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BCB02" w14:textId="77777777" w:rsidR="00FD184D" w:rsidRPr="003217D3" w:rsidRDefault="00FD18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F375D0D" wp14:editId="49F9A4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97C7E5" w14:textId="77777777" w:rsidR="00FD184D" w:rsidRPr="003217D3" w:rsidRDefault="00FD18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DC708F" w14:textId="77777777" w:rsidR="00FD184D" w:rsidRPr="00A36AA9" w:rsidRDefault="00FD18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D70C06" w14:textId="77777777" w:rsidR="00FD184D" w:rsidRPr="00A36AA9" w:rsidRDefault="00FD18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26844" w14:paraId="6D36FA2F" w14:textId="77777777" w:rsidTr="00626844">
        <w:tc>
          <w:tcPr>
            <w:cnfStyle w:val="001000000000" w:firstRow="0" w:lastRow="0" w:firstColumn="1" w:lastColumn="0" w:oddVBand="0" w:evenVBand="0" w:oddHBand="0" w:evenHBand="0" w:firstRowFirstColumn="0" w:firstRowLastColumn="0" w:lastRowFirstColumn="0" w:lastRowLastColumn="0"/>
            <w:tcW w:w="3227" w:type="dxa"/>
          </w:tcPr>
          <w:p w14:paraId="31F4EF36" w14:textId="77777777" w:rsidR="00FD184D" w:rsidRPr="00A36AA9" w:rsidRDefault="00FD184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89CAD4" w14:textId="77777777" w:rsidR="00FD184D" w:rsidRDefault="00FD184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Golden Glow - Darwin</w:t>
            </w:r>
          </w:p>
        </w:tc>
      </w:tr>
      <w:tr w:rsidR="00626844" w14:paraId="43E755C7"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8CEBD" w14:textId="77777777" w:rsidR="00FD184D" w:rsidRPr="00A36AA9" w:rsidRDefault="00FD184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9017A1" w14:textId="77777777" w:rsidR="00FD184D" w:rsidRPr="00C27BE3" w:rsidRDefault="00FD18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600284</w:t>
            </w:r>
          </w:p>
        </w:tc>
      </w:tr>
      <w:tr w:rsidR="00626844" w14:paraId="3C616775" w14:textId="77777777" w:rsidTr="006268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2886A" w14:textId="77777777" w:rsidR="00FD184D" w:rsidRPr="00A36AA9" w:rsidRDefault="00FD184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C80B2C" w14:textId="77777777" w:rsidR="00FD184D" w:rsidRPr="00540817" w:rsidRDefault="00FD18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Moo</w:t>
            </w:r>
            <w:r>
              <w:rPr>
                <w:rFonts w:ascii="Arial" w:eastAsia="Times New Roman" w:hAnsi="Arial" w:cs="Arial"/>
                <w:lang w:eastAsia="en-AU"/>
              </w:rPr>
              <w:t xml:space="preserve"> Street, BERRIMAH, Northern Territory, 0828</w:t>
            </w:r>
          </w:p>
        </w:tc>
      </w:tr>
      <w:tr w:rsidR="00626844" w14:paraId="69DF1E60"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AD07D" w14:textId="77777777" w:rsidR="00FD184D" w:rsidRPr="00A36AA9" w:rsidRDefault="00FD184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AD3536" w14:textId="77777777" w:rsidR="00FD184D" w:rsidRPr="00A36AA9" w:rsidRDefault="00FD18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26844" w14:paraId="657FA98B" w14:textId="77777777" w:rsidTr="006268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D26D6" w14:textId="77777777" w:rsidR="00FD184D" w:rsidRPr="00A36AA9" w:rsidRDefault="00FD184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E7B10A" w14:textId="77777777" w:rsidR="00FD184D" w:rsidRPr="00A36AA9" w:rsidRDefault="00FD18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February 2024 to 5 February 2024</w:t>
            </w:r>
          </w:p>
        </w:tc>
      </w:tr>
      <w:tr w:rsidR="00626844" w14:paraId="74ADDC6C"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81C53" w14:textId="77777777" w:rsidR="00FD184D" w:rsidRPr="00A36AA9" w:rsidRDefault="00FD184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6873978"/>
            <w:placeholder>
              <w:docPart w:val="A7F4949C78414813B67B25D37262F9D8"/>
            </w:placeholder>
            <w:date w:fullDate="2024-03-01T00:00:00Z">
              <w:dateFormat w:val="d MMMM yyyy"/>
              <w:lid w:val="en-AU"/>
              <w:storeMappedDataAs w:val="dateTime"/>
              <w:calendar w:val="gregorian"/>
            </w:date>
          </w:sdtPr>
          <w:sdtEndPr/>
          <w:sdtContent>
            <w:tc>
              <w:tcPr>
                <w:tcW w:w="7114" w:type="dxa"/>
                <w:shd w:val="clear" w:color="auto" w:fill="auto"/>
              </w:tcPr>
              <w:p w14:paraId="7F838C64" w14:textId="3182CE91" w:rsidR="00FD184D" w:rsidRPr="00A36AA9" w:rsidRDefault="00F625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bl>
    <w:bookmarkEnd w:id="0"/>
    <w:p w14:paraId="4CEE246D" w14:textId="77777777" w:rsidR="00FD184D" w:rsidRPr="00A36AA9" w:rsidRDefault="00FD18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F859EA" w14:textId="77777777" w:rsidR="00FD184D" w:rsidRDefault="00FD184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09E4A8F" w14:textId="77777777" w:rsidR="00FD184D" w:rsidRPr="00214549" w:rsidRDefault="00FD184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2404 Golden Glow Corporation (NT) Pty Ltd</w:t>
      </w:r>
      <w:r>
        <w:rPr>
          <w:rFonts w:ascii="Arial" w:eastAsia="Arial" w:hAnsi="Arial" w:cs="Arial"/>
        </w:rPr>
        <w:br/>
        <w:t>Service: 22958 Golden Glow Home Care Programme-Darwin</w:t>
      </w:r>
      <w:r>
        <w:br/>
      </w:r>
      <w:bookmarkEnd w:id="1"/>
    </w:p>
    <w:p w14:paraId="339F4703" w14:textId="77777777" w:rsidR="00FD184D" w:rsidRPr="00A36AA9" w:rsidRDefault="00FD184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074099F" w14:textId="26C31319" w:rsidR="00FD184D" w:rsidRPr="00A36AA9" w:rsidRDefault="00FD184D" w:rsidP="00F87E39">
      <w:pPr>
        <w:pStyle w:val="NormalArial"/>
      </w:pPr>
      <w:r w:rsidRPr="00A36AA9">
        <w:t xml:space="preserve">This performance report for </w:t>
      </w:r>
      <w:r w:rsidRPr="00C27BE3">
        <w:rPr>
          <w:color w:val="auto"/>
        </w:rPr>
        <w:t>Golden Glow - Darwin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B5F38">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A1CFD5" w14:textId="77777777" w:rsidR="00FD184D" w:rsidRPr="00A36AA9" w:rsidRDefault="00FD18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AF0BA1" w14:textId="77777777" w:rsidR="00FD184D" w:rsidRDefault="00FD184D" w:rsidP="00F87E39">
      <w:pPr>
        <w:pStyle w:val="NormalArial"/>
      </w:pPr>
      <w:r w:rsidRPr="00A36AA9">
        <w:t>The report also specifies any areas in which improvements must be made to ensure the Quality Standards are complied with.</w:t>
      </w:r>
    </w:p>
    <w:p w14:paraId="765DD80E" w14:textId="77777777" w:rsidR="00FD184D" w:rsidRPr="00A36AA9" w:rsidRDefault="00FD184D" w:rsidP="00DF37F2">
      <w:pPr>
        <w:pStyle w:val="Heading1"/>
        <w:spacing w:before="0" w:after="240" w:line="22" w:lineRule="atLeast"/>
        <w:rPr>
          <w:rFonts w:ascii="Arial" w:hAnsi="Arial" w:cs="Arial"/>
        </w:rPr>
      </w:pPr>
      <w:r w:rsidRPr="00A36AA9">
        <w:rPr>
          <w:rFonts w:ascii="Arial" w:hAnsi="Arial" w:cs="Arial"/>
        </w:rPr>
        <w:t>Material relied on</w:t>
      </w:r>
    </w:p>
    <w:p w14:paraId="0936969D" w14:textId="77777777" w:rsidR="00FD184D" w:rsidRPr="00A36AA9" w:rsidRDefault="00FD184D" w:rsidP="00F87E39">
      <w:pPr>
        <w:pStyle w:val="NormalArial"/>
      </w:pPr>
      <w:r w:rsidRPr="00A36AA9">
        <w:t>The following information has been considered in preparing the performance report:</w:t>
      </w:r>
    </w:p>
    <w:p w14:paraId="0E3CAC87" w14:textId="28277DA9" w:rsidR="00FD184D" w:rsidRPr="002B5F38" w:rsidRDefault="00FD184D" w:rsidP="00DF37F2">
      <w:pPr>
        <w:pStyle w:val="ListParagraph"/>
        <w:numPr>
          <w:ilvl w:val="0"/>
          <w:numId w:val="2"/>
        </w:numPr>
        <w:spacing w:line="22" w:lineRule="atLeast"/>
        <w:ind w:left="714" w:hanging="357"/>
        <w:contextualSpacing w:val="0"/>
        <w:rPr>
          <w:rFonts w:ascii="Arial" w:hAnsi="Arial" w:cs="Arial"/>
          <w:color w:val="auto"/>
        </w:rPr>
      </w:pPr>
      <w:r w:rsidRPr="002B5F38">
        <w:rPr>
          <w:rFonts w:ascii="Arial" w:hAnsi="Arial" w:cs="Arial"/>
          <w:color w:val="auto"/>
        </w:rPr>
        <w:t xml:space="preserve">the </w:t>
      </w:r>
      <w:r w:rsidR="00F62597">
        <w:rPr>
          <w:rFonts w:ascii="Arial" w:hAnsi="Arial" w:cs="Arial"/>
          <w:color w:val="auto"/>
        </w:rPr>
        <w:t>A</w:t>
      </w:r>
      <w:r w:rsidRPr="002B5F38">
        <w:rPr>
          <w:rFonts w:ascii="Arial" w:hAnsi="Arial" w:cs="Arial"/>
          <w:color w:val="auto"/>
        </w:rPr>
        <w:t xml:space="preserve">ssessment </w:t>
      </w:r>
      <w:r w:rsidR="00F62597">
        <w:rPr>
          <w:rFonts w:ascii="Arial" w:hAnsi="Arial" w:cs="Arial"/>
          <w:color w:val="auto"/>
        </w:rPr>
        <w:t>T</w:t>
      </w:r>
      <w:r w:rsidRPr="002B5F38">
        <w:rPr>
          <w:rFonts w:ascii="Arial" w:hAnsi="Arial" w:cs="Arial"/>
          <w:color w:val="auto"/>
        </w:rPr>
        <w:t>eam’s report for the Quality Audit report was informed by a site assessment, observations at the service, review of documents and interviews with staff, consumers/representatives and others</w:t>
      </w:r>
      <w:r w:rsidR="002B5F38">
        <w:rPr>
          <w:rFonts w:ascii="Arial" w:hAnsi="Arial" w:cs="Arial"/>
          <w:color w:val="auto"/>
        </w:rPr>
        <w:t>.</w:t>
      </w:r>
    </w:p>
    <w:p w14:paraId="0F332941" w14:textId="77777777" w:rsidR="00FD184D" w:rsidRPr="00D76BC8" w:rsidRDefault="00FD18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C26453" w14:textId="73C3E1DB" w:rsidR="00FD184D" w:rsidRPr="00244176" w:rsidRDefault="00FD184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6844" w14:paraId="40D36893" w14:textId="77777777" w:rsidTr="006268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FA975" w14:textId="77777777" w:rsidR="00FD184D" w:rsidRPr="00A36AA9" w:rsidRDefault="00FD184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64B728" w14:textId="77777777" w:rsidR="00FD184D" w:rsidRPr="00E96B92" w:rsidRDefault="00B74F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29757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D184D">
                  <w:rPr>
                    <w:rFonts w:ascii="Arial" w:hAnsi="Arial" w:cs="Arial"/>
                  </w:rPr>
                  <w:t>Compliant</w:t>
                </w:r>
              </w:sdtContent>
            </w:sdt>
          </w:p>
        </w:tc>
      </w:tr>
      <w:tr w:rsidR="00626844" w14:paraId="0419BDD8" w14:textId="77777777" w:rsidTr="00626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FB097" w14:textId="77777777" w:rsidR="00FD184D" w:rsidRPr="00A36AA9" w:rsidRDefault="00FD184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7063486" w14:textId="77777777" w:rsidR="00FD184D" w:rsidRPr="00A213EA" w:rsidRDefault="00B74F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89115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r w:rsidR="00626844" w14:paraId="487EC83C" w14:textId="77777777" w:rsidTr="00626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4ADAE"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D7DE7A" w14:textId="77777777" w:rsidR="00FD184D" w:rsidRPr="00A213EA" w:rsidRDefault="00B74F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41124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r w:rsidR="00626844" w14:paraId="361E7C9B" w14:textId="77777777" w:rsidTr="00626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47E70"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0363F4" w14:textId="77777777" w:rsidR="00FD184D" w:rsidRPr="00A213EA" w:rsidRDefault="00B74F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59424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r w:rsidR="00626844" w14:paraId="557E0E4B" w14:textId="77777777" w:rsidTr="00626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F0E9D"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30081BD" w14:textId="604240FE" w:rsidR="00FD184D" w:rsidRPr="00A213EA" w:rsidRDefault="00DC5DC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626844" w14:paraId="20A37814" w14:textId="77777777" w:rsidTr="00626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F73CE5"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E7FB61" w14:textId="77777777" w:rsidR="00FD184D" w:rsidRPr="00A213EA" w:rsidRDefault="00B74F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39179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r w:rsidR="00626844" w14:paraId="2189FFA2" w14:textId="77777777" w:rsidTr="006268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267D0"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957A85" w14:textId="77777777" w:rsidR="00FD184D" w:rsidRPr="00A213EA" w:rsidRDefault="00B74F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0241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r w:rsidR="00626844" w14:paraId="41C0169A" w14:textId="77777777" w:rsidTr="006268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0AFFC" w14:textId="77777777" w:rsidR="00FD184D" w:rsidRPr="00A36AA9" w:rsidRDefault="00FD184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0C30FC" w14:textId="77777777" w:rsidR="00FD184D" w:rsidRPr="00A213EA" w:rsidRDefault="00B74F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099360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D184D" w:rsidRPr="00A213EA">
                  <w:rPr>
                    <w:rFonts w:ascii="Arial" w:hAnsi="Arial" w:cs="Arial"/>
                    <w:b/>
                    <w:bCs/>
                  </w:rPr>
                  <w:t>Compliant</w:t>
                </w:r>
              </w:sdtContent>
            </w:sdt>
          </w:p>
        </w:tc>
      </w:tr>
    </w:tbl>
    <w:p w14:paraId="6AF765BF" w14:textId="77777777" w:rsidR="00FD184D" w:rsidRPr="00A36AA9" w:rsidRDefault="00FD184D" w:rsidP="00F87E39">
      <w:pPr>
        <w:pStyle w:val="NormalArial"/>
        <w:spacing w:before="120"/>
      </w:pPr>
      <w:r w:rsidRPr="00A36AA9">
        <w:t>A detailed assessment is provided later in this report for each assessed Standard.</w:t>
      </w:r>
    </w:p>
    <w:p w14:paraId="30074739" w14:textId="77777777" w:rsidR="00FD184D" w:rsidRPr="00A36AA9" w:rsidRDefault="00FD184D" w:rsidP="00FC045E">
      <w:pPr>
        <w:pStyle w:val="Heading1"/>
        <w:spacing w:before="0" w:after="240" w:line="22" w:lineRule="atLeast"/>
        <w:rPr>
          <w:rFonts w:ascii="Arial" w:hAnsi="Arial" w:cs="Arial"/>
        </w:rPr>
      </w:pPr>
      <w:r w:rsidRPr="00A36AA9">
        <w:rPr>
          <w:rFonts w:ascii="Arial" w:hAnsi="Arial" w:cs="Arial"/>
        </w:rPr>
        <w:t>Areas for improvement</w:t>
      </w:r>
    </w:p>
    <w:p w14:paraId="2D5F59D8" w14:textId="77777777" w:rsidR="00FD184D" w:rsidRPr="00A36AA9" w:rsidRDefault="00FD184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6A73B6" w14:textId="69F339AA" w:rsidR="00FD184D" w:rsidRPr="00A36AA9" w:rsidRDefault="00FD184D" w:rsidP="00F87E39">
      <w:pPr>
        <w:pStyle w:val="NormalArial"/>
      </w:pPr>
      <w:r w:rsidRPr="00A36AA9">
        <w:br w:type="page"/>
      </w:r>
    </w:p>
    <w:p w14:paraId="4CE60095" w14:textId="77777777" w:rsidR="00FD184D" w:rsidRDefault="00FD184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F4A16" w14:paraId="13F227EB"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EB12A73" w14:textId="77777777" w:rsidR="00BF4A16" w:rsidRPr="003217D3" w:rsidRDefault="00BF4A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DB63AD8"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4A16" w14:paraId="546BBCE5"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213D3" w14:textId="77777777" w:rsidR="00BF4A16" w:rsidRPr="00244176" w:rsidRDefault="00BF4A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0EF5AFF"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982BE35"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531193"/>
                <w:placeholder>
                  <w:docPart w:val="FB5179592C9C4C8A99C7B62549EDB2D9"/>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C3046CC"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A7C6D"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2C43645"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C62B249"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340298"/>
                <w:placeholder>
                  <w:docPart w:val="94C137B783FE4EE2B08D477EDC31065F"/>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1B270594"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8D8AD"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B3D3326"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E00B86" w14:textId="77777777" w:rsidR="00BF4A16" w:rsidRPr="00244176" w:rsidRDefault="00BF4A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2701E6" w14:textId="77777777" w:rsidR="00BF4A16" w:rsidRPr="00244176" w:rsidRDefault="00BF4A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80B5CF" w14:textId="77777777" w:rsidR="00BF4A16" w:rsidRPr="00244176" w:rsidRDefault="00BF4A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CBBD8F" w14:textId="77777777" w:rsidR="00BF4A16" w:rsidRPr="00244176" w:rsidRDefault="00BF4A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D33FE6D"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118652"/>
                <w:placeholder>
                  <w:docPart w:val="0793B665E7114557807C4CB4CA6A424A"/>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6947225A"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DC486"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23926A5"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58C32E0"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883826"/>
                <w:placeholder>
                  <w:docPart w:val="23AA33EC67D34E38BFAEBE56049F55FD"/>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32EE4D3A"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DBDDF"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969F26B"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085EDFB"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340552"/>
                <w:placeholder>
                  <w:docPart w:val="813E4A1080034B18987DBD0A8F9F0B2B"/>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6D8C7615"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5852E"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3A3311F"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6A02C09"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671030"/>
                <w:placeholder>
                  <w:docPart w:val="D7C9247B73584CDF8A0490AFC74FE0E5"/>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p w14:paraId="409AF153" w14:textId="77777777" w:rsidR="00FD184D" w:rsidRDefault="00FD184D" w:rsidP="007B3959">
      <w:pPr>
        <w:pStyle w:val="Heading20"/>
      </w:pPr>
      <w:r w:rsidRPr="00A36AA9">
        <w:t>Findings</w:t>
      </w:r>
    </w:p>
    <w:p w14:paraId="2373DF35" w14:textId="77777777" w:rsidR="009E471B" w:rsidRDefault="009E471B" w:rsidP="009E471B">
      <w:pPr>
        <w:pStyle w:val="NormalArial"/>
      </w:pPr>
      <w:r>
        <w:t xml:space="preserve">The Assessment Team reported that consumers are treated with dignity and respect and can maintain their identity, make informed choices and live the life they choose. </w:t>
      </w:r>
    </w:p>
    <w:p w14:paraId="2F46B6DE" w14:textId="77777777" w:rsidR="009E471B" w:rsidRDefault="009E471B" w:rsidP="009E471B">
      <w:pPr>
        <w:pStyle w:val="NormalArial"/>
      </w:pPr>
      <w:r>
        <w:t>The Assessment Team provided evidence, summarised below, relevant to my finding.</w:t>
      </w:r>
    </w:p>
    <w:p w14:paraId="5DC213AE" w14:textId="232C1220" w:rsidR="007E2AD0" w:rsidRPr="007D4521" w:rsidRDefault="007E2AD0" w:rsidP="006C3216">
      <w:pPr>
        <w:pStyle w:val="NormalArial"/>
      </w:pPr>
      <w:r w:rsidRPr="007D4521">
        <w:t xml:space="preserve">The service demonstrated each consumer is treated with dignity and respect, with their identity and culture valued. Consumers described staff as respectful. </w:t>
      </w:r>
      <w:r>
        <w:t xml:space="preserve">Staff </w:t>
      </w:r>
      <w:r w:rsidRPr="007D4521">
        <w:t>described how they ensure each consumer's identity and culture is valued</w:t>
      </w:r>
      <w:r w:rsidR="008F558B">
        <w:t>.</w:t>
      </w:r>
      <w:r w:rsidRPr="007D4521">
        <w:t xml:space="preserve"> </w:t>
      </w:r>
    </w:p>
    <w:p w14:paraId="3A0FB033" w14:textId="1379E45A" w:rsidR="007E2AD0" w:rsidRPr="006C3216" w:rsidRDefault="007B682D" w:rsidP="00F87E39">
      <w:pPr>
        <w:pStyle w:val="NormalArial"/>
      </w:pPr>
      <w:r w:rsidRPr="007D4521">
        <w:t xml:space="preserve">Staff demonstrated </w:t>
      </w:r>
      <w:r>
        <w:t xml:space="preserve">an </w:t>
      </w:r>
      <w:r w:rsidRPr="007D4521">
        <w:t xml:space="preserve">understanding of </w:t>
      </w:r>
      <w:r>
        <w:t xml:space="preserve">each </w:t>
      </w:r>
      <w:r w:rsidRPr="007D4521">
        <w:t>consumer’s cultural background and described how they ensure services reflect consumers’ cultural needs and diversity</w:t>
      </w:r>
      <w:r>
        <w:t>. Consumers said services are culturally safe.</w:t>
      </w:r>
      <w:r w:rsidR="00A5785A">
        <w:t xml:space="preserve"> Staff </w:t>
      </w:r>
      <w:r w:rsidR="004B15F0">
        <w:t>have attended training on</w:t>
      </w:r>
      <w:r w:rsidR="00A5785A">
        <w:t xml:space="preserve"> cultural awareness.</w:t>
      </w:r>
    </w:p>
    <w:p w14:paraId="7839D58A" w14:textId="16BB3636" w:rsidR="007E2AD0" w:rsidRDefault="00A411C7" w:rsidP="00F87E39">
      <w:pPr>
        <w:pStyle w:val="NormalArial"/>
      </w:pPr>
      <w:r>
        <w:t xml:space="preserve">Consumers said they </w:t>
      </w:r>
      <w:r w:rsidR="008F7D7B">
        <w:t>are</w:t>
      </w:r>
      <w:r>
        <w:t xml:space="preserve"> supported to make ch</w:t>
      </w:r>
      <w:r w:rsidR="00B96453">
        <w:t>oices</w:t>
      </w:r>
      <w:r>
        <w:t xml:space="preserve"> and have been asked who else they might want to involve in considering their options or making decisions about their care. </w:t>
      </w:r>
      <w:r>
        <w:lastRenderedPageBreak/>
        <w:t xml:space="preserve">Representatives said they have been involved in decision making with consumers when requested. </w:t>
      </w:r>
      <w:r w:rsidR="00AE2D49">
        <w:t>Staff described how they support consumers to remain connected to those people they want to share experienc</w:t>
      </w:r>
      <w:r w:rsidR="005D2A5F">
        <w:t>es with.</w:t>
      </w:r>
    </w:p>
    <w:p w14:paraId="60254E56" w14:textId="1BA9E9F3" w:rsidR="00E16C36" w:rsidRDefault="00434E40" w:rsidP="00F87E39">
      <w:pPr>
        <w:pStyle w:val="NormalArial"/>
      </w:pPr>
      <w:r>
        <w:t xml:space="preserve">Management described balancing risk, </w:t>
      </w:r>
      <w:r w:rsidR="00CC2B01">
        <w:t xml:space="preserve">applying the concept of </w:t>
      </w:r>
      <w:r>
        <w:t>dignity of risk and supporting consumers to live their best li</w:t>
      </w:r>
      <w:r w:rsidR="00477BEC">
        <w:t>f</w:t>
      </w:r>
      <w:r>
        <w:t>e. A risk management policy guides staff in navigating conversations about risk and well-being.</w:t>
      </w:r>
    </w:p>
    <w:p w14:paraId="03B8EBDE" w14:textId="38478F76" w:rsidR="00E16C36" w:rsidRDefault="004B7204" w:rsidP="00F87E39">
      <w:pPr>
        <w:pStyle w:val="NormalArial"/>
      </w:pPr>
      <w:r>
        <w:t xml:space="preserve">Consumers are satisfied the service keeps them up to date, and that the information provided can be relied upon. In particular </w:t>
      </w:r>
      <w:r w:rsidR="00806E75">
        <w:t xml:space="preserve">consumers said </w:t>
      </w:r>
      <w:r>
        <w:t xml:space="preserve">statements are easy to understand </w:t>
      </w:r>
      <w:r w:rsidR="00806E75">
        <w:t>and this helps them to make informed decisions about how to spend their funds.</w:t>
      </w:r>
    </w:p>
    <w:p w14:paraId="14CE3218" w14:textId="23C71C65" w:rsidR="00E16C36" w:rsidRDefault="00F56BCE" w:rsidP="00F87E39">
      <w:pPr>
        <w:pStyle w:val="NormalArial"/>
      </w:pPr>
      <w:r>
        <w:t>The Assessment Team observed information systems to be secure</w:t>
      </w:r>
      <w:r w:rsidR="00CC2B01">
        <w:t>.</w:t>
      </w:r>
      <w:r w:rsidR="001F2E7E">
        <w:t xml:space="preserve"> </w:t>
      </w:r>
      <w:r w:rsidR="00CC2B01">
        <w:t>T</w:t>
      </w:r>
      <w:r w:rsidR="001F2E7E">
        <w:t xml:space="preserve">here are protocols for sharing of information, including gaining the consumer’s consent prior to any </w:t>
      </w:r>
      <w:r w:rsidR="00586A1D">
        <w:t xml:space="preserve">external </w:t>
      </w:r>
      <w:r w:rsidR="001F2E7E">
        <w:t xml:space="preserve">transfer of information. </w:t>
      </w:r>
    </w:p>
    <w:p w14:paraId="391FF8F5" w14:textId="44760D61" w:rsidR="00E16C36" w:rsidRDefault="002905A7" w:rsidP="00F87E39">
      <w:pPr>
        <w:pStyle w:val="NormalArial"/>
      </w:pPr>
      <w:r>
        <w:t>Consumers are satisfied that staff respect their privacy.</w:t>
      </w:r>
    </w:p>
    <w:p w14:paraId="55F9007C" w14:textId="4E88E30F" w:rsidR="005B4065" w:rsidRDefault="005B4065" w:rsidP="005B4065">
      <w:pPr>
        <w:pStyle w:val="NormalArial"/>
        <w:rPr>
          <w:color w:val="auto"/>
        </w:rPr>
      </w:pPr>
      <w:r>
        <w:rPr>
          <w:color w:val="auto"/>
        </w:rPr>
        <w:t xml:space="preserve">I am satisfied based on the evidence summarised above, that the organisation has a culture of inclusion and respect, supports consumers to make choices and respects consumers’ privacy. </w:t>
      </w:r>
    </w:p>
    <w:p w14:paraId="4C947628" w14:textId="77777777" w:rsidR="005B4065" w:rsidRDefault="005B4065" w:rsidP="005B4065">
      <w:pPr>
        <w:pStyle w:val="NormalArial"/>
        <w:rPr>
          <w:color w:val="auto"/>
        </w:rPr>
      </w:pPr>
      <w:r>
        <w:t xml:space="preserve">I find the provider, in relation to the organisation, compliant with all applicable Requirements </w:t>
      </w:r>
      <w:r>
        <w:rPr>
          <w:color w:val="auto"/>
        </w:rPr>
        <w:t>of Standard 1.</w:t>
      </w:r>
    </w:p>
    <w:p w14:paraId="1DADD795" w14:textId="77777777" w:rsidR="002905A7" w:rsidRDefault="002905A7" w:rsidP="00F87E39">
      <w:pPr>
        <w:pStyle w:val="NormalArial"/>
      </w:pPr>
    </w:p>
    <w:p w14:paraId="062ECA06" w14:textId="77777777" w:rsidR="00E16C36" w:rsidRDefault="00E16C36" w:rsidP="00F87E39">
      <w:pPr>
        <w:pStyle w:val="NormalArial"/>
      </w:pPr>
    </w:p>
    <w:p w14:paraId="1328D3FF" w14:textId="1E70617D" w:rsidR="00FD184D" w:rsidRPr="006B4042" w:rsidRDefault="00FD184D" w:rsidP="00F87E39">
      <w:pPr>
        <w:pStyle w:val="NormalArial"/>
      </w:pPr>
      <w:r w:rsidRPr="00A36AA9">
        <w:br w:type="page"/>
      </w:r>
    </w:p>
    <w:p w14:paraId="2059A51F" w14:textId="77777777" w:rsidR="00FD184D" w:rsidRDefault="00FD184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F4A16" w14:paraId="66B711E5"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A2054AE" w14:textId="77777777" w:rsidR="00BF4A16" w:rsidRPr="003217D3" w:rsidRDefault="00BF4A1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5D5674" w14:textId="77777777" w:rsidR="00BF4A16" w:rsidRPr="003217D3" w:rsidRDefault="00BF4A1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4A16" w14:paraId="15438AA5"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660E0"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92F2D51"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1EA6241"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271246"/>
                <w:placeholder>
                  <w:docPart w:val="AD2AF0CC13794865873963F383E4F3E1"/>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DA910D5"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A9543"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BAD0376"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76A6A5C"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913571"/>
                <w:placeholder>
                  <w:docPart w:val="044A64868B484CDEBE3D64F2D71BE86A"/>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8D0B60B"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7B1C4"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E6B85BD"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F6A630" w14:textId="77777777" w:rsidR="00BF4A16" w:rsidRPr="00244176" w:rsidRDefault="00BF4A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A524318" w14:textId="77777777" w:rsidR="00BF4A16" w:rsidRPr="00244176" w:rsidRDefault="00BF4A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0E4F0BE"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599913"/>
                <w:placeholder>
                  <w:docPart w:val="E2CA77BA6EEB4C8299B2205F5A997832"/>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6D460D4"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49D4F"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273CD52"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F9892AA"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823245"/>
                <w:placeholder>
                  <w:docPart w:val="C195E1B91ABF415DAB88D84521A9A5D7"/>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2425DED8"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367C7"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E011110"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9F86F7F"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973526"/>
                <w:placeholder>
                  <w:docPart w:val="D27C7948EF014C80AE7AD2AB14CFF705"/>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bookmarkEnd w:id="2"/>
    <w:p w14:paraId="5BE2BAA4" w14:textId="77777777" w:rsidR="00FD184D" w:rsidRDefault="00FD184D" w:rsidP="00A63FCF">
      <w:pPr>
        <w:pStyle w:val="Heading20"/>
        <w:tabs>
          <w:tab w:val="left" w:pos="1890"/>
        </w:tabs>
      </w:pPr>
      <w:r w:rsidRPr="00A36AA9">
        <w:t>Findings</w:t>
      </w:r>
    </w:p>
    <w:p w14:paraId="1B7B17E0" w14:textId="77777777" w:rsidR="00AF0322" w:rsidRDefault="00AF0322" w:rsidP="00AF0322">
      <w:pPr>
        <w:pStyle w:val="NormalArial"/>
      </w:pPr>
      <w:r>
        <w:t xml:space="preserve">The Assessment Team reported that consumers partner with the organisation in planning care and services to support their health and wellbeing. </w:t>
      </w:r>
    </w:p>
    <w:p w14:paraId="5C4FBE58" w14:textId="77777777" w:rsidR="00AF0322" w:rsidRDefault="00AF0322" w:rsidP="00AF0322">
      <w:pPr>
        <w:pStyle w:val="NormalArial"/>
      </w:pPr>
      <w:r>
        <w:t>The Assessment Team provided evidence, summarised below, relevant to my finding.</w:t>
      </w:r>
    </w:p>
    <w:p w14:paraId="31B8EA45" w14:textId="5C01910C" w:rsidR="00AE1A9D" w:rsidRDefault="00AE1A9D" w:rsidP="001D42A4">
      <w:pPr>
        <w:pStyle w:val="NormalArial"/>
      </w:pPr>
      <w:r w:rsidRPr="006E419A">
        <w:t xml:space="preserve">Consumers </w:t>
      </w:r>
      <w:r>
        <w:t>said</w:t>
      </w:r>
      <w:r w:rsidR="0080251F">
        <w:t xml:space="preserve"> staff undertook care planning with them and </w:t>
      </w:r>
      <w:r w:rsidR="007A401F">
        <w:t xml:space="preserve">they </w:t>
      </w:r>
      <w:r w:rsidR="00D02325">
        <w:t xml:space="preserve">were satisfied </w:t>
      </w:r>
      <w:r w:rsidR="007A401F">
        <w:t xml:space="preserve">that </w:t>
      </w:r>
      <w:r w:rsidR="00D02325">
        <w:t xml:space="preserve">they had input </w:t>
      </w:r>
      <w:r w:rsidR="002F5090">
        <w:t>into</w:t>
      </w:r>
      <w:r w:rsidR="00D02325">
        <w:t xml:space="preserve"> the planning </w:t>
      </w:r>
      <w:r w:rsidR="006650DC">
        <w:t>of services</w:t>
      </w:r>
      <w:r w:rsidR="00D02325">
        <w:t>.</w:t>
      </w:r>
      <w:r w:rsidRPr="006E419A">
        <w:t xml:space="preserve"> </w:t>
      </w:r>
      <w:r w:rsidR="00CC7DA0">
        <w:t>Staff</w:t>
      </w:r>
      <w:r w:rsidRPr="006E419A">
        <w:t xml:space="preserve"> described how they assess consumers</w:t>
      </w:r>
      <w:r w:rsidR="006650DC">
        <w:t>’</w:t>
      </w:r>
      <w:r w:rsidRPr="006E419A">
        <w:t xml:space="preserve"> risks at </w:t>
      </w:r>
      <w:r w:rsidR="006650DC">
        <w:t xml:space="preserve">the </w:t>
      </w:r>
      <w:r w:rsidRPr="006E419A">
        <w:t>commencement of services</w:t>
      </w:r>
      <w:r w:rsidR="00D02325">
        <w:t xml:space="preserve">, using validated risk assessment tools. </w:t>
      </w:r>
      <w:r w:rsidRPr="006E419A">
        <w:t>Care planning documentation evidenced that assessment and planning include</w:t>
      </w:r>
      <w:r w:rsidR="00DF0716">
        <w:t>s</w:t>
      </w:r>
      <w:r w:rsidRPr="006E419A">
        <w:t xml:space="preserve"> consideration of risk</w:t>
      </w:r>
      <w:r w:rsidR="00DF0716">
        <w:t>.</w:t>
      </w:r>
      <w:r w:rsidRPr="006E419A">
        <w:t xml:space="preserve"> </w:t>
      </w:r>
      <w:r w:rsidR="00DF0716">
        <w:t>S</w:t>
      </w:r>
      <w:r w:rsidR="00CC7DA0">
        <w:t>trategies to mitigate</w:t>
      </w:r>
      <w:r w:rsidR="007806BF">
        <w:t xml:space="preserve"> risks</w:t>
      </w:r>
      <w:r w:rsidR="00DF0716">
        <w:t>,</w:t>
      </w:r>
      <w:r w:rsidR="007806BF">
        <w:t xml:space="preserve"> as agreed with consumers</w:t>
      </w:r>
      <w:r w:rsidR="00DF0716">
        <w:t>,</w:t>
      </w:r>
      <w:r w:rsidR="006813B8">
        <w:t xml:space="preserve"> </w:t>
      </w:r>
      <w:r w:rsidR="00DF0716">
        <w:t>are</w:t>
      </w:r>
      <w:r w:rsidR="006813B8">
        <w:t xml:space="preserve"> </w:t>
      </w:r>
      <w:r w:rsidR="00DF0716">
        <w:t>documented</w:t>
      </w:r>
      <w:r w:rsidR="006813B8">
        <w:t xml:space="preserve"> in care plans.</w:t>
      </w:r>
    </w:p>
    <w:p w14:paraId="34A8D6CF" w14:textId="322623EF" w:rsidR="0048589C" w:rsidRDefault="001D42A4" w:rsidP="00AF0322">
      <w:pPr>
        <w:pStyle w:val="NormalArial"/>
      </w:pPr>
      <w:r w:rsidRPr="006E419A">
        <w:lastRenderedPageBreak/>
        <w:t>Management described how conversations with consumers about what is important to them inform</w:t>
      </w:r>
      <w:r w:rsidR="0048589C">
        <w:t>s</w:t>
      </w:r>
      <w:r w:rsidRPr="006E419A">
        <w:t xml:space="preserve"> </w:t>
      </w:r>
      <w:r w:rsidR="00C93BF8">
        <w:t xml:space="preserve">how </w:t>
      </w:r>
      <w:r w:rsidRPr="006E419A">
        <w:t>care and services</w:t>
      </w:r>
      <w:r w:rsidR="00C93BF8">
        <w:t xml:space="preserve"> are delivered.</w:t>
      </w:r>
      <w:r w:rsidRPr="006E419A">
        <w:t xml:space="preserve"> Care planning documents </w:t>
      </w:r>
      <w:r w:rsidR="00091C5B">
        <w:t>evidenced</w:t>
      </w:r>
      <w:r w:rsidRPr="006E419A">
        <w:t xml:space="preserve"> that </w:t>
      </w:r>
      <w:r w:rsidR="007A401F">
        <w:t>consumers’</w:t>
      </w:r>
      <w:r w:rsidR="00C93BF8">
        <w:t xml:space="preserve"> </w:t>
      </w:r>
      <w:r w:rsidRPr="006E419A">
        <w:t>needs, goals and preferences had been discussed with consumers and documented</w:t>
      </w:r>
      <w:r w:rsidR="0048589C">
        <w:t>.</w:t>
      </w:r>
      <w:r w:rsidRPr="006E419A">
        <w:t xml:space="preserve"> </w:t>
      </w:r>
    </w:p>
    <w:p w14:paraId="747BFB4F" w14:textId="1684F1E5" w:rsidR="0058555E" w:rsidRDefault="0048589C" w:rsidP="00AF0322">
      <w:pPr>
        <w:pStyle w:val="NormalArial"/>
      </w:pPr>
      <w:r>
        <w:t>A</w:t>
      </w:r>
      <w:r w:rsidR="001D42A4" w:rsidRPr="006E419A">
        <w:t xml:space="preserve">dvanced care </w:t>
      </w:r>
      <w:r>
        <w:t xml:space="preserve">planning </w:t>
      </w:r>
      <w:r w:rsidR="00231FE2">
        <w:t>and end of life planning is facilitated if the consumer wishes.</w:t>
      </w:r>
    </w:p>
    <w:p w14:paraId="65ABC025" w14:textId="5E402E3B" w:rsidR="0058555E" w:rsidRDefault="00F06485" w:rsidP="00AF0322">
      <w:pPr>
        <w:pStyle w:val="NormalArial"/>
      </w:pPr>
      <w:r>
        <w:t xml:space="preserve">Staff described using a coordinated approach to planning care and gave examples of considering information from </w:t>
      </w:r>
      <w:r w:rsidR="00F4129D">
        <w:t xml:space="preserve">others involved </w:t>
      </w:r>
      <w:r w:rsidR="007A401F">
        <w:t xml:space="preserve">in the consumer’s care, </w:t>
      </w:r>
      <w:r w:rsidR="00F4129D">
        <w:t xml:space="preserve">such as </w:t>
      </w:r>
      <w:r w:rsidR="00BC48FD">
        <w:t xml:space="preserve">hospital </w:t>
      </w:r>
      <w:r>
        <w:t>discharge planners, guardians and nominated representatives</w:t>
      </w:r>
      <w:r w:rsidR="00BC48FD">
        <w:t xml:space="preserve">. Using information gathered a </w:t>
      </w:r>
      <w:r w:rsidR="00F4129D">
        <w:t>tailored care plan for the consumer</w:t>
      </w:r>
      <w:r w:rsidR="00BC48FD">
        <w:t xml:space="preserve"> is developed</w:t>
      </w:r>
      <w:r w:rsidR="00F4129D">
        <w:t>.</w:t>
      </w:r>
    </w:p>
    <w:p w14:paraId="2684EA1F" w14:textId="5141005F" w:rsidR="00FF53F0" w:rsidRDefault="00FF53F0" w:rsidP="00AF0322">
      <w:pPr>
        <w:pStyle w:val="NormalArial"/>
      </w:pPr>
      <w:r>
        <w:t>A copy of the care plan is provided to the consumer</w:t>
      </w:r>
      <w:r w:rsidR="00F23589">
        <w:t xml:space="preserve"> and available to relevant staff.</w:t>
      </w:r>
    </w:p>
    <w:p w14:paraId="1C9673B7" w14:textId="45B827BC" w:rsidR="00970C20" w:rsidRDefault="008347A4" w:rsidP="00AF0322">
      <w:pPr>
        <w:pStyle w:val="NormalArial"/>
      </w:pPr>
      <w:r>
        <w:t xml:space="preserve">The Assessment Team were satisfied care plans </w:t>
      </w:r>
      <w:r w:rsidR="004C1748">
        <w:t xml:space="preserve">were sufficiently detailed, contained </w:t>
      </w:r>
      <w:r>
        <w:t>current information</w:t>
      </w:r>
      <w:r w:rsidR="004C1748">
        <w:t xml:space="preserve"> and were regularly reviewed</w:t>
      </w:r>
      <w:r w:rsidR="00ED307D">
        <w:t>,</w:t>
      </w:r>
      <w:r w:rsidR="004C1748">
        <w:t xml:space="preserve"> including</w:t>
      </w:r>
      <w:r>
        <w:t xml:space="preserve"> following any incident or change in a consumer’s circumstance. </w:t>
      </w:r>
      <w:r w:rsidR="001641C3">
        <w:t>Care plan</w:t>
      </w:r>
      <w:r w:rsidR="00E25E1E">
        <w:t>s</w:t>
      </w:r>
      <w:r w:rsidR="001641C3">
        <w:t xml:space="preserve"> </w:t>
      </w:r>
      <w:r w:rsidR="001641C3" w:rsidRPr="001641C3">
        <w:t>accurately describe</w:t>
      </w:r>
      <w:r w:rsidR="00F23589">
        <w:t>d</w:t>
      </w:r>
      <w:r w:rsidR="001641C3" w:rsidRPr="001641C3">
        <w:t xml:space="preserve"> the consumer’s current personal and clinical care needs</w:t>
      </w:r>
      <w:r w:rsidR="00B74CFF">
        <w:t xml:space="preserve"> and </w:t>
      </w:r>
      <w:r w:rsidR="00E25E1E">
        <w:t>were</w:t>
      </w:r>
      <w:r w:rsidR="00B74CFF">
        <w:t xml:space="preserve"> sufficiently detailed to guide staff in delivering safe care and services.</w:t>
      </w:r>
    </w:p>
    <w:p w14:paraId="7A462B3A" w14:textId="77777777" w:rsidR="00AF0322" w:rsidRDefault="00AF0322" w:rsidP="00AF0322">
      <w:pPr>
        <w:pStyle w:val="NormalArial"/>
        <w:rPr>
          <w:color w:val="auto"/>
        </w:rPr>
      </w:pPr>
      <w:r>
        <w:rPr>
          <w:color w:val="auto"/>
        </w:rPr>
        <w:t xml:space="preserve">I am satisfied based on the evidence summarised above, that the organisation undertakes initial and ongoing assessment and planning for care and services in partnership with the consumer. I am also satisfied that assessment and planning has a focus on optimising health and wellbeing in accordance with the consumer’s needs, goals and preferences. </w:t>
      </w:r>
    </w:p>
    <w:p w14:paraId="70F55A89" w14:textId="77777777" w:rsidR="00AF0322" w:rsidRDefault="00AF0322" w:rsidP="00AF0322">
      <w:pPr>
        <w:pStyle w:val="NormalArial"/>
        <w:rPr>
          <w:color w:val="auto"/>
        </w:rPr>
      </w:pPr>
      <w:r>
        <w:t xml:space="preserve">I find the provider, in relation to the organisation, compliant with all applicable Requirements </w:t>
      </w:r>
      <w:r>
        <w:rPr>
          <w:color w:val="auto"/>
        </w:rPr>
        <w:t>of Standard 2.</w:t>
      </w:r>
    </w:p>
    <w:p w14:paraId="241F0BEF" w14:textId="129FE75A" w:rsidR="00FD184D" w:rsidRPr="006B4042" w:rsidRDefault="00FD184D" w:rsidP="00F87E39">
      <w:pPr>
        <w:pStyle w:val="NormalArial"/>
      </w:pPr>
      <w:r w:rsidRPr="006B4042">
        <w:br w:type="page"/>
      </w:r>
    </w:p>
    <w:p w14:paraId="561987F2" w14:textId="77777777" w:rsidR="00FD184D" w:rsidRDefault="00FD184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F4A16" w14:paraId="1210A498"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812AA1" w14:textId="77777777" w:rsidR="00BF4A16" w:rsidRPr="003217D3" w:rsidRDefault="00BF4A1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4D228D"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4A16" w14:paraId="737B46F9" w14:textId="77777777" w:rsidTr="006268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87033C"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93C820"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971375B" w14:textId="77777777" w:rsidR="00BF4A16" w:rsidRPr="00244176" w:rsidRDefault="00BF4A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65A60F" w14:textId="77777777" w:rsidR="00BF4A16" w:rsidRPr="00244176" w:rsidRDefault="00BF4A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A034A3" w14:textId="77777777" w:rsidR="00BF4A16" w:rsidRPr="00244176" w:rsidRDefault="00BF4A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02AFA"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03615"/>
                <w:placeholder>
                  <w:docPart w:val="F6D816ED1AD34FB7997D0D3C1E2FB985"/>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37C9AAD6"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EB2AB"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93FD5"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12B5EF"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955200"/>
                <w:placeholder>
                  <w:docPart w:val="2C216A643D2F49DD8B1D7081300934E4"/>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C95DEEE" w14:textId="77777777" w:rsidTr="006268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AB99CD" w14:textId="77777777" w:rsidR="00BF4A16" w:rsidRPr="00244176" w:rsidRDefault="00BF4A1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820F2" w14:textId="77777777" w:rsidR="00BF4A16" w:rsidRPr="00244176" w:rsidRDefault="00BF4A1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54A4BB"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828133"/>
                <w:placeholder>
                  <w:docPart w:val="F92AFDD8AF474AFFB8573AB11BB84DF3"/>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4CC51AD0"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9614A5"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2E305"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EC1202"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53986"/>
                <w:placeholder>
                  <w:docPart w:val="CBD2554BC4634B20AE769E80662D8B74"/>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C8B8BCD" w14:textId="77777777" w:rsidTr="006268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27288"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0A47F"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374DB"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674029"/>
                <w:placeholder>
                  <w:docPart w:val="8698707C19574023BC051E7E38FC9311"/>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21046197"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7F2697"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F85701"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EADC9"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948990"/>
                <w:placeholder>
                  <w:docPart w:val="B231589A66F6465EBBF687BD3EC6EB60"/>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7145D31F" w14:textId="77777777" w:rsidTr="006268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095FA"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67388"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2B0ED6" w14:textId="77777777" w:rsidR="00BF4A16" w:rsidRPr="00244176" w:rsidRDefault="00BF4A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E4E6D6" w14:textId="77777777" w:rsidR="00BF4A16" w:rsidRPr="00244176" w:rsidRDefault="00BF4A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850F7"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217203"/>
                <w:placeholder>
                  <w:docPart w:val="E183AB5E937F4979BD3FAE1B2804F794"/>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bookmarkEnd w:id="3"/>
    <w:p w14:paraId="1EC1359D" w14:textId="77777777" w:rsidR="00FD184D" w:rsidRDefault="00FD184D" w:rsidP="007B3959">
      <w:pPr>
        <w:pStyle w:val="Heading20"/>
      </w:pPr>
      <w:r w:rsidRPr="00A36AA9">
        <w:t>Findings</w:t>
      </w:r>
    </w:p>
    <w:p w14:paraId="5B47EF5F" w14:textId="2EDE5292" w:rsidR="00CB24BB" w:rsidRDefault="00CB24BB" w:rsidP="00CB24BB">
      <w:pPr>
        <w:pStyle w:val="NormalArial"/>
      </w:pPr>
      <w:r>
        <w:t xml:space="preserve">The Assessment Team reported that consumers </w:t>
      </w:r>
      <w:r w:rsidR="00267211">
        <w:t>receive safe and effective care.</w:t>
      </w:r>
      <w:r>
        <w:t xml:space="preserve"> </w:t>
      </w:r>
    </w:p>
    <w:p w14:paraId="71B6FC88" w14:textId="77777777" w:rsidR="00CB24BB" w:rsidRDefault="00CB24BB" w:rsidP="00CB24BB">
      <w:pPr>
        <w:pStyle w:val="NormalArial"/>
      </w:pPr>
      <w:r>
        <w:t>The Assessment Team provided evidence, summarised below, relevant to my finding.</w:t>
      </w:r>
    </w:p>
    <w:p w14:paraId="5A22041B" w14:textId="66AC294D" w:rsidR="009C75BE" w:rsidRDefault="00FA3328" w:rsidP="009B1300">
      <w:pPr>
        <w:pStyle w:val="NormalArial"/>
      </w:pPr>
      <w:r w:rsidRPr="009B1300">
        <w:lastRenderedPageBreak/>
        <w:t>Consumers said they get care and services</w:t>
      </w:r>
      <w:r w:rsidR="005C021A" w:rsidRPr="009B1300">
        <w:t xml:space="preserve"> that are</w:t>
      </w:r>
      <w:r w:rsidRPr="009B1300">
        <w:t xml:space="preserve"> </w:t>
      </w:r>
      <w:r w:rsidR="005C021A" w:rsidRPr="009B1300">
        <w:t xml:space="preserve">effective and </w:t>
      </w:r>
      <w:r w:rsidRPr="009B1300">
        <w:t>tailored</w:t>
      </w:r>
      <w:r w:rsidR="005C021A" w:rsidRPr="009B1300">
        <w:t>,</w:t>
      </w:r>
      <w:r w:rsidRPr="009B1300">
        <w:t xml:space="preserve"> </w:t>
      </w:r>
      <w:r w:rsidR="005C021A" w:rsidRPr="009B1300">
        <w:t>including</w:t>
      </w:r>
      <w:r w:rsidRPr="009B1300">
        <w:t xml:space="preserve"> wound care, personal care, medication</w:t>
      </w:r>
      <w:r w:rsidR="005C021A" w:rsidRPr="009B1300">
        <w:t xml:space="preserve"> support and a</w:t>
      </w:r>
      <w:r w:rsidRPr="009B1300">
        <w:t xml:space="preserve">llied </w:t>
      </w:r>
      <w:r w:rsidR="005C021A" w:rsidRPr="009B1300">
        <w:t>health services.</w:t>
      </w:r>
    </w:p>
    <w:p w14:paraId="35362E10" w14:textId="22C12959" w:rsidR="005C021A" w:rsidRDefault="005C021A" w:rsidP="00F87E39">
      <w:pPr>
        <w:pStyle w:val="NormalArial"/>
      </w:pPr>
      <w:r>
        <w:t>A registered nurse oversees all aspects of clinical care.</w:t>
      </w:r>
    </w:p>
    <w:p w14:paraId="0A661E14" w14:textId="56BBDA21" w:rsidR="009C75BE" w:rsidRDefault="005C021A" w:rsidP="00F87E39">
      <w:pPr>
        <w:pStyle w:val="NormalArial"/>
        <w:rPr>
          <w:rFonts w:eastAsia="Arial"/>
        </w:rPr>
      </w:pPr>
      <w:r>
        <w:t xml:space="preserve">Staff spoke about consumers at risk of falls and managing their own diabetes and how </w:t>
      </w:r>
      <w:r w:rsidR="008A5A07">
        <w:t>frequent welfare checks and medication prompts are used to monitor the health status of the consumers.</w:t>
      </w:r>
      <w:r w:rsidR="002010A0">
        <w:t xml:space="preserve"> </w:t>
      </w:r>
      <w:r w:rsidR="00007642">
        <w:rPr>
          <w:rFonts w:eastAsia="Arial"/>
        </w:rPr>
        <w:t xml:space="preserve">Management described </w:t>
      </w:r>
      <w:r w:rsidR="002010A0">
        <w:rPr>
          <w:rFonts w:eastAsia="Arial"/>
        </w:rPr>
        <w:t xml:space="preserve">tailored </w:t>
      </w:r>
      <w:r w:rsidR="00007642">
        <w:rPr>
          <w:rFonts w:eastAsia="Arial"/>
        </w:rPr>
        <w:t>strategies to manage consumers’ risks in relation to behaviours of concern and weight loss</w:t>
      </w:r>
      <w:r w:rsidR="00AD3A1A">
        <w:rPr>
          <w:rFonts w:eastAsia="Arial"/>
        </w:rPr>
        <w:t>. F</w:t>
      </w:r>
      <w:r w:rsidR="007764FC">
        <w:rPr>
          <w:rFonts w:eastAsia="Arial"/>
        </w:rPr>
        <w:t>or example s</w:t>
      </w:r>
      <w:r w:rsidR="00007642">
        <w:rPr>
          <w:rFonts w:eastAsia="Arial"/>
        </w:rPr>
        <w:t>taff discretely mon</w:t>
      </w:r>
      <w:r w:rsidR="002010A0">
        <w:rPr>
          <w:rFonts w:eastAsia="Arial"/>
        </w:rPr>
        <w:t>itor</w:t>
      </w:r>
      <w:r w:rsidR="007764FC">
        <w:rPr>
          <w:rFonts w:eastAsia="Arial"/>
        </w:rPr>
        <w:t>ing</w:t>
      </w:r>
      <w:r w:rsidR="002010A0">
        <w:rPr>
          <w:rFonts w:eastAsia="Arial"/>
        </w:rPr>
        <w:t xml:space="preserve"> and encourag</w:t>
      </w:r>
      <w:r w:rsidR="007764FC">
        <w:rPr>
          <w:rFonts w:eastAsia="Arial"/>
        </w:rPr>
        <w:t>ing</w:t>
      </w:r>
      <w:r w:rsidR="002010A0">
        <w:rPr>
          <w:rFonts w:eastAsia="Arial"/>
        </w:rPr>
        <w:t xml:space="preserve"> the intake of consumers</w:t>
      </w:r>
      <w:r w:rsidR="007764FC">
        <w:rPr>
          <w:rFonts w:eastAsia="Arial"/>
        </w:rPr>
        <w:t>’</w:t>
      </w:r>
      <w:r w:rsidR="002010A0">
        <w:rPr>
          <w:rFonts w:eastAsia="Arial"/>
        </w:rPr>
        <w:t xml:space="preserve"> meals and monitoring for any change of mood</w:t>
      </w:r>
      <w:r w:rsidR="0011628D">
        <w:rPr>
          <w:rFonts w:eastAsia="Arial"/>
        </w:rPr>
        <w:t xml:space="preserve"> and</w:t>
      </w:r>
      <w:r w:rsidR="002010A0">
        <w:rPr>
          <w:rFonts w:eastAsia="Arial"/>
        </w:rPr>
        <w:t xml:space="preserve"> reporting any concerns promptly for clinical follow up. </w:t>
      </w:r>
    </w:p>
    <w:p w14:paraId="06507A3E" w14:textId="594DDFFC" w:rsidR="002010A0" w:rsidRDefault="002010A0" w:rsidP="00F87E39">
      <w:pPr>
        <w:pStyle w:val="NormalArial"/>
        <w:rPr>
          <w:rFonts w:eastAsia="Arial"/>
        </w:rPr>
      </w:pPr>
      <w:r>
        <w:rPr>
          <w:rFonts w:eastAsia="Arial"/>
        </w:rPr>
        <w:t xml:space="preserve">Clinical staff monitor progress notes which are ‘tagged’ </w:t>
      </w:r>
      <w:r w:rsidR="009D50F1">
        <w:rPr>
          <w:rFonts w:eastAsia="Arial"/>
        </w:rPr>
        <w:t xml:space="preserve">and triaged to ensure that </w:t>
      </w:r>
      <w:r w:rsidR="00670712">
        <w:rPr>
          <w:rFonts w:eastAsia="Arial"/>
        </w:rPr>
        <w:t xml:space="preserve">changes in </w:t>
      </w:r>
      <w:r w:rsidR="00940070">
        <w:rPr>
          <w:rFonts w:eastAsia="Arial"/>
        </w:rPr>
        <w:t xml:space="preserve">care management </w:t>
      </w:r>
      <w:r w:rsidR="00670712">
        <w:rPr>
          <w:rFonts w:eastAsia="Arial"/>
        </w:rPr>
        <w:t>occur when necessary</w:t>
      </w:r>
      <w:r w:rsidR="00940070">
        <w:rPr>
          <w:rFonts w:eastAsia="Arial"/>
        </w:rPr>
        <w:t xml:space="preserve">. </w:t>
      </w:r>
    </w:p>
    <w:p w14:paraId="27E3E919" w14:textId="1840D3F0" w:rsidR="009F42A0" w:rsidRPr="009F42A0" w:rsidRDefault="001436A3" w:rsidP="009F42A0">
      <w:pPr>
        <w:pStyle w:val="NormalArial"/>
        <w:rPr>
          <w:rFonts w:eastAsia="Arial"/>
        </w:rPr>
      </w:pPr>
      <w:r>
        <w:rPr>
          <w:rFonts w:eastAsia="Arial"/>
        </w:rPr>
        <w:t xml:space="preserve">The service has established relationships with </w:t>
      </w:r>
      <w:r w:rsidR="00670712">
        <w:rPr>
          <w:rFonts w:eastAsia="Arial"/>
        </w:rPr>
        <w:t>general practitioners</w:t>
      </w:r>
      <w:r>
        <w:rPr>
          <w:rFonts w:eastAsia="Arial"/>
        </w:rPr>
        <w:t xml:space="preserve">, hospitals and other community services to </w:t>
      </w:r>
      <w:r w:rsidR="00547CE6">
        <w:rPr>
          <w:rFonts w:eastAsia="Arial"/>
        </w:rPr>
        <w:t>support a</w:t>
      </w:r>
      <w:r>
        <w:rPr>
          <w:rFonts w:eastAsia="Arial"/>
        </w:rPr>
        <w:t xml:space="preserve"> consumer’s end of life wishes. </w:t>
      </w:r>
      <w:r w:rsidR="009F42A0">
        <w:rPr>
          <w:rFonts w:eastAsia="Arial"/>
        </w:rPr>
        <w:t>A</w:t>
      </w:r>
      <w:r w:rsidR="009F42A0" w:rsidRPr="009F42A0">
        <w:rPr>
          <w:rFonts w:eastAsia="Arial"/>
        </w:rPr>
        <w:t xml:space="preserve">n online Palliative &amp; End of Life Care training module and resource tool is available for staff. </w:t>
      </w:r>
    </w:p>
    <w:p w14:paraId="1CA96AA1" w14:textId="457E25FC" w:rsidR="00C742BA" w:rsidRPr="00C742BA" w:rsidRDefault="00C742BA" w:rsidP="00C742BA">
      <w:pPr>
        <w:pStyle w:val="NormalArial"/>
        <w:rPr>
          <w:rFonts w:eastAsia="Arial"/>
        </w:rPr>
      </w:pPr>
      <w:r w:rsidRPr="00C742BA">
        <w:rPr>
          <w:rFonts w:eastAsia="Arial"/>
        </w:rPr>
        <w:t xml:space="preserve">All consumers and/or representatives described how they are confident staff would identify a change in </w:t>
      </w:r>
      <w:r w:rsidR="00A04A63">
        <w:rPr>
          <w:rFonts w:eastAsia="Arial"/>
        </w:rPr>
        <w:t>the</w:t>
      </w:r>
      <w:r>
        <w:rPr>
          <w:rFonts w:eastAsia="Arial"/>
        </w:rPr>
        <w:t xml:space="preserve"> consumer’s</w:t>
      </w:r>
      <w:r w:rsidRPr="00C742BA">
        <w:rPr>
          <w:rFonts w:eastAsia="Arial"/>
        </w:rPr>
        <w:t xml:space="preserve"> health or condition and would have the skills and knowledge to provide immediate first aid if necessary and </w:t>
      </w:r>
      <w:r w:rsidR="00B36234">
        <w:rPr>
          <w:rFonts w:eastAsia="Arial"/>
        </w:rPr>
        <w:t>get</w:t>
      </w:r>
      <w:r w:rsidRPr="00C742BA">
        <w:rPr>
          <w:rFonts w:eastAsia="Arial"/>
        </w:rPr>
        <w:t xml:space="preserve"> further assistance.</w:t>
      </w:r>
      <w:r w:rsidR="00313649">
        <w:rPr>
          <w:rFonts w:eastAsia="Arial"/>
        </w:rPr>
        <w:t xml:space="preserve"> Referrals to general </w:t>
      </w:r>
      <w:r w:rsidR="000811A6">
        <w:rPr>
          <w:rFonts w:eastAsia="Arial"/>
        </w:rPr>
        <w:t>practitioners</w:t>
      </w:r>
      <w:r w:rsidR="00313649">
        <w:rPr>
          <w:rFonts w:eastAsia="Arial"/>
        </w:rPr>
        <w:t xml:space="preserve"> </w:t>
      </w:r>
      <w:r w:rsidR="000811A6">
        <w:rPr>
          <w:rFonts w:eastAsia="Arial"/>
        </w:rPr>
        <w:t xml:space="preserve">had been made following </w:t>
      </w:r>
      <w:r w:rsidR="00CB72C7">
        <w:rPr>
          <w:rFonts w:eastAsia="Arial"/>
        </w:rPr>
        <w:t xml:space="preserve">consumers’ </w:t>
      </w:r>
      <w:r w:rsidR="000811A6">
        <w:rPr>
          <w:rFonts w:eastAsia="Arial"/>
        </w:rPr>
        <w:t xml:space="preserve">deterioration being identified by staff. </w:t>
      </w:r>
    </w:p>
    <w:p w14:paraId="6D22EB7E" w14:textId="2C596D10" w:rsidR="001436A3" w:rsidRDefault="00BB13DC" w:rsidP="00F87E39">
      <w:pPr>
        <w:pStyle w:val="NormalArial"/>
      </w:pPr>
      <w:r>
        <w:t>Oversight of clinical care including the resolution of wounds was evident and representatives were satisfied with the delivery of consumers’ wound care.</w:t>
      </w:r>
    </w:p>
    <w:p w14:paraId="0009204A" w14:textId="55E8D363" w:rsidR="005D342E" w:rsidRDefault="005D342E" w:rsidP="00F87E39">
      <w:pPr>
        <w:pStyle w:val="NormalArial"/>
      </w:pPr>
      <w:r>
        <w:t>Information was consistent</w:t>
      </w:r>
      <w:r w:rsidR="00B301A4">
        <w:t xml:space="preserve"> and current </w:t>
      </w:r>
      <w:r>
        <w:t xml:space="preserve">across all documentation, including were information is being transferred between health professionals. </w:t>
      </w:r>
    </w:p>
    <w:p w14:paraId="55F10130" w14:textId="790A4518" w:rsidR="00B301A4" w:rsidRDefault="001E0C14" w:rsidP="00F87E39">
      <w:pPr>
        <w:pStyle w:val="NormalArial"/>
      </w:pPr>
      <w:r>
        <w:t>Timely r</w:t>
      </w:r>
      <w:r w:rsidR="00B301A4">
        <w:t>eferrals were evident</w:t>
      </w:r>
      <w:r>
        <w:t>, including to dieticians and back to My Aged Care when the consumer’s needs increased.</w:t>
      </w:r>
    </w:p>
    <w:p w14:paraId="43B18110" w14:textId="47CC8815" w:rsidR="009C75BE" w:rsidRDefault="009C75BE" w:rsidP="009C75BE">
      <w:pPr>
        <w:pStyle w:val="NormalArial"/>
        <w:rPr>
          <w:color w:val="auto"/>
        </w:rPr>
      </w:pPr>
      <w:r>
        <w:rPr>
          <w:color w:val="auto"/>
        </w:rPr>
        <w:t xml:space="preserve">I am satisfied based on the evidence summarised above, that the organisation </w:t>
      </w:r>
      <w:r w:rsidR="001C6249">
        <w:rPr>
          <w:color w:val="auto"/>
        </w:rPr>
        <w:t>delivers safe and effective personal and clinical care</w:t>
      </w:r>
      <w:r w:rsidR="00925F89">
        <w:rPr>
          <w:color w:val="auto"/>
        </w:rPr>
        <w:t xml:space="preserve"> in accordance with the consumer’s needs, goals and preferences to optimise the consumer’s health and well-being. </w:t>
      </w:r>
    </w:p>
    <w:p w14:paraId="634872ED" w14:textId="1EF920ED" w:rsidR="009C75BE" w:rsidRDefault="009C75BE" w:rsidP="009C75BE">
      <w:pPr>
        <w:pStyle w:val="NormalArial"/>
        <w:rPr>
          <w:color w:val="auto"/>
        </w:rPr>
      </w:pPr>
      <w:r>
        <w:t xml:space="preserve">I find the provider, in relation to the organisation, compliant with all applicable Requirements </w:t>
      </w:r>
      <w:r>
        <w:rPr>
          <w:color w:val="auto"/>
        </w:rPr>
        <w:t>of Standard 3.</w:t>
      </w:r>
    </w:p>
    <w:p w14:paraId="634A5F62" w14:textId="77777777" w:rsidR="009C75BE" w:rsidRDefault="009C75BE" w:rsidP="00F87E39">
      <w:pPr>
        <w:pStyle w:val="NormalArial"/>
      </w:pPr>
    </w:p>
    <w:p w14:paraId="75328A7E" w14:textId="373A15CF" w:rsidR="00FD184D" w:rsidRPr="006B4042" w:rsidRDefault="00FD184D" w:rsidP="00F87E39">
      <w:pPr>
        <w:pStyle w:val="NormalArial"/>
      </w:pPr>
      <w:r w:rsidRPr="006B4042">
        <w:br w:type="page"/>
      </w:r>
    </w:p>
    <w:p w14:paraId="2EF80866" w14:textId="77777777" w:rsidR="00FD184D" w:rsidRPr="00A36AA9" w:rsidRDefault="00FD184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F4A16" w14:paraId="3C5926B8"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C66F802" w14:textId="77777777" w:rsidR="00BF4A16" w:rsidRPr="00991076" w:rsidRDefault="00BF4A1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5456575" w14:textId="77777777" w:rsidR="00BF4A16" w:rsidRPr="00991076"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F4A16" w14:paraId="1B5E21B4"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F2973"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355FAFF"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48AB06D"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681051"/>
                <w:placeholder>
                  <w:docPart w:val="759D629FB5234857B2CCD1E7DC36587F"/>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4F56EE85"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FB08A"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7644FCF"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E56A272"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68327"/>
                <w:placeholder>
                  <w:docPart w:val="28DB320AD7BF4E5888782A2AEB5D4D06"/>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59FD620"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955FB"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2346D13"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496B84" w14:textId="77777777" w:rsidR="00BF4A16" w:rsidRPr="00244176" w:rsidRDefault="00BF4A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AE52DC" w14:textId="77777777" w:rsidR="00BF4A16" w:rsidRPr="00244176" w:rsidRDefault="00BF4A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ADACB3" w14:textId="77777777" w:rsidR="00BF4A16" w:rsidRPr="00244176" w:rsidRDefault="00BF4A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6C6FC5C"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296313"/>
                <w:placeholder>
                  <w:docPart w:val="31017D3FECDB4E9F8DF4265979C4BE91"/>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ECD1722"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65F7D"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3EA44C1"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D5C942C"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332116"/>
                <w:placeholder>
                  <w:docPart w:val="8FA85CBFE211476996AD105E16819282"/>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B585276"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D2E18"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7DE3825"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31CACCC"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532445"/>
                <w:placeholder>
                  <w:docPart w:val="5323FC941783429BB6B6CF63A0C1CD44"/>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1ADD28C0"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04179"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5BC992C"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F4CFB22"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094344"/>
                <w:placeholder>
                  <w:docPart w:val="DA4F726DA5284C2CBB2EDC0DD65D4F29"/>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4EBCD6E4" w14:textId="77777777" w:rsidTr="00626844">
        <w:tc>
          <w:tcPr>
            <w:cnfStyle w:val="001000000000" w:firstRow="0" w:lastRow="0" w:firstColumn="1" w:lastColumn="0" w:oddVBand="0" w:evenVBand="0" w:oddHBand="0" w:evenHBand="0" w:firstRowFirstColumn="0" w:firstRowLastColumn="0" w:lastRowFirstColumn="0" w:lastRowLastColumn="0"/>
            <w:tcW w:w="0" w:type="auto"/>
          </w:tcPr>
          <w:p w14:paraId="317115E8"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A623C0C"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5A67F3D"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311558"/>
                <w:placeholder>
                  <w:docPart w:val="783E02266E3E424DB57EB9BDD744EE2D"/>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p w14:paraId="3D8CD1E1" w14:textId="77777777" w:rsidR="00FD184D" w:rsidRDefault="00FD184D" w:rsidP="007B3959">
      <w:pPr>
        <w:pStyle w:val="Heading20"/>
      </w:pPr>
      <w:r w:rsidRPr="00A36AA9">
        <w:t>Findings</w:t>
      </w:r>
    </w:p>
    <w:p w14:paraId="460C92CB" w14:textId="77777777" w:rsidR="00CB4915" w:rsidRDefault="00CB4915" w:rsidP="00CB4915">
      <w:pPr>
        <w:pStyle w:val="NormalArial"/>
      </w:pPr>
      <w:r>
        <w:t xml:space="preserve">The Assessment Team reported that consumers get the services and supports for daily living that are important to their health and well-being and allow the consumer to do the things they want to do. </w:t>
      </w:r>
    </w:p>
    <w:p w14:paraId="6B684FA8" w14:textId="77777777" w:rsidR="00CB4915" w:rsidRDefault="00CB4915" w:rsidP="00CB4915">
      <w:pPr>
        <w:pStyle w:val="NormalArial"/>
      </w:pPr>
      <w:r>
        <w:t>The Assessment Team provided evidence, summarised below, relevant to my finding.</w:t>
      </w:r>
    </w:p>
    <w:p w14:paraId="24FC72DC" w14:textId="6E1BDAD6" w:rsidR="00FE0902" w:rsidRDefault="002F5AA5" w:rsidP="00FE0902">
      <w:pPr>
        <w:pStyle w:val="NormalArial"/>
      </w:pPr>
      <w:r>
        <w:rPr>
          <w:rFonts w:eastAsia="Arial"/>
        </w:rPr>
        <w:t xml:space="preserve">Consumers were satisfied that the services provided support </w:t>
      </w:r>
      <w:r w:rsidR="006F7E97">
        <w:rPr>
          <w:rFonts w:eastAsia="Arial"/>
        </w:rPr>
        <w:t>their</w:t>
      </w:r>
      <w:r>
        <w:rPr>
          <w:rFonts w:eastAsia="Arial"/>
        </w:rPr>
        <w:t xml:space="preserve"> independence, wellbeing, and quality of life</w:t>
      </w:r>
      <w:r w:rsidR="00EE598F">
        <w:rPr>
          <w:rFonts w:eastAsia="Arial"/>
        </w:rPr>
        <w:t xml:space="preserve"> and spoke about how</w:t>
      </w:r>
      <w:r w:rsidR="00EE598F">
        <w:t xml:space="preserve"> the services support them to remain independent at home.</w:t>
      </w:r>
      <w:r w:rsidR="00BA32B4">
        <w:t xml:space="preserve"> Representatives discussed </w:t>
      </w:r>
      <w:r w:rsidR="004B6F45">
        <w:t xml:space="preserve">how </w:t>
      </w:r>
      <w:r w:rsidR="00BA32B4">
        <w:t xml:space="preserve">supporting </w:t>
      </w:r>
      <w:r w:rsidR="004B6F45">
        <w:t xml:space="preserve">consumers to be active in their community supports </w:t>
      </w:r>
      <w:r w:rsidR="008F2AE9">
        <w:t xml:space="preserve">the consumer’s </w:t>
      </w:r>
      <w:r w:rsidR="004B6F45">
        <w:t>overall wellbeing.</w:t>
      </w:r>
      <w:r w:rsidR="00FE0902" w:rsidRPr="00FE0902">
        <w:t xml:space="preserve"> </w:t>
      </w:r>
    </w:p>
    <w:p w14:paraId="5DCDAF5E" w14:textId="72C6B31A" w:rsidR="00FE0902" w:rsidRPr="00FE0902" w:rsidRDefault="00FE0902" w:rsidP="00FE0902">
      <w:pPr>
        <w:pStyle w:val="NormalArial"/>
      </w:pPr>
      <w:r w:rsidRPr="00FE0902">
        <w:t xml:space="preserve">The service has a Non-Response to Scheduled Visit Policy </w:t>
      </w:r>
      <w:r>
        <w:t>which guides staff in what to do if the consumer does not answer the door at the time of the planned service.</w:t>
      </w:r>
    </w:p>
    <w:p w14:paraId="226EC609" w14:textId="773448CD" w:rsidR="00FB7AAB" w:rsidRPr="00722587" w:rsidRDefault="005640D6" w:rsidP="00FB7AAB">
      <w:pPr>
        <w:pStyle w:val="NormalArial"/>
        <w:rPr>
          <w:rFonts w:eastAsia="Arial"/>
        </w:rPr>
      </w:pPr>
      <w:r w:rsidRPr="005640D6">
        <w:rPr>
          <w:rFonts w:eastAsia="Arial"/>
        </w:rPr>
        <w:lastRenderedPageBreak/>
        <w:t>Staff demonstrated</w:t>
      </w:r>
      <w:r w:rsidR="00FB7AAB">
        <w:rPr>
          <w:rFonts w:eastAsia="Arial"/>
        </w:rPr>
        <w:t xml:space="preserve"> an</w:t>
      </w:r>
      <w:r w:rsidRPr="005640D6">
        <w:rPr>
          <w:rFonts w:eastAsia="Arial"/>
        </w:rPr>
        <w:t xml:space="preserve"> in-depth knowledge of each consumer and could speak to individual consumers’ emotional, spiritual, and psychological wellbeing.</w:t>
      </w:r>
      <w:r w:rsidR="00D7040D">
        <w:rPr>
          <w:rFonts w:eastAsia="Arial"/>
        </w:rPr>
        <w:t xml:space="preserve"> Consumers </w:t>
      </w:r>
      <w:r w:rsidR="00FB7AAB">
        <w:rPr>
          <w:rFonts w:eastAsia="Arial"/>
        </w:rPr>
        <w:t xml:space="preserve">spoke </w:t>
      </w:r>
      <w:r w:rsidR="00AE106D">
        <w:rPr>
          <w:rFonts w:eastAsia="Arial"/>
        </w:rPr>
        <w:t xml:space="preserve">positively </w:t>
      </w:r>
      <w:r w:rsidR="00FB7AAB">
        <w:rPr>
          <w:rFonts w:eastAsia="Arial"/>
        </w:rPr>
        <w:t xml:space="preserve">about </w:t>
      </w:r>
      <w:r w:rsidR="00FB7AAB" w:rsidRPr="00722587">
        <w:rPr>
          <w:rFonts w:eastAsia="Arial"/>
        </w:rPr>
        <w:t>go</w:t>
      </w:r>
      <w:r w:rsidR="00FB7AAB">
        <w:rPr>
          <w:rFonts w:eastAsia="Arial"/>
        </w:rPr>
        <w:t>ing</w:t>
      </w:r>
      <w:r w:rsidR="00FB7AAB" w:rsidRPr="00722587">
        <w:rPr>
          <w:rFonts w:eastAsia="Arial"/>
        </w:rPr>
        <w:t xml:space="preserve"> shopping, visit</w:t>
      </w:r>
      <w:r w:rsidR="00AE106D">
        <w:rPr>
          <w:rFonts w:eastAsia="Arial"/>
        </w:rPr>
        <w:t>ing</w:t>
      </w:r>
      <w:r w:rsidR="00FB7AAB" w:rsidRPr="00722587">
        <w:rPr>
          <w:rFonts w:eastAsia="Arial"/>
        </w:rPr>
        <w:t xml:space="preserve"> famil</w:t>
      </w:r>
      <w:r w:rsidR="00AE106D">
        <w:rPr>
          <w:rFonts w:eastAsia="Arial"/>
        </w:rPr>
        <w:t>y</w:t>
      </w:r>
      <w:r w:rsidR="00FB7AAB" w:rsidRPr="00722587">
        <w:rPr>
          <w:rFonts w:eastAsia="Arial"/>
        </w:rPr>
        <w:t xml:space="preserve"> </w:t>
      </w:r>
      <w:r w:rsidR="00FB7AAB">
        <w:rPr>
          <w:rFonts w:eastAsia="Arial"/>
        </w:rPr>
        <w:t xml:space="preserve">and attending </w:t>
      </w:r>
      <w:r w:rsidR="00FB7AAB" w:rsidRPr="00722587">
        <w:rPr>
          <w:rFonts w:eastAsia="Arial"/>
        </w:rPr>
        <w:t>group activities</w:t>
      </w:r>
      <w:r w:rsidR="00AE106D">
        <w:rPr>
          <w:rFonts w:eastAsia="Arial"/>
        </w:rPr>
        <w:t>.</w:t>
      </w:r>
    </w:p>
    <w:p w14:paraId="6192B2E6" w14:textId="4D7D84E9" w:rsidR="00AE106D" w:rsidRDefault="00AE106D" w:rsidP="00AE106D">
      <w:pPr>
        <w:pStyle w:val="NormalArial"/>
      </w:pPr>
      <w:r>
        <w:t xml:space="preserve">Information was consistent and current across all documentation, including were information is shared. </w:t>
      </w:r>
      <w:r w:rsidR="00685C1A">
        <w:rPr>
          <w:rFonts w:eastAsia="Arial"/>
        </w:rPr>
        <w:t xml:space="preserve">Consumers </w:t>
      </w:r>
      <w:r w:rsidR="00C76665">
        <w:rPr>
          <w:rFonts w:eastAsia="Arial"/>
        </w:rPr>
        <w:t>said</w:t>
      </w:r>
      <w:r w:rsidR="00685C1A">
        <w:rPr>
          <w:rFonts w:eastAsia="Arial"/>
        </w:rPr>
        <w:t xml:space="preserve"> staff </w:t>
      </w:r>
      <w:r w:rsidR="00C76665">
        <w:rPr>
          <w:rFonts w:eastAsia="Arial"/>
        </w:rPr>
        <w:t>know how they want things done</w:t>
      </w:r>
      <w:r w:rsidR="00685C1A">
        <w:rPr>
          <w:rFonts w:eastAsia="Arial"/>
        </w:rPr>
        <w:t xml:space="preserve"> and they do not need to repeat information about their needs and preferences.</w:t>
      </w:r>
      <w:r w:rsidR="00313E44">
        <w:rPr>
          <w:rFonts w:eastAsia="Arial"/>
        </w:rPr>
        <w:t xml:space="preserve"> Staff said </w:t>
      </w:r>
      <w:r w:rsidR="00313E44" w:rsidRPr="00722587">
        <w:rPr>
          <w:rFonts w:eastAsia="Arial"/>
        </w:rPr>
        <w:t xml:space="preserve">information at </w:t>
      </w:r>
      <w:r w:rsidR="00C76665">
        <w:rPr>
          <w:rFonts w:eastAsia="Arial"/>
        </w:rPr>
        <w:t xml:space="preserve">the </w:t>
      </w:r>
      <w:r w:rsidR="00313E44" w:rsidRPr="00722587">
        <w:rPr>
          <w:rFonts w:eastAsia="Arial"/>
        </w:rPr>
        <w:t xml:space="preserve">point of care is current and up to date and enables them to </w:t>
      </w:r>
      <w:r w:rsidR="00313E44">
        <w:rPr>
          <w:rFonts w:eastAsia="Arial"/>
        </w:rPr>
        <w:t>support consumers’ needs effectively.</w:t>
      </w:r>
    </w:p>
    <w:p w14:paraId="075F8C70" w14:textId="7344394D" w:rsidR="00FE0902" w:rsidRDefault="00AE106D" w:rsidP="00FE0902">
      <w:pPr>
        <w:pStyle w:val="NormalArial"/>
      </w:pPr>
      <w:r>
        <w:t xml:space="preserve">Timely referrals were evident, including back to My Aged Care when the consumer’s needs </w:t>
      </w:r>
      <w:r w:rsidR="00C76665">
        <w:t xml:space="preserve">had </w:t>
      </w:r>
      <w:r>
        <w:t>increased.</w:t>
      </w:r>
      <w:r w:rsidR="00FE0902">
        <w:t xml:space="preserve"> </w:t>
      </w:r>
    </w:p>
    <w:p w14:paraId="21F904E1" w14:textId="1133ADCC" w:rsidR="009C46CD" w:rsidRPr="009C46CD" w:rsidRDefault="00DA4328" w:rsidP="009C46CD">
      <w:pPr>
        <w:pStyle w:val="NormalArial"/>
      </w:pPr>
      <w:r w:rsidRPr="009C46CD">
        <w:t xml:space="preserve">Consumers said they are involved in the choice of meals being provided, and </w:t>
      </w:r>
      <w:r w:rsidR="006800DB" w:rsidRPr="009C46CD">
        <w:t xml:space="preserve">meals </w:t>
      </w:r>
      <w:r w:rsidRPr="009C46CD">
        <w:t>meet their nutrition and hydration needs and preferences.</w:t>
      </w:r>
      <w:r w:rsidR="009C46CD" w:rsidRPr="009C46CD">
        <w:t xml:space="preserve"> Management </w:t>
      </w:r>
      <w:r w:rsidR="009C46CD">
        <w:t xml:space="preserve">said their contracted meal </w:t>
      </w:r>
      <w:r w:rsidR="009C46CD" w:rsidRPr="009C46CD">
        <w:t xml:space="preserve">provider </w:t>
      </w:r>
      <w:r w:rsidR="009C46CD">
        <w:t>also provides</w:t>
      </w:r>
      <w:r w:rsidR="009C46CD" w:rsidRPr="009C46CD">
        <w:t xml:space="preserve"> textually modified</w:t>
      </w:r>
      <w:r w:rsidR="009C46CD">
        <w:t xml:space="preserve"> meals as required.</w:t>
      </w:r>
    </w:p>
    <w:p w14:paraId="14FEF628" w14:textId="1B09C421" w:rsidR="005640D6" w:rsidRPr="005640D6" w:rsidRDefault="009C46CD" w:rsidP="005640D6">
      <w:pPr>
        <w:pStyle w:val="NormalArial"/>
      </w:pPr>
      <w:r>
        <w:t xml:space="preserve">All equipment provided is preceded by a review by an occupational therapist to ensure it is suitable for the consumer’s needs and fit for purpose.  </w:t>
      </w:r>
    </w:p>
    <w:p w14:paraId="1BC4DF0A" w14:textId="77777777" w:rsidR="00CB4915" w:rsidRDefault="00CB4915" w:rsidP="00CB4915">
      <w:pPr>
        <w:pStyle w:val="NormalArial"/>
        <w:rPr>
          <w:color w:val="auto"/>
        </w:rPr>
      </w:pPr>
      <w:r>
        <w:rPr>
          <w:color w:val="auto"/>
        </w:rPr>
        <w:t xml:space="preserve">I am satisfied based on the evidence summarised above, that the organisation provides safe and effective services and supports for daily living that optimise the consumer’s independence, health, well-being and quality of life. </w:t>
      </w:r>
    </w:p>
    <w:p w14:paraId="6AAD319C" w14:textId="77777777" w:rsidR="00CB4915" w:rsidRDefault="00CB4915" w:rsidP="00CB4915">
      <w:pPr>
        <w:pStyle w:val="NormalArial"/>
        <w:rPr>
          <w:color w:val="auto"/>
        </w:rPr>
      </w:pPr>
      <w:r>
        <w:t xml:space="preserve">I find the provider, in relation to the organisation, compliant with all applicable Requirements </w:t>
      </w:r>
      <w:r>
        <w:rPr>
          <w:color w:val="auto"/>
        </w:rPr>
        <w:t>of Standard 4.</w:t>
      </w:r>
    </w:p>
    <w:p w14:paraId="5E5C718A" w14:textId="2FE02C34" w:rsidR="00FD184D" w:rsidRPr="00A36AA9" w:rsidRDefault="00FD184D" w:rsidP="00F87E39">
      <w:pPr>
        <w:pStyle w:val="NormalArial"/>
      </w:pPr>
      <w:r w:rsidRPr="00A36AA9">
        <w:br w:type="page"/>
      </w:r>
    </w:p>
    <w:p w14:paraId="1B7C9BF1" w14:textId="77777777" w:rsidR="00FD184D" w:rsidRDefault="00FD184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BF4A16" w14:paraId="0D085A61"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6773A1B" w14:textId="77777777" w:rsidR="00BF4A16" w:rsidRPr="003217D3" w:rsidRDefault="00BF4A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6FCD135"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F4A16" w14:paraId="74197560"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FE9B2"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A351CD2"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29F5EE2" w14:textId="4D8BBD3F" w:rsidR="00BF4A16" w:rsidRPr="00CC646C"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BF4A16" w14:paraId="556BB373"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8D5B2"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0EABDD8"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81D972" w14:textId="77777777" w:rsidR="00BF4A16" w:rsidRPr="00244176" w:rsidRDefault="00BF4A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87F92F2" w14:textId="77777777" w:rsidR="00BF4A16" w:rsidRPr="00244176" w:rsidRDefault="00BF4A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1355861" w14:textId="0DD8C490" w:rsidR="00BF4A16" w:rsidRPr="00CC646C"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F4A16" w14:paraId="7ECE6254"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01DF8"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E1A68BF"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6311CF6" w14:textId="2A3A8D14" w:rsidR="00BF4A16" w:rsidRPr="00CC646C"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E9F2F98" w14:textId="77777777" w:rsidR="00FD184D" w:rsidRDefault="00FD184D" w:rsidP="007B3959">
      <w:pPr>
        <w:pStyle w:val="Heading20"/>
      </w:pPr>
      <w:r w:rsidRPr="00A36AA9">
        <w:t>Findings</w:t>
      </w:r>
    </w:p>
    <w:p w14:paraId="18BA0334" w14:textId="1A85F802" w:rsidR="00351FBD" w:rsidRDefault="009C46CD" w:rsidP="00351FBD">
      <w:pPr>
        <w:pStyle w:val="NormalArial"/>
      </w:pPr>
      <w:r>
        <w:t>All care and services are delivered in the consumer’s home. Standard 5 is not applicable.</w:t>
      </w:r>
    </w:p>
    <w:p w14:paraId="4BF1B674" w14:textId="193E4E91" w:rsidR="00FD184D" w:rsidRPr="00A36AA9" w:rsidRDefault="00FD184D" w:rsidP="00F87E39">
      <w:pPr>
        <w:pStyle w:val="NormalArial"/>
      </w:pPr>
      <w:r w:rsidRPr="00A36AA9">
        <w:br w:type="page"/>
      </w:r>
    </w:p>
    <w:p w14:paraId="12F170FC" w14:textId="77777777" w:rsidR="00FD184D" w:rsidRPr="00A36AA9" w:rsidRDefault="00FD184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F4A16" w14:paraId="6A5507E5"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3883C27" w14:textId="77777777" w:rsidR="00BF4A16" w:rsidRPr="003217D3" w:rsidRDefault="00BF4A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C787E62"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4A16" w14:paraId="7906620E"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CD2A7"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CA312C"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6CD6364"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627818"/>
                <w:placeholder>
                  <w:docPart w:val="DA5F370049424E228E06E8554018CD16"/>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57EC248C"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C9A91"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F25A50"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37F53EE"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045778"/>
                <w:placeholder>
                  <w:docPart w:val="398A38A2BE7943A3ADE3067CCC0BEBE9"/>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24DB20B9"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2E0C2"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5B53A69"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48E9003"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480507"/>
                <w:placeholder>
                  <w:docPart w:val="053B68D68C3F4850BAE5E05B229F6819"/>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4C836934" w14:textId="77777777" w:rsidTr="006268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322B7"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2D7813A"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0855121"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05534"/>
                <w:placeholder>
                  <w:docPart w:val="8E193D72C79E460C9F1A05A4FA98A3FC"/>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p w14:paraId="6867CD40" w14:textId="77777777" w:rsidR="00FD184D" w:rsidRDefault="00FD184D" w:rsidP="007B3959">
      <w:pPr>
        <w:pStyle w:val="Heading20"/>
      </w:pPr>
      <w:r w:rsidRPr="00A36AA9">
        <w:t>Findings</w:t>
      </w:r>
    </w:p>
    <w:p w14:paraId="2F9FCD93" w14:textId="3656FD4B" w:rsidR="00676A1A" w:rsidRDefault="00676A1A" w:rsidP="00676A1A">
      <w:pPr>
        <w:pStyle w:val="NormalArial"/>
      </w:pPr>
      <w:r>
        <w:t xml:space="preserve">The Assessment Team reported that consumers feel safe </w:t>
      </w:r>
      <w:r w:rsidR="00BF41C3">
        <w:t xml:space="preserve">to complain </w:t>
      </w:r>
      <w:r>
        <w:t xml:space="preserve">and are encouraged and supported to give feedback. Consumers are engaged in processes to address any feedback or complaint </w:t>
      </w:r>
      <w:r w:rsidR="00962C67">
        <w:t>they make</w:t>
      </w:r>
      <w:r>
        <w:t xml:space="preserve"> and </w:t>
      </w:r>
      <w:r w:rsidR="00962C67">
        <w:t xml:space="preserve">are satisfied </w:t>
      </w:r>
      <w:r>
        <w:t xml:space="preserve">appropriate action is taken.  </w:t>
      </w:r>
    </w:p>
    <w:p w14:paraId="209E445D" w14:textId="77777777" w:rsidR="00676A1A" w:rsidRDefault="00676A1A" w:rsidP="00676A1A">
      <w:pPr>
        <w:pStyle w:val="NormalArial"/>
      </w:pPr>
      <w:r>
        <w:t>The Assessment Team provided evidence, summarised below, relevant to my finding.</w:t>
      </w:r>
    </w:p>
    <w:p w14:paraId="03DD0DEB" w14:textId="66BB8616" w:rsidR="00657899" w:rsidRPr="00657899" w:rsidRDefault="00FA2E07" w:rsidP="00657899">
      <w:pPr>
        <w:pStyle w:val="NormalArial"/>
      </w:pPr>
      <w:r w:rsidRPr="00FA2E07">
        <w:t xml:space="preserve">All consumers </w:t>
      </w:r>
      <w:r w:rsidRPr="000C27F5">
        <w:t>said</w:t>
      </w:r>
      <w:r w:rsidRPr="00FA2E07">
        <w:t xml:space="preserve"> they kn</w:t>
      </w:r>
      <w:r w:rsidR="00C76665">
        <w:t>o</w:t>
      </w:r>
      <w:r w:rsidRPr="00FA2E07">
        <w:t xml:space="preserve">w how to contact the service to provide feedback or raise concerns. </w:t>
      </w:r>
      <w:r w:rsidRPr="000C27F5">
        <w:t xml:space="preserve">Consumers expressed </w:t>
      </w:r>
      <w:r w:rsidR="00DB7E33">
        <w:t xml:space="preserve">various </w:t>
      </w:r>
      <w:r w:rsidRPr="000C27F5">
        <w:t>preferences for raising concerns which included an initial discussion with the support worker and escalating</w:t>
      </w:r>
      <w:r w:rsidR="000C27F5">
        <w:t xml:space="preserve"> the issue </w:t>
      </w:r>
      <w:r w:rsidRPr="000C27F5">
        <w:t>if the support worker could not help.</w:t>
      </w:r>
      <w:r w:rsidR="00657899">
        <w:t xml:space="preserve"> </w:t>
      </w:r>
      <w:r w:rsidR="00657899" w:rsidRPr="00657899">
        <w:t>Consumers said they felt confident that the service would address any concerns promptly and update them o</w:t>
      </w:r>
      <w:r w:rsidR="00C76665">
        <w:t>n</w:t>
      </w:r>
      <w:r w:rsidR="00657899" w:rsidRPr="00657899">
        <w:t xml:space="preserve"> the progress of their concern. </w:t>
      </w:r>
    </w:p>
    <w:p w14:paraId="72B173F5" w14:textId="283434AF" w:rsidR="00676A1A" w:rsidRDefault="000C27F5" w:rsidP="00676A1A">
      <w:pPr>
        <w:pStyle w:val="NormalArial"/>
      </w:pPr>
      <w:r>
        <w:t xml:space="preserve">Management provided examples of supporting consumers to access advocacy groups including </w:t>
      </w:r>
      <w:r w:rsidR="002E5592">
        <w:rPr>
          <w:rStyle w:val="normaltextrun"/>
          <w:shd w:val="clear" w:color="auto" w:fill="FFFFFF"/>
        </w:rPr>
        <w:t xml:space="preserve">Darwin community legal services and the </w:t>
      </w:r>
      <w:r w:rsidR="00C76665">
        <w:rPr>
          <w:rStyle w:val="normaltextrun"/>
          <w:shd w:val="clear" w:color="auto" w:fill="FFFFFF"/>
        </w:rPr>
        <w:t>s</w:t>
      </w:r>
      <w:r w:rsidR="002E5592">
        <w:rPr>
          <w:rStyle w:val="normaltextrun"/>
          <w:shd w:val="clear" w:color="auto" w:fill="FFFFFF"/>
        </w:rPr>
        <w:t xml:space="preserve">eniors and </w:t>
      </w:r>
      <w:r w:rsidR="00C76665">
        <w:rPr>
          <w:rStyle w:val="normaltextrun"/>
          <w:shd w:val="clear" w:color="auto" w:fill="FFFFFF"/>
        </w:rPr>
        <w:t>d</w:t>
      </w:r>
      <w:r w:rsidR="002E5592">
        <w:rPr>
          <w:rStyle w:val="normaltextrun"/>
          <w:shd w:val="clear" w:color="auto" w:fill="FFFFFF"/>
        </w:rPr>
        <w:t xml:space="preserve">isability </w:t>
      </w:r>
      <w:r w:rsidR="00C76665">
        <w:rPr>
          <w:rStyle w:val="normaltextrun"/>
          <w:shd w:val="clear" w:color="auto" w:fill="FFFFFF"/>
        </w:rPr>
        <w:t>r</w:t>
      </w:r>
      <w:r w:rsidR="002E5592">
        <w:rPr>
          <w:rStyle w:val="normaltextrun"/>
          <w:shd w:val="clear" w:color="auto" w:fill="FFFFFF"/>
        </w:rPr>
        <w:t xml:space="preserve">ights </w:t>
      </w:r>
      <w:r w:rsidR="00C76665">
        <w:rPr>
          <w:rStyle w:val="normaltextrun"/>
          <w:shd w:val="clear" w:color="auto" w:fill="FFFFFF"/>
        </w:rPr>
        <w:t>s</w:t>
      </w:r>
      <w:r w:rsidR="002E5592">
        <w:rPr>
          <w:rStyle w:val="normaltextrun"/>
          <w:shd w:val="clear" w:color="auto" w:fill="FFFFFF"/>
        </w:rPr>
        <w:t xml:space="preserve">ervice </w:t>
      </w:r>
      <w:r w:rsidR="00C76665">
        <w:rPr>
          <w:rStyle w:val="normaltextrun"/>
          <w:shd w:val="clear" w:color="auto" w:fill="FFFFFF"/>
        </w:rPr>
        <w:t>a</w:t>
      </w:r>
      <w:r w:rsidR="002E5592">
        <w:rPr>
          <w:rStyle w:val="normaltextrun"/>
          <w:shd w:val="clear" w:color="auto" w:fill="FFFFFF"/>
        </w:rPr>
        <w:t>dvocate program.</w:t>
      </w:r>
    </w:p>
    <w:p w14:paraId="619E94B5" w14:textId="515E7410" w:rsidR="00B40789" w:rsidRPr="00B40789" w:rsidRDefault="00B40789" w:rsidP="00B40789">
      <w:pPr>
        <w:pStyle w:val="NormalArial"/>
      </w:pPr>
      <w:r w:rsidRPr="00B40789">
        <w:t xml:space="preserve">The Assessment Team viewed the </w:t>
      </w:r>
      <w:r w:rsidR="00C76665">
        <w:t xml:space="preserve">consumer </w:t>
      </w:r>
      <w:r w:rsidRPr="00B40789">
        <w:t xml:space="preserve">welcome pack which provided information regarding internal and external mechanisms for raising and resolving complaints, including </w:t>
      </w:r>
      <w:r w:rsidR="00264254">
        <w:t>to the Aged Care Quality and Safety Commission</w:t>
      </w:r>
      <w:r w:rsidR="00C76665">
        <w:t>.</w:t>
      </w:r>
      <w:r w:rsidRPr="00B40789">
        <w:t xml:space="preserve"> </w:t>
      </w:r>
      <w:r w:rsidR="00C76665">
        <w:t xml:space="preserve">The pack also included contacts for </w:t>
      </w:r>
      <w:r w:rsidRPr="00B40789">
        <w:t>interpreter and translat</w:t>
      </w:r>
      <w:r w:rsidR="00DF1389">
        <w:t>ion</w:t>
      </w:r>
      <w:r w:rsidRPr="00B40789">
        <w:t xml:space="preserve"> services.</w:t>
      </w:r>
    </w:p>
    <w:p w14:paraId="35D3F3AE" w14:textId="0F13AD67" w:rsidR="00676A1A" w:rsidRDefault="007970DA" w:rsidP="00676A1A">
      <w:pPr>
        <w:pStyle w:val="NormalArial"/>
      </w:pPr>
      <w:r w:rsidRPr="006B2DD5">
        <w:t xml:space="preserve">The </w:t>
      </w:r>
      <w:r w:rsidR="00C76665">
        <w:t>service has an</w:t>
      </w:r>
      <w:r w:rsidRPr="006B2DD5">
        <w:t xml:space="preserve"> </w:t>
      </w:r>
      <w:r w:rsidR="00C76665">
        <w:t>o</w:t>
      </w:r>
      <w:r w:rsidRPr="006B2DD5">
        <w:t xml:space="preserve">pen </w:t>
      </w:r>
      <w:r w:rsidR="00C76665">
        <w:t>d</w:t>
      </w:r>
      <w:r w:rsidRPr="006B2DD5">
        <w:t xml:space="preserve">isclosure </w:t>
      </w:r>
      <w:r w:rsidR="00C76665">
        <w:t>policy to guide staff in dealing with complaints</w:t>
      </w:r>
      <w:r w:rsidR="00711E7C">
        <w:t xml:space="preserve">. </w:t>
      </w:r>
      <w:r w:rsidR="00711E7C" w:rsidRPr="004A39E0">
        <w:rPr>
          <w:rFonts w:eastAsia="Arial"/>
        </w:rPr>
        <w:t xml:space="preserve">Management </w:t>
      </w:r>
      <w:r w:rsidR="00C76665">
        <w:rPr>
          <w:rFonts w:eastAsia="Arial"/>
        </w:rPr>
        <w:t xml:space="preserve">gave examples of where they have used an </w:t>
      </w:r>
      <w:r w:rsidR="00711E7C" w:rsidRPr="004A39E0">
        <w:rPr>
          <w:rFonts w:eastAsia="Arial"/>
        </w:rPr>
        <w:t xml:space="preserve">open disclosure </w:t>
      </w:r>
      <w:r w:rsidR="00C76665">
        <w:rPr>
          <w:rFonts w:eastAsia="Arial"/>
        </w:rPr>
        <w:t>approach.</w:t>
      </w:r>
      <w:r w:rsidR="00DF1389">
        <w:rPr>
          <w:rFonts w:eastAsia="Arial"/>
        </w:rPr>
        <w:t xml:space="preserve"> At the end of </w:t>
      </w:r>
      <w:r w:rsidR="00C76665">
        <w:rPr>
          <w:rFonts w:eastAsia="Arial"/>
        </w:rPr>
        <w:t xml:space="preserve">a complaint </w:t>
      </w:r>
      <w:r w:rsidR="00DF1389">
        <w:rPr>
          <w:rFonts w:eastAsia="Arial"/>
        </w:rPr>
        <w:t>resolution process the service</w:t>
      </w:r>
      <w:r w:rsidR="00711E7C" w:rsidRPr="004A39E0">
        <w:rPr>
          <w:rFonts w:eastAsia="Arial"/>
        </w:rPr>
        <w:t xml:space="preserve"> </w:t>
      </w:r>
      <w:r w:rsidR="00711E7C">
        <w:rPr>
          <w:rFonts w:eastAsia="Arial"/>
        </w:rPr>
        <w:t>check</w:t>
      </w:r>
      <w:r w:rsidR="00DF1389">
        <w:rPr>
          <w:rFonts w:eastAsia="Arial"/>
        </w:rPr>
        <w:t>s</w:t>
      </w:r>
      <w:r w:rsidR="00711E7C">
        <w:rPr>
          <w:rFonts w:eastAsia="Arial"/>
        </w:rPr>
        <w:t xml:space="preserve"> on the consumer’s level of satisfaction </w:t>
      </w:r>
      <w:r w:rsidR="00DF1389">
        <w:rPr>
          <w:rFonts w:eastAsia="Arial"/>
        </w:rPr>
        <w:t xml:space="preserve">with the process and </w:t>
      </w:r>
      <w:r w:rsidR="00711E7C">
        <w:rPr>
          <w:rFonts w:eastAsia="Arial"/>
        </w:rPr>
        <w:t>the outcome.</w:t>
      </w:r>
    </w:p>
    <w:p w14:paraId="1F382571" w14:textId="11C652A6" w:rsidR="00676A1A" w:rsidRDefault="00B74B19" w:rsidP="00676A1A">
      <w:pPr>
        <w:pStyle w:val="NormalArial"/>
      </w:pPr>
      <w:r>
        <w:t>A review of the service’s complaints system evidenced complaints are recorded, managed and resolved in a timely m</w:t>
      </w:r>
      <w:r w:rsidR="00A4190B">
        <w:t xml:space="preserve">anner. </w:t>
      </w:r>
      <w:r w:rsidR="00DF1389">
        <w:t xml:space="preserve">Complaints are </w:t>
      </w:r>
      <w:r w:rsidR="00CD0785">
        <w:t>reviewed</w:t>
      </w:r>
      <w:r w:rsidR="00DF1389">
        <w:t xml:space="preserve"> to address any systemic issues and through </w:t>
      </w:r>
      <w:r w:rsidR="00C76665">
        <w:t xml:space="preserve">a review of </w:t>
      </w:r>
      <w:r w:rsidR="00DF1389">
        <w:t xml:space="preserve">this process the </w:t>
      </w:r>
      <w:r w:rsidR="00CD0785">
        <w:t xml:space="preserve">Assessment Team were satisfied that </w:t>
      </w:r>
      <w:r w:rsidR="00DF1389">
        <w:t xml:space="preserve">improvements </w:t>
      </w:r>
      <w:r w:rsidR="00CD0785">
        <w:t>had been introduced.</w:t>
      </w:r>
    </w:p>
    <w:p w14:paraId="76D3B949" w14:textId="6F2163A6" w:rsidR="00676A1A" w:rsidRDefault="00676A1A" w:rsidP="00676A1A">
      <w:pPr>
        <w:pStyle w:val="NormalArial"/>
        <w:rPr>
          <w:color w:val="auto"/>
        </w:rPr>
      </w:pPr>
      <w:r>
        <w:rPr>
          <w:color w:val="auto"/>
        </w:rPr>
        <w:t>I am satisfied based on the evidence summarised above, that the organisation regularly seeks input and feedback from consumers, the workforce and others and uses th</w:t>
      </w:r>
      <w:r w:rsidR="00C76665">
        <w:rPr>
          <w:color w:val="auto"/>
        </w:rPr>
        <w:t>is</w:t>
      </w:r>
      <w:r>
        <w:rPr>
          <w:color w:val="auto"/>
        </w:rPr>
        <w:t xml:space="preserve"> input and feedback to inform continuous improvements for individual consumers and the whole organisation. </w:t>
      </w:r>
    </w:p>
    <w:p w14:paraId="33780DAC" w14:textId="77777777" w:rsidR="00676A1A" w:rsidRDefault="00676A1A" w:rsidP="00676A1A">
      <w:pPr>
        <w:pStyle w:val="NormalArial"/>
        <w:rPr>
          <w:color w:val="auto"/>
        </w:rPr>
      </w:pPr>
      <w:r>
        <w:lastRenderedPageBreak/>
        <w:t xml:space="preserve">I find the provider, in relation to the organisation, compliant with all applicable Requirements </w:t>
      </w:r>
      <w:r>
        <w:rPr>
          <w:color w:val="auto"/>
        </w:rPr>
        <w:t>of Standard 6.</w:t>
      </w:r>
    </w:p>
    <w:p w14:paraId="7139F686" w14:textId="73236327" w:rsidR="00FD184D" w:rsidRDefault="00FD184D" w:rsidP="00F87E39">
      <w:pPr>
        <w:pStyle w:val="NormalArial"/>
      </w:pPr>
      <w:r>
        <w:br w:type="page"/>
      </w:r>
    </w:p>
    <w:p w14:paraId="57B3708F" w14:textId="77777777" w:rsidR="00FD184D" w:rsidRPr="003217D3" w:rsidRDefault="00FD184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F4A16" w14:paraId="1CD3F2D8"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9F1FDC9" w14:textId="77777777" w:rsidR="00BF4A16" w:rsidRPr="003217D3" w:rsidRDefault="00BF4A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3A1C7B5"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4A16" w14:paraId="68F21D45"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80E01"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7DE056B"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B82B787"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657490"/>
                <w:placeholder>
                  <w:docPart w:val="B934E11470FF4977AC5B61E8D0687CDF"/>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EA3CB66"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9C85E"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E6891FF"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B5A0ED"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775484"/>
                <w:placeholder>
                  <w:docPart w:val="8713F16D8F5D47DA98E6E8C355613DFF"/>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0369055D"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EC19A"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15F799"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EC8B3CC"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030241"/>
                <w:placeholder>
                  <w:docPart w:val="FC724929C16040F891BCA8ED8F8AB5B6"/>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6225D8E6"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F711D"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8A34571"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AABED13"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868843"/>
                <w:placeholder>
                  <w:docPart w:val="377EC8B0A7C745D2AA18FC14C4636ABF"/>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408F4472"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ED0F6"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AA357C4"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6AD158"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809905"/>
                <w:placeholder>
                  <w:docPart w:val="232D4A8BA8CC4DC3B7E0CC56A592BE34"/>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p w14:paraId="5341B084" w14:textId="77777777" w:rsidR="00FD184D" w:rsidRDefault="00FD184D" w:rsidP="007B3959">
      <w:pPr>
        <w:pStyle w:val="Heading20"/>
      </w:pPr>
      <w:r w:rsidRPr="00A36AA9">
        <w:t>Findings</w:t>
      </w:r>
    </w:p>
    <w:p w14:paraId="007C5A35" w14:textId="38459E96" w:rsidR="000032FD" w:rsidRDefault="000032FD" w:rsidP="00F013DE">
      <w:pPr>
        <w:pStyle w:val="NormalArial"/>
      </w:pPr>
      <w:r>
        <w:t>The Assessment Team reported that consumers get quality care and services fr</w:t>
      </w:r>
      <w:r w:rsidR="00E214DE">
        <w:t>o</w:t>
      </w:r>
      <w:r>
        <w:t>m people who are knowledgeable, capable and caring.</w:t>
      </w:r>
    </w:p>
    <w:p w14:paraId="3D9D5DEC" w14:textId="77777777" w:rsidR="000032FD" w:rsidRDefault="000032FD" w:rsidP="00F013DE">
      <w:pPr>
        <w:pStyle w:val="NormalArial"/>
      </w:pPr>
      <w:r>
        <w:t>The Assessment Team provided evidence, summarised below, relevant to my finding.</w:t>
      </w:r>
    </w:p>
    <w:p w14:paraId="2B52D68E" w14:textId="26DBD937" w:rsidR="008F1E3A" w:rsidRPr="008F1E3A" w:rsidRDefault="007D1695" w:rsidP="00F013DE">
      <w:pPr>
        <w:rPr>
          <w:rFonts w:ascii="Arial" w:eastAsia="Times New Roman" w:hAnsi="Arial" w:cs="Arial"/>
          <w:color w:val="000000"/>
          <w:lang w:eastAsia="en-AU"/>
        </w:rPr>
      </w:pPr>
      <w:r>
        <w:rPr>
          <w:rFonts w:ascii="Arial" w:eastAsia="Times New Roman" w:hAnsi="Arial" w:cs="Arial"/>
          <w:color w:val="000000"/>
          <w:lang w:eastAsia="en-AU"/>
        </w:rPr>
        <w:t>The service has</w:t>
      </w:r>
      <w:r w:rsidR="003F7B25">
        <w:rPr>
          <w:rFonts w:ascii="Arial" w:eastAsia="Times New Roman" w:hAnsi="Arial" w:cs="Arial"/>
          <w:color w:val="000000"/>
          <w:lang w:eastAsia="en-AU"/>
        </w:rPr>
        <w:t xml:space="preserve"> a workforce management system that ensures </w:t>
      </w:r>
      <w:r>
        <w:rPr>
          <w:rFonts w:ascii="Arial" w:eastAsia="Times New Roman" w:hAnsi="Arial" w:cs="Arial"/>
          <w:color w:val="000000"/>
          <w:lang w:eastAsia="en-AU"/>
        </w:rPr>
        <w:t xml:space="preserve">adequate staff are available to deliver planned services. The system </w:t>
      </w:r>
      <w:r w:rsidR="005B2430">
        <w:rPr>
          <w:rFonts w:ascii="Arial" w:eastAsia="Times New Roman" w:hAnsi="Arial" w:cs="Arial"/>
          <w:color w:val="000000"/>
          <w:lang w:eastAsia="en-AU"/>
        </w:rPr>
        <w:t xml:space="preserve">allows management to </w:t>
      </w:r>
      <w:r>
        <w:rPr>
          <w:rFonts w:ascii="Arial" w:eastAsia="Times New Roman" w:hAnsi="Arial" w:cs="Arial"/>
          <w:color w:val="000000"/>
          <w:lang w:eastAsia="en-AU"/>
        </w:rPr>
        <w:t>ensure there are sufficient care staff and other</w:t>
      </w:r>
      <w:r w:rsidR="0069565F">
        <w:rPr>
          <w:rFonts w:ascii="Arial" w:eastAsia="Times New Roman" w:hAnsi="Arial" w:cs="Arial"/>
          <w:color w:val="000000"/>
          <w:lang w:eastAsia="en-AU"/>
        </w:rPr>
        <w:t xml:space="preserve"> personnel</w:t>
      </w:r>
      <w:r>
        <w:rPr>
          <w:rFonts w:ascii="Arial" w:eastAsia="Times New Roman" w:hAnsi="Arial" w:cs="Arial"/>
          <w:color w:val="000000"/>
          <w:lang w:eastAsia="en-AU"/>
        </w:rPr>
        <w:t xml:space="preserve"> to manage</w:t>
      </w:r>
      <w:r w:rsidR="0069565F">
        <w:rPr>
          <w:rFonts w:ascii="Arial" w:eastAsia="Times New Roman" w:hAnsi="Arial" w:cs="Arial"/>
          <w:color w:val="000000"/>
          <w:lang w:eastAsia="en-AU"/>
        </w:rPr>
        <w:t xml:space="preserve"> instances of</w:t>
      </w:r>
      <w:r>
        <w:rPr>
          <w:rFonts w:ascii="Arial" w:eastAsia="Times New Roman" w:hAnsi="Arial" w:cs="Arial"/>
          <w:color w:val="000000"/>
          <w:lang w:eastAsia="en-AU"/>
        </w:rPr>
        <w:t xml:space="preserve"> unplanned leave.</w:t>
      </w:r>
      <w:r w:rsidR="00750DE9">
        <w:rPr>
          <w:rFonts w:ascii="Arial" w:eastAsia="Times New Roman" w:hAnsi="Arial" w:cs="Arial"/>
          <w:color w:val="000000"/>
          <w:lang w:eastAsia="en-AU"/>
        </w:rPr>
        <w:t xml:space="preserve"> Any shift changes are discussed with the consumer. </w:t>
      </w:r>
    </w:p>
    <w:p w14:paraId="59290931" w14:textId="70535E21" w:rsidR="000032FD" w:rsidRDefault="00750DE9" w:rsidP="00F013DE">
      <w:pPr>
        <w:pStyle w:val="NormalArial"/>
        <w:rPr>
          <w:color w:val="auto"/>
        </w:rPr>
      </w:pPr>
      <w:r>
        <w:rPr>
          <w:color w:val="auto"/>
        </w:rPr>
        <w:t>All cons</w:t>
      </w:r>
      <w:r w:rsidR="0066064C">
        <w:rPr>
          <w:color w:val="auto"/>
        </w:rPr>
        <w:t xml:space="preserve">umers said the staff are kind and have a caring approach. The service undertakes audits with consumers and results show a high level of </w:t>
      </w:r>
      <w:r w:rsidR="005B2430">
        <w:rPr>
          <w:color w:val="auto"/>
        </w:rPr>
        <w:t>agreement that staff treat consumers</w:t>
      </w:r>
      <w:r w:rsidR="0066064C">
        <w:rPr>
          <w:color w:val="auto"/>
        </w:rPr>
        <w:t xml:space="preserve"> with dignity and respect.</w:t>
      </w:r>
    </w:p>
    <w:p w14:paraId="35DC3D79" w14:textId="5AE3742E" w:rsidR="001D60DB" w:rsidRPr="001D60DB" w:rsidRDefault="001D60DB" w:rsidP="00F013DE">
      <w:pPr>
        <w:pStyle w:val="NormalArial"/>
        <w:rPr>
          <w:color w:val="auto"/>
        </w:rPr>
      </w:pPr>
      <w:r w:rsidRPr="001D60DB">
        <w:rPr>
          <w:color w:val="auto"/>
        </w:rPr>
        <w:t xml:space="preserve">Management described the service’s processes to ensure the workforce has </w:t>
      </w:r>
      <w:r w:rsidR="00E214DE">
        <w:rPr>
          <w:color w:val="auto"/>
        </w:rPr>
        <w:t xml:space="preserve">the </w:t>
      </w:r>
      <w:r w:rsidRPr="001D60DB">
        <w:rPr>
          <w:color w:val="auto"/>
        </w:rPr>
        <w:t>required qualifications, skills</w:t>
      </w:r>
      <w:r w:rsidR="00EA346A">
        <w:rPr>
          <w:color w:val="auto"/>
        </w:rPr>
        <w:t xml:space="preserve"> and</w:t>
      </w:r>
      <w:r w:rsidRPr="001D60DB">
        <w:rPr>
          <w:color w:val="auto"/>
        </w:rPr>
        <w:t xml:space="preserve"> mandatory clearances to perform their roles</w:t>
      </w:r>
      <w:r w:rsidR="00E214DE">
        <w:rPr>
          <w:color w:val="auto"/>
        </w:rPr>
        <w:t>.</w:t>
      </w:r>
      <w:r w:rsidRPr="001D60DB">
        <w:rPr>
          <w:color w:val="auto"/>
        </w:rPr>
        <w:t xml:space="preserve"> </w:t>
      </w:r>
      <w:r w:rsidR="00E214DE">
        <w:rPr>
          <w:color w:val="auto"/>
        </w:rPr>
        <w:t>D</w:t>
      </w:r>
      <w:r w:rsidRPr="001D60DB">
        <w:rPr>
          <w:color w:val="auto"/>
        </w:rPr>
        <w:t xml:space="preserve">ocumentation </w:t>
      </w:r>
      <w:r w:rsidR="00E214DE">
        <w:rPr>
          <w:color w:val="auto"/>
        </w:rPr>
        <w:t>re</w:t>
      </w:r>
      <w:r w:rsidRPr="001D60DB">
        <w:rPr>
          <w:color w:val="auto"/>
        </w:rPr>
        <w:t xml:space="preserve">viewed by the Assessment Team demonstrated effective monitoring processes </w:t>
      </w:r>
      <w:r w:rsidR="00E214DE">
        <w:rPr>
          <w:color w:val="auto"/>
        </w:rPr>
        <w:t>in place to ensure the currency of qualifications and maintenance of skills</w:t>
      </w:r>
      <w:r w:rsidRPr="001D60DB">
        <w:rPr>
          <w:color w:val="auto"/>
        </w:rPr>
        <w:t xml:space="preserve">. </w:t>
      </w:r>
    </w:p>
    <w:p w14:paraId="165275AB" w14:textId="2B60A285" w:rsidR="000032FD" w:rsidRDefault="00BA4166" w:rsidP="00F013DE">
      <w:pPr>
        <w:pStyle w:val="NormalArial"/>
        <w:rPr>
          <w:color w:val="auto"/>
        </w:rPr>
      </w:pPr>
      <w:r w:rsidRPr="3BE51C7B">
        <w:rPr>
          <w:rFonts w:eastAsia="Arial"/>
        </w:rPr>
        <w:t xml:space="preserve">Consumers sampled, described in various ways that staff are competent </w:t>
      </w:r>
      <w:r w:rsidR="00E214DE">
        <w:rPr>
          <w:rFonts w:eastAsia="Arial"/>
        </w:rPr>
        <w:t>at</w:t>
      </w:r>
      <w:r w:rsidRPr="3BE51C7B">
        <w:rPr>
          <w:rFonts w:eastAsia="Arial"/>
        </w:rPr>
        <w:t xml:space="preserve"> their job</w:t>
      </w:r>
      <w:r>
        <w:rPr>
          <w:rFonts w:eastAsia="Arial"/>
        </w:rPr>
        <w:t>.</w:t>
      </w:r>
    </w:p>
    <w:p w14:paraId="52741708" w14:textId="5CF4AFFE" w:rsidR="00E15778" w:rsidRPr="00E15778" w:rsidRDefault="00E15778" w:rsidP="00F013DE">
      <w:pPr>
        <w:rPr>
          <w:rFonts w:ascii="Arial" w:eastAsia="Times New Roman" w:hAnsi="Arial" w:cs="Arial"/>
          <w:color w:val="000000"/>
          <w:lang w:eastAsia="en-AU"/>
        </w:rPr>
      </w:pPr>
      <w:r w:rsidRPr="00E15778">
        <w:rPr>
          <w:rFonts w:ascii="Arial" w:eastAsia="Times New Roman" w:hAnsi="Arial" w:cs="Arial"/>
          <w:color w:val="000000"/>
          <w:lang w:eastAsia="en-AU"/>
        </w:rPr>
        <w:t xml:space="preserve">The service has human resources and related policies to guide management in </w:t>
      </w:r>
      <w:r>
        <w:rPr>
          <w:rFonts w:ascii="Arial" w:eastAsia="Times New Roman" w:hAnsi="Arial" w:cs="Arial"/>
          <w:color w:val="000000"/>
          <w:lang w:eastAsia="en-AU"/>
        </w:rPr>
        <w:t>recruitment,</w:t>
      </w:r>
      <w:r w:rsidRPr="00E15778">
        <w:rPr>
          <w:rFonts w:ascii="Arial" w:eastAsia="Times New Roman" w:hAnsi="Arial" w:cs="Arial"/>
          <w:color w:val="000000"/>
          <w:lang w:eastAsia="en-AU"/>
        </w:rPr>
        <w:t xml:space="preserve"> selection, and the onboarding process</w:t>
      </w:r>
      <w:r>
        <w:rPr>
          <w:rFonts w:ascii="Arial" w:eastAsia="Times New Roman" w:hAnsi="Arial" w:cs="Arial"/>
          <w:color w:val="000000"/>
          <w:lang w:eastAsia="en-AU"/>
        </w:rPr>
        <w:t>. An</w:t>
      </w:r>
      <w:r w:rsidRPr="00E15778">
        <w:rPr>
          <w:rFonts w:ascii="Arial" w:eastAsia="Times New Roman" w:hAnsi="Arial" w:cs="Arial"/>
          <w:color w:val="000000"/>
          <w:lang w:eastAsia="en-AU"/>
        </w:rPr>
        <w:t xml:space="preserve"> annual mandatory schedule of training </w:t>
      </w:r>
      <w:r w:rsidR="005B2430">
        <w:rPr>
          <w:rFonts w:ascii="Arial" w:eastAsia="Times New Roman" w:hAnsi="Arial" w:cs="Arial"/>
          <w:color w:val="000000"/>
          <w:lang w:eastAsia="en-AU"/>
        </w:rPr>
        <w:t>aligned to job descriptions</w:t>
      </w:r>
      <w:r>
        <w:rPr>
          <w:rFonts w:ascii="Arial" w:eastAsia="Times New Roman" w:hAnsi="Arial" w:cs="Arial"/>
          <w:color w:val="000000"/>
          <w:lang w:eastAsia="en-AU"/>
        </w:rPr>
        <w:t xml:space="preserve"> is in place and </w:t>
      </w:r>
      <w:r w:rsidR="00FF7277">
        <w:rPr>
          <w:rFonts w:ascii="Arial" w:eastAsia="Times New Roman" w:hAnsi="Arial" w:cs="Arial"/>
          <w:color w:val="000000"/>
          <w:lang w:eastAsia="en-AU"/>
        </w:rPr>
        <w:t xml:space="preserve">follow up occurs where staff do not complete the required training. </w:t>
      </w:r>
    </w:p>
    <w:p w14:paraId="30F1F374" w14:textId="331935A1" w:rsidR="006858A8" w:rsidRPr="00E214DE" w:rsidRDefault="006858A8" w:rsidP="00F013DE">
      <w:pPr>
        <w:pStyle w:val="NormalArial"/>
        <w:rPr>
          <w:color w:val="auto"/>
        </w:rPr>
      </w:pPr>
      <w:r w:rsidRPr="00E214DE">
        <w:rPr>
          <w:color w:val="auto"/>
        </w:rPr>
        <w:t xml:space="preserve">Staff said they </w:t>
      </w:r>
      <w:r w:rsidR="005B2430" w:rsidRPr="00E214DE">
        <w:rPr>
          <w:color w:val="auto"/>
        </w:rPr>
        <w:t>have</w:t>
      </w:r>
      <w:r w:rsidRPr="00E214DE">
        <w:rPr>
          <w:color w:val="auto"/>
        </w:rPr>
        <w:t xml:space="preserve"> regular informal performance discussions with their manager. Management described their process for</w:t>
      </w:r>
      <w:r w:rsidR="005B2430" w:rsidRPr="00E214DE">
        <w:rPr>
          <w:color w:val="auto"/>
        </w:rPr>
        <w:t xml:space="preserve"> the</w:t>
      </w:r>
      <w:r w:rsidRPr="00E214DE">
        <w:rPr>
          <w:color w:val="auto"/>
        </w:rPr>
        <w:t xml:space="preserve"> regular assessment and monitoring of workforce performance.</w:t>
      </w:r>
      <w:r w:rsidR="00BC1981" w:rsidRPr="00E214DE">
        <w:rPr>
          <w:color w:val="auto"/>
        </w:rPr>
        <w:t xml:space="preserve"> </w:t>
      </w:r>
      <w:r w:rsidR="00BC1981" w:rsidRPr="00E214DE">
        <w:rPr>
          <w:color w:val="auto"/>
        </w:rPr>
        <w:lastRenderedPageBreak/>
        <w:t xml:space="preserve">Staff said the service is supportive of individuals undertaking additional training when required or requested. </w:t>
      </w:r>
    </w:p>
    <w:p w14:paraId="6D6C27B7" w14:textId="77777777" w:rsidR="000032FD" w:rsidRDefault="000032FD" w:rsidP="00F013DE">
      <w:pPr>
        <w:pStyle w:val="NormalArial"/>
        <w:rPr>
          <w:color w:val="auto"/>
        </w:rPr>
      </w:pPr>
      <w:r>
        <w:rPr>
          <w:color w:val="auto"/>
        </w:rPr>
        <w:t>I am satisfied based on the evidence summarised above, that the organisation has a workforce that is sufficient, and is skilled and qualified to provide safe, respectful and quality care and services.</w:t>
      </w:r>
    </w:p>
    <w:p w14:paraId="14027465" w14:textId="7F7C689C" w:rsidR="00CB32C7" w:rsidRPr="00CB32C7" w:rsidRDefault="00262C43" w:rsidP="00F013DE">
      <w:pPr>
        <w:pStyle w:val="NormalArial"/>
      </w:pPr>
      <w:r w:rsidRPr="00CB32C7">
        <w:t>I have also considered evidence from Standard 1 in my finding of compliance with this Requirement</w:t>
      </w:r>
      <w:r w:rsidR="005B2430">
        <w:t>,</w:t>
      </w:r>
      <w:r w:rsidRPr="00CB32C7">
        <w:t xml:space="preserve"> </w:t>
      </w:r>
      <w:r w:rsidR="00CB32C7" w:rsidRPr="00CB32C7">
        <w:t>which includes coordination staff are thoughtful and considerate and spend time talking to consumers about their lives</w:t>
      </w:r>
      <w:r w:rsidR="00687159">
        <w:t xml:space="preserve">. This </w:t>
      </w:r>
      <w:r w:rsidR="00E214DE">
        <w:t xml:space="preserve">satisfies me that the service seeks to understand and consider </w:t>
      </w:r>
      <w:r w:rsidR="00E214DE" w:rsidRPr="00244176">
        <w:t>consumer’s identity, culture and diversity</w:t>
      </w:r>
      <w:r w:rsidR="00E214DE">
        <w:t xml:space="preserve"> in delivering care and services.</w:t>
      </w:r>
    </w:p>
    <w:p w14:paraId="693C8912" w14:textId="77777777" w:rsidR="000032FD" w:rsidRDefault="000032FD" w:rsidP="00F013DE">
      <w:pPr>
        <w:pStyle w:val="NormalArial"/>
        <w:rPr>
          <w:color w:val="auto"/>
        </w:rPr>
      </w:pPr>
      <w:r>
        <w:t xml:space="preserve">I find the provider, in relation to the organisation, compliant with all applicable Requirements </w:t>
      </w:r>
      <w:r>
        <w:rPr>
          <w:color w:val="auto"/>
        </w:rPr>
        <w:t>of Standard 7.</w:t>
      </w:r>
    </w:p>
    <w:p w14:paraId="1A1D8F66" w14:textId="6ABD2FA1" w:rsidR="00FD184D" w:rsidRPr="00A36AA9" w:rsidRDefault="00FD184D" w:rsidP="00F87E39">
      <w:pPr>
        <w:pStyle w:val="NormalArial"/>
      </w:pPr>
      <w:r w:rsidRPr="00A36AA9">
        <w:br w:type="page"/>
      </w:r>
    </w:p>
    <w:p w14:paraId="7B12EE8E" w14:textId="77777777" w:rsidR="00FD184D" w:rsidRPr="00A36AA9" w:rsidRDefault="00FD184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F4A16" w14:paraId="46450ED3" w14:textId="77777777" w:rsidTr="00626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056A7C3" w14:textId="77777777" w:rsidR="00BF4A16" w:rsidRPr="003217D3" w:rsidRDefault="00BF4A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76EA627" w14:textId="77777777" w:rsidR="00BF4A16" w:rsidRPr="003217D3" w:rsidRDefault="00BF4A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F4A16" w14:paraId="365454D3"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68054"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B8601E4"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F034678"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269613"/>
                <w:placeholder>
                  <w:docPart w:val="2804F3D60B0A41CA97CD390A81A5422B"/>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29A0C259"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70256"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B31755C"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3701547" w14:textId="77777777" w:rsidR="00BF4A16" w:rsidRPr="00CC646C" w:rsidRDefault="00B74F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941618"/>
                <w:placeholder>
                  <w:docPart w:val="2E7EA889F922495C860B1F62FC3D6156"/>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3595A8ED"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CA05C"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1B09C98"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7475BF"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1D5E40C"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59A7B07"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26E66C6"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69B2B7"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1F9E8D4" w14:textId="77777777" w:rsidR="00BF4A16" w:rsidRPr="00244176" w:rsidRDefault="00BF4A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B65D864"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092272"/>
                <w:placeholder>
                  <w:docPart w:val="3087261926C74555A1F4F70228527933"/>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2A2533C6" w14:textId="77777777" w:rsidTr="0062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E5EBE"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0058647" w14:textId="77777777" w:rsidR="00BF4A16" w:rsidRPr="00244176" w:rsidRDefault="00BF4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FD10CF" w14:textId="77777777" w:rsidR="00BF4A16" w:rsidRPr="00244176" w:rsidRDefault="00BF4A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D7AA5D3" w14:textId="77777777" w:rsidR="00BF4A16" w:rsidRPr="00244176" w:rsidRDefault="00BF4A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5385436" w14:textId="77777777" w:rsidR="00BF4A16" w:rsidRPr="00244176" w:rsidRDefault="00BF4A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037D2C" w14:textId="77777777" w:rsidR="00BF4A16" w:rsidRPr="00244176" w:rsidRDefault="00BF4A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9E5EDDC" w14:textId="77777777" w:rsidR="00BF4A16" w:rsidRPr="00CC646C" w:rsidRDefault="00B74F3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591676"/>
                <w:placeholder>
                  <w:docPart w:val="2E6A6F607E8D4229BA12CB8C537B7EAA"/>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r w:rsidR="00BF4A16" w14:paraId="1A40E6EC" w14:textId="77777777" w:rsidTr="006268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FED39" w14:textId="77777777" w:rsidR="00BF4A16" w:rsidRPr="00244176" w:rsidRDefault="00BF4A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F7C89AF" w14:textId="77777777" w:rsidR="00BF4A16" w:rsidRPr="00244176" w:rsidRDefault="00BF4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BAE0A8" w14:textId="77777777" w:rsidR="00BF4A16" w:rsidRPr="00244176" w:rsidRDefault="00BF4A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495DF4" w14:textId="77777777" w:rsidR="00BF4A16" w:rsidRPr="00244176" w:rsidRDefault="00BF4A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4A63A14" w14:textId="77777777" w:rsidR="00BF4A16" w:rsidRPr="00244176" w:rsidRDefault="00BF4A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80EBBF9" w14:textId="77777777" w:rsidR="00BF4A16" w:rsidRPr="00CC646C" w:rsidRDefault="00B74F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176180"/>
                <w:placeholder>
                  <w:docPart w:val="21F9D81A9B5F4CF787945600DBCCF2AE"/>
                </w:placeholder>
                <w:dropDownList>
                  <w:listItem w:displayText="choose a rating" w:value="choose a rating"/>
                  <w:listItem w:displayText="Compliant" w:value="Compliant"/>
                  <w:listItem w:displayText="Not Compliant" w:value="Not Compliant"/>
                </w:dropDownList>
              </w:sdtPr>
              <w:sdtEndPr/>
              <w:sdtContent>
                <w:r w:rsidR="00BF4A16" w:rsidRPr="00501C01">
                  <w:rPr>
                    <w:rFonts w:ascii="Arial" w:hAnsi="Arial" w:cs="Arial"/>
                  </w:rPr>
                  <w:t>Compliant</w:t>
                </w:r>
              </w:sdtContent>
            </w:sdt>
            <w:r w:rsidR="00BF4A16" w:rsidRPr="00501C01">
              <w:rPr>
                <w:rFonts w:ascii="Arial" w:hAnsi="Arial" w:cs="Arial"/>
              </w:rPr>
              <w:t xml:space="preserve"> </w:t>
            </w:r>
          </w:p>
        </w:tc>
      </w:tr>
    </w:tbl>
    <w:p w14:paraId="46E7BB75" w14:textId="77777777" w:rsidR="00FD184D" w:rsidRDefault="00FD184D" w:rsidP="003217D3">
      <w:pPr>
        <w:pStyle w:val="Heading20"/>
      </w:pPr>
      <w:r w:rsidRPr="00A36AA9">
        <w:t>Findings</w:t>
      </w:r>
    </w:p>
    <w:p w14:paraId="7B017909" w14:textId="77777777" w:rsidR="00B65511" w:rsidRDefault="00B65511" w:rsidP="00B65511">
      <w:pPr>
        <w:pStyle w:val="NormalArial"/>
      </w:pPr>
      <w:r>
        <w:t>The Assessment Team reported that consumers are confident the organisation is well run and they can partner in improving the delivery of care and services.</w:t>
      </w:r>
    </w:p>
    <w:p w14:paraId="028D5405" w14:textId="77777777" w:rsidR="00B65511" w:rsidRDefault="00B65511" w:rsidP="00B65511">
      <w:pPr>
        <w:pStyle w:val="NormalArial"/>
      </w:pPr>
      <w:r>
        <w:lastRenderedPageBreak/>
        <w:t>The Assessment Team provided evidence, summarised below, relevant to my finding.</w:t>
      </w:r>
    </w:p>
    <w:p w14:paraId="430F5B89" w14:textId="0755B8EF" w:rsidR="00FD184D" w:rsidRDefault="00984E69" w:rsidP="00B65511">
      <w:pPr>
        <w:pStyle w:val="NormalArial"/>
      </w:pPr>
      <w:r>
        <w:t xml:space="preserve">The service engages with consumers through ongoing satisfaction surveys and feedback mechanisms. The Assessment Team’s review of </w:t>
      </w:r>
      <w:r w:rsidR="00755E32">
        <w:t>survey results</w:t>
      </w:r>
      <w:r>
        <w:t xml:space="preserve"> demonstrated that consumers are engaged in the development, delivery and evaluation of care and services.</w:t>
      </w:r>
    </w:p>
    <w:p w14:paraId="0EF04620" w14:textId="77777777" w:rsidR="007D33EC" w:rsidRDefault="007D33EC" w:rsidP="007D33EC">
      <w:pPr>
        <w:pStyle w:val="NormalArial"/>
      </w:pPr>
      <w:r>
        <w:t>Improvements initiated by consumers include for staff to wear name badges.</w:t>
      </w:r>
    </w:p>
    <w:p w14:paraId="738CC088" w14:textId="77777777" w:rsidR="00917CBC" w:rsidRDefault="002F5CE9" w:rsidP="00B65511">
      <w:pPr>
        <w:pStyle w:val="NormalArial"/>
      </w:pPr>
      <w:r>
        <w:t>The governing body is undergoing renewal</w:t>
      </w:r>
      <w:r w:rsidR="001E4397">
        <w:t>, however</w:t>
      </w:r>
      <w:r w:rsidR="000171DF">
        <w:t>,</w:t>
      </w:r>
      <w:r w:rsidR="001E4397">
        <w:t xml:space="preserve"> maintains its stewardship in delivering quality care and services</w:t>
      </w:r>
      <w:r w:rsidR="00940DAE">
        <w:t xml:space="preserve"> and ensuring a</w:t>
      </w:r>
      <w:r w:rsidR="000171DF">
        <w:t>n</w:t>
      </w:r>
      <w:r w:rsidR="00940DAE">
        <w:t xml:space="preserve"> inclusive culture.</w:t>
      </w:r>
      <w:r w:rsidR="00B22EC7">
        <w:t xml:space="preserve"> </w:t>
      </w:r>
    </w:p>
    <w:p w14:paraId="37699913" w14:textId="0B6D1A0B" w:rsidR="00984E69" w:rsidRDefault="00B22EC7" w:rsidP="00B65511">
      <w:pPr>
        <w:pStyle w:val="NormalArial"/>
      </w:pPr>
      <w:r>
        <w:t>Policies and procedures guide staff practices, and members of the governing body receive exception reports on critical incidents. Directors provide relevant reports to the governing body on business as usual operational matters.</w:t>
      </w:r>
    </w:p>
    <w:p w14:paraId="6CA81D70" w14:textId="5836DC8A" w:rsidR="001E4E00" w:rsidRPr="001E4E00" w:rsidRDefault="00F53D33" w:rsidP="001E4E00">
      <w:pPr>
        <w:pStyle w:val="NormalArial"/>
      </w:pPr>
      <w:r w:rsidRPr="001E4E00">
        <w:t xml:space="preserve">There are effective governance systems in place </w:t>
      </w:r>
      <w:r w:rsidR="001E4E00" w:rsidRPr="001E4E00">
        <w:t>r</w:t>
      </w:r>
      <w:r w:rsidRPr="001E4E00">
        <w:t xml:space="preserve">elating </w:t>
      </w:r>
      <w:r w:rsidR="001E4E00" w:rsidRPr="001E4E00">
        <w:t>to information management</w:t>
      </w:r>
      <w:r w:rsidR="001E4E00">
        <w:t>; c</w:t>
      </w:r>
      <w:r w:rsidR="001E4E00" w:rsidRPr="001E4E00">
        <w:t>ontinuous improvement</w:t>
      </w:r>
      <w:r w:rsidR="001E4E00">
        <w:t xml:space="preserve">; </w:t>
      </w:r>
      <w:r w:rsidR="001E4E00" w:rsidRPr="001E4E00">
        <w:t>financial governance</w:t>
      </w:r>
      <w:r w:rsidR="001E4E00">
        <w:t xml:space="preserve">; </w:t>
      </w:r>
      <w:r w:rsidR="001E4E00" w:rsidRPr="001E4E00">
        <w:t>workforce governance</w:t>
      </w:r>
      <w:r w:rsidR="001E4E00">
        <w:t xml:space="preserve">; </w:t>
      </w:r>
      <w:r w:rsidR="001E4E00" w:rsidRPr="001E4E00">
        <w:t>regulatory compliance</w:t>
      </w:r>
      <w:r w:rsidR="001E4E00">
        <w:t xml:space="preserve"> and feedback and complaints. </w:t>
      </w:r>
    </w:p>
    <w:p w14:paraId="666EA513" w14:textId="4C6EADF6" w:rsidR="006C004B" w:rsidRDefault="001337D8" w:rsidP="00B65511">
      <w:pPr>
        <w:pStyle w:val="NormalArial"/>
      </w:pPr>
      <w:r>
        <w:t>Staff said they can access the information they need to undertake the</w:t>
      </w:r>
      <w:r w:rsidR="00092278">
        <w:t>ir</w:t>
      </w:r>
      <w:r>
        <w:t xml:space="preserve"> roles. </w:t>
      </w:r>
      <w:r w:rsidR="00BF6870">
        <w:t>Consumers expenditure of funds is monitored</w:t>
      </w:r>
      <w:r w:rsidR="00C01773">
        <w:t xml:space="preserve"> and audits occur.</w:t>
      </w:r>
      <w:r w:rsidR="00BF6870">
        <w:t xml:space="preserve"> </w:t>
      </w:r>
      <w:r w:rsidR="00CA0632">
        <w:t>The governing body demonstrated that it is responsive to changes in aged care legislation and the reform agenda more broadly.</w:t>
      </w:r>
    </w:p>
    <w:p w14:paraId="194D1C91" w14:textId="541D04A7" w:rsidR="00A87874" w:rsidRPr="00A87874" w:rsidRDefault="000042A3" w:rsidP="00A87874">
      <w:pPr>
        <w:pStyle w:val="NormalArial"/>
      </w:pPr>
      <w:r w:rsidRPr="00A87874">
        <w:t xml:space="preserve">There are effective systems and practices in relation to </w:t>
      </w:r>
      <w:r w:rsidR="00A87874" w:rsidRPr="00A87874">
        <w:t>managing high-impact or high-prevalence risks associated with the care of consumers; identifying and responding to abuse and neglect of consumers; supporting consumers to live the best life they can and managing and preventing incidents, including the use of an incident management system.</w:t>
      </w:r>
    </w:p>
    <w:p w14:paraId="7E60BD05" w14:textId="12E76F17" w:rsidR="006C004B" w:rsidRDefault="00902CC5" w:rsidP="00994630">
      <w:pPr>
        <w:pStyle w:val="NormalArial"/>
      </w:pPr>
      <w:r>
        <w:t xml:space="preserve">The Assessment Team’s review of meeting minutes demonstrated lines of accountability for the oversight and management of risk related matters. </w:t>
      </w:r>
      <w:r w:rsidR="00EE6CF0">
        <w:t>S</w:t>
      </w:r>
      <w:r w:rsidR="00EE6CF0" w:rsidRPr="4C9FC24E">
        <w:t>taff ha</w:t>
      </w:r>
      <w:r w:rsidR="00EE6CF0">
        <w:t>ve</w:t>
      </w:r>
      <w:r w:rsidR="00EE6CF0" w:rsidRPr="4C9FC24E">
        <w:t xml:space="preserve"> been provided </w:t>
      </w:r>
      <w:r w:rsidR="00EE6CF0">
        <w:t xml:space="preserve">with </w:t>
      </w:r>
      <w:r w:rsidR="00EE6CF0" w:rsidRPr="4C9FC24E">
        <w:t>education</w:t>
      </w:r>
      <w:r w:rsidR="00EE6CF0">
        <w:t xml:space="preserve"> </w:t>
      </w:r>
      <w:r w:rsidR="00B5636A">
        <w:t xml:space="preserve">on </w:t>
      </w:r>
      <w:r w:rsidR="00EE6CF0" w:rsidRPr="4C9FC24E">
        <w:t xml:space="preserve">elder abuse to </w:t>
      </w:r>
      <w:r w:rsidR="00C81981">
        <w:t>support</w:t>
      </w:r>
      <w:r w:rsidR="00EE6CF0" w:rsidRPr="4C9FC24E">
        <w:t xml:space="preserve"> the workforce to identify, assess and manage </w:t>
      </w:r>
      <w:r w:rsidR="0085690F">
        <w:t xml:space="preserve">this </w:t>
      </w:r>
      <w:r w:rsidR="00EE6CF0" w:rsidRPr="4C9FC24E">
        <w:t xml:space="preserve">risk to consumers. </w:t>
      </w:r>
      <w:r w:rsidR="00EE6CF0">
        <w:t xml:space="preserve">A policy guides staff </w:t>
      </w:r>
      <w:r w:rsidR="00D63C04">
        <w:t xml:space="preserve">actions </w:t>
      </w:r>
      <w:r w:rsidR="00994630">
        <w:t xml:space="preserve">when </w:t>
      </w:r>
      <w:r w:rsidR="00D63C04">
        <w:t xml:space="preserve">consumer </w:t>
      </w:r>
      <w:r w:rsidR="00994630">
        <w:t>abuse or neglect is identified.</w:t>
      </w:r>
    </w:p>
    <w:p w14:paraId="0071ECB9" w14:textId="437B5AD4" w:rsidR="00D46286" w:rsidRPr="00E56B58" w:rsidRDefault="00D46286" w:rsidP="00D46286">
      <w:pPr>
        <w:pStyle w:val="NormalArial"/>
      </w:pPr>
      <w:r>
        <w:t>Staff demonstrated a culture of reporting incidents and m</w:t>
      </w:r>
      <w:r w:rsidRPr="035054AD">
        <w:t>anagement described the escalation, reporting and closure process for incidents</w:t>
      </w:r>
      <w:r>
        <w:t>.</w:t>
      </w:r>
      <w:r w:rsidRPr="035054AD">
        <w:t xml:space="preserve"> </w:t>
      </w:r>
      <w:r>
        <w:t>Statistics on incidents are collated and used to inform priorities for the governing body.</w:t>
      </w:r>
    </w:p>
    <w:p w14:paraId="155D04E3" w14:textId="1524D6D7" w:rsidR="00E8671A" w:rsidRPr="00E8671A" w:rsidRDefault="00CE162C" w:rsidP="00E8671A">
      <w:pPr>
        <w:pStyle w:val="NormalArial"/>
      </w:pPr>
      <w:r>
        <w:t xml:space="preserve">An effective clinical governance framework is in place and includes </w:t>
      </w:r>
      <w:r w:rsidR="00E8671A" w:rsidRPr="00E8671A">
        <w:t>antimicrobial stewardship</w:t>
      </w:r>
      <w:r w:rsidR="00E8671A">
        <w:t xml:space="preserve">; </w:t>
      </w:r>
      <w:r w:rsidR="00E8671A" w:rsidRPr="00E8671A">
        <w:t>minimising the use of restraint</w:t>
      </w:r>
      <w:r w:rsidR="00E8671A">
        <w:t xml:space="preserve"> and </w:t>
      </w:r>
      <w:r w:rsidR="00E8671A" w:rsidRPr="00E8671A">
        <w:t>open disclosure.</w:t>
      </w:r>
    </w:p>
    <w:p w14:paraId="2928A42C" w14:textId="77777777" w:rsidR="006C004B" w:rsidRDefault="006C004B" w:rsidP="006C004B">
      <w:pPr>
        <w:pStyle w:val="NormalArial"/>
        <w:rPr>
          <w:color w:val="auto"/>
        </w:rPr>
      </w:pPr>
      <w:r>
        <w:rPr>
          <w:color w:val="auto"/>
        </w:rPr>
        <w:t xml:space="preserve">I am satisfied based on the evidence summarised above, that the organisation has a governing body that is accountable for the delivery of safe and quality care and services. </w:t>
      </w:r>
    </w:p>
    <w:p w14:paraId="172EF292" w14:textId="77777777" w:rsidR="006C004B" w:rsidRDefault="006C004B" w:rsidP="006C004B">
      <w:pPr>
        <w:pStyle w:val="NormalArial"/>
        <w:rPr>
          <w:color w:val="auto"/>
        </w:rPr>
      </w:pPr>
      <w:r>
        <w:t xml:space="preserve">I find the provider, in relation to the organisation, compliant with all applicable Requirements </w:t>
      </w:r>
      <w:r>
        <w:rPr>
          <w:color w:val="auto"/>
        </w:rPr>
        <w:t>of Standard 8.</w:t>
      </w:r>
    </w:p>
    <w:sectPr w:rsidR="006C004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295BD" w14:textId="77777777" w:rsidR="00C2087B" w:rsidRDefault="00C2087B">
      <w:pPr>
        <w:spacing w:after="0"/>
      </w:pPr>
      <w:r>
        <w:separator/>
      </w:r>
    </w:p>
  </w:endnote>
  <w:endnote w:type="continuationSeparator" w:id="0">
    <w:p w14:paraId="3F5307A8" w14:textId="77777777" w:rsidR="00C2087B" w:rsidRDefault="00C208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40B6" w14:textId="77777777" w:rsidR="00FD184D" w:rsidRPr="00DF37F2" w:rsidRDefault="00FD184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Golden Glow - Darwin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FD7696" w14:textId="77777777" w:rsidR="00FD184D" w:rsidRPr="00DF37F2" w:rsidRDefault="00FD18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600284</w:t>
    </w:r>
    <w:bookmarkEnd w:id="5"/>
    <w:r w:rsidRPr="00DF37F2">
      <w:rPr>
        <w:rStyle w:val="FooterBold"/>
        <w:rFonts w:ascii="Arial" w:hAnsi="Arial"/>
        <w:b w:val="0"/>
      </w:rPr>
      <w:tab/>
      <w:t xml:space="preserve">OFFICIAL: Sensitive </w:t>
    </w:r>
  </w:p>
  <w:p w14:paraId="14BB249F" w14:textId="77777777" w:rsidR="00FD184D" w:rsidRPr="00DF37F2" w:rsidRDefault="00FD18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BBFE" w14:textId="77777777" w:rsidR="00C2087B" w:rsidRDefault="00C2087B" w:rsidP="00D71F88">
      <w:pPr>
        <w:spacing w:after="0"/>
      </w:pPr>
      <w:r>
        <w:separator/>
      </w:r>
    </w:p>
  </w:footnote>
  <w:footnote w:type="continuationSeparator" w:id="0">
    <w:p w14:paraId="4D08AF51" w14:textId="77777777" w:rsidR="00C2087B" w:rsidRDefault="00C2087B" w:rsidP="00D71F88">
      <w:pPr>
        <w:spacing w:after="0"/>
      </w:pPr>
      <w:r>
        <w:continuationSeparator/>
      </w:r>
    </w:p>
  </w:footnote>
  <w:footnote w:id="1">
    <w:p w14:paraId="27B0352E" w14:textId="367A094A" w:rsidR="00FD184D" w:rsidRDefault="00FD18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B5F38">
        <w:rPr>
          <w:rFonts w:ascii="Arial" w:hAnsi="Arial" w:cs="Arial"/>
          <w:color w:val="auto"/>
          <w:sz w:val="20"/>
          <w:szCs w:val="20"/>
        </w:rPr>
        <w:t>section 57</w:t>
      </w:r>
      <w:r w:rsidRPr="002B5F38">
        <w:rPr>
          <w:rFonts w:ascii="Arial" w:hAnsi="Arial" w:cs="Arial"/>
          <w:b/>
          <w:color w:val="auto"/>
          <w:sz w:val="20"/>
          <w:szCs w:val="20"/>
        </w:rPr>
        <w:t xml:space="preserve"> </w:t>
      </w:r>
      <w:r w:rsidRPr="002B5F3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DF4FE94" w14:textId="77777777" w:rsidR="00FD184D" w:rsidRDefault="00FD18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D038" w14:textId="77777777" w:rsidR="00FD184D" w:rsidRDefault="00FD184D">
    <w:pPr>
      <w:pStyle w:val="Header"/>
    </w:pPr>
    <w:r>
      <w:rPr>
        <w:noProof/>
        <w:color w:val="2B579A"/>
        <w:shd w:val="clear" w:color="auto" w:fill="E6E6E6"/>
        <w:lang w:val="en-US"/>
      </w:rPr>
      <w:drawing>
        <wp:anchor distT="0" distB="0" distL="114300" distR="114300" simplePos="0" relativeHeight="251663360" behindDoc="1" locked="0" layoutInCell="1" allowOverlap="1" wp14:anchorId="114C25D2" wp14:editId="3153A64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209F" w14:textId="77777777" w:rsidR="00FD184D" w:rsidRDefault="00FD184D">
    <w:pPr>
      <w:pStyle w:val="Header"/>
    </w:pPr>
    <w:r>
      <w:rPr>
        <w:noProof/>
      </w:rPr>
      <w:drawing>
        <wp:anchor distT="0" distB="0" distL="114300" distR="114300" simplePos="0" relativeHeight="251661312" behindDoc="0" locked="0" layoutInCell="1" allowOverlap="1" wp14:anchorId="711EEC73" wp14:editId="4A61DE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2C08B0">
      <w:start w:val="1"/>
      <w:numFmt w:val="lowerRoman"/>
      <w:lvlText w:val="(%1)"/>
      <w:lvlJc w:val="left"/>
      <w:pPr>
        <w:ind w:left="1080" w:hanging="720"/>
      </w:pPr>
      <w:rPr>
        <w:rFonts w:hint="default"/>
      </w:rPr>
    </w:lvl>
    <w:lvl w:ilvl="1" w:tplc="BB0AECEC" w:tentative="1">
      <w:start w:val="1"/>
      <w:numFmt w:val="lowerLetter"/>
      <w:lvlText w:val="%2."/>
      <w:lvlJc w:val="left"/>
      <w:pPr>
        <w:ind w:left="1440" w:hanging="360"/>
      </w:pPr>
    </w:lvl>
    <w:lvl w:ilvl="2" w:tplc="E2EE5916" w:tentative="1">
      <w:start w:val="1"/>
      <w:numFmt w:val="lowerRoman"/>
      <w:lvlText w:val="%3."/>
      <w:lvlJc w:val="right"/>
      <w:pPr>
        <w:ind w:left="2160" w:hanging="180"/>
      </w:pPr>
    </w:lvl>
    <w:lvl w:ilvl="3" w:tplc="0C9040BA" w:tentative="1">
      <w:start w:val="1"/>
      <w:numFmt w:val="decimal"/>
      <w:lvlText w:val="%4."/>
      <w:lvlJc w:val="left"/>
      <w:pPr>
        <w:ind w:left="2880" w:hanging="360"/>
      </w:pPr>
    </w:lvl>
    <w:lvl w:ilvl="4" w:tplc="808C1A24" w:tentative="1">
      <w:start w:val="1"/>
      <w:numFmt w:val="lowerLetter"/>
      <w:lvlText w:val="%5."/>
      <w:lvlJc w:val="left"/>
      <w:pPr>
        <w:ind w:left="3600" w:hanging="360"/>
      </w:pPr>
    </w:lvl>
    <w:lvl w:ilvl="5" w:tplc="58B44B16" w:tentative="1">
      <w:start w:val="1"/>
      <w:numFmt w:val="lowerRoman"/>
      <w:lvlText w:val="%6."/>
      <w:lvlJc w:val="right"/>
      <w:pPr>
        <w:ind w:left="4320" w:hanging="180"/>
      </w:pPr>
    </w:lvl>
    <w:lvl w:ilvl="6" w:tplc="DD1E8228" w:tentative="1">
      <w:start w:val="1"/>
      <w:numFmt w:val="decimal"/>
      <w:lvlText w:val="%7."/>
      <w:lvlJc w:val="left"/>
      <w:pPr>
        <w:ind w:left="5040" w:hanging="360"/>
      </w:pPr>
    </w:lvl>
    <w:lvl w:ilvl="7" w:tplc="BAF01288" w:tentative="1">
      <w:start w:val="1"/>
      <w:numFmt w:val="lowerLetter"/>
      <w:lvlText w:val="%8."/>
      <w:lvlJc w:val="left"/>
      <w:pPr>
        <w:ind w:left="5760" w:hanging="360"/>
      </w:pPr>
    </w:lvl>
    <w:lvl w:ilvl="8" w:tplc="69EC0F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52EEE4">
      <w:start w:val="1"/>
      <w:numFmt w:val="lowerRoman"/>
      <w:lvlText w:val="(%1)"/>
      <w:lvlJc w:val="left"/>
      <w:pPr>
        <w:ind w:left="1080" w:hanging="720"/>
      </w:pPr>
      <w:rPr>
        <w:rFonts w:hint="default"/>
      </w:rPr>
    </w:lvl>
    <w:lvl w:ilvl="1" w:tplc="1EC03002" w:tentative="1">
      <w:start w:val="1"/>
      <w:numFmt w:val="lowerLetter"/>
      <w:lvlText w:val="%2."/>
      <w:lvlJc w:val="left"/>
      <w:pPr>
        <w:ind w:left="1440" w:hanging="360"/>
      </w:pPr>
    </w:lvl>
    <w:lvl w:ilvl="2" w:tplc="3A367E64" w:tentative="1">
      <w:start w:val="1"/>
      <w:numFmt w:val="lowerRoman"/>
      <w:lvlText w:val="%3."/>
      <w:lvlJc w:val="right"/>
      <w:pPr>
        <w:ind w:left="2160" w:hanging="180"/>
      </w:pPr>
    </w:lvl>
    <w:lvl w:ilvl="3" w:tplc="62304C6C" w:tentative="1">
      <w:start w:val="1"/>
      <w:numFmt w:val="decimal"/>
      <w:lvlText w:val="%4."/>
      <w:lvlJc w:val="left"/>
      <w:pPr>
        <w:ind w:left="2880" w:hanging="360"/>
      </w:pPr>
    </w:lvl>
    <w:lvl w:ilvl="4" w:tplc="3B3CC138" w:tentative="1">
      <w:start w:val="1"/>
      <w:numFmt w:val="lowerLetter"/>
      <w:lvlText w:val="%5."/>
      <w:lvlJc w:val="left"/>
      <w:pPr>
        <w:ind w:left="3600" w:hanging="360"/>
      </w:pPr>
    </w:lvl>
    <w:lvl w:ilvl="5" w:tplc="00AAF334" w:tentative="1">
      <w:start w:val="1"/>
      <w:numFmt w:val="lowerRoman"/>
      <w:lvlText w:val="%6."/>
      <w:lvlJc w:val="right"/>
      <w:pPr>
        <w:ind w:left="4320" w:hanging="180"/>
      </w:pPr>
    </w:lvl>
    <w:lvl w:ilvl="6" w:tplc="A3A684BE" w:tentative="1">
      <w:start w:val="1"/>
      <w:numFmt w:val="decimal"/>
      <w:lvlText w:val="%7."/>
      <w:lvlJc w:val="left"/>
      <w:pPr>
        <w:ind w:left="5040" w:hanging="360"/>
      </w:pPr>
    </w:lvl>
    <w:lvl w:ilvl="7" w:tplc="E9DC5CDC" w:tentative="1">
      <w:start w:val="1"/>
      <w:numFmt w:val="lowerLetter"/>
      <w:lvlText w:val="%8."/>
      <w:lvlJc w:val="left"/>
      <w:pPr>
        <w:ind w:left="5760" w:hanging="360"/>
      </w:pPr>
    </w:lvl>
    <w:lvl w:ilvl="8" w:tplc="E4DC4A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E902490">
      <w:start w:val="1"/>
      <w:numFmt w:val="lowerRoman"/>
      <w:lvlText w:val="(%1)"/>
      <w:lvlJc w:val="left"/>
      <w:pPr>
        <w:ind w:left="1080" w:hanging="720"/>
      </w:pPr>
      <w:rPr>
        <w:rFonts w:hint="default"/>
      </w:rPr>
    </w:lvl>
    <w:lvl w:ilvl="1" w:tplc="F1609586" w:tentative="1">
      <w:start w:val="1"/>
      <w:numFmt w:val="lowerLetter"/>
      <w:lvlText w:val="%2."/>
      <w:lvlJc w:val="left"/>
      <w:pPr>
        <w:ind w:left="1440" w:hanging="360"/>
      </w:pPr>
    </w:lvl>
    <w:lvl w:ilvl="2" w:tplc="D4543A16" w:tentative="1">
      <w:start w:val="1"/>
      <w:numFmt w:val="lowerRoman"/>
      <w:lvlText w:val="%3."/>
      <w:lvlJc w:val="right"/>
      <w:pPr>
        <w:ind w:left="2160" w:hanging="180"/>
      </w:pPr>
    </w:lvl>
    <w:lvl w:ilvl="3" w:tplc="DE9239DA" w:tentative="1">
      <w:start w:val="1"/>
      <w:numFmt w:val="decimal"/>
      <w:lvlText w:val="%4."/>
      <w:lvlJc w:val="left"/>
      <w:pPr>
        <w:ind w:left="2880" w:hanging="360"/>
      </w:pPr>
    </w:lvl>
    <w:lvl w:ilvl="4" w:tplc="C7B4B8DE" w:tentative="1">
      <w:start w:val="1"/>
      <w:numFmt w:val="lowerLetter"/>
      <w:lvlText w:val="%5."/>
      <w:lvlJc w:val="left"/>
      <w:pPr>
        <w:ind w:left="3600" w:hanging="360"/>
      </w:pPr>
    </w:lvl>
    <w:lvl w:ilvl="5" w:tplc="C6FC6FEE" w:tentative="1">
      <w:start w:val="1"/>
      <w:numFmt w:val="lowerRoman"/>
      <w:lvlText w:val="%6."/>
      <w:lvlJc w:val="right"/>
      <w:pPr>
        <w:ind w:left="4320" w:hanging="180"/>
      </w:pPr>
    </w:lvl>
    <w:lvl w:ilvl="6" w:tplc="553AEC16" w:tentative="1">
      <w:start w:val="1"/>
      <w:numFmt w:val="decimal"/>
      <w:lvlText w:val="%7."/>
      <w:lvlJc w:val="left"/>
      <w:pPr>
        <w:ind w:left="5040" w:hanging="360"/>
      </w:pPr>
    </w:lvl>
    <w:lvl w:ilvl="7" w:tplc="B07ACF68" w:tentative="1">
      <w:start w:val="1"/>
      <w:numFmt w:val="lowerLetter"/>
      <w:lvlText w:val="%8."/>
      <w:lvlJc w:val="left"/>
      <w:pPr>
        <w:ind w:left="5760" w:hanging="360"/>
      </w:pPr>
    </w:lvl>
    <w:lvl w:ilvl="8" w:tplc="42B21C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501836">
      <w:start w:val="1"/>
      <w:numFmt w:val="lowerRoman"/>
      <w:lvlText w:val="(%1)"/>
      <w:lvlJc w:val="left"/>
      <w:pPr>
        <w:ind w:left="1080" w:hanging="720"/>
      </w:pPr>
      <w:rPr>
        <w:rFonts w:hint="default"/>
      </w:rPr>
    </w:lvl>
    <w:lvl w:ilvl="1" w:tplc="31224E86" w:tentative="1">
      <w:start w:val="1"/>
      <w:numFmt w:val="lowerLetter"/>
      <w:lvlText w:val="%2."/>
      <w:lvlJc w:val="left"/>
      <w:pPr>
        <w:ind w:left="1440" w:hanging="360"/>
      </w:pPr>
    </w:lvl>
    <w:lvl w:ilvl="2" w:tplc="F5C655AE" w:tentative="1">
      <w:start w:val="1"/>
      <w:numFmt w:val="lowerRoman"/>
      <w:lvlText w:val="%3."/>
      <w:lvlJc w:val="right"/>
      <w:pPr>
        <w:ind w:left="2160" w:hanging="180"/>
      </w:pPr>
    </w:lvl>
    <w:lvl w:ilvl="3" w:tplc="5E88FD52" w:tentative="1">
      <w:start w:val="1"/>
      <w:numFmt w:val="decimal"/>
      <w:lvlText w:val="%4."/>
      <w:lvlJc w:val="left"/>
      <w:pPr>
        <w:ind w:left="2880" w:hanging="360"/>
      </w:pPr>
    </w:lvl>
    <w:lvl w:ilvl="4" w:tplc="BF2A26E6" w:tentative="1">
      <w:start w:val="1"/>
      <w:numFmt w:val="lowerLetter"/>
      <w:lvlText w:val="%5."/>
      <w:lvlJc w:val="left"/>
      <w:pPr>
        <w:ind w:left="3600" w:hanging="360"/>
      </w:pPr>
    </w:lvl>
    <w:lvl w:ilvl="5" w:tplc="8B00EBFC" w:tentative="1">
      <w:start w:val="1"/>
      <w:numFmt w:val="lowerRoman"/>
      <w:lvlText w:val="%6."/>
      <w:lvlJc w:val="right"/>
      <w:pPr>
        <w:ind w:left="4320" w:hanging="180"/>
      </w:pPr>
    </w:lvl>
    <w:lvl w:ilvl="6" w:tplc="EA463976" w:tentative="1">
      <w:start w:val="1"/>
      <w:numFmt w:val="decimal"/>
      <w:lvlText w:val="%7."/>
      <w:lvlJc w:val="left"/>
      <w:pPr>
        <w:ind w:left="5040" w:hanging="360"/>
      </w:pPr>
    </w:lvl>
    <w:lvl w:ilvl="7" w:tplc="F7646A5E" w:tentative="1">
      <w:start w:val="1"/>
      <w:numFmt w:val="lowerLetter"/>
      <w:lvlText w:val="%8."/>
      <w:lvlJc w:val="left"/>
      <w:pPr>
        <w:ind w:left="5760" w:hanging="360"/>
      </w:pPr>
    </w:lvl>
    <w:lvl w:ilvl="8" w:tplc="0F7C49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286BB6">
      <w:start w:val="1"/>
      <w:numFmt w:val="lowerRoman"/>
      <w:lvlText w:val="(%1)"/>
      <w:lvlJc w:val="left"/>
      <w:pPr>
        <w:ind w:left="1080" w:hanging="720"/>
      </w:pPr>
      <w:rPr>
        <w:rFonts w:hint="default"/>
      </w:rPr>
    </w:lvl>
    <w:lvl w:ilvl="1" w:tplc="C122D292" w:tentative="1">
      <w:start w:val="1"/>
      <w:numFmt w:val="lowerLetter"/>
      <w:lvlText w:val="%2."/>
      <w:lvlJc w:val="left"/>
      <w:pPr>
        <w:ind w:left="1440" w:hanging="360"/>
      </w:pPr>
    </w:lvl>
    <w:lvl w:ilvl="2" w:tplc="B2666C1A" w:tentative="1">
      <w:start w:val="1"/>
      <w:numFmt w:val="lowerRoman"/>
      <w:lvlText w:val="%3."/>
      <w:lvlJc w:val="right"/>
      <w:pPr>
        <w:ind w:left="2160" w:hanging="180"/>
      </w:pPr>
    </w:lvl>
    <w:lvl w:ilvl="3" w:tplc="B01EE3A2" w:tentative="1">
      <w:start w:val="1"/>
      <w:numFmt w:val="decimal"/>
      <w:lvlText w:val="%4."/>
      <w:lvlJc w:val="left"/>
      <w:pPr>
        <w:ind w:left="2880" w:hanging="360"/>
      </w:pPr>
    </w:lvl>
    <w:lvl w:ilvl="4" w:tplc="64B85824" w:tentative="1">
      <w:start w:val="1"/>
      <w:numFmt w:val="lowerLetter"/>
      <w:lvlText w:val="%5."/>
      <w:lvlJc w:val="left"/>
      <w:pPr>
        <w:ind w:left="3600" w:hanging="360"/>
      </w:pPr>
    </w:lvl>
    <w:lvl w:ilvl="5" w:tplc="D77A1C9A" w:tentative="1">
      <w:start w:val="1"/>
      <w:numFmt w:val="lowerRoman"/>
      <w:lvlText w:val="%6."/>
      <w:lvlJc w:val="right"/>
      <w:pPr>
        <w:ind w:left="4320" w:hanging="180"/>
      </w:pPr>
    </w:lvl>
    <w:lvl w:ilvl="6" w:tplc="8076D38C" w:tentative="1">
      <w:start w:val="1"/>
      <w:numFmt w:val="decimal"/>
      <w:lvlText w:val="%7."/>
      <w:lvlJc w:val="left"/>
      <w:pPr>
        <w:ind w:left="5040" w:hanging="360"/>
      </w:pPr>
    </w:lvl>
    <w:lvl w:ilvl="7" w:tplc="2E280280" w:tentative="1">
      <w:start w:val="1"/>
      <w:numFmt w:val="lowerLetter"/>
      <w:lvlText w:val="%8."/>
      <w:lvlJc w:val="left"/>
      <w:pPr>
        <w:ind w:left="5760" w:hanging="360"/>
      </w:pPr>
    </w:lvl>
    <w:lvl w:ilvl="8" w:tplc="51F8005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FE0FD3C">
      <w:start w:val="1"/>
      <w:numFmt w:val="bullet"/>
      <w:lvlText w:val=""/>
      <w:lvlJc w:val="left"/>
      <w:pPr>
        <w:ind w:left="1440" w:hanging="360"/>
      </w:pPr>
      <w:rPr>
        <w:rFonts w:ascii="Symbol" w:hAnsi="Symbol" w:hint="default"/>
        <w:color w:val="auto"/>
      </w:rPr>
    </w:lvl>
    <w:lvl w:ilvl="1" w:tplc="A6F817D2" w:tentative="1">
      <w:start w:val="1"/>
      <w:numFmt w:val="bullet"/>
      <w:lvlText w:val="o"/>
      <w:lvlJc w:val="left"/>
      <w:pPr>
        <w:ind w:left="2160" w:hanging="360"/>
      </w:pPr>
      <w:rPr>
        <w:rFonts w:ascii="Courier New" w:hAnsi="Courier New" w:cs="Courier New" w:hint="default"/>
      </w:rPr>
    </w:lvl>
    <w:lvl w:ilvl="2" w:tplc="4A60B03C" w:tentative="1">
      <w:start w:val="1"/>
      <w:numFmt w:val="bullet"/>
      <w:lvlText w:val=""/>
      <w:lvlJc w:val="left"/>
      <w:pPr>
        <w:ind w:left="2880" w:hanging="360"/>
      </w:pPr>
      <w:rPr>
        <w:rFonts w:ascii="Wingdings" w:hAnsi="Wingdings" w:hint="default"/>
      </w:rPr>
    </w:lvl>
    <w:lvl w:ilvl="3" w:tplc="80C6BB48" w:tentative="1">
      <w:start w:val="1"/>
      <w:numFmt w:val="bullet"/>
      <w:lvlText w:val=""/>
      <w:lvlJc w:val="left"/>
      <w:pPr>
        <w:ind w:left="3600" w:hanging="360"/>
      </w:pPr>
      <w:rPr>
        <w:rFonts w:ascii="Symbol" w:hAnsi="Symbol" w:hint="default"/>
      </w:rPr>
    </w:lvl>
    <w:lvl w:ilvl="4" w:tplc="56A6A262" w:tentative="1">
      <w:start w:val="1"/>
      <w:numFmt w:val="bullet"/>
      <w:lvlText w:val="o"/>
      <w:lvlJc w:val="left"/>
      <w:pPr>
        <w:ind w:left="4320" w:hanging="360"/>
      </w:pPr>
      <w:rPr>
        <w:rFonts w:ascii="Courier New" w:hAnsi="Courier New" w:cs="Courier New" w:hint="default"/>
      </w:rPr>
    </w:lvl>
    <w:lvl w:ilvl="5" w:tplc="18D29C00" w:tentative="1">
      <w:start w:val="1"/>
      <w:numFmt w:val="bullet"/>
      <w:lvlText w:val=""/>
      <w:lvlJc w:val="left"/>
      <w:pPr>
        <w:ind w:left="5040" w:hanging="360"/>
      </w:pPr>
      <w:rPr>
        <w:rFonts w:ascii="Wingdings" w:hAnsi="Wingdings" w:hint="default"/>
      </w:rPr>
    </w:lvl>
    <w:lvl w:ilvl="6" w:tplc="23909D0E" w:tentative="1">
      <w:start w:val="1"/>
      <w:numFmt w:val="bullet"/>
      <w:lvlText w:val=""/>
      <w:lvlJc w:val="left"/>
      <w:pPr>
        <w:ind w:left="5760" w:hanging="360"/>
      </w:pPr>
      <w:rPr>
        <w:rFonts w:ascii="Symbol" w:hAnsi="Symbol" w:hint="default"/>
      </w:rPr>
    </w:lvl>
    <w:lvl w:ilvl="7" w:tplc="CB5ACDE8" w:tentative="1">
      <w:start w:val="1"/>
      <w:numFmt w:val="bullet"/>
      <w:lvlText w:val="o"/>
      <w:lvlJc w:val="left"/>
      <w:pPr>
        <w:ind w:left="6480" w:hanging="360"/>
      </w:pPr>
      <w:rPr>
        <w:rFonts w:ascii="Courier New" w:hAnsi="Courier New" w:cs="Courier New" w:hint="default"/>
      </w:rPr>
    </w:lvl>
    <w:lvl w:ilvl="8" w:tplc="C18A43F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FEE7872">
      <w:start w:val="1"/>
      <w:numFmt w:val="bullet"/>
      <w:lvlText w:val=""/>
      <w:lvlJc w:val="left"/>
      <w:pPr>
        <w:ind w:left="720" w:hanging="360"/>
      </w:pPr>
      <w:rPr>
        <w:rFonts w:ascii="Symbol" w:hAnsi="Symbol" w:hint="default"/>
        <w:color w:val="auto"/>
        <w:sz w:val="24"/>
        <w:szCs w:val="24"/>
      </w:rPr>
    </w:lvl>
    <w:lvl w:ilvl="1" w:tplc="3C98064C" w:tentative="1">
      <w:start w:val="1"/>
      <w:numFmt w:val="bullet"/>
      <w:lvlText w:val="o"/>
      <w:lvlJc w:val="left"/>
      <w:pPr>
        <w:ind w:left="1440" w:hanging="360"/>
      </w:pPr>
      <w:rPr>
        <w:rFonts w:ascii="Courier New" w:hAnsi="Courier New" w:cs="Courier New" w:hint="default"/>
      </w:rPr>
    </w:lvl>
    <w:lvl w:ilvl="2" w:tplc="FCD418D6" w:tentative="1">
      <w:start w:val="1"/>
      <w:numFmt w:val="bullet"/>
      <w:lvlText w:val=""/>
      <w:lvlJc w:val="left"/>
      <w:pPr>
        <w:ind w:left="2160" w:hanging="360"/>
      </w:pPr>
      <w:rPr>
        <w:rFonts w:ascii="Wingdings" w:hAnsi="Wingdings" w:hint="default"/>
      </w:rPr>
    </w:lvl>
    <w:lvl w:ilvl="3" w:tplc="164CC288" w:tentative="1">
      <w:start w:val="1"/>
      <w:numFmt w:val="bullet"/>
      <w:lvlText w:val=""/>
      <w:lvlJc w:val="left"/>
      <w:pPr>
        <w:ind w:left="2880" w:hanging="360"/>
      </w:pPr>
      <w:rPr>
        <w:rFonts w:ascii="Symbol" w:hAnsi="Symbol" w:hint="default"/>
      </w:rPr>
    </w:lvl>
    <w:lvl w:ilvl="4" w:tplc="7C10EDC2" w:tentative="1">
      <w:start w:val="1"/>
      <w:numFmt w:val="bullet"/>
      <w:lvlText w:val="o"/>
      <w:lvlJc w:val="left"/>
      <w:pPr>
        <w:ind w:left="3600" w:hanging="360"/>
      </w:pPr>
      <w:rPr>
        <w:rFonts w:ascii="Courier New" w:hAnsi="Courier New" w:cs="Courier New" w:hint="default"/>
      </w:rPr>
    </w:lvl>
    <w:lvl w:ilvl="5" w:tplc="BCFC81C0" w:tentative="1">
      <w:start w:val="1"/>
      <w:numFmt w:val="bullet"/>
      <w:lvlText w:val=""/>
      <w:lvlJc w:val="left"/>
      <w:pPr>
        <w:ind w:left="4320" w:hanging="360"/>
      </w:pPr>
      <w:rPr>
        <w:rFonts w:ascii="Wingdings" w:hAnsi="Wingdings" w:hint="default"/>
      </w:rPr>
    </w:lvl>
    <w:lvl w:ilvl="6" w:tplc="1B48E53A" w:tentative="1">
      <w:start w:val="1"/>
      <w:numFmt w:val="bullet"/>
      <w:lvlText w:val=""/>
      <w:lvlJc w:val="left"/>
      <w:pPr>
        <w:ind w:left="5040" w:hanging="360"/>
      </w:pPr>
      <w:rPr>
        <w:rFonts w:ascii="Symbol" w:hAnsi="Symbol" w:hint="default"/>
      </w:rPr>
    </w:lvl>
    <w:lvl w:ilvl="7" w:tplc="A682454C" w:tentative="1">
      <w:start w:val="1"/>
      <w:numFmt w:val="bullet"/>
      <w:lvlText w:val="o"/>
      <w:lvlJc w:val="left"/>
      <w:pPr>
        <w:ind w:left="5760" w:hanging="360"/>
      </w:pPr>
      <w:rPr>
        <w:rFonts w:ascii="Courier New" w:hAnsi="Courier New" w:cs="Courier New" w:hint="default"/>
      </w:rPr>
    </w:lvl>
    <w:lvl w:ilvl="8" w:tplc="E4AEA6F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91A6416">
      <w:start w:val="1"/>
      <w:numFmt w:val="lowerRoman"/>
      <w:lvlText w:val="(%1)"/>
      <w:lvlJc w:val="left"/>
      <w:pPr>
        <w:ind w:left="1080" w:hanging="720"/>
      </w:pPr>
      <w:rPr>
        <w:rFonts w:hint="default"/>
      </w:rPr>
    </w:lvl>
    <w:lvl w:ilvl="1" w:tplc="0848327E" w:tentative="1">
      <w:start w:val="1"/>
      <w:numFmt w:val="lowerLetter"/>
      <w:lvlText w:val="%2."/>
      <w:lvlJc w:val="left"/>
      <w:pPr>
        <w:ind w:left="1440" w:hanging="360"/>
      </w:pPr>
    </w:lvl>
    <w:lvl w:ilvl="2" w:tplc="9A040294" w:tentative="1">
      <w:start w:val="1"/>
      <w:numFmt w:val="lowerRoman"/>
      <w:lvlText w:val="%3."/>
      <w:lvlJc w:val="right"/>
      <w:pPr>
        <w:ind w:left="2160" w:hanging="180"/>
      </w:pPr>
    </w:lvl>
    <w:lvl w:ilvl="3" w:tplc="2ED06FB4" w:tentative="1">
      <w:start w:val="1"/>
      <w:numFmt w:val="decimal"/>
      <w:lvlText w:val="%4."/>
      <w:lvlJc w:val="left"/>
      <w:pPr>
        <w:ind w:left="2880" w:hanging="360"/>
      </w:pPr>
    </w:lvl>
    <w:lvl w:ilvl="4" w:tplc="A4E67C8A" w:tentative="1">
      <w:start w:val="1"/>
      <w:numFmt w:val="lowerLetter"/>
      <w:lvlText w:val="%5."/>
      <w:lvlJc w:val="left"/>
      <w:pPr>
        <w:ind w:left="3600" w:hanging="360"/>
      </w:pPr>
    </w:lvl>
    <w:lvl w:ilvl="5" w:tplc="1BC6BEF8" w:tentative="1">
      <w:start w:val="1"/>
      <w:numFmt w:val="lowerRoman"/>
      <w:lvlText w:val="%6."/>
      <w:lvlJc w:val="right"/>
      <w:pPr>
        <w:ind w:left="4320" w:hanging="180"/>
      </w:pPr>
    </w:lvl>
    <w:lvl w:ilvl="6" w:tplc="A5AAF7E0" w:tentative="1">
      <w:start w:val="1"/>
      <w:numFmt w:val="decimal"/>
      <w:lvlText w:val="%7."/>
      <w:lvlJc w:val="left"/>
      <w:pPr>
        <w:ind w:left="5040" w:hanging="360"/>
      </w:pPr>
    </w:lvl>
    <w:lvl w:ilvl="7" w:tplc="15B8B9B4" w:tentative="1">
      <w:start w:val="1"/>
      <w:numFmt w:val="lowerLetter"/>
      <w:lvlText w:val="%8."/>
      <w:lvlJc w:val="left"/>
      <w:pPr>
        <w:ind w:left="5760" w:hanging="360"/>
      </w:pPr>
    </w:lvl>
    <w:lvl w:ilvl="8" w:tplc="B012106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C2C9882">
      <w:start w:val="1"/>
      <w:numFmt w:val="lowerRoman"/>
      <w:lvlText w:val="(%1)"/>
      <w:lvlJc w:val="left"/>
      <w:pPr>
        <w:ind w:left="1080" w:hanging="720"/>
      </w:pPr>
      <w:rPr>
        <w:rFonts w:hint="default"/>
      </w:rPr>
    </w:lvl>
    <w:lvl w:ilvl="1" w:tplc="48D2F6E4" w:tentative="1">
      <w:start w:val="1"/>
      <w:numFmt w:val="lowerLetter"/>
      <w:lvlText w:val="%2."/>
      <w:lvlJc w:val="left"/>
      <w:pPr>
        <w:ind w:left="1440" w:hanging="360"/>
      </w:pPr>
    </w:lvl>
    <w:lvl w:ilvl="2" w:tplc="18608774" w:tentative="1">
      <w:start w:val="1"/>
      <w:numFmt w:val="lowerRoman"/>
      <w:lvlText w:val="%3."/>
      <w:lvlJc w:val="right"/>
      <w:pPr>
        <w:ind w:left="2160" w:hanging="180"/>
      </w:pPr>
    </w:lvl>
    <w:lvl w:ilvl="3" w:tplc="0A305102" w:tentative="1">
      <w:start w:val="1"/>
      <w:numFmt w:val="decimal"/>
      <w:lvlText w:val="%4."/>
      <w:lvlJc w:val="left"/>
      <w:pPr>
        <w:ind w:left="2880" w:hanging="360"/>
      </w:pPr>
    </w:lvl>
    <w:lvl w:ilvl="4" w:tplc="4B1A9FEC" w:tentative="1">
      <w:start w:val="1"/>
      <w:numFmt w:val="lowerLetter"/>
      <w:lvlText w:val="%5."/>
      <w:lvlJc w:val="left"/>
      <w:pPr>
        <w:ind w:left="3600" w:hanging="360"/>
      </w:pPr>
    </w:lvl>
    <w:lvl w:ilvl="5" w:tplc="D368E3D0" w:tentative="1">
      <w:start w:val="1"/>
      <w:numFmt w:val="lowerRoman"/>
      <w:lvlText w:val="%6."/>
      <w:lvlJc w:val="right"/>
      <w:pPr>
        <w:ind w:left="4320" w:hanging="180"/>
      </w:pPr>
    </w:lvl>
    <w:lvl w:ilvl="6" w:tplc="34E2208E" w:tentative="1">
      <w:start w:val="1"/>
      <w:numFmt w:val="decimal"/>
      <w:lvlText w:val="%7."/>
      <w:lvlJc w:val="left"/>
      <w:pPr>
        <w:ind w:left="5040" w:hanging="360"/>
      </w:pPr>
    </w:lvl>
    <w:lvl w:ilvl="7" w:tplc="65225E90" w:tentative="1">
      <w:start w:val="1"/>
      <w:numFmt w:val="lowerLetter"/>
      <w:lvlText w:val="%8."/>
      <w:lvlJc w:val="left"/>
      <w:pPr>
        <w:ind w:left="5760" w:hanging="360"/>
      </w:pPr>
    </w:lvl>
    <w:lvl w:ilvl="8" w:tplc="333E3514" w:tentative="1">
      <w:start w:val="1"/>
      <w:numFmt w:val="lowerRoman"/>
      <w:lvlText w:val="%9."/>
      <w:lvlJc w:val="right"/>
      <w:pPr>
        <w:ind w:left="6480" w:hanging="180"/>
      </w:pPr>
    </w:lvl>
  </w:abstractNum>
  <w:abstractNum w:abstractNumId="10" w15:restartNumberingAfterBreak="0">
    <w:nsid w:val="25A9648E"/>
    <w:multiLevelType w:val="hybridMultilevel"/>
    <w:tmpl w:val="3C0E5690"/>
    <w:lvl w:ilvl="0" w:tplc="41466532">
      <w:start w:val="1"/>
      <w:numFmt w:val="bullet"/>
      <w:lvlText w:val="·"/>
      <w:lvlJc w:val="left"/>
      <w:pPr>
        <w:ind w:left="720" w:hanging="360"/>
      </w:pPr>
      <w:rPr>
        <w:rFonts w:ascii="Symbol" w:hAnsi="Symbol" w:hint="default"/>
      </w:rPr>
    </w:lvl>
    <w:lvl w:ilvl="1" w:tplc="8A042D46">
      <w:start w:val="1"/>
      <w:numFmt w:val="bullet"/>
      <w:lvlText w:val="o"/>
      <w:lvlJc w:val="left"/>
      <w:pPr>
        <w:ind w:left="1440" w:hanging="360"/>
      </w:pPr>
      <w:rPr>
        <w:rFonts w:ascii="Courier New" w:hAnsi="Courier New" w:cs="Times New Roman" w:hint="default"/>
      </w:rPr>
    </w:lvl>
    <w:lvl w:ilvl="2" w:tplc="5E08F086">
      <w:start w:val="1"/>
      <w:numFmt w:val="bullet"/>
      <w:lvlText w:val=""/>
      <w:lvlJc w:val="left"/>
      <w:pPr>
        <w:ind w:left="2160" w:hanging="360"/>
      </w:pPr>
      <w:rPr>
        <w:rFonts w:ascii="Wingdings" w:hAnsi="Wingdings" w:hint="default"/>
      </w:rPr>
    </w:lvl>
    <w:lvl w:ilvl="3" w:tplc="EADC7A48">
      <w:start w:val="1"/>
      <w:numFmt w:val="bullet"/>
      <w:lvlText w:val=""/>
      <w:lvlJc w:val="left"/>
      <w:pPr>
        <w:ind w:left="2880" w:hanging="360"/>
      </w:pPr>
      <w:rPr>
        <w:rFonts w:ascii="Symbol" w:hAnsi="Symbol" w:hint="default"/>
      </w:rPr>
    </w:lvl>
    <w:lvl w:ilvl="4" w:tplc="AD6EFC56">
      <w:start w:val="1"/>
      <w:numFmt w:val="bullet"/>
      <w:lvlText w:val="o"/>
      <w:lvlJc w:val="left"/>
      <w:pPr>
        <w:ind w:left="3600" w:hanging="360"/>
      </w:pPr>
      <w:rPr>
        <w:rFonts w:ascii="Courier New" w:hAnsi="Courier New" w:cs="Times New Roman" w:hint="default"/>
      </w:rPr>
    </w:lvl>
    <w:lvl w:ilvl="5" w:tplc="27B4AED0">
      <w:start w:val="1"/>
      <w:numFmt w:val="bullet"/>
      <w:lvlText w:val=""/>
      <w:lvlJc w:val="left"/>
      <w:pPr>
        <w:ind w:left="4320" w:hanging="360"/>
      </w:pPr>
      <w:rPr>
        <w:rFonts w:ascii="Wingdings" w:hAnsi="Wingdings" w:hint="default"/>
      </w:rPr>
    </w:lvl>
    <w:lvl w:ilvl="6" w:tplc="0B621222">
      <w:start w:val="1"/>
      <w:numFmt w:val="bullet"/>
      <w:lvlText w:val=""/>
      <w:lvlJc w:val="left"/>
      <w:pPr>
        <w:ind w:left="5040" w:hanging="360"/>
      </w:pPr>
      <w:rPr>
        <w:rFonts w:ascii="Symbol" w:hAnsi="Symbol" w:hint="default"/>
      </w:rPr>
    </w:lvl>
    <w:lvl w:ilvl="7" w:tplc="26F4A2DE">
      <w:start w:val="1"/>
      <w:numFmt w:val="bullet"/>
      <w:lvlText w:val="o"/>
      <w:lvlJc w:val="left"/>
      <w:pPr>
        <w:ind w:left="5760" w:hanging="360"/>
      </w:pPr>
      <w:rPr>
        <w:rFonts w:ascii="Courier New" w:hAnsi="Courier New" w:cs="Times New Roman" w:hint="default"/>
      </w:rPr>
    </w:lvl>
    <w:lvl w:ilvl="8" w:tplc="AA9A4BE0">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B77E045E">
      <w:start w:val="1"/>
      <w:numFmt w:val="lowerRoman"/>
      <w:lvlText w:val="(%1)"/>
      <w:lvlJc w:val="left"/>
      <w:pPr>
        <w:ind w:left="1080" w:hanging="720"/>
      </w:pPr>
      <w:rPr>
        <w:rFonts w:hint="default"/>
      </w:rPr>
    </w:lvl>
    <w:lvl w:ilvl="1" w:tplc="CD6EA09C" w:tentative="1">
      <w:start w:val="1"/>
      <w:numFmt w:val="lowerLetter"/>
      <w:lvlText w:val="%2."/>
      <w:lvlJc w:val="left"/>
      <w:pPr>
        <w:ind w:left="1440" w:hanging="360"/>
      </w:pPr>
    </w:lvl>
    <w:lvl w:ilvl="2" w:tplc="30B4F680" w:tentative="1">
      <w:start w:val="1"/>
      <w:numFmt w:val="lowerRoman"/>
      <w:lvlText w:val="%3."/>
      <w:lvlJc w:val="right"/>
      <w:pPr>
        <w:ind w:left="2160" w:hanging="180"/>
      </w:pPr>
    </w:lvl>
    <w:lvl w:ilvl="3" w:tplc="4C6E72B0" w:tentative="1">
      <w:start w:val="1"/>
      <w:numFmt w:val="decimal"/>
      <w:lvlText w:val="%4."/>
      <w:lvlJc w:val="left"/>
      <w:pPr>
        <w:ind w:left="2880" w:hanging="360"/>
      </w:pPr>
    </w:lvl>
    <w:lvl w:ilvl="4" w:tplc="62387C6A" w:tentative="1">
      <w:start w:val="1"/>
      <w:numFmt w:val="lowerLetter"/>
      <w:lvlText w:val="%5."/>
      <w:lvlJc w:val="left"/>
      <w:pPr>
        <w:ind w:left="3600" w:hanging="360"/>
      </w:pPr>
    </w:lvl>
    <w:lvl w:ilvl="5" w:tplc="7410F61E" w:tentative="1">
      <w:start w:val="1"/>
      <w:numFmt w:val="lowerRoman"/>
      <w:lvlText w:val="%6."/>
      <w:lvlJc w:val="right"/>
      <w:pPr>
        <w:ind w:left="4320" w:hanging="180"/>
      </w:pPr>
    </w:lvl>
    <w:lvl w:ilvl="6" w:tplc="7E1A1AEE" w:tentative="1">
      <w:start w:val="1"/>
      <w:numFmt w:val="decimal"/>
      <w:lvlText w:val="%7."/>
      <w:lvlJc w:val="left"/>
      <w:pPr>
        <w:ind w:left="5040" w:hanging="360"/>
      </w:pPr>
    </w:lvl>
    <w:lvl w:ilvl="7" w:tplc="8E3ABD3A" w:tentative="1">
      <w:start w:val="1"/>
      <w:numFmt w:val="lowerLetter"/>
      <w:lvlText w:val="%8."/>
      <w:lvlJc w:val="left"/>
      <w:pPr>
        <w:ind w:left="5760" w:hanging="360"/>
      </w:pPr>
    </w:lvl>
    <w:lvl w:ilvl="8" w:tplc="F9501FF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6787C9C">
      <w:start w:val="1"/>
      <w:numFmt w:val="lowerRoman"/>
      <w:lvlText w:val="(%1)"/>
      <w:lvlJc w:val="left"/>
      <w:pPr>
        <w:ind w:left="1080" w:hanging="720"/>
      </w:pPr>
      <w:rPr>
        <w:rFonts w:hint="default"/>
      </w:rPr>
    </w:lvl>
    <w:lvl w:ilvl="1" w:tplc="F312BC16" w:tentative="1">
      <w:start w:val="1"/>
      <w:numFmt w:val="lowerLetter"/>
      <w:lvlText w:val="%2."/>
      <w:lvlJc w:val="left"/>
      <w:pPr>
        <w:ind w:left="1440" w:hanging="360"/>
      </w:pPr>
    </w:lvl>
    <w:lvl w:ilvl="2" w:tplc="14F2F1E2" w:tentative="1">
      <w:start w:val="1"/>
      <w:numFmt w:val="lowerRoman"/>
      <w:lvlText w:val="%3."/>
      <w:lvlJc w:val="right"/>
      <w:pPr>
        <w:ind w:left="2160" w:hanging="180"/>
      </w:pPr>
    </w:lvl>
    <w:lvl w:ilvl="3" w:tplc="0C2EBF90" w:tentative="1">
      <w:start w:val="1"/>
      <w:numFmt w:val="decimal"/>
      <w:lvlText w:val="%4."/>
      <w:lvlJc w:val="left"/>
      <w:pPr>
        <w:ind w:left="2880" w:hanging="360"/>
      </w:pPr>
    </w:lvl>
    <w:lvl w:ilvl="4" w:tplc="ADBA625A" w:tentative="1">
      <w:start w:val="1"/>
      <w:numFmt w:val="lowerLetter"/>
      <w:lvlText w:val="%5."/>
      <w:lvlJc w:val="left"/>
      <w:pPr>
        <w:ind w:left="3600" w:hanging="360"/>
      </w:pPr>
    </w:lvl>
    <w:lvl w:ilvl="5" w:tplc="A422228C" w:tentative="1">
      <w:start w:val="1"/>
      <w:numFmt w:val="lowerRoman"/>
      <w:lvlText w:val="%6."/>
      <w:lvlJc w:val="right"/>
      <w:pPr>
        <w:ind w:left="4320" w:hanging="180"/>
      </w:pPr>
    </w:lvl>
    <w:lvl w:ilvl="6" w:tplc="CF9083F8" w:tentative="1">
      <w:start w:val="1"/>
      <w:numFmt w:val="decimal"/>
      <w:lvlText w:val="%7."/>
      <w:lvlJc w:val="left"/>
      <w:pPr>
        <w:ind w:left="5040" w:hanging="360"/>
      </w:pPr>
    </w:lvl>
    <w:lvl w:ilvl="7" w:tplc="439C1A00" w:tentative="1">
      <w:start w:val="1"/>
      <w:numFmt w:val="lowerLetter"/>
      <w:lvlText w:val="%8."/>
      <w:lvlJc w:val="left"/>
      <w:pPr>
        <w:ind w:left="5760" w:hanging="360"/>
      </w:pPr>
    </w:lvl>
    <w:lvl w:ilvl="8" w:tplc="E424EDF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5C40696">
      <w:start w:val="1"/>
      <w:numFmt w:val="lowerRoman"/>
      <w:lvlText w:val="(%1)"/>
      <w:lvlJc w:val="left"/>
      <w:pPr>
        <w:ind w:left="1080" w:hanging="720"/>
      </w:pPr>
      <w:rPr>
        <w:rFonts w:hint="default"/>
      </w:rPr>
    </w:lvl>
    <w:lvl w:ilvl="1" w:tplc="02829F20" w:tentative="1">
      <w:start w:val="1"/>
      <w:numFmt w:val="lowerLetter"/>
      <w:lvlText w:val="%2."/>
      <w:lvlJc w:val="left"/>
      <w:pPr>
        <w:ind w:left="1440" w:hanging="360"/>
      </w:pPr>
    </w:lvl>
    <w:lvl w:ilvl="2" w:tplc="15104A12" w:tentative="1">
      <w:start w:val="1"/>
      <w:numFmt w:val="lowerRoman"/>
      <w:lvlText w:val="%3."/>
      <w:lvlJc w:val="right"/>
      <w:pPr>
        <w:ind w:left="2160" w:hanging="180"/>
      </w:pPr>
    </w:lvl>
    <w:lvl w:ilvl="3" w:tplc="1BC49150" w:tentative="1">
      <w:start w:val="1"/>
      <w:numFmt w:val="decimal"/>
      <w:lvlText w:val="%4."/>
      <w:lvlJc w:val="left"/>
      <w:pPr>
        <w:ind w:left="2880" w:hanging="360"/>
      </w:pPr>
    </w:lvl>
    <w:lvl w:ilvl="4" w:tplc="48E0364E" w:tentative="1">
      <w:start w:val="1"/>
      <w:numFmt w:val="lowerLetter"/>
      <w:lvlText w:val="%5."/>
      <w:lvlJc w:val="left"/>
      <w:pPr>
        <w:ind w:left="3600" w:hanging="360"/>
      </w:pPr>
    </w:lvl>
    <w:lvl w:ilvl="5" w:tplc="BE4C046A" w:tentative="1">
      <w:start w:val="1"/>
      <w:numFmt w:val="lowerRoman"/>
      <w:lvlText w:val="%6."/>
      <w:lvlJc w:val="right"/>
      <w:pPr>
        <w:ind w:left="4320" w:hanging="180"/>
      </w:pPr>
    </w:lvl>
    <w:lvl w:ilvl="6" w:tplc="BCA4685A" w:tentative="1">
      <w:start w:val="1"/>
      <w:numFmt w:val="decimal"/>
      <w:lvlText w:val="%7."/>
      <w:lvlJc w:val="left"/>
      <w:pPr>
        <w:ind w:left="5040" w:hanging="360"/>
      </w:pPr>
    </w:lvl>
    <w:lvl w:ilvl="7" w:tplc="CDF02A9E" w:tentative="1">
      <w:start w:val="1"/>
      <w:numFmt w:val="lowerLetter"/>
      <w:lvlText w:val="%8."/>
      <w:lvlJc w:val="left"/>
      <w:pPr>
        <w:ind w:left="5760" w:hanging="360"/>
      </w:pPr>
    </w:lvl>
    <w:lvl w:ilvl="8" w:tplc="5CA6B92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0805C80">
      <w:start w:val="1"/>
      <w:numFmt w:val="lowerRoman"/>
      <w:lvlText w:val="(%1)"/>
      <w:lvlJc w:val="left"/>
      <w:pPr>
        <w:ind w:left="1080" w:hanging="720"/>
      </w:pPr>
      <w:rPr>
        <w:rFonts w:hint="default"/>
      </w:rPr>
    </w:lvl>
    <w:lvl w:ilvl="1" w:tplc="F410C4A4" w:tentative="1">
      <w:start w:val="1"/>
      <w:numFmt w:val="lowerLetter"/>
      <w:lvlText w:val="%2."/>
      <w:lvlJc w:val="left"/>
      <w:pPr>
        <w:ind w:left="1440" w:hanging="360"/>
      </w:pPr>
    </w:lvl>
    <w:lvl w:ilvl="2" w:tplc="5A7477A2" w:tentative="1">
      <w:start w:val="1"/>
      <w:numFmt w:val="lowerRoman"/>
      <w:lvlText w:val="%3."/>
      <w:lvlJc w:val="right"/>
      <w:pPr>
        <w:ind w:left="2160" w:hanging="180"/>
      </w:pPr>
    </w:lvl>
    <w:lvl w:ilvl="3" w:tplc="FCCA6034" w:tentative="1">
      <w:start w:val="1"/>
      <w:numFmt w:val="decimal"/>
      <w:lvlText w:val="%4."/>
      <w:lvlJc w:val="left"/>
      <w:pPr>
        <w:ind w:left="2880" w:hanging="360"/>
      </w:pPr>
    </w:lvl>
    <w:lvl w:ilvl="4" w:tplc="3716D52E" w:tentative="1">
      <w:start w:val="1"/>
      <w:numFmt w:val="lowerLetter"/>
      <w:lvlText w:val="%5."/>
      <w:lvlJc w:val="left"/>
      <w:pPr>
        <w:ind w:left="3600" w:hanging="360"/>
      </w:pPr>
    </w:lvl>
    <w:lvl w:ilvl="5" w:tplc="D504ADE6" w:tentative="1">
      <w:start w:val="1"/>
      <w:numFmt w:val="lowerRoman"/>
      <w:lvlText w:val="%6."/>
      <w:lvlJc w:val="right"/>
      <w:pPr>
        <w:ind w:left="4320" w:hanging="180"/>
      </w:pPr>
    </w:lvl>
    <w:lvl w:ilvl="6" w:tplc="DD3CD6C0" w:tentative="1">
      <w:start w:val="1"/>
      <w:numFmt w:val="decimal"/>
      <w:lvlText w:val="%7."/>
      <w:lvlJc w:val="left"/>
      <w:pPr>
        <w:ind w:left="5040" w:hanging="360"/>
      </w:pPr>
    </w:lvl>
    <w:lvl w:ilvl="7" w:tplc="357AD54E" w:tentative="1">
      <w:start w:val="1"/>
      <w:numFmt w:val="lowerLetter"/>
      <w:lvlText w:val="%8."/>
      <w:lvlJc w:val="left"/>
      <w:pPr>
        <w:ind w:left="5760" w:hanging="360"/>
      </w:pPr>
    </w:lvl>
    <w:lvl w:ilvl="8" w:tplc="91EC87B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C568558">
      <w:start w:val="1"/>
      <w:numFmt w:val="lowerRoman"/>
      <w:lvlText w:val="(%1)"/>
      <w:lvlJc w:val="left"/>
      <w:pPr>
        <w:ind w:left="1080" w:hanging="720"/>
      </w:pPr>
      <w:rPr>
        <w:rFonts w:hint="default"/>
      </w:rPr>
    </w:lvl>
    <w:lvl w:ilvl="1" w:tplc="0FD4A89C" w:tentative="1">
      <w:start w:val="1"/>
      <w:numFmt w:val="lowerLetter"/>
      <w:lvlText w:val="%2."/>
      <w:lvlJc w:val="left"/>
      <w:pPr>
        <w:ind w:left="1440" w:hanging="360"/>
      </w:pPr>
    </w:lvl>
    <w:lvl w:ilvl="2" w:tplc="0958F310" w:tentative="1">
      <w:start w:val="1"/>
      <w:numFmt w:val="lowerRoman"/>
      <w:lvlText w:val="%3."/>
      <w:lvlJc w:val="right"/>
      <w:pPr>
        <w:ind w:left="2160" w:hanging="180"/>
      </w:pPr>
    </w:lvl>
    <w:lvl w:ilvl="3" w:tplc="5B10ED20" w:tentative="1">
      <w:start w:val="1"/>
      <w:numFmt w:val="decimal"/>
      <w:lvlText w:val="%4."/>
      <w:lvlJc w:val="left"/>
      <w:pPr>
        <w:ind w:left="2880" w:hanging="360"/>
      </w:pPr>
    </w:lvl>
    <w:lvl w:ilvl="4" w:tplc="9A9AA96E" w:tentative="1">
      <w:start w:val="1"/>
      <w:numFmt w:val="lowerLetter"/>
      <w:lvlText w:val="%5."/>
      <w:lvlJc w:val="left"/>
      <w:pPr>
        <w:ind w:left="3600" w:hanging="360"/>
      </w:pPr>
    </w:lvl>
    <w:lvl w:ilvl="5" w:tplc="7214E4C8" w:tentative="1">
      <w:start w:val="1"/>
      <w:numFmt w:val="lowerRoman"/>
      <w:lvlText w:val="%6."/>
      <w:lvlJc w:val="right"/>
      <w:pPr>
        <w:ind w:left="4320" w:hanging="180"/>
      </w:pPr>
    </w:lvl>
    <w:lvl w:ilvl="6" w:tplc="8F367918" w:tentative="1">
      <w:start w:val="1"/>
      <w:numFmt w:val="decimal"/>
      <w:lvlText w:val="%7."/>
      <w:lvlJc w:val="left"/>
      <w:pPr>
        <w:ind w:left="5040" w:hanging="360"/>
      </w:pPr>
    </w:lvl>
    <w:lvl w:ilvl="7" w:tplc="FF54086E" w:tentative="1">
      <w:start w:val="1"/>
      <w:numFmt w:val="lowerLetter"/>
      <w:lvlText w:val="%8."/>
      <w:lvlJc w:val="left"/>
      <w:pPr>
        <w:ind w:left="5760" w:hanging="360"/>
      </w:pPr>
    </w:lvl>
    <w:lvl w:ilvl="8" w:tplc="B8460F1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E604C76">
      <w:start w:val="1"/>
      <w:numFmt w:val="lowerRoman"/>
      <w:lvlText w:val="(%1)"/>
      <w:lvlJc w:val="left"/>
      <w:pPr>
        <w:ind w:left="1080" w:hanging="720"/>
      </w:pPr>
      <w:rPr>
        <w:rFonts w:hint="default"/>
      </w:rPr>
    </w:lvl>
    <w:lvl w:ilvl="1" w:tplc="B7F24238" w:tentative="1">
      <w:start w:val="1"/>
      <w:numFmt w:val="lowerLetter"/>
      <w:lvlText w:val="%2."/>
      <w:lvlJc w:val="left"/>
      <w:pPr>
        <w:ind w:left="1440" w:hanging="360"/>
      </w:pPr>
    </w:lvl>
    <w:lvl w:ilvl="2" w:tplc="BE684594" w:tentative="1">
      <w:start w:val="1"/>
      <w:numFmt w:val="lowerRoman"/>
      <w:lvlText w:val="%3."/>
      <w:lvlJc w:val="right"/>
      <w:pPr>
        <w:ind w:left="2160" w:hanging="180"/>
      </w:pPr>
    </w:lvl>
    <w:lvl w:ilvl="3" w:tplc="BCEC5AC0" w:tentative="1">
      <w:start w:val="1"/>
      <w:numFmt w:val="decimal"/>
      <w:lvlText w:val="%4."/>
      <w:lvlJc w:val="left"/>
      <w:pPr>
        <w:ind w:left="2880" w:hanging="360"/>
      </w:pPr>
    </w:lvl>
    <w:lvl w:ilvl="4" w:tplc="FA065CC0" w:tentative="1">
      <w:start w:val="1"/>
      <w:numFmt w:val="lowerLetter"/>
      <w:lvlText w:val="%5."/>
      <w:lvlJc w:val="left"/>
      <w:pPr>
        <w:ind w:left="3600" w:hanging="360"/>
      </w:pPr>
    </w:lvl>
    <w:lvl w:ilvl="5" w:tplc="8856B5C2" w:tentative="1">
      <w:start w:val="1"/>
      <w:numFmt w:val="lowerRoman"/>
      <w:lvlText w:val="%6."/>
      <w:lvlJc w:val="right"/>
      <w:pPr>
        <w:ind w:left="4320" w:hanging="180"/>
      </w:pPr>
    </w:lvl>
    <w:lvl w:ilvl="6" w:tplc="691A848C" w:tentative="1">
      <w:start w:val="1"/>
      <w:numFmt w:val="decimal"/>
      <w:lvlText w:val="%7."/>
      <w:lvlJc w:val="left"/>
      <w:pPr>
        <w:ind w:left="5040" w:hanging="360"/>
      </w:pPr>
    </w:lvl>
    <w:lvl w:ilvl="7" w:tplc="521A04F0" w:tentative="1">
      <w:start w:val="1"/>
      <w:numFmt w:val="lowerLetter"/>
      <w:lvlText w:val="%8."/>
      <w:lvlJc w:val="left"/>
      <w:pPr>
        <w:ind w:left="5760" w:hanging="360"/>
      </w:pPr>
    </w:lvl>
    <w:lvl w:ilvl="8" w:tplc="A9663158" w:tentative="1">
      <w:start w:val="1"/>
      <w:numFmt w:val="lowerRoman"/>
      <w:lvlText w:val="%9."/>
      <w:lvlJc w:val="right"/>
      <w:pPr>
        <w:ind w:left="6480" w:hanging="180"/>
      </w:pPr>
    </w:lvl>
  </w:abstractNum>
  <w:abstractNum w:abstractNumId="17" w15:restartNumberingAfterBreak="0">
    <w:nsid w:val="50EB65BA"/>
    <w:multiLevelType w:val="hybridMultilevel"/>
    <w:tmpl w:val="2676D74C"/>
    <w:lvl w:ilvl="0" w:tplc="03D20EA8">
      <w:start w:val="1"/>
      <w:numFmt w:val="bullet"/>
      <w:lvlText w:val="·"/>
      <w:lvlJc w:val="left"/>
      <w:pPr>
        <w:ind w:left="360" w:hanging="360"/>
      </w:pPr>
      <w:rPr>
        <w:rFonts w:ascii="Symbol" w:hAnsi="Symbol" w:hint="default"/>
      </w:rPr>
    </w:lvl>
    <w:lvl w:ilvl="1" w:tplc="858857BA">
      <w:start w:val="1"/>
      <w:numFmt w:val="bullet"/>
      <w:lvlText w:val="o"/>
      <w:lvlJc w:val="left"/>
      <w:pPr>
        <w:ind w:left="1080" w:hanging="360"/>
      </w:pPr>
      <w:rPr>
        <w:rFonts w:ascii="Courier New" w:hAnsi="Courier New" w:cs="Times New Roman" w:hint="default"/>
      </w:rPr>
    </w:lvl>
    <w:lvl w:ilvl="2" w:tplc="0A84E054">
      <w:start w:val="1"/>
      <w:numFmt w:val="bullet"/>
      <w:lvlText w:val=""/>
      <w:lvlJc w:val="left"/>
      <w:pPr>
        <w:ind w:left="1800" w:hanging="360"/>
      </w:pPr>
      <w:rPr>
        <w:rFonts w:ascii="Wingdings" w:hAnsi="Wingdings" w:hint="default"/>
      </w:rPr>
    </w:lvl>
    <w:lvl w:ilvl="3" w:tplc="B0A06D4E">
      <w:start w:val="1"/>
      <w:numFmt w:val="bullet"/>
      <w:lvlText w:val=""/>
      <w:lvlJc w:val="left"/>
      <w:pPr>
        <w:ind w:left="2520" w:hanging="360"/>
      </w:pPr>
      <w:rPr>
        <w:rFonts w:ascii="Symbol" w:hAnsi="Symbol" w:hint="default"/>
      </w:rPr>
    </w:lvl>
    <w:lvl w:ilvl="4" w:tplc="CB1A2690">
      <w:start w:val="1"/>
      <w:numFmt w:val="bullet"/>
      <w:lvlText w:val="o"/>
      <w:lvlJc w:val="left"/>
      <w:pPr>
        <w:ind w:left="3240" w:hanging="360"/>
      </w:pPr>
      <w:rPr>
        <w:rFonts w:ascii="Courier New" w:hAnsi="Courier New" w:cs="Times New Roman" w:hint="default"/>
      </w:rPr>
    </w:lvl>
    <w:lvl w:ilvl="5" w:tplc="E6224A28">
      <w:start w:val="1"/>
      <w:numFmt w:val="bullet"/>
      <w:lvlText w:val=""/>
      <w:lvlJc w:val="left"/>
      <w:pPr>
        <w:ind w:left="3960" w:hanging="360"/>
      </w:pPr>
      <w:rPr>
        <w:rFonts w:ascii="Wingdings" w:hAnsi="Wingdings" w:hint="default"/>
      </w:rPr>
    </w:lvl>
    <w:lvl w:ilvl="6" w:tplc="689C8C3E">
      <w:start w:val="1"/>
      <w:numFmt w:val="bullet"/>
      <w:lvlText w:val=""/>
      <w:lvlJc w:val="left"/>
      <w:pPr>
        <w:ind w:left="4680" w:hanging="360"/>
      </w:pPr>
      <w:rPr>
        <w:rFonts w:ascii="Symbol" w:hAnsi="Symbol" w:hint="default"/>
      </w:rPr>
    </w:lvl>
    <w:lvl w:ilvl="7" w:tplc="CD7A5022">
      <w:start w:val="1"/>
      <w:numFmt w:val="bullet"/>
      <w:lvlText w:val="o"/>
      <w:lvlJc w:val="left"/>
      <w:pPr>
        <w:ind w:left="5400" w:hanging="360"/>
      </w:pPr>
      <w:rPr>
        <w:rFonts w:ascii="Courier New" w:hAnsi="Courier New" w:cs="Times New Roman" w:hint="default"/>
      </w:rPr>
    </w:lvl>
    <w:lvl w:ilvl="8" w:tplc="B3FA0B28">
      <w:start w:val="1"/>
      <w:numFmt w:val="bullet"/>
      <w:lvlText w:val=""/>
      <w:lvlJc w:val="left"/>
      <w:pPr>
        <w:ind w:left="6120" w:hanging="360"/>
      </w:pPr>
      <w:rPr>
        <w:rFonts w:ascii="Wingdings" w:hAnsi="Wingdings" w:hint="default"/>
      </w:rPr>
    </w:lvl>
  </w:abstractNum>
  <w:abstractNum w:abstractNumId="18" w15:restartNumberingAfterBreak="0">
    <w:nsid w:val="560E1165"/>
    <w:multiLevelType w:val="hybridMultilevel"/>
    <w:tmpl w:val="D5B04EC8"/>
    <w:lvl w:ilvl="0" w:tplc="59CC4424">
      <w:start w:val="1"/>
      <w:numFmt w:val="bullet"/>
      <w:lvlText w:val=""/>
      <w:lvlJc w:val="left"/>
      <w:pPr>
        <w:ind w:left="267" w:hanging="267"/>
      </w:pPr>
      <w:rPr>
        <w:rFonts w:ascii="Symbol" w:hAnsi="Symbol" w:hint="default"/>
      </w:rPr>
    </w:lvl>
    <w:lvl w:ilvl="1" w:tplc="927AE592">
      <w:start w:val="1"/>
      <w:numFmt w:val="bullet"/>
      <w:lvlText w:val="o"/>
      <w:lvlJc w:val="left"/>
      <w:pPr>
        <w:ind w:left="723" w:hanging="360"/>
      </w:pPr>
      <w:rPr>
        <w:rFonts w:ascii="Courier New" w:hAnsi="Courier New" w:cs="Courier New" w:hint="default"/>
      </w:rPr>
    </w:lvl>
    <w:lvl w:ilvl="2" w:tplc="A1CC960C" w:tentative="1">
      <w:start w:val="1"/>
      <w:numFmt w:val="bullet"/>
      <w:lvlText w:val=""/>
      <w:lvlJc w:val="left"/>
      <w:pPr>
        <w:ind w:left="1443" w:hanging="360"/>
      </w:pPr>
      <w:rPr>
        <w:rFonts w:ascii="Wingdings" w:hAnsi="Wingdings" w:hint="default"/>
      </w:rPr>
    </w:lvl>
    <w:lvl w:ilvl="3" w:tplc="EBAE0E24" w:tentative="1">
      <w:start w:val="1"/>
      <w:numFmt w:val="bullet"/>
      <w:lvlText w:val=""/>
      <w:lvlJc w:val="left"/>
      <w:pPr>
        <w:ind w:left="2163" w:hanging="360"/>
      </w:pPr>
      <w:rPr>
        <w:rFonts w:ascii="Symbol" w:hAnsi="Symbol" w:hint="default"/>
      </w:rPr>
    </w:lvl>
    <w:lvl w:ilvl="4" w:tplc="CEE6D5DC" w:tentative="1">
      <w:start w:val="1"/>
      <w:numFmt w:val="bullet"/>
      <w:lvlText w:val="o"/>
      <w:lvlJc w:val="left"/>
      <w:pPr>
        <w:ind w:left="2883" w:hanging="360"/>
      </w:pPr>
      <w:rPr>
        <w:rFonts w:ascii="Courier New" w:hAnsi="Courier New" w:cs="Courier New" w:hint="default"/>
      </w:rPr>
    </w:lvl>
    <w:lvl w:ilvl="5" w:tplc="F4DAE70E" w:tentative="1">
      <w:start w:val="1"/>
      <w:numFmt w:val="bullet"/>
      <w:lvlText w:val=""/>
      <w:lvlJc w:val="left"/>
      <w:pPr>
        <w:ind w:left="3603" w:hanging="360"/>
      </w:pPr>
      <w:rPr>
        <w:rFonts w:ascii="Wingdings" w:hAnsi="Wingdings" w:hint="default"/>
      </w:rPr>
    </w:lvl>
    <w:lvl w:ilvl="6" w:tplc="C394B8E8" w:tentative="1">
      <w:start w:val="1"/>
      <w:numFmt w:val="bullet"/>
      <w:lvlText w:val=""/>
      <w:lvlJc w:val="left"/>
      <w:pPr>
        <w:ind w:left="4323" w:hanging="360"/>
      </w:pPr>
      <w:rPr>
        <w:rFonts w:ascii="Symbol" w:hAnsi="Symbol" w:hint="default"/>
      </w:rPr>
    </w:lvl>
    <w:lvl w:ilvl="7" w:tplc="3FA2B9EA" w:tentative="1">
      <w:start w:val="1"/>
      <w:numFmt w:val="bullet"/>
      <w:lvlText w:val="o"/>
      <w:lvlJc w:val="left"/>
      <w:pPr>
        <w:ind w:left="5043" w:hanging="360"/>
      </w:pPr>
      <w:rPr>
        <w:rFonts w:ascii="Courier New" w:hAnsi="Courier New" w:cs="Courier New" w:hint="default"/>
      </w:rPr>
    </w:lvl>
    <w:lvl w:ilvl="8" w:tplc="E72AE884" w:tentative="1">
      <w:start w:val="1"/>
      <w:numFmt w:val="bullet"/>
      <w:lvlText w:val=""/>
      <w:lvlJc w:val="left"/>
      <w:pPr>
        <w:ind w:left="5763" w:hanging="360"/>
      </w:pPr>
      <w:rPr>
        <w:rFonts w:ascii="Wingdings" w:hAnsi="Wingdings" w:hint="default"/>
      </w:rPr>
    </w:lvl>
  </w:abstractNum>
  <w:abstractNum w:abstractNumId="19" w15:restartNumberingAfterBreak="0">
    <w:nsid w:val="5695616A"/>
    <w:multiLevelType w:val="hybridMultilevel"/>
    <w:tmpl w:val="790C5C02"/>
    <w:lvl w:ilvl="0" w:tplc="8B4A0F96">
      <w:start w:val="1"/>
      <w:numFmt w:val="lowerRoman"/>
      <w:lvlText w:val="(%1)"/>
      <w:lvlJc w:val="left"/>
      <w:pPr>
        <w:ind w:left="1080" w:hanging="720"/>
      </w:pPr>
      <w:rPr>
        <w:rFonts w:hint="default"/>
      </w:rPr>
    </w:lvl>
    <w:lvl w:ilvl="1" w:tplc="74E04B22" w:tentative="1">
      <w:start w:val="1"/>
      <w:numFmt w:val="lowerLetter"/>
      <w:lvlText w:val="%2."/>
      <w:lvlJc w:val="left"/>
      <w:pPr>
        <w:ind w:left="1440" w:hanging="360"/>
      </w:pPr>
    </w:lvl>
    <w:lvl w:ilvl="2" w:tplc="A6D258DE" w:tentative="1">
      <w:start w:val="1"/>
      <w:numFmt w:val="lowerRoman"/>
      <w:lvlText w:val="%3."/>
      <w:lvlJc w:val="right"/>
      <w:pPr>
        <w:ind w:left="2160" w:hanging="180"/>
      </w:pPr>
    </w:lvl>
    <w:lvl w:ilvl="3" w:tplc="C7300772" w:tentative="1">
      <w:start w:val="1"/>
      <w:numFmt w:val="decimal"/>
      <w:lvlText w:val="%4."/>
      <w:lvlJc w:val="left"/>
      <w:pPr>
        <w:ind w:left="2880" w:hanging="360"/>
      </w:pPr>
    </w:lvl>
    <w:lvl w:ilvl="4" w:tplc="119E56C8" w:tentative="1">
      <w:start w:val="1"/>
      <w:numFmt w:val="lowerLetter"/>
      <w:lvlText w:val="%5."/>
      <w:lvlJc w:val="left"/>
      <w:pPr>
        <w:ind w:left="3600" w:hanging="360"/>
      </w:pPr>
    </w:lvl>
    <w:lvl w:ilvl="5" w:tplc="CCD20F48" w:tentative="1">
      <w:start w:val="1"/>
      <w:numFmt w:val="lowerRoman"/>
      <w:lvlText w:val="%6."/>
      <w:lvlJc w:val="right"/>
      <w:pPr>
        <w:ind w:left="4320" w:hanging="180"/>
      </w:pPr>
    </w:lvl>
    <w:lvl w:ilvl="6" w:tplc="8E143948" w:tentative="1">
      <w:start w:val="1"/>
      <w:numFmt w:val="decimal"/>
      <w:lvlText w:val="%7."/>
      <w:lvlJc w:val="left"/>
      <w:pPr>
        <w:ind w:left="5040" w:hanging="360"/>
      </w:pPr>
    </w:lvl>
    <w:lvl w:ilvl="7" w:tplc="E8E8AF88" w:tentative="1">
      <w:start w:val="1"/>
      <w:numFmt w:val="lowerLetter"/>
      <w:lvlText w:val="%8."/>
      <w:lvlJc w:val="left"/>
      <w:pPr>
        <w:ind w:left="5760" w:hanging="360"/>
      </w:pPr>
    </w:lvl>
    <w:lvl w:ilvl="8" w:tplc="88AA8088" w:tentative="1">
      <w:start w:val="1"/>
      <w:numFmt w:val="lowerRoman"/>
      <w:lvlText w:val="%9."/>
      <w:lvlJc w:val="right"/>
      <w:pPr>
        <w:ind w:left="6480" w:hanging="180"/>
      </w:pPr>
    </w:lvl>
  </w:abstractNum>
  <w:abstractNum w:abstractNumId="20" w15:restartNumberingAfterBreak="0">
    <w:nsid w:val="593FCF01"/>
    <w:multiLevelType w:val="hybridMultilevel"/>
    <w:tmpl w:val="D9842C36"/>
    <w:lvl w:ilvl="0" w:tplc="92E293E0">
      <w:start w:val="1"/>
      <w:numFmt w:val="bullet"/>
      <w:lvlText w:val=""/>
      <w:lvlJc w:val="left"/>
      <w:pPr>
        <w:ind w:left="360" w:hanging="360"/>
      </w:pPr>
      <w:rPr>
        <w:rFonts w:ascii="Symbol" w:hAnsi="Symbol" w:hint="default"/>
      </w:rPr>
    </w:lvl>
    <w:lvl w:ilvl="1" w:tplc="A30C9386">
      <w:start w:val="1"/>
      <w:numFmt w:val="bullet"/>
      <w:lvlText w:val="o"/>
      <w:lvlJc w:val="left"/>
      <w:pPr>
        <w:ind w:left="1080" w:hanging="360"/>
      </w:pPr>
      <w:rPr>
        <w:rFonts w:ascii="Courier New" w:hAnsi="Courier New" w:hint="default"/>
      </w:rPr>
    </w:lvl>
    <w:lvl w:ilvl="2" w:tplc="127EF184">
      <w:start w:val="1"/>
      <w:numFmt w:val="bullet"/>
      <w:lvlText w:val=""/>
      <w:lvlJc w:val="left"/>
      <w:pPr>
        <w:ind w:left="1800" w:hanging="360"/>
      </w:pPr>
      <w:rPr>
        <w:rFonts w:ascii="Wingdings" w:hAnsi="Wingdings" w:hint="default"/>
      </w:rPr>
    </w:lvl>
    <w:lvl w:ilvl="3" w:tplc="0F686280">
      <w:start w:val="1"/>
      <w:numFmt w:val="bullet"/>
      <w:lvlText w:val=""/>
      <w:lvlJc w:val="left"/>
      <w:pPr>
        <w:ind w:left="2520" w:hanging="360"/>
      </w:pPr>
      <w:rPr>
        <w:rFonts w:ascii="Symbol" w:hAnsi="Symbol" w:hint="default"/>
      </w:rPr>
    </w:lvl>
    <w:lvl w:ilvl="4" w:tplc="2310648E">
      <w:start w:val="1"/>
      <w:numFmt w:val="bullet"/>
      <w:lvlText w:val="o"/>
      <w:lvlJc w:val="left"/>
      <w:pPr>
        <w:ind w:left="3240" w:hanging="360"/>
      </w:pPr>
      <w:rPr>
        <w:rFonts w:ascii="Courier New" w:hAnsi="Courier New" w:hint="default"/>
      </w:rPr>
    </w:lvl>
    <w:lvl w:ilvl="5" w:tplc="147E9A36">
      <w:start w:val="1"/>
      <w:numFmt w:val="bullet"/>
      <w:lvlText w:val=""/>
      <w:lvlJc w:val="left"/>
      <w:pPr>
        <w:ind w:left="3960" w:hanging="360"/>
      </w:pPr>
      <w:rPr>
        <w:rFonts w:ascii="Wingdings" w:hAnsi="Wingdings" w:hint="default"/>
      </w:rPr>
    </w:lvl>
    <w:lvl w:ilvl="6" w:tplc="80E43B76">
      <w:start w:val="1"/>
      <w:numFmt w:val="bullet"/>
      <w:lvlText w:val=""/>
      <w:lvlJc w:val="left"/>
      <w:pPr>
        <w:ind w:left="4680" w:hanging="360"/>
      </w:pPr>
      <w:rPr>
        <w:rFonts w:ascii="Symbol" w:hAnsi="Symbol" w:hint="default"/>
      </w:rPr>
    </w:lvl>
    <w:lvl w:ilvl="7" w:tplc="898AFB9E">
      <w:start w:val="1"/>
      <w:numFmt w:val="bullet"/>
      <w:lvlText w:val="o"/>
      <w:lvlJc w:val="left"/>
      <w:pPr>
        <w:ind w:left="5400" w:hanging="360"/>
      </w:pPr>
      <w:rPr>
        <w:rFonts w:ascii="Courier New" w:hAnsi="Courier New" w:hint="default"/>
      </w:rPr>
    </w:lvl>
    <w:lvl w:ilvl="8" w:tplc="979251F0">
      <w:start w:val="1"/>
      <w:numFmt w:val="bullet"/>
      <w:lvlText w:val=""/>
      <w:lvlJc w:val="left"/>
      <w:pPr>
        <w:ind w:left="6120" w:hanging="360"/>
      </w:pPr>
      <w:rPr>
        <w:rFonts w:ascii="Wingdings" w:hAnsi="Wingdings" w:hint="default"/>
      </w:rPr>
    </w:lvl>
  </w:abstractNum>
  <w:abstractNum w:abstractNumId="21" w15:restartNumberingAfterBreak="0">
    <w:nsid w:val="5F6A3824"/>
    <w:multiLevelType w:val="hybridMultilevel"/>
    <w:tmpl w:val="9A4E0DB6"/>
    <w:lvl w:ilvl="0" w:tplc="6242E1A6">
      <w:start w:val="1"/>
      <w:numFmt w:val="lowerRoman"/>
      <w:lvlText w:val="(%1)"/>
      <w:lvlJc w:val="left"/>
      <w:pPr>
        <w:ind w:left="1080" w:hanging="720"/>
      </w:pPr>
      <w:rPr>
        <w:rFonts w:hint="default"/>
      </w:rPr>
    </w:lvl>
    <w:lvl w:ilvl="1" w:tplc="3AF8A62A" w:tentative="1">
      <w:start w:val="1"/>
      <w:numFmt w:val="lowerLetter"/>
      <w:lvlText w:val="%2."/>
      <w:lvlJc w:val="left"/>
      <w:pPr>
        <w:ind w:left="1440" w:hanging="360"/>
      </w:pPr>
    </w:lvl>
    <w:lvl w:ilvl="2" w:tplc="146A8216" w:tentative="1">
      <w:start w:val="1"/>
      <w:numFmt w:val="lowerRoman"/>
      <w:lvlText w:val="%3."/>
      <w:lvlJc w:val="right"/>
      <w:pPr>
        <w:ind w:left="2160" w:hanging="180"/>
      </w:pPr>
    </w:lvl>
    <w:lvl w:ilvl="3" w:tplc="0E58AEEE" w:tentative="1">
      <w:start w:val="1"/>
      <w:numFmt w:val="decimal"/>
      <w:lvlText w:val="%4."/>
      <w:lvlJc w:val="left"/>
      <w:pPr>
        <w:ind w:left="2880" w:hanging="360"/>
      </w:pPr>
    </w:lvl>
    <w:lvl w:ilvl="4" w:tplc="7B70166E" w:tentative="1">
      <w:start w:val="1"/>
      <w:numFmt w:val="lowerLetter"/>
      <w:lvlText w:val="%5."/>
      <w:lvlJc w:val="left"/>
      <w:pPr>
        <w:ind w:left="3600" w:hanging="360"/>
      </w:pPr>
    </w:lvl>
    <w:lvl w:ilvl="5" w:tplc="03182068" w:tentative="1">
      <w:start w:val="1"/>
      <w:numFmt w:val="lowerRoman"/>
      <w:lvlText w:val="%6."/>
      <w:lvlJc w:val="right"/>
      <w:pPr>
        <w:ind w:left="4320" w:hanging="180"/>
      </w:pPr>
    </w:lvl>
    <w:lvl w:ilvl="6" w:tplc="BBCAD03C" w:tentative="1">
      <w:start w:val="1"/>
      <w:numFmt w:val="decimal"/>
      <w:lvlText w:val="%7."/>
      <w:lvlJc w:val="left"/>
      <w:pPr>
        <w:ind w:left="5040" w:hanging="360"/>
      </w:pPr>
    </w:lvl>
    <w:lvl w:ilvl="7" w:tplc="24D8EC32" w:tentative="1">
      <w:start w:val="1"/>
      <w:numFmt w:val="lowerLetter"/>
      <w:lvlText w:val="%8."/>
      <w:lvlJc w:val="left"/>
      <w:pPr>
        <w:ind w:left="5760" w:hanging="360"/>
      </w:pPr>
    </w:lvl>
    <w:lvl w:ilvl="8" w:tplc="FD76652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8C46FE82">
      <w:start w:val="1"/>
      <w:numFmt w:val="lowerRoman"/>
      <w:lvlText w:val="(%1)"/>
      <w:lvlJc w:val="left"/>
      <w:pPr>
        <w:ind w:left="1080" w:hanging="720"/>
      </w:pPr>
      <w:rPr>
        <w:rFonts w:hint="default"/>
      </w:rPr>
    </w:lvl>
    <w:lvl w:ilvl="1" w:tplc="8D3CD4A0" w:tentative="1">
      <w:start w:val="1"/>
      <w:numFmt w:val="lowerLetter"/>
      <w:lvlText w:val="%2."/>
      <w:lvlJc w:val="left"/>
      <w:pPr>
        <w:ind w:left="1440" w:hanging="360"/>
      </w:pPr>
    </w:lvl>
    <w:lvl w:ilvl="2" w:tplc="77DC9356" w:tentative="1">
      <w:start w:val="1"/>
      <w:numFmt w:val="lowerRoman"/>
      <w:lvlText w:val="%3."/>
      <w:lvlJc w:val="right"/>
      <w:pPr>
        <w:ind w:left="2160" w:hanging="180"/>
      </w:pPr>
    </w:lvl>
    <w:lvl w:ilvl="3" w:tplc="C1208B44" w:tentative="1">
      <w:start w:val="1"/>
      <w:numFmt w:val="decimal"/>
      <w:lvlText w:val="%4."/>
      <w:lvlJc w:val="left"/>
      <w:pPr>
        <w:ind w:left="2880" w:hanging="360"/>
      </w:pPr>
    </w:lvl>
    <w:lvl w:ilvl="4" w:tplc="39A83C78" w:tentative="1">
      <w:start w:val="1"/>
      <w:numFmt w:val="lowerLetter"/>
      <w:lvlText w:val="%5."/>
      <w:lvlJc w:val="left"/>
      <w:pPr>
        <w:ind w:left="3600" w:hanging="360"/>
      </w:pPr>
    </w:lvl>
    <w:lvl w:ilvl="5" w:tplc="15B047D4" w:tentative="1">
      <w:start w:val="1"/>
      <w:numFmt w:val="lowerRoman"/>
      <w:lvlText w:val="%6."/>
      <w:lvlJc w:val="right"/>
      <w:pPr>
        <w:ind w:left="4320" w:hanging="180"/>
      </w:pPr>
    </w:lvl>
    <w:lvl w:ilvl="6" w:tplc="18DAECBC" w:tentative="1">
      <w:start w:val="1"/>
      <w:numFmt w:val="decimal"/>
      <w:lvlText w:val="%7."/>
      <w:lvlJc w:val="left"/>
      <w:pPr>
        <w:ind w:left="5040" w:hanging="360"/>
      </w:pPr>
    </w:lvl>
    <w:lvl w:ilvl="7" w:tplc="96DE6D92" w:tentative="1">
      <w:start w:val="1"/>
      <w:numFmt w:val="lowerLetter"/>
      <w:lvlText w:val="%8."/>
      <w:lvlJc w:val="left"/>
      <w:pPr>
        <w:ind w:left="5760" w:hanging="360"/>
      </w:pPr>
    </w:lvl>
    <w:lvl w:ilvl="8" w:tplc="FDC868F2"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C7627C0">
      <w:start w:val="1"/>
      <w:numFmt w:val="lowerRoman"/>
      <w:lvlText w:val="(%1)"/>
      <w:lvlJc w:val="left"/>
      <w:pPr>
        <w:ind w:left="1080" w:hanging="720"/>
      </w:pPr>
      <w:rPr>
        <w:rFonts w:hint="default"/>
      </w:rPr>
    </w:lvl>
    <w:lvl w:ilvl="1" w:tplc="7DE07FD2" w:tentative="1">
      <w:start w:val="1"/>
      <w:numFmt w:val="lowerLetter"/>
      <w:lvlText w:val="%2."/>
      <w:lvlJc w:val="left"/>
      <w:pPr>
        <w:ind w:left="1440" w:hanging="360"/>
      </w:pPr>
    </w:lvl>
    <w:lvl w:ilvl="2" w:tplc="0854DE50" w:tentative="1">
      <w:start w:val="1"/>
      <w:numFmt w:val="lowerRoman"/>
      <w:lvlText w:val="%3."/>
      <w:lvlJc w:val="right"/>
      <w:pPr>
        <w:ind w:left="2160" w:hanging="180"/>
      </w:pPr>
    </w:lvl>
    <w:lvl w:ilvl="3" w:tplc="24065042" w:tentative="1">
      <w:start w:val="1"/>
      <w:numFmt w:val="decimal"/>
      <w:lvlText w:val="%4."/>
      <w:lvlJc w:val="left"/>
      <w:pPr>
        <w:ind w:left="2880" w:hanging="360"/>
      </w:pPr>
    </w:lvl>
    <w:lvl w:ilvl="4" w:tplc="5C743C4E" w:tentative="1">
      <w:start w:val="1"/>
      <w:numFmt w:val="lowerLetter"/>
      <w:lvlText w:val="%5."/>
      <w:lvlJc w:val="left"/>
      <w:pPr>
        <w:ind w:left="3600" w:hanging="360"/>
      </w:pPr>
    </w:lvl>
    <w:lvl w:ilvl="5" w:tplc="D978792E" w:tentative="1">
      <w:start w:val="1"/>
      <w:numFmt w:val="lowerRoman"/>
      <w:lvlText w:val="%6."/>
      <w:lvlJc w:val="right"/>
      <w:pPr>
        <w:ind w:left="4320" w:hanging="180"/>
      </w:pPr>
    </w:lvl>
    <w:lvl w:ilvl="6" w:tplc="636A6F46" w:tentative="1">
      <w:start w:val="1"/>
      <w:numFmt w:val="decimal"/>
      <w:lvlText w:val="%7."/>
      <w:lvlJc w:val="left"/>
      <w:pPr>
        <w:ind w:left="5040" w:hanging="360"/>
      </w:pPr>
    </w:lvl>
    <w:lvl w:ilvl="7" w:tplc="6CF0AC24" w:tentative="1">
      <w:start w:val="1"/>
      <w:numFmt w:val="lowerLetter"/>
      <w:lvlText w:val="%8."/>
      <w:lvlJc w:val="left"/>
      <w:pPr>
        <w:ind w:left="5760" w:hanging="360"/>
      </w:pPr>
    </w:lvl>
    <w:lvl w:ilvl="8" w:tplc="7804C4F4"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8A323DEC">
      <w:start w:val="1"/>
      <w:numFmt w:val="lowerRoman"/>
      <w:lvlText w:val="(%1)"/>
      <w:lvlJc w:val="left"/>
      <w:pPr>
        <w:ind w:left="1080" w:hanging="720"/>
      </w:pPr>
      <w:rPr>
        <w:rFonts w:hint="default"/>
      </w:rPr>
    </w:lvl>
    <w:lvl w:ilvl="1" w:tplc="1BF63640" w:tentative="1">
      <w:start w:val="1"/>
      <w:numFmt w:val="lowerLetter"/>
      <w:lvlText w:val="%2."/>
      <w:lvlJc w:val="left"/>
      <w:pPr>
        <w:ind w:left="1440" w:hanging="360"/>
      </w:pPr>
    </w:lvl>
    <w:lvl w:ilvl="2" w:tplc="7F3A7AB4" w:tentative="1">
      <w:start w:val="1"/>
      <w:numFmt w:val="lowerRoman"/>
      <w:lvlText w:val="%3."/>
      <w:lvlJc w:val="right"/>
      <w:pPr>
        <w:ind w:left="2160" w:hanging="180"/>
      </w:pPr>
    </w:lvl>
    <w:lvl w:ilvl="3" w:tplc="D9A8863A" w:tentative="1">
      <w:start w:val="1"/>
      <w:numFmt w:val="decimal"/>
      <w:lvlText w:val="%4."/>
      <w:lvlJc w:val="left"/>
      <w:pPr>
        <w:ind w:left="2880" w:hanging="360"/>
      </w:pPr>
    </w:lvl>
    <w:lvl w:ilvl="4" w:tplc="CE9E37CC" w:tentative="1">
      <w:start w:val="1"/>
      <w:numFmt w:val="lowerLetter"/>
      <w:lvlText w:val="%5."/>
      <w:lvlJc w:val="left"/>
      <w:pPr>
        <w:ind w:left="3600" w:hanging="360"/>
      </w:pPr>
    </w:lvl>
    <w:lvl w:ilvl="5" w:tplc="1216343C" w:tentative="1">
      <w:start w:val="1"/>
      <w:numFmt w:val="lowerRoman"/>
      <w:lvlText w:val="%6."/>
      <w:lvlJc w:val="right"/>
      <w:pPr>
        <w:ind w:left="4320" w:hanging="180"/>
      </w:pPr>
    </w:lvl>
    <w:lvl w:ilvl="6" w:tplc="2FC4E4AC" w:tentative="1">
      <w:start w:val="1"/>
      <w:numFmt w:val="decimal"/>
      <w:lvlText w:val="%7."/>
      <w:lvlJc w:val="left"/>
      <w:pPr>
        <w:ind w:left="5040" w:hanging="360"/>
      </w:pPr>
    </w:lvl>
    <w:lvl w:ilvl="7" w:tplc="3750873C" w:tentative="1">
      <w:start w:val="1"/>
      <w:numFmt w:val="lowerLetter"/>
      <w:lvlText w:val="%8."/>
      <w:lvlJc w:val="left"/>
      <w:pPr>
        <w:ind w:left="5760" w:hanging="360"/>
      </w:pPr>
    </w:lvl>
    <w:lvl w:ilvl="8" w:tplc="9E906160" w:tentative="1">
      <w:start w:val="1"/>
      <w:numFmt w:val="lowerRoman"/>
      <w:lvlText w:val="%9."/>
      <w:lvlJc w:val="right"/>
      <w:pPr>
        <w:ind w:left="6480" w:hanging="180"/>
      </w:pPr>
    </w:lvl>
  </w:abstractNum>
  <w:abstractNum w:abstractNumId="25" w15:restartNumberingAfterBreak="0">
    <w:nsid w:val="72DB205F"/>
    <w:multiLevelType w:val="hybridMultilevel"/>
    <w:tmpl w:val="BAAA7E24"/>
    <w:lvl w:ilvl="0" w:tplc="C35C3FF4">
      <w:start w:val="1"/>
      <w:numFmt w:val="bullet"/>
      <w:lvlText w:val=""/>
      <w:lvlJc w:val="left"/>
      <w:pPr>
        <w:ind w:left="360" w:hanging="360"/>
      </w:pPr>
      <w:rPr>
        <w:rFonts w:ascii="Symbol" w:hAnsi="Symbol" w:hint="default"/>
      </w:rPr>
    </w:lvl>
    <w:lvl w:ilvl="1" w:tplc="F8FC6028">
      <w:start w:val="1"/>
      <w:numFmt w:val="bullet"/>
      <w:lvlText w:val="o"/>
      <w:lvlJc w:val="left"/>
      <w:pPr>
        <w:ind w:left="1080" w:hanging="360"/>
      </w:pPr>
      <w:rPr>
        <w:rFonts w:ascii="Courier New" w:hAnsi="Courier New" w:cs="Times New Roman" w:hint="default"/>
      </w:rPr>
    </w:lvl>
    <w:lvl w:ilvl="2" w:tplc="70C83FAA">
      <w:start w:val="1"/>
      <w:numFmt w:val="bullet"/>
      <w:lvlText w:val=""/>
      <w:lvlJc w:val="left"/>
      <w:pPr>
        <w:ind w:left="1800" w:hanging="360"/>
      </w:pPr>
      <w:rPr>
        <w:rFonts w:ascii="Wingdings" w:hAnsi="Wingdings" w:hint="default"/>
      </w:rPr>
    </w:lvl>
    <w:lvl w:ilvl="3" w:tplc="E4CCE126">
      <w:start w:val="1"/>
      <w:numFmt w:val="bullet"/>
      <w:lvlText w:val=""/>
      <w:lvlJc w:val="left"/>
      <w:pPr>
        <w:ind w:left="2520" w:hanging="360"/>
      </w:pPr>
      <w:rPr>
        <w:rFonts w:ascii="Symbol" w:hAnsi="Symbol" w:hint="default"/>
      </w:rPr>
    </w:lvl>
    <w:lvl w:ilvl="4" w:tplc="0A6ACF7E">
      <w:start w:val="1"/>
      <w:numFmt w:val="bullet"/>
      <w:lvlText w:val="o"/>
      <w:lvlJc w:val="left"/>
      <w:pPr>
        <w:ind w:left="3240" w:hanging="360"/>
      </w:pPr>
      <w:rPr>
        <w:rFonts w:ascii="Courier New" w:hAnsi="Courier New" w:cs="Times New Roman" w:hint="default"/>
      </w:rPr>
    </w:lvl>
    <w:lvl w:ilvl="5" w:tplc="AD8A2190">
      <w:start w:val="1"/>
      <w:numFmt w:val="bullet"/>
      <w:lvlText w:val=""/>
      <w:lvlJc w:val="left"/>
      <w:pPr>
        <w:ind w:left="3960" w:hanging="360"/>
      </w:pPr>
      <w:rPr>
        <w:rFonts w:ascii="Wingdings" w:hAnsi="Wingdings" w:hint="default"/>
      </w:rPr>
    </w:lvl>
    <w:lvl w:ilvl="6" w:tplc="0B64393E">
      <w:start w:val="1"/>
      <w:numFmt w:val="bullet"/>
      <w:lvlText w:val=""/>
      <w:lvlJc w:val="left"/>
      <w:pPr>
        <w:ind w:left="4680" w:hanging="360"/>
      </w:pPr>
      <w:rPr>
        <w:rFonts w:ascii="Symbol" w:hAnsi="Symbol" w:hint="default"/>
      </w:rPr>
    </w:lvl>
    <w:lvl w:ilvl="7" w:tplc="565ECDD4">
      <w:start w:val="1"/>
      <w:numFmt w:val="bullet"/>
      <w:lvlText w:val="o"/>
      <w:lvlJc w:val="left"/>
      <w:pPr>
        <w:ind w:left="5400" w:hanging="360"/>
      </w:pPr>
      <w:rPr>
        <w:rFonts w:ascii="Courier New" w:hAnsi="Courier New" w:cs="Times New Roman" w:hint="default"/>
      </w:rPr>
    </w:lvl>
    <w:lvl w:ilvl="8" w:tplc="C64AB9EE">
      <w:start w:val="1"/>
      <w:numFmt w:val="bullet"/>
      <w:lvlText w:val=""/>
      <w:lvlJc w:val="left"/>
      <w:pPr>
        <w:ind w:left="6120" w:hanging="360"/>
      </w:pPr>
      <w:rPr>
        <w:rFonts w:ascii="Wingdings" w:hAnsi="Wingdings" w:hint="default"/>
      </w:rPr>
    </w:lvl>
  </w:abstractNum>
  <w:abstractNum w:abstractNumId="26" w15:restartNumberingAfterBreak="0">
    <w:nsid w:val="744007C1"/>
    <w:multiLevelType w:val="hybridMultilevel"/>
    <w:tmpl w:val="BD285E0A"/>
    <w:lvl w:ilvl="0" w:tplc="3A4267B8">
      <w:start w:val="1"/>
      <w:numFmt w:val="bullet"/>
      <w:lvlText w:val=""/>
      <w:lvlJc w:val="left"/>
      <w:pPr>
        <w:ind w:left="360" w:hanging="360"/>
      </w:pPr>
      <w:rPr>
        <w:rFonts w:ascii="Symbol" w:hAnsi="Symbol" w:hint="default"/>
      </w:rPr>
    </w:lvl>
    <w:lvl w:ilvl="1" w:tplc="73867FD0">
      <w:start w:val="1"/>
      <w:numFmt w:val="bullet"/>
      <w:lvlText w:val="o"/>
      <w:lvlJc w:val="left"/>
      <w:pPr>
        <w:ind w:left="1080" w:hanging="360"/>
      </w:pPr>
      <w:rPr>
        <w:rFonts w:ascii="Courier New" w:hAnsi="Courier New" w:hint="default"/>
      </w:rPr>
    </w:lvl>
    <w:lvl w:ilvl="2" w:tplc="DA069CE0">
      <w:start w:val="1"/>
      <w:numFmt w:val="bullet"/>
      <w:lvlText w:val=""/>
      <w:lvlJc w:val="left"/>
      <w:pPr>
        <w:ind w:left="1800" w:hanging="360"/>
      </w:pPr>
      <w:rPr>
        <w:rFonts w:ascii="Wingdings" w:hAnsi="Wingdings" w:hint="default"/>
      </w:rPr>
    </w:lvl>
    <w:lvl w:ilvl="3" w:tplc="E6283746">
      <w:start w:val="1"/>
      <w:numFmt w:val="bullet"/>
      <w:lvlText w:val=""/>
      <w:lvlJc w:val="left"/>
      <w:pPr>
        <w:ind w:left="2520" w:hanging="360"/>
      </w:pPr>
      <w:rPr>
        <w:rFonts w:ascii="Symbol" w:hAnsi="Symbol" w:hint="default"/>
      </w:rPr>
    </w:lvl>
    <w:lvl w:ilvl="4" w:tplc="DCD6AD90">
      <w:start w:val="1"/>
      <w:numFmt w:val="bullet"/>
      <w:lvlText w:val="o"/>
      <w:lvlJc w:val="left"/>
      <w:pPr>
        <w:ind w:left="3240" w:hanging="360"/>
      </w:pPr>
      <w:rPr>
        <w:rFonts w:ascii="Courier New" w:hAnsi="Courier New" w:hint="default"/>
      </w:rPr>
    </w:lvl>
    <w:lvl w:ilvl="5" w:tplc="E87C93D8">
      <w:start w:val="1"/>
      <w:numFmt w:val="bullet"/>
      <w:lvlText w:val=""/>
      <w:lvlJc w:val="left"/>
      <w:pPr>
        <w:ind w:left="3960" w:hanging="360"/>
      </w:pPr>
      <w:rPr>
        <w:rFonts w:ascii="Wingdings" w:hAnsi="Wingdings" w:hint="default"/>
      </w:rPr>
    </w:lvl>
    <w:lvl w:ilvl="6" w:tplc="30C07CD2">
      <w:start w:val="1"/>
      <w:numFmt w:val="bullet"/>
      <w:lvlText w:val=""/>
      <w:lvlJc w:val="left"/>
      <w:pPr>
        <w:ind w:left="4680" w:hanging="360"/>
      </w:pPr>
      <w:rPr>
        <w:rFonts w:ascii="Symbol" w:hAnsi="Symbol" w:hint="default"/>
      </w:rPr>
    </w:lvl>
    <w:lvl w:ilvl="7" w:tplc="24542CC8">
      <w:start w:val="1"/>
      <w:numFmt w:val="bullet"/>
      <w:lvlText w:val="o"/>
      <w:lvlJc w:val="left"/>
      <w:pPr>
        <w:ind w:left="5400" w:hanging="360"/>
      </w:pPr>
      <w:rPr>
        <w:rFonts w:ascii="Courier New" w:hAnsi="Courier New" w:hint="default"/>
      </w:rPr>
    </w:lvl>
    <w:lvl w:ilvl="8" w:tplc="8334F966">
      <w:start w:val="1"/>
      <w:numFmt w:val="bullet"/>
      <w:lvlText w:val=""/>
      <w:lvlJc w:val="left"/>
      <w:pPr>
        <w:ind w:left="612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4563911">
    <w:abstractNumId w:val="27"/>
  </w:num>
  <w:num w:numId="2" w16cid:durableId="69428519">
    <w:abstractNumId w:val="7"/>
  </w:num>
  <w:num w:numId="3" w16cid:durableId="823013262">
    <w:abstractNumId w:val="2"/>
  </w:num>
  <w:num w:numId="4" w16cid:durableId="813450615">
    <w:abstractNumId w:val="12"/>
  </w:num>
  <w:num w:numId="5" w16cid:durableId="2029987225">
    <w:abstractNumId w:val="11"/>
  </w:num>
  <w:num w:numId="6" w16cid:durableId="552158808">
    <w:abstractNumId w:val="1"/>
  </w:num>
  <w:num w:numId="7" w16cid:durableId="1098401788">
    <w:abstractNumId w:val="19"/>
  </w:num>
  <w:num w:numId="8" w16cid:durableId="23218837">
    <w:abstractNumId w:val="8"/>
  </w:num>
  <w:num w:numId="9" w16cid:durableId="1160658484">
    <w:abstractNumId w:val="15"/>
  </w:num>
  <w:num w:numId="10" w16cid:durableId="349530499">
    <w:abstractNumId w:val="5"/>
  </w:num>
  <w:num w:numId="11" w16cid:durableId="1122309610">
    <w:abstractNumId w:val="24"/>
  </w:num>
  <w:num w:numId="12" w16cid:durableId="1973561739">
    <w:abstractNumId w:val="13"/>
  </w:num>
  <w:num w:numId="13" w16cid:durableId="1457530820">
    <w:abstractNumId w:val="4"/>
  </w:num>
  <w:num w:numId="14" w16cid:durableId="1877083933">
    <w:abstractNumId w:val="3"/>
  </w:num>
  <w:num w:numId="15" w16cid:durableId="1208950694">
    <w:abstractNumId w:val="22"/>
  </w:num>
  <w:num w:numId="16" w16cid:durableId="1558514886">
    <w:abstractNumId w:val="21"/>
  </w:num>
  <w:num w:numId="17" w16cid:durableId="2019959497">
    <w:abstractNumId w:val="9"/>
  </w:num>
  <w:num w:numId="18" w16cid:durableId="244918259">
    <w:abstractNumId w:val="16"/>
  </w:num>
  <w:num w:numId="19" w16cid:durableId="1563517901">
    <w:abstractNumId w:val="23"/>
  </w:num>
  <w:num w:numId="20" w16cid:durableId="16081644">
    <w:abstractNumId w:val="14"/>
  </w:num>
  <w:num w:numId="21" w16cid:durableId="2005888827">
    <w:abstractNumId w:val="0"/>
  </w:num>
  <w:num w:numId="22" w16cid:durableId="1044595765">
    <w:abstractNumId w:val="27"/>
  </w:num>
  <w:num w:numId="23" w16cid:durableId="725420827">
    <w:abstractNumId w:val="6"/>
  </w:num>
  <w:num w:numId="24" w16cid:durableId="712507542">
    <w:abstractNumId w:val="25"/>
  </w:num>
  <w:num w:numId="25" w16cid:durableId="99565905">
    <w:abstractNumId w:val="10"/>
  </w:num>
  <w:num w:numId="26" w16cid:durableId="1821994038">
    <w:abstractNumId w:val="17"/>
  </w:num>
  <w:num w:numId="27" w16cid:durableId="938950772">
    <w:abstractNumId w:val="18"/>
  </w:num>
  <w:num w:numId="28" w16cid:durableId="1175922401">
    <w:abstractNumId w:val="20"/>
  </w:num>
  <w:num w:numId="29" w16cid:durableId="9620059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44"/>
    <w:rsid w:val="000032FD"/>
    <w:rsid w:val="000042A3"/>
    <w:rsid w:val="000043F5"/>
    <w:rsid w:val="00007642"/>
    <w:rsid w:val="000171DF"/>
    <w:rsid w:val="000811A6"/>
    <w:rsid w:val="00091C5B"/>
    <w:rsid w:val="00092278"/>
    <w:rsid w:val="0009354C"/>
    <w:rsid w:val="000C27F5"/>
    <w:rsid w:val="000E0AD0"/>
    <w:rsid w:val="0011628D"/>
    <w:rsid w:val="001337D8"/>
    <w:rsid w:val="001436A3"/>
    <w:rsid w:val="001641C3"/>
    <w:rsid w:val="00185669"/>
    <w:rsid w:val="001C6249"/>
    <w:rsid w:val="001D42A4"/>
    <w:rsid w:val="001D60DB"/>
    <w:rsid w:val="001E0C14"/>
    <w:rsid w:val="001E4397"/>
    <w:rsid w:val="001E4E00"/>
    <w:rsid w:val="001F2E7E"/>
    <w:rsid w:val="002010A0"/>
    <w:rsid w:val="00207449"/>
    <w:rsid w:val="00216D7C"/>
    <w:rsid w:val="002252BC"/>
    <w:rsid w:val="00231FE2"/>
    <w:rsid w:val="00262C43"/>
    <w:rsid w:val="00264254"/>
    <w:rsid w:val="00267211"/>
    <w:rsid w:val="002763AC"/>
    <w:rsid w:val="002905A7"/>
    <w:rsid w:val="002B5F38"/>
    <w:rsid w:val="002E5592"/>
    <w:rsid w:val="002F5090"/>
    <w:rsid w:val="002F5AA5"/>
    <w:rsid w:val="002F5CE9"/>
    <w:rsid w:val="00313649"/>
    <w:rsid w:val="00313E44"/>
    <w:rsid w:val="00351FBD"/>
    <w:rsid w:val="00397F2F"/>
    <w:rsid w:val="003B686C"/>
    <w:rsid w:val="003F7B25"/>
    <w:rsid w:val="004131B9"/>
    <w:rsid w:val="004213BB"/>
    <w:rsid w:val="00434E40"/>
    <w:rsid w:val="004459F0"/>
    <w:rsid w:val="00477BEC"/>
    <w:rsid w:val="0048589C"/>
    <w:rsid w:val="004B15F0"/>
    <w:rsid w:val="004B4186"/>
    <w:rsid w:val="004B6F45"/>
    <w:rsid w:val="004B7204"/>
    <w:rsid w:val="004C1748"/>
    <w:rsid w:val="004C564D"/>
    <w:rsid w:val="00547CE6"/>
    <w:rsid w:val="005640D6"/>
    <w:rsid w:val="0058555E"/>
    <w:rsid w:val="00586A1D"/>
    <w:rsid w:val="005B2430"/>
    <w:rsid w:val="005B4065"/>
    <w:rsid w:val="005C021A"/>
    <w:rsid w:val="005D2A5F"/>
    <w:rsid w:val="005D342E"/>
    <w:rsid w:val="005E086C"/>
    <w:rsid w:val="00622D34"/>
    <w:rsid w:val="00626844"/>
    <w:rsid w:val="00657899"/>
    <w:rsid w:val="0066064C"/>
    <w:rsid w:val="006650DC"/>
    <w:rsid w:val="00670712"/>
    <w:rsid w:val="00676A1A"/>
    <w:rsid w:val="006800DB"/>
    <w:rsid w:val="006813B8"/>
    <w:rsid w:val="006858A8"/>
    <w:rsid w:val="00685C1A"/>
    <w:rsid w:val="00687159"/>
    <w:rsid w:val="0069565F"/>
    <w:rsid w:val="006C004B"/>
    <w:rsid w:val="006C3216"/>
    <w:rsid w:val="006F7E97"/>
    <w:rsid w:val="007100E4"/>
    <w:rsid w:val="00711E7C"/>
    <w:rsid w:val="00750DE9"/>
    <w:rsid w:val="00755E32"/>
    <w:rsid w:val="007764FC"/>
    <w:rsid w:val="007806BF"/>
    <w:rsid w:val="007970DA"/>
    <w:rsid w:val="007A401F"/>
    <w:rsid w:val="007B682D"/>
    <w:rsid w:val="007D1695"/>
    <w:rsid w:val="007D33EC"/>
    <w:rsid w:val="007E2AD0"/>
    <w:rsid w:val="0080251F"/>
    <w:rsid w:val="00806E75"/>
    <w:rsid w:val="008347A4"/>
    <w:rsid w:val="0085690F"/>
    <w:rsid w:val="008929C4"/>
    <w:rsid w:val="008A5A07"/>
    <w:rsid w:val="008F1E3A"/>
    <w:rsid w:val="008F24A9"/>
    <w:rsid w:val="008F2AE9"/>
    <w:rsid w:val="008F558B"/>
    <w:rsid w:val="008F7575"/>
    <w:rsid w:val="008F7D7B"/>
    <w:rsid w:val="00902CC5"/>
    <w:rsid w:val="00917CBC"/>
    <w:rsid w:val="00925F89"/>
    <w:rsid w:val="00931E33"/>
    <w:rsid w:val="00940070"/>
    <w:rsid w:val="00940DAE"/>
    <w:rsid w:val="00962C67"/>
    <w:rsid w:val="00970C20"/>
    <w:rsid w:val="00984E69"/>
    <w:rsid w:val="00994630"/>
    <w:rsid w:val="009B1300"/>
    <w:rsid w:val="009C46CD"/>
    <w:rsid w:val="009C75BE"/>
    <w:rsid w:val="009D50F1"/>
    <w:rsid w:val="009E471B"/>
    <w:rsid w:val="009F42A0"/>
    <w:rsid w:val="00A04A63"/>
    <w:rsid w:val="00A411C7"/>
    <w:rsid w:val="00A4190B"/>
    <w:rsid w:val="00A5785A"/>
    <w:rsid w:val="00A87874"/>
    <w:rsid w:val="00AB2C3D"/>
    <w:rsid w:val="00AD3A1A"/>
    <w:rsid w:val="00AE106D"/>
    <w:rsid w:val="00AE1A9D"/>
    <w:rsid w:val="00AE2D49"/>
    <w:rsid w:val="00AF0322"/>
    <w:rsid w:val="00B22EC7"/>
    <w:rsid w:val="00B301A4"/>
    <w:rsid w:val="00B30BFA"/>
    <w:rsid w:val="00B36234"/>
    <w:rsid w:val="00B40789"/>
    <w:rsid w:val="00B5636A"/>
    <w:rsid w:val="00B65511"/>
    <w:rsid w:val="00B74B19"/>
    <w:rsid w:val="00B74CFF"/>
    <w:rsid w:val="00B74F3A"/>
    <w:rsid w:val="00B96453"/>
    <w:rsid w:val="00BA32B4"/>
    <w:rsid w:val="00BA4166"/>
    <w:rsid w:val="00BB13DC"/>
    <w:rsid w:val="00BC1981"/>
    <w:rsid w:val="00BC48FD"/>
    <w:rsid w:val="00BF41C3"/>
    <w:rsid w:val="00BF4A16"/>
    <w:rsid w:val="00BF512D"/>
    <w:rsid w:val="00BF6870"/>
    <w:rsid w:val="00C01773"/>
    <w:rsid w:val="00C2087B"/>
    <w:rsid w:val="00C402E9"/>
    <w:rsid w:val="00C742BA"/>
    <w:rsid w:val="00C76665"/>
    <w:rsid w:val="00C81981"/>
    <w:rsid w:val="00C93BF8"/>
    <w:rsid w:val="00CA0632"/>
    <w:rsid w:val="00CB24BB"/>
    <w:rsid w:val="00CB32C7"/>
    <w:rsid w:val="00CB4915"/>
    <w:rsid w:val="00CB72C7"/>
    <w:rsid w:val="00CC2B01"/>
    <w:rsid w:val="00CC7DA0"/>
    <w:rsid w:val="00CD0785"/>
    <w:rsid w:val="00CE162C"/>
    <w:rsid w:val="00D02325"/>
    <w:rsid w:val="00D33776"/>
    <w:rsid w:val="00D46286"/>
    <w:rsid w:val="00D63C04"/>
    <w:rsid w:val="00D7040D"/>
    <w:rsid w:val="00DA4328"/>
    <w:rsid w:val="00DB7E33"/>
    <w:rsid w:val="00DC5DC0"/>
    <w:rsid w:val="00DF0716"/>
    <w:rsid w:val="00DF1389"/>
    <w:rsid w:val="00E15778"/>
    <w:rsid w:val="00E16C36"/>
    <w:rsid w:val="00E214DE"/>
    <w:rsid w:val="00E25E1E"/>
    <w:rsid w:val="00E8671A"/>
    <w:rsid w:val="00EA346A"/>
    <w:rsid w:val="00ED307D"/>
    <w:rsid w:val="00EE598F"/>
    <w:rsid w:val="00EE6CF0"/>
    <w:rsid w:val="00F013DE"/>
    <w:rsid w:val="00F06485"/>
    <w:rsid w:val="00F23589"/>
    <w:rsid w:val="00F4129D"/>
    <w:rsid w:val="00F53D33"/>
    <w:rsid w:val="00F56BCE"/>
    <w:rsid w:val="00F62597"/>
    <w:rsid w:val="00F71301"/>
    <w:rsid w:val="00FA2E07"/>
    <w:rsid w:val="00FA3328"/>
    <w:rsid w:val="00FB5CC3"/>
    <w:rsid w:val="00FB7AAB"/>
    <w:rsid w:val="00FD184D"/>
    <w:rsid w:val="00FE0902"/>
    <w:rsid w:val="00FF53F0"/>
    <w:rsid w:val="00FF72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4EB8"/>
  <w15:docId w15:val="{060E66B5-0BDC-41BB-B0A1-7128B702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42A0"/>
    <w:rPr>
      <w:rFonts w:ascii="Fira Sans Light" w:hAnsi="Fira Sans Light"/>
      <w:color w:val="000000" w:themeColor="text1"/>
      <w:sz w:val="24"/>
      <w:szCs w:val="24"/>
    </w:rPr>
  </w:style>
  <w:style w:type="character" w:customStyle="1" w:styleId="normaltextrun">
    <w:name w:val="normaltextrun"/>
    <w:basedOn w:val="DefaultParagraphFont"/>
    <w:rsid w:val="002E5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07B5B" w:rsidRDefault="00907B5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07B5B" w:rsidRDefault="00907B5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07B5B" w:rsidRDefault="00907B5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07B5B" w:rsidRDefault="00907B5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07B5B" w:rsidRDefault="00907B5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07B5B" w:rsidRDefault="00907B5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07B5B" w:rsidRDefault="00907B5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07B5B" w:rsidRDefault="00907B5B" w:rsidP="003F0F27">
          <w:pPr>
            <w:pStyle w:val="15C0292866B847DA9326E179CB55CD97"/>
          </w:pPr>
          <w:r w:rsidRPr="00D858FE">
            <w:rPr>
              <w:rStyle w:val="PlaceholderText"/>
            </w:rPr>
            <w:t>Choose an item.</w:t>
          </w:r>
        </w:p>
      </w:docPartBody>
    </w:docPart>
    <w:docPart>
      <w:docPartPr>
        <w:name w:val="FB5179592C9C4C8A99C7B62549EDB2D9"/>
        <w:category>
          <w:name w:val="General"/>
          <w:gallery w:val="placeholder"/>
        </w:category>
        <w:types>
          <w:type w:val="bbPlcHdr"/>
        </w:types>
        <w:behaviors>
          <w:behavior w:val="content"/>
        </w:behaviors>
        <w:guid w:val="{4B3B6430-05A2-4432-98CF-71C735134291}"/>
      </w:docPartPr>
      <w:docPartBody>
        <w:p w:rsidR="000E6C9B" w:rsidRDefault="000E6C9B" w:rsidP="000E6C9B">
          <w:pPr>
            <w:pStyle w:val="FB5179592C9C4C8A99C7B62549EDB2D9"/>
          </w:pPr>
          <w:r w:rsidRPr="00D858FE">
            <w:rPr>
              <w:rStyle w:val="PlaceholderText"/>
            </w:rPr>
            <w:t>Choose an item.</w:t>
          </w:r>
        </w:p>
      </w:docPartBody>
    </w:docPart>
    <w:docPart>
      <w:docPartPr>
        <w:name w:val="94C137B783FE4EE2B08D477EDC31065F"/>
        <w:category>
          <w:name w:val="General"/>
          <w:gallery w:val="placeholder"/>
        </w:category>
        <w:types>
          <w:type w:val="bbPlcHdr"/>
        </w:types>
        <w:behaviors>
          <w:behavior w:val="content"/>
        </w:behaviors>
        <w:guid w:val="{E08D8A09-D6EE-49BB-B185-D9F741CE6184}"/>
      </w:docPartPr>
      <w:docPartBody>
        <w:p w:rsidR="000E6C9B" w:rsidRDefault="000E6C9B" w:rsidP="000E6C9B">
          <w:pPr>
            <w:pStyle w:val="94C137B783FE4EE2B08D477EDC31065F"/>
          </w:pPr>
          <w:r w:rsidRPr="00D858FE">
            <w:rPr>
              <w:rStyle w:val="PlaceholderText"/>
            </w:rPr>
            <w:t>Choose an item.</w:t>
          </w:r>
        </w:p>
      </w:docPartBody>
    </w:docPart>
    <w:docPart>
      <w:docPartPr>
        <w:name w:val="0793B665E7114557807C4CB4CA6A424A"/>
        <w:category>
          <w:name w:val="General"/>
          <w:gallery w:val="placeholder"/>
        </w:category>
        <w:types>
          <w:type w:val="bbPlcHdr"/>
        </w:types>
        <w:behaviors>
          <w:behavior w:val="content"/>
        </w:behaviors>
        <w:guid w:val="{490A4578-09A6-4098-AB4E-F898A7CF0BFC}"/>
      </w:docPartPr>
      <w:docPartBody>
        <w:p w:rsidR="000E6C9B" w:rsidRDefault="000E6C9B" w:rsidP="000E6C9B">
          <w:pPr>
            <w:pStyle w:val="0793B665E7114557807C4CB4CA6A424A"/>
          </w:pPr>
          <w:r w:rsidRPr="00D858FE">
            <w:rPr>
              <w:rStyle w:val="PlaceholderText"/>
            </w:rPr>
            <w:t>Choose an item.</w:t>
          </w:r>
        </w:p>
      </w:docPartBody>
    </w:docPart>
    <w:docPart>
      <w:docPartPr>
        <w:name w:val="23AA33EC67D34E38BFAEBE56049F55FD"/>
        <w:category>
          <w:name w:val="General"/>
          <w:gallery w:val="placeholder"/>
        </w:category>
        <w:types>
          <w:type w:val="bbPlcHdr"/>
        </w:types>
        <w:behaviors>
          <w:behavior w:val="content"/>
        </w:behaviors>
        <w:guid w:val="{E67FB482-DBE4-46D3-9AF8-DBCEC8E84CD0}"/>
      </w:docPartPr>
      <w:docPartBody>
        <w:p w:rsidR="000E6C9B" w:rsidRDefault="000E6C9B" w:rsidP="000E6C9B">
          <w:pPr>
            <w:pStyle w:val="23AA33EC67D34E38BFAEBE56049F55FD"/>
          </w:pPr>
          <w:r w:rsidRPr="00D858FE">
            <w:rPr>
              <w:rStyle w:val="PlaceholderText"/>
            </w:rPr>
            <w:t>Choose an item.</w:t>
          </w:r>
        </w:p>
      </w:docPartBody>
    </w:docPart>
    <w:docPart>
      <w:docPartPr>
        <w:name w:val="813E4A1080034B18987DBD0A8F9F0B2B"/>
        <w:category>
          <w:name w:val="General"/>
          <w:gallery w:val="placeholder"/>
        </w:category>
        <w:types>
          <w:type w:val="bbPlcHdr"/>
        </w:types>
        <w:behaviors>
          <w:behavior w:val="content"/>
        </w:behaviors>
        <w:guid w:val="{CC8BDBF7-FAE3-4E0A-A310-181DFE733D28}"/>
      </w:docPartPr>
      <w:docPartBody>
        <w:p w:rsidR="000E6C9B" w:rsidRDefault="000E6C9B" w:rsidP="000E6C9B">
          <w:pPr>
            <w:pStyle w:val="813E4A1080034B18987DBD0A8F9F0B2B"/>
          </w:pPr>
          <w:r w:rsidRPr="00D858FE">
            <w:rPr>
              <w:rStyle w:val="PlaceholderText"/>
            </w:rPr>
            <w:t>Choose an item.</w:t>
          </w:r>
        </w:p>
      </w:docPartBody>
    </w:docPart>
    <w:docPart>
      <w:docPartPr>
        <w:name w:val="D7C9247B73584CDF8A0490AFC74FE0E5"/>
        <w:category>
          <w:name w:val="General"/>
          <w:gallery w:val="placeholder"/>
        </w:category>
        <w:types>
          <w:type w:val="bbPlcHdr"/>
        </w:types>
        <w:behaviors>
          <w:behavior w:val="content"/>
        </w:behaviors>
        <w:guid w:val="{2CF555FE-C9D2-4F57-9A40-6530D7710FA7}"/>
      </w:docPartPr>
      <w:docPartBody>
        <w:p w:rsidR="000E6C9B" w:rsidRDefault="000E6C9B" w:rsidP="000E6C9B">
          <w:pPr>
            <w:pStyle w:val="D7C9247B73584CDF8A0490AFC74FE0E5"/>
          </w:pPr>
          <w:r w:rsidRPr="00D858FE">
            <w:rPr>
              <w:rStyle w:val="PlaceholderText"/>
            </w:rPr>
            <w:t>Choose an item.</w:t>
          </w:r>
        </w:p>
      </w:docPartBody>
    </w:docPart>
    <w:docPart>
      <w:docPartPr>
        <w:name w:val="AD2AF0CC13794865873963F383E4F3E1"/>
        <w:category>
          <w:name w:val="General"/>
          <w:gallery w:val="placeholder"/>
        </w:category>
        <w:types>
          <w:type w:val="bbPlcHdr"/>
        </w:types>
        <w:behaviors>
          <w:behavior w:val="content"/>
        </w:behaviors>
        <w:guid w:val="{10A02636-EC1B-422D-B31A-6807E83227EA}"/>
      </w:docPartPr>
      <w:docPartBody>
        <w:p w:rsidR="000E6C9B" w:rsidRDefault="000E6C9B" w:rsidP="000E6C9B">
          <w:pPr>
            <w:pStyle w:val="AD2AF0CC13794865873963F383E4F3E1"/>
          </w:pPr>
          <w:r w:rsidRPr="00D858FE">
            <w:rPr>
              <w:rStyle w:val="PlaceholderText"/>
            </w:rPr>
            <w:t>Choose an item.</w:t>
          </w:r>
        </w:p>
      </w:docPartBody>
    </w:docPart>
    <w:docPart>
      <w:docPartPr>
        <w:name w:val="044A64868B484CDEBE3D64F2D71BE86A"/>
        <w:category>
          <w:name w:val="General"/>
          <w:gallery w:val="placeholder"/>
        </w:category>
        <w:types>
          <w:type w:val="bbPlcHdr"/>
        </w:types>
        <w:behaviors>
          <w:behavior w:val="content"/>
        </w:behaviors>
        <w:guid w:val="{3EA5C1D3-387A-4484-AA78-C01A48B2AACA}"/>
      </w:docPartPr>
      <w:docPartBody>
        <w:p w:rsidR="000E6C9B" w:rsidRDefault="000E6C9B" w:rsidP="000E6C9B">
          <w:pPr>
            <w:pStyle w:val="044A64868B484CDEBE3D64F2D71BE86A"/>
          </w:pPr>
          <w:r w:rsidRPr="00D858FE">
            <w:rPr>
              <w:rStyle w:val="PlaceholderText"/>
            </w:rPr>
            <w:t>Choose an item.</w:t>
          </w:r>
        </w:p>
      </w:docPartBody>
    </w:docPart>
    <w:docPart>
      <w:docPartPr>
        <w:name w:val="E2CA77BA6EEB4C8299B2205F5A997832"/>
        <w:category>
          <w:name w:val="General"/>
          <w:gallery w:val="placeholder"/>
        </w:category>
        <w:types>
          <w:type w:val="bbPlcHdr"/>
        </w:types>
        <w:behaviors>
          <w:behavior w:val="content"/>
        </w:behaviors>
        <w:guid w:val="{32477E05-6F74-4FB3-95C0-ED06DE888799}"/>
      </w:docPartPr>
      <w:docPartBody>
        <w:p w:rsidR="000E6C9B" w:rsidRDefault="000E6C9B" w:rsidP="000E6C9B">
          <w:pPr>
            <w:pStyle w:val="E2CA77BA6EEB4C8299B2205F5A997832"/>
          </w:pPr>
          <w:r w:rsidRPr="00D858FE">
            <w:rPr>
              <w:rStyle w:val="PlaceholderText"/>
            </w:rPr>
            <w:t>Choose an item.</w:t>
          </w:r>
        </w:p>
      </w:docPartBody>
    </w:docPart>
    <w:docPart>
      <w:docPartPr>
        <w:name w:val="C195E1B91ABF415DAB88D84521A9A5D7"/>
        <w:category>
          <w:name w:val="General"/>
          <w:gallery w:val="placeholder"/>
        </w:category>
        <w:types>
          <w:type w:val="bbPlcHdr"/>
        </w:types>
        <w:behaviors>
          <w:behavior w:val="content"/>
        </w:behaviors>
        <w:guid w:val="{F027CDD2-056B-4D4B-AA59-59AAF05276E1}"/>
      </w:docPartPr>
      <w:docPartBody>
        <w:p w:rsidR="000E6C9B" w:rsidRDefault="000E6C9B" w:rsidP="000E6C9B">
          <w:pPr>
            <w:pStyle w:val="C195E1B91ABF415DAB88D84521A9A5D7"/>
          </w:pPr>
          <w:r w:rsidRPr="00D858FE">
            <w:rPr>
              <w:rStyle w:val="PlaceholderText"/>
            </w:rPr>
            <w:t>Choose an item.</w:t>
          </w:r>
        </w:p>
      </w:docPartBody>
    </w:docPart>
    <w:docPart>
      <w:docPartPr>
        <w:name w:val="D27C7948EF014C80AE7AD2AB14CFF705"/>
        <w:category>
          <w:name w:val="General"/>
          <w:gallery w:val="placeholder"/>
        </w:category>
        <w:types>
          <w:type w:val="bbPlcHdr"/>
        </w:types>
        <w:behaviors>
          <w:behavior w:val="content"/>
        </w:behaviors>
        <w:guid w:val="{ADBA51B4-67D2-4C16-B25B-43A56AF95129}"/>
      </w:docPartPr>
      <w:docPartBody>
        <w:p w:rsidR="000E6C9B" w:rsidRDefault="000E6C9B" w:rsidP="000E6C9B">
          <w:pPr>
            <w:pStyle w:val="D27C7948EF014C80AE7AD2AB14CFF705"/>
          </w:pPr>
          <w:r w:rsidRPr="00D858FE">
            <w:rPr>
              <w:rStyle w:val="PlaceholderText"/>
            </w:rPr>
            <w:t>Choose an item.</w:t>
          </w:r>
        </w:p>
      </w:docPartBody>
    </w:docPart>
    <w:docPart>
      <w:docPartPr>
        <w:name w:val="F6D816ED1AD34FB7997D0D3C1E2FB985"/>
        <w:category>
          <w:name w:val="General"/>
          <w:gallery w:val="placeholder"/>
        </w:category>
        <w:types>
          <w:type w:val="bbPlcHdr"/>
        </w:types>
        <w:behaviors>
          <w:behavior w:val="content"/>
        </w:behaviors>
        <w:guid w:val="{66E2AD74-2495-4A69-A251-6D756CA03D83}"/>
      </w:docPartPr>
      <w:docPartBody>
        <w:p w:rsidR="000E6C9B" w:rsidRDefault="000E6C9B" w:rsidP="000E6C9B">
          <w:pPr>
            <w:pStyle w:val="F6D816ED1AD34FB7997D0D3C1E2FB985"/>
          </w:pPr>
          <w:r w:rsidRPr="00D858FE">
            <w:rPr>
              <w:rStyle w:val="PlaceholderText"/>
            </w:rPr>
            <w:t>Choose an item.</w:t>
          </w:r>
        </w:p>
      </w:docPartBody>
    </w:docPart>
    <w:docPart>
      <w:docPartPr>
        <w:name w:val="2C216A643D2F49DD8B1D7081300934E4"/>
        <w:category>
          <w:name w:val="General"/>
          <w:gallery w:val="placeholder"/>
        </w:category>
        <w:types>
          <w:type w:val="bbPlcHdr"/>
        </w:types>
        <w:behaviors>
          <w:behavior w:val="content"/>
        </w:behaviors>
        <w:guid w:val="{35FDF50B-EE49-46B8-831A-FB4909E64B37}"/>
      </w:docPartPr>
      <w:docPartBody>
        <w:p w:rsidR="000E6C9B" w:rsidRDefault="000E6C9B" w:rsidP="000E6C9B">
          <w:pPr>
            <w:pStyle w:val="2C216A643D2F49DD8B1D7081300934E4"/>
          </w:pPr>
          <w:r w:rsidRPr="00D858FE">
            <w:rPr>
              <w:rStyle w:val="PlaceholderText"/>
            </w:rPr>
            <w:t>Choose an item.</w:t>
          </w:r>
        </w:p>
      </w:docPartBody>
    </w:docPart>
    <w:docPart>
      <w:docPartPr>
        <w:name w:val="F92AFDD8AF474AFFB8573AB11BB84DF3"/>
        <w:category>
          <w:name w:val="General"/>
          <w:gallery w:val="placeholder"/>
        </w:category>
        <w:types>
          <w:type w:val="bbPlcHdr"/>
        </w:types>
        <w:behaviors>
          <w:behavior w:val="content"/>
        </w:behaviors>
        <w:guid w:val="{CA3F5EBF-5A42-4F70-AB9F-90BB5C8E3DC8}"/>
      </w:docPartPr>
      <w:docPartBody>
        <w:p w:rsidR="000E6C9B" w:rsidRDefault="000E6C9B" w:rsidP="000E6C9B">
          <w:pPr>
            <w:pStyle w:val="F92AFDD8AF474AFFB8573AB11BB84DF3"/>
          </w:pPr>
          <w:r w:rsidRPr="00D858FE">
            <w:rPr>
              <w:rStyle w:val="PlaceholderText"/>
            </w:rPr>
            <w:t>Choose an item.</w:t>
          </w:r>
        </w:p>
      </w:docPartBody>
    </w:docPart>
    <w:docPart>
      <w:docPartPr>
        <w:name w:val="CBD2554BC4634B20AE769E80662D8B74"/>
        <w:category>
          <w:name w:val="General"/>
          <w:gallery w:val="placeholder"/>
        </w:category>
        <w:types>
          <w:type w:val="bbPlcHdr"/>
        </w:types>
        <w:behaviors>
          <w:behavior w:val="content"/>
        </w:behaviors>
        <w:guid w:val="{F8A3A241-8AD7-45ED-8F4B-FF56270A531A}"/>
      </w:docPartPr>
      <w:docPartBody>
        <w:p w:rsidR="000E6C9B" w:rsidRDefault="000E6C9B" w:rsidP="000E6C9B">
          <w:pPr>
            <w:pStyle w:val="CBD2554BC4634B20AE769E80662D8B74"/>
          </w:pPr>
          <w:r w:rsidRPr="00D858FE">
            <w:rPr>
              <w:rStyle w:val="PlaceholderText"/>
            </w:rPr>
            <w:t>Choose an item.</w:t>
          </w:r>
        </w:p>
      </w:docPartBody>
    </w:docPart>
    <w:docPart>
      <w:docPartPr>
        <w:name w:val="8698707C19574023BC051E7E38FC9311"/>
        <w:category>
          <w:name w:val="General"/>
          <w:gallery w:val="placeholder"/>
        </w:category>
        <w:types>
          <w:type w:val="bbPlcHdr"/>
        </w:types>
        <w:behaviors>
          <w:behavior w:val="content"/>
        </w:behaviors>
        <w:guid w:val="{1860E667-B7CA-4C04-809A-8C1604BB3A1E}"/>
      </w:docPartPr>
      <w:docPartBody>
        <w:p w:rsidR="000E6C9B" w:rsidRDefault="000E6C9B" w:rsidP="000E6C9B">
          <w:pPr>
            <w:pStyle w:val="8698707C19574023BC051E7E38FC9311"/>
          </w:pPr>
          <w:r w:rsidRPr="00D858FE">
            <w:rPr>
              <w:rStyle w:val="PlaceholderText"/>
            </w:rPr>
            <w:t>Choose an item.</w:t>
          </w:r>
        </w:p>
      </w:docPartBody>
    </w:docPart>
    <w:docPart>
      <w:docPartPr>
        <w:name w:val="B231589A66F6465EBBF687BD3EC6EB60"/>
        <w:category>
          <w:name w:val="General"/>
          <w:gallery w:val="placeholder"/>
        </w:category>
        <w:types>
          <w:type w:val="bbPlcHdr"/>
        </w:types>
        <w:behaviors>
          <w:behavior w:val="content"/>
        </w:behaviors>
        <w:guid w:val="{14B831B3-DB18-4BE9-AC9B-CF0B57579C1B}"/>
      </w:docPartPr>
      <w:docPartBody>
        <w:p w:rsidR="000E6C9B" w:rsidRDefault="000E6C9B" w:rsidP="000E6C9B">
          <w:pPr>
            <w:pStyle w:val="B231589A66F6465EBBF687BD3EC6EB60"/>
          </w:pPr>
          <w:r w:rsidRPr="00D858FE">
            <w:rPr>
              <w:rStyle w:val="PlaceholderText"/>
            </w:rPr>
            <w:t>Choose an item.</w:t>
          </w:r>
        </w:p>
      </w:docPartBody>
    </w:docPart>
    <w:docPart>
      <w:docPartPr>
        <w:name w:val="E183AB5E937F4979BD3FAE1B2804F794"/>
        <w:category>
          <w:name w:val="General"/>
          <w:gallery w:val="placeholder"/>
        </w:category>
        <w:types>
          <w:type w:val="bbPlcHdr"/>
        </w:types>
        <w:behaviors>
          <w:behavior w:val="content"/>
        </w:behaviors>
        <w:guid w:val="{2EFF3FBF-9852-4BAD-B193-DAA02782EA52}"/>
      </w:docPartPr>
      <w:docPartBody>
        <w:p w:rsidR="000E6C9B" w:rsidRDefault="000E6C9B" w:rsidP="000E6C9B">
          <w:pPr>
            <w:pStyle w:val="E183AB5E937F4979BD3FAE1B2804F794"/>
          </w:pPr>
          <w:r w:rsidRPr="00D858FE">
            <w:rPr>
              <w:rStyle w:val="PlaceholderText"/>
            </w:rPr>
            <w:t>Choose an item.</w:t>
          </w:r>
        </w:p>
      </w:docPartBody>
    </w:docPart>
    <w:docPart>
      <w:docPartPr>
        <w:name w:val="759D629FB5234857B2CCD1E7DC36587F"/>
        <w:category>
          <w:name w:val="General"/>
          <w:gallery w:val="placeholder"/>
        </w:category>
        <w:types>
          <w:type w:val="bbPlcHdr"/>
        </w:types>
        <w:behaviors>
          <w:behavior w:val="content"/>
        </w:behaviors>
        <w:guid w:val="{6698A69A-F78D-494D-837F-B7C78D284F40}"/>
      </w:docPartPr>
      <w:docPartBody>
        <w:p w:rsidR="000E6C9B" w:rsidRDefault="000E6C9B" w:rsidP="000E6C9B">
          <w:pPr>
            <w:pStyle w:val="759D629FB5234857B2CCD1E7DC36587F"/>
          </w:pPr>
          <w:r w:rsidRPr="00D858FE">
            <w:rPr>
              <w:rStyle w:val="PlaceholderText"/>
            </w:rPr>
            <w:t>Choose an item.</w:t>
          </w:r>
        </w:p>
      </w:docPartBody>
    </w:docPart>
    <w:docPart>
      <w:docPartPr>
        <w:name w:val="28DB320AD7BF4E5888782A2AEB5D4D06"/>
        <w:category>
          <w:name w:val="General"/>
          <w:gallery w:val="placeholder"/>
        </w:category>
        <w:types>
          <w:type w:val="bbPlcHdr"/>
        </w:types>
        <w:behaviors>
          <w:behavior w:val="content"/>
        </w:behaviors>
        <w:guid w:val="{7143F932-A181-4EA6-941B-F2F9F421ECF9}"/>
      </w:docPartPr>
      <w:docPartBody>
        <w:p w:rsidR="000E6C9B" w:rsidRDefault="000E6C9B" w:rsidP="000E6C9B">
          <w:pPr>
            <w:pStyle w:val="28DB320AD7BF4E5888782A2AEB5D4D06"/>
          </w:pPr>
          <w:r w:rsidRPr="00D858FE">
            <w:rPr>
              <w:rStyle w:val="PlaceholderText"/>
            </w:rPr>
            <w:t>Choose an item.</w:t>
          </w:r>
        </w:p>
      </w:docPartBody>
    </w:docPart>
    <w:docPart>
      <w:docPartPr>
        <w:name w:val="31017D3FECDB4E9F8DF4265979C4BE91"/>
        <w:category>
          <w:name w:val="General"/>
          <w:gallery w:val="placeholder"/>
        </w:category>
        <w:types>
          <w:type w:val="bbPlcHdr"/>
        </w:types>
        <w:behaviors>
          <w:behavior w:val="content"/>
        </w:behaviors>
        <w:guid w:val="{EF7799CB-10EF-4364-A809-0782855E79BD}"/>
      </w:docPartPr>
      <w:docPartBody>
        <w:p w:rsidR="000E6C9B" w:rsidRDefault="000E6C9B" w:rsidP="000E6C9B">
          <w:pPr>
            <w:pStyle w:val="31017D3FECDB4E9F8DF4265979C4BE91"/>
          </w:pPr>
          <w:r w:rsidRPr="00D858FE">
            <w:rPr>
              <w:rStyle w:val="PlaceholderText"/>
            </w:rPr>
            <w:t>Choose an item.</w:t>
          </w:r>
        </w:p>
      </w:docPartBody>
    </w:docPart>
    <w:docPart>
      <w:docPartPr>
        <w:name w:val="8FA85CBFE211476996AD105E16819282"/>
        <w:category>
          <w:name w:val="General"/>
          <w:gallery w:val="placeholder"/>
        </w:category>
        <w:types>
          <w:type w:val="bbPlcHdr"/>
        </w:types>
        <w:behaviors>
          <w:behavior w:val="content"/>
        </w:behaviors>
        <w:guid w:val="{BE561923-127B-4861-95F4-5DCC7222FA58}"/>
      </w:docPartPr>
      <w:docPartBody>
        <w:p w:rsidR="000E6C9B" w:rsidRDefault="000E6C9B" w:rsidP="000E6C9B">
          <w:pPr>
            <w:pStyle w:val="8FA85CBFE211476996AD105E16819282"/>
          </w:pPr>
          <w:r w:rsidRPr="00D858FE">
            <w:rPr>
              <w:rStyle w:val="PlaceholderText"/>
            </w:rPr>
            <w:t>Choose an item.</w:t>
          </w:r>
        </w:p>
      </w:docPartBody>
    </w:docPart>
    <w:docPart>
      <w:docPartPr>
        <w:name w:val="5323FC941783429BB6B6CF63A0C1CD44"/>
        <w:category>
          <w:name w:val="General"/>
          <w:gallery w:val="placeholder"/>
        </w:category>
        <w:types>
          <w:type w:val="bbPlcHdr"/>
        </w:types>
        <w:behaviors>
          <w:behavior w:val="content"/>
        </w:behaviors>
        <w:guid w:val="{1A306A78-F504-423F-9382-34766B45CA36}"/>
      </w:docPartPr>
      <w:docPartBody>
        <w:p w:rsidR="000E6C9B" w:rsidRDefault="000E6C9B" w:rsidP="000E6C9B">
          <w:pPr>
            <w:pStyle w:val="5323FC941783429BB6B6CF63A0C1CD44"/>
          </w:pPr>
          <w:r w:rsidRPr="00D858FE">
            <w:rPr>
              <w:rStyle w:val="PlaceholderText"/>
            </w:rPr>
            <w:t>Choose an item.</w:t>
          </w:r>
        </w:p>
      </w:docPartBody>
    </w:docPart>
    <w:docPart>
      <w:docPartPr>
        <w:name w:val="DA4F726DA5284C2CBB2EDC0DD65D4F29"/>
        <w:category>
          <w:name w:val="General"/>
          <w:gallery w:val="placeholder"/>
        </w:category>
        <w:types>
          <w:type w:val="bbPlcHdr"/>
        </w:types>
        <w:behaviors>
          <w:behavior w:val="content"/>
        </w:behaviors>
        <w:guid w:val="{38188225-C8F9-4B8B-88D0-BB2EFCC8C857}"/>
      </w:docPartPr>
      <w:docPartBody>
        <w:p w:rsidR="000E6C9B" w:rsidRDefault="000E6C9B" w:rsidP="000E6C9B">
          <w:pPr>
            <w:pStyle w:val="DA4F726DA5284C2CBB2EDC0DD65D4F29"/>
          </w:pPr>
          <w:r w:rsidRPr="00D858FE">
            <w:rPr>
              <w:rStyle w:val="PlaceholderText"/>
            </w:rPr>
            <w:t>Choose an item.</w:t>
          </w:r>
        </w:p>
      </w:docPartBody>
    </w:docPart>
    <w:docPart>
      <w:docPartPr>
        <w:name w:val="783E02266E3E424DB57EB9BDD744EE2D"/>
        <w:category>
          <w:name w:val="General"/>
          <w:gallery w:val="placeholder"/>
        </w:category>
        <w:types>
          <w:type w:val="bbPlcHdr"/>
        </w:types>
        <w:behaviors>
          <w:behavior w:val="content"/>
        </w:behaviors>
        <w:guid w:val="{0A3E5E6B-64CC-474E-B375-56BE94E9A77D}"/>
      </w:docPartPr>
      <w:docPartBody>
        <w:p w:rsidR="000E6C9B" w:rsidRDefault="000E6C9B" w:rsidP="000E6C9B">
          <w:pPr>
            <w:pStyle w:val="783E02266E3E424DB57EB9BDD744EE2D"/>
          </w:pPr>
          <w:r w:rsidRPr="00D858FE">
            <w:rPr>
              <w:rStyle w:val="PlaceholderText"/>
            </w:rPr>
            <w:t>Choose an item.</w:t>
          </w:r>
        </w:p>
      </w:docPartBody>
    </w:docPart>
    <w:docPart>
      <w:docPartPr>
        <w:name w:val="DA5F370049424E228E06E8554018CD16"/>
        <w:category>
          <w:name w:val="General"/>
          <w:gallery w:val="placeholder"/>
        </w:category>
        <w:types>
          <w:type w:val="bbPlcHdr"/>
        </w:types>
        <w:behaviors>
          <w:behavior w:val="content"/>
        </w:behaviors>
        <w:guid w:val="{3ADB66BA-91E6-47F8-9415-E4A739B7E7D3}"/>
      </w:docPartPr>
      <w:docPartBody>
        <w:p w:rsidR="000E6C9B" w:rsidRDefault="000E6C9B" w:rsidP="000E6C9B">
          <w:pPr>
            <w:pStyle w:val="DA5F370049424E228E06E8554018CD16"/>
          </w:pPr>
          <w:r w:rsidRPr="00D858FE">
            <w:rPr>
              <w:rStyle w:val="PlaceholderText"/>
            </w:rPr>
            <w:t>Choose an item.</w:t>
          </w:r>
        </w:p>
      </w:docPartBody>
    </w:docPart>
    <w:docPart>
      <w:docPartPr>
        <w:name w:val="398A38A2BE7943A3ADE3067CCC0BEBE9"/>
        <w:category>
          <w:name w:val="General"/>
          <w:gallery w:val="placeholder"/>
        </w:category>
        <w:types>
          <w:type w:val="bbPlcHdr"/>
        </w:types>
        <w:behaviors>
          <w:behavior w:val="content"/>
        </w:behaviors>
        <w:guid w:val="{D8214F64-24A1-42CB-B675-85C3799CA139}"/>
      </w:docPartPr>
      <w:docPartBody>
        <w:p w:rsidR="000E6C9B" w:rsidRDefault="000E6C9B" w:rsidP="000E6C9B">
          <w:pPr>
            <w:pStyle w:val="398A38A2BE7943A3ADE3067CCC0BEBE9"/>
          </w:pPr>
          <w:r w:rsidRPr="00D858FE">
            <w:rPr>
              <w:rStyle w:val="PlaceholderText"/>
            </w:rPr>
            <w:t>Choose an item.</w:t>
          </w:r>
        </w:p>
      </w:docPartBody>
    </w:docPart>
    <w:docPart>
      <w:docPartPr>
        <w:name w:val="053B68D68C3F4850BAE5E05B229F6819"/>
        <w:category>
          <w:name w:val="General"/>
          <w:gallery w:val="placeholder"/>
        </w:category>
        <w:types>
          <w:type w:val="bbPlcHdr"/>
        </w:types>
        <w:behaviors>
          <w:behavior w:val="content"/>
        </w:behaviors>
        <w:guid w:val="{B5663D37-253E-4175-B2DC-F34457BF1F2F}"/>
      </w:docPartPr>
      <w:docPartBody>
        <w:p w:rsidR="000E6C9B" w:rsidRDefault="000E6C9B" w:rsidP="000E6C9B">
          <w:pPr>
            <w:pStyle w:val="053B68D68C3F4850BAE5E05B229F6819"/>
          </w:pPr>
          <w:r w:rsidRPr="00D858FE">
            <w:rPr>
              <w:rStyle w:val="PlaceholderText"/>
            </w:rPr>
            <w:t>Choose an item.</w:t>
          </w:r>
        </w:p>
      </w:docPartBody>
    </w:docPart>
    <w:docPart>
      <w:docPartPr>
        <w:name w:val="8E193D72C79E460C9F1A05A4FA98A3FC"/>
        <w:category>
          <w:name w:val="General"/>
          <w:gallery w:val="placeholder"/>
        </w:category>
        <w:types>
          <w:type w:val="bbPlcHdr"/>
        </w:types>
        <w:behaviors>
          <w:behavior w:val="content"/>
        </w:behaviors>
        <w:guid w:val="{E42272DA-DC8A-4173-89C5-B1DE50EC891B}"/>
      </w:docPartPr>
      <w:docPartBody>
        <w:p w:rsidR="000E6C9B" w:rsidRDefault="000E6C9B" w:rsidP="000E6C9B">
          <w:pPr>
            <w:pStyle w:val="8E193D72C79E460C9F1A05A4FA98A3FC"/>
          </w:pPr>
          <w:r w:rsidRPr="00D858FE">
            <w:rPr>
              <w:rStyle w:val="PlaceholderText"/>
            </w:rPr>
            <w:t>Choose an item.</w:t>
          </w:r>
        </w:p>
      </w:docPartBody>
    </w:docPart>
    <w:docPart>
      <w:docPartPr>
        <w:name w:val="B934E11470FF4977AC5B61E8D0687CDF"/>
        <w:category>
          <w:name w:val="General"/>
          <w:gallery w:val="placeholder"/>
        </w:category>
        <w:types>
          <w:type w:val="bbPlcHdr"/>
        </w:types>
        <w:behaviors>
          <w:behavior w:val="content"/>
        </w:behaviors>
        <w:guid w:val="{9880B3BC-EFDF-4FCC-B8B9-B08D455669A7}"/>
      </w:docPartPr>
      <w:docPartBody>
        <w:p w:rsidR="000E6C9B" w:rsidRDefault="000E6C9B" w:rsidP="000E6C9B">
          <w:pPr>
            <w:pStyle w:val="B934E11470FF4977AC5B61E8D0687CDF"/>
          </w:pPr>
          <w:r w:rsidRPr="00D858FE">
            <w:rPr>
              <w:rStyle w:val="PlaceholderText"/>
            </w:rPr>
            <w:t>Choose an item.</w:t>
          </w:r>
        </w:p>
      </w:docPartBody>
    </w:docPart>
    <w:docPart>
      <w:docPartPr>
        <w:name w:val="8713F16D8F5D47DA98E6E8C355613DFF"/>
        <w:category>
          <w:name w:val="General"/>
          <w:gallery w:val="placeholder"/>
        </w:category>
        <w:types>
          <w:type w:val="bbPlcHdr"/>
        </w:types>
        <w:behaviors>
          <w:behavior w:val="content"/>
        </w:behaviors>
        <w:guid w:val="{51317BB1-2E7D-464E-A711-10A72F3C8A24}"/>
      </w:docPartPr>
      <w:docPartBody>
        <w:p w:rsidR="000E6C9B" w:rsidRDefault="000E6C9B" w:rsidP="000E6C9B">
          <w:pPr>
            <w:pStyle w:val="8713F16D8F5D47DA98E6E8C355613DFF"/>
          </w:pPr>
          <w:r w:rsidRPr="00D858FE">
            <w:rPr>
              <w:rStyle w:val="PlaceholderText"/>
            </w:rPr>
            <w:t>Choose an item.</w:t>
          </w:r>
        </w:p>
      </w:docPartBody>
    </w:docPart>
    <w:docPart>
      <w:docPartPr>
        <w:name w:val="FC724929C16040F891BCA8ED8F8AB5B6"/>
        <w:category>
          <w:name w:val="General"/>
          <w:gallery w:val="placeholder"/>
        </w:category>
        <w:types>
          <w:type w:val="bbPlcHdr"/>
        </w:types>
        <w:behaviors>
          <w:behavior w:val="content"/>
        </w:behaviors>
        <w:guid w:val="{0A80913C-A61C-4D8F-AE52-24D88C4F32E2}"/>
      </w:docPartPr>
      <w:docPartBody>
        <w:p w:rsidR="000E6C9B" w:rsidRDefault="000E6C9B" w:rsidP="000E6C9B">
          <w:pPr>
            <w:pStyle w:val="FC724929C16040F891BCA8ED8F8AB5B6"/>
          </w:pPr>
          <w:r w:rsidRPr="00D858FE">
            <w:rPr>
              <w:rStyle w:val="PlaceholderText"/>
            </w:rPr>
            <w:t>Choose an item.</w:t>
          </w:r>
        </w:p>
      </w:docPartBody>
    </w:docPart>
    <w:docPart>
      <w:docPartPr>
        <w:name w:val="377EC8B0A7C745D2AA18FC14C4636ABF"/>
        <w:category>
          <w:name w:val="General"/>
          <w:gallery w:val="placeholder"/>
        </w:category>
        <w:types>
          <w:type w:val="bbPlcHdr"/>
        </w:types>
        <w:behaviors>
          <w:behavior w:val="content"/>
        </w:behaviors>
        <w:guid w:val="{E973C0F8-3BC6-43CA-9A6D-6554C9F1B02A}"/>
      </w:docPartPr>
      <w:docPartBody>
        <w:p w:rsidR="000E6C9B" w:rsidRDefault="000E6C9B" w:rsidP="000E6C9B">
          <w:pPr>
            <w:pStyle w:val="377EC8B0A7C745D2AA18FC14C4636ABF"/>
          </w:pPr>
          <w:r w:rsidRPr="00D858FE">
            <w:rPr>
              <w:rStyle w:val="PlaceholderText"/>
            </w:rPr>
            <w:t>Choose an item.</w:t>
          </w:r>
        </w:p>
      </w:docPartBody>
    </w:docPart>
    <w:docPart>
      <w:docPartPr>
        <w:name w:val="232D4A8BA8CC4DC3B7E0CC56A592BE34"/>
        <w:category>
          <w:name w:val="General"/>
          <w:gallery w:val="placeholder"/>
        </w:category>
        <w:types>
          <w:type w:val="bbPlcHdr"/>
        </w:types>
        <w:behaviors>
          <w:behavior w:val="content"/>
        </w:behaviors>
        <w:guid w:val="{551F11FC-26BF-40F1-9BD3-DC4187A6C529}"/>
      </w:docPartPr>
      <w:docPartBody>
        <w:p w:rsidR="000E6C9B" w:rsidRDefault="000E6C9B" w:rsidP="000E6C9B">
          <w:pPr>
            <w:pStyle w:val="232D4A8BA8CC4DC3B7E0CC56A592BE34"/>
          </w:pPr>
          <w:r w:rsidRPr="00D858FE">
            <w:rPr>
              <w:rStyle w:val="PlaceholderText"/>
            </w:rPr>
            <w:t>Choose an item.</w:t>
          </w:r>
        </w:p>
      </w:docPartBody>
    </w:docPart>
    <w:docPart>
      <w:docPartPr>
        <w:name w:val="2804F3D60B0A41CA97CD390A81A5422B"/>
        <w:category>
          <w:name w:val="General"/>
          <w:gallery w:val="placeholder"/>
        </w:category>
        <w:types>
          <w:type w:val="bbPlcHdr"/>
        </w:types>
        <w:behaviors>
          <w:behavior w:val="content"/>
        </w:behaviors>
        <w:guid w:val="{41C35802-6156-4324-8265-C31E85B4A569}"/>
      </w:docPartPr>
      <w:docPartBody>
        <w:p w:rsidR="000E6C9B" w:rsidRDefault="000E6C9B" w:rsidP="000E6C9B">
          <w:pPr>
            <w:pStyle w:val="2804F3D60B0A41CA97CD390A81A5422B"/>
          </w:pPr>
          <w:r w:rsidRPr="00D858FE">
            <w:rPr>
              <w:rStyle w:val="PlaceholderText"/>
            </w:rPr>
            <w:t>Choose an item.</w:t>
          </w:r>
        </w:p>
      </w:docPartBody>
    </w:docPart>
    <w:docPart>
      <w:docPartPr>
        <w:name w:val="2E7EA889F922495C860B1F62FC3D6156"/>
        <w:category>
          <w:name w:val="General"/>
          <w:gallery w:val="placeholder"/>
        </w:category>
        <w:types>
          <w:type w:val="bbPlcHdr"/>
        </w:types>
        <w:behaviors>
          <w:behavior w:val="content"/>
        </w:behaviors>
        <w:guid w:val="{4EF1F08F-C428-4FF0-A3FB-21FA1F32A8AC}"/>
      </w:docPartPr>
      <w:docPartBody>
        <w:p w:rsidR="000E6C9B" w:rsidRDefault="000E6C9B" w:rsidP="000E6C9B">
          <w:pPr>
            <w:pStyle w:val="2E7EA889F922495C860B1F62FC3D6156"/>
          </w:pPr>
          <w:r w:rsidRPr="00D858FE">
            <w:rPr>
              <w:rStyle w:val="PlaceholderText"/>
            </w:rPr>
            <w:t>Choose an item.</w:t>
          </w:r>
        </w:p>
      </w:docPartBody>
    </w:docPart>
    <w:docPart>
      <w:docPartPr>
        <w:name w:val="3087261926C74555A1F4F70228527933"/>
        <w:category>
          <w:name w:val="General"/>
          <w:gallery w:val="placeholder"/>
        </w:category>
        <w:types>
          <w:type w:val="bbPlcHdr"/>
        </w:types>
        <w:behaviors>
          <w:behavior w:val="content"/>
        </w:behaviors>
        <w:guid w:val="{1458D091-16E8-4F7C-A0C3-12893190B8AF}"/>
      </w:docPartPr>
      <w:docPartBody>
        <w:p w:rsidR="000E6C9B" w:rsidRDefault="000E6C9B" w:rsidP="000E6C9B">
          <w:pPr>
            <w:pStyle w:val="3087261926C74555A1F4F70228527933"/>
          </w:pPr>
          <w:r w:rsidRPr="00D858FE">
            <w:rPr>
              <w:rStyle w:val="PlaceholderText"/>
            </w:rPr>
            <w:t>Choose an item.</w:t>
          </w:r>
        </w:p>
      </w:docPartBody>
    </w:docPart>
    <w:docPart>
      <w:docPartPr>
        <w:name w:val="2E6A6F607E8D4229BA12CB8C537B7EAA"/>
        <w:category>
          <w:name w:val="General"/>
          <w:gallery w:val="placeholder"/>
        </w:category>
        <w:types>
          <w:type w:val="bbPlcHdr"/>
        </w:types>
        <w:behaviors>
          <w:behavior w:val="content"/>
        </w:behaviors>
        <w:guid w:val="{B887002B-CF01-49C6-90FD-6F8824DEABA6}"/>
      </w:docPartPr>
      <w:docPartBody>
        <w:p w:rsidR="000E6C9B" w:rsidRDefault="000E6C9B" w:rsidP="000E6C9B">
          <w:pPr>
            <w:pStyle w:val="2E6A6F607E8D4229BA12CB8C537B7EAA"/>
          </w:pPr>
          <w:r w:rsidRPr="00D858FE">
            <w:rPr>
              <w:rStyle w:val="PlaceholderText"/>
            </w:rPr>
            <w:t>Choose an item.</w:t>
          </w:r>
        </w:p>
      </w:docPartBody>
    </w:docPart>
    <w:docPart>
      <w:docPartPr>
        <w:name w:val="21F9D81A9B5F4CF787945600DBCCF2AE"/>
        <w:category>
          <w:name w:val="General"/>
          <w:gallery w:val="placeholder"/>
        </w:category>
        <w:types>
          <w:type w:val="bbPlcHdr"/>
        </w:types>
        <w:behaviors>
          <w:behavior w:val="content"/>
        </w:behaviors>
        <w:guid w:val="{A6953D80-6177-4392-ACDC-A885AB168413}"/>
      </w:docPartPr>
      <w:docPartBody>
        <w:p w:rsidR="000E6C9B" w:rsidRDefault="000E6C9B" w:rsidP="000E6C9B">
          <w:pPr>
            <w:pStyle w:val="21F9D81A9B5F4CF787945600DBCCF2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7B5B"/>
    <w:rsid w:val="000E6C9B"/>
    <w:rsid w:val="005962FA"/>
    <w:rsid w:val="00907B5B"/>
    <w:rsid w:val="00E33C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6C9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FB5179592C9C4C8A99C7B62549EDB2D9">
    <w:name w:val="FB5179592C9C4C8A99C7B62549EDB2D9"/>
    <w:rsid w:val="000E6C9B"/>
    <w:rPr>
      <w:kern w:val="2"/>
      <w14:ligatures w14:val="standardContextual"/>
    </w:rPr>
  </w:style>
  <w:style w:type="paragraph" w:customStyle="1" w:styleId="94C137B783FE4EE2B08D477EDC31065F">
    <w:name w:val="94C137B783FE4EE2B08D477EDC31065F"/>
    <w:rsid w:val="000E6C9B"/>
    <w:rPr>
      <w:kern w:val="2"/>
      <w14:ligatures w14:val="standardContextual"/>
    </w:rPr>
  </w:style>
  <w:style w:type="paragraph" w:customStyle="1" w:styleId="0793B665E7114557807C4CB4CA6A424A">
    <w:name w:val="0793B665E7114557807C4CB4CA6A424A"/>
    <w:rsid w:val="000E6C9B"/>
    <w:rPr>
      <w:kern w:val="2"/>
      <w14:ligatures w14:val="standardContextual"/>
    </w:rPr>
  </w:style>
  <w:style w:type="paragraph" w:customStyle="1" w:styleId="23AA33EC67D34E38BFAEBE56049F55FD">
    <w:name w:val="23AA33EC67D34E38BFAEBE56049F55FD"/>
    <w:rsid w:val="000E6C9B"/>
    <w:rPr>
      <w:kern w:val="2"/>
      <w14:ligatures w14:val="standardContextual"/>
    </w:rPr>
  </w:style>
  <w:style w:type="paragraph" w:customStyle="1" w:styleId="813E4A1080034B18987DBD0A8F9F0B2B">
    <w:name w:val="813E4A1080034B18987DBD0A8F9F0B2B"/>
    <w:rsid w:val="000E6C9B"/>
    <w:rPr>
      <w:kern w:val="2"/>
      <w14:ligatures w14:val="standardContextual"/>
    </w:rPr>
  </w:style>
  <w:style w:type="paragraph" w:customStyle="1" w:styleId="D7C9247B73584CDF8A0490AFC74FE0E5">
    <w:name w:val="D7C9247B73584CDF8A0490AFC74FE0E5"/>
    <w:rsid w:val="000E6C9B"/>
    <w:rPr>
      <w:kern w:val="2"/>
      <w14:ligatures w14:val="standardContextual"/>
    </w:rPr>
  </w:style>
  <w:style w:type="paragraph" w:customStyle="1" w:styleId="AD2AF0CC13794865873963F383E4F3E1">
    <w:name w:val="AD2AF0CC13794865873963F383E4F3E1"/>
    <w:rsid w:val="000E6C9B"/>
    <w:rPr>
      <w:kern w:val="2"/>
      <w14:ligatures w14:val="standardContextual"/>
    </w:rPr>
  </w:style>
  <w:style w:type="paragraph" w:customStyle="1" w:styleId="044A64868B484CDEBE3D64F2D71BE86A">
    <w:name w:val="044A64868B484CDEBE3D64F2D71BE86A"/>
    <w:rsid w:val="000E6C9B"/>
    <w:rPr>
      <w:kern w:val="2"/>
      <w14:ligatures w14:val="standardContextual"/>
    </w:rPr>
  </w:style>
  <w:style w:type="paragraph" w:customStyle="1" w:styleId="E2CA77BA6EEB4C8299B2205F5A997832">
    <w:name w:val="E2CA77BA6EEB4C8299B2205F5A997832"/>
    <w:rsid w:val="000E6C9B"/>
    <w:rPr>
      <w:kern w:val="2"/>
      <w14:ligatures w14:val="standardContextual"/>
    </w:rPr>
  </w:style>
  <w:style w:type="paragraph" w:customStyle="1" w:styleId="C195E1B91ABF415DAB88D84521A9A5D7">
    <w:name w:val="C195E1B91ABF415DAB88D84521A9A5D7"/>
    <w:rsid w:val="000E6C9B"/>
    <w:rPr>
      <w:kern w:val="2"/>
      <w14:ligatures w14:val="standardContextual"/>
    </w:rPr>
  </w:style>
  <w:style w:type="paragraph" w:customStyle="1" w:styleId="D27C7948EF014C80AE7AD2AB14CFF705">
    <w:name w:val="D27C7948EF014C80AE7AD2AB14CFF705"/>
    <w:rsid w:val="000E6C9B"/>
    <w:rPr>
      <w:kern w:val="2"/>
      <w14:ligatures w14:val="standardContextual"/>
    </w:rPr>
  </w:style>
  <w:style w:type="paragraph" w:customStyle="1" w:styleId="F6D816ED1AD34FB7997D0D3C1E2FB985">
    <w:name w:val="F6D816ED1AD34FB7997D0D3C1E2FB985"/>
    <w:rsid w:val="000E6C9B"/>
    <w:rPr>
      <w:kern w:val="2"/>
      <w14:ligatures w14:val="standardContextual"/>
    </w:rPr>
  </w:style>
  <w:style w:type="paragraph" w:customStyle="1" w:styleId="2C216A643D2F49DD8B1D7081300934E4">
    <w:name w:val="2C216A643D2F49DD8B1D7081300934E4"/>
    <w:rsid w:val="000E6C9B"/>
    <w:rPr>
      <w:kern w:val="2"/>
      <w14:ligatures w14:val="standardContextual"/>
    </w:rPr>
  </w:style>
  <w:style w:type="paragraph" w:customStyle="1" w:styleId="F92AFDD8AF474AFFB8573AB11BB84DF3">
    <w:name w:val="F92AFDD8AF474AFFB8573AB11BB84DF3"/>
    <w:rsid w:val="000E6C9B"/>
    <w:rPr>
      <w:kern w:val="2"/>
      <w14:ligatures w14:val="standardContextual"/>
    </w:rPr>
  </w:style>
  <w:style w:type="paragraph" w:customStyle="1" w:styleId="CBD2554BC4634B20AE769E80662D8B74">
    <w:name w:val="CBD2554BC4634B20AE769E80662D8B74"/>
    <w:rsid w:val="000E6C9B"/>
    <w:rPr>
      <w:kern w:val="2"/>
      <w14:ligatures w14:val="standardContextual"/>
    </w:rPr>
  </w:style>
  <w:style w:type="paragraph" w:customStyle="1" w:styleId="8698707C19574023BC051E7E38FC9311">
    <w:name w:val="8698707C19574023BC051E7E38FC9311"/>
    <w:rsid w:val="000E6C9B"/>
    <w:rPr>
      <w:kern w:val="2"/>
      <w14:ligatures w14:val="standardContextual"/>
    </w:rPr>
  </w:style>
  <w:style w:type="paragraph" w:customStyle="1" w:styleId="B231589A66F6465EBBF687BD3EC6EB60">
    <w:name w:val="B231589A66F6465EBBF687BD3EC6EB60"/>
    <w:rsid w:val="000E6C9B"/>
    <w:rPr>
      <w:kern w:val="2"/>
      <w14:ligatures w14:val="standardContextual"/>
    </w:rPr>
  </w:style>
  <w:style w:type="paragraph" w:customStyle="1" w:styleId="E183AB5E937F4979BD3FAE1B2804F794">
    <w:name w:val="E183AB5E937F4979BD3FAE1B2804F794"/>
    <w:rsid w:val="000E6C9B"/>
    <w:rPr>
      <w:kern w:val="2"/>
      <w14:ligatures w14:val="standardContextual"/>
    </w:rPr>
  </w:style>
  <w:style w:type="paragraph" w:customStyle="1" w:styleId="759D629FB5234857B2CCD1E7DC36587F">
    <w:name w:val="759D629FB5234857B2CCD1E7DC36587F"/>
    <w:rsid w:val="000E6C9B"/>
    <w:rPr>
      <w:kern w:val="2"/>
      <w14:ligatures w14:val="standardContextual"/>
    </w:rPr>
  </w:style>
  <w:style w:type="paragraph" w:customStyle="1" w:styleId="28DB320AD7BF4E5888782A2AEB5D4D06">
    <w:name w:val="28DB320AD7BF4E5888782A2AEB5D4D06"/>
    <w:rsid w:val="000E6C9B"/>
    <w:rPr>
      <w:kern w:val="2"/>
      <w14:ligatures w14:val="standardContextual"/>
    </w:rPr>
  </w:style>
  <w:style w:type="paragraph" w:customStyle="1" w:styleId="31017D3FECDB4E9F8DF4265979C4BE91">
    <w:name w:val="31017D3FECDB4E9F8DF4265979C4BE91"/>
    <w:rsid w:val="000E6C9B"/>
    <w:rPr>
      <w:kern w:val="2"/>
      <w14:ligatures w14:val="standardContextual"/>
    </w:rPr>
  </w:style>
  <w:style w:type="paragraph" w:customStyle="1" w:styleId="8FA85CBFE211476996AD105E16819282">
    <w:name w:val="8FA85CBFE211476996AD105E16819282"/>
    <w:rsid w:val="000E6C9B"/>
    <w:rPr>
      <w:kern w:val="2"/>
      <w14:ligatures w14:val="standardContextual"/>
    </w:rPr>
  </w:style>
  <w:style w:type="paragraph" w:customStyle="1" w:styleId="5323FC941783429BB6B6CF63A0C1CD44">
    <w:name w:val="5323FC941783429BB6B6CF63A0C1CD44"/>
    <w:rsid w:val="000E6C9B"/>
    <w:rPr>
      <w:kern w:val="2"/>
      <w14:ligatures w14:val="standardContextual"/>
    </w:rPr>
  </w:style>
  <w:style w:type="paragraph" w:customStyle="1" w:styleId="DA4F726DA5284C2CBB2EDC0DD65D4F29">
    <w:name w:val="DA4F726DA5284C2CBB2EDC0DD65D4F29"/>
    <w:rsid w:val="000E6C9B"/>
    <w:rPr>
      <w:kern w:val="2"/>
      <w14:ligatures w14:val="standardContextual"/>
    </w:rPr>
  </w:style>
  <w:style w:type="paragraph" w:customStyle="1" w:styleId="783E02266E3E424DB57EB9BDD744EE2D">
    <w:name w:val="783E02266E3E424DB57EB9BDD744EE2D"/>
    <w:rsid w:val="000E6C9B"/>
    <w:rPr>
      <w:kern w:val="2"/>
      <w14:ligatures w14:val="standardContextual"/>
    </w:rPr>
  </w:style>
  <w:style w:type="paragraph" w:customStyle="1" w:styleId="DA5F370049424E228E06E8554018CD16">
    <w:name w:val="DA5F370049424E228E06E8554018CD16"/>
    <w:rsid w:val="000E6C9B"/>
    <w:rPr>
      <w:kern w:val="2"/>
      <w14:ligatures w14:val="standardContextual"/>
    </w:rPr>
  </w:style>
  <w:style w:type="paragraph" w:customStyle="1" w:styleId="398A38A2BE7943A3ADE3067CCC0BEBE9">
    <w:name w:val="398A38A2BE7943A3ADE3067CCC0BEBE9"/>
    <w:rsid w:val="000E6C9B"/>
    <w:rPr>
      <w:kern w:val="2"/>
      <w14:ligatures w14:val="standardContextual"/>
    </w:rPr>
  </w:style>
  <w:style w:type="paragraph" w:customStyle="1" w:styleId="053B68D68C3F4850BAE5E05B229F6819">
    <w:name w:val="053B68D68C3F4850BAE5E05B229F6819"/>
    <w:rsid w:val="000E6C9B"/>
    <w:rPr>
      <w:kern w:val="2"/>
      <w14:ligatures w14:val="standardContextual"/>
    </w:rPr>
  </w:style>
  <w:style w:type="paragraph" w:customStyle="1" w:styleId="8E193D72C79E460C9F1A05A4FA98A3FC">
    <w:name w:val="8E193D72C79E460C9F1A05A4FA98A3FC"/>
    <w:rsid w:val="000E6C9B"/>
    <w:rPr>
      <w:kern w:val="2"/>
      <w14:ligatures w14:val="standardContextual"/>
    </w:rPr>
  </w:style>
  <w:style w:type="paragraph" w:customStyle="1" w:styleId="B934E11470FF4977AC5B61E8D0687CDF">
    <w:name w:val="B934E11470FF4977AC5B61E8D0687CDF"/>
    <w:rsid w:val="000E6C9B"/>
    <w:rPr>
      <w:kern w:val="2"/>
      <w14:ligatures w14:val="standardContextual"/>
    </w:rPr>
  </w:style>
  <w:style w:type="paragraph" w:customStyle="1" w:styleId="8713F16D8F5D47DA98E6E8C355613DFF">
    <w:name w:val="8713F16D8F5D47DA98E6E8C355613DFF"/>
    <w:rsid w:val="000E6C9B"/>
    <w:rPr>
      <w:kern w:val="2"/>
      <w14:ligatures w14:val="standardContextual"/>
    </w:rPr>
  </w:style>
  <w:style w:type="paragraph" w:customStyle="1" w:styleId="FC724929C16040F891BCA8ED8F8AB5B6">
    <w:name w:val="FC724929C16040F891BCA8ED8F8AB5B6"/>
    <w:rsid w:val="000E6C9B"/>
    <w:rPr>
      <w:kern w:val="2"/>
      <w14:ligatures w14:val="standardContextual"/>
    </w:rPr>
  </w:style>
  <w:style w:type="paragraph" w:customStyle="1" w:styleId="377EC8B0A7C745D2AA18FC14C4636ABF">
    <w:name w:val="377EC8B0A7C745D2AA18FC14C4636ABF"/>
    <w:rsid w:val="000E6C9B"/>
    <w:rPr>
      <w:kern w:val="2"/>
      <w14:ligatures w14:val="standardContextual"/>
    </w:rPr>
  </w:style>
  <w:style w:type="paragraph" w:customStyle="1" w:styleId="232D4A8BA8CC4DC3B7E0CC56A592BE34">
    <w:name w:val="232D4A8BA8CC4DC3B7E0CC56A592BE34"/>
    <w:rsid w:val="000E6C9B"/>
    <w:rPr>
      <w:kern w:val="2"/>
      <w14:ligatures w14:val="standardContextual"/>
    </w:rPr>
  </w:style>
  <w:style w:type="paragraph" w:customStyle="1" w:styleId="2804F3D60B0A41CA97CD390A81A5422B">
    <w:name w:val="2804F3D60B0A41CA97CD390A81A5422B"/>
    <w:rsid w:val="000E6C9B"/>
    <w:rPr>
      <w:kern w:val="2"/>
      <w14:ligatures w14:val="standardContextual"/>
    </w:rPr>
  </w:style>
  <w:style w:type="paragraph" w:customStyle="1" w:styleId="2E7EA889F922495C860B1F62FC3D6156">
    <w:name w:val="2E7EA889F922495C860B1F62FC3D6156"/>
    <w:rsid w:val="000E6C9B"/>
    <w:rPr>
      <w:kern w:val="2"/>
      <w14:ligatures w14:val="standardContextual"/>
    </w:rPr>
  </w:style>
  <w:style w:type="paragraph" w:customStyle="1" w:styleId="3087261926C74555A1F4F70228527933">
    <w:name w:val="3087261926C74555A1F4F70228527933"/>
    <w:rsid w:val="000E6C9B"/>
    <w:rPr>
      <w:kern w:val="2"/>
      <w14:ligatures w14:val="standardContextual"/>
    </w:rPr>
  </w:style>
  <w:style w:type="paragraph" w:customStyle="1" w:styleId="2E6A6F607E8D4229BA12CB8C537B7EAA">
    <w:name w:val="2E6A6F607E8D4229BA12CB8C537B7EAA"/>
    <w:rsid w:val="000E6C9B"/>
    <w:rPr>
      <w:kern w:val="2"/>
      <w14:ligatures w14:val="standardContextual"/>
    </w:rPr>
  </w:style>
  <w:style w:type="paragraph" w:customStyle="1" w:styleId="21F9D81A9B5F4CF787945600DBCCF2AE">
    <w:name w:val="21F9D81A9B5F4CF787945600DBCCF2AE"/>
    <w:rsid w:val="000E6C9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2024-03-07T05:11:00Z</dcterms:created>
  <dcterms:modified xsi:type="dcterms:W3CDTF">2024-03-07T05:11:00Z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