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E424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8F5169" w:rsidR="00D2559D" w:rsidRPr="00996FAF" w:rsidRDefault="00FF1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Graceland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373998" w:rsidR="00CA37CB" w:rsidRPr="00996FAF" w:rsidRDefault="00FF1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508 Glen Huntly Road</w:t>
            </w:r>
            <w:r w:rsidR="00F045F4" w:rsidRPr="00602258">
              <w:rPr>
                <w:rFonts w:ascii="Arial" w:hAnsi="Arial" w:cs="Arial"/>
                <w:color w:val="auto"/>
              </w:rPr>
              <w:t xml:space="preserve"> </w:t>
            </w:r>
            <w:r>
              <w:rPr>
                <w:rFonts w:ascii="Arial" w:hAnsi="Arial" w:cs="Arial"/>
                <w:color w:val="auto"/>
              </w:rPr>
              <w:t>ELSTERNWICK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3185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A0A1EF" w:rsidR="00CA37CB" w:rsidRPr="00996FAF" w:rsidRDefault="00FF1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3553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CE8DBF" w:rsidR="00D2559D" w:rsidRPr="00996FAF" w:rsidRDefault="00FF1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Graceland Hostel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A51DAE" w:rsidR="00D2559D" w:rsidRPr="00996FAF" w:rsidRDefault="00FF1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1A5969" w:rsidR="00D2559D" w:rsidRPr="00996FAF" w:rsidRDefault="00FF1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AFF0A0" w:rsidR="00D2559D" w:rsidRPr="00996FAF" w:rsidRDefault="009A46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655">
              <w:rPr>
                <w:rFonts w:ascii="Arial" w:hAnsi="Arial" w:cs="Arial"/>
                <w:color w:val="auto"/>
              </w:rPr>
              <w:t>16</w:t>
            </w:r>
            <w:r w:rsidR="00B4651A" w:rsidRPr="009A4655">
              <w:rPr>
                <w:rFonts w:ascii="Arial" w:hAnsi="Arial" w:cs="Arial"/>
                <w:color w:val="auto"/>
              </w:rPr>
              <w:t xml:space="preserve"> June 2023</w:t>
            </w:r>
          </w:p>
        </w:tc>
      </w:tr>
    </w:tbl>
    <w:bookmarkEnd w:id="0"/>
    <w:p w14:paraId="62293A79" w14:textId="21D8CD1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E424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77AAB55" w14:textId="15419499" w:rsidR="00EA7895" w:rsidRPr="00996FAF" w:rsidRDefault="000078F8" w:rsidP="00EA7895">
      <w:pPr>
        <w:pStyle w:val="NormalArial"/>
      </w:pPr>
      <w:r w:rsidRPr="00996FAF">
        <w:t xml:space="preserve">This performance report for </w:t>
      </w:r>
      <w:r w:rsidR="00FF1532">
        <w:rPr>
          <w:color w:val="auto"/>
        </w:rPr>
        <w:t>Graceland Manor</w:t>
      </w:r>
      <w:r w:rsidRPr="00996FAF">
        <w:rPr>
          <w:color w:val="auto"/>
        </w:rPr>
        <w:t xml:space="preserve"> has been prepared </w:t>
      </w:r>
      <w:r w:rsidRPr="009E4317">
        <w:rPr>
          <w:color w:val="auto"/>
        </w:rPr>
        <w:t>by</w:t>
      </w:r>
      <w:r w:rsidR="00EA7895" w:rsidRPr="009E4317">
        <w:rPr>
          <w:color w:val="auto"/>
        </w:rPr>
        <w:t xml:space="preserve"> </w:t>
      </w:r>
      <w:r w:rsidR="00E24FF4" w:rsidRPr="009E4317">
        <w:rPr>
          <w:color w:val="auto"/>
        </w:rPr>
        <w:t>J</w:t>
      </w:r>
      <w:r w:rsidR="009E4317" w:rsidRPr="009E4317">
        <w:rPr>
          <w:color w:val="auto"/>
        </w:rPr>
        <w:t>.</w:t>
      </w:r>
      <w:r w:rsidR="00E24FF4" w:rsidRPr="009E4317">
        <w:rPr>
          <w:color w:val="auto"/>
        </w:rPr>
        <w:t xml:space="preserve"> </w:t>
      </w:r>
      <w:r w:rsidR="00EA7895" w:rsidRPr="009E4317">
        <w:rPr>
          <w:color w:val="auto"/>
        </w:rPr>
        <w:t xml:space="preserve">Howard, </w:t>
      </w:r>
      <w:r w:rsidR="00EA7895" w:rsidRPr="00996FAF">
        <w:t>delegate of the Aged Care Quality and Safety Commissioner (Commissioner)</w:t>
      </w:r>
      <w:r w:rsidR="00EA7895" w:rsidRPr="00996FAF">
        <w:rPr>
          <w:rStyle w:val="FootnoteReference"/>
        </w:rPr>
        <w:footnoteReference w:id="1"/>
      </w:r>
      <w:r w:rsidR="00EA7895" w:rsidRPr="00996FAF">
        <w:t>.</w:t>
      </w:r>
    </w:p>
    <w:p w14:paraId="680BC30E" w14:textId="77777777" w:rsidR="00EA7895" w:rsidRPr="00996FAF" w:rsidRDefault="00EA7895" w:rsidP="00EA789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46CE7F" w14:textId="77777777" w:rsidR="00EA7895" w:rsidRPr="00996FAF" w:rsidRDefault="00EA7895" w:rsidP="00EA7895">
      <w:pPr>
        <w:pStyle w:val="NormalArial"/>
      </w:pPr>
      <w:r w:rsidRPr="00996FAF">
        <w:t>The report also specifies any areas in which improvements must be made to ensure the Quality Standards are complied with.</w:t>
      </w:r>
    </w:p>
    <w:p w14:paraId="056CB2E2" w14:textId="77777777" w:rsidR="00EA7895" w:rsidRPr="00996FAF" w:rsidRDefault="00EA7895" w:rsidP="00EA7895">
      <w:pPr>
        <w:pStyle w:val="Heading1"/>
        <w:spacing w:before="240" w:after="240" w:line="22" w:lineRule="atLeast"/>
        <w:rPr>
          <w:rFonts w:ascii="Arial" w:hAnsi="Arial" w:cs="Arial"/>
        </w:rPr>
      </w:pPr>
      <w:r w:rsidRPr="00996FAF">
        <w:rPr>
          <w:rFonts w:ascii="Arial" w:hAnsi="Arial" w:cs="Arial"/>
        </w:rPr>
        <w:t>Material relied on</w:t>
      </w:r>
    </w:p>
    <w:p w14:paraId="36174C4A" w14:textId="77777777" w:rsidR="00EA7895" w:rsidRDefault="00EA7895" w:rsidP="00EA7895">
      <w:pPr>
        <w:pStyle w:val="NormalArial"/>
      </w:pPr>
      <w:r>
        <w:t>The following information has been considered in preparing the performance report:</w:t>
      </w:r>
    </w:p>
    <w:p w14:paraId="36D67199" w14:textId="6014E09E" w:rsidR="00EA7895" w:rsidRDefault="00EA7895" w:rsidP="00EA7895">
      <w:pPr>
        <w:pStyle w:val="ListParagraph"/>
        <w:numPr>
          <w:ilvl w:val="0"/>
          <w:numId w:val="2"/>
        </w:numPr>
        <w:spacing w:line="240" w:lineRule="atLeast"/>
        <w:rPr>
          <w:rFonts w:ascii="Arial" w:hAnsi="Arial" w:cs="Arial"/>
          <w:color w:val="auto"/>
        </w:rPr>
      </w:pPr>
      <w:r>
        <w:rPr>
          <w:rFonts w:ascii="Arial" w:hAnsi="Arial" w:cs="Arial"/>
        </w:rPr>
        <w:t xml:space="preserve">The </w:t>
      </w:r>
      <w:r w:rsidR="009E4317">
        <w:rPr>
          <w:rFonts w:ascii="Arial" w:hAnsi="Arial" w:cs="Arial"/>
        </w:rPr>
        <w:t>A</w:t>
      </w:r>
      <w:r>
        <w:rPr>
          <w:rFonts w:ascii="Arial" w:hAnsi="Arial" w:cs="Arial"/>
        </w:rPr>
        <w:t xml:space="preserve">ssessment </w:t>
      </w:r>
      <w:r w:rsidR="009E4317">
        <w:rPr>
          <w:rFonts w:ascii="Arial" w:hAnsi="Arial" w:cs="Arial"/>
        </w:rPr>
        <w:t>T</w:t>
      </w:r>
      <w:r>
        <w:rPr>
          <w:rFonts w:ascii="Arial" w:hAnsi="Arial" w:cs="Arial"/>
        </w:rPr>
        <w:t xml:space="preserve">eam’s report for </w:t>
      </w:r>
      <w:r>
        <w:rPr>
          <w:rFonts w:ascii="Arial" w:hAnsi="Arial" w:cs="Arial"/>
          <w:color w:val="auto"/>
        </w:rPr>
        <w:t xml:space="preserve">the </w:t>
      </w:r>
      <w:r w:rsidR="009E4317">
        <w:rPr>
          <w:rFonts w:ascii="Arial" w:hAnsi="Arial" w:cs="Arial"/>
          <w:color w:val="auto"/>
        </w:rPr>
        <w:t>s</w:t>
      </w:r>
      <w:r>
        <w:rPr>
          <w:rFonts w:ascii="Arial" w:hAnsi="Arial" w:cs="Arial"/>
          <w:color w:val="auto"/>
        </w:rPr>
        <w:t xml:space="preserve">ite </w:t>
      </w:r>
      <w:r w:rsidR="009E4317">
        <w:rPr>
          <w:rFonts w:ascii="Arial" w:hAnsi="Arial" w:cs="Arial"/>
          <w:color w:val="auto"/>
        </w:rPr>
        <w:t>a</w:t>
      </w:r>
      <w:r>
        <w:rPr>
          <w:rFonts w:ascii="Arial" w:hAnsi="Arial" w:cs="Arial"/>
          <w:color w:val="auto"/>
        </w:rPr>
        <w:t xml:space="preserve">udit conducted from </w:t>
      </w:r>
      <w:r w:rsidR="009B7A29">
        <w:rPr>
          <w:rFonts w:ascii="Arial" w:hAnsi="Arial" w:cs="Arial"/>
          <w:color w:val="auto"/>
        </w:rPr>
        <w:t>28 March</w:t>
      </w:r>
      <w:r>
        <w:rPr>
          <w:rFonts w:ascii="Arial" w:hAnsi="Arial" w:cs="Arial"/>
          <w:color w:val="auto"/>
        </w:rPr>
        <w:t xml:space="preserve"> 2023 to </w:t>
      </w:r>
    </w:p>
    <w:p w14:paraId="5BD0D5B2" w14:textId="7B876E47" w:rsidR="00EA7895" w:rsidRDefault="009B7A29" w:rsidP="00EA7895">
      <w:pPr>
        <w:pStyle w:val="ListParagraph"/>
        <w:spacing w:line="240" w:lineRule="atLeast"/>
        <w:ind w:left="720"/>
        <w:rPr>
          <w:rFonts w:ascii="Arial" w:hAnsi="Arial" w:cs="Arial"/>
          <w:color w:val="auto"/>
        </w:rPr>
      </w:pPr>
      <w:r>
        <w:rPr>
          <w:rFonts w:ascii="Arial" w:hAnsi="Arial" w:cs="Arial"/>
          <w:color w:val="auto"/>
        </w:rPr>
        <w:t>30</w:t>
      </w:r>
      <w:r w:rsidR="00EA7895">
        <w:rPr>
          <w:rFonts w:ascii="Arial" w:hAnsi="Arial" w:cs="Arial"/>
          <w:color w:val="auto"/>
        </w:rPr>
        <w:t xml:space="preserve"> </w:t>
      </w:r>
      <w:r>
        <w:rPr>
          <w:rFonts w:ascii="Arial" w:hAnsi="Arial" w:cs="Arial"/>
          <w:color w:val="auto"/>
        </w:rPr>
        <w:t>March</w:t>
      </w:r>
      <w:r w:rsidR="00EA7895">
        <w:rPr>
          <w:rFonts w:ascii="Arial" w:hAnsi="Arial" w:cs="Arial"/>
          <w:color w:val="auto"/>
        </w:rPr>
        <w:t xml:space="preserve"> 2023. The </w:t>
      </w:r>
      <w:r w:rsidR="009E4317">
        <w:rPr>
          <w:rFonts w:ascii="Arial" w:hAnsi="Arial" w:cs="Arial"/>
          <w:color w:val="auto"/>
        </w:rPr>
        <w:t>s</w:t>
      </w:r>
      <w:r w:rsidR="00EA7895">
        <w:rPr>
          <w:rFonts w:ascii="Arial" w:hAnsi="Arial" w:cs="Arial"/>
          <w:color w:val="auto"/>
        </w:rPr>
        <w:t xml:space="preserve">ite </w:t>
      </w:r>
      <w:r w:rsidR="009E4317">
        <w:rPr>
          <w:rFonts w:ascii="Arial" w:hAnsi="Arial" w:cs="Arial"/>
          <w:color w:val="auto"/>
        </w:rPr>
        <w:t>a</w:t>
      </w:r>
      <w:r w:rsidR="00EA7895">
        <w:rPr>
          <w:rFonts w:ascii="Arial" w:hAnsi="Arial" w:cs="Arial"/>
          <w:color w:val="auto"/>
        </w:rPr>
        <w:t xml:space="preserve">udit report was informed by a site assessment, observations at the service, review of documents and interviews with staff, consumers, </w:t>
      </w:r>
      <w:proofErr w:type="gramStart"/>
      <w:r w:rsidR="00EA7895">
        <w:rPr>
          <w:rFonts w:ascii="Arial" w:hAnsi="Arial" w:cs="Arial"/>
          <w:color w:val="auto"/>
        </w:rPr>
        <w:t>representatives</w:t>
      </w:r>
      <w:proofErr w:type="gramEnd"/>
      <w:r w:rsidR="00EA7895">
        <w:rPr>
          <w:rFonts w:ascii="Arial" w:hAnsi="Arial" w:cs="Arial"/>
          <w:color w:val="auto"/>
        </w:rPr>
        <w:t xml:space="preserve"> and others.</w:t>
      </w:r>
    </w:p>
    <w:p w14:paraId="75A2E2B4" w14:textId="77777777" w:rsidR="00EA7895" w:rsidRDefault="00EA7895" w:rsidP="00EA7895">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23FE4A29" w14:textId="3B0E91B2" w:rsidR="003B1763" w:rsidRPr="00D428A9" w:rsidRDefault="00EA7895" w:rsidP="008029BC">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29A1530" w:rsidR="00FC045E" w:rsidRPr="00996FAF" w:rsidRDefault="00655E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48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75FD768" w:rsidR="00FC045E" w:rsidRPr="00996FAF" w:rsidRDefault="00655E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448616" w:rsidR="00FC045E" w:rsidRPr="00996FAF" w:rsidRDefault="00655E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015E8A7" w:rsidR="00FC045E" w:rsidRPr="00996FAF" w:rsidRDefault="00655E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91A1D60" w:rsidR="00FC045E" w:rsidRPr="00996FAF" w:rsidRDefault="00655E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26286AD" w:rsidR="00FC045E" w:rsidRPr="00996FAF" w:rsidRDefault="00655E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79B34C7" w:rsidR="00FC045E" w:rsidRPr="00996FAF" w:rsidRDefault="00655E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4BC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96EF9A3" w:rsidR="00FC045E" w:rsidRPr="00996FAF" w:rsidRDefault="00655E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22B">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33147F" w14:textId="77777777" w:rsidR="00C87675" w:rsidRPr="009238F7" w:rsidRDefault="00C87675" w:rsidP="00C87675">
      <w:pPr>
        <w:pStyle w:val="Heading1"/>
        <w:spacing w:before="0" w:after="240" w:line="22" w:lineRule="atLeast"/>
        <w:rPr>
          <w:rFonts w:ascii="Arial" w:hAnsi="Arial" w:cs="Arial"/>
        </w:rPr>
      </w:pPr>
      <w:r w:rsidRPr="009238F7">
        <w:rPr>
          <w:rFonts w:ascii="Arial" w:hAnsi="Arial" w:cs="Arial"/>
        </w:rPr>
        <w:t>Areas for improvement</w:t>
      </w:r>
    </w:p>
    <w:p w14:paraId="57A5FD97" w14:textId="77777777" w:rsidR="00C87675" w:rsidRPr="009238F7" w:rsidRDefault="00C87675" w:rsidP="00C87675">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0704A95B" w14:textId="4AEC3C7D" w:rsidR="009E4317" w:rsidRPr="009E4317" w:rsidRDefault="009E4317" w:rsidP="009E4317">
      <w:pPr>
        <w:pStyle w:val="ListBullet"/>
        <w:numPr>
          <w:ilvl w:val="0"/>
          <w:numId w:val="22"/>
        </w:numPr>
        <w:spacing w:before="0" w:after="0"/>
        <w:rPr>
          <w:rFonts w:ascii="Arial" w:hAnsi="Arial" w:cs="Arial"/>
          <w:color w:val="auto"/>
        </w:rPr>
      </w:pPr>
      <w:r w:rsidRPr="009E4317">
        <w:rPr>
          <w:rFonts w:ascii="Arial" w:hAnsi="Arial" w:cs="Arial"/>
          <w:bCs/>
          <w:i/>
          <w:iCs/>
          <w:color w:val="auto"/>
        </w:rPr>
        <w:t>Requirement 3(3)(f)</w:t>
      </w:r>
      <w:r w:rsidR="00C87675">
        <w:rPr>
          <w:rFonts w:ascii="Arial" w:hAnsi="Arial" w:cs="Arial"/>
          <w:b/>
          <w:color w:val="auto"/>
        </w:rPr>
        <w:t xml:space="preserve"> </w:t>
      </w:r>
      <w:r w:rsidR="00C87675">
        <w:rPr>
          <w:rFonts w:ascii="Arial" w:hAnsi="Arial" w:cs="Arial"/>
          <w:color w:val="auto"/>
        </w:rPr>
        <w:t xml:space="preserve">– </w:t>
      </w:r>
      <w:r>
        <w:rPr>
          <w:rFonts w:ascii="Arial" w:hAnsi="Arial" w:cs="Arial"/>
          <w:color w:val="auto"/>
        </w:rPr>
        <w:t>The Approved Provider must e</w:t>
      </w:r>
      <w:r w:rsidR="00C87675">
        <w:rPr>
          <w:rFonts w:ascii="Arial" w:hAnsi="Arial" w:cs="Arial"/>
        </w:rPr>
        <w:t>nsure</w:t>
      </w:r>
      <w:r>
        <w:rPr>
          <w:rFonts w:ascii="Arial" w:hAnsi="Arial" w:cs="Arial"/>
        </w:rPr>
        <w:t xml:space="preserve"> the service makes</w:t>
      </w:r>
      <w:r w:rsidR="00C87675">
        <w:rPr>
          <w:rFonts w:ascii="Arial" w:hAnsi="Arial" w:cs="Arial"/>
        </w:rPr>
        <w:t xml:space="preserve"> </w:t>
      </w:r>
      <w:r>
        <w:rPr>
          <w:rFonts w:ascii="Arial" w:hAnsi="Arial" w:cs="Arial"/>
        </w:rPr>
        <w:t>t</w:t>
      </w:r>
      <w:r w:rsidR="00097A5C" w:rsidRPr="00996FAF">
        <w:rPr>
          <w:rFonts w:ascii="Arial" w:hAnsi="Arial" w:cs="Arial"/>
        </w:rPr>
        <w:t>imely and appropriate referrals to individuals, other organisations and providers of other care and services</w:t>
      </w:r>
      <w:r w:rsidR="00C87675" w:rsidRPr="00996FAF">
        <w:rPr>
          <w:rFonts w:ascii="Arial" w:hAnsi="Arial" w:cs="Arial"/>
        </w:rPr>
        <w:t>.</w:t>
      </w:r>
    </w:p>
    <w:p w14:paraId="04D2C16D" w14:textId="02AECD3F" w:rsidR="00AA5566" w:rsidRPr="009E4317" w:rsidRDefault="009E4317" w:rsidP="009E4317">
      <w:pPr>
        <w:pStyle w:val="ListBullet"/>
        <w:numPr>
          <w:ilvl w:val="0"/>
          <w:numId w:val="22"/>
        </w:numPr>
        <w:spacing w:before="0" w:after="0"/>
        <w:rPr>
          <w:rFonts w:ascii="Arial" w:hAnsi="Arial" w:cs="Arial"/>
          <w:color w:val="auto"/>
        </w:rPr>
      </w:pPr>
      <w:r w:rsidRPr="009E4317">
        <w:rPr>
          <w:rFonts w:ascii="Arial" w:hAnsi="Arial" w:cs="Arial"/>
          <w:i/>
          <w:iCs/>
          <w:color w:val="auto"/>
        </w:rPr>
        <w:t xml:space="preserve">Requirement </w:t>
      </w:r>
      <w:r w:rsidR="00C87675" w:rsidRPr="009E4317">
        <w:rPr>
          <w:rFonts w:ascii="Arial" w:hAnsi="Arial" w:cs="Arial"/>
          <w:i/>
          <w:iCs/>
          <w:color w:val="auto"/>
        </w:rPr>
        <w:t>8</w:t>
      </w:r>
      <w:r w:rsidRPr="009E4317">
        <w:rPr>
          <w:rFonts w:ascii="Arial" w:hAnsi="Arial" w:cs="Arial"/>
          <w:i/>
          <w:iCs/>
          <w:color w:val="auto"/>
        </w:rPr>
        <w:t>(3)(c)</w:t>
      </w:r>
      <w:r w:rsidR="00C87675" w:rsidRPr="009E4317">
        <w:rPr>
          <w:rFonts w:ascii="Arial" w:hAnsi="Arial" w:cs="Arial"/>
          <w:b/>
          <w:bCs/>
          <w:color w:val="auto"/>
        </w:rPr>
        <w:t xml:space="preserve"> </w:t>
      </w:r>
      <w:r w:rsidR="00C87675" w:rsidRPr="009E4317">
        <w:rPr>
          <w:rFonts w:ascii="Arial" w:hAnsi="Arial" w:cs="Arial"/>
          <w:color w:val="auto"/>
        </w:rPr>
        <w:t xml:space="preserve">– </w:t>
      </w:r>
      <w:r w:rsidRPr="009E4317">
        <w:rPr>
          <w:rFonts w:ascii="Arial" w:hAnsi="Arial" w:cs="Arial"/>
          <w:color w:val="auto"/>
        </w:rPr>
        <w:t>The Approved Provider must e</w:t>
      </w:r>
      <w:r w:rsidR="00C87675" w:rsidRPr="009E4317">
        <w:rPr>
          <w:rFonts w:ascii="Arial" w:hAnsi="Arial" w:cs="Arial"/>
        </w:rPr>
        <w:t>nsure</w:t>
      </w:r>
      <w:r w:rsidRPr="009E4317">
        <w:rPr>
          <w:rFonts w:ascii="Arial" w:hAnsi="Arial" w:cs="Arial"/>
        </w:rPr>
        <w:t xml:space="preserve"> there are e</w:t>
      </w:r>
      <w:r w:rsidR="00AA5566" w:rsidRPr="009E4317">
        <w:rPr>
          <w:rFonts w:ascii="Arial" w:hAnsi="Arial" w:cs="Arial"/>
        </w:rPr>
        <w:t>ffective</w:t>
      </w:r>
      <w:r w:rsidRPr="009E4317">
        <w:rPr>
          <w:rFonts w:ascii="Arial" w:hAnsi="Arial" w:cs="Arial"/>
        </w:rPr>
        <w:t xml:space="preserve">, </w:t>
      </w:r>
      <w:r w:rsidR="00AA5566" w:rsidRPr="009E4317">
        <w:rPr>
          <w:rFonts w:ascii="Arial" w:hAnsi="Arial" w:cs="Arial"/>
        </w:rPr>
        <w:t>organisation</w:t>
      </w:r>
      <w:r w:rsidRPr="009E4317">
        <w:rPr>
          <w:rFonts w:ascii="Arial" w:hAnsi="Arial" w:cs="Arial"/>
        </w:rPr>
        <w:t>-</w:t>
      </w:r>
      <w:r w:rsidR="00AA5566" w:rsidRPr="009E4317">
        <w:rPr>
          <w:rFonts w:ascii="Arial" w:hAnsi="Arial" w:cs="Arial"/>
        </w:rPr>
        <w:t>wide governance systems relating to</w:t>
      </w:r>
      <w:r w:rsidRPr="009E4317">
        <w:rPr>
          <w:rFonts w:ascii="Arial" w:hAnsi="Arial" w:cs="Arial"/>
        </w:rPr>
        <w:t xml:space="preserve"> </w:t>
      </w:r>
      <w:r w:rsidR="00AA5566" w:rsidRPr="009E4317">
        <w:rPr>
          <w:rFonts w:ascii="Arial" w:hAnsi="Arial" w:cs="Arial"/>
        </w:rPr>
        <w:t>information management</w:t>
      </w:r>
      <w:r w:rsidRPr="009E4317">
        <w:rPr>
          <w:rFonts w:ascii="Arial" w:hAnsi="Arial" w:cs="Arial"/>
        </w:rPr>
        <w:t xml:space="preserve">; </w:t>
      </w:r>
      <w:r w:rsidR="00AA5566" w:rsidRPr="009E4317">
        <w:rPr>
          <w:rFonts w:ascii="Arial" w:hAnsi="Arial" w:cs="Arial"/>
        </w:rPr>
        <w:t>workforce governance</w:t>
      </w:r>
      <w:r w:rsidRPr="009E4317">
        <w:rPr>
          <w:rFonts w:ascii="Arial" w:hAnsi="Arial" w:cs="Arial"/>
        </w:rPr>
        <w:t xml:space="preserve">; and </w:t>
      </w:r>
      <w:r w:rsidR="00AA5566" w:rsidRPr="009E4317">
        <w:rPr>
          <w:rFonts w:ascii="Arial" w:hAnsi="Arial" w:cs="Arial"/>
        </w:rPr>
        <w:t>regulatory compliance</w:t>
      </w:r>
      <w:r w:rsidRPr="009E4317">
        <w:rPr>
          <w:rFonts w:ascii="Arial" w:hAnsi="Arial" w:cs="Arial"/>
        </w:rPr>
        <w:t>.</w:t>
      </w:r>
    </w:p>
    <w:p w14:paraId="2B48F2F2" w14:textId="183CD4C2" w:rsidR="00FC045E" w:rsidRPr="00996FAF" w:rsidRDefault="00FC045E" w:rsidP="00250312">
      <w:pPr>
        <w:pStyle w:val="ListParagraph"/>
        <w:spacing w:line="22" w:lineRule="atLeast"/>
        <w:ind w:left="720"/>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694"/>
      </w:tblGrid>
      <w:tr w:rsidR="00FC045E" w:rsidRPr="00996FAF" w14:paraId="29B5A16E" w14:textId="77777777" w:rsidTr="00DE4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3A033FDC" w14:textId="0E0B68DF"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5D2E49B2"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94" w:type="dxa"/>
            <w:shd w:val="clear" w:color="auto" w:fill="auto"/>
            <w:vAlign w:val="top"/>
          </w:tcPr>
          <w:p w14:paraId="69C24718" w14:textId="61B1B92A" w:rsidR="00FC045E" w:rsidRPr="00996FAF" w:rsidRDefault="00655E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p>
        </w:tc>
      </w:tr>
      <w:tr w:rsidR="00FC045E" w:rsidRPr="00996FAF" w14:paraId="61016338"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94" w:type="dxa"/>
            <w:shd w:val="clear" w:color="auto" w:fill="auto"/>
            <w:vAlign w:val="top"/>
          </w:tcPr>
          <w:p w14:paraId="4F53E83E" w14:textId="39EFDF43" w:rsidR="00FC045E" w:rsidRPr="00996FAF" w:rsidRDefault="00655E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9C7D43C" w14:textId="57384F0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63DB01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94" w:type="dxa"/>
            <w:shd w:val="clear" w:color="auto" w:fill="auto"/>
            <w:vAlign w:val="top"/>
          </w:tcPr>
          <w:p w14:paraId="7BCCC54E" w14:textId="70FA5DB0" w:rsidR="00FC045E" w:rsidRPr="00996FAF" w:rsidRDefault="00655E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962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694" w:type="dxa"/>
            <w:shd w:val="clear" w:color="auto" w:fill="auto"/>
            <w:vAlign w:val="top"/>
          </w:tcPr>
          <w:p w14:paraId="05ABC6F8" w14:textId="4EB9DB6F" w:rsidR="00FC045E" w:rsidRPr="00996FAF" w:rsidRDefault="00655E5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694" w:type="dxa"/>
            <w:shd w:val="clear" w:color="auto" w:fill="auto"/>
            <w:vAlign w:val="top"/>
          </w:tcPr>
          <w:p w14:paraId="7A6AF7BC" w14:textId="411218D3" w:rsidR="00FC045E" w:rsidRPr="00996FAF" w:rsidRDefault="00655E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694" w:type="dxa"/>
            <w:shd w:val="clear" w:color="auto" w:fill="auto"/>
            <w:vAlign w:val="top"/>
          </w:tcPr>
          <w:p w14:paraId="1EF7BD27" w14:textId="715FC849" w:rsidR="00FC045E" w:rsidRPr="00996FAF" w:rsidRDefault="00655E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E4246">
      <w:pPr>
        <w:pStyle w:val="Heading20"/>
        <w:spacing w:before="240"/>
      </w:pPr>
      <w:r w:rsidRPr="00996FAF">
        <w:t>Findings</w:t>
      </w:r>
    </w:p>
    <w:p w14:paraId="152DF12B" w14:textId="159E8E4F" w:rsidR="004629E7" w:rsidRDefault="004629E7" w:rsidP="004629E7">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9E4317">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1E89AAFB" w14:textId="578331A7" w:rsidR="004629E7" w:rsidRDefault="004629E7" w:rsidP="004629E7">
      <w:pPr>
        <w:pStyle w:val="NormalArial"/>
      </w:pPr>
      <w:r>
        <w:t>S</w:t>
      </w:r>
      <w:r w:rsidRPr="005D7F48">
        <w:t xml:space="preserve">taff treated </w:t>
      </w:r>
      <w:r>
        <w:t>consumers</w:t>
      </w:r>
      <w:r w:rsidRPr="005D7F48">
        <w:t xml:space="preserve"> with dignity and respect, </w:t>
      </w:r>
      <w:r w:rsidRPr="00AA4970">
        <w:t>with their identit</w:t>
      </w:r>
      <w:r w:rsidR="00B64F08">
        <w:t>ies</w:t>
      </w:r>
      <w:r w:rsidRPr="00AA4970">
        <w:t xml:space="preserve"> and culture</w:t>
      </w:r>
      <w:r w:rsidR="00B64F08">
        <w:t>s</w:t>
      </w:r>
      <w:r w:rsidRPr="00AA4970">
        <w:t xml:space="preserve"> valued.</w:t>
      </w:r>
      <w:r w:rsidRPr="005D7F48">
        <w:t xml:space="preserve"> Care plan</w:t>
      </w:r>
      <w:r>
        <w:t>s</w:t>
      </w:r>
      <w:r w:rsidRPr="005D7F48">
        <w:t xml:space="preserve"> captured consumers’ details regarding their identit</w:t>
      </w:r>
      <w:r w:rsidR="00B64F08">
        <w:t>ies</w:t>
      </w:r>
      <w:r w:rsidRPr="005D7F48">
        <w:t xml:space="preserve">, </w:t>
      </w:r>
      <w:proofErr w:type="gramStart"/>
      <w:r w:rsidRPr="005D7F48">
        <w:t>background</w:t>
      </w:r>
      <w:r w:rsidR="00B64F08">
        <w:t>s</w:t>
      </w:r>
      <w:proofErr w:type="gramEnd"/>
      <w:r w:rsidRPr="005D7F48">
        <w:t xml:space="preserve"> and cultural practices.</w:t>
      </w:r>
    </w:p>
    <w:p w14:paraId="2271270B" w14:textId="279A352F" w:rsidR="004629E7" w:rsidRPr="001342C0" w:rsidRDefault="004629E7" w:rsidP="004629E7">
      <w:pPr>
        <w:spacing w:before="120" w:after="180"/>
        <w:rPr>
          <w:rFonts w:ascii="Arial" w:hAnsi="Arial" w:cs="Arial"/>
        </w:rPr>
      </w:pPr>
      <w:bookmarkStart w:id="1" w:name="_Hlk113020221"/>
      <w:r w:rsidRPr="001342C0">
        <w:rPr>
          <w:rFonts w:ascii="Arial" w:eastAsia="Calibri" w:hAnsi="Arial" w:cs="Arial"/>
        </w:rPr>
        <w:t>Consumers said staff respected their culture</w:t>
      </w:r>
      <w:r w:rsidR="00B64F08">
        <w:rPr>
          <w:rFonts w:ascii="Arial" w:eastAsia="Calibri" w:hAnsi="Arial" w:cs="Arial"/>
        </w:rPr>
        <w:t>s</w:t>
      </w:r>
      <w:r w:rsidRPr="001342C0">
        <w:rPr>
          <w:rFonts w:ascii="Arial" w:eastAsia="Calibri" w:hAnsi="Arial" w:cs="Arial"/>
        </w:rPr>
        <w:t>, values, and diversity and supported them in practicing their beliefs.</w:t>
      </w:r>
      <w:r w:rsidRPr="001342C0">
        <w:rPr>
          <w:rFonts w:ascii="Arial" w:eastAsiaTheme="minorEastAsia" w:hAnsi="Arial" w:cs="Arial"/>
        </w:rPr>
        <w:t xml:space="preserve"> </w:t>
      </w:r>
      <w:r w:rsidRPr="001342C0">
        <w:rPr>
          <w:rFonts w:ascii="Arial" w:hAnsi="Arial" w:cs="Arial"/>
          <w:szCs w:val="22"/>
        </w:rPr>
        <w:t>Care plans included specific cultural needs,</w:t>
      </w:r>
      <w:r w:rsidRPr="001342C0">
        <w:rPr>
          <w:rFonts w:ascii="Arial" w:hAnsi="Arial" w:cs="Arial"/>
        </w:rPr>
        <w:t xml:space="preserve"> </w:t>
      </w:r>
      <w:proofErr w:type="gramStart"/>
      <w:r w:rsidRPr="001342C0">
        <w:rPr>
          <w:rFonts w:ascii="Arial" w:hAnsi="Arial" w:cs="Arial"/>
        </w:rPr>
        <w:t>background</w:t>
      </w:r>
      <w:r w:rsidR="00B64F08">
        <w:rPr>
          <w:rFonts w:ascii="Arial" w:hAnsi="Arial" w:cs="Arial"/>
        </w:rPr>
        <w:t>s</w:t>
      </w:r>
      <w:proofErr w:type="gramEnd"/>
      <w:r w:rsidRPr="001342C0">
        <w:rPr>
          <w:rFonts w:ascii="Arial" w:hAnsi="Arial" w:cs="Arial"/>
        </w:rPr>
        <w:t xml:space="preserve"> and spiritual preferences</w:t>
      </w:r>
      <w:r w:rsidRPr="001342C0">
        <w:rPr>
          <w:rFonts w:ascii="Arial" w:hAnsi="Arial" w:cs="Arial"/>
          <w:szCs w:val="22"/>
        </w:rPr>
        <w:t>.</w:t>
      </w:r>
      <w:r w:rsidRPr="001342C0">
        <w:rPr>
          <w:rFonts w:ascii="Arial" w:hAnsi="Arial" w:cs="Arial"/>
          <w:color w:val="auto"/>
          <w:szCs w:val="22"/>
        </w:rPr>
        <w:t xml:space="preserve"> Staff </w:t>
      </w:r>
      <w:r w:rsidRPr="001342C0">
        <w:rPr>
          <w:rFonts w:ascii="Arial" w:hAnsi="Arial" w:cs="Arial"/>
        </w:rPr>
        <w:t>described consumers with different culture</w:t>
      </w:r>
      <w:r w:rsidR="00B64F08">
        <w:rPr>
          <w:rFonts w:ascii="Arial" w:hAnsi="Arial" w:cs="Arial"/>
        </w:rPr>
        <w:t>s</w:t>
      </w:r>
      <w:r w:rsidRPr="001342C0">
        <w:rPr>
          <w:rFonts w:ascii="Arial" w:hAnsi="Arial" w:cs="Arial"/>
        </w:rPr>
        <w:t xml:space="preserve"> and how they respected their cultural identit</w:t>
      </w:r>
      <w:r w:rsidR="00B64F08">
        <w:rPr>
          <w:rFonts w:ascii="Arial" w:hAnsi="Arial" w:cs="Arial"/>
        </w:rPr>
        <w:t>ies</w:t>
      </w:r>
      <w:r w:rsidRPr="001342C0">
        <w:rPr>
          <w:rFonts w:ascii="Arial" w:hAnsi="Arial" w:cs="Arial"/>
        </w:rPr>
        <w:t>.</w:t>
      </w:r>
    </w:p>
    <w:p w14:paraId="69F38BE3" w14:textId="17FD8A5F" w:rsidR="004629E7" w:rsidRPr="005902F1" w:rsidRDefault="004629E7" w:rsidP="004629E7">
      <w:pPr>
        <w:shd w:val="clear" w:color="auto" w:fill="FFFFFF" w:themeFill="background1"/>
        <w:rPr>
          <w:rFonts w:ascii="Arial" w:hAnsi="Arial" w:cs="Arial"/>
        </w:rPr>
      </w:pPr>
      <w:r w:rsidRPr="005902F1">
        <w:rPr>
          <w:rFonts w:ascii="Arial" w:hAnsi="Arial" w:cs="Arial"/>
        </w:rPr>
        <w:t>The service supported consumers to exercise choice and independence. Consumers were involved in</w:t>
      </w:r>
      <w:r w:rsidR="00B4355F">
        <w:rPr>
          <w:rFonts w:ascii="Arial" w:hAnsi="Arial" w:cs="Arial"/>
        </w:rPr>
        <w:t>,</w:t>
      </w:r>
      <w:r w:rsidRPr="005902F1">
        <w:rPr>
          <w:rFonts w:ascii="Arial" w:hAnsi="Arial" w:cs="Arial"/>
        </w:rPr>
        <w:t xml:space="preserve"> and supported to</w:t>
      </w:r>
      <w:r w:rsidR="00B4355F">
        <w:rPr>
          <w:rFonts w:ascii="Arial" w:hAnsi="Arial" w:cs="Arial"/>
        </w:rPr>
        <w:t>,</w:t>
      </w:r>
      <w:r w:rsidRPr="005902F1">
        <w:rPr>
          <w:rFonts w:ascii="Arial" w:hAnsi="Arial" w:cs="Arial"/>
        </w:rPr>
        <w:t xml:space="preserve"> make </w:t>
      </w:r>
      <w:r w:rsidR="00B4355F">
        <w:rPr>
          <w:rFonts w:ascii="Arial" w:hAnsi="Arial" w:cs="Arial"/>
        </w:rPr>
        <w:t xml:space="preserve">informed </w:t>
      </w:r>
      <w:r w:rsidRPr="005902F1">
        <w:rPr>
          <w:rFonts w:ascii="Arial" w:hAnsi="Arial" w:cs="Arial"/>
        </w:rPr>
        <w:t>decisions. The organisation</w:t>
      </w:r>
      <w:r>
        <w:rPr>
          <w:rFonts w:ascii="Arial" w:hAnsi="Arial" w:cs="Arial"/>
        </w:rPr>
        <w:t xml:space="preserve"> ensured</w:t>
      </w:r>
      <w:r w:rsidRPr="005902F1">
        <w:rPr>
          <w:rFonts w:ascii="Arial" w:hAnsi="Arial" w:cs="Arial"/>
        </w:rPr>
        <w:t xml:space="preserve"> consumers and their representatives understood the choices available to them.</w:t>
      </w:r>
    </w:p>
    <w:bookmarkEnd w:id="1"/>
    <w:p w14:paraId="3E887ABF" w14:textId="5DE43CCE" w:rsidR="008771D0" w:rsidRPr="00DE4246" w:rsidRDefault="004629E7" w:rsidP="00DE4246">
      <w:pPr>
        <w:rPr>
          <w:rFonts w:ascii="Arial" w:eastAsia="Calibri" w:hAnsi="Arial" w:cs="Arial"/>
          <w:color w:val="auto"/>
        </w:rPr>
      </w:pPr>
      <w:r w:rsidRPr="00425E62">
        <w:rPr>
          <w:rFonts w:ascii="Arial" w:hAnsi="Arial" w:cs="Arial"/>
          <w:szCs w:val="22"/>
        </w:rPr>
        <w:t xml:space="preserve">The Assessment Team </w:t>
      </w:r>
      <w:r>
        <w:rPr>
          <w:rFonts w:ascii="Arial" w:hAnsi="Arial" w:cs="Arial"/>
          <w:szCs w:val="22"/>
        </w:rPr>
        <w:t xml:space="preserve">confirmed the </w:t>
      </w:r>
      <w:r w:rsidRPr="0003036E">
        <w:rPr>
          <w:rFonts w:ascii="Arial" w:hAnsi="Arial" w:cs="Arial"/>
        </w:rPr>
        <w:t>service supported consumers to take risks</w:t>
      </w:r>
      <w:r>
        <w:rPr>
          <w:rFonts w:ascii="Arial" w:hAnsi="Arial" w:cs="Arial"/>
        </w:rPr>
        <w:t xml:space="preserve"> and</w:t>
      </w:r>
      <w:r w:rsidRPr="0003036E">
        <w:rPr>
          <w:rFonts w:ascii="Arial" w:hAnsi="Arial" w:cs="Arial"/>
        </w:rPr>
        <w:t xml:space="preserve"> enable</w:t>
      </w:r>
      <w:r>
        <w:rPr>
          <w:rFonts w:ascii="Arial" w:hAnsi="Arial" w:cs="Arial"/>
        </w:rPr>
        <w:t>d</w:t>
      </w:r>
      <w:r w:rsidRPr="0003036E">
        <w:rPr>
          <w:rFonts w:ascii="Arial" w:hAnsi="Arial" w:cs="Arial"/>
        </w:rPr>
        <w:t xml:space="preserve"> them to live the best li</w:t>
      </w:r>
      <w:r w:rsidR="00B64F08">
        <w:rPr>
          <w:rFonts w:ascii="Arial" w:hAnsi="Arial" w:cs="Arial"/>
        </w:rPr>
        <w:t>ves</w:t>
      </w:r>
      <w:r w:rsidRPr="0003036E">
        <w:rPr>
          <w:rFonts w:ascii="Arial" w:hAnsi="Arial" w:cs="Arial"/>
        </w:rPr>
        <w:t xml:space="preserve">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2756D80E" w14:textId="14D9C10A" w:rsidR="004629E7" w:rsidRDefault="004629E7" w:rsidP="004629E7">
      <w:pPr>
        <w:pStyle w:val="NormalArial"/>
        <w:rPr>
          <w:rFonts w:eastAsia="Arial"/>
        </w:rPr>
      </w:pPr>
      <w:r w:rsidRPr="00DA0065">
        <w:t>Staff provide</w:t>
      </w:r>
      <w:r>
        <w:t>d</w:t>
      </w:r>
      <w:r w:rsidRPr="00DA0065">
        <w:t xml:space="preserve"> information to consumers </w:t>
      </w:r>
      <w:r>
        <w:t>promptly</w:t>
      </w:r>
      <w:r w:rsidR="00722C54">
        <w:t xml:space="preserve"> and</w:t>
      </w:r>
      <w:r w:rsidRPr="008953E0">
        <w:t xml:space="preserve"> assist</w:t>
      </w:r>
      <w:r>
        <w:t>ed</w:t>
      </w:r>
      <w:r w:rsidR="00722C54">
        <w:t xml:space="preserve"> them</w:t>
      </w:r>
      <w:r>
        <w:t xml:space="preserve"> to make</w:t>
      </w:r>
      <w:r w:rsidRPr="008953E0">
        <w:t xml:space="preserve"> choices about their care and lifestyle</w:t>
      </w:r>
      <w:r>
        <w:t xml:space="preserve">. </w:t>
      </w:r>
      <w:r w:rsidRPr="63ADA6DC">
        <w:rPr>
          <w:rFonts w:eastAsia="Arial"/>
        </w:rPr>
        <w:t>Staff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w:t>
      </w:r>
      <w:r w:rsidRPr="63ADA6DC">
        <w:rPr>
          <w:rFonts w:eastAsia="Arial"/>
        </w:rPr>
        <w:lastRenderedPageBreak/>
        <w:t>choice</w:t>
      </w:r>
      <w:r>
        <w:rPr>
          <w:rFonts w:eastAsia="Arial"/>
        </w:rPr>
        <w:t xml:space="preserve">. </w:t>
      </w:r>
      <w:r>
        <w:t>Care plans indicated the different communication strategies required for each consumer.</w:t>
      </w:r>
    </w:p>
    <w:p w14:paraId="49AB5E09" w14:textId="7555BB4C" w:rsidR="004629E7" w:rsidRPr="005D7F48" w:rsidRDefault="004629E7" w:rsidP="004629E7">
      <w:pPr>
        <w:pStyle w:val="NormalArial"/>
      </w:pPr>
      <w:r w:rsidRPr="005D7F48">
        <w:t>Most consumers advised their privacy was respected, and personal information was kept confidential.</w:t>
      </w:r>
      <w:r>
        <w:t xml:space="preserve"> </w:t>
      </w:r>
      <w:r w:rsidRPr="007F7594">
        <w:rPr>
          <w:szCs w:val="22"/>
        </w:rPr>
        <w:t>Management</w:t>
      </w:r>
      <w:r>
        <w:rPr>
          <w:szCs w:val="22"/>
        </w:rPr>
        <w:t xml:space="preserve"> and staff respected consumer</w:t>
      </w:r>
      <w:r w:rsidRPr="007F7594">
        <w:rPr>
          <w:szCs w:val="22"/>
        </w:rPr>
        <w:t xml:space="preserve"> privacy</w:t>
      </w:r>
      <w:r>
        <w:rPr>
          <w:szCs w:val="22"/>
        </w:rPr>
        <w:t>. P</w:t>
      </w:r>
      <w:r w:rsidRPr="007F7594">
        <w:rPr>
          <w:szCs w:val="22"/>
        </w:rPr>
        <w:t xml:space="preserve">ersonal information </w:t>
      </w:r>
      <w:r>
        <w:rPr>
          <w:szCs w:val="22"/>
        </w:rPr>
        <w:t>was</w:t>
      </w:r>
      <w:r w:rsidRPr="007F7594">
        <w:rPr>
          <w:szCs w:val="22"/>
        </w:rPr>
        <w:t xml:space="preserve"> stored electronically with restricted access</w:t>
      </w:r>
      <w:r>
        <w:rPr>
          <w:szCs w:val="22"/>
        </w:rPr>
        <w:t>.</w:t>
      </w:r>
      <w:r>
        <w:t xml:space="preserve"> Privacy policy </w:t>
      </w:r>
      <w:r w:rsidR="00A253C4">
        <w:t>documentation</w:t>
      </w:r>
      <w:r>
        <w:t xml:space="preserve"> outlined how the service maintained and respected the privacy of consumer information.</w:t>
      </w:r>
    </w:p>
    <w:p w14:paraId="16C27C05" w14:textId="480C268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DE4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234FAC06"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4E391742" w14:textId="77777777" w:rsidTr="00DE42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00F68B7" w:rsidR="00FC045E" w:rsidRPr="00996FAF" w:rsidRDefault="00655E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A15C4F9" w:rsidR="00FC045E" w:rsidRPr="00996FAF" w:rsidRDefault="00655E5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E42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99A214A" w:rsidR="00FC045E" w:rsidRPr="00996FAF" w:rsidRDefault="00655E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0636BD7" w:rsidR="00FC045E" w:rsidRPr="00996FAF" w:rsidRDefault="00655E5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E42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5327982" w:rsidR="00FC045E" w:rsidRPr="00996FAF" w:rsidRDefault="00655E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E4246">
      <w:pPr>
        <w:pStyle w:val="Heading20"/>
        <w:spacing w:before="240"/>
      </w:pPr>
      <w:r w:rsidRPr="00996FAF">
        <w:t>Findings</w:t>
      </w:r>
    </w:p>
    <w:p w14:paraId="04D38B26" w14:textId="7BD96098" w:rsidR="00563DDE" w:rsidRPr="00563DDE" w:rsidRDefault="000A658F" w:rsidP="00DE4246">
      <w:pPr>
        <w:spacing w:before="120" w:after="0"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9E4317">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w:t>
      </w:r>
      <w:r w:rsidRPr="00563DDE">
        <w:rPr>
          <w:rFonts w:ascii="Arial" w:hAnsi="Arial" w:cs="Arial"/>
        </w:rPr>
        <w:t>assessed as compliant.</w:t>
      </w:r>
    </w:p>
    <w:p w14:paraId="347DCA9E" w14:textId="5D5BA745" w:rsidR="00563DDE" w:rsidRPr="00563DDE" w:rsidRDefault="000A658F" w:rsidP="00DE4246">
      <w:pPr>
        <w:spacing w:before="120" w:after="0" w:line="22" w:lineRule="atLeast"/>
        <w:rPr>
          <w:rFonts w:ascii="Arial" w:hAnsi="Arial" w:cs="Arial"/>
        </w:rPr>
      </w:pPr>
      <w:r w:rsidRPr="00563DDE">
        <w:rPr>
          <w:rFonts w:ascii="Arial" w:eastAsia="Arial" w:hAnsi="Arial" w:cs="Arial"/>
        </w:rPr>
        <w:t>The service demonstrated assessment and planning informed the delivery of safe and effective care and service</w:t>
      </w:r>
      <w:r w:rsidRPr="00563DDE">
        <w:rPr>
          <w:rFonts w:ascii="Arial" w:hAnsi="Arial" w:cs="Arial"/>
        </w:rPr>
        <w:t xml:space="preserve">. Care plans contained relevant information and assessments for potential risks to consumers’ health and wellbeing. </w:t>
      </w:r>
      <w:r w:rsidR="00162DCC" w:rsidRPr="00563DDE">
        <w:rPr>
          <w:rFonts w:ascii="Arial" w:hAnsi="Arial" w:cs="Arial"/>
        </w:rPr>
        <w:t xml:space="preserve">However, the Assessment Team found the service was unable to consistently identify consumers potentially subject to environmental restraint. </w:t>
      </w:r>
      <w:r w:rsidRPr="00563DDE">
        <w:rPr>
          <w:rFonts w:ascii="Arial" w:hAnsi="Arial" w:cs="Arial"/>
        </w:rPr>
        <w:t xml:space="preserve">The service had policies and procedures </w:t>
      </w:r>
      <w:r w:rsidR="00563DDE" w:rsidRPr="00563DDE">
        <w:rPr>
          <w:rFonts w:ascii="Arial" w:hAnsi="Arial" w:cs="Arial"/>
        </w:rPr>
        <w:t>about</w:t>
      </w:r>
      <w:r w:rsidRPr="00563DDE">
        <w:rPr>
          <w:rFonts w:ascii="Arial" w:hAnsi="Arial" w:cs="Arial"/>
        </w:rPr>
        <w:t xml:space="preserve"> risk.</w:t>
      </w:r>
    </w:p>
    <w:p w14:paraId="07685ABF" w14:textId="202CEC3E" w:rsidR="00563DDE" w:rsidRPr="00563DDE" w:rsidRDefault="000A658F" w:rsidP="00DE4246">
      <w:pPr>
        <w:spacing w:before="120" w:after="0" w:line="22" w:lineRule="atLeast"/>
        <w:rPr>
          <w:rFonts w:ascii="Arial" w:eastAsia="Arial" w:hAnsi="Arial" w:cs="Arial"/>
        </w:rPr>
      </w:pPr>
      <w:r w:rsidRPr="00563DDE">
        <w:rPr>
          <w:rFonts w:ascii="Arial" w:eastAsia="Arial" w:hAnsi="Arial" w:cs="Arial"/>
        </w:rPr>
        <w:t xml:space="preserve">Assessment and planning identified and addressed each consumer’s </w:t>
      </w:r>
      <w:r w:rsidRPr="00563DDE">
        <w:rPr>
          <w:rFonts w:ascii="Arial" w:hAnsi="Arial" w:cs="Arial"/>
        </w:rPr>
        <w:t xml:space="preserve">care needs, goals and preferences, including advanced care planning and end-of-life care. </w:t>
      </w:r>
      <w:r w:rsidRPr="00563DDE">
        <w:rPr>
          <w:rFonts w:ascii="Arial" w:eastAsia="Arial" w:hAnsi="Arial" w:cs="Arial"/>
        </w:rPr>
        <w:t>Care plans identified consumers’ goals and preferences</w:t>
      </w:r>
      <w:bookmarkStart w:id="2" w:name="_Hlk113023680"/>
      <w:r w:rsidR="00563DDE" w:rsidRPr="00563DDE">
        <w:rPr>
          <w:rFonts w:ascii="Arial" w:eastAsia="Arial" w:hAnsi="Arial" w:cs="Arial"/>
        </w:rPr>
        <w:t>.</w:t>
      </w:r>
    </w:p>
    <w:p w14:paraId="1DEFDB82" w14:textId="3975AA32" w:rsidR="000A658F" w:rsidRPr="00DE4246" w:rsidRDefault="000A658F" w:rsidP="00DE4246">
      <w:pPr>
        <w:spacing w:before="120" w:after="0" w:line="22" w:lineRule="atLeast"/>
        <w:rPr>
          <w:rFonts w:ascii="Arial" w:hAnsi="Arial" w:cs="Arial"/>
        </w:rPr>
      </w:pPr>
      <w:r w:rsidRPr="00563DDE">
        <w:rPr>
          <w:rFonts w:ascii="Arial" w:hAnsi="Arial" w:cs="Arial"/>
        </w:rPr>
        <w:t xml:space="preserve">Clinical staff engaged consumers and their representatives </w:t>
      </w:r>
      <w:r w:rsidR="00563DDE" w:rsidRPr="00563DDE">
        <w:rPr>
          <w:rFonts w:ascii="Arial" w:hAnsi="Arial" w:cs="Arial"/>
        </w:rPr>
        <w:t>in</w:t>
      </w:r>
      <w:r w:rsidRPr="00563DDE">
        <w:rPr>
          <w:rFonts w:ascii="Arial" w:hAnsi="Arial" w:cs="Arial"/>
        </w:rPr>
        <w:t xml:space="preserve"> the assessment and planning process. Care plans demonstrated consumers were consulted throughout the assessment and care planning process, and whenever required. Staff sought input from health professionals</w:t>
      </w:r>
      <w:bookmarkEnd w:id="2"/>
      <w:r w:rsidRPr="00563DDE">
        <w:rPr>
          <w:rFonts w:ascii="Arial" w:hAnsi="Arial" w:cs="Arial"/>
        </w:rPr>
        <w:t xml:space="preserve"> and allied </w:t>
      </w:r>
      <w:r w:rsidRPr="00563DDE">
        <w:rPr>
          <w:rFonts w:ascii="Arial" w:hAnsi="Arial" w:cs="Arial"/>
          <w:bCs/>
        </w:rPr>
        <w:t>services as required.</w:t>
      </w:r>
    </w:p>
    <w:p w14:paraId="37BFB34A" w14:textId="4768756A" w:rsidR="000A658F" w:rsidRPr="00563DDE" w:rsidRDefault="000A658F" w:rsidP="00DE4246">
      <w:pPr>
        <w:pStyle w:val="NormalArial"/>
        <w:spacing w:before="120" w:after="0"/>
      </w:pPr>
      <w:r w:rsidRPr="00563DDE">
        <w:t xml:space="preserve">Care planning documents were readily available for staff delivering care. </w:t>
      </w:r>
      <w:r w:rsidR="00CB1622" w:rsidRPr="00563DDE">
        <w:t>Consumer care documentation demonstrate</w:t>
      </w:r>
      <w:r w:rsidR="00563DDE" w:rsidRPr="00563DDE">
        <w:t>d</w:t>
      </w:r>
      <w:r w:rsidR="00CB1622" w:rsidRPr="00563DDE">
        <w:t xml:space="preserve"> involvement through routine contact and when changes occur</w:t>
      </w:r>
      <w:r w:rsidR="00563DDE" w:rsidRPr="00563DDE">
        <w:t>red</w:t>
      </w:r>
      <w:r w:rsidR="00CB1622" w:rsidRPr="00563DDE">
        <w:t xml:space="preserve"> to the health status of consumers. Care documentation demonstrate</w:t>
      </w:r>
      <w:r w:rsidR="00563DDE" w:rsidRPr="00563DDE">
        <w:t>d</w:t>
      </w:r>
      <w:r w:rsidR="00CB1622" w:rsidRPr="00563DDE">
        <w:t xml:space="preserve"> that other organisations </w:t>
      </w:r>
      <w:r w:rsidR="00CB1622" w:rsidRPr="00563DDE">
        <w:lastRenderedPageBreak/>
        <w:t xml:space="preserve">and individuals </w:t>
      </w:r>
      <w:r w:rsidR="00563DDE" w:rsidRPr="00563DDE">
        <w:t>we</w:t>
      </w:r>
      <w:r w:rsidR="00CB1622" w:rsidRPr="00563DDE">
        <w:t>re involved in the assessment and planning process for consumers as required</w:t>
      </w:r>
      <w:r w:rsidRPr="00563DDE">
        <w:t>. Consumers confirmed outcomes of assessments and planning were communicated to them and they could access their care plans upon request.</w:t>
      </w:r>
    </w:p>
    <w:p w14:paraId="504DDE8C" w14:textId="0D6D4E6F" w:rsidR="000A658F" w:rsidRDefault="000A658F" w:rsidP="00DE4246">
      <w:pPr>
        <w:pStyle w:val="NormalArial"/>
        <w:spacing w:before="120" w:after="0"/>
        <w:rPr>
          <w:szCs w:val="22"/>
        </w:rPr>
      </w:pPr>
      <w:r w:rsidRPr="00563DDE">
        <w:rPr>
          <w:szCs w:val="22"/>
        </w:rPr>
        <w:t xml:space="preserve">Care plans contained evidence of regular review, </w:t>
      </w:r>
      <w:r w:rsidRPr="00563DDE">
        <w:rPr>
          <w:rFonts w:eastAsia="Calibri"/>
        </w:rPr>
        <w:t>to minimise risk and implement improvements</w:t>
      </w:r>
      <w:r w:rsidRPr="00563DDE">
        <w:rPr>
          <w:szCs w:val="22"/>
        </w:rPr>
        <w:t xml:space="preserve">. </w:t>
      </w:r>
      <w:r w:rsidR="000B6034" w:rsidRPr="00563DDE">
        <w:rPr>
          <w:szCs w:val="22"/>
        </w:rPr>
        <w:t>S</w:t>
      </w:r>
      <w:r w:rsidRPr="00563DDE">
        <w:rPr>
          <w:szCs w:val="22"/>
        </w:rPr>
        <w:t>taff described how and when consumer care</w:t>
      </w:r>
      <w:r w:rsidRPr="007F395C">
        <w:rPr>
          <w:szCs w:val="22"/>
        </w:rPr>
        <w:t xml:space="preserv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p>
    <w:p w14:paraId="0CDBAA2D" w14:textId="14AD3E88" w:rsidR="0087700C" w:rsidRPr="00334B7D" w:rsidRDefault="000A658F"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E4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0BB43E"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Non-compliant</w:t>
            </w:r>
          </w:p>
        </w:tc>
      </w:tr>
      <w:tr w:rsidR="00FC045E" w:rsidRPr="00996FAF" w14:paraId="54C0766D"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C0CDD46" w:rsidR="00FC045E" w:rsidRPr="00996FAF" w:rsidRDefault="00655E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79225C5" w:rsidR="00FC045E" w:rsidRPr="00996FAF" w:rsidRDefault="00655E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635DB1F7" w:rsidR="00FC045E" w:rsidRPr="00996FAF" w:rsidRDefault="00655E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56398E4" w:rsidR="00FC045E" w:rsidRPr="00996FAF" w:rsidRDefault="00655E5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01501AB" w:rsidR="00FC045E" w:rsidRPr="00996FAF" w:rsidRDefault="00655E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FD5279B" w:rsidR="00FC045E" w:rsidRPr="00996FAF" w:rsidRDefault="00655E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CDBBB22"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A09C6EB" w:rsidR="00FC045E" w:rsidRPr="00996FAF" w:rsidRDefault="00655E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E4246">
      <w:pPr>
        <w:pStyle w:val="Heading20"/>
        <w:spacing w:before="240"/>
      </w:pPr>
      <w:r w:rsidRPr="00996FAF">
        <w:t>Findings</w:t>
      </w:r>
    </w:p>
    <w:p w14:paraId="7C6EF7D6" w14:textId="3713774C" w:rsidR="000D32E3" w:rsidRDefault="000D32E3" w:rsidP="000D32E3">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1E1254">
        <w:rPr>
          <w:rFonts w:ascii="Arial" w:eastAsiaTheme="minorEastAsia" w:hAnsi="Arial" w:cs="Arial"/>
          <w:color w:val="auto"/>
        </w:rPr>
        <w:t>N</w:t>
      </w:r>
      <w:r w:rsidRPr="00EE4E22">
        <w:rPr>
          <w:rFonts w:ascii="Arial" w:eastAsiaTheme="minorEastAsia" w:hAnsi="Arial" w:cs="Arial"/>
          <w:color w:val="auto"/>
        </w:rPr>
        <w:t>on-compliant</w:t>
      </w:r>
      <w:proofErr w:type="gramEnd"/>
      <w:r w:rsidR="001E1254">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 </w:t>
      </w:r>
      <w:r w:rsidR="0062133A">
        <w:rPr>
          <w:rFonts w:ascii="Arial" w:eastAsiaTheme="minorEastAsia" w:hAnsi="Arial" w:cs="Arial"/>
          <w:color w:val="auto"/>
        </w:rPr>
        <w:t>3</w:t>
      </w:r>
      <w:r w:rsidRPr="00EE4E22">
        <w:rPr>
          <w:rFonts w:ascii="Arial" w:eastAsiaTheme="minorEastAsia" w:hAnsi="Arial" w:cs="Arial"/>
          <w:color w:val="auto"/>
        </w:rPr>
        <w:t>(3)(</w:t>
      </w:r>
      <w:r w:rsidR="0062133A">
        <w:rPr>
          <w:rFonts w:ascii="Arial" w:eastAsiaTheme="minorEastAsia" w:hAnsi="Arial" w:cs="Arial"/>
          <w:color w:val="auto"/>
        </w:rPr>
        <w:t>f</w:t>
      </w:r>
      <w:r w:rsidRPr="00EE4E22">
        <w:rPr>
          <w:rFonts w:ascii="Arial" w:eastAsiaTheme="minorEastAsia" w:hAnsi="Arial" w:cs="Arial"/>
          <w:color w:val="auto"/>
        </w:rPr>
        <w:t>).</w:t>
      </w:r>
    </w:p>
    <w:p w14:paraId="2667BF65" w14:textId="00D47A40" w:rsidR="00A40062" w:rsidRPr="00A46A3B" w:rsidRDefault="00A40062" w:rsidP="00A40062">
      <w:pPr>
        <w:spacing w:before="240" w:line="259" w:lineRule="auto"/>
        <w:rPr>
          <w:rFonts w:ascii="Arial" w:hAnsi="Arial" w:cs="Arial"/>
          <w:i/>
        </w:rPr>
      </w:pPr>
      <w:r w:rsidRPr="00A46A3B">
        <w:rPr>
          <w:rFonts w:ascii="Arial" w:hAnsi="Arial" w:cs="Arial"/>
          <w:i/>
        </w:rPr>
        <w:t xml:space="preserve">Requirement </w:t>
      </w:r>
      <w:r w:rsidR="001443E7">
        <w:rPr>
          <w:rFonts w:ascii="Arial" w:hAnsi="Arial" w:cs="Arial"/>
          <w:i/>
        </w:rPr>
        <w:t>3</w:t>
      </w:r>
      <w:r w:rsidRPr="00A46A3B">
        <w:rPr>
          <w:rFonts w:ascii="Arial" w:hAnsi="Arial" w:cs="Arial"/>
          <w:i/>
        </w:rPr>
        <w:t>(3)(</w:t>
      </w:r>
      <w:r w:rsidR="001443E7">
        <w:rPr>
          <w:rFonts w:ascii="Arial" w:hAnsi="Arial" w:cs="Arial"/>
          <w:i/>
        </w:rPr>
        <w:t>f</w:t>
      </w:r>
      <w:r w:rsidRPr="00A46A3B">
        <w:rPr>
          <w:rFonts w:ascii="Arial" w:hAnsi="Arial" w:cs="Arial"/>
          <w:i/>
        </w:rPr>
        <w:t>):</w:t>
      </w:r>
    </w:p>
    <w:p w14:paraId="22168DF3" w14:textId="7262A258" w:rsidR="009E4317" w:rsidRPr="00DE4246" w:rsidRDefault="00FB789E" w:rsidP="00DE4246">
      <w:pPr>
        <w:pStyle w:val="Normal0"/>
        <w:framePr w:hSpace="0" w:wrap="auto" w:vAnchor="margin" w:hAnchor="text" w:yAlign="inline"/>
        <w:spacing w:after="120" w:line="240" w:lineRule="auto"/>
      </w:pPr>
      <w:r w:rsidRPr="006B6CCB">
        <w:t xml:space="preserve">The Assessment Team observed 2 consumers experiencing weight loss </w:t>
      </w:r>
      <w:r w:rsidR="00B10808">
        <w:t xml:space="preserve">did not </w:t>
      </w:r>
      <w:r w:rsidR="00AA2057">
        <w:t xml:space="preserve">receive </w:t>
      </w:r>
      <w:r w:rsidRPr="006B6CCB">
        <w:t>appropriate intervention. The service ha</w:t>
      </w:r>
      <w:r w:rsidR="00563DDE">
        <w:t xml:space="preserve">d </w:t>
      </w:r>
      <w:r w:rsidRPr="006B6CCB">
        <w:t xml:space="preserve">policies and procedures </w:t>
      </w:r>
      <w:r w:rsidR="00563DDE">
        <w:t>which</w:t>
      </w:r>
      <w:r w:rsidRPr="006B6CCB">
        <w:t xml:space="preserve"> guide</w:t>
      </w:r>
      <w:r w:rsidR="00563DDE">
        <w:t>d</w:t>
      </w:r>
      <w:r w:rsidRPr="006B6CCB">
        <w:t xml:space="preserve"> staff practice in relation to the involvement of other individuals</w:t>
      </w:r>
      <w:r w:rsidR="00563DDE">
        <w:t>;</w:t>
      </w:r>
      <w:r w:rsidRPr="006B6CCB">
        <w:t xml:space="preserve"> however, the nutrition and hydration policy and procedure d</w:t>
      </w:r>
      <w:r w:rsidR="00563DDE">
        <w:t>id</w:t>
      </w:r>
      <w:r w:rsidRPr="006B6CCB">
        <w:t xml:space="preserve"> not provide clear indicators and guidance for referrals to dieticians</w:t>
      </w:r>
      <w:r w:rsidR="004C38DE">
        <w:t>,</w:t>
      </w:r>
      <w:r w:rsidRPr="006B6CCB">
        <w:t xml:space="preserve"> </w:t>
      </w:r>
      <w:r w:rsidR="00563DDE">
        <w:t xml:space="preserve">which </w:t>
      </w:r>
      <w:r w:rsidRPr="006B6CCB">
        <w:t>result</w:t>
      </w:r>
      <w:r w:rsidR="00563DDE">
        <w:t xml:space="preserve">ed </w:t>
      </w:r>
      <w:r w:rsidR="00E83724">
        <w:t>in</w:t>
      </w:r>
      <w:r w:rsidRPr="006B6CCB">
        <w:t xml:space="preserve"> consumers not </w:t>
      </w:r>
      <w:r w:rsidR="00E83724">
        <w:t>being r</w:t>
      </w:r>
      <w:r w:rsidRPr="006B6CCB">
        <w:t>eferred to dieticians in a timely manner. One representative described their concern with the timeliness of a referral to a wound consultant for further guidance.</w:t>
      </w:r>
    </w:p>
    <w:p w14:paraId="59713581" w14:textId="4CFAF38B" w:rsidR="00A40062" w:rsidRPr="00F25984" w:rsidRDefault="00A40062" w:rsidP="00DE4246">
      <w:pPr>
        <w:spacing w:before="600"/>
        <w:rPr>
          <w:rFonts w:ascii="Arial" w:hAnsi="Arial" w:cs="Arial"/>
          <w:color w:val="auto"/>
        </w:rPr>
      </w:pPr>
      <w:r w:rsidRPr="00F25984">
        <w:rPr>
          <w:rFonts w:ascii="Arial" w:hAnsi="Arial" w:cs="Arial"/>
          <w:color w:val="auto"/>
        </w:rPr>
        <w:lastRenderedPageBreak/>
        <w:t>The Assessment Team identified the following issues:</w:t>
      </w:r>
    </w:p>
    <w:p w14:paraId="671E734C" w14:textId="525DFE53" w:rsidR="00A40062" w:rsidRPr="00C91F5A" w:rsidRDefault="00565332" w:rsidP="004B4570">
      <w:pPr>
        <w:pStyle w:val="Bullets"/>
        <w:numPr>
          <w:ilvl w:val="0"/>
          <w:numId w:val="12"/>
        </w:numPr>
        <w:spacing w:line="240" w:lineRule="auto"/>
        <w:rPr>
          <w:rFonts w:eastAsia="Calibri"/>
          <w:color w:val="auto"/>
        </w:rPr>
      </w:pPr>
      <w:r>
        <w:rPr>
          <w:color w:val="auto"/>
        </w:rPr>
        <w:t>A c</w:t>
      </w:r>
      <w:r w:rsidR="00A40062" w:rsidRPr="00C91F5A">
        <w:rPr>
          <w:color w:val="auto"/>
        </w:rPr>
        <w:t xml:space="preserve">onsumer representative </w:t>
      </w:r>
      <w:r w:rsidR="00C1611B" w:rsidRPr="00C91F5A">
        <w:rPr>
          <w:rFonts w:eastAsia="Calibri"/>
        </w:rPr>
        <w:t xml:space="preserve">expressed her concern with </w:t>
      </w:r>
      <w:r w:rsidR="005B17D6">
        <w:rPr>
          <w:rFonts w:eastAsia="Calibri"/>
        </w:rPr>
        <w:t xml:space="preserve">the </w:t>
      </w:r>
      <w:r w:rsidR="00563DDE">
        <w:rPr>
          <w:rFonts w:eastAsia="Calibri"/>
        </w:rPr>
        <w:t xml:space="preserve">amount of </w:t>
      </w:r>
      <w:r w:rsidR="005B17D6">
        <w:rPr>
          <w:rFonts w:eastAsia="Calibri"/>
        </w:rPr>
        <w:t xml:space="preserve">time </w:t>
      </w:r>
      <w:r w:rsidR="00FF0367">
        <w:rPr>
          <w:rFonts w:eastAsia="Calibri"/>
        </w:rPr>
        <w:t xml:space="preserve">her </w:t>
      </w:r>
      <w:r w:rsidR="00040CF3" w:rsidRPr="00C91F5A">
        <w:rPr>
          <w:rFonts w:eastAsia="Calibri"/>
        </w:rPr>
        <w:t>father</w:t>
      </w:r>
      <w:r w:rsidR="00563DDE">
        <w:rPr>
          <w:rFonts w:eastAsia="Calibri"/>
        </w:rPr>
        <w:t xml:space="preserve"> </w:t>
      </w:r>
      <w:r w:rsidR="00086078">
        <w:rPr>
          <w:rFonts w:eastAsia="Calibri"/>
        </w:rPr>
        <w:t>waited for a</w:t>
      </w:r>
      <w:r w:rsidR="00C1611B" w:rsidRPr="00C91F5A">
        <w:rPr>
          <w:rFonts w:eastAsia="Calibri"/>
        </w:rPr>
        <w:t xml:space="preserve"> review of his pressure injury by an external nurse consultant.</w:t>
      </w:r>
      <w:r w:rsidR="00C91F5A" w:rsidRPr="00C91F5A">
        <w:rPr>
          <w:rFonts w:eastAsia="Calibri"/>
        </w:rPr>
        <w:t xml:space="preserve"> </w:t>
      </w:r>
      <w:r w:rsidR="00624201" w:rsidRPr="00C91F5A">
        <w:t xml:space="preserve">The Assessment Team raised </w:t>
      </w:r>
      <w:r w:rsidR="00086078">
        <w:t>this</w:t>
      </w:r>
      <w:r w:rsidR="00624201" w:rsidRPr="00C91F5A">
        <w:t xml:space="preserve"> with management, </w:t>
      </w:r>
      <w:r w:rsidR="00E80768" w:rsidRPr="00C91F5A">
        <w:t>and its</w:t>
      </w:r>
      <w:r w:rsidR="00BE32FB" w:rsidRPr="00C91F5A">
        <w:t xml:space="preserve"> </w:t>
      </w:r>
      <w:r w:rsidR="00624201" w:rsidRPr="00C91F5A">
        <w:t>potential impact for the consumer. Management agreed and said they would ensur</w:t>
      </w:r>
      <w:r w:rsidR="0031624D" w:rsidRPr="00C91F5A">
        <w:t>e the consumer</w:t>
      </w:r>
      <w:r w:rsidR="00624201" w:rsidRPr="00C91F5A">
        <w:t xml:space="preserve"> was a priority for review</w:t>
      </w:r>
      <w:r w:rsidR="00A40062" w:rsidRPr="00C91F5A">
        <w:rPr>
          <w:color w:val="auto"/>
        </w:rPr>
        <w:t>.</w:t>
      </w:r>
    </w:p>
    <w:p w14:paraId="7EC21D01" w14:textId="7E899A9B" w:rsidR="00485CF1" w:rsidRPr="006B6CCB" w:rsidRDefault="00485CF1" w:rsidP="004B4570">
      <w:pPr>
        <w:pStyle w:val="Bullets"/>
        <w:numPr>
          <w:ilvl w:val="0"/>
          <w:numId w:val="12"/>
        </w:numPr>
        <w:spacing w:line="240" w:lineRule="auto"/>
        <w:rPr>
          <w:rFonts w:eastAsia="Calibri"/>
        </w:rPr>
      </w:pPr>
      <w:r w:rsidRPr="006B6CCB">
        <w:t xml:space="preserve">Review of the nutrition and hydration policy </w:t>
      </w:r>
      <w:r w:rsidR="003000B1">
        <w:t>provided</w:t>
      </w:r>
      <w:r w:rsidRPr="006B6CCB">
        <w:t xml:space="preserve"> </w:t>
      </w:r>
      <w:r w:rsidR="002D574B">
        <w:t>no</w:t>
      </w:r>
      <w:r w:rsidRPr="006B6CCB">
        <w:t xml:space="preserve"> clear indicators for staff to make timely referrals to ensure consumer health and wellbeing, and </w:t>
      </w:r>
      <w:r w:rsidR="00D255C4">
        <w:t>no</w:t>
      </w:r>
      <w:r w:rsidRPr="006B6CCB">
        <w:t xml:space="preserve"> interventions to best support consumer</w:t>
      </w:r>
      <w:r w:rsidR="00563DDE">
        <w:t>s</w:t>
      </w:r>
      <w:r w:rsidRPr="006B6CCB">
        <w:t xml:space="preserve"> in relation to weight loss.</w:t>
      </w:r>
    </w:p>
    <w:p w14:paraId="5C50948F" w14:textId="79B986F4" w:rsidR="00485CF1" w:rsidRPr="006B6CCB" w:rsidRDefault="00485CF1" w:rsidP="004B4570">
      <w:pPr>
        <w:pStyle w:val="Bullets"/>
        <w:numPr>
          <w:ilvl w:val="0"/>
          <w:numId w:val="12"/>
        </w:numPr>
        <w:spacing w:line="240" w:lineRule="auto"/>
      </w:pPr>
      <w:r w:rsidRPr="006B6CCB">
        <w:t>Clinical staff were unaware of the nutrition and hydration policy and were not able to articulate alternate interventions the service could implement for a consumer experiencing weight loss.</w:t>
      </w:r>
    </w:p>
    <w:p w14:paraId="04F63864" w14:textId="7AF2A664" w:rsidR="00A40062" w:rsidRPr="00873AEF" w:rsidRDefault="00A40062" w:rsidP="004B4570">
      <w:pPr>
        <w:spacing w:before="240"/>
        <w:rPr>
          <w:rFonts w:ascii="Arial" w:eastAsiaTheme="minorEastAsia" w:hAnsi="Arial" w:cs="Arial"/>
          <w:color w:val="auto"/>
        </w:rPr>
      </w:pPr>
      <w:r w:rsidRPr="00873AEF">
        <w:rPr>
          <w:rFonts w:ascii="Arial" w:eastAsiaTheme="minorEastAsia" w:hAnsi="Arial" w:cs="Arial"/>
          <w:color w:val="auto"/>
        </w:rPr>
        <w:t xml:space="preserve">In its response, the Approved Provider </w:t>
      </w:r>
      <w:r>
        <w:rPr>
          <w:rFonts w:ascii="Arial" w:eastAsiaTheme="minorEastAsia" w:hAnsi="Arial" w:cs="Arial"/>
          <w:color w:val="auto"/>
        </w:rPr>
        <w:t xml:space="preserve">acknowledged the </w:t>
      </w:r>
      <w:r w:rsidR="009E4317">
        <w:rPr>
          <w:rFonts w:ascii="Arial" w:eastAsiaTheme="minorEastAsia" w:hAnsi="Arial" w:cs="Arial"/>
          <w:color w:val="auto"/>
        </w:rPr>
        <w:t>A</w:t>
      </w:r>
      <w:r>
        <w:rPr>
          <w:rFonts w:ascii="Arial" w:eastAsiaTheme="minorEastAsia" w:hAnsi="Arial" w:cs="Arial"/>
          <w:color w:val="auto"/>
        </w:rPr>
        <w:t xml:space="preserve">ssessment </w:t>
      </w:r>
      <w:r w:rsidR="009E4317">
        <w:rPr>
          <w:rFonts w:ascii="Arial" w:eastAsiaTheme="minorEastAsia" w:hAnsi="Arial" w:cs="Arial"/>
          <w:color w:val="auto"/>
        </w:rPr>
        <w:t>T</w:t>
      </w:r>
      <w:r>
        <w:rPr>
          <w:rFonts w:ascii="Arial" w:eastAsiaTheme="minorEastAsia" w:hAnsi="Arial" w:cs="Arial"/>
          <w:color w:val="auto"/>
        </w:rPr>
        <w:t>eam</w:t>
      </w:r>
      <w:r w:rsidR="009E4317">
        <w:rPr>
          <w:rFonts w:ascii="Arial" w:eastAsiaTheme="minorEastAsia" w:hAnsi="Arial" w:cs="Arial"/>
          <w:color w:val="auto"/>
        </w:rPr>
        <w:t>’</w:t>
      </w:r>
      <w:r>
        <w:rPr>
          <w:rFonts w:ascii="Arial" w:eastAsiaTheme="minorEastAsia" w:hAnsi="Arial" w:cs="Arial"/>
          <w:color w:val="auto"/>
        </w:rPr>
        <w:t xml:space="preserve">s observations, and </w:t>
      </w:r>
      <w:r w:rsidRPr="00873AEF">
        <w:rPr>
          <w:rFonts w:ascii="Arial" w:eastAsiaTheme="minorEastAsia" w:hAnsi="Arial" w:cs="Arial"/>
          <w:color w:val="auto"/>
        </w:rPr>
        <w:t xml:space="preserve">submitted details of remedial actions </w:t>
      </w:r>
      <w:r>
        <w:rPr>
          <w:rFonts w:ascii="Arial" w:eastAsiaTheme="minorEastAsia" w:hAnsi="Arial" w:cs="Arial"/>
          <w:color w:val="auto"/>
        </w:rPr>
        <w:t>being taken.</w:t>
      </w:r>
    </w:p>
    <w:p w14:paraId="16109FC1" w14:textId="6AFA9A27" w:rsidR="00FA081A" w:rsidRPr="00DE4246" w:rsidRDefault="00405063" w:rsidP="00DE4246">
      <w:pPr>
        <w:pStyle w:val="Bullet1"/>
        <w:numPr>
          <w:ilvl w:val="0"/>
          <w:numId w:val="18"/>
        </w:numPr>
        <w:spacing w:before="240" w:line="240" w:lineRule="auto"/>
        <w:rPr>
          <w:rFonts w:ascii="Arial" w:hAnsi="Arial" w:cs="Arial"/>
        </w:rPr>
      </w:pPr>
      <w:bookmarkStart w:id="3" w:name="_Hlk112684200"/>
      <w:r w:rsidRPr="00405063">
        <w:rPr>
          <w:rFonts w:ascii="Arial" w:hAnsi="Arial" w:cs="Arial"/>
        </w:rPr>
        <w:t xml:space="preserve">In response to findings </w:t>
      </w:r>
      <w:r w:rsidR="00077660">
        <w:rPr>
          <w:rFonts w:ascii="Arial" w:hAnsi="Arial" w:cs="Arial"/>
        </w:rPr>
        <w:t>i</w:t>
      </w:r>
      <w:r w:rsidRPr="00405063">
        <w:rPr>
          <w:rFonts w:ascii="Arial" w:hAnsi="Arial" w:cs="Arial"/>
        </w:rPr>
        <w:t xml:space="preserve">n relation to </w:t>
      </w:r>
      <w:r w:rsidR="00077660">
        <w:rPr>
          <w:rFonts w:ascii="Arial" w:hAnsi="Arial" w:cs="Arial"/>
        </w:rPr>
        <w:t>the consumer’s</w:t>
      </w:r>
      <w:r w:rsidRPr="00405063">
        <w:rPr>
          <w:rFonts w:ascii="Arial" w:hAnsi="Arial" w:cs="Arial"/>
        </w:rPr>
        <w:t xml:space="preserve"> wound deterioration, the referral to the wound clinic and the lengthy timeframe for appointment, </w:t>
      </w:r>
      <w:r w:rsidR="00E110C6">
        <w:rPr>
          <w:rFonts w:ascii="Arial" w:hAnsi="Arial" w:cs="Arial"/>
        </w:rPr>
        <w:t>management</w:t>
      </w:r>
      <w:r w:rsidRPr="00405063">
        <w:rPr>
          <w:rFonts w:ascii="Arial" w:hAnsi="Arial" w:cs="Arial"/>
        </w:rPr>
        <w:t xml:space="preserve"> accept</w:t>
      </w:r>
      <w:r w:rsidR="00E110C6">
        <w:rPr>
          <w:rFonts w:ascii="Arial" w:hAnsi="Arial" w:cs="Arial"/>
        </w:rPr>
        <w:t>ed</w:t>
      </w:r>
      <w:r w:rsidRPr="00405063">
        <w:rPr>
          <w:rFonts w:ascii="Arial" w:hAnsi="Arial" w:cs="Arial"/>
        </w:rPr>
        <w:t xml:space="preserve"> that a more robust system for referral</w:t>
      </w:r>
      <w:r w:rsidR="00E110C6">
        <w:rPr>
          <w:rFonts w:ascii="Arial" w:hAnsi="Arial" w:cs="Arial"/>
        </w:rPr>
        <w:t>s</w:t>
      </w:r>
      <w:r w:rsidRPr="00405063">
        <w:rPr>
          <w:rFonts w:ascii="Arial" w:hAnsi="Arial" w:cs="Arial"/>
        </w:rPr>
        <w:t xml:space="preserve"> </w:t>
      </w:r>
      <w:r w:rsidR="00563DDE">
        <w:rPr>
          <w:rFonts w:ascii="Arial" w:hAnsi="Arial" w:cs="Arial"/>
        </w:rPr>
        <w:t>wa</w:t>
      </w:r>
      <w:r w:rsidRPr="00405063">
        <w:rPr>
          <w:rFonts w:ascii="Arial" w:hAnsi="Arial" w:cs="Arial"/>
        </w:rPr>
        <w:t>s required</w:t>
      </w:r>
      <w:r w:rsidR="00E110C6">
        <w:rPr>
          <w:rFonts w:ascii="Arial" w:hAnsi="Arial" w:cs="Arial"/>
        </w:rPr>
        <w:t xml:space="preserve"> and</w:t>
      </w:r>
      <w:r w:rsidRPr="00405063">
        <w:rPr>
          <w:rFonts w:ascii="Arial" w:hAnsi="Arial" w:cs="Arial"/>
        </w:rPr>
        <w:t xml:space="preserve"> undert</w:t>
      </w:r>
      <w:r w:rsidR="00563DDE">
        <w:rPr>
          <w:rFonts w:ascii="Arial" w:hAnsi="Arial" w:cs="Arial"/>
        </w:rPr>
        <w:t>ook</w:t>
      </w:r>
      <w:r w:rsidRPr="00405063">
        <w:rPr>
          <w:rFonts w:ascii="Arial" w:hAnsi="Arial" w:cs="Arial"/>
        </w:rPr>
        <w:t xml:space="preserve"> to seek a private wound consultant for future wound reviews</w:t>
      </w:r>
      <w:r w:rsidR="00EA7D3C">
        <w:rPr>
          <w:rFonts w:ascii="Arial" w:hAnsi="Arial" w:cs="Arial"/>
        </w:rPr>
        <w:t xml:space="preserve">, </w:t>
      </w:r>
      <w:r w:rsidRPr="00405063">
        <w:rPr>
          <w:rFonts w:ascii="Arial" w:hAnsi="Arial" w:cs="Arial"/>
        </w:rPr>
        <w:t xml:space="preserve">if the local wound clinic </w:t>
      </w:r>
      <w:r w:rsidR="00563DDE">
        <w:rPr>
          <w:rFonts w:ascii="Arial" w:hAnsi="Arial" w:cs="Arial"/>
        </w:rPr>
        <w:t>wa</w:t>
      </w:r>
      <w:r w:rsidRPr="00405063">
        <w:rPr>
          <w:rFonts w:ascii="Arial" w:hAnsi="Arial" w:cs="Arial"/>
        </w:rPr>
        <w:t xml:space="preserve">s unable to schedule a timely appointment. </w:t>
      </w:r>
      <w:r w:rsidR="00601DD0">
        <w:rPr>
          <w:rFonts w:ascii="Arial" w:hAnsi="Arial" w:cs="Arial"/>
        </w:rPr>
        <w:t>The</w:t>
      </w:r>
      <w:r w:rsidRPr="00405063">
        <w:rPr>
          <w:rFonts w:ascii="Arial" w:hAnsi="Arial" w:cs="Arial"/>
        </w:rPr>
        <w:t xml:space="preserve"> external service providers</w:t>
      </w:r>
      <w:r w:rsidR="00563DDE">
        <w:rPr>
          <w:rFonts w:ascii="Arial" w:hAnsi="Arial" w:cs="Arial"/>
        </w:rPr>
        <w:t>’</w:t>
      </w:r>
      <w:r w:rsidRPr="00405063">
        <w:rPr>
          <w:rFonts w:ascii="Arial" w:hAnsi="Arial" w:cs="Arial"/>
        </w:rPr>
        <w:t xml:space="preserve"> information folder </w:t>
      </w:r>
      <w:r w:rsidR="00563DDE">
        <w:rPr>
          <w:rFonts w:ascii="Arial" w:hAnsi="Arial" w:cs="Arial"/>
        </w:rPr>
        <w:t>was</w:t>
      </w:r>
      <w:r w:rsidRPr="00405063">
        <w:rPr>
          <w:rFonts w:ascii="Arial" w:hAnsi="Arial" w:cs="Arial"/>
        </w:rPr>
        <w:t xml:space="preserve"> updated to include additional contact details for wound management.</w:t>
      </w:r>
    </w:p>
    <w:p w14:paraId="0FA42F40" w14:textId="2AF8C8E0" w:rsidR="00FA081A" w:rsidRPr="00DE4246" w:rsidRDefault="00C17FC9" w:rsidP="00DE4246">
      <w:pPr>
        <w:pStyle w:val="Bullet1"/>
        <w:numPr>
          <w:ilvl w:val="0"/>
          <w:numId w:val="18"/>
        </w:numPr>
        <w:spacing w:before="240" w:line="240" w:lineRule="auto"/>
        <w:rPr>
          <w:rFonts w:ascii="Arial" w:hAnsi="Arial" w:cs="Arial"/>
          <w:szCs w:val="24"/>
        </w:rPr>
      </w:pPr>
      <w:proofErr w:type="gramStart"/>
      <w:r w:rsidRPr="00C95B78">
        <w:rPr>
          <w:rFonts w:ascii="Arial" w:hAnsi="Arial" w:cs="Arial"/>
        </w:rPr>
        <w:t>With regard to</w:t>
      </w:r>
      <w:proofErr w:type="gramEnd"/>
      <w:r w:rsidRPr="00C95B78">
        <w:rPr>
          <w:rFonts w:ascii="Arial" w:hAnsi="Arial" w:cs="Arial"/>
        </w:rPr>
        <w:t xml:space="preserve"> </w:t>
      </w:r>
      <w:r w:rsidR="002700C0" w:rsidRPr="00C95B78">
        <w:rPr>
          <w:rFonts w:ascii="Arial" w:hAnsi="Arial" w:cs="Arial"/>
        </w:rPr>
        <w:t xml:space="preserve">weight loss, management </w:t>
      </w:r>
      <w:r w:rsidR="00D54985" w:rsidRPr="00C95B78">
        <w:rPr>
          <w:rFonts w:ascii="Arial" w:hAnsi="Arial" w:cs="Arial"/>
        </w:rPr>
        <w:t>stated they</w:t>
      </w:r>
      <w:r w:rsidR="009D2606" w:rsidRPr="00C95B78">
        <w:rPr>
          <w:rFonts w:ascii="Arial" w:hAnsi="Arial" w:cs="Arial"/>
        </w:rPr>
        <w:t xml:space="preserve"> </w:t>
      </w:r>
      <w:r w:rsidR="002700C0" w:rsidRPr="00C95B78">
        <w:rPr>
          <w:rFonts w:ascii="Arial" w:hAnsi="Arial" w:cs="Arial"/>
        </w:rPr>
        <w:t>undert</w:t>
      </w:r>
      <w:r w:rsidR="00563DDE">
        <w:rPr>
          <w:rFonts w:ascii="Arial" w:hAnsi="Arial" w:cs="Arial"/>
        </w:rPr>
        <w:t>ook</w:t>
      </w:r>
      <w:r w:rsidR="002700C0" w:rsidRPr="00C95B78">
        <w:rPr>
          <w:rFonts w:ascii="Arial" w:hAnsi="Arial" w:cs="Arial"/>
        </w:rPr>
        <w:t xml:space="preserve"> </w:t>
      </w:r>
      <w:r w:rsidR="003269A9" w:rsidRPr="00C95B78">
        <w:rPr>
          <w:rFonts w:ascii="Arial" w:hAnsi="Arial" w:cs="Arial"/>
        </w:rPr>
        <w:t>a</w:t>
      </w:r>
      <w:r w:rsidR="002700C0" w:rsidRPr="00C95B78">
        <w:rPr>
          <w:rFonts w:ascii="Arial" w:hAnsi="Arial" w:cs="Arial"/>
        </w:rPr>
        <w:t xml:space="preserve"> </w:t>
      </w:r>
      <w:r w:rsidR="0073613B" w:rsidRPr="00C95B78">
        <w:rPr>
          <w:rFonts w:ascii="Arial" w:hAnsi="Arial" w:cs="Arial"/>
        </w:rPr>
        <w:t>r</w:t>
      </w:r>
      <w:r w:rsidR="00FA081A" w:rsidRPr="00C95B78">
        <w:rPr>
          <w:rFonts w:ascii="Arial" w:hAnsi="Arial" w:cs="Arial"/>
        </w:rPr>
        <w:t xml:space="preserve">eview of </w:t>
      </w:r>
      <w:r w:rsidR="0073613B" w:rsidRPr="00C95B78">
        <w:rPr>
          <w:rFonts w:ascii="Arial" w:hAnsi="Arial" w:cs="Arial"/>
        </w:rPr>
        <w:t>its</w:t>
      </w:r>
      <w:r w:rsidR="00FA081A" w:rsidRPr="00C95B78">
        <w:rPr>
          <w:rFonts w:ascii="Arial" w:hAnsi="Arial" w:cs="Arial"/>
        </w:rPr>
        <w:t xml:space="preserve"> nutrition and hydration policy</w:t>
      </w:r>
      <w:r w:rsidR="0073613B" w:rsidRPr="00C95B78">
        <w:rPr>
          <w:rFonts w:ascii="Arial" w:hAnsi="Arial" w:cs="Arial"/>
        </w:rPr>
        <w:t>,</w:t>
      </w:r>
      <w:r w:rsidR="00FA081A" w:rsidRPr="00C95B78">
        <w:rPr>
          <w:rFonts w:ascii="Arial" w:hAnsi="Arial" w:cs="Arial"/>
        </w:rPr>
        <w:t xml:space="preserve"> to </w:t>
      </w:r>
      <w:r w:rsidR="00563DDE">
        <w:rPr>
          <w:rFonts w:ascii="Arial" w:hAnsi="Arial" w:cs="Arial"/>
        </w:rPr>
        <w:t>include</w:t>
      </w:r>
      <w:r w:rsidR="00FA081A" w:rsidRPr="00C95B78">
        <w:rPr>
          <w:rFonts w:ascii="Arial" w:hAnsi="Arial" w:cs="Arial"/>
        </w:rPr>
        <w:t xml:space="preserve"> more clearly define</w:t>
      </w:r>
      <w:r w:rsidR="0073613B" w:rsidRPr="00C95B78">
        <w:rPr>
          <w:rFonts w:ascii="Arial" w:hAnsi="Arial" w:cs="Arial"/>
        </w:rPr>
        <w:t>d</w:t>
      </w:r>
      <w:r w:rsidR="00FA081A" w:rsidRPr="00C95B78">
        <w:rPr>
          <w:rFonts w:ascii="Arial" w:hAnsi="Arial" w:cs="Arial"/>
        </w:rPr>
        <w:t xml:space="preserve"> steps to undertake following weight loss, including referral to a dietitian</w:t>
      </w:r>
      <w:r w:rsidR="00F07433" w:rsidRPr="00C95B78">
        <w:rPr>
          <w:rFonts w:ascii="Arial" w:hAnsi="Arial" w:cs="Arial"/>
        </w:rPr>
        <w:t>.</w:t>
      </w:r>
      <w:r w:rsidR="00AC2121" w:rsidRPr="00C95B78">
        <w:rPr>
          <w:rFonts w:ascii="Arial" w:hAnsi="Arial" w:cs="Arial"/>
        </w:rPr>
        <w:t xml:space="preserve"> </w:t>
      </w:r>
      <w:r w:rsidR="00FA081A" w:rsidRPr="00C95B78">
        <w:rPr>
          <w:rFonts w:ascii="Arial" w:hAnsi="Arial" w:cs="Arial"/>
        </w:rPr>
        <w:t xml:space="preserve">Supplement additional clinical staff education on managing nutrition and hydration by way of self-directed </w:t>
      </w:r>
      <w:r w:rsidR="00FA081A" w:rsidRPr="00C95B78">
        <w:rPr>
          <w:rFonts w:ascii="Arial" w:hAnsi="Arial" w:cs="Arial"/>
          <w:szCs w:val="24"/>
        </w:rPr>
        <w:t xml:space="preserve">learning package </w:t>
      </w:r>
      <w:r w:rsidR="00FA081A" w:rsidRPr="00C95B78">
        <w:rPr>
          <w:rFonts w:ascii="Arial" w:hAnsi="Arial" w:cs="Arial"/>
        </w:rPr>
        <w:t xml:space="preserve">in addition to the scheduled education </w:t>
      </w:r>
      <w:r w:rsidR="00563DDE">
        <w:rPr>
          <w:rFonts w:ascii="Arial" w:hAnsi="Arial" w:cs="Arial"/>
        </w:rPr>
        <w:t xml:space="preserve">is </w:t>
      </w:r>
      <w:r w:rsidR="00FA081A" w:rsidRPr="00C95B78">
        <w:rPr>
          <w:rFonts w:ascii="Arial" w:hAnsi="Arial" w:cs="Arial"/>
        </w:rPr>
        <w:t>planned for July 2023</w:t>
      </w:r>
      <w:r w:rsidR="00FA081A" w:rsidRPr="00DE4246">
        <w:rPr>
          <w:rFonts w:ascii="Arial" w:hAnsi="Arial" w:cs="Arial"/>
        </w:rPr>
        <w:t>.</w:t>
      </w:r>
    </w:p>
    <w:p w14:paraId="3B80BDA9" w14:textId="5C0FC90D" w:rsidR="00A40062" w:rsidRPr="00EE4E22" w:rsidRDefault="00A40062" w:rsidP="004B4570">
      <w:pPr>
        <w:spacing w:before="240"/>
        <w:rPr>
          <w:rFonts w:ascii="Arial" w:eastAsiaTheme="minorEastAsia" w:hAnsi="Arial" w:cs="Arial"/>
          <w:color w:val="auto"/>
        </w:rPr>
      </w:pPr>
      <w:r w:rsidRPr="00EE4E22">
        <w:rPr>
          <w:rFonts w:ascii="Arial" w:eastAsiaTheme="minorEastAsia" w:hAnsi="Arial" w:cs="Arial"/>
          <w:color w:val="auto"/>
        </w:rPr>
        <w:t>Whil</w:t>
      </w:r>
      <w:r w:rsidR="009E4317">
        <w:rPr>
          <w:rFonts w:ascii="Arial" w:eastAsiaTheme="minorEastAsia" w:hAnsi="Arial" w:cs="Arial"/>
          <w:color w:val="auto"/>
        </w:rPr>
        <w:t>st</w:t>
      </w:r>
      <w:r w:rsidRPr="00EE4E22">
        <w:rPr>
          <w:rFonts w:ascii="Arial" w:eastAsiaTheme="minorEastAsia" w:hAnsi="Arial" w:cs="Arial"/>
          <w:color w:val="auto"/>
        </w:rPr>
        <w:t xml:space="preserve"> I acknowledge the Approved Provided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9E4317">
        <w:rPr>
          <w:rFonts w:ascii="Arial" w:eastAsiaTheme="minorEastAsia" w:hAnsi="Arial" w:cs="Arial"/>
          <w:color w:val="auto"/>
        </w:rPr>
        <w:t xml:space="preserve"> identified in the site audit report,</w:t>
      </w:r>
      <w:r w:rsidRPr="00EE4E22">
        <w:rPr>
          <w:rFonts w:ascii="Arial" w:eastAsiaTheme="minorEastAsia" w:hAnsi="Arial" w:cs="Arial"/>
          <w:color w:val="auto"/>
        </w:rPr>
        <w:t xml:space="preserve"> at the time of the </w:t>
      </w:r>
      <w:r w:rsidR="009E4317">
        <w:rPr>
          <w:rFonts w:ascii="Arial" w:eastAsiaTheme="minorEastAsia" w:hAnsi="Arial" w:cs="Arial"/>
          <w:color w:val="auto"/>
        </w:rPr>
        <w:t>s</w:t>
      </w:r>
      <w:r w:rsidRPr="00EE4E22">
        <w:rPr>
          <w:rFonts w:ascii="Arial" w:eastAsiaTheme="minorEastAsia" w:hAnsi="Arial" w:cs="Arial"/>
          <w:color w:val="auto"/>
        </w:rPr>
        <w:t xml:space="preserve">ite </w:t>
      </w:r>
      <w:r w:rsidR="009E4317">
        <w:rPr>
          <w:rFonts w:ascii="Arial" w:eastAsiaTheme="minorEastAsia" w:hAnsi="Arial" w:cs="Arial"/>
          <w:color w:val="auto"/>
        </w:rPr>
        <w:t>a</w:t>
      </w:r>
      <w:r w:rsidRPr="00EE4E22">
        <w:rPr>
          <w:rFonts w:ascii="Arial" w:eastAsiaTheme="minorEastAsia" w:hAnsi="Arial" w:cs="Arial"/>
          <w:color w:val="auto"/>
        </w:rPr>
        <w:t>udit</w:t>
      </w:r>
      <w:r>
        <w:rPr>
          <w:rFonts w:ascii="Arial" w:eastAsiaTheme="minorEastAsia" w:hAnsi="Arial" w:cs="Arial"/>
          <w:color w:val="auto"/>
        </w:rPr>
        <w:t>, the service</w:t>
      </w:r>
      <w:r w:rsidR="00563DDE">
        <w:rPr>
          <w:rFonts w:ascii="Arial" w:eastAsiaTheme="minorEastAsia" w:hAnsi="Arial" w:cs="Arial"/>
          <w:color w:val="auto"/>
        </w:rPr>
        <w:t xml:space="preserve"> did </w:t>
      </w:r>
      <w:r w:rsidR="009C1890">
        <w:rPr>
          <w:rFonts w:ascii="Arial" w:eastAsiaTheme="minorEastAsia" w:hAnsi="Arial" w:cs="Arial"/>
          <w:color w:val="auto"/>
        </w:rPr>
        <w:t>not provi</w:t>
      </w:r>
      <w:r w:rsidR="00563DDE">
        <w:rPr>
          <w:rFonts w:ascii="Arial" w:eastAsiaTheme="minorEastAsia" w:hAnsi="Arial" w:cs="Arial"/>
          <w:color w:val="auto"/>
        </w:rPr>
        <w:t xml:space="preserve">de </w:t>
      </w:r>
      <w:r w:rsidR="00E378C4">
        <w:rPr>
          <w:rFonts w:ascii="Arial" w:eastAsiaTheme="minorEastAsia" w:hAnsi="Arial" w:cs="Arial"/>
          <w:color w:val="auto"/>
        </w:rPr>
        <w:t>adequate</w:t>
      </w:r>
      <w:r w:rsidR="009E4317">
        <w:rPr>
          <w:rFonts w:ascii="Arial" w:eastAsiaTheme="minorEastAsia" w:hAnsi="Arial" w:cs="Arial"/>
          <w:color w:val="auto"/>
        </w:rPr>
        <w:t>,</w:t>
      </w:r>
      <w:r w:rsidR="00E378C4">
        <w:rPr>
          <w:rFonts w:ascii="Arial" w:eastAsiaTheme="minorEastAsia" w:hAnsi="Arial" w:cs="Arial"/>
          <w:color w:val="auto"/>
        </w:rPr>
        <w:t xml:space="preserve"> t</w:t>
      </w:r>
      <w:r w:rsidR="002E384A" w:rsidRPr="00996FAF">
        <w:rPr>
          <w:rFonts w:ascii="Arial" w:hAnsi="Arial" w:cs="Arial"/>
        </w:rPr>
        <w:t>imely and appropriate referrals to individuals,</w:t>
      </w:r>
      <w:r w:rsidR="008A5DAB">
        <w:rPr>
          <w:rFonts w:ascii="Arial" w:hAnsi="Arial" w:cs="Arial"/>
        </w:rPr>
        <w:t xml:space="preserve"> including diet</w:t>
      </w:r>
      <w:r w:rsidR="00FF7192">
        <w:rPr>
          <w:rFonts w:ascii="Arial" w:hAnsi="Arial" w:cs="Arial"/>
        </w:rPr>
        <w:t>itians</w:t>
      </w:r>
      <w:r w:rsidR="003C068A">
        <w:rPr>
          <w:rFonts w:ascii="Arial" w:hAnsi="Arial" w:cs="Arial"/>
        </w:rPr>
        <w:t>,</w:t>
      </w:r>
      <w:r w:rsidR="00FF7192">
        <w:rPr>
          <w:rFonts w:ascii="Arial" w:hAnsi="Arial" w:cs="Arial"/>
        </w:rPr>
        <w:t xml:space="preserve"> and</w:t>
      </w:r>
      <w:r w:rsidR="002E384A" w:rsidRPr="00996FAF">
        <w:rPr>
          <w:rFonts w:ascii="Arial" w:hAnsi="Arial" w:cs="Arial"/>
        </w:rPr>
        <w:t xml:space="preserve"> other organisations and providers of other care and services</w:t>
      </w:r>
      <w:r>
        <w:rPr>
          <w:rFonts w:ascii="Arial" w:hAnsi="Arial" w:cs="Arial"/>
        </w:rPr>
        <w:t>,</w:t>
      </w:r>
      <w:r>
        <w:rPr>
          <w:rFonts w:ascii="Arial" w:eastAsiaTheme="minorEastAsia" w:hAnsi="Arial" w:cs="Arial"/>
          <w:color w:val="auto"/>
        </w:rPr>
        <w:t xml:space="preserve"> until it was notified </w:t>
      </w:r>
      <w:r w:rsidR="009E4317">
        <w:rPr>
          <w:rFonts w:ascii="Arial" w:eastAsiaTheme="minorEastAsia" w:hAnsi="Arial" w:cs="Arial"/>
          <w:color w:val="auto"/>
        </w:rPr>
        <w:t xml:space="preserve">of the issue </w:t>
      </w:r>
      <w:r>
        <w:rPr>
          <w:rFonts w:ascii="Arial" w:eastAsiaTheme="minorEastAsia" w:hAnsi="Arial" w:cs="Arial"/>
          <w:color w:val="auto"/>
        </w:rPr>
        <w:t xml:space="preserve">by the Assessment Team. </w:t>
      </w:r>
      <w:bookmarkStart w:id="4" w:name="_Hlk112677450"/>
      <w:r w:rsidRPr="00EE4E22">
        <w:rPr>
          <w:rFonts w:ascii="Arial" w:eastAsiaTheme="minorEastAsia" w:hAnsi="Arial" w:cs="Arial"/>
          <w:color w:val="auto"/>
        </w:rPr>
        <w:t xml:space="preserve">Therefore, 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E378C4">
        <w:rPr>
          <w:rFonts w:ascii="Arial" w:eastAsiaTheme="minorEastAsia" w:hAnsi="Arial" w:cs="Arial"/>
          <w:color w:val="auto"/>
        </w:rPr>
        <w:t>3</w:t>
      </w:r>
      <w:r w:rsidRPr="00EE4E22">
        <w:rPr>
          <w:rFonts w:ascii="Arial" w:eastAsiaTheme="minorEastAsia" w:hAnsi="Arial" w:cs="Arial"/>
          <w:color w:val="auto"/>
        </w:rPr>
        <w:t>(</w:t>
      </w:r>
      <w:r>
        <w:rPr>
          <w:rFonts w:ascii="Arial" w:eastAsiaTheme="minorEastAsia" w:hAnsi="Arial" w:cs="Arial"/>
          <w:color w:val="auto"/>
        </w:rPr>
        <w:t>3</w:t>
      </w:r>
      <w:r w:rsidRPr="00EE4E22">
        <w:rPr>
          <w:rFonts w:ascii="Arial" w:eastAsiaTheme="minorEastAsia" w:hAnsi="Arial" w:cs="Arial"/>
          <w:color w:val="auto"/>
        </w:rPr>
        <w:t>)(</w:t>
      </w:r>
      <w:r w:rsidR="00E378C4">
        <w:rPr>
          <w:rFonts w:ascii="Arial" w:eastAsiaTheme="minorEastAsia" w:hAnsi="Arial" w:cs="Arial"/>
          <w:color w:val="auto"/>
        </w:rPr>
        <w:t>f</w:t>
      </w:r>
      <w:r w:rsidRPr="00EE4E22">
        <w:rPr>
          <w:rFonts w:ascii="Arial" w:eastAsiaTheme="minorEastAsia" w:hAnsi="Arial" w:cs="Arial"/>
          <w:color w:val="auto"/>
        </w:rPr>
        <w:t xml:space="preserve">) </w:t>
      </w:r>
      <w:r>
        <w:rPr>
          <w:rFonts w:ascii="Arial" w:eastAsiaTheme="minorEastAsia" w:hAnsi="Arial" w:cs="Arial"/>
          <w:color w:val="auto"/>
        </w:rPr>
        <w:t>at the time of the site audit</w:t>
      </w:r>
      <w:bookmarkEnd w:id="4"/>
      <w:r w:rsidRPr="00EE4E22">
        <w:rPr>
          <w:rFonts w:ascii="Arial" w:eastAsiaTheme="minorEastAsia" w:hAnsi="Arial" w:cs="Arial"/>
          <w:color w:val="auto"/>
        </w:rPr>
        <w:t>.</w:t>
      </w:r>
    </w:p>
    <w:bookmarkEnd w:id="3"/>
    <w:p w14:paraId="54F8CA52" w14:textId="253EF2D9" w:rsidR="00A40062" w:rsidRDefault="00A40062" w:rsidP="00A40062">
      <w:pPr>
        <w:spacing w:before="240" w:line="259" w:lineRule="auto"/>
        <w:rPr>
          <w:rFonts w:ascii="Arial" w:eastAsia="Calibri" w:hAnsi="Arial" w:cs="Arial"/>
          <w:i/>
          <w:color w:val="auto"/>
        </w:rPr>
      </w:pPr>
      <w:r w:rsidRPr="001B572F">
        <w:rPr>
          <w:rFonts w:ascii="Arial" w:eastAsia="Calibri" w:hAnsi="Arial" w:cs="Arial"/>
          <w:i/>
          <w:color w:val="auto"/>
        </w:rPr>
        <w:t>The remaining Requirements:</w:t>
      </w:r>
    </w:p>
    <w:p w14:paraId="6157F4BB" w14:textId="7AF72E85" w:rsidR="00CB2435" w:rsidRDefault="00CB2435" w:rsidP="00DE4246">
      <w:pPr>
        <w:pStyle w:val="NormalArial"/>
        <w:spacing w:before="120"/>
      </w:pPr>
      <w:r>
        <w:t xml:space="preserve">The service demonstrated consumers </w:t>
      </w:r>
      <w:r w:rsidR="009E4317">
        <w:t>received</w:t>
      </w:r>
      <w:r>
        <w:t xml:space="preserve"> safe and effective personal and clinical care, </w:t>
      </w:r>
      <w:r w:rsidRPr="005D7F48">
        <w:t>that was best practice, tailored to their needs</w:t>
      </w:r>
      <w:r>
        <w:t>,</w:t>
      </w:r>
      <w:r w:rsidRPr="005D7F48">
        <w:t xml:space="preserve"> and optimised their health and well-being. The service had policies and procedures in place </w:t>
      </w:r>
      <w:r w:rsidR="00563DDE">
        <w:t>which</w:t>
      </w:r>
      <w:r w:rsidRPr="005D7F48">
        <w:t xml:space="preserve"> support</w:t>
      </w:r>
      <w:r w:rsidR="00563DDE">
        <w:t>ed</w:t>
      </w:r>
      <w:r w:rsidRPr="005D7F48">
        <w:t xml:space="preserve"> the delivery of care provided</w:t>
      </w:r>
      <w:r>
        <w:t>.</w:t>
      </w:r>
      <w:r w:rsidRPr="005D7F48">
        <w:t xml:space="preserve"> </w:t>
      </w:r>
      <w:r>
        <w:t xml:space="preserve">Care plans demonstrated consumers received individualised care, which was safe, effective, and tailored to their specific needs. </w:t>
      </w:r>
      <w:r w:rsidRPr="00C45F73">
        <w:t>Care plans described key risks for consumers and contained relevant risk documentation and risk mitigation strategies.</w:t>
      </w:r>
    </w:p>
    <w:p w14:paraId="06548F2A" w14:textId="77777777" w:rsidR="00CB2435" w:rsidRDefault="00CB2435" w:rsidP="00CB2435">
      <w:pPr>
        <w:pStyle w:val="NormalArial"/>
      </w:pPr>
      <w:r w:rsidRPr="005D7F48">
        <w:t>Care plan</w:t>
      </w:r>
      <w:r>
        <w:t>s</w:t>
      </w:r>
      <w:r w:rsidRPr="005D7F48">
        <w:t xml:space="preserve"> noted high impact or high prevalence risks were effectively identified and managed by the service</w:t>
      </w:r>
      <w:r>
        <w:t xml:space="preserve">. </w:t>
      </w:r>
      <w:r w:rsidRPr="005D7F48">
        <w:t>Staff described the strategies in place to manage those risks</w:t>
      </w:r>
      <w:r>
        <w:t>.</w:t>
      </w:r>
    </w:p>
    <w:p w14:paraId="5C0210B7" w14:textId="62376415" w:rsidR="00CB2435" w:rsidRDefault="00CB2435" w:rsidP="00CB2435">
      <w:pPr>
        <w:pStyle w:val="NormalArial"/>
      </w:pPr>
      <w:r w:rsidRPr="00695ECF">
        <w:t>Clinical staff explain</w:t>
      </w:r>
      <w:r>
        <w:t>ed</w:t>
      </w:r>
      <w:r w:rsidRPr="00695ECF">
        <w:t xml:space="preserve"> </w:t>
      </w:r>
      <w:r>
        <w:t>how needs, goals and preferences of consumers nearing the end</w:t>
      </w:r>
      <w:r w:rsidR="00563DDE">
        <w:t>-</w:t>
      </w:r>
      <w:r>
        <w:t>of</w:t>
      </w:r>
      <w:r w:rsidR="00563DDE">
        <w:t>-</w:t>
      </w:r>
      <w:r>
        <w:t>life were recognised and addressed, and how</w:t>
      </w:r>
      <w:r w:rsidRPr="00695ECF">
        <w:t xml:space="preserve"> care</w:t>
      </w:r>
      <w:r>
        <w:t xml:space="preserve"> was adjusted </w:t>
      </w:r>
      <w:r w:rsidRPr="00695ECF">
        <w:t xml:space="preserve">to support the end-of-life process. </w:t>
      </w:r>
      <w:r w:rsidRPr="00695ECF">
        <w:lastRenderedPageBreak/>
        <w:t>The service ha</w:t>
      </w:r>
      <w:r>
        <w:t>d</w:t>
      </w:r>
      <w:r w:rsidRPr="00695ECF">
        <w:t xml:space="preserve"> a</w:t>
      </w:r>
      <w:r>
        <w:t xml:space="preserve">n end-of-life </w:t>
      </w:r>
      <w:r w:rsidRPr="00695ECF">
        <w:t>policy</w:t>
      </w:r>
      <w:r w:rsidR="00563DDE">
        <w:t xml:space="preserve"> in place</w:t>
      </w:r>
      <w:r w:rsidRPr="00695ECF">
        <w:t>.</w:t>
      </w:r>
      <w:r>
        <w:t xml:space="preserve"> </w:t>
      </w:r>
      <w:r w:rsidRPr="00692CB8">
        <w:rPr>
          <w:color w:val="auto"/>
          <w:shd w:val="clear" w:color="auto" w:fill="FAF9F8"/>
        </w:rPr>
        <w:t xml:space="preserve">Family members </w:t>
      </w:r>
      <w:r>
        <w:rPr>
          <w:color w:val="auto"/>
          <w:shd w:val="clear" w:color="auto" w:fill="FAF9F8"/>
        </w:rPr>
        <w:t>were</w:t>
      </w:r>
      <w:r w:rsidRPr="00692CB8">
        <w:rPr>
          <w:color w:val="auto"/>
          <w:shd w:val="clear" w:color="auto" w:fill="FAF9F8"/>
        </w:rPr>
        <w:t xml:space="preserve"> involved in palliative care decisions. C</w:t>
      </w:r>
      <w:r w:rsidRPr="00692CB8">
        <w:rPr>
          <w:color w:val="auto"/>
        </w:rPr>
        <w:t xml:space="preserve">onsumer files indicated </w:t>
      </w:r>
      <w:r>
        <w:rPr>
          <w:color w:val="auto"/>
        </w:rPr>
        <w:t>signed and dated</w:t>
      </w:r>
      <w:r w:rsidRPr="00692CB8">
        <w:rPr>
          <w:color w:val="auto"/>
        </w:rPr>
        <w:t xml:space="preserve"> advance</w:t>
      </w:r>
      <w:r>
        <w:rPr>
          <w:color w:val="auto"/>
        </w:rPr>
        <w:t>d</w:t>
      </w:r>
      <w:r w:rsidRPr="00692CB8">
        <w:rPr>
          <w:color w:val="auto"/>
        </w:rPr>
        <w:t xml:space="preserve"> care directive</w:t>
      </w:r>
      <w:r>
        <w:rPr>
          <w:color w:val="auto"/>
        </w:rPr>
        <w:t>s were</w:t>
      </w:r>
      <w:r w:rsidRPr="00692CB8">
        <w:rPr>
          <w:color w:val="auto"/>
        </w:rPr>
        <w:t xml:space="preserve"> in place</w:t>
      </w:r>
      <w:r w:rsidRPr="00692CB8">
        <w:t>.</w:t>
      </w:r>
    </w:p>
    <w:p w14:paraId="56481D5D" w14:textId="77C08D4A" w:rsidR="00CB2435" w:rsidRDefault="00CB2435" w:rsidP="00CB2435">
      <w:pPr>
        <w:shd w:val="clear" w:color="auto" w:fill="FFFFFF" w:themeFill="background1"/>
        <w:rPr>
          <w:color w:val="auto"/>
        </w:rPr>
      </w:pPr>
      <w:r w:rsidRPr="0014691D">
        <w:rPr>
          <w:rFonts w:ascii="Arial" w:hAnsi="Arial" w:cs="Arial"/>
        </w:rPr>
        <w:t xml:space="preserve">Consumers care plans and progress notes reflected the identification of, and response to deterioration or changes in condition. Staff identified consumer changes and responded to these changes in a timely manner. </w:t>
      </w:r>
      <w:r w:rsidRPr="0014691D">
        <w:rPr>
          <w:rFonts w:ascii="Arial" w:hAnsi="Arial" w:cs="Arial"/>
          <w:color w:val="auto"/>
        </w:rPr>
        <w:t xml:space="preserve">The service had policies, </w:t>
      </w:r>
      <w:proofErr w:type="gramStart"/>
      <w:r w:rsidRPr="0014691D">
        <w:rPr>
          <w:rFonts w:ascii="Arial" w:hAnsi="Arial" w:cs="Arial"/>
          <w:color w:val="auto"/>
        </w:rPr>
        <w:t>procedures</w:t>
      </w:r>
      <w:proofErr w:type="gramEnd"/>
      <w:r w:rsidRPr="0014691D">
        <w:rPr>
          <w:rFonts w:ascii="Arial" w:hAnsi="Arial" w:cs="Arial"/>
          <w:color w:val="auto"/>
        </w:rPr>
        <w:t xml:space="preserve"> and clinical protocols to guide staff in the management of deterioration</w:t>
      </w:r>
      <w:r w:rsidRPr="00AA74C4">
        <w:rPr>
          <w:color w:val="auto"/>
        </w:rPr>
        <w:t>.</w:t>
      </w:r>
    </w:p>
    <w:p w14:paraId="279B4D4E" w14:textId="0D7642EE" w:rsidR="00CB2435" w:rsidRDefault="00CB2435" w:rsidP="00CB2435">
      <w:pPr>
        <w:pStyle w:val="NormalArial"/>
      </w:pPr>
      <w:r>
        <w:t>C</w:t>
      </w:r>
      <w:r w:rsidRPr="00281884">
        <w:t xml:space="preserve">onsumers and representatives </w:t>
      </w:r>
      <w:r>
        <w:t>were satisfied</w:t>
      </w:r>
      <w:r w:rsidRPr="00281884">
        <w:t xml:space="preserve"> staff work</w:t>
      </w:r>
      <w:r>
        <w:t>ed</w:t>
      </w:r>
      <w:r w:rsidRPr="00281884">
        <w:t xml:space="preserve"> together to meet consumer care needs </w:t>
      </w:r>
      <w:r>
        <w:t>and</w:t>
      </w:r>
      <w:r w:rsidRPr="00281884">
        <w:t xml:space="preserve"> preferences. Clinical and care staff </w:t>
      </w:r>
      <w:r w:rsidR="00563DDE">
        <w:t>we</w:t>
      </w:r>
      <w:r w:rsidRPr="00281884">
        <w:t>re kept informed about changing needs and preferences of consumers. Information about conditions, needs and preferences w</w:t>
      </w:r>
      <w:r>
        <w:t xml:space="preserve">ere </w:t>
      </w:r>
      <w:r w:rsidRPr="00281884">
        <w:t>documented and communicated with those responsible for providing care</w:t>
      </w:r>
      <w:r>
        <w:t>.</w:t>
      </w:r>
    </w:p>
    <w:p w14:paraId="4AA12E43" w14:textId="14E4C92B" w:rsidR="00CB2435" w:rsidRDefault="00CB2435" w:rsidP="00CB2435">
      <w:pPr>
        <w:pStyle w:val="NormalArial"/>
        <w:rPr>
          <w:color w:val="auto"/>
        </w:rPr>
      </w:pPr>
      <w:r w:rsidRPr="004D40CC">
        <w:t>Management, clinical and care staff appl</w:t>
      </w:r>
      <w:r>
        <w:t>ied</w:t>
      </w:r>
      <w:r w:rsidRPr="004D40CC">
        <w:t xml:space="preserve"> infection control practices</w:t>
      </w:r>
      <w:r>
        <w:t xml:space="preserve"> effectively</w:t>
      </w:r>
      <w:r w:rsidRPr="004D40CC">
        <w:t xml:space="preserve">. </w:t>
      </w:r>
      <w:r w:rsidR="00563DDE">
        <w:t>Staff at the service worked to</w:t>
      </w:r>
      <w:r w:rsidRPr="004D40CC">
        <w:t xml:space="preserve"> minimise the need for antibiotics and ensur</w:t>
      </w:r>
      <w:r>
        <w:t xml:space="preserve">ed </w:t>
      </w:r>
      <w:r w:rsidR="00563DDE">
        <w:t>they were</w:t>
      </w:r>
      <w:r w:rsidRPr="004D40CC">
        <w:t xml:space="preserve"> used appropriately. The Assessment Team reviewed </w:t>
      </w:r>
      <w:r w:rsidR="00563DDE">
        <w:t xml:space="preserve">the service’s </w:t>
      </w:r>
      <w:r>
        <w:t xml:space="preserve">infection prevention control policy and procedure </w:t>
      </w:r>
      <w:r w:rsidRPr="004D40CC">
        <w:t>documentation which guide</w:t>
      </w:r>
      <w:r>
        <w:t>d</w:t>
      </w:r>
      <w:r w:rsidRPr="004D40CC">
        <w:t xml:space="preserve"> staff practice</w:t>
      </w:r>
      <w:r>
        <w:t>.</w:t>
      </w:r>
    </w:p>
    <w:p w14:paraId="7F4B324B" w14:textId="1D7A9F4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DE4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1FA355"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0FBFDBBB"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02A18240" w:rsidR="00FC045E" w:rsidRPr="00996FAF" w:rsidRDefault="00655E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DA4BE23" w:rsidR="00FC045E" w:rsidRPr="00996FAF" w:rsidRDefault="00655E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314C7AB5" w:rsidR="00FC045E" w:rsidRPr="00996FAF" w:rsidRDefault="00655E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98D3E84" w:rsidR="00FC045E" w:rsidRPr="00996FAF" w:rsidRDefault="00655E5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4DF9C34" w:rsidR="00FC045E" w:rsidRPr="00996FAF" w:rsidRDefault="00655E5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E4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22DAB8B" w:rsidR="00FC045E" w:rsidRPr="00996FAF" w:rsidRDefault="00655E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E4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266CC320" w:rsidR="00FC045E" w:rsidRPr="00996FAF" w:rsidRDefault="00655E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E4246">
      <w:pPr>
        <w:pStyle w:val="Heading20"/>
        <w:spacing w:before="240"/>
      </w:pPr>
      <w:r w:rsidRPr="00996FAF">
        <w:t>Findings</w:t>
      </w:r>
    </w:p>
    <w:p w14:paraId="606021D9" w14:textId="1415C9A1" w:rsidR="00657820" w:rsidRDefault="00657820" w:rsidP="00657820">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1E1254">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7E4F0EE5" w14:textId="28064034" w:rsidR="00657820" w:rsidRDefault="00657820" w:rsidP="00657820">
      <w:pPr>
        <w:pStyle w:val="NormalArial"/>
        <w:rPr>
          <w:szCs w:val="22"/>
        </w:rPr>
      </w:pPr>
      <w:r w:rsidRPr="005D7F48">
        <w:t>Consumers and representatives were satisfied</w:t>
      </w:r>
      <w:bookmarkStart w:id="5" w:name="_Hlk111802635"/>
      <w:r w:rsidRPr="005D7F48">
        <w:t xml:space="preserve"> the service provided support</w:t>
      </w:r>
      <w:r w:rsidR="00563DDE">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5"/>
      <w:r w:rsidRPr="005D7F48">
        <w:t xml:space="preserve">. </w:t>
      </w:r>
      <w:r>
        <w:rPr>
          <w:szCs w:val="22"/>
        </w:rPr>
        <w:t>Lifestyle</w:t>
      </w:r>
      <w:r w:rsidRPr="007F395C">
        <w:rPr>
          <w:szCs w:val="22"/>
        </w:rPr>
        <w:t xml:space="preserve"> staff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w:t>
      </w:r>
      <w:r>
        <w:rPr>
          <w:szCs w:val="22"/>
        </w:rPr>
        <w:t>well-being</w:t>
      </w:r>
      <w:r w:rsidRPr="007F395C">
        <w:rPr>
          <w:szCs w:val="22"/>
        </w:rPr>
        <w:t xml:space="preserve"> of its consumers and demonstrated detailed knowledge of </w:t>
      </w:r>
      <w:r>
        <w:rPr>
          <w:szCs w:val="22"/>
        </w:rPr>
        <w:t>their preferences.</w:t>
      </w:r>
    </w:p>
    <w:p w14:paraId="5F9EE4BA" w14:textId="6CF02679" w:rsidR="00D07363" w:rsidRDefault="00D07363" w:rsidP="00657820">
      <w:pPr>
        <w:pStyle w:val="NormalArial"/>
        <w:rPr>
          <w:szCs w:val="22"/>
        </w:rPr>
      </w:pPr>
      <w:r w:rsidRPr="006B6CCB">
        <w:rPr>
          <w:rFonts w:eastAsia="Calibri"/>
        </w:rPr>
        <w:t xml:space="preserve">Consumers </w:t>
      </w:r>
      <w:r w:rsidR="00563DDE">
        <w:rPr>
          <w:rFonts w:eastAsia="Calibri"/>
        </w:rPr>
        <w:t>r</w:t>
      </w:r>
      <w:r w:rsidRPr="006B6CCB">
        <w:rPr>
          <w:rFonts w:eastAsia="Calibri"/>
        </w:rPr>
        <w:t xml:space="preserve">eported that their emotional, </w:t>
      </w:r>
      <w:proofErr w:type="gramStart"/>
      <w:r w:rsidRPr="006B6CCB">
        <w:rPr>
          <w:rFonts w:eastAsia="Calibri"/>
        </w:rPr>
        <w:t>spiritual</w:t>
      </w:r>
      <w:proofErr w:type="gramEnd"/>
      <w:r w:rsidRPr="006B6CCB">
        <w:rPr>
          <w:rFonts w:eastAsia="Calibri"/>
        </w:rPr>
        <w:t xml:space="preserve"> and psychological needs were supported, and they </w:t>
      </w:r>
      <w:r w:rsidR="00563DDE">
        <w:rPr>
          <w:rFonts w:eastAsia="Calibri"/>
        </w:rPr>
        <w:t>could</w:t>
      </w:r>
      <w:r w:rsidRPr="006B6CCB">
        <w:rPr>
          <w:rFonts w:eastAsia="Calibri"/>
        </w:rPr>
        <w:t xml:space="preserve"> stay in touch with family or friends for comfort and emotional support.</w:t>
      </w:r>
    </w:p>
    <w:p w14:paraId="39FB715C" w14:textId="77777777" w:rsidR="00657820" w:rsidRDefault="00657820" w:rsidP="00657820">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221FAEFA" w14:textId="77777777" w:rsidR="00563DDE" w:rsidRPr="00563DDE" w:rsidRDefault="00657820" w:rsidP="00563DDE">
      <w:pPr>
        <w:rPr>
          <w:rFonts w:ascii="Arial" w:hAnsi="Arial" w:cs="Arial"/>
          <w:szCs w:val="22"/>
        </w:rPr>
      </w:pPr>
      <w:r w:rsidRPr="00E021A6">
        <w:rPr>
          <w:rFonts w:ascii="Arial" w:hAnsi="Arial" w:cs="Arial"/>
          <w:szCs w:val="22"/>
        </w:rPr>
        <w:t xml:space="preserve">Consumers and representative indicated that </w:t>
      </w:r>
      <w:r w:rsidRPr="00563DDE">
        <w:rPr>
          <w:rFonts w:ascii="Arial" w:hAnsi="Arial" w:cs="Arial"/>
          <w:szCs w:val="22"/>
        </w:rPr>
        <w:t>consumers</w:t>
      </w:r>
      <w:r w:rsidR="00563DDE" w:rsidRPr="00563DDE">
        <w:rPr>
          <w:rFonts w:ascii="Arial" w:hAnsi="Arial" w:cs="Arial"/>
          <w:szCs w:val="22"/>
        </w:rPr>
        <w:t>’</w:t>
      </w:r>
      <w:r w:rsidRPr="00563DDE">
        <w:rPr>
          <w:rFonts w:ascii="Arial" w:hAnsi="Arial" w:cs="Arial"/>
          <w:szCs w:val="22"/>
        </w:rPr>
        <w:t xml:space="preserve"> condition, </w:t>
      </w:r>
      <w:proofErr w:type="gramStart"/>
      <w:r w:rsidRPr="00563DDE">
        <w:rPr>
          <w:rFonts w:ascii="Arial" w:hAnsi="Arial" w:cs="Arial"/>
          <w:szCs w:val="22"/>
        </w:rPr>
        <w:t>needs</w:t>
      </w:r>
      <w:proofErr w:type="gramEnd"/>
      <w:r w:rsidRPr="00563DDE">
        <w:rPr>
          <w:rFonts w:ascii="Arial" w:hAnsi="Arial" w:cs="Arial"/>
          <w:szCs w:val="22"/>
        </w:rPr>
        <w:t xml:space="preserve"> and preferences were effectively communicated within the service and with others responsible for care. Care plans recorded information that supported effective and safe care for consumers.</w:t>
      </w:r>
    </w:p>
    <w:p w14:paraId="5F7E4FA2" w14:textId="1B3F149C" w:rsidR="00657820" w:rsidRPr="00563DDE" w:rsidRDefault="00563DDE" w:rsidP="00563DDE">
      <w:pPr>
        <w:rPr>
          <w:rFonts w:ascii="Arial" w:hAnsi="Arial" w:cs="Arial"/>
        </w:rPr>
      </w:pPr>
      <w:r w:rsidRPr="00563DDE">
        <w:rPr>
          <w:rFonts w:ascii="Arial" w:hAnsi="Arial" w:cs="Arial"/>
          <w:szCs w:val="22"/>
        </w:rPr>
        <w:lastRenderedPageBreak/>
        <w:t>C</w:t>
      </w:r>
      <w:r w:rsidR="00657820" w:rsidRPr="00563DDE">
        <w:rPr>
          <w:rFonts w:ascii="Arial" w:hAnsi="Arial" w:cs="Arial"/>
          <w:color w:val="auto"/>
          <w:szCs w:val="22"/>
        </w:rPr>
        <w:t>onsumers and representatives were referred to individuals, other organisations and providers of other care and services satisfactorily</w:t>
      </w:r>
      <w:r w:rsidRPr="00563DDE">
        <w:rPr>
          <w:rFonts w:ascii="Arial" w:hAnsi="Arial" w:cs="Arial"/>
          <w:color w:val="auto"/>
          <w:szCs w:val="22"/>
        </w:rPr>
        <w:t xml:space="preserve">. </w:t>
      </w:r>
      <w:r w:rsidR="00657820" w:rsidRPr="00563DDE">
        <w:rPr>
          <w:rFonts w:ascii="Arial" w:hAnsi="Arial" w:cs="Arial"/>
          <w:color w:val="auto"/>
          <w:szCs w:val="22"/>
        </w:rPr>
        <w:t xml:space="preserve">The Assessment Team </w:t>
      </w:r>
      <w:r w:rsidR="00657820" w:rsidRPr="00563DDE">
        <w:rPr>
          <w:rFonts w:ascii="Arial" w:eastAsia="Arial" w:hAnsi="Arial" w:cs="Arial"/>
          <w:color w:val="auto"/>
        </w:rPr>
        <w:t>observed a variety of resources available to support referral to external organisations</w:t>
      </w:r>
      <w:r w:rsidR="00657820" w:rsidRPr="00563DDE">
        <w:rPr>
          <w:rFonts w:ascii="Arial" w:hAnsi="Arial" w:cs="Arial"/>
          <w:color w:val="auto"/>
          <w:szCs w:val="22"/>
        </w:rPr>
        <w:t>.</w:t>
      </w:r>
    </w:p>
    <w:p w14:paraId="0BC1D3B2" w14:textId="77777777" w:rsidR="00657820" w:rsidRPr="00563DDE" w:rsidRDefault="00657820" w:rsidP="00657820">
      <w:pPr>
        <w:pStyle w:val="NormalArial"/>
      </w:pPr>
      <w:r w:rsidRPr="00563DDE">
        <w:t>Consumers and representatives expressed satisfaction with the quality, quantity and variety of the meals provided. Care plans included correct information regarding dietary requirements and preferences of consumers.</w:t>
      </w:r>
    </w:p>
    <w:p w14:paraId="265845BB" w14:textId="06D1802D" w:rsidR="0074639F" w:rsidRDefault="00657820" w:rsidP="0036130C">
      <w:pPr>
        <w:pStyle w:val="NormalArial"/>
      </w:pPr>
      <w:r w:rsidRPr="00563DDE">
        <w:t>Staff had access to equipment that was safe, well maintained, and suitable for use. Consumers and representatives stated the equipment provided was safe, suitable for their needs, clean and well maintained.</w:t>
      </w:r>
    </w:p>
    <w:p w14:paraId="5AA854FE" w14:textId="577C1A4B" w:rsidR="003E62B1" w:rsidRPr="0074639F" w:rsidRDefault="0074639F" w:rsidP="0074639F">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74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6266C7DE"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3A9DC0C7"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011D0D08" w:rsidR="00FC045E" w:rsidRPr="00996FAF" w:rsidRDefault="00655E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2E858F9" w:rsidR="00FC045E" w:rsidRPr="00996FAF" w:rsidRDefault="00655E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5F2D9449" w:rsidR="00FC045E" w:rsidRPr="00996FAF" w:rsidRDefault="00655E5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74639F">
      <w:pPr>
        <w:pStyle w:val="Heading20"/>
        <w:spacing w:before="240"/>
      </w:pPr>
      <w:r>
        <w:t>Findings</w:t>
      </w:r>
    </w:p>
    <w:p w14:paraId="7036E16A" w14:textId="2D02D3BF" w:rsidR="00BC5866" w:rsidRDefault="00BC5866" w:rsidP="00BC5866">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9E4317">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04728A82" w14:textId="197BFDC2" w:rsidR="00BC5866" w:rsidRPr="00571FD1" w:rsidRDefault="00BC5866" w:rsidP="00BC5866">
      <w:pPr>
        <w:rPr>
          <w:rFonts w:ascii="Arial" w:eastAsia="Arial" w:hAnsi="Arial" w:cs="Arial"/>
          <w:color w:val="auto"/>
        </w:rPr>
      </w:pPr>
      <w:r w:rsidRPr="00EA2ACD">
        <w:rPr>
          <w:rFonts w:ascii="Arial" w:hAnsi="Arial" w:cs="Arial"/>
        </w:rPr>
        <w:t>Consumers said the service environment was welcoming to their friends and family and encourage</w:t>
      </w:r>
      <w:r>
        <w:rPr>
          <w:rFonts w:ascii="Arial" w:hAnsi="Arial" w:cs="Arial"/>
        </w:rPr>
        <w:t>d</w:t>
      </w:r>
      <w:r w:rsidRPr="00EA2ACD">
        <w:rPr>
          <w:rFonts w:ascii="Arial" w:hAnsi="Arial" w:cs="Arial"/>
        </w:rPr>
        <w:t xml:space="preserve"> a sense of belonging</w:t>
      </w:r>
      <w: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clear signage</w:t>
      </w:r>
      <w:r>
        <w:rPr>
          <w:rFonts w:ascii="Arial" w:eastAsia="Arial" w:hAnsi="Arial" w:cs="Arial"/>
          <w:color w:val="auto"/>
        </w:rPr>
        <w:t xml:space="preserve"> t</w:t>
      </w:r>
      <w:r w:rsidRPr="00571FD1">
        <w:rPr>
          <w:rFonts w:ascii="Arial" w:eastAsia="Arial" w:hAnsi="Arial" w:cs="Arial"/>
          <w:color w:val="auto"/>
        </w:rPr>
        <w:t xml:space="preserve">o </w:t>
      </w:r>
      <w:r w:rsidR="00C149AB">
        <w:rPr>
          <w:rFonts w:ascii="Arial" w:eastAsia="Arial" w:hAnsi="Arial" w:cs="Arial"/>
          <w:color w:val="auto"/>
        </w:rPr>
        <w:t xml:space="preserve">freely </w:t>
      </w:r>
      <w:r w:rsidR="00E335F6">
        <w:rPr>
          <w:rFonts w:ascii="Arial" w:eastAsia="Arial" w:hAnsi="Arial" w:cs="Arial"/>
          <w:color w:val="auto"/>
        </w:rPr>
        <w:t xml:space="preserve">access </w:t>
      </w:r>
      <w:r w:rsidR="008B030E">
        <w:rPr>
          <w:rFonts w:ascii="Arial" w:eastAsia="Arial" w:hAnsi="Arial" w:cs="Arial"/>
          <w:color w:val="auto"/>
        </w:rPr>
        <w:t>both levels at</w:t>
      </w:r>
      <w:r w:rsidR="00E335F6">
        <w:rPr>
          <w:rFonts w:ascii="Arial" w:eastAsia="Arial" w:hAnsi="Arial" w:cs="Arial"/>
          <w:color w:val="auto"/>
        </w:rPr>
        <w:t xml:space="preserve"> </w:t>
      </w:r>
      <w:r w:rsidRPr="00571FD1">
        <w:rPr>
          <w:rFonts w:ascii="Arial" w:eastAsia="Arial" w:hAnsi="Arial" w:cs="Arial"/>
          <w:color w:val="auto"/>
        </w:rPr>
        <w:t>the service.</w:t>
      </w:r>
    </w:p>
    <w:p w14:paraId="39385F64" w14:textId="3B44FC28" w:rsidR="00BC5866" w:rsidRPr="005D7F48" w:rsidRDefault="00BC5866" w:rsidP="00BC5866">
      <w:r w:rsidRPr="00307008">
        <w:rPr>
          <w:rFonts w:ascii="Arial" w:hAnsi="Arial" w:cs="Arial"/>
        </w:rPr>
        <w:t xml:space="preserve">Consumers and representatives stated the service was clean, </w:t>
      </w:r>
      <w:proofErr w:type="gramStart"/>
      <w:r w:rsidRPr="00307008">
        <w:rPr>
          <w:rFonts w:ascii="Arial" w:hAnsi="Arial" w:cs="Arial"/>
        </w:rPr>
        <w:t>well-maintained</w:t>
      </w:r>
      <w:proofErr w:type="gramEnd"/>
      <w:r w:rsidRPr="00307008">
        <w:rPr>
          <w:rFonts w:ascii="Arial" w:hAnsi="Arial" w:cs="Arial"/>
        </w:rPr>
        <w:t xml:space="preserve"> and comfortable. </w:t>
      </w:r>
      <w:r w:rsidRPr="00307008">
        <w:rPr>
          <w:rFonts w:ascii="Arial" w:hAnsi="Arial" w:cs="Arial"/>
          <w:color w:val="auto"/>
        </w:rPr>
        <w:t xml:space="preserve">The </w:t>
      </w:r>
      <w:r>
        <w:rPr>
          <w:rFonts w:ascii="Arial" w:hAnsi="Arial" w:cs="Arial"/>
          <w:color w:val="auto"/>
        </w:rPr>
        <w:t>service had</w:t>
      </w:r>
      <w:r w:rsidRPr="00307008">
        <w:rPr>
          <w:rFonts w:ascii="Arial" w:hAnsi="Arial" w:cs="Arial"/>
          <w:color w:val="auto"/>
        </w:rPr>
        <w:t xml:space="preserve"> documented policies on maintenance of equipment</w:t>
      </w:r>
      <w:r w:rsidR="009428E1">
        <w:rPr>
          <w:rFonts w:ascii="Arial" w:hAnsi="Arial" w:cs="Arial"/>
          <w:color w:val="auto"/>
        </w:rPr>
        <w:t xml:space="preserve"> an</w:t>
      </w:r>
      <w:r w:rsidRPr="00307008">
        <w:rPr>
          <w:rFonts w:ascii="Arial" w:hAnsi="Arial" w:cs="Arial"/>
          <w:color w:val="auto"/>
        </w:rPr>
        <w:t xml:space="preserve">d cleaning services. Cleaning schedules </w:t>
      </w:r>
      <w:r>
        <w:rPr>
          <w:rFonts w:ascii="Arial" w:hAnsi="Arial" w:cs="Arial"/>
          <w:color w:val="auto"/>
        </w:rPr>
        <w:t>were</w:t>
      </w:r>
      <w:r w:rsidRPr="00307008">
        <w:rPr>
          <w:rFonts w:ascii="Arial" w:hAnsi="Arial" w:cs="Arial"/>
          <w:color w:val="auto"/>
        </w:rPr>
        <w:t xml:space="preserve"> in place with guidelines for staff on processes</w:t>
      </w:r>
      <w:r>
        <w:rPr>
          <w:rFonts w:ascii="Arial" w:hAnsi="Arial" w:cs="Arial"/>
          <w:color w:val="auto"/>
        </w:rPr>
        <w:t xml:space="preserve"> and</w:t>
      </w:r>
      <w:r w:rsidRPr="00307008">
        <w:rPr>
          <w:rFonts w:ascii="Arial" w:hAnsi="Arial" w:cs="Arial"/>
          <w:color w:val="auto"/>
        </w:rPr>
        <w:t xml:space="preserve"> frequencies of detailed cleans</w:t>
      </w:r>
      <w:r>
        <w:t>.</w:t>
      </w:r>
    </w:p>
    <w:p w14:paraId="42B041B7" w14:textId="5B5A2431" w:rsidR="00BC5866" w:rsidRPr="005D7F48" w:rsidRDefault="00BC5866" w:rsidP="00BC5866">
      <w:pPr>
        <w:pStyle w:val="NormalArial"/>
      </w:pPr>
      <w:r>
        <w:rPr>
          <w:rFonts w:eastAsia="Calibri"/>
        </w:rPr>
        <w:t>S</w:t>
      </w:r>
      <w:r w:rsidRPr="00267902">
        <w:rPr>
          <w:rFonts w:eastAsia="Calibri"/>
        </w:rPr>
        <w:t xml:space="preserve">hared equipment </w:t>
      </w:r>
      <w:r w:rsidR="00563DDE">
        <w:rPr>
          <w:rFonts w:eastAsia="Calibri"/>
        </w:rPr>
        <w:t>wa</w:t>
      </w:r>
      <w:r w:rsidRPr="00267902">
        <w:rPr>
          <w:rFonts w:eastAsia="Calibri"/>
        </w:rPr>
        <w:t xml:space="preserve">s </w:t>
      </w:r>
      <w:r>
        <w:rPr>
          <w:rFonts w:eastAsia="Calibri"/>
        </w:rPr>
        <w:t xml:space="preserve">regularly </w:t>
      </w:r>
      <w:r w:rsidRPr="00267902">
        <w:rPr>
          <w:rFonts w:eastAsia="Calibri"/>
        </w:rPr>
        <w:t xml:space="preserve">cleaned, and equipment used for handling consumers </w:t>
      </w:r>
      <w:r>
        <w:rPr>
          <w:rFonts w:eastAsia="Calibri"/>
        </w:rPr>
        <w:t>was</w:t>
      </w:r>
      <w:r w:rsidRPr="00267902">
        <w:rPr>
          <w:rFonts w:eastAsia="Calibri"/>
        </w:rPr>
        <w:t xml:space="preserve"> safe to use.</w:t>
      </w:r>
      <w:r>
        <w:rPr>
          <w:rFonts w:eastAsia="Calibri"/>
        </w:rPr>
        <w:t xml:space="preserve"> </w:t>
      </w:r>
      <w:r w:rsidRPr="730E8839">
        <w:rPr>
          <w:rFonts w:eastAsia="Arial"/>
        </w:rPr>
        <w:t xml:space="preserve">The </w:t>
      </w:r>
      <w:r>
        <w:rPr>
          <w:rFonts w:eastAsia="Arial"/>
        </w:rPr>
        <w:t>service</w:t>
      </w:r>
      <w:r w:rsidRPr="730E8839">
        <w:rPr>
          <w:rFonts w:eastAsia="Arial"/>
        </w:rPr>
        <w:t xml:space="preserve"> has documented policies in place for maintenance of equipment and stock management</w:t>
      </w:r>
      <w:r>
        <w:rPr>
          <w:rFonts w:eastAsia="Arial"/>
        </w:rPr>
        <w:t xml:space="preserve">. </w:t>
      </w:r>
      <w:r w:rsidRPr="730E8839">
        <w:rPr>
          <w:rFonts w:eastAsia="Arial"/>
        </w:rPr>
        <w:t>The Assessment Team observed</w:t>
      </w:r>
      <w:r>
        <w:rPr>
          <w:rFonts w:eastAsia="Arial"/>
        </w:rPr>
        <w:t xml:space="preserve"> </w:t>
      </w:r>
      <w:r w:rsidRPr="730E8839">
        <w:rPr>
          <w:rFonts w:eastAsia="Arial"/>
        </w:rPr>
        <w:t xml:space="preserve">furniture and equipment </w:t>
      </w:r>
      <w:r w:rsidR="00563DDE">
        <w:rPr>
          <w:rFonts w:eastAsia="Arial"/>
        </w:rPr>
        <w:t xml:space="preserve">was </w:t>
      </w:r>
      <w:r w:rsidRPr="730E8839">
        <w:rPr>
          <w:rFonts w:eastAsia="Arial"/>
        </w:rPr>
        <w:t>clean and well maintained throughout the service</w:t>
      </w:r>
      <w:r w:rsidRPr="005D7F48">
        <w:t>.</w:t>
      </w:r>
    </w:p>
    <w:p w14:paraId="4AC1C6A2" w14:textId="0856423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74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3AF28A36"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506FEF13"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4A911105"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A45556D" w:rsidR="00FC045E" w:rsidRPr="00996FAF" w:rsidRDefault="00655E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2E2C161"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463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0DC49B2" w:rsidR="00FC045E" w:rsidRPr="00996FAF" w:rsidRDefault="00655E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C640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74639F">
      <w:pPr>
        <w:pStyle w:val="Heading20"/>
        <w:spacing w:before="240"/>
      </w:pPr>
      <w:r w:rsidRPr="00996FAF">
        <w:t>Findings</w:t>
      </w:r>
    </w:p>
    <w:p w14:paraId="22E18BAF" w14:textId="56AF9020" w:rsidR="00CE2717" w:rsidRDefault="00CE2717" w:rsidP="00CE2717">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9E4317">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41B8842D" w14:textId="6A4F2982" w:rsidR="00CE2717" w:rsidRPr="005D7F48" w:rsidRDefault="00CE2717" w:rsidP="00CE2717">
      <w:pPr>
        <w:pStyle w:val="NormalArial"/>
      </w:pPr>
      <w:r w:rsidRPr="00652821">
        <w:t>Consumers</w:t>
      </w:r>
      <w:r>
        <w:t xml:space="preserve"> and</w:t>
      </w:r>
      <w:r w:rsidRPr="00652821">
        <w:t xml:space="preserve"> representatives felt comfortable in providing feedback and</w:t>
      </w:r>
      <w:r>
        <w:t xml:space="preserve"> </w:t>
      </w:r>
      <w:r w:rsidRPr="00652821">
        <w:t>describe</w:t>
      </w:r>
      <w:r>
        <w:t>d</w:t>
      </w:r>
      <w:r w:rsidRPr="00652821">
        <w:t xml:space="preserve"> multiple ways in which </w:t>
      </w:r>
      <w:r w:rsidR="007B6DA3">
        <w:t>they could provide</w:t>
      </w:r>
      <w:r w:rsidRPr="00652821">
        <w:t xml:space="preserve"> feedback. </w:t>
      </w:r>
      <w:bookmarkStart w:id="6" w:name="_Hlk108700059"/>
      <w:r w:rsidRPr="005D7F48">
        <w:t>Staff were aware of the avenues available to consumers and representatives to provide feedback</w:t>
      </w:r>
      <w:r>
        <w:t>,</w:t>
      </w:r>
      <w:r w:rsidRPr="005D7F48">
        <w:t xml:space="preserve"> and supported consumers to lodge complaints.</w:t>
      </w:r>
      <w:bookmarkEnd w:id="6"/>
    </w:p>
    <w:p w14:paraId="5EB396C0" w14:textId="1446DD34" w:rsidR="00CE2717" w:rsidRDefault="00CE2717" w:rsidP="00CE2717">
      <w:pPr>
        <w:rPr>
          <w:rFonts w:ascii="Arial" w:hAnsi="Arial" w:cs="Arial"/>
        </w:rPr>
      </w:pPr>
      <w:bookmarkStart w:id="7" w:name="_Hlk128572546"/>
      <w:r w:rsidRPr="00092FAB">
        <w:rPr>
          <w:rFonts w:ascii="Arial" w:hAnsi="Arial" w:cs="Arial"/>
          <w:color w:val="auto"/>
        </w:rPr>
        <w:t>Staff assisted consumers with cognitive impairment and communication difficulties to provide feedback</w:t>
      </w:r>
      <w:r w:rsidRPr="00EE6A97">
        <w:rPr>
          <w:rFonts w:ascii="Arial" w:hAnsi="Arial" w:cs="Arial"/>
          <w:color w:val="auto"/>
        </w:rPr>
        <w:t xml:space="preserve">. </w:t>
      </w:r>
      <w:bookmarkEnd w:id="7"/>
      <w:r w:rsidRPr="00EE6A97">
        <w:rPr>
          <w:rFonts w:ascii="Arial" w:hAnsi="Arial" w:cs="Arial"/>
          <w:color w:val="auto"/>
        </w:rPr>
        <w:t xml:space="preserve">Advocacy </w:t>
      </w:r>
      <w:r>
        <w:rPr>
          <w:rFonts w:ascii="Arial" w:hAnsi="Arial" w:cs="Arial"/>
          <w:color w:val="auto"/>
        </w:rPr>
        <w:t xml:space="preserve">and language service details </w:t>
      </w:r>
      <w:r w:rsidR="007B6DA3">
        <w:rPr>
          <w:rFonts w:ascii="Arial" w:hAnsi="Arial" w:cs="Arial"/>
          <w:color w:val="auto"/>
        </w:rPr>
        <w:t>we</w:t>
      </w:r>
      <w:r>
        <w:rPr>
          <w:rFonts w:ascii="Arial" w:hAnsi="Arial" w:cs="Arial"/>
          <w:color w:val="auto"/>
        </w:rPr>
        <w:t>re</w:t>
      </w:r>
      <w:r w:rsidRPr="00EE6A97">
        <w:rPr>
          <w:rFonts w:ascii="Arial" w:hAnsi="Arial" w:cs="Arial"/>
          <w:color w:val="auto"/>
        </w:rPr>
        <w:t xml:space="preserve"> included in staff training</w:t>
      </w:r>
      <w:r>
        <w:rPr>
          <w:rFonts w:ascii="Arial" w:hAnsi="Arial" w:cs="Arial"/>
          <w:color w:val="auto"/>
        </w:rPr>
        <w:t>,</w:t>
      </w:r>
      <w:r w:rsidRPr="00EE6A97">
        <w:rPr>
          <w:rFonts w:ascii="Arial" w:hAnsi="Arial" w:cs="Arial"/>
          <w:color w:val="auto"/>
        </w:rPr>
        <w:t xml:space="preserve"> and in staff and consumer handbooks</w:t>
      </w:r>
      <w:r w:rsidRPr="007B7D4F">
        <w:rPr>
          <w:color w:val="auto"/>
        </w:rPr>
        <w:t>.</w:t>
      </w:r>
    </w:p>
    <w:p w14:paraId="2AAB2CE0" w14:textId="6B2A4492" w:rsidR="00CE2717" w:rsidRPr="00FA4BA6" w:rsidRDefault="00CE2717" w:rsidP="00FA4BA6">
      <w:pPr>
        <w:rPr>
          <w:rFonts w:ascii="Arial" w:hAnsi="Arial" w:cs="Arial"/>
        </w:rPr>
      </w:pPr>
      <w:r w:rsidRPr="00FA4BA6">
        <w:rPr>
          <w:rFonts w:ascii="Arial" w:hAnsi="Arial" w:cs="Arial"/>
          <w:szCs w:val="22"/>
        </w:rPr>
        <w:t xml:space="preserve">The service demonstrated </w:t>
      </w:r>
      <w:r w:rsidR="007B6DA3">
        <w:rPr>
          <w:rFonts w:ascii="Arial" w:hAnsi="Arial" w:cs="Arial"/>
          <w:szCs w:val="22"/>
        </w:rPr>
        <w:t xml:space="preserve">it took </w:t>
      </w:r>
      <w:r w:rsidRPr="00FA4BA6">
        <w:rPr>
          <w:rFonts w:ascii="Arial" w:hAnsi="Arial" w:cs="Arial"/>
          <w:szCs w:val="22"/>
        </w:rPr>
        <w:t xml:space="preserve">appropriate action in response to feedback or complaints and </w:t>
      </w:r>
      <w:r w:rsidR="007B6DA3">
        <w:rPr>
          <w:rFonts w:ascii="Arial" w:hAnsi="Arial" w:cs="Arial"/>
          <w:szCs w:val="22"/>
        </w:rPr>
        <w:t xml:space="preserve">utilised </w:t>
      </w:r>
      <w:r w:rsidRPr="00FA4BA6">
        <w:rPr>
          <w:rFonts w:ascii="Arial" w:hAnsi="Arial" w:cs="Arial"/>
          <w:szCs w:val="22"/>
        </w:rPr>
        <w:t>an open disclosure process</w:t>
      </w:r>
      <w:r w:rsidRPr="00FA4BA6">
        <w:rPr>
          <w:rFonts w:ascii="Arial" w:hAnsi="Arial" w:cs="Arial"/>
        </w:rPr>
        <w:t xml:space="preserve">. </w:t>
      </w:r>
      <w:r w:rsidR="00145296" w:rsidRPr="00443633">
        <w:rPr>
          <w:rFonts w:ascii="Arial" w:hAnsi="Arial" w:cs="Arial"/>
        </w:rPr>
        <w:t>The organisation ha</w:t>
      </w:r>
      <w:r w:rsidR="007B6DA3">
        <w:rPr>
          <w:rFonts w:ascii="Arial" w:hAnsi="Arial" w:cs="Arial"/>
        </w:rPr>
        <w:t>d</w:t>
      </w:r>
      <w:r w:rsidR="00145296" w:rsidRPr="00443633">
        <w:rPr>
          <w:rFonts w:ascii="Arial" w:hAnsi="Arial" w:cs="Arial"/>
        </w:rPr>
        <w:t xml:space="preserve"> documented policies on consumer feedback</w:t>
      </w:r>
      <w:r w:rsidR="00B72288">
        <w:rPr>
          <w:rFonts w:ascii="Arial" w:hAnsi="Arial" w:cs="Arial"/>
        </w:rPr>
        <w:t xml:space="preserve"> </w:t>
      </w:r>
      <w:r w:rsidR="007B6DA3">
        <w:rPr>
          <w:rFonts w:ascii="Arial" w:hAnsi="Arial" w:cs="Arial"/>
        </w:rPr>
        <w:t>which</w:t>
      </w:r>
      <w:r w:rsidR="00145296" w:rsidRPr="00443633">
        <w:rPr>
          <w:rFonts w:ascii="Arial" w:hAnsi="Arial" w:cs="Arial"/>
        </w:rPr>
        <w:t xml:space="preserve"> guide</w:t>
      </w:r>
      <w:r w:rsidR="007B6DA3">
        <w:rPr>
          <w:rFonts w:ascii="Arial" w:hAnsi="Arial" w:cs="Arial"/>
        </w:rPr>
        <w:t>d</w:t>
      </w:r>
      <w:r w:rsidR="00145296" w:rsidRPr="00443633">
        <w:rPr>
          <w:rFonts w:ascii="Arial" w:hAnsi="Arial" w:cs="Arial"/>
        </w:rPr>
        <w:t xml:space="preserve"> staff practice and us</w:t>
      </w:r>
      <w:r w:rsidR="007B6DA3">
        <w:rPr>
          <w:rFonts w:ascii="Arial" w:hAnsi="Arial" w:cs="Arial"/>
        </w:rPr>
        <w:t>ed</w:t>
      </w:r>
      <w:r w:rsidR="00145296" w:rsidRPr="00443633">
        <w:rPr>
          <w:rFonts w:ascii="Arial" w:hAnsi="Arial" w:cs="Arial"/>
        </w:rPr>
        <w:t xml:space="preserve"> an open disclosure process</w:t>
      </w:r>
      <w:r w:rsidR="00B87D1D">
        <w:t xml:space="preserve"> </w:t>
      </w:r>
      <w:r w:rsidR="00B87D1D" w:rsidRPr="00B87D1D">
        <w:rPr>
          <w:rFonts w:ascii="Arial" w:hAnsi="Arial" w:cs="Arial"/>
        </w:rPr>
        <w:t>with</w:t>
      </w:r>
      <w:r w:rsidRPr="00FA4BA6">
        <w:rPr>
          <w:rFonts w:ascii="Arial" w:hAnsi="Arial" w:cs="Arial"/>
          <w:color w:val="auto"/>
        </w:rPr>
        <w:t xml:space="preserve"> actions taken, and confirmation from consumers families that they were happy with the outcome of incidents.</w:t>
      </w:r>
    </w:p>
    <w:p w14:paraId="03E56126" w14:textId="36A65454" w:rsidR="00CE2717" w:rsidRPr="007643A2" w:rsidRDefault="00CE2717" w:rsidP="00CE2717">
      <w:pPr>
        <w:rPr>
          <w:rFonts w:ascii="Arial" w:hAnsi="Arial" w:cs="Arial"/>
        </w:rPr>
      </w:pPr>
      <w:r>
        <w:rPr>
          <w:rFonts w:ascii="Arial" w:hAnsi="Arial" w:cs="Arial"/>
        </w:rPr>
        <w:t>C</w:t>
      </w:r>
      <w:r w:rsidRPr="00780151">
        <w:rPr>
          <w:rFonts w:ascii="Arial" w:hAnsi="Arial" w:cs="Arial"/>
        </w:rPr>
        <w:t xml:space="preserve">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14B46109" w14:textId="30383A3A" w:rsidR="002B0C90" w:rsidRPr="00712752" w:rsidRDefault="00CE2717"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74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5F298E9A"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Compliant</w:t>
            </w:r>
          </w:p>
        </w:tc>
      </w:tr>
      <w:tr w:rsidR="00FC045E" w:rsidRPr="00996FAF" w14:paraId="0FA560B5"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3A5790AD"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D20B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1CF65805" w:rsidR="00FC045E" w:rsidRPr="00996FAF" w:rsidRDefault="00655E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D20B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3244CFDC"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D20B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7B613905" w:rsidR="00FC045E" w:rsidRPr="00996FAF" w:rsidRDefault="00655E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D20B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463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A24A915" w:rsidR="00FC045E" w:rsidRPr="00996FAF" w:rsidRDefault="00655E5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F023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4639F">
      <w:pPr>
        <w:pStyle w:val="Heading20"/>
        <w:spacing w:before="240"/>
      </w:pPr>
      <w:r>
        <w:t>Findings</w:t>
      </w:r>
    </w:p>
    <w:p w14:paraId="78450FC6" w14:textId="22E4E927" w:rsidR="00B10936" w:rsidRPr="00DD0A88" w:rsidRDefault="00B10936" w:rsidP="00B10936">
      <w:pPr>
        <w:spacing w:before="240" w:line="259" w:lineRule="auto"/>
        <w:rPr>
          <w:rFonts w:ascii="Arial" w:eastAsia="Calibri" w:hAnsi="Arial" w:cs="Arial"/>
          <w:color w:val="auto"/>
        </w:rPr>
      </w:pPr>
      <w:bookmarkStart w:id="8" w:name="_Hlk106367838"/>
      <w:r w:rsidRPr="00DD0A88">
        <w:rPr>
          <w:rFonts w:ascii="Arial" w:eastAsia="Calibri" w:hAnsi="Arial" w:cs="Arial"/>
          <w:color w:val="auto"/>
        </w:rPr>
        <w:t>This Quality Standard is assessed as Compliant</w:t>
      </w:r>
      <w:r w:rsidR="001E1254">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1978BFFC" w14:textId="5E0CA88D" w:rsidR="006D1594" w:rsidRDefault="006D1594" w:rsidP="006D1594">
      <w:pPr>
        <w:spacing w:before="240" w:line="259" w:lineRule="auto"/>
        <w:rPr>
          <w:rFonts w:ascii="Arial" w:hAnsi="Arial" w:cs="Arial"/>
          <w:i/>
        </w:rPr>
      </w:pPr>
      <w:r w:rsidRPr="00A46A3B">
        <w:rPr>
          <w:rFonts w:ascii="Arial" w:hAnsi="Arial" w:cs="Arial"/>
          <w:i/>
        </w:rPr>
        <w:t xml:space="preserve">Requirement </w:t>
      </w:r>
      <w:r>
        <w:rPr>
          <w:rFonts w:ascii="Arial" w:hAnsi="Arial" w:cs="Arial"/>
          <w:i/>
        </w:rPr>
        <w:t>7</w:t>
      </w:r>
      <w:r w:rsidRPr="00A46A3B">
        <w:rPr>
          <w:rFonts w:ascii="Arial" w:hAnsi="Arial" w:cs="Arial"/>
          <w:i/>
        </w:rPr>
        <w:t>(3)(</w:t>
      </w:r>
      <w:r>
        <w:rPr>
          <w:rFonts w:ascii="Arial" w:hAnsi="Arial" w:cs="Arial"/>
          <w:i/>
        </w:rPr>
        <w:t>e</w:t>
      </w:r>
      <w:r w:rsidRPr="00A46A3B">
        <w:rPr>
          <w:rFonts w:ascii="Arial" w:hAnsi="Arial" w:cs="Arial"/>
          <w:i/>
        </w:rPr>
        <w:t>):</w:t>
      </w:r>
    </w:p>
    <w:p w14:paraId="5856EA4C" w14:textId="26AAFFD7" w:rsidR="00512C62" w:rsidRDefault="00512C62" w:rsidP="0074639F">
      <w:pPr>
        <w:spacing w:before="120" w:line="259" w:lineRule="auto"/>
        <w:rPr>
          <w:rFonts w:ascii="Arial" w:eastAsia="Arial" w:hAnsi="Arial" w:cs="Arial"/>
          <w:color w:val="000000"/>
          <w:lang w:eastAsia="en-AU"/>
        </w:rPr>
      </w:pPr>
      <w:r w:rsidRPr="009850F8">
        <w:rPr>
          <w:rFonts w:ascii="Arial" w:hAnsi="Arial" w:cs="Arial"/>
        </w:rPr>
        <w:t xml:space="preserve">The </w:t>
      </w:r>
      <w:r>
        <w:rPr>
          <w:rFonts w:ascii="Arial" w:hAnsi="Arial" w:cs="Arial"/>
        </w:rPr>
        <w:t xml:space="preserve">Assessment Team considered this Requirement </w:t>
      </w:r>
      <w:r w:rsidR="009E4317">
        <w:rPr>
          <w:rFonts w:ascii="Arial" w:hAnsi="Arial" w:cs="Arial"/>
        </w:rPr>
        <w:t>w</w:t>
      </w:r>
      <w:r>
        <w:rPr>
          <w:rFonts w:ascii="Arial" w:hAnsi="Arial" w:cs="Arial"/>
        </w:rPr>
        <w:t xml:space="preserve">as Not Met, </w:t>
      </w:r>
      <w:r w:rsidRPr="00F31EE9">
        <w:rPr>
          <w:rFonts w:ascii="Arial" w:hAnsi="Arial" w:cs="Arial"/>
        </w:rPr>
        <w:t xml:space="preserve">as it considered the service </w:t>
      </w:r>
      <w:r w:rsidRPr="00F31EE9">
        <w:rPr>
          <w:rStyle w:val="contentpasted0"/>
          <w:rFonts w:ascii="Arial" w:hAnsi="Arial" w:cs="Arial"/>
          <w:color w:val="auto"/>
          <w:shd w:val="clear" w:color="auto" w:fill="FFFFFF"/>
        </w:rPr>
        <w:t xml:space="preserve">did not demonstrate </w:t>
      </w:r>
      <w:r w:rsidR="003950D3">
        <w:rPr>
          <w:rStyle w:val="contentpasted0"/>
          <w:rFonts w:ascii="Arial" w:hAnsi="Arial" w:cs="Arial"/>
          <w:color w:val="auto"/>
          <w:shd w:val="clear" w:color="auto" w:fill="FFFFFF"/>
        </w:rPr>
        <w:t>t</w:t>
      </w:r>
      <w:r w:rsidR="004A4174">
        <w:rPr>
          <w:rStyle w:val="contentpasted0"/>
          <w:rFonts w:ascii="Arial" w:hAnsi="Arial" w:cs="Arial"/>
          <w:color w:val="auto"/>
          <w:shd w:val="clear" w:color="auto" w:fill="FFFFFF"/>
        </w:rPr>
        <w:t xml:space="preserve">hat </w:t>
      </w:r>
      <w:r w:rsidR="00C2633B">
        <w:rPr>
          <w:rFonts w:ascii="Arial" w:hAnsi="Arial" w:cs="Arial"/>
        </w:rPr>
        <w:t>r</w:t>
      </w:r>
      <w:r w:rsidR="00C2633B" w:rsidRPr="00996FAF">
        <w:rPr>
          <w:rFonts w:ascii="Arial" w:hAnsi="Arial" w:cs="Arial"/>
        </w:rPr>
        <w:t xml:space="preserve">egular assessment, monitoring and review of the performance of each member of the workforce </w:t>
      </w:r>
      <w:r w:rsidR="001E1254">
        <w:rPr>
          <w:rFonts w:ascii="Arial" w:hAnsi="Arial" w:cs="Arial"/>
        </w:rPr>
        <w:t>wa</w:t>
      </w:r>
      <w:r w:rsidR="00C2633B" w:rsidRPr="00996FAF">
        <w:rPr>
          <w:rFonts w:ascii="Arial" w:hAnsi="Arial" w:cs="Arial"/>
        </w:rPr>
        <w:t>s undertaken</w:t>
      </w:r>
      <w:r w:rsidR="008F799B">
        <w:rPr>
          <w:rFonts w:ascii="Arial" w:eastAsia="Arial" w:hAnsi="Arial" w:cs="Arial"/>
          <w:color w:val="000000"/>
          <w:lang w:eastAsia="en-AU"/>
        </w:rPr>
        <w:t>.</w:t>
      </w:r>
    </w:p>
    <w:p w14:paraId="196737E2" w14:textId="0925B40D" w:rsidR="00512C62" w:rsidRDefault="001E1254" w:rsidP="00512C62">
      <w:pPr>
        <w:spacing w:before="240" w:line="259" w:lineRule="auto"/>
        <w:rPr>
          <w:rFonts w:ascii="Arial" w:hAnsi="Arial" w:cs="Arial"/>
        </w:rPr>
      </w:pPr>
      <w:bookmarkStart w:id="9" w:name="_Hlk113957273"/>
      <w:r>
        <w:rPr>
          <w:rFonts w:ascii="Arial" w:hAnsi="Arial" w:cs="Arial"/>
        </w:rPr>
        <w:t xml:space="preserve">Having </w:t>
      </w:r>
      <w:r w:rsidR="00512C62">
        <w:rPr>
          <w:rFonts w:ascii="Arial" w:hAnsi="Arial" w:cs="Arial"/>
        </w:rPr>
        <w:t>considered the evidence in the site audit report</w:t>
      </w:r>
      <w:r w:rsidR="003126E3">
        <w:rPr>
          <w:rFonts w:ascii="Arial" w:hAnsi="Arial" w:cs="Arial"/>
        </w:rPr>
        <w:t>,</w:t>
      </w:r>
      <w:r w:rsidR="00512C62">
        <w:rPr>
          <w:rFonts w:ascii="Arial" w:hAnsi="Arial" w:cs="Arial"/>
        </w:rPr>
        <w:t xml:space="preserve"> and </w:t>
      </w:r>
      <w:r>
        <w:rPr>
          <w:rFonts w:ascii="Arial" w:hAnsi="Arial" w:cs="Arial"/>
        </w:rPr>
        <w:t xml:space="preserve">in the </w:t>
      </w:r>
      <w:r w:rsidR="00512C62">
        <w:rPr>
          <w:rFonts w:ascii="Arial" w:hAnsi="Arial" w:cs="Arial"/>
        </w:rPr>
        <w:t>Approved Provider’s response</w:t>
      </w:r>
      <w:r w:rsidR="003F7B6C">
        <w:rPr>
          <w:rFonts w:ascii="Arial" w:hAnsi="Arial" w:cs="Arial"/>
        </w:rPr>
        <w:t xml:space="preserve"> of 22 May 2023</w:t>
      </w:r>
      <w:r>
        <w:rPr>
          <w:rFonts w:ascii="Arial" w:hAnsi="Arial" w:cs="Arial"/>
        </w:rPr>
        <w:t>,</w:t>
      </w:r>
      <w:r w:rsidR="00512C62">
        <w:rPr>
          <w:rFonts w:ascii="Arial" w:hAnsi="Arial" w:cs="Arial"/>
        </w:rPr>
        <w:t xml:space="preserve"> I reached a different conclusion and decided the service </w:t>
      </w:r>
      <w:r>
        <w:rPr>
          <w:rFonts w:ascii="Arial" w:hAnsi="Arial" w:cs="Arial"/>
        </w:rPr>
        <w:t>is</w:t>
      </w:r>
      <w:r w:rsidR="00512C62">
        <w:rPr>
          <w:rFonts w:ascii="Arial" w:hAnsi="Arial" w:cs="Arial"/>
        </w:rPr>
        <w:t xml:space="preserve"> compliant with this Requirement.</w:t>
      </w:r>
    </w:p>
    <w:bookmarkEnd w:id="9"/>
    <w:p w14:paraId="27D79D83" w14:textId="0678FB24" w:rsidR="00512C62" w:rsidRDefault="00512C62" w:rsidP="00512C62">
      <w:pPr>
        <w:spacing w:before="240" w:line="259" w:lineRule="auto"/>
        <w:rPr>
          <w:rFonts w:ascii="Arial" w:hAnsi="Arial" w:cs="Arial"/>
        </w:rPr>
      </w:pPr>
      <w:r>
        <w:rPr>
          <w:rFonts w:ascii="Arial" w:hAnsi="Arial" w:cs="Arial"/>
        </w:rPr>
        <w:t>The Assessment Team identified the following issues:</w:t>
      </w:r>
    </w:p>
    <w:bookmarkEnd w:id="8"/>
    <w:p w14:paraId="16A6E8A5" w14:textId="01D47A40" w:rsidR="00111C40" w:rsidRPr="006B6CCB" w:rsidRDefault="00111C40" w:rsidP="00111C40">
      <w:pPr>
        <w:pStyle w:val="Bullets"/>
        <w:numPr>
          <w:ilvl w:val="0"/>
          <w:numId w:val="12"/>
        </w:numPr>
      </w:pPr>
      <w:r w:rsidRPr="006B6CCB">
        <w:t>Management said the performance appraisal process at the service consist</w:t>
      </w:r>
      <w:r w:rsidR="008D0DCB">
        <w:t>ed</w:t>
      </w:r>
      <w:r w:rsidR="00425323">
        <w:t xml:space="preserve"> of</w:t>
      </w:r>
      <w:r w:rsidRPr="006B6CCB">
        <w:t xml:space="preserve"> a </w:t>
      </w:r>
      <w:r w:rsidR="008D0DCB">
        <w:t>three-</w:t>
      </w:r>
      <w:r w:rsidRPr="006B6CCB">
        <w:t xml:space="preserve">monthly review completed on initial employment, a </w:t>
      </w:r>
      <w:r w:rsidR="008D0DCB">
        <w:t>six-</w:t>
      </w:r>
      <w:r w:rsidRPr="006B6CCB">
        <w:t>monthly probation review, and then a yearly review.</w:t>
      </w:r>
    </w:p>
    <w:p w14:paraId="1C37D171" w14:textId="6A475231" w:rsidR="00111C40" w:rsidRPr="006B6CCB" w:rsidRDefault="00111C40" w:rsidP="00111C40">
      <w:pPr>
        <w:pStyle w:val="Bullets"/>
        <w:numPr>
          <w:ilvl w:val="0"/>
          <w:numId w:val="12"/>
        </w:numPr>
      </w:pPr>
      <w:r w:rsidRPr="006B6CCB">
        <w:t xml:space="preserve">Management advised performance reviews </w:t>
      </w:r>
      <w:r w:rsidR="008D0DCB">
        <w:t>we</w:t>
      </w:r>
      <w:r w:rsidRPr="006B6CCB">
        <w:t xml:space="preserve">re attended yearly by management and </w:t>
      </w:r>
      <w:r w:rsidR="007E2891">
        <w:t xml:space="preserve">the </w:t>
      </w:r>
      <w:r w:rsidRPr="006B6CCB">
        <w:t>clinical care coordinator. The clinical care coordinator work</w:t>
      </w:r>
      <w:r w:rsidR="008D0DCB">
        <w:t>ed</w:t>
      </w:r>
      <w:r w:rsidRPr="006B6CCB">
        <w:t xml:space="preserve"> alongside clinical staff and monitor</w:t>
      </w:r>
      <w:r w:rsidR="008D0DCB">
        <w:t>ed</w:t>
      </w:r>
      <w:r w:rsidRPr="006B6CCB">
        <w:t xml:space="preserve"> staff performance.</w:t>
      </w:r>
    </w:p>
    <w:p w14:paraId="246AAB2D" w14:textId="7E474837" w:rsidR="00111C40" w:rsidRPr="006B6CCB" w:rsidRDefault="00111C40" w:rsidP="00111C40">
      <w:pPr>
        <w:pStyle w:val="Bullets"/>
        <w:numPr>
          <w:ilvl w:val="0"/>
          <w:numId w:val="12"/>
        </w:numPr>
      </w:pPr>
      <w:r w:rsidRPr="006B6CCB">
        <w:t xml:space="preserve">Staff interviewed recalled their </w:t>
      </w:r>
      <w:r w:rsidR="008D0DCB">
        <w:t>three-</w:t>
      </w:r>
      <w:r w:rsidRPr="006B6CCB">
        <w:t xml:space="preserve">month, </w:t>
      </w:r>
      <w:proofErr w:type="gramStart"/>
      <w:r w:rsidR="008D0DCB">
        <w:t>six-</w:t>
      </w:r>
      <w:r w:rsidRPr="006B6CCB">
        <w:t>month</w:t>
      </w:r>
      <w:proofErr w:type="gramEnd"/>
      <w:r w:rsidRPr="006B6CCB">
        <w:t xml:space="preserve"> and yearly appraisals were </w:t>
      </w:r>
      <w:r w:rsidR="005110B0">
        <w:t>conducted</w:t>
      </w:r>
      <w:r w:rsidRPr="006B6CCB">
        <w:t xml:space="preserve"> by management.</w:t>
      </w:r>
    </w:p>
    <w:p w14:paraId="2B35AFFF" w14:textId="0B950363" w:rsidR="00111C40" w:rsidRPr="006B6CCB" w:rsidRDefault="00111C40" w:rsidP="00111C40">
      <w:pPr>
        <w:pStyle w:val="Bullets"/>
        <w:numPr>
          <w:ilvl w:val="0"/>
          <w:numId w:val="12"/>
        </w:numPr>
      </w:pPr>
      <w:r w:rsidRPr="006B6CCB">
        <w:rPr>
          <w:color w:val="000000" w:themeColor="text1"/>
        </w:rPr>
        <w:lastRenderedPageBreak/>
        <w:t xml:space="preserve">The Assessment Team requested </w:t>
      </w:r>
      <w:r w:rsidR="00F44384">
        <w:rPr>
          <w:color w:val="000000" w:themeColor="text1"/>
        </w:rPr>
        <w:t>records of</w:t>
      </w:r>
      <w:r w:rsidRPr="006B6CCB">
        <w:rPr>
          <w:color w:val="000000" w:themeColor="text1"/>
        </w:rPr>
        <w:t xml:space="preserve"> staff performance appraisals. </w:t>
      </w:r>
      <w:r w:rsidRPr="006B6CCB">
        <w:t>The service was unable to provide staff performance assessment and monitoring records</w:t>
      </w:r>
      <w:r w:rsidR="00D37DF4">
        <w:t>.</w:t>
      </w:r>
    </w:p>
    <w:p w14:paraId="45AD8A86" w14:textId="35A0B13A" w:rsidR="00111C40" w:rsidRPr="006B6CCB" w:rsidRDefault="00111C40" w:rsidP="00111C40">
      <w:pPr>
        <w:pStyle w:val="Bullets"/>
        <w:numPr>
          <w:ilvl w:val="0"/>
          <w:numId w:val="12"/>
        </w:numPr>
      </w:pPr>
      <w:r w:rsidRPr="006B6CCB">
        <w:t>The Assessment Team reviewed the service’s continuous improvement register</w:t>
      </w:r>
      <w:r w:rsidR="00F46EDE">
        <w:t>, and noted</w:t>
      </w:r>
      <w:r w:rsidRPr="006B6CCB">
        <w:t xml:space="preserve"> </w:t>
      </w:r>
      <w:r w:rsidR="008D0DCB">
        <w:t xml:space="preserve">management had self-identified </w:t>
      </w:r>
      <w:r w:rsidRPr="006B6CCB">
        <w:t>the performance appraisal process as an item</w:t>
      </w:r>
      <w:r w:rsidR="00441E08">
        <w:t xml:space="preserve"> for improvement</w:t>
      </w:r>
      <w:r w:rsidR="007962D6">
        <w:t>,</w:t>
      </w:r>
      <w:r w:rsidRPr="006B6CCB">
        <w:t xml:space="preserve"> prior to the Site Audit</w:t>
      </w:r>
      <w:r w:rsidR="00694102">
        <w:t>.</w:t>
      </w:r>
    </w:p>
    <w:p w14:paraId="4692BD1A" w14:textId="4D2911E5" w:rsidR="002F3E68" w:rsidRDefault="0059165F" w:rsidP="001B2848">
      <w:pPr>
        <w:spacing w:before="240" w:line="259" w:lineRule="auto"/>
        <w:rPr>
          <w:rFonts w:ascii="Arial" w:hAnsi="Arial" w:cs="Arial"/>
        </w:rPr>
      </w:pPr>
      <w:r w:rsidRPr="0098086B">
        <w:rPr>
          <w:rFonts w:ascii="Arial" w:eastAsiaTheme="minorEastAsia" w:hAnsi="Arial" w:cs="Arial"/>
          <w:color w:val="auto"/>
        </w:rPr>
        <w:t>I acknowledge the Approved Provide</w:t>
      </w:r>
      <w:r w:rsidR="00514A16" w:rsidRPr="0098086B">
        <w:rPr>
          <w:rFonts w:ascii="Arial" w:eastAsiaTheme="minorEastAsia" w:hAnsi="Arial" w:cs="Arial"/>
          <w:color w:val="auto"/>
        </w:rPr>
        <w:t>r</w:t>
      </w:r>
      <w:r w:rsidRPr="0098086B">
        <w:rPr>
          <w:rFonts w:ascii="Arial" w:eastAsiaTheme="minorEastAsia" w:hAnsi="Arial" w:cs="Arial"/>
          <w:color w:val="auto"/>
        </w:rPr>
        <w:t xml:space="preserve"> </w:t>
      </w:r>
      <w:r w:rsidR="00237707" w:rsidRPr="0098086B">
        <w:rPr>
          <w:rFonts w:ascii="Arial" w:eastAsiaTheme="minorEastAsia" w:hAnsi="Arial" w:cs="Arial"/>
          <w:color w:val="auto"/>
        </w:rPr>
        <w:t>was unable to provide</w:t>
      </w:r>
      <w:r w:rsidR="005110F5" w:rsidRPr="0098086B">
        <w:rPr>
          <w:rFonts w:ascii="Arial" w:eastAsiaTheme="minorEastAsia" w:hAnsi="Arial" w:cs="Arial"/>
          <w:color w:val="auto"/>
        </w:rPr>
        <w:t xml:space="preserve"> performance assessment and monitoring records</w:t>
      </w:r>
      <w:r w:rsidR="004615A0" w:rsidRPr="0098086B">
        <w:rPr>
          <w:rFonts w:ascii="Arial" w:eastAsiaTheme="minorEastAsia" w:hAnsi="Arial" w:cs="Arial"/>
          <w:color w:val="auto"/>
        </w:rPr>
        <w:t xml:space="preserve"> </w:t>
      </w:r>
      <w:r w:rsidR="00246AF8" w:rsidRPr="0098086B">
        <w:rPr>
          <w:rFonts w:ascii="Arial" w:eastAsiaTheme="minorEastAsia" w:hAnsi="Arial" w:cs="Arial"/>
          <w:color w:val="auto"/>
        </w:rPr>
        <w:t>when requested</w:t>
      </w:r>
      <w:r w:rsidR="001B2848" w:rsidRPr="0098086B">
        <w:rPr>
          <w:rFonts w:ascii="Arial" w:eastAsiaTheme="minorEastAsia" w:hAnsi="Arial" w:cs="Arial"/>
          <w:color w:val="auto"/>
        </w:rPr>
        <w:t xml:space="preserve">. However, </w:t>
      </w:r>
      <w:r w:rsidR="008D0DCB">
        <w:rPr>
          <w:rFonts w:ascii="Arial" w:eastAsiaTheme="minorEastAsia" w:hAnsi="Arial" w:cs="Arial"/>
          <w:color w:val="auto"/>
        </w:rPr>
        <w:t xml:space="preserve">the evidence clearly showed </w:t>
      </w:r>
      <w:r w:rsidR="00CB1DFC" w:rsidRPr="0098086B">
        <w:rPr>
          <w:rFonts w:ascii="Arial" w:eastAsiaTheme="minorEastAsia" w:hAnsi="Arial" w:cs="Arial"/>
          <w:color w:val="auto"/>
        </w:rPr>
        <w:t>management</w:t>
      </w:r>
      <w:r w:rsidR="007F6353" w:rsidRPr="0098086B">
        <w:rPr>
          <w:rFonts w:ascii="Arial" w:eastAsiaTheme="minorEastAsia" w:hAnsi="Arial" w:cs="Arial"/>
          <w:color w:val="auto"/>
        </w:rPr>
        <w:t xml:space="preserve"> conduct</w:t>
      </w:r>
      <w:r w:rsidR="00246AF8" w:rsidRPr="0098086B">
        <w:rPr>
          <w:rFonts w:ascii="Arial" w:eastAsiaTheme="minorEastAsia" w:hAnsi="Arial" w:cs="Arial"/>
          <w:color w:val="auto"/>
        </w:rPr>
        <w:t>ed</w:t>
      </w:r>
      <w:r w:rsidR="00C864EC" w:rsidRPr="0098086B">
        <w:rPr>
          <w:rFonts w:ascii="Arial" w:hAnsi="Arial" w:cs="Arial"/>
        </w:rPr>
        <w:t xml:space="preserve"> performance review</w:t>
      </w:r>
      <w:r w:rsidR="00F8127E" w:rsidRPr="0098086B">
        <w:rPr>
          <w:rFonts w:ascii="Arial" w:hAnsi="Arial" w:cs="Arial"/>
        </w:rPr>
        <w:t>s</w:t>
      </w:r>
      <w:r w:rsidR="00C864EC" w:rsidRPr="0098086B">
        <w:rPr>
          <w:rFonts w:ascii="Arial" w:hAnsi="Arial" w:cs="Arial"/>
        </w:rPr>
        <w:t xml:space="preserve"> upon</w:t>
      </w:r>
      <w:r w:rsidR="005C1EF6" w:rsidRPr="0098086B">
        <w:rPr>
          <w:rFonts w:ascii="Arial" w:hAnsi="Arial" w:cs="Arial"/>
        </w:rPr>
        <w:t xml:space="preserve"> </w:t>
      </w:r>
      <w:r w:rsidR="00F8127E" w:rsidRPr="0098086B">
        <w:rPr>
          <w:rFonts w:ascii="Arial" w:hAnsi="Arial" w:cs="Arial"/>
        </w:rPr>
        <w:t>staff</w:t>
      </w:r>
      <w:r w:rsidR="001B2848" w:rsidRPr="0098086B">
        <w:rPr>
          <w:rFonts w:ascii="Arial" w:hAnsi="Arial" w:cs="Arial"/>
        </w:rPr>
        <w:t xml:space="preserve"> members’</w:t>
      </w:r>
      <w:r w:rsidR="005C1EF6" w:rsidRPr="0098086B">
        <w:rPr>
          <w:rFonts w:ascii="Arial" w:hAnsi="Arial" w:cs="Arial"/>
        </w:rPr>
        <w:t xml:space="preserve"> initial completion of a</w:t>
      </w:r>
      <w:r w:rsidR="00AA53EC" w:rsidRPr="0098086B">
        <w:rPr>
          <w:rFonts w:ascii="Arial" w:hAnsi="Arial" w:cs="Arial"/>
        </w:rPr>
        <w:t xml:space="preserve"> </w:t>
      </w:r>
      <w:r w:rsidR="008D0DCB">
        <w:rPr>
          <w:rFonts w:ascii="Arial" w:hAnsi="Arial" w:cs="Arial"/>
        </w:rPr>
        <w:t>three-</w:t>
      </w:r>
      <w:r w:rsidR="00AA53EC" w:rsidRPr="0098086B">
        <w:rPr>
          <w:rFonts w:ascii="Arial" w:hAnsi="Arial" w:cs="Arial"/>
        </w:rPr>
        <w:t xml:space="preserve">monthly </w:t>
      </w:r>
      <w:r w:rsidR="005C1EF6" w:rsidRPr="0098086B">
        <w:rPr>
          <w:rFonts w:ascii="Arial" w:hAnsi="Arial" w:cs="Arial"/>
        </w:rPr>
        <w:t>employment period</w:t>
      </w:r>
      <w:r w:rsidR="00E44F6D" w:rsidRPr="0098086B">
        <w:rPr>
          <w:rFonts w:ascii="Arial" w:hAnsi="Arial" w:cs="Arial"/>
        </w:rPr>
        <w:t xml:space="preserve">, followed by a </w:t>
      </w:r>
      <w:r w:rsidR="008D0DCB">
        <w:rPr>
          <w:rFonts w:ascii="Arial" w:hAnsi="Arial" w:cs="Arial"/>
        </w:rPr>
        <w:t>six-</w:t>
      </w:r>
      <w:r w:rsidR="00CE419B" w:rsidRPr="0098086B">
        <w:rPr>
          <w:rFonts w:ascii="Arial" w:hAnsi="Arial" w:cs="Arial"/>
        </w:rPr>
        <w:t xml:space="preserve">monthly probation review, and then a yearly </w:t>
      </w:r>
      <w:r w:rsidR="00E44F6D" w:rsidRPr="0098086B">
        <w:rPr>
          <w:rFonts w:ascii="Arial" w:hAnsi="Arial" w:cs="Arial"/>
        </w:rPr>
        <w:t xml:space="preserve">performance </w:t>
      </w:r>
      <w:r w:rsidR="00CE419B" w:rsidRPr="0098086B">
        <w:rPr>
          <w:rFonts w:ascii="Arial" w:hAnsi="Arial" w:cs="Arial"/>
        </w:rPr>
        <w:t>review.</w:t>
      </w:r>
      <w:r w:rsidR="00FD5667" w:rsidRPr="0098086B">
        <w:rPr>
          <w:rFonts w:ascii="Arial" w:hAnsi="Arial" w:cs="Arial"/>
        </w:rPr>
        <w:t xml:space="preserve"> </w:t>
      </w:r>
      <w:r w:rsidR="000C1C8E" w:rsidRPr="003A5808">
        <w:rPr>
          <w:rFonts w:ascii="Arial" w:hAnsi="Arial" w:cs="Arial"/>
        </w:rPr>
        <w:t>The clinical care coordinator monitor</w:t>
      </w:r>
      <w:r w:rsidR="003A5808" w:rsidRPr="003A5808">
        <w:rPr>
          <w:rFonts w:ascii="Arial" w:hAnsi="Arial" w:cs="Arial"/>
        </w:rPr>
        <w:t>ed</w:t>
      </w:r>
      <w:r w:rsidR="000C1C8E" w:rsidRPr="003A5808">
        <w:rPr>
          <w:rFonts w:ascii="Arial" w:hAnsi="Arial" w:cs="Arial"/>
        </w:rPr>
        <w:t xml:space="preserve"> staff performance</w:t>
      </w:r>
      <w:r w:rsidR="003A5808" w:rsidRPr="003A5808">
        <w:rPr>
          <w:rFonts w:ascii="Arial" w:hAnsi="Arial" w:cs="Arial"/>
        </w:rPr>
        <w:t>.</w:t>
      </w:r>
      <w:r w:rsidR="000C1C8E" w:rsidRPr="003A5808">
        <w:rPr>
          <w:rFonts w:ascii="Arial" w:hAnsi="Arial" w:cs="Arial"/>
        </w:rPr>
        <w:t xml:space="preserve"> </w:t>
      </w:r>
      <w:r w:rsidR="00FD5667" w:rsidRPr="003A5808">
        <w:rPr>
          <w:rFonts w:ascii="Arial" w:hAnsi="Arial" w:cs="Arial"/>
        </w:rPr>
        <w:t xml:space="preserve">Staff interviewed </w:t>
      </w:r>
      <w:r w:rsidR="008D0DCB">
        <w:rPr>
          <w:rFonts w:ascii="Arial" w:hAnsi="Arial" w:cs="Arial"/>
        </w:rPr>
        <w:t xml:space="preserve">by the Assessment Team </w:t>
      </w:r>
      <w:r w:rsidR="00FD5667" w:rsidRPr="003A5808">
        <w:rPr>
          <w:rFonts w:ascii="Arial" w:hAnsi="Arial" w:cs="Arial"/>
        </w:rPr>
        <w:t>confirmed management</w:t>
      </w:r>
      <w:r w:rsidR="008D0DCB">
        <w:rPr>
          <w:rFonts w:ascii="Arial" w:hAnsi="Arial" w:cs="Arial"/>
        </w:rPr>
        <w:t>’s</w:t>
      </w:r>
      <w:r w:rsidR="00FF61B3" w:rsidRPr="003A5808">
        <w:rPr>
          <w:rFonts w:ascii="Arial" w:hAnsi="Arial" w:cs="Arial"/>
        </w:rPr>
        <w:t xml:space="preserve"> assertions </w:t>
      </w:r>
      <w:r w:rsidR="008D0DCB">
        <w:rPr>
          <w:rFonts w:ascii="Arial" w:hAnsi="Arial" w:cs="Arial"/>
        </w:rPr>
        <w:t>about</w:t>
      </w:r>
      <w:r w:rsidR="00FF61B3" w:rsidRPr="003A5808">
        <w:rPr>
          <w:rFonts w:ascii="Arial" w:hAnsi="Arial" w:cs="Arial"/>
        </w:rPr>
        <w:t xml:space="preserve"> </w:t>
      </w:r>
      <w:r w:rsidR="00F27A5B" w:rsidRPr="003A5808">
        <w:rPr>
          <w:rFonts w:ascii="Arial" w:hAnsi="Arial" w:cs="Arial"/>
        </w:rPr>
        <w:t>the conduct of performance appraisals at the service.</w:t>
      </w:r>
    </w:p>
    <w:p w14:paraId="1EE5329E" w14:textId="6847806F" w:rsidR="00170DCF" w:rsidRDefault="008D0DCB" w:rsidP="00170DCF">
      <w:pPr>
        <w:spacing w:before="240" w:line="259" w:lineRule="auto"/>
        <w:rPr>
          <w:rFonts w:ascii="Arial" w:hAnsi="Arial" w:cs="Arial"/>
        </w:rPr>
      </w:pPr>
      <w:r>
        <w:rPr>
          <w:rFonts w:ascii="Arial" w:hAnsi="Arial" w:cs="Arial"/>
        </w:rPr>
        <w:t>Having</w:t>
      </w:r>
      <w:r w:rsidR="001B2848" w:rsidRPr="003A5808">
        <w:rPr>
          <w:rFonts w:ascii="Arial" w:hAnsi="Arial" w:cs="Arial"/>
        </w:rPr>
        <w:t xml:space="preserve"> considered the</w:t>
      </w:r>
      <w:r w:rsidR="001B2848" w:rsidRPr="0098086B">
        <w:rPr>
          <w:rFonts w:ascii="Arial" w:hAnsi="Arial" w:cs="Arial"/>
        </w:rPr>
        <w:t xml:space="preserve"> evidence in the site audit report</w:t>
      </w:r>
      <w:r w:rsidR="00E9770F">
        <w:rPr>
          <w:rFonts w:ascii="Arial" w:hAnsi="Arial" w:cs="Arial"/>
        </w:rPr>
        <w:t xml:space="preserve"> and </w:t>
      </w:r>
      <w:r w:rsidR="004E088E">
        <w:rPr>
          <w:rFonts w:ascii="Arial" w:hAnsi="Arial" w:cs="Arial"/>
        </w:rPr>
        <w:t>the material provided by the Approved Provider in its response</w:t>
      </w:r>
      <w:r>
        <w:rPr>
          <w:rFonts w:ascii="Arial" w:hAnsi="Arial" w:cs="Arial"/>
        </w:rPr>
        <w:t>, I</w:t>
      </w:r>
      <w:r w:rsidR="004E088E">
        <w:rPr>
          <w:rFonts w:ascii="Arial" w:hAnsi="Arial" w:cs="Arial"/>
        </w:rPr>
        <w:t xml:space="preserve"> am satisfied th</w:t>
      </w:r>
      <w:r>
        <w:rPr>
          <w:rFonts w:ascii="Arial" w:hAnsi="Arial" w:cs="Arial"/>
        </w:rPr>
        <w:t>e service’s</w:t>
      </w:r>
      <w:r w:rsidR="004E088E">
        <w:rPr>
          <w:rFonts w:ascii="Arial" w:hAnsi="Arial" w:cs="Arial"/>
        </w:rPr>
        <w:t xml:space="preserve"> actions are </w:t>
      </w:r>
      <w:r w:rsidR="009820E4">
        <w:rPr>
          <w:rFonts w:ascii="Arial" w:hAnsi="Arial" w:cs="Arial"/>
        </w:rPr>
        <w:t>acceptable</w:t>
      </w:r>
      <w:r w:rsidR="004E088E">
        <w:rPr>
          <w:rFonts w:ascii="Arial" w:hAnsi="Arial" w:cs="Arial"/>
        </w:rPr>
        <w:t xml:space="preserve"> and, at the time of the site audit, </w:t>
      </w:r>
      <w:r w:rsidR="009E4317">
        <w:rPr>
          <w:rFonts w:ascii="Arial" w:hAnsi="Arial" w:cs="Arial"/>
        </w:rPr>
        <w:t>the service</w:t>
      </w:r>
      <w:r w:rsidR="004E088E">
        <w:rPr>
          <w:rFonts w:ascii="Arial" w:hAnsi="Arial" w:cs="Arial"/>
        </w:rPr>
        <w:t xml:space="preserve"> was </w:t>
      </w:r>
      <w:r>
        <w:rPr>
          <w:rFonts w:ascii="Arial" w:hAnsi="Arial" w:cs="Arial"/>
        </w:rPr>
        <w:t>C</w:t>
      </w:r>
      <w:r w:rsidR="004E088E">
        <w:rPr>
          <w:rFonts w:ascii="Arial" w:hAnsi="Arial" w:cs="Arial"/>
        </w:rPr>
        <w:t xml:space="preserve">ompliant with Requirement </w:t>
      </w:r>
      <w:r w:rsidR="00E12F54">
        <w:rPr>
          <w:rFonts w:ascii="Arial" w:hAnsi="Arial" w:cs="Arial"/>
        </w:rPr>
        <w:t>7</w:t>
      </w:r>
      <w:r w:rsidR="004E088E">
        <w:rPr>
          <w:rFonts w:ascii="Arial" w:hAnsi="Arial" w:cs="Arial"/>
        </w:rPr>
        <w:t>(3)(</w:t>
      </w:r>
      <w:r w:rsidR="00E12F54">
        <w:rPr>
          <w:rFonts w:ascii="Arial" w:hAnsi="Arial" w:cs="Arial"/>
        </w:rPr>
        <w:t>e</w:t>
      </w:r>
      <w:r w:rsidR="004E088E">
        <w:rPr>
          <w:rFonts w:ascii="Arial" w:hAnsi="Arial" w:cs="Arial"/>
        </w:rPr>
        <w:t>).</w:t>
      </w:r>
    </w:p>
    <w:p w14:paraId="042C989C" w14:textId="3BA04DD7" w:rsidR="0059165F" w:rsidRPr="00170DCF" w:rsidRDefault="0059165F" w:rsidP="00170DCF">
      <w:pPr>
        <w:spacing w:before="240" w:line="259" w:lineRule="auto"/>
        <w:rPr>
          <w:rFonts w:ascii="Arial" w:hAnsi="Arial" w:cs="Arial"/>
        </w:rPr>
      </w:pPr>
      <w:r w:rsidRPr="00351B39">
        <w:rPr>
          <w:rFonts w:ascii="Arial" w:eastAsia="Calibri" w:hAnsi="Arial" w:cs="Arial"/>
          <w:i/>
          <w:color w:val="auto"/>
        </w:rPr>
        <w:t>The remaining Requirements:</w:t>
      </w:r>
    </w:p>
    <w:p w14:paraId="3DE73991" w14:textId="77777777" w:rsidR="0059165F" w:rsidRPr="00EE4E22" w:rsidRDefault="0059165F" w:rsidP="0074639F">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7</w:t>
      </w:r>
      <w:r w:rsidRPr="00EE4E22">
        <w:rPr>
          <w:rFonts w:ascii="Arial" w:eastAsiaTheme="minorEastAsia" w:hAnsi="Arial" w:cs="Arial"/>
          <w:color w:val="auto"/>
        </w:rPr>
        <w:t>.</w:t>
      </w:r>
    </w:p>
    <w:p w14:paraId="03820DEC" w14:textId="2839CDEE" w:rsidR="003943F1" w:rsidRPr="00DA22A2" w:rsidRDefault="003943F1" w:rsidP="003943F1">
      <w:pPr>
        <w:rPr>
          <w:rFonts w:ascii="Arial" w:eastAsia="Arial" w:hAnsi="Arial" w:cs="Arial"/>
          <w:bCs/>
        </w:rPr>
      </w:pPr>
      <w:r w:rsidRPr="00DA22A2">
        <w:rPr>
          <w:rFonts w:ascii="Arial" w:hAnsi="Arial" w:cs="Arial"/>
        </w:rPr>
        <w:t xml:space="preserve">Consumers and representatives </w:t>
      </w:r>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w:t>
      </w:r>
      <w:r w:rsidR="008D0DCB">
        <w:rPr>
          <w:rFonts w:ascii="Arial" w:eastAsia="Arial" w:hAnsi="Arial" w:cs="Arial"/>
          <w:bCs/>
        </w:rPr>
        <w:t xml:space="preserve"> consumers</w:t>
      </w:r>
      <w:r w:rsidRPr="00DA22A2">
        <w:rPr>
          <w:rFonts w:ascii="Arial" w:eastAsia="Arial" w:hAnsi="Arial" w:cs="Arial"/>
          <w:bCs/>
        </w:rPr>
        <w:t xml:space="preserve"> them the care they need</w:t>
      </w:r>
      <w:r w:rsidR="008D0DCB">
        <w:rPr>
          <w:rFonts w:ascii="Arial" w:eastAsia="Arial" w:hAnsi="Arial" w:cs="Arial"/>
          <w:bCs/>
        </w:rPr>
        <w:t>ed</w:t>
      </w:r>
      <w:r w:rsidRPr="00DA22A2">
        <w:rPr>
          <w:rFonts w:ascii="Arial" w:eastAsia="Arial" w:hAnsi="Arial" w:cs="Arial"/>
          <w:bCs/>
        </w:rPr>
        <w:t xml:space="preserve">. </w:t>
      </w:r>
      <w:r>
        <w:rPr>
          <w:rFonts w:ascii="Arial" w:eastAsia="Arial" w:hAnsi="Arial" w:cs="Arial"/>
          <w:bCs/>
        </w:rPr>
        <w:t>Management said</w:t>
      </w:r>
      <w:r w:rsidRPr="00801019">
        <w:rPr>
          <w:rFonts w:ascii="Arial" w:hAnsi="Arial" w:cs="Arial"/>
          <w:szCs w:val="22"/>
        </w:rPr>
        <w:t xml:space="preserve"> </w:t>
      </w:r>
      <w:r w:rsidR="00791C0A">
        <w:rPr>
          <w:rFonts w:ascii="Arial" w:eastAsia="Arial" w:hAnsi="Arial" w:cs="Arial"/>
        </w:rPr>
        <w:t>v</w:t>
      </w:r>
      <w:r w:rsidR="00791C0A" w:rsidRPr="00791C0A">
        <w:rPr>
          <w:rFonts w:ascii="Arial" w:eastAsia="Arial" w:hAnsi="Arial" w:cs="Arial"/>
        </w:rPr>
        <w:t xml:space="preserve">acancies on the roster </w:t>
      </w:r>
      <w:r w:rsidR="00791C0A">
        <w:rPr>
          <w:rFonts w:ascii="Arial" w:eastAsia="Arial" w:hAnsi="Arial" w:cs="Arial"/>
        </w:rPr>
        <w:t>we</w:t>
      </w:r>
      <w:r w:rsidR="00791C0A" w:rsidRPr="00791C0A">
        <w:rPr>
          <w:rFonts w:ascii="Arial" w:eastAsia="Arial" w:hAnsi="Arial" w:cs="Arial"/>
        </w:rPr>
        <w:t>re offered to the service</w:t>
      </w:r>
      <w:r w:rsidR="008D0DCB">
        <w:rPr>
          <w:rFonts w:ascii="Arial" w:eastAsia="Arial" w:hAnsi="Arial" w:cs="Arial"/>
        </w:rPr>
        <w:t>’</w:t>
      </w:r>
      <w:r w:rsidR="00791C0A" w:rsidRPr="00791C0A">
        <w:rPr>
          <w:rFonts w:ascii="Arial" w:eastAsia="Arial" w:hAnsi="Arial" w:cs="Arial"/>
        </w:rPr>
        <w:t xml:space="preserve">s staff before assistance </w:t>
      </w:r>
      <w:r w:rsidR="008D0DCB">
        <w:rPr>
          <w:rFonts w:ascii="Arial" w:eastAsia="Arial" w:hAnsi="Arial" w:cs="Arial"/>
        </w:rPr>
        <w:t>wa</w:t>
      </w:r>
      <w:r w:rsidR="00791C0A" w:rsidRPr="00791C0A">
        <w:rPr>
          <w:rFonts w:ascii="Arial" w:eastAsia="Arial" w:hAnsi="Arial" w:cs="Arial"/>
        </w:rPr>
        <w:t>s sought from nursing agencies</w:t>
      </w:r>
      <w:r>
        <w:rPr>
          <w:rFonts w:ascii="Arial" w:hAnsi="Arial" w:cs="Arial"/>
          <w:szCs w:val="22"/>
        </w:rPr>
        <w:t>. N</w:t>
      </w:r>
      <w:r w:rsidRPr="00801019">
        <w:rPr>
          <w:rFonts w:ascii="Arial" w:hAnsi="Arial" w:cs="Arial"/>
          <w:szCs w:val="22"/>
        </w:rPr>
        <w:t xml:space="preserve">ew staff members </w:t>
      </w:r>
      <w:r>
        <w:rPr>
          <w:rFonts w:ascii="Arial" w:hAnsi="Arial" w:cs="Arial"/>
          <w:szCs w:val="22"/>
        </w:rPr>
        <w:t>were</w:t>
      </w:r>
      <w:r w:rsidRPr="00801019">
        <w:rPr>
          <w:rFonts w:ascii="Arial" w:hAnsi="Arial" w:cs="Arial"/>
          <w:szCs w:val="22"/>
        </w:rPr>
        <w:t xml:space="preserve"> supported in their role</w:t>
      </w:r>
      <w:r w:rsidR="008D0DCB">
        <w:rPr>
          <w:rFonts w:ascii="Arial" w:hAnsi="Arial" w:cs="Arial"/>
          <w:szCs w:val="22"/>
        </w:rPr>
        <w:t>s</w:t>
      </w:r>
      <w:r w:rsidRPr="00801019">
        <w:rPr>
          <w:rFonts w:ascii="Arial" w:hAnsi="Arial" w:cs="Arial"/>
          <w:szCs w:val="22"/>
        </w:rPr>
        <w:t xml:space="preserve"> and tasks by clinical and care staff.</w:t>
      </w:r>
      <w:r>
        <w:rPr>
          <w:rFonts w:ascii="Arial" w:hAnsi="Arial" w:cs="Arial"/>
          <w:szCs w:val="22"/>
        </w:rPr>
        <w:t xml:space="preserve"> </w:t>
      </w:r>
      <w:r>
        <w:rPr>
          <w:rFonts w:ascii="Arial" w:hAnsi="Arial" w:cs="Arial"/>
        </w:rPr>
        <w:t>M</w:t>
      </w:r>
      <w:r w:rsidRPr="00DA22A2">
        <w:rPr>
          <w:rFonts w:ascii="Arial" w:hAnsi="Arial" w:cs="Arial"/>
        </w:rPr>
        <w:t>anagement provided evidence of strategies in place</w:t>
      </w:r>
      <w:r>
        <w:rPr>
          <w:rFonts w:ascii="Arial" w:hAnsi="Arial" w:cs="Arial"/>
        </w:rPr>
        <w:t xml:space="preserve"> to address</w:t>
      </w:r>
      <w:r w:rsidRPr="00DA22A2">
        <w:rPr>
          <w:rFonts w:ascii="Arial" w:hAnsi="Arial" w:cs="Arial"/>
        </w:rPr>
        <w:t xml:space="preserve"> any impacts on staff</w:t>
      </w:r>
      <w:r w:rsidRPr="00DA22A2">
        <w:rPr>
          <w:rFonts w:ascii="Arial" w:eastAsia="Arial" w:hAnsi="Arial" w:cs="Arial"/>
          <w:bCs/>
        </w:rPr>
        <w:t xml:space="preserve"> availability.</w:t>
      </w:r>
    </w:p>
    <w:p w14:paraId="2F5CCABC" w14:textId="43A1AFBE" w:rsidR="003943F1" w:rsidRPr="00D81735" w:rsidRDefault="003943F1" w:rsidP="003943F1">
      <w:pPr>
        <w:rPr>
          <w:rFonts w:ascii="Arial" w:hAnsi="Arial" w:cs="Arial"/>
          <w:color w:val="auto"/>
          <w:szCs w:val="22"/>
        </w:rPr>
      </w:pPr>
      <w:r w:rsidRPr="00DA22A2">
        <w:rPr>
          <w:rFonts w:ascii="Arial" w:hAnsi="Arial" w:cs="Arial"/>
        </w:rPr>
        <w:t>Consumers and representatives felt staff were kind, caring, respectful and gentle when delivering care and services</w:t>
      </w:r>
      <w:r w:rsidR="008D0DCB">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008D0DCB">
        <w:rPr>
          <w:rFonts w:ascii="Arial" w:eastAsia="Arial" w:hAnsi="Arial" w:cs="Arial"/>
        </w:rPr>
        <w:t xml:space="preserve">were </w:t>
      </w:r>
      <w:r w:rsidRPr="00A83063">
        <w:rPr>
          <w:rFonts w:ascii="Arial" w:eastAsia="Arial" w:hAnsi="Arial" w:cs="Arial"/>
        </w:rPr>
        <w:t xml:space="preserve">responsive to their needs. </w:t>
      </w:r>
      <w:r>
        <w:rPr>
          <w:rFonts w:ascii="Arial" w:eastAsia="Arial" w:hAnsi="Arial" w:cs="Arial"/>
        </w:rPr>
        <w:t>S</w:t>
      </w:r>
      <w:r w:rsidRPr="00A83063">
        <w:rPr>
          <w:rFonts w:ascii="Arial" w:eastAsia="Arial" w:hAnsi="Arial" w:cs="Arial"/>
        </w:rPr>
        <w:t xml:space="preserve">taff were respectful of </w:t>
      </w:r>
      <w:r w:rsidR="008D0DCB">
        <w:rPr>
          <w:rFonts w:ascii="Arial" w:eastAsia="Arial" w:hAnsi="Arial" w:cs="Arial"/>
        </w:rPr>
        <w:t>consumers’</w:t>
      </w:r>
      <w:r w:rsidRPr="00A83063">
        <w:rPr>
          <w:rFonts w:ascii="Arial" w:eastAsia="Arial" w:hAnsi="Arial" w:cs="Arial"/>
        </w:rPr>
        <w:t xml:space="preserve"> identit</w:t>
      </w:r>
      <w:r w:rsidR="008D0DCB">
        <w:rPr>
          <w:rFonts w:ascii="Arial" w:eastAsia="Arial" w:hAnsi="Arial" w:cs="Arial"/>
        </w:rPr>
        <w:t>ies</w:t>
      </w:r>
      <w:r w:rsidRPr="00A83063">
        <w:rPr>
          <w:rFonts w:ascii="Arial" w:eastAsia="Arial" w:hAnsi="Arial" w:cs="Arial"/>
        </w:rPr>
        <w:t xml:space="preserve"> and diversity and understood their background</w:t>
      </w:r>
      <w:r w:rsidR="008D0DCB">
        <w:rPr>
          <w:rFonts w:ascii="Arial" w:eastAsia="Arial" w:hAnsi="Arial" w:cs="Arial"/>
        </w:rPr>
        <w:t>s</w:t>
      </w:r>
      <w:r w:rsidRPr="00A83063">
        <w:rPr>
          <w:rFonts w:ascii="Arial" w:eastAsia="Arial" w:hAnsi="Arial" w:cs="Arial"/>
        </w:rPr>
        <w:t xml:space="preserve"> and cultural preferences. </w:t>
      </w:r>
      <w:r>
        <w:rPr>
          <w:rFonts w:ascii="Arial" w:eastAsia="Arial" w:hAnsi="Arial" w:cs="Arial"/>
        </w:rPr>
        <w:t>T</w:t>
      </w:r>
      <w:r w:rsidRPr="00A83063">
        <w:rPr>
          <w:rFonts w:ascii="Arial" w:eastAsia="Arial" w:hAnsi="Arial" w:cs="Arial"/>
        </w:rPr>
        <w:t>he service ha</w:t>
      </w:r>
      <w:r>
        <w:rPr>
          <w:rFonts w:ascii="Arial" w:eastAsia="Arial" w:hAnsi="Arial" w:cs="Arial"/>
        </w:rPr>
        <w:t>d</w:t>
      </w:r>
      <w:r w:rsidRPr="00A83063">
        <w:rPr>
          <w:rFonts w:ascii="Arial" w:eastAsia="Arial" w:hAnsi="Arial" w:cs="Arial"/>
        </w:rPr>
        <w:t xml:space="preserve"> documented behaviours expected of staff</w:t>
      </w:r>
      <w:r w:rsidRPr="00A83063">
        <w:rPr>
          <w:rFonts w:ascii="Arial" w:eastAsia="Arial" w:hAnsi="Arial" w:cs="Arial"/>
          <w:bCs/>
        </w:rPr>
        <w:t>.</w:t>
      </w:r>
    </w:p>
    <w:p w14:paraId="15DA6A63" w14:textId="77777777" w:rsidR="003943F1" w:rsidRPr="005D7F48" w:rsidRDefault="003943F1" w:rsidP="003943F1">
      <w:pPr>
        <w:pStyle w:val="NormalArial"/>
      </w:pPr>
      <w:r w:rsidRPr="005D7F48">
        <w:t>Management detailed processes which ensured the workforce was competent and had the qualifications or knowledge to effectively perform their roles. Consumers and representatives felt confident staff were sufficiently skilled to meet their care needs.</w:t>
      </w:r>
    </w:p>
    <w:p w14:paraId="2D73F02C" w14:textId="0FD70E2B" w:rsidR="009B1690" w:rsidRPr="0074639F" w:rsidRDefault="003943F1" w:rsidP="003943F1">
      <w:pPr>
        <w:rPr>
          <w:rFonts w:ascii="Arial" w:eastAsia="Arial" w:hAnsi="Arial" w:cs="Arial"/>
        </w:rPr>
      </w:pPr>
      <w:r>
        <w:rPr>
          <w:rFonts w:ascii="Arial" w:hAnsi="Arial" w:cs="Arial"/>
        </w:rPr>
        <w:t xml:space="preserve">Management, </w:t>
      </w:r>
      <w:proofErr w:type="gramStart"/>
      <w:r>
        <w:rPr>
          <w:rFonts w:ascii="Arial" w:hAnsi="Arial" w:cs="Arial"/>
        </w:rPr>
        <w:t>staff</w:t>
      </w:r>
      <w:proofErr w:type="gramEnd"/>
      <w:r>
        <w:rPr>
          <w:rFonts w:ascii="Arial" w:hAnsi="Arial" w:cs="Arial"/>
        </w:rPr>
        <w:t xml:space="preserve">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w:t>
      </w:r>
      <w:r w:rsidRPr="00D81735">
        <w:rPr>
          <w:rFonts w:ascii="Arial" w:hAnsi="Arial" w:cs="Arial"/>
          <w:szCs w:val="22"/>
        </w:rPr>
        <w:t xml:space="preserve"> and</w:t>
      </w:r>
      <w:r>
        <w:rPr>
          <w:rFonts w:ascii="Arial" w:hAnsi="Arial" w:cs="Arial"/>
          <w:szCs w:val="22"/>
        </w:rPr>
        <w:t xml:space="preserve"> had </w:t>
      </w:r>
      <w:r w:rsidRPr="00B51D7B">
        <w:rPr>
          <w:rFonts w:ascii="Arial" w:hAnsi="Arial" w:cs="Arial"/>
          <w:szCs w:val="22"/>
        </w:rPr>
        <w:t>relevant competencies to ensure they had the skills to perform their roles effectively</w:t>
      </w:r>
      <w:r w:rsidR="00B51D7B" w:rsidRPr="00B51D7B">
        <w:rPr>
          <w:rFonts w:ascii="Arial" w:hAnsi="Arial" w:cs="Arial"/>
          <w:szCs w:val="22"/>
        </w:rPr>
        <w:t xml:space="preserve">. </w:t>
      </w:r>
      <w:r w:rsidR="00B51D7B">
        <w:rPr>
          <w:rFonts w:ascii="Arial" w:eastAsia="Arial" w:hAnsi="Arial" w:cs="Arial"/>
        </w:rPr>
        <w:t>M</w:t>
      </w:r>
      <w:r w:rsidR="00B51D7B" w:rsidRPr="00B51D7B">
        <w:rPr>
          <w:rFonts w:ascii="Arial" w:eastAsia="Arial" w:hAnsi="Arial" w:cs="Arial"/>
        </w:rPr>
        <w:t xml:space="preserve">anagement </w:t>
      </w:r>
      <w:proofErr w:type="gramStart"/>
      <w:r w:rsidR="00B51D7B" w:rsidRPr="00B51D7B">
        <w:rPr>
          <w:rFonts w:ascii="Arial" w:eastAsia="Arial" w:hAnsi="Arial" w:cs="Arial"/>
        </w:rPr>
        <w:t>were</w:t>
      </w:r>
      <w:proofErr w:type="gramEnd"/>
      <w:r w:rsidR="00B51D7B" w:rsidRPr="00B51D7B">
        <w:rPr>
          <w:rFonts w:ascii="Arial" w:eastAsia="Arial" w:hAnsi="Arial" w:cs="Arial"/>
        </w:rPr>
        <w:t xml:space="preserve"> not able to consistently supply documentation to evidence the completion of training.</w:t>
      </w:r>
    </w:p>
    <w:p w14:paraId="17B55C3E" w14:textId="11A6A8F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74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20F7BBA3" w:rsidR="00FC045E" w:rsidRPr="00996FAF" w:rsidRDefault="009E43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4317">
              <w:rPr>
                <w:rFonts w:ascii="Arial" w:hAnsi="Arial" w:cs="Arial"/>
                <w:color w:val="FFFFFF" w:themeColor="background1"/>
              </w:rPr>
              <w:t>Non-compliant</w:t>
            </w:r>
          </w:p>
        </w:tc>
      </w:tr>
      <w:tr w:rsidR="00FC045E" w:rsidRPr="00996FAF" w14:paraId="1CE3F007" w14:textId="77777777" w:rsidTr="007463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C6768A0"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26B12">
                  <w:rPr>
                    <w:rFonts w:ascii="Arial" w:hAnsi="Arial" w:cs="Arial"/>
                    <w:color w:val="auto"/>
                  </w:rPr>
                  <w:t>Compliant</w:t>
                </w:r>
              </w:sdtContent>
            </w:sdt>
          </w:p>
        </w:tc>
      </w:tr>
      <w:tr w:rsidR="00FC045E" w:rsidRPr="00996FAF" w14:paraId="5A1052A1"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25248A7" w:rsidR="00FC045E" w:rsidRPr="00996FAF" w:rsidRDefault="00655E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26B12">
                  <w:rPr>
                    <w:rFonts w:ascii="Arial" w:hAnsi="Arial" w:cs="Arial"/>
                    <w:color w:val="auto"/>
                  </w:rPr>
                  <w:t>Compliant</w:t>
                </w:r>
              </w:sdtContent>
            </w:sdt>
          </w:p>
        </w:tc>
      </w:tr>
      <w:tr w:rsidR="00FC045E" w:rsidRPr="00996FAF" w14:paraId="68715830" w14:textId="77777777" w:rsidTr="007463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BB1B7FA" w:rsidR="00FC045E" w:rsidRPr="00996FAF" w:rsidRDefault="00655E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26B12">
                  <w:rPr>
                    <w:rFonts w:ascii="Arial" w:hAnsi="Arial" w:cs="Arial"/>
                    <w:color w:val="auto"/>
                  </w:rPr>
                  <w:t>Non-compliant</w:t>
                </w:r>
              </w:sdtContent>
            </w:sdt>
          </w:p>
        </w:tc>
      </w:tr>
      <w:tr w:rsidR="00FC045E" w:rsidRPr="00996FAF" w14:paraId="4FDA8AC7" w14:textId="77777777" w:rsidTr="0074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15DA51C" w:rsidR="00FC045E" w:rsidRPr="00996FAF" w:rsidRDefault="00655E5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26B12">
                  <w:rPr>
                    <w:rFonts w:ascii="Arial" w:hAnsi="Arial" w:cs="Arial"/>
                    <w:color w:val="auto"/>
                  </w:rPr>
                  <w:t>Compliant</w:t>
                </w:r>
              </w:sdtContent>
            </w:sdt>
          </w:p>
        </w:tc>
      </w:tr>
      <w:tr w:rsidR="00FC045E" w:rsidRPr="00996FAF" w14:paraId="2F9A595B" w14:textId="77777777" w:rsidTr="007463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5AF2CAB" w:rsidR="00FC045E" w:rsidRPr="00996FAF" w:rsidRDefault="00655E5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26B12">
                  <w:rPr>
                    <w:rFonts w:ascii="Arial" w:hAnsi="Arial" w:cs="Arial"/>
                    <w:color w:val="auto"/>
                  </w:rPr>
                  <w:t>Compliant</w:t>
                </w:r>
              </w:sdtContent>
            </w:sdt>
          </w:p>
        </w:tc>
      </w:tr>
    </w:tbl>
    <w:p w14:paraId="4F62BC65" w14:textId="77777777" w:rsidR="00D87E7C" w:rsidRDefault="00D87E7C" w:rsidP="0074639F">
      <w:pPr>
        <w:pStyle w:val="Heading20"/>
        <w:spacing w:before="240"/>
      </w:pPr>
      <w:r w:rsidRPr="00996FAF">
        <w:t>Findings</w:t>
      </w:r>
    </w:p>
    <w:p w14:paraId="784C44D5" w14:textId="4C2B090A" w:rsidR="00C24EEE" w:rsidRDefault="00C24EEE" w:rsidP="00C24EEE">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9E4317">
        <w:rPr>
          <w:rFonts w:ascii="Arial" w:eastAsiaTheme="minorEastAsia" w:hAnsi="Arial" w:cs="Arial"/>
          <w:color w:val="auto"/>
        </w:rPr>
        <w:t>N</w:t>
      </w:r>
      <w:r w:rsidRPr="00EE4E22">
        <w:rPr>
          <w:rFonts w:ascii="Arial" w:eastAsiaTheme="minorEastAsia" w:hAnsi="Arial" w:cs="Arial"/>
          <w:color w:val="auto"/>
        </w:rPr>
        <w:t>on-compliant</w:t>
      </w:r>
      <w:proofErr w:type="gramEnd"/>
      <w:r w:rsidR="009E4317">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 </w:t>
      </w:r>
      <w:r>
        <w:rPr>
          <w:rFonts w:ascii="Arial" w:eastAsiaTheme="minorEastAsia" w:hAnsi="Arial" w:cs="Arial"/>
          <w:color w:val="auto"/>
        </w:rPr>
        <w:t>8</w:t>
      </w:r>
      <w:r w:rsidRPr="00EE4E22">
        <w:rPr>
          <w:rFonts w:ascii="Arial" w:eastAsiaTheme="minorEastAsia" w:hAnsi="Arial" w:cs="Arial"/>
          <w:color w:val="auto"/>
        </w:rPr>
        <w:t>(3)(</w:t>
      </w:r>
      <w:r>
        <w:rPr>
          <w:rFonts w:ascii="Arial" w:eastAsiaTheme="minorEastAsia" w:hAnsi="Arial" w:cs="Arial"/>
          <w:color w:val="auto"/>
        </w:rPr>
        <w:t>c</w:t>
      </w:r>
      <w:r w:rsidRPr="00EE4E22">
        <w:rPr>
          <w:rFonts w:ascii="Arial" w:eastAsiaTheme="minorEastAsia" w:hAnsi="Arial" w:cs="Arial"/>
          <w:color w:val="auto"/>
        </w:rPr>
        <w:t>).</w:t>
      </w:r>
    </w:p>
    <w:p w14:paraId="253F4F7D" w14:textId="77777777" w:rsidR="00EE6A73" w:rsidRPr="00A46A3B" w:rsidRDefault="00EE6A73" w:rsidP="00EE6A73">
      <w:pPr>
        <w:spacing w:before="240" w:line="259" w:lineRule="auto"/>
        <w:rPr>
          <w:rFonts w:ascii="Arial" w:hAnsi="Arial" w:cs="Arial"/>
          <w:i/>
        </w:rPr>
      </w:pPr>
      <w:r w:rsidRPr="00A46A3B">
        <w:rPr>
          <w:rFonts w:ascii="Arial" w:hAnsi="Arial" w:cs="Arial"/>
          <w:i/>
        </w:rPr>
        <w:t xml:space="preserve">Requirement </w:t>
      </w:r>
      <w:r>
        <w:rPr>
          <w:rFonts w:ascii="Arial" w:hAnsi="Arial" w:cs="Arial"/>
          <w:i/>
        </w:rPr>
        <w:t>8</w:t>
      </w:r>
      <w:r w:rsidRPr="00A46A3B">
        <w:rPr>
          <w:rFonts w:ascii="Arial" w:hAnsi="Arial" w:cs="Arial"/>
          <w:i/>
        </w:rPr>
        <w:t>(3)(</w:t>
      </w:r>
      <w:r>
        <w:rPr>
          <w:rFonts w:ascii="Arial" w:hAnsi="Arial" w:cs="Arial"/>
          <w:i/>
        </w:rPr>
        <w:t>c</w:t>
      </w:r>
      <w:r w:rsidRPr="00A46A3B">
        <w:rPr>
          <w:rFonts w:ascii="Arial" w:hAnsi="Arial" w:cs="Arial"/>
          <w:i/>
        </w:rPr>
        <w:t xml:space="preserve">): </w:t>
      </w:r>
    </w:p>
    <w:p w14:paraId="25009B45" w14:textId="2A06A73D" w:rsidR="008D0DCB" w:rsidRDefault="0001777C" w:rsidP="0074639F">
      <w:pPr>
        <w:spacing w:before="120"/>
        <w:rPr>
          <w:rFonts w:ascii="Arial" w:hAnsi="Arial" w:cs="Arial"/>
        </w:rPr>
      </w:pPr>
      <w:r w:rsidRPr="00CB0A18">
        <w:rPr>
          <w:rFonts w:ascii="Arial" w:hAnsi="Arial" w:cs="Arial"/>
        </w:rPr>
        <w:t xml:space="preserve">The Assessment Team observed documentation </w:t>
      </w:r>
      <w:r w:rsidR="002558CA">
        <w:rPr>
          <w:rFonts w:ascii="Arial" w:hAnsi="Arial" w:cs="Arial"/>
        </w:rPr>
        <w:t xml:space="preserve">of </w:t>
      </w:r>
      <w:r w:rsidRPr="00CB0A18">
        <w:rPr>
          <w:rFonts w:ascii="Arial" w:hAnsi="Arial" w:cs="Arial"/>
        </w:rPr>
        <w:t>effective organisation-wide governance systems including financial governance, continuous improvement and feedback and complaints.</w:t>
      </w:r>
    </w:p>
    <w:p w14:paraId="2CDCF9CF" w14:textId="5C4AAA7F" w:rsidR="00732C94" w:rsidRDefault="0001777C" w:rsidP="00732C94">
      <w:pPr>
        <w:rPr>
          <w:rFonts w:ascii="Arial" w:hAnsi="Arial" w:cs="Arial"/>
        </w:rPr>
      </w:pPr>
      <w:r w:rsidRPr="00CB0A18">
        <w:rPr>
          <w:rFonts w:ascii="Arial" w:hAnsi="Arial" w:cs="Arial"/>
        </w:rPr>
        <w:t>However, the service was not able to demonstrate effective governance systems in relation to workforce governance</w:t>
      </w:r>
      <w:r w:rsidR="00DA28C0">
        <w:rPr>
          <w:rFonts w:ascii="Arial" w:hAnsi="Arial" w:cs="Arial"/>
        </w:rPr>
        <w:t>,</w:t>
      </w:r>
      <w:r w:rsidRPr="00CB0A18">
        <w:rPr>
          <w:rFonts w:ascii="Arial" w:hAnsi="Arial" w:cs="Arial"/>
        </w:rPr>
        <w:t xml:space="preserve"> information management</w:t>
      </w:r>
      <w:r w:rsidR="00DA28C0">
        <w:rPr>
          <w:rFonts w:ascii="Arial" w:hAnsi="Arial" w:cs="Arial"/>
        </w:rPr>
        <w:t>,</w:t>
      </w:r>
      <w:r w:rsidRPr="00CB0A18">
        <w:rPr>
          <w:rFonts w:ascii="Arial" w:hAnsi="Arial" w:cs="Arial"/>
        </w:rPr>
        <w:t xml:space="preserve"> and regulatory compliance</w:t>
      </w:r>
      <w:r w:rsidR="008D0DCB">
        <w:rPr>
          <w:rFonts w:ascii="Arial" w:hAnsi="Arial" w:cs="Arial"/>
        </w:rPr>
        <w:t>, as</w:t>
      </w:r>
      <w:r w:rsidRPr="00CB0A18">
        <w:rPr>
          <w:rFonts w:ascii="Arial" w:hAnsi="Arial" w:cs="Arial"/>
        </w:rPr>
        <w:t xml:space="preserve"> the service’s restrictive practice policy </w:t>
      </w:r>
      <w:r w:rsidR="008D0DCB">
        <w:rPr>
          <w:rFonts w:ascii="Arial" w:hAnsi="Arial" w:cs="Arial"/>
        </w:rPr>
        <w:t xml:space="preserve">did </w:t>
      </w:r>
      <w:r w:rsidRPr="00CB0A18">
        <w:rPr>
          <w:rFonts w:ascii="Arial" w:hAnsi="Arial" w:cs="Arial"/>
        </w:rPr>
        <w:t>not reflect current legislative requirements</w:t>
      </w:r>
      <w:r w:rsidR="00CC3372">
        <w:rPr>
          <w:rFonts w:ascii="Arial" w:hAnsi="Arial" w:cs="Arial"/>
        </w:rPr>
        <w:t>. T</w:t>
      </w:r>
      <w:r w:rsidRPr="00CB0A18">
        <w:rPr>
          <w:rFonts w:ascii="Arial" w:hAnsi="Arial" w:cs="Arial"/>
        </w:rPr>
        <w:t xml:space="preserve">he service </w:t>
      </w:r>
      <w:r w:rsidR="00AC0A37">
        <w:rPr>
          <w:rFonts w:ascii="Arial" w:hAnsi="Arial" w:cs="Arial"/>
        </w:rPr>
        <w:t xml:space="preserve">did </w:t>
      </w:r>
      <w:r w:rsidRPr="00CB0A18">
        <w:rPr>
          <w:rFonts w:ascii="Arial" w:hAnsi="Arial" w:cs="Arial"/>
        </w:rPr>
        <w:t xml:space="preserve">not </w:t>
      </w:r>
      <w:r w:rsidRPr="00CB0A18">
        <w:rPr>
          <w:rFonts w:ascii="Arial" w:hAnsi="Arial" w:cs="Arial"/>
        </w:rPr>
        <w:lastRenderedPageBreak/>
        <w:t>consistently identify consumers subject to environmental restraint</w:t>
      </w:r>
      <w:r w:rsidR="00C376A1">
        <w:rPr>
          <w:rFonts w:ascii="Arial" w:hAnsi="Arial" w:cs="Arial"/>
        </w:rPr>
        <w:t>. The service</w:t>
      </w:r>
      <w:r w:rsidRPr="00CB0A18">
        <w:rPr>
          <w:rFonts w:ascii="Arial" w:hAnsi="Arial" w:cs="Arial"/>
        </w:rPr>
        <w:t xml:space="preserve"> fail</w:t>
      </w:r>
      <w:r w:rsidR="00317C48">
        <w:rPr>
          <w:rFonts w:ascii="Arial" w:hAnsi="Arial" w:cs="Arial"/>
        </w:rPr>
        <w:t>ed</w:t>
      </w:r>
      <w:r w:rsidRPr="00CB0A18">
        <w:rPr>
          <w:rFonts w:ascii="Arial" w:hAnsi="Arial" w:cs="Arial"/>
        </w:rPr>
        <w:t xml:space="preserve"> to report 2 separate </w:t>
      </w:r>
      <w:r w:rsidR="004650E1">
        <w:rPr>
          <w:rFonts w:ascii="Arial" w:hAnsi="Arial" w:cs="Arial"/>
        </w:rPr>
        <w:t xml:space="preserve">reportable </w:t>
      </w:r>
      <w:r w:rsidRPr="00CB0A18">
        <w:rPr>
          <w:rFonts w:ascii="Arial" w:hAnsi="Arial" w:cs="Arial"/>
        </w:rPr>
        <w:t xml:space="preserve">incidents through </w:t>
      </w:r>
      <w:r w:rsidR="008D0DCB">
        <w:rPr>
          <w:rFonts w:ascii="Arial" w:hAnsi="Arial" w:cs="Arial"/>
        </w:rPr>
        <w:t>the Serious Incident Response Scheme (</w:t>
      </w:r>
      <w:r w:rsidRPr="00CB0A18">
        <w:rPr>
          <w:rFonts w:ascii="Arial" w:hAnsi="Arial" w:cs="Arial"/>
        </w:rPr>
        <w:t>SIRS</w:t>
      </w:r>
      <w:r w:rsidR="008D0DCB">
        <w:rPr>
          <w:rFonts w:ascii="Arial" w:hAnsi="Arial" w:cs="Arial"/>
        </w:rPr>
        <w:t>)</w:t>
      </w:r>
      <w:r w:rsidR="004650E1">
        <w:rPr>
          <w:rFonts w:ascii="Arial" w:hAnsi="Arial" w:cs="Arial"/>
        </w:rPr>
        <w:t>.</w:t>
      </w:r>
    </w:p>
    <w:p w14:paraId="36C99110" w14:textId="377BB416" w:rsidR="00D43859" w:rsidRPr="00F25984" w:rsidRDefault="00D43859" w:rsidP="00D43859">
      <w:pPr>
        <w:spacing w:before="240"/>
        <w:rPr>
          <w:rFonts w:ascii="Arial" w:hAnsi="Arial" w:cs="Arial"/>
          <w:color w:val="auto"/>
        </w:rPr>
      </w:pPr>
      <w:r w:rsidRPr="00F25984">
        <w:rPr>
          <w:rFonts w:ascii="Arial" w:hAnsi="Arial" w:cs="Arial"/>
          <w:color w:val="auto"/>
        </w:rPr>
        <w:t>The Assessment Team identified the following issues:</w:t>
      </w:r>
    </w:p>
    <w:p w14:paraId="50A4574F" w14:textId="1FB883B0" w:rsidR="002A02B5" w:rsidRDefault="002A02B5" w:rsidP="00D43859">
      <w:pPr>
        <w:pStyle w:val="ListParagraph"/>
        <w:numPr>
          <w:ilvl w:val="0"/>
          <w:numId w:val="28"/>
        </w:numPr>
        <w:rPr>
          <w:rFonts w:ascii="Arial" w:hAnsi="Arial" w:cs="Arial"/>
        </w:rPr>
      </w:pPr>
      <w:r w:rsidRPr="00D43859">
        <w:rPr>
          <w:rFonts w:ascii="Arial" w:hAnsi="Arial" w:cs="Arial"/>
        </w:rPr>
        <w:t xml:space="preserve">The service was not able to </w:t>
      </w:r>
      <w:r w:rsidR="002D1647">
        <w:rPr>
          <w:rFonts w:ascii="Arial" w:hAnsi="Arial" w:cs="Arial"/>
        </w:rPr>
        <w:t>produce</w:t>
      </w:r>
      <w:r w:rsidRPr="00D43859">
        <w:rPr>
          <w:rFonts w:ascii="Arial" w:hAnsi="Arial" w:cs="Arial"/>
        </w:rPr>
        <w:t xml:space="preserve"> consistent records in relation to workforce governance</w:t>
      </w:r>
      <w:r w:rsidR="00013B62">
        <w:rPr>
          <w:rFonts w:ascii="Arial" w:hAnsi="Arial" w:cs="Arial"/>
        </w:rPr>
        <w:t>,</w:t>
      </w:r>
      <w:r w:rsidRPr="00D43859">
        <w:rPr>
          <w:rFonts w:ascii="Arial" w:hAnsi="Arial" w:cs="Arial"/>
        </w:rPr>
        <w:t xml:space="preserve"> training attendance records and performance appraisal records.</w:t>
      </w:r>
    </w:p>
    <w:p w14:paraId="184DEE2F" w14:textId="04A0CCA9" w:rsidR="00901F11" w:rsidRPr="005A19C6" w:rsidRDefault="00901F11" w:rsidP="00901F11">
      <w:pPr>
        <w:pStyle w:val="Bullets"/>
        <w:numPr>
          <w:ilvl w:val="0"/>
          <w:numId w:val="28"/>
        </w:numPr>
      </w:pPr>
      <w:r w:rsidRPr="005A19C6">
        <w:t xml:space="preserve">The Assessment Team observed </w:t>
      </w:r>
      <w:r w:rsidR="008D0DCB">
        <w:t xml:space="preserve">the </w:t>
      </w:r>
      <w:r w:rsidRPr="005A19C6">
        <w:t>Restrictive Practices Policy and Procedure did not contain recent legislative updates</w:t>
      </w:r>
      <w:r w:rsidR="00E04317">
        <w:t>,</w:t>
      </w:r>
      <w:r w:rsidRPr="005A19C6">
        <w:t xml:space="preserve"> including the correct identification or definitions of the various forms of restraint.</w:t>
      </w:r>
    </w:p>
    <w:p w14:paraId="00B74CE8" w14:textId="7177035D" w:rsidR="00901F11" w:rsidRPr="005A19C6" w:rsidRDefault="00901F11" w:rsidP="00901F11">
      <w:pPr>
        <w:pStyle w:val="Bullets"/>
        <w:numPr>
          <w:ilvl w:val="0"/>
          <w:numId w:val="28"/>
        </w:numPr>
      </w:pPr>
      <w:r w:rsidRPr="005A19C6">
        <w:t xml:space="preserve">The Assessment Team observed 2 occasions where the service had not reported incidents </w:t>
      </w:r>
      <w:r w:rsidR="008D0DCB">
        <w:t xml:space="preserve">that </w:t>
      </w:r>
      <w:r w:rsidRPr="005A19C6">
        <w:t xml:space="preserve">met SIRS criteria through the SIRS reporting tool. </w:t>
      </w:r>
      <w:r w:rsidR="008D0DCB">
        <w:t>The Assessment Team provided f</w:t>
      </w:r>
      <w:r w:rsidRPr="005A19C6">
        <w:t xml:space="preserve">eedback </w:t>
      </w:r>
      <w:r w:rsidR="008D0DCB">
        <w:t>to management and</w:t>
      </w:r>
      <w:r w:rsidRPr="005A19C6">
        <w:t xml:space="preserve"> referred </w:t>
      </w:r>
      <w:r w:rsidR="008D0DCB">
        <w:t xml:space="preserve">management </w:t>
      </w:r>
      <w:r w:rsidRPr="005A19C6">
        <w:t xml:space="preserve">to resources on the Commission’s website. The service reported both incidents via the SIRS reporting tool during the </w:t>
      </w:r>
      <w:r w:rsidR="008D0DCB">
        <w:t>s</w:t>
      </w:r>
      <w:r w:rsidRPr="005A19C6">
        <w:t xml:space="preserve">ite </w:t>
      </w:r>
      <w:r w:rsidR="008D0DCB">
        <w:t>a</w:t>
      </w:r>
      <w:r w:rsidRPr="005A19C6">
        <w:t>udit.</w:t>
      </w:r>
    </w:p>
    <w:p w14:paraId="6D96D53C" w14:textId="27D81B14" w:rsidR="0031687A" w:rsidRPr="00873AEF" w:rsidRDefault="0031687A" w:rsidP="0031687A">
      <w:pPr>
        <w:spacing w:before="240"/>
        <w:rPr>
          <w:rFonts w:ascii="Arial" w:eastAsiaTheme="minorEastAsia" w:hAnsi="Arial" w:cs="Arial"/>
          <w:color w:val="auto"/>
        </w:rPr>
      </w:pPr>
      <w:r w:rsidRPr="00873AEF">
        <w:rPr>
          <w:rFonts w:ascii="Arial" w:eastAsiaTheme="minorEastAsia" w:hAnsi="Arial" w:cs="Arial"/>
          <w:color w:val="auto"/>
        </w:rPr>
        <w:t>In its response</w:t>
      </w:r>
      <w:r w:rsidR="008D0DCB">
        <w:rPr>
          <w:rFonts w:ascii="Arial" w:eastAsiaTheme="minorEastAsia" w:hAnsi="Arial" w:cs="Arial"/>
          <w:color w:val="auto"/>
        </w:rPr>
        <w:t>,</w:t>
      </w:r>
      <w:r w:rsidRPr="00873AEF">
        <w:rPr>
          <w:rFonts w:ascii="Arial" w:eastAsiaTheme="minorEastAsia" w:hAnsi="Arial" w:cs="Arial"/>
          <w:color w:val="auto"/>
        </w:rPr>
        <w:t xml:space="preserve"> the Approved Provider </w:t>
      </w:r>
      <w:r>
        <w:rPr>
          <w:rFonts w:ascii="Arial" w:eastAsiaTheme="minorEastAsia" w:hAnsi="Arial" w:cs="Arial"/>
          <w:color w:val="auto"/>
        </w:rPr>
        <w:t xml:space="preserve">acknowledged the </w:t>
      </w:r>
      <w:r w:rsidR="008D0DCB">
        <w:rPr>
          <w:rFonts w:ascii="Arial" w:eastAsiaTheme="minorEastAsia" w:hAnsi="Arial" w:cs="Arial"/>
          <w:color w:val="auto"/>
        </w:rPr>
        <w:t>A</w:t>
      </w:r>
      <w:r>
        <w:rPr>
          <w:rFonts w:ascii="Arial" w:eastAsiaTheme="minorEastAsia" w:hAnsi="Arial" w:cs="Arial"/>
          <w:color w:val="auto"/>
        </w:rPr>
        <w:t xml:space="preserve">ssessment </w:t>
      </w:r>
      <w:r w:rsidR="008D0DCB">
        <w:rPr>
          <w:rFonts w:ascii="Arial" w:eastAsiaTheme="minorEastAsia" w:hAnsi="Arial" w:cs="Arial"/>
          <w:color w:val="auto"/>
        </w:rPr>
        <w:t>T</w:t>
      </w:r>
      <w:r>
        <w:rPr>
          <w:rFonts w:ascii="Arial" w:eastAsiaTheme="minorEastAsia" w:hAnsi="Arial" w:cs="Arial"/>
          <w:color w:val="auto"/>
        </w:rPr>
        <w:t>eam</w:t>
      </w:r>
      <w:r w:rsidR="008D0DCB">
        <w:rPr>
          <w:rFonts w:ascii="Arial" w:eastAsiaTheme="minorEastAsia" w:hAnsi="Arial" w:cs="Arial"/>
          <w:color w:val="auto"/>
        </w:rPr>
        <w:t>’</w:t>
      </w:r>
      <w:r>
        <w:rPr>
          <w:rFonts w:ascii="Arial" w:eastAsiaTheme="minorEastAsia" w:hAnsi="Arial" w:cs="Arial"/>
          <w:color w:val="auto"/>
        </w:rPr>
        <w:t xml:space="preserve">s observations, and </w:t>
      </w:r>
      <w:r w:rsidRPr="00873AEF">
        <w:rPr>
          <w:rFonts w:ascii="Arial" w:eastAsiaTheme="minorEastAsia" w:hAnsi="Arial" w:cs="Arial"/>
          <w:color w:val="auto"/>
        </w:rPr>
        <w:t xml:space="preserve">submitted details of remedial actions </w:t>
      </w:r>
      <w:r>
        <w:rPr>
          <w:rFonts w:ascii="Arial" w:eastAsiaTheme="minorEastAsia" w:hAnsi="Arial" w:cs="Arial"/>
          <w:color w:val="auto"/>
        </w:rPr>
        <w:t>being taken.</w:t>
      </w:r>
    </w:p>
    <w:p w14:paraId="2E3138ED" w14:textId="05FDAAA5" w:rsidR="008D0DCB" w:rsidRPr="0074639F" w:rsidRDefault="004C0EF1" w:rsidP="0074639F">
      <w:pPr>
        <w:pStyle w:val="ListParagraph"/>
        <w:numPr>
          <w:ilvl w:val="0"/>
          <w:numId w:val="36"/>
        </w:numPr>
        <w:spacing w:before="240"/>
        <w:rPr>
          <w:rFonts w:ascii="Arial" w:hAnsi="Arial" w:cs="Arial"/>
        </w:rPr>
      </w:pPr>
      <w:r w:rsidRPr="0035396B">
        <w:rPr>
          <w:rFonts w:ascii="Arial" w:hAnsi="Arial" w:cs="Arial"/>
        </w:rPr>
        <w:t>Management</w:t>
      </w:r>
      <w:r w:rsidR="00C93F31" w:rsidRPr="0035396B">
        <w:rPr>
          <w:rFonts w:ascii="Arial" w:hAnsi="Arial" w:cs="Arial"/>
        </w:rPr>
        <w:t xml:space="preserve"> acknowledge</w:t>
      </w:r>
      <w:r w:rsidRPr="0035396B">
        <w:rPr>
          <w:rFonts w:ascii="Arial" w:hAnsi="Arial" w:cs="Arial"/>
        </w:rPr>
        <w:t>d</w:t>
      </w:r>
      <w:r w:rsidR="00C93F31" w:rsidRPr="0035396B">
        <w:rPr>
          <w:rFonts w:ascii="Arial" w:hAnsi="Arial" w:cs="Arial"/>
        </w:rPr>
        <w:t xml:space="preserve"> the training records were incomplete, and the scheduled staff education was compounded by the evacuation of the Home</w:t>
      </w:r>
      <w:r w:rsidR="00233AD6">
        <w:rPr>
          <w:rFonts w:ascii="Arial" w:hAnsi="Arial" w:cs="Arial"/>
        </w:rPr>
        <w:t>,</w:t>
      </w:r>
      <w:r w:rsidR="00C93F31" w:rsidRPr="0035396B">
        <w:rPr>
          <w:rFonts w:ascii="Arial" w:hAnsi="Arial" w:cs="Arial"/>
        </w:rPr>
        <w:t xml:space="preserve"> and </w:t>
      </w:r>
      <w:r w:rsidR="007C0189">
        <w:rPr>
          <w:rFonts w:ascii="Arial" w:hAnsi="Arial" w:cs="Arial"/>
        </w:rPr>
        <w:t>subsequent</w:t>
      </w:r>
      <w:r w:rsidR="001938C4">
        <w:rPr>
          <w:rFonts w:ascii="Arial" w:hAnsi="Arial" w:cs="Arial"/>
        </w:rPr>
        <w:t xml:space="preserve"> </w:t>
      </w:r>
      <w:r w:rsidR="00C93F31" w:rsidRPr="0035396B">
        <w:rPr>
          <w:rFonts w:ascii="Arial" w:hAnsi="Arial" w:cs="Arial"/>
        </w:rPr>
        <w:t>staff relocation.</w:t>
      </w:r>
    </w:p>
    <w:p w14:paraId="4EC92C37" w14:textId="6E9FAC69" w:rsidR="00C93F31" w:rsidRPr="0035396B" w:rsidRDefault="0049214B" w:rsidP="0074639F">
      <w:pPr>
        <w:pStyle w:val="ListParagraph"/>
        <w:spacing w:before="240"/>
        <w:ind w:left="720"/>
        <w:rPr>
          <w:rFonts w:ascii="Arial" w:hAnsi="Arial" w:cs="Arial"/>
        </w:rPr>
      </w:pPr>
      <w:r w:rsidRPr="0035396B">
        <w:rPr>
          <w:rFonts w:ascii="Arial" w:hAnsi="Arial" w:cs="Arial"/>
        </w:rPr>
        <w:t>Th</w:t>
      </w:r>
      <w:r w:rsidR="00D53351" w:rsidRPr="0035396B">
        <w:rPr>
          <w:rFonts w:ascii="Arial" w:hAnsi="Arial" w:cs="Arial"/>
        </w:rPr>
        <w:t xml:space="preserve">e following improvements </w:t>
      </w:r>
      <w:r w:rsidR="007B6DA3">
        <w:rPr>
          <w:rFonts w:ascii="Arial" w:hAnsi="Arial" w:cs="Arial"/>
        </w:rPr>
        <w:t>were</w:t>
      </w:r>
      <w:r w:rsidR="00D53351" w:rsidRPr="0035396B">
        <w:rPr>
          <w:rFonts w:ascii="Arial" w:hAnsi="Arial" w:cs="Arial"/>
        </w:rPr>
        <w:t xml:space="preserve"> </w:t>
      </w:r>
      <w:r w:rsidR="008D0DCB">
        <w:rPr>
          <w:rFonts w:ascii="Arial" w:hAnsi="Arial" w:cs="Arial"/>
        </w:rPr>
        <w:t>adopted</w:t>
      </w:r>
      <w:r w:rsidR="00E27AB3" w:rsidRPr="0035396B">
        <w:rPr>
          <w:rFonts w:ascii="Arial" w:hAnsi="Arial" w:cs="Arial"/>
        </w:rPr>
        <w:t>:</w:t>
      </w:r>
    </w:p>
    <w:p w14:paraId="669662CE" w14:textId="1E25D505" w:rsidR="00E802AC" w:rsidRPr="00554F56" w:rsidRDefault="00C14882" w:rsidP="0074639F">
      <w:pPr>
        <w:pStyle w:val="Bullet1"/>
        <w:numPr>
          <w:ilvl w:val="0"/>
          <w:numId w:val="35"/>
        </w:numPr>
        <w:spacing w:before="240" w:after="120"/>
        <w:ind w:left="1056" w:firstLine="12"/>
        <w:rPr>
          <w:rFonts w:ascii="Arial" w:hAnsi="Arial" w:cs="Arial"/>
        </w:rPr>
      </w:pPr>
      <w:r w:rsidRPr="00554F56">
        <w:rPr>
          <w:rFonts w:ascii="Arial" w:hAnsi="Arial" w:cs="Arial"/>
        </w:rPr>
        <w:t>Develop</w:t>
      </w:r>
      <w:r w:rsidR="00D53351" w:rsidRPr="00554F56">
        <w:rPr>
          <w:rFonts w:ascii="Arial" w:hAnsi="Arial" w:cs="Arial"/>
        </w:rPr>
        <w:t>ed</w:t>
      </w:r>
      <w:r w:rsidRPr="00554F56">
        <w:rPr>
          <w:rFonts w:ascii="Arial" w:hAnsi="Arial" w:cs="Arial"/>
        </w:rPr>
        <w:t xml:space="preserve"> a training matrix to ensure all mandatory training </w:t>
      </w:r>
      <w:r w:rsidR="00E27AB3" w:rsidRPr="00554F56">
        <w:rPr>
          <w:rFonts w:ascii="Arial" w:hAnsi="Arial" w:cs="Arial"/>
        </w:rPr>
        <w:t>is</w:t>
      </w:r>
      <w:r w:rsidRPr="00554F56">
        <w:rPr>
          <w:rFonts w:ascii="Arial" w:hAnsi="Arial" w:cs="Arial"/>
        </w:rPr>
        <w:t xml:space="preserve"> completed as</w:t>
      </w:r>
      <w:r w:rsidR="001938C4">
        <w:rPr>
          <w:rFonts w:ascii="Arial" w:hAnsi="Arial" w:cs="Arial"/>
        </w:rPr>
        <w:t xml:space="preserve"> </w:t>
      </w:r>
      <w:r w:rsidRPr="00554F56">
        <w:rPr>
          <w:rFonts w:ascii="Arial" w:hAnsi="Arial" w:cs="Arial"/>
        </w:rPr>
        <w:t>scheduled.</w:t>
      </w:r>
    </w:p>
    <w:p w14:paraId="61929040" w14:textId="272E8487" w:rsidR="001A4577" w:rsidRPr="0074639F" w:rsidRDefault="00C14882" w:rsidP="0074639F">
      <w:pPr>
        <w:pStyle w:val="Bullet1"/>
        <w:numPr>
          <w:ilvl w:val="0"/>
          <w:numId w:val="35"/>
        </w:numPr>
        <w:spacing w:before="240" w:after="120"/>
        <w:ind w:left="1056" w:firstLine="12"/>
        <w:rPr>
          <w:rFonts w:ascii="Arial" w:hAnsi="Arial" w:cs="Arial"/>
        </w:rPr>
      </w:pPr>
      <w:r w:rsidRPr="00554F56">
        <w:rPr>
          <w:rFonts w:ascii="Arial" w:hAnsi="Arial" w:cs="Arial"/>
        </w:rPr>
        <w:t xml:space="preserve">Allocation of responsibility </w:t>
      </w:r>
      <w:r w:rsidR="004B402C">
        <w:rPr>
          <w:rFonts w:ascii="Arial" w:hAnsi="Arial" w:cs="Arial"/>
        </w:rPr>
        <w:t>for</w:t>
      </w:r>
      <w:r w:rsidRPr="00554F56">
        <w:rPr>
          <w:rFonts w:ascii="Arial" w:hAnsi="Arial" w:cs="Arial"/>
        </w:rPr>
        <w:t xml:space="preserve"> overseeing completed training and education.</w:t>
      </w:r>
    </w:p>
    <w:p w14:paraId="06132F1B" w14:textId="0E625134" w:rsidR="008D0DCB" w:rsidRPr="0074639F" w:rsidRDefault="00E27AB3" w:rsidP="0074639F">
      <w:pPr>
        <w:pStyle w:val="Bullet1"/>
        <w:numPr>
          <w:ilvl w:val="0"/>
          <w:numId w:val="32"/>
        </w:numPr>
        <w:spacing w:before="240" w:after="120"/>
        <w:rPr>
          <w:rFonts w:ascii="Arial" w:hAnsi="Arial" w:cs="Arial"/>
        </w:rPr>
      </w:pPr>
      <w:r w:rsidRPr="005739C7">
        <w:rPr>
          <w:rFonts w:ascii="Arial" w:hAnsi="Arial" w:cs="Arial"/>
        </w:rPr>
        <w:t>Management</w:t>
      </w:r>
      <w:r w:rsidR="003D64CB" w:rsidRPr="005739C7">
        <w:rPr>
          <w:rFonts w:ascii="Arial" w:hAnsi="Arial" w:cs="Arial"/>
        </w:rPr>
        <w:t xml:space="preserve"> acknowledge</w:t>
      </w:r>
      <w:r w:rsidRPr="005739C7">
        <w:rPr>
          <w:rFonts w:ascii="Arial" w:hAnsi="Arial" w:cs="Arial"/>
        </w:rPr>
        <w:t>d</w:t>
      </w:r>
      <w:r w:rsidR="003D64CB" w:rsidRPr="005739C7">
        <w:rPr>
          <w:rFonts w:ascii="Arial" w:hAnsi="Arial" w:cs="Arial"/>
        </w:rPr>
        <w:t xml:space="preserve"> consumers who </w:t>
      </w:r>
      <w:r w:rsidR="00844BDB" w:rsidRPr="005739C7">
        <w:rPr>
          <w:rFonts w:ascii="Arial" w:hAnsi="Arial" w:cs="Arial"/>
        </w:rPr>
        <w:t>were</w:t>
      </w:r>
      <w:r w:rsidR="003D64CB" w:rsidRPr="005739C7">
        <w:rPr>
          <w:rFonts w:ascii="Arial" w:hAnsi="Arial" w:cs="Arial"/>
        </w:rPr>
        <w:t xml:space="preserve"> unable to remember the keypad code to exit the Home ha</w:t>
      </w:r>
      <w:r w:rsidR="004B402C" w:rsidRPr="005739C7">
        <w:rPr>
          <w:rFonts w:ascii="Arial" w:hAnsi="Arial" w:cs="Arial"/>
        </w:rPr>
        <w:t>d</w:t>
      </w:r>
      <w:r w:rsidR="003D64CB" w:rsidRPr="005739C7">
        <w:rPr>
          <w:rFonts w:ascii="Arial" w:hAnsi="Arial" w:cs="Arial"/>
        </w:rPr>
        <w:t xml:space="preserve"> not been assessed a</w:t>
      </w:r>
      <w:r w:rsidR="008925B7" w:rsidRPr="005739C7">
        <w:rPr>
          <w:rFonts w:ascii="Arial" w:hAnsi="Arial" w:cs="Arial"/>
        </w:rPr>
        <w:t>s</w:t>
      </w:r>
      <w:r w:rsidR="003D64CB" w:rsidRPr="005739C7">
        <w:rPr>
          <w:rFonts w:ascii="Arial" w:hAnsi="Arial" w:cs="Arial"/>
        </w:rPr>
        <w:t xml:space="preserve"> environmental</w:t>
      </w:r>
      <w:r w:rsidR="008925B7" w:rsidRPr="005739C7">
        <w:rPr>
          <w:rFonts w:ascii="Arial" w:hAnsi="Arial" w:cs="Arial"/>
        </w:rPr>
        <w:t>ly</w:t>
      </w:r>
      <w:r w:rsidR="003D64CB" w:rsidRPr="005739C7">
        <w:rPr>
          <w:rFonts w:ascii="Arial" w:hAnsi="Arial" w:cs="Arial"/>
        </w:rPr>
        <w:t xml:space="preserve"> restrain</w:t>
      </w:r>
      <w:r w:rsidR="008925B7" w:rsidRPr="005739C7">
        <w:rPr>
          <w:rFonts w:ascii="Arial" w:hAnsi="Arial" w:cs="Arial"/>
        </w:rPr>
        <w:t>ed</w:t>
      </w:r>
      <w:r w:rsidR="003D64CB" w:rsidRPr="005739C7">
        <w:rPr>
          <w:rFonts w:ascii="Arial" w:hAnsi="Arial" w:cs="Arial"/>
        </w:rPr>
        <w:t>.</w:t>
      </w:r>
    </w:p>
    <w:p w14:paraId="59C72D4F" w14:textId="2CA4B9F0" w:rsidR="000C6858" w:rsidRPr="005739C7" w:rsidRDefault="0049214B" w:rsidP="0074639F">
      <w:pPr>
        <w:pStyle w:val="Bullet1"/>
        <w:spacing w:before="240" w:after="120"/>
        <w:ind w:left="720"/>
        <w:rPr>
          <w:rFonts w:ascii="Arial" w:hAnsi="Arial" w:cs="Arial"/>
        </w:rPr>
      </w:pPr>
      <w:r w:rsidRPr="005739C7">
        <w:rPr>
          <w:rFonts w:ascii="Arial" w:hAnsi="Arial" w:cs="Arial"/>
        </w:rPr>
        <w:t>T</w:t>
      </w:r>
      <w:r w:rsidR="003D64CB" w:rsidRPr="005739C7">
        <w:rPr>
          <w:rFonts w:ascii="Arial" w:hAnsi="Arial" w:cs="Arial"/>
        </w:rPr>
        <w:t>he following</w:t>
      </w:r>
      <w:r w:rsidRPr="005739C7">
        <w:rPr>
          <w:rFonts w:ascii="Arial" w:hAnsi="Arial" w:cs="Arial"/>
        </w:rPr>
        <w:t xml:space="preserve"> improvement </w:t>
      </w:r>
      <w:r w:rsidR="007B6DA3">
        <w:rPr>
          <w:rFonts w:ascii="Arial" w:hAnsi="Arial" w:cs="Arial"/>
        </w:rPr>
        <w:t>were</w:t>
      </w:r>
      <w:r w:rsidRPr="005739C7">
        <w:rPr>
          <w:rFonts w:ascii="Arial" w:hAnsi="Arial" w:cs="Arial"/>
        </w:rPr>
        <w:t xml:space="preserve"> </w:t>
      </w:r>
      <w:r w:rsidR="008D0DCB">
        <w:rPr>
          <w:rFonts w:ascii="Arial" w:hAnsi="Arial" w:cs="Arial"/>
        </w:rPr>
        <w:t>adopted</w:t>
      </w:r>
      <w:r w:rsidR="003D64CB" w:rsidRPr="005739C7">
        <w:rPr>
          <w:rFonts w:ascii="Arial" w:hAnsi="Arial" w:cs="Arial"/>
        </w:rPr>
        <w:t>:</w:t>
      </w:r>
    </w:p>
    <w:p w14:paraId="413653FB" w14:textId="6CD201D8" w:rsidR="003D64CB" w:rsidRPr="005739C7" w:rsidRDefault="003D64CB" w:rsidP="0074639F">
      <w:pPr>
        <w:pStyle w:val="Bullet2"/>
        <w:spacing w:before="240" w:after="120"/>
        <w:rPr>
          <w:rFonts w:ascii="Arial" w:hAnsi="Arial" w:cs="Arial"/>
        </w:rPr>
      </w:pPr>
      <w:r w:rsidRPr="005739C7">
        <w:rPr>
          <w:rFonts w:ascii="Arial" w:hAnsi="Arial" w:cs="Arial"/>
        </w:rPr>
        <w:t>Reviewed the restrictive practices policy (</w:t>
      </w:r>
      <w:r w:rsidR="008D0DCB">
        <w:rPr>
          <w:rFonts w:ascii="Arial" w:hAnsi="Arial" w:cs="Arial"/>
        </w:rPr>
        <w:t xml:space="preserve">a </w:t>
      </w:r>
      <w:r w:rsidRPr="005739C7">
        <w:rPr>
          <w:rFonts w:ascii="Arial" w:hAnsi="Arial" w:cs="Arial"/>
        </w:rPr>
        <w:t xml:space="preserve">draft </w:t>
      </w:r>
      <w:r w:rsidR="008D0DCB">
        <w:rPr>
          <w:rFonts w:ascii="Arial" w:hAnsi="Arial" w:cs="Arial"/>
        </w:rPr>
        <w:t xml:space="preserve">was </w:t>
      </w:r>
      <w:r w:rsidRPr="005739C7">
        <w:rPr>
          <w:rFonts w:ascii="Arial" w:hAnsi="Arial" w:cs="Arial"/>
        </w:rPr>
        <w:t xml:space="preserve">provided </w:t>
      </w:r>
      <w:r w:rsidR="0049214B" w:rsidRPr="005739C7">
        <w:rPr>
          <w:rFonts w:ascii="Arial" w:hAnsi="Arial" w:cs="Arial"/>
        </w:rPr>
        <w:t xml:space="preserve">to the Assessment Team </w:t>
      </w:r>
      <w:r w:rsidRPr="005739C7">
        <w:rPr>
          <w:rFonts w:ascii="Arial" w:hAnsi="Arial" w:cs="Arial"/>
        </w:rPr>
        <w:t xml:space="preserve">during the </w:t>
      </w:r>
      <w:r w:rsidR="008D0DCB">
        <w:rPr>
          <w:rFonts w:ascii="Arial" w:hAnsi="Arial" w:cs="Arial"/>
        </w:rPr>
        <w:t xml:space="preserve">site </w:t>
      </w:r>
      <w:r w:rsidRPr="005739C7">
        <w:rPr>
          <w:rFonts w:ascii="Arial" w:hAnsi="Arial" w:cs="Arial"/>
        </w:rPr>
        <w:t>audit).</w:t>
      </w:r>
    </w:p>
    <w:p w14:paraId="7A1645B3" w14:textId="12B394DB" w:rsidR="0049214B" w:rsidRPr="005739C7" w:rsidRDefault="00D61401" w:rsidP="0074639F">
      <w:pPr>
        <w:pStyle w:val="Bullet2"/>
        <w:spacing w:before="240" w:after="120"/>
        <w:rPr>
          <w:rFonts w:ascii="Arial" w:hAnsi="Arial" w:cs="Arial"/>
        </w:rPr>
      </w:pPr>
      <w:r w:rsidRPr="005739C7">
        <w:rPr>
          <w:rFonts w:ascii="Arial" w:hAnsi="Arial" w:cs="Arial"/>
        </w:rPr>
        <w:t>Management</w:t>
      </w:r>
      <w:r w:rsidR="0049214B" w:rsidRPr="005739C7">
        <w:rPr>
          <w:rFonts w:ascii="Arial" w:hAnsi="Arial" w:cs="Arial"/>
        </w:rPr>
        <w:t xml:space="preserve"> review</w:t>
      </w:r>
      <w:r w:rsidRPr="005739C7">
        <w:rPr>
          <w:rFonts w:ascii="Arial" w:hAnsi="Arial" w:cs="Arial"/>
        </w:rPr>
        <w:t>ed</w:t>
      </w:r>
      <w:r w:rsidR="0049214B" w:rsidRPr="005739C7">
        <w:rPr>
          <w:rFonts w:ascii="Arial" w:hAnsi="Arial" w:cs="Arial"/>
        </w:rPr>
        <w:t xml:space="preserve"> all consumers</w:t>
      </w:r>
      <w:r w:rsidR="008D0DCB">
        <w:rPr>
          <w:rFonts w:ascii="Arial" w:hAnsi="Arial" w:cs="Arial"/>
        </w:rPr>
        <w:t>’</w:t>
      </w:r>
      <w:r w:rsidR="0049214B" w:rsidRPr="005739C7">
        <w:rPr>
          <w:rFonts w:ascii="Arial" w:hAnsi="Arial" w:cs="Arial"/>
        </w:rPr>
        <w:t xml:space="preserve"> capability to access and operate the keypad system</w:t>
      </w:r>
      <w:r w:rsidR="00EC2A69">
        <w:rPr>
          <w:rFonts w:ascii="Arial" w:hAnsi="Arial" w:cs="Arial"/>
        </w:rPr>
        <w:t>. E</w:t>
      </w:r>
      <w:r w:rsidR="0049214B" w:rsidRPr="005739C7">
        <w:rPr>
          <w:rFonts w:ascii="Arial" w:hAnsi="Arial" w:cs="Arial"/>
        </w:rPr>
        <w:t xml:space="preserve">nvironmental restraint assessment and authorisation </w:t>
      </w:r>
      <w:r w:rsidR="008D0DCB">
        <w:rPr>
          <w:rFonts w:ascii="Arial" w:hAnsi="Arial" w:cs="Arial"/>
        </w:rPr>
        <w:t>was</w:t>
      </w:r>
      <w:r w:rsidR="0049214B" w:rsidRPr="005739C7">
        <w:rPr>
          <w:rFonts w:ascii="Arial" w:hAnsi="Arial" w:cs="Arial"/>
        </w:rPr>
        <w:t xml:space="preserve"> completed where require</w:t>
      </w:r>
      <w:r w:rsidR="00493326">
        <w:rPr>
          <w:rFonts w:ascii="Arial" w:hAnsi="Arial" w:cs="Arial"/>
        </w:rPr>
        <w:t>d</w:t>
      </w:r>
      <w:r w:rsidR="0049214B" w:rsidRPr="005739C7">
        <w:rPr>
          <w:rFonts w:ascii="Arial" w:hAnsi="Arial" w:cs="Arial"/>
        </w:rPr>
        <w:t>.</w:t>
      </w:r>
    </w:p>
    <w:p w14:paraId="37078733" w14:textId="4F9DA006" w:rsidR="00AF6B4C" w:rsidRPr="005739C7" w:rsidRDefault="00AF6B4C" w:rsidP="0074639F">
      <w:pPr>
        <w:pStyle w:val="Bullet2"/>
        <w:spacing w:before="240" w:after="120"/>
        <w:rPr>
          <w:rFonts w:ascii="Arial" w:hAnsi="Arial" w:cs="Arial"/>
        </w:rPr>
      </w:pPr>
      <w:r w:rsidRPr="005739C7">
        <w:rPr>
          <w:rFonts w:ascii="Arial" w:hAnsi="Arial" w:cs="Arial"/>
        </w:rPr>
        <w:t>Schedule</w:t>
      </w:r>
      <w:r w:rsidR="00493326">
        <w:rPr>
          <w:rFonts w:ascii="Arial" w:hAnsi="Arial" w:cs="Arial"/>
        </w:rPr>
        <w:t>d</w:t>
      </w:r>
      <w:r w:rsidRPr="005739C7">
        <w:rPr>
          <w:rFonts w:ascii="Arial" w:hAnsi="Arial" w:cs="Arial"/>
        </w:rPr>
        <w:t xml:space="preserve"> education for workforce on the </w:t>
      </w:r>
      <w:r w:rsidR="008D0DCB">
        <w:rPr>
          <w:rFonts w:ascii="Arial" w:hAnsi="Arial" w:cs="Arial"/>
        </w:rPr>
        <w:t>r</w:t>
      </w:r>
      <w:r w:rsidRPr="005739C7">
        <w:rPr>
          <w:rFonts w:ascii="Arial" w:hAnsi="Arial" w:cs="Arial"/>
        </w:rPr>
        <w:t>estrictive practice</w:t>
      </w:r>
      <w:r w:rsidR="008D0DCB">
        <w:rPr>
          <w:rFonts w:ascii="Arial" w:hAnsi="Arial" w:cs="Arial"/>
        </w:rPr>
        <w:t>s</w:t>
      </w:r>
      <w:r w:rsidRPr="005739C7">
        <w:rPr>
          <w:rFonts w:ascii="Arial" w:hAnsi="Arial" w:cs="Arial"/>
        </w:rPr>
        <w:t xml:space="preserve"> </w:t>
      </w:r>
      <w:r w:rsidR="008D0DCB">
        <w:rPr>
          <w:rFonts w:ascii="Arial" w:hAnsi="Arial" w:cs="Arial"/>
        </w:rPr>
        <w:t>and the</w:t>
      </w:r>
      <w:r w:rsidRPr="005739C7">
        <w:rPr>
          <w:rFonts w:ascii="Arial" w:hAnsi="Arial" w:cs="Arial"/>
        </w:rPr>
        <w:t xml:space="preserve"> use of environmental restraint.</w:t>
      </w:r>
    </w:p>
    <w:p w14:paraId="17166576" w14:textId="59940915" w:rsidR="001C3E0C" w:rsidRPr="0074639F" w:rsidRDefault="00AF6B4C" w:rsidP="0074639F">
      <w:pPr>
        <w:pStyle w:val="Bullet2"/>
        <w:spacing w:before="240" w:after="120"/>
        <w:rPr>
          <w:rFonts w:ascii="Arial" w:hAnsi="Arial" w:cs="Arial"/>
        </w:rPr>
      </w:pPr>
      <w:r w:rsidRPr="005739C7">
        <w:rPr>
          <w:rFonts w:ascii="Arial" w:hAnsi="Arial" w:cs="Arial"/>
        </w:rPr>
        <w:t xml:space="preserve">Contacted </w:t>
      </w:r>
      <w:r w:rsidR="008D0DCB">
        <w:rPr>
          <w:rFonts w:ascii="Arial" w:hAnsi="Arial" w:cs="Arial"/>
        </w:rPr>
        <w:t xml:space="preserve">an </w:t>
      </w:r>
      <w:r w:rsidRPr="005739C7">
        <w:rPr>
          <w:rFonts w:ascii="Arial" w:hAnsi="Arial" w:cs="Arial"/>
        </w:rPr>
        <w:t xml:space="preserve">aged care consultancy service to assist with </w:t>
      </w:r>
      <w:r w:rsidR="00493326">
        <w:rPr>
          <w:rFonts w:ascii="Arial" w:hAnsi="Arial" w:cs="Arial"/>
        </w:rPr>
        <w:t>u</w:t>
      </w:r>
      <w:r w:rsidRPr="005739C7">
        <w:rPr>
          <w:rFonts w:ascii="Arial" w:hAnsi="Arial" w:cs="Arial"/>
        </w:rPr>
        <w:t>pdating policies and procedures</w:t>
      </w:r>
      <w:r w:rsidR="00C3145F" w:rsidRPr="005739C7">
        <w:rPr>
          <w:rFonts w:ascii="Arial" w:hAnsi="Arial" w:cs="Arial"/>
        </w:rPr>
        <w:t>.</w:t>
      </w:r>
    </w:p>
    <w:p w14:paraId="0DE516F4" w14:textId="22AD8076" w:rsidR="003D64CB" w:rsidRPr="0074639F" w:rsidRDefault="00C3145F" w:rsidP="0074639F">
      <w:pPr>
        <w:pStyle w:val="Bullet1"/>
        <w:numPr>
          <w:ilvl w:val="0"/>
          <w:numId w:val="32"/>
        </w:numPr>
        <w:spacing w:before="240" w:after="120"/>
        <w:rPr>
          <w:rFonts w:ascii="Arial" w:eastAsia="Arial" w:hAnsi="Arial" w:cs="Arial"/>
          <w:szCs w:val="24"/>
        </w:rPr>
      </w:pPr>
      <w:r w:rsidRPr="005739C7">
        <w:rPr>
          <w:rFonts w:ascii="Arial" w:hAnsi="Arial" w:cs="Arial"/>
        </w:rPr>
        <w:t xml:space="preserve">Management </w:t>
      </w:r>
      <w:r w:rsidR="00AF6B4C" w:rsidRPr="005739C7">
        <w:rPr>
          <w:rFonts w:ascii="Arial" w:hAnsi="Arial" w:cs="Arial"/>
        </w:rPr>
        <w:t>acknowledge</w:t>
      </w:r>
      <w:r w:rsidRPr="005739C7">
        <w:rPr>
          <w:rFonts w:ascii="Arial" w:hAnsi="Arial" w:cs="Arial"/>
        </w:rPr>
        <w:t>d</w:t>
      </w:r>
      <w:r w:rsidR="00AF6B4C" w:rsidRPr="005739C7">
        <w:rPr>
          <w:rFonts w:ascii="Arial" w:hAnsi="Arial" w:cs="Arial"/>
        </w:rPr>
        <w:t xml:space="preserve"> the incident that occurred on the 26/02/23 should have been reported as</w:t>
      </w:r>
      <w:r w:rsidR="00493326">
        <w:rPr>
          <w:rFonts w:ascii="Arial" w:hAnsi="Arial" w:cs="Arial"/>
        </w:rPr>
        <w:t xml:space="preserve"> a</w:t>
      </w:r>
      <w:r w:rsidR="00AF6B4C" w:rsidRPr="005739C7">
        <w:rPr>
          <w:rFonts w:ascii="Arial" w:hAnsi="Arial" w:cs="Arial"/>
        </w:rPr>
        <w:t xml:space="preserve"> </w:t>
      </w:r>
      <w:proofErr w:type="gramStart"/>
      <w:r w:rsidR="00AF6B4C" w:rsidRPr="005739C7">
        <w:rPr>
          <w:rFonts w:ascii="Arial" w:hAnsi="Arial" w:cs="Arial"/>
        </w:rPr>
        <w:t>SIRS</w:t>
      </w:r>
      <w:proofErr w:type="gramEnd"/>
      <w:r w:rsidR="00AF6B4C" w:rsidRPr="005739C7">
        <w:rPr>
          <w:rFonts w:ascii="Arial" w:hAnsi="Arial" w:cs="Arial"/>
        </w:rPr>
        <w:t xml:space="preserve"> incident.</w:t>
      </w:r>
    </w:p>
    <w:p w14:paraId="515D26FD" w14:textId="6F8E412D" w:rsidR="00D61683" w:rsidRPr="002B1ECC" w:rsidRDefault="00EB5AE7" w:rsidP="0074639F">
      <w:pPr>
        <w:pStyle w:val="Bullet1"/>
        <w:numPr>
          <w:ilvl w:val="0"/>
          <w:numId w:val="32"/>
        </w:numPr>
        <w:spacing w:before="240" w:after="120"/>
        <w:ind w:left="360"/>
        <w:rPr>
          <w:rFonts w:ascii="Arial" w:eastAsia="Arial" w:hAnsi="Arial" w:cs="Arial"/>
          <w:b/>
          <w:bCs/>
          <w:szCs w:val="24"/>
        </w:rPr>
      </w:pPr>
      <w:r w:rsidRPr="002B1ECC">
        <w:rPr>
          <w:rFonts w:ascii="Arial" w:hAnsi="Arial" w:cs="Arial"/>
          <w:szCs w:val="24"/>
        </w:rPr>
        <w:t>Management</w:t>
      </w:r>
      <w:r w:rsidR="00D61683" w:rsidRPr="002B1ECC">
        <w:rPr>
          <w:rFonts w:ascii="Arial" w:hAnsi="Arial" w:cs="Arial"/>
          <w:szCs w:val="24"/>
        </w:rPr>
        <w:t xml:space="preserve"> acknowledge</w:t>
      </w:r>
      <w:r w:rsidRPr="002B1ECC">
        <w:rPr>
          <w:rFonts w:ascii="Arial" w:hAnsi="Arial" w:cs="Arial"/>
          <w:szCs w:val="24"/>
        </w:rPr>
        <w:t>d</w:t>
      </w:r>
      <w:r w:rsidR="00D61683" w:rsidRPr="002B1ECC">
        <w:rPr>
          <w:rFonts w:ascii="Arial" w:hAnsi="Arial" w:cs="Arial"/>
          <w:szCs w:val="24"/>
        </w:rPr>
        <w:t xml:space="preserve"> incidents were not reported within 24</w:t>
      </w:r>
      <w:r w:rsidR="008D0DCB">
        <w:rPr>
          <w:rFonts w:ascii="Arial" w:hAnsi="Arial" w:cs="Arial"/>
          <w:szCs w:val="24"/>
        </w:rPr>
        <w:t xml:space="preserve"> </w:t>
      </w:r>
      <w:r w:rsidR="00D61683" w:rsidRPr="002B1ECC">
        <w:rPr>
          <w:rFonts w:ascii="Arial" w:hAnsi="Arial" w:cs="Arial"/>
          <w:szCs w:val="24"/>
        </w:rPr>
        <w:t>hours as per the legislative requirement</w:t>
      </w:r>
      <w:r w:rsidR="002B1ECC">
        <w:rPr>
          <w:rFonts w:ascii="Arial" w:hAnsi="Arial" w:cs="Arial"/>
          <w:szCs w:val="24"/>
        </w:rPr>
        <w:t xml:space="preserve">, </w:t>
      </w:r>
      <w:r w:rsidR="00D61683" w:rsidRPr="002B1ECC">
        <w:rPr>
          <w:rFonts w:ascii="Arial" w:hAnsi="Arial" w:cs="Arial"/>
          <w:szCs w:val="24"/>
        </w:rPr>
        <w:t xml:space="preserve">due to </w:t>
      </w:r>
      <w:r w:rsidR="008D0DCB">
        <w:rPr>
          <w:rFonts w:ascii="Arial" w:hAnsi="Arial" w:cs="Arial"/>
          <w:szCs w:val="24"/>
        </w:rPr>
        <w:t xml:space="preserve">the </w:t>
      </w:r>
      <w:r w:rsidR="00D61683" w:rsidRPr="002B1ECC">
        <w:rPr>
          <w:rFonts w:ascii="Arial" w:hAnsi="Arial" w:cs="Arial"/>
          <w:szCs w:val="24"/>
        </w:rPr>
        <w:t xml:space="preserve">misinterpretation </w:t>
      </w:r>
      <w:r w:rsidR="008D0DCB">
        <w:rPr>
          <w:rFonts w:ascii="Arial" w:hAnsi="Arial" w:cs="Arial"/>
          <w:szCs w:val="24"/>
        </w:rPr>
        <w:t xml:space="preserve">of incidents </w:t>
      </w:r>
      <w:r w:rsidR="00D61683" w:rsidRPr="002B1ECC">
        <w:rPr>
          <w:rFonts w:ascii="Arial" w:hAnsi="Arial" w:cs="Arial"/>
          <w:szCs w:val="24"/>
        </w:rPr>
        <w:t>as normal behaviour</w:t>
      </w:r>
      <w:r w:rsidR="002C2A33" w:rsidRPr="002B1ECC">
        <w:rPr>
          <w:rFonts w:ascii="Arial" w:hAnsi="Arial" w:cs="Arial"/>
          <w:szCs w:val="24"/>
        </w:rPr>
        <w:t>, and</w:t>
      </w:r>
      <w:r w:rsidR="00D61683" w:rsidRPr="002B1ECC">
        <w:rPr>
          <w:rFonts w:ascii="Arial" w:hAnsi="Arial" w:cs="Arial"/>
          <w:szCs w:val="24"/>
        </w:rPr>
        <w:t xml:space="preserve"> </w:t>
      </w:r>
      <w:r w:rsidR="008D0DCB">
        <w:rPr>
          <w:rFonts w:ascii="Arial" w:hAnsi="Arial" w:cs="Arial"/>
          <w:szCs w:val="24"/>
        </w:rPr>
        <w:t>management has</w:t>
      </w:r>
      <w:r w:rsidR="00D61683" w:rsidRPr="002B1ECC">
        <w:rPr>
          <w:rFonts w:ascii="Arial" w:hAnsi="Arial" w:cs="Arial"/>
          <w:szCs w:val="24"/>
        </w:rPr>
        <w:t xml:space="preserve"> </w:t>
      </w:r>
      <w:r w:rsidR="002F76E5">
        <w:rPr>
          <w:rFonts w:ascii="Arial" w:hAnsi="Arial" w:cs="Arial"/>
          <w:szCs w:val="24"/>
        </w:rPr>
        <w:t>now</w:t>
      </w:r>
      <w:r w:rsidR="005E61C9">
        <w:rPr>
          <w:rFonts w:ascii="Arial" w:hAnsi="Arial" w:cs="Arial"/>
          <w:szCs w:val="24"/>
        </w:rPr>
        <w:t xml:space="preserve"> </w:t>
      </w:r>
      <w:r w:rsidR="00D61683" w:rsidRPr="002B1ECC">
        <w:rPr>
          <w:rFonts w:ascii="Arial" w:hAnsi="Arial" w:cs="Arial"/>
          <w:szCs w:val="24"/>
        </w:rPr>
        <w:t>implemented the following actions:</w:t>
      </w:r>
    </w:p>
    <w:p w14:paraId="63BCFC27" w14:textId="7525FA04" w:rsidR="00F41614" w:rsidRPr="00F41614" w:rsidRDefault="00D61683" w:rsidP="0074639F">
      <w:pPr>
        <w:pStyle w:val="Bullet2"/>
        <w:spacing w:before="240" w:after="120"/>
        <w:rPr>
          <w:rFonts w:ascii="Arial" w:hAnsi="Arial" w:cs="Arial"/>
          <w:b/>
          <w:bCs/>
          <w:i/>
          <w:iCs/>
        </w:rPr>
      </w:pPr>
      <w:r w:rsidRPr="002B1ECC">
        <w:rPr>
          <w:rFonts w:ascii="Arial" w:hAnsi="Arial" w:cs="Arial"/>
        </w:rPr>
        <w:lastRenderedPageBreak/>
        <w:t xml:space="preserve">Management reviewed </w:t>
      </w:r>
      <w:r w:rsidR="008D0DCB">
        <w:rPr>
          <w:rFonts w:ascii="Arial" w:hAnsi="Arial" w:cs="Arial"/>
        </w:rPr>
        <w:t xml:space="preserve">the </w:t>
      </w:r>
      <w:r w:rsidRPr="002B1ECC">
        <w:rPr>
          <w:rFonts w:ascii="Arial" w:hAnsi="Arial" w:cs="Arial"/>
        </w:rPr>
        <w:t>process for SIR</w:t>
      </w:r>
      <w:r w:rsidR="00163512">
        <w:rPr>
          <w:rFonts w:ascii="Arial" w:hAnsi="Arial" w:cs="Arial"/>
        </w:rPr>
        <w:t>S</w:t>
      </w:r>
      <w:r w:rsidRPr="002B1ECC">
        <w:rPr>
          <w:rFonts w:ascii="Arial" w:hAnsi="Arial" w:cs="Arial"/>
        </w:rPr>
        <w:t xml:space="preserve"> alerts and commenced further training on SIR</w:t>
      </w:r>
      <w:r w:rsidR="00163512">
        <w:rPr>
          <w:rFonts w:ascii="Arial" w:hAnsi="Arial" w:cs="Arial"/>
        </w:rPr>
        <w:t>S</w:t>
      </w:r>
      <w:r w:rsidRPr="002B1ECC">
        <w:rPr>
          <w:rFonts w:ascii="Arial" w:hAnsi="Arial" w:cs="Arial"/>
        </w:rPr>
        <w:t xml:space="preserve"> Identification</w:t>
      </w:r>
      <w:r w:rsidR="007F7B77">
        <w:rPr>
          <w:rFonts w:ascii="Arial" w:hAnsi="Arial" w:cs="Arial"/>
        </w:rPr>
        <w:t xml:space="preserve"> and </w:t>
      </w:r>
      <w:r w:rsidRPr="002B1ECC">
        <w:rPr>
          <w:rFonts w:ascii="Arial" w:hAnsi="Arial" w:cs="Arial"/>
        </w:rPr>
        <w:t>documentation</w:t>
      </w:r>
      <w:r w:rsidR="007F7B77">
        <w:rPr>
          <w:rFonts w:ascii="Arial" w:hAnsi="Arial" w:cs="Arial"/>
        </w:rPr>
        <w:t>.</w:t>
      </w:r>
    </w:p>
    <w:p w14:paraId="2163C09A" w14:textId="77777777" w:rsidR="00372C32" w:rsidRDefault="007F7B77" w:rsidP="0074639F">
      <w:pPr>
        <w:pStyle w:val="Bullet2"/>
        <w:numPr>
          <w:ilvl w:val="0"/>
          <w:numId w:val="38"/>
        </w:numPr>
        <w:spacing w:before="240" w:after="120"/>
        <w:rPr>
          <w:rFonts w:ascii="Arial" w:hAnsi="Arial" w:cs="Arial"/>
        </w:rPr>
      </w:pPr>
      <w:r w:rsidRPr="00372C32">
        <w:rPr>
          <w:rFonts w:ascii="Arial" w:hAnsi="Arial" w:cs="Arial"/>
        </w:rPr>
        <w:t>The Fac</w:t>
      </w:r>
      <w:r w:rsidR="00D61683" w:rsidRPr="00372C32">
        <w:rPr>
          <w:rFonts w:ascii="Arial" w:hAnsi="Arial" w:cs="Arial"/>
        </w:rPr>
        <w:t>ility Manager completed training</w:t>
      </w:r>
      <w:r w:rsidR="00163512" w:rsidRPr="00372C32">
        <w:rPr>
          <w:rFonts w:ascii="Arial" w:hAnsi="Arial" w:cs="Arial"/>
        </w:rPr>
        <w:t xml:space="preserve"> on the</w:t>
      </w:r>
      <w:r w:rsidR="00D61683" w:rsidRPr="00372C32">
        <w:rPr>
          <w:rFonts w:ascii="Arial" w:hAnsi="Arial" w:cs="Arial"/>
        </w:rPr>
        <w:t xml:space="preserve"> </w:t>
      </w:r>
      <w:r w:rsidR="00163512" w:rsidRPr="00372C32">
        <w:rPr>
          <w:rFonts w:ascii="Arial" w:hAnsi="Arial" w:cs="Arial"/>
        </w:rPr>
        <w:t>‘</w:t>
      </w:r>
      <w:r w:rsidR="00D61683" w:rsidRPr="00372C32">
        <w:rPr>
          <w:rFonts w:ascii="Arial" w:hAnsi="Arial" w:cs="Arial"/>
        </w:rPr>
        <w:t>SIR</w:t>
      </w:r>
      <w:r w:rsidR="00163512" w:rsidRPr="00372C32">
        <w:rPr>
          <w:rFonts w:ascii="Arial" w:hAnsi="Arial" w:cs="Arial"/>
        </w:rPr>
        <w:t>S</w:t>
      </w:r>
      <w:r w:rsidR="00D61683" w:rsidRPr="00372C32">
        <w:rPr>
          <w:rFonts w:ascii="Arial" w:hAnsi="Arial" w:cs="Arial"/>
        </w:rPr>
        <w:t xml:space="preserve"> Decision Making Tool</w:t>
      </w:r>
      <w:r w:rsidR="00163512" w:rsidRPr="00372C32">
        <w:rPr>
          <w:rFonts w:ascii="Arial" w:hAnsi="Arial" w:cs="Arial"/>
        </w:rPr>
        <w:t>’</w:t>
      </w:r>
      <w:r w:rsidR="00D61683" w:rsidRPr="00372C32">
        <w:rPr>
          <w:rFonts w:ascii="Arial" w:hAnsi="Arial" w:cs="Arial"/>
        </w:rPr>
        <w:t xml:space="preserve"> during the site audit visit.</w:t>
      </w:r>
    </w:p>
    <w:p w14:paraId="081BF4A6" w14:textId="4CF572C6" w:rsidR="00D61683" w:rsidRPr="00372C32" w:rsidRDefault="00D61683" w:rsidP="0074639F">
      <w:pPr>
        <w:pStyle w:val="Bullet2"/>
        <w:numPr>
          <w:ilvl w:val="0"/>
          <w:numId w:val="37"/>
        </w:numPr>
        <w:spacing w:before="240" w:after="120"/>
        <w:rPr>
          <w:rFonts w:ascii="Arial" w:hAnsi="Arial" w:cs="Arial"/>
        </w:rPr>
      </w:pPr>
      <w:r w:rsidRPr="00372C32">
        <w:rPr>
          <w:rFonts w:ascii="Arial" w:hAnsi="Arial" w:cs="Arial"/>
        </w:rPr>
        <w:t>Staff education</w:t>
      </w:r>
      <w:r w:rsidR="00B8684C" w:rsidRPr="00372C32">
        <w:rPr>
          <w:rFonts w:ascii="Arial" w:hAnsi="Arial" w:cs="Arial"/>
        </w:rPr>
        <w:t xml:space="preserve"> on</w:t>
      </w:r>
      <w:r w:rsidRPr="00372C32">
        <w:rPr>
          <w:rFonts w:ascii="Arial" w:hAnsi="Arial" w:cs="Arial"/>
        </w:rPr>
        <w:t xml:space="preserve"> SIR</w:t>
      </w:r>
      <w:r w:rsidR="00163512" w:rsidRPr="00372C32">
        <w:rPr>
          <w:rFonts w:ascii="Arial" w:hAnsi="Arial" w:cs="Arial"/>
        </w:rPr>
        <w:t>S</w:t>
      </w:r>
      <w:r w:rsidRPr="00372C32">
        <w:rPr>
          <w:rFonts w:ascii="Arial" w:hAnsi="Arial" w:cs="Arial"/>
        </w:rPr>
        <w:t xml:space="preserve"> reporting completed</w:t>
      </w:r>
      <w:r w:rsidR="00B8684C" w:rsidRPr="00372C32">
        <w:rPr>
          <w:rFonts w:ascii="Arial" w:hAnsi="Arial" w:cs="Arial"/>
        </w:rPr>
        <w:t xml:space="preserve"> in April 2023</w:t>
      </w:r>
      <w:r w:rsidRPr="00372C32">
        <w:rPr>
          <w:rFonts w:ascii="Arial" w:hAnsi="Arial" w:cs="Arial"/>
        </w:rPr>
        <w:t>.</w:t>
      </w:r>
    </w:p>
    <w:p w14:paraId="0A72D7ED" w14:textId="1C8B7AA3" w:rsidR="00B42A54" w:rsidRPr="00EE4E22" w:rsidRDefault="00B42A54" w:rsidP="00886699">
      <w:pPr>
        <w:spacing w:before="240" w:line="259" w:lineRule="auto"/>
        <w:rPr>
          <w:rFonts w:ascii="Arial" w:eastAsiaTheme="minorEastAsia" w:hAnsi="Arial" w:cs="Arial"/>
          <w:color w:val="auto"/>
        </w:rPr>
      </w:pPr>
      <w:r w:rsidRPr="00EE4E22">
        <w:rPr>
          <w:rFonts w:ascii="Arial" w:eastAsiaTheme="minorEastAsia" w:hAnsi="Arial" w:cs="Arial"/>
          <w:color w:val="auto"/>
        </w:rPr>
        <w:t>Whil</w:t>
      </w:r>
      <w:r w:rsidR="009E4317">
        <w:rPr>
          <w:rFonts w:ascii="Arial" w:eastAsiaTheme="minorEastAsia" w:hAnsi="Arial" w:cs="Arial"/>
          <w:color w:val="auto"/>
        </w:rPr>
        <w:t>st</w:t>
      </w:r>
      <w:r w:rsidRPr="00EE4E22">
        <w:rPr>
          <w:rFonts w:ascii="Arial" w:eastAsiaTheme="minorEastAsia" w:hAnsi="Arial" w:cs="Arial"/>
          <w:color w:val="auto"/>
        </w:rPr>
        <w:t xml:space="preserve"> I acknowledge the Approved Provide</w:t>
      </w:r>
      <w:r w:rsidR="009E4317">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w:t>
      </w:r>
      <w:r w:rsidR="003B5314">
        <w:rPr>
          <w:rFonts w:ascii="Arial" w:eastAsiaTheme="minorEastAsia" w:hAnsi="Arial" w:cs="Arial"/>
          <w:color w:val="auto"/>
        </w:rPr>
        <w:t xml:space="preserve">action </w:t>
      </w:r>
      <w:r w:rsidRPr="00EE4E22">
        <w:rPr>
          <w:rFonts w:ascii="Arial" w:eastAsiaTheme="minorEastAsia" w:hAnsi="Arial" w:cs="Arial"/>
          <w:color w:val="auto"/>
        </w:rPr>
        <w:t xml:space="preserve">to remedy the deficiencies, at the time of the </w:t>
      </w:r>
      <w:r w:rsidR="009E4317">
        <w:rPr>
          <w:rFonts w:ascii="Arial" w:eastAsiaTheme="minorEastAsia" w:hAnsi="Arial" w:cs="Arial"/>
          <w:color w:val="auto"/>
        </w:rPr>
        <w:t>s</w:t>
      </w:r>
      <w:r w:rsidRPr="00EE4E22">
        <w:rPr>
          <w:rFonts w:ascii="Arial" w:eastAsiaTheme="minorEastAsia" w:hAnsi="Arial" w:cs="Arial"/>
          <w:color w:val="auto"/>
        </w:rPr>
        <w:t xml:space="preserve">ite </w:t>
      </w:r>
      <w:r w:rsidR="009E4317">
        <w:rPr>
          <w:rFonts w:ascii="Arial" w:eastAsiaTheme="minorEastAsia" w:hAnsi="Arial" w:cs="Arial"/>
          <w:color w:val="auto"/>
        </w:rPr>
        <w:t>a</w:t>
      </w:r>
      <w:r w:rsidRPr="00EE4E22">
        <w:rPr>
          <w:rFonts w:ascii="Arial" w:eastAsiaTheme="minorEastAsia" w:hAnsi="Arial" w:cs="Arial"/>
          <w:color w:val="auto"/>
        </w:rPr>
        <w:t>udit</w:t>
      </w:r>
      <w:r>
        <w:rPr>
          <w:rFonts w:ascii="Arial" w:eastAsiaTheme="minorEastAsia" w:hAnsi="Arial" w:cs="Arial"/>
          <w:color w:val="auto"/>
        </w:rPr>
        <w:t>, management at the service w</w:t>
      </w:r>
      <w:r w:rsidR="008D0DCB">
        <w:rPr>
          <w:rFonts w:ascii="Arial" w:eastAsiaTheme="minorEastAsia" w:hAnsi="Arial" w:cs="Arial"/>
          <w:color w:val="auto"/>
        </w:rPr>
        <w:t>as</w:t>
      </w:r>
      <w:r w:rsidR="003B5314">
        <w:rPr>
          <w:rFonts w:ascii="Arial" w:eastAsiaTheme="minorEastAsia" w:hAnsi="Arial" w:cs="Arial"/>
          <w:color w:val="auto"/>
        </w:rPr>
        <w:t xml:space="preserve"> </w:t>
      </w:r>
      <w:r>
        <w:rPr>
          <w:rFonts w:ascii="Arial" w:eastAsiaTheme="minorEastAsia" w:hAnsi="Arial" w:cs="Arial"/>
          <w:color w:val="auto"/>
        </w:rPr>
        <w:t xml:space="preserve">not </w:t>
      </w:r>
      <w:r w:rsidRPr="00CB0A18">
        <w:rPr>
          <w:rFonts w:ascii="Arial" w:hAnsi="Arial" w:cs="Arial"/>
        </w:rPr>
        <w:t>able to demonstrate effective governance systems in relation to workforce governance</w:t>
      </w:r>
      <w:r>
        <w:rPr>
          <w:rFonts w:ascii="Arial" w:hAnsi="Arial" w:cs="Arial"/>
        </w:rPr>
        <w:t>,</w:t>
      </w:r>
      <w:r w:rsidRPr="00CB0A18">
        <w:rPr>
          <w:rFonts w:ascii="Arial" w:hAnsi="Arial" w:cs="Arial"/>
        </w:rPr>
        <w:t xml:space="preserve"> information management</w:t>
      </w:r>
      <w:r>
        <w:rPr>
          <w:rFonts w:ascii="Arial" w:hAnsi="Arial" w:cs="Arial"/>
        </w:rPr>
        <w:t>,</w:t>
      </w:r>
      <w:r w:rsidRPr="00CB0A18">
        <w:rPr>
          <w:rFonts w:ascii="Arial" w:hAnsi="Arial" w:cs="Arial"/>
        </w:rPr>
        <w:t xml:space="preserve"> and regulatory compliance</w:t>
      </w:r>
      <w:r>
        <w:rPr>
          <w:rFonts w:ascii="Arial" w:hAnsi="Arial" w:cs="Arial"/>
        </w:rPr>
        <w:t>,</w:t>
      </w:r>
      <w:r>
        <w:rPr>
          <w:rFonts w:ascii="Arial" w:eastAsiaTheme="minorEastAsia" w:hAnsi="Arial" w:cs="Arial"/>
          <w:color w:val="auto"/>
        </w:rPr>
        <w:t xml:space="preserve"> until it was notified </w:t>
      </w:r>
      <w:r w:rsidR="008D0DCB">
        <w:rPr>
          <w:rFonts w:ascii="Arial" w:eastAsiaTheme="minorEastAsia" w:hAnsi="Arial" w:cs="Arial"/>
          <w:color w:val="auto"/>
        </w:rPr>
        <w:t xml:space="preserve">of the issues </w:t>
      </w:r>
      <w:r>
        <w:rPr>
          <w:rFonts w:ascii="Arial" w:eastAsiaTheme="minorEastAsia" w:hAnsi="Arial" w:cs="Arial"/>
          <w:color w:val="auto"/>
        </w:rPr>
        <w:t xml:space="preserve">by the Assessment Team. </w:t>
      </w:r>
      <w:r w:rsidRPr="00EE4E22">
        <w:rPr>
          <w:rFonts w:ascii="Arial" w:eastAsiaTheme="minorEastAsia" w:hAnsi="Arial" w:cs="Arial"/>
          <w:color w:val="auto"/>
        </w:rPr>
        <w:t xml:space="preserve">Therefore, I find </w:t>
      </w:r>
      <w:r>
        <w:rPr>
          <w:rFonts w:ascii="Arial" w:eastAsiaTheme="minorEastAsia" w:hAnsi="Arial" w:cs="Arial"/>
          <w:color w:val="auto"/>
        </w:rPr>
        <w:t xml:space="preserve">the service was non-compliant </w:t>
      </w:r>
      <w:r w:rsidR="00886699" w:rsidRPr="00EE6A73">
        <w:rPr>
          <w:rFonts w:ascii="Arial" w:hAnsi="Arial" w:cs="Arial"/>
        </w:rPr>
        <w:t>with Requirement 8(3)(c)</w:t>
      </w:r>
      <w:r w:rsidR="00886699">
        <w:rPr>
          <w:rFonts w:ascii="Arial" w:hAnsi="Arial" w:cs="Arial"/>
        </w:rPr>
        <w:t xml:space="preserve"> </w:t>
      </w:r>
      <w:r>
        <w:rPr>
          <w:rFonts w:ascii="Arial" w:eastAsiaTheme="minorEastAsia" w:hAnsi="Arial" w:cs="Arial"/>
          <w:color w:val="auto"/>
        </w:rPr>
        <w:t>at the time of the site audit</w:t>
      </w:r>
      <w:r w:rsidRPr="00EE4E22">
        <w:rPr>
          <w:rFonts w:ascii="Arial" w:eastAsiaTheme="minorEastAsia" w:hAnsi="Arial" w:cs="Arial"/>
          <w:color w:val="auto"/>
        </w:rPr>
        <w:t>.</w:t>
      </w:r>
    </w:p>
    <w:p w14:paraId="6D51B52D" w14:textId="7F40F190" w:rsidR="00EE6A73" w:rsidRDefault="00EE6A73" w:rsidP="00EE6A73">
      <w:pPr>
        <w:spacing w:before="240" w:line="259" w:lineRule="auto"/>
        <w:rPr>
          <w:rFonts w:ascii="Arial" w:eastAsia="Calibri" w:hAnsi="Arial" w:cs="Arial"/>
          <w:i/>
          <w:color w:val="auto"/>
        </w:rPr>
      </w:pPr>
      <w:r w:rsidRPr="001B572F">
        <w:rPr>
          <w:rFonts w:ascii="Arial" w:eastAsia="Calibri" w:hAnsi="Arial" w:cs="Arial"/>
          <w:i/>
          <w:color w:val="auto"/>
        </w:rPr>
        <w:t>The remaining Requirements:</w:t>
      </w:r>
    </w:p>
    <w:p w14:paraId="0ECFC3C9" w14:textId="1B299A1F" w:rsidR="00BE59DF" w:rsidRPr="00EE4E22" w:rsidRDefault="00BE59DF" w:rsidP="00BE59DF">
      <w:pPr>
        <w:spacing w:before="24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8</w:t>
      </w:r>
      <w:r w:rsidRPr="00EE4E22">
        <w:rPr>
          <w:rFonts w:ascii="Arial" w:eastAsiaTheme="minorEastAsia" w:hAnsi="Arial" w:cs="Arial"/>
          <w:color w:val="auto"/>
        </w:rPr>
        <w:t>.</w:t>
      </w:r>
    </w:p>
    <w:p w14:paraId="19169773" w14:textId="65B8248C" w:rsidR="005F1052" w:rsidRPr="008359D6" w:rsidRDefault="005F1052" w:rsidP="005F1052">
      <w:pPr>
        <w:rPr>
          <w:rFonts w:ascii="Arial" w:hAnsi="Arial" w:cs="Arial"/>
          <w:szCs w:val="22"/>
        </w:rPr>
      </w:pPr>
      <w:r w:rsidRPr="006A7D7B">
        <w:rPr>
          <w:rFonts w:ascii="Arial" w:hAnsi="Arial" w:cs="Arial"/>
          <w:szCs w:val="22"/>
        </w:rPr>
        <w:t xml:space="preserve">Consumers </w:t>
      </w:r>
      <w:r>
        <w:rPr>
          <w:rFonts w:ascii="Arial" w:hAnsi="Arial" w:cs="Arial"/>
          <w:szCs w:val="22"/>
        </w:rPr>
        <w:t xml:space="preserve">said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sidRPr="00C10E55">
        <w:rPr>
          <w:rFonts w:ascii="Arial" w:hAnsi="Arial" w:cs="Arial"/>
        </w:rPr>
        <w:t>Management and staff describe</w:t>
      </w:r>
      <w:r>
        <w:rPr>
          <w:rFonts w:ascii="Arial" w:hAnsi="Arial" w:cs="Arial"/>
        </w:rPr>
        <w:t>d</w:t>
      </w:r>
      <w:r w:rsidRPr="00C10E55">
        <w:rPr>
          <w:rFonts w:ascii="Arial" w:hAnsi="Arial" w:cs="Arial"/>
        </w:rPr>
        <w:t xml:space="preserve"> the various ways</w:t>
      </w:r>
      <w:r w:rsidRPr="00C10E55">
        <w:rPr>
          <w:rFonts w:ascii="Arial" w:hAnsi="Arial" w:cs="Arial"/>
          <w:szCs w:val="22"/>
        </w:rPr>
        <w:t xml:space="preserve"> the service involved consumers and their</w:t>
      </w:r>
      <w:r w:rsidRPr="006A7D7B">
        <w:rPr>
          <w:rFonts w:ascii="Arial" w:hAnsi="Arial" w:cs="Arial"/>
          <w:szCs w:val="22"/>
        </w:rPr>
        <w:t xml:space="preserve"> </w:t>
      </w:r>
      <w:proofErr w:type="gramStart"/>
      <w:r w:rsidRPr="006A7D7B">
        <w:rPr>
          <w:rFonts w:ascii="Arial" w:hAnsi="Arial" w:cs="Arial"/>
          <w:szCs w:val="22"/>
        </w:rPr>
        <w:t>representatives</w:t>
      </w:r>
      <w:r w:rsidR="008359D6">
        <w:rPr>
          <w:rFonts w:ascii="Arial" w:hAnsi="Arial" w:cs="Arial"/>
          <w:szCs w:val="22"/>
        </w:rPr>
        <w:t>,</w:t>
      </w:r>
      <w:r w:rsidR="0094557D" w:rsidRPr="006B6CCB">
        <w:rPr>
          <w:rFonts w:eastAsia="Arial"/>
          <w:lang w:val="en-US"/>
        </w:rPr>
        <w:t xml:space="preserve"> </w:t>
      </w:r>
      <w:r w:rsidR="0094557D" w:rsidRPr="008359D6">
        <w:rPr>
          <w:rFonts w:ascii="Arial" w:eastAsia="Arial" w:hAnsi="Arial" w:cs="Arial"/>
          <w:lang w:val="en-US"/>
        </w:rPr>
        <w:t>and</w:t>
      </w:r>
      <w:proofErr w:type="gramEnd"/>
      <w:r w:rsidR="0094557D" w:rsidRPr="008359D6">
        <w:rPr>
          <w:rFonts w:ascii="Arial" w:eastAsia="Arial" w:hAnsi="Arial" w:cs="Arial"/>
          <w:lang w:val="en-US"/>
        </w:rPr>
        <w:t xml:space="preserve"> acts on feedback from complaints to make improvements</w:t>
      </w:r>
      <w:r w:rsidRPr="008359D6">
        <w:rPr>
          <w:rFonts w:ascii="Arial" w:hAnsi="Arial" w:cs="Arial"/>
          <w:szCs w:val="22"/>
        </w:rPr>
        <w:t>.</w:t>
      </w:r>
    </w:p>
    <w:p w14:paraId="05406D40" w14:textId="79802722" w:rsidR="00D625F9" w:rsidRPr="00D625F9" w:rsidRDefault="005F1052" w:rsidP="005F1052">
      <w:pPr>
        <w:rPr>
          <w:rFonts w:ascii="Arial" w:eastAsia="Arial" w:hAnsi="Arial" w:cs="Arial"/>
        </w:rPr>
      </w:pPr>
      <w:r w:rsidRPr="00913F3C">
        <w:rPr>
          <w:rFonts w:ascii="Arial" w:hAnsi="Arial" w:cs="Arial"/>
          <w:color w:val="auto"/>
        </w:rPr>
        <w:t xml:space="preserve">The organisation’s governing body promoted a culture of safe, inclusive care. </w:t>
      </w:r>
      <w:r w:rsidR="00F927C3" w:rsidRPr="00D625F9">
        <w:rPr>
          <w:rFonts w:ascii="Arial" w:eastAsia="Arial" w:hAnsi="Arial" w:cs="Arial"/>
        </w:rPr>
        <w:t>Management receive</w:t>
      </w:r>
      <w:r w:rsidR="00D625F9">
        <w:rPr>
          <w:rFonts w:ascii="Arial" w:eastAsia="Arial" w:hAnsi="Arial" w:cs="Arial"/>
        </w:rPr>
        <w:t>d</w:t>
      </w:r>
      <w:r w:rsidR="00F927C3" w:rsidRPr="00D625F9">
        <w:rPr>
          <w:rFonts w:ascii="Arial" w:eastAsia="Arial" w:hAnsi="Arial" w:cs="Arial"/>
        </w:rPr>
        <w:t xml:space="preserve"> monthly reports from the clinical care coordinator. Management use</w:t>
      </w:r>
      <w:r w:rsidR="00D625F9">
        <w:rPr>
          <w:rFonts w:ascii="Arial" w:eastAsia="Arial" w:hAnsi="Arial" w:cs="Arial"/>
        </w:rPr>
        <w:t>d</w:t>
      </w:r>
      <w:r w:rsidR="00F927C3" w:rsidRPr="00D625F9">
        <w:rPr>
          <w:rFonts w:ascii="Arial" w:eastAsia="Arial" w:hAnsi="Arial" w:cs="Arial"/>
        </w:rPr>
        <w:t xml:space="preserve"> this information to identify the organisations compliance with the Quality Standards and to monitor care and service delivery. Consumers interviewed expressed feeling safe living at the service with access to quality care and services</w:t>
      </w:r>
      <w:r w:rsidR="0074639F">
        <w:rPr>
          <w:rFonts w:ascii="Arial" w:eastAsia="Arial" w:hAnsi="Arial" w:cs="Arial"/>
        </w:rPr>
        <w:t>.</w:t>
      </w:r>
    </w:p>
    <w:p w14:paraId="25ED704E" w14:textId="076F91D2" w:rsidR="00176546" w:rsidRPr="002611C9" w:rsidRDefault="005F1052" w:rsidP="00176546">
      <w:pPr>
        <w:rPr>
          <w:rFonts w:ascii="Arial" w:hAnsi="Arial" w:cs="Arial"/>
        </w:rPr>
      </w:pPr>
      <w:r w:rsidRPr="005A40B0">
        <w:rPr>
          <w:rFonts w:ascii="Arial" w:hAnsi="Arial" w:cs="Arial"/>
        </w:rPr>
        <w:t xml:space="preserve">The </w:t>
      </w:r>
      <w:r w:rsidRPr="00A14C2F">
        <w:rPr>
          <w:rFonts w:ascii="Arial" w:eastAsia="Arial" w:hAnsi="Arial" w:cs="Arial"/>
          <w:color w:val="auto"/>
        </w:rPr>
        <w:t>service had an effective risk management system in place to identify and manage risks to the safety and wellbeing of consumers</w:t>
      </w:r>
      <w:r>
        <w:rPr>
          <w:rFonts w:ascii="Arial" w:eastAsia="Arial" w:hAnsi="Arial" w:cs="Arial"/>
          <w:color w:val="auto"/>
        </w:rPr>
        <w:t xml:space="preserve">, including </w:t>
      </w:r>
      <w:r w:rsidRPr="00424A2B">
        <w:rPr>
          <w:rFonts w:ascii="Arial" w:hAnsi="Arial" w:cs="Arial"/>
          <w:szCs w:val="22"/>
        </w:rPr>
        <w:t>for high impact or high prevalence risks</w:t>
      </w:r>
      <w:r>
        <w:rPr>
          <w:rFonts w:ascii="Arial" w:hAnsi="Arial" w:cs="Arial"/>
          <w:szCs w:val="22"/>
        </w:rPr>
        <w:t xml:space="preserve">. </w:t>
      </w:r>
      <w:r w:rsidRPr="006B7D67">
        <w:rPr>
          <w:rFonts w:ascii="Arial" w:hAnsi="Arial" w:cs="Arial"/>
        </w:rPr>
        <w:t>Risks are reported, escalated, and reviewed by management at the service level</w:t>
      </w:r>
      <w:r w:rsidR="00176546">
        <w:rPr>
          <w:rFonts w:ascii="Arial" w:hAnsi="Arial" w:cs="Arial"/>
        </w:rPr>
        <w:t>.</w:t>
      </w:r>
      <w:r w:rsidR="00176546" w:rsidRPr="002611C9">
        <w:rPr>
          <w:rFonts w:ascii="Arial" w:eastAsia="Arial" w:hAnsi="Arial" w:cs="Arial"/>
        </w:rPr>
        <w:t xml:space="preserve"> </w:t>
      </w:r>
      <w:r w:rsidR="00176546" w:rsidRPr="002611C9">
        <w:rPr>
          <w:rFonts w:ascii="Arial" w:hAnsi="Arial" w:cs="Arial"/>
        </w:rPr>
        <w:t>Staff interviewed explain</w:t>
      </w:r>
      <w:r w:rsidR="0054587D">
        <w:rPr>
          <w:rFonts w:ascii="Arial" w:hAnsi="Arial" w:cs="Arial"/>
        </w:rPr>
        <w:t>ed</w:t>
      </w:r>
      <w:r w:rsidR="00176546" w:rsidRPr="002611C9">
        <w:rPr>
          <w:rFonts w:ascii="Arial" w:hAnsi="Arial" w:cs="Arial"/>
        </w:rPr>
        <w:t xml:space="preserve"> the processes of risk </w:t>
      </w:r>
      <w:proofErr w:type="gramStart"/>
      <w:r w:rsidR="00176546" w:rsidRPr="002611C9">
        <w:rPr>
          <w:rFonts w:ascii="Arial" w:hAnsi="Arial" w:cs="Arial"/>
        </w:rPr>
        <w:t>management, and</w:t>
      </w:r>
      <w:proofErr w:type="gramEnd"/>
      <w:r w:rsidR="00176546" w:rsidRPr="002611C9">
        <w:rPr>
          <w:rFonts w:ascii="Arial" w:hAnsi="Arial" w:cs="Arial"/>
        </w:rPr>
        <w:t xml:space="preserve"> use of the incident management system. However, the Assessment Team observed 2 occasions where the service had not reported incidents meeting SIRS criteria</w:t>
      </w:r>
      <w:r w:rsidR="004A25B5">
        <w:rPr>
          <w:rFonts w:ascii="Arial" w:hAnsi="Arial" w:cs="Arial"/>
        </w:rPr>
        <w:t>.</w:t>
      </w:r>
    </w:p>
    <w:p w14:paraId="19E23B58" w14:textId="446A2D13" w:rsidR="00117022" w:rsidRPr="0074639F" w:rsidRDefault="00702474" w:rsidP="0074639F">
      <w:pPr>
        <w:rPr>
          <w:rFonts w:ascii="Arial" w:eastAsia="Arial" w:hAnsi="Arial" w:cs="Arial"/>
        </w:rPr>
      </w:pPr>
      <w:r w:rsidRPr="00BA3CC2">
        <w:rPr>
          <w:rFonts w:ascii="Arial" w:eastAsia="Arial" w:hAnsi="Arial" w:cs="Arial"/>
        </w:rPr>
        <w:t xml:space="preserve">Staff understood the principles of antimicrobial stewardship, the need to discourage the use of antibiotics, gain consent and conduct pathology prior to commencement. </w:t>
      </w:r>
      <w:r w:rsidRPr="00BA3CC2">
        <w:rPr>
          <w:rFonts w:ascii="Arial" w:eastAsia="Arial" w:hAnsi="Arial" w:cs="Arial"/>
          <w:lang w:val="en-US"/>
        </w:rPr>
        <w:t xml:space="preserve">The </w:t>
      </w:r>
      <w:proofErr w:type="spellStart"/>
      <w:r w:rsidRPr="00BA3CC2">
        <w:rPr>
          <w:rFonts w:ascii="Arial" w:eastAsia="Arial" w:hAnsi="Arial" w:cs="Arial"/>
          <w:lang w:val="en-US"/>
        </w:rPr>
        <w:t>organisation</w:t>
      </w:r>
      <w:proofErr w:type="spellEnd"/>
      <w:r w:rsidRPr="00BA3CC2">
        <w:rPr>
          <w:rFonts w:ascii="Arial" w:eastAsia="Arial" w:hAnsi="Arial" w:cs="Arial"/>
          <w:lang w:val="en-US"/>
        </w:rPr>
        <w:t xml:space="preserve"> d</w:t>
      </w:r>
      <w:r w:rsidR="00BA3CC2">
        <w:rPr>
          <w:rFonts w:ascii="Arial" w:eastAsia="Arial" w:hAnsi="Arial" w:cs="Arial"/>
          <w:lang w:val="en-US"/>
        </w:rPr>
        <w:t>id</w:t>
      </w:r>
      <w:r w:rsidRPr="00BA3CC2">
        <w:rPr>
          <w:rFonts w:ascii="Arial" w:eastAsia="Arial" w:hAnsi="Arial" w:cs="Arial"/>
          <w:lang w:val="en-US"/>
        </w:rPr>
        <w:t xml:space="preserve"> not have updated policies and procedure to guide the workforce in relation to SIRS and regulatory requirements for </w:t>
      </w:r>
      <w:proofErr w:type="spellStart"/>
      <w:r w:rsidRPr="00BA3CC2">
        <w:rPr>
          <w:rFonts w:ascii="Arial" w:eastAsia="Arial" w:hAnsi="Arial" w:cs="Arial"/>
          <w:lang w:val="en-US"/>
        </w:rPr>
        <w:t>minimising</w:t>
      </w:r>
      <w:proofErr w:type="spellEnd"/>
      <w:r w:rsidRPr="00BA3CC2">
        <w:rPr>
          <w:rFonts w:ascii="Arial" w:eastAsia="Arial" w:hAnsi="Arial" w:cs="Arial"/>
          <w:lang w:val="en-US"/>
        </w:rPr>
        <w:t xml:space="preserve"> the use of restraint</w:t>
      </w:r>
      <w:r w:rsidR="00BA3CC2">
        <w:rPr>
          <w:rFonts w:ascii="Arial" w:eastAsia="Arial" w:hAnsi="Arial" w:cs="Arial"/>
          <w:lang w:val="en-US"/>
        </w:rPr>
        <w:t>.</w:t>
      </w:r>
    </w:p>
    <w:sectPr w:rsidR="00117022" w:rsidRPr="0074639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05A70" w14:textId="77777777" w:rsidR="00D71B07" w:rsidRDefault="00D71B07" w:rsidP="00D71F88">
      <w:pPr>
        <w:spacing w:after="0"/>
      </w:pPr>
      <w:r>
        <w:separator/>
      </w:r>
    </w:p>
  </w:endnote>
  <w:endnote w:type="continuationSeparator" w:id="0">
    <w:p w14:paraId="1B2E5C07" w14:textId="77777777" w:rsidR="00D71B07" w:rsidRDefault="00D71B0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AE84" w14:textId="77777777" w:rsidR="00FF1532" w:rsidRDefault="00FF1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017218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F1532">
      <w:rPr>
        <w:rStyle w:val="FooterBold"/>
        <w:rFonts w:ascii="Arial" w:hAnsi="Arial"/>
        <w:b w:val="0"/>
      </w:rPr>
      <w:t>Graceland Manor</w:t>
    </w:r>
    <w:r w:rsidRPr="00DF37F2">
      <w:rPr>
        <w:rStyle w:val="FooterBold"/>
        <w:rFonts w:ascii="Arial" w:hAnsi="Arial"/>
        <w:b w:val="0"/>
      </w:rPr>
      <w:tab/>
      <w:t xml:space="preserve">RPT-ACC-0122 v3.0 </w:t>
    </w:r>
  </w:p>
  <w:p w14:paraId="0F3EFB61" w14:textId="570DF9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F1532">
      <w:rPr>
        <w:rStyle w:val="FooterBold"/>
        <w:rFonts w:ascii="Arial" w:hAnsi="Arial"/>
        <w:b w:val="0"/>
      </w:rPr>
      <w:t>3553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E20E" w14:textId="77777777" w:rsidR="00D71B07" w:rsidRDefault="00D71B07" w:rsidP="00D71F88">
      <w:pPr>
        <w:spacing w:after="0"/>
      </w:pPr>
      <w:r>
        <w:separator/>
      </w:r>
    </w:p>
  </w:footnote>
  <w:footnote w:type="continuationSeparator" w:id="0">
    <w:p w14:paraId="7B5176A0" w14:textId="77777777" w:rsidR="00D71B07" w:rsidRDefault="00D71B07" w:rsidP="00D71F88">
      <w:pPr>
        <w:spacing w:after="0"/>
      </w:pPr>
      <w:r>
        <w:continuationSeparator/>
      </w:r>
    </w:p>
  </w:footnote>
  <w:footnote w:id="1">
    <w:p w14:paraId="326F322E" w14:textId="0FEE7ADD" w:rsidR="00EA7895" w:rsidRPr="00DE4246" w:rsidRDefault="00EA7895" w:rsidP="00DE424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8BDA" w14:textId="77777777" w:rsidR="00FF1532" w:rsidRDefault="00FF1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939" w:hanging="720"/>
      </w:pPr>
      <w:rPr>
        <w:rFonts w:hint="default"/>
      </w:rPr>
    </w:lvl>
    <w:lvl w:ilvl="1" w:tplc="0C090019" w:tentative="1">
      <w:start w:val="1"/>
      <w:numFmt w:val="lowerLetter"/>
      <w:lvlText w:val="%2."/>
      <w:lvlJc w:val="left"/>
      <w:pPr>
        <w:ind w:left="1299" w:hanging="360"/>
      </w:pPr>
    </w:lvl>
    <w:lvl w:ilvl="2" w:tplc="0C09001B" w:tentative="1">
      <w:start w:val="1"/>
      <w:numFmt w:val="lowerRoman"/>
      <w:lvlText w:val="%3."/>
      <w:lvlJc w:val="right"/>
      <w:pPr>
        <w:ind w:left="2019" w:hanging="180"/>
      </w:pPr>
    </w:lvl>
    <w:lvl w:ilvl="3" w:tplc="0C09000F" w:tentative="1">
      <w:start w:val="1"/>
      <w:numFmt w:val="decimal"/>
      <w:lvlText w:val="%4."/>
      <w:lvlJc w:val="left"/>
      <w:pPr>
        <w:ind w:left="2739" w:hanging="360"/>
      </w:pPr>
    </w:lvl>
    <w:lvl w:ilvl="4" w:tplc="0C090019" w:tentative="1">
      <w:start w:val="1"/>
      <w:numFmt w:val="lowerLetter"/>
      <w:lvlText w:val="%5."/>
      <w:lvlJc w:val="left"/>
      <w:pPr>
        <w:ind w:left="3459" w:hanging="360"/>
      </w:pPr>
    </w:lvl>
    <w:lvl w:ilvl="5" w:tplc="0C09001B" w:tentative="1">
      <w:start w:val="1"/>
      <w:numFmt w:val="lowerRoman"/>
      <w:lvlText w:val="%6."/>
      <w:lvlJc w:val="right"/>
      <w:pPr>
        <w:ind w:left="4179" w:hanging="180"/>
      </w:pPr>
    </w:lvl>
    <w:lvl w:ilvl="6" w:tplc="0C09000F" w:tentative="1">
      <w:start w:val="1"/>
      <w:numFmt w:val="decimal"/>
      <w:lvlText w:val="%7."/>
      <w:lvlJc w:val="left"/>
      <w:pPr>
        <w:ind w:left="4899" w:hanging="360"/>
      </w:pPr>
    </w:lvl>
    <w:lvl w:ilvl="7" w:tplc="0C090019" w:tentative="1">
      <w:start w:val="1"/>
      <w:numFmt w:val="lowerLetter"/>
      <w:lvlText w:val="%8."/>
      <w:lvlJc w:val="left"/>
      <w:pPr>
        <w:ind w:left="5619" w:hanging="360"/>
      </w:pPr>
    </w:lvl>
    <w:lvl w:ilvl="8" w:tplc="0C09001B" w:tentative="1">
      <w:start w:val="1"/>
      <w:numFmt w:val="lowerRoman"/>
      <w:lvlText w:val="%9."/>
      <w:lvlJc w:val="right"/>
      <w:pPr>
        <w:ind w:left="6339" w:hanging="180"/>
      </w:pPr>
    </w:lvl>
  </w:abstractNum>
  <w:abstractNum w:abstractNumId="1" w15:restartNumberingAfterBreak="0">
    <w:nsid w:val="03241E02"/>
    <w:multiLevelType w:val="hybridMultilevel"/>
    <w:tmpl w:val="E8348EDC"/>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06C36"/>
    <w:multiLevelType w:val="hybridMultilevel"/>
    <w:tmpl w:val="2E40DC5C"/>
    <w:lvl w:ilvl="0" w:tplc="B010C316">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3B2FB0"/>
    <w:multiLevelType w:val="hybridMultilevel"/>
    <w:tmpl w:val="0CF6A1B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70DAD"/>
    <w:multiLevelType w:val="hybridMultilevel"/>
    <w:tmpl w:val="96301E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4F6270"/>
    <w:multiLevelType w:val="hybridMultilevel"/>
    <w:tmpl w:val="375045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673018"/>
    <w:multiLevelType w:val="hybridMultilevel"/>
    <w:tmpl w:val="8800CB4E"/>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E745B"/>
    <w:multiLevelType w:val="hybridMultilevel"/>
    <w:tmpl w:val="31FCD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306E84"/>
    <w:multiLevelType w:val="hybridMultilevel"/>
    <w:tmpl w:val="FAE48DF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48F0A5C"/>
    <w:multiLevelType w:val="hybridMultilevel"/>
    <w:tmpl w:val="CC0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D46212"/>
    <w:multiLevelType w:val="hybridMultilevel"/>
    <w:tmpl w:val="6A9C7F64"/>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635CE2"/>
    <w:multiLevelType w:val="hybridMultilevel"/>
    <w:tmpl w:val="E1EE1AD2"/>
    <w:lvl w:ilvl="0" w:tplc="0C090003">
      <w:start w:val="1"/>
      <w:numFmt w:val="bullet"/>
      <w:lvlText w:val="o"/>
      <w:lvlJc w:val="left"/>
      <w:pPr>
        <w:ind w:left="1210" w:hanging="360"/>
      </w:pPr>
      <w:rPr>
        <w:rFonts w:ascii="Courier New" w:hAnsi="Courier New" w:cs="Courier New"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20" w15:restartNumberingAfterBreak="0">
    <w:nsid w:val="38A668AB"/>
    <w:multiLevelType w:val="hybridMultilevel"/>
    <w:tmpl w:val="5E5A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8E3F76"/>
    <w:multiLevelType w:val="hybridMultilevel"/>
    <w:tmpl w:val="B9241896"/>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A1F17"/>
    <w:multiLevelType w:val="hybridMultilevel"/>
    <w:tmpl w:val="678245E8"/>
    <w:lvl w:ilvl="0" w:tplc="0C090003">
      <w:start w:val="1"/>
      <w:numFmt w:val="bullet"/>
      <w:lvlText w:val="o"/>
      <w:lvlJc w:val="left"/>
      <w:pPr>
        <w:ind w:left="1128" w:hanging="360"/>
      </w:pPr>
      <w:rPr>
        <w:rFonts w:ascii="Courier New" w:hAnsi="Courier New" w:cs="Courier New" w:hint="default"/>
      </w:rPr>
    </w:lvl>
    <w:lvl w:ilvl="1" w:tplc="0C090003">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23" w15:restartNumberingAfterBreak="0">
    <w:nsid w:val="55240854"/>
    <w:multiLevelType w:val="hybridMultilevel"/>
    <w:tmpl w:val="6AE41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F9D27280"/>
    <w:lvl w:ilvl="0" w:tplc="B010C316">
      <w:start w:val="1"/>
      <w:numFmt w:val="bullet"/>
      <w:lvlText w:val=""/>
      <w:lvlJc w:val="left"/>
      <w:pPr>
        <w:ind w:left="624" w:hanging="267"/>
      </w:pPr>
      <w:rPr>
        <w:rFonts w:ascii="Symbol" w:hAnsi="Symbol" w:hint="default"/>
      </w:rPr>
    </w:lvl>
    <w:lvl w:ilvl="1" w:tplc="0C090001">
      <w:start w:val="1"/>
      <w:numFmt w:val="bullet"/>
      <w:lvlText w:val=""/>
      <w:lvlJc w:val="left"/>
      <w:pPr>
        <w:ind w:left="785"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5F41AC"/>
    <w:multiLevelType w:val="hybridMultilevel"/>
    <w:tmpl w:val="A620AAEA"/>
    <w:lvl w:ilvl="0" w:tplc="B010C316">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23389F"/>
    <w:multiLevelType w:val="hybridMultilevel"/>
    <w:tmpl w:val="9E20C502"/>
    <w:lvl w:ilvl="0" w:tplc="8A74E536">
      <w:start w:val="1"/>
      <w:numFmt w:val="bullet"/>
      <w:pStyle w:val="Bullet2"/>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67B5C37"/>
    <w:multiLevelType w:val="hybridMultilevel"/>
    <w:tmpl w:val="CB38DDA2"/>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9" w15:restartNumberingAfterBreak="0">
    <w:nsid w:val="676C5567"/>
    <w:multiLevelType w:val="hybridMultilevel"/>
    <w:tmpl w:val="238C1F42"/>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7E7D5C"/>
    <w:multiLevelType w:val="hybridMultilevel"/>
    <w:tmpl w:val="9B0CB5C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96630FD"/>
    <w:multiLevelType w:val="hybridMultilevel"/>
    <w:tmpl w:val="8C38C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43038E"/>
    <w:multiLevelType w:val="hybridMultilevel"/>
    <w:tmpl w:val="0A5AA47E"/>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9D1DB6"/>
    <w:multiLevelType w:val="hybridMultilevel"/>
    <w:tmpl w:val="E9503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870A88"/>
    <w:multiLevelType w:val="hybridMultilevel"/>
    <w:tmpl w:val="80CC7F3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B8732A8"/>
    <w:multiLevelType w:val="hybridMultilevel"/>
    <w:tmpl w:val="0C9ACBCA"/>
    <w:lvl w:ilvl="0" w:tplc="0C090003">
      <w:start w:val="1"/>
      <w:numFmt w:val="bullet"/>
      <w:lvlText w:val="o"/>
      <w:lvlJc w:val="left"/>
      <w:pPr>
        <w:ind w:left="1068" w:hanging="360"/>
      </w:pPr>
      <w:rPr>
        <w:rFonts w:ascii="Courier New" w:hAnsi="Courier New" w:cs="Courier New" w:hint="default"/>
      </w:rPr>
    </w:lvl>
    <w:lvl w:ilvl="1" w:tplc="0C090003">
      <w:start w:val="1"/>
      <w:numFmt w:val="bullet"/>
      <w:lvlText w:val="o"/>
      <w:lvlJc w:val="left"/>
      <w:pPr>
        <w:ind w:left="106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num w:numId="1">
    <w:abstractNumId w:val="36"/>
  </w:num>
  <w:num w:numId="2">
    <w:abstractNumId w:val="7"/>
  </w:num>
  <w:num w:numId="3">
    <w:abstractNumId w:val="3"/>
  </w:num>
  <w:num w:numId="4">
    <w:abstractNumId w:val="14"/>
  </w:num>
  <w:num w:numId="5">
    <w:abstractNumId w:val="12"/>
  </w:num>
  <w:num w:numId="6">
    <w:abstractNumId w:val="0"/>
  </w:num>
  <w:num w:numId="7">
    <w:abstractNumId w:val="26"/>
  </w:num>
  <w:num w:numId="8">
    <w:abstractNumId w:val="9"/>
  </w:num>
  <w:num w:numId="9">
    <w:abstractNumId w:val="18"/>
  </w:num>
  <w:num w:numId="10">
    <w:abstractNumId w:val="5"/>
  </w:num>
  <w:num w:numId="11">
    <w:abstractNumId w:val="33"/>
  </w:num>
  <w:num w:numId="12">
    <w:abstractNumId w:val="24"/>
  </w:num>
  <w:num w:numId="13">
    <w:abstractNumId w:val="19"/>
  </w:num>
  <w:num w:numId="14">
    <w:abstractNumId w:val="6"/>
  </w:num>
  <w:num w:numId="15">
    <w:abstractNumId w:val="4"/>
  </w:num>
  <w:num w:numId="16">
    <w:abstractNumId w:val="35"/>
  </w:num>
  <w:num w:numId="17">
    <w:abstractNumId w:val="15"/>
  </w:num>
  <w:num w:numId="18">
    <w:abstractNumId w:val="25"/>
  </w:num>
  <w:num w:numId="19">
    <w:abstractNumId w:val="31"/>
  </w:num>
  <w:num w:numId="20">
    <w:abstractNumId w:val="2"/>
  </w:num>
  <w:num w:numId="21">
    <w:abstractNumId w:val="17"/>
  </w:num>
  <w:num w:numId="22">
    <w:abstractNumId w:val="29"/>
  </w:num>
  <w:num w:numId="23">
    <w:abstractNumId w:val="37"/>
  </w:num>
  <w:num w:numId="24">
    <w:abstractNumId w:val="23"/>
  </w:num>
  <w:num w:numId="25">
    <w:abstractNumId w:val="30"/>
  </w:num>
  <w:num w:numId="26">
    <w:abstractNumId w:val="16"/>
  </w:num>
  <w:num w:numId="27">
    <w:abstractNumId w:val="13"/>
  </w:num>
  <w:num w:numId="28">
    <w:abstractNumId w:val="20"/>
  </w:num>
  <w:num w:numId="29">
    <w:abstractNumId w:val="27"/>
  </w:num>
  <w:num w:numId="30">
    <w:abstractNumId w:val="34"/>
  </w:num>
  <w:num w:numId="31">
    <w:abstractNumId w:val="10"/>
  </w:num>
  <w:num w:numId="32">
    <w:abstractNumId w:val="21"/>
  </w:num>
  <w:num w:numId="33">
    <w:abstractNumId w:val="8"/>
  </w:num>
  <w:num w:numId="34">
    <w:abstractNumId w:val="32"/>
  </w:num>
  <w:num w:numId="35">
    <w:abstractNumId w:val="22"/>
  </w:num>
  <w:num w:numId="36">
    <w:abstractNumId w:val="1"/>
  </w:num>
  <w:num w:numId="37">
    <w:abstractNumId w:val="1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44A"/>
    <w:rsid w:val="00005EB1"/>
    <w:rsid w:val="000078F8"/>
    <w:rsid w:val="00013B62"/>
    <w:rsid w:val="0001444F"/>
    <w:rsid w:val="0001777C"/>
    <w:rsid w:val="00023B6C"/>
    <w:rsid w:val="00027353"/>
    <w:rsid w:val="00033C05"/>
    <w:rsid w:val="000351FA"/>
    <w:rsid w:val="00040CF3"/>
    <w:rsid w:val="00047BB9"/>
    <w:rsid w:val="00077660"/>
    <w:rsid w:val="000839A4"/>
    <w:rsid w:val="00086078"/>
    <w:rsid w:val="00097A5C"/>
    <w:rsid w:val="000A658F"/>
    <w:rsid w:val="000B6034"/>
    <w:rsid w:val="000C1C8E"/>
    <w:rsid w:val="000C578D"/>
    <w:rsid w:val="000C6858"/>
    <w:rsid w:val="000C74FE"/>
    <w:rsid w:val="000D32E3"/>
    <w:rsid w:val="000F57AF"/>
    <w:rsid w:val="001051FD"/>
    <w:rsid w:val="00107DB7"/>
    <w:rsid w:val="00111C40"/>
    <w:rsid w:val="00117022"/>
    <w:rsid w:val="00127C68"/>
    <w:rsid w:val="00134F80"/>
    <w:rsid w:val="001443E7"/>
    <w:rsid w:val="00145296"/>
    <w:rsid w:val="00162DCC"/>
    <w:rsid w:val="00163512"/>
    <w:rsid w:val="00170DCF"/>
    <w:rsid w:val="0017268F"/>
    <w:rsid w:val="00176546"/>
    <w:rsid w:val="00187B0B"/>
    <w:rsid w:val="00187E3B"/>
    <w:rsid w:val="001938C4"/>
    <w:rsid w:val="00196E15"/>
    <w:rsid w:val="001971A4"/>
    <w:rsid w:val="001A4577"/>
    <w:rsid w:val="001A5684"/>
    <w:rsid w:val="001B1FB0"/>
    <w:rsid w:val="001B2848"/>
    <w:rsid w:val="001C3E0C"/>
    <w:rsid w:val="001E1254"/>
    <w:rsid w:val="00221ABA"/>
    <w:rsid w:val="00233AD6"/>
    <w:rsid w:val="00233F20"/>
    <w:rsid w:val="00237707"/>
    <w:rsid w:val="00246AF8"/>
    <w:rsid w:val="00250312"/>
    <w:rsid w:val="002558CA"/>
    <w:rsid w:val="002611C9"/>
    <w:rsid w:val="00262C0B"/>
    <w:rsid w:val="002700C0"/>
    <w:rsid w:val="00270716"/>
    <w:rsid w:val="0027422B"/>
    <w:rsid w:val="002857AD"/>
    <w:rsid w:val="002A02B5"/>
    <w:rsid w:val="002B0884"/>
    <w:rsid w:val="002B0C90"/>
    <w:rsid w:val="002B1ECC"/>
    <w:rsid w:val="002C2A33"/>
    <w:rsid w:val="002D1647"/>
    <w:rsid w:val="002D574B"/>
    <w:rsid w:val="002E384A"/>
    <w:rsid w:val="002E6FF4"/>
    <w:rsid w:val="002F2C7C"/>
    <w:rsid w:val="002F3E68"/>
    <w:rsid w:val="002F49A8"/>
    <w:rsid w:val="002F76E5"/>
    <w:rsid w:val="003000B1"/>
    <w:rsid w:val="00305798"/>
    <w:rsid w:val="00310BB7"/>
    <w:rsid w:val="003126E3"/>
    <w:rsid w:val="0031624D"/>
    <w:rsid w:val="0031687A"/>
    <w:rsid w:val="00317C48"/>
    <w:rsid w:val="003269A9"/>
    <w:rsid w:val="00334B7D"/>
    <w:rsid w:val="00340110"/>
    <w:rsid w:val="00351F3F"/>
    <w:rsid w:val="0035396B"/>
    <w:rsid w:val="00357042"/>
    <w:rsid w:val="003574D0"/>
    <w:rsid w:val="0036130C"/>
    <w:rsid w:val="00361F6B"/>
    <w:rsid w:val="00372C32"/>
    <w:rsid w:val="003943F1"/>
    <w:rsid w:val="003950D3"/>
    <w:rsid w:val="003A2BA4"/>
    <w:rsid w:val="003A5808"/>
    <w:rsid w:val="003B1763"/>
    <w:rsid w:val="003B3A0E"/>
    <w:rsid w:val="003B5314"/>
    <w:rsid w:val="003B6BC6"/>
    <w:rsid w:val="003C068A"/>
    <w:rsid w:val="003C52C0"/>
    <w:rsid w:val="003C6403"/>
    <w:rsid w:val="003D64CB"/>
    <w:rsid w:val="003E62B1"/>
    <w:rsid w:val="003F7B6C"/>
    <w:rsid w:val="00405063"/>
    <w:rsid w:val="00425323"/>
    <w:rsid w:val="00441E08"/>
    <w:rsid w:val="00443633"/>
    <w:rsid w:val="00445DA6"/>
    <w:rsid w:val="004615A0"/>
    <w:rsid w:val="004629E7"/>
    <w:rsid w:val="004650E1"/>
    <w:rsid w:val="004802C2"/>
    <w:rsid w:val="00485CF1"/>
    <w:rsid w:val="0049214B"/>
    <w:rsid w:val="00493326"/>
    <w:rsid w:val="00493476"/>
    <w:rsid w:val="004A13BF"/>
    <w:rsid w:val="004A16D4"/>
    <w:rsid w:val="004A25B5"/>
    <w:rsid w:val="004A4174"/>
    <w:rsid w:val="004B402C"/>
    <w:rsid w:val="004B40B8"/>
    <w:rsid w:val="004B4570"/>
    <w:rsid w:val="004B5343"/>
    <w:rsid w:val="004B65C7"/>
    <w:rsid w:val="004C0534"/>
    <w:rsid w:val="004C0EF1"/>
    <w:rsid w:val="004C38DE"/>
    <w:rsid w:val="004D3B39"/>
    <w:rsid w:val="004E088E"/>
    <w:rsid w:val="00500CEA"/>
    <w:rsid w:val="00500D20"/>
    <w:rsid w:val="00507321"/>
    <w:rsid w:val="005110B0"/>
    <w:rsid w:val="005110F5"/>
    <w:rsid w:val="00511423"/>
    <w:rsid w:val="00512C62"/>
    <w:rsid w:val="00514A16"/>
    <w:rsid w:val="0054587D"/>
    <w:rsid w:val="00550022"/>
    <w:rsid w:val="00554F56"/>
    <w:rsid w:val="00563DDE"/>
    <w:rsid w:val="00565332"/>
    <w:rsid w:val="005739C7"/>
    <w:rsid w:val="0059165F"/>
    <w:rsid w:val="005A2ADB"/>
    <w:rsid w:val="005B17D6"/>
    <w:rsid w:val="005B3C1B"/>
    <w:rsid w:val="005C1EF6"/>
    <w:rsid w:val="005C275F"/>
    <w:rsid w:val="005D23EC"/>
    <w:rsid w:val="005E1A1D"/>
    <w:rsid w:val="005E61C9"/>
    <w:rsid w:val="005F1052"/>
    <w:rsid w:val="00601DD0"/>
    <w:rsid w:val="00602258"/>
    <w:rsid w:val="0061226B"/>
    <w:rsid w:val="00614C47"/>
    <w:rsid w:val="0062133A"/>
    <w:rsid w:val="006231FA"/>
    <w:rsid w:val="006241D4"/>
    <w:rsid w:val="00624201"/>
    <w:rsid w:val="00641383"/>
    <w:rsid w:val="00641472"/>
    <w:rsid w:val="00647321"/>
    <w:rsid w:val="00656DCF"/>
    <w:rsid w:val="00657820"/>
    <w:rsid w:val="006634A0"/>
    <w:rsid w:val="00663E73"/>
    <w:rsid w:val="006714F2"/>
    <w:rsid w:val="00672BBB"/>
    <w:rsid w:val="00694102"/>
    <w:rsid w:val="006A617F"/>
    <w:rsid w:val="006B1BA4"/>
    <w:rsid w:val="006B6BD7"/>
    <w:rsid w:val="006D1594"/>
    <w:rsid w:val="006E0D0C"/>
    <w:rsid w:val="006E3ED4"/>
    <w:rsid w:val="00702474"/>
    <w:rsid w:val="007027C7"/>
    <w:rsid w:val="0070308A"/>
    <w:rsid w:val="007065DB"/>
    <w:rsid w:val="00712752"/>
    <w:rsid w:val="00722C54"/>
    <w:rsid w:val="00723614"/>
    <w:rsid w:val="00726B12"/>
    <w:rsid w:val="00732C94"/>
    <w:rsid w:val="0073613B"/>
    <w:rsid w:val="0074639F"/>
    <w:rsid w:val="0075021E"/>
    <w:rsid w:val="00764BC4"/>
    <w:rsid w:val="00772D29"/>
    <w:rsid w:val="00773B1A"/>
    <w:rsid w:val="00790FB0"/>
    <w:rsid w:val="00791C0A"/>
    <w:rsid w:val="007962D6"/>
    <w:rsid w:val="007A23F4"/>
    <w:rsid w:val="007A3764"/>
    <w:rsid w:val="007B6DA3"/>
    <w:rsid w:val="007C0189"/>
    <w:rsid w:val="007C1168"/>
    <w:rsid w:val="007D229F"/>
    <w:rsid w:val="007E2891"/>
    <w:rsid w:val="007F15E1"/>
    <w:rsid w:val="007F6353"/>
    <w:rsid w:val="007F7383"/>
    <w:rsid w:val="007F7B77"/>
    <w:rsid w:val="00800A93"/>
    <w:rsid w:val="00816998"/>
    <w:rsid w:val="008174C2"/>
    <w:rsid w:val="008215B8"/>
    <w:rsid w:val="008225F8"/>
    <w:rsid w:val="008359D6"/>
    <w:rsid w:val="00844BDB"/>
    <w:rsid w:val="0087700C"/>
    <w:rsid w:val="008771D0"/>
    <w:rsid w:val="00886699"/>
    <w:rsid w:val="008925B7"/>
    <w:rsid w:val="008A5DAB"/>
    <w:rsid w:val="008B030E"/>
    <w:rsid w:val="008D0DCB"/>
    <w:rsid w:val="008E777B"/>
    <w:rsid w:val="008F0232"/>
    <w:rsid w:val="008F5D03"/>
    <w:rsid w:val="008F61E9"/>
    <w:rsid w:val="008F799B"/>
    <w:rsid w:val="00901F11"/>
    <w:rsid w:val="0093123C"/>
    <w:rsid w:val="00940854"/>
    <w:rsid w:val="009428E1"/>
    <w:rsid w:val="0094557D"/>
    <w:rsid w:val="0094629B"/>
    <w:rsid w:val="00965A7A"/>
    <w:rsid w:val="009771B0"/>
    <w:rsid w:val="0098086B"/>
    <w:rsid w:val="009820E4"/>
    <w:rsid w:val="009953D5"/>
    <w:rsid w:val="00996231"/>
    <w:rsid w:val="00996FAF"/>
    <w:rsid w:val="009A4655"/>
    <w:rsid w:val="009B1690"/>
    <w:rsid w:val="009B7A29"/>
    <w:rsid w:val="009C1890"/>
    <w:rsid w:val="009D2606"/>
    <w:rsid w:val="009D5566"/>
    <w:rsid w:val="009E4317"/>
    <w:rsid w:val="009E7156"/>
    <w:rsid w:val="00A21758"/>
    <w:rsid w:val="00A253C4"/>
    <w:rsid w:val="00A40062"/>
    <w:rsid w:val="00A52D80"/>
    <w:rsid w:val="00A93178"/>
    <w:rsid w:val="00AA0D97"/>
    <w:rsid w:val="00AA2057"/>
    <w:rsid w:val="00AA3489"/>
    <w:rsid w:val="00AA53EC"/>
    <w:rsid w:val="00AA5566"/>
    <w:rsid w:val="00AB6DAB"/>
    <w:rsid w:val="00AC0A37"/>
    <w:rsid w:val="00AC2121"/>
    <w:rsid w:val="00AE3B89"/>
    <w:rsid w:val="00AF6B4C"/>
    <w:rsid w:val="00B02BCD"/>
    <w:rsid w:val="00B10808"/>
    <w:rsid w:val="00B10936"/>
    <w:rsid w:val="00B115CE"/>
    <w:rsid w:val="00B31D5D"/>
    <w:rsid w:val="00B31E03"/>
    <w:rsid w:val="00B42A54"/>
    <w:rsid w:val="00B4355F"/>
    <w:rsid w:val="00B4651A"/>
    <w:rsid w:val="00B51512"/>
    <w:rsid w:val="00B51D7B"/>
    <w:rsid w:val="00B53F7A"/>
    <w:rsid w:val="00B64F08"/>
    <w:rsid w:val="00B72288"/>
    <w:rsid w:val="00B80DBE"/>
    <w:rsid w:val="00B8684C"/>
    <w:rsid w:val="00B8730F"/>
    <w:rsid w:val="00B87D1D"/>
    <w:rsid w:val="00B9437D"/>
    <w:rsid w:val="00BA3CC2"/>
    <w:rsid w:val="00BA7CAB"/>
    <w:rsid w:val="00BC5866"/>
    <w:rsid w:val="00BC72D0"/>
    <w:rsid w:val="00BD0FD8"/>
    <w:rsid w:val="00BE32FB"/>
    <w:rsid w:val="00BE59DF"/>
    <w:rsid w:val="00BE6B26"/>
    <w:rsid w:val="00BF2685"/>
    <w:rsid w:val="00BF2C51"/>
    <w:rsid w:val="00C10D26"/>
    <w:rsid w:val="00C12FE6"/>
    <w:rsid w:val="00C14882"/>
    <w:rsid w:val="00C149AB"/>
    <w:rsid w:val="00C1611B"/>
    <w:rsid w:val="00C16CE6"/>
    <w:rsid w:val="00C17FC9"/>
    <w:rsid w:val="00C24EEE"/>
    <w:rsid w:val="00C2633B"/>
    <w:rsid w:val="00C272D4"/>
    <w:rsid w:val="00C3145F"/>
    <w:rsid w:val="00C35079"/>
    <w:rsid w:val="00C3689A"/>
    <w:rsid w:val="00C376A1"/>
    <w:rsid w:val="00C864EC"/>
    <w:rsid w:val="00C87675"/>
    <w:rsid w:val="00C90FD8"/>
    <w:rsid w:val="00C91F5A"/>
    <w:rsid w:val="00C93F31"/>
    <w:rsid w:val="00C94172"/>
    <w:rsid w:val="00C95B78"/>
    <w:rsid w:val="00CA37CB"/>
    <w:rsid w:val="00CB0A18"/>
    <w:rsid w:val="00CB1622"/>
    <w:rsid w:val="00CB1DFC"/>
    <w:rsid w:val="00CB2435"/>
    <w:rsid w:val="00CC3372"/>
    <w:rsid w:val="00CE2717"/>
    <w:rsid w:val="00CE419B"/>
    <w:rsid w:val="00CE6D16"/>
    <w:rsid w:val="00D07363"/>
    <w:rsid w:val="00D23593"/>
    <w:rsid w:val="00D2559D"/>
    <w:rsid w:val="00D255C4"/>
    <w:rsid w:val="00D27DE3"/>
    <w:rsid w:val="00D3157C"/>
    <w:rsid w:val="00D3243C"/>
    <w:rsid w:val="00D37DF4"/>
    <w:rsid w:val="00D428A9"/>
    <w:rsid w:val="00D43859"/>
    <w:rsid w:val="00D53351"/>
    <w:rsid w:val="00D54985"/>
    <w:rsid w:val="00D61401"/>
    <w:rsid w:val="00D61683"/>
    <w:rsid w:val="00D61E00"/>
    <w:rsid w:val="00D625F9"/>
    <w:rsid w:val="00D71B07"/>
    <w:rsid w:val="00D71F88"/>
    <w:rsid w:val="00D87E7C"/>
    <w:rsid w:val="00D90C9B"/>
    <w:rsid w:val="00D95461"/>
    <w:rsid w:val="00DA28C0"/>
    <w:rsid w:val="00DB48ED"/>
    <w:rsid w:val="00DC0D53"/>
    <w:rsid w:val="00DC25C2"/>
    <w:rsid w:val="00DC32B1"/>
    <w:rsid w:val="00DD20BC"/>
    <w:rsid w:val="00DE2726"/>
    <w:rsid w:val="00DE4246"/>
    <w:rsid w:val="00DF2E33"/>
    <w:rsid w:val="00DF37F2"/>
    <w:rsid w:val="00DF716C"/>
    <w:rsid w:val="00E04317"/>
    <w:rsid w:val="00E110C6"/>
    <w:rsid w:val="00E12F54"/>
    <w:rsid w:val="00E2364A"/>
    <w:rsid w:val="00E24FF4"/>
    <w:rsid w:val="00E27AB3"/>
    <w:rsid w:val="00E335F6"/>
    <w:rsid w:val="00E378C4"/>
    <w:rsid w:val="00E4027D"/>
    <w:rsid w:val="00E44F6D"/>
    <w:rsid w:val="00E802AC"/>
    <w:rsid w:val="00E80768"/>
    <w:rsid w:val="00E83724"/>
    <w:rsid w:val="00E959E3"/>
    <w:rsid w:val="00E9770F"/>
    <w:rsid w:val="00EA7895"/>
    <w:rsid w:val="00EA7D3C"/>
    <w:rsid w:val="00EB3625"/>
    <w:rsid w:val="00EB5AE7"/>
    <w:rsid w:val="00EB63F6"/>
    <w:rsid w:val="00EC2A69"/>
    <w:rsid w:val="00EC5EB7"/>
    <w:rsid w:val="00ED7D1E"/>
    <w:rsid w:val="00EE6871"/>
    <w:rsid w:val="00EE6A73"/>
    <w:rsid w:val="00F01EF5"/>
    <w:rsid w:val="00F045F4"/>
    <w:rsid w:val="00F07433"/>
    <w:rsid w:val="00F27A5B"/>
    <w:rsid w:val="00F41614"/>
    <w:rsid w:val="00F44384"/>
    <w:rsid w:val="00F46EDE"/>
    <w:rsid w:val="00F61695"/>
    <w:rsid w:val="00F624C0"/>
    <w:rsid w:val="00F7231F"/>
    <w:rsid w:val="00F8127E"/>
    <w:rsid w:val="00F927C3"/>
    <w:rsid w:val="00FA081A"/>
    <w:rsid w:val="00FA0A5B"/>
    <w:rsid w:val="00FA18E9"/>
    <w:rsid w:val="00FA4BA6"/>
    <w:rsid w:val="00FB789E"/>
    <w:rsid w:val="00FC045E"/>
    <w:rsid w:val="00FC2508"/>
    <w:rsid w:val="00FC4739"/>
    <w:rsid w:val="00FD5667"/>
    <w:rsid w:val="00FF0367"/>
    <w:rsid w:val="00FF1532"/>
    <w:rsid w:val="00FF3189"/>
    <w:rsid w:val="00FF5EC3"/>
    <w:rsid w:val="00FF61B3"/>
    <w:rsid w:val="00FF719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C27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0062"/>
    <w:rPr>
      <w:rFonts w:ascii="Fira Sans Light" w:hAnsi="Fira Sans Light"/>
      <w:color w:val="000000" w:themeColor="text1"/>
      <w:sz w:val="24"/>
      <w:szCs w:val="24"/>
    </w:rPr>
  </w:style>
  <w:style w:type="character" w:customStyle="1" w:styleId="contentpasted0">
    <w:name w:val="contentpasted0"/>
    <w:basedOn w:val="DefaultParagraphFont"/>
    <w:rsid w:val="00A40062"/>
  </w:style>
  <w:style w:type="paragraph" w:customStyle="1" w:styleId="Normal0">
    <w:name w:val="*Normal"/>
    <w:basedOn w:val="Normal"/>
    <w:link w:val="NormalChar"/>
    <w:qFormat/>
    <w:rsid w:val="00FB789E"/>
    <w:pPr>
      <w:framePr w:hSpace="180" w:wrap="around" w:vAnchor="text" w:hAnchor="margin" w:y="485"/>
      <w:spacing w:before="120" w:after="240" w:line="276" w:lineRule="auto"/>
    </w:pPr>
    <w:rPr>
      <w:rFonts w:ascii="Arial" w:eastAsia="Arial" w:hAnsi="Arial" w:cs="Arial"/>
      <w:bCs/>
      <w:szCs w:val="22"/>
      <w:lang w:eastAsia="en-AU"/>
    </w:rPr>
  </w:style>
  <w:style w:type="character" w:customStyle="1" w:styleId="NormalChar">
    <w:name w:val="*Normal Char"/>
    <w:basedOn w:val="DefaultParagraphFont"/>
    <w:link w:val="Normal0"/>
    <w:rsid w:val="00FB789E"/>
    <w:rPr>
      <w:rFonts w:ascii="Arial" w:eastAsia="Arial" w:hAnsi="Arial" w:cs="Arial"/>
      <w:bCs/>
      <w:color w:val="000000" w:themeColor="text1"/>
      <w:sz w:val="24"/>
      <w:lang w:eastAsia="en-AU"/>
    </w:rPr>
  </w:style>
  <w:style w:type="paragraph" w:customStyle="1" w:styleId="Bullets">
    <w:name w:val="*Bullets"/>
    <w:basedOn w:val="ListParagraph"/>
    <w:link w:val="BulletsChar"/>
    <w:qFormat/>
    <w:rsid w:val="00C1611B"/>
    <w:pPr>
      <w:tabs>
        <w:tab w:val="clear" w:pos="357"/>
      </w:tabs>
      <w:spacing w:before="240" w:line="276" w:lineRule="auto"/>
      <w:ind w:left="624" w:hanging="267"/>
      <w:contextualSpacing w:val="0"/>
    </w:pPr>
    <w:rPr>
      <w:rFonts w:ascii="Arial" w:eastAsia="Fira Sans Light" w:hAnsi="Arial" w:cs="Arial"/>
      <w:color w:val="000000"/>
    </w:rPr>
  </w:style>
  <w:style w:type="character" w:customStyle="1" w:styleId="BulletsChar">
    <w:name w:val="*Bullets Char"/>
    <w:basedOn w:val="ListParagraphChar"/>
    <w:link w:val="Bullets"/>
    <w:rsid w:val="00C1611B"/>
    <w:rPr>
      <w:rFonts w:ascii="Arial" w:eastAsia="Fira Sans Light" w:hAnsi="Arial" w:cs="Arial"/>
      <w:color w:val="000000"/>
      <w:sz w:val="24"/>
      <w:szCs w:val="24"/>
    </w:rPr>
  </w:style>
  <w:style w:type="paragraph" w:customStyle="1" w:styleId="Bullet1">
    <w:name w:val="Bullet 1"/>
    <w:basedOn w:val="ListParagraph"/>
    <w:link w:val="Bullet1Char"/>
    <w:qFormat/>
    <w:rsid w:val="00405063"/>
    <w:pPr>
      <w:tabs>
        <w:tab w:val="clear" w:pos="357"/>
      </w:tabs>
      <w:spacing w:after="0" w:line="276" w:lineRule="auto"/>
      <w:ind w:left="0"/>
    </w:pPr>
    <w:rPr>
      <w:rFonts w:asciiTheme="minorHAnsi" w:hAnsiTheme="minorHAnsi" w:cs="Times New Roman"/>
      <w:color w:val="auto"/>
      <w:szCs w:val="20"/>
    </w:rPr>
  </w:style>
  <w:style w:type="character" w:customStyle="1" w:styleId="Bullet1Char">
    <w:name w:val="Bullet 1 Char"/>
    <w:basedOn w:val="DefaultParagraphFont"/>
    <w:link w:val="Bullet1"/>
    <w:rsid w:val="00405063"/>
    <w:rPr>
      <w:rFonts w:cs="Times New Roman"/>
      <w:sz w:val="24"/>
      <w:szCs w:val="20"/>
    </w:rPr>
  </w:style>
  <w:style w:type="character" w:customStyle="1" w:styleId="Heading4Char">
    <w:name w:val="Heading 4 Char"/>
    <w:basedOn w:val="DefaultParagraphFont"/>
    <w:link w:val="Heading4"/>
    <w:uiPriority w:val="9"/>
    <w:semiHidden/>
    <w:rsid w:val="005C275F"/>
    <w:rPr>
      <w:rFonts w:asciiTheme="majorHAnsi" w:eastAsiaTheme="majorEastAsia" w:hAnsiTheme="majorHAnsi" w:cstheme="majorBidi"/>
      <w:i/>
      <w:iCs/>
      <w:color w:val="2F5496" w:themeColor="accent1" w:themeShade="BF"/>
      <w:sz w:val="24"/>
      <w:szCs w:val="24"/>
    </w:rPr>
  </w:style>
  <w:style w:type="paragraph" w:customStyle="1" w:styleId="Default">
    <w:name w:val="Default"/>
    <w:rsid w:val="00512C62"/>
    <w:pPr>
      <w:autoSpaceDE w:val="0"/>
      <w:autoSpaceDN w:val="0"/>
      <w:adjustRightInd w:val="0"/>
      <w:spacing w:after="0" w:line="240" w:lineRule="auto"/>
    </w:pPr>
    <w:rPr>
      <w:rFonts w:ascii="Calibri" w:hAnsi="Calibri" w:cs="Calibri"/>
      <w:color w:val="000000"/>
      <w:sz w:val="24"/>
      <w:szCs w:val="24"/>
    </w:rPr>
  </w:style>
  <w:style w:type="paragraph" w:customStyle="1" w:styleId="Bullet2">
    <w:name w:val="Bullet 2"/>
    <w:basedOn w:val="ListParagraph"/>
    <w:link w:val="Bullet2Char"/>
    <w:qFormat/>
    <w:rsid w:val="003D64CB"/>
    <w:pPr>
      <w:numPr>
        <w:numId w:val="29"/>
      </w:numPr>
      <w:tabs>
        <w:tab w:val="clear" w:pos="357"/>
      </w:tabs>
      <w:spacing w:after="0" w:line="276" w:lineRule="auto"/>
      <w:ind w:left="1276" w:hanging="425"/>
    </w:pPr>
    <w:rPr>
      <w:rFonts w:asciiTheme="minorHAnsi" w:hAnsiTheme="minorHAnsi" w:cs="Times New Roman"/>
      <w:color w:val="auto"/>
      <w:szCs w:val="20"/>
    </w:rPr>
  </w:style>
  <w:style w:type="character" w:customStyle="1" w:styleId="Bullet2Char">
    <w:name w:val="Bullet 2 Char"/>
    <w:basedOn w:val="DefaultParagraphFont"/>
    <w:link w:val="Bullet2"/>
    <w:rsid w:val="003D64CB"/>
    <w:rPr>
      <w:rFont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76EC"/>
    <w:rsid w:val="00674D42"/>
    <w:rsid w:val="008E1948"/>
    <w:rsid w:val="00937F0C"/>
    <w:rsid w:val="009B07F5"/>
    <w:rsid w:val="00BF58F7"/>
    <w:rsid w:val="00D50D0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Graceland Manor</Home>
    <Signed xmlns="a8338b6e-77a6-4851-82b6-98166143ffdd" xsi:nil="true"/>
    <Uploaded xmlns="a8338b6e-77a6-4851-82b6-98166143ffdd">true</Uploaded>
    <Management_x0020_Company xmlns="a8338b6e-77a6-4851-82b6-98166143ffdd" xsi:nil="true"/>
    <Doc_x0020_Date xmlns="a8338b6e-77a6-4851-82b6-98166143ffdd">2023-06-15T08:30:57+00:00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C:\Users\JHoward\Downloads\Performance_Report_3553_28-03-2023.docx</Location>
    <Home_x0020_ID xmlns="a8338b6e-77a6-4851-82b6-98166143ffdd">E99B338C-7CF4-DC11-AD41-005056922186</Home_x0020_ID>
    <State xmlns="a8338b6e-77a6-4851-82b6-98166143ffdd" xsi:nil="true"/>
    <Doc_x0020_Sent_Received_x0020_Date xmlns="a8338b6e-77a6-4851-82b6-98166143ffdd">2023-06-15T00:00:00+00:00</Doc_x0020_Sent_Received_x0020_Date>
    <Activity_x0020_ID xmlns="a8338b6e-77a6-4851-82b6-98166143ffdd">BD0F0A20-7D87-EB11-992A-005056922186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a8338b6e-77a6-4851-82b6-98166143ffdd"/>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0305006-4C43-4231-B5ED-C5E138D09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5007</Words>
  <Characters>28541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2023-06-21T00:22:00Z</dcterms:created>
  <dcterms:modified xsi:type="dcterms:W3CDTF">2023-06-21T00:22:00Z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