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AF4BD79" w:rsidR="00D2559D" w:rsidRPr="00996FAF" w:rsidRDefault="00021A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Grenoch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C25AE93" w:rsidR="00CA37CB" w:rsidRPr="00996FAF" w:rsidRDefault="00021A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East Barrack Street</w:t>
            </w:r>
            <w:r w:rsidR="00F045F4" w:rsidRPr="00602258">
              <w:rPr>
                <w:rFonts w:ascii="Arial" w:hAnsi="Arial" w:cs="Arial"/>
                <w:color w:val="auto"/>
              </w:rPr>
              <w:t xml:space="preserve"> </w:t>
            </w:r>
            <w:r>
              <w:rPr>
                <w:rFonts w:ascii="Arial" w:hAnsi="Arial" w:cs="Arial"/>
                <w:color w:val="auto"/>
              </w:rPr>
              <w:t>DELORAINE</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7304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E2AD6A9" w:rsidR="00CA37CB" w:rsidRPr="00996FAF" w:rsidRDefault="00021A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8808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EE071F7" w:rsidR="00D2559D" w:rsidRPr="00996FAF" w:rsidRDefault="00021A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Deloraine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D6FEAE1" w:rsidR="00D2559D" w:rsidRPr="00996FAF" w:rsidRDefault="00021A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B6AF5C0" w:rsidR="00D2559D" w:rsidRPr="00996FAF" w:rsidRDefault="00021A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C9B22EF" w:rsidR="00D2559D" w:rsidRPr="00996FAF" w:rsidRDefault="006D1D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1BDCCEF" w:rsidR="000078F8" w:rsidRPr="000237C3" w:rsidRDefault="000078F8" w:rsidP="0036130C">
      <w:pPr>
        <w:pStyle w:val="NormalArial"/>
        <w:rPr>
          <w:color w:val="auto"/>
        </w:rPr>
      </w:pPr>
      <w:r w:rsidRPr="00996FAF">
        <w:t xml:space="preserve">This performance report for </w:t>
      </w:r>
      <w:r w:rsidR="00021AB5">
        <w:rPr>
          <w:color w:val="auto"/>
        </w:rPr>
        <w:t xml:space="preserve">Grenoch </w:t>
      </w:r>
      <w:r w:rsidR="00021AB5" w:rsidRPr="000237C3">
        <w:rPr>
          <w:color w:val="auto"/>
        </w:rPr>
        <w:t>Home</w:t>
      </w:r>
      <w:r w:rsidRPr="000237C3">
        <w:rPr>
          <w:color w:val="auto"/>
        </w:rPr>
        <w:t xml:space="preserve"> (</w:t>
      </w:r>
      <w:r w:rsidRPr="000237C3">
        <w:rPr>
          <w:b/>
          <w:color w:val="auto"/>
        </w:rPr>
        <w:t>the service</w:t>
      </w:r>
      <w:r w:rsidRPr="000237C3">
        <w:rPr>
          <w:color w:val="auto"/>
        </w:rPr>
        <w:t xml:space="preserve">) has been prepared by </w:t>
      </w:r>
      <w:r w:rsidR="000237C3" w:rsidRPr="000237C3">
        <w:rPr>
          <w:color w:val="auto"/>
        </w:rPr>
        <w:t xml:space="preserve">E Blance </w:t>
      </w:r>
      <w:r w:rsidRPr="000237C3">
        <w:rPr>
          <w:color w:val="auto"/>
        </w:rPr>
        <w:t>delegate of the Aged Care Quality and Safety Commissioner (Commissioner)</w:t>
      </w:r>
      <w:r w:rsidRPr="000237C3">
        <w:rPr>
          <w:rStyle w:val="FootnoteReference"/>
          <w:color w:val="auto"/>
        </w:rPr>
        <w:footnoteReference w:id="1"/>
      </w:r>
      <w:r w:rsidRPr="000237C3">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F96CBFE" w14:textId="77777777" w:rsidR="000237C3" w:rsidRPr="00BB0601" w:rsidRDefault="000237C3" w:rsidP="000237C3">
      <w:pPr>
        <w:pStyle w:val="NormalArial"/>
        <w:rPr>
          <w:color w:val="auto"/>
        </w:rPr>
      </w:pPr>
      <w:r w:rsidRPr="00BB0601">
        <w:rPr>
          <w:color w:val="auto"/>
        </w:rPr>
        <w:t>The following information has been considered in preparing the performance report:</w:t>
      </w:r>
    </w:p>
    <w:p w14:paraId="571CC941" w14:textId="5697E2CB" w:rsidR="000237C3" w:rsidRDefault="000237C3" w:rsidP="000237C3">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BE479E3" w14:textId="6D0BB88A" w:rsidR="006D1DB7" w:rsidRPr="00BB0601" w:rsidRDefault="006D1DB7" w:rsidP="000237C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Response to the Site Audit report by the provider on 19 May 2023.</w:t>
      </w:r>
    </w:p>
    <w:p w14:paraId="23FE4A29" w14:textId="521BB131" w:rsidR="003B1763" w:rsidRPr="000237C3" w:rsidRDefault="000237C3" w:rsidP="000237C3">
      <w:pPr>
        <w:pStyle w:val="ListParagraph"/>
        <w:numPr>
          <w:ilvl w:val="0"/>
          <w:numId w:val="2"/>
        </w:numPr>
        <w:spacing w:line="240" w:lineRule="atLeast"/>
        <w:ind w:left="714" w:hanging="357"/>
        <w:contextualSpacing w:val="0"/>
        <w:rPr>
          <w:rFonts w:ascii="Arial" w:hAnsi="Arial" w:cs="Arial"/>
          <w:color w:val="auto"/>
        </w:rPr>
      </w:pPr>
      <w:r w:rsidRPr="00B648BA">
        <w:rPr>
          <w:rFonts w:ascii="Arial" w:hAnsi="Arial" w:cs="Arial"/>
          <w:color w:val="auto"/>
        </w:rPr>
        <w:t>other information and intelligence held by the Commission in relation to the service.</w:t>
      </w:r>
      <w:r w:rsidR="003B1763" w:rsidRPr="000237C3">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288D9E7" w:rsidR="00FC045E" w:rsidRPr="00996FAF" w:rsidRDefault="00EC28E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37C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814CE0B" w:rsidR="00FC045E" w:rsidRPr="00996FAF" w:rsidRDefault="00EC28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37C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F8843F4" w:rsidR="00FC045E" w:rsidRPr="00996FAF" w:rsidRDefault="00EC28E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37C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A67C723" w:rsidR="00FC045E" w:rsidRPr="00996FAF" w:rsidRDefault="00EC28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37C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4DE76E9" w:rsidR="00FC045E" w:rsidRPr="00996FAF" w:rsidRDefault="00EC28E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37C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BF8851D" w:rsidR="00FC045E" w:rsidRPr="00996FAF" w:rsidRDefault="00EC28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37C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CC6A133" w:rsidR="00FC045E" w:rsidRPr="00996FAF" w:rsidRDefault="00EC28E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37C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D72F906" w:rsidR="00FC045E" w:rsidRPr="00996FAF" w:rsidRDefault="00EC28E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37C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61115936"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D26A1E4" w:rsidR="00FC045E" w:rsidRPr="00996FAF" w:rsidRDefault="00EC28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237C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3E37FB8" w:rsidR="00FC045E" w:rsidRPr="00996FAF" w:rsidRDefault="00EC28E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237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EB581ED" w:rsidR="00FC045E" w:rsidRPr="00996FAF" w:rsidRDefault="00EC28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237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2395E6E" w:rsidR="00FC045E" w:rsidRPr="00996FAF" w:rsidRDefault="00EC28E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237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26DBA89" w:rsidR="00FC045E" w:rsidRPr="00996FAF" w:rsidRDefault="00EC28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237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2615E39" w:rsidR="00FC045E" w:rsidRPr="00996FAF" w:rsidRDefault="00EC28E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237C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BB0A1BB" w14:textId="6260B762" w:rsidR="006D1DB7" w:rsidRDefault="006D1DB7" w:rsidP="006D1DB7">
      <w:pPr>
        <w:pStyle w:val="NormalArial"/>
      </w:pPr>
      <w:r>
        <w:t xml:space="preserve">Consumers and representatives say consumers are treated with dignity and respect and that they maintain their identity by sharing stories of things that are important to them and displaying personal items in their rooms such as photos of their family. Consumers say their culture and diversity is valued, with holidays such as Christmas Day and Easter celebrated. Staff were observed to demonstrate respect towards consumers. Care documentation capture consumers’ </w:t>
      </w:r>
      <w:r w:rsidRPr="00996FAF">
        <w:t>identity, culture and diversity</w:t>
      </w:r>
      <w:r>
        <w:t xml:space="preserve"> information.</w:t>
      </w:r>
    </w:p>
    <w:p w14:paraId="5861C764" w14:textId="528B69E3" w:rsidR="006D1DB7" w:rsidRDefault="006D1DB7" w:rsidP="006D1DB7">
      <w:pPr>
        <w:pStyle w:val="NormalArial"/>
      </w:pPr>
      <w:r>
        <w:t xml:space="preserve">Consumers and representatives say consumers were able to express their cultural identity and interests and are happy that staff were supporting them to meet their cultural needs. Staff had in-depth knowledge of each consumer’s identity and were able to articulate how they meet the individual needs of these consumers. </w:t>
      </w:r>
    </w:p>
    <w:p w14:paraId="3A2B23A4" w14:textId="77777777" w:rsidR="006D1DB7" w:rsidRDefault="006D1DB7" w:rsidP="006D1DB7">
      <w:pPr>
        <w:pStyle w:val="NormalArial"/>
      </w:pPr>
      <w:r>
        <w:t xml:space="preserve">Consumers and representatives say consumers can make their own decisions and staff are respectful of their decisions. Consumers are supported to maintain their relationships with others including consumers who are married. Consumer’s decisions to participate in activities, communicate their preferences on care delivery and whether or not they would like to perform some tasks independently where they can, are discussed with staff.  </w:t>
      </w:r>
    </w:p>
    <w:p w14:paraId="24031C07" w14:textId="77777777" w:rsidR="006D1DB7" w:rsidRDefault="006D1DB7" w:rsidP="006D1DB7">
      <w:pPr>
        <w:pStyle w:val="NormalArial"/>
      </w:pPr>
      <w:r>
        <w:t xml:space="preserve">Consumers and representatives felt they had adequate knowledge to make informed decisions about their choices to undertake risk and felt consumers were supported to live their best life. </w:t>
      </w:r>
      <w:r>
        <w:lastRenderedPageBreak/>
        <w:t xml:space="preserve">Risk acceptance is discussed with consumers and others involved in their care such as medical officers and allied health professionals. A risk management framework supports consumers to make decisions that affect their lives. Risk mitigatory strategies support consumers taking risks as part of the risk assessment process. </w:t>
      </w:r>
    </w:p>
    <w:p w14:paraId="2656FD08" w14:textId="77777777" w:rsidR="006D1DB7" w:rsidRDefault="006D1DB7" w:rsidP="006D1DB7">
      <w:pPr>
        <w:pStyle w:val="NormalArial"/>
      </w:pPr>
      <w:r>
        <w:t xml:space="preserve">Consumers and representatives say consumers are provided with information to assist them in making choices about their care and services. Schedules, noticeboards and consumer meetings provide a conduit for information to consumers about their care and services. </w:t>
      </w:r>
    </w:p>
    <w:p w14:paraId="3B1736D9" w14:textId="77777777" w:rsidR="00EC0127" w:rsidRDefault="006D1DB7" w:rsidP="006D1DB7">
      <w:pPr>
        <w:pStyle w:val="NormalArial"/>
      </w:pPr>
      <w:r>
        <w:t>Consumers say their privacy is respected, and staff demonstrated this in a variety of ways. Policies and procedures are in place for the collection, disclosure and storage of consumer information. Staff were observed by the Assessment team respecting consumer’s privacy. Confidential information is kept in electronic systems are password protected. Information about privacy and confidentiality is shared through the consumer handbook.</w:t>
      </w:r>
      <w:r w:rsidRPr="00996FAF">
        <w:t xml:space="preserve"> </w:t>
      </w:r>
    </w:p>
    <w:p w14:paraId="7235D021" w14:textId="7EA6589B" w:rsidR="006D1DB7" w:rsidRPr="00712752" w:rsidRDefault="00EC0127" w:rsidP="006D1DB7">
      <w:pPr>
        <w:pStyle w:val="NormalArial"/>
      </w:pPr>
      <w:r>
        <w:t xml:space="preserve">I find this Standard compliant. I have placed weight on the information provided by consumers within the Site Audit report.  I have also considered information evidenced under other Standards and Requirements in forming a view of compliance. </w:t>
      </w:r>
      <w:r w:rsidR="006D1DB7" w:rsidRPr="00996FAF">
        <w:br w:type="page"/>
      </w:r>
    </w:p>
    <w:p w14:paraId="157E72FC" w14:textId="77777777" w:rsidR="006D1DB7" w:rsidRPr="00996FAF" w:rsidRDefault="006D1DB7" w:rsidP="006D1DB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D1DB7" w:rsidRPr="00996FAF" w14:paraId="143B7566" w14:textId="77777777" w:rsidTr="00390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F0DDDBA" w14:textId="77777777" w:rsidR="006D1DB7" w:rsidRPr="0075021E" w:rsidRDefault="006D1DB7" w:rsidP="00390F0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FFFA8B" w14:textId="77777777" w:rsidR="006D1DB7" w:rsidRPr="00996FAF" w:rsidRDefault="006D1DB7" w:rsidP="00390F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1DB7" w:rsidRPr="00996FAF" w14:paraId="138FDB0A" w14:textId="77777777" w:rsidTr="00390F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1387CC"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04D6A5D"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4F62FAE"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7BF1213F31E459A94DCE70B9368CDD1"/>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201C79">
              <w:rPr>
                <w:rFonts w:ascii="Arial" w:hAnsi="Arial" w:cs="Arial"/>
                <w:color w:val="0000FF"/>
              </w:rPr>
              <w:t xml:space="preserve"> </w:t>
            </w:r>
          </w:p>
        </w:tc>
      </w:tr>
      <w:tr w:rsidR="006D1DB7" w:rsidRPr="00996FAF" w14:paraId="7EA9FC06"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D2C449"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0C0DA19"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7B9FB1" w14:textId="77777777" w:rsidR="006D1DB7" w:rsidRPr="00996FAF" w:rsidRDefault="00EC28E5"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97029C30BCD4893BAC1479BF3D1A3DF"/>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201C79">
              <w:rPr>
                <w:rFonts w:ascii="Arial" w:hAnsi="Arial" w:cs="Arial"/>
                <w:color w:val="0000FF"/>
              </w:rPr>
              <w:t xml:space="preserve"> </w:t>
            </w:r>
          </w:p>
        </w:tc>
      </w:tr>
      <w:tr w:rsidR="006D1DB7" w:rsidRPr="00996FAF" w14:paraId="40C20132" w14:textId="77777777" w:rsidTr="00390F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367CC2"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75CF278"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3CED72F" w14:textId="77777777" w:rsidR="006D1DB7" w:rsidRPr="00996FAF" w:rsidRDefault="006D1DB7" w:rsidP="00390F0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220DFF" w14:textId="77777777" w:rsidR="006D1DB7" w:rsidRPr="00996FAF" w:rsidRDefault="006D1DB7" w:rsidP="00390F0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27FED5E"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F0BC8ACE24647899E4A4CAFC32A1BAB"/>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201C79">
              <w:rPr>
                <w:rFonts w:ascii="Arial" w:hAnsi="Arial" w:cs="Arial"/>
                <w:color w:val="0000FF"/>
              </w:rPr>
              <w:t xml:space="preserve"> </w:t>
            </w:r>
          </w:p>
        </w:tc>
      </w:tr>
      <w:tr w:rsidR="006D1DB7" w:rsidRPr="00996FAF" w14:paraId="3526D1BF"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B4B108"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F85FE4"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E837B88" w14:textId="77777777" w:rsidR="006D1DB7" w:rsidRPr="00996FAF" w:rsidRDefault="00EC28E5" w:rsidP="00390F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99405C0BACC4FA98EE3F75DC9C2D2FF"/>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201C79">
              <w:rPr>
                <w:rFonts w:ascii="Arial" w:hAnsi="Arial" w:cs="Arial"/>
                <w:color w:val="0000FF"/>
              </w:rPr>
              <w:t xml:space="preserve"> </w:t>
            </w:r>
          </w:p>
        </w:tc>
      </w:tr>
      <w:tr w:rsidR="006D1DB7" w:rsidRPr="00996FAF" w14:paraId="0545CB8C" w14:textId="77777777" w:rsidTr="00390F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494ED9"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062B917"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6639487"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7301BCCA3EC452A8CE10CD0B4C462E0"/>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201C79">
              <w:rPr>
                <w:rFonts w:ascii="Arial" w:hAnsi="Arial" w:cs="Arial"/>
                <w:color w:val="0000FF"/>
              </w:rPr>
              <w:t xml:space="preserve"> </w:t>
            </w:r>
          </w:p>
        </w:tc>
      </w:tr>
    </w:tbl>
    <w:p w14:paraId="619E7ECB" w14:textId="77777777" w:rsidR="006D1DB7" w:rsidRDefault="006D1DB7" w:rsidP="006D1DB7">
      <w:pPr>
        <w:pStyle w:val="Heading20"/>
      </w:pPr>
      <w:r w:rsidRPr="00996FAF">
        <w:t>Findings</w:t>
      </w:r>
    </w:p>
    <w:p w14:paraId="18730FC9" w14:textId="59B3F94F" w:rsidR="006D1DB7" w:rsidRDefault="006D1DB7" w:rsidP="006D1DB7">
      <w:pPr>
        <w:pStyle w:val="NormalArial"/>
      </w:pPr>
      <w:r>
        <w:t>C</w:t>
      </w:r>
      <w:r w:rsidR="00FA0279">
        <w:t>are planning including for the consideration of risk</w:t>
      </w:r>
      <w:r>
        <w:t xml:space="preserve"> are identified</w:t>
      </w:r>
      <w:r w:rsidR="00FA0279">
        <w:t>,</w:t>
      </w:r>
      <w:r>
        <w:t xml:space="preserve"> and outcomes are documented</w:t>
      </w:r>
      <w:r w:rsidR="00FA0279">
        <w:t xml:space="preserve"> </w:t>
      </w:r>
      <w:r>
        <w:t>in care plans and discussed with the consumer and their representatives or with advocacy services such as the Public Guardian or Public Trustee</w:t>
      </w:r>
      <w:r w:rsidR="00FA0279">
        <w:t xml:space="preserve"> where relevant</w:t>
      </w:r>
      <w:r>
        <w:t xml:space="preserve">. Care plans </w:t>
      </w:r>
      <w:r w:rsidR="00FA0279">
        <w:t>contain</w:t>
      </w:r>
      <w:r>
        <w:t xml:space="preserve"> relevant</w:t>
      </w:r>
      <w:r w:rsidR="00FA0279">
        <w:t xml:space="preserve"> information</w:t>
      </w:r>
      <w:r>
        <w:t xml:space="preserve"> </w:t>
      </w:r>
      <w:r w:rsidR="00FA0279">
        <w:t>for</w:t>
      </w:r>
      <w:r>
        <w:t xml:space="preserve"> consumer’s needs, goals and preferences </w:t>
      </w:r>
      <w:r w:rsidR="00FA0279">
        <w:t>including but not limited to</w:t>
      </w:r>
      <w:r>
        <w:t>, mobility, nutrition, pain, behaviour management, sleep, and communication preferences.</w:t>
      </w:r>
    </w:p>
    <w:p w14:paraId="113143ED" w14:textId="12EDB323" w:rsidR="006D1DB7" w:rsidRDefault="006D1DB7" w:rsidP="006D1DB7">
      <w:pPr>
        <w:pStyle w:val="NormalArial"/>
      </w:pPr>
      <w:r>
        <w:t>Consumers and representatives say they have been given the opportunity to discuss advance care</w:t>
      </w:r>
      <w:r w:rsidR="005F0FF3">
        <w:t xml:space="preserve"> planning</w:t>
      </w:r>
      <w:r>
        <w:t xml:space="preserve"> or end of life planning</w:t>
      </w:r>
      <w:r w:rsidR="00FA0279">
        <w:t>.</w:t>
      </w:r>
      <w:r>
        <w:t xml:space="preserve"> Advance care directives within care plans</w:t>
      </w:r>
      <w:r w:rsidR="00FA0279">
        <w:t xml:space="preserve"> address the </w:t>
      </w:r>
      <w:r>
        <w:t xml:space="preserve">consumer’s end of life wishes. </w:t>
      </w:r>
      <w:r w:rsidR="002E24AE">
        <w:t>The approved provider’s response confirms</w:t>
      </w:r>
      <w:r w:rsidR="005F0FF3">
        <w:t xml:space="preserve"> pre-admission and</w:t>
      </w:r>
      <w:r w:rsidR="002E24AE">
        <w:t xml:space="preserve"> a</w:t>
      </w:r>
      <w:r>
        <w:t xml:space="preserve">dmission </w:t>
      </w:r>
      <w:r w:rsidR="00FA0279">
        <w:t xml:space="preserve">processes </w:t>
      </w:r>
      <w:r>
        <w:t xml:space="preserve">contain information for consumers about </w:t>
      </w:r>
      <w:r w:rsidR="002E24AE">
        <w:t xml:space="preserve">advance care planning and </w:t>
      </w:r>
      <w:r>
        <w:t>end of life planning</w:t>
      </w:r>
      <w:r w:rsidR="005F0FF3">
        <w:t xml:space="preserve"> which was reviewed late 2022 following legislative changes</w:t>
      </w:r>
      <w:r>
        <w:t>. Policies and procedures for end of life planning guide staff practice</w:t>
      </w:r>
      <w:r w:rsidR="005F0FF3">
        <w:t xml:space="preserve">. </w:t>
      </w:r>
    </w:p>
    <w:p w14:paraId="2A078D87" w14:textId="7803D2EE" w:rsidR="006D1DB7" w:rsidRDefault="006D1DB7" w:rsidP="006D1DB7">
      <w:pPr>
        <w:pStyle w:val="NormalArial"/>
      </w:pPr>
      <w:r>
        <w:t xml:space="preserve">Consumers and representatives say they are actively involved in the assessment, planning and review of their care and services. Care plans have integrated and coordinated assessment and planning involving </w:t>
      </w:r>
      <w:r w:rsidR="00FA0279">
        <w:t>other</w:t>
      </w:r>
      <w:r>
        <w:t xml:space="preserve"> organisations, individuals, and service providers and reflect that consumers and their representatives are involved in assessment and planning. </w:t>
      </w:r>
    </w:p>
    <w:p w14:paraId="7ECD30E2" w14:textId="7671D423" w:rsidR="006D1DB7" w:rsidRDefault="006D1DB7" w:rsidP="006D1DB7">
      <w:pPr>
        <w:pStyle w:val="NormalArial"/>
      </w:pPr>
      <w:r>
        <w:lastRenderedPageBreak/>
        <w:t>Outcomes for assessment and planning are communicated through care conferences and documented in the consumers’ care plan and progress notes. Copies of care plans are provided</w:t>
      </w:r>
      <w:r w:rsidR="00FA0279">
        <w:t xml:space="preserve"> to,</w:t>
      </w:r>
      <w:r>
        <w:t xml:space="preserve"> and are readily available to</w:t>
      </w:r>
      <w:r w:rsidR="00FA0279">
        <w:t>,</w:t>
      </w:r>
      <w:r>
        <w:t xml:space="preserve"> consumers and representatives. Care information is readily accessible to those authorised to use the electronic care management system to document information.</w:t>
      </w:r>
    </w:p>
    <w:p w14:paraId="20D93AD3" w14:textId="1EAB0607" w:rsidR="006D1DB7" w:rsidRDefault="006D1DB7" w:rsidP="006D1DB7">
      <w:pPr>
        <w:pStyle w:val="NormalArial"/>
      </w:pPr>
      <w:r>
        <w:t>P</w:t>
      </w:r>
      <w:r w:rsidR="00FA0279">
        <w:t xml:space="preserve">olicies and procedures </w:t>
      </w:r>
      <w:r>
        <w:t xml:space="preserve">for </w:t>
      </w:r>
      <w:r w:rsidR="00FA0279">
        <w:t xml:space="preserve">the </w:t>
      </w:r>
      <w:r>
        <w:t>regular review of care and services guide staff practice. Staff say care and services plans reflect up-to-date</w:t>
      </w:r>
      <w:r w:rsidR="00FA0279">
        <w:t xml:space="preserve"> information</w:t>
      </w:r>
      <w:r>
        <w:t xml:space="preserve"> to deliver appropriate care and services for the consumer. </w:t>
      </w:r>
      <w:r w:rsidR="00024BA9">
        <w:t>R</w:t>
      </w:r>
      <w:r>
        <w:t>eviews involve family and other health professionals involved in the consumers care. Smaller ‘resident of the day’ reviews are conducted.</w:t>
      </w:r>
      <w:r w:rsidRPr="00996FAF">
        <w:t xml:space="preserve"> </w:t>
      </w:r>
      <w:r>
        <w:t>Care planning documentation</w:t>
      </w:r>
      <w:r w:rsidR="00024BA9">
        <w:t xml:space="preserve"> note</w:t>
      </w:r>
      <w:r>
        <w:t xml:space="preserve"> the identification of, and the response to, deterioration or changes in consumer’s condition.</w:t>
      </w:r>
    </w:p>
    <w:p w14:paraId="2212F9DC" w14:textId="4E9B7A86" w:rsidR="00EC0127" w:rsidRPr="00996FAF" w:rsidRDefault="00EC0127" w:rsidP="006D1DB7">
      <w:pPr>
        <w:pStyle w:val="NormalArial"/>
      </w:pPr>
      <w:r>
        <w:t>I find this Standard compliant. I have placed weight on the information provided by consumers within the Site Audit report. I have also considered information evidenced under other Standards and Requirements in forming a view of compliance.</w:t>
      </w:r>
    </w:p>
    <w:p w14:paraId="48B279B5" w14:textId="77777777" w:rsidR="006D1DB7" w:rsidRPr="00334B7D" w:rsidRDefault="006D1DB7" w:rsidP="006D1DB7">
      <w:pPr>
        <w:pStyle w:val="NormalArial"/>
      </w:pPr>
      <w:r w:rsidRPr="00996FAF">
        <w:br w:type="page"/>
      </w:r>
    </w:p>
    <w:p w14:paraId="01F3F26B" w14:textId="77777777" w:rsidR="006D1DB7" w:rsidRPr="00996FAF" w:rsidRDefault="006D1DB7" w:rsidP="006D1DB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1DB7" w:rsidRPr="00996FAF" w14:paraId="61D3B5E7" w14:textId="77777777" w:rsidTr="00390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6A7A84C" w14:textId="77777777" w:rsidR="006D1DB7" w:rsidRPr="00996FAF" w:rsidRDefault="006D1DB7" w:rsidP="00390F0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F032A4" w14:textId="77777777" w:rsidR="006D1DB7" w:rsidRPr="00996FAF" w:rsidRDefault="006D1DB7" w:rsidP="00390F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1DB7" w:rsidRPr="00996FAF" w14:paraId="72E7E337"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644E6"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FBDE733"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5B597C" w14:textId="77777777" w:rsidR="006D1DB7" w:rsidRPr="00996FAF" w:rsidRDefault="006D1DB7" w:rsidP="00390F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84A83E" w14:textId="77777777" w:rsidR="006D1DB7" w:rsidRPr="00996FAF" w:rsidRDefault="006D1DB7" w:rsidP="00390F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36FCDC" w14:textId="77777777" w:rsidR="006D1DB7" w:rsidRPr="00996FAF" w:rsidRDefault="006D1DB7" w:rsidP="00390F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68F4F73"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7B9635B1A45435EBBA57969E9628C52"/>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09F05BFC"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4994F"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C7A4DEE"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B0C8252" w14:textId="77777777" w:rsidR="006D1DB7" w:rsidRPr="00996FAF" w:rsidRDefault="00EC28E5"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2EFE41722FE4FFFB054B908C054A138"/>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7E0A0405"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57E01" w14:textId="77777777" w:rsidR="006D1DB7" w:rsidRPr="00996FAF" w:rsidRDefault="006D1DB7" w:rsidP="00390F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EBFD3B1" w14:textId="77777777" w:rsidR="006D1DB7" w:rsidRPr="00996FAF" w:rsidRDefault="006D1DB7" w:rsidP="00390F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028F349"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C37A56BDC0A44F881C87266D1294D26"/>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7132BF20"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491F1D"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D3B7992"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DB3AE4D" w14:textId="77777777" w:rsidR="006D1DB7" w:rsidRPr="00996FAF" w:rsidRDefault="00EC28E5" w:rsidP="00390F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D23DC48687C4568906506E2DBD52F31"/>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5EFC415D"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B11E8"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94ABEAE"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3820B66"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A1F6E6D94F348348690D6C6CDD77073"/>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281CC4D6"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6469A0"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D34D4A0"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ECDCC20" w14:textId="77777777" w:rsidR="006D1DB7" w:rsidRPr="00996FAF" w:rsidRDefault="00EC28E5"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26E180DED0943488E50E3800FBDD7D8"/>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73E40438"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81E14"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C66EB64"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3611433" w14:textId="77777777" w:rsidR="006D1DB7" w:rsidRPr="00996FAF" w:rsidRDefault="006D1DB7" w:rsidP="00390F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50BD33" w14:textId="77777777" w:rsidR="006D1DB7" w:rsidRPr="00996FAF" w:rsidRDefault="006D1DB7" w:rsidP="00390F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A770ABE"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50D9C22C74E4CB1805BD5160F6E0DBF"/>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bl>
    <w:p w14:paraId="0D82D973" w14:textId="77777777" w:rsidR="006D1DB7" w:rsidRDefault="006D1DB7" w:rsidP="006D1DB7">
      <w:pPr>
        <w:pStyle w:val="Heading20"/>
      </w:pPr>
      <w:r w:rsidRPr="00996FAF">
        <w:t>Findings</w:t>
      </w:r>
    </w:p>
    <w:p w14:paraId="6FDCC30D" w14:textId="0699F08C" w:rsidR="006D1DB7" w:rsidRDefault="006D1DB7" w:rsidP="006D1DB7">
      <w:pPr>
        <w:pStyle w:val="NormalArial"/>
      </w:pPr>
      <w:r>
        <w:t>Consumers and representatives say</w:t>
      </w:r>
      <w:r w:rsidR="00024BA9">
        <w:t xml:space="preserve"> consumer’s</w:t>
      </w:r>
      <w:r>
        <w:t xml:space="preserve"> receive care that </w:t>
      </w:r>
      <w:r w:rsidR="00024BA9">
        <w:t>is</w:t>
      </w:r>
      <w:r>
        <w:t xml:space="preserve"> safe, </w:t>
      </w:r>
      <w:r w:rsidR="00024BA9">
        <w:t>manages</w:t>
      </w:r>
      <w:r>
        <w:t xml:space="preserve"> </w:t>
      </w:r>
      <w:r w:rsidR="00024BA9">
        <w:t xml:space="preserve">their </w:t>
      </w:r>
      <w:r>
        <w:t>risks</w:t>
      </w:r>
      <w:r w:rsidR="00024BA9">
        <w:t xml:space="preserve"> and meets </w:t>
      </w:r>
      <w:r>
        <w:t>their cultural needs</w:t>
      </w:r>
      <w:r w:rsidR="00024BA9">
        <w:t xml:space="preserve"> and/or preferences.</w:t>
      </w:r>
      <w:r>
        <w:t xml:space="preserve"> </w:t>
      </w:r>
      <w:r w:rsidR="00024BA9">
        <w:t>Documentation</w:t>
      </w:r>
      <w:r>
        <w:t xml:space="preserve"> reflected individualised care</w:t>
      </w:r>
      <w:r w:rsidR="00024BA9">
        <w:t>.</w:t>
      </w:r>
      <w:r>
        <w:t xml:space="preserve"> Consumers say they are consulted by medical officers and other health providers. Consumers who experience pain are offered both pharmacological and non-pharmacological interventions including analgesia’s and heat packs. Pain interventions are monitored for effectiveness. Consumers who experience wounds </w:t>
      </w:r>
      <w:r w:rsidR="00024BA9">
        <w:t xml:space="preserve">or require pressure area care </w:t>
      </w:r>
      <w:r>
        <w:t>are receiving care in line with best practice</w:t>
      </w:r>
      <w:r w:rsidR="00024BA9">
        <w:t>.</w:t>
      </w:r>
      <w:r w:rsidR="00243C30">
        <w:t xml:space="preserve"> Strategies include, emollients, pressure relieving mattresses, massage and appropriate management of wounds.</w:t>
      </w:r>
      <w:r>
        <w:t xml:space="preserve"> Alternative strategies are recommended and trialled prior to the use of restrictive practices. The service support</w:t>
      </w:r>
      <w:r w:rsidR="00024BA9">
        <w:t xml:space="preserve">s the </w:t>
      </w:r>
      <w:r>
        <w:t xml:space="preserve">free movement </w:t>
      </w:r>
      <w:r w:rsidR="00024BA9">
        <w:t xml:space="preserve">of consumers who normally reside within the memory support unit </w:t>
      </w:r>
      <w:r>
        <w:t xml:space="preserve">by leaving the internal doors open. However, the Assessment Team identified </w:t>
      </w:r>
      <w:r w:rsidR="005F0FF3">
        <w:t>a small number of c</w:t>
      </w:r>
      <w:r>
        <w:t>onsumers with cognitive impairment were subject to environmental restrictive practices in relation to the service</w:t>
      </w:r>
      <w:r w:rsidR="005F0FF3">
        <w:t>’</w:t>
      </w:r>
      <w:r>
        <w:t xml:space="preserve">s main entry door which is </w:t>
      </w:r>
      <w:r>
        <w:lastRenderedPageBreak/>
        <w:t xml:space="preserve">secured with a keypad code. No impact was identified for those consumers and the service management undertook immediate review of all environmental restraint for consumers as well as gaining authorised consent. </w:t>
      </w:r>
      <w:r w:rsidR="002E24AE">
        <w:t>The approved provider’s response included evidence that those identified consumers had now been added to the service’s restrictive practices register, appropriate authorised consents had been gained</w:t>
      </w:r>
      <w:r w:rsidR="005F0FF3">
        <w:t>,</w:t>
      </w:r>
      <w:r w:rsidR="002E24AE">
        <w:t xml:space="preserve"> and all consumers received a full review. Consumers subject to restrictive practices had appropriate behaviour support plans in place.</w:t>
      </w:r>
      <w:r w:rsidR="005F0FF3">
        <w:t xml:space="preserve"> Consumer’s with complex care needs are receiving care in line with directives for care. The service shares information about </w:t>
      </w:r>
      <w:r>
        <w:t xml:space="preserve">clinical indicators </w:t>
      </w:r>
      <w:r w:rsidR="005F0FF3">
        <w:t xml:space="preserve">with consumers and their families. </w:t>
      </w:r>
      <w:r>
        <w:t>Policies</w:t>
      </w:r>
      <w:r w:rsidR="005F0FF3">
        <w:t xml:space="preserve"> and </w:t>
      </w:r>
      <w:r>
        <w:t>procedures are in line with best practice, guide staff</w:t>
      </w:r>
      <w:r w:rsidR="005F0FF3">
        <w:t xml:space="preserve"> practice and are</w:t>
      </w:r>
      <w:r>
        <w:t xml:space="preserve"> readily available for all staff</w:t>
      </w:r>
      <w:r w:rsidR="005F0FF3">
        <w:t xml:space="preserve">. </w:t>
      </w:r>
    </w:p>
    <w:p w14:paraId="79A623B7" w14:textId="6785B50A" w:rsidR="006D1DB7" w:rsidRDefault="006D1DB7" w:rsidP="00243C30">
      <w:pPr>
        <w:pStyle w:val="NormalArial"/>
      </w:pPr>
      <w:r>
        <w:t>High impact, high prevalence risks to consumers is effectively managed. Risk assessments and use of best practice assessment tools assist in the reduction of high impact, high prevalence risks, including falls risk assessments, pain assessments, weight, and changed behaviour charts. Risk interventions have been implemented to mitigate consequences.</w:t>
      </w:r>
      <w:r w:rsidR="00243C30">
        <w:t xml:space="preserve"> Where the Site Audit report raised information in relation to consumer’s who choose to smoke without suggested preventatives to mitigate risk as documented, the approved provider’s response included updated smoking risk assessments which address that the consumer’s can smoke </w:t>
      </w:r>
      <w:r w:rsidR="009366D0">
        <w:t>independently</w:t>
      </w:r>
      <w:r w:rsidR="00243C30">
        <w:t xml:space="preserve"> without supervision and choose not to wear a fire retardant apron, however one is available if the consumer so wishes. I note the assessment does not indicate if the consumer was informed of the risks of smoking, including the risks of burns, in their choice to decline the use of a fire retardant apron while smoking.</w:t>
      </w:r>
      <w:r w:rsidR="009366D0">
        <w:t xml:space="preserve"> Consumers who experience falls undergo a falls risk assessment and post fall review.</w:t>
      </w:r>
      <w:r>
        <w:t xml:space="preserve"> </w:t>
      </w:r>
    </w:p>
    <w:p w14:paraId="4249152F" w14:textId="0F7F2650" w:rsidR="006D1DB7" w:rsidRDefault="006D1DB7" w:rsidP="009366D0">
      <w:pPr>
        <w:pStyle w:val="NormalArial"/>
      </w:pPr>
      <w:r>
        <w:t>For consumers who were recently end of life</w:t>
      </w:r>
      <w:r w:rsidR="009366D0">
        <w:t xml:space="preserve">, care strategies were provided in line with </w:t>
      </w:r>
      <w:r>
        <w:t>end of life care plans</w:t>
      </w:r>
      <w:r w:rsidR="009366D0">
        <w:t xml:space="preserve"> including aromatherapy and music</w:t>
      </w:r>
      <w:r>
        <w:t>, as well as pain management</w:t>
      </w:r>
      <w:r w:rsidR="009366D0">
        <w:t xml:space="preserve"> and pressure area care</w:t>
      </w:r>
      <w:r>
        <w:t>. One on one social support time is also provided to support the consumer and their families. Staff have been trained in palliative care, and the service has access to palliative care service</w:t>
      </w:r>
      <w:r w:rsidR="009366D0">
        <w:t xml:space="preserve">s, </w:t>
      </w:r>
      <w:r>
        <w:t xml:space="preserve">specialised equipment and support. </w:t>
      </w:r>
    </w:p>
    <w:p w14:paraId="08BE8B50" w14:textId="499FF784" w:rsidR="006D1DB7" w:rsidRDefault="006D1DB7" w:rsidP="006D1DB7">
      <w:pPr>
        <w:pStyle w:val="NormalArial"/>
      </w:pPr>
      <w:r>
        <w:t xml:space="preserve">Consumers and representatives say they are contacted by the service whenever there are changes to </w:t>
      </w:r>
      <w:r w:rsidR="009366D0">
        <w:t>a</w:t>
      </w:r>
      <w:r>
        <w:t xml:space="preserve"> consumer’s condition. Staff are trained in recognising and responding to changes in condition and deterioration. Policies and procedures are available to guide staff practice. Staff respond to deterioration through escalation processes including alerting senior staff, medical officers, </w:t>
      </w:r>
      <w:r w:rsidR="009366D0">
        <w:t xml:space="preserve">seeking further intervention </w:t>
      </w:r>
      <w:r>
        <w:t xml:space="preserve">and transferring to hospital where required. </w:t>
      </w:r>
    </w:p>
    <w:p w14:paraId="10F32A5F" w14:textId="4D6AA2D4" w:rsidR="006D1DB7" w:rsidRDefault="006D1DB7" w:rsidP="006D1DB7">
      <w:pPr>
        <w:pStyle w:val="NormalArial"/>
      </w:pPr>
      <w:r>
        <w:t>Information about the consumer is communicated through an electronic care management system. Staff are informed about consumer</w:t>
      </w:r>
      <w:r w:rsidR="009366D0">
        <w:t>s’</w:t>
      </w:r>
      <w:r>
        <w:t xml:space="preserve"> condition needs and preferences through handover</w:t>
      </w:r>
      <w:r w:rsidR="009366D0">
        <w:t xml:space="preserve"> processes, information within </w:t>
      </w:r>
      <w:r>
        <w:t>consumers’ care plans, progress notes, reports, review process</w:t>
      </w:r>
      <w:r w:rsidR="009366D0">
        <w:t>es</w:t>
      </w:r>
      <w:r>
        <w:t>, and meetings.</w:t>
      </w:r>
      <w:r w:rsidR="00DB0F81">
        <w:t xml:space="preserve"> I note the approved provider’s response in relation to </w:t>
      </w:r>
      <w:r w:rsidR="00EC0127">
        <w:t>a</w:t>
      </w:r>
      <w:r w:rsidR="00DB0F81">
        <w:t xml:space="preserve"> consumer within the Site Audit report under Requirement 3(3)(e). </w:t>
      </w:r>
    </w:p>
    <w:p w14:paraId="5BAD3BBA" w14:textId="73518A82" w:rsidR="006D1DB7" w:rsidRDefault="006D1DB7" w:rsidP="006D1DB7">
      <w:pPr>
        <w:pStyle w:val="NormalArial"/>
      </w:pPr>
      <w:r>
        <w:t xml:space="preserve">Consumers and representative say they have access to a medical officer and other allied health providers when required. The service was able to demonstrate that referrals to other providers or organisations are done in a timely manner. </w:t>
      </w:r>
      <w:r w:rsidR="009366D0">
        <w:t xml:space="preserve">The service has </w:t>
      </w:r>
      <w:r>
        <w:t xml:space="preserve">process for referring consumers to other health professionals and </w:t>
      </w:r>
      <w:r w:rsidR="009366D0">
        <w:t xml:space="preserve">staff were aware of </w:t>
      </w:r>
      <w:r>
        <w:t xml:space="preserve">how </w:t>
      </w:r>
      <w:r w:rsidR="009366D0">
        <w:t xml:space="preserve">outcomes </w:t>
      </w:r>
      <w:r>
        <w:t xml:space="preserve">informs care and services provided for consumers. </w:t>
      </w:r>
      <w:r w:rsidR="00441F7A">
        <w:t>A</w:t>
      </w:r>
      <w:r>
        <w:t>llied health services</w:t>
      </w:r>
      <w:r w:rsidR="00441F7A">
        <w:t xml:space="preserve"> available through the service includes but is not limited to </w:t>
      </w:r>
      <w:r>
        <w:t xml:space="preserve">physiotherapy, podiatry and optometry and speech pathology. </w:t>
      </w:r>
    </w:p>
    <w:p w14:paraId="7C77EF22" w14:textId="77777777" w:rsidR="00EC0127" w:rsidRDefault="006D1DB7" w:rsidP="006D1DB7">
      <w:pPr>
        <w:pStyle w:val="NormalArial"/>
      </w:pPr>
      <w:r>
        <w:t xml:space="preserve">Consumers and representatives were satisfied with the service response to COVID-19. The service has an appointed Infection Prevention and Control Lead in line with regulatory requirements. Staff demonstrated knowledge in line with antimicrobial stewardship best practice. </w:t>
      </w:r>
      <w:r w:rsidR="00DB0F81">
        <w:t>T</w:t>
      </w:r>
      <w:r>
        <w:t>he service has outbreak plans</w:t>
      </w:r>
      <w:r w:rsidR="00DB0F81">
        <w:t xml:space="preserve"> </w:t>
      </w:r>
      <w:r>
        <w:t>and sufficient personal protective equipment</w:t>
      </w:r>
      <w:r w:rsidR="00EC0127">
        <w:t xml:space="preserve">. </w:t>
      </w:r>
      <w:r w:rsidR="00DB0F81">
        <w:lastRenderedPageBreak/>
        <w:t>M</w:t>
      </w:r>
      <w:r>
        <w:t>onitoring tools</w:t>
      </w:r>
      <w:r w:rsidR="00DB0F81">
        <w:t xml:space="preserve"> and reporting </w:t>
      </w:r>
      <w:r>
        <w:t>maintain</w:t>
      </w:r>
      <w:r w:rsidR="00DB0F81">
        <w:t>s</w:t>
      </w:r>
      <w:r>
        <w:t xml:space="preserve"> </w:t>
      </w:r>
      <w:r w:rsidR="00DB0F81">
        <w:t xml:space="preserve">clinical </w:t>
      </w:r>
      <w:r>
        <w:t xml:space="preserve">oversight </w:t>
      </w:r>
      <w:r w:rsidR="00DB0F81">
        <w:t>of</w:t>
      </w:r>
      <w:r>
        <w:t xml:space="preserve"> antibiotic usage against national standards</w:t>
      </w:r>
      <w:r w:rsidR="00DB0F81">
        <w:t>.</w:t>
      </w:r>
      <w:r>
        <w:t xml:space="preserve"> </w:t>
      </w:r>
    </w:p>
    <w:p w14:paraId="1FD937C6" w14:textId="201DF8AB" w:rsidR="006D1DB7" w:rsidRPr="00262C0B" w:rsidRDefault="00EC0127" w:rsidP="006D1DB7">
      <w:pPr>
        <w:pStyle w:val="NormalArial"/>
      </w:pPr>
      <w:r>
        <w:t>I find this Standard compliant. I have placed weight on the information provided by consumers within the Site Audit report. I have also considered information evidenced under other Standards and Requirements in forming a view of compliance.</w:t>
      </w:r>
      <w:r w:rsidR="006D1DB7">
        <w:br w:type="page"/>
      </w:r>
    </w:p>
    <w:p w14:paraId="6B3D5B4D" w14:textId="77777777" w:rsidR="006D1DB7" w:rsidRPr="00996FAF" w:rsidRDefault="006D1DB7" w:rsidP="006D1DB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D1DB7" w:rsidRPr="00996FAF" w14:paraId="6852C1CE" w14:textId="77777777" w:rsidTr="00390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E497E7" w14:textId="77777777" w:rsidR="006D1DB7" w:rsidRPr="00996FAF" w:rsidRDefault="006D1DB7" w:rsidP="00390F0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BA4475D" w14:textId="77777777" w:rsidR="006D1DB7" w:rsidRPr="00996FAF" w:rsidRDefault="006D1DB7" w:rsidP="00390F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1DB7" w:rsidRPr="00996FAF" w14:paraId="0CFFF150"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1E1F7"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9A68A4F"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514E0C7"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3EBFC72DD48431DB6D7460EFD2869AC"/>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4292B65B"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93452"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4B918B7"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BF5DFAD" w14:textId="77777777" w:rsidR="006D1DB7" w:rsidRPr="00996FAF" w:rsidRDefault="00EC28E5"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CBBF792C2794A1BBAD07C2D639904AD"/>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6CB22C92"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6A97FB"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1552045"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C3D7B8" w14:textId="77777777" w:rsidR="006D1DB7" w:rsidRPr="00996FAF" w:rsidRDefault="006D1DB7" w:rsidP="00390F0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37BA2F" w14:textId="77777777" w:rsidR="006D1DB7" w:rsidRPr="00996FAF" w:rsidRDefault="006D1DB7" w:rsidP="00390F0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EE7F28" w14:textId="77777777" w:rsidR="006D1DB7" w:rsidRPr="00996FAF" w:rsidRDefault="006D1DB7" w:rsidP="00390F0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D90F274"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DD7328F406E44288CCB2A554C07F3EC"/>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08CA102F"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4D48E"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93AF445"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5B9ED1B" w14:textId="77777777" w:rsidR="006D1DB7" w:rsidRPr="00996FAF" w:rsidRDefault="00EC28E5" w:rsidP="00390F0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3C1ECEADE8E42988FEDAF9390DB1ED5"/>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5976DA91"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B99B7"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5A4D59F"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FA43449" w14:textId="77777777" w:rsidR="006D1DB7" w:rsidRPr="00996FAF" w:rsidRDefault="00EC28E5" w:rsidP="00390F0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0D51B99D13F4394A7AE65BB541F625A"/>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4DDC57B8"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BC4DE"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BAC4A79"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BB1C4EB" w14:textId="77777777" w:rsidR="006D1DB7" w:rsidRPr="00996FAF" w:rsidRDefault="00EC28E5"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6A676DCB4B74A3DBAE33901BCB1FCDA"/>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07F155EE"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DFA59"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E19ED44"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3B027BD"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2DB6957C47F49B989F60FED7652295A"/>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bl>
    <w:p w14:paraId="507A3DE3" w14:textId="77777777" w:rsidR="006D1DB7" w:rsidRDefault="006D1DB7" w:rsidP="006D1DB7">
      <w:pPr>
        <w:pStyle w:val="Heading20"/>
      </w:pPr>
      <w:r w:rsidRPr="00996FAF">
        <w:t>Findings</w:t>
      </w:r>
    </w:p>
    <w:p w14:paraId="7CA510AB" w14:textId="29642255" w:rsidR="006D1DB7" w:rsidRDefault="006D1DB7" w:rsidP="006D1DB7">
      <w:pPr>
        <w:pStyle w:val="NormalArial"/>
      </w:pPr>
      <w:r>
        <w:t>Consumers say they feel supported to pursue activities of interest to them. Lifestyle Assessments reflect consumer’s individual preferences</w:t>
      </w:r>
      <w:r w:rsidR="00DB0F81">
        <w:t xml:space="preserve">. </w:t>
      </w:r>
      <w:r>
        <w:t>Staff knew what consumers like to do, and this aligned with the information in the consumer’s care plan.</w:t>
      </w:r>
      <w:r w:rsidR="00DB0F81">
        <w:t xml:space="preserve"> Supports are made available to optimise consumer’s quality of life.</w:t>
      </w:r>
    </w:p>
    <w:p w14:paraId="637D5CD7" w14:textId="180CA141" w:rsidR="006D1DB7" w:rsidRDefault="006D1DB7" w:rsidP="006D1DB7">
      <w:pPr>
        <w:pStyle w:val="NormalArial"/>
      </w:pPr>
      <w:r>
        <w:t xml:space="preserve">Consumers say their emotional, spiritual and psychological needs were supported, and that they can stay in touch with family, friends and </w:t>
      </w:r>
      <w:r w:rsidR="00DB0F81">
        <w:t>faith based organisations</w:t>
      </w:r>
      <w:r>
        <w:t xml:space="preserve"> for comfort and emotional support. The service offers faith based services to support consumer’s beliefs. Care plans inform staff of consumers’ emotional, spiritual, and psychological needs, goals and preferences. Private </w:t>
      </w:r>
      <w:r w:rsidR="00A777A7">
        <w:t>visits from faith based organisations</w:t>
      </w:r>
      <w:r>
        <w:t xml:space="preserve"> are provided for consumers. </w:t>
      </w:r>
      <w:r w:rsidR="00A777A7">
        <w:t>Activities are available for consumers to attend at the service to support their psychological wellbeing.</w:t>
      </w:r>
    </w:p>
    <w:p w14:paraId="5B5F9386" w14:textId="1FFA3055" w:rsidR="006D1DB7" w:rsidRDefault="006D1DB7" w:rsidP="006D1DB7">
      <w:pPr>
        <w:pStyle w:val="NormalArial"/>
      </w:pPr>
      <w:r>
        <w:t>Lifestyle activities are developed in partnership with consumers</w:t>
      </w:r>
      <w:r w:rsidR="00B91546">
        <w:t xml:space="preserve">. </w:t>
      </w:r>
      <w:r>
        <w:t xml:space="preserve">Bus trips are organised into the local community. The service provides celebration of special events such as birthdays, Christmas, Easter, Remembrance </w:t>
      </w:r>
      <w:r w:rsidRPr="00CD756D">
        <w:rPr>
          <w:color w:val="auto"/>
        </w:rPr>
        <w:t xml:space="preserve">Day, and </w:t>
      </w:r>
      <w:r w:rsidRPr="00CD756D">
        <w:rPr>
          <w:color w:val="auto"/>
          <w:shd w:val="clear" w:color="auto" w:fill="FFFFFF"/>
        </w:rPr>
        <w:t>National Aborigines and Islanders Day Observance Committee</w:t>
      </w:r>
      <w:r>
        <w:rPr>
          <w:color w:val="auto"/>
          <w:shd w:val="clear" w:color="auto" w:fill="FFFFFF"/>
        </w:rPr>
        <w:t xml:space="preserve"> (NAIDOC) week</w:t>
      </w:r>
      <w:r w:rsidRPr="00CD756D">
        <w:rPr>
          <w:color w:val="auto"/>
        </w:rPr>
        <w:t>.</w:t>
      </w:r>
      <w:r>
        <w:t xml:space="preserve"> </w:t>
      </w:r>
    </w:p>
    <w:p w14:paraId="7CAB5956" w14:textId="12ED6CF9" w:rsidR="006D1DB7" w:rsidRDefault="006D1DB7" w:rsidP="006D1DB7">
      <w:pPr>
        <w:pStyle w:val="NormalArial"/>
      </w:pPr>
      <w:r>
        <w:t xml:space="preserve">Consumers say they have an active social life and can follow their interests at the service. They say that they are supported to maintain personal relationships to the level they wish that they </w:t>
      </w:r>
      <w:r>
        <w:lastRenderedPageBreak/>
        <w:t>can take part in community and social activities</w:t>
      </w:r>
      <w:r w:rsidR="00B91546">
        <w:t xml:space="preserve">. </w:t>
      </w:r>
      <w:r>
        <w:t xml:space="preserve">Other organisations, community members and groups help consumers follow their interests, social activities and maintain their community connections including Men’s Shed, hairdressing services, private tai chi lessons and local retiree clubs in town. </w:t>
      </w:r>
    </w:p>
    <w:p w14:paraId="548F3A64" w14:textId="22412202" w:rsidR="006D1DB7" w:rsidRDefault="006D1DB7" w:rsidP="006D1DB7">
      <w:pPr>
        <w:pStyle w:val="NormalArial"/>
      </w:pPr>
      <w:r>
        <w:t xml:space="preserve">Staff were able to describe how they share information and are kept informed of the changing condition, needs and preferences for each consumer. Information is obtained through care reviews and this is shared with others. </w:t>
      </w:r>
      <w:r w:rsidR="00B91546">
        <w:t>D</w:t>
      </w:r>
      <w:r>
        <w:t xml:space="preserve">ocumentation contains individual information about a consumer's background, likes and dislikes for staff to be informed about the consumer including preferences for activities. </w:t>
      </w:r>
    </w:p>
    <w:p w14:paraId="15BFFBCD" w14:textId="0B330BE0" w:rsidR="006D1DB7" w:rsidRDefault="006D1DB7" w:rsidP="006D1DB7">
      <w:pPr>
        <w:pStyle w:val="NormalArial"/>
      </w:pPr>
      <w:r>
        <w:t xml:space="preserve">Consumers are supported by other organisations, support services and providers of other care and services such as taxi services, hair dressing services and </w:t>
      </w:r>
      <w:r w:rsidR="001073D8">
        <w:t>men’s community groups and external dementia support services.</w:t>
      </w:r>
      <w:r>
        <w:t xml:space="preserve"> Care planning documentation identified referral to other organisations and services. </w:t>
      </w:r>
    </w:p>
    <w:p w14:paraId="012BA96A" w14:textId="3E4B1158" w:rsidR="006D1DB7" w:rsidRDefault="006D1DB7" w:rsidP="006D1DB7">
      <w:pPr>
        <w:pStyle w:val="NormalArial"/>
      </w:pPr>
      <w:r>
        <w:t>Consumers say they are satisfied with the variety, quality and quantity of meals</w:t>
      </w:r>
      <w:r w:rsidR="001073D8">
        <w:t>. Consumers</w:t>
      </w:r>
      <w:r>
        <w:t xml:space="preserve"> are able to request </w:t>
      </w:r>
      <w:r w:rsidR="001073D8">
        <w:t>alternative meals to the menu if they prefer. C</w:t>
      </w:r>
      <w:r>
        <w:t>op</w:t>
      </w:r>
      <w:r w:rsidR="001073D8">
        <w:t xml:space="preserve">ies of the </w:t>
      </w:r>
      <w:r>
        <w:t xml:space="preserve">menu </w:t>
      </w:r>
      <w:r w:rsidR="001073D8">
        <w:t xml:space="preserve">are provided to consumers and </w:t>
      </w:r>
      <w:r>
        <w:t>meals are an agenda item at the monthly consumer meetings</w:t>
      </w:r>
      <w:r w:rsidR="001073D8">
        <w:t xml:space="preserve"> to encourage feedback and quality improvement</w:t>
      </w:r>
      <w:r>
        <w:t xml:space="preserve">. </w:t>
      </w:r>
      <w:r w:rsidR="001073D8">
        <w:t>F</w:t>
      </w:r>
      <w:r>
        <w:t>ood hygiene standard training</w:t>
      </w:r>
      <w:r w:rsidR="001073D8">
        <w:t xml:space="preserve"> is delivered to staff. Consumers are assisted with their meals as required. Information about consumer’s individual dietary profiles is available for staff responsible for care delivery.</w:t>
      </w:r>
    </w:p>
    <w:p w14:paraId="0B5477FA" w14:textId="77777777" w:rsidR="00EC0127" w:rsidRDefault="006D1DB7" w:rsidP="006D1DB7">
      <w:pPr>
        <w:pStyle w:val="NormalArial"/>
      </w:pPr>
      <w:r>
        <w:t xml:space="preserve">Consumers say they have access to resources and equipment for leisure and lifestyle activities and the equipment the service provides is suitable and meets their needs. Consumers said they are provided with their own mobility aids. Staff described the processes to ensure equipment is kept safe, clean and well maintained as well as their safe use. All equipment is maintained by maintenance staff or external contractors and is monitored using a preventive maintenance schedule. </w:t>
      </w:r>
      <w:r w:rsidR="009C773B">
        <w:t xml:space="preserve">I note the approved provider’s response in relation to </w:t>
      </w:r>
      <w:r w:rsidR="00EC0127">
        <w:t>a</w:t>
      </w:r>
      <w:r w:rsidR="009C773B">
        <w:t xml:space="preserve"> consumer in the Site Audit report under Requirement 4(3)(g).</w:t>
      </w:r>
    </w:p>
    <w:p w14:paraId="030EF4FE" w14:textId="428B6CA4" w:rsidR="006D1DB7" w:rsidRPr="00262C0B" w:rsidRDefault="00EC0127" w:rsidP="006D1DB7">
      <w:pPr>
        <w:pStyle w:val="NormalArial"/>
      </w:pPr>
      <w:r>
        <w:t>I find this Standard compliant. I have placed weight on the information provided by consumers within the Site Audit report. I have also considered information evidenced under other Standards and Requirements in forming a view of compliance.</w:t>
      </w:r>
      <w:r w:rsidR="006D1DB7">
        <w:br w:type="page"/>
      </w:r>
    </w:p>
    <w:p w14:paraId="6FD97190" w14:textId="77777777" w:rsidR="006D1DB7" w:rsidRPr="00996FAF" w:rsidRDefault="006D1DB7" w:rsidP="006D1DB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D1DB7" w:rsidRPr="00996FAF" w14:paraId="2D8EC2C5" w14:textId="77777777" w:rsidTr="00390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3E69CFC" w14:textId="77777777" w:rsidR="006D1DB7" w:rsidRPr="00996FAF" w:rsidRDefault="006D1DB7" w:rsidP="00390F0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121177C" w14:textId="77777777" w:rsidR="006D1DB7" w:rsidRPr="00996FAF" w:rsidRDefault="006D1DB7" w:rsidP="00390F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1DB7" w:rsidRPr="00996FAF" w14:paraId="455189F8"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2C76C"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9395B7E"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877C1C6"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00279A51CDE48BFB50D0CC4D18ABECE"/>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2D908A5C"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6BC0B"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D08E0BE"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8A29E56" w14:textId="77777777" w:rsidR="006D1DB7" w:rsidRPr="00996FAF" w:rsidRDefault="006D1DB7" w:rsidP="00390F0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1A0FD65" w14:textId="77777777" w:rsidR="006D1DB7" w:rsidRPr="00996FAF" w:rsidRDefault="006D1DB7" w:rsidP="00390F0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825CF5B" w14:textId="77777777" w:rsidR="006D1DB7" w:rsidRPr="00996FAF" w:rsidRDefault="00EC28E5"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959FAC288EA4BDDAAA806988649AD33"/>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1133F79C"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18BD05"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9183B3C"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1A56582" w14:textId="77777777" w:rsidR="006D1DB7" w:rsidRPr="00996FAF" w:rsidRDefault="00EC28E5" w:rsidP="00390F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A90E171085748B3BCB8E9F203706962"/>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bl>
    <w:p w14:paraId="11AEC4D0" w14:textId="77777777" w:rsidR="006D1DB7" w:rsidRDefault="006D1DB7" w:rsidP="006D1DB7">
      <w:pPr>
        <w:pStyle w:val="Heading20"/>
      </w:pPr>
      <w:r>
        <w:t>Findings</w:t>
      </w:r>
    </w:p>
    <w:p w14:paraId="78C10852" w14:textId="55295B9F" w:rsidR="006D1DB7" w:rsidRDefault="006D1DB7" w:rsidP="006D1DB7">
      <w:pPr>
        <w:pStyle w:val="NormalArial"/>
      </w:pPr>
      <w:r>
        <w:t xml:space="preserve">The service has a welcoming environment. Consumers say they can personalise their rooms, including </w:t>
      </w:r>
      <w:r w:rsidR="009C773B">
        <w:t xml:space="preserve">the use of personal </w:t>
      </w:r>
      <w:r>
        <w:t xml:space="preserve">furniture and </w:t>
      </w:r>
      <w:r w:rsidR="009C773B">
        <w:t xml:space="preserve">other </w:t>
      </w:r>
      <w:r>
        <w:t xml:space="preserve">possessions of choice. Consumers are supported to make the service feel like </w:t>
      </w:r>
      <w:r w:rsidR="009C773B">
        <w:t>home and</w:t>
      </w:r>
      <w:r>
        <w:t xml:space="preserve"> </w:t>
      </w:r>
      <w:r w:rsidR="009C773B">
        <w:t xml:space="preserve">to </w:t>
      </w:r>
      <w:r>
        <w:t>maintain</w:t>
      </w:r>
      <w:r w:rsidR="009C773B">
        <w:t xml:space="preserve"> their</w:t>
      </w:r>
      <w:r>
        <w:t xml:space="preserve"> independence. </w:t>
      </w:r>
    </w:p>
    <w:p w14:paraId="20692ACD" w14:textId="3300F5AD" w:rsidR="006D1DB7" w:rsidRDefault="009C773B" w:rsidP="006D1DB7">
      <w:pPr>
        <w:pStyle w:val="NormalArial"/>
      </w:pPr>
      <w:r>
        <w:t>O</w:t>
      </w:r>
      <w:r w:rsidR="006D1DB7">
        <w:t>utdoor area</w:t>
      </w:r>
      <w:r>
        <w:t>s are</w:t>
      </w:r>
      <w:r w:rsidR="006D1DB7">
        <w:t xml:space="preserve"> accessible to consumers and </w:t>
      </w:r>
      <w:r>
        <w:t xml:space="preserve">each </w:t>
      </w:r>
      <w:r w:rsidR="006D1DB7">
        <w:t>room</w:t>
      </w:r>
      <w:r>
        <w:t xml:space="preserve"> have </w:t>
      </w:r>
      <w:r w:rsidR="006D1DB7">
        <w:t>individual balcon</w:t>
      </w:r>
      <w:r>
        <w:t>ies</w:t>
      </w:r>
      <w:r w:rsidR="006D1DB7">
        <w:t xml:space="preserve">. </w:t>
      </w:r>
      <w:r>
        <w:t>O</w:t>
      </w:r>
      <w:r w:rsidR="006D1DB7">
        <w:t>utdoor areas are decorated with plants</w:t>
      </w:r>
      <w:r>
        <w:t xml:space="preserve"> and </w:t>
      </w:r>
      <w:r w:rsidR="006D1DB7">
        <w:t>furniture</w:t>
      </w:r>
      <w:r>
        <w:t xml:space="preserve">. </w:t>
      </w:r>
      <w:r w:rsidR="006D1DB7">
        <w:t xml:space="preserve">Several lounge areas </w:t>
      </w:r>
      <w:r>
        <w:t>are available for</w:t>
      </w:r>
      <w:r w:rsidR="006D1DB7">
        <w:t xml:space="preserve"> consumers and their representatives.</w:t>
      </w:r>
    </w:p>
    <w:p w14:paraId="7D9BBB6F" w14:textId="48E935FC" w:rsidR="006D1DB7" w:rsidRDefault="006D1DB7" w:rsidP="006D1DB7">
      <w:pPr>
        <w:pStyle w:val="NormalArial"/>
      </w:pPr>
      <w:r>
        <w:t>Consumers and representatives say the service is clean</w:t>
      </w:r>
      <w:r w:rsidR="009C773B">
        <w:t xml:space="preserve"> and well maintained. </w:t>
      </w:r>
      <w:r>
        <w:t>Consumers were observed</w:t>
      </w:r>
      <w:r w:rsidR="009C773B">
        <w:t xml:space="preserve"> by the Assessment Team</w:t>
      </w:r>
      <w:r>
        <w:t xml:space="preserve"> moving freely around the service, enjoying the outdoor areas, participating in activities in the common areas and spending private time in their rooms.</w:t>
      </w:r>
    </w:p>
    <w:p w14:paraId="5A727DAB" w14:textId="77777777" w:rsidR="006D1DB7" w:rsidRDefault="006D1DB7" w:rsidP="006D1DB7">
      <w:pPr>
        <w:pStyle w:val="NormalArial"/>
      </w:pPr>
      <w:r>
        <w:t xml:space="preserve">Systems and processes for the cleaning and maintenance of the service is scheduled and monitored by the service staff. </w:t>
      </w:r>
    </w:p>
    <w:p w14:paraId="754BFC22" w14:textId="79D3999B" w:rsidR="006D1DB7" w:rsidRDefault="006D1DB7" w:rsidP="006D1DB7">
      <w:pPr>
        <w:pStyle w:val="NormalArial"/>
      </w:pPr>
      <w:r>
        <w:t xml:space="preserve">Consumers say the furniture, fittings and equipment is well maintained and clean. Maintenance systems are understood by consumers and staff to ensure furniture, fittings and equipment are clean and safe. Schedules are monitored and servicing is in line with manufacturer’s </w:t>
      </w:r>
      <w:r w:rsidR="009C773B">
        <w:t>recommendations</w:t>
      </w:r>
      <w:r>
        <w:t xml:space="preserve"> and serviced by qualified contractors. </w:t>
      </w:r>
    </w:p>
    <w:p w14:paraId="45B8BAD5" w14:textId="5AEA7724" w:rsidR="00EC0127" w:rsidRDefault="00EC0127" w:rsidP="006D1DB7">
      <w:pPr>
        <w:pStyle w:val="NormalArial"/>
      </w:pPr>
      <w:r>
        <w:t>I find this Standard compliant. I have placed weight on the information provided by consumers within the Site Audit report in forming a view of compliance.</w:t>
      </w:r>
    </w:p>
    <w:p w14:paraId="7F149D95" w14:textId="77777777" w:rsidR="006D1DB7" w:rsidRPr="00262C0B" w:rsidRDefault="006D1DB7" w:rsidP="006D1DB7">
      <w:pPr>
        <w:pStyle w:val="NormalArial"/>
      </w:pPr>
      <w:r>
        <w:br w:type="page"/>
      </w:r>
    </w:p>
    <w:p w14:paraId="54EE596F" w14:textId="77777777" w:rsidR="006D1DB7" w:rsidRPr="00996FAF" w:rsidRDefault="006D1DB7" w:rsidP="006D1DB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D1DB7" w:rsidRPr="00996FAF" w14:paraId="6394959B" w14:textId="77777777" w:rsidTr="00390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6E9DE59" w14:textId="77777777" w:rsidR="006D1DB7" w:rsidRPr="00996FAF" w:rsidRDefault="006D1DB7" w:rsidP="00390F0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503F32B" w14:textId="77777777" w:rsidR="006D1DB7" w:rsidRPr="00996FAF" w:rsidRDefault="006D1DB7" w:rsidP="00390F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1DB7" w:rsidRPr="00996FAF" w14:paraId="63B0B088"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C451B"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13408EE"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447706C"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51AEDC486654C63931D431E23D35B18"/>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1E52244C"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12E52"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D0ABC41"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E4F9DB" w14:textId="77777777" w:rsidR="006D1DB7" w:rsidRPr="00996FAF" w:rsidRDefault="00EC28E5"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C6857375D6242858A63A30562117475"/>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14D58B29"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73400"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6A2CD46"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EA9D823"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E2FEB75D2264029BA9BE7BA67ED2E5F"/>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r w:rsidR="006D1DB7" w:rsidRPr="00996FAF" w14:paraId="5B5BE20F" w14:textId="77777777" w:rsidTr="00390F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87291"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9601A3C"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6DB6FC5" w14:textId="77777777" w:rsidR="006D1DB7" w:rsidRPr="00996FAF" w:rsidRDefault="00EC28E5" w:rsidP="00390F0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811E8F6B90B4AA6B5D2AE4C71382E09"/>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640D2A">
              <w:rPr>
                <w:rFonts w:ascii="Arial" w:hAnsi="Arial" w:cs="Arial"/>
                <w:color w:val="0000FF"/>
              </w:rPr>
              <w:t xml:space="preserve"> </w:t>
            </w:r>
          </w:p>
        </w:tc>
      </w:tr>
    </w:tbl>
    <w:p w14:paraId="6EFC3F46" w14:textId="77777777" w:rsidR="006D1DB7" w:rsidRDefault="006D1DB7" w:rsidP="006D1DB7">
      <w:pPr>
        <w:pStyle w:val="Heading20"/>
      </w:pPr>
      <w:r w:rsidRPr="00996FAF">
        <w:t>Findings</w:t>
      </w:r>
    </w:p>
    <w:p w14:paraId="42E475B8" w14:textId="6066EC7A" w:rsidR="006D1DB7" w:rsidRDefault="006D1DB7" w:rsidP="009C773B">
      <w:pPr>
        <w:pStyle w:val="NormalArial"/>
      </w:pPr>
      <w:r>
        <w:t xml:space="preserve">Consumers and representatives </w:t>
      </w:r>
      <w:r w:rsidR="009C773B">
        <w:t xml:space="preserve">say </w:t>
      </w:r>
      <w:r>
        <w:t>they fe</w:t>
      </w:r>
      <w:r w:rsidR="009C773B">
        <w:t xml:space="preserve">el </w:t>
      </w:r>
      <w:r>
        <w:t xml:space="preserve">comfortable providing feedback or making a complaint if necessary. </w:t>
      </w:r>
      <w:r w:rsidR="009C773B">
        <w:t>Complaints mechanisms support consumers and their relatives to provide feedback including via</w:t>
      </w:r>
      <w:r>
        <w:t xml:space="preserve"> information displayed at the service in relation to providing feedback</w:t>
      </w:r>
      <w:r w:rsidR="009C773B">
        <w:t xml:space="preserve">, </w:t>
      </w:r>
      <w:r>
        <w:t xml:space="preserve">and </w:t>
      </w:r>
      <w:r w:rsidR="009C773B">
        <w:t xml:space="preserve">placement of </w:t>
      </w:r>
      <w:r>
        <w:t xml:space="preserve">feedback forms and lodgement boxes in various areas of the service. </w:t>
      </w:r>
      <w:r w:rsidR="00A85E6F">
        <w:t>Policies and procedures guide staff practice for feedback and complaints.</w:t>
      </w:r>
    </w:p>
    <w:p w14:paraId="67A1468A" w14:textId="5971980A" w:rsidR="006D1DB7" w:rsidRDefault="009C773B" w:rsidP="00A85E6F">
      <w:pPr>
        <w:pStyle w:val="NormalArial"/>
      </w:pPr>
      <w:r>
        <w:t>I</w:t>
      </w:r>
      <w:r w:rsidR="006D1DB7">
        <w:t>nformation in relation to advocacy services and external complaints services</w:t>
      </w:r>
      <w:r>
        <w:t xml:space="preserve"> is provided to consumers</w:t>
      </w:r>
      <w:r w:rsidR="00A85E6F">
        <w:t xml:space="preserve">. The use of </w:t>
      </w:r>
      <w:r w:rsidR="006D1DB7">
        <w:t xml:space="preserve">interpreter services </w:t>
      </w:r>
      <w:r w:rsidR="00A85E6F">
        <w:t xml:space="preserve">is available to consumers. Suitable information is provided for consumers who are culturally and linguistically diverse. Advocacy services are actively engaged to support consumers. </w:t>
      </w:r>
    </w:p>
    <w:p w14:paraId="311C1BBD" w14:textId="1C1ACB20" w:rsidR="006D1DB7" w:rsidRDefault="00A85E6F" w:rsidP="006D1DB7">
      <w:pPr>
        <w:pStyle w:val="NormalArial"/>
      </w:pPr>
      <w:r>
        <w:t>P</w:t>
      </w:r>
      <w:r w:rsidR="006D1DB7">
        <w:t>olicies</w:t>
      </w:r>
      <w:r>
        <w:t xml:space="preserve"> and procedures guide staff practice for responding to complaints and practicing open disclosure.</w:t>
      </w:r>
      <w:r w:rsidR="006D1DB7">
        <w:t xml:space="preserve"> Consumers </w:t>
      </w:r>
      <w:r>
        <w:t>say they are satisfied the service takes</w:t>
      </w:r>
      <w:r w:rsidR="006D1DB7">
        <w:t xml:space="preserve"> appropriate action</w:t>
      </w:r>
      <w:r>
        <w:t xml:space="preserve"> when things go wrong. Documentation supports that the service undertake an open disclosure process when things go wrong including provision of an apology from the service. </w:t>
      </w:r>
    </w:p>
    <w:p w14:paraId="324F1BAA" w14:textId="02F8E7C8" w:rsidR="00A85E6F" w:rsidRDefault="00A85E6F" w:rsidP="00A85E6F">
      <w:pPr>
        <w:pStyle w:val="NormalArial"/>
      </w:pPr>
      <w:r>
        <w:t>F</w:t>
      </w:r>
      <w:r w:rsidR="006D1DB7">
        <w:t xml:space="preserve">eedback and complaints are reviewed and used to improve the quality of care and services. Consumers and representatives </w:t>
      </w:r>
      <w:r>
        <w:t>say</w:t>
      </w:r>
      <w:r w:rsidR="006D1DB7">
        <w:t xml:space="preserve"> feedback and complaints provided at meetings and through other mechanisms was used to improve the quality of care and services. </w:t>
      </w:r>
      <w:r>
        <w:t>F</w:t>
      </w:r>
      <w:r w:rsidR="006D1DB7">
        <w:t xml:space="preserve">eedback and complaints information </w:t>
      </w:r>
      <w:r>
        <w:t xml:space="preserve">identifies areas </w:t>
      </w:r>
      <w:r w:rsidR="006D1DB7">
        <w:t>for continuous improvement</w:t>
      </w:r>
      <w:r>
        <w:t>, as well as trending analysis. T</w:t>
      </w:r>
      <w:r w:rsidR="006D1DB7">
        <w:t>he service</w:t>
      </w:r>
      <w:r>
        <w:t>’</w:t>
      </w:r>
      <w:r w:rsidR="006D1DB7">
        <w:t xml:space="preserve">s plan for continuous improvement </w:t>
      </w:r>
      <w:r>
        <w:t xml:space="preserve">demonstrated a number of improvements </w:t>
      </w:r>
      <w:r w:rsidR="006D1DB7">
        <w:t xml:space="preserve">which </w:t>
      </w:r>
      <w:r>
        <w:t xml:space="preserve">were sourced from consumer feedback including through consumer satisfaction surveys. </w:t>
      </w:r>
    </w:p>
    <w:p w14:paraId="21E09317" w14:textId="3F778C02" w:rsidR="00EC0127" w:rsidRPr="00712752" w:rsidRDefault="00EC0127" w:rsidP="00A85E6F">
      <w:pPr>
        <w:pStyle w:val="NormalArial"/>
      </w:pPr>
      <w:r>
        <w:t>I find this Standard compliant. I have placed weight on the information provided by consumers within the Site Audit report. I have also considered information evidenced under other Standards and Requirements in forming a view of compliance.</w:t>
      </w:r>
    </w:p>
    <w:p w14:paraId="1FE51004" w14:textId="53B065E7" w:rsidR="006D1DB7" w:rsidRPr="00712752" w:rsidRDefault="006D1DB7" w:rsidP="006D1DB7">
      <w:pPr>
        <w:pStyle w:val="NormalArial"/>
      </w:pPr>
      <w:r w:rsidRPr="00712752">
        <w:br w:type="page"/>
      </w:r>
    </w:p>
    <w:p w14:paraId="31A43954" w14:textId="77777777" w:rsidR="006D1DB7" w:rsidRPr="00996FAF" w:rsidRDefault="006D1DB7" w:rsidP="006D1DB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D1DB7" w:rsidRPr="00996FAF" w14:paraId="67207918" w14:textId="77777777" w:rsidTr="00390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438171F" w14:textId="77777777" w:rsidR="006D1DB7" w:rsidRPr="00996FAF" w:rsidRDefault="006D1DB7" w:rsidP="00390F0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DBBE4D" w14:textId="77777777" w:rsidR="006D1DB7" w:rsidRPr="00996FAF" w:rsidRDefault="006D1DB7" w:rsidP="00390F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1DB7" w:rsidRPr="00996FAF" w14:paraId="49D550FD"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287ED"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EB572C1"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2001FEB"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0174DA41AF5422680C22E073CA83134"/>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7F3947">
              <w:rPr>
                <w:rFonts w:ascii="Arial" w:hAnsi="Arial" w:cs="Arial"/>
                <w:color w:val="0000FF"/>
              </w:rPr>
              <w:t xml:space="preserve"> </w:t>
            </w:r>
          </w:p>
        </w:tc>
      </w:tr>
      <w:tr w:rsidR="006D1DB7" w:rsidRPr="00996FAF" w14:paraId="511B9BEB"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0D2DA"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9F5BFFA"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3D297EF" w14:textId="77777777" w:rsidR="006D1DB7" w:rsidRPr="00996FAF" w:rsidRDefault="00EC28E5"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4DDFB7D910D4801BFEC8631CCD3B0DD"/>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7F3947">
              <w:rPr>
                <w:rFonts w:ascii="Arial" w:hAnsi="Arial" w:cs="Arial"/>
                <w:color w:val="0000FF"/>
              </w:rPr>
              <w:t xml:space="preserve"> </w:t>
            </w:r>
          </w:p>
        </w:tc>
      </w:tr>
      <w:tr w:rsidR="006D1DB7" w:rsidRPr="00996FAF" w14:paraId="156DB115"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395605"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A5DAE0"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2CAB424"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73614C2F00F4782B14E82872B9A1BFE"/>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7F3947">
              <w:rPr>
                <w:rFonts w:ascii="Arial" w:hAnsi="Arial" w:cs="Arial"/>
                <w:color w:val="0000FF"/>
              </w:rPr>
              <w:t xml:space="preserve"> </w:t>
            </w:r>
          </w:p>
        </w:tc>
      </w:tr>
      <w:tr w:rsidR="006D1DB7" w:rsidRPr="00996FAF" w14:paraId="7B01DE4A"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F2A9A"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88223B9"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3A13884" w14:textId="77777777" w:rsidR="006D1DB7" w:rsidRPr="00996FAF" w:rsidRDefault="00EC28E5" w:rsidP="00390F0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3C7FC28199444E09D44266B06A6FE10"/>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7F3947">
              <w:rPr>
                <w:rFonts w:ascii="Arial" w:hAnsi="Arial" w:cs="Arial"/>
                <w:color w:val="0000FF"/>
              </w:rPr>
              <w:t xml:space="preserve"> </w:t>
            </w:r>
          </w:p>
        </w:tc>
      </w:tr>
      <w:tr w:rsidR="006D1DB7" w:rsidRPr="00996FAF" w14:paraId="6D0393E5" w14:textId="77777777" w:rsidTr="00390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9C1E2"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E4FBE77"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44A9A04" w14:textId="77777777" w:rsidR="006D1DB7" w:rsidRPr="00996FAF" w:rsidRDefault="00EC28E5" w:rsidP="00390F0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FC5356D457E49D2AA2EEB153DF32E04"/>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r w:rsidR="006D1DB7" w:rsidRPr="00996FAF" w:rsidDel="007F3947">
              <w:rPr>
                <w:rFonts w:ascii="Arial" w:hAnsi="Arial" w:cs="Arial"/>
                <w:color w:val="0000FF"/>
              </w:rPr>
              <w:t xml:space="preserve"> </w:t>
            </w:r>
          </w:p>
        </w:tc>
      </w:tr>
    </w:tbl>
    <w:p w14:paraId="3D4DAF8D" w14:textId="77777777" w:rsidR="006D1DB7" w:rsidRDefault="006D1DB7" w:rsidP="006D1DB7">
      <w:pPr>
        <w:pStyle w:val="Heading20"/>
      </w:pPr>
      <w:r>
        <w:t>Findings</w:t>
      </w:r>
    </w:p>
    <w:p w14:paraId="08B0FBB2" w14:textId="4316131C" w:rsidR="006D1DB7" w:rsidRDefault="006D1DB7" w:rsidP="00F47CBB">
      <w:pPr>
        <w:pStyle w:val="NormalArial"/>
      </w:pPr>
      <w:r>
        <w:t xml:space="preserve">Consumers and representatives </w:t>
      </w:r>
      <w:r w:rsidR="00A85E6F">
        <w:t>say</w:t>
      </w:r>
      <w:r>
        <w:t xml:space="preserve"> they are satisfied with the quantity and mix of staff at the service</w:t>
      </w:r>
      <w:r w:rsidR="00A85E6F">
        <w:t xml:space="preserve">, however </w:t>
      </w:r>
      <w:r w:rsidR="00F47CBB">
        <w:t xml:space="preserve">expressed they service could </w:t>
      </w:r>
      <w:r>
        <w:t xml:space="preserve">benefit from </w:t>
      </w:r>
      <w:r w:rsidR="00F47CBB">
        <w:t>an increase in staffing.</w:t>
      </w:r>
      <w:r>
        <w:t xml:space="preserve"> Consumers s</w:t>
      </w:r>
      <w:r w:rsidR="00F47CBB">
        <w:t>ay</w:t>
      </w:r>
      <w:r>
        <w:t xml:space="preserve"> although staff</w:t>
      </w:r>
      <w:r w:rsidR="00F47CBB">
        <w:t xml:space="preserve"> are busy, </w:t>
      </w:r>
      <w:r>
        <w:t>their care needs are always met. Consumers s</w:t>
      </w:r>
      <w:r w:rsidR="00F47CBB">
        <w:t xml:space="preserve">ay calls for assistance are promptly answered. Processes for the management and allocation of staff at the service </w:t>
      </w:r>
      <w:r>
        <w:t>ensure care needs are met</w:t>
      </w:r>
      <w:r w:rsidR="00F47CBB">
        <w:t>. The service was recruiting at the time of the Site Audit. M</w:t>
      </w:r>
      <w:r>
        <w:t xml:space="preserve">anagement </w:t>
      </w:r>
      <w:r w:rsidR="00F47CBB">
        <w:t>monitor responses to calls for assistance as well</w:t>
      </w:r>
      <w:r>
        <w:t xml:space="preserve"> as other clinical data to adjust the number and skills mix of staff to ensure quality care and services is provided. </w:t>
      </w:r>
    </w:p>
    <w:p w14:paraId="08B49117" w14:textId="22381F22" w:rsidR="006D1DB7" w:rsidRDefault="00F47CBB" w:rsidP="006D1DB7">
      <w:pPr>
        <w:pStyle w:val="NormalArial"/>
      </w:pPr>
      <w:r>
        <w:t>C</w:t>
      </w:r>
      <w:r w:rsidR="006D1DB7">
        <w:t>onsumers and representatives</w:t>
      </w:r>
      <w:r>
        <w:t xml:space="preserve"> say </w:t>
      </w:r>
      <w:r w:rsidR="006D1DB7">
        <w:t xml:space="preserve">staff engage with them in a respectful, kind, and caring manner. </w:t>
      </w:r>
      <w:r>
        <w:t xml:space="preserve">Staff engagement is monitored </w:t>
      </w:r>
      <w:r w:rsidR="006D1DB7">
        <w:t>through observations</w:t>
      </w:r>
      <w:r>
        <w:t>,</w:t>
      </w:r>
      <w:r w:rsidR="006D1DB7">
        <w:t xml:space="preserve"> formal and informal feedback from consumers and representatives and competenc</w:t>
      </w:r>
      <w:r>
        <w:t>y assessments</w:t>
      </w:r>
      <w:r w:rsidR="006D1DB7">
        <w:t xml:space="preserve">. </w:t>
      </w:r>
    </w:p>
    <w:p w14:paraId="4D245D9D" w14:textId="2121EB82" w:rsidR="006D1DB7" w:rsidRDefault="00F47CBB" w:rsidP="00F47CBB">
      <w:pPr>
        <w:pStyle w:val="NormalArial"/>
      </w:pPr>
      <w:r>
        <w:t>H</w:t>
      </w:r>
      <w:r w:rsidR="006D1DB7">
        <w:t xml:space="preserve">uman resource policies, </w:t>
      </w:r>
      <w:r>
        <w:t xml:space="preserve">including a </w:t>
      </w:r>
      <w:r w:rsidR="006D1DB7">
        <w:t>code of conduct for the workforce</w:t>
      </w:r>
      <w:r>
        <w:t xml:space="preserve"> guide staff practice. Performance management processes guide management in responding to consumers who report staff are unkind, uncaring or disrespectful.</w:t>
      </w:r>
      <w:r w:rsidR="006D1DB7">
        <w:t xml:space="preserve"> </w:t>
      </w:r>
    </w:p>
    <w:p w14:paraId="741639AF" w14:textId="7F4AEA20" w:rsidR="00101AB5" w:rsidRDefault="006D1DB7" w:rsidP="00101AB5">
      <w:pPr>
        <w:pStyle w:val="NormalArial"/>
      </w:pPr>
      <w:r>
        <w:t xml:space="preserve">Consumers and representatives </w:t>
      </w:r>
      <w:r w:rsidR="00F47CBB">
        <w:t>say</w:t>
      </w:r>
      <w:r>
        <w:t xml:space="preserve"> staff are sufficiently skilled to meet their care needs. </w:t>
      </w:r>
      <w:r w:rsidR="00F47CBB">
        <w:t>P</w:t>
      </w:r>
      <w:r>
        <w:t>olicies in relation to key qualifications and knowledge requirements of each role employed by the service in their position descriptions</w:t>
      </w:r>
      <w:r w:rsidR="00F47CBB">
        <w:t xml:space="preserve"> guides staff practice</w:t>
      </w:r>
      <w:r>
        <w:t xml:space="preserve">. Documents demonstrated that staff have the relevant qualifications to perform their duties outlined in their position descriptions. </w:t>
      </w:r>
      <w:r w:rsidR="00F47CBB">
        <w:t>Evidence of legislative requirements for employed roles was evident.</w:t>
      </w:r>
      <w:r w:rsidR="00101AB5">
        <w:t xml:space="preserve"> Competencies are undertaken by staff to ensure safe care delivery. Human resource services support the service in the management of staff and currency of position descriptions and qualifications.</w:t>
      </w:r>
    </w:p>
    <w:p w14:paraId="597F4482" w14:textId="2521CD81" w:rsidR="006D1DB7" w:rsidRDefault="006D1DB7" w:rsidP="00101AB5">
      <w:pPr>
        <w:pStyle w:val="NormalArial"/>
      </w:pPr>
      <w:r>
        <w:t xml:space="preserve">Consumers </w:t>
      </w:r>
      <w:r w:rsidR="00101AB5">
        <w:t xml:space="preserve">say staff </w:t>
      </w:r>
      <w:r>
        <w:t xml:space="preserve">know what they are doing. </w:t>
      </w:r>
      <w:r w:rsidR="00101AB5">
        <w:t>Training is delivered to staff to support the</w:t>
      </w:r>
      <w:r>
        <w:t xml:space="preserve"> deliver</w:t>
      </w:r>
      <w:r w:rsidR="00101AB5">
        <w:t xml:space="preserve">y of </w:t>
      </w:r>
      <w:r>
        <w:t xml:space="preserve">care and services that meets consumer’s needs and preferences and the Quality Standards. </w:t>
      </w:r>
      <w:r w:rsidR="00101AB5">
        <w:t xml:space="preserve">Recruitment processes are in place to guide staff practice.  I note the approved </w:t>
      </w:r>
      <w:r w:rsidR="00101AB5">
        <w:lastRenderedPageBreak/>
        <w:t>provider’s response provided additional information in relation to training delivered by the service to support the knowledge of staff and care delivery to consumers.</w:t>
      </w:r>
      <w:r>
        <w:t xml:space="preserve"> </w:t>
      </w:r>
    </w:p>
    <w:p w14:paraId="70024C9C" w14:textId="77777777" w:rsidR="00EC0127" w:rsidRDefault="00101AB5" w:rsidP="00873F4D">
      <w:pPr>
        <w:pStyle w:val="NormalArial"/>
      </w:pPr>
      <w:r>
        <w:t xml:space="preserve">Performance management practices includes monitoring </w:t>
      </w:r>
      <w:r w:rsidR="006D1DB7">
        <w:t xml:space="preserve">and review of the performance of each member of the workforce through observation and feedback from staff and consumers or representatives in relation to staff performance. </w:t>
      </w:r>
      <w:r>
        <w:t xml:space="preserve">The service has quality improvement strategies in place to ensure performance management is undertaken for all staff. </w:t>
      </w:r>
      <w:r w:rsidR="00873F4D">
        <w:t xml:space="preserve">Appropriate action is taken where poor performance of staff is identified. </w:t>
      </w:r>
    </w:p>
    <w:p w14:paraId="68129259" w14:textId="2341EDF7" w:rsidR="006D1DB7" w:rsidRPr="00262C0B" w:rsidRDefault="00EC0127" w:rsidP="00873F4D">
      <w:pPr>
        <w:pStyle w:val="NormalArial"/>
      </w:pPr>
      <w:r>
        <w:t>I find this Standard compliant. I have placed weight on the information provided by consumers within the Site Audit report. I have also considered information evidenced under other Standards and Requirements in forming a view of compliance.</w:t>
      </w:r>
      <w:r w:rsidR="006D1DB7">
        <w:br w:type="page"/>
      </w:r>
    </w:p>
    <w:p w14:paraId="2B855EF6" w14:textId="77777777" w:rsidR="006D1DB7" w:rsidRPr="00996FAF" w:rsidRDefault="006D1DB7" w:rsidP="006D1DB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D1DB7" w:rsidRPr="00996FAF" w14:paraId="1ADB9205" w14:textId="77777777" w:rsidTr="00390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698DC28" w14:textId="77777777" w:rsidR="006D1DB7" w:rsidRPr="00996FAF" w:rsidRDefault="006D1DB7" w:rsidP="00390F0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142CDBD" w14:textId="77777777" w:rsidR="006D1DB7" w:rsidRPr="00996FAF" w:rsidRDefault="006D1DB7" w:rsidP="00390F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1DB7" w:rsidRPr="00996FAF" w14:paraId="21E51022" w14:textId="77777777" w:rsidTr="00390F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7D92CB"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07572CE"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C20276"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12C18AFED284EA08EFA2D158E20BBAD"/>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p>
        </w:tc>
      </w:tr>
      <w:tr w:rsidR="006D1DB7" w:rsidRPr="00996FAF" w14:paraId="39647923"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A8A2B8"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F7759CA"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0BC786B" w14:textId="77777777" w:rsidR="006D1DB7" w:rsidRPr="00996FAF" w:rsidRDefault="00EC28E5"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2FA71863C8D49B99512E76C963D9C2D"/>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p>
        </w:tc>
      </w:tr>
      <w:tr w:rsidR="006D1DB7" w:rsidRPr="00996FAF" w14:paraId="062E145C" w14:textId="77777777" w:rsidTr="00390F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880C81"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4549412"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C13CE5" w14:textId="77777777" w:rsidR="006D1DB7" w:rsidRPr="00996FAF" w:rsidRDefault="006D1DB7" w:rsidP="00390F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4A0C8A" w14:textId="77777777" w:rsidR="006D1DB7" w:rsidRPr="00996FAF" w:rsidRDefault="006D1DB7" w:rsidP="00390F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6CFBA75" w14:textId="77777777" w:rsidR="006D1DB7" w:rsidRPr="00996FAF" w:rsidRDefault="006D1DB7" w:rsidP="00390F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A3120C7" w14:textId="77777777" w:rsidR="006D1DB7" w:rsidRPr="00996FAF" w:rsidRDefault="006D1DB7" w:rsidP="00390F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C338F3" w14:textId="77777777" w:rsidR="006D1DB7" w:rsidRPr="00996FAF" w:rsidRDefault="006D1DB7" w:rsidP="00390F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16CA723" w14:textId="77777777" w:rsidR="006D1DB7" w:rsidRPr="00996FAF" w:rsidRDefault="006D1DB7" w:rsidP="00390F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054898F" w14:textId="77777777" w:rsidR="006D1DB7" w:rsidRPr="00996FAF" w:rsidRDefault="00EC28E5"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F13CA92EB5B404D891B3A96CB402A08"/>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p>
        </w:tc>
      </w:tr>
      <w:tr w:rsidR="006D1DB7" w:rsidRPr="00996FAF" w14:paraId="0D0A4248" w14:textId="77777777" w:rsidTr="0039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CFD175"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FA34CA6" w14:textId="77777777" w:rsidR="006D1DB7" w:rsidRPr="00996FAF" w:rsidRDefault="006D1DB7" w:rsidP="00390F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C0394C" w14:textId="77777777" w:rsidR="006D1DB7" w:rsidRPr="00996FAF" w:rsidRDefault="006D1DB7" w:rsidP="00390F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62ECE8" w14:textId="77777777" w:rsidR="006D1DB7" w:rsidRPr="00996FAF" w:rsidRDefault="006D1DB7" w:rsidP="00390F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274104" w14:textId="77777777" w:rsidR="006D1DB7" w:rsidRPr="00996FAF" w:rsidRDefault="006D1DB7" w:rsidP="00390F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1F63443" w14:textId="77777777" w:rsidR="006D1DB7" w:rsidRPr="00996FAF" w:rsidRDefault="006D1DB7" w:rsidP="00390F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3FA0D7" w14:textId="77777777" w:rsidR="006D1DB7" w:rsidRPr="00996FAF" w:rsidRDefault="00EC28E5" w:rsidP="00390F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6CA9E872C914BCBB5079489EE32DF93"/>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p>
        </w:tc>
      </w:tr>
      <w:tr w:rsidR="006D1DB7" w:rsidRPr="00996FAF" w14:paraId="35F005AB" w14:textId="77777777" w:rsidTr="00390F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9D8677" w14:textId="77777777" w:rsidR="006D1DB7" w:rsidRPr="00996FAF" w:rsidRDefault="006D1DB7" w:rsidP="00390F0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F3C79EA" w14:textId="77777777" w:rsidR="006D1DB7" w:rsidRPr="00996FAF" w:rsidRDefault="006D1DB7" w:rsidP="00390F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E1DFB6B" w14:textId="77777777" w:rsidR="006D1DB7" w:rsidRPr="00996FAF" w:rsidRDefault="006D1DB7" w:rsidP="00390F0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4329FC" w14:textId="77777777" w:rsidR="006D1DB7" w:rsidRPr="00996FAF" w:rsidRDefault="006D1DB7" w:rsidP="00390F0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EAE9AE2" w14:textId="77777777" w:rsidR="006D1DB7" w:rsidRPr="00996FAF" w:rsidRDefault="006D1DB7" w:rsidP="00390F0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B78D780" w14:textId="77777777" w:rsidR="006D1DB7" w:rsidRPr="00996FAF" w:rsidRDefault="00EC28E5" w:rsidP="00390F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C9E256497A846C9843CF07025C63E52"/>
                </w:placeholder>
                <w:dropDownList>
                  <w:listItem w:displayText="choose a rating" w:value="choose a rating"/>
                  <w:listItem w:displayText="Compliant" w:value="Compliant"/>
                  <w:listItem w:displayText="Non-compliant" w:value="Non-compliant"/>
                </w:dropDownList>
              </w:sdtPr>
              <w:sdtEndPr/>
              <w:sdtContent>
                <w:r w:rsidR="006D1DB7">
                  <w:rPr>
                    <w:rFonts w:ascii="Arial" w:hAnsi="Arial" w:cs="Arial"/>
                    <w:color w:val="auto"/>
                  </w:rPr>
                  <w:t>Compliant</w:t>
                </w:r>
              </w:sdtContent>
            </w:sdt>
          </w:p>
        </w:tc>
      </w:tr>
    </w:tbl>
    <w:p w14:paraId="5416457D" w14:textId="77777777" w:rsidR="006D1DB7" w:rsidRDefault="006D1DB7" w:rsidP="006D1DB7">
      <w:pPr>
        <w:pStyle w:val="Heading20"/>
      </w:pPr>
      <w:r w:rsidRPr="00996FAF">
        <w:t>Findings</w:t>
      </w:r>
    </w:p>
    <w:p w14:paraId="76E7B016" w14:textId="1593CFFE" w:rsidR="006D1DB7" w:rsidRDefault="006D1DB7" w:rsidP="00873F4D">
      <w:pPr>
        <w:pStyle w:val="NormalArial"/>
      </w:pPr>
      <w:r>
        <w:t xml:space="preserve">Consumers </w:t>
      </w:r>
      <w:r w:rsidR="00873F4D">
        <w:t>say</w:t>
      </w:r>
      <w:r>
        <w:t xml:space="preserve"> they are involved in the development and delivery of </w:t>
      </w:r>
      <w:r w:rsidR="00873F4D">
        <w:t>c</w:t>
      </w:r>
      <w:r>
        <w:t>are provided. The service has a number of strategies to involve consumers in the development of service delivery such as customer experience surveys, feedback mechanisms and meetings.</w:t>
      </w:r>
      <w:r w:rsidR="00873F4D">
        <w:t xml:space="preserve"> </w:t>
      </w:r>
      <w:r>
        <w:t xml:space="preserve">The service demonstrated consultation and follow up by </w:t>
      </w:r>
      <w:r w:rsidR="00873F4D">
        <w:t xml:space="preserve">management through the documentation </w:t>
      </w:r>
      <w:r>
        <w:t xml:space="preserve">in the service’s feedback system and </w:t>
      </w:r>
      <w:r w:rsidR="00873F4D">
        <w:t xml:space="preserve">plan for </w:t>
      </w:r>
      <w:r>
        <w:t>continuous improvemen</w:t>
      </w:r>
      <w:r w:rsidR="00873F4D">
        <w:t xml:space="preserve">t, for the development and delivery of care provided. </w:t>
      </w:r>
    </w:p>
    <w:p w14:paraId="138AF0A8" w14:textId="2A8B7359" w:rsidR="006D1DB7" w:rsidRDefault="006D1DB7" w:rsidP="00873F4D">
      <w:pPr>
        <w:pStyle w:val="NormalArial"/>
      </w:pPr>
      <w:r>
        <w:t>The governing body promotes and is accountable for the delivery of quality care and services.</w:t>
      </w:r>
      <w:r w:rsidR="00873F4D">
        <w:t xml:space="preserve"> T</w:t>
      </w:r>
      <w:r>
        <w:t xml:space="preserve">he clinical governance framework provides a set of leadership behaviours, policies, and procedures all directed at achieving excellent clinical and practice outcomes. The clinical governance framework is supported by the clinical governance committee, trend analysis </w:t>
      </w:r>
      <w:r>
        <w:lastRenderedPageBreak/>
        <w:t>reporting, internal audits, and clinical governance meetings.</w:t>
      </w:r>
      <w:r w:rsidR="00873F4D">
        <w:t xml:space="preserve"> R</w:t>
      </w:r>
      <w:r>
        <w:t xml:space="preserve">eports to the governing body includes information about clinical and quality indicators, critical incidents, </w:t>
      </w:r>
      <w:r w:rsidR="00873F4D">
        <w:t>serious incident reports</w:t>
      </w:r>
      <w:r>
        <w:t xml:space="preserve">, feedback and complaints and continuous improvement. </w:t>
      </w:r>
      <w:r w:rsidR="00873F4D">
        <w:t>R</w:t>
      </w:r>
      <w:r>
        <w:t>egular trending and analys</w:t>
      </w:r>
      <w:r w:rsidR="00873F4D">
        <w:t>i</w:t>
      </w:r>
      <w:r>
        <w:t>s of clinical and quality data is monitored by senior management of the organisation including sentinel events and critical incidents or injuries sustained by consumers.</w:t>
      </w:r>
    </w:p>
    <w:p w14:paraId="4FC82BC8" w14:textId="3FF4524C" w:rsidR="006D1DB7" w:rsidRDefault="009430CF" w:rsidP="009430CF">
      <w:pPr>
        <w:pStyle w:val="NormalArial"/>
      </w:pPr>
      <w:r>
        <w:t>E</w:t>
      </w:r>
      <w:r w:rsidR="006D1DB7">
        <w:t>ffective organisation-wide governance systems</w:t>
      </w:r>
      <w:r>
        <w:t xml:space="preserve"> are</w:t>
      </w:r>
      <w:r w:rsidR="006D1DB7">
        <w:t xml:space="preserve"> in place in relation to continuous improvement, workforce governance, regulatory compliance and feedback and complaints. </w:t>
      </w:r>
      <w:r>
        <w:t>P</w:t>
      </w:r>
      <w:r w:rsidR="006D1DB7">
        <w:t xml:space="preserve">olicies and procedures </w:t>
      </w:r>
      <w:r>
        <w:t>for</w:t>
      </w:r>
      <w:r w:rsidR="006D1DB7">
        <w:t xml:space="preserve"> each governance system guide</w:t>
      </w:r>
      <w:r>
        <w:t>s</w:t>
      </w:r>
      <w:r w:rsidR="006D1DB7">
        <w:t xml:space="preserve"> staff practice. Staff can readily access information they need to deliver safe and quality care services, and to support them to undertake their respective roles.</w:t>
      </w:r>
      <w:r>
        <w:t xml:space="preserve"> </w:t>
      </w:r>
      <w:r w:rsidR="006D1DB7">
        <w:t>Opportunities for improvement are identified through a range of sources including complaints, improvement suggestions, feedback from staff and consumers, incident reports, audit reports, advice from external organisations and recommendations from the governing body. Improvement activities are recorded on the services Continuous Improvement Plan which is provided through the services electronic database.</w:t>
      </w:r>
      <w:r>
        <w:t xml:space="preserve"> F</w:t>
      </w:r>
      <w:r w:rsidR="006D1DB7">
        <w:t xml:space="preserve">inancial delegation of authority </w:t>
      </w:r>
      <w:r>
        <w:t xml:space="preserve">supports the service to make </w:t>
      </w:r>
      <w:r w:rsidR="006D1DB7">
        <w:t xml:space="preserve">capital expenditure items and to attend to the basic needs at the service. </w:t>
      </w:r>
      <w:r>
        <w:t xml:space="preserve">Renovations have been approved by the governing body. </w:t>
      </w:r>
      <w:r w:rsidR="006D1DB7">
        <w:t>Workforce governance is managed by the service’s executive team and monitored by the governing body. The responsibilities and accountabilities of staff are set out in position descriptions. Individual members of the workforce are required to comply with the requirements of their role</w:t>
      </w:r>
      <w:r>
        <w:t xml:space="preserve"> including undertaking of police checks and professional registrations. R</w:t>
      </w:r>
      <w:r w:rsidR="006D1DB7">
        <w:t xml:space="preserve">egulatory changes or updates are communicated by the </w:t>
      </w:r>
      <w:r>
        <w:t xml:space="preserve">Chief Executive Officer and membership to industry organisations </w:t>
      </w:r>
      <w:r w:rsidR="006D1DB7">
        <w:t>provide</w:t>
      </w:r>
      <w:r>
        <w:t>s</w:t>
      </w:r>
      <w:r w:rsidR="006D1DB7">
        <w:t xml:space="preserve"> a range of learning and development opportunities as well as </w:t>
      </w:r>
      <w:r>
        <w:t>currency</w:t>
      </w:r>
      <w:r w:rsidR="006D1DB7">
        <w:t xml:space="preserve"> with industry legislation.</w:t>
      </w:r>
      <w:r>
        <w:t xml:space="preserve"> Vaccination records are maintained for staff. I note the approved provider’s response to information in relation to </w:t>
      </w:r>
      <w:r w:rsidR="00EC0127">
        <w:t xml:space="preserve">a </w:t>
      </w:r>
      <w:r>
        <w:t>staff</w:t>
      </w:r>
      <w:r w:rsidR="00EC0127">
        <w:t xml:space="preserve"> member </w:t>
      </w:r>
      <w:r>
        <w:t>Requirement 8(3)(c)(v)</w:t>
      </w:r>
      <w:r w:rsidR="00B357FD">
        <w:t xml:space="preserve"> of the Site Audit report</w:t>
      </w:r>
      <w:r>
        <w:t>. A</w:t>
      </w:r>
      <w:r w:rsidR="006D1DB7">
        <w:t xml:space="preserve"> system to capture feedback and complaints</w:t>
      </w:r>
      <w:r>
        <w:t xml:space="preserve"> is effective with outcomes</w:t>
      </w:r>
      <w:r w:rsidR="006D1DB7">
        <w:t xml:space="preserve"> reviewed and tabled at the Board Meetings to identify opportunities for continuous improvement. </w:t>
      </w:r>
    </w:p>
    <w:p w14:paraId="75E719EA" w14:textId="38466D23" w:rsidR="00B357FD" w:rsidRDefault="009430CF" w:rsidP="00B357FD">
      <w:pPr>
        <w:pStyle w:val="NormalArial"/>
      </w:pPr>
      <w:r>
        <w:t>R</w:t>
      </w:r>
      <w:r w:rsidR="006D1DB7">
        <w:t xml:space="preserve">isk management systems </w:t>
      </w:r>
      <w:r>
        <w:t xml:space="preserve">are effective to </w:t>
      </w:r>
      <w:r w:rsidR="006D1DB7">
        <w:t>monitor and assess high- impact or high-prevalence risks associated with care of consumers. This includes identifying and responding to abuse and neglect of consumers and supporting consumers to live the best life they can. Risks are reported, escalated, and reviewed using an incident management system. Feedback is communicated through meetings leading to improvements to care and services for consumers.</w:t>
      </w:r>
      <w:r>
        <w:t xml:space="preserve"> P</w:t>
      </w:r>
      <w:r w:rsidR="006D1DB7">
        <w:t xml:space="preserve">olicies and procedures guide management and staff in managing operational and clinical risk including a documented risk management and clinical governance framework. </w:t>
      </w:r>
      <w:r w:rsidR="00B357FD">
        <w:t>I note the approved provider’s response to information related to a staff member under Requirement 8(3)(d) of the Site Audit report.</w:t>
      </w:r>
    </w:p>
    <w:p w14:paraId="252475FB" w14:textId="3352E8C9" w:rsidR="00B357FD" w:rsidRDefault="00B357FD" w:rsidP="00B357FD">
      <w:pPr>
        <w:pStyle w:val="NormalArial"/>
      </w:pPr>
      <w:r>
        <w:t>The service has a documented clinical governance framework to ensure the delivery of quality and safe services to consumers. The framework guides staff and management in the delivery of best practice clinical care services in relation to minimising the use of restrictive practices, antimicrobial stewardship and providing open disclosure when things go wrong.</w:t>
      </w:r>
      <w:r w:rsidR="006D1DB7">
        <w:t xml:space="preserve"> </w:t>
      </w:r>
    </w:p>
    <w:p w14:paraId="0EB92883" w14:textId="7053D39F" w:rsidR="00EC0127" w:rsidRPr="00712752" w:rsidRDefault="00EC0127" w:rsidP="00B357FD">
      <w:pPr>
        <w:pStyle w:val="NormalArial"/>
      </w:pPr>
      <w:r>
        <w:t>I find this Standard compliant. I have placed weight on the information provided by consumers within the Site Audit report. I have also considered information evidenced under other Standards and Requirements in forming a view of compliance.</w:t>
      </w:r>
    </w:p>
    <w:sectPr w:rsidR="00EC012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B334" w14:textId="77777777" w:rsidR="004E57AB" w:rsidRDefault="004E57AB" w:rsidP="00DF37F2">
    <w:pPr>
      <w:pStyle w:val="FooterArial9"/>
      <w:rPr>
        <w:rStyle w:val="FooterBold"/>
        <w:rFonts w:ascii="Arial" w:hAnsi="Arial"/>
        <w:b w:val="0"/>
      </w:rPr>
    </w:pPr>
  </w:p>
  <w:p w14:paraId="53AC2CC9" w14:textId="46D75B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21AB5">
      <w:rPr>
        <w:rStyle w:val="FooterBold"/>
        <w:rFonts w:ascii="Arial" w:hAnsi="Arial"/>
        <w:b w:val="0"/>
      </w:rPr>
      <w:t>Grenoch</w:t>
    </w:r>
    <w:proofErr w:type="spellEnd"/>
    <w:r w:rsidR="00021AB5">
      <w:rPr>
        <w:rStyle w:val="FooterBold"/>
        <w:rFonts w:ascii="Arial" w:hAnsi="Arial"/>
        <w:b w:val="0"/>
      </w:rPr>
      <w:t xml:space="preserve"> Home</w:t>
    </w:r>
    <w:r w:rsidRPr="00DF37F2">
      <w:rPr>
        <w:rStyle w:val="FooterBold"/>
        <w:rFonts w:ascii="Arial" w:hAnsi="Arial"/>
        <w:b w:val="0"/>
      </w:rPr>
      <w:tab/>
      <w:t xml:space="preserve">RPT-ACC-0122 v3.0 </w:t>
    </w:r>
  </w:p>
  <w:p w14:paraId="0F3EFB61" w14:textId="1EF1278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21AB5">
      <w:rPr>
        <w:rStyle w:val="FooterBold"/>
        <w:rFonts w:ascii="Arial" w:hAnsi="Arial"/>
        <w:b w:val="0"/>
      </w:rPr>
      <w:t>8808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43A4BBB1" w:rsidR="002B0884" w:rsidRPr="004E57AB" w:rsidRDefault="000078F8" w:rsidP="004E57AB">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000237C3">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1AB5"/>
    <w:rsid w:val="000237C3"/>
    <w:rsid w:val="00024BA9"/>
    <w:rsid w:val="000F5BAB"/>
    <w:rsid w:val="00101AB5"/>
    <w:rsid w:val="001051FD"/>
    <w:rsid w:val="001073D8"/>
    <w:rsid w:val="00117022"/>
    <w:rsid w:val="00127C68"/>
    <w:rsid w:val="00187B0B"/>
    <w:rsid w:val="00187CCB"/>
    <w:rsid w:val="001A5684"/>
    <w:rsid w:val="001A7D3C"/>
    <w:rsid w:val="00243C30"/>
    <w:rsid w:val="00262C0B"/>
    <w:rsid w:val="002B0884"/>
    <w:rsid w:val="002B0C90"/>
    <w:rsid w:val="002E24AE"/>
    <w:rsid w:val="002F2C7C"/>
    <w:rsid w:val="002F49A8"/>
    <w:rsid w:val="00310BB7"/>
    <w:rsid w:val="00334B7D"/>
    <w:rsid w:val="003574D0"/>
    <w:rsid w:val="0036130C"/>
    <w:rsid w:val="003B1763"/>
    <w:rsid w:val="00441F7A"/>
    <w:rsid w:val="00477D2B"/>
    <w:rsid w:val="004A13BF"/>
    <w:rsid w:val="004D7032"/>
    <w:rsid w:val="004E57AB"/>
    <w:rsid w:val="00511423"/>
    <w:rsid w:val="00550022"/>
    <w:rsid w:val="005D23EC"/>
    <w:rsid w:val="005F0FF3"/>
    <w:rsid w:val="00602258"/>
    <w:rsid w:val="0061226B"/>
    <w:rsid w:val="00641383"/>
    <w:rsid w:val="0065233D"/>
    <w:rsid w:val="00676345"/>
    <w:rsid w:val="0068699C"/>
    <w:rsid w:val="006D1DB7"/>
    <w:rsid w:val="007027C7"/>
    <w:rsid w:val="00712752"/>
    <w:rsid w:val="00723614"/>
    <w:rsid w:val="0075021E"/>
    <w:rsid w:val="007A23F4"/>
    <w:rsid w:val="008174C2"/>
    <w:rsid w:val="00873F4D"/>
    <w:rsid w:val="0087700C"/>
    <w:rsid w:val="008E777B"/>
    <w:rsid w:val="008F61E9"/>
    <w:rsid w:val="009366D0"/>
    <w:rsid w:val="009430CF"/>
    <w:rsid w:val="00956340"/>
    <w:rsid w:val="00996FAF"/>
    <w:rsid w:val="009B0A7B"/>
    <w:rsid w:val="009C773B"/>
    <w:rsid w:val="009F185F"/>
    <w:rsid w:val="00A12611"/>
    <w:rsid w:val="00A21758"/>
    <w:rsid w:val="00A40AFB"/>
    <w:rsid w:val="00A777A7"/>
    <w:rsid w:val="00A85E6F"/>
    <w:rsid w:val="00AD075D"/>
    <w:rsid w:val="00B11BD5"/>
    <w:rsid w:val="00B31E03"/>
    <w:rsid w:val="00B343CA"/>
    <w:rsid w:val="00B357FD"/>
    <w:rsid w:val="00B53F7A"/>
    <w:rsid w:val="00B80177"/>
    <w:rsid w:val="00B91546"/>
    <w:rsid w:val="00BF2C51"/>
    <w:rsid w:val="00C10D26"/>
    <w:rsid w:val="00C12FE6"/>
    <w:rsid w:val="00C272D4"/>
    <w:rsid w:val="00C90FD8"/>
    <w:rsid w:val="00C94172"/>
    <w:rsid w:val="00CA37CB"/>
    <w:rsid w:val="00CD756D"/>
    <w:rsid w:val="00CF0B32"/>
    <w:rsid w:val="00CF0C56"/>
    <w:rsid w:val="00D2559D"/>
    <w:rsid w:val="00D3157C"/>
    <w:rsid w:val="00D71F88"/>
    <w:rsid w:val="00D87E7C"/>
    <w:rsid w:val="00DB0F81"/>
    <w:rsid w:val="00DD2378"/>
    <w:rsid w:val="00DE2726"/>
    <w:rsid w:val="00DF37F2"/>
    <w:rsid w:val="00E2364A"/>
    <w:rsid w:val="00E83CB3"/>
    <w:rsid w:val="00EB63F6"/>
    <w:rsid w:val="00EC0127"/>
    <w:rsid w:val="00F01EF5"/>
    <w:rsid w:val="00F045F4"/>
    <w:rsid w:val="00F47CBB"/>
    <w:rsid w:val="00F86A21"/>
    <w:rsid w:val="00FA0279"/>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237C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B7BF1213F31E459A94DCE70B9368CDD1"/>
        <w:category>
          <w:name w:val="General"/>
          <w:gallery w:val="placeholder"/>
        </w:category>
        <w:types>
          <w:type w:val="bbPlcHdr"/>
        </w:types>
        <w:behaviors>
          <w:behavior w:val="content"/>
        </w:behaviors>
        <w:guid w:val="{5673F7A6-9A35-4995-B2D7-74EF6447B4D5}"/>
      </w:docPartPr>
      <w:docPartBody>
        <w:p w:rsidR="00CD1156" w:rsidRDefault="002265BC" w:rsidP="002265BC">
          <w:pPr>
            <w:pStyle w:val="B7BF1213F31E459A94DCE70B9368CDD1"/>
          </w:pPr>
          <w:r w:rsidRPr="00D858FE">
            <w:rPr>
              <w:rStyle w:val="PlaceholderText"/>
            </w:rPr>
            <w:t>Choose an item.</w:t>
          </w:r>
        </w:p>
      </w:docPartBody>
    </w:docPart>
    <w:docPart>
      <w:docPartPr>
        <w:name w:val="897029C30BCD4893BAC1479BF3D1A3DF"/>
        <w:category>
          <w:name w:val="General"/>
          <w:gallery w:val="placeholder"/>
        </w:category>
        <w:types>
          <w:type w:val="bbPlcHdr"/>
        </w:types>
        <w:behaviors>
          <w:behavior w:val="content"/>
        </w:behaviors>
        <w:guid w:val="{CE39F65B-7DED-431A-9AA1-9287C440E5C1}"/>
      </w:docPartPr>
      <w:docPartBody>
        <w:p w:rsidR="00CD1156" w:rsidRDefault="002265BC" w:rsidP="002265BC">
          <w:pPr>
            <w:pStyle w:val="897029C30BCD4893BAC1479BF3D1A3DF"/>
          </w:pPr>
          <w:r w:rsidRPr="00D858FE">
            <w:rPr>
              <w:rStyle w:val="PlaceholderText"/>
            </w:rPr>
            <w:t>Choose an item.</w:t>
          </w:r>
        </w:p>
      </w:docPartBody>
    </w:docPart>
    <w:docPart>
      <w:docPartPr>
        <w:name w:val="FF0BC8ACE24647899E4A4CAFC32A1BAB"/>
        <w:category>
          <w:name w:val="General"/>
          <w:gallery w:val="placeholder"/>
        </w:category>
        <w:types>
          <w:type w:val="bbPlcHdr"/>
        </w:types>
        <w:behaviors>
          <w:behavior w:val="content"/>
        </w:behaviors>
        <w:guid w:val="{6FD14851-B175-4647-AC85-9BB1FAF09A67}"/>
      </w:docPartPr>
      <w:docPartBody>
        <w:p w:rsidR="00CD1156" w:rsidRDefault="002265BC" w:rsidP="002265BC">
          <w:pPr>
            <w:pStyle w:val="FF0BC8ACE24647899E4A4CAFC32A1BAB"/>
          </w:pPr>
          <w:r w:rsidRPr="00D858FE">
            <w:rPr>
              <w:rStyle w:val="PlaceholderText"/>
            </w:rPr>
            <w:t>Choose an item.</w:t>
          </w:r>
        </w:p>
      </w:docPartBody>
    </w:docPart>
    <w:docPart>
      <w:docPartPr>
        <w:name w:val="599405C0BACC4FA98EE3F75DC9C2D2FF"/>
        <w:category>
          <w:name w:val="General"/>
          <w:gallery w:val="placeholder"/>
        </w:category>
        <w:types>
          <w:type w:val="bbPlcHdr"/>
        </w:types>
        <w:behaviors>
          <w:behavior w:val="content"/>
        </w:behaviors>
        <w:guid w:val="{D4FC13F2-828B-4E3C-AB20-63F78BA0AD15}"/>
      </w:docPartPr>
      <w:docPartBody>
        <w:p w:rsidR="00CD1156" w:rsidRDefault="002265BC" w:rsidP="002265BC">
          <w:pPr>
            <w:pStyle w:val="599405C0BACC4FA98EE3F75DC9C2D2FF"/>
          </w:pPr>
          <w:r w:rsidRPr="00D858FE">
            <w:rPr>
              <w:rStyle w:val="PlaceholderText"/>
            </w:rPr>
            <w:t>Choose an item.</w:t>
          </w:r>
        </w:p>
      </w:docPartBody>
    </w:docPart>
    <w:docPart>
      <w:docPartPr>
        <w:name w:val="C7301BCCA3EC452A8CE10CD0B4C462E0"/>
        <w:category>
          <w:name w:val="General"/>
          <w:gallery w:val="placeholder"/>
        </w:category>
        <w:types>
          <w:type w:val="bbPlcHdr"/>
        </w:types>
        <w:behaviors>
          <w:behavior w:val="content"/>
        </w:behaviors>
        <w:guid w:val="{6108F61C-5C52-45CE-B7AE-77B278724718}"/>
      </w:docPartPr>
      <w:docPartBody>
        <w:p w:rsidR="00CD1156" w:rsidRDefault="002265BC" w:rsidP="002265BC">
          <w:pPr>
            <w:pStyle w:val="C7301BCCA3EC452A8CE10CD0B4C462E0"/>
          </w:pPr>
          <w:r w:rsidRPr="00D858FE">
            <w:rPr>
              <w:rStyle w:val="PlaceholderText"/>
            </w:rPr>
            <w:t>Choose an item.</w:t>
          </w:r>
        </w:p>
      </w:docPartBody>
    </w:docPart>
    <w:docPart>
      <w:docPartPr>
        <w:name w:val="17B9635B1A45435EBBA57969E9628C52"/>
        <w:category>
          <w:name w:val="General"/>
          <w:gallery w:val="placeholder"/>
        </w:category>
        <w:types>
          <w:type w:val="bbPlcHdr"/>
        </w:types>
        <w:behaviors>
          <w:behavior w:val="content"/>
        </w:behaviors>
        <w:guid w:val="{BA971F01-DD28-4AB5-AF2F-CE9109C56783}"/>
      </w:docPartPr>
      <w:docPartBody>
        <w:p w:rsidR="00CD1156" w:rsidRDefault="002265BC" w:rsidP="002265BC">
          <w:pPr>
            <w:pStyle w:val="17B9635B1A45435EBBA57969E9628C52"/>
          </w:pPr>
          <w:r w:rsidRPr="00D858FE">
            <w:rPr>
              <w:rStyle w:val="PlaceholderText"/>
            </w:rPr>
            <w:t>Choose an item.</w:t>
          </w:r>
        </w:p>
      </w:docPartBody>
    </w:docPart>
    <w:docPart>
      <w:docPartPr>
        <w:name w:val="72EFE41722FE4FFFB054B908C054A138"/>
        <w:category>
          <w:name w:val="General"/>
          <w:gallery w:val="placeholder"/>
        </w:category>
        <w:types>
          <w:type w:val="bbPlcHdr"/>
        </w:types>
        <w:behaviors>
          <w:behavior w:val="content"/>
        </w:behaviors>
        <w:guid w:val="{4F7A8D4D-DA1F-4FEC-B297-981054F294E8}"/>
      </w:docPartPr>
      <w:docPartBody>
        <w:p w:rsidR="00CD1156" w:rsidRDefault="002265BC" w:rsidP="002265BC">
          <w:pPr>
            <w:pStyle w:val="72EFE41722FE4FFFB054B908C054A138"/>
          </w:pPr>
          <w:r w:rsidRPr="00D858FE">
            <w:rPr>
              <w:rStyle w:val="PlaceholderText"/>
            </w:rPr>
            <w:t>Choose an item.</w:t>
          </w:r>
        </w:p>
      </w:docPartBody>
    </w:docPart>
    <w:docPart>
      <w:docPartPr>
        <w:name w:val="EC37A56BDC0A44F881C87266D1294D26"/>
        <w:category>
          <w:name w:val="General"/>
          <w:gallery w:val="placeholder"/>
        </w:category>
        <w:types>
          <w:type w:val="bbPlcHdr"/>
        </w:types>
        <w:behaviors>
          <w:behavior w:val="content"/>
        </w:behaviors>
        <w:guid w:val="{FD54C7D4-6E96-447E-B991-9CD8FEE9FC03}"/>
      </w:docPartPr>
      <w:docPartBody>
        <w:p w:rsidR="00CD1156" w:rsidRDefault="002265BC" w:rsidP="002265BC">
          <w:pPr>
            <w:pStyle w:val="EC37A56BDC0A44F881C87266D1294D26"/>
          </w:pPr>
          <w:r w:rsidRPr="00D858FE">
            <w:rPr>
              <w:rStyle w:val="PlaceholderText"/>
            </w:rPr>
            <w:t>Choose an item.</w:t>
          </w:r>
        </w:p>
      </w:docPartBody>
    </w:docPart>
    <w:docPart>
      <w:docPartPr>
        <w:name w:val="6D23DC48687C4568906506E2DBD52F31"/>
        <w:category>
          <w:name w:val="General"/>
          <w:gallery w:val="placeholder"/>
        </w:category>
        <w:types>
          <w:type w:val="bbPlcHdr"/>
        </w:types>
        <w:behaviors>
          <w:behavior w:val="content"/>
        </w:behaviors>
        <w:guid w:val="{0E8B8922-F596-49D7-8341-2124FA862DEC}"/>
      </w:docPartPr>
      <w:docPartBody>
        <w:p w:rsidR="00CD1156" w:rsidRDefault="002265BC" w:rsidP="002265BC">
          <w:pPr>
            <w:pStyle w:val="6D23DC48687C4568906506E2DBD52F31"/>
          </w:pPr>
          <w:r w:rsidRPr="00D858FE">
            <w:rPr>
              <w:rStyle w:val="PlaceholderText"/>
            </w:rPr>
            <w:t>Choose an item.</w:t>
          </w:r>
        </w:p>
      </w:docPartBody>
    </w:docPart>
    <w:docPart>
      <w:docPartPr>
        <w:name w:val="5A1F6E6D94F348348690D6C6CDD77073"/>
        <w:category>
          <w:name w:val="General"/>
          <w:gallery w:val="placeholder"/>
        </w:category>
        <w:types>
          <w:type w:val="bbPlcHdr"/>
        </w:types>
        <w:behaviors>
          <w:behavior w:val="content"/>
        </w:behaviors>
        <w:guid w:val="{6B76F13C-F266-4E88-AF4E-7B8CEF84CBF6}"/>
      </w:docPartPr>
      <w:docPartBody>
        <w:p w:rsidR="00CD1156" w:rsidRDefault="002265BC" w:rsidP="002265BC">
          <w:pPr>
            <w:pStyle w:val="5A1F6E6D94F348348690D6C6CDD77073"/>
          </w:pPr>
          <w:r w:rsidRPr="00D858FE">
            <w:rPr>
              <w:rStyle w:val="PlaceholderText"/>
            </w:rPr>
            <w:t>Choose an item.</w:t>
          </w:r>
        </w:p>
      </w:docPartBody>
    </w:docPart>
    <w:docPart>
      <w:docPartPr>
        <w:name w:val="D26E180DED0943488E50E3800FBDD7D8"/>
        <w:category>
          <w:name w:val="General"/>
          <w:gallery w:val="placeholder"/>
        </w:category>
        <w:types>
          <w:type w:val="bbPlcHdr"/>
        </w:types>
        <w:behaviors>
          <w:behavior w:val="content"/>
        </w:behaviors>
        <w:guid w:val="{8D8646A1-B608-43FF-AA66-3AE8C8F2807B}"/>
      </w:docPartPr>
      <w:docPartBody>
        <w:p w:rsidR="00CD1156" w:rsidRDefault="002265BC" w:rsidP="002265BC">
          <w:pPr>
            <w:pStyle w:val="D26E180DED0943488E50E3800FBDD7D8"/>
          </w:pPr>
          <w:r w:rsidRPr="00D858FE">
            <w:rPr>
              <w:rStyle w:val="PlaceholderText"/>
            </w:rPr>
            <w:t>Choose an item.</w:t>
          </w:r>
        </w:p>
      </w:docPartBody>
    </w:docPart>
    <w:docPart>
      <w:docPartPr>
        <w:name w:val="950D9C22C74E4CB1805BD5160F6E0DBF"/>
        <w:category>
          <w:name w:val="General"/>
          <w:gallery w:val="placeholder"/>
        </w:category>
        <w:types>
          <w:type w:val="bbPlcHdr"/>
        </w:types>
        <w:behaviors>
          <w:behavior w:val="content"/>
        </w:behaviors>
        <w:guid w:val="{75375F03-3D21-4632-94C3-07E37C61B5CD}"/>
      </w:docPartPr>
      <w:docPartBody>
        <w:p w:rsidR="00CD1156" w:rsidRDefault="002265BC" w:rsidP="002265BC">
          <w:pPr>
            <w:pStyle w:val="950D9C22C74E4CB1805BD5160F6E0DBF"/>
          </w:pPr>
          <w:r w:rsidRPr="00D858FE">
            <w:rPr>
              <w:rStyle w:val="PlaceholderText"/>
            </w:rPr>
            <w:t>Choose an item.</w:t>
          </w:r>
        </w:p>
      </w:docPartBody>
    </w:docPart>
    <w:docPart>
      <w:docPartPr>
        <w:name w:val="93EBFC72DD48431DB6D7460EFD2869AC"/>
        <w:category>
          <w:name w:val="General"/>
          <w:gallery w:val="placeholder"/>
        </w:category>
        <w:types>
          <w:type w:val="bbPlcHdr"/>
        </w:types>
        <w:behaviors>
          <w:behavior w:val="content"/>
        </w:behaviors>
        <w:guid w:val="{7C22C117-9972-437B-A8D4-B8462044A546}"/>
      </w:docPartPr>
      <w:docPartBody>
        <w:p w:rsidR="00CD1156" w:rsidRDefault="002265BC" w:rsidP="002265BC">
          <w:pPr>
            <w:pStyle w:val="93EBFC72DD48431DB6D7460EFD2869AC"/>
          </w:pPr>
          <w:r w:rsidRPr="00D858FE">
            <w:rPr>
              <w:rStyle w:val="PlaceholderText"/>
            </w:rPr>
            <w:t>Choose an item.</w:t>
          </w:r>
        </w:p>
      </w:docPartBody>
    </w:docPart>
    <w:docPart>
      <w:docPartPr>
        <w:name w:val="8CBBF792C2794A1BBAD07C2D639904AD"/>
        <w:category>
          <w:name w:val="General"/>
          <w:gallery w:val="placeholder"/>
        </w:category>
        <w:types>
          <w:type w:val="bbPlcHdr"/>
        </w:types>
        <w:behaviors>
          <w:behavior w:val="content"/>
        </w:behaviors>
        <w:guid w:val="{5F96B4D1-D5BA-45AF-9F22-305650D21C40}"/>
      </w:docPartPr>
      <w:docPartBody>
        <w:p w:rsidR="00CD1156" w:rsidRDefault="002265BC" w:rsidP="002265BC">
          <w:pPr>
            <w:pStyle w:val="8CBBF792C2794A1BBAD07C2D639904AD"/>
          </w:pPr>
          <w:r w:rsidRPr="00D858FE">
            <w:rPr>
              <w:rStyle w:val="PlaceholderText"/>
            </w:rPr>
            <w:t>Choose an item.</w:t>
          </w:r>
        </w:p>
      </w:docPartBody>
    </w:docPart>
    <w:docPart>
      <w:docPartPr>
        <w:name w:val="7DD7328F406E44288CCB2A554C07F3EC"/>
        <w:category>
          <w:name w:val="General"/>
          <w:gallery w:val="placeholder"/>
        </w:category>
        <w:types>
          <w:type w:val="bbPlcHdr"/>
        </w:types>
        <w:behaviors>
          <w:behavior w:val="content"/>
        </w:behaviors>
        <w:guid w:val="{EB22E86F-B339-406A-B93A-3123FE7E4B7E}"/>
      </w:docPartPr>
      <w:docPartBody>
        <w:p w:rsidR="00CD1156" w:rsidRDefault="002265BC" w:rsidP="002265BC">
          <w:pPr>
            <w:pStyle w:val="7DD7328F406E44288CCB2A554C07F3EC"/>
          </w:pPr>
          <w:r w:rsidRPr="00D858FE">
            <w:rPr>
              <w:rStyle w:val="PlaceholderText"/>
            </w:rPr>
            <w:t>Choose an item.</w:t>
          </w:r>
        </w:p>
      </w:docPartBody>
    </w:docPart>
    <w:docPart>
      <w:docPartPr>
        <w:name w:val="33C1ECEADE8E42988FEDAF9390DB1ED5"/>
        <w:category>
          <w:name w:val="General"/>
          <w:gallery w:val="placeholder"/>
        </w:category>
        <w:types>
          <w:type w:val="bbPlcHdr"/>
        </w:types>
        <w:behaviors>
          <w:behavior w:val="content"/>
        </w:behaviors>
        <w:guid w:val="{785B80AD-D35B-4FA7-984F-34C928016CD0}"/>
      </w:docPartPr>
      <w:docPartBody>
        <w:p w:rsidR="00CD1156" w:rsidRDefault="002265BC" w:rsidP="002265BC">
          <w:pPr>
            <w:pStyle w:val="33C1ECEADE8E42988FEDAF9390DB1ED5"/>
          </w:pPr>
          <w:r w:rsidRPr="00D858FE">
            <w:rPr>
              <w:rStyle w:val="PlaceholderText"/>
            </w:rPr>
            <w:t>Choose an item.</w:t>
          </w:r>
        </w:p>
      </w:docPartBody>
    </w:docPart>
    <w:docPart>
      <w:docPartPr>
        <w:name w:val="30D51B99D13F4394A7AE65BB541F625A"/>
        <w:category>
          <w:name w:val="General"/>
          <w:gallery w:val="placeholder"/>
        </w:category>
        <w:types>
          <w:type w:val="bbPlcHdr"/>
        </w:types>
        <w:behaviors>
          <w:behavior w:val="content"/>
        </w:behaviors>
        <w:guid w:val="{C2A2C5CD-601E-45F9-989A-ED8F9A02E77F}"/>
      </w:docPartPr>
      <w:docPartBody>
        <w:p w:rsidR="00CD1156" w:rsidRDefault="002265BC" w:rsidP="002265BC">
          <w:pPr>
            <w:pStyle w:val="30D51B99D13F4394A7AE65BB541F625A"/>
          </w:pPr>
          <w:r w:rsidRPr="00D858FE">
            <w:rPr>
              <w:rStyle w:val="PlaceholderText"/>
            </w:rPr>
            <w:t>Choose an item.</w:t>
          </w:r>
        </w:p>
      </w:docPartBody>
    </w:docPart>
    <w:docPart>
      <w:docPartPr>
        <w:name w:val="56A676DCB4B74A3DBAE33901BCB1FCDA"/>
        <w:category>
          <w:name w:val="General"/>
          <w:gallery w:val="placeholder"/>
        </w:category>
        <w:types>
          <w:type w:val="bbPlcHdr"/>
        </w:types>
        <w:behaviors>
          <w:behavior w:val="content"/>
        </w:behaviors>
        <w:guid w:val="{02D40C36-09CC-4346-A2D4-961FD0FE4E55}"/>
      </w:docPartPr>
      <w:docPartBody>
        <w:p w:rsidR="00CD1156" w:rsidRDefault="002265BC" w:rsidP="002265BC">
          <w:pPr>
            <w:pStyle w:val="56A676DCB4B74A3DBAE33901BCB1FCDA"/>
          </w:pPr>
          <w:r w:rsidRPr="00D858FE">
            <w:rPr>
              <w:rStyle w:val="PlaceholderText"/>
            </w:rPr>
            <w:t>Choose an item.</w:t>
          </w:r>
        </w:p>
      </w:docPartBody>
    </w:docPart>
    <w:docPart>
      <w:docPartPr>
        <w:name w:val="32DB6957C47F49B989F60FED7652295A"/>
        <w:category>
          <w:name w:val="General"/>
          <w:gallery w:val="placeholder"/>
        </w:category>
        <w:types>
          <w:type w:val="bbPlcHdr"/>
        </w:types>
        <w:behaviors>
          <w:behavior w:val="content"/>
        </w:behaviors>
        <w:guid w:val="{9FAD3014-6564-4DDD-B6FD-C14FEFD1E962}"/>
      </w:docPartPr>
      <w:docPartBody>
        <w:p w:rsidR="00CD1156" w:rsidRDefault="002265BC" w:rsidP="002265BC">
          <w:pPr>
            <w:pStyle w:val="32DB6957C47F49B989F60FED7652295A"/>
          </w:pPr>
          <w:r w:rsidRPr="00D858FE">
            <w:rPr>
              <w:rStyle w:val="PlaceholderText"/>
            </w:rPr>
            <w:t>Choose an item.</w:t>
          </w:r>
        </w:p>
      </w:docPartBody>
    </w:docPart>
    <w:docPart>
      <w:docPartPr>
        <w:name w:val="A00279A51CDE48BFB50D0CC4D18ABECE"/>
        <w:category>
          <w:name w:val="General"/>
          <w:gallery w:val="placeholder"/>
        </w:category>
        <w:types>
          <w:type w:val="bbPlcHdr"/>
        </w:types>
        <w:behaviors>
          <w:behavior w:val="content"/>
        </w:behaviors>
        <w:guid w:val="{88AF60A8-D984-4429-89A7-D7997F4A319A}"/>
      </w:docPartPr>
      <w:docPartBody>
        <w:p w:rsidR="00CD1156" w:rsidRDefault="002265BC" w:rsidP="002265BC">
          <w:pPr>
            <w:pStyle w:val="A00279A51CDE48BFB50D0CC4D18ABECE"/>
          </w:pPr>
          <w:r w:rsidRPr="00D858FE">
            <w:rPr>
              <w:rStyle w:val="PlaceholderText"/>
            </w:rPr>
            <w:t>Choose an item.</w:t>
          </w:r>
        </w:p>
      </w:docPartBody>
    </w:docPart>
    <w:docPart>
      <w:docPartPr>
        <w:name w:val="1959FAC288EA4BDDAAA806988649AD33"/>
        <w:category>
          <w:name w:val="General"/>
          <w:gallery w:val="placeholder"/>
        </w:category>
        <w:types>
          <w:type w:val="bbPlcHdr"/>
        </w:types>
        <w:behaviors>
          <w:behavior w:val="content"/>
        </w:behaviors>
        <w:guid w:val="{98141C56-3384-4317-AFA9-A67E59A0A8E1}"/>
      </w:docPartPr>
      <w:docPartBody>
        <w:p w:rsidR="00CD1156" w:rsidRDefault="002265BC" w:rsidP="002265BC">
          <w:pPr>
            <w:pStyle w:val="1959FAC288EA4BDDAAA806988649AD33"/>
          </w:pPr>
          <w:r w:rsidRPr="00D858FE">
            <w:rPr>
              <w:rStyle w:val="PlaceholderText"/>
            </w:rPr>
            <w:t>Choose an item.</w:t>
          </w:r>
        </w:p>
      </w:docPartBody>
    </w:docPart>
    <w:docPart>
      <w:docPartPr>
        <w:name w:val="7A90E171085748B3BCB8E9F203706962"/>
        <w:category>
          <w:name w:val="General"/>
          <w:gallery w:val="placeholder"/>
        </w:category>
        <w:types>
          <w:type w:val="bbPlcHdr"/>
        </w:types>
        <w:behaviors>
          <w:behavior w:val="content"/>
        </w:behaviors>
        <w:guid w:val="{E736B859-77FF-42B8-B2EB-B68DF86ED15D}"/>
      </w:docPartPr>
      <w:docPartBody>
        <w:p w:rsidR="00CD1156" w:rsidRDefault="002265BC" w:rsidP="002265BC">
          <w:pPr>
            <w:pStyle w:val="7A90E171085748B3BCB8E9F203706962"/>
          </w:pPr>
          <w:r w:rsidRPr="00D858FE">
            <w:rPr>
              <w:rStyle w:val="PlaceholderText"/>
            </w:rPr>
            <w:t>Choose an item.</w:t>
          </w:r>
        </w:p>
      </w:docPartBody>
    </w:docPart>
    <w:docPart>
      <w:docPartPr>
        <w:name w:val="351AEDC486654C63931D431E23D35B18"/>
        <w:category>
          <w:name w:val="General"/>
          <w:gallery w:val="placeholder"/>
        </w:category>
        <w:types>
          <w:type w:val="bbPlcHdr"/>
        </w:types>
        <w:behaviors>
          <w:behavior w:val="content"/>
        </w:behaviors>
        <w:guid w:val="{EADFED1E-8891-4C46-AFF9-D0F5E00F5E00}"/>
      </w:docPartPr>
      <w:docPartBody>
        <w:p w:rsidR="00CD1156" w:rsidRDefault="002265BC" w:rsidP="002265BC">
          <w:pPr>
            <w:pStyle w:val="351AEDC486654C63931D431E23D35B18"/>
          </w:pPr>
          <w:r w:rsidRPr="00D858FE">
            <w:rPr>
              <w:rStyle w:val="PlaceholderText"/>
            </w:rPr>
            <w:t>Choose an item.</w:t>
          </w:r>
        </w:p>
      </w:docPartBody>
    </w:docPart>
    <w:docPart>
      <w:docPartPr>
        <w:name w:val="7C6857375D6242858A63A30562117475"/>
        <w:category>
          <w:name w:val="General"/>
          <w:gallery w:val="placeholder"/>
        </w:category>
        <w:types>
          <w:type w:val="bbPlcHdr"/>
        </w:types>
        <w:behaviors>
          <w:behavior w:val="content"/>
        </w:behaviors>
        <w:guid w:val="{BD371198-7308-4163-8BEA-FECB3F7B8EAA}"/>
      </w:docPartPr>
      <w:docPartBody>
        <w:p w:rsidR="00CD1156" w:rsidRDefault="002265BC" w:rsidP="002265BC">
          <w:pPr>
            <w:pStyle w:val="7C6857375D6242858A63A30562117475"/>
          </w:pPr>
          <w:r w:rsidRPr="00D858FE">
            <w:rPr>
              <w:rStyle w:val="PlaceholderText"/>
            </w:rPr>
            <w:t>Choose an item.</w:t>
          </w:r>
        </w:p>
      </w:docPartBody>
    </w:docPart>
    <w:docPart>
      <w:docPartPr>
        <w:name w:val="9E2FEB75D2264029BA9BE7BA67ED2E5F"/>
        <w:category>
          <w:name w:val="General"/>
          <w:gallery w:val="placeholder"/>
        </w:category>
        <w:types>
          <w:type w:val="bbPlcHdr"/>
        </w:types>
        <w:behaviors>
          <w:behavior w:val="content"/>
        </w:behaviors>
        <w:guid w:val="{677ACDD7-5E66-4E4F-B156-E7C306C4E0A6}"/>
      </w:docPartPr>
      <w:docPartBody>
        <w:p w:rsidR="00CD1156" w:rsidRDefault="002265BC" w:rsidP="002265BC">
          <w:pPr>
            <w:pStyle w:val="9E2FEB75D2264029BA9BE7BA67ED2E5F"/>
          </w:pPr>
          <w:r w:rsidRPr="00D858FE">
            <w:rPr>
              <w:rStyle w:val="PlaceholderText"/>
            </w:rPr>
            <w:t>Choose an item.</w:t>
          </w:r>
        </w:p>
      </w:docPartBody>
    </w:docPart>
    <w:docPart>
      <w:docPartPr>
        <w:name w:val="5811E8F6B90B4AA6B5D2AE4C71382E09"/>
        <w:category>
          <w:name w:val="General"/>
          <w:gallery w:val="placeholder"/>
        </w:category>
        <w:types>
          <w:type w:val="bbPlcHdr"/>
        </w:types>
        <w:behaviors>
          <w:behavior w:val="content"/>
        </w:behaviors>
        <w:guid w:val="{D61F5B1F-899A-496E-92C5-651944FF200F}"/>
      </w:docPartPr>
      <w:docPartBody>
        <w:p w:rsidR="00CD1156" w:rsidRDefault="002265BC" w:rsidP="002265BC">
          <w:pPr>
            <w:pStyle w:val="5811E8F6B90B4AA6B5D2AE4C71382E09"/>
          </w:pPr>
          <w:r w:rsidRPr="00D858FE">
            <w:rPr>
              <w:rStyle w:val="PlaceholderText"/>
            </w:rPr>
            <w:t>Choose an item.</w:t>
          </w:r>
        </w:p>
      </w:docPartBody>
    </w:docPart>
    <w:docPart>
      <w:docPartPr>
        <w:name w:val="E0174DA41AF5422680C22E073CA83134"/>
        <w:category>
          <w:name w:val="General"/>
          <w:gallery w:val="placeholder"/>
        </w:category>
        <w:types>
          <w:type w:val="bbPlcHdr"/>
        </w:types>
        <w:behaviors>
          <w:behavior w:val="content"/>
        </w:behaviors>
        <w:guid w:val="{12C71A3C-4870-45DA-925B-A52DF83317E0}"/>
      </w:docPartPr>
      <w:docPartBody>
        <w:p w:rsidR="00CD1156" w:rsidRDefault="002265BC" w:rsidP="002265BC">
          <w:pPr>
            <w:pStyle w:val="E0174DA41AF5422680C22E073CA83134"/>
          </w:pPr>
          <w:r w:rsidRPr="00D858FE">
            <w:rPr>
              <w:rStyle w:val="PlaceholderText"/>
            </w:rPr>
            <w:t>Choose an item.</w:t>
          </w:r>
        </w:p>
      </w:docPartBody>
    </w:docPart>
    <w:docPart>
      <w:docPartPr>
        <w:name w:val="24DDFB7D910D4801BFEC8631CCD3B0DD"/>
        <w:category>
          <w:name w:val="General"/>
          <w:gallery w:val="placeholder"/>
        </w:category>
        <w:types>
          <w:type w:val="bbPlcHdr"/>
        </w:types>
        <w:behaviors>
          <w:behavior w:val="content"/>
        </w:behaviors>
        <w:guid w:val="{BC452C60-4C8E-4477-8B9B-5F339518CB48}"/>
      </w:docPartPr>
      <w:docPartBody>
        <w:p w:rsidR="00CD1156" w:rsidRDefault="002265BC" w:rsidP="002265BC">
          <w:pPr>
            <w:pStyle w:val="24DDFB7D910D4801BFEC8631CCD3B0DD"/>
          </w:pPr>
          <w:r w:rsidRPr="00D858FE">
            <w:rPr>
              <w:rStyle w:val="PlaceholderText"/>
            </w:rPr>
            <w:t>Choose an item.</w:t>
          </w:r>
        </w:p>
      </w:docPartBody>
    </w:docPart>
    <w:docPart>
      <w:docPartPr>
        <w:name w:val="273614C2F00F4782B14E82872B9A1BFE"/>
        <w:category>
          <w:name w:val="General"/>
          <w:gallery w:val="placeholder"/>
        </w:category>
        <w:types>
          <w:type w:val="bbPlcHdr"/>
        </w:types>
        <w:behaviors>
          <w:behavior w:val="content"/>
        </w:behaviors>
        <w:guid w:val="{63F83AB2-7008-4FDC-9136-5D2EE2B3D67E}"/>
      </w:docPartPr>
      <w:docPartBody>
        <w:p w:rsidR="00CD1156" w:rsidRDefault="002265BC" w:rsidP="002265BC">
          <w:pPr>
            <w:pStyle w:val="273614C2F00F4782B14E82872B9A1BFE"/>
          </w:pPr>
          <w:r w:rsidRPr="00D858FE">
            <w:rPr>
              <w:rStyle w:val="PlaceholderText"/>
            </w:rPr>
            <w:t>Choose an item.</w:t>
          </w:r>
        </w:p>
      </w:docPartBody>
    </w:docPart>
    <w:docPart>
      <w:docPartPr>
        <w:name w:val="C3C7FC28199444E09D44266B06A6FE10"/>
        <w:category>
          <w:name w:val="General"/>
          <w:gallery w:val="placeholder"/>
        </w:category>
        <w:types>
          <w:type w:val="bbPlcHdr"/>
        </w:types>
        <w:behaviors>
          <w:behavior w:val="content"/>
        </w:behaviors>
        <w:guid w:val="{ABC7247B-35D2-481D-9CE6-147B6D082D61}"/>
      </w:docPartPr>
      <w:docPartBody>
        <w:p w:rsidR="00CD1156" w:rsidRDefault="002265BC" w:rsidP="002265BC">
          <w:pPr>
            <w:pStyle w:val="C3C7FC28199444E09D44266B06A6FE10"/>
          </w:pPr>
          <w:r w:rsidRPr="00D858FE">
            <w:rPr>
              <w:rStyle w:val="PlaceholderText"/>
            </w:rPr>
            <w:t>Choose an item.</w:t>
          </w:r>
        </w:p>
      </w:docPartBody>
    </w:docPart>
    <w:docPart>
      <w:docPartPr>
        <w:name w:val="DFC5356D457E49D2AA2EEB153DF32E04"/>
        <w:category>
          <w:name w:val="General"/>
          <w:gallery w:val="placeholder"/>
        </w:category>
        <w:types>
          <w:type w:val="bbPlcHdr"/>
        </w:types>
        <w:behaviors>
          <w:behavior w:val="content"/>
        </w:behaviors>
        <w:guid w:val="{AB574B82-BDD3-4076-8BCD-14C38D89E10B}"/>
      </w:docPartPr>
      <w:docPartBody>
        <w:p w:rsidR="00CD1156" w:rsidRDefault="002265BC" w:rsidP="002265BC">
          <w:pPr>
            <w:pStyle w:val="DFC5356D457E49D2AA2EEB153DF32E04"/>
          </w:pPr>
          <w:r w:rsidRPr="00D858FE">
            <w:rPr>
              <w:rStyle w:val="PlaceholderText"/>
            </w:rPr>
            <w:t>Choose an item.</w:t>
          </w:r>
        </w:p>
      </w:docPartBody>
    </w:docPart>
    <w:docPart>
      <w:docPartPr>
        <w:name w:val="012C18AFED284EA08EFA2D158E20BBAD"/>
        <w:category>
          <w:name w:val="General"/>
          <w:gallery w:val="placeholder"/>
        </w:category>
        <w:types>
          <w:type w:val="bbPlcHdr"/>
        </w:types>
        <w:behaviors>
          <w:behavior w:val="content"/>
        </w:behaviors>
        <w:guid w:val="{3ACA9500-08C6-44D3-B174-C6C72E922C38}"/>
      </w:docPartPr>
      <w:docPartBody>
        <w:p w:rsidR="00CD1156" w:rsidRDefault="002265BC" w:rsidP="002265BC">
          <w:pPr>
            <w:pStyle w:val="012C18AFED284EA08EFA2D158E20BBAD"/>
          </w:pPr>
          <w:r w:rsidRPr="00D858FE">
            <w:rPr>
              <w:rStyle w:val="PlaceholderText"/>
            </w:rPr>
            <w:t>Choose an item.</w:t>
          </w:r>
        </w:p>
      </w:docPartBody>
    </w:docPart>
    <w:docPart>
      <w:docPartPr>
        <w:name w:val="F2FA71863C8D49B99512E76C963D9C2D"/>
        <w:category>
          <w:name w:val="General"/>
          <w:gallery w:val="placeholder"/>
        </w:category>
        <w:types>
          <w:type w:val="bbPlcHdr"/>
        </w:types>
        <w:behaviors>
          <w:behavior w:val="content"/>
        </w:behaviors>
        <w:guid w:val="{BF629E94-4E9E-4DC3-BEFF-7FA9448BA0B2}"/>
      </w:docPartPr>
      <w:docPartBody>
        <w:p w:rsidR="00CD1156" w:rsidRDefault="002265BC" w:rsidP="002265BC">
          <w:pPr>
            <w:pStyle w:val="F2FA71863C8D49B99512E76C963D9C2D"/>
          </w:pPr>
          <w:r w:rsidRPr="00D858FE">
            <w:rPr>
              <w:rStyle w:val="PlaceholderText"/>
            </w:rPr>
            <w:t>Choose an item.</w:t>
          </w:r>
        </w:p>
      </w:docPartBody>
    </w:docPart>
    <w:docPart>
      <w:docPartPr>
        <w:name w:val="5F13CA92EB5B404D891B3A96CB402A08"/>
        <w:category>
          <w:name w:val="General"/>
          <w:gallery w:val="placeholder"/>
        </w:category>
        <w:types>
          <w:type w:val="bbPlcHdr"/>
        </w:types>
        <w:behaviors>
          <w:behavior w:val="content"/>
        </w:behaviors>
        <w:guid w:val="{5D5841BF-7CDA-45F0-83D2-790F59E65732}"/>
      </w:docPartPr>
      <w:docPartBody>
        <w:p w:rsidR="00CD1156" w:rsidRDefault="002265BC" w:rsidP="002265BC">
          <w:pPr>
            <w:pStyle w:val="5F13CA92EB5B404D891B3A96CB402A08"/>
          </w:pPr>
          <w:r w:rsidRPr="00D858FE">
            <w:rPr>
              <w:rStyle w:val="PlaceholderText"/>
            </w:rPr>
            <w:t>Choose an item.</w:t>
          </w:r>
        </w:p>
      </w:docPartBody>
    </w:docPart>
    <w:docPart>
      <w:docPartPr>
        <w:name w:val="26CA9E872C914BCBB5079489EE32DF93"/>
        <w:category>
          <w:name w:val="General"/>
          <w:gallery w:val="placeholder"/>
        </w:category>
        <w:types>
          <w:type w:val="bbPlcHdr"/>
        </w:types>
        <w:behaviors>
          <w:behavior w:val="content"/>
        </w:behaviors>
        <w:guid w:val="{B0403502-7E3A-49DA-9564-332AA84604B5}"/>
      </w:docPartPr>
      <w:docPartBody>
        <w:p w:rsidR="00CD1156" w:rsidRDefault="002265BC" w:rsidP="002265BC">
          <w:pPr>
            <w:pStyle w:val="26CA9E872C914BCBB5079489EE32DF93"/>
          </w:pPr>
          <w:r w:rsidRPr="00D858FE">
            <w:rPr>
              <w:rStyle w:val="PlaceholderText"/>
            </w:rPr>
            <w:t>Choose an item.</w:t>
          </w:r>
        </w:p>
      </w:docPartBody>
    </w:docPart>
    <w:docPart>
      <w:docPartPr>
        <w:name w:val="CC9E256497A846C9843CF07025C63E52"/>
        <w:category>
          <w:name w:val="General"/>
          <w:gallery w:val="placeholder"/>
        </w:category>
        <w:types>
          <w:type w:val="bbPlcHdr"/>
        </w:types>
        <w:behaviors>
          <w:behavior w:val="content"/>
        </w:behaviors>
        <w:guid w:val="{DE4A7523-BABA-4D48-86EF-C8A2397DE4DF}"/>
      </w:docPartPr>
      <w:docPartBody>
        <w:p w:rsidR="00CD1156" w:rsidRDefault="002265BC" w:rsidP="002265BC">
          <w:pPr>
            <w:pStyle w:val="CC9E256497A846C9843CF07025C63E5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265BC"/>
    <w:rsid w:val="00295E0C"/>
    <w:rsid w:val="003E5DF1"/>
    <w:rsid w:val="00520D9E"/>
    <w:rsid w:val="00674D42"/>
    <w:rsid w:val="00BF58F7"/>
    <w:rsid w:val="00CD115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265BC"/>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B7BF1213F31E459A94DCE70B9368CDD1">
    <w:name w:val="B7BF1213F31E459A94DCE70B9368CDD1"/>
    <w:rsid w:val="002265BC"/>
  </w:style>
  <w:style w:type="paragraph" w:customStyle="1" w:styleId="897029C30BCD4893BAC1479BF3D1A3DF">
    <w:name w:val="897029C30BCD4893BAC1479BF3D1A3DF"/>
    <w:rsid w:val="002265BC"/>
  </w:style>
  <w:style w:type="paragraph" w:customStyle="1" w:styleId="FF0BC8ACE24647899E4A4CAFC32A1BAB">
    <w:name w:val="FF0BC8ACE24647899E4A4CAFC32A1BAB"/>
    <w:rsid w:val="002265BC"/>
  </w:style>
  <w:style w:type="paragraph" w:customStyle="1" w:styleId="599405C0BACC4FA98EE3F75DC9C2D2FF">
    <w:name w:val="599405C0BACC4FA98EE3F75DC9C2D2FF"/>
    <w:rsid w:val="002265BC"/>
  </w:style>
  <w:style w:type="paragraph" w:customStyle="1" w:styleId="C7301BCCA3EC452A8CE10CD0B4C462E0">
    <w:name w:val="C7301BCCA3EC452A8CE10CD0B4C462E0"/>
    <w:rsid w:val="002265BC"/>
  </w:style>
  <w:style w:type="paragraph" w:customStyle="1" w:styleId="17B9635B1A45435EBBA57969E9628C52">
    <w:name w:val="17B9635B1A45435EBBA57969E9628C52"/>
    <w:rsid w:val="002265BC"/>
  </w:style>
  <w:style w:type="paragraph" w:customStyle="1" w:styleId="72EFE41722FE4FFFB054B908C054A138">
    <w:name w:val="72EFE41722FE4FFFB054B908C054A138"/>
    <w:rsid w:val="002265BC"/>
  </w:style>
  <w:style w:type="paragraph" w:customStyle="1" w:styleId="EC37A56BDC0A44F881C87266D1294D26">
    <w:name w:val="EC37A56BDC0A44F881C87266D1294D26"/>
    <w:rsid w:val="002265BC"/>
  </w:style>
  <w:style w:type="paragraph" w:customStyle="1" w:styleId="6D23DC48687C4568906506E2DBD52F31">
    <w:name w:val="6D23DC48687C4568906506E2DBD52F31"/>
    <w:rsid w:val="002265BC"/>
  </w:style>
  <w:style w:type="paragraph" w:customStyle="1" w:styleId="5A1F6E6D94F348348690D6C6CDD77073">
    <w:name w:val="5A1F6E6D94F348348690D6C6CDD77073"/>
    <w:rsid w:val="002265BC"/>
  </w:style>
  <w:style w:type="paragraph" w:customStyle="1" w:styleId="D26E180DED0943488E50E3800FBDD7D8">
    <w:name w:val="D26E180DED0943488E50E3800FBDD7D8"/>
    <w:rsid w:val="002265BC"/>
  </w:style>
  <w:style w:type="paragraph" w:customStyle="1" w:styleId="950D9C22C74E4CB1805BD5160F6E0DBF">
    <w:name w:val="950D9C22C74E4CB1805BD5160F6E0DBF"/>
    <w:rsid w:val="002265BC"/>
  </w:style>
  <w:style w:type="paragraph" w:customStyle="1" w:styleId="93EBFC72DD48431DB6D7460EFD2869AC">
    <w:name w:val="93EBFC72DD48431DB6D7460EFD2869AC"/>
    <w:rsid w:val="002265BC"/>
  </w:style>
  <w:style w:type="paragraph" w:customStyle="1" w:styleId="8CBBF792C2794A1BBAD07C2D639904AD">
    <w:name w:val="8CBBF792C2794A1BBAD07C2D639904AD"/>
    <w:rsid w:val="002265BC"/>
  </w:style>
  <w:style w:type="paragraph" w:customStyle="1" w:styleId="7DD7328F406E44288CCB2A554C07F3EC">
    <w:name w:val="7DD7328F406E44288CCB2A554C07F3EC"/>
    <w:rsid w:val="002265BC"/>
  </w:style>
  <w:style w:type="paragraph" w:customStyle="1" w:styleId="33C1ECEADE8E42988FEDAF9390DB1ED5">
    <w:name w:val="33C1ECEADE8E42988FEDAF9390DB1ED5"/>
    <w:rsid w:val="002265BC"/>
  </w:style>
  <w:style w:type="paragraph" w:customStyle="1" w:styleId="30D51B99D13F4394A7AE65BB541F625A">
    <w:name w:val="30D51B99D13F4394A7AE65BB541F625A"/>
    <w:rsid w:val="002265BC"/>
  </w:style>
  <w:style w:type="paragraph" w:customStyle="1" w:styleId="56A676DCB4B74A3DBAE33901BCB1FCDA">
    <w:name w:val="56A676DCB4B74A3DBAE33901BCB1FCDA"/>
    <w:rsid w:val="002265BC"/>
  </w:style>
  <w:style w:type="paragraph" w:customStyle="1" w:styleId="32DB6957C47F49B989F60FED7652295A">
    <w:name w:val="32DB6957C47F49B989F60FED7652295A"/>
    <w:rsid w:val="002265BC"/>
  </w:style>
  <w:style w:type="paragraph" w:customStyle="1" w:styleId="A00279A51CDE48BFB50D0CC4D18ABECE">
    <w:name w:val="A00279A51CDE48BFB50D0CC4D18ABECE"/>
    <w:rsid w:val="002265BC"/>
  </w:style>
  <w:style w:type="paragraph" w:customStyle="1" w:styleId="1959FAC288EA4BDDAAA806988649AD33">
    <w:name w:val="1959FAC288EA4BDDAAA806988649AD33"/>
    <w:rsid w:val="002265BC"/>
  </w:style>
  <w:style w:type="paragraph" w:customStyle="1" w:styleId="7A90E171085748B3BCB8E9F203706962">
    <w:name w:val="7A90E171085748B3BCB8E9F203706962"/>
    <w:rsid w:val="002265BC"/>
  </w:style>
  <w:style w:type="paragraph" w:customStyle="1" w:styleId="351AEDC486654C63931D431E23D35B18">
    <w:name w:val="351AEDC486654C63931D431E23D35B18"/>
    <w:rsid w:val="002265BC"/>
  </w:style>
  <w:style w:type="paragraph" w:customStyle="1" w:styleId="7C6857375D6242858A63A30562117475">
    <w:name w:val="7C6857375D6242858A63A30562117475"/>
    <w:rsid w:val="002265BC"/>
  </w:style>
  <w:style w:type="paragraph" w:customStyle="1" w:styleId="9E2FEB75D2264029BA9BE7BA67ED2E5F">
    <w:name w:val="9E2FEB75D2264029BA9BE7BA67ED2E5F"/>
    <w:rsid w:val="002265BC"/>
  </w:style>
  <w:style w:type="paragraph" w:customStyle="1" w:styleId="5811E8F6B90B4AA6B5D2AE4C71382E09">
    <w:name w:val="5811E8F6B90B4AA6B5D2AE4C71382E09"/>
    <w:rsid w:val="002265BC"/>
  </w:style>
  <w:style w:type="paragraph" w:customStyle="1" w:styleId="E0174DA41AF5422680C22E073CA83134">
    <w:name w:val="E0174DA41AF5422680C22E073CA83134"/>
    <w:rsid w:val="002265BC"/>
  </w:style>
  <w:style w:type="paragraph" w:customStyle="1" w:styleId="24DDFB7D910D4801BFEC8631CCD3B0DD">
    <w:name w:val="24DDFB7D910D4801BFEC8631CCD3B0DD"/>
    <w:rsid w:val="002265BC"/>
  </w:style>
  <w:style w:type="paragraph" w:customStyle="1" w:styleId="273614C2F00F4782B14E82872B9A1BFE">
    <w:name w:val="273614C2F00F4782B14E82872B9A1BFE"/>
    <w:rsid w:val="002265BC"/>
  </w:style>
  <w:style w:type="paragraph" w:customStyle="1" w:styleId="C3C7FC28199444E09D44266B06A6FE10">
    <w:name w:val="C3C7FC28199444E09D44266B06A6FE10"/>
    <w:rsid w:val="002265BC"/>
  </w:style>
  <w:style w:type="paragraph" w:customStyle="1" w:styleId="DFC5356D457E49D2AA2EEB153DF32E04">
    <w:name w:val="DFC5356D457E49D2AA2EEB153DF32E04"/>
    <w:rsid w:val="002265BC"/>
  </w:style>
  <w:style w:type="paragraph" w:customStyle="1" w:styleId="012C18AFED284EA08EFA2D158E20BBAD">
    <w:name w:val="012C18AFED284EA08EFA2D158E20BBAD"/>
    <w:rsid w:val="002265BC"/>
  </w:style>
  <w:style w:type="paragraph" w:customStyle="1" w:styleId="F2FA71863C8D49B99512E76C963D9C2D">
    <w:name w:val="F2FA71863C8D49B99512E76C963D9C2D"/>
    <w:rsid w:val="002265BC"/>
  </w:style>
  <w:style w:type="paragraph" w:customStyle="1" w:styleId="5F13CA92EB5B404D891B3A96CB402A08">
    <w:name w:val="5F13CA92EB5B404D891B3A96CB402A08"/>
    <w:rsid w:val="002265BC"/>
  </w:style>
  <w:style w:type="paragraph" w:customStyle="1" w:styleId="26CA9E872C914BCBB5079489EE32DF93">
    <w:name w:val="26CA9E872C914BCBB5079489EE32DF93"/>
    <w:rsid w:val="002265BC"/>
  </w:style>
  <w:style w:type="paragraph" w:customStyle="1" w:styleId="CC9E256497A846C9843CF07025C63E52">
    <w:name w:val="CC9E256497A846C9843CF07025C63E52"/>
    <w:rsid w:val="002265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Grenoch Home</Home>
    <Signed xmlns="a8338b6e-77a6-4851-82b6-98166143ffdd" xsi:nil="true"/>
    <Uploaded xmlns="a8338b6e-77a6-4851-82b6-98166143ffdd">true</Uploaded>
    <Management_x0020_Company xmlns="a8338b6e-77a6-4851-82b6-98166143ffdd" xsi:nil="true"/>
    <Doc_x0020_Date xmlns="a8338b6e-77a6-4851-82b6-98166143ffdd">2023-04-11T04:36:15+00:00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CBFA2B92-7CF4-DC11-AD41-005056922186</Home_x0020_ID>
    <State xmlns="a8338b6e-77a6-4851-82b6-98166143ffdd" xsi:nil="true"/>
    <Doc_x0020_Sent_Received_x0020_Date xmlns="a8338b6e-77a6-4851-82b6-98166143ffdd">2023-04-11T00:00:00+00:00</Doc_x0020_Sent_Received_x0020_Date>
    <Activity_x0020_ID xmlns="a8338b6e-77a6-4851-82b6-98166143ffdd">9F5F4B8B-2E7A-EB11-8AC9-005056922186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EC82678-A833-4D79-9B9E-7BF99DC88E51}">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documentManagement/types"/>
    <ds:schemaRef ds:uri="http://purl.org/dc/terms/"/>
    <ds:schemaRef ds:uri="a8338b6e-77a6-4851-82b6-98166143ffdd"/>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81A64F6-C4F6-4718-9E8D-DD4E18632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5393</Words>
  <Characters>30744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2023-06-05T06:33:00Z</dcterms:created>
  <dcterms:modified xsi:type="dcterms:W3CDTF">2023-06-05T06:33:00Z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