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D21BC" w14:textId="77777777" w:rsidR="00D2559D" w:rsidRPr="002C3EBF" w:rsidRDefault="0006581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2D22F8" wp14:editId="142D22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050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42D21BD" w14:textId="77777777" w:rsidR="00D2559D" w:rsidRDefault="0006581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2D21BE" w14:textId="77777777" w:rsidR="00D2559D" w:rsidRDefault="0006581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2D21BF" w14:textId="77777777" w:rsidR="00D2559D" w:rsidRPr="002C3EBF" w:rsidRDefault="0006581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187C" w14:paraId="142D21C2" w14:textId="77777777" w:rsidTr="0074187C">
        <w:tc>
          <w:tcPr>
            <w:cnfStyle w:val="001000000000" w:firstRow="0" w:lastRow="0" w:firstColumn="1" w:lastColumn="0" w:oddVBand="0" w:evenVBand="0" w:oddHBand="0" w:evenHBand="0" w:firstRowFirstColumn="0" w:firstRowLastColumn="0" w:lastRowFirstColumn="0" w:lastRowLastColumn="0"/>
            <w:tcW w:w="3227" w:type="dxa"/>
          </w:tcPr>
          <w:p w14:paraId="142D21C0" w14:textId="77777777" w:rsidR="00D2559D" w:rsidRPr="00996FAF" w:rsidRDefault="0006581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42D21C1" w14:textId="77777777" w:rsidR="00D2559D" w:rsidRPr="00996FAF" w:rsidRDefault="000658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Guilford Young Grove</w:t>
            </w:r>
          </w:p>
        </w:tc>
      </w:tr>
      <w:tr w:rsidR="0074187C" w14:paraId="142D21C5"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D21C3" w14:textId="77777777" w:rsidR="00CA37CB" w:rsidRPr="00996FAF" w:rsidRDefault="0006581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42D21C4" w14:textId="77777777" w:rsidR="00CA37CB" w:rsidRPr="00996FAF" w:rsidRDefault="000658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St Canice Avenue</w:t>
            </w:r>
            <w:r w:rsidRPr="00602258">
              <w:rPr>
                <w:rFonts w:ascii="Arial" w:hAnsi="Arial" w:cs="Arial"/>
                <w:color w:val="auto"/>
              </w:rPr>
              <w:t xml:space="preserve"> SANDY BAY TAS 7005</w:t>
            </w:r>
          </w:p>
        </w:tc>
      </w:tr>
      <w:tr w:rsidR="0074187C" w14:paraId="142D21C8" w14:textId="77777777" w:rsidTr="007418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D21C6" w14:textId="77777777" w:rsidR="00CA37CB" w:rsidRPr="00996FAF" w:rsidRDefault="0006581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2D21C7" w14:textId="77777777" w:rsidR="00CA37CB" w:rsidRPr="00996FAF" w:rsidRDefault="000658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8816</w:t>
            </w:r>
          </w:p>
        </w:tc>
      </w:tr>
      <w:tr w:rsidR="0074187C" w14:paraId="142D21CB"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D21C9" w14:textId="77777777" w:rsidR="00D2559D" w:rsidRPr="00996FAF" w:rsidRDefault="0006581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42D21CA" w14:textId="77777777" w:rsidR="00D2559D" w:rsidRPr="00996FAF" w:rsidRDefault="000658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74187C" w14:paraId="142D21CE" w14:textId="77777777" w:rsidTr="007418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D21CC" w14:textId="77777777" w:rsidR="00D2559D" w:rsidRPr="00996FAF" w:rsidRDefault="0006581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2D21CD" w14:textId="77777777" w:rsidR="00D2559D" w:rsidRPr="00996FAF" w:rsidRDefault="000658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4187C" w14:paraId="142D21D1"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D21CF" w14:textId="77777777" w:rsidR="00D2559D" w:rsidRPr="00996FAF" w:rsidRDefault="0006581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2D21D0" w14:textId="77777777" w:rsidR="00D2559D" w:rsidRPr="00996FAF" w:rsidRDefault="000658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October 2022 to 20 October 2022</w:t>
            </w:r>
          </w:p>
        </w:tc>
      </w:tr>
      <w:tr w:rsidR="00861187" w:rsidRPr="00861187" w14:paraId="142D21D4" w14:textId="77777777" w:rsidTr="007418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2D21D2" w14:textId="77777777" w:rsidR="00D2559D" w:rsidRPr="00861187" w:rsidRDefault="0006581D" w:rsidP="00E33967">
            <w:pPr>
              <w:pStyle w:val="CoverHeading"/>
              <w:spacing w:before="0" w:after="120" w:line="22" w:lineRule="atLeast"/>
              <w:rPr>
                <w:rFonts w:ascii="Arial" w:hAnsi="Arial" w:cs="Arial"/>
                <w:color w:val="auto"/>
                <w:sz w:val="24"/>
              </w:rPr>
            </w:pPr>
            <w:r w:rsidRPr="00861187">
              <w:rPr>
                <w:rFonts w:ascii="Arial" w:hAnsi="Arial" w:cs="Arial"/>
                <w:color w:val="auto"/>
                <w:sz w:val="24"/>
              </w:rPr>
              <w:t>Performance report date:</w:t>
            </w:r>
          </w:p>
        </w:tc>
        <w:tc>
          <w:tcPr>
            <w:tcW w:w="7114" w:type="dxa"/>
            <w:shd w:val="clear" w:color="auto" w:fill="FFFFFF" w:themeFill="background1"/>
          </w:tcPr>
          <w:p w14:paraId="142D21D3" w14:textId="681FC373" w:rsidR="00D2559D" w:rsidRPr="00861187" w:rsidRDefault="00FC40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1187">
              <w:rPr>
                <w:rFonts w:ascii="Arial" w:hAnsi="Arial" w:cs="Arial"/>
                <w:color w:val="auto"/>
              </w:rPr>
              <w:t>2 December 2022</w:t>
            </w:r>
          </w:p>
        </w:tc>
      </w:tr>
    </w:tbl>
    <w:bookmarkEnd w:id="0"/>
    <w:p w14:paraId="142D21D5" w14:textId="77777777" w:rsidR="00FA0A5B" w:rsidRPr="00996FAF" w:rsidRDefault="0006581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2D21D6" w14:textId="77777777" w:rsidR="000078F8" w:rsidRPr="00996FAF" w:rsidRDefault="0006581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42D21D7" w14:textId="58B62049" w:rsidR="000078F8" w:rsidRPr="00996FAF" w:rsidRDefault="0006581D" w:rsidP="0036130C">
      <w:pPr>
        <w:pStyle w:val="NormalArial"/>
      </w:pPr>
      <w:r w:rsidRPr="00D776B9">
        <w:rPr>
          <w:color w:val="auto"/>
        </w:rPr>
        <w:t>This performance report for Guilford Young Grove (</w:t>
      </w:r>
      <w:r w:rsidRPr="00D776B9">
        <w:rPr>
          <w:b/>
          <w:color w:val="auto"/>
        </w:rPr>
        <w:t>the service</w:t>
      </w:r>
      <w:r w:rsidRPr="00D776B9">
        <w:rPr>
          <w:color w:val="auto"/>
        </w:rPr>
        <w:t xml:space="preserve">) has been prepared by </w:t>
      </w:r>
      <w:r w:rsidR="00581F18" w:rsidRPr="00D776B9">
        <w:rPr>
          <w:color w:val="auto"/>
        </w:rPr>
        <w:t>S Byers</w:t>
      </w:r>
      <w:r w:rsidRPr="00D776B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42D21D8" w14:textId="77777777" w:rsidR="000078F8" w:rsidRPr="00996FAF" w:rsidRDefault="0006581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2D21D9" w14:textId="77777777" w:rsidR="000078F8" w:rsidRPr="00996FAF" w:rsidRDefault="0006581D" w:rsidP="0036130C">
      <w:pPr>
        <w:pStyle w:val="NormalArial"/>
      </w:pPr>
      <w:r w:rsidRPr="00996FAF">
        <w:t>The report also specifies any areas in which improvements must be made to ensure the Quality Standards are complied with.</w:t>
      </w:r>
    </w:p>
    <w:p w14:paraId="142D21DA" w14:textId="77777777" w:rsidR="00DF37F2" w:rsidRPr="00996FAF" w:rsidRDefault="0006581D" w:rsidP="00712752">
      <w:pPr>
        <w:pStyle w:val="Heading1"/>
        <w:spacing w:before="240" w:after="240" w:line="22" w:lineRule="atLeast"/>
        <w:rPr>
          <w:rFonts w:ascii="Arial" w:hAnsi="Arial" w:cs="Arial"/>
        </w:rPr>
      </w:pPr>
      <w:r w:rsidRPr="00996FAF">
        <w:rPr>
          <w:rFonts w:ascii="Arial" w:hAnsi="Arial" w:cs="Arial"/>
        </w:rPr>
        <w:t>Material relied on</w:t>
      </w:r>
    </w:p>
    <w:p w14:paraId="142D21DB" w14:textId="77777777" w:rsidR="00DF37F2" w:rsidRPr="00996FAF" w:rsidRDefault="0006581D" w:rsidP="0036130C">
      <w:pPr>
        <w:pStyle w:val="NormalArial"/>
      </w:pPr>
      <w:r w:rsidRPr="00996FAF">
        <w:t>The following information has been considered in preparing the performance report:</w:t>
      </w:r>
    </w:p>
    <w:p w14:paraId="142D21DC" w14:textId="7375E8F5" w:rsidR="00DF37F2" w:rsidRPr="00D776B9" w:rsidRDefault="0006581D" w:rsidP="00712752">
      <w:pPr>
        <w:pStyle w:val="ListParagraph"/>
        <w:numPr>
          <w:ilvl w:val="0"/>
          <w:numId w:val="2"/>
        </w:numPr>
        <w:spacing w:line="240" w:lineRule="atLeast"/>
        <w:ind w:left="714" w:hanging="357"/>
        <w:contextualSpacing w:val="0"/>
        <w:rPr>
          <w:rFonts w:ascii="Arial" w:hAnsi="Arial" w:cs="Arial"/>
          <w:color w:val="auto"/>
        </w:rPr>
      </w:pPr>
      <w:r w:rsidRPr="00D776B9">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42D21E0" w14:textId="0F4DCB57" w:rsidR="003B1763" w:rsidRPr="00712752" w:rsidRDefault="0006581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42D21E1" w14:textId="77777777" w:rsidR="00FC045E" w:rsidRPr="00996FAF" w:rsidRDefault="0006581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187C" w14:paraId="142D21E4" w14:textId="77777777" w:rsidTr="007418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2D21E2" w14:textId="77777777" w:rsidR="00FC045E" w:rsidRPr="00996FAF" w:rsidRDefault="0006581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42D21E3" w14:textId="0D76ECC7" w:rsidR="00FC045E" w:rsidRPr="00996FAF" w:rsidRDefault="00EE1D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FAD">
                  <w:rPr>
                    <w:rFonts w:ascii="Arial" w:hAnsi="Arial" w:cs="Arial"/>
                  </w:rPr>
                  <w:t>Compliant</w:t>
                </w:r>
              </w:sdtContent>
            </w:sdt>
          </w:p>
        </w:tc>
      </w:tr>
      <w:tr w:rsidR="0074187C" w14:paraId="142D21E7" w14:textId="77777777" w:rsidTr="007418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21E5" w14:textId="77777777" w:rsidR="00FC045E" w:rsidRPr="00996FAF" w:rsidRDefault="0006581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2D21E6" w14:textId="1753B175" w:rsidR="00FC045E" w:rsidRPr="00996FAF" w:rsidRDefault="00EE1D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FAD">
                  <w:rPr>
                    <w:rFonts w:ascii="Arial" w:hAnsi="Arial" w:cs="Arial"/>
                    <w:b/>
                  </w:rPr>
                  <w:t>Compliant</w:t>
                </w:r>
              </w:sdtContent>
            </w:sdt>
            <w:r w:rsidR="0006581D" w:rsidRPr="00996FAF">
              <w:rPr>
                <w:rFonts w:ascii="Arial" w:hAnsi="Arial" w:cs="Arial"/>
                <w:b/>
              </w:rPr>
              <w:t xml:space="preserve"> </w:t>
            </w:r>
          </w:p>
        </w:tc>
      </w:tr>
      <w:tr w:rsidR="0074187C" w14:paraId="142D21EA" w14:textId="77777777" w:rsidTr="007418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21E8" w14:textId="77777777" w:rsidR="00FC045E" w:rsidRPr="00996FAF" w:rsidRDefault="0006581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42D21E9" w14:textId="3B66C7BA" w:rsidR="00FC045E" w:rsidRPr="00996FAF" w:rsidRDefault="00EE1D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FAD">
                  <w:rPr>
                    <w:rFonts w:ascii="Arial" w:hAnsi="Arial" w:cs="Arial"/>
                    <w:b/>
                  </w:rPr>
                  <w:t>Compliant</w:t>
                </w:r>
              </w:sdtContent>
            </w:sdt>
            <w:r w:rsidR="0006581D" w:rsidRPr="00996FAF">
              <w:rPr>
                <w:rFonts w:ascii="Arial" w:hAnsi="Arial" w:cs="Arial"/>
                <w:b/>
              </w:rPr>
              <w:t xml:space="preserve"> </w:t>
            </w:r>
          </w:p>
        </w:tc>
      </w:tr>
      <w:tr w:rsidR="0074187C" w14:paraId="142D21ED" w14:textId="77777777" w:rsidTr="007418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21EB" w14:textId="77777777" w:rsidR="00FC045E" w:rsidRPr="00996FAF" w:rsidRDefault="0006581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42D21EC" w14:textId="409A1113" w:rsidR="00FC045E" w:rsidRPr="00996FAF" w:rsidRDefault="00EE1D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FAD">
                  <w:rPr>
                    <w:rFonts w:ascii="Arial" w:hAnsi="Arial" w:cs="Arial"/>
                    <w:b/>
                  </w:rPr>
                  <w:t>Compliant</w:t>
                </w:r>
              </w:sdtContent>
            </w:sdt>
            <w:r w:rsidR="0006581D" w:rsidRPr="00996FAF">
              <w:rPr>
                <w:rFonts w:ascii="Arial" w:hAnsi="Arial" w:cs="Arial"/>
                <w:b/>
              </w:rPr>
              <w:t xml:space="preserve"> </w:t>
            </w:r>
          </w:p>
        </w:tc>
      </w:tr>
      <w:tr w:rsidR="0074187C" w14:paraId="142D21F0" w14:textId="77777777" w:rsidTr="007418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21EE" w14:textId="77777777" w:rsidR="00FC045E" w:rsidRPr="00996FAF" w:rsidRDefault="0006581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2D21EF" w14:textId="69FE17E4" w:rsidR="00FC045E" w:rsidRPr="00996FAF" w:rsidRDefault="00EE1D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00B8">
                  <w:rPr>
                    <w:rFonts w:ascii="Arial" w:hAnsi="Arial" w:cs="Arial"/>
                    <w:b/>
                  </w:rPr>
                  <w:t>Compliant</w:t>
                </w:r>
              </w:sdtContent>
            </w:sdt>
            <w:r w:rsidR="0006581D" w:rsidRPr="00996FAF">
              <w:rPr>
                <w:rFonts w:ascii="Arial" w:hAnsi="Arial" w:cs="Arial"/>
                <w:b/>
              </w:rPr>
              <w:t xml:space="preserve"> </w:t>
            </w:r>
          </w:p>
        </w:tc>
      </w:tr>
      <w:tr w:rsidR="0074187C" w14:paraId="142D21F3" w14:textId="77777777" w:rsidTr="007418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21F1" w14:textId="77777777" w:rsidR="00FC045E" w:rsidRPr="00996FAF" w:rsidRDefault="0006581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42D21F2" w14:textId="446C80A5" w:rsidR="00FC045E" w:rsidRPr="00996FAF" w:rsidRDefault="00EE1D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FAD">
                  <w:rPr>
                    <w:rFonts w:ascii="Arial" w:hAnsi="Arial" w:cs="Arial"/>
                    <w:b/>
                  </w:rPr>
                  <w:t>Compliant</w:t>
                </w:r>
              </w:sdtContent>
            </w:sdt>
            <w:r w:rsidR="0006581D" w:rsidRPr="00996FAF">
              <w:rPr>
                <w:rFonts w:ascii="Arial" w:hAnsi="Arial" w:cs="Arial"/>
                <w:b/>
              </w:rPr>
              <w:t xml:space="preserve"> </w:t>
            </w:r>
          </w:p>
        </w:tc>
      </w:tr>
      <w:tr w:rsidR="0074187C" w14:paraId="142D21F6" w14:textId="77777777" w:rsidTr="007418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21F4" w14:textId="77777777" w:rsidR="00FC045E" w:rsidRPr="00996FAF" w:rsidRDefault="0006581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2D21F5" w14:textId="61A4115F" w:rsidR="00FC045E" w:rsidRPr="00996FAF" w:rsidRDefault="00EE1D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FAD">
                  <w:rPr>
                    <w:rFonts w:ascii="Arial" w:hAnsi="Arial" w:cs="Arial"/>
                    <w:b/>
                  </w:rPr>
                  <w:t>Compliant</w:t>
                </w:r>
              </w:sdtContent>
            </w:sdt>
            <w:r w:rsidR="0006581D" w:rsidRPr="00996FAF">
              <w:rPr>
                <w:rFonts w:ascii="Arial" w:hAnsi="Arial" w:cs="Arial"/>
                <w:b/>
              </w:rPr>
              <w:t xml:space="preserve"> </w:t>
            </w:r>
          </w:p>
        </w:tc>
      </w:tr>
      <w:tr w:rsidR="0074187C" w14:paraId="142D21F9" w14:textId="77777777" w:rsidTr="007418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D21F7" w14:textId="77777777" w:rsidR="00FC045E" w:rsidRPr="00996FAF" w:rsidRDefault="0006581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42D21F8" w14:textId="372EABE3" w:rsidR="00FC045E" w:rsidRPr="00996FAF" w:rsidRDefault="00EE1D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FAD">
                  <w:rPr>
                    <w:rFonts w:ascii="Arial" w:hAnsi="Arial" w:cs="Arial"/>
                    <w:b/>
                  </w:rPr>
                  <w:t>Compliant</w:t>
                </w:r>
              </w:sdtContent>
            </w:sdt>
            <w:r w:rsidR="0006581D" w:rsidRPr="00996FAF">
              <w:rPr>
                <w:rFonts w:ascii="Arial" w:hAnsi="Arial" w:cs="Arial"/>
                <w:b/>
              </w:rPr>
              <w:t xml:space="preserve"> </w:t>
            </w:r>
          </w:p>
        </w:tc>
      </w:tr>
    </w:tbl>
    <w:p w14:paraId="142D21FA" w14:textId="77777777" w:rsidR="00FC045E" w:rsidRPr="00996FAF" w:rsidRDefault="0006581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2D21FB" w14:textId="77777777" w:rsidR="00FC045E" w:rsidRPr="00996FAF" w:rsidRDefault="0006581D" w:rsidP="00712752">
      <w:pPr>
        <w:pStyle w:val="Heading1"/>
        <w:spacing w:before="0" w:after="240" w:line="22" w:lineRule="atLeast"/>
        <w:rPr>
          <w:rFonts w:ascii="Arial" w:hAnsi="Arial" w:cs="Arial"/>
        </w:rPr>
      </w:pPr>
      <w:r w:rsidRPr="00996FAF">
        <w:rPr>
          <w:rFonts w:ascii="Arial" w:hAnsi="Arial" w:cs="Arial"/>
        </w:rPr>
        <w:t>Areas for improvement</w:t>
      </w:r>
    </w:p>
    <w:p w14:paraId="142D21FD" w14:textId="77777777" w:rsidR="00FC045E" w:rsidRPr="00996FAF" w:rsidRDefault="0006581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2D2202" w14:textId="10EEA698" w:rsidR="00FC045E" w:rsidRPr="00996FAF" w:rsidRDefault="0006581D" w:rsidP="0036130C">
      <w:pPr>
        <w:pStyle w:val="NormalArial"/>
      </w:pPr>
      <w:r w:rsidRPr="00996FAF">
        <w:br w:type="page"/>
      </w:r>
    </w:p>
    <w:p w14:paraId="142D2203" w14:textId="7777777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4187C" w14:paraId="142D2206"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42D2204" w14:textId="77777777" w:rsidR="00FC045E" w:rsidRPr="00550022" w:rsidRDefault="0006581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42D2205"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0A"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07" w14:textId="77777777" w:rsidR="00FC045E" w:rsidRPr="00996FAF" w:rsidRDefault="0006581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42D2208" w14:textId="77777777" w:rsidR="00FC045E" w:rsidRPr="00996FAF" w:rsidRDefault="000658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42D2209" w14:textId="2EAFD5FD" w:rsidR="00FC045E" w:rsidRPr="00996FAF" w:rsidRDefault="00EE1D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F23DF">
                  <w:rPr>
                    <w:rFonts w:ascii="Arial" w:hAnsi="Arial" w:cs="Arial"/>
                    <w:color w:val="auto"/>
                  </w:rPr>
                  <w:t>Compliant</w:t>
                </w:r>
              </w:sdtContent>
            </w:sdt>
          </w:p>
        </w:tc>
      </w:tr>
      <w:tr w:rsidR="0074187C" w14:paraId="142D220E"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0B" w14:textId="77777777" w:rsidR="00FC045E" w:rsidRPr="00996FAF" w:rsidRDefault="0006581D"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42D220C" w14:textId="77777777" w:rsidR="00FC045E" w:rsidRPr="00996FAF" w:rsidRDefault="0006581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42D220D" w14:textId="662F8A33" w:rsidR="00FC045E" w:rsidRPr="00996FAF" w:rsidRDefault="00EE1D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F23DF">
                  <w:rPr>
                    <w:rFonts w:ascii="Arial" w:hAnsi="Arial" w:cs="Arial"/>
                    <w:color w:val="auto"/>
                  </w:rPr>
                  <w:t>Compliant</w:t>
                </w:r>
              </w:sdtContent>
            </w:sdt>
            <w:r w:rsidR="0006581D" w:rsidRPr="00996FAF">
              <w:rPr>
                <w:rFonts w:ascii="Arial" w:hAnsi="Arial" w:cs="Arial"/>
                <w:color w:val="0000FF"/>
              </w:rPr>
              <w:t xml:space="preserve"> </w:t>
            </w:r>
          </w:p>
        </w:tc>
      </w:tr>
      <w:tr w:rsidR="0074187C" w14:paraId="142D2216"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0F" w14:textId="77777777" w:rsidR="00FC045E" w:rsidRPr="00996FAF" w:rsidRDefault="0006581D"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42D2210" w14:textId="77777777" w:rsidR="00FC045E" w:rsidRPr="00996FAF" w:rsidRDefault="000658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2D2211" w14:textId="77777777" w:rsidR="00FC045E" w:rsidRPr="00996FAF" w:rsidRDefault="0006581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2D2212" w14:textId="77777777" w:rsidR="00FC045E" w:rsidRPr="00996FAF" w:rsidRDefault="0006581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42D2213" w14:textId="77777777" w:rsidR="00FC045E" w:rsidRPr="00996FAF" w:rsidRDefault="0006581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42D2214" w14:textId="77777777" w:rsidR="00FC045E" w:rsidRPr="00996FAF" w:rsidRDefault="0006581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42D2215" w14:textId="49A66317" w:rsidR="00FC045E" w:rsidRPr="00996FAF" w:rsidRDefault="00EE1D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F23DF">
                  <w:rPr>
                    <w:rFonts w:ascii="Arial" w:hAnsi="Arial" w:cs="Arial"/>
                    <w:color w:val="auto"/>
                  </w:rPr>
                  <w:t>Compliant</w:t>
                </w:r>
              </w:sdtContent>
            </w:sdt>
            <w:r w:rsidR="0006581D" w:rsidRPr="00996FAF">
              <w:rPr>
                <w:rFonts w:ascii="Arial" w:hAnsi="Arial" w:cs="Arial"/>
                <w:color w:val="0000FF"/>
              </w:rPr>
              <w:t xml:space="preserve"> </w:t>
            </w:r>
          </w:p>
        </w:tc>
      </w:tr>
      <w:tr w:rsidR="0074187C" w14:paraId="142D221A"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17" w14:textId="77777777" w:rsidR="00FC045E" w:rsidRPr="00996FAF" w:rsidRDefault="0006581D"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2D2218" w14:textId="77777777" w:rsidR="00FC045E" w:rsidRPr="00996FAF" w:rsidRDefault="0006581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42D2219" w14:textId="65C5C705" w:rsidR="00FC045E" w:rsidRPr="00996FAF" w:rsidRDefault="00EE1DB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F23DF">
                  <w:rPr>
                    <w:rFonts w:ascii="Arial" w:hAnsi="Arial" w:cs="Arial"/>
                    <w:color w:val="auto"/>
                  </w:rPr>
                  <w:t>Compliant</w:t>
                </w:r>
              </w:sdtContent>
            </w:sdt>
            <w:r w:rsidR="0006581D" w:rsidRPr="00996FAF">
              <w:rPr>
                <w:rFonts w:ascii="Arial" w:hAnsi="Arial" w:cs="Arial"/>
                <w:color w:val="0000FF"/>
              </w:rPr>
              <w:t xml:space="preserve"> </w:t>
            </w:r>
          </w:p>
        </w:tc>
      </w:tr>
      <w:tr w:rsidR="0074187C" w14:paraId="142D221E"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1B" w14:textId="77777777" w:rsidR="00FC045E" w:rsidRPr="00996FAF" w:rsidRDefault="0006581D"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42D221C" w14:textId="77777777" w:rsidR="00FC045E" w:rsidRPr="00996FAF" w:rsidRDefault="0006581D"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42D221D" w14:textId="5C3CAD75" w:rsidR="00FC045E" w:rsidRPr="00996FAF" w:rsidRDefault="00EE1D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F23DF">
                  <w:rPr>
                    <w:rFonts w:ascii="Arial" w:hAnsi="Arial" w:cs="Arial"/>
                    <w:color w:val="auto"/>
                  </w:rPr>
                  <w:t>Compliant</w:t>
                </w:r>
              </w:sdtContent>
            </w:sdt>
            <w:r w:rsidR="0006581D" w:rsidRPr="00996FAF">
              <w:rPr>
                <w:rFonts w:ascii="Arial" w:hAnsi="Arial" w:cs="Arial"/>
                <w:color w:val="0000FF"/>
              </w:rPr>
              <w:t xml:space="preserve"> </w:t>
            </w:r>
          </w:p>
        </w:tc>
      </w:tr>
      <w:tr w:rsidR="0074187C" w14:paraId="142D2222"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1F" w14:textId="77777777" w:rsidR="00FC045E" w:rsidRPr="00996FAF" w:rsidRDefault="0006581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42D2220" w14:textId="77777777" w:rsidR="00FC045E" w:rsidRPr="00996FAF" w:rsidRDefault="0006581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42D2221" w14:textId="425CED05" w:rsidR="00FC045E" w:rsidRPr="00996FAF" w:rsidRDefault="00EE1D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F23DF">
                  <w:rPr>
                    <w:rFonts w:ascii="Arial" w:hAnsi="Arial" w:cs="Arial"/>
                    <w:color w:val="auto"/>
                  </w:rPr>
                  <w:t>Compliant</w:t>
                </w:r>
              </w:sdtContent>
            </w:sdt>
            <w:r w:rsidR="0006581D" w:rsidRPr="00996FAF">
              <w:rPr>
                <w:rFonts w:ascii="Arial" w:hAnsi="Arial" w:cs="Arial"/>
                <w:color w:val="0000FF"/>
              </w:rPr>
              <w:t xml:space="preserve"> </w:t>
            </w:r>
          </w:p>
        </w:tc>
      </w:tr>
    </w:tbl>
    <w:p w14:paraId="142D2223" w14:textId="77777777" w:rsidR="001A5684" w:rsidRDefault="0006581D" w:rsidP="001A5684">
      <w:pPr>
        <w:pStyle w:val="Heading20"/>
      </w:pPr>
      <w:r w:rsidRPr="00996FAF">
        <w:t>Findings</w:t>
      </w:r>
    </w:p>
    <w:p w14:paraId="16204E55" w14:textId="2A3C714E" w:rsidR="00C15108" w:rsidRDefault="00492208" w:rsidP="0036130C">
      <w:pPr>
        <w:pStyle w:val="NormalArial"/>
        <w:rPr>
          <w:szCs w:val="22"/>
        </w:rPr>
      </w:pPr>
      <w:r>
        <w:rPr>
          <w:szCs w:val="22"/>
        </w:rPr>
        <w:t xml:space="preserve">All consumers </w:t>
      </w:r>
      <w:r w:rsidR="00AB5FAD">
        <w:rPr>
          <w:szCs w:val="22"/>
        </w:rPr>
        <w:t xml:space="preserve">said </w:t>
      </w:r>
      <w:r>
        <w:rPr>
          <w:szCs w:val="22"/>
        </w:rPr>
        <w:t xml:space="preserve">they are treated with respect and dignity by staff, that staff are aware of their individual and cultural preferences, and that they observe their right to privacy. The Assessment Team observed </w:t>
      </w:r>
      <w:r w:rsidR="00454B2F">
        <w:rPr>
          <w:szCs w:val="22"/>
        </w:rPr>
        <w:t>interactions between staff and consumers to be respectful and dignified, with staff observed</w:t>
      </w:r>
      <w:r>
        <w:rPr>
          <w:szCs w:val="22"/>
        </w:rPr>
        <w:t xml:space="preserve"> offering c</w:t>
      </w:r>
      <w:r w:rsidR="00454B2F">
        <w:rPr>
          <w:szCs w:val="22"/>
        </w:rPr>
        <w:t>onsumers c</w:t>
      </w:r>
      <w:r>
        <w:rPr>
          <w:szCs w:val="22"/>
        </w:rPr>
        <w:t>hoice to meet their individual preferences. Care planning document</w:t>
      </w:r>
      <w:r w:rsidR="00454B2F">
        <w:rPr>
          <w:szCs w:val="22"/>
        </w:rPr>
        <w:t>s</w:t>
      </w:r>
      <w:r>
        <w:rPr>
          <w:szCs w:val="22"/>
        </w:rPr>
        <w:t xml:space="preserve"> </w:t>
      </w:r>
      <w:r w:rsidR="00454B2F">
        <w:rPr>
          <w:szCs w:val="22"/>
        </w:rPr>
        <w:t>detailed</w:t>
      </w:r>
      <w:r>
        <w:rPr>
          <w:szCs w:val="22"/>
        </w:rPr>
        <w:t xml:space="preserve"> what is important to each consumer to maintain their identity. The organisation</w:t>
      </w:r>
      <w:r w:rsidR="00E20380">
        <w:rPr>
          <w:szCs w:val="22"/>
        </w:rPr>
        <w:t xml:space="preserve"> </w:t>
      </w:r>
      <w:r>
        <w:rPr>
          <w:szCs w:val="22"/>
        </w:rPr>
        <w:t xml:space="preserve">has policies and procedures </w:t>
      </w:r>
      <w:r w:rsidR="00E20380">
        <w:rPr>
          <w:szCs w:val="22"/>
        </w:rPr>
        <w:t>in place</w:t>
      </w:r>
      <w:r>
        <w:rPr>
          <w:szCs w:val="22"/>
        </w:rPr>
        <w:t xml:space="preserve"> </w:t>
      </w:r>
      <w:r w:rsidR="00C77818">
        <w:rPr>
          <w:szCs w:val="22"/>
        </w:rPr>
        <w:t xml:space="preserve">to </w:t>
      </w:r>
      <w:r w:rsidR="00547F5E">
        <w:rPr>
          <w:szCs w:val="22"/>
        </w:rPr>
        <w:t xml:space="preserve">guide staff practice </w:t>
      </w:r>
      <w:r w:rsidR="003664A8">
        <w:rPr>
          <w:szCs w:val="22"/>
        </w:rPr>
        <w:t>to support</w:t>
      </w:r>
      <w:r w:rsidR="00547F5E">
        <w:rPr>
          <w:szCs w:val="22"/>
        </w:rPr>
        <w:t xml:space="preserve"> the</w:t>
      </w:r>
      <w:r>
        <w:rPr>
          <w:szCs w:val="22"/>
        </w:rPr>
        <w:t xml:space="preserve"> consumers’ right to respect and dignity. </w:t>
      </w:r>
    </w:p>
    <w:p w14:paraId="6A1B6B61" w14:textId="7D642625" w:rsidR="00547F5E" w:rsidRDefault="004A3AF4" w:rsidP="0036130C">
      <w:pPr>
        <w:pStyle w:val="NormalArial"/>
        <w:rPr>
          <w:szCs w:val="22"/>
        </w:rPr>
      </w:pPr>
      <w:r w:rsidRPr="004A66D2">
        <w:rPr>
          <w:szCs w:val="22"/>
        </w:rPr>
        <w:t>All consumers described how staff respect</w:t>
      </w:r>
      <w:r>
        <w:rPr>
          <w:szCs w:val="22"/>
        </w:rPr>
        <w:t xml:space="preserve"> their</w:t>
      </w:r>
      <w:r w:rsidRPr="004A66D2">
        <w:rPr>
          <w:szCs w:val="22"/>
        </w:rPr>
        <w:t xml:space="preserve"> culture</w:t>
      </w:r>
      <w:r>
        <w:rPr>
          <w:szCs w:val="22"/>
        </w:rPr>
        <w:t>,</w:t>
      </w:r>
      <w:r w:rsidRPr="004A66D2">
        <w:rPr>
          <w:szCs w:val="22"/>
        </w:rPr>
        <w:t xml:space="preserve"> values and diversity</w:t>
      </w:r>
      <w:r w:rsidR="004D5559">
        <w:rPr>
          <w:szCs w:val="22"/>
        </w:rPr>
        <w:t xml:space="preserve">. </w:t>
      </w:r>
      <w:r w:rsidR="00786E0B">
        <w:rPr>
          <w:rFonts w:eastAsia="Calibri"/>
        </w:rPr>
        <w:t>Staff</w:t>
      </w:r>
      <w:r w:rsidR="00786E0B" w:rsidRPr="009D2DA0">
        <w:rPr>
          <w:rFonts w:eastAsia="Calibri"/>
        </w:rPr>
        <w:t xml:space="preserve"> </w:t>
      </w:r>
      <w:r w:rsidR="00F86A3B">
        <w:rPr>
          <w:rFonts w:eastAsia="Calibri"/>
        </w:rPr>
        <w:t>described how they deliver culturally safe care</w:t>
      </w:r>
      <w:r w:rsidR="00F86A3B" w:rsidRPr="009D2DA0">
        <w:rPr>
          <w:rFonts w:eastAsia="Calibri"/>
        </w:rPr>
        <w:t xml:space="preserve"> </w:t>
      </w:r>
      <w:r w:rsidR="00F86A3B">
        <w:rPr>
          <w:rFonts w:eastAsia="Calibri"/>
        </w:rPr>
        <w:t xml:space="preserve">and </w:t>
      </w:r>
      <w:r w:rsidR="00786E0B" w:rsidRPr="009D2DA0">
        <w:rPr>
          <w:rFonts w:eastAsia="Calibri"/>
        </w:rPr>
        <w:t>demonstrate</w:t>
      </w:r>
      <w:r w:rsidR="00786E0B">
        <w:rPr>
          <w:rFonts w:eastAsia="Calibri"/>
        </w:rPr>
        <w:t>d</w:t>
      </w:r>
      <w:r w:rsidR="00786E0B" w:rsidRPr="009D2DA0">
        <w:rPr>
          <w:rFonts w:eastAsia="Calibri"/>
        </w:rPr>
        <w:t xml:space="preserve"> they are familiar with </w:t>
      </w:r>
      <w:r w:rsidR="00786E0B">
        <w:rPr>
          <w:rFonts w:eastAsia="Calibri"/>
        </w:rPr>
        <w:t>individual</w:t>
      </w:r>
      <w:r w:rsidR="00786E0B" w:rsidRPr="009D2DA0">
        <w:rPr>
          <w:rFonts w:eastAsia="Calibri"/>
        </w:rPr>
        <w:t xml:space="preserve"> </w:t>
      </w:r>
      <w:r w:rsidR="002A6D69">
        <w:rPr>
          <w:rFonts w:eastAsia="Calibri"/>
        </w:rPr>
        <w:t xml:space="preserve">consumers </w:t>
      </w:r>
      <w:r w:rsidR="00786E0B" w:rsidRPr="009D2DA0">
        <w:rPr>
          <w:rFonts w:eastAsia="Calibri"/>
        </w:rPr>
        <w:t>needs and preferences</w:t>
      </w:r>
      <w:r w:rsidR="00786E0B">
        <w:rPr>
          <w:rFonts w:eastAsia="Calibri"/>
        </w:rPr>
        <w:t xml:space="preserve">. </w:t>
      </w:r>
      <w:r w:rsidRPr="004A66D2">
        <w:rPr>
          <w:szCs w:val="22"/>
        </w:rPr>
        <w:t xml:space="preserve">Care planning </w:t>
      </w:r>
      <w:r w:rsidR="002A6D69" w:rsidRPr="004A66D2">
        <w:rPr>
          <w:szCs w:val="22"/>
        </w:rPr>
        <w:t>document</w:t>
      </w:r>
      <w:r w:rsidR="002A6D69">
        <w:rPr>
          <w:szCs w:val="22"/>
        </w:rPr>
        <w:t>s</w:t>
      </w:r>
      <w:r w:rsidR="002A6D69" w:rsidRPr="004A66D2">
        <w:rPr>
          <w:szCs w:val="22"/>
        </w:rPr>
        <w:t xml:space="preserve"> </w:t>
      </w:r>
      <w:r>
        <w:rPr>
          <w:szCs w:val="22"/>
        </w:rPr>
        <w:t>detailed</w:t>
      </w:r>
      <w:r w:rsidRPr="004A66D2">
        <w:rPr>
          <w:szCs w:val="22"/>
        </w:rPr>
        <w:t xml:space="preserve"> consumers’ cultural needs, interests and preferences</w:t>
      </w:r>
      <w:r w:rsidR="00ED5831">
        <w:rPr>
          <w:szCs w:val="22"/>
        </w:rPr>
        <w:t xml:space="preserve">. The service facilitates regular religious services and pastoral support is </w:t>
      </w:r>
      <w:r w:rsidR="007D66F9">
        <w:rPr>
          <w:szCs w:val="22"/>
        </w:rPr>
        <w:t>available to</w:t>
      </w:r>
      <w:r w:rsidR="00ED5831">
        <w:rPr>
          <w:szCs w:val="22"/>
        </w:rPr>
        <w:t xml:space="preserve"> consumers.</w:t>
      </w:r>
    </w:p>
    <w:p w14:paraId="3E8C7472" w14:textId="60090B69" w:rsidR="00521546" w:rsidRDefault="00691977" w:rsidP="0036130C">
      <w:pPr>
        <w:pStyle w:val="NormalArial"/>
        <w:rPr>
          <w:szCs w:val="22"/>
        </w:rPr>
      </w:pPr>
      <w:r>
        <w:rPr>
          <w:szCs w:val="22"/>
        </w:rPr>
        <w:t xml:space="preserve">All consumers and representatives </w:t>
      </w:r>
      <w:r w:rsidR="00C91048">
        <w:rPr>
          <w:szCs w:val="22"/>
        </w:rPr>
        <w:t>were satisfied</w:t>
      </w:r>
      <w:r>
        <w:rPr>
          <w:szCs w:val="22"/>
        </w:rPr>
        <w:t xml:space="preserve"> that consumers can exercise choice and make decisions about their care and services. Consumers</w:t>
      </w:r>
      <w:r w:rsidR="0048288E">
        <w:rPr>
          <w:szCs w:val="22"/>
        </w:rPr>
        <w:t xml:space="preserve"> described how they are supported</w:t>
      </w:r>
      <w:r>
        <w:rPr>
          <w:szCs w:val="22"/>
        </w:rPr>
        <w:t xml:space="preserve"> to maintain relationships</w:t>
      </w:r>
      <w:r w:rsidR="00AE2031">
        <w:rPr>
          <w:szCs w:val="22"/>
        </w:rPr>
        <w:t xml:space="preserve"> and</w:t>
      </w:r>
      <w:r>
        <w:rPr>
          <w:szCs w:val="22"/>
        </w:rPr>
        <w:t xml:space="preserve"> </w:t>
      </w:r>
      <w:r w:rsidR="00AE2031">
        <w:rPr>
          <w:rFonts w:eastAsia="Arial"/>
          <w:color w:val="auto"/>
        </w:rPr>
        <w:t>access the local community</w:t>
      </w:r>
      <w:r>
        <w:rPr>
          <w:szCs w:val="22"/>
        </w:rPr>
        <w:t>. Staff demonstrated knowledge of</w:t>
      </w:r>
      <w:r w:rsidR="007E7C7D">
        <w:rPr>
          <w:szCs w:val="22"/>
        </w:rPr>
        <w:t xml:space="preserve"> individual</w:t>
      </w:r>
      <w:r>
        <w:rPr>
          <w:szCs w:val="22"/>
        </w:rPr>
        <w:t xml:space="preserve"> consumers’ daily needs and preferences and could name family members and friends involved with</w:t>
      </w:r>
      <w:r w:rsidR="007E7C7D">
        <w:rPr>
          <w:szCs w:val="22"/>
        </w:rPr>
        <w:t xml:space="preserve"> the </w:t>
      </w:r>
      <w:r>
        <w:rPr>
          <w:szCs w:val="22"/>
        </w:rPr>
        <w:t>consumers</w:t>
      </w:r>
      <w:r w:rsidR="00F60A76">
        <w:rPr>
          <w:szCs w:val="22"/>
        </w:rPr>
        <w:t xml:space="preserve"> care</w:t>
      </w:r>
      <w:r>
        <w:rPr>
          <w:szCs w:val="22"/>
        </w:rPr>
        <w:t xml:space="preserve">. </w:t>
      </w:r>
      <w:r w:rsidR="007A393D">
        <w:rPr>
          <w:szCs w:val="22"/>
        </w:rPr>
        <w:t xml:space="preserve">Care </w:t>
      </w:r>
      <w:r w:rsidR="00502332">
        <w:rPr>
          <w:szCs w:val="22"/>
        </w:rPr>
        <w:t xml:space="preserve">documents </w:t>
      </w:r>
      <w:r w:rsidR="007A393D">
        <w:rPr>
          <w:szCs w:val="22"/>
        </w:rPr>
        <w:t xml:space="preserve">aligned with </w:t>
      </w:r>
      <w:r w:rsidR="00521546">
        <w:rPr>
          <w:szCs w:val="22"/>
        </w:rPr>
        <w:t>information provided by consumer</w:t>
      </w:r>
      <w:r w:rsidR="00502332">
        <w:rPr>
          <w:szCs w:val="22"/>
        </w:rPr>
        <w:t>s, representatives</w:t>
      </w:r>
      <w:r w:rsidR="00521546">
        <w:rPr>
          <w:szCs w:val="22"/>
        </w:rPr>
        <w:t xml:space="preserve"> and staff. </w:t>
      </w:r>
    </w:p>
    <w:p w14:paraId="2DC531DA" w14:textId="56079B94" w:rsidR="00662073" w:rsidRDefault="00D22DED" w:rsidP="00D1780F">
      <w:pPr>
        <w:rPr>
          <w:rFonts w:ascii="Arial" w:eastAsia="Arial" w:hAnsi="Arial" w:cs="Arial"/>
          <w:color w:val="auto"/>
        </w:rPr>
      </w:pPr>
      <w:r w:rsidRPr="00D1780F">
        <w:rPr>
          <w:rFonts w:ascii="Arial" w:hAnsi="Arial" w:cs="Arial"/>
        </w:rPr>
        <w:lastRenderedPageBreak/>
        <w:t>C</w:t>
      </w:r>
      <w:r w:rsidRPr="00D1780F">
        <w:rPr>
          <w:rFonts w:ascii="Arial" w:eastAsia="Arial" w:hAnsi="Arial" w:cs="Arial"/>
          <w:color w:val="auto"/>
        </w:rPr>
        <w:t>onsumers were satisfied they are supported to exercise choice and engage in activities that involve risk, to live their best lives.</w:t>
      </w:r>
      <w:r w:rsidR="009E129B" w:rsidRPr="00D1780F">
        <w:rPr>
          <w:rFonts w:ascii="Arial" w:eastAsia="Arial" w:hAnsi="Arial" w:cs="Arial"/>
          <w:color w:val="auto"/>
        </w:rPr>
        <w:t xml:space="preserve"> Staff </w:t>
      </w:r>
      <w:r w:rsidR="00D1780F" w:rsidRPr="00D1780F">
        <w:rPr>
          <w:rFonts w:ascii="Arial" w:hAnsi="Arial" w:cs="Arial"/>
        </w:rPr>
        <w:t xml:space="preserve">provided examples where consumers are supported to take risks, and the interventions in place to manage the risks. </w:t>
      </w:r>
      <w:r w:rsidR="00E63DB3" w:rsidRPr="00D1780F">
        <w:rPr>
          <w:rFonts w:ascii="Arial" w:eastAsia="Arial" w:hAnsi="Arial" w:cs="Arial"/>
          <w:color w:val="auto"/>
        </w:rPr>
        <w:t>Care planning documents confirmed risks are discussed with consumers and include</w:t>
      </w:r>
      <w:r w:rsidR="002B7EEC">
        <w:rPr>
          <w:rFonts w:ascii="Arial" w:eastAsia="Arial" w:hAnsi="Arial" w:cs="Arial"/>
          <w:color w:val="auto"/>
        </w:rPr>
        <w:t>d</w:t>
      </w:r>
      <w:r w:rsidR="00E63DB3" w:rsidRPr="00D1780F">
        <w:rPr>
          <w:rFonts w:ascii="Arial" w:eastAsia="Arial" w:hAnsi="Arial" w:cs="Arial"/>
          <w:color w:val="auto"/>
        </w:rPr>
        <w:t xml:space="preserve"> risks assessments and signed risk enablement forms.</w:t>
      </w:r>
    </w:p>
    <w:p w14:paraId="3414E417" w14:textId="24823BD5" w:rsidR="00620C79" w:rsidRDefault="00746F3A" w:rsidP="00D1780F">
      <w:pPr>
        <w:rPr>
          <w:rFonts w:ascii="Arial" w:hAnsi="Arial" w:cs="Arial"/>
        </w:rPr>
      </w:pPr>
      <w:r w:rsidRPr="00620C79">
        <w:rPr>
          <w:rFonts w:ascii="Arial" w:hAnsi="Arial" w:cs="Arial"/>
          <w:szCs w:val="22"/>
        </w:rPr>
        <w:t xml:space="preserve">Consumers and representatives </w:t>
      </w:r>
      <w:r w:rsidR="002B7EEC">
        <w:rPr>
          <w:rFonts w:ascii="Arial" w:hAnsi="Arial" w:cs="Arial"/>
          <w:szCs w:val="22"/>
        </w:rPr>
        <w:t>confirmed</w:t>
      </w:r>
      <w:r w:rsidRPr="00620C79">
        <w:rPr>
          <w:rFonts w:ascii="Arial" w:hAnsi="Arial" w:cs="Arial"/>
          <w:szCs w:val="22"/>
        </w:rPr>
        <w:t xml:space="preserve"> the information they receive is current, accurate and easy to understand. Consumers </w:t>
      </w:r>
      <w:r w:rsidR="002B7EEC">
        <w:rPr>
          <w:rFonts w:ascii="Arial" w:hAnsi="Arial" w:cs="Arial"/>
          <w:szCs w:val="22"/>
        </w:rPr>
        <w:t>described</w:t>
      </w:r>
      <w:r w:rsidR="002B7EEC" w:rsidRPr="00620C79">
        <w:rPr>
          <w:rFonts w:ascii="Arial" w:hAnsi="Arial" w:cs="Arial"/>
          <w:szCs w:val="22"/>
        </w:rPr>
        <w:t xml:space="preserve"> </w:t>
      </w:r>
      <w:r w:rsidR="00620C79" w:rsidRPr="00620C79">
        <w:rPr>
          <w:rFonts w:ascii="Arial" w:hAnsi="Arial" w:cs="Arial"/>
          <w:szCs w:val="22"/>
        </w:rPr>
        <w:t>attending resident meetings and having access to</w:t>
      </w:r>
      <w:r w:rsidRPr="00620C79">
        <w:rPr>
          <w:rFonts w:ascii="Arial" w:hAnsi="Arial" w:cs="Arial"/>
          <w:szCs w:val="22"/>
        </w:rPr>
        <w:t xml:space="preserve"> meeting minutes and </w:t>
      </w:r>
      <w:r w:rsidR="00620C79" w:rsidRPr="00620C79">
        <w:rPr>
          <w:rFonts w:ascii="Arial" w:hAnsi="Arial" w:cs="Arial"/>
          <w:szCs w:val="22"/>
        </w:rPr>
        <w:t xml:space="preserve">regular </w:t>
      </w:r>
      <w:r w:rsidRPr="00620C79">
        <w:rPr>
          <w:rFonts w:ascii="Arial" w:hAnsi="Arial" w:cs="Arial"/>
          <w:szCs w:val="22"/>
        </w:rPr>
        <w:t xml:space="preserve">newsletters. Representatives said that advice about changes to care or notifications about incidents are communicated to them in a timely manner. The service’s notice boards in the communal and dining areas were observed to communicate menu options, activities program, special events posters and complaints and advocacy information. </w:t>
      </w:r>
    </w:p>
    <w:p w14:paraId="142D2224" w14:textId="072500B3" w:rsidR="001A5684" w:rsidRPr="00F64A76" w:rsidRDefault="006D2D6C" w:rsidP="00D1780F">
      <w:pPr>
        <w:rPr>
          <w:rFonts w:ascii="Arial" w:eastAsia="Calibri" w:hAnsi="Arial" w:cs="Arial"/>
        </w:rPr>
      </w:pPr>
      <w:r w:rsidRPr="00F64A76">
        <w:rPr>
          <w:rFonts w:ascii="Arial" w:hAnsi="Arial" w:cs="Arial"/>
          <w:szCs w:val="22"/>
        </w:rPr>
        <w:t xml:space="preserve">All consumers and representatives </w:t>
      </w:r>
      <w:r w:rsidR="00EC1007" w:rsidRPr="00F64A76">
        <w:rPr>
          <w:rFonts w:ascii="Arial" w:hAnsi="Arial" w:cs="Arial"/>
          <w:szCs w:val="22"/>
        </w:rPr>
        <w:t>confirmed</w:t>
      </w:r>
      <w:r w:rsidRPr="00F64A76">
        <w:rPr>
          <w:rFonts w:ascii="Arial" w:hAnsi="Arial" w:cs="Arial"/>
          <w:szCs w:val="22"/>
        </w:rPr>
        <w:t xml:space="preserve"> consumers’ privacy is respected and their information is kept confidential. The Assessment Team observed staff knocking on consumers’ doors and awaiting permission prior to entering. Computers are password protected</w:t>
      </w:r>
      <w:r w:rsidR="00F64A76" w:rsidRPr="00F64A76">
        <w:rPr>
          <w:rFonts w:ascii="Arial" w:hAnsi="Arial" w:cs="Arial"/>
          <w:szCs w:val="22"/>
        </w:rPr>
        <w:t xml:space="preserve"> and the nurse’s</w:t>
      </w:r>
      <w:r w:rsidR="005F4352" w:rsidRPr="00F64A76">
        <w:rPr>
          <w:rFonts w:ascii="Arial" w:hAnsi="Arial" w:cs="Arial"/>
          <w:szCs w:val="22"/>
        </w:rPr>
        <w:t xml:space="preserve"> station was observed to be always closed and locked with keypad entry. </w:t>
      </w:r>
      <w:r w:rsidRPr="00F64A76">
        <w:rPr>
          <w:rFonts w:ascii="Arial" w:hAnsi="Arial" w:cs="Arial"/>
          <w:szCs w:val="22"/>
        </w:rPr>
        <w:t xml:space="preserve"> The organisation</w:t>
      </w:r>
      <w:r w:rsidR="00F64A76" w:rsidRPr="00F64A76">
        <w:rPr>
          <w:rFonts w:ascii="Arial" w:hAnsi="Arial" w:cs="Arial"/>
          <w:szCs w:val="22"/>
        </w:rPr>
        <w:t xml:space="preserve"> </w:t>
      </w:r>
      <w:r w:rsidRPr="00F64A76">
        <w:rPr>
          <w:rFonts w:ascii="Arial" w:hAnsi="Arial" w:cs="Arial"/>
          <w:szCs w:val="22"/>
        </w:rPr>
        <w:t>has policies and procedures relating to maintaining privacy and confidentiality of consumer information</w:t>
      </w:r>
      <w:r w:rsidR="00F64A76" w:rsidRPr="00F64A76">
        <w:rPr>
          <w:rFonts w:ascii="Arial" w:hAnsi="Arial" w:cs="Arial"/>
          <w:szCs w:val="22"/>
        </w:rPr>
        <w:t xml:space="preserve"> to guide staff practice</w:t>
      </w:r>
      <w:r w:rsidRPr="00F64A76">
        <w:rPr>
          <w:rFonts w:ascii="Arial" w:hAnsi="Arial" w:cs="Arial"/>
          <w:szCs w:val="22"/>
        </w:rPr>
        <w:t xml:space="preserve">. </w:t>
      </w:r>
      <w:r w:rsidR="0006581D" w:rsidRPr="00F64A76">
        <w:rPr>
          <w:rFonts w:ascii="Arial" w:hAnsi="Arial" w:cs="Arial"/>
        </w:rPr>
        <w:br w:type="page"/>
      </w:r>
    </w:p>
    <w:p w14:paraId="142D2225" w14:textId="7777777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4187C" w14:paraId="142D2228"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42D2226" w14:textId="77777777" w:rsidR="00FC045E" w:rsidRPr="0075021E" w:rsidRDefault="0006581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42D2227"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2C" w14:textId="77777777" w:rsidTr="007418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2D2229" w14:textId="77777777" w:rsidR="00FC045E" w:rsidRPr="00996FAF" w:rsidRDefault="0006581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42D222A" w14:textId="77777777" w:rsidR="00FC045E" w:rsidRPr="00996FAF" w:rsidRDefault="000658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42D222B" w14:textId="2B5C18EF" w:rsidR="00FC045E" w:rsidRPr="00996FAF" w:rsidRDefault="00EE1D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95634">
                  <w:rPr>
                    <w:rFonts w:ascii="Arial" w:hAnsi="Arial" w:cs="Arial"/>
                    <w:color w:val="auto"/>
                  </w:rPr>
                  <w:t>Compliant</w:t>
                </w:r>
              </w:sdtContent>
            </w:sdt>
            <w:r w:rsidR="0006581D" w:rsidRPr="00996FAF">
              <w:rPr>
                <w:rFonts w:ascii="Arial" w:hAnsi="Arial" w:cs="Arial"/>
                <w:color w:val="0000FF"/>
              </w:rPr>
              <w:t xml:space="preserve"> </w:t>
            </w:r>
          </w:p>
        </w:tc>
      </w:tr>
      <w:tr w:rsidR="0074187C" w14:paraId="142D2230"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2D222D" w14:textId="77777777" w:rsidR="00FC045E" w:rsidRPr="00996FAF" w:rsidRDefault="0006581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42D222E" w14:textId="77777777" w:rsidR="00FC045E" w:rsidRPr="00996FAF" w:rsidRDefault="0006581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42D222F" w14:textId="2196394B" w:rsidR="00FC045E" w:rsidRPr="00996FAF" w:rsidRDefault="00EE1D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95634">
                  <w:rPr>
                    <w:rFonts w:ascii="Arial" w:hAnsi="Arial" w:cs="Arial"/>
                    <w:color w:val="auto"/>
                  </w:rPr>
                  <w:t>Compliant</w:t>
                </w:r>
              </w:sdtContent>
            </w:sdt>
            <w:r w:rsidR="0006581D" w:rsidRPr="00996FAF">
              <w:rPr>
                <w:rFonts w:ascii="Arial" w:hAnsi="Arial" w:cs="Arial"/>
                <w:color w:val="0000FF"/>
              </w:rPr>
              <w:t xml:space="preserve"> </w:t>
            </w:r>
          </w:p>
        </w:tc>
      </w:tr>
      <w:tr w:rsidR="0074187C" w14:paraId="142D2236" w14:textId="77777777" w:rsidTr="007418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2D2231" w14:textId="77777777" w:rsidR="00FC045E" w:rsidRPr="00996FAF" w:rsidRDefault="0006581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42D2232" w14:textId="77777777" w:rsidR="00FC045E" w:rsidRPr="00996FAF" w:rsidRDefault="000658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2D2233" w14:textId="77777777" w:rsidR="00FC045E" w:rsidRPr="00996FAF" w:rsidRDefault="0006581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2D2234" w14:textId="77777777" w:rsidR="00FC045E" w:rsidRPr="00996FAF" w:rsidRDefault="0006581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42D2235" w14:textId="0F9A56E8" w:rsidR="00FC045E" w:rsidRPr="00996FAF" w:rsidRDefault="00EE1D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95634">
                  <w:rPr>
                    <w:rFonts w:ascii="Arial" w:hAnsi="Arial" w:cs="Arial"/>
                    <w:color w:val="auto"/>
                  </w:rPr>
                  <w:t>Compliant</w:t>
                </w:r>
              </w:sdtContent>
            </w:sdt>
            <w:r w:rsidR="0006581D" w:rsidRPr="00996FAF">
              <w:rPr>
                <w:rFonts w:ascii="Arial" w:hAnsi="Arial" w:cs="Arial"/>
                <w:color w:val="0000FF"/>
              </w:rPr>
              <w:t xml:space="preserve"> </w:t>
            </w:r>
          </w:p>
        </w:tc>
      </w:tr>
      <w:tr w:rsidR="0074187C" w14:paraId="142D223A"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2D2237" w14:textId="77777777" w:rsidR="00FC045E" w:rsidRPr="00996FAF" w:rsidRDefault="0006581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42D2238" w14:textId="77777777" w:rsidR="00FC045E" w:rsidRPr="00996FAF" w:rsidRDefault="0006581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42D2239" w14:textId="6635DD2F" w:rsidR="00FC045E" w:rsidRPr="00996FAF" w:rsidRDefault="00EE1DB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95634">
                  <w:rPr>
                    <w:rFonts w:ascii="Arial" w:hAnsi="Arial" w:cs="Arial"/>
                    <w:color w:val="auto"/>
                  </w:rPr>
                  <w:t>Compliant</w:t>
                </w:r>
              </w:sdtContent>
            </w:sdt>
            <w:r w:rsidR="0006581D" w:rsidRPr="00996FAF">
              <w:rPr>
                <w:rFonts w:ascii="Arial" w:hAnsi="Arial" w:cs="Arial"/>
                <w:color w:val="0000FF"/>
              </w:rPr>
              <w:t xml:space="preserve"> </w:t>
            </w:r>
          </w:p>
        </w:tc>
      </w:tr>
      <w:tr w:rsidR="0074187C" w14:paraId="142D223E" w14:textId="77777777" w:rsidTr="007418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2D223B" w14:textId="77777777" w:rsidR="00FC045E" w:rsidRPr="00996FAF" w:rsidRDefault="0006581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42D223C" w14:textId="77777777" w:rsidR="00FC045E" w:rsidRPr="00996FAF" w:rsidRDefault="000658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42D223D" w14:textId="5147270B" w:rsidR="00FC045E" w:rsidRPr="00996FAF" w:rsidRDefault="00EE1D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95634">
                  <w:rPr>
                    <w:rFonts w:ascii="Arial" w:hAnsi="Arial" w:cs="Arial"/>
                    <w:color w:val="auto"/>
                  </w:rPr>
                  <w:t>Compliant</w:t>
                </w:r>
              </w:sdtContent>
            </w:sdt>
            <w:r w:rsidR="0006581D" w:rsidRPr="00996FAF">
              <w:rPr>
                <w:rFonts w:ascii="Arial" w:hAnsi="Arial" w:cs="Arial"/>
                <w:color w:val="0000FF"/>
              </w:rPr>
              <w:t xml:space="preserve"> </w:t>
            </w:r>
          </w:p>
        </w:tc>
      </w:tr>
    </w:tbl>
    <w:p w14:paraId="142D223F" w14:textId="77777777" w:rsidR="00D87E7C" w:rsidRDefault="0006581D" w:rsidP="00D87E7C">
      <w:pPr>
        <w:pStyle w:val="Heading20"/>
      </w:pPr>
      <w:r w:rsidRPr="00996FAF">
        <w:t>Findings</w:t>
      </w:r>
    </w:p>
    <w:p w14:paraId="52A74A91" w14:textId="6F234A55" w:rsidR="00E0543A" w:rsidRDefault="0058209D" w:rsidP="0036130C">
      <w:pPr>
        <w:pStyle w:val="NormalArial"/>
      </w:pPr>
      <w:r>
        <w:rPr>
          <w:szCs w:val="22"/>
        </w:rPr>
        <w:t xml:space="preserve">Most consumers and representatives were satisfied they are included in the initial and ongoing assessment and planning of the consumers care and services. </w:t>
      </w:r>
      <w:r w:rsidR="00297B27">
        <w:rPr>
          <w:szCs w:val="22"/>
        </w:rPr>
        <w:t xml:space="preserve">Management described the admission process for new consumers </w:t>
      </w:r>
      <w:r w:rsidR="000F2E94">
        <w:rPr>
          <w:szCs w:val="22"/>
        </w:rPr>
        <w:t>which includes</w:t>
      </w:r>
      <w:r w:rsidR="00297B27">
        <w:rPr>
          <w:szCs w:val="22"/>
        </w:rPr>
        <w:t xml:space="preserve"> </w:t>
      </w:r>
      <w:r w:rsidR="000F2E94">
        <w:rPr>
          <w:szCs w:val="22"/>
        </w:rPr>
        <w:t>completing</w:t>
      </w:r>
      <w:r w:rsidR="00297B27">
        <w:rPr>
          <w:szCs w:val="22"/>
        </w:rPr>
        <w:t xml:space="preserve"> initial assessments on entry to inform an</w:t>
      </w:r>
      <w:r w:rsidR="000F2E94">
        <w:rPr>
          <w:szCs w:val="22"/>
        </w:rPr>
        <w:t xml:space="preserve"> interim care plan</w:t>
      </w:r>
      <w:r w:rsidR="00297B27">
        <w:rPr>
          <w:szCs w:val="22"/>
        </w:rPr>
        <w:t xml:space="preserve">. </w:t>
      </w:r>
      <w:r w:rsidR="001E7F9A">
        <w:rPr>
          <w:szCs w:val="22"/>
        </w:rPr>
        <w:t>Care planning documents demonstrated the identification of risks</w:t>
      </w:r>
      <w:r w:rsidR="00335C10">
        <w:rPr>
          <w:szCs w:val="22"/>
        </w:rPr>
        <w:t>,</w:t>
      </w:r>
      <w:r w:rsidR="002242B2">
        <w:rPr>
          <w:szCs w:val="22"/>
        </w:rPr>
        <w:t xml:space="preserve"> and re-assessments and updates when changes occur. Handover documents</w:t>
      </w:r>
      <w:r w:rsidR="001E21D7">
        <w:rPr>
          <w:szCs w:val="22"/>
        </w:rPr>
        <w:t xml:space="preserve"> detail initial summary information</w:t>
      </w:r>
      <w:r w:rsidR="00D27F30">
        <w:rPr>
          <w:szCs w:val="22"/>
        </w:rPr>
        <w:t xml:space="preserve"> and </w:t>
      </w:r>
      <w:r w:rsidR="00335C10">
        <w:rPr>
          <w:szCs w:val="22"/>
        </w:rPr>
        <w:t>are</w:t>
      </w:r>
      <w:r w:rsidR="00D27F30">
        <w:rPr>
          <w:szCs w:val="22"/>
        </w:rPr>
        <w:t xml:space="preserve"> supported by progress notes to highlight </w:t>
      </w:r>
      <w:r w:rsidR="00AA4275">
        <w:rPr>
          <w:szCs w:val="22"/>
        </w:rPr>
        <w:t xml:space="preserve">risks associated with the care of the consumer. </w:t>
      </w:r>
      <w:r w:rsidR="00D27F30" w:rsidRPr="00996FAF">
        <w:t xml:space="preserve"> </w:t>
      </w:r>
    </w:p>
    <w:p w14:paraId="1E3E32B7" w14:textId="37E78D53" w:rsidR="009C7772" w:rsidRDefault="00E0543A" w:rsidP="0036130C">
      <w:pPr>
        <w:pStyle w:val="NormalArial"/>
        <w:rPr>
          <w:szCs w:val="22"/>
        </w:rPr>
      </w:pPr>
      <w:r>
        <w:rPr>
          <w:szCs w:val="22"/>
        </w:rPr>
        <w:t>Consumers and representatives said care and services are planned around what is important to them. All care plan</w:t>
      </w:r>
      <w:r w:rsidR="00357A6F">
        <w:rPr>
          <w:szCs w:val="22"/>
        </w:rPr>
        <w:t xml:space="preserve">s were </w:t>
      </w:r>
      <w:r>
        <w:rPr>
          <w:szCs w:val="22"/>
        </w:rPr>
        <w:t xml:space="preserve">individualised and </w:t>
      </w:r>
      <w:r w:rsidR="00357A6F">
        <w:rPr>
          <w:szCs w:val="22"/>
        </w:rPr>
        <w:t>detailed</w:t>
      </w:r>
      <w:r>
        <w:rPr>
          <w:szCs w:val="22"/>
        </w:rPr>
        <w:t xml:space="preserve"> consumers’ current goals, needs and preferences, including</w:t>
      </w:r>
      <w:r w:rsidR="00000F68">
        <w:rPr>
          <w:szCs w:val="22"/>
        </w:rPr>
        <w:t xml:space="preserve"> </w:t>
      </w:r>
      <w:r w:rsidR="00595CB3" w:rsidRPr="00F67C46">
        <w:rPr>
          <w:rFonts w:eastAsia="Arial"/>
          <w:color w:val="auto"/>
        </w:rPr>
        <w:t xml:space="preserve">advance care </w:t>
      </w:r>
      <w:r w:rsidR="009C7772">
        <w:rPr>
          <w:rFonts w:eastAsia="Arial"/>
          <w:color w:val="auto"/>
        </w:rPr>
        <w:t>and</w:t>
      </w:r>
      <w:r w:rsidR="00595CB3">
        <w:rPr>
          <w:rFonts w:eastAsia="Arial"/>
          <w:color w:val="auto"/>
        </w:rPr>
        <w:t xml:space="preserve"> </w:t>
      </w:r>
      <w:r w:rsidR="00595CB3" w:rsidRPr="00F67C46">
        <w:rPr>
          <w:rFonts w:eastAsia="Arial"/>
          <w:color w:val="auto"/>
        </w:rPr>
        <w:t>end of life wishes</w:t>
      </w:r>
      <w:r>
        <w:rPr>
          <w:szCs w:val="22"/>
        </w:rPr>
        <w:t xml:space="preserve">. Staff demonstrated an understanding of consumers’ care needs including comfort care at the end of life. </w:t>
      </w:r>
    </w:p>
    <w:p w14:paraId="406A03E0" w14:textId="42A7A791" w:rsidR="008E3894" w:rsidRDefault="00620D40" w:rsidP="0036130C">
      <w:pPr>
        <w:pStyle w:val="NormalArial"/>
        <w:rPr>
          <w:rFonts w:eastAsia="Arial"/>
          <w:color w:val="auto"/>
        </w:rPr>
      </w:pPr>
      <w:r>
        <w:rPr>
          <w:bCs/>
          <w:szCs w:val="22"/>
        </w:rPr>
        <w:t xml:space="preserve">While </w:t>
      </w:r>
      <w:r w:rsidR="0022472E">
        <w:rPr>
          <w:bCs/>
          <w:szCs w:val="22"/>
        </w:rPr>
        <w:t>some</w:t>
      </w:r>
      <w:r>
        <w:rPr>
          <w:bCs/>
          <w:szCs w:val="22"/>
        </w:rPr>
        <w:t xml:space="preserve"> consumers could </w:t>
      </w:r>
      <w:r w:rsidR="0022472E">
        <w:rPr>
          <w:bCs/>
          <w:szCs w:val="22"/>
        </w:rPr>
        <w:t xml:space="preserve">not </w:t>
      </w:r>
      <w:r>
        <w:rPr>
          <w:bCs/>
          <w:szCs w:val="22"/>
        </w:rPr>
        <w:t xml:space="preserve">recall </w:t>
      </w:r>
      <w:r w:rsidR="007B31AC">
        <w:rPr>
          <w:bCs/>
          <w:szCs w:val="22"/>
        </w:rPr>
        <w:t>participating</w:t>
      </w:r>
      <w:r>
        <w:rPr>
          <w:bCs/>
          <w:szCs w:val="22"/>
        </w:rPr>
        <w:t xml:space="preserve"> in assessment and care planning, </w:t>
      </w:r>
      <w:r w:rsidR="007B31AC">
        <w:rPr>
          <w:bCs/>
          <w:szCs w:val="22"/>
        </w:rPr>
        <w:t>all consumers</w:t>
      </w:r>
      <w:r>
        <w:rPr>
          <w:bCs/>
          <w:szCs w:val="22"/>
        </w:rPr>
        <w:t xml:space="preserve"> confirm</w:t>
      </w:r>
      <w:r w:rsidR="007B31AC">
        <w:rPr>
          <w:bCs/>
          <w:szCs w:val="22"/>
        </w:rPr>
        <w:t>ed</w:t>
      </w:r>
      <w:r>
        <w:rPr>
          <w:bCs/>
          <w:szCs w:val="22"/>
        </w:rPr>
        <w:t xml:space="preserve"> their care is shared with other organisations and </w:t>
      </w:r>
      <w:r w:rsidR="003102FC">
        <w:t xml:space="preserve">providers of other </w:t>
      </w:r>
      <w:r w:rsidR="005803BF">
        <w:t xml:space="preserve">care and </w:t>
      </w:r>
      <w:r w:rsidR="003102FC">
        <w:t>services, such as their medical officer, podiatrist, or other external specialists</w:t>
      </w:r>
      <w:r w:rsidR="003102FC">
        <w:rPr>
          <w:bCs/>
          <w:szCs w:val="22"/>
        </w:rPr>
        <w:t xml:space="preserve">. Consumers said </w:t>
      </w:r>
      <w:r w:rsidR="003451D6">
        <w:rPr>
          <w:bCs/>
          <w:szCs w:val="22"/>
        </w:rPr>
        <w:t xml:space="preserve">staff deliver care that meets their </w:t>
      </w:r>
      <w:r w:rsidR="005803BF">
        <w:rPr>
          <w:bCs/>
          <w:szCs w:val="22"/>
        </w:rPr>
        <w:t xml:space="preserve">needs </w:t>
      </w:r>
      <w:r w:rsidR="003451D6">
        <w:rPr>
          <w:bCs/>
          <w:szCs w:val="22"/>
        </w:rPr>
        <w:t xml:space="preserve">and that </w:t>
      </w:r>
      <w:r w:rsidR="003102FC">
        <w:rPr>
          <w:bCs/>
          <w:szCs w:val="22"/>
        </w:rPr>
        <w:t xml:space="preserve">their representatives </w:t>
      </w:r>
      <w:r w:rsidR="00AB0A4E">
        <w:rPr>
          <w:bCs/>
          <w:szCs w:val="22"/>
        </w:rPr>
        <w:t>are</w:t>
      </w:r>
      <w:r>
        <w:rPr>
          <w:bCs/>
          <w:szCs w:val="22"/>
        </w:rPr>
        <w:t xml:space="preserve"> involved in the assessment, planning and </w:t>
      </w:r>
      <w:r w:rsidR="00E90D41">
        <w:rPr>
          <w:bCs/>
          <w:szCs w:val="22"/>
        </w:rPr>
        <w:t>review. This</w:t>
      </w:r>
      <w:r w:rsidR="00DD5627">
        <w:rPr>
          <w:bCs/>
          <w:szCs w:val="22"/>
        </w:rPr>
        <w:t xml:space="preserve"> was confirmed by </w:t>
      </w:r>
      <w:r w:rsidR="007B31AC">
        <w:rPr>
          <w:bCs/>
          <w:szCs w:val="22"/>
        </w:rPr>
        <w:t>representatives</w:t>
      </w:r>
      <w:r w:rsidR="00DD5627">
        <w:rPr>
          <w:bCs/>
          <w:szCs w:val="22"/>
        </w:rPr>
        <w:t>.</w:t>
      </w:r>
      <w:r>
        <w:rPr>
          <w:bCs/>
          <w:szCs w:val="22"/>
        </w:rPr>
        <w:t xml:space="preserve"> Staff described how consumers, representatives, health professionals and other organisations contribute to the consumers’ care and </w:t>
      </w:r>
      <w:r w:rsidR="00AB0A4E">
        <w:rPr>
          <w:rFonts w:eastAsia="Arial"/>
          <w:color w:val="auto"/>
        </w:rPr>
        <w:t xml:space="preserve">provided practical examples where they had sought input from other </w:t>
      </w:r>
      <w:r w:rsidR="00AB0A4E">
        <w:rPr>
          <w:rFonts w:eastAsia="Arial"/>
          <w:color w:val="auto"/>
        </w:rPr>
        <w:lastRenderedPageBreak/>
        <w:t>organisations and providers of care</w:t>
      </w:r>
      <w:r w:rsidR="005F1DB5">
        <w:rPr>
          <w:rFonts w:eastAsia="Arial"/>
          <w:color w:val="auto"/>
        </w:rPr>
        <w:t xml:space="preserve"> and services</w:t>
      </w:r>
      <w:r>
        <w:rPr>
          <w:bCs/>
          <w:szCs w:val="22"/>
        </w:rPr>
        <w:t xml:space="preserve">. </w:t>
      </w:r>
      <w:r w:rsidR="008E3894" w:rsidRPr="00F67C46">
        <w:rPr>
          <w:rFonts w:eastAsia="Arial"/>
          <w:color w:val="auto"/>
        </w:rPr>
        <w:t>Care planning document</w:t>
      </w:r>
      <w:r w:rsidR="008E3894">
        <w:rPr>
          <w:rFonts w:eastAsia="Arial"/>
          <w:color w:val="auto"/>
        </w:rPr>
        <w:t>s</w:t>
      </w:r>
      <w:r w:rsidR="008E3894" w:rsidRPr="00F67C46">
        <w:rPr>
          <w:rFonts w:eastAsia="Arial"/>
          <w:color w:val="auto"/>
        </w:rPr>
        <w:t xml:space="preserve"> </w:t>
      </w:r>
      <w:r w:rsidR="008E3894">
        <w:rPr>
          <w:rFonts w:eastAsia="Arial"/>
          <w:color w:val="auto"/>
        </w:rPr>
        <w:t>demonstrated ongoing partnership between consumers and representatives with documented</w:t>
      </w:r>
      <w:r w:rsidR="008E3894" w:rsidRPr="00F67C46">
        <w:rPr>
          <w:rFonts w:eastAsia="Arial"/>
          <w:color w:val="auto"/>
        </w:rPr>
        <w:t xml:space="preserve"> </w:t>
      </w:r>
      <w:r w:rsidR="008E3894">
        <w:rPr>
          <w:rFonts w:eastAsia="Arial"/>
          <w:color w:val="auto"/>
        </w:rPr>
        <w:t xml:space="preserve">participation in </w:t>
      </w:r>
      <w:r w:rsidR="008E3894" w:rsidRPr="00F67C46">
        <w:rPr>
          <w:rFonts w:eastAsia="Arial"/>
          <w:color w:val="auto"/>
        </w:rPr>
        <w:t xml:space="preserve">care </w:t>
      </w:r>
      <w:r w:rsidR="00AB0A4E">
        <w:rPr>
          <w:rFonts w:eastAsia="Arial"/>
          <w:color w:val="auto"/>
        </w:rPr>
        <w:t>consultations.</w:t>
      </w:r>
    </w:p>
    <w:p w14:paraId="746A24E4" w14:textId="3379655C" w:rsidR="00AB0A4E" w:rsidRDefault="004062D2" w:rsidP="0036130C">
      <w:pPr>
        <w:pStyle w:val="NormalArial"/>
        <w:rPr>
          <w:bCs/>
          <w:szCs w:val="22"/>
        </w:rPr>
      </w:pPr>
      <w:r>
        <w:rPr>
          <w:bCs/>
          <w:szCs w:val="22"/>
        </w:rPr>
        <w:t>Most consumers and all representatives sai</w:t>
      </w:r>
      <w:r w:rsidR="00D7149A">
        <w:rPr>
          <w:bCs/>
          <w:szCs w:val="22"/>
        </w:rPr>
        <w:t xml:space="preserve">d they are consulted about </w:t>
      </w:r>
      <w:r w:rsidR="00456EA9">
        <w:rPr>
          <w:bCs/>
          <w:szCs w:val="22"/>
        </w:rPr>
        <w:t xml:space="preserve">the </w:t>
      </w:r>
      <w:r w:rsidR="00D7149A">
        <w:rPr>
          <w:bCs/>
          <w:szCs w:val="22"/>
        </w:rPr>
        <w:t>consumer</w:t>
      </w:r>
      <w:r w:rsidR="005F1DB5">
        <w:rPr>
          <w:bCs/>
          <w:szCs w:val="22"/>
        </w:rPr>
        <w:t>’</w:t>
      </w:r>
      <w:r w:rsidR="00D7149A">
        <w:rPr>
          <w:bCs/>
          <w:szCs w:val="22"/>
        </w:rPr>
        <w:t>s care needs</w:t>
      </w:r>
      <w:r>
        <w:rPr>
          <w:bCs/>
          <w:szCs w:val="22"/>
        </w:rPr>
        <w:t>.</w:t>
      </w:r>
      <w:r w:rsidR="00906692">
        <w:rPr>
          <w:bCs/>
          <w:szCs w:val="22"/>
        </w:rPr>
        <w:t xml:space="preserve"> </w:t>
      </w:r>
      <w:r>
        <w:rPr>
          <w:bCs/>
          <w:szCs w:val="22"/>
        </w:rPr>
        <w:t>Outcomes of assessments and planning are</w:t>
      </w:r>
      <w:r w:rsidR="008E4196">
        <w:rPr>
          <w:bCs/>
          <w:szCs w:val="22"/>
        </w:rPr>
        <w:t xml:space="preserve"> documented in care plans and</w:t>
      </w:r>
      <w:r>
        <w:rPr>
          <w:bCs/>
          <w:szCs w:val="22"/>
        </w:rPr>
        <w:t xml:space="preserve"> communicated to both consumers and representatives </w:t>
      </w:r>
      <w:r w:rsidR="00DB044D">
        <w:rPr>
          <w:bCs/>
          <w:szCs w:val="22"/>
        </w:rPr>
        <w:t>through</w:t>
      </w:r>
      <w:r>
        <w:rPr>
          <w:bCs/>
          <w:szCs w:val="22"/>
        </w:rPr>
        <w:t xml:space="preserve"> care consultatio</w:t>
      </w:r>
      <w:r w:rsidR="00DB044D">
        <w:rPr>
          <w:bCs/>
          <w:szCs w:val="22"/>
        </w:rPr>
        <w:t>ns</w:t>
      </w:r>
      <w:r>
        <w:rPr>
          <w:bCs/>
          <w:szCs w:val="22"/>
        </w:rPr>
        <w:t xml:space="preserve">. Care plans </w:t>
      </w:r>
      <w:r w:rsidR="006E2031">
        <w:rPr>
          <w:bCs/>
          <w:szCs w:val="22"/>
        </w:rPr>
        <w:t>are</w:t>
      </w:r>
      <w:r>
        <w:rPr>
          <w:bCs/>
          <w:szCs w:val="22"/>
        </w:rPr>
        <w:t xml:space="preserve"> printed from the electronic </w:t>
      </w:r>
      <w:r w:rsidR="005F1DB5">
        <w:rPr>
          <w:bCs/>
          <w:szCs w:val="22"/>
        </w:rPr>
        <w:t>management</w:t>
      </w:r>
      <w:r>
        <w:rPr>
          <w:bCs/>
          <w:szCs w:val="22"/>
        </w:rPr>
        <w:t xml:space="preserve"> system</w:t>
      </w:r>
      <w:r w:rsidR="008E4196">
        <w:rPr>
          <w:bCs/>
          <w:szCs w:val="22"/>
        </w:rPr>
        <w:t xml:space="preserve"> and made available to consumers and their representatives</w:t>
      </w:r>
      <w:r>
        <w:rPr>
          <w:bCs/>
          <w:szCs w:val="22"/>
        </w:rPr>
        <w:t>.</w:t>
      </w:r>
      <w:r w:rsidR="00DB044D">
        <w:rPr>
          <w:bCs/>
          <w:szCs w:val="22"/>
        </w:rPr>
        <w:t xml:space="preserve"> Representatives confirmed being provided with a copy of the consumer</w:t>
      </w:r>
      <w:r w:rsidR="005F1DB5">
        <w:rPr>
          <w:bCs/>
          <w:szCs w:val="22"/>
        </w:rPr>
        <w:t>’</w:t>
      </w:r>
      <w:r w:rsidR="00DB044D">
        <w:rPr>
          <w:bCs/>
          <w:szCs w:val="22"/>
        </w:rPr>
        <w:t>s care plan.</w:t>
      </w:r>
    </w:p>
    <w:p w14:paraId="6AF607CA" w14:textId="7A704D3F" w:rsidR="008E4196" w:rsidRDefault="00180707" w:rsidP="0036130C">
      <w:pPr>
        <w:pStyle w:val="NormalArial"/>
        <w:rPr>
          <w:rFonts w:eastAsia="Calibri"/>
          <w:color w:val="auto"/>
        </w:rPr>
      </w:pPr>
      <w:r w:rsidRPr="00EC67BB">
        <w:rPr>
          <w:rFonts w:eastAsia="Calibri"/>
          <w:color w:val="auto"/>
        </w:rPr>
        <w:t>Consumers and representatives confirmed they are satisfied with communication from staff when care and services are reviewed,</w:t>
      </w:r>
      <w:r w:rsidR="005F1DB5">
        <w:rPr>
          <w:rFonts w:eastAsia="Calibri"/>
          <w:color w:val="auto"/>
        </w:rPr>
        <w:t xml:space="preserve"> incidents happen</w:t>
      </w:r>
      <w:r w:rsidRPr="00EC67BB">
        <w:rPr>
          <w:rFonts w:eastAsia="Calibri"/>
          <w:color w:val="auto"/>
        </w:rPr>
        <w:t xml:space="preserve"> or when circumstances change. </w:t>
      </w:r>
      <w:r>
        <w:rPr>
          <w:rFonts w:eastAsia="Calibri"/>
          <w:color w:val="auto"/>
        </w:rPr>
        <w:t xml:space="preserve">Assessments, care planning documents and progress notes confirmed that care and services are reviewed on a 3-monthly basis and when circumstances change. Incidents are collated and analysed </w:t>
      </w:r>
      <w:r w:rsidR="00B470F6">
        <w:rPr>
          <w:rFonts w:eastAsia="Calibri"/>
          <w:color w:val="auto"/>
        </w:rPr>
        <w:t>monthly with trends</w:t>
      </w:r>
      <w:r>
        <w:rPr>
          <w:rFonts w:eastAsia="Calibri"/>
          <w:color w:val="auto"/>
        </w:rPr>
        <w:t xml:space="preserve"> </w:t>
      </w:r>
      <w:r w:rsidR="00B470F6">
        <w:rPr>
          <w:rFonts w:eastAsia="Calibri"/>
          <w:color w:val="auto"/>
        </w:rPr>
        <w:t>informing the</w:t>
      </w:r>
      <w:r>
        <w:rPr>
          <w:rFonts w:eastAsia="Calibri"/>
          <w:color w:val="auto"/>
        </w:rPr>
        <w:t xml:space="preserve"> review of care needs and interventions. Staff demonstrated knowledge </w:t>
      </w:r>
      <w:r w:rsidR="00B470F6">
        <w:rPr>
          <w:rFonts w:eastAsia="Calibri"/>
          <w:color w:val="auto"/>
        </w:rPr>
        <w:t xml:space="preserve">of </w:t>
      </w:r>
      <w:r>
        <w:rPr>
          <w:rFonts w:eastAsia="Calibri"/>
          <w:color w:val="auto"/>
        </w:rPr>
        <w:t xml:space="preserve">review and </w:t>
      </w:r>
      <w:r w:rsidRPr="00F4691D">
        <w:rPr>
          <w:rFonts w:eastAsia="Calibri"/>
          <w:color w:val="auto"/>
        </w:rPr>
        <w:t>monitoring</w:t>
      </w:r>
      <w:r w:rsidR="00B470F6">
        <w:rPr>
          <w:rFonts w:eastAsia="Calibri"/>
          <w:color w:val="auto"/>
        </w:rPr>
        <w:t xml:space="preserve"> processes</w:t>
      </w:r>
      <w:r w:rsidRPr="00F4691D">
        <w:rPr>
          <w:rFonts w:eastAsia="Calibri"/>
          <w:color w:val="auto"/>
        </w:rPr>
        <w:t xml:space="preserve"> following incidents </w:t>
      </w:r>
      <w:r w:rsidRPr="000E60B9">
        <w:rPr>
          <w:rFonts w:eastAsia="Calibri"/>
          <w:color w:val="auto"/>
        </w:rPr>
        <w:t>such as falls, skin tears, infections and weight lo</w:t>
      </w:r>
      <w:r>
        <w:rPr>
          <w:rFonts w:eastAsia="Calibri"/>
          <w:color w:val="auto"/>
        </w:rPr>
        <w:t xml:space="preserve">ss. </w:t>
      </w:r>
      <w:r w:rsidR="00B470F6">
        <w:rPr>
          <w:rFonts w:eastAsia="Calibri"/>
          <w:color w:val="auto"/>
        </w:rPr>
        <w:t>Updated</w:t>
      </w:r>
      <w:r>
        <w:rPr>
          <w:rFonts w:eastAsia="Calibri"/>
          <w:color w:val="auto"/>
        </w:rPr>
        <w:t xml:space="preserve"> assessment forms are completed when circumstances change</w:t>
      </w:r>
      <w:r w:rsidR="00495634">
        <w:rPr>
          <w:rFonts w:eastAsia="Calibri"/>
          <w:color w:val="auto"/>
        </w:rPr>
        <w:t xml:space="preserve"> or incidents occur</w:t>
      </w:r>
      <w:r>
        <w:rPr>
          <w:rFonts w:eastAsia="Calibri"/>
          <w:color w:val="auto"/>
        </w:rPr>
        <w:t>, and these automatically update the care plan.</w:t>
      </w:r>
    </w:p>
    <w:p w14:paraId="29598869" w14:textId="77777777" w:rsidR="00924E93" w:rsidRDefault="00924E93" w:rsidP="00FC045E">
      <w:pPr>
        <w:pStyle w:val="Heading1"/>
        <w:spacing w:before="120" w:after="240" w:line="22" w:lineRule="atLeast"/>
        <w:rPr>
          <w:rFonts w:ascii="Arial" w:hAnsi="Arial" w:cs="Arial"/>
        </w:rPr>
      </w:pPr>
      <w:r>
        <w:rPr>
          <w:rFonts w:ascii="Arial" w:hAnsi="Arial" w:cs="Arial"/>
        </w:rPr>
        <w:br w:type="page"/>
      </w:r>
    </w:p>
    <w:p w14:paraId="142D2241" w14:textId="6894A3B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4187C" w14:paraId="142D2244"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42D2242" w14:textId="77777777" w:rsidR="00FC045E" w:rsidRPr="00996FAF" w:rsidRDefault="0006581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42D2243"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4B"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45" w14:textId="77777777" w:rsidR="00FC045E" w:rsidRPr="00996FAF" w:rsidRDefault="0006581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2D2246" w14:textId="77777777" w:rsidR="00FC045E" w:rsidRPr="00996FAF" w:rsidRDefault="000658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2D2247" w14:textId="77777777" w:rsidR="00FC045E" w:rsidRPr="00996FAF" w:rsidRDefault="0006581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2D2248" w14:textId="77777777" w:rsidR="00FC045E" w:rsidRPr="00996FAF" w:rsidRDefault="0006581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2D2249" w14:textId="77777777" w:rsidR="00FC045E" w:rsidRPr="00996FAF" w:rsidRDefault="0006581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42D224A" w14:textId="53324281" w:rsidR="00FC045E" w:rsidRPr="00996FAF" w:rsidRDefault="00EE1D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23E56">
                  <w:rPr>
                    <w:rFonts w:ascii="Arial" w:hAnsi="Arial" w:cs="Arial"/>
                    <w:color w:val="auto"/>
                  </w:rPr>
                  <w:t>Compliant</w:t>
                </w:r>
              </w:sdtContent>
            </w:sdt>
            <w:r w:rsidR="0006581D" w:rsidRPr="00996FAF">
              <w:rPr>
                <w:rFonts w:ascii="Arial" w:hAnsi="Arial" w:cs="Arial"/>
                <w:color w:val="0000FF"/>
              </w:rPr>
              <w:t xml:space="preserve"> </w:t>
            </w:r>
          </w:p>
        </w:tc>
      </w:tr>
      <w:tr w:rsidR="0074187C" w14:paraId="142D224F"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4C" w14:textId="77777777" w:rsidR="00FC045E" w:rsidRPr="00996FAF" w:rsidRDefault="0006581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42D224D" w14:textId="77777777" w:rsidR="00FC045E" w:rsidRPr="00996FAF" w:rsidRDefault="000658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42D224E" w14:textId="1AB33A35" w:rsidR="00FC045E" w:rsidRPr="00996FAF" w:rsidRDefault="00EE1D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23E56">
                  <w:rPr>
                    <w:rFonts w:ascii="Arial" w:hAnsi="Arial" w:cs="Arial"/>
                    <w:color w:val="auto"/>
                  </w:rPr>
                  <w:t>Compliant</w:t>
                </w:r>
              </w:sdtContent>
            </w:sdt>
            <w:r w:rsidR="0006581D" w:rsidRPr="00996FAF">
              <w:rPr>
                <w:rFonts w:ascii="Arial" w:hAnsi="Arial" w:cs="Arial"/>
                <w:color w:val="0000FF"/>
              </w:rPr>
              <w:t xml:space="preserve"> </w:t>
            </w:r>
          </w:p>
        </w:tc>
      </w:tr>
      <w:tr w:rsidR="0074187C" w14:paraId="142D2253"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50" w14:textId="77777777" w:rsidR="00FC045E" w:rsidRPr="00996FAF" w:rsidRDefault="0006581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42D2251" w14:textId="77777777" w:rsidR="00FC045E" w:rsidRPr="00996FAF" w:rsidRDefault="0006581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42D2252" w14:textId="64820CDC" w:rsidR="00FC045E" w:rsidRPr="00996FAF" w:rsidRDefault="00EE1D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23E56">
                  <w:rPr>
                    <w:rFonts w:ascii="Arial" w:hAnsi="Arial" w:cs="Arial"/>
                    <w:color w:val="auto"/>
                  </w:rPr>
                  <w:t>Compliant</w:t>
                </w:r>
              </w:sdtContent>
            </w:sdt>
            <w:r w:rsidR="0006581D" w:rsidRPr="00996FAF">
              <w:rPr>
                <w:rFonts w:ascii="Arial" w:hAnsi="Arial" w:cs="Arial"/>
                <w:color w:val="0000FF"/>
              </w:rPr>
              <w:t xml:space="preserve"> </w:t>
            </w:r>
          </w:p>
        </w:tc>
      </w:tr>
      <w:tr w:rsidR="0074187C" w14:paraId="142D2257"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54" w14:textId="77777777" w:rsidR="00FC045E" w:rsidRPr="00996FAF" w:rsidRDefault="0006581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42D2255" w14:textId="77777777" w:rsidR="00FC045E" w:rsidRPr="00996FAF" w:rsidRDefault="000658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2D2256" w14:textId="24256A92" w:rsidR="00FC045E" w:rsidRPr="00996FAF" w:rsidRDefault="00EE1DB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23E56">
                  <w:rPr>
                    <w:rFonts w:ascii="Arial" w:hAnsi="Arial" w:cs="Arial"/>
                    <w:color w:val="auto"/>
                  </w:rPr>
                  <w:t>Compliant</w:t>
                </w:r>
              </w:sdtContent>
            </w:sdt>
            <w:r w:rsidR="0006581D" w:rsidRPr="00996FAF">
              <w:rPr>
                <w:rFonts w:ascii="Arial" w:hAnsi="Arial" w:cs="Arial"/>
                <w:color w:val="0000FF"/>
              </w:rPr>
              <w:t xml:space="preserve"> </w:t>
            </w:r>
          </w:p>
        </w:tc>
      </w:tr>
      <w:tr w:rsidR="0074187C" w14:paraId="142D225B"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58" w14:textId="77777777" w:rsidR="00FC045E" w:rsidRPr="00996FAF" w:rsidRDefault="0006581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42D2259" w14:textId="77777777" w:rsidR="00FC045E" w:rsidRPr="00996FAF" w:rsidRDefault="000658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42D225A" w14:textId="539EDE25" w:rsidR="00FC045E" w:rsidRPr="00996FAF" w:rsidRDefault="00EE1D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23E56">
                  <w:rPr>
                    <w:rFonts w:ascii="Arial" w:hAnsi="Arial" w:cs="Arial"/>
                    <w:color w:val="auto"/>
                  </w:rPr>
                  <w:t>Compliant</w:t>
                </w:r>
              </w:sdtContent>
            </w:sdt>
            <w:r w:rsidR="0006581D" w:rsidRPr="00996FAF">
              <w:rPr>
                <w:rFonts w:ascii="Arial" w:hAnsi="Arial" w:cs="Arial"/>
                <w:color w:val="0000FF"/>
              </w:rPr>
              <w:t xml:space="preserve"> </w:t>
            </w:r>
          </w:p>
        </w:tc>
      </w:tr>
      <w:tr w:rsidR="0074187C" w14:paraId="142D225F"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5C" w14:textId="77777777" w:rsidR="00FC045E" w:rsidRPr="00996FAF" w:rsidRDefault="0006581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42D225D" w14:textId="77777777" w:rsidR="00FC045E" w:rsidRPr="00996FAF" w:rsidRDefault="000658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42D225E" w14:textId="06343CA8" w:rsidR="00FC045E" w:rsidRPr="00996FAF" w:rsidRDefault="00EE1D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23E56">
                  <w:rPr>
                    <w:rFonts w:ascii="Arial" w:hAnsi="Arial" w:cs="Arial"/>
                    <w:color w:val="auto"/>
                  </w:rPr>
                  <w:t>Compliant</w:t>
                </w:r>
              </w:sdtContent>
            </w:sdt>
            <w:r w:rsidR="0006581D" w:rsidRPr="00996FAF">
              <w:rPr>
                <w:rFonts w:ascii="Arial" w:hAnsi="Arial" w:cs="Arial"/>
                <w:color w:val="0000FF"/>
              </w:rPr>
              <w:t xml:space="preserve"> </w:t>
            </w:r>
          </w:p>
        </w:tc>
      </w:tr>
      <w:tr w:rsidR="0074187C" w14:paraId="142D2265"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60" w14:textId="77777777" w:rsidR="00FC045E" w:rsidRPr="00996FAF" w:rsidRDefault="0006581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42D2261" w14:textId="77777777" w:rsidR="00FC045E" w:rsidRPr="00996FAF" w:rsidRDefault="000658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2D2262" w14:textId="77777777" w:rsidR="00FC045E" w:rsidRPr="00996FAF" w:rsidRDefault="0006581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2D2263" w14:textId="77777777" w:rsidR="00FC045E" w:rsidRPr="00996FAF" w:rsidRDefault="0006581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42D2264" w14:textId="2EDB3EBA" w:rsidR="00FC045E" w:rsidRPr="00996FAF" w:rsidRDefault="00EE1D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23E56">
                  <w:rPr>
                    <w:rFonts w:ascii="Arial" w:hAnsi="Arial" w:cs="Arial"/>
                    <w:color w:val="auto"/>
                  </w:rPr>
                  <w:t>Compliant</w:t>
                </w:r>
              </w:sdtContent>
            </w:sdt>
            <w:r w:rsidR="0006581D" w:rsidRPr="00996FAF">
              <w:rPr>
                <w:rFonts w:ascii="Arial" w:hAnsi="Arial" w:cs="Arial"/>
                <w:color w:val="0000FF"/>
              </w:rPr>
              <w:t xml:space="preserve"> </w:t>
            </w:r>
          </w:p>
        </w:tc>
      </w:tr>
    </w:tbl>
    <w:p w14:paraId="142D2266" w14:textId="77777777" w:rsidR="00D87E7C" w:rsidRDefault="0006581D" w:rsidP="00D87E7C">
      <w:pPr>
        <w:pStyle w:val="Heading20"/>
      </w:pPr>
      <w:r w:rsidRPr="00996FAF">
        <w:t>Findings</w:t>
      </w:r>
    </w:p>
    <w:p w14:paraId="02BB2509" w14:textId="6C5BB7A0" w:rsidR="00C553EE" w:rsidRPr="0087320F" w:rsidRDefault="004207E4" w:rsidP="00ED4629">
      <w:pPr>
        <w:shd w:val="clear" w:color="auto" w:fill="FFFFFF" w:themeFill="background1"/>
        <w:rPr>
          <w:rFonts w:ascii="Arial" w:hAnsi="Arial" w:cs="Arial"/>
        </w:rPr>
      </w:pPr>
      <w:r w:rsidRPr="0087320F">
        <w:rPr>
          <w:rFonts w:ascii="Arial" w:hAnsi="Arial" w:cs="Arial"/>
          <w:szCs w:val="22"/>
        </w:rPr>
        <w:t>C</w:t>
      </w:r>
      <w:r w:rsidR="00ED4629" w:rsidRPr="0087320F">
        <w:rPr>
          <w:rFonts w:ascii="Arial" w:hAnsi="Arial" w:cs="Arial"/>
          <w:szCs w:val="22"/>
        </w:rPr>
        <w:t>onsumers and representatives were satisfied with the personal and clinical care provided</w:t>
      </w:r>
      <w:r w:rsidR="00056034">
        <w:rPr>
          <w:rFonts w:ascii="Arial" w:hAnsi="Arial" w:cs="Arial"/>
          <w:szCs w:val="22"/>
        </w:rPr>
        <w:t xml:space="preserve"> by the service</w:t>
      </w:r>
      <w:r w:rsidR="00ED4629" w:rsidRPr="0087320F">
        <w:rPr>
          <w:rFonts w:ascii="Arial" w:hAnsi="Arial" w:cs="Arial"/>
          <w:szCs w:val="22"/>
        </w:rPr>
        <w:t xml:space="preserve">. </w:t>
      </w:r>
      <w:r w:rsidR="00416EC5" w:rsidRPr="0087320F">
        <w:rPr>
          <w:rFonts w:ascii="Arial" w:hAnsi="Arial" w:cs="Arial"/>
          <w:szCs w:val="22"/>
        </w:rPr>
        <w:t>Staff</w:t>
      </w:r>
      <w:r w:rsidR="00ED4629" w:rsidRPr="0087320F">
        <w:rPr>
          <w:rFonts w:ascii="Arial" w:hAnsi="Arial" w:cs="Arial"/>
          <w:szCs w:val="22"/>
        </w:rPr>
        <w:t xml:space="preserve"> demonstrated knowledge of </w:t>
      </w:r>
      <w:r w:rsidR="00416EC5" w:rsidRPr="0087320F">
        <w:rPr>
          <w:rFonts w:ascii="Arial" w:hAnsi="Arial" w:cs="Arial"/>
          <w:szCs w:val="22"/>
        </w:rPr>
        <w:t xml:space="preserve">individual </w:t>
      </w:r>
      <w:r w:rsidR="00ED4629" w:rsidRPr="0087320F">
        <w:rPr>
          <w:rFonts w:ascii="Arial" w:hAnsi="Arial" w:cs="Arial"/>
          <w:szCs w:val="22"/>
        </w:rPr>
        <w:t xml:space="preserve">consumers’ </w:t>
      </w:r>
      <w:r w:rsidR="00416EC5" w:rsidRPr="0087320F">
        <w:rPr>
          <w:rFonts w:ascii="Arial" w:hAnsi="Arial" w:cs="Arial"/>
          <w:szCs w:val="22"/>
        </w:rPr>
        <w:t>care interventions</w:t>
      </w:r>
      <w:r w:rsidR="002179EF" w:rsidRPr="0087320F">
        <w:rPr>
          <w:rFonts w:ascii="Arial" w:hAnsi="Arial" w:cs="Arial"/>
          <w:szCs w:val="22"/>
        </w:rPr>
        <w:t xml:space="preserve">. </w:t>
      </w:r>
      <w:r w:rsidR="00ED4629" w:rsidRPr="0087320F">
        <w:rPr>
          <w:rFonts w:ascii="Arial" w:hAnsi="Arial" w:cs="Arial"/>
          <w:szCs w:val="22"/>
        </w:rPr>
        <w:t xml:space="preserve"> </w:t>
      </w:r>
      <w:r w:rsidR="006266D6" w:rsidRPr="0087320F">
        <w:rPr>
          <w:rFonts w:ascii="Arial" w:hAnsi="Arial" w:cs="Arial"/>
          <w:szCs w:val="22"/>
        </w:rPr>
        <w:t>Behaviour support plans are in place for all consumers subject to any type of restrictive practice</w:t>
      </w:r>
      <w:r w:rsidR="005E1653" w:rsidRPr="0087320F">
        <w:rPr>
          <w:rFonts w:ascii="Arial" w:hAnsi="Arial" w:cs="Arial"/>
          <w:szCs w:val="22"/>
        </w:rPr>
        <w:t>.</w:t>
      </w:r>
      <w:r w:rsidR="006266D6" w:rsidRPr="0087320F">
        <w:rPr>
          <w:rFonts w:ascii="Arial" w:hAnsi="Arial" w:cs="Arial"/>
          <w:szCs w:val="22"/>
        </w:rPr>
        <w:t xml:space="preserve"> </w:t>
      </w:r>
      <w:r w:rsidR="005E1653" w:rsidRPr="0087320F">
        <w:rPr>
          <w:rFonts w:ascii="Arial" w:hAnsi="Arial" w:cs="Arial"/>
          <w:szCs w:val="22"/>
        </w:rPr>
        <w:t>R</w:t>
      </w:r>
      <w:r w:rsidR="006266D6" w:rsidRPr="0087320F">
        <w:rPr>
          <w:rFonts w:ascii="Arial" w:hAnsi="Arial" w:cs="Arial"/>
          <w:szCs w:val="22"/>
        </w:rPr>
        <w:t>estraint authorisations are current,</w:t>
      </w:r>
      <w:r w:rsidR="00FE142D" w:rsidRPr="0087320F">
        <w:rPr>
          <w:rFonts w:ascii="Arial" w:hAnsi="Arial" w:cs="Arial"/>
          <w:szCs w:val="22"/>
        </w:rPr>
        <w:t xml:space="preserve"> </w:t>
      </w:r>
      <w:r w:rsidR="005E1653" w:rsidRPr="0087320F">
        <w:rPr>
          <w:rFonts w:ascii="Arial" w:hAnsi="Arial" w:cs="Arial"/>
          <w:szCs w:val="22"/>
        </w:rPr>
        <w:t>reflect consultation with the consumer and their representative</w:t>
      </w:r>
      <w:r w:rsidR="006266D6" w:rsidRPr="0087320F">
        <w:rPr>
          <w:rFonts w:ascii="Arial" w:hAnsi="Arial" w:cs="Arial"/>
          <w:szCs w:val="22"/>
        </w:rPr>
        <w:t xml:space="preserve"> and informed consent</w:t>
      </w:r>
      <w:r w:rsidR="005E1653" w:rsidRPr="0087320F">
        <w:rPr>
          <w:rFonts w:ascii="Arial" w:hAnsi="Arial" w:cs="Arial"/>
          <w:szCs w:val="22"/>
        </w:rPr>
        <w:t xml:space="preserve"> has been obtained</w:t>
      </w:r>
      <w:r w:rsidR="004E4557" w:rsidRPr="0087320F">
        <w:rPr>
          <w:rFonts w:ascii="Arial" w:hAnsi="Arial" w:cs="Arial"/>
          <w:szCs w:val="22"/>
        </w:rPr>
        <w:t>.</w:t>
      </w:r>
      <w:r w:rsidR="002836DB" w:rsidRPr="0087320F">
        <w:rPr>
          <w:rFonts w:ascii="Arial" w:hAnsi="Arial" w:cs="Arial"/>
          <w:szCs w:val="22"/>
        </w:rPr>
        <w:t xml:space="preserve"> </w:t>
      </w:r>
      <w:r w:rsidR="00B562A4" w:rsidRPr="0087320F">
        <w:rPr>
          <w:rFonts w:ascii="Arial" w:hAnsi="Arial" w:cs="Arial"/>
          <w:szCs w:val="22"/>
        </w:rPr>
        <w:t>Psychotropic medication</w:t>
      </w:r>
      <w:r w:rsidR="00B76A1E" w:rsidRPr="0087320F">
        <w:rPr>
          <w:rFonts w:ascii="Arial" w:hAnsi="Arial" w:cs="Arial"/>
          <w:szCs w:val="22"/>
        </w:rPr>
        <w:t xml:space="preserve"> is monitored and reviewed for effectiveness, with</w:t>
      </w:r>
      <w:r w:rsidR="00B562A4" w:rsidRPr="0087320F">
        <w:rPr>
          <w:rFonts w:ascii="Arial" w:hAnsi="Arial" w:cs="Arial"/>
          <w:szCs w:val="22"/>
        </w:rPr>
        <w:t xml:space="preserve"> non-pharmacological interventions tr</w:t>
      </w:r>
      <w:r w:rsidRPr="0087320F">
        <w:rPr>
          <w:rFonts w:ascii="Arial" w:hAnsi="Arial" w:cs="Arial"/>
          <w:szCs w:val="22"/>
        </w:rPr>
        <w:t>i</w:t>
      </w:r>
      <w:r w:rsidR="00C017A2" w:rsidRPr="0087320F">
        <w:rPr>
          <w:rFonts w:ascii="Arial" w:hAnsi="Arial" w:cs="Arial"/>
          <w:szCs w:val="22"/>
        </w:rPr>
        <w:t xml:space="preserve">alled prior to the administration of medication. </w:t>
      </w:r>
      <w:r w:rsidR="0087320F">
        <w:rPr>
          <w:rFonts w:ascii="Arial" w:hAnsi="Arial" w:cs="Arial"/>
          <w:szCs w:val="22"/>
        </w:rPr>
        <w:t>Care documentation</w:t>
      </w:r>
      <w:r w:rsidR="00C017A2" w:rsidRPr="0087320F">
        <w:rPr>
          <w:rFonts w:ascii="Arial" w:hAnsi="Arial" w:cs="Arial"/>
          <w:szCs w:val="22"/>
        </w:rPr>
        <w:t xml:space="preserve"> demonstrated wounds are reviewed by </w:t>
      </w:r>
      <w:r w:rsidR="00273A35" w:rsidRPr="0087320F">
        <w:rPr>
          <w:rFonts w:ascii="Arial" w:hAnsi="Arial" w:cs="Arial"/>
          <w:szCs w:val="22"/>
        </w:rPr>
        <w:t>specialists</w:t>
      </w:r>
      <w:r w:rsidR="00CB6FC8" w:rsidRPr="0087320F">
        <w:rPr>
          <w:rFonts w:ascii="Arial" w:hAnsi="Arial" w:cs="Arial"/>
          <w:szCs w:val="22"/>
        </w:rPr>
        <w:t xml:space="preserve"> and wounds are healing</w:t>
      </w:r>
      <w:r w:rsidR="0087320F">
        <w:rPr>
          <w:rFonts w:ascii="Arial" w:hAnsi="Arial" w:cs="Arial"/>
          <w:szCs w:val="22"/>
        </w:rPr>
        <w:t xml:space="preserve">, </w:t>
      </w:r>
      <w:r w:rsidR="00CB6FC8" w:rsidRPr="0087320F">
        <w:rPr>
          <w:rFonts w:ascii="Arial" w:hAnsi="Arial" w:cs="Arial"/>
        </w:rPr>
        <w:t>appropriately skilled staff administer medications to manage consumer pain, referrals to the physiotherapist for pain management is reflected in care plans and that non-pharmaceutical interventions are offered to consumers.</w:t>
      </w:r>
    </w:p>
    <w:p w14:paraId="71932DE2" w14:textId="5A86DF3A" w:rsidR="00C45B59" w:rsidRDefault="00CA5078" w:rsidP="00ED4629">
      <w:pPr>
        <w:shd w:val="clear" w:color="auto" w:fill="FFFFFF" w:themeFill="background1"/>
        <w:rPr>
          <w:rFonts w:ascii="Arial" w:hAnsi="Arial" w:cs="Arial"/>
          <w:color w:val="auto"/>
          <w:szCs w:val="22"/>
        </w:rPr>
      </w:pPr>
      <w:r w:rsidRPr="00281644">
        <w:rPr>
          <w:rFonts w:ascii="Arial" w:hAnsi="Arial" w:cs="Arial"/>
          <w:color w:val="auto"/>
          <w:szCs w:val="22"/>
        </w:rPr>
        <w:t xml:space="preserve">Consumers and representatives said they feel safe and risks relating to consumer care </w:t>
      </w:r>
      <w:r w:rsidR="00FC279D" w:rsidRPr="00281644">
        <w:rPr>
          <w:rFonts w:ascii="Arial" w:hAnsi="Arial" w:cs="Arial"/>
          <w:color w:val="auto"/>
          <w:szCs w:val="22"/>
        </w:rPr>
        <w:t>are</w:t>
      </w:r>
      <w:r w:rsidRPr="00281644">
        <w:rPr>
          <w:rFonts w:ascii="Arial" w:hAnsi="Arial" w:cs="Arial"/>
          <w:color w:val="auto"/>
          <w:szCs w:val="22"/>
        </w:rPr>
        <w:t xml:space="preserve"> effectively managed. Staff </w:t>
      </w:r>
      <w:r w:rsidR="00FC279D" w:rsidRPr="00281644">
        <w:rPr>
          <w:rFonts w:ascii="Arial" w:hAnsi="Arial" w:cs="Arial"/>
          <w:color w:val="auto"/>
          <w:szCs w:val="22"/>
        </w:rPr>
        <w:t>demonstrated</w:t>
      </w:r>
      <w:r w:rsidRPr="00281644">
        <w:rPr>
          <w:rFonts w:ascii="Arial" w:hAnsi="Arial" w:cs="Arial"/>
          <w:color w:val="auto"/>
          <w:szCs w:val="22"/>
        </w:rPr>
        <w:t xml:space="preserve"> an understanding of the high impact and high prevalence risks</w:t>
      </w:r>
      <w:r w:rsidR="00FC279D" w:rsidRPr="00281644">
        <w:rPr>
          <w:rFonts w:ascii="Arial" w:hAnsi="Arial" w:cs="Arial"/>
          <w:color w:val="auto"/>
          <w:szCs w:val="22"/>
        </w:rPr>
        <w:t xml:space="preserve"> </w:t>
      </w:r>
      <w:r w:rsidRPr="00281644">
        <w:rPr>
          <w:rFonts w:ascii="Arial" w:hAnsi="Arial" w:cs="Arial"/>
          <w:color w:val="auto"/>
          <w:szCs w:val="22"/>
        </w:rPr>
        <w:t>associated with each consumer</w:t>
      </w:r>
      <w:r w:rsidR="006C5D36" w:rsidRPr="00281644">
        <w:rPr>
          <w:rFonts w:ascii="Arial" w:hAnsi="Arial" w:cs="Arial"/>
          <w:color w:val="auto"/>
          <w:szCs w:val="22"/>
        </w:rPr>
        <w:t xml:space="preserve"> and the strategies to manage</w:t>
      </w:r>
      <w:r w:rsidR="00B43C6A" w:rsidRPr="00281644">
        <w:rPr>
          <w:rFonts w:ascii="Arial" w:hAnsi="Arial" w:cs="Arial"/>
          <w:color w:val="auto"/>
          <w:szCs w:val="22"/>
        </w:rPr>
        <w:t xml:space="preserve"> and minimise </w:t>
      </w:r>
      <w:r w:rsidR="00B43C6A" w:rsidRPr="00281644">
        <w:rPr>
          <w:rFonts w:ascii="Arial" w:hAnsi="Arial" w:cs="Arial"/>
          <w:color w:val="auto"/>
          <w:szCs w:val="22"/>
        </w:rPr>
        <w:lastRenderedPageBreak/>
        <w:t>risk to the consumer</w:t>
      </w:r>
      <w:r w:rsidRPr="00281644">
        <w:rPr>
          <w:rFonts w:ascii="Arial" w:hAnsi="Arial" w:cs="Arial"/>
          <w:color w:val="auto"/>
          <w:szCs w:val="22"/>
        </w:rPr>
        <w:t xml:space="preserve">. </w:t>
      </w:r>
      <w:r w:rsidR="004F57E6" w:rsidRPr="00281644">
        <w:rPr>
          <w:rFonts w:ascii="Arial" w:hAnsi="Arial" w:cs="Arial"/>
          <w:color w:val="auto"/>
          <w:szCs w:val="22"/>
        </w:rPr>
        <w:t xml:space="preserve"> </w:t>
      </w:r>
      <w:r w:rsidR="004F57E6" w:rsidRPr="00281644">
        <w:rPr>
          <w:rFonts w:ascii="Arial" w:eastAsia="Calibri" w:hAnsi="Arial" w:cs="Arial"/>
        </w:rPr>
        <w:t>Care planning documents demonstrated risks are identified</w:t>
      </w:r>
      <w:r w:rsidR="00281644" w:rsidRPr="00281644">
        <w:rPr>
          <w:rFonts w:ascii="Arial" w:eastAsia="Calibri" w:hAnsi="Arial" w:cs="Arial"/>
        </w:rPr>
        <w:t>, assessed</w:t>
      </w:r>
      <w:r w:rsidR="004F57E6" w:rsidRPr="00281644">
        <w:rPr>
          <w:rFonts w:ascii="Arial" w:eastAsia="Calibri" w:hAnsi="Arial" w:cs="Arial"/>
        </w:rPr>
        <w:t xml:space="preserve"> </w:t>
      </w:r>
      <w:r w:rsidR="009342CE" w:rsidRPr="00281644">
        <w:rPr>
          <w:rFonts w:ascii="Arial" w:eastAsia="Calibri" w:hAnsi="Arial" w:cs="Arial"/>
        </w:rPr>
        <w:t xml:space="preserve">and include </w:t>
      </w:r>
      <w:r w:rsidR="0027623F" w:rsidRPr="00281644">
        <w:rPr>
          <w:rFonts w:ascii="Arial" w:eastAsia="Arial" w:hAnsi="Arial" w:cs="Arial"/>
          <w:color w:val="auto"/>
        </w:rPr>
        <w:t>individualised strategies and care interventions with review and monitoring by a range of health specialists to minimise and manage the risks</w:t>
      </w:r>
      <w:r w:rsidR="00366657" w:rsidRPr="00281644">
        <w:rPr>
          <w:rFonts w:ascii="Arial" w:hAnsi="Arial" w:cs="Arial"/>
          <w:color w:val="auto"/>
          <w:szCs w:val="22"/>
        </w:rPr>
        <w:t xml:space="preserve">. </w:t>
      </w:r>
      <w:r w:rsidR="00C45B59" w:rsidRPr="00281644">
        <w:rPr>
          <w:rFonts w:ascii="Arial" w:hAnsi="Arial" w:cs="Arial"/>
          <w:color w:val="auto"/>
          <w:szCs w:val="22"/>
        </w:rPr>
        <w:t>The service has</w:t>
      </w:r>
      <w:r w:rsidR="00FF7B32" w:rsidRPr="00281644">
        <w:rPr>
          <w:rFonts w:ascii="Arial" w:hAnsi="Arial" w:cs="Arial"/>
          <w:color w:val="auto"/>
          <w:szCs w:val="22"/>
        </w:rPr>
        <w:t xml:space="preserve"> risk management</w:t>
      </w:r>
      <w:r w:rsidR="00C45B59" w:rsidRPr="00281644">
        <w:rPr>
          <w:rFonts w:ascii="Arial" w:hAnsi="Arial" w:cs="Arial"/>
          <w:color w:val="auto"/>
          <w:szCs w:val="22"/>
        </w:rPr>
        <w:t xml:space="preserve"> policies</w:t>
      </w:r>
      <w:r w:rsidR="00FF7B32" w:rsidRPr="00281644">
        <w:rPr>
          <w:rFonts w:ascii="Arial" w:hAnsi="Arial" w:cs="Arial"/>
          <w:color w:val="auto"/>
          <w:szCs w:val="22"/>
        </w:rPr>
        <w:t xml:space="preserve"> in place</w:t>
      </w:r>
      <w:r w:rsidR="00C45B59" w:rsidRPr="00281644">
        <w:rPr>
          <w:rFonts w:ascii="Arial" w:hAnsi="Arial" w:cs="Arial"/>
          <w:color w:val="auto"/>
          <w:szCs w:val="22"/>
        </w:rPr>
        <w:t xml:space="preserve"> </w:t>
      </w:r>
      <w:r w:rsidR="00FF7B32" w:rsidRPr="00281644">
        <w:rPr>
          <w:rFonts w:ascii="Arial" w:hAnsi="Arial" w:cs="Arial"/>
          <w:color w:val="auto"/>
          <w:szCs w:val="22"/>
        </w:rPr>
        <w:t>and</w:t>
      </w:r>
      <w:r w:rsidR="00C45B59" w:rsidRPr="00281644">
        <w:rPr>
          <w:rFonts w:ascii="Arial" w:hAnsi="Arial" w:cs="Arial"/>
          <w:color w:val="auto"/>
          <w:szCs w:val="22"/>
        </w:rPr>
        <w:t xml:space="preserve"> risk related tools are available to assess and monitor consumers who experience a range of high impact or high prevalence risks.</w:t>
      </w:r>
      <w:r w:rsidR="00366657" w:rsidRPr="00281644">
        <w:rPr>
          <w:rFonts w:ascii="Arial" w:hAnsi="Arial" w:cs="Arial"/>
          <w:color w:val="auto"/>
          <w:szCs w:val="22"/>
        </w:rPr>
        <w:t xml:space="preserve"> Staff were aware of the policies and procedures and demonstrated understanding of incident reporting obligations. </w:t>
      </w:r>
    </w:p>
    <w:p w14:paraId="032E940F" w14:textId="672F6678" w:rsidR="00281644" w:rsidRPr="00C8206D" w:rsidRDefault="005244FD" w:rsidP="00ED4629">
      <w:pPr>
        <w:shd w:val="clear" w:color="auto" w:fill="FFFFFF" w:themeFill="background1"/>
        <w:rPr>
          <w:rFonts w:ascii="Arial" w:hAnsi="Arial" w:cs="Arial"/>
          <w:szCs w:val="22"/>
        </w:rPr>
      </w:pPr>
      <w:r w:rsidRPr="00C8206D">
        <w:rPr>
          <w:rFonts w:ascii="Arial" w:hAnsi="Arial" w:cs="Arial"/>
          <w:szCs w:val="22"/>
        </w:rPr>
        <w:t xml:space="preserve">Consumers and representatives confirmed that staff communicate with them regarding their goals and preferences related to end of life wishes. The service has policies and procedures to ensure consumers receiving end of life care have their comfort and dignity maintained, with care delivered in accordance with their preferences. Staff demonstrated an understanding of the needs of consumers nearing the end of life and described how they recognise and respond to consumer end of life </w:t>
      </w:r>
      <w:r w:rsidR="00C35D51" w:rsidRPr="00C8206D">
        <w:rPr>
          <w:rFonts w:ascii="Arial" w:hAnsi="Arial" w:cs="Arial"/>
          <w:szCs w:val="22"/>
        </w:rPr>
        <w:t>wishes.</w:t>
      </w:r>
    </w:p>
    <w:p w14:paraId="4843E9A1" w14:textId="15A06B4A" w:rsidR="001E3776" w:rsidRDefault="001E3776" w:rsidP="001E3776">
      <w:pPr>
        <w:pStyle w:val="NormalArial"/>
        <w:rPr>
          <w:rFonts w:eastAsia="Calibri"/>
          <w:color w:val="auto"/>
        </w:rPr>
      </w:pPr>
      <w:r>
        <w:t xml:space="preserve">Care documentation demonstrated the timely identification of, and response to, deterioration or changes in the consumer’s condition. </w:t>
      </w:r>
      <w:r>
        <w:rPr>
          <w:rFonts w:eastAsia="Calibri"/>
          <w:color w:val="auto"/>
        </w:rPr>
        <w:t>Most c</w:t>
      </w:r>
      <w:r w:rsidRPr="00525D0B">
        <w:rPr>
          <w:rFonts w:eastAsia="Calibri"/>
          <w:color w:val="auto"/>
        </w:rPr>
        <w:t>onsumers</w:t>
      </w:r>
      <w:r>
        <w:rPr>
          <w:rFonts w:eastAsia="Calibri"/>
          <w:color w:val="auto"/>
        </w:rPr>
        <w:t xml:space="preserve"> and representatives</w:t>
      </w:r>
      <w:r w:rsidRPr="00525D0B">
        <w:rPr>
          <w:rFonts w:eastAsia="Calibri"/>
          <w:color w:val="auto"/>
        </w:rPr>
        <w:t xml:space="preserve"> expressed satisfaction in how the service responded to a change or deterioration in their condition</w:t>
      </w:r>
      <w:r>
        <w:t xml:space="preserve">. </w:t>
      </w:r>
      <w:r w:rsidRPr="00525D0B">
        <w:rPr>
          <w:rFonts w:eastAsia="Calibri"/>
          <w:color w:val="auto"/>
        </w:rPr>
        <w:t>Clinical staff described how deterioration or changes</w:t>
      </w:r>
      <w:r>
        <w:rPr>
          <w:rFonts w:eastAsia="Calibri"/>
          <w:color w:val="auto"/>
        </w:rPr>
        <w:t xml:space="preserve"> in a consumers health status</w:t>
      </w:r>
      <w:r w:rsidRPr="00525D0B">
        <w:rPr>
          <w:rFonts w:eastAsia="Calibri"/>
          <w:color w:val="auto"/>
        </w:rPr>
        <w:t xml:space="preserve"> </w:t>
      </w:r>
      <w:r w:rsidR="0018191A">
        <w:rPr>
          <w:rFonts w:eastAsia="Calibri"/>
          <w:color w:val="auto"/>
        </w:rPr>
        <w:t>is</w:t>
      </w:r>
      <w:r w:rsidR="0018191A" w:rsidRPr="00525D0B">
        <w:rPr>
          <w:rFonts w:eastAsia="Calibri"/>
          <w:color w:val="auto"/>
        </w:rPr>
        <w:t xml:space="preserve"> </w:t>
      </w:r>
      <w:r w:rsidRPr="00525D0B">
        <w:rPr>
          <w:rFonts w:eastAsia="Calibri"/>
          <w:color w:val="auto"/>
        </w:rPr>
        <w:t>identified, actioned and communicate</w:t>
      </w:r>
      <w:r>
        <w:rPr>
          <w:rFonts w:eastAsia="Calibri"/>
          <w:color w:val="auto"/>
        </w:rPr>
        <w:t>d.</w:t>
      </w:r>
    </w:p>
    <w:p w14:paraId="79958858" w14:textId="4640BA98" w:rsidR="00C8206D" w:rsidRDefault="00176A30" w:rsidP="001E3776">
      <w:pPr>
        <w:pStyle w:val="NormalArial"/>
      </w:pPr>
      <w:r>
        <w:rPr>
          <w:szCs w:val="22"/>
        </w:rPr>
        <w:t>Information about a consumer’s condition, needs and preferences is documented on the service’s electronic care management system and is readily accessible to relevant staff</w:t>
      </w:r>
      <w:r w:rsidR="00FE4488">
        <w:rPr>
          <w:szCs w:val="22"/>
        </w:rPr>
        <w:t xml:space="preserve">, including allied health and medical professionals </w:t>
      </w:r>
      <w:r>
        <w:rPr>
          <w:szCs w:val="22"/>
        </w:rPr>
        <w:t>on a hierarchical basis and password protected. Care documents including progress notes, handover sheets, charting and referrals reflect appropriate information regarding consumers’ health status, needs and preferences to ensure safe delivery of appropriate care.</w:t>
      </w:r>
      <w:r w:rsidR="00FE4488" w:rsidRPr="00FE4488">
        <w:t xml:space="preserve"> </w:t>
      </w:r>
      <w:r w:rsidR="00FE4488" w:rsidRPr="00BF50D9">
        <w:t>Staff described how they refer to handover sheets and care plans to ensure the delivery of personalised care. Staff were observed exchanging information</w:t>
      </w:r>
      <w:r w:rsidR="00FE4488">
        <w:t xml:space="preserve"> </w:t>
      </w:r>
      <w:r w:rsidR="00FE4488" w:rsidRPr="00BF50D9">
        <w:t>about changes to individual consumer</w:t>
      </w:r>
      <w:r w:rsidR="00FE4488">
        <w:t>’</w:t>
      </w:r>
      <w:r w:rsidR="00FE4488" w:rsidRPr="00BF50D9">
        <w:t>s condition and care needs through handover discussions and documentation.</w:t>
      </w:r>
    </w:p>
    <w:p w14:paraId="51FC0542" w14:textId="2177FB00" w:rsidR="00FE4488" w:rsidRDefault="00E839E4" w:rsidP="001E3776">
      <w:pPr>
        <w:pStyle w:val="NormalArial"/>
        <w:rPr>
          <w:szCs w:val="22"/>
        </w:rPr>
      </w:pPr>
      <w:r>
        <w:rPr>
          <w:szCs w:val="22"/>
        </w:rPr>
        <w:t>Consumers and representatives confirmed that referrals occur to medical officers and other health professionals when care needs require specialist input. Staff described the referral policy and process and provided examples of the services available.</w:t>
      </w:r>
      <w:r w:rsidR="003B4500" w:rsidRPr="003B4500">
        <w:rPr>
          <w:rFonts w:eastAsia="Calibri"/>
          <w:color w:val="auto"/>
        </w:rPr>
        <w:t xml:space="preserve"> </w:t>
      </w:r>
      <w:r w:rsidR="003B4500" w:rsidRPr="006270C9">
        <w:rPr>
          <w:rFonts w:eastAsia="Calibri"/>
          <w:color w:val="auto"/>
        </w:rPr>
        <w:t>Care planning documents reflect</w:t>
      </w:r>
      <w:r w:rsidR="003B4500">
        <w:rPr>
          <w:rFonts w:eastAsia="Calibri"/>
          <w:color w:val="auto"/>
        </w:rPr>
        <w:t>ed</w:t>
      </w:r>
      <w:r w:rsidR="003B4500" w:rsidRPr="006270C9">
        <w:rPr>
          <w:rFonts w:eastAsia="Calibri"/>
          <w:color w:val="auto"/>
        </w:rPr>
        <w:t xml:space="preserve"> timely and appropriate referrals to individuals, other organisations and providers of other care and services.</w:t>
      </w:r>
    </w:p>
    <w:p w14:paraId="142D2267" w14:textId="751EEF7D" w:rsidR="002B0C90" w:rsidRPr="00262C0B" w:rsidRDefault="00342A85" w:rsidP="0036130C">
      <w:pPr>
        <w:pStyle w:val="NormalArial"/>
      </w:pPr>
      <w:r w:rsidRPr="003E4C44">
        <w:rPr>
          <w:color w:val="auto"/>
          <w:szCs w:val="22"/>
        </w:rPr>
        <w:t>The service</w:t>
      </w:r>
      <w:r w:rsidR="00651ABD">
        <w:rPr>
          <w:color w:val="auto"/>
          <w:szCs w:val="22"/>
        </w:rPr>
        <w:t xml:space="preserve"> </w:t>
      </w:r>
      <w:r w:rsidR="00244035">
        <w:rPr>
          <w:color w:val="auto"/>
          <w:szCs w:val="22"/>
        </w:rPr>
        <w:t>has a</w:t>
      </w:r>
      <w:r w:rsidRPr="003E4C44">
        <w:rPr>
          <w:color w:val="auto"/>
          <w:szCs w:val="22"/>
        </w:rPr>
        <w:t xml:space="preserve"> suite of policies </w:t>
      </w:r>
      <w:r w:rsidR="00244035">
        <w:rPr>
          <w:color w:val="auto"/>
          <w:szCs w:val="22"/>
        </w:rPr>
        <w:t xml:space="preserve">in place that </w:t>
      </w:r>
      <w:r w:rsidRPr="003E4C44">
        <w:rPr>
          <w:color w:val="auto"/>
          <w:szCs w:val="22"/>
        </w:rPr>
        <w:t>inform</w:t>
      </w:r>
      <w:r w:rsidR="00244035">
        <w:rPr>
          <w:color w:val="auto"/>
          <w:szCs w:val="22"/>
        </w:rPr>
        <w:t xml:space="preserve"> the</w:t>
      </w:r>
      <w:r w:rsidRPr="003E4C44">
        <w:rPr>
          <w:color w:val="auto"/>
          <w:szCs w:val="22"/>
        </w:rPr>
        <w:t xml:space="preserve"> minimisation of infection, includ</w:t>
      </w:r>
      <w:r w:rsidR="000077FA">
        <w:rPr>
          <w:color w:val="auto"/>
          <w:szCs w:val="22"/>
        </w:rPr>
        <w:t>ing</w:t>
      </w:r>
      <w:r w:rsidRPr="003E4C44">
        <w:rPr>
          <w:color w:val="auto"/>
          <w:szCs w:val="22"/>
        </w:rPr>
        <w:t xml:space="preserve"> </w:t>
      </w:r>
      <w:r w:rsidRPr="003E4C44">
        <w:rPr>
          <w:rFonts w:eastAsia="Arial"/>
          <w:color w:val="auto"/>
          <w:szCs w:val="22"/>
        </w:rPr>
        <w:t>antimicrobial stewardship, outbreak</w:t>
      </w:r>
      <w:r w:rsidR="000077FA">
        <w:rPr>
          <w:rFonts w:eastAsia="Arial"/>
          <w:color w:val="auto"/>
          <w:szCs w:val="22"/>
        </w:rPr>
        <w:t xml:space="preserve"> management</w:t>
      </w:r>
      <w:r w:rsidRPr="003E4C44">
        <w:rPr>
          <w:rFonts w:eastAsia="Arial"/>
          <w:color w:val="auto"/>
          <w:szCs w:val="22"/>
        </w:rPr>
        <w:t xml:space="preserve"> plan and a site specific COVID-19 outbreak plan. </w:t>
      </w:r>
      <w:r w:rsidR="000077FA">
        <w:t>The service has appointed an Infection Prevention and Control Lead (IPC) who</w:t>
      </w:r>
      <w:r w:rsidRPr="003E4C44">
        <w:t xml:space="preserve"> </w:t>
      </w:r>
      <w:r w:rsidR="000077FA">
        <w:t xml:space="preserve">is </w:t>
      </w:r>
      <w:r w:rsidRPr="003E4C44">
        <w:t>currently enrolled in the</w:t>
      </w:r>
      <w:r w:rsidR="000077FA">
        <w:t xml:space="preserve"> relevant </w:t>
      </w:r>
      <w:r w:rsidRPr="003E4C44">
        <w:t>infection prevention and control</w:t>
      </w:r>
      <w:r w:rsidR="000077FA">
        <w:t xml:space="preserve"> training</w:t>
      </w:r>
      <w:r w:rsidRPr="003E4C44">
        <w:t>. Most c</w:t>
      </w:r>
      <w:r w:rsidRPr="003E4C44">
        <w:rPr>
          <w:color w:val="auto"/>
          <w:szCs w:val="22"/>
        </w:rPr>
        <w:t xml:space="preserve">onsumers and representatives </w:t>
      </w:r>
      <w:r w:rsidR="000077FA">
        <w:rPr>
          <w:color w:val="auto"/>
          <w:szCs w:val="22"/>
        </w:rPr>
        <w:t>were satisfied</w:t>
      </w:r>
      <w:r w:rsidRPr="003E4C44">
        <w:rPr>
          <w:color w:val="auto"/>
          <w:szCs w:val="22"/>
        </w:rPr>
        <w:t xml:space="preserve"> </w:t>
      </w:r>
      <w:r w:rsidR="000077FA">
        <w:rPr>
          <w:color w:val="auto"/>
          <w:szCs w:val="22"/>
        </w:rPr>
        <w:t>with</w:t>
      </w:r>
      <w:r w:rsidRPr="003E4C44">
        <w:rPr>
          <w:color w:val="auto"/>
          <w:szCs w:val="22"/>
        </w:rPr>
        <w:t xml:space="preserve"> how the service managed a previous COVID-19 outbreak</w:t>
      </w:r>
      <w:r w:rsidR="000077FA">
        <w:rPr>
          <w:color w:val="auto"/>
          <w:szCs w:val="22"/>
        </w:rPr>
        <w:t>.</w:t>
      </w:r>
      <w:r w:rsidRPr="003E4C44">
        <w:rPr>
          <w:color w:val="auto"/>
          <w:szCs w:val="22"/>
        </w:rPr>
        <w:t xml:space="preserve"> </w:t>
      </w:r>
      <w:r w:rsidR="000077FA">
        <w:rPr>
          <w:color w:val="auto"/>
          <w:szCs w:val="22"/>
        </w:rPr>
        <w:t>Staff described</w:t>
      </w:r>
      <w:r w:rsidRPr="003E4C44">
        <w:t xml:space="preserve"> IPC practices to minimise the transmission of infections such as wearing of personal protective </w:t>
      </w:r>
      <w:r w:rsidR="00E90D41" w:rsidRPr="003E4C44">
        <w:t>equipment, appropriate</w:t>
      </w:r>
      <w:r w:rsidRPr="003E4C44">
        <w:t xml:space="preserve"> hand hygiene practice, wiping down of shared equipment and the isolation of </w:t>
      </w:r>
      <w:r>
        <w:t>consumers with suspected or confirmed infections.</w:t>
      </w:r>
      <w:r w:rsidRPr="003E4C44">
        <w:t xml:space="preserve"> </w:t>
      </w:r>
      <w:r w:rsidR="00B1494F">
        <w:rPr>
          <w:rFonts w:eastAsia="Calibri"/>
        </w:rPr>
        <w:t xml:space="preserve">Staff described how they minimise the use of antibiotics in the service. </w:t>
      </w:r>
      <w:r w:rsidR="0006581D">
        <w:br w:type="page"/>
      </w:r>
    </w:p>
    <w:p w14:paraId="142D2268" w14:textId="7777777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4187C" w14:paraId="142D226B"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42D2269" w14:textId="77777777" w:rsidR="00FC045E" w:rsidRPr="00996FAF" w:rsidRDefault="0006581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42D226A"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6F"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6C"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42D226D" w14:textId="77777777" w:rsidR="00FC045E" w:rsidRPr="00996FAF" w:rsidRDefault="000658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42D226E" w14:textId="74A9D5F7" w:rsidR="00FC045E" w:rsidRPr="00996FAF" w:rsidRDefault="00EE1D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95CDE">
                  <w:rPr>
                    <w:rFonts w:ascii="Arial" w:hAnsi="Arial" w:cs="Arial"/>
                    <w:color w:val="auto"/>
                  </w:rPr>
                  <w:t>Compliant</w:t>
                </w:r>
              </w:sdtContent>
            </w:sdt>
            <w:r w:rsidR="0006581D" w:rsidRPr="00996FAF">
              <w:rPr>
                <w:rFonts w:ascii="Arial" w:hAnsi="Arial" w:cs="Arial"/>
                <w:color w:val="0000FF"/>
              </w:rPr>
              <w:t xml:space="preserve"> </w:t>
            </w:r>
          </w:p>
        </w:tc>
      </w:tr>
      <w:tr w:rsidR="0074187C" w14:paraId="142D2273"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70"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2D2271" w14:textId="77777777" w:rsidR="00FC045E" w:rsidRPr="00996FAF" w:rsidRDefault="000658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42D2272" w14:textId="4D4D6EAE" w:rsidR="00FC045E" w:rsidRPr="00996FAF" w:rsidRDefault="00EE1D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95CDE">
                  <w:rPr>
                    <w:rFonts w:ascii="Arial" w:hAnsi="Arial" w:cs="Arial"/>
                    <w:color w:val="auto"/>
                  </w:rPr>
                  <w:t>Compliant</w:t>
                </w:r>
              </w:sdtContent>
            </w:sdt>
            <w:r w:rsidR="0006581D" w:rsidRPr="00996FAF">
              <w:rPr>
                <w:rFonts w:ascii="Arial" w:hAnsi="Arial" w:cs="Arial"/>
                <w:color w:val="0000FF"/>
              </w:rPr>
              <w:t xml:space="preserve"> </w:t>
            </w:r>
          </w:p>
        </w:tc>
      </w:tr>
      <w:tr w:rsidR="0074187C" w14:paraId="142D227A"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74"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42D2275" w14:textId="77777777" w:rsidR="00FC045E" w:rsidRPr="00996FAF" w:rsidRDefault="000658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2D2276" w14:textId="77777777" w:rsidR="00FC045E" w:rsidRPr="00996FAF" w:rsidRDefault="0006581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2D2277" w14:textId="77777777" w:rsidR="00FC045E" w:rsidRPr="00996FAF" w:rsidRDefault="0006581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2D2278" w14:textId="77777777" w:rsidR="00FC045E" w:rsidRPr="00996FAF" w:rsidRDefault="0006581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42D2279" w14:textId="2DD2565A" w:rsidR="00FC045E" w:rsidRPr="00996FAF" w:rsidRDefault="00EE1D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95CDE">
                  <w:rPr>
                    <w:rFonts w:ascii="Arial" w:hAnsi="Arial" w:cs="Arial"/>
                    <w:color w:val="auto"/>
                  </w:rPr>
                  <w:t>Compliant</w:t>
                </w:r>
              </w:sdtContent>
            </w:sdt>
            <w:r w:rsidR="0006581D" w:rsidRPr="00996FAF">
              <w:rPr>
                <w:rFonts w:ascii="Arial" w:hAnsi="Arial" w:cs="Arial"/>
                <w:color w:val="0000FF"/>
              </w:rPr>
              <w:t xml:space="preserve"> </w:t>
            </w:r>
          </w:p>
        </w:tc>
      </w:tr>
      <w:tr w:rsidR="0074187C" w14:paraId="142D227E"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7B"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42D227C" w14:textId="77777777" w:rsidR="00FC045E" w:rsidRPr="00996FAF" w:rsidRDefault="000658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42D227D" w14:textId="48F20AC3" w:rsidR="00FC045E" w:rsidRPr="00996FAF" w:rsidRDefault="00EE1DB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95CDE">
                  <w:rPr>
                    <w:rFonts w:ascii="Arial" w:hAnsi="Arial" w:cs="Arial"/>
                    <w:color w:val="auto"/>
                  </w:rPr>
                  <w:t>Compliant</w:t>
                </w:r>
              </w:sdtContent>
            </w:sdt>
            <w:r w:rsidR="0006581D" w:rsidRPr="00996FAF">
              <w:rPr>
                <w:rFonts w:ascii="Arial" w:hAnsi="Arial" w:cs="Arial"/>
                <w:color w:val="0000FF"/>
              </w:rPr>
              <w:t xml:space="preserve"> </w:t>
            </w:r>
          </w:p>
        </w:tc>
      </w:tr>
      <w:tr w:rsidR="0074187C" w14:paraId="142D2282"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7F"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42D2280" w14:textId="77777777" w:rsidR="00FC045E" w:rsidRPr="00996FAF" w:rsidRDefault="000658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42D2281" w14:textId="25D7C543" w:rsidR="00FC045E" w:rsidRPr="00996FAF" w:rsidRDefault="00EE1DB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95CDE">
                  <w:rPr>
                    <w:rFonts w:ascii="Arial" w:hAnsi="Arial" w:cs="Arial"/>
                    <w:color w:val="auto"/>
                  </w:rPr>
                  <w:t>Compliant</w:t>
                </w:r>
              </w:sdtContent>
            </w:sdt>
            <w:r w:rsidR="0006581D" w:rsidRPr="00996FAF">
              <w:rPr>
                <w:rFonts w:ascii="Arial" w:hAnsi="Arial" w:cs="Arial"/>
                <w:color w:val="0000FF"/>
              </w:rPr>
              <w:t xml:space="preserve"> </w:t>
            </w:r>
          </w:p>
        </w:tc>
      </w:tr>
      <w:tr w:rsidR="0074187C" w14:paraId="142D2286"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83"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42D2284" w14:textId="77777777" w:rsidR="00FC045E" w:rsidRPr="00996FAF" w:rsidRDefault="000658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42D2285" w14:textId="55FA78AD" w:rsidR="00FC045E" w:rsidRPr="00996FAF" w:rsidRDefault="00EE1D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95CDE">
                  <w:rPr>
                    <w:rFonts w:ascii="Arial" w:hAnsi="Arial" w:cs="Arial"/>
                    <w:color w:val="auto"/>
                  </w:rPr>
                  <w:t>Compliant</w:t>
                </w:r>
              </w:sdtContent>
            </w:sdt>
            <w:r w:rsidR="0006581D" w:rsidRPr="00996FAF">
              <w:rPr>
                <w:rFonts w:ascii="Arial" w:hAnsi="Arial" w:cs="Arial"/>
                <w:color w:val="0000FF"/>
              </w:rPr>
              <w:t xml:space="preserve"> </w:t>
            </w:r>
          </w:p>
        </w:tc>
      </w:tr>
      <w:tr w:rsidR="0074187C" w14:paraId="142D228A"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87"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42D2288" w14:textId="77777777" w:rsidR="00FC045E" w:rsidRPr="00996FAF" w:rsidRDefault="000658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42D2289" w14:textId="2E3D5379" w:rsidR="00FC045E" w:rsidRPr="00996FAF" w:rsidRDefault="00EE1D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95CDE">
                  <w:rPr>
                    <w:rFonts w:ascii="Arial" w:hAnsi="Arial" w:cs="Arial"/>
                    <w:color w:val="auto"/>
                  </w:rPr>
                  <w:t>Compliant</w:t>
                </w:r>
              </w:sdtContent>
            </w:sdt>
            <w:r w:rsidR="0006581D" w:rsidRPr="00996FAF">
              <w:rPr>
                <w:rFonts w:ascii="Arial" w:hAnsi="Arial" w:cs="Arial"/>
                <w:color w:val="0000FF"/>
              </w:rPr>
              <w:t xml:space="preserve"> </w:t>
            </w:r>
          </w:p>
        </w:tc>
      </w:tr>
    </w:tbl>
    <w:p w14:paraId="142D228B" w14:textId="77777777" w:rsidR="00D87E7C" w:rsidRDefault="0006581D" w:rsidP="00D87E7C">
      <w:pPr>
        <w:pStyle w:val="Heading20"/>
      </w:pPr>
      <w:r w:rsidRPr="00996FAF">
        <w:t>Findings</w:t>
      </w:r>
    </w:p>
    <w:p w14:paraId="78302C38" w14:textId="754D91EB" w:rsidR="00E618D1" w:rsidRDefault="003D229D" w:rsidP="0036130C">
      <w:pPr>
        <w:pStyle w:val="NormalArial"/>
      </w:pPr>
      <w:r w:rsidRPr="00E97754">
        <w:rPr>
          <w:szCs w:val="22"/>
        </w:rPr>
        <w:t xml:space="preserve">Most consumers and representatives </w:t>
      </w:r>
      <w:r>
        <w:rPr>
          <w:szCs w:val="22"/>
        </w:rPr>
        <w:t>were</w:t>
      </w:r>
      <w:r w:rsidRPr="00E97754">
        <w:rPr>
          <w:szCs w:val="22"/>
        </w:rPr>
        <w:t xml:space="preserve"> satisfied </w:t>
      </w:r>
      <w:r>
        <w:rPr>
          <w:szCs w:val="22"/>
        </w:rPr>
        <w:t>consumer</w:t>
      </w:r>
      <w:r w:rsidR="00465DED">
        <w:rPr>
          <w:szCs w:val="22"/>
        </w:rPr>
        <w:t>s</w:t>
      </w:r>
      <w:r w:rsidRPr="00E97754">
        <w:rPr>
          <w:szCs w:val="22"/>
        </w:rPr>
        <w:t xml:space="preserve"> get safe and effective services which support and optimise their independence, health, well</w:t>
      </w:r>
      <w:r>
        <w:rPr>
          <w:szCs w:val="22"/>
        </w:rPr>
        <w:t>-</w:t>
      </w:r>
      <w:r w:rsidRPr="00E97754">
        <w:rPr>
          <w:szCs w:val="22"/>
        </w:rPr>
        <w:t>being and quality of life</w:t>
      </w:r>
      <w:r w:rsidR="00700C12">
        <w:rPr>
          <w:szCs w:val="22"/>
        </w:rPr>
        <w:t xml:space="preserve">. </w:t>
      </w:r>
      <w:r w:rsidR="00465DED">
        <w:rPr>
          <w:szCs w:val="22"/>
        </w:rPr>
        <w:t>Mixed feedback was received from some consumers and representatives regarding supports</w:t>
      </w:r>
      <w:r w:rsidR="007435F0">
        <w:rPr>
          <w:szCs w:val="22"/>
        </w:rPr>
        <w:t xml:space="preserve"> provided </w:t>
      </w:r>
      <w:r w:rsidR="00A41109">
        <w:rPr>
          <w:szCs w:val="22"/>
        </w:rPr>
        <w:t xml:space="preserve">to </w:t>
      </w:r>
      <w:r w:rsidR="007435F0">
        <w:rPr>
          <w:szCs w:val="22"/>
        </w:rPr>
        <w:t>achieve their individual goals, needs and preferences. Management and staff demonstrated</w:t>
      </w:r>
      <w:r w:rsidR="00465DED">
        <w:rPr>
          <w:szCs w:val="22"/>
        </w:rPr>
        <w:t xml:space="preserve"> </w:t>
      </w:r>
      <w:r w:rsidR="007435F0">
        <w:rPr>
          <w:szCs w:val="22"/>
        </w:rPr>
        <w:t xml:space="preserve">understanding of the complexities of some </w:t>
      </w:r>
      <w:r w:rsidR="009F411F">
        <w:rPr>
          <w:szCs w:val="22"/>
        </w:rPr>
        <w:t xml:space="preserve">consumer needs and preferences and demonstrated </w:t>
      </w:r>
      <w:r w:rsidR="008052DA">
        <w:rPr>
          <w:szCs w:val="22"/>
        </w:rPr>
        <w:t>ongoing</w:t>
      </w:r>
      <w:r w:rsidR="009F411F">
        <w:rPr>
          <w:szCs w:val="22"/>
        </w:rPr>
        <w:t xml:space="preserve"> consult</w:t>
      </w:r>
      <w:r w:rsidR="008052DA">
        <w:rPr>
          <w:szCs w:val="22"/>
        </w:rPr>
        <w:t>ation</w:t>
      </w:r>
      <w:r w:rsidR="009F411F">
        <w:rPr>
          <w:szCs w:val="22"/>
        </w:rPr>
        <w:t xml:space="preserve"> with the consumer</w:t>
      </w:r>
      <w:r w:rsidR="008052DA">
        <w:rPr>
          <w:szCs w:val="22"/>
        </w:rPr>
        <w:t>’s</w:t>
      </w:r>
      <w:r w:rsidR="00A41109">
        <w:rPr>
          <w:szCs w:val="22"/>
        </w:rPr>
        <w:t xml:space="preserve"> and</w:t>
      </w:r>
      <w:r w:rsidR="008052DA">
        <w:rPr>
          <w:szCs w:val="22"/>
        </w:rPr>
        <w:t xml:space="preserve"> </w:t>
      </w:r>
      <w:r w:rsidR="009F411F">
        <w:rPr>
          <w:szCs w:val="22"/>
        </w:rPr>
        <w:t>their representatives</w:t>
      </w:r>
      <w:r w:rsidR="00AA4A50">
        <w:rPr>
          <w:szCs w:val="22"/>
        </w:rPr>
        <w:t xml:space="preserve">. This </w:t>
      </w:r>
      <w:r w:rsidR="00A41109">
        <w:rPr>
          <w:szCs w:val="22"/>
        </w:rPr>
        <w:t xml:space="preserve">was supported by </w:t>
      </w:r>
      <w:r w:rsidR="00D70336">
        <w:rPr>
          <w:szCs w:val="22"/>
        </w:rPr>
        <w:t xml:space="preserve">progress notes. </w:t>
      </w:r>
      <w:r w:rsidR="00AA4A50">
        <w:rPr>
          <w:szCs w:val="22"/>
        </w:rPr>
        <w:t xml:space="preserve"> </w:t>
      </w:r>
      <w:r w:rsidR="000026D9">
        <w:rPr>
          <w:szCs w:val="22"/>
        </w:rPr>
        <w:t xml:space="preserve">Care documentation </w:t>
      </w:r>
      <w:r w:rsidR="006A1FAB">
        <w:rPr>
          <w:szCs w:val="22"/>
        </w:rPr>
        <w:t>detailed</w:t>
      </w:r>
      <w:r w:rsidR="000026D9">
        <w:rPr>
          <w:szCs w:val="22"/>
        </w:rPr>
        <w:t xml:space="preserve"> input from</w:t>
      </w:r>
      <w:r w:rsidR="006A1FAB">
        <w:rPr>
          <w:szCs w:val="22"/>
        </w:rPr>
        <w:t xml:space="preserve"> in</w:t>
      </w:r>
      <w:r w:rsidR="00D70336">
        <w:rPr>
          <w:szCs w:val="22"/>
        </w:rPr>
        <w:t xml:space="preserve">ternal </w:t>
      </w:r>
      <w:r w:rsidR="006A1FAB">
        <w:rPr>
          <w:szCs w:val="22"/>
        </w:rPr>
        <w:t>and external</w:t>
      </w:r>
      <w:r w:rsidR="000026D9">
        <w:rPr>
          <w:szCs w:val="22"/>
        </w:rPr>
        <w:t xml:space="preserve"> specialists</w:t>
      </w:r>
      <w:r w:rsidR="00B5542F">
        <w:rPr>
          <w:szCs w:val="22"/>
        </w:rPr>
        <w:t xml:space="preserve"> with strategies </w:t>
      </w:r>
      <w:r w:rsidR="004F5E0F">
        <w:rPr>
          <w:szCs w:val="22"/>
        </w:rPr>
        <w:t>and recommendations to</w:t>
      </w:r>
      <w:r w:rsidR="00627B13">
        <w:rPr>
          <w:szCs w:val="22"/>
        </w:rPr>
        <w:t xml:space="preserve"> guide staff practice </w:t>
      </w:r>
      <w:r w:rsidR="00D70336">
        <w:rPr>
          <w:szCs w:val="22"/>
        </w:rPr>
        <w:t>in delivering individual</w:t>
      </w:r>
      <w:r w:rsidR="00627B13">
        <w:rPr>
          <w:szCs w:val="22"/>
        </w:rPr>
        <w:t xml:space="preserve"> supports of daily living.</w:t>
      </w:r>
      <w:r w:rsidR="00ED1A64">
        <w:rPr>
          <w:szCs w:val="22"/>
        </w:rPr>
        <w:t xml:space="preserve"> Documentation included risk assessments and referrals to </w:t>
      </w:r>
      <w:r w:rsidR="00AF3BAD">
        <w:rPr>
          <w:szCs w:val="22"/>
        </w:rPr>
        <w:t>health professionals to support the consumer</w:t>
      </w:r>
      <w:r w:rsidR="00D70336">
        <w:rPr>
          <w:szCs w:val="22"/>
        </w:rPr>
        <w:t>s</w:t>
      </w:r>
      <w:r w:rsidR="00AF3BAD">
        <w:rPr>
          <w:szCs w:val="22"/>
        </w:rPr>
        <w:t xml:space="preserve"> to maintain independence and </w:t>
      </w:r>
      <w:r w:rsidR="00AA4A50">
        <w:rPr>
          <w:szCs w:val="22"/>
        </w:rPr>
        <w:t>a sense of well-being.</w:t>
      </w:r>
      <w:r w:rsidR="00AF3BAD">
        <w:rPr>
          <w:szCs w:val="22"/>
        </w:rPr>
        <w:t xml:space="preserve"> </w:t>
      </w:r>
      <w:r w:rsidR="003E59F2">
        <w:rPr>
          <w:rFonts w:eastAsia="Calibri"/>
          <w:szCs w:val="22"/>
        </w:rPr>
        <w:t>While I acknowledge the mixed consumer and representative</w:t>
      </w:r>
      <w:r w:rsidR="00E51EA6">
        <w:rPr>
          <w:rFonts w:eastAsia="Calibri"/>
          <w:szCs w:val="22"/>
        </w:rPr>
        <w:t xml:space="preserve"> feedback, I </w:t>
      </w:r>
      <w:r w:rsidR="004803DF">
        <w:rPr>
          <w:rFonts w:eastAsia="Calibri"/>
          <w:szCs w:val="22"/>
        </w:rPr>
        <w:t xml:space="preserve">am satisfied </w:t>
      </w:r>
      <w:r w:rsidR="00E51EA6">
        <w:rPr>
          <w:rFonts w:eastAsia="Calibri"/>
          <w:szCs w:val="22"/>
        </w:rPr>
        <w:t xml:space="preserve">the </w:t>
      </w:r>
      <w:r w:rsidR="0061749B">
        <w:rPr>
          <w:rFonts w:eastAsia="Calibri"/>
          <w:szCs w:val="22"/>
        </w:rPr>
        <w:t>service has systems in place and is taking</w:t>
      </w:r>
      <w:r w:rsidR="00E51EA6">
        <w:rPr>
          <w:rFonts w:eastAsia="Calibri"/>
          <w:szCs w:val="22"/>
        </w:rPr>
        <w:t xml:space="preserve"> </w:t>
      </w:r>
      <w:r w:rsidR="00192974">
        <w:rPr>
          <w:rFonts w:eastAsia="Calibri"/>
          <w:szCs w:val="22"/>
        </w:rPr>
        <w:t>adequate</w:t>
      </w:r>
      <w:r w:rsidR="0061749B">
        <w:rPr>
          <w:rFonts w:eastAsia="Calibri"/>
          <w:szCs w:val="22"/>
        </w:rPr>
        <w:t xml:space="preserve"> step</w:t>
      </w:r>
      <w:r w:rsidR="00192974">
        <w:rPr>
          <w:rFonts w:eastAsia="Calibri"/>
          <w:szCs w:val="22"/>
        </w:rPr>
        <w:t>s</w:t>
      </w:r>
      <w:r w:rsidR="0061749B">
        <w:rPr>
          <w:rFonts w:eastAsia="Calibri"/>
          <w:szCs w:val="22"/>
        </w:rPr>
        <w:t xml:space="preserve"> to ensure </w:t>
      </w:r>
      <w:r w:rsidR="00397BD8" w:rsidRPr="00996FAF">
        <w:t>consumer gets safe and effective services and supports for daily living</w:t>
      </w:r>
      <w:r w:rsidR="00397BD8">
        <w:t>. On balance, I find Requirement 4</w:t>
      </w:r>
      <w:r w:rsidR="0022789E">
        <w:t xml:space="preserve">(3)(a) </w:t>
      </w:r>
      <w:r w:rsidR="001F606F">
        <w:t xml:space="preserve">is </w:t>
      </w:r>
      <w:r w:rsidR="0022789E">
        <w:t xml:space="preserve">Compliant. </w:t>
      </w:r>
    </w:p>
    <w:p w14:paraId="4F784E6B" w14:textId="77777777" w:rsidR="00361E81" w:rsidRPr="00924E93" w:rsidRDefault="00E618D1" w:rsidP="0036130C">
      <w:pPr>
        <w:pStyle w:val="NormalArial"/>
        <w:rPr>
          <w:szCs w:val="22"/>
        </w:rPr>
      </w:pPr>
      <w:r w:rsidRPr="001F5B46">
        <w:rPr>
          <w:color w:val="auto"/>
          <w:szCs w:val="22"/>
        </w:rPr>
        <w:t xml:space="preserve">Consumers described services and supports available to promote emotional, spiritual and psychological well-being. </w:t>
      </w:r>
      <w:r w:rsidR="00361E81">
        <w:rPr>
          <w:color w:val="auto"/>
          <w:szCs w:val="22"/>
        </w:rPr>
        <w:t xml:space="preserve">Consumers described feeling comfortable to practice their faith at the service. </w:t>
      </w:r>
      <w:r w:rsidR="00A23DDD" w:rsidRPr="001F5B46">
        <w:rPr>
          <w:color w:val="auto"/>
          <w:szCs w:val="22"/>
        </w:rPr>
        <w:t xml:space="preserve">Staff demonstrated knowledge of consumers’ emotional and spiritual needs and </w:t>
      </w:r>
      <w:r w:rsidR="00A23DDD">
        <w:rPr>
          <w:color w:val="auto"/>
          <w:szCs w:val="22"/>
        </w:rPr>
        <w:t>described</w:t>
      </w:r>
      <w:r w:rsidR="00A23DDD" w:rsidRPr="001F5B46">
        <w:rPr>
          <w:color w:val="auto"/>
          <w:szCs w:val="22"/>
        </w:rPr>
        <w:t xml:space="preserve"> how they support individual consumers</w:t>
      </w:r>
      <w:r w:rsidR="00A23DDD">
        <w:rPr>
          <w:color w:val="auto"/>
          <w:szCs w:val="22"/>
        </w:rPr>
        <w:t xml:space="preserve">. Staff feedback aligned with information in </w:t>
      </w:r>
      <w:r w:rsidR="00A23DDD">
        <w:rPr>
          <w:color w:val="auto"/>
          <w:szCs w:val="22"/>
        </w:rPr>
        <w:lastRenderedPageBreak/>
        <w:t xml:space="preserve">consumer documentation. </w:t>
      </w:r>
      <w:r w:rsidR="003D7555">
        <w:rPr>
          <w:color w:val="auto"/>
          <w:szCs w:val="22"/>
        </w:rPr>
        <w:t xml:space="preserve">Pastoral care including religious, spiritual and emotional counsel is </w:t>
      </w:r>
      <w:r w:rsidR="003D7555" w:rsidRPr="00924E93">
        <w:rPr>
          <w:szCs w:val="22"/>
        </w:rPr>
        <w:t>available to consumers.</w:t>
      </w:r>
    </w:p>
    <w:p w14:paraId="50548A1D" w14:textId="3BE3D73D" w:rsidR="00FB65FA" w:rsidRPr="00924E93" w:rsidRDefault="00BB3726" w:rsidP="0036130C">
      <w:pPr>
        <w:pStyle w:val="NormalArial"/>
        <w:rPr>
          <w:szCs w:val="22"/>
        </w:rPr>
      </w:pPr>
      <w:r w:rsidRPr="00E760C3">
        <w:rPr>
          <w:szCs w:val="22"/>
        </w:rPr>
        <w:t>All consumers, and representative’s interviewed expressed satisfaction with the supports provided by the service to enable participation in the community and to maintain social and personal relationships within and outside the service.</w:t>
      </w:r>
      <w:r w:rsidR="006A7B84">
        <w:rPr>
          <w:szCs w:val="22"/>
        </w:rPr>
        <w:t xml:space="preserve"> </w:t>
      </w:r>
      <w:r w:rsidR="006F42CD" w:rsidRPr="001C095C">
        <w:rPr>
          <w:szCs w:val="22"/>
        </w:rPr>
        <w:t xml:space="preserve">Staff described the relationships and interests of consumers, </w:t>
      </w:r>
      <w:r w:rsidR="006F42CD">
        <w:rPr>
          <w:szCs w:val="22"/>
        </w:rPr>
        <w:t xml:space="preserve">and demonstrated how they support married couples </w:t>
      </w:r>
      <w:r w:rsidR="00005806">
        <w:rPr>
          <w:szCs w:val="22"/>
        </w:rPr>
        <w:t>residing at</w:t>
      </w:r>
      <w:r w:rsidR="006F42CD">
        <w:rPr>
          <w:szCs w:val="22"/>
        </w:rPr>
        <w:t xml:space="preserve"> servic</w:t>
      </w:r>
      <w:r w:rsidR="00005806">
        <w:rPr>
          <w:szCs w:val="22"/>
        </w:rPr>
        <w:t xml:space="preserve">e. </w:t>
      </w:r>
      <w:r w:rsidR="006F42CD">
        <w:rPr>
          <w:szCs w:val="22"/>
        </w:rPr>
        <w:t xml:space="preserve"> </w:t>
      </w:r>
      <w:r w:rsidR="000A0EAD">
        <w:rPr>
          <w:szCs w:val="22"/>
        </w:rPr>
        <w:t xml:space="preserve">Most consumer and representatives said they felt supported to do things of interest to them. </w:t>
      </w:r>
      <w:r w:rsidR="00F00F70">
        <w:rPr>
          <w:szCs w:val="22"/>
        </w:rPr>
        <w:t>Where negative</w:t>
      </w:r>
      <w:r w:rsidR="004830F2">
        <w:rPr>
          <w:szCs w:val="22"/>
        </w:rPr>
        <w:t xml:space="preserve"> feedback</w:t>
      </w:r>
      <w:r w:rsidR="00F00F70">
        <w:rPr>
          <w:szCs w:val="22"/>
        </w:rPr>
        <w:t xml:space="preserve"> was received from consumers and representatives about activities of interest, </w:t>
      </w:r>
      <w:r w:rsidR="00B61337">
        <w:rPr>
          <w:szCs w:val="22"/>
        </w:rPr>
        <w:t xml:space="preserve">I consider </w:t>
      </w:r>
      <w:r w:rsidR="00F00F70">
        <w:rPr>
          <w:szCs w:val="22"/>
        </w:rPr>
        <w:t xml:space="preserve">management </w:t>
      </w:r>
      <w:r w:rsidR="0084235C">
        <w:rPr>
          <w:szCs w:val="22"/>
        </w:rPr>
        <w:t>appropriately actioned the feedback during the site audit</w:t>
      </w:r>
      <w:r w:rsidR="006A7C6E">
        <w:rPr>
          <w:szCs w:val="22"/>
        </w:rPr>
        <w:t xml:space="preserve"> by taking steps to </w:t>
      </w:r>
      <w:r w:rsidR="00274C90">
        <w:rPr>
          <w:szCs w:val="22"/>
        </w:rPr>
        <w:t>assess risk and implement suitable strategies</w:t>
      </w:r>
      <w:r w:rsidR="006A7B84">
        <w:rPr>
          <w:szCs w:val="22"/>
        </w:rPr>
        <w:t xml:space="preserve"> to enable engagement in the requested activities. </w:t>
      </w:r>
      <w:r w:rsidR="00274C90">
        <w:rPr>
          <w:szCs w:val="22"/>
        </w:rPr>
        <w:t xml:space="preserve"> </w:t>
      </w:r>
      <w:r w:rsidR="00E40F05" w:rsidRPr="00924E93">
        <w:rPr>
          <w:szCs w:val="22"/>
        </w:rPr>
        <w:t>Consumers were observed participating in activities of interest that aligned with their care plans, including group activities, indepen</w:t>
      </w:r>
      <w:r w:rsidR="00FB65FA" w:rsidRPr="00924E93">
        <w:rPr>
          <w:szCs w:val="22"/>
        </w:rPr>
        <w:t>dent activities</w:t>
      </w:r>
      <w:r w:rsidR="00B152C8" w:rsidRPr="00924E93">
        <w:rPr>
          <w:szCs w:val="22"/>
        </w:rPr>
        <w:t xml:space="preserve"> in their rooms</w:t>
      </w:r>
      <w:r w:rsidR="00FB65FA" w:rsidRPr="00924E93">
        <w:rPr>
          <w:szCs w:val="22"/>
        </w:rPr>
        <w:t xml:space="preserve"> and leaving the service</w:t>
      </w:r>
      <w:r w:rsidR="00B152C8" w:rsidRPr="00924E93">
        <w:rPr>
          <w:szCs w:val="22"/>
        </w:rPr>
        <w:t xml:space="preserve"> for outings</w:t>
      </w:r>
      <w:r w:rsidR="00FB65FA" w:rsidRPr="00924E93">
        <w:rPr>
          <w:szCs w:val="22"/>
        </w:rPr>
        <w:t xml:space="preserve"> with friends and family.</w:t>
      </w:r>
    </w:p>
    <w:p w14:paraId="6ECB59F0" w14:textId="343C1CCD" w:rsidR="00544FCF" w:rsidRPr="00924E93" w:rsidRDefault="00B22CCE" w:rsidP="00924E93">
      <w:pPr>
        <w:pStyle w:val="NormalArial"/>
        <w:rPr>
          <w:szCs w:val="22"/>
        </w:rPr>
      </w:pPr>
      <w:r w:rsidRPr="00570485">
        <w:rPr>
          <w:szCs w:val="22"/>
        </w:rPr>
        <w:t xml:space="preserve">Most consumers and representatives </w:t>
      </w:r>
      <w:r w:rsidR="00570485">
        <w:rPr>
          <w:szCs w:val="22"/>
        </w:rPr>
        <w:t>were</w:t>
      </w:r>
      <w:r w:rsidRPr="00570485">
        <w:rPr>
          <w:szCs w:val="22"/>
        </w:rPr>
        <w:t xml:space="preserve"> satisfied the service communicates the needs and preferences of consumers within the organisation and to others when care is shared. </w:t>
      </w:r>
      <w:r w:rsidR="00B205CE" w:rsidRPr="00924E93">
        <w:rPr>
          <w:szCs w:val="22"/>
        </w:rPr>
        <w:t>The service has processes and systems in place for identifying and recording each consumer’s condition, needs and preferences, including when they change.</w:t>
      </w:r>
      <w:r w:rsidR="00544FCF" w:rsidRPr="00924E93">
        <w:rPr>
          <w:szCs w:val="22"/>
        </w:rPr>
        <w:t xml:space="preserve"> Staff said they are informed of changes to consumer needs and this is communicated through written notes, handover sheets and handover meetings. </w:t>
      </w:r>
    </w:p>
    <w:p w14:paraId="4ABE5676" w14:textId="5A35F9FD" w:rsidR="00570485" w:rsidRPr="00924E93" w:rsidRDefault="004B4487" w:rsidP="00924E93">
      <w:pPr>
        <w:pStyle w:val="NormalArial"/>
        <w:rPr>
          <w:szCs w:val="22"/>
        </w:rPr>
      </w:pPr>
      <w:r w:rsidRPr="00DD7E8A">
        <w:rPr>
          <w:szCs w:val="22"/>
        </w:rPr>
        <w:t>The service demonstrated it has effective referral processes in place.</w:t>
      </w:r>
      <w:r w:rsidR="00096DA4" w:rsidRPr="00DD7E8A">
        <w:rPr>
          <w:szCs w:val="22"/>
        </w:rPr>
        <w:t xml:space="preserve"> </w:t>
      </w:r>
      <w:r w:rsidR="00096DA4" w:rsidRPr="00924E93">
        <w:rPr>
          <w:szCs w:val="22"/>
        </w:rPr>
        <w:t xml:space="preserve">Care plans detailed the involvement of other individuals, organisations and care providers in the provision of lifestyle support and services including health professionals, community and church representatives. </w:t>
      </w:r>
    </w:p>
    <w:p w14:paraId="3BFEA635" w14:textId="4BB6978C" w:rsidR="00F60C0E" w:rsidRPr="00924E93" w:rsidRDefault="007F23B8" w:rsidP="00924E93">
      <w:pPr>
        <w:pStyle w:val="NormalArial"/>
        <w:rPr>
          <w:szCs w:val="22"/>
        </w:rPr>
      </w:pPr>
      <w:r w:rsidRPr="00924E93">
        <w:rPr>
          <w:szCs w:val="22"/>
        </w:rPr>
        <w:t>Mixed feedback was received from consumers and representatives about th</w:t>
      </w:r>
      <w:r w:rsidR="007110D4" w:rsidRPr="00924E93">
        <w:rPr>
          <w:szCs w:val="22"/>
        </w:rPr>
        <w:t>e meals provided by the service</w:t>
      </w:r>
      <w:r w:rsidR="00AD78EB" w:rsidRPr="00924E93">
        <w:rPr>
          <w:szCs w:val="22"/>
        </w:rPr>
        <w:t>, with most consumers and representatives</w:t>
      </w:r>
      <w:r w:rsidR="005356CE" w:rsidRPr="00924E93">
        <w:rPr>
          <w:szCs w:val="22"/>
        </w:rPr>
        <w:t xml:space="preserve"> expressing</w:t>
      </w:r>
      <w:r w:rsidR="00AD78EB" w:rsidRPr="00924E93">
        <w:rPr>
          <w:szCs w:val="22"/>
        </w:rPr>
        <w:t xml:space="preserve"> </w:t>
      </w:r>
      <w:r w:rsidR="005356CE" w:rsidRPr="00924E93">
        <w:rPr>
          <w:szCs w:val="22"/>
        </w:rPr>
        <w:t>satisfaction</w:t>
      </w:r>
      <w:r w:rsidR="00AD78EB" w:rsidRPr="00924E93">
        <w:rPr>
          <w:szCs w:val="22"/>
        </w:rPr>
        <w:t xml:space="preserve"> with the quality and quantity of meals. </w:t>
      </w:r>
      <w:r w:rsidR="00A21533" w:rsidRPr="00924E93">
        <w:rPr>
          <w:szCs w:val="22"/>
        </w:rPr>
        <w:t>Currently meals are prepared off site</w:t>
      </w:r>
      <w:r w:rsidR="008B4364" w:rsidRPr="00924E93">
        <w:rPr>
          <w:szCs w:val="22"/>
        </w:rPr>
        <w:t>, however</w:t>
      </w:r>
      <w:r w:rsidR="006D629F" w:rsidRPr="00924E93">
        <w:rPr>
          <w:szCs w:val="22"/>
        </w:rPr>
        <w:t xml:space="preserve"> </w:t>
      </w:r>
      <w:r w:rsidR="00756460" w:rsidRPr="00924E93">
        <w:rPr>
          <w:szCs w:val="22"/>
        </w:rPr>
        <w:t xml:space="preserve">fresh cooked </w:t>
      </w:r>
      <w:r w:rsidR="006D629F" w:rsidRPr="00924E93">
        <w:rPr>
          <w:szCs w:val="22"/>
        </w:rPr>
        <w:t xml:space="preserve">meals will </w:t>
      </w:r>
      <w:r w:rsidR="00B033F0" w:rsidRPr="00924E93">
        <w:rPr>
          <w:szCs w:val="22"/>
        </w:rPr>
        <w:t xml:space="preserve">be prepared on site in the future. </w:t>
      </w:r>
      <w:r w:rsidR="005356CE" w:rsidRPr="00924E93">
        <w:rPr>
          <w:szCs w:val="22"/>
        </w:rPr>
        <w:t>Management explained t</w:t>
      </w:r>
      <w:r w:rsidR="00B750E8" w:rsidRPr="00924E93">
        <w:rPr>
          <w:szCs w:val="22"/>
        </w:rPr>
        <w:t xml:space="preserve">he return </w:t>
      </w:r>
      <w:r w:rsidR="00CF66E1" w:rsidRPr="00924E93">
        <w:rPr>
          <w:szCs w:val="22"/>
        </w:rPr>
        <w:t xml:space="preserve">to site based kitchens is a result of consumer feedback from food focus meetings and complaints. </w:t>
      </w:r>
      <w:r w:rsidR="00756460" w:rsidRPr="00924E93">
        <w:rPr>
          <w:szCs w:val="22"/>
        </w:rPr>
        <w:t xml:space="preserve">Catering staff have received education to enable on site preparation </w:t>
      </w:r>
      <w:r w:rsidR="006B5EC8" w:rsidRPr="00924E93">
        <w:rPr>
          <w:szCs w:val="22"/>
        </w:rPr>
        <w:t xml:space="preserve">of meals. </w:t>
      </w:r>
      <w:r w:rsidR="00811165" w:rsidRPr="00924E93">
        <w:rPr>
          <w:szCs w:val="22"/>
        </w:rPr>
        <w:t>Staff demonstrated understanding of individual consumer’s meal preferences and dietary requirements that was communicated with the kitchen and aligned with care documentation.</w:t>
      </w:r>
      <w:r w:rsidR="0045465D" w:rsidRPr="00924E93">
        <w:rPr>
          <w:szCs w:val="22"/>
        </w:rPr>
        <w:t xml:space="preserve"> </w:t>
      </w:r>
      <w:r w:rsidR="00F60C0E" w:rsidRPr="00924E93">
        <w:rPr>
          <w:szCs w:val="22"/>
        </w:rPr>
        <w:t>The Assessment Team received negative feedback in relation to the service not meeting a consumer’s dietary needs. Care planning documentation demonstrated the consumer is regularly reviewed by a dietician. Management described ongoing and regular consultation with the consumer and their representative in the development of processes and strategies to meet the consumer’s needs. While I note the mixed feedback, I have placed weight on the primarily positive consumer feedback about the quality and quantity of food, and the ongoing assessment, consultation and development of strategies to meet dietary requirements and improve the meal experience for consumers. I encourage the service to embed the strategies and improvements into usual practice. Based on the evidence available to me, on balance, I find Requirement 4(3)(f) is Compliant.</w:t>
      </w:r>
    </w:p>
    <w:p w14:paraId="1F58FCE9" w14:textId="73D7ADCB" w:rsidR="00A022E8" w:rsidRPr="00924E93" w:rsidRDefault="00A022E8" w:rsidP="00924E93">
      <w:pPr>
        <w:pStyle w:val="NormalArial"/>
        <w:rPr>
          <w:szCs w:val="22"/>
        </w:rPr>
      </w:pPr>
      <w:r w:rsidRPr="00057908">
        <w:rPr>
          <w:szCs w:val="22"/>
        </w:rPr>
        <w:t>All consumers and representatives said that their equipment is safe, clean and well maintained</w:t>
      </w:r>
      <w:r w:rsidR="00C33B75" w:rsidRPr="00057908">
        <w:rPr>
          <w:szCs w:val="22"/>
        </w:rPr>
        <w:t>. The Assessment Team observed a range of mobility aids, shower chairs and manual handling equipment. Staff confirmed they have access to</w:t>
      </w:r>
      <w:r w:rsidR="00DD7E8A" w:rsidRPr="00057908">
        <w:rPr>
          <w:szCs w:val="22"/>
        </w:rPr>
        <w:t xml:space="preserve"> effective and safe</w:t>
      </w:r>
      <w:r w:rsidR="00C33B75" w:rsidRPr="00057908">
        <w:rPr>
          <w:szCs w:val="22"/>
        </w:rPr>
        <w:t xml:space="preserve"> equipment. Cleaning documentation demonstrated that regular cleaning of equipment occurs.</w:t>
      </w:r>
    </w:p>
    <w:p w14:paraId="142D228C" w14:textId="0A463CCF" w:rsidR="002B0C90" w:rsidRPr="00262C0B" w:rsidRDefault="0006581D" w:rsidP="0036130C">
      <w:pPr>
        <w:pStyle w:val="NormalArial"/>
      </w:pPr>
      <w:r>
        <w:br w:type="page"/>
      </w:r>
    </w:p>
    <w:p w14:paraId="142D228D" w14:textId="7777777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4187C" w14:paraId="142D2290"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42D228E" w14:textId="77777777" w:rsidR="00FC045E" w:rsidRPr="00996FAF" w:rsidRDefault="0006581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42D228F"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94"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91"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42D2292" w14:textId="77777777" w:rsidR="00FC045E" w:rsidRPr="00996FAF" w:rsidRDefault="000658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42D2293" w14:textId="74A452F6" w:rsidR="00FC045E" w:rsidRPr="00996FAF" w:rsidRDefault="00EE1D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86475">
                  <w:rPr>
                    <w:rFonts w:ascii="Arial" w:hAnsi="Arial" w:cs="Arial"/>
                    <w:color w:val="auto"/>
                  </w:rPr>
                  <w:t>Compliant</w:t>
                </w:r>
              </w:sdtContent>
            </w:sdt>
            <w:r w:rsidR="0006581D" w:rsidRPr="00996FAF">
              <w:rPr>
                <w:rFonts w:ascii="Arial" w:hAnsi="Arial" w:cs="Arial"/>
                <w:color w:val="0000FF"/>
              </w:rPr>
              <w:t xml:space="preserve"> </w:t>
            </w:r>
          </w:p>
        </w:tc>
      </w:tr>
      <w:tr w:rsidR="0074187C" w14:paraId="142D229A"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95"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42D2296" w14:textId="77777777" w:rsidR="00FC045E" w:rsidRPr="00996FAF" w:rsidRDefault="000658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2D2297" w14:textId="77777777" w:rsidR="00FC045E" w:rsidRPr="00996FAF" w:rsidRDefault="0006581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2D2298" w14:textId="77777777" w:rsidR="00FC045E" w:rsidRPr="00996FAF" w:rsidRDefault="0006581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42D2299" w14:textId="7457B7E8" w:rsidR="00FC045E" w:rsidRPr="00996FAF" w:rsidRDefault="00EE1D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86475">
                  <w:rPr>
                    <w:rFonts w:ascii="Arial" w:hAnsi="Arial" w:cs="Arial"/>
                    <w:color w:val="auto"/>
                  </w:rPr>
                  <w:t>Compliant</w:t>
                </w:r>
              </w:sdtContent>
            </w:sdt>
            <w:r w:rsidR="0006581D" w:rsidRPr="00996FAF">
              <w:rPr>
                <w:rFonts w:ascii="Arial" w:hAnsi="Arial" w:cs="Arial"/>
                <w:color w:val="0000FF"/>
              </w:rPr>
              <w:t xml:space="preserve"> </w:t>
            </w:r>
          </w:p>
        </w:tc>
      </w:tr>
      <w:tr w:rsidR="0074187C" w14:paraId="142D229E"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9B" w14:textId="77777777" w:rsidR="00FC045E" w:rsidRPr="00996FAF" w:rsidRDefault="0006581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42D229C" w14:textId="77777777" w:rsidR="00FC045E" w:rsidRPr="00996FAF" w:rsidRDefault="000658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42D229D" w14:textId="35CAB262" w:rsidR="00FC045E" w:rsidRPr="00996FAF" w:rsidRDefault="00EE1DB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86475">
                  <w:rPr>
                    <w:rFonts w:ascii="Arial" w:hAnsi="Arial" w:cs="Arial"/>
                    <w:color w:val="auto"/>
                  </w:rPr>
                  <w:t>Compliant</w:t>
                </w:r>
              </w:sdtContent>
            </w:sdt>
            <w:r w:rsidR="0006581D" w:rsidRPr="00996FAF">
              <w:rPr>
                <w:rFonts w:ascii="Arial" w:hAnsi="Arial" w:cs="Arial"/>
                <w:color w:val="0000FF"/>
              </w:rPr>
              <w:t xml:space="preserve"> </w:t>
            </w:r>
          </w:p>
        </w:tc>
      </w:tr>
    </w:tbl>
    <w:p w14:paraId="142D229F" w14:textId="77777777" w:rsidR="002B0C90" w:rsidRDefault="0006581D" w:rsidP="002B0C90">
      <w:pPr>
        <w:pStyle w:val="Heading20"/>
      </w:pPr>
      <w:r>
        <w:t>Findings</w:t>
      </w:r>
    </w:p>
    <w:p w14:paraId="06DD7AB6" w14:textId="30BE4B54" w:rsidR="00531A71" w:rsidRDefault="00110DD7" w:rsidP="0036130C">
      <w:pPr>
        <w:pStyle w:val="NormalArial"/>
      </w:pPr>
      <w:r w:rsidRPr="00897FD9">
        <w:t>All consumers and representatives said they feel safe and comfortable within the service environment with most reporting a sense of belonging and independence. Staff describe</w:t>
      </w:r>
      <w:r>
        <w:t>d</w:t>
      </w:r>
      <w:r w:rsidRPr="00897FD9">
        <w:t xml:space="preserve"> how they make consumers and their families feel welcome and at home</w:t>
      </w:r>
      <w:r w:rsidR="00B14117">
        <w:t>. This a</w:t>
      </w:r>
      <w:r w:rsidR="006C3AE5">
        <w:t xml:space="preserve">ligned with </w:t>
      </w:r>
      <w:r w:rsidRPr="00897FD9">
        <w:t xml:space="preserve">Assessment Team </w:t>
      </w:r>
      <w:r w:rsidR="006C3AE5">
        <w:t>observations</w:t>
      </w:r>
      <w:r w:rsidR="00F86B84">
        <w:t xml:space="preserve"> of</w:t>
      </w:r>
      <w:r w:rsidR="006C3AE5">
        <w:t xml:space="preserve"> </w:t>
      </w:r>
      <w:r w:rsidRPr="00897FD9">
        <w:t xml:space="preserve">friendly interactions between staff, consumers and their visitors. The </w:t>
      </w:r>
      <w:r w:rsidR="006C3AE5">
        <w:t>service</w:t>
      </w:r>
      <w:r w:rsidRPr="00897FD9">
        <w:t xml:space="preserve"> environment</w:t>
      </w:r>
      <w:r w:rsidR="006C3AE5">
        <w:t xml:space="preserve"> was observed</w:t>
      </w:r>
      <w:r w:rsidRPr="00897FD9">
        <w:t xml:space="preserve"> to be welcoming</w:t>
      </w:r>
      <w:r>
        <w:t>,</w:t>
      </w:r>
      <w:r w:rsidRPr="00897FD9">
        <w:t xml:space="preserve"> offering a range of communal spaces that optimise consumer engagement and interaction. </w:t>
      </w:r>
      <w:r w:rsidR="00531A71">
        <w:t>Consumer rooms were personalised with their names and graphics that reflected their interests to assist with navigation and way finding.</w:t>
      </w:r>
    </w:p>
    <w:p w14:paraId="54FD533C" w14:textId="66B56132" w:rsidR="00531A71" w:rsidRDefault="002A778F" w:rsidP="0036130C">
      <w:pPr>
        <w:pStyle w:val="NormalArial"/>
      </w:pPr>
      <w:r>
        <w:t xml:space="preserve">Most consumers and representatives </w:t>
      </w:r>
      <w:r w:rsidR="00980644">
        <w:t xml:space="preserve">were satisfied </w:t>
      </w:r>
      <w:r w:rsidR="00427620">
        <w:t>the service environment is clean, well-maintained and comfortable</w:t>
      </w:r>
      <w:r w:rsidR="005B4C0F">
        <w:t>,</w:t>
      </w:r>
      <w:r w:rsidR="001F0942">
        <w:t xml:space="preserve"> and </w:t>
      </w:r>
      <w:r w:rsidR="00147B4B">
        <w:t xml:space="preserve">consumers can move freely both indoors and outdoors. </w:t>
      </w:r>
      <w:r w:rsidR="00AB0E81">
        <w:t>The Assessment Team received some negative feedback about limited access to the external service environment from consumer rooms</w:t>
      </w:r>
      <w:r w:rsidR="001B625D">
        <w:t xml:space="preserve">. Management </w:t>
      </w:r>
      <w:r w:rsidR="00122CD3">
        <w:t>responded immediately</w:t>
      </w:r>
      <w:r w:rsidR="001B625D">
        <w:t xml:space="preserve"> to the feedback with a maintenance review</w:t>
      </w:r>
      <w:r w:rsidR="00462270">
        <w:t>, assessment and consideration of any alterations that could be made to make it easier for consumer</w:t>
      </w:r>
      <w:r w:rsidR="00F60C0E">
        <w:t>s</w:t>
      </w:r>
      <w:r w:rsidR="00122CD3">
        <w:t xml:space="preserve"> to access the outside </w:t>
      </w:r>
      <w:r w:rsidR="00B22206">
        <w:t>areas</w:t>
      </w:r>
      <w:r w:rsidR="00122CD3">
        <w:t xml:space="preserve">. </w:t>
      </w:r>
      <w:r w:rsidR="00B22206">
        <w:t>Management and maintenance staff</w:t>
      </w:r>
      <w:r w:rsidR="007966BF">
        <w:t xml:space="preserve"> explained external maintenance on the</w:t>
      </w:r>
      <w:r w:rsidR="00086475">
        <w:t xml:space="preserve"> service’s</w:t>
      </w:r>
      <w:r w:rsidR="007966BF">
        <w:t xml:space="preserve"> doors and building</w:t>
      </w:r>
      <w:r w:rsidR="00821BDD">
        <w:t xml:space="preserve"> had been identified and planned</w:t>
      </w:r>
      <w:r w:rsidR="00086475">
        <w:t xml:space="preserve"> for</w:t>
      </w:r>
      <w:r w:rsidR="00821BDD">
        <w:t xml:space="preserve"> </w:t>
      </w:r>
      <w:r w:rsidR="00086475">
        <w:t>and</w:t>
      </w:r>
      <w:r w:rsidR="00821BDD">
        <w:t xml:space="preserve"> contractors had been engaged to </w:t>
      </w:r>
      <w:r w:rsidR="00086475">
        <w:t>commence repairs.</w:t>
      </w:r>
    </w:p>
    <w:p w14:paraId="2E20162E" w14:textId="05347564" w:rsidR="00022119" w:rsidRDefault="00022119" w:rsidP="0036130C">
      <w:pPr>
        <w:pStyle w:val="NormalArial"/>
      </w:pPr>
      <w:r w:rsidRPr="0077301B">
        <w:rPr>
          <w:szCs w:val="22"/>
        </w:rPr>
        <w:t>Consumers and representatives provided positive feedback about the cleanliness and maintenance of furniture</w:t>
      </w:r>
      <w:r>
        <w:rPr>
          <w:szCs w:val="22"/>
        </w:rPr>
        <w:t>,</w:t>
      </w:r>
      <w:r w:rsidRPr="0077301B">
        <w:rPr>
          <w:szCs w:val="22"/>
        </w:rPr>
        <w:t xml:space="preserve"> fittings and equipment. The Assessment Team observed furniture, fittings and equipment </w:t>
      </w:r>
      <w:r>
        <w:rPr>
          <w:szCs w:val="22"/>
        </w:rPr>
        <w:t>to be</w:t>
      </w:r>
      <w:r w:rsidRPr="0077301B">
        <w:rPr>
          <w:szCs w:val="22"/>
        </w:rPr>
        <w:t xml:space="preserve"> clea</w:t>
      </w:r>
      <w:r>
        <w:rPr>
          <w:szCs w:val="22"/>
        </w:rPr>
        <w:t xml:space="preserve">n, </w:t>
      </w:r>
      <w:r w:rsidRPr="0077301B">
        <w:rPr>
          <w:szCs w:val="22"/>
        </w:rPr>
        <w:t>safe</w:t>
      </w:r>
      <w:r>
        <w:rPr>
          <w:szCs w:val="22"/>
        </w:rPr>
        <w:t xml:space="preserve"> and suitable</w:t>
      </w:r>
      <w:r w:rsidRPr="0077301B">
        <w:rPr>
          <w:szCs w:val="22"/>
        </w:rPr>
        <w:t xml:space="preserve"> to meet the care needs of consumers</w:t>
      </w:r>
      <w:r>
        <w:rPr>
          <w:szCs w:val="22"/>
        </w:rPr>
        <w:t>.</w:t>
      </w:r>
      <w:r w:rsidR="00980644">
        <w:rPr>
          <w:szCs w:val="22"/>
        </w:rPr>
        <w:t xml:space="preserve"> </w:t>
      </w:r>
      <w:r w:rsidR="00980644" w:rsidRPr="0077301B">
        <w:rPr>
          <w:szCs w:val="22"/>
        </w:rPr>
        <w:t>Consumers have access to and were observed utilising a range of equipment, including walkers and comfort chairs. Consumer bathrooms contained equipment in good repair to support personal care</w:t>
      </w:r>
      <w:r w:rsidR="00980644">
        <w:rPr>
          <w:szCs w:val="22"/>
        </w:rPr>
        <w:t>.</w:t>
      </w:r>
      <w:r w:rsidRPr="0077301B">
        <w:rPr>
          <w:szCs w:val="22"/>
        </w:rPr>
        <w:t xml:space="preserve"> Staff demonstrated</w:t>
      </w:r>
      <w:r>
        <w:rPr>
          <w:szCs w:val="22"/>
        </w:rPr>
        <w:t xml:space="preserve"> understanding of</w:t>
      </w:r>
      <w:r w:rsidRPr="0077301B">
        <w:rPr>
          <w:szCs w:val="22"/>
        </w:rPr>
        <w:t xml:space="preserve"> the maintenance process</w:t>
      </w:r>
      <w:r w:rsidR="00980644">
        <w:rPr>
          <w:szCs w:val="22"/>
        </w:rPr>
        <w:t>es</w:t>
      </w:r>
      <w:r w:rsidRPr="0077301B">
        <w:rPr>
          <w:szCs w:val="22"/>
        </w:rPr>
        <w:t xml:space="preserve"> </w:t>
      </w:r>
      <w:r>
        <w:rPr>
          <w:szCs w:val="22"/>
        </w:rPr>
        <w:t>and described cleaning processes for shared equipment.</w:t>
      </w:r>
      <w:r w:rsidRPr="0077301B">
        <w:rPr>
          <w:szCs w:val="22"/>
        </w:rPr>
        <w:t xml:space="preserve"> </w:t>
      </w:r>
    </w:p>
    <w:p w14:paraId="142D22A0" w14:textId="79B94E4A" w:rsidR="002B0C90" w:rsidRPr="00262C0B" w:rsidRDefault="0006581D" w:rsidP="0036130C">
      <w:pPr>
        <w:pStyle w:val="NormalArial"/>
      </w:pPr>
      <w:r>
        <w:br w:type="page"/>
      </w:r>
    </w:p>
    <w:p w14:paraId="142D22A1" w14:textId="7777777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4187C" w14:paraId="142D22A4"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42D22A2" w14:textId="77777777" w:rsidR="00FC045E" w:rsidRPr="00996FAF" w:rsidRDefault="0006581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42D22A3"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A8"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A5"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2D22A6"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42D22A7" w14:textId="3CF342EC" w:rsidR="00FC045E" w:rsidRPr="00996FAF" w:rsidRDefault="00EE1D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83084">
                  <w:rPr>
                    <w:rFonts w:ascii="Arial" w:hAnsi="Arial" w:cs="Arial"/>
                    <w:color w:val="auto"/>
                  </w:rPr>
                  <w:t>Compliant</w:t>
                </w:r>
              </w:sdtContent>
            </w:sdt>
            <w:r w:rsidR="0006581D" w:rsidRPr="00996FAF">
              <w:rPr>
                <w:rFonts w:ascii="Arial" w:hAnsi="Arial" w:cs="Arial"/>
                <w:color w:val="0000FF"/>
              </w:rPr>
              <w:t xml:space="preserve"> </w:t>
            </w:r>
          </w:p>
        </w:tc>
      </w:tr>
      <w:tr w:rsidR="0074187C" w14:paraId="142D22AC"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A9"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42D22AA" w14:textId="77777777" w:rsidR="00FC045E" w:rsidRPr="00996FAF" w:rsidRDefault="000658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42D22AB" w14:textId="53AC5008" w:rsidR="00FC045E" w:rsidRPr="00996FAF" w:rsidRDefault="00EE1D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83084">
                  <w:rPr>
                    <w:rFonts w:ascii="Arial" w:hAnsi="Arial" w:cs="Arial"/>
                    <w:color w:val="auto"/>
                  </w:rPr>
                  <w:t>Compliant</w:t>
                </w:r>
              </w:sdtContent>
            </w:sdt>
            <w:r w:rsidR="0006581D" w:rsidRPr="00996FAF">
              <w:rPr>
                <w:rFonts w:ascii="Arial" w:hAnsi="Arial" w:cs="Arial"/>
                <w:color w:val="0000FF"/>
              </w:rPr>
              <w:t xml:space="preserve"> </w:t>
            </w:r>
          </w:p>
        </w:tc>
      </w:tr>
      <w:tr w:rsidR="0074187C" w14:paraId="142D22B0"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AD"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42D22AE"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42D22AF" w14:textId="1FE4EBDC" w:rsidR="00FC045E" w:rsidRPr="00996FAF" w:rsidRDefault="00EE1D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83084">
                  <w:rPr>
                    <w:rFonts w:ascii="Arial" w:hAnsi="Arial" w:cs="Arial"/>
                    <w:color w:val="auto"/>
                  </w:rPr>
                  <w:t>Compliant</w:t>
                </w:r>
              </w:sdtContent>
            </w:sdt>
            <w:r w:rsidR="0006581D" w:rsidRPr="00996FAF">
              <w:rPr>
                <w:rFonts w:ascii="Arial" w:hAnsi="Arial" w:cs="Arial"/>
                <w:color w:val="0000FF"/>
              </w:rPr>
              <w:t xml:space="preserve"> </w:t>
            </w:r>
          </w:p>
        </w:tc>
      </w:tr>
      <w:tr w:rsidR="0074187C" w14:paraId="142D22B4" w14:textId="77777777" w:rsidTr="007418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B1"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42D22B2" w14:textId="77777777" w:rsidR="00FC045E" w:rsidRPr="00996FAF" w:rsidRDefault="000658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42D22B3" w14:textId="2758AE4D" w:rsidR="00FC045E" w:rsidRPr="00996FAF" w:rsidRDefault="00EE1DB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83084">
                  <w:rPr>
                    <w:rFonts w:ascii="Arial" w:hAnsi="Arial" w:cs="Arial"/>
                    <w:color w:val="auto"/>
                  </w:rPr>
                  <w:t>Compliant</w:t>
                </w:r>
              </w:sdtContent>
            </w:sdt>
            <w:r w:rsidR="0006581D" w:rsidRPr="00996FAF">
              <w:rPr>
                <w:rFonts w:ascii="Arial" w:hAnsi="Arial" w:cs="Arial"/>
                <w:color w:val="0000FF"/>
              </w:rPr>
              <w:t xml:space="preserve"> </w:t>
            </w:r>
          </w:p>
        </w:tc>
      </w:tr>
    </w:tbl>
    <w:p w14:paraId="142D22B5" w14:textId="77777777" w:rsidR="00D87E7C" w:rsidRDefault="0006581D" w:rsidP="00D87E7C">
      <w:pPr>
        <w:pStyle w:val="Heading20"/>
      </w:pPr>
      <w:r w:rsidRPr="00996FAF">
        <w:t>Findings</w:t>
      </w:r>
    </w:p>
    <w:p w14:paraId="06050289" w14:textId="2BD10521" w:rsidR="00B45FBA" w:rsidRPr="00924E93" w:rsidRDefault="00A924D5" w:rsidP="0036130C">
      <w:pPr>
        <w:pStyle w:val="NormalArial"/>
      </w:pPr>
      <w:r w:rsidRPr="00924E93">
        <w:t xml:space="preserve">All consumers and their representatives were satisfied that they are encouraged and supported to provide feedback and make complaints. Staff described how they support consumers to provide feedback and </w:t>
      </w:r>
      <w:r w:rsidR="00C51FA9" w:rsidRPr="00924E93">
        <w:t>e</w:t>
      </w:r>
      <w:r w:rsidR="00B45FBA" w:rsidRPr="00924E93">
        <w:t>scalate</w:t>
      </w:r>
      <w:r w:rsidRPr="00924E93">
        <w:t xml:space="preserve"> complaints to senior management. </w:t>
      </w:r>
      <w:r w:rsidR="00B45FBA" w:rsidRPr="00924E93">
        <w:t>I</w:t>
      </w:r>
      <w:r w:rsidRPr="00924E93">
        <w:t>nternal and external feedback mechanisms</w:t>
      </w:r>
      <w:r w:rsidR="00B45FBA" w:rsidRPr="00924E93">
        <w:t xml:space="preserve"> were observed to be readily accessible</w:t>
      </w:r>
      <w:r w:rsidRPr="00924E93">
        <w:t xml:space="preserve"> throughout the service, including in languages other than English. A regular ‘resident’ meeting is scheduled </w:t>
      </w:r>
      <w:r w:rsidR="00B45FBA" w:rsidRPr="00924E93">
        <w:t>where</w:t>
      </w:r>
      <w:r w:rsidRPr="00924E93">
        <w:t xml:space="preserve"> consumers </w:t>
      </w:r>
      <w:r w:rsidR="00B45FBA" w:rsidRPr="00924E93">
        <w:t>are supported to</w:t>
      </w:r>
      <w:r w:rsidRPr="00924E93">
        <w:t xml:space="preserve"> provide management with feedback about the quality of care and services. </w:t>
      </w:r>
      <w:r w:rsidR="003D2935" w:rsidRPr="00924E93">
        <w:t xml:space="preserve">The Assessment </w:t>
      </w:r>
      <w:r w:rsidR="00746B45" w:rsidRPr="00924E93">
        <w:t xml:space="preserve">Team </w:t>
      </w:r>
      <w:r w:rsidR="003D2935" w:rsidRPr="00924E93">
        <w:t>observed</w:t>
      </w:r>
      <w:r w:rsidR="001301C1" w:rsidRPr="00924E93">
        <w:t xml:space="preserve"> consumers </w:t>
      </w:r>
      <w:r w:rsidR="00746B45" w:rsidRPr="00924E93">
        <w:t>engaging</w:t>
      </w:r>
      <w:r w:rsidR="001301C1" w:rsidRPr="00924E93">
        <w:t xml:space="preserve"> </w:t>
      </w:r>
      <w:r w:rsidR="00746B45" w:rsidRPr="00924E93">
        <w:t>in</w:t>
      </w:r>
      <w:r w:rsidR="001301C1" w:rsidRPr="00924E93">
        <w:t xml:space="preserve"> a resident meeting during the Site Audit. </w:t>
      </w:r>
    </w:p>
    <w:p w14:paraId="64AD1E57" w14:textId="0CBE8348" w:rsidR="008E3D8A" w:rsidRPr="00583084" w:rsidRDefault="004D082A" w:rsidP="00924E93">
      <w:pPr>
        <w:pStyle w:val="NormalArial"/>
      </w:pPr>
      <w:r w:rsidRPr="00924E93">
        <w:t xml:space="preserve">All consumers confirmed they </w:t>
      </w:r>
      <w:r w:rsidR="00F661B8" w:rsidRPr="00924E93">
        <w:t>could</w:t>
      </w:r>
      <w:r w:rsidRPr="00924E93">
        <w:t xml:space="preserve"> provide feedback through the resident meeting process or they would address their concerns directly with staff. </w:t>
      </w:r>
      <w:r w:rsidR="00F661B8" w:rsidRPr="00924E93">
        <w:t>R</w:t>
      </w:r>
      <w:r w:rsidR="008E3D8A" w:rsidRPr="00924E93">
        <w:t xml:space="preserve">epresentatives were aware of internal and external consumer feedback processes and </w:t>
      </w:r>
      <w:r w:rsidR="00F661B8" w:rsidRPr="00924E93">
        <w:t>described how</w:t>
      </w:r>
      <w:r w:rsidR="008E3D8A" w:rsidRPr="00924E93">
        <w:t xml:space="preserve"> they provided an advocacy role for the consumer. </w:t>
      </w:r>
      <w:r w:rsidR="00C268FA" w:rsidRPr="00583084">
        <w:t>Staff described how they support consumers to access advocates and other methods for raising and resolving complaints.  Advocacy information was observed throughout the service</w:t>
      </w:r>
      <w:r w:rsidR="002B4C1D" w:rsidRPr="00583084">
        <w:t>.</w:t>
      </w:r>
    </w:p>
    <w:p w14:paraId="5EEF28C5" w14:textId="53A7269C" w:rsidR="002B4C1D" w:rsidRPr="00924E93" w:rsidRDefault="00A616E4" w:rsidP="00924E93">
      <w:pPr>
        <w:pStyle w:val="NormalArial"/>
      </w:pPr>
      <w:r w:rsidRPr="00924E93">
        <w:t>Most consumers and representatives were satisfied that appropriate</w:t>
      </w:r>
      <w:r w:rsidR="00746B45" w:rsidRPr="00924E93">
        <w:t xml:space="preserve"> and timely</w:t>
      </w:r>
      <w:r w:rsidRPr="00924E93">
        <w:t xml:space="preserve"> action</w:t>
      </w:r>
      <w:r w:rsidR="00746B45" w:rsidRPr="00924E93">
        <w:t>s</w:t>
      </w:r>
      <w:r w:rsidRPr="00924E93">
        <w:t xml:space="preserve"> </w:t>
      </w:r>
      <w:r w:rsidR="00746B45" w:rsidRPr="00924E93">
        <w:t>are</w:t>
      </w:r>
      <w:r w:rsidR="00E17D72" w:rsidRPr="00924E93">
        <w:t xml:space="preserve"> taken</w:t>
      </w:r>
      <w:r w:rsidRPr="00924E93">
        <w:t xml:space="preserve"> in response to complaints</w:t>
      </w:r>
      <w:r w:rsidR="00E17D72" w:rsidRPr="00924E93">
        <w:t xml:space="preserve">. </w:t>
      </w:r>
      <w:r w:rsidRPr="00924E93">
        <w:t xml:space="preserve">Staff and management described using open disclosure principles in their handling of feedback and complaints. </w:t>
      </w:r>
      <w:r w:rsidR="002466D6" w:rsidRPr="00924E93">
        <w:t>Complaints are documented in a complaints register</w:t>
      </w:r>
      <w:r w:rsidR="00A7747C" w:rsidRPr="00924E93">
        <w:t>.</w:t>
      </w:r>
    </w:p>
    <w:p w14:paraId="74431CFF" w14:textId="766BA8A2" w:rsidR="00481E57" w:rsidRPr="00924E93" w:rsidRDefault="00C75687" w:rsidP="0036130C">
      <w:pPr>
        <w:pStyle w:val="NormalArial"/>
      </w:pPr>
      <w:r w:rsidRPr="00924E93">
        <w:t>Feedback and complaints are reviewed and implemented into the Plan for Continuous Improvement</w:t>
      </w:r>
      <w:r w:rsidR="00746B45" w:rsidRPr="00924E93">
        <w:t xml:space="preserve"> (PCI)</w:t>
      </w:r>
      <w:r w:rsidRPr="00924E93">
        <w:t xml:space="preserve"> to improve</w:t>
      </w:r>
      <w:r w:rsidR="004F5292" w:rsidRPr="00924E93">
        <w:t xml:space="preserve"> the quality of care and services. The service</w:t>
      </w:r>
      <w:r w:rsidR="00746B45" w:rsidRPr="00924E93">
        <w:t>’s</w:t>
      </w:r>
      <w:r w:rsidR="004F5292" w:rsidRPr="00924E93">
        <w:t xml:space="preserve"> PCI included areas of improvement with associated actions</w:t>
      </w:r>
      <w:r w:rsidR="00746B45" w:rsidRPr="00924E93">
        <w:t xml:space="preserve"> documented</w:t>
      </w:r>
      <w:r w:rsidR="004F5292" w:rsidRPr="00924E93">
        <w:t>.</w:t>
      </w:r>
      <w:r w:rsidR="00343FFD" w:rsidRPr="00924E93">
        <w:t xml:space="preserve"> Managem</w:t>
      </w:r>
      <w:r w:rsidR="00F227D8" w:rsidRPr="00924E93">
        <w:t xml:space="preserve">ent described </w:t>
      </w:r>
      <w:r w:rsidR="00E90D41" w:rsidRPr="00924E93">
        <w:t>how</w:t>
      </w:r>
      <w:r w:rsidR="00F227D8" w:rsidRPr="00924E93">
        <w:t xml:space="preserve"> the organisation </w:t>
      </w:r>
      <w:r w:rsidR="005D19B0" w:rsidRPr="00924E93">
        <w:t>review</w:t>
      </w:r>
      <w:r w:rsidR="00746B45" w:rsidRPr="00924E93">
        <w:t>s</w:t>
      </w:r>
      <w:r w:rsidR="00F227D8" w:rsidRPr="00924E93">
        <w:t xml:space="preserve"> trends</w:t>
      </w:r>
      <w:r w:rsidR="00AD0EDC" w:rsidRPr="00924E93">
        <w:t xml:space="preserve"> in feedback and complaints</w:t>
      </w:r>
      <w:r w:rsidR="00F227D8" w:rsidRPr="00924E93">
        <w:t xml:space="preserve"> at both the organisation and </w:t>
      </w:r>
      <w:r w:rsidR="00AD0EDC" w:rsidRPr="00924E93">
        <w:t xml:space="preserve">service level. </w:t>
      </w:r>
      <w:r w:rsidR="00484C7F" w:rsidRPr="00924E93">
        <w:t>Management provided examples where consumer feedback had improved quality care and services. For example, art classes</w:t>
      </w:r>
      <w:r w:rsidR="0012717C" w:rsidRPr="00924E93">
        <w:t>, staff training</w:t>
      </w:r>
      <w:r w:rsidR="00484C7F" w:rsidRPr="00924E93">
        <w:t xml:space="preserve"> and </w:t>
      </w:r>
      <w:r w:rsidR="00583084" w:rsidRPr="00924E93">
        <w:t xml:space="preserve">a new medication management system. </w:t>
      </w:r>
    </w:p>
    <w:p w14:paraId="142D22B6" w14:textId="7C37DC22" w:rsidR="002B0C90" w:rsidRPr="00712752" w:rsidRDefault="0006581D" w:rsidP="0036130C">
      <w:pPr>
        <w:pStyle w:val="NormalArial"/>
      </w:pPr>
      <w:r w:rsidRPr="00712752">
        <w:br w:type="page"/>
      </w:r>
    </w:p>
    <w:p w14:paraId="142D22B7" w14:textId="7777777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4187C" w14:paraId="142D22BA"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42D22B8" w14:textId="77777777" w:rsidR="00FC045E" w:rsidRPr="00996FAF" w:rsidRDefault="0006581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42D22B9"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BE"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BB"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42D22BC"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42D22BD" w14:textId="613FD21E" w:rsidR="00FC045E" w:rsidRPr="00996FAF" w:rsidRDefault="00EE1D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2D52">
                  <w:rPr>
                    <w:rFonts w:ascii="Arial" w:hAnsi="Arial" w:cs="Arial"/>
                    <w:color w:val="auto"/>
                  </w:rPr>
                  <w:t>Compliant</w:t>
                </w:r>
              </w:sdtContent>
            </w:sdt>
            <w:r w:rsidR="0006581D" w:rsidRPr="00996FAF">
              <w:rPr>
                <w:rFonts w:ascii="Arial" w:hAnsi="Arial" w:cs="Arial"/>
                <w:color w:val="0000FF"/>
              </w:rPr>
              <w:t xml:space="preserve"> </w:t>
            </w:r>
          </w:p>
        </w:tc>
      </w:tr>
      <w:tr w:rsidR="0074187C" w14:paraId="142D22C2"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BF"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42D22C0" w14:textId="77777777" w:rsidR="00FC045E" w:rsidRPr="00996FAF" w:rsidRDefault="000658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42D22C1" w14:textId="4484639C" w:rsidR="00FC045E" w:rsidRPr="00996FAF" w:rsidRDefault="00EE1D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850AF">
                  <w:rPr>
                    <w:rFonts w:ascii="Arial" w:hAnsi="Arial" w:cs="Arial"/>
                    <w:color w:val="auto"/>
                  </w:rPr>
                  <w:t>Compliant</w:t>
                </w:r>
              </w:sdtContent>
            </w:sdt>
            <w:r w:rsidR="0006581D" w:rsidRPr="00996FAF">
              <w:rPr>
                <w:rFonts w:ascii="Arial" w:hAnsi="Arial" w:cs="Arial"/>
                <w:color w:val="0000FF"/>
              </w:rPr>
              <w:t xml:space="preserve"> </w:t>
            </w:r>
          </w:p>
        </w:tc>
      </w:tr>
      <w:tr w:rsidR="0074187C" w14:paraId="142D22C6"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C3"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42D22C4"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42D22C5" w14:textId="3B7E6DB5" w:rsidR="00FC045E" w:rsidRPr="00996FAF" w:rsidRDefault="00EE1D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850AF">
                  <w:rPr>
                    <w:rFonts w:ascii="Arial" w:hAnsi="Arial" w:cs="Arial"/>
                    <w:color w:val="auto"/>
                  </w:rPr>
                  <w:t>Compliant</w:t>
                </w:r>
              </w:sdtContent>
            </w:sdt>
            <w:r w:rsidR="0006581D" w:rsidRPr="00996FAF">
              <w:rPr>
                <w:rFonts w:ascii="Arial" w:hAnsi="Arial" w:cs="Arial"/>
                <w:color w:val="0000FF"/>
              </w:rPr>
              <w:t xml:space="preserve"> </w:t>
            </w:r>
          </w:p>
        </w:tc>
      </w:tr>
      <w:tr w:rsidR="0074187C" w14:paraId="142D22CA"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C7"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42D22C8" w14:textId="77777777" w:rsidR="00FC045E" w:rsidRPr="00996FAF" w:rsidRDefault="000658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42D22C9" w14:textId="74C1978B" w:rsidR="00FC045E" w:rsidRPr="00996FAF" w:rsidRDefault="00EE1DB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850AF">
                  <w:rPr>
                    <w:rFonts w:ascii="Arial" w:hAnsi="Arial" w:cs="Arial"/>
                    <w:color w:val="auto"/>
                  </w:rPr>
                  <w:t>Compliant</w:t>
                </w:r>
              </w:sdtContent>
            </w:sdt>
            <w:r w:rsidR="0006581D" w:rsidRPr="00996FAF">
              <w:rPr>
                <w:rFonts w:ascii="Arial" w:hAnsi="Arial" w:cs="Arial"/>
                <w:color w:val="0000FF"/>
              </w:rPr>
              <w:t xml:space="preserve"> </w:t>
            </w:r>
          </w:p>
        </w:tc>
      </w:tr>
      <w:tr w:rsidR="0074187C" w14:paraId="142D22CE" w14:textId="77777777" w:rsidTr="007418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D22CB"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42D22CC"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42D22CD" w14:textId="74BCEDE5" w:rsidR="00FC045E" w:rsidRPr="00996FAF" w:rsidRDefault="00EE1DB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850AF">
                  <w:rPr>
                    <w:rFonts w:ascii="Arial" w:hAnsi="Arial" w:cs="Arial"/>
                    <w:color w:val="auto"/>
                  </w:rPr>
                  <w:t>Compliant</w:t>
                </w:r>
              </w:sdtContent>
            </w:sdt>
            <w:r w:rsidR="0006581D" w:rsidRPr="00996FAF">
              <w:rPr>
                <w:rFonts w:ascii="Arial" w:hAnsi="Arial" w:cs="Arial"/>
                <w:color w:val="0000FF"/>
              </w:rPr>
              <w:t xml:space="preserve"> </w:t>
            </w:r>
          </w:p>
        </w:tc>
      </w:tr>
    </w:tbl>
    <w:p w14:paraId="142D22CF" w14:textId="77777777" w:rsidR="002B0C90" w:rsidRDefault="0006581D" w:rsidP="002B0C90">
      <w:pPr>
        <w:pStyle w:val="Heading20"/>
      </w:pPr>
      <w:r>
        <w:t>Findings</w:t>
      </w:r>
    </w:p>
    <w:p w14:paraId="4901FBEF" w14:textId="636FBC33" w:rsidR="00037C03" w:rsidRDefault="00376901" w:rsidP="00037C03">
      <w:pPr>
        <w:pStyle w:val="NormalArial"/>
      </w:pPr>
      <w:r>
        <w:t>While</w:t>
      </w:r>
      <w:r w:rsidR="00DB59B0">
        <w:t xml:space="preserve"> most consumers and representatives</w:t>
      </w:r>
      <w:r w:rsidR="00746B45">
        <w:t xml:space="preserve"> said</w:t>
      </w:r>
      <w:r w:rsidR="00DB59B0">
        <w:t xml:space="preserve"> there was sufficient staffing, m</w:t>
      </w:r>
      <w:r w:rsidR="002D6BAD">
        <w:t>ixed feedback was</w:t>
      </w:r>
      <w:r>
        <w:t xml:space="preserve"> received from</w:t>
      </w:r>
      <w:r w:rsidR="00DB59B0">
        <w:t xml:space="preserve"> some</w:t>
      </w:r>
      <w:r w:rsidR="000D4437">
        <w:t xml:space="preserve"> consumers and</w:t>
      </w:r>
      <w:r w:rsidR="00DB59B0">
        <w:t xml:space="preserve"> representatives who</w:t>
      </w:r>
      <w:r w:rsidR="00475E4B">
        <w:t xml:space="preserve"> had observe</w:t>
      </w:r>
      <w:r w:rsidR="000D4437">
        <w:t>d</w:t>
      </w:r>
      <w:r w:rsidR="00475E4B">
        <w:t xml:space="preserve"> instances </w:t>
      </w:r>
      <w:r w:rsidR="007E6E56">
        <w:t xml:space="preserve">where the service was short staffed. </w:t>
      </w:r>
      <w:r w:rsidR="00D10A9E">
        <w:t>Staff provided negative feedback in relation to staffing levels</w:t>
      </w:r>
      <w:r w:rsidR="00434122">
        <w:t>, however described how they prioritise call bell re</w:t>
      </w:r>
      <w:r w:rsidR="00603B00">
        <w:t>s</w:t>
      </w:r>
      <w:r w:rsidR="00434122">
        <w:t>po</w:t>
      </w:r>
      <w:r w:rsidR="00603B00">
        <w:t>n</w:t>
      </w:r>
      <w:r w:rsidR="00434122">
        <w:t>se</w:t>
      </w:r>
      <w:r w:rsidR="00746B45">
        <w:t>s</w:t>
      </w:r>
      <w:r w:rsidR="00434122">
        <w:t xml:space="preserve"> and all staff including management assist with delivering care to consumers. </w:t>
      </w:r>
      <w:r w:rsidR="00DF58B5">
        <w:t>The service</w:t>
      </w:r>
      <w:r w:rsidR="00D031C9">
        <w:t xml:space="preserve"> has in place organisational processes to guide rostering, including</w:t>
      </w:r>
      <w:r w:rsidR="00746B45">
        <w:t xml:space="preserve"> the</w:t>
      </w:r>
      <w:r w:rsidR="00D031C9">
        <w:t xml:space="preserve"> continuity and consistency of staff and planning of</w:t>
      </w:r>
      <w:r w:rsidR="00B93072">
        <w:t xml:space="preserve"> appropriate skill mix to meet the needs of consumers. </w:t>
      </w:r>
      <w:r w:rsidR="00F40B57">
        <w:t>Management describes strategies to manage unplanned leave</w:t>
      </w:r>
      <w:r w:rsidR="002D0C55">
        <w:t xml:space="preserve">. </w:t>
      </w:r>
      <w:r w:rsidR="00EA3F2C">
        <w:t>Call bell reports demonstrated call bells are responded in a timely manner and call bell</w:t>
      </w:r>
      <w:r w:rsidR="007D590F">
        <w:t xml:space="preserve"> response</w:t>
      </w:r>
      <w:r w:rsidR="00746B45">
        <w:t>s</w:t>
      </w:r>
      <w:r w:rsidR="007D590F">
        <w:t xml:space="preserve"> are monitored weekly and reported the </w:t>
      </w:r>
      <w:r w:rsidR="00746B45">
        <w:t>B</w:t>
      </w:r>
      <w:r w:rsidR="007D590F">
        <w:t xml:space="preserve">oard monthly. </w:t>
      </w:r>
      <w:r w:rsidR="00037C03">
        <w:rPr>
          <w:rFonts w:eastAsia="Calibri"/>
          <w:szCs w:val="22"/>
        </w:rPr>
        <w:t>While I note the mixed consumer, representative and staff feedback, it is</w:t>
      </w:r>
      <w:r w:rsidR="008521C6">
        <w:rPr>
          <w:rFonts w:eastAsia="Calibri"/>
          <w:szCs w:val="22"/>
        </w:rPr>
        <w:t xml:space="preserve"> my view </w:t>
      </w:r>
      <w:r w:rsidR="00037C03">
        <w:rPr>
          <w:rFonts w:eastAsia="Calibri"/>
          <w:szCs w:val="22"/>
        </w:rPr>
        <w:t xml:space="preserve">the information in the site audit report does not demonstrate impact to consumer care and services resulting from </w:t>
      </w:r>
      <w:r w:rsidR="00746B45">
        <w:rPr>
          <w:rFonts w:eastAsia="Calibri"/>
          <w:szCs w:val="22"/>
        </w:rPr>
        <w:t>deficits in workforce planning</w:t>
      </w:r>
      <w:r w:rsidR="00037C03">
        <w:rPr>
          <w:rFonts w:eastAsia="Calibri"/>
          <w:szCs w:val="22"/>
        </w:rPr>
        <w:t xml:space="preserve">. I </w:t>
      </w:r>
      <w:r w:rsidR="00F265EF">
        <w:rPr>
          <w:rFonts w:eastAsia="Calibri"/>
          <w:szCs w:val="22"/>
        </w:rPr>
        <w:t>am satisfied at the time of the site audit</w:t>
      </w:r>
      <w:r w:rsidR="008521C6">
        <w:rPr>
          <w:rFonts w:eastAsia="Calibri"/>
          <w:szCs w:val="22"/>
        </w:rPr>
        <w:t xml:space="preserve"> the approved provider</w:t>
      </w:r>
      <w:r w:rsidR="009120C2">
        <w:rPr>
          <w:rFonts w:eastAsia="Calibri"/>
          <w:szCs w:val="22"/>
        </w:rPr>
        <w:t xml:space="preserve"> had</w:t>
      </w:r>
      <w:r w:rsidR="008521C6">
        <w:rPr>
          <w:rFonts w:eastAsia="Calibri"/>
          <w:szCs w:val="22"/>
        </w:rPr>
        <w:t xml:space="preserve"> </w:t>
      </w:r>
      <w:r w:rsidR="00F265EF">
        <w:rPr>
          <w:rFonts w:eastAsia="Calibri"/>
          <w:szCs w:val="22"/>
        </w:rPr>
        <w:t xml:space="preserve">systems in place </w:t>
      </w:r>
      <w:r w:rsidR="00F231B2">
        <w:rPr>
          <w:rFonts w:eastAsia="Calibri"/>
          <w:szCs w:val="22"/>
        </w:rPr>
        <w:t xml:space="preserve">to ensure </w:t>
      </w:r>
      <w:r w:rsidR="00746B45">
        <w:rPr>
          <w:rFonts w:eastAsia="Calibri"/>
          <w:szCs w:val="22"/>
        </w:rPr>
        <w:t xml:space="preserve">the </w:t>
      </w:r>
      <w:r w:rsidR="00F231B2">
        <w:rPr>
          <w:rFonts w:eastAsia="Calibri"/>
          <w:szCs w:val="22"/>
        </w:rPr>
        <w:t>workforce</w:t>
      </w:r>
      <w:r w:rsidR="00746B45">
        <w:rPr>
          <w:rFonts w:eastAsia="Calibri"/>
          <w:szCs w:val="22"/>
        </w:rPr>
        <w:t xml:space="preserve"> is effectively</w:t>
      </w:r>
      <w:r w:rsidR="00F231B2">
        <w:rPr>
          <w:rFonts w:eastAsia="Calibri"/>
          <w:szCs w:val="22"/>
        </w:rPr>
        <w:t xml:space="preserve"> plann</w:t>
      </w:r>
      <w:r w:rsidR="00746B45">
        <w:rPr>
          <w:rFonts w:eastAsia="Calibri"/>
          <w:szCs w:val="22"/>
        </w:rPr>
        <w:t>ed and enables</w:t>
      </w:r>
      <w:r w:rsidR="00F231B2">
        <w:rPr>
          <w:rFonts w:eastAsia="Calibri"/>
          <w:szCs w:val="22"/>
        </w:rPr>
        <w:t xml:space="preserve"> t</w:t>
      </w:r>
      <w:r w:rsidR="00746B45">
        <w:rPr>
          <w:rFonts w:eastAsia="Calibri"/>
          <w:szCs w:val="22"/>
        </w:rPr>
        <w:t>he</w:t>
      </w:r>
      <w:r w:rsidR="00F231B2">
        <w:rPr>
          <w:rFonts w:eastAsia="Calibri"/>
          <w:szCs w:val="22"/>
        </w:rPr>
        <w:t xml:space="preserve"> deliver</w:t>
      </w:r>
      <w:r w:rsidR="00746B45">
        <w:rPr>
          <w:rFonts w:eastAsia="Calibri"/>
          <w:szCs w:val="22"/>
        </w:rPr>
        <w:t>y of</w:t>
      </w:r>
      <w:r w:rsidR="00F231B2">
        <w:rPr>
          <w:rFonts w:eastAsia="Calibri"/>
          <w:szCs w:val="22"/>
        </w:rPr>
        <w:t xml:space="preserve"> safe and quality and care and services.</w:t>
      </w:r>
      <w:r w:rsidR="00F265EF">
        <w:rPr>
          <w:rFonts w:eastAsia="Calibri"/>
          <w:szCs w:val="22"/>
        </w:rPr>
        <w:t xml:space="preserve"> </w:t>
      </w:r>
      <w:r w:rsidR="00037C03">
        <w:rPr>
          <w:rFonts w:eastAsia="Calibri"/>
          <w:szCs w:val="22"/>
        </w:rPr>
        <w:t xml:space="preserve"> On balance, I find, </w:t>
      </w:r>
      <w:r w:rsidR="00746B45">
        <w:rPr>
          <w:rFonts w:eastAsia="Calibri"/>
          <w:szCs w:val="22"/>
        </w:rPr>
        <w:t>R</w:t>
      </w:r>
      <w:r w:rsidR="00037C03">
        <w:rPr>
          <w:rFonts w:eastAsia="Calibri"/>
          <w:szCs w:val="22"/>
        </w:rPr>
        <w:t xml:space="preserve">equirement 7(3)(a) is </w:t>
      </w:r>
      <w:r w:rsidR="00746B45">
        <w:rPr>
          <w:rFonts w:eastAsia="Calibri"/>
          <w:szCs w:val="22"/>
        </w:rPr>
        <w:t>C</w:t>
      </w:r>
      <w:r w:rsidR="00037C03">
        <w:rPr>
          <w:rFonts w:eastAsia="Calibri"/>
          <w:szCs w:val="22"/>
        </w:rPr>
        <w:t>ompliant.</w:t>
      </w:r>
    </w:p>
    <w:p w14:paraId="74BBCEF3" w14:textId="071D5EBD" w:rsidR="00250B26" w:rsidRDefault="00F676EF" w:rsidP="00250B26">
      <w:pPr>
        <w:pStyle w:val="NormalArial"/>
      </w:pPr>
      <w:r>
        <w:rPr>
          <w:color w:val="auto"/>
          <w:szCs w:val="22"/>
        </w:rPr>
        <w:t>All consumers and representatives said they found staff were kind, caring and respectful</w:t>
      </w:r>
      <w:r w:rsidR="00250B26">
        <w:t xml:space="preserve">. Consumer feedback </w:t>
      </w:r>
      <w:r w:rsidR="00250B26" w:rsidRPr="007A44F4">
        <w:t xml:space="preserve">aligned with </w:t>
      </w:r>
      <w:r w:rsidR="00250B26">
        <w:t xml:space="preserve">the </w:t>
      </w:r>
      <w:r w:rsidR="00250B26" w:rsidRPr="007A44F4">
        <w:t>Assessment Team’s observations</w:t>
      </w:r>
      <w:r w:rsidR="00250B26">
        <w:t xml:space="preserve"> of</w:t>
      </w:r>
      <w:r w:rsidR="00250B26" w:rsidRPr="007A44F4">
        <w:t xml:space="preserve"> positive and respectful interactions between staff and consumers. </w:t>
      </w:r>
      <w:r w:rsidR="00956690">
        <w:t>Expectation</w:t>
      </w:r>
      <w:r w:rsidR="00AD7BF9">
        <w:t>s</w:t>
      </w:r>
      <w:r w:rsidR="00956690">
        <w:t xml:space="preserve"> </w:t>
      </w:r>
      <w:r w:rsidR="00E90D41">
        <w:t>for staff</w:t>
      </w:r>
      <w:r w:rsidR="00956690">
        <w:t xml:space="preserve"> to deliver</w:t>
      </w:r>
      <w:r w:rsidR="00F33A2E">
        <w:t xml:space="preserve"> respectful care</w:t>
      </w:r>
      <w:r w:rsidR="00477DAD">
        <w:t xml:space="preserve"> are detailed in the staff handbook</w:t>
      </w:r>
      <w:r w:rsidR="00956690">
        <w:t xml:space="preserve"> and </w:t>
      </w:r>
      <w:r w:rsidR="00F33A2E">
        <w:t xml:space="preserve">staff position descriptions. </w:t>
      </w:r>
    </w:p>
    <w:p w14:paraId="7BC243CE" w14:textId="6ED5F4EE" w:rsidR="0047159A" w:rsidRPr="00924E93" w:rsidRDefault="00237BE5" w:rsidP="00924E93">
      <w:pPr>
        <w:pStyle w:val="NormalArial"/>
        <w:rPr>
          <w:rFonts w:eastAsia="Calibri"/>
          <w:szCs w:val="22"/>
        </w:rPr>
      </w:pPr>
      <w:r w:rsidRPr="000850AF">
        <w:rPr>
          <w:szCs w:val="22"/>
        </w:rPr>
        <w:t xml:space="preserve">Most consumers and representatives expressed confidence that staff are competent and skilled to meet their care needs. </w:t>
      </w:r>
      <w:r w:rsidR="00B47493" w:rsidRPr="000850AF">
        <w:t xml:space="preserve">Management described </w:t>
      </w:r>
      <w:r w:rsidR="00F7439B" w:rsidRPr="000850AF">
        <w:t xml:space="preserve">the services </w:t>
      </w:r>
      <w:r w:rsidR="00B47493" w:rsidRPr="000850AF">
        <w:t xml:space="preserve">onboarding and </w:t>
      </w:r>
      <w:r w:rsidRPr="000850AF">
        <w:t>orientation process</w:t>
      </w:r>
      <w:r w:rsidR="00F7439B" w:rsidRPr="000850AF">
        <w:t>es</w:t>
      </w:r>
      <w:r w:rsidRPr="000850AF">
        <w:t xml:space="preserve"> including probation</w:t>
      </w:r>
      <w:r w:rsidR="0074142C" w:rsidRPr="000850AF">
        <w:t xml:space="preserve">, </w:t>
      </w:r>
      <w:r w:rsidR="00F7439B" w:rsidRPr="000850AF">
        <w:t xml:space="preserve">that include the </w:t>
      </w:r>
      <w:r w:rsidR="00F7439B" w:rsidRPr="000850AF">
        <w:rPr>
          <w:color w:val="auto"/>
          <w:szCs w:val="22"/>
        </w:rPr>
        <w:t>completion of competencies and mandatory education</w:t>
      </w:r>
      <w:r w:rsidR="0074142C" w:rsidRPr="000850AF">
        <w:t xml:space="preserve">. </w:t>
      </w:r>
      <w:r w:rsidR="0047159A" w:rsidRPr="000850AF">
        <w:rPr>
          <w:rFonts w:eastAsia="Calibri"/>
          <w:color w:val="auto"/>
        </w:rPr>
        <w:t xml:space="preserve">The organisation has systems in place to ensure staff qualifications and registrations </w:t>
      </w:r>
      <w:r w:rsidR="00592285" w:rsidRPr="00924E93">
        <w:rPr>
          <w:rFonts w:eastAsia="Calibri"/>
          <w:szCs w:val="22"/>
        </w:rPr>
        <w:t>are</w:t>
      </w:r>
      <w:r w:rsidR="0047159A" w:rsidRPr="00924E93">
        <w:rPr>
          <w:rFonts w:eastAsia="Calibri"/>
          <w:szCs w:val="22"/>
        </w:rPr>
        <w:t xml:space="preserve"> current. </w:t>
      </w:r>
      <w:r w:rsidR="00592285" w:rsidRPr="00924E93">
        <w:rPr>
          <w:rFonts w:eastAsia="Calibri"/>
          <w:szCs w:val="22"/>
        </w:rPr>
        <w:t>P</w:t>
      </w:r>
      <w:r w:rsidR="0047159A" w:rsidRPr="00924E93">
        <w:rPr>
          <w:rFonts w:eastAsia="Calibri"/>
          <w:szCs w:val="22"/>
        </w:rPr>
        <w:t xml:space="preserve">olicies and procedures </w:t>
      </w:r>
      <w:r w:rsidR="00592285" w:rsidRPr="00924E93">
        <w:rPr>
          <w:rFonts w:eastAsia="Calibri"/>
          <w:szCs w:val="22"/>
        </w:rPr>
        <w:t>supported by</w:t>
      </w:r>
      <w:r w:rsidR="0047159A" w:rsidRPr="00924E93">
        <w:rPr>
          <w:rFonts w:eastAsia="Calibri"/>
          <w:szCs w:val="22"/>
        </w:rPr>
        <w:t xml:space="preserve"> </w:t>
      </w:r>
      <w:r w:rsidR="00592285" w:rsidRPr="00924E93">
        <w:rPr>
          <w:rFonts w:eastAsia="Calibri"/>
          <w:szCs w:val="22"/>
        </w:rPr>
        <w:t xml:space="preserve">documented </w:t>
      </w:r>
      <w:r w:rsidR="0047159A" w:rsidRPr="00924E93">
        <w:rPr>
          <w:rFonts w:eastAsia="Calibri"/>
          <w:szCs w:val="22"/>
        </w:rPr>
        <w:t xml:space="preserve">registers </w:t>
      </w:r>
      <w:r w:rsidR="00592285" w:rsidRPr="00924E93">
        <w:rPr>
          <w:rFonts w:eastAsia="Calibri"/>
          <w:szCs w:val="22"/>
        </w:rPr>
        <w:t>are</w:t>
      </w:r>
      <w:r w:rsidR="00F966D5" w:rsidRPr="00924E93">
        <w:rPr>
          <w:rFonts w:eastAsia="Calibri"/>
          <w:szCs w:val="22"/>
        </w:rPr>
        <w:t xml:space="preserve"> </w:t>
      </w:r>
      <w:r w:rsidR="00592285" w:rsidRPr="00924E93">
        <w:rPr>
          <w:rFonts w:eastAsia="Calibri"/>
          <w:szCs w:val="22"/>
        </w:rPr>
        <w:t>in place</w:t>
      </w:r>
      <w:r w:rsidR="002971D3" w:rsidRPr="00924E93">
        <w:rPr>
          <w:rFonts w:eastAsia="Calibri"/>
          <w:szCs w:val="22"/>
        </w:rPr>
        <w:t xml:space="preserve"> to</w:t>
      </w:r>
      <w:r w:rsidR="00592285" w:rsidRPr="00924E93">
        <w:rPr>
          <w:rFonts w:eastAsia="Calibri"/>
          <w:szCs w:val="22"/>
        </w:rPr>
        <w:t xml:space="preserve"> </w:t>
      </w:r>
      <w:r w:rsidR="00F966D5" w:rsidRPr="00924E93">
        <w:rPr>
          <w:rFonts w:eastAsia="Calibri"/>
          <w:szCs w:val="22"/>
        </w:rPr>
        <w:t>ensure</w:t>
      </w:r>
      <w:r w:rsidR="0047159A" w:rsidRPr="00924E93">
        <w:rPr>
          <w:rFonts w:eastAsia="Calibri"/>
          <w:szCs w:val="22"/>
        </w:rPr>
        <w:t xml:space="preserve"> staff maintain their professional knowledge and registration</w:t>
      </w:r>
      <w:r w:rsidR="002971D3" w:rsidRPr="00924E93">
        <w:rPr>
          <w:rFonts w:eastAsia="Calibri"/>
          <w:szCs w:val="22"/>
        </w:rPr>
        <w:t>s</w:t>
      </w:r>
      <w:r w:rsidR="0047159A" w:rsidRPr="00924E93">
        <w:rPr>
          <w:rFonts w:eastAsia="Calibri"/>
          <w:szCs w:val="22"/>
        </w:rPr>
        <w:t>.</w:t>
      </w:r>
    </w:p>
    <w:p w14:paraId="45CF295D" w14:textId="6C5EBD9D" w:rsidR="008A29E8" w:rsidRPr="00924E93" w:rsidRDefault="009C7B54" w:rsidP="00924E93">
      <w:pPr>
        <w:pStyle w:val="NormalArial"/>
        <w:rPr>
          <w:rFonts w:eastAsia="Calibri"/>
          <w:szCs w:val="22"/>
        </w:rPr>
      </w:pPr>
      <w:r w:rsidRPr="00924E93">
        <w:rPr>
          <w:rFonts w:eastAsia="Calibri"/>
          <w:szCs w:val="22"/>
        </w:rPr>
        <w:lastRenderedPageBreak/>
        <w:t xml:space="preserve">Management described </w:t>
      </w:r>
      <w:r w:rsidR="00DA216C" w:rsidRPr="00924E93">
        <w:rPr>
          <w:rFonts w:eastAsia="Calibri"/>
          <w:szCs w:val="22"/>
        </w:rPr>
        <w:t xml:space="preserve">the services recruitment processes, supported by organisational policies and procedures. </w:t>
      </w:r>
      <w:r w:rsidR="00A300CB" w:rsidRPr="00924E93">
        <w:rPr>
          <w:rFonts w:eastAsia="Calibri"/>
          <w:szCs w:val="22"/>
        </w:rPr>
        <w:t xml:space="preserve">Management explained that training needs are identified through individual performance reviews, analysis of incidents and survey outcomes. </w:t>
      </w:r>
      <w:r w:rsidR="00F60123" w:rsidRPr="00924E93">
        <w:rPr>
          <w:rFonts w:eastAsia="Calibri"/>
          <w:szCs w:val="22"/>
        </w:rPr>
        <w:t>Mandatory training is monitored electronically</w:t>
      </w:r>
      <w:r w:rsidR="00A300CB" w:rsidRPr="00924E93">
        <w:rPr>
          <w:rFonts w:eastAsia="Calibri"/>
          <w:szCs w:val="22"/>
        </w:rPr>
        <w:t>. Training</w:t>
      </w:r>
      <w:r w:rsidR="00ED3A45" w:rsidRPr="00924E93">
        <w:rPr>
          <w:rFonts w:eastAsia="Calibri"/>
          <w:szCs w:val="22"/>
        </w:rPr>
        <w:t xml:space="preserve"> documentation demonstrated staff have completed annual mandatory training.</w:t>
      </w:r>
    </w:p>
    <w:p w14:paraId="079E828A" w14:textId="0E781DEE" w:rsidR="009C7B54" w:rsidRPr="00924E93" w:rsidRDefault="00540E8E" w:rsidP="00924E93">
      <w:pPr>
        <w:pStyle w:val="NormalArial"/>
        <w:rPr>
          <w:rFonts w:eastAsia="Calibri"/>
          <w:szCs w:val="22"/>
        </w:rPr>
      </w:pPr>
      <w:r w:rsidRPr="00924E93">
        <w:rPr>
          <w:rFonts w:eastAsia="Calibri"/>
          <w:szCs w:val="22"/>
        </w:rPr>
        <w:t>The service has a performance management framework in place supported by</w:t>
      </w:r>
      <w:r w:rsidR="00FB4D3E" w:rsidRPr="00924E93">
        <w:rPr>
          <w:rFonts w:eastAsia="Calibri"/>
          <w:szCs w:val="22"/>
        </w:rPr>
        <w:t xml:space="preserve"> policies, procedures and schedules. Staff performance appraisals are conducted annually</w:t>
      </w:r>
      <w:r w:rsidR="000850AF" w:rsidRPr="00924E93">
        <w:rPr>
          <w:rFonts w:eastAsia="Calibri"/>
          <w:szCs w:val="22"/>
        </w:rPr>
        <w:t xml:space="preserve"> and include a plan for ongoing professional development. </w:t>
      </w:r>
    </w:p>
    <w:p w14:paraId="142D22D0" w14:textId="63FF456C" w:rsidR="002B0C90" w:rsidRPr="00924E93" w:rsidRDefault="0006581D" w:rsidP="0036130C">
      <w:pPr>
        <w:pStyle w:val="NormalArial"/>
        <w:rPr>
          <w:rFonts w:eastAsia="Calibri"/>
          <w:szCs w:val="22"/>
        </w:rPr>
      </w:pPr>
      <w:r w:rsidRPr="00924E93">
        <w:rPr>
          <w:rFonts w:eastAsia="Calibri"/>
          <w:szCs w:val="22"/>
        </w:rPr>
        <w:br w:type="page"/>
      </w:r>
    </w:p>
    <w:p w14:paraId="142D22D1" w14:textId="77777777" w:rsidR="00FC045E" w:rsidRPr="00996FAF" w:rsidRDefault="0006581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4187C" w14:paraId="142D22D4" w14:textId="77777777" w:rsidTr="0074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42D22D2" w14:textId="77777777" w:rsidR="00FC045E" w:rsidRPr="00996FAF" w:rsidRDefault="0006581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42D22D3" w14:textId="77777777" w:rsidR="00FC045E" w:rsidRPr="00996FAF" w:rsidRDefault="00EE1D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187C" w14:paraId="142D22D8" w14:textId="77777777" w:rsidTr="007418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D22D5"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42D22D6"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42D22D7" w14:textId="5098AB7A" w:rsidR="00FC045E" w:rsidRPr="00996FAF" w:rsidRDefault="00EE1D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37D6C">
                  <w:rPr>
                    <w:rFonts w:ascii="Arial" w:hAnsi="Arial" w:cs="Arial"/>
                    <w:color w:val="auto"/>
                  </w:rPr>
                  <w:t>Compliant</w:t>
                </w:r>
              </w:sdtContent>
            </w:sdt>
          </w:p>
        </w:tc>
      </w:tr>
      <w:tr w:rsidR="0074187C" w14:paraId="142D22DC"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D22D9"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42D22DA" w14:textId="77777777" w:rsidR="00FC045E" w:rsidRPr="00996FAF" w:rsidRDefault="000658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42D22DB" w14:textId="260A64E6" w:rsidR="00FC045E" w:rsidRPr="00996FAF" w:rsidRDefault="00EE1D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37D6C">
                  <w:rPr>
                    <w:rFonts w:ascii="Arial" w:hAnsi="Arial" w:cs="Arial"/>
                    <w:color w:val="auto"/>
                  </w:rPr>
                  <w:t>Compliant</w:t>
                </w:r>
              </w:sdtContent>
            </w:sdt>
          </w:p>
        </w:tc>
      </w:tr>
      <w:tr w:rsidR="0074187C" w14:paraId="142D22E6" w14:textId="77777777" w:rsidTr="007418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D22DD"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42D22DE"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2D22DF" w14:textId="77777777" w:rsidR="00FC045E" w:rsidRPr="00996FAF" w:rsidRDefault="0006581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2D22E0" w14:textId="77777777" w:rsidR="00FC045E" w:rsidRPr="00996FAF" w:rsidRDefault="0006581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42D22E1" w14:textId="77777777" w:rsidR="00FC045E" w:rsidRPr="00996FAF" w:rsidRDefault="0006581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2D22E2" w14:textId="77777777" w:rsidR="00FC045E" w:rsidRPr="00996FAF" w:rsidRDefault="0006581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42D22E3" w14:textId="77777777" w:rsidR="00FC045E" w:rsidRPr="00996FAF" w:rsidRDefault="0006581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42D22E4" w14:textId="77777777" w:rsidR="00FC045E" w:rsidRPr="00996FAF" w:rsidRDefault="0006581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42D22E5" w14:textId="23C28E3B" w:rsidR="00FC045E" w:rsidRPr="00996FAF" w:rsidRDefault="00EE1D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37D6C">
                  <w:rPr>
                    <w:rFonts w:ascii="Arial" w:hAnsi="Arial" w:cs="Arial"/>
                    <w:color w:val="auto"/>
                  </w:rPr>
                  <w:t>Compliant</w:t>
                </w:r>
              </w:sdtContent>
            </w:sdt>
          </w:p>
        </w:tc>
      </w:tr>
      <w:tr w:rsidR="0074187C" w14:paraId="142D22EE" w14:textId="77777777" w:rsidTr="0074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D22E7"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42D22E8" w14:textId="77777777" w:rsidR="00FC045E" w:rsidRPr="00996FAF" w:rsidRDefault="000658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2D22E9" w14:textId="77777777" w:rsidR="00FC045E" w:rsidRPr="00996FAF" w:rsidRDefault="0006581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2D22EA" w14:textId="77777777" w:rsidR="00FC045E" w:rsidRPr="00996FAF" w:rsidRDefault="0006581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42D22EB" w14:textId="77777777" w:rsidR="00FC045E" w:rsidRPr="00996FAF" w:rsidRDefault="0006581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2D22EC" w14:textId="77777777" w:rsidR="00FC045E" w:rsidRPr="00996FAF" w:rsidRDefault="0006581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42D22ED" w14:textId="527A1E3D" w:rsidR="00FC045E" w:rsidRPr="00996FAF" w:rsidRDefault="00EE1DB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37D6C">
                  <w:rPr>
                    <w:rFonts w:ascii="Arial" w:hAnsi="Arial" w:cs="Arial"/>
                    <w:color w:val="auto"/>
                  </w:rPr>
                  <w:t>Compliant</w:t>
                </w:r>
              </w:sdtContent>
            </w:sdt>
          </w:p>
        </w:tc>
      </w:tr>
      <w:tr w:rsidR="0074187C" w14:paraId="142D22F5" w14:textId="77777777" w:rsidTr="0074187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2D22EF" w14:textId="77777777" w:rsidR="00FC045E" w:rsidRPr="00996FAF" w:rsidRDefault="0006581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42D22F0" w14:textId="77777777" w:rsidR="00FC045E" w:rsidRPr="00996FAF" w:rsidRDefault="000658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2D22F1" w14:textId="77777777" w:rsidR="00FC045E" w:rsidRPr="00996FAF" w:rsidRDefault="0006581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42D22F2" w14:textId="77777777" w:rsidR="00FC045E" w:rsidRPr="00996FAF" w:rsidRDefault="0006581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42D22F3" w14:textId="77777777" w:rsidR="00FC045E" w:rsidRPr="00996FAF" w:rsidRDefault="0006581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42D22F4" w14:textId="043E0939" w:rsidR="00FC045E" w:rsidRPr="00996FAF" w:rsidRDefault="00EE1DB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37D6C">
                  <w:rPr>
                    <w:rFonts w:ascii="Arial" w:hAnsi="Arial" w:cs="Arial"/>
                    <w:color w:val="auto"/>
                  </w:rPr>
                  <w:t>Compliant</w:t>
                </w:r>
              </w:sdtContent>
            </w:sdt>
          </w:p>
        </w:tc>
      </w:tr>
    </w:tbl>
    <w:p w14:paraId="142D22F6" w14:textId="77777777" w:rsidR="00D87E7C" w:rsidRDefault="0006581D" w:rsidP="00D87E7C">
      <w:pPr>
        <w:pStyle w:val="Heading20"/>
      </w:pPr>
      <w:r w:rsidRPr="00996FAF">
        <w:t>Findings</w:t>
      </w:r>
    </w:p>
    <w:p w14:paraId="142D22F7" w14:textId="2B384247" w:rsidR="00117022" w:rsidRDefault="00675F0A" w:rsidP="0036130C">
      <w:pPr>
        <w:pStyle w:val="NormalArial"/>
      </w:pPr>
      <w:r>
        <w:t>Mixed feedback was received from consumers</w:t>
      </w:r>
      <w:r w:rsidR="00194386">
        <w:t xml:space="preserve"> in relation to their engagement in the development, delivery and evaluation of care and services. While consumers </w:t>
      </w:r>
      <w:r w:rsidR="001F48F0">
        <w:t>felt supported to provide feedback and participate in resident meetings, some consumers</w:t>
      </w:r>
      <w:r w:rsidR="0062434B">
        <w:t xml:space="preserve"> weren’t confident their feedback resulted in change. </w:t>
      </w:r>
      <w:r w:rsidR="00C44709">
        <w:t xml:space="preserve">Management described the avenues of consumer engagement including meetings, surveys, </w:t>
      </w:r>
      <w:r w:rsidR="00C12B85">
        <w:t xml:space="preserve">and complaints. </w:t>
      </w:r>
      <w:r w:rsidR="00487760">
        <w:t>Management provided examples</w:t>
      </w:r>
      <w:r w:rsidR="00CE2862">
        <w:t xml:space="preserve"> where</w:t>
      </w:r>
      <w:r w:rsidR="0053695A">
        <w:t xml:space="preserve"> </w:t>
      </w:r>
      <w:r w:rsidR="00C12B85">
        <w:t>the organisation had considered</w:t>
      </w:r>
      <w:r w:rsidR="002C0F64">
        <w:t xml:space="preserve"> </w:t>
      </w:r>
      <w:r w:rsidR="00487760">
        <w:t>consumer feedback</w:t>
      </w:r>
      <w:r w:rsidR="00CE2862">
        <w:t xml:space="preserve"> and</w:t>
      </w:r>
      <w:r w:rsidR="00487760">
        <w:t xml:space="preserve"> used</w:t>
      </w:r>
      <w:r w:rsidR="00C12B85">
        <w:t xml:space="preserve"> it</w:t>
      </w:r>
      <w:r w:rsidR="00487760">
        <w:t xml:space="preserve"> to inform changes at </w:t>
      </w:r>
      <w:r w:rsidR="00C12B85">
        <w:t>all of their</w:t>
      </w:r>
      <w:r w:rsidR="00487760">
        <w:t xml:space="preserve"> service</w:t>
      </w:r>
      <w:r w:rsidR="00C12B85">
        <w:t>s</w:t>
      </w:r>
      <w:r w:rsidR="002C0F64">
        <w:t>, this included</w:t>
      </w:r>
      <w:r w:rsidR="00742160">
        <w:t xml:space="preserve"> a return to site based kitchens</w:t>
      </w:r>
      <w:r w:rsidR="00EC1A33">
        <w:t>.</w:t>
      </w:r>
    </w:p>
    <w:p w14:paraId="5A70F9B5" w14:textId="48153A29" w:rsidR="00C12B85" w:rsidRDefault="004C07BB" w:rsidP="0036130C">
      <w:pPr>
        <w:pStyle w:val="NormalArial"/>
      </w:pPr>
      <w:r>
        <w:t>C</w:t>
      </w:r>
      <w:r w:rsidRPr="00137EE3">
        <w:t xml:space="preserve">onsumers and representatives </w:t>
      </w:r>
      <w:r>
        <w:t>confirmed</w:t>
      </w:r>
      <w:r w:rsidRPr="00137EE3">
        <w:t xml:space="preserve"> feeling safe at the service and living in an inclusive environment.</w:t>
      </w:r>
      <w:r>
        <w:t xml:space="preserve"> </w:t>
      </w:r>
      <w:r w:rsidR="00EE0943" w:rsidRPr="00137EE3">
        <w:t>The</w:t>
      </w:r>
      <w:r w:rsidR="00EE0943">
        <w:t xml:space="preserve"> governing body is supported to promote a culture of safe, inclusive and quality care and services</w:t>
      </w:r>
      <w:r w:rsidR="007946B7">
        <w:t xml:space="preserve"> and be accountable for their delivery</w:t>
      </w:r>
      <w:r w:rsidR="00EE0943" w:rsidRPr="00137EE3">
        <w:t xml:space="preserve"> </w:t>
      </w:r>
      <w:r w:rsidR="00EE0943">
        <w:t xml:space="preserve">through established committees </w:t>
      </w:r>
      <w:r w:rsidR="00EE0943">
        <w:lastRenderedPageBreak/>
        <w:t>and governance frameworks supported by systems, policies and procedures.</w:t>
      </w:r>
      <w:r w:rsidR="00615017">
        <w:t xml:space="preserve"> The Board is made up of culturally and faith diverse members </w:t>
      </w:r>
      <w:r w:rsidR="007946B7">
        <w:t xml:space="preserve">support a culturally safe and inclusive culture. </w:t>
      </w:r>
    </w:p>
    <w:p w14:paraId="446DA80F" w14:textId="54664BC7" w:rsidR="00E44866" w:rsidRPr="00924E93" w:rsidRDefault="00496F59" w:rsidP="00496F59">
      <w:pPr>
        <w:pStyle w:val="NormalArial"/>
      </w:pPr>
      <w:r w:rsidRPr="00924E93">
        <w:t xml:space="preserve">The organisation demonstrated it has effective organisation wide governance systems in relation to information management, continuous improvement, financial governance, workforce governance, regulatory compliance and feedback and complaints. </w:t>
      </w:r>
      <w:r w:rsidR="00BF1C30" w:rsidRPr="00924E93">
        <w:t>Management and s</w:t>
      </w:r>
      <w:r w:rsidRPr="00924E93">
        <w:t>taff demonstrated understanding of the policies and processes that supported each of the governance systems.</w:t>
      </w:r>
      <w:r w:rsidR="00F216B6" w:rsidRPr="00924E93">
        <w:t xml:space="preserve"> </w:t>
      </w:r>
      <w:r w:rsidR="00093171" w:rsidRPr="00924E93">
        <w:t xml:space="preserve">The </w:t>
      </w:r>
      <w:r w:rsidR="008D6AD1" w:rsidRPr="00924E93">
        <w:t>Board</w:t>
      </w:r>
      <w:r w:rsidR="00093171" w:rsidRPr="00924E93">
        <w:t xml:space="preserve"> </w:t>
      </w:r>
      <w:r w:rsidR="00F33D2C" w:rsidRPr="00924E93">
        <w:t>monitors</w:t>
      </w:r>
      <w:r w:rsidR="008D6AD1" w:rsidRPr="00924E93">
        <w:t xml:space="preserve"> regulatory compliance though internal reviews, reports, feedback and clinical committees</w:t>
      </w:r>
      <w:r w:rsidR="00FD13BB" w:rsidRPr="00924E93">
        <w:t>. Changes in legislation are monitored through various resources and changes are implemented into policies and procedures</w:t>
      </w:r>
      <w:r w:rsidR="00287551" w:rsidRPr="00924E93">
        <w:t>, with changes communicated to staff</w:t>
      </w:r>
      <w:r w:rsidR="00FD13BB" w:rsidRPr="00924E93">
        <w:t xml:space="preserve"> </w:t>
      </w:r>
      <w:r w:rsidR="00287551" w:rsidRPr="00924E93">
        <w:t>and support</w:t>
      </w:r>
      <w:r w:rsidR="00057908" w:rsidRPr="00924E93">
        <w:t>ed</w:t>
      </w:r>
      <w:r w:rsidR="00287551" w:rsidRPr="00924E93">
        <w:t xml:space="preserve"> by </w:t>
      </w:r>
      <w:r w:rsidR="00E44866" w:rsidRPr="00924E93">
        <w:t>education</w:t>
      </w:r>
      <w:r w:rsidR="00287551" w:rsidRPr="00924E93">
        <w:t>.</w:t>
      </w:r>
    </w:p>
    <w:p w14:paraId="0033F9B2" w14:textId="4C0EB6D0" w:rsidR="00411A20" w:rsidRPr="00924E93" w:rsidRDefault="00510FC9" w:rsidP="00924E93">
      <w:pPr>
        <w:pStyle w:val="NormalArial"/>
      </w:pPr>
      <w:r w:rsidRPr="00837D6C">
        <w:t xml:space="preserve">The organisation demonstrated it has effective risk management systems in place </w:t>
      </w:r>
      <w:r w:rsidRPr="00924E93">
        <w:t>supported by policies and procedures documented to manage risk, abuse and neglect of consumers, supporting consumers to live the best life they can and incident management.</w:t>
      </w:r>
      <w:r w:rsidRPr="00837D6C">
        <w:t xml:space="preserve"> </w:t>
      </w:r>
      <w:r w:rsidR="006124F1" w:rsidRPr="00924E93">
        <w:t xml:space="preserve">Risks are identified, reported, escalated, and reviewed by management. </w:t>
      </w:r>
      <w:r w:rsidR="00287551" w:rsidRPr="00924E93">
        <w:t xml:space="preserve"> </w:t>
      </w:r>
      <w:r w:rsidR="00C2033C" w:rsidRPr="00924E93">
        <w:t>The service has an incident management system in place and s</w:t>
      </w:r>
      <w:r w:rsidR="002A322D" w:rsidRPr="00924E93">
        <w:t xml:space="preserve">taff demonstrated understanding of incident reporting </w:t>
      </w:r>
      <w:r w:rsidR="00C2033C" w:rsidRPr="00924E93">
        <w:t xml:space="preserve">processes and responsibilities. </w:t>
      </w:r>
      <w:r w:rsidR="00411A20" w:rsidRPr="00924E93">
        <w:t xml:space="preserve">Incidents are used to identify knowledge gaps in staff training and </w:t>
      </w:r>
      <w:r w:rsidR="00E02CAD" w:rsidRPr="00924E93">
        <w:t>practices</w:t>
      </w:r>
      <w:r w:rsidR="00411A20" w:rsidRPr="00924E93">
        <w:t xml:space="preserve"> and used to drive changes to policies and procedures.</w:t>
      </w:r>
    </w:p>
    <w:p w14:paraId="53BD3AF6" w14:textId="14604884" w:rsidR="00666722" w:rsidRPr="00837D6C" w:rsidRDefault="00666722" w:rsidP="00666722">
      <w:pPr>
        <w:pStyle w:val="NormalArial"/>
      </w:pPr>
      <w:r w:rsidRPr="00924E93">
        <w:t xml:space="preserve">The organisation demonstrated it has a </w:t>
      </w:r>
      <w:r w:rsidR="00964276" w:rsidRPr="00924E93">
        <w:t xml:space="preserve">documented </w:t>
      </w:r>
      <w:r w:rsidRPr="00924E93">
        <w:t xml:space="preserve">clinical governance framework which includes antimicrobial stewardship, minimising the use of restraint and an open disclosure policies and procedures. </w:t>
      </w:r>
      <w:r w:rsidR="00721DD6" w:rsidRPr="00837D6C">
        <w:t>Staff were asked about whether these policies had been discussed with them and what it meant for them in a practical way. Staff had been educated about the policies and were able to provide examples of the relevance to their work.</w:t>
      </w:r>
    </w:p>
    <w:sectPr w:rsidR="00666722" w:rsidRPr="00837D6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6AF3B" w14:textId="77777777" w:rsidR="007D0512" w:rsidRDefault="007D0512">
      <w:pPr>
        <w:spacing w:after="0"/>
      </w:pPr>
      <w:r>
        <w:separator/>
      </w:r>
    </w:p>
  </w:endnote>
  <w:endnote w:type="continuationSeparator" w:id="0">
    <w:p w14:paraId="5CB9C3D2" w14:textId="77777777" w:rsidR="007D0512" w:rsidRDefault="007D05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22FD" w14:textId="77777777" w:rsidR="00DF37F2" w:rsidRPr="00DF37F2" w:rsidRDefault="0006581D" w:rsidP="00DF37F2">
    <w:pPr>
      <w:pStyle w:val="FooterArial9"/>
      <w:rPr>
        <w:rStyle w:val="FooterBold"/>
        <w:rFonts w:ascii="Arial" w:hAnsi="Arial"/>
        <w:b w:val="0"/>
      </w:rPr>
    </w:pPr>
    <w:r w:rsidRPr="00DF37F2">
      <w:rPr>
        <w:rStyle w:val="FooterBold"/>
        <w:rFonts w:ascii="Arial" w:hAnsi="Arial"/>
        <w:b w:val="0"/>
      </w:rPr>
      <w:t>Name of service: Guilford Young Grove</w:t>
    </w:r>
    <w:r w:rsidRPr="00DF37F2">
      <w:rPr>
        <w:rStyle w:val="FooterBold"/>
        <w:rFonts w:ascii="Arial" w:hAnsi="Arial"/>
        <w:b w:val="0"/>
      </w:rPr>
      <w:tab/>
      <w:t xml:space="preserve">RPT-ACC-0122 v3.0 </w:t>
    </w:r>
  </w:p>
  <w:p w14:paraId="142D22FE" w14:textId="77777777" w:rsidR="00DF37F2" w:rsidRPr="00DF37F2" w:rsidRDefault="0006581D" w:rsidP="00DF37F2">
    <w:pPr>
      <w:pStyle w:val="FooterArial9"/>
      <w:rPr>
        <w:rStyle w:val="FooterBold"/>
        <w:rFonts w:ascii="Arial" w:hAnsi="Arial"/>
        <w:b w:val="0"/>
      </w:rPr>
    </w:pPr>
    <w:r w:rsidRPr="00DF37F2">
      <w:rPr>
        <w:rStyle w:val="FooterBold"/>
        <w:rFonts w:ascii="Arial" w:hAnsi="Arial"/>
        <w:b w:val="0"/>
      </w:rPr>
      <w:t>Commission ID: 8816</w:t>
    </w:r>
    <w:r w:rsidRPr="00DF37F2">
      <w:rPr>
        <w:rStyle w:val="FooterBold"/>
        <w:rFonts w:ascii="Arial" w:hAnsi="Arial"/>
        <w:b w:val="0"/>
      </w:rPr>
      <w:tab/>
      <w:t xml:space="preserve">OFFICIAL: Sensitive </w:t>
    </w:r>
  </w:p>
  <w:p w14:paraId="142D22FF" w14:textId="77777777" w:rsidR="00DF37F2" w:rsidRPr="00DF37F2" w:rsidRDefault="0006581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2301" w14:textId="77777777" w:rsidR="00E2364A" w:rsidRDefault="00EE1D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5113F" w14:textId="77777777" w:rsidR="007D0512" w:rsidRDefault="007D0512" w:rsidP="00D71F88">
      <w:pPr>
        <w:spacing w:after="0"/>
      </w:pPr>
      <w:r>
        <w:separator/>
      </w:r>
    </w:p>
  </w:footnote>
  <w:footnote w:type="continuationSeparator" w:id="0">
    <w:p w14:paraId="175FF9C0" w14:textId="77777777" w:rsidR="007D0512" w:rsidRDefault="007D0512" w:rsidP="00D71F88">
      <w:pPr>
        <w:spacing w:after="0"/>
      </w:pPr>
      <w:r>
        <w:continuationSeparator/>
      </w:r>
    </w:p>
  </w:footnote>
  <w:footnote w:id="1">
    <w:p w14:paraId="142D2306" w14:textId="54549781" w:rsidR="000078F8" w:rsidRDefault="0006581D" w:rsidP="000078F8">
      <w:pPr>
        <w:pStyle w:val="FootnoteText"/>
        <w:rPr>
          <w:rFonts w:ascii="Arial" w:hAnsi="Arial" w:cs="Arial"/>
          <w:sz w:val="20"/>
          <w:szCs w:val="20"/>
        </w:rPr>
      </w:pPr>
      <w:r w:rsidRPr="008B65C8">
        <w:rPr>
          <w:rStyle w:val="FootnoteReference"/>
          <w:color w:val="auto"/>
        </w:rPr>
        <w:footnoteRef/>
      </w:r>
      <w:r w:rsidRPr="008B65C8">
        <w:rPr>
          <w:color w:val="auto"/>
        </w:rPr>
        <w:t xml:space="preserve"> </w:t>
      </w:r>
      <w:r w:rsidRPr="008B65C8">
        <w:rPr>
          <w:rFonts w:ascii="Arial" w:hAnsi="Arial" w:cs="Arial"/>
          <w:color w:val="auto"/>
          <w:sz w:val="20"/>
          <w:szCs w:val="20"/>
        </w:rPr>
        <w:t>The preparation of the performance report is in accordance with section 40A</w:t>
      </w:r>
      <w:r w:rsidR="00D776B9" w:rsidRPr="008B65C8">
        <w:rPr>
          <w:rFonts w:ascii="Arial" w:hAnsi="Arial" w:cs="Arial"/>
          <w:color w:val="auto"/>
          <w:sz w:val="20"/>
          <w:szCs w:val="20"/>
        </w:rPr>
        <w:t xml:space="preserve"> </w:t>
      </w:r>
      <w:r w:rsidRPr="008B65C8">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142D2307" w14:textId="77777777" w:rsidR="002B0884" w:rsidRDefault="00EE1D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22FC" w14:textId="77777777" w:rsidR="00D71F88" w:rsidRDefault="0006581D">
    <w:pPr>
      <w:pStyle w:val="Header"/>
    </w:pPr>
    <w:r>
      <w:rPr>
        <w:noProof/>
        <w:color w:val="2B579A"/>
        <w:shd w:val="clear" w:color="auto" w:fill="E6E6E6"/>
        <w:lang w:val="en-US"/>
      </w:rPr>
      <w:drawing>
        <wp:anchor distT="0" distB="0" distL="114300" distR="114300" simplePos="0" relativeHeight="251659264" behindDoc="1" locked="0" layoutInCell="1" allowOverlap="1" wp14:anchorId="142D2302" wp14:editId="142D23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070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2300" w14:textId="77777777" w:rsidR="00FA0A5B" w:rsidRDefault="0006581D">
    <w:pPr>
      <w:pStyle w:val="Header"/>
    </w:pPr>
    <w:r>
      <w:rPr>
        <w:noProof/>
      </w:rPr>
      <w:drawing>
        <wp:anchor distT="0" distB="0" distL="114300" distR="114300" simplePos="0" relativeHeight="251658240" behindDoc="0" locked="0" layoutInCell="1" allowOverlap="1" wp14:anchorId="142D2304" wp14:editId="142D23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EA87EB0">
      <w:start w:val="1"/>
      <w:numFmt w:val="lowerRoman"/>
      <w:lvlText w:val="(%1)"/>
      <w:lvlJc w:val="left"/>
      <w:pPr>
        <w:ind w:left="1080" w:hanging="720"/>
      </w:pPr>
      <w:rPr>
        <w:rFonts w:hint="default"/>
      </w:rPr>
    </w:lvl>
    <w:lvl w:ilvl="1" w:tplc="C63EF40A" w:tentative="1">
      <w:start w:val="1"/>
      <w:numFmt w:val="lowerLetter"/>
      <w:lvlText w:val="%2."/>
      <w:lvlJc w:val="left"/>
      <w:pPr>
        <w:ind w:left="1440" w:hanging="360"/>
      </w:pPr>
    </w:lvl>
    <w:lvl w:ilvl="2" w:tplc="EDE2A6A6" w:tentative="1">
      <w:start w:val="1"/>
      <w:numFmt w:val="lowerRoman"/>
      <w:lvlText w:val="%3."/>
      <w:lvlJc w:val="right"/>
      <w:pPr>
        <w:ind w:left="2160" w:hanging="180"/>
      </w:pPr>
    </w:lvl>
    <w:lvl w:ilvl="3" w:tplc="B7688BD4" w:tentative="1">
      <w:start w:val="1"/>
      <w:numFmt w:val="decimal"/>
      <w:lvlText w:val="%4."/>
      <w:lvlJc w:val="left"/>
      <w:pPr>
        <w:ind w:left="2880" w:hanging="360"/>
      </w:pPr>
    </w:lvl>
    <w:lvl w:ilvl="4" w:tplc="E0BAD72A" w:tentative="1">
      <w:start w:val="1"/>
      <w:numFmt w:val="lowerLetter"/>
      <w:lvlText w:val="%5."/>
      <w:lvlJc w:val="left"/>
      <w:pPr>
        <w:ind w:left="3600" w:hanging="360"/>
      </w:pPr>
    </w:lvl>
    <w:lvl w:ilvl="5" w:tplc="F8323D92" w:tentative="1">
      <w:start w:val="1"/>
      <w:numFmt w:val="lowerRoman"/>
      <w:lvlText w:val="%6."/>
      <w:lvlJc w:val="right"/>
      <w:pPr>
        <w:ind w:left="4320" w:hanging="180"/>
      </w:pPr>
    </w:lvl>
    <w:lvl w:ilvl="6" w:tplc="65AE2CD6" w:tentative="1">
      <w:start w:val="1"/>
      <w:numFmt w:val="decimal"/>
      <w:lvlText w:val="%7."/>
      <w:lvlJc w:val="left"/>
      <w:pPr>
        <w:ind w:left="5040" w:hanging="360"/>
      </w:pPr>
    </w:lvl>
    <w:lvl w:ilvl="7" w:tplc="6F7A0A8A" w:tentative="1">
      <w:start w:val="1"/>
      <w:numFmt w:val="lowerLetter"/>
      <w:lvlText w:val="%8."/>
      <w:lvlJc w:val="left"/>
      <w:pPr>
        <w:ind w:left="5760" w:hanging="360"/>
      </w:pPr>
    </w:lvl>
    <w:lvl w:ilvl="8" w:tplc="CAD26B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48C580C">
      <w:start w:val="1"/>
      <w:numFmt w:val="lowerRoman"/>
      <w:lvlText w:val="(%1)"/>
      <w:lvlJc w:val="left"/>
      <w:pPr>
        <w:ind w:left="1080" w:hanging="720"/>
      </w:pPr>
      <w:rPr>
        <w:rFonts w:hint="default"/>
      </w:rPr>
    </w:lvl>
    <w:lvl w:ilvl="1" w:tplc="3670D8C8" w:tentative="1">
      <w:start w:val="1"/>
      <w:numFmt w:val="lowerLetter"/>
      <w:lvlText w:val="%2."/>
      <w:lvlJc w:val="left"/>
      <w:pPr>
        <w:ind w:left="1440" w:hanging="360"/>
      </w:pPr>
    </w:lvl>
    <w:lvl w:ilvl="2" w:tplc="F716C452" w:tentative="1">
      <w:start w:val="1"/>
      <w:numFmt w:val="lowerRoman"/>
      <w:lvlText w:val="%3."/>
      <w:lvlJc w:val="right"/>
      <w:pPr>
        <w:ind w:left="2160" w:hanging="180"/>
      </w:pPr>
    </w:lvl>
    <w:lvl w:ilvl="3" w:tplc="F7F4E7B2" w:tentative="1">
      <w:start w:val="1"/>
      <w:numFmt w:val="decimal"/>
      <w:lvlText w:val="%4."/>
      <w:lvlJc w:val="left"/>
      <w:pPr>
        <w:ind w:left="2880" w:hanging="360"/>
      </w:pPr>
    </w:lvl>
    <w:lvl w:ilvl="4" w:tplc="3CDC206A" w:tentative="1">
      <w:start w:val="1"/>
      <w:numFmt w:val="lowerLetter"/>
      <w:lvlText w:val="%5."/>
      <w:lvlJc w:val="left"/>
      <w:pPr>
        <w:ind w:left="3600" w:hanging="360"/>
      </w:pPr>
    </w:lvl>
    <w:lvl w:ilvl="5" w:tplc="E656F75E" w:tentative="1">
      <w:start w:val="1"/>
      <w:numFmt w:val="lowerRoman"/>
      <w:lvlText w:val="%6."/>
      <w:lvlJc w:val="right"/>
      <w:pPr>
        <w:ind w:left="4320" w:hanging="180"/>
      </w:pPr>
    </w:lvl>
    <w:lvl w:ilvl="6" w:tplc="625015A0" w:tentative="1">
      <w:start w:val="1"/>
      <w:numFmt w:val="decimal"/>
      <w:lvlText w:val="%7."/>
      <w:lvlJc w:val="left"/>
      <w:pPr>
        <w:ind w:left="5040" w:hanging="360"/>
      </w:pPr>
    </w:lvl>
    <w:lvl w:ilvl="7" w:tplc="205E371E" w:tentative="1">
      <w:start w:val="1"/>
      <w:numFmt w:val="lowerLetter"/>
      <w:lvlText w:val="%8."/>
      <w:lvlJc w:val="left"/>
      <w:pPr>
        <w:ind w:left="5760" w:hanging="360"/>
      </w:pPr>
    </w:lvl>
    <w:lvl w:ilvl="8" w:tplc="FA7E47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E168730">
      <w:start w:val="1"/>
      <w:numFmt w:val="lowerRoman"/>
      <w:lvlText w:val="(%1)"/>
      <w:lvlJc w:val="left"/>
      <w:pPr>
        <w:ind w:left="1080" w:hanging="720"/>
      </w:pPr>
      <w:rPr>
        <w:rFonts w:hint="default"/>
      </w:rPr>
    </w:lvl>
    <w:lvl w:ilvl="1" w:tplc="BF70C9B2" w:tentative="1">
      <w:start w:val="1"/>
      <w:numFmt w:val="lowerLetter"/>
      <w:lvlText w:val="%2."/>
      <w:lvlJc w:val="left"/>
      <w:pPr>
        <w:ind w:left="1440" w:hanging="360"/>
      </w:pPr>
    </w:lvl>
    <w:lvl w:ilvl="2" w:tplc="5EF0A550" w:tentative="1">
      <w:start w:val="1"/>
      <w:numFmt w:val="lowerRoman"/>
      <w:lvlText w:val="%3."/>
      <w:lvlJc w:val="right"/>
      <w:pPr>
        <w:ind w:left="2160" w:hanging="180"/>
      </w:pPr>
    </w:lvl>
    <w:lvl w:ilvl="3" w:tplc="92404D3A" w:tentative="1">
      <w:start w:val="1"/>
      <w:numFmt w:val="decimal"/>
      <w:lvlText w:val="%4."/>
      <w:lvlJc w:val="left"/>
      <w:pPr>
        <w:ind w:left="2880" w:hanging="360"/>
      </w:pPr>
    </w:lvl>
    <w:lvl w:ilvl="4" w:tplc="16BA5C08" w:tentative="1">
      <w:start w:val="1"/>
      <w:numFmt w:val="lowerLetter"/>
      <w:lvlText w:val="%5."/>
      <w:lvlJc w:val="left"/>
      <w:pPr>
        <w:ind w:left="3600" w:hanging="360"/>
      </w:pPr>
    </w:lvl>
    <w:lvl w:ilvl="5" w:tplc="16F664BE" w:tentative="1">
      <w:start w:val="1"/>
      <w:numFmt w:val="lowerRoman"/>
      <w:lvlText w:val="%6."/>
      <w:lvlJc w:val="right"/>
      <w:pPr>
        <w:ind w:left="4320" w:hanging="180"/>
      </w:pPr>
    </w:lvl>
    <w:lvl w:ilvl="6" w:tplc="5A5ABC5E" w:tentative="1">
      <w:start w:val="1"/>
      <w:numFmt w:val="decimal"/>
      <w:lvlText w:val="%7."/>
      <w:lvlJc w:val="left"/>
      <w:pPr>
        <w:ind w:left="5040" w:hanging="360"/>
      </w:pPr>
    </w:lvl>
    <w:lvl w:ilvl="7" w:tplc="DDB02B50" w:tentative="1">
      <w:start w:val="1"/>
      <w:numFmt w:val="lowerLetter"/>
      <w:lvlText w:val="%8."/>
      <w:lvlJc w:val="left"/>
      <w:pPr>
        <w:ind w:left="5760" w:hanging="360"/>
      </w:pPr>
    </w:lvl>
    <w:lvl w:ilvl="8" w:tplc="1EEEE2D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B84CB7C">
      <w:start w:val="1"/>
      <w:numFmt w:val="bullet"/>
      <w:lvlText w:val=""/>
      <w:lvlJc w:val="left"/>
      <w:pPr>
        <w:ind w:left="720" w:hanging="360"/>
      </w:pPr>
      <w:rPr>
        <w:rFonts w:ascii="Symbol" w:hAnsi="Symbol" w:hint="default"/>
        <w:color w:val="auto"/>
        <w:sz w:val="24"/>
        <w:szCs w:val="24"/>
      </w:rPr>
    </w:lvl>
    <w:lvl w:ilvl="1" w:tplc="CA96668E" w:tentative="1">
      <w:start w:val="1"/>
      <w:numFmt w:val="bullet"/>
      <w:lvlText w:val="o"/>
      <w:lvlJc w:val="left"/>
      <w:pPr>
        <w:ind w:left="1440" w:hanging="360"/>
      </w:pPr>
      <w:rPr>
        <w:rFonts w:ascii="Courier New" w:hAnsi="Courier New" w:cs="Courier New" w:hint="default"/>
      </w:rPr>
    </w:lvl>
    <w:lvl w:ilvl="2" w:tplc="C282B044" w:tentative="1">
      <w:start w:val="1"/>
      <w:numFmt w:val="bullet"/>
      <w:lvlText w:val=""/>
      <w:lvlJc w:val="left"/>
      <w:pPr>
        <w:ind w:left="2160" w:hanging="360"/>
      </w:pPr>
      <w:rPr>
        <w:rFonts w:ascii="Wingdings" w:hAnsi="Wingdings" w:hint="default"/>
      </w:rPr>
    </w:lvl>
    <w:lvl w:ilvl="3" w:tplc="A85C8390" w:tentative="1">
      <w:start w:val="1"/>
      <w:numFmt w:val="bullet"/>
      <w:lvlText w:val=""/>
      <w:lvlJc w:val="left"/>
      <w:pPr>
        <w:ind w:left="2880" w:hanging="360"/>
      </w:pPr>
      <w:rPr>
        <w:rFonts w:ascii="Symbol" w:hAnsi="Symbol" w:hint="default"/>
      </w:rPr>
    </w:lvl>
    <w:lvl w:ilvl="4" w:tplc="93D8466C" w:tentative="1">
      <w:start w:val="1"/>
      <w:numFmt w:val="bullet"/>
      <w:lvlText w:val="o"/>
      <w:lvlJc w:val="left"/>
      <w:pPr>
        <w:ind w:left="3600" w:hanging="360"/>
      </w:pPr>
      <w:rPr>
        <w:rFonts w:ascii="Courier New" w:hAnsi="Courier New" w:cs="Courier New" w:hint="default"/>
      </w:rPr>
    </w:lvl>
    <w:lvl w:ilvl="5" w:tplc="16CA898A" w:tentative="1">
      <w:start w:val="1"/>
      <w:numFmt w:val="bullet"/>
      <w:lvlText w:val=""/>
      <w:lvlJc w:val="left"/>
      <w:pPr>
        <w:ind w:left="4320" w:hanging="360"/>
      </w:pPr>
      <w:rPr>
        <w:rFonts w:ascii="Wingdings" w:hAnsi="Wingdings" w:hint="default"/>
      </w:rPr>
    </w:lvl>
    <w:lvl w:ilvl="6" w:tplc="F690A176" w:tentative="1">
      <w:start w:val="1"/>
      <w:numFmt w:val="bullet"/>
      <w:lvlText w:val=""/>
      <w:lvlJc w:val="left"/>
      <w:pPr>
        <w:ind w:left="5040" w:hanging="360"/>
      </w:pPr>
      <w:rPr>
        <w:rFonts w:ascii="Symbol" w:hAnsi="Symbol" w:hint="default"/>
      </w:rPr>
    </w:lvl>
    <w:lvl w:ilvl="7" w:tplc="9A9846F8" w:tentative="1">
      <w:start w:val="1"/>
      <w:numFmt w:val="bullet"/>
      <w:lvlText w:val="o"/>
      <w:lvlJc w:val="left"/>
      <w:pPr>
        <w:ind w:left="5760" w:hanging="360"/>
      </w:pPr>
      <w:rPr>
        <w:rFonts w:ascii="Courier New" w:hAnsi="Courier New" w:cs="Courier New" w:hint="default"/>
      </w:rPr>
    </w:lvl>
    <w:lvl w:ilvl="8" w:tplc="24A8B87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2F277DC">
      <w:start w:val="1"/>
      <w:numFmt w:val="lowerRoman"/>
      <w:lvlText w:val="(%1)"/>
      <w:lvlJc w:val="left"/>
      <w:pPr>
        <w:ind w:left="1080" w:hanging="720"/>
      </w:pPr>
      <w:rPr>
        <w:rFonts w:hint="default"/>
      </w:rPr>
    </w:lvl>
    <w:lvl w:ilvl="1" w:tplc="9F725FBA" w:tentative="1">
      <w:start w:val="1"/>
      <w:numFmt w:val="lowerLetter"/>
      <w:lvlText w:val="%2."/>
      <w:lvlJc w:val="left"/>
      <w:pPr>
        <w:ind w:left="1440" w:hanging="360"/>
      </w:pPr>
    </w:lvl>
    <w:lvl w:ilvl="2" w:tplc="E594F78C" w:tentative="1">
      <w:start w:val="1"/>
      <w:numFmt w:val="lowerRoman"/>
      <w:lvlText w:val="%3."/>
      <w:lvlJc w:val="right"/>
      <w:pPr>
        <w:ind w:left="2160" w:hanging="180"/>
      </w:pPr>
    </w:lvl>
    <w:lvl w:ilvl="3" w:tplc="812CFE44" w:tentative="1">
      <w:start w:val="1"/>
      <w:numFmt w:val="decimal"/>
      <w:lvlText w:val="%4."/>
      <w:lvlJc w:val="left"/>
      <w:pPr>
        <w:ind w:left="2880" w:hanging="360"/>
      </w:pPr>
    </w:lvl>
    <w:lvl w:ilvl="4" w:tplc="42F65F00" w:tentative="1">
      <w:start w:val="1"/>
      <w:numFmt w:val="lowerLetter"/>
      <w:lvlText w:val="%5."/>
      <w:lvlJc w:val="left"/>
      <w:pPr>
        <w:ind w:left="3600" w:hanging="360"/>
      </w:pPr>
    </w:lvl>
    <w:lvl w:ilvl="5" w:tplc="1ADCE71A" w:tentative="1">
      <w:start w:val="1"/>
      <w:numFmt w:val="lowerRoman"/>
      <w:lvlText w:val="%6."/>
      <w:lvlJc w:val="right"/>
      <w:pPr>
        <w:ind w:left="4320" w:hanging="180"/>
      </w:pPr>
    </w:lvl>
    <w:lvl w:ilvl="6" w:tplc="672A3F84" w:tentative="1">
      <w:start w:val="1"/>
      <w:numFmt w:val="decimal"/>
      <w:lvlText w:val="%7."/>
      <w:lvlJc w:val="left"/>
      <w:pPr>
        <w:ind w:left="5040" w:hanging="360"/>
      </w:pPr>
    </w:lvl>
    <w:lvl w:ilvl="7" w:tplc="194CC9D2" w:tentative="1">
      <w:start w:val="1"/>
      <w:numFmt w:val="lowerLetter"/>
      <w:lvlText w:val="%8."/>
      <w:lvlJc w:val="left"/>
      <w:pPr>
        <w:ind w:left="5760" w:hanging="360"/>
      </w:pPr>
    </w:lvl>
    <w:lvl w:ilvl="8" w:tplc="34DC4B4C" w:tentative="1">
      <w:start w:val="1"/>
      <w:numFmt w:val="lowerRoman"/>
      <w:lvlText w:val="%9."/>
      <w:lvlJc w:val="right"/>
      <w:pPr>
        <w:ind w:left="6480" w:hanging="180"/>
      </w:pPr>
    </w:lvl>
  </w:abstractNum>
  <w:abstractNum w:abstractNumId="5" w15:restartNumberingAfterBreak="0">
    <w:nsid w:val="222C22E3"/>
    <w:multiLevelType w:val="hybridMultilevel"/>
    <w:tmpl w:val="6316B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D9C763B"/>
    <w:multiLevelType w:val="hybridMultilevel"/>
    <w:tmpl w:val="2B802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C5061052">
      <w:start w:val="1"/>
      <w:numFmt w:val="lowerRoman"/>
      <w:lvlText w:val="(%1)"/>
      <w:lvlJc w:val="left"/>
      <w:pPr>
        <w:ind w:left="1080" w:hanging="720"/>
      </w:pPr>
      <w:rPr>
        <w:rFonts w:hint="default"/>
      </w:rPr>
    </w:lvl>
    <w:lvl w:ilvl="1" w:tplc="697C478C" w:tentative="1">
      <w:start w:val="1"/>
      <w:numFmt w:val="lowerLetter"/>
      <w:lvlText w:val="%2."/>
      <w:lvlJc w:val="left"/>
      <w:pPr>
        <w:ind w:left="1440" w:hanging="360"/>
      </w:pPr>
    </w:lvl>
    <w:lvl w:ilvl="2" w:tplc="11E876BE" w:tentative="1">
      <w:start w:val="1"/>
      <w:numFmt w:val="lowerRoman"/>
      <w:lvlText w:val="%3."/>
      <w:lvlJc w:val="right"/>
      <w:pPr>
        <w:ind w:left="2160" w:hanging="180"/>
      </w:pPr>
    </w:lvl>
    <w:lvl w:ilvl="3" w:tplc="ED880966" w:tentative="1">
      <w:start w:val="1"/>
      <w:numFmt w:val="decimal"/>
      <w:lvlText w:val="%4."/>
      <w:lvlJc w:val="left"/>
      <w:pPr>
        <w:ind w:left="2880" w:hanging="360"/>
      </w:pPr>
    </w:lvl>
    <w:lvl w:ilvl="4" w:tplc="DD8AB6C2" w:tentative="1">
      <w:start w:val="1"/>
      <w:numFmt w:val="lowerLetter"/>
      <w:lvlText w:val="%5."/>
      <w:lvlJc w:val="left"/>
      <w:pPr>
        <w:ind w:left="3600" w:hanging="360"/>
      </w:pPr>
    </w:lvl>
    <w:lvl w:ilvl="5" w:tplc="A0E878CC" w:tentative="1">
      <w:start w:val="1"/>
      <w:numFmt w:val="lowerRoman"/>
      <w:lvlText w:val="%6."/>
      <w:lvlJc w:val="right"/>
      <w:pPr>
        <w:ind w:left="4320" w:hanging="180"/>
      </w:pPr>
    </w:lvl>
    <w:lvl w:ilvl="6" w:tplc="9684BE3E" w:tentative="1">
      <w:start w:val="1"/>
      <w:numFmt w:val="decimal"/>
      <w:lvlText w:val="%7."/>
      <w:lvlJc w:val="left"/>
      <w:pPr>
        <w:ind w:left="5040" w:hanging="360"/>
      </w:pPr>
    </w:lvl>
    <w:lvl w:ilvl="7" w:tplc="D1D68E1A" w:tentative="1">
      <w:start w:val="1"/>
      <w:numFmt w:val="lowerLetter"/>
      <w:lvlText w:val="%8."/>
      <w:lvlJc w:val="left"/>
      <w:pPr>
        <w:ind w:left="5760" w:hanging="360"/>
      </w:pPr>
    </w:lvl>
    <w:lvl w:ilvl="8" w:tplc="20A22F8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940BEC2">
      <w:start w:val="1"/>
      <w:numFmt w:val="lowerRoman"/>
      <w:lvlText w:val="(%1)"/>
      <w:lvlJc w:val="left"/>
      <w:pPr>
        <w:ind w:left="1080" w:hanging="720"/>
      </w:pPr>
      <w:rPr>
        <w:rFonts w:hint="default"/>
      </w:rPr>
    </w:lvl>
    <w:lvl w:ilvl="1" w:tplc="9CC25ADC" w:tentative="1">
      <w:start w:val="1"/>
      <w:numFmt w:val="lowerLetter"/>
      <w:lvlText w:val="%2."/>
      <w:lvlJc w:val="left"/>
      <w:pPr>
        <w:ind w:left="1440" w:hanging="360"/>
      </w:pPr>
    </w:lvl>
    <w:lvl w:ilvl="2" w:tplc="41FA6136" w:tentative="1">
      <w:start w:val="1"/>
      <w:numFmt w:val="lowerRoman"/>
      <w:lvlText w:val="%3."/>
      <w:lvlJc w:val="right"/>
      <w:pPr>
        <w:ind w:left="2160" w:hanging="180"/>
      </w:pPr>
    </w:lvl>
    <w:lvl w:ilvl="3" w:tplc="EF2E63A2" w:tentative="1">
      <w:start w:val="1"/>
      <w:numFmt w:val="decimal"/>
      <w:lvlText w:val="%4."/>
      <w:lvlJc w:val="left"/>
      <w:pPr>
        <w:ind w:left="2880" w:hanging="360"/>
      </w:pPr>
    </w:lvl>
    <w:lvl w:ilvl="4" w:tplc="B81EFDBC" w:tentative="1">
      <w:start w:val="1"/>
      <w:numFmt w:val="lowerLetter"/>
      <w:lvlText w:val="%5."/>
      <w:lvlJc w:val="left"/>
      <w:pPr>
        <w:ind w:left="3600" w:hanging="360"/>
      </w:pPr>
    </w:lvl>
    <w:lvl w:ilvl="5" w:tplc="D3002F92" w:tentative="1">
      <w:start w:val="1"/>
      <w:numFmt w:val="lowerRoman"/>
      <w:lvlText w:val="%6."/>
      <w:lvlJc w:val="right"/>
      <w:pPr>
        <w:ind w:left="4320" w:hanging="180"/>
      </w:pPr>
    </w:lvl>
    <w:lvl w:ilvl="6" w:tplc="49629528" w:tentative="1">
      <w:start w:val="1"/>
      <w:numFmt w:val="decimal"/>
      <w:lvlText w:val="%7."/>
      <w:lvlJc w:val="left"/>
      <w:pPr>
        <w:ind w:left="5040" w:hanging="360"/>
      </w:pPr>
    </w:lvl>
    <w:lvl w:ilvl="7" w:tplc="B7A25F7E" w:tentative="1">
      <w:start w:val="1"/>
      <w:numFmt w:val="lowerLetter"/>
      <w:lvlText w:val="%8."/>
      <w:lvlJc w:val="left"/>
      <w:pPr>
        <w:ind w:left="5760" w:hanging="360"/>
      </w:pPr>
    </w:lvl>
    <w:lvl w:ilvl="8" w:tplc="E962D5F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7489968">
      <w:start w:val="1"/>
      <w:numFmt w:val="lowerRoman"/>
      <w:lvlText w:val="(%1)"/>
      <w:lvlJc w:val="left"/>
      <w:pPr>
        <w:ind w:left="1080" w:hanging="720"/>
      </w:pPr>
      <w:rPr>
        <w:rFonts w:hint="default"/>
      </w:rPr>
    </w:lvl>
    <w:lvl w:ilvl="1" w:tplc="C91831DC" w:tentative="1">
      <w:start w:val="1"/>
      <w:numFmt w:val="lowerLetter"/>
      <w:lvlText w:val="%2."/>
      <w:lvlJc w:val="left"/>
      <w:pPr>
        <w:ind w:left="1440" w:hanging="360"/>
      </w:pPr>
    </w:lvl>
    <w:lvl w:ilvl="2" w:tplc="13A4C41E" w:tentative="1">
      <w:start w:val="1"/>
      <w:numFmt w:val="lowerRoman"/>
      <w:lvlText w:val="%3."/>
      <w:lvlJc w:val="right"/>
      <w:pPr>
        <w:ind w:left="2160" w:hanging="180"/>
      </w:pPr>
    </w:lvl>
    <w:lvl w:ilvl="3" w:tplc="443C373A" w:tentative="1">
      <w:start w:val="1"/>
      <w:numFmt w:val="decimal"/>
      <w:lvlText w:val="%4."/>
      <w:lvlJc w:val="left"/>
      <w:pPr>
        <w:ind w:left="2880" w:hanging="360"/>
      </w:pPr>
    </w:lvl>
    <w:lvl w:ilvl="4" w:tplc="313060F2" w:tentative="1">
      <w:start w:val="1"/>
      <w:numFmt w:val="lowerLetter"/>
      <w:lvlText w:val="%5."/>
      <w:lvlJc w:val="left"/>
      <w:pPr>
        <w:ind w:left="3600" w:hanging="360"/>
      </w:pPr>
    </w:lvl>
    <w:lvl w:ilvl="5" w:tplc="A86E3050" w:tentative="1">
      <w:start w:val="1"/>
      <w:numFmt w:val="lowerRoman"/>
      <w:lvlText w:val="%6."/>
      <w:lvlJc w:val="right"/>
      <w:pPr>
        <w:ind w:left="4320" w:hanging="180"/>
      </w:pPr>
    </w:lvl>
    <w:lvl w:ilvl="6" w:tplc="F0DA6D5C" w:tentative="1">
      <w:start w:val="1"/>
      <w:numFmt w:val="decimal"/>
      <w:lvlText w:val="%7."/>
      <w:lvlJc w:val="left"/>
      <w:pPr>
        <w:ind w:left="5040" w:hanging="360"/>
      </w:pPr>
    </w:lvl>
    <w:lvl w:ilvl="7" w:tplc="DB3661C0" w:tentative="1">
      <w:start w:val="1"/>
      <w:numFmt w:val="lowerLetter"/>
      <w:lvlText w:val="%8."/>
      <w:lvlJc w:val="left"/>
      <w:pPr>
        <w:ind w:left="5760" w:hanging="360"/>
      </w:pPr>
    </w:lvl>
    <w:lvl w:ilvl="8" w:tplc="743EE9F0" w:tentative="1">
      <w:start w:val="1"/>
      <w:numFmt w:val="lowerRoman"/>
      <w:lvlText w:val="%9."/>
      <w:lvlJc w:val="right"/>
      <w:pPr>
        <w:ind w:left="6480" w:hanging="180"/>
      </w:pPr>
    </w:lvl>
  </w:abstractNum>
  <w:abstractNum w:abstractNumId="10" w15:restartNumberingAfterBreak="0">
    <w:nsid w:val="3F2115B0"/>
    <w:multiLevelType w:val="hybridMultilevel"/>
    <w:tmpl w:val="403E1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EA4575E">
      <w:start w:val="1"/>
      <w:numFmt w:val="lowerRoman"/>
      <w:lvlText w:val="(%1)"/>
      <w:lvlJc w:val="left"/>
      <w:pPr>
        <w:ind w:left="1080" w:hanging="720"/>
      </w:pPr>
      <w:rPr>
        <w:rFonts w:hint="default"/>
      </w:rPr>
    </w:lvl>
    <w:lvl w:ilvl="1" w:tplc="126E4DD4" w:tentative="1">
      <w:start w:val="1"/>
      <w:numFmt w:val="lowerLetter"/>
      <w:lvlText w:val="%2."/>
      <w:lvlJc w:val="left"/>
      <w:pPr>
        <w:ind w:left="1440" w:hanging="360"/>
      </w:pPr>
    </w:lvl>
    <w:lvl w:ilvl="2" w:tplc="54EEC61C" w:tentative="1">
      <w:start w:val="1"/>
      <w:numFmt w:val="lowerRoman"/>
      <w:lvlText w:val="%3."/>
      <w:lvlJc w:val="right"/>
      <w:pPr>
        <w:ind w:left="2160" w:hanging="180"/>
      </w:pPr>
    </w:lvl>
    <w:lvl w:ilvl="3" w:tplc="B6E4D80E" w:tentative="1">
      <w:start w:val="1"/>
      <w:numFmt w:val="decimal"/>
      <w:lvlText w:val="%4."/>
      <w:lvlJc w:val="left"/>
      <w:pPr>
        <w:ind w:left="2880" w:hanging="360"/>
      </w:pPr>
    </w:lvl>
    <w:lvl w:ilvl="4" w:tplc="2EAA830C" w:tentative="1">
      <w:start w:val="1"/>
      <w:numFmt w:val="lowerLetter"/>
      <w:lvlText w:val="%5."/>
      <w:lvlJc w:val="left"/>
      <w:pPr>
        <w:ind w:left="3600" w:hanging="360"/>
      </w:pPr>
    </w:lvl>
    <w:lvl w:ilvl="5" w:tplc="E7F42702" w:tentative="1">
      <w:start w:val="1"/>
      <w:numFmt w:val="lowerRoman"/>
      <w:lvlText w:val="%6."/>
      <w:lvlJc w:val="right"/>
      <w:pPr>
        <w:ind w:left="4320" w:hanging="180"/>
      </w:pPr>
    </w:lvl>
    <w:lvl w:ilvl="6" w:tplc="D618EE0E" w:tentative="1">
      <w:start w:val="1"/>
      <w:numFmt w:val="decimal"/>
      <w:lvlText w:val="%7."/>
      <w:lvlJc w:val="left"/>
      <w:pPr>
        <w:ind w:left="5040" w:hanging="360"/>
      </w:pPr>
    </w:lvl>
    <w:lvl w:ilvl="7" w:tplc="569CF980" w:tentative="1">
      <w:start w:val="1"/>
      <w:numFmt w:val="lowerLetter"/>
      <w:lvlText w:val="%8."/>
      <w:lvlJc w:val="left"/>
      <w:pPr>
        <w:ind w:left="5760" w:hanging="360"/>
      </w:pPr>
    </w:lvl>
    <w:lvl w:ilvl="8" w:tplc="2EC461C8"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7E54F9A8">
      <w:start w:val="1"/>
      <w:numFmt w:val="bullet"/>
      <w:lvlText w:val=""/>
      <w:lvlJc w:val="left"/>
      <w:pPr>
        <w:ind w:left="624" w:hanging="267"/>
      </w:pPr>
      <w:rPr>
        <w:rFonts w:ascii="Symbol" w:hAnsi="Symbol" w:hint="default"/>
      </w:rPr>
    </w:lvl>
    <w:lvl w:ilvl="1" w:tplc="609CD7DA" w:tentative="1">
      <w:start w:val="1"/>
      <w:numFmt w:val="bullet"/>
      <w:lvlText w:val="o"/>
      <w:lvlJc w:val="left"/>
      <w:pPr>
        <w:ind w:left="1080" w:hanging="360"/>
      </w:pPr>
      <w:rPr>
        <w:rFonts w:ascii="Courier New" w:hAnsi="Courier New" w:cs="Courier New" w:hint="default"/>
      </w:rPr>
    </w:lvl>
    <w:lvl w:ilvl="2" w:tplc="4A52B954" w:tentative="1">
      <w:start w:val="1"/>
      <w:numFmt w:val="bullet"/>
      <w:lvlText w:val=""/>
      <w:lvlJc w:val="left"/>
      <w:pPr>
        <w:ind w:left="1800" w:hanging="360"/>
      </w:pPr>
      <w:rPr>
        <w:rFonts w:ascii="Wingdings" w:hAnsi="Wingdings" w:hint="default"/>
      </w:rPr>
    </w:lvl>
    <w:lvl w:ilvl="3" w:tplc="61FC8B72" w:tentative="1">
      <w:start w:val="1"/>
      <w:numFmt w:val="bullet"/>
      <w:lvlText w:val=""/>
      <w:lvlJc w:val="left"/>
      <w:pPr>
        <w:ind w:left="2520" w:hanging="360"/>
      </w:pPr>
      <w:rPr>
        <w:rFonts w:ascii="Symbol" w:hAnsi="Symbol" w:hint="default"/>
      </w:rPr>
    </w:lvl>
    <w:lvl w:ilvl="4" w:tplc="24E491D2" w:tentative="1">
      <w:start w:val="1"/>
      <w:numFmt w:val="bullet"/>
      <w:lvlText w:val="o"/>
      <w:lvlJc w:val="left"/>
      <w:pPr>
        <w:ind w:left="3240" w:hanging="360"/>
      </w:pPr>
      <w:rPr>
        <w:rFonts w:ascii="Courier New" w:hAnsi="Courier New" w:cs="Courier New" w:hint="default"/>
      </w:rPr>
    </w:lvl>
    <w:lvl w:ilvl="5" w:tplc="A9F25AE8" w:tentative="1">
      <w:start w:val="1"/>
      <w:numFmt w:val="bullet"/>
      <w:lvlText w:val=""/>
      <w:lvlJc w:val="left"/>
      <w:pPr>
        <w:ind w:left="3960" w:hanging="360"/>
      </w:pPr>
      <w:rPr>
        <w:rFonts w:ascii="Wingdings" w:hAnsi="Wingdings" w:hint="default"/>
      </w:rPr>
    </w:lvl>
    <w:lvl w:ilvl="6" w:tplc="FE4E8770" w:tentative="1">
      <w:start w:val="1"/>
      <w:numFmt w:val="bullet"/>
      <w:lvlText w:val=""/>
      <w:lvlJc w:val="left"/>
      <w:pPr>
        <w:ind w:left="4680" w:hanging="360"/>
      </w:pPr>
      <w:rPr>
        <w:rFonts w:ascii="Symbol" w:hAnsi="Symbol" w:hint="default"/>
      </w:rPr>
    </w:lvl>
    <w:lvl w:ilvl="7" w:tplc="3BF23CBE" w:tentative="1">
      <w:start w:val="1"/>
      <w:numFmt w:val="bullet"/>
      <w:lvlText w:val="o"/>
      <w:lvlJc w:val="left"/>
      <w:pPr>
        <w:ind w:left="5400" w:hanging="360"/>
      </w:pPr>
      <w:rPr>
        <w:rFonts w:ascii="Courier New" w:hAnsi="Courier New" w:cs="Courier New" w:hint="default"/>
      </w:rPr>
    </w:lvl>
    <w:lvl w:ilvl="8" w:tplc="952AD502"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771AA7A6">
      <w:start w:val="1"/>
      <w:numFmt w:val="lowerRoman"/>
      <w:lvlText w:val="(%1)"/>
      <w:lvlJc w:val="left"/>
      <w:pPr>
        <w:ind w:left="1080" w:hanging="720"/>
      </w:pPr>
      <w:rPr>
        <w:rFonts w:hint="default"/>
      </w:rPr>
    </w:lvl>
    <w:lvl w:ilvl="1" w:tplc="0712BF74" w:tentative="1">
      <w:start w:val="1"/>
      <w:numFmt w:val="lowerLetter"/>
      <w:lvlText w:val="%2."/>
      <w:lvlJc w:val="left"/>
      <w:pPr>
        <w:ind w:left="1440" w:hanging="360"/>
      </w:pPr>
    </w:lvl>
    <w:lvl w:ilvl="2" w:tplc="6170628E" w:tentative="1">
      <w:start w:val="1"/>
      <w:numFmt w:val="lowerRoman"/>
      <w:lvlText w:val="%3."/>
      <w:lvlJc w:val="right"/>
      <w:pPr>
        <w:ind w:left="2160" w:hanging="180"/>
      </w:pPr>
    </w:lvl>
    <w:lvl w:ilvl="3" w:tplc="5A829AA0" w:tentative="1">
      <w:start w:val="1"/>
      <w:numFmt w:val="decimal"/>
      <w:lvlText w:val="%4."/>
      <w:lvlJc w:val="left"/>
      <w:pPr>
        <w:ind w:left="2880" w:hanging="360"/>
      </w:pPr>
    </w:lvl>
    <w:lvl w:ilvl="4" w:tplc="999698AA" w:tentative="1">
      <w:start w:val="1"/>
      <w:numFmt w:val="lowerLetter"/>
      <w:lvlText w:val="%5."/>
      <w:lvlJc w:val="left"/>
      <w:pPr>
        <w:ind w:left="3600" w:hanging="360"/>
      </w:pPr>
    </w:lvl>
    <w:lvl w:ilvl="5" w:tplc="5064A290" w:tentative="1">
      <w:start w:val="1"/>
      <w:numFmt w:val="lowerRoman"/>
      <w:lvlText w:val="%6."/>
      <w:lvlJc w:val="right"/>
      <w:pPr>
        <w:ind w:left="4320" w:hanging="180"/>
      </w:pPr>
    </w:lvl>
    <w:lvl w:ilvl="6" w:tplc="DE8E7E68" w:tentative="1">
      <w:start w:val="1"/>
      <w:numFmt w:val="decimal"/>
      <w:lvlText w:val="%7."/>
      <w:lvlJc w:val="left"/>
      <w:pPr>
        <w:ind w:left="5040" w:hanging="360"/>
      </w:pPr>
    </w:lvl>
    <w:lvl w:ilvl="7" w:tplc="BF221810" w:tentative="1">
      <w:start w:val="1"/>
      <w:numFmt w:val="lowerLetter"/>
      <w:lvlText w:val="%8."/>
      <w:lvlJc w:val="left"/>
      <w:pPr>
        <w:ind w:left="5760" w:hanging="360"/>
      </w:pPr>
    </w:lvl>
    <w:lvl w:ilvl="8" w:tplc="9454E26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8"/>
  </w:num>
  <w:num w:numId="5">
    <w:abstractNumId w:val="7"/>
  </w:num>
  <w:num w:numId="6">
    <w:abstractNumId w:val="0"/>
  </w:num>
  <w:num w:numId="7">
    <w:abstractNumId w:val="11"/>
  </w:num>
  <w:num w:numId="8">
    <w:abstractNumId w:val="4"/>
  </w:num>
  <w:num w:numId="9">
    <w:abstractNumId w:val="9"/>
  </w:num>
  <w:num w:numId="10">
    <w:abstractNumId w:val="2"/>
  </w:num>
  <w:num w:numId="11">
    <w:abstractNumId w:val="13"/>
  </w:num>
  <w:num w:numId="12">
    <w:abstractNumId w:val="12"/>
  </w:num>
  <w:num w:numId="13">
    <w:abstractNumId w:val="6"/>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szA0MjcxszQAUko6SsGpxcWZ+XkgBea1AJWv3EssAAAA"/>
  </w:docVars>
  <w:rsids>
    <w:rsidRoot w:val="0074187C"/>
    <w:rsid w:val="000005DB"/>
    <w:rsid w:val="00000F68"/>
    <w:rsid w:val="000026D9"/>
    <w:rsid w:val="00005806"/>
    <w:rsid w:val="000077FA"/>
    <w:rsid w:val="0001465E"/>
    <w:rsid w:val="00022119"/>
    <w:rsid w:val="00037C03"/>
    <w:rsid w:val="00051116"/>
    <w:rsid w:val="00056034"/>
    <w:rsid w:val="00057908"/>
    <w:rsid w:val="00060A12"/>
    <w:rsid w:val="000652DB"/>
    <w:rsid w:val="0006581D"/>
    <w:rsid w:val="00075946"/>
    <w:rsid w:val="0008302D"/>
    <w:rsid w:val="000850AF"/>
    <w:rsid w:val="00086475"/>
    <w:rsid w:val="00093171"/>
    <w:rsid w:val="00096DA4"/>
    <w:rsid w:val="00097FF1"/>
    <w:rsid w:val="000A0EAD"/>
    <w:rsid w:val="000D4437"/>
    <w:rsid w:val="000D5903"/>
    <w:rsid w:val="000F2E94"/>
    <w:rsid w:val="000F4976"/>
    <w:rsid w:val="00110DD7"/>
    <w:rsid w:val="00120922"/>
    <w:rsid w:val="00122CD3"/>
    <w:rsid w:val="0012717C"/>
    <w:rsid w:val="001301C1"/>
    <w:rsid w:val="00130501"/>
    <w:rsid w:val="00147B4B"/>
    <w:rsid w:val="00173F6D"/>
    <w:rsid w:val="00176A30"/>
    <w:rsid w:val="00180707"/>
    <w:rsid w:val="0018191A"/>
    <w:rsid w:val="001916C8"/>
    <w:rsid w:val="00192974"/>
    <w:rsid w:val="00194386"/>
    <w:rsid w:val="001B625D"/>
    <w:rsid w:val="001B63CD"/>
    <w:rsid w:val="001E1249"/>
    <w:rsid w:val="001E21D7"/>
    <w:rsid w:val="001E3776"/>
    <w:rsid w:val="001E7F9A"/>
    <w:rsid w:val="001F0942"/>
    <w:rsid w:val="001F48F0"/>
    <w:rsid w:val="001F606F"/>
    <w:rsid w:val="002179EF"/>
    <w:rsid w:val="00223E56"/>
    <w:rsid w:val="002242B2"/>
    <w:rsid w:val="0022472E"/>
    <w:rsid w:val="0022789E"/>
    <w:rsid w:val="00237BE5"/>
    <w:rsid w:val="00244035"/>
    <w:rsid w:val="002466D6"/>
    <w:rsid w:val="00250B26"/>
    <w:rsid w:val="00273A35"/>
    <w:rsid w:val="00274C90"/>
    <w:rsid w:val="0027623F"/>
    <w:rsid w:val="0028004F"/>
    <w:rsid w:val="00281531"/>
    <w:rsid w:val="00281644"/>
    <w:rsid w:val="00282D3F"/>
    <w:rsid w:val="002836DB"/>
    <w:rsid w:val="00287551"/>
    <w:rsid w:val="002971D3"/>
    <w:rsid w:val="00297B27"/>
    <w:rsid w:val="002A322D"/>
    <w:rsid w:val="002A6D69"/>
    <w:rsid w:val="002A778F"/>
    <w:rsid w:val="002A79F8"/>
    <w:rsid w:val="002B18D8"/>
    <w:rsid w:val="002B4C1D"/>
    <w:rsid w:val="002B6E62"/>
    <w:rsid w:val="002B7EEC"/>
    <w:rsid w:val="002C0F64"/>
    <w:rsid w:val="002C138D"/>
    <w:rsid w:val="002C6FD8"/>
    <w:rsid w:val="002D0C55"/>
    <w:rsid w:val="002D6BAD"/>
    <w:rsid w:val="002E0AA8"/>
    <w:rsid w:val="002E2BD3"/>
    <w:rsid w:val="002E3B98"/>
    <w:rsid w:val="003102FC"/>
    <w:rsid w:val="00310EB2"/>
    <w:rsid w:val="00335C10"/>
    <w:rsid w:val="00342A85"/>
    <w:rsid w:val="00343FFD"/>
    <w:rsid w:val="003451D6"/>
    <w:rsid w:val="00357A6F"/>
    <w:rsid w:val="00361E81"/>
    <w:rsid w:val="003664A8"/>
    <w:rsid w:val="00366657"/>
    <w:rsid w:val="00376901"/>
    <w:rsid w:val="00397BD8"/>
    <w:rsid w:val="003B2073"/>
    <w:rsid w:val="003B4500"/>
    <w:rsid w:val="003B48AE"/>
    <w:rsid w:val="003D229D"/>
    <w:rsid w:val="003D2935"/>
    <w:rsid w:val="003D7555"/>
    <w:rsid w:val="003D781A"/>
    <w:rsid w:val="003E59F2"/>
    <w:rsid w:val="003F33AE"/>
    <w:rsid w:val="004062D2"/>
    <w:rsid w:val="00411A20"/>
    <w:rsid w:val="00416EC5"/>
    <w:rsid w:val="004207E4"/>
    <w:rsid w:val="00427620"/>
    <w:rsid w:val="00434122"/>
    <w:rsid w:val="00450D7A"/>
    <w:rsid w:val="0045465D"/>
    <w:rsid w:val="00454B2F"/>
    <w:rsid w:val="00456EA9"/>
    <w:rsid w:val="0046000C"/>
    <w:rsid w:val="00462270"/>
    <w:rsid w:val="00464391"/>
    <w:rsid w:val="00465DED"/>
    <w:rsid w:val="0047159A"/>
    <w:rsid w:val="00475E4B"/>
    <w:rsid w:val="00477DAD"/>
    <w:rsid w:val="004803DF"/>
    <w:rsid w:val="00481E57"/>
    <w:rsid w:val="0048288E"/>
    <w:rsid w:val="004830F2"/>
    <w:rsid w:val="00484C7F"/>
    <w:rsid w:val="00487760"/>
    <w:rsid w:val="00492208"/>
    <w:rsid w:val="00495634"/>
    <w:rsid w:val="00496F59"/>
    <w:rsid w:val="004A3AF4"/>
    <w:rsid w:val="004B4487"/>
    <w:rsid w:val="004C07BB"/>
    <w:rsid w:val="004D082A"/>
    <w:rsid w:val="004D369C"/>
    <w:rsid w:val="004D5559"/>
    <w:rsid w:val="004E0BC9"/>
    <w:rsid w:val="004E11DC"/>
    <w:rsid w:val="004E4557"/>
    <w:rsid w:val="004F5292"/>
    <w:rsid w:val="004F57E6"/>
    <w:rsid w:val="004F5E0F"/>
    <w:rsid w:val="00502332"/>
    <w:rsid w:val="00510FC9"/>
    <w:rsid w:val="00521546"/>
    <w:rsid w:val="005244FD"/>
    <w:rsid w:val="00531A71"/>
    <w:rsid w:val="005356CE"/>
    <w:rsid w:val="0053695A"/>
    <w:rsid w:val="00540E8E"/>
    <w:rsid w:val="00544FCF"/>
    <w:rsid w:val="00547F5E"/>
    <w:rsid w:val="00570485"/>
    <w:rsid w:val="005803BF"/>
    <w:rsid w:val="00581F18"/>
    <w:rsid w:val="0058209D"/>
    <w:rsid w:val="00583084"/>
    <w:rsid w:val="005840FD"/>
    <w:rsid w:val="00592285"/>
    <w:rsid w:val="00595CB3"/>
    <w:rsid w:val="005B4C0F"/>
    <w:rsid w:val="005D19B0"/>
    <w:rsid w:val="005E1653"/>
    <w:rsid w:val="005F1DB5"/>
    <w:rsid w:val="005F4352"/>
    <w:rsid w:val="00603B00"/>
    <w:rsid w:val="0061060B"/>
    <w:rsid w:val="006124F1"/>
    <w:rsid w:val="00615017"/>
    <w:rsid w:val="006173B4"/>
    <w:rsid w:val="0061749B"/>
    <w:rsid w:val="00620C79"/>
    <w:rsid w:val="00620D40"/>
    <w:rsid w:val="0062434B"/>
    <w:rsid w:val="00625A26"/>
    <w:rsid w:val="006266D6"/>
    <w:rsid w:val="00627B13"/>
    <w:rsid w:val="00651ABD"/>
    <w:rsid w:val="00662073"/>
    <w:rsid w:val="00666722"/>
    <w:rsid w:val="00675F0A"/>
    <w:rsid w:val="00680B44"/>
    <w:rsid w:val="00691977"/>
    <w:rsid w:val="006A1FAB"/>
    <w:rsid w:val="006A7B84"/>
    <w:rsid w:val="006A7C6E"/>
    <w:rsid w:val="006B5EC8"/>
    <w:rsid w:val="006B6D1F"/>
    <w:rsid w:val="006C3AE5"/>
    <w:rsid w:val="006C5D36"/>
    <w:rsid w:val="006D2D6C"/>
    <w:rsid w:val="006D454B"/>
    <w:rsid w:val="006D629F"/>
    <w:rsid w:val="006E2031"/>
    <w:rsid w:val="006E751B"/>
    <w:rsid w:val="006F0D8C"/>
    <w:rsid w:val="006F42CD"/>
    <w:rsid w:val="006F69C1"/>
    <w:rsid w:val="00700C12"/>
    <w:rsid w:val="007110D4"/>
    <w:rsid w:val="00721DD6"/>
    <w:rsid w:val="0074142C"/>
    <w:rsid w:val="0074187C"/>
    <w:rsid w:val="00742160"/>
    <w:rsid w:val="007435F0"/>
    <w:rsid w:val="00746B45"/>
    <w:rsid w:val="00746F3A"/>
    <w:rsid w:val="007475F5"/>
    <w:rsid w:val="00756460"/>
    <w:rsid w:val="0078348D"/>
    <w:rsid w:val="00786E0B"/>
    <w:rsid w:val="007946B7"/>
    <w:rsid w:val="00794D93"/>
    <w:rsid w:val="007966BF"/>
    <w:rsid w:val="00797B5C"/>
    <w:rsid w:val="007A393D"/>
    <w:rsid w:val="007B036E"/>
    <w:rsid w:val="007B31AC"/>
    <w:rsid w:val="007D0512"/>
    <w:rsid w:val="007D590F"/>
    <w:rsid w:val="007D66F9"/>
    <w:rsid w:val="007E00B8"/>
    <w:rsid w:val="007E6E56"/>
    <w:rsid w:val="007E7C7D"/>
    <w:rsid w:val="007F23B8"/>
    <w:rsid w:val="008052DA"/>
    <w:rsid w:val="00811165"/>
    <w:rsid w:val="00821BDD"/>
    <w:rsid w:val="00822EBB"/>
    <w:rsid w:val="00837D6C"/>
    <w:rsid w:val="0084235C"/>
    <w:rsid w:val="008521C6"/>
    <w:rsid w:val="008530C5"/>
    <w:rsid w:val="00861187"/>
    <w:rsid w:val="00870E31"/>
    <w:rsid w:val="0087320F"/>
    <w:rsid w:val="008A29E8"/>
    <w:rsid w:val="008A4C35"/>
    <w:rsid w:val="008A7FAB"/>
    <w:rsid w:val="008B4364"/>
    <w:rsid w:val="008B65C8"/>
    <w:rsid w:val="008C7164"/>
    <w:rsid w:val="008D6AD1"/>
    <w:rsid w:val="008E3894"/>
    <w:rsid w:val="008E3D8A"/>
    <w:rsid w:val="008E4196"/>
    <w:rsid w:val="008F31B3"/>
    <w:rsid w:val="00906692"/>
    <w:rsid w:val="009120C2"/>
    <w:rsid w:val="00917D9F"/>
    <w:rsid w:val="00924E93"/>
    <w:rsid w:val="00933E9E"/>
    <w:rsid w:val="009342CE"/>
    <w:rsid w:val="00956690"/>
    <w:rsid w:val="00964276"/>
    <w:rsid w:val="00980644"/>
    <w:rsid w:val="009818D1"/>
    <w:rsid w:val="0098363C"/>
    <w:rsid w:val="009B44C4"/>
    <w:rsid w:val="009C5470"/>
    <w:rsid w:val="009C6EDA"/>
    <w:rsid w:val="009C7772"/>
    <w:rsid w:val="009C7B54"/>
    <w:rsid w:val="009C7D43"/>
    <w:rsid w:val="009E129B"/>
    <w:rsid w:val="009F411F"/>
    <w:rsid w:val="00A022E8"/>
    <w:rsid w:val="00A21533"/>
    <w:rsid w:val="00A23DDD"/>
    <w:rsid w:val="00A300CB"/>
    <w:rsid w:val="00A33B33"/>
    <w:rsid w:val="00A41109"/>
    <w:rsid w:val="00A54C54"/>
    <w:rsid w:val="00A616E4"/>
    <w:rsid w:val="00A72960"/>
    <w:rsid w:val="00A737D8"/>
    <w:rsid w:val="00A73B13"/>
    <w:rsid w:val="00A7747C"/>
    <w:rsid w:val="00A924D5"/>
    <w:rsid w:val="00AA4275"/>
    <w:rsid w:val="00AA4A50"/>
    <w:rsid w:val="00AB0A4E"/>
    <w:rsid w:val="00AB0E81"/>
    <w:rsid w:val="00AB5FAD"/>
    <w:rsid w:val="00AB6A15"/>
    <w:rsid w:val="00AD0EDC"/>
    <w:rsid w:val="00AD11B5"/>
    <w:rsid w:val="00AD2816"/>
    <w:rsid w:val="00AD6F24"/>
    <w:rsid w:val="00AD78EB"/>
    <w:rsid w:val="00AD7BF9"/>
    <w:rsid w:val="00AE2031"/>
    <w:rsid w:val="00AF3BAD"/>
    <w:rsid w:val="00B033F0"/>
    <w:rsid w:val="00B05CC1"/>
    <w:rsid w:val="00B14117"/>
    <w:rsid w:val="00B1494F"/>
    <w:rsid w:val="00B152C8"/>
    <w:rsid w:val="00B205CE"/>
    <w:rsid w:val="00B21CB7"/>
    <w:rsid w:val="00B22206"/>
    <w:rsid w:val="00B22CCE"/>
    <w:rsid w:val="00B412F1"/>
    <w:rsid w:val="00B43C6A"/>
    <w:rsid w:val="00B45FBA"/>
    <w:rsid w:val="00B470F6"/>
    <w:rsid w:val="00B47493"/>
    <w:rsid w:val="00B5542F"/>
    <w:rsid w:val="00B562A4"/>
    <w:rsid w:val="00B603C6"/>
    <w:rsid w:val="00B61337"/>
    <w:rsid w:val="00B750E8"/>
    <w:rsid w:val="00B76A1E"/>
    <w:rsid w:val="00B92CF3"/>
    <w:rsid w:val="00B93072"/>
    <w:rsid w:val="00BA6A41"/>
    <w:rsid w:val="00BB3726"/>
    <w:rsid w:val="00BE7669"/>
    <w:rsid w:val="00BF1C30"/>
    <w:rsid w:val="00C017A2"/>
    <w:rsid w:val="00C12B85"/>
    <w:rsid w:val="00C15108"/>
    <w:rsid w:val="00C2033C"/>
    <w:rsid w:val="00C268FA"/>
    <w:rsid w:val="00C33B75"/>
    <w:rsid w:val="00C35D51"/>
    <w:rsid w:val="00C44709"/>
    <w:rsid w:val="00C45B59"/>
    <w:rsid w:val="00C51FA9"/>
    <w:rsid w:val="00C52163"/>
    <w:rsid w:val="00C553EE"/>
    <w:rsid w:val="00C75687"/>
    <w:rsid w:val="00C77818"/>
    <w:rsid w:val="00C8206D"/>
    <w:rsid w:val="00C91048"/>
    <w:rsid w:val="00CA5078"/>
    <w:rsid w:val="00CB6FC8"/>
    <w:rsid w:val="00CD5100"/>
    <w:rsid w:val="00CE2862"/>
    <w:rsid w:val="00CE3E0E"/>
    <w:rsid w:val="00CF23DF"/>
    <w:rsid w:val="00CF66E1"/>
    <w:rsid w:val="00D031C9"/>
    <w:rsid w:val="00D10A9E"/>
    <w:rsid w:val="00D1780F"/>
    <w:rsid w:val="00D22DED"/>
    <w:rsid w:val="00D23773"/>
    <w:rsid w:val="00D27F30"/>
    <w:rsid w:val="00D70336"/>
    <w:rsid w:val="00D7149A"/>
    <w:rsid w:val="00D72388"/>
    <w:rsid w:val="00D776B9"/>
    <w:rsid w:val="00D95CDE"/>
    <w:rsid w:val="00DA216C"/>
    <w:rsid w:val="00DA7276"/>
    <w:rsid w:val="00DB044D"/>
    <w:rsid w:val="00DB59B0"/>
    <w:rsid w:val="00DB730E"/>
    <w:rsid w:val="00DC6265"/>
    <w:rsid w:val="00DD5627"/>
    <w:rsid w:val="00DD7E8A"/>
    <w:rsid w:val="00DE15F9"/>
    <w:rsid w:val="00DE2B94"/>
    <w:rsid w:val="00DE3A85"/>
    <w:rsid w:val="00DF58B5"/>
    <w:rsid w:val="00E02CAD"/>
    <w:rsid w:val="00E0543A"/>
    <w:rsid w:val="00E17D72"/>
    <w:rsid w:val="00E20380"/>
    <w:rsid w:val="00E32AF0"/>
    <w:rsid w:val="00E40F05"/>
    <w:rsid w:val="00E44866"/>
    <w:rsid w:val="00E51EA6"/>
    <w:rsid w:val="00E618D1"/>
    <w:rsid w:val="00E63DB3"/>
    <w:rsid w:val="00E839E4"/>
    <w:rsid w:val="00E90D41"/>
    <w:rsid w:val="00EA3F2C"/>
    <w:rsid w:val="00EA6F5A"/>
    <w:rsid w:val="00EB1830"/>
    <w:rsid w:val="00EB3421"/>
    <w:rsid w:val="00EC1007"/>
    <w:rsid w:val="00EC1A33"/>
    <w:rsid w:val="00EC2190"/>
    <w:rsid w:val="00EC4354"/>
    <w:rsid w:val="00ED1A64"/>
    <w:rsid w:val="00ED3A45"/>
    <w:rsid w:val="00ED4629"/>
    <w:rsid w:val="00ED5831"/>
    <w:rsid w:val="00EE0943"/>
    <w:rsid w:val="00EE13C0"/>
    <w:rsid w:val="00EE7812"/>
    <w:rsid w:val="00F00F70"/>
    <w:rsid w:val="00F216B6"/>
    <w:rsid w:val="00F227D8"/>
    <w:rsid w:val="00F231B2"/>
    <w:rsid w:val="00F265EF"/>
    <w:rsid w:val="00F33A2E"/>
    <w:rsid w:val="00F33D2C"/>
    <w:rsid w:val="00F40B57"/>
    <w:rsid w:val="00F60123"/>
    <w:rsid w:val="00F60A76"/>
    <w:rsid w:val="00F60C0E"/>
    <w:rsid w:val="00F60E38"/>
    <w:rsid w:val="00F637B3"/>
    <w:rsid w:val="00F64A76"/>
    <w:rsid w:val="00F661B8"/>
    <w:rsid w:val="00F676EF"/>
    <w:rsid w:val="00F70771"/>
    <w:rsid w:val="00F7439B"/>
    <w:rsid w:val="00F86A3B"/>
    <w:rsid w:val="00F86B84"/>
    <w:rsid w:val="00F966D5"/>
    <w:rsid w:val="00F96E53"/>
    <w:rsid w:val="00FA2D52"/>
    <w:rsid w:val="00FB4D3E"/>
    <w:rsid w:val="00FB65FA"/>
    <w:rsid w:val="00FC279D"/>
    <w:rsid w:val="00FC4062"/>
    <w:rsid w:val="00FD13BB"/>
    <w:rsid w:val="00FD3238"/>
    <w:rsid w:val="00FE142D"/>
    <w:rsid w:val="00FE4488"/>
    <w:rsid w:val="00FE4A85"/>
    <w:rsid w:val="00FF7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D21BC"/>
  <w15:docId w15:val="{627CB340-44FD-4E67-A715-03041E558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6E62"/>
    <w:rPr>
      <w:rFonts w:ascii="Fira Sans Light" w:hAnsi="Fira Sans Light"/>
      <w:color w:val="000000" w:themeColor="text1"/>
      <w:sz w:val="24"/>
      <w:szCs w:val="24"/>
    </w:rPr>
  </w:style>
  <w:style w:type="character" w:customStyle="1" w:styleId="normaltextrun">
    <w:name w:val="normaltextrun"/>
    <w:basedOn w:val="DefaultParagraphFont"/>
    <w:rsid w:val="00666722"/>
  </w:style>
  <w:style w:type="character" w:customStyle="1" w:styleId="eop">
    <w:name w:val="eop"/>
    <w:basedOn w:val="DefaultParagraphFont"/>
    <w:rsid w:val="00666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74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B163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B163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B163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B163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B163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B163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B163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B163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B163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B163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B163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B163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B163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B163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B163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B163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B163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B163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B163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B163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B163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B163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B163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B163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B163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B163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B163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B163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B163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B163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B163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B163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B163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B163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B163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B163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B163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B163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B163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B163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B163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B163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B163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B163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B163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B163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B163C"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B163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B163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B163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63C"/>
    <w:rsid w:val="001B163C"/>
    <w:rsid w:val="00526E36"/>
    <w:rsid w:val="008E0960"/>
    <w:rsid w:val="009B0B52"/>
    <w:rsid w:val="00AD0D60"/>
    <w:rsid w:val="00AD353E"/>
    <w:rsid w:val="00D47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8816</RACS_x0020_ID>
    <Approved_x0020_Provider xmlns="a8338b6e-77a6-4851-82b6-98166143ffdd">Southern Cross Care (Tas) Inc</Approved_x0020_Provider>
    <Management_x0020_Company_x0020_ID xmlns="a8338b6e-77a6-4851-82b6-98166143ffdd" xsi:nil="true"/>
    <Home xmlns="a8338b6e-77a6-4851-82b6-98166143ffdd">Guilford Young Grove</Home>
    <Signed xmlns="a8338b6e-77a6-4851-82b6-98166143ffdd" xsi:nil="true"/>
    <Uploaded xmlns="a8338b6e-77a6-4851-82b6-98166143ffdd">true</Uploaded>
    <Management_x0020_Company xmlns="a8338b6e-77a6-4851-82b6-98166143ffdd" xsi:nil="true"/>
    <Doc_x0020_Date xmlns="a8338b6e-77a6-4851-82b6-98166143ffdd">2022-12-02T03:20:06+00:00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D4FA2B92-7CF4-DC11-AD41-005056922186</Home_x0020_ID>
    <State xmlns="a8338b6e-77a6-4851-82b6-98166143ffdd">TAS</State>
    <Doc_x0020_Sent_Received_x0020_Date xmlns="a8338b6e-77a6-4851-82b6-98166143ffdd">2022-12-02T00:00:00+00:00</Doc_x0020_Sent_Received_x0020_Date>
    <Activity_x0020_ID xmlns="a8338b6e-77a6-4851-82b6-98166143ffdd">838A9EBC-3257-E811-87AC-005056922186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580524A4-F844-41FC-AA24-700F7334F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5366</Words>
  <Characters>30591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2022-12-08T02:21:00Z</dcterms:created>
  <dcterms:modified xsi:type="dcterms:W3CDTF">2022-12-08T02:21:00Z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