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7E6789"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C7E68CD" wp14:editId="6C7E68C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C7E678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C7E678B"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7E678C"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6C7E678F"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6C7E678D"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C7E678E" w14:textId="77777777" w:rsidR="00D2559D" w:rsidRPr="00996FAF" w:rsidRDefault="00C652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Gummun</w:t>
            </w:r>
            <w:proofErr w:type="spellEnd"/>
            <w:r>
              <w:rPr>
                <w:rFonts w:ascii="Arial" w:hAnsi="Arial" w:cs="Arial"/>
                <w:color w:val="auto"/>
              </w:rPr>
              <w:t xml:space="preserve"> Place</w:t>
            </w:r>
          </w:p>
        </w:tc>
      </w:tr>
      <w:tr w:rsidR="00CA37CB" w:rsidRPr="00996FAF" w14:paraId="6C7E679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7E6790"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C7E6791" w14:textId="77777777" w:rsidR="00CA37CB" w:rsidRPr="00996FAF" w:rsidRDefault="00C6528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14-18 </w:t>
            </w:r>
            <w:proofErr w:type="spellStart"/>
            <w:r>
              <w:rPr>
                <w:rFonts w:ascii="Arial" w:hAnsi="Arial" w:cs="Arial"/>
              </w:rPr>
              <w:t>Marquet</w:t>
            </w:r>
            <w:proofErr w:type="spellEnd"/>
            <w:r>
              <w:rPr>
                <w:rFonts w:ascii="Arial" w:hAnsi="Arial" w:cs="Arial"/>
              </w:rPr>
              <w:t xml:space="preserve"> Street</w:t>
            </w:r>
            <w:r w:rsidR="00F045F4" w:rsidRPr="00602258">
              <w:rPr>
                <w:rFonts w:ascii="Arial" w:hAnsi="Arial" w:cs="Arial"/>
                <w:color w:val="auto"/>
              </w:rPr>
              <w:t xml:space="preserve"> </w:t>
            </w:r>
            <w:r>
              <w:rPr>
                <w:rFonts w:ascii="Arial" w:hAnsi="Arial" w:cs="Arial"/>
                <w:color w:val="auto"/>
              </w:rPr>
              <w:t>MERRIWA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2329</w:t>
            </w:r>
          </w:p>
        </w:tc>
      </w:tr>
      <w:tr w:rsidR="00CA37CB" w:rsidRPr="00996FAF" w14:paraId="6C7E6795"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7E6793"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7E6794" w14:textId="77777777" w:rsidR="00CA37CB" w:rsidRPr="00996FAF" w:rsidRDefault="00C652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0372</w:t>
            </w:r>
          </w:p>
        </w:tc>
      </w:tr>
      <w:tr w:rsidR="00D2559D" w:rsidRPr="00996FAF" w14:paraId="6C7E679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7E679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C7E6797" w14:textId="77777777" w:rsidR="00D2559D" w:rsidRPr="00996FAF" w:rsidRDefault="00C6528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Upper Hunter Shire Council</w:t>
            </w:r>
          </w:p>
        </w:tc>
      </w:tr>
      <w:tr w:rsidR="00D2559D" w:rsidRPr="00996FAF" w14:paraId="6C7E679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7E679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C7E679A" w14:textId="77777777" w:rsidR="00D2559D" w:rsidRPr="00996FAF" w:rsidRDefault="00C652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6C7E679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7E679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C7E679D" w14:textId="77777777" w:rsidR="00D2559D" w:rsidRPr="00996FAF" w:rsidRDefault="00C6528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15 November 2022 to 17 November 2022</w:t>
            </w:r>
          </w:p>
        </w:tc>
      </w:tr>
      <w:tr w:rsidR="00D2559D" w:rsidRPr="00996FAF" w14:paraId="6C7E67A1"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7E679F" w14:textId="77777777" w:rsidR="00D2559D" w:rsidRPr="00A03D6B" w:rsidRDefault="00D2559D" w:rsidP="00E33967">
            <w:pPr>
              <w:pStyle w:val="CoverHeading"/>
              <w:spacing w:before="0" w:after="120" w:line="22" w:lineRule="atLeast"/>
              <w:rPr>
                <w:rFonts w:ascii="Arial" w:hAnsi="Arial" w:cs="Arial"/>
                <w:sz w:val="24"/>
              </w:rPr>
            </w:pPr>
            <w:r w:rsidRPr="00A03D6B">
              <w:rPr>
                <w:rFonts w:ascii="Arial" w:hAnsi="Arial" w:cs="Arial"/>
                <w:sz w:val="24"/>
              </w:rPr>
              <w:t>Performance report date:</w:t>
            </w:r>
          </w:p>
        </w:tc>
        <w:tc>
          <w:tcPr>
            <w:tcW w:w="7114" w:type="dxa"/>
            <w:shd w:val="clear" w:color="auto" w:fill="FFFFFF" w:themeFill="background1"/>
          </w:tcPr>
          <w:p w14:paraId="6C7E67A0" w14:textId="33841FAA" w:rsidR="00D2559D" w:rsidRPr="00A03D6B" w:rsidRDefault="00A03D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03D6B">
              <w:rPr>
                <w:rFonts w:ascii="Arial" w:hAnsi="Arial" w:cs="Arial"/>
                <w:color w:val="auto"/>
              </w:rPr>
              <w:t>4</w:t>
            </w:r>
            <w:r w:rsidR="001A62ED" w:rsidRPr="00A03D6B">
              <w:rPr>
                <w:rFonts w:ascii="Arial" w:hAnsi="Arial" w:cs="Arial"/>
                <w:color w:val="auto"/>
              </w:rPr>
              <w:t xml:space="preserve"> January 2023</w:t>
            </w:r>
          </w:p>
        </w:tc>
      </w:tr>
    </w:tbl>
    <w:bookmarkEnd w:id="0"/>
    <w:p w14:paraId="6C7E67A2"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C7E67A3"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1C44155" w14:textId="6021454D" w:rsidR="001A62ED" w:rsidRPr="00996FAF" w:rsidRDefault="001A62ED" w:rsidP="001A62ED">
      <w:pPr>
        <w:pStyle w:val="NormalArial"/>
      </w:pPr>
      <w:r w:rsidRPr="00996FAF">
        <w:t xml:space="preserve">This performance report for </w:t>
      </w:r>
      <w:proofErr w:type="spellStart"/>
      <w:r>
        <w:rPr>
          <w:color w:val="auto"/>
        </w:rPr>
        <w:t>Gummun</w:t>
      </w:r>
      <w:proofErr w:type="spellEnd"/>
      <w:r>
        <w:rPr>
          <w:color w:val="auto"/>
        </w:rPr>
        <w:t xml:space="preserve"> Place</w:t>
      </w:r>
      <w:r w:rsidRPr="00996FAF">
        <w:rPr>
          <w:color w:val="auto"/>
        </w:rPr>
        <w:t xml:space="preserve"> (</w:t>
      </w:r>
      <w:r w:rsidRPr="00996FAF">
        <w:rPr>
          <w:b/>
          <w:color w:val="auto"/>
        </w:rPr>
        <w:t>the service</w:t>
      </w:r>
      <w:r w:rsidRPr="00996FAF">
        <w:rPr>
          <w:color w:val="auto"/>
        </w:rPr>
        <w:t xml:space="preserve">) has been </w:t>
      </w:r>
      <w:r w:rsidRPr="008C411C">
        <w:rPr>
          <w:color w:val="auto"/>
        </w:rPr>
        <w:t xml:space="preserve">prepared by </w:t>
      </w:r>
      <w:r w:rsidRPr="00E26F3F">
        <w:rPr>
          <w:color w:val="auto"/>
        </w:rPr>
        <w:t>M. Nassif</w:t>
      </w:r>
      <w:r>
        <w:rPr>
          <w:color w:val="auto"/>
        </w:rPr>
        <w:t xml:space="preserve"> </w:t>
      </w:r>
      <w:r w:rsidRPr="008C411C">
        <w:rPr>
          <w:color w:val="auto"/>
        </w:rPr>
        <w:t xml:space="preserve">delegate </w:t>
      </w:r>
      <w:r w:rsidRPr="00996FAF">
        <w:t>of the Aged Care Quality and Safety Commissioner (Commissioner)</w:t>
      </w:r>
      <w:r w:rsidRPr="00996FAF">
        <w:rPr>
          <w:rStyle w:val="FootnoteReference"/>
        </w:rPr>
        <w:footnoteReference w:id="1"/>
      </w:r>
      <w:r w:rsidRPr="00996FAF">
        <w:t>.</w:t>
      </w:r>
    </w:p>
    <w:p w14:paraId="510B2CC0" w14:textId="77777777" w:rsidR="001A62ED" w:rsidRPr="00996FAF" w:rsidRDefault="001A62ED" w:rsidP="001A62E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4C0978B" w14:textId="77777777" w:rsidR="001A62ED" w:rsidRPr="00996FAF" w:rsidRDefault="001A62ED" w:rsidP="001A62ED">
      <w:pPr>
        <w:pStyle w:val="NormalArial"/>
      </w:pPr>
      <w:r w:rsidRPr="00996FAF">
        <w:t>The report also specifies any areas in which improvements must be made to ensure the Quality Standards are complied with.</w:t>
      </w:r>
    </w:p>
    <w:p w14:paraId="5B828882" w14:textId="77777777" w:rsidR="001A62ED" w:rsidRPr="00996FAF" w:rsidRDefault="001A62ED" w:rsidP="001A62ED">
      <w:pPr>
        <w:pStyle w:val="Heading1"/>
        <w:spacing w:before="240" w:after="240" w:line="22" w:lineRule="atLeast"/>
        <w:rPr>
          <w:rFonts w:ascii="Arial" w:hAnsi="Arial" w:cs="Arial"/>
        </w:rPr>
      </w:pPr>
      <w:r w:rsidRPr="00996FAF">
        <w:rPr>
          <w:rFonts w:ascii="Arial" w:hAnsi="Arial" w:cs="Arial"/>
        </w:rPr>
        <w:t>Material relied on</w:t>
      </w:r>
    </w:p>
    <w:p w14:paraId="39BBDB56" w14:textId="77777777" w:rsidR="001A62ED" w:rsidRPr="00BF7F5A" w:rsidRDefault="001A62ED" w:rsidP="001A62ED">
      <w:pPr>
        <w:pStyle w:val="NormalArial"/>
        <w:rPr>
          <w:color w:val="auto"/>
        </w:rPr>
      </w:pPr>
      <w:r w:rsidRPr="00BF7F5A">
        <w:rPr>
          <w:color w:val="auto"/>
        </w:rPr>
        <w:t>The following information has been considered in preparing the performance report:</w:t>
      </w:r>
    </w:p>
    <w:p w14:paraId="76DA5299" w14:textId="2CEDF969" w:rsidR="001A62ED" w:rsidRPr="003E634E" w:rsidRDefault="0012337B" w:rsidP="001A62ED">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1A62ED" w:rsidRPr="00BF7F5A">
        <w:rPr>
          <w:rFonts w:ascii="Arial" w:hAnsi="Arial" w:cs="Arial"/>
          <w:color w:val="auto"/>
        </w:rPr>
        <w:t>he assessment team’s report for the Site Audit; the Site Audit report was informed by a site assessment, observations at the service, review of documents and interviews with staff, consumers/representatives and others.</w:t>
      </w:r>
      <w:r w:rsidR="001A62ED" w:rsidRPr="003E634E">
        <w:rPr>
          <w:rFonts w:ascii="Arial" w:hAnsi="Arial" w:cs="Arial"/>
        </w:rPr>
        <w:br w:type="page"/>
      </w:r>
    </w:p>
    <w:p w14:paraId="309FA80D" w14:textId="77777777" w:rsidR="001A62ED" w:rsidRPr="00996FAF" w:rsidRDefault="001A62ED" w:rsidP="001A62E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A62ED" w:rsidRPr="00996FAF" w14:paraId="313879D6" w14:textId="77777777" w:rsidTr="00D14F2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7FEC6EC" w14:textId="77777777" w:rsidR="001A62ED" w:rsidRPr="00996FAF" w:rsidRDefault="001A62ED" w:rsidP="00D14F23">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4224187" w14:textId="77777777" w:rsidR="001A62ED" w:rsidRPr="00996FAF" w:rsidRDefault="005A7C0A" w:rsidP="00D14F2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0538239C5C794545BD2442DB6685EB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62ED">
                  <w:rPr>
                    <w:rFonts w:ascii="Arial" w:hAnsi="Arial" w:cs="Arial"/>
                  </w:rPr>
                  <w:t>Compliant</w:t>
                </w:r>
              </w:sdtContent>
            </w:sdt>
          </w:p>
        </w:tc>
      </w:tr>
      <w:tr w:rsidR="001A62ED" w:rsidRPr="00996FAF" w14:paraId="298CED59" w14:textId="77777777" w:rsidTr="00D14F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A6DD82" w14:textId="77777777" w:rsidR="001A62ED" w:rsidRPr="00996FAF" w:rsidRDefault="001A62ED" w:rsidP="00D14F2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28CAB1A" w14:textId="77777777" w:rsidR="001A62ED" w:rsidRPr="00996FAF" w:rsidRDefault="005A7C0A" w:rsidP="00D14F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0E9CE59F99A74DFB8ABCB7FB7734E61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62ED">
                  <w:rPr>
                    <w:rFonts w:ascii="Arial" w:hAnsi="Arial" w:cs="Arial"/>
                    <w:b/>
                  </w:rPr>
                  <w:t>Compliant</w:t>
                </w:r>
              </w:sdtContent>
            </w:sdt>
            <w:r w:rsidR="001A62ED" w:rsidRPr="00996FAF" w:rsidDel="00BA10E1">
              <w:rPr>
                <w:rFonts w:ascii="Arial" w:hAnsi="Arial" w:cs="Arial"/>
                <w:b/>
              </w:rPr>
              <w:t xml:space="preserve"> </w:t>
            </w:r>
          </w:p>
        </w:tc>
      </w:tr>
      <w:tr w:rsidR="001A62ED" w:rsidRPr="00996FAF" w14:paraId="6CAC93C8" w14:textId="77777777" w:rsidTr="00D14F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7A2E33" w14:textId="77777777" w:rsidR="001A62ED" w:rsidRPr="00996FAF" w:rsidRDefault="001A62ED" w:rsidP="00D14F2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04B1D36" w14:textId="77777777" w:rsidR="001A62ED" w:rsidRPr="00996FAF" w:rsidRDefault="005A7C0A" w:rsidP="00D14F2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32401E1B357F48D5B4437C4C78D17F2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62ED">
                  <w:rPr>
                    <w:rFonts w:ascii="Arial" w:hAnsi="Arial" w:cs="Arial"/>
                    <w:b/>
                  </w:rPr>
                  <w:t>Compliant</w:t>
                </w:r>
              </w:sdtContent>
            </w:sdt>
            <w:r w:rsidR="001A62ED" w:rsidRPr="00996FAF" w:rsidDel="00D03094">
              <w:rPr>
                <w:rFonts w:ascii="Arial" w:hAnsi="Arial" w:cs="Arial"/>
                <w:b/>
              </w:rPr>
              <w:t xml:space="preserve"> </w:t>
            </w:r>
          </w:p>
        </w:tc>
      </w:tr>
      <w:tr w:rsidR="001A62ED" w:rsidRPr="00996FAF" w14:paraId="7A67EC6B" w14:textId="77777777" w:rsidTr="00D14F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AE4077" w14:textId="77777777" w:rsidR="001A62ED" w:rsidRPr="00996FAF" w:rsidRDefault="001A62ED" w:rsidP="00D14F2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EEBE2C8" w14:textId="77777777" w:rsidR="001A62ED" w:rsidRPr="00996FAF" w:rsidRDefault="005A7C0A" w:rsidP="00D14F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CE3BA5EEE68E4E5C827A18FDE84E3C4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62ED">
                  <w:rPr>
                    <w:rFonts w:ascii="Arial" w:hAnsi="Arial" w:cs="Arial"/>
                    <w:b/>
                  </w:rPr>
                  <w:t>Compliant</w:t>
                </w:r>
              </w:sdtContent>
            </w:sdt>
            <w:r w:rsidR="001A62ED" w:rsidRPr="00996FAF" w:rsidDel="00D03094">
              <w:rPr>
                <w:rFonts w:ascii="Arial" w:hAnsi="Arial" w:cs="Arial"/>
                <w:b/>
              </w:rPr>
              <w:t xml:space="preserve"> </w:t>
            </w:r>
          </w:p>
        </w:tc>
      </w:tr>
      <w:tr w:rsidR="001A62ED" w:rsidRPr="00996FAF" w14:paraId="485BA1D3" w14:textId="77777777" w:rsidTr="00D14F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E5B5EF" w14:textId="77777777" w:rsidR="001A62ED" w:rsidRPr="00996FAF" w:rsidRDefault="001A62ED" w:rsidP="00D14F2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A8195C6" w14:textId="77777777" w:rsidR="001A62ED" w:rsidRPr="00996FAF" w:rsidRDefault="005A7C0A" w:rsidP="00D14F2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C7AA613009E04168A9761399B2E0379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62ED">
                  <w:rPr>
                    <w:rFonts w:ascii="Arial" w:hAnsi="Arial" w:cs="Arial"/>
                    <w:b/>
                  </w:rPr>
                  <w:t>Compliant</w:t>
                </w:r>
              </w:sdtContent>
            </w:sdt>
            <w:r w:rsidR="001A62ED" w:rsidRPr="00996FAF" w:rsidDel="00D03094">
              <w:rPr>
                <w:rFonts w:ascii="Arial" w:hAnsi="Arial" w:cs="Arial"/>
                <w:b/>
              </w:rPr>
              <w:t xml:space="preserve"> </w:t>
            </w:r>
          </w:p>
        </w:tc>
      </w:tr>
      <w:tr w:rsidR="001A62ED" w:rsidRPr="00996FAF" w14:paraId="30F3B824" w14:textId="77777777" w:rsidTr="00D14F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5BEDC5" w14:textId="77777777" w:rsidR="001A62ED" w:rsidRPr="00996FAF" w:rsidRDefault="001A62ED" w:rsidP="00D14F2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7BDA1C5" w14:textId="77777777" w:rsidR="001A62ED" w:rsidRPr="00996FAF" w:rsidRDefault="005A7C0A" w:rsidP="00D14F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BF197ED58D0748329B9667792545CB5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62ED">
                  <w:rPr>
                    <w:rFonts w:ascii="Arial" w:hAnsi="Arial" w:cs="Arial"/>
                    <w:b/>
                  </w:rPr>
                  <w:t>Compliant</w:t>
                </w:r>
              </w:sdtContent>
            </w:sdt>
            <w:r w:rsidR="001A62ED" w:rsidRPr="00996FAF" w:rsidDel="00D03094">
              <w:rPr>
                <w:rFonts w:ascii="Arial" w:hAnsi="Arial" w:cs="Arial"/>
                <w:b/>
              </w:rPr>
              <w:t xml:space="preserve"> </w:t>
            </w:r>
          </w:p>
        </w:tc>
      </w:tr>
      <w:tr w:rsidR="001A62ED" w:rsidRPr="00996FAF" w14:paraId="1C92277F" w14:textId="77777777" w:rsidTr="00D14F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EC120D" w14:textId="77777777" w:rsidR="001A62ED" w:rsidRPr="00996FAF" w:rsidRDefault="001A62ED" w:rsidP="00D14F2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B7D2F73" w14:textId="77777777" w:rsidR="001A62ED" w:rsidRPr="00996FAF" w:rsidRDefault="005A7C0A" w:rsidP="00D14F2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50122238BF274E39B018A6F51864B3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62ED">
                  <w:rPr>
                    <w:rFonts w:ascii="Arial" w:hAnsi="Arial" w:cs="Arial"/>
                    <w:b/>
                  </w:rPr>
                  <w:t>Compliant</w:t>
                </w:r>
              </w:sdtContent>
            </w:sdt>
            <w:r w:rsidR="001A62ED" w:rsidRPr="00996FAF" w:rsidDel="00D03094">
              <w:rPr>
                <w:rFonts w:ascii="Arial" w:hAnsi="Arial" w:cs="Arial"/>
                <w:b/>
              </w:rPr>
              <w:t xml:space="preserve"> </w:t>
            </w:r>
          </w:p>
        </w:tc>
      </w:tr>
      <w:tr w:rsidR="001A62ED" w:rsidRPr="00996FAF" w14:paraId="4584C3A5" w14:textId="77777777" w:rsidTr="00D14F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01E903" w14:textId="77777777" w:rsidR="001A62ED" w:rsidRPr="00996FAF" w:rsidRDefault="001A62ED" w:rsidP="00D14F2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A54E292" w14:textId="77777777" w:rsidR="001A62ED" w:rsidRPr="00996FAF" w:rsidRDefault="005A7C0A" w:rsidP="00D14F2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75EB77AA5D8B4630BC911883AC4FA6F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62ED">
                  <w:rPr>
                    <w:rFonts w:ascii="Arial" w:hAnsi="Arial" w:cs="Arial"/>
                    <w:b/>
                  </w:rPr>
                  <w:t>Compliant</w:t>
                </w:r>
              </w:sdtContent>
            </w:sdt>
            <w:r w:rsidR="001A62ED" w:rsidRPr="00996FAF" w:rsidDel="00D03094">
              <w:rPr>
                <w:rFonts w:ascii="Arial" w:hAnsi="Arial" w:cs="Arial"/>
                <w:b/>
              </w:rPr>
              <w:t xml:space="preserve"> </w:t>
            </w:r>
          </w:p>
        </w:tc>
      </w:tr>
    </w:tbl>
    <w:p w14:paraId="11526B29" w14:textId="77777777" w:rsidR="001A62ED" w:rsidRPr="00996FAF" w:rsidRDefault="001A62ED" w:rsidP="001A62E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1E5ABAF" w14:textId="77777777" w:rsidR="001A62ED" w:rsidRPr="00996FAF" w:rsidRDefault="001A62ED" w:rsidP="001A62ED">
      <w:pPr>
        <w:pStyle w:val="Heading1"/>
        <w:spacing w:before="0" w:after="240" w:line="22" w:lineRule="atLeast"/>
        <w:rPr>
          <w:rFonts w:ascii="Arial" w:hAnsi="Arial" w:cs="Arial"/>
        </w:rPr>
      </w:pPr>
      <w:r w:rsidRPr="00996FAF">
        <w:rPr>
          <w:rFonts w:ascii="Arial" w:hAnsi="Arial" w:cs="Arial"/>
        </w:rPr>
        <w:t>Areas for improvement</w:t>
      </w:r>
    </w:p>
    <w:p w14:paraId="02F81D5D" w14:textId="1C02C51A" w:rsidR="001A62ED" w:rsidRPr="00996FAF" w:rsidRDefault="001A62ED" w:rsidP="001A62ED">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38B2286" w14:textId="77777777" w:rsidR="001A62ED" w:rsidRDefault="001A62ED" w:rsidP="001A62ED">
      <w:pPr>
        <w:spacing w:after="160" w:line="259" w:lineRule="auto"/>
        <w:rPr>
          <w:rFonts w:ascii="Arial" w:eastAsiaTheme="majorEastAsia" w:hAnsi="Arial" w:cs="Arial"/>
          <w:b/>
          <w:bCs/>
          <w:sz w:val="30"/>
          <w:szCs w:val="28"/>
        </w:rPr>
      </w:pPr>
      <w:r>
        <w:rPr>
          <w:rFonts w:ascii="Arial" w:hAnsi="Arial" w:cs="Arial"/>
        </w:rPr>
        <w:br w:type="page"/>
      </w:r>
    </w:p>
    <w:p w14:paraId="0BB828D4" w14:textId="77777777" w:rsidR="001A62ED" w:rsidRPr="00996FAF" w:rsidRDefault="001A62ED" w:rsidP="001A62E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985"/>
      </w:tblGrid>
      <w:tr w:rsidR="001A62ED" w:rsidRPr="00996FAF" w14:paraId="489D37A2" w14:textId="77777777" w:rsidTr="00B63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330315B0" w14:textId="77777777" w:rsidR="001A62ED" w:rsidRPr="00550022" w:rsidRDefault="001A62ED" w:rsidP="00D14F2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5" w:type="dxa"/>
            <w:tcBorders>
              <w:bottom w:val="single" w:sz="4" w:space="0" w:color="BFBFBF" w:themeColor="background1" w:themeShade="BF"/>
            </w:tcBorders>
          </w:tcPr>
          <w:p w14:paraId="1863D2DD" w14:textId="77777777" w:rsidR="001A62ED" w:rsidRPr="00996FAF" w:rsidRDefault="001A62ED" w:rsidP="00D14F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62ED" w:rsidRPr="00996FAF" w14:paraId="625C6329" w14:textId="77777777" w:rsidTr="00B637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6C2967" w14:textId="77777777" w:rsidR="001A62ED" w:rsidRPr="00996FAF" w:rsidRDefault="001A62ED" w:rsidP="00D14F23">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1A7D2F4F" w14:textId="77777777" w:rsidR="001A62ED" w:rsidRPr="00996FAF" w:rsidRDefault="001A62ED"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5" w:type="dxa"/>
            <w:shd w:val="clear" w:color="auto" w:fill="auto"/>
            <w:vAlign w:val="top"/>
          </w:tcPr>
          <w:p w14:paraId="4F8CA9D6" w14:textId="77777777" w:rsidR="001A62ED" w:rsidRPr="00996FAF" w:rsidRDefault="005A7C0A"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ABE7FBDEF9D4E9DAF91BDB21DD3D978"/>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p>
        </w:tc>
      </w:tr>
      <w:tr w:rsidR="001A62ED" w:rsidRPr="00996FAF" w14:paraId="530EAEDA" w14:textId="77777777" w:rsidTr="00B63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5515BB"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142F67C0" w14:textId="77777777" w:rsidR="001A62ED" w:rsidRPr="00996FAF" w:rsidRDefault="001A62ED" w:rsidP="00D14F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5" w:type="dxa"/>
            <w:shd w:val="clear" w:color="auto" w:fill="auto"/>
            <w:vAlign w:val="top"/>
          </w:tcPr>
          <w:p w14:paraId="79ABE8CB" w14:textId="77777777" w:rsidR="001A62ED" w:rsidRPr="00996FAF" w:rsidRDefault="005A7C0A" w:rsidP="00D14F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4641AEC9538444429B21817259D87EC3"/>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201C79">
              <w:rPr>
                <w:rFonts w:ascii="Arial" w:hAnsi="Arial" w:cs="Arial"/>
                <w:color w:val="0000FF"/>
              </w:rPr>
              <w:t xml:space="preserve"> </w:t>
            </w:r>
          </w:p>
        </w:tc>
      </w:tr>
      <w:tr w:rsidR="001A62ED" w:rsidRPr="00996FAF" w14:paraId="71C920CE" w14:textId="77777777" w:rsidTr="00B637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56CBD1"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1DD5FCFA" w14:textId="77777777" w:rsidR="001A62ED" w:rsidRPr="00996FAF" w:rsidRDefault="001A62ED"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556B39A" w14:textId="77777777" w:rsidR="001A62ED" w:rsidRPr="00996FAF" w:rsidRDefault="001A62ED" w:rsidP="00D14F2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A34D7F0" w14:textId="77777777" w:rsidR="001A62ED" w:rsidRPr="00996FAF" w:rsidRDefault="001A62ED" w:rsidP="00D14F2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84CE67C" w14:textId="77777777" w:rsidR="001A62ED" w:rsidRPr="00996FAF" w:rsidRDefault="001A62ED" w:rsidP="00D14F2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932E3C8" w14:textId="77777777" w:rsidR="001A62ED" w:rsidRPr="00996FAF" w:rsidRDefault="001A62ED" w:rsidP="00D14F2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5" w:type="dxa"/>
            <w:shd w:val="clear" w:color="auto" w:fill="auto"/>
            <w:vAlign w:val="top"/>
          </w:tcPr>
          <w:p w14:paraId="30596D76" w14:textId="77777777" w:rsidR="001A62ED" w:rsidRPr="00996FAF" w:rsidRDefault="005A7C0A"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744767AE7C1E42A5882ECA3844E24D91"/>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201C79">
              <w:rPr>
                <w:rFonts w:ascii="Arial" w:hAnsi="Arial" w:cs="Arial"/>
                <w:color w:val="0000FF"/>
              </w:rPr>
              <w:t xml:space="preserve"> </w:t>
            </w:r>
          </w:p>
        </w:tc>
      </w:tr>
      <w:tr w:rsidR="001A62ED" w:rsidRPr="00996FAF" w14:paraId="083B61D3" w14:textId="77777777" w:rsidTr="00B63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FC6FFA"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2E60AE73" w14:textId="77777777" w:rsidR="001A62ED" w:rsidRPr="00996FAF" w:rsidRDefault="001A62ED" w:rsidP="00D14F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5" w:type="dxa"/>
            <w:shd w:val="clear" w:color="auto" w:fill="auto"/>
            <w:vAlign w:val="top"/>
          </w:tcPr>
          <w:p w14:paraId="4E114971" w14:textId="77777777" w:rsidR="001A62ED" w:rsidRPr="00996FAF" w:rsidRDefault="005A7C0A" w:rsidP="00D14F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CE9A0B2F7FB2425AB127651C17A2EDCB"/>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201C79">
              <w:rPr>
                <w:rFonts w:ascii="Arial" w:hAnsi="Arial" w:cs="Arial"/>
                <w:color w:val="0000FF"/>
              </w:rPr>
              <w:t xml:space="preserve"> </w:t>
            </w:r>
          </w:p>
        </w:tc>
      </w:tr>
      <w:tr w:rsidR="001A62ED" w:rsidRPr="00996FAF" w14:paraId="26B569FE" w14:textId="77777777" w:rsidTr="00B637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249319"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3B2C0FCE" w14:textId="77777777" w:rsidR="001A62ED" w:rsidRPr="00996FAF" w:rsidRDefault="001A62ED" w:rsidP="00D14F2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246736FE" w14:textId="77777777" w:rsidR="001A62ED" w:rsidRPr="00996FAF" w:rsidRDefault="005A7C0A"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07B83E8593D542A8A9D02C1299BCFB1F"/>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201C79">
              <w:rPr>
                <w:rFonts w:ascii="Arial" w:hAnsi="Arial" w:cs="Arial"/>
                <w:color w:val="0000FF"/>
              </w:rPr>
              <w:t xml:space="preserve"> </w:t>
            </w:r>
          </w:p>
        </w:tc>
      </w:tr>
      <w:tr w:rsidR="001A62ED" w:rsidRPr="00996FAF" w14:paraId="25D9E70A" w14:textId="77777777" w:rsidTr="00B63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B00633"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33EA8C99" w14:textId="77777777" w:rsidR="001A62ED" w:rsidRPr="00996FAF" w:rsidRDefault="001A62ED" w:rsidP="00D14F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5" w:type="dxa"/>
            <w:shd w:val="clear" w:color="auto" w:fill="auto"/>
            <w:vAlign w:val="top"/>
          </w:tcPr>
          <w:p w14:paraId="48209AA7" w14:textId="77777777" w:rsidR="001A62ED" w:rsidRPr="00996FAF" w:rsidRDefault="005A7C0A" w:rsidP="00D14F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7AF0EF0D9A6F48078070CCF767303F45"/>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201C79">
              <w:rPr>
                <w:rFonts w:ascii="Arial" w:hAnsi="Arial" w:cs="Arial"/>
                <w:color w:val="0000FF"/>
              </w:rPr>
              <w:t xml:space="preserve"> </w:t>
            </w:r>
          </w:p>
        </w:tc>
      </w:tr>
    </w:tbl>
    <w:p w14:paraId="33813377" w14:textId="77777777" w:rsidR="001A62ED" w:rsidRDefault="001A62ED" w:rsidP="00B63777">
      <w:pPr>
        <w:pStyle w:val="Heading20"/>
        <w:spacing w:before="240"/>
      </w:pPr>
      <w:r w:rsidRPr="00996FAF">
        <w:t>Findings</w:t>
      </w:r>
    </w:p>
    <w:p w14:paraId="7EA024FB" w14:textId="394D3DE8" w:rsidR="001A62ED" w:rsidRPr="00673EDE" w:rsidRDefault="001A62ED" w:rsidP="00567155">
      <w:pPr>
        <w:spacing w:line="276" w:lineRule="auto"/>
        <w:rPr>
          <w:rFonts w:ascii="Arial" w:hAnsi="Arial" w:cs="Arial"/>
        </w:rPr>
      </w:pPr>
      <w:r w:rsidRPr="00673EDE">
        <w:rPr>
          <w:rFonts w:ascii="Arial" w:hAnsi="Arial" w:cs="Arial"/>
        </w:rPr>
        <w:t>Consumers said they were treated with dignity and respect, and they felt accepted and valued. Staff were observed treat</w:t>
      </w:r>
      <w:r>
        <w:rPr>
          <w:rFonts w:ascii="Arial" w:hAnsi="Arial" w:cs="Arial"/>
        </w:rPr>
        <w:t>ing</w:t>
      </w:r>
      <w:r w:rsidRPr="00673EDE">
        <w:rPr>
          <w:rFonts w:ascii="Arial" w:hAnsi="Arial" w:cs="Arial"/>
        </w:rPr>
        <w:t xml:space="preserve"> consumers with dignity and respect. P</w:t>
      </w:r>
      <w:r w:rsidRPr="00673EDE">
        <w:rPr>
          <w:rFonts w:ascii="Arial" w:hAnsi="Arial" w:cs="Arial"/>
          <w:color w:val="auto"/>
        </w:rPr>
        <w:t>olicies and procedures supported staff in providing an inclusive, consumer centred approach to delivering care and services.</w:t>
      </w:r>
    </w:p>
    <w:p w14:paraId="60B7BFB2" w14:textId="7BBE9C1D" w:rsidR="001A62ED" w:rsidRPr="00673EDE" w:rsidRDefault="001A62ED" w:rsidP="00567155">
      <w:pPr>
        <w:spacing w:line="276" w:lineRule="auto"/>
        <w:rPr>
          <w:rFonts w:ascii="Arial" w:hAnsi="Arial" w:cs="Arial"/>
          <w:color w:val="auto"/>
        </w:rPr>
      </w:pPr>
      <w:r w:rsidRPr="00673EDE">
        <w:rPr>
          <w:rFonts w:ascii="Arial" w:hAnsi="Arial" w:cs="Arial"/>
          <w:color w:val="auto"/>
        </w:rPr>
        <w:t xml:space="preserve">Consumers said their identity, culture and diversity was valued and staff were respectful of their culture. Staff were aware of consumers from different cultures and could explain how care and services were tailored to ensure their culture was respected. </w:t>
      </w:r>
      <w:r w:rsidR="002B2564">
        <w:rPr>
          <w:rFonts w:ascii="Arial" w:hAnsi="Arial" w:cs="Arial"/>
          <w:color w:val="auto"/>
        </w:rPr>
        <w:t>Care planning documents reflected consumers’ identity and culture.</w:t>
      </w:r>
    </w:p>
    <w:p w14:paraId="0441FC17" w14:textId="634CBA75" w:rsidR="001A62ED" w:rsidRPr="00673EDE" w:rsidRDefault="001A62ED" w:rsidP="00567155">
      <w:pPr>
        <w:spacing w:line="276" w:lineRule="auto"/>
        <w:rPr>
          <w:rFonts w:ascii="Arial" w:hAnsi="Arial" w:cs="Arial"/>
        </w:rPr>
      </w:pPr>
      <w:r w:rsidRPr="00673EDE">
        <w:rPr>
          <w:rFonts w:ascii="Arial" w:hAnsi="Arial" w:cs="Arial"/>
        </w:rPr>
        <w:t>Consumers stated the service supported them to mak</w:t>
      </w:r>
      <w:r>
        <w:rPr>
          <w:rFonts w:ascii="Arial" w:hAnsi="Arial" w:cs="Arial"/>
        </w:rPr>
        <w:t>e</w:t>
      </w:r>
      <w:r w:rsidRPr="00673EDE">
        <w:rPr>
          <w:rFonts w:ascii="Arial" w:hAnsi="Arial" w:cs="Arial"/>
        </w:rPr>
        <w:t xml:space="preserve"> and communicate decisions affecting their health and well-being and include others they wish</w:t>
      </w:r>
      <w:r>
        <w:rPr>
          <w:rFonts w:ascii="Arial" w:hAnsi="Arial" w:cs="Arial"/>
        </w:rPr>
        <w:t>ed</w:t>
      </w:r>
      <w:r w:rsidRPr="00673EDE">
        <w:rPr>
          <w:rFonts w:ascii="Arial" w:hAnsi="Arial" w:cs="Arial"/>
        </w:rPr>
        <w:t xml:space="preserve"> to include in their decisions.</w:t>
      </w:r>
      <w:r w:rsidR="002B2564">
        <w:rPr>
          <w:rFonts w:ascii="Arial" w:hAnsi="Arial" w:cs="Arial"/>
        </w:rPr>
        <w:t xml:space="preserve"> </w:t>
      </w:r>
      <w:r w:rsidRPr="00673EDE">
        <w:rPr>
          <w:rFonts w:ascii="Arial" w:hAnsi="Arial" w:cs="Arial"/>
        </w:rPr>
        <w:t>Management described how the service assisted consumers to make connections with others and maintain existing relationships.</w:t>
      </w:r>
    </w:p>
    <w:p w14:paraId="7270AB76" w14:textId="51501F16" w:rsidR="001A62ED" w:rsidRPr="00673EDE" w:rsidRDefault="001A62ED" w:rsidP="00567155">
      <w:pPr>
        <w:shd w:val="clear" w:color="auto" w:fill="FFFFFF" w:themeFill="background1"/>
        <w:spacing w:line="276" w:lineRule="auto"/>
        <w:rPr>
          <w:rFonts w:ascii="Arial" w:hAnsi="Arial" w:cs="Arial"/>
        </w:rPr>
      </w:pPr>
      <w:r w:rsidRPr="00673EDE">
        <w:rPr>
          <w:rFonts w:ascii="Arial" w:hAnsi="Arial" w:cs="Arial"/>
        </w:rPr>
        <w:t xml:space="preserve">Consumers said the service supported them to understand </w:t>
      </w:r>
      <w:r w:rsidR="000D0F65">
        <w:rPr>
          <w:rFonts w:ascii="Arial" w:hAnsi="Arial" w:cs="Arial"/>
        </w:rPr>
        <w:t xml:space="preserve">the </w:t>
      </w:r>
      <w:r w:rsidRPr="00673EDE">
        <w:rPr>
          <w:rFonts w:ascii="Arial" w:hAnsi="Arial" w:cs="Arial"/>
        </w:rPr>
        <w:t>benefits and possible harm</w:t>
      </w:r>
      <w:r w:rsidR="000D0F65">
        <w:rPr>
          <w:rFonts w:ascii="Arial" w:hAnsi="Arial" w:cs="Arial"/>
        </w:rPr>
        <w:t>s</w:t>
      </w:r>
      <w:r w:rsidRPr="00673EDE">
        <w:rPr>
          <w:rFonts w:ascii="Arial" w:hAnsi="Arial" w:cs="Arial"/>
        </w:rPr>
        <w:t xml:space="preserve"> when they made decisions about taking risks. C</w:t>
      </w:r>
      <w:r w:rsidR="002B2564">
        <w:rPr>
          <w:rFonts w:ascii="Arial" w:hAnsi="Arial" w:cs="Arial"/>
        </w:rPr>
        <w:t>are planning documents evidenced c</w:t>
      </w:r>
      <w:r w:rsidRPr="00673EDE">
        <w:rPr>
          <w:rFonts w:ascii="Arial" w:hAnsi="Arial" w:cs="Arial"/>
        </w:rPr>
        <w:t xml:space="preserve">onsumers were involved in decisions about activities and choices that involved risk, wherever possible. Staff provided examples of how they supported consumers to live the life they chose, including </w:t>
      </w:r>
      <w:r w:rsidRPr="00673EDE">
        <w:rPr>
          <w:rFonts w:ascii="Arial" w:hAnsi="Arial" w:cs="Arial"/>
        </w:rPr>
        <w:lastRenderedPageBreak/>
        <w:t>when their choices involved risk. Records showed the service conducted risk assessment</w:t>
      </w:r>
      <w:r w:rsidR="002B2564">
        <w:rPr>
          <w:rFonts w:ascii="Arial" w:hAnsi="Arial" w:cs="Arial"/>
        </w:rPr>
        <w:t>s</w:t>
      </w:r>
      <w:r w:rsidRPr="00673EDE">
        <w:rPr>
          <w:rFonts w:ascii="Arial" w:hAnsi="Arial" w:cs="Arial"/>
        </w:rPr>
        <w:t xml:space="preserve"> with consumers who wished to take risks.</w:t>
      </w:r>
    </w:p>
    <w:p w14:paraId="676EB50B" w14:textId="1199F7CB" w:rsidR="001A62ED" w:rsidRPr="00673EDE" w:rsidRDefault="001A62ED" w:rsidP="00567155">
      <w:pPr>
        <w:spacing w:line="276" w:lineRule="auto"/>
        <w:rPr>
          <w:rFonts w:ascii="Arial" w:hAnsi="Arial" w:cs="Arial"/>
        </w:rPr>
      </w:pPr>
      <w:r w:rsidRPr="00673EDE">
        <w:rPr>
          <w:rFonts w:ascii="Arial" w:hAnsi="Arial" w:cs="Arial"/>
        </w:rPr>
        <w:t xml:space="preserve">Consumers said they get current, accurate information in a form they </w:t>
      </w:r>
      <w:r w:rsidR="000D0F65">
        <w:rPr>
          <w:rFonts w:ascii="Arial" w:hAnsi="Arial" w:cs="Arial"/>
        </w:rPr>
        <w:t>could</w:t>
      </w:r>
      <w:r w:rsidRPr="00673EDE">
        <w:rPr>
          <w:rFonts w:ascii="Arial" w:hAnsi="Arial" w:cs="Arial"/>
        </w:rPr>
        <w:t xml:space="preserve"> understand. Staff described different ways information was communicated to make sure consumers understood, including those consumers with poor cognition or requiring visual aids or hearing assistance.</w:t>
      </w:r>
    </w:p>
    <w:p w14:paraId="1D24457C" w14:textId="7B7DAFD7" w:rsidR="001A62ED" w:rsidRDefault="001A62ED" w:rsidP="00567155">
      <w:pPr>
        <w:spacing w:line="276" w:lineRule="auto"/>
        <w:rPr>
          <w:rFonts w:ascii="Arial" w:hAnsi="Arial" w:cs="Arial"/>
        </w:rPr>
      </w:pPr>
      <w:r w:rsidRPr="00673EDE">
        <w:rPr>
          <w:rFonts w:ascii="Arial" w:hAnsi="Arial" w:cs="Arial"/>
        </w:rPr>
        <w:t>Consumers stated the service protected their privacy and confidentiality, and that staff respected their personal space and privacy when their friends or partners visited. Staff described how consumers communicated their privacy preferences and they adhered to their wishes. Consumer</w:t>
      </w:r>
      <w:r w:rsidR="000D0F65">
        <w:rPr>
          <w:rFonts w:ascii="Arial" w:hAnsi="Arial" w:cs="Arial"/>
        </w:rPr>
        <w:t>s’ personal</w:t>
      </w:r>
      <w:r w:rsidRPr="00673EDE">
        <w:rPr>
          <w:rFonts w:ascii="Arial" w:hAnsi="Arial" w:cs="Arial"/>
        </w:rPr>
        <w:t xml:space="preserve"> information was kept in the electronic care planning system that required a password to access. The service’s privacy policy outlined how the service maintains and respects the privacy of consumers and the confidentiality of their personal information.</w:t>
      </w:r>
    </w:p>
    <w:p w14:paraId="138A5B66" w14:textId="77777777" w:rsidR="001A62ED" w:rsidRDefault="001A62ED" w:rsidP="001A62ED">
      <w:pPr>
        <w:rPr>
          <w:rFonts w:ascii="Arial" w:hAnsi="Arial" w:cs="Arial"/>
        </w:rPr>
      </w:pPr>
      <w:r>
        <w:rPr>
          <w:rFonts w:ascii="Arial" w:hAnsi="Arial" w:cs="Arial"/>
        </w:rPr>
        <w:br w:type="page"/>
      </w:r>
    </w:p>
    <w:p w14:paraId="3DE1181E" w14:textId="77777777" w:rsidR="001A62ED" w:rsidRPr="00996FAF" w:rsidRDefault="001A62ED" w:rsidP="001A62E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14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889"/>
        <w:gridCol w:w="1986"/>
      </w:tblGrid>
      <w:tr w:rsidR="001A62ED" w:rsidRPr="00996FAF" w14:paraId="67C15765" w14:textId="77777777" w:rsidTr="00B63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3" w:type="pct"/>
            <w:gridSpan w:val="2"/>
            <w:tcBorders>
              <w:right w:val="none" w:sz="0" w:space="0" w:color="auto"/>
            </w:tcBorders>
          </w:tcPr>
          <w:p w14:paraId="7F671C59" w14:textId="77777777" w:rsidR="001A62ED" w:rsidRPr="0075021E" w:rsidRDefault="001A62ED" w:rsidP="00D14F2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47" w:type="pct"/>
          </w:tcPr>
          <w:p w14:paraId="31B7804A" w14:textId="77777777" w:rsidR="001A62ED" w:rsidRPr="00996FAF" w:rsidRDefault="001A62ED" w:rsidP="00D14F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62ED" w:rsidRPr="00996FAF" w14:paraId="34E249E2" w14:textId="77777777" w:rsidTr="00B63777">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7F42A696"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2(3)(a)</w:t>
            </w:r>
          </w:p>
        </w:tc>
        <w:tc>
          <w:tcPr>
            <w:tcW w:w="3285" w:type="pct"/>
            <w:shd w:val="clear" w:color="auto" w:fill="auto"/>
            <w:vAlign w:val="top"/>
          </w:tcPr>
          <w:p w14:paraId="3AFDD416" w14:textId="77777777" w:rsidR="001A62ED" w:rsidRPr="00996FAF" w:rsidRDefault="001A62ED"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47" w:type="pct"/>
            <w:shd w:val="clear" w:color="auto" w:fill="auto"/>
            <w:vAlign w:val="top"/>
          </w:tcPr>
          <w:p w14:paraId="36BE12C1" w14:textId="77777777" w:rsidR="001A62ED" w:rsidRPr="00996FAF" w:rsidRDefault="005A7C0A"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669EAC967A464110B8805FD2E6DBD115"/>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201C79">
              <w:rPr>
                <w:rFonts w:ascii="Arial" w:hAnsi="Arial" w:cs="Arial"/>
                <w:color w:val="0000FF"/>
              </w:rPr>
              <w:t xml:space="preserve"> </w:t>
            </w:r>
          </w:p>
        </w:tc>
      </w:tr>
      <w:tr w:rsidR="001A62ED" w:rsidRPr="00996FAF" w14:paraId="1ADE9C17" w14:textId="77777777" w:rsidTr="00B63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68393FC9"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2(3)(b)</w:t>
            </w:r>
          </w:p>
        </w:tc>
        <w:tc>
          <w:tcPr>
            <w:tcW w:w="3285" w:type="pct"/>
            <w:shd w:val="clear" w:color="auto" w:fill="auto"/>
            <w:vAlign w:val="top"/>
          </w:tcPr>
          <w:p w14:paraId="7750F64E" w14:textId="77777777" w:rsidR="001A62ED" w:rsidRPr="00996FAF" w:rsidRDefault="001A62ED" w:rsidP="00D14F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47" w:type="pct"/>
            <w:shd w:val="clear" w:color="auto" w:fill="auto"/>
            <w:vAlign w:val="top"/>
          </w:tcPr>
          <w:p w14:paraId="78060AF0" w14:textId="77777777" w:rsidR="001A62ED" w:rsidRPr="00996FAF" w:rsidRDefault="005A7C0A" w:rsidP="00D14F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7807CC0271C546F0BA2252382406DDB5"/>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201C79">
              <w:rPr>
                <w:rFonts w:ascii="Arial" w:hAnsi="Arial" w:cs="Arial"/>
                <w:color w:val="0000FF"/>
              </w:rPr>
              <w:t xml:space="preserve"> </w:t>
            </w:r>
          </w:p>
        </w:tc>
      </w:tr>
      <w:tr w:rsidR="001A62ED" w:rsidRPr="00996FAF" w14:paraId="20768B7B" w14:textId="77777777" w:rsidTr="00B63777">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6916DE6B"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2(3)(c)</w:t>
            </w:r>
          </w:p>
        </w:tc>
        <w:tc>
          <w:tcPr>
            <w:tcW w:w="3285" w:type="pct"/>
            <w:shd w:val="clear" w:color="auto" w:fill="auto"/>
            <w:vAlign w:val="top"/>
          </w:tcPr>
          <w:p w14:paraId="2D5F9453" w14:textId="77777777" w:rsidR="001A62ED" w:rsidRPr="00996FAF" w:rsidRDefault="001A62ED"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6CA0BBE" w14:textId="77777777" w:rsidR="001A62ED" w:rsidRPr="00996FAF" w:rsidRDefault="001A62ED" w:rsidP="00D14F2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0315ED3" w14:textId="77777777" w:rsidR="001A62ED" w:rsidRPr="00996FAF" w:rsidRDefault="001A62ED" w:rsidP="00D14F2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47" w:type="pct"/>
            <w:shd w:val="clear" w:color="auto" w:fill="auto"/>
            <w:vAlign w:val="top"/>
          </w:tcPr>
          <w:p w14:paraId="110FA696" w14:textId="77777777" w:rsidR="001A62ED" w:rsidRPr="00996FAF" w:rsidRDefault="005A7C0A"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939496914C364B3AA31C75C8A47B2745"/>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201C79">
              <w:rPr>
                <w:rFonts w:ascii="Arial" w:hAnsi="Arial" w:cs="Arial"/>
                <w:color w:val="0000FF"/>
              </w:rPr>
              <w:t xml:space="preserve"> </w:t>
            </w:r>
          </w:p>
        </w:tc>
      </w:tr>
      <w:tr w:rsidR="001A62ED" w:rsidRPr="00996FAF" w14:paraId="63FE718C" w14:textId="77777777" w:rsidTr="00B63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7ED1AFFE"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2(3)(d)</w:t>
            </w:r>
          </w:p>
        </w:tc>
        <w:tc>
          <w:tcPr>
            <w:tcW w:w="3285" w:type="pct"/>
            <w:shd w:val="clear" w:color="auto" w:fill="auto"/>
            <w:vAlign w:val="top"/>
          </w:tcPr>
          <w:p w14:paraId="4D5999F6" w14:textId="77777777" w:rsidR="001A62ED" w:rsidRPr="00996FAF" w:rsidRDefault="001A62ED" w:rsidP="00D14F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47" w:type="pct"/>
            <w:shd w:val="clear" w:color="auto" w:fill="auto"/>
            <w:vAlign w:val="top"/>
          </w:tcPr>
          <w:p w14:paraId="0174416C" w14:textId="77777777" w:rsidR="001A62ED" w:rsidRPr="00996FAF" w:rsidRDefault="005A7C0A" w:rsidP="00D14F2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819B0F31D59B45B29AC7B88C447DFB38"/>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201C79">
              <w:rPr>
                <w:rFonts w:ascii="Arial" w:hAnsi="Arial" w:cs="Arial"/>
                <w:color w:val="0000FF"/>
              </w:rPr>
              <w:t xml:space="preserve"> </w:t>
            </w:r>
          </w:p>
        </w:tc>
      </w:tr>
      <w:tr w:rsidR="001A62ED" w:rsidRPr="00996FAF" w14:paraId="0D9314D2" w14:textId="77777777" w:rsidTr="00B63777">
        <w:tc>
          <w:tcPr>
            <w:cnfStyle w:val="001000000000" w:firstRow="0" w:lastRow="0" w:firstColumn="1" w:lastColumn="0" w:oddVBand="0" w:evenVBand="0" w:oddHBand="0" w:evenHBand="0" w:firstRowFirstColumn="0" w:firstRowLastColumn="0" w:lastRowFirstColumn="0" w:lastRowLastColumn="0"/>
            <w:tcW w:w="768" w:type="pct"/>
            <w:tcBorders>
              <w:right w:val="none" w:sz="0" w:space="0" w:color="auto"/>
            </w:tcBorders>
            <w:shd w:val="clear" w:color="auto" w:fill="auto"/>
            <w:vAlign w:val="top"/>
          </w:tcPr>
          <w:p w14:paraId="3356F33C"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2(3)(e)</w:t>
            </w:r>
          </w:p>
        </w:tc>
        <w:tc>
          <w:tcPr>
            <w:tcW w:w="3285" w:type="pct"/>
            <w:shd w:val="clear" w:color="auto" w:fill="auto"/>
            <w:vAlign w:val="top"/>
          </w:tcPr>
          <w:p w14:paraId="29BE0EE7" w14:textId="77777777" w:rsidR="001A62ED" w:rsidRPr="00996FAF" w:rsidRDefault="001A62ED"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47" w:type="pct"/>
            <w:shd w:val="clear" w:color="auto" w:fill="auto"/>
            <w:vAlign w:val="top"/>
          </w:tcPr>
          <w:p w14:paraId="7B4E800B" w14:textId="77777777" w:rsidR="001A62ED" w:rsidRPr="00996FAF" w:rsidRDefault="005A7C0A"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3E6A5F5C8B12410E9E079D8FE26A7AD5"/>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201C79">
              <w:rPr>
                <w:rFonts w:ascii="Arial" w:hAnsi="Arial" w:cs="Arial"/>
                <w:color w:val="0000FF"/>
              </w:rPr>
              <w:t xml:space="preserve"> </w:t>
            </w:r>
          </w:p>
        </w:tc>
      </w:tr>
    </w:tbl>
    <w:p w14:paraId="5E926247" w14:textId="77777777" w:rsidR="001A62ED" w:rsidRDefault="001A62ED" w:rsidP="00B63777">
      <w:pPr>
        <w:pStyle w:val="Heading20"/>
        <w:spacing w:before="240"/>
      </w:pPr>
      <w:r w:rsidRPr="00996FAF">
        <w:t>Findings</w:t>
      </w:r>
    </w:p>
    <w:p w14:paraId="65E0B64F" w14:textId="45AAC06D" w:rsidR="00462F34" w:rsidRPr="00A8443E" w:rsidRDefault="00462F34" w:rsidP="00567155">
      <w:pPr>
        <w:spacing w:line="276" w:lineRule="auto"/>
        <w:rPr>
          <w:rFonts w:ascii="Arial" w:hAnsi="Arial" w:cs="Arial"/>
          <w:color w:val="auto"/>
          <w:sz w:val="22"/>
          <w:szCs w:val="22"/>
        </w:rPr>
      </w:pPr>
      <w:r w:rsidRPr="00A8443E">
        <w:rPr>
          <w:rFonts w:ascii="Arial" w:hAnsi="Arial" w:cs="Arial"/>
        </w:rPr>
        <w:t xml:space="preserve">The </w:t>
      </w:r>
      <w:r w:rsidR="00567155">
        <w:rPr>
          <w:rFonts w:ascii="Arial" w:hAnsi="Arial" w:cs="Arial"/>
        </w:rPr>
        <w:t>s</w:t>
      </w:r>
      <w:r w:rsidRPr="00A8443E">
        <w:rPr>
          <w:rFonts w:ascii="Arial" w:hAnsi="Arial" w:cs="Arial"/>
        </w:rPr>
        <w:t xml:space="preserve">ervice was found non-compliant in Standard 2 in relation to Requirement 2(3)(e) following a site audit in December 2020. Evidence in the site audit report dated </w:t>
      </w:r>
      <w:r w:rsidR="00A8443E">
        <w:rPr>
          <w:rFonts w:ascii="Arial" w:hAnsi="Arial" w:cs="Arial"/>
        </w:rPr>
        <w:t xml:space="preserve">15 to 17 November 2022 </w:t>
      </w:r>
      <w:r w:rsidRPr="00A8443E">
        <w:rPr>
          <w:rFonts w:ascii="Arial" w:hAnsi="Arial" w:cs="Arial"/>
        </w:rPr>
        <w:t xml:space="preserve">supports that the </w:t>
      </w:r>
      <w:r w:rsidR="00567155">
        <w:rPr>
          <w:rFonts w:ascii="Arial" w:hAnsi="Arial" w:cs="Arial"/>
        </w:rPr>
        <w:t>s</w:t>
      </w:r>
      <w:r w:rsidRPr="00A8443E">
        <w:rPr>
          <w:rFonts w:ascii="Arial" w:hAnsi="Arial" w:cs="Arial"/>
        </w:rPr>
        <w:t>ervice has implemented improvements to address the non-compliance and is now compliant with this Requirement.</w:t>
      </w:r>
    </w:p>
    <w:p w14:paraId="30D11B28" w14:textId="6D3BBE3F" w:rsidR="001A62ED" w:rsidRPr="001A62ED" w:rsidRDefault="001A62ED" w:rsidP="00567155">
      <w:pPr>
        <w:spacing w:line="276" w:lineRule="auto"/>
        <w:rPr>
          <w:rFonts w:ascii="Arial" w:hAnsi="Arial" w:cs="Arial"/>
        </w:rPr>
      </w:pPr>
      <w:r w:rsidRPr="001A62ED">
        <w:rPr>
          <w:rFonts w:ascii="Arial" w:hAnsi="Arial" w:cs="Arial"/>
        </w:rPr>
        <w:t xml:space="preserve">Consumers said their care was well planned, risks to their well-being were assessed, and staff took the time to understand how to support them. Staff </w:t>
      </w:r>
      <w:r w:rsidR="00A8443E">
        <w:rPr>
          <w:rFonts w:ascii="Arial" w:hAnsi="Arial" w:cs="Arial"/>
        </w:rPr>
        <w:t>d</w:t>
      </w:r>
      <w:r w:rsidRPr="001A62ED">
        <w:rPr>
          <w:rFonts w:ascii="Arial" w:hAnsi="Arial" w:cs="Arial"/>
        </w:rPr>
        <w:t>escribe</w:t>
      </w:r>
      <w:r w:rsidR="00A8443E">
        <w:rPr>
          <w:rFonts w:ascii="Arial" w:hAnsi="Arial" w:cs="Arial"/>
        </w:rPr>
        <w:t>d</w:t>
      </w:r>
      <w:r w:rsidRPr="001A62ED">
        <w:rPr>
          <w:rFonts w:ascii="Arial" w:hAnsi="Arial" w:cs="Arial"/>
        </w:rPr>
        <w:t xml:space="preserve"> the assessment and care planning processes and their part in the process. A comprehensive set of validated assessment tools in the care management system was used by staff in the assessment and planning of consumers’ care and services. </w:t>
      </w:r>
      <w:r w:rsidR="00A8443E">
        <w:rPr>
          <w:rFonts w:ascii="Arial" w:hAnsi="Arial" w:cs="Arial"/>
        </w:rPr>
        <w:t>This was reflected in care planning documents</w:t>
      </w:r>
      <w:r w:rsidRPr="001A62ED">
        <w:rPr>
          <w:rFonts w:ascii="Arial" w:hAnsi="Arial" w:cs="Arial"/>
        </w:rPr>
        <w:t>.</w:t>
      </w:r>
    </w:p>
    <w:p w14:paraId="610B8D72" w14:textId="494536C9" w:rsidR="001A62ED" w:rsidRPr="002A0A3D" w:rsidRDefault="001A62ED" w:rsidP="00567155">
      <w:pPr>
        <w:spacing w:line="276" w:lineRule="auto"/>
        <w:rPr>
          <w:rFonts w:ascii="Arial" w:hAnsi="Arial" w:cs="Arial"/>
        </w:rPr>
      </w:pPr>
      <w:r w:rsidRPr="002A0A3D">
        <w:rPr>
          <w:rFonts w:ascii="Arial" w:hAnsi="Arial" w:cs="Arial"/>
        </w:rPr>
        <w:t xml:space="preserve">Advance care directives and end of life wishes were recorded for consumers that had chosen to complete them. Consumers said the assessment and planning </w:t>
      </w:r>
      <w:r w:rsidR="000D0F65">
        <w:rPr>
          <w:rFonts w:ascii="Arial" w:hAnsi="Arial" w:cs="Arial"/>
        </w:rPr>
        <w:t>process captured</w:t>
      </w:r>
      <w:r w:rsidRPr="002A0A3D">
        <w:rPr>
          <w:rFonts w:ascii="Arial" w:hAnsi="Arial" w:cs="Arial"/>
        </w:rPr>
        <w:t xml:space="preserve"> their needs, goals and preferences. Staff describe</w:t>
      </w:r>
      <w:r w:rsidR="000D0F65">
        <w:rPr>
          <w:rFonts w:ascii="Arial" w:hAnsi="Arial" w:cs="Arial"/>
        </w:rPr>
        <w:t>d</w:t>
      </w:r>
      <w:r w:rsidRPr="002A0A3D">
        <w:rPr>
          <w:rFonts w:ascii="Arial" w:hAnsi="Arial" w:cs="Arial"/>
        </w:rPr>
        <w:t xml:space="preserve"> how the assessment and care planning process ensured consumers’ needs, goals, and preferences were </w:t>
      </w:r>
      <w:r w:rsidR="000D0F65">
        <w:rPr>
          <w:rFonts w:ascii="Arial" w:hAnsi="Arial" w:cs="Arial"/>
        </w:rPr>
        <w:t>record</w:t>
      </w:r>
      <w:r w:rsidRPr="002A0A3D">
        <w:rPr>
          <w:rFonts w:ascii="Arial" w:hAnsi="Arial" w:cs="Arial"/>
        </w:rPr>
        <w:t>ed in their care plan</w:t>
      </w:r>
      <w:r w:rsidR="00A8443E" w:rsidRPr="00A8443E">
        <w:rPr>
          <w:rFonts w:ascii="Arial" w:hAnsi="Arial" w:cs="Arial"/>
        </w:rPr>
        <w:t xml:space="preserve"> </w:t>
      </w:r>
      <w:r w:rsidR="00A8443E">
        <w:rPr>
          <w:rFonts w:ascii="Arial" w:hAnsi="Arial" w:cs="Arial"/>
        </w:rPr>
        <w:t>and this was reflected in care planning documents</w:t>
      </w:r>
      <w:r w:rsidRPr="002A0A3D">
        <w:rPr>
          <w:rFonts w:ascii="Arial" w:hAnsi="Arial" w:cs="Arial"/>
        </w:rPr>
        <w:t>.</w:t>
      </w:r>
    </w:p>
    <w:p w14:paraId="133E25EF" w14:textId="77777777" w:rsidR="001A62ED" w:rsidRPr="002A0A3D" w:rsidRDefault="001A62ED" w:rsidP="00567155">
      <w:pPr>
        <w:spacing w:line="276" w:lineRule="auto"/>
        <w:rPr>
          <w:rFonts w:ascii="Arial" w:hAnsi="Arial" w:cs="Arial"/>
        </w:rPr>
      </w:pPr>
      <w:r w:rsidRPr="002A0A3D">
        <w:rPr>
          <w:rFonts w:ascii="Arial" w:hAnsi="Arial" w:cs="Arial"/>
        </w:rPr>
        <w:t xml:space="preserve">Consumers confirmed they were actively involved in the assessment, planning and review of their care and services. Staff described partnering with consumers, representatives and other </w:t>
      </w:r>
      <w:r w:rsidRPr="002A0A3D">
        <w:rPr>
          <w:rFonts w:ascii="Arial" w:hAnsi="Arial" w:cs="Arial"/>
        </w:rPr>
        <w:lastRenderedPageBreak/>
        <w:t>nominated providers to assess, plan and review the care and services. Care and services plans showed integrated and coordinated assessment and care planning involving other individuals and organisations.</w:t>
      </w:r>
    </w:p>
    <w:p w14:paraId="5241FB4B" w14:textId="47FF1DE9" w:rsidR="001A62ED" w:rsidRPr="002A0A3D" w:rsidRDefault="001A62ED" w:rsidP="00567155">
      <w:pPr>
        <w:spacing w:line="276" w:lineRule="auto"/>
        <w:rPr>
          <w:rFonts w:ascii="Arial" w:hAnsi="Arial" w:cs="Arial"/>
        </w:rPr>
      </w:pPr>
      <w:r w:rsidRPr="001A62ED">
        <w:rPr>
          <w:rFonts w:ascii="Arial" w:hAnsi="Arial" w:cs="Arial"/>
        </w:rPr>
        <w:t xml:space="preserve">The service demonstrated the outcomes of assessment and planning were effectively communicated to consumers and representatives and documented in a care and services plan that was made readily available. </w:t>
      </w:r>
      <w:r w:rsidRPr="002A0A3D">
        <w:rPr>
          <w:rFonts w:ascii="Arial" w:hAnsi="Arial" w:cs="Arial"/>
        </w:rPr>
        <w:t xml:space="preserve">Consumers said staff explained their care plan to them and they could obtain a copy if they wished. Care </w:t>
      </w:r>
      <w:r w:rsidR="00A8443E">
        <w:rPr>
          <w:rFonts w:ascii="Arial" w:hAnsi="Arial" w:cs="Arial"/>
        </w:rPr>
        <w:t xml:space="preserve">planning </w:t>
      </w:r>
      <w:r w:rsidRPr="002A0A3D">
        <w:rPr>
          <w:rFonts w:ascii="Arial" w:hAnsi="Arial" w:cs="Arial"/>
        </w:rPr>
        <w:t>documents reflected the outcomes of the most current assessments and reviews and contained enough detail to deliver safe and effective care and services.</w:t>
      </w:r>
    </w:p>
    <w:p w14:paraId="4852524C" w14:textId="14DF525D" w:rsidR="001A62ED" w:rsidRPr="001A62ED" w:rsidRDefault="001A62ED" w:rsidP="00567155">
      <w:pPr>
        <w:spacing w:line="276" w:lineRule="auto"/>
        <w:rPr>
          <w:rFonts w:ascii="Arial" w:hAnsi="Arial" w:cs="Arial"/>
        </w:rPr>
      </w:pPr>
      <w:r w:rsidRPr="002A0A3D">
        <w:rPr>
          <w:rFonts w:ascii="Arial" w:hAnsi="Arial" w:cs="Arial"/>
        </w:rPr>
        <w:t xml:space="preserve">Care and services plans showed the service conducted regular </w:t>
      </w:r>
      <w:r w:rsidR="000D0F65">
        <w:rPr>
          <w:rFonts w:ascii="Arial" w:hAnsi="Arial" w:cs="Arial"/>
        </w:rPr>
        <w:t xml:space="preserve">care plan </w:t>
      </w:r>
      <w:r w:rsidRPr="002A0A3D">
        <w:rPr>
          <w:rFonts w:ascii="Arial" w:hAnsi="Arial" w:cs="Arial"/>
        </w:rPr>
        <w:t xml:space="preserve">reviews and reviews following a change in </w:t>
      </w:r>
      <w:r w:rsidR="000D0F65">
        <w:rPr>
          <w:rFonts w:ascii="Arial" w:hAnsi="Arial" w:cs="Arial"/>
        </w:rPr>
        <w:t xml:space="preserve">consumers’ </w:t>
      </w:r>
      <w:r w:rsidRPr="002A0A3D">
        <w:rPr>
          <w:rFonts w:ascii="Arial" w:hAnsi="Arial" w:cs="Arial"/>
        </w:rPr>
        <w:t xml:space="preserve">condition or </w:t>
      </w:r>
      <w:r>
        <w:rPr>
          <w:rFonts w:ascii="Arial" w:hAnsi="Arial" w:cs="Arial"/>
        </w:rPr>
        <w:t xml:space="preserve">an </w:t>
      </w:r>
      <w:r w:rsidRPr="002A0A3D">
        <w:rPr>
          <w:rFonts w:ascii="Arial" w:hAnsi="Arial" w:cs="Arial"/>
        </w:rPr>
        <w:t>incident. Staff described when</w:t>
      </w:r>
      <w:r>
        <w:rPr>
          <w:rFonts w:ascii="Arial" w:hAnsi="Arial" w:cs="Arial"/>
        </w:rPr>
        <w:t>,</w:t>
      </w:r>
      <w:r w:rsidRPr="002A0A3D">
        <w:rPr>
          <w:rFonts w:ascii="Arial" w:hAnsi="Arial" w:cs="Arial"/>
        </w:rPr>
        <w:t xml:space="preserve"> and how</w:t>
      </w:r>
      <w:r>
        <w:rPr>
          <w:rFonts w:ascii="Arial" w:hAnsi="Arial" w:cs="Arial"/>
        </w:rPr>
        <w:t>,</w:t>
      </w:r>
      <w:r w:rsidRPr="002A0A3D">
        <w:rPr>
          <w:rFonts w:ascii="Arial" w:hAnsi="Arial" w:cs="Arial"/>
        </w:rPr>
        <w:t xml:space="preserve"> they reviewed and reassessed consumers’ care needs</w:t>
      </w:r>
      <w:r w:rsidR="000D0F65">
        <w:rPr>
          <w:rFonts w:ascii="Arial" w:hAnsi="Arial" w:cs="Arial"/>
        </w:rPr>
        <w:t>,</w:t>
      </w:r>
      <w:r w:rsidRPr="002A0A3D">
        <w:rPr>
          <w:rFonts w:ascii="Arial" w:hAnsi="Arial" w:cs="Arial"/>
        </w:rPr>
        <w:t xml:space="preserve"> in consultation with others involved in their care.</w:t>
      </w:r>
      <w:r w:rsidRPr="001A62ED">
        <w:rPr>
          <w:rFonts w:ascii="Arial" w:hAnsi="Arial" w:cs="Arial"/>
        </w:rPr>
        <w:t xml:space="preserve"> Consumers and representatives said staff regularly discussed their care needs with them, and any changes needed or requested</w:t>
      </w:r>
      <w:r w:rsidR="000D0F65">
        <w:rPr>
          <w:rFonts w:ascii="Arial" w:hAnsi="Arial" w:cs="Arial"/>
        </w:rPr>
        <w:t>,</w:t>
      </w:r>
      <w:r w:rsidRPr="001A62ED">
        <w:rPr>
          <w:rFonts w:ascii="Arial" w:hAnsi="Arial" w:cs="Arial"/>
        </w:rPr>
        <w:t xml:space="preserve"> were addressed in a timely manner.</w:t>
      </w:r>
      <w:r w:rsidRPr="001A62ED">
        <w:rPr>
          <w:rFonts w:ascii="Arial" w:hAnsi="Arial" w:cs="Arial"/>
        </w:rPr>
        <w:br w:type="page"/>
      </w:r>
    </w:p>
    <w:p w14:paraId="192C1696" w14:textId="77777777" w:rsidR="001A62ED" w:rsidRPr="00996FAF" w:rsidRDefault="001A62ED" w:rsidP="001A62E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985"/>
      </w:tblGrid>
      <w:tr w:rsidR="001A62ED" w:rsidRPr="00996FAF" w14:paraId="5BDB81CE" w14:textId="77777777" w:rsidTr="00B63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4B6B3E53" w14:textId="77777777" w:rsidR="001A62ED" w:rsidRPr="00996FAF" w:rsidRDefault="001A62ED" w:rsidP="00D14F2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5" w:type="dxa"/>
          </w:tcPr>
          <w:p w14:paraId="6C42DB14" w14:textId="77777777" w:rsidR="001A62ED" w:rsidRPr="00996FAF" w:rsidRDefault="001A62ED" w:rsidP="00D14F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62ED" w:rsidRPr="00996FAF" w14:paraId="00BA3D8F" w14:textId="77777777" w:rsidTr="00B637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0F9946"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3(3)(a)</w:t>
            </w:r>
          </w:p>
        </w:tc>
        <w:tc>
          <w:tcPr>
            <w:tcW w:w="6779" w:type="dxa"/>
            <w:shd w:val="clear" w:color="auto" w:fill="auto"/>
            <w:vAlign w:val="top"/>
          </w:tcPr>
          <w:p w14:paraId="6477D94F" w14:textId="77777777" w:rsidR="001A62ED" w:rsidRPr="00996FAF" w:rsidRDefault="001A62ED"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4D8A575" w14:textId="77777777" w:rsidR="001A62ED" w:rsidRPr="00996FAF" w:rsidRDefault="001A62ED" w:rsidP="00D14F2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65059B6" w14:textId="77777777" w:rsidR="001A62ED" w:rsidRPr="00996FAF" w:rsidRDefault="001A62ED" w:rsidP="00D14F2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38E7DA6" w14:textId="77777777" w:rsidR="001A62ED" w:rsidRPr="00996FAF" w:rsidRDefault="001A62ED" w:rsidP="00D14F2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5" w:type="dxa"/>
            <w:shd w:val="clear" w:color="auto" w:fill="auto"/>
            <w:vAlign w:val="top"/>
          </w:tcPr>
          <w:p w14:paraId="7C771DAC" w14:textId="77777777" w:rsidR="001A62ED" w:rsidRPr="00996FAF" w:rsidRDefault="005A7C0A"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AAC724A68A3F457180FE8566C049E875"/>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640D2A">
              <w:rPr>
                <w:rFonts w:ascii="Arial" w:hAnsi="Arial" w:cs="Arial"/>
                <w:color w:val="0000FF"/>
              </w:rPr>
              <w:t xml:space="preserve"> </w:t>
            </w:r>
          </w:p>
        </w:tc>
      </w:tr>
      <w:tr w:rsidR="001A62ED" w:rsidRPr="00996FAF" w14:paraId="3D78F46F" w14:textId="77777777" w:rsidTr="00B63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D843FC"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3(3)(b)</w:t>
            </w:r>
          </w:p>
        </w:tc>
        <w:tc>
          <w:tcPr>
            <w:tcW w:w="6779" w:type="dxa"/>
            <w:shd w:val="clear" w:color="auto" w:fill="auto"/>
            <w:vAlign w:val="top"/>
          </w:tcPr>
          <w:p w14:paraId="1AB4D465" w14:textId="77777777" w:rsidR="001A62ED" w:rsidRPr="00996FAF" w:rsidRDefault="001A62ED" w:rsidP="00D14F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5" w:type="dxa"/>
            <w:shd w:val="clear" w:color="auto" w:fill="auto"/>
            <w:vAlign w:val="top"/>
          </w:tcPr>
          <w:p w14:paraId="2644EE5C" w14:textId="77777777" w:rsidR="001A62ED" w:rsidRPr="00996FAF" w:rsidRDefault="005A7C0A" w:rsidP="00D14F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B9231F6377D6438DAAE7C7199B4CEE68"/>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640D2A">
              <w:rPr>
                <w:rFonts w:ascii="Arial" w:hAnsi="Arial" w:cs="Arial"/>
                <w:color w:val="0000FF"/>
              </w:rPr>
              <w:t xml:space="preserve"> </w:t>
            </w:r>
          </w:p>
        </w:tc>
      </w:tr>
      <w:tr w:rsidR="001A62ED" w:rsidRPr="00996FAF" w14:paraId="18919A8F" w14:textId="77777777" w:rsidTr="00B637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62093" w14:textId="77777777" w:rsidR="001A62ED" w:rsidRPr="00996FAF" w:rsidRDefault="001A62ED" w:rsidP="00D14F2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779" w:type="dxa"/>
            <w:shd w:val="clear" w:color="auto" w:fill="auto"/>
            <w:vAlign w:val="top"/>
          </w:tcPr>
          <w:p w14:paraId="715C8C41" w14:textId="77777777" w:rsidR="001A62ED" w:rsidRPr="00996FAF" w:rsidRDefault="001A62ED" w:rsidP="00D14F2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5" w:type="dxa"/>
            <w:shd w:val="clear" w:color="auto" w:fill="auto"/>
            <w:vAlign w:val="top"/>
          </w:tcPr>
          <w:p w14:paraId="067D8630" w14:textId="77777777" w:rsidR="001A62ED" w:rsidRPr="00996FAF" w:rsidRDefault="005A7C0A"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EFB410A38017400CA9E148309A25AC42"/>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640D2A">
              <w:rPr>
                <w:rFonts w:ascii="Arial" w:hAnsi="Arial" w:cs="Arial"/>
                <w:color w:val="0000FF"/>
              </w:rPr>
              <w:t xml:space="preserve"> </w:t>
            </w:r>
          </w:p>
        </w:tc>
      </w:tr>
      <w:tr w:rsidR="001A62ED" w:rsidRPr="00996FAF" w14:paraId="279F3560" w14:textId="77777777" w:rsidTr="00B63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E31F7E"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3(3)(d)</w:t>
            </w:r>
          </w:p>
        </w:tc>
        <w:tc>
          <w:tcPr>
            <w:tcW w:w="6779" w:type="dxa"/>
            <w:shd w:val="clear" w:color="auto" w:fill="auto"/>
            <w:vAlign w:val="top"/>
          </w:tcPr>
          <w:p w14:paraId="383BD973" w14:textId="77777777" w:rsidR="001A62ED" w:rsidRPr="00996FAF" w:rsidRDefault="001A62ED" w:rsidP="00D14F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5" w:type="dxa"/>
            <w:shd w:val="clear" w:color="auto" w:fill="auto"/>
            <w:vAlign w:val="top"/>
          </w:tcPr>
          <w:p w14:paraId="6B11DEDA" w14:textId="77777777" w:rsidR="001A62ED" w:rsidRPr="00996FAF" w:rsidRDefault="005A7C0A" w:rsidP="00D14F2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45DF752FA81A409D9A7655E61AFE3825"/>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640D2A">
              <w:rPr>
                <w:rFonts w:ascii="Arial" w:hAnsi="Arial" w:cs="Arial"/>
                <w:color w:val="0000FF"/>
              </w:rPr>
              <w:t xml:space="preserve"> </w:t>
            </w:r>
          </w:p>
        </w:tc>
      </w:tr>
      <w:tr w:rsidR="001A62ED" w:rsidRPr="00996FAF" w14:paraId="5737792B" w14:textId="77777777" w:rsidTr="00B637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CF782C"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3(3)(e)</w:t>
            </w:r>
          </w:p>
        </w:tc>
        <w:tc>
          <w:tcPr>
            <w:tcW w:w="6779" w:type="dxa"/>
            <w:shd w:val="clear" w:color="auto" w:fill="auto"/>
            <w:vAlign w:val="top"/>
          </w:tcPr>
          <w:p w14:paraId="2F41F0B9" w14:textId="77777777" w:rsidR="001A62ED" w:rsidRPr="00996FAF" w:rsidRDefault="001A62ED"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5" w:type="dxa"/>
            <w:shd w:val="clear" w:color="auto" w:fill="auto"/>
            <w:vAlign w:val="top"/>
          </w:tcPr>
          <w:p w14:paraId="0FBCC0A7" w14:textId="77777777" w:rsidR="001A62ED" w:rsidRPr="00996FAF" w:rsidRDefault="005A7C0A"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1EFAC736201F49BCA66A1AEEF9EE28E3"/>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640D2A">
              <w:rPr>
                <w:rFonts w:ascii="Arial" w:hAnsi="Arial" w:cs="Arial"/>
                <w:color w:val="0000FF"/>
              </w:rPr>
              <w:t xml:space="preserve"> </w:t>
            </w:r>
          </w:p>
        </w:tc>
      </w:tr>
      <w:tr w:rsidR="001A62ED" w:rsidRPr="00996FAF" w14:paraId="1FB8FA1C" w14:textId="77777777" w:rsidTr="00B63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3050CC"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3(3)(f)</w:t>
            </w:r>
          </w:p>
        </w:tc>
        <w:tc>
          <w:tcPr>
            <w:tcW w:w="6779" w:type="dxa"/>
            <w:shd w:val="clear" w:color="auto" w:fill="auto"/>
            <w:vAlign w:val="top"/>
          </w:tcPr>
          <w:p w14:paraId="0698645A" w14:textId="77777777" w:rsidR="001A62ED" w:rsidRPr="00996FAF" w:rsidRDefault="001A62ED" w:rsidP="00D14F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5" w:type="dxa"/>
            <w:shd w:val="clear" w:color="auto" w:fill="auto"/>
            <w:vAlign w:val="top"/>
          </w:tcPr>
          <w:p w14:paraId="1F4E73B0" w14:textId="77777777" w:rsidR="001A62ED" w:rsidRPr="00996FAF" w:rsidRDefault="005A7C0A" w:rsidP="00D14F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BC1C00230D65416B8ED62C4E7ACA3EFA"/>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640D2A">
              <w:rPr>
                <w:rFonts w:ascii="Arial" w:hAnsi="Arial" w:cs="Arial"/>
                <w:color w:val="0000FF"/>
              </w:rPr>
              <w:t xml:space="preserve"> </w:t>
            </w:r>
          </w:p>
        </w:tc>
      </w:tr>
      <w:tr w:rsidR="001A62ED" w:rsidRPr="00996FAF" w14:paraId="34F867D3" w14:textId="77777777" w:rsidTr="00B637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5FCF7A"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3(3)(g)</w:t>
            </w:r>
          </w:p>
        </w:tc>
        <w:tc>
          <w:tcPr>
            <w:tcW w:w="6779" w:type="dxa"/>
            <w:shd w:val="clear" w:color="auto" w:fill="auto"/>
            <w:vAlign w:val="top"/>
          </w:tcPr>
          <w:p w14:paraId="74A743D9" w14:textId="77777777" w:rsidR="001A62ED" w:rsidRPr="00996FAF" w:rsidRDefault="001A62ED"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FE2D571" w14:textId="77777777" w:rsidR="001A62ED" w:rsidRPr="00996FAF" w:rsidRDefault="001A62ED" w:rsidP="00D14F2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C232266" w14:textId="77777777" w:rsidR="001A62ED" w:rsidRPr="00996FAF" w:rsidRDefault="001A62ED" w:rsidP="00D14F2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5" w:type="dxa"/>
            <w:shd w:val="clear" w:color="auto" w:fill="auto"/>
            <w:vAlign w:val="top"/>
          </w:tcPr>
          <w:p w14:paraId="7AEB6E6E" w14:textId="77777777" w:rsidR="001A62ED" w:rsidRPr="00996FAF" w:rsidRDefault="005A7C0A"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8357A8B7686845108B76CEA8A021AF67"/>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640D2A">
              <w:rPr>
                <w:rFonts w:ascii="Arial" w:hAnsi="Arial" w:cs="Arial"/>
                <w:color w:val="0000FF"/>
              </w:rPr>
              <w:t xml:space="preserve"> </w:t>
            </w:r>
          </w:p>
        </w:tc>
      </w:tr>
    </w:tbl>
    <w:p w14:paraId="38B3D8DA" w14:textId="77777777" w:rsidR="001A62ED" w:rsidRDefault="001A62ED" w:rsidP="00B63777">
      <w:pPr>
        <w:pStyle w:val="Heading20"/>
        <w:spacing w:before="240"/>
      </w:pPr>
      <w:r w:rsidRPr="00996FAF">
        <w:t>Findings</w:t>
      </w:r>
    </w:p>
    <w:p w14:paraId="182B1E7C" w14:textId="5690B8F7" w:rsidR="00A8443E" w:rsidRPr="00A8443E" w:rsidRDefault="00A8443E" w:rsidP="00567155">
      <w:pPr>
        <w:spacing w:line="276" w:lineRule="auto"/>
        <w:rPr>
          <w:rFonts w:ascii="Arial" w:hAnsi="Arial" w:cs="Arial"/>
          <w:color w:val="auto"/>
          <w:sz w:val="22"/>
          <w:szCs w:val="22"/>
        </w:rPr>
      </w:pPr>
      <w:r w:rsidRPr="00A8443E">
        <w:rPr>
          <w:rFonts w:ascii="Arial" w:hAnsi="Arial" w:cs="Arial"/>
        </w:rPr>
        <w:t xml:space="preserve">The </w:t>
      </w:r>
      <w:r w:rsidR="00567155">
        <w:rPr>
          <w:rFonts w:ascii="Arial" w:hAnsi="Arial" w:cs="Arial"/>
        </w:rPr>
        <w:t>s</w:t>
      </w:r>
      <w:r w:rsidRPr="00A8443E">
        <w:rPr>
          <w:rFonts w:ascii="Arial" w:hAnsi="Arial" w:cs="Arial"/>
        </w:rPr>
        <w:t xml:space="preserve">ervice was found non-compliant in Standard </w:t>
      </w:r>
      <w:r>
        <w:rPr>
          <w:rFonts w:ascii="Arial" w:hAnsi="Arial" w:cs="Arial"/>
        </w:rPr>
        <w:t>3</w:t>
      </w:r>
      <w:r w:rsidRPr="00A8443E">
        <w:rPr>
          <w:rFonts w:ascii="Arial" w:hAnsi="Arial" w:cs="Arial"/>
        </w:rPr>
        <w:t xml:space="preserve"> in relation to Requirement</w:t>
      </w:r>
      <w:r>
        <w:rPr>
          <w:rFonts w:ascii="Arial" w:hAnsi="Arial" w:cs="Arial"/>
        </w:rPr>
        <w:t>s</w:t>
      </w:r>
      <w:r w:rsidRPr="00A8443E">
        <w:rPr>
          <w:rFonts w:ascii="Arial" w:hAnsi="Arial" w:cs="Arial"/>
        </w:rPr>
        <w:t xml:space="preserve"> </w:t>
      </w:r>
      <w:r>
        <w:rPr>
          <w:rFonts w:ascii="Arial" w:hAnsi="Arial" w:cs="Arial"/>
        </w:rPr>
        <w:t>3</w:t>
      </w:r>
      <w:r w:rsidRPr="00A8443E">
        <w:rPr>
          <w:rFonts w:ascii="Arial" w:hAnsi="Arial" w:cs="Arial"/>
        </w:rPr>
        <w:t>(3)(</w:t>
      </w:r>
      <w:r>
        <w:rPr>
          <w:rFonts w:ascii="Arial" w:hAnsi="Arial" w:cs="Arial"/>
        </w:rPr>
        <w:t>a</w:t>
      </w:r>
      <w:r w:rsidRPr="00A8443E">
        <w:rPr>
          <w:rFonts w:ascii="Arial" w:hAnsi="Arial" w:cs="Arial"/>
        </w:rPr>
        <w:t>)</w:t>
      </w:r>
      <w:r>
        <w:rPr>
          <w:rFonts w:ascii="Arial" w:hAnsi="Arial" w:cs="Arial"/>
        </w:rPr>
        <w:t xml:space="preserve"> and 3(3)(b)</w:t>
      </w:r>
      <w:r w:rsidRPr="00A8443E">
        <w:rPr>
          <w:rFonts w:ascii="Arial" w:hAnsi="Arial" w:cs="Arial"/>
        </w:rPr>
        <w:t xml:space="preserve"> following a site audit in December 2020. Evidence in the site audit report dated </w:t>
      </w:r>
      <w:r>
        <w:rPr>
          <w:rFonts w:ascii="Arial" w:hAnsi="Arial" w:cs="Arial"/>
        </w:rPr>
        <w:t xml:space="preserve">15 to 17 November 2022 </w:t>
      </w:r>
      <w:r w:rsidRPr="00A8443E">
        <w:rPr>
          <w:rFonts w:ascii="Arial" w:hAnsi="Arial" w:cs="Arial"/>
        </w:rPr>
        <w:t>supports that the Service has implemented improvements to address the non-compliance and is now compliant with th</w:t>
      </w:r>
      <w:r>
        <w:rPr>
          <w:rFonts w:ascii="Arial" w:hAnsi="Arial" w:cs="Arial"/>
        </w:rPr>
        <w:t xml:space="preserve">ese </w:t>
      </w:r>
      <w:r w:rsidRPr="00A8443E">
        <w:rPr>
          <w:rFonts w:ascii="Arial" w:hAnsi="Arial" w:cs="Arial"/>
        </w:rPr>
        <w:t>Requirement</w:t>
      </w:r>
      <w:r>
        <w:rPr>
          <w:rFonts w:ascii="Arial" w:hAnsi="Arial" w:cs="Arial"/>
        </w:rPr>
        <w:t>s</w:t>
      </w:r>
      <w:r w:rsidRPr="00A8443E">
        <w:rPr>
          <w:rFonts w:ascii="Arial" w:hAnsi="Arial" w:cs="Arial"/>
        </w:rPr>
        <w:t>.</w:t>
      </w:r>
    </w:p>
    <w:p w14:paraId="6692FCCF" w14:textId="268E4F3A" w:rsidR="001A62ED" w:rsidRPr="00466AB5" w:rsidRDefault="001A62ED" w:rsidP="00567155">
      <w:pPr>
        <w:spacing w:line="276" w:lineRule="auto"/>
        <w:rPr>
          <w:rFonts w:ascii="Arial" w:hAnsi="Arial" w:cs="Arial"/>
        </w:rPr>
      </w:pPr>
      <w:r w:rsidRPr="000D0F65">
        <w:rPr>
          <w:rFonts w:ascii="Arial" w:hAnsi="Arial" w:cs="Arial"/>
        </w:rPr>
        <w:t xml:space="preserve">Consumers confirmed they received safe and effective personal and clinical care that was best practice, tailored to </w:t>
      </w:r>
      <w:r w:rsidRPr="00466AB5">
        <w:rPr>
          <w:rFonts w:ascii="Arial" w:hAnsi="Arial" w:cs="Arial"/>
        </w:rPr>
        <w:t>their needs and optimised their health and well-being. Care plan</w:t>
      </w:r>
      <w:r w:rsidR="00466AB5" w:rsidRPr="00466AB5">
        <w:rPr>
          <w:rFonts w:ascii="Arial" w:hAnsi="Arial" w:cs="Arial"/>
        </w:rPr>
        <w:t>ning document</w:t>
      </w:r>
      <w:r w:rsidRPr="00466AB5">
        <w:rPr>
          <w:rFonts w:ascii="Arial" w:hAnsi="Arial" w:cs="Arial"/>
        </w:rPr>
        <w:t xml:space="preserve">s </w:t>
      </w:r>
      <w:r w:rsidR="00466AB5" w:rsidRPr="00466AB5">
        <w:rPr>
          <w:rFonts w:ascii="Arial" w:hAnsi="Arial" w:cs="Arial"/>
        </w:rPr>
        <w:t>evidenced</w:t>
      </w:r>
      <w:r w:rsidRPr="00466AB5">
        <w:rPr>
          <w:rFonts w:ascii="Arial" w:hAnsi="Arial" w:cs="Arial"/>
        </w:rPr>
        <w:t xml:space="preserve"> individualised, safe, effective care that was tailored to the needs and preferences of each consumer</w:t>
      </w:r>
      <w:r w:rsidR="00466AB5" w:rsidRPr="00466AB5">
        <w:rPr>
          <w:rFonts w:ascii="Arial" w:hAnsi="Arial" w:cs="Arial"/>
        </w:rPr>
        <w:t xml:space="preserve"> and reflected best practice.</w:t>
      </w:r>
      <w:r w:rsidRPr="00466AB5">
        <w:rPr>
          <w:rFonts w:ascii="Arial" w:hAnsi="Arial" w:cs="Arial"/>
        </w:rPr>
        <w:t xml:space="preserve"> </w:t>
      </w:r>
      <w:r w:rsidR="00466AB5" w:rsidRPr="00466AB5">
        <w:rPr>
          <w:rFonts w:ascii="Arial" w:hAnsi="Arial" w:cs="Arial"/>
          <w:color w:val="auto"/>
        </w:rPr>
        <w:t>Staff demonstrated that they were aware of the personal and clinical needs of consumers.</w:t>
      </w:r>
    </w:p>
    <w:p w14:paraId="2FF97455" w14:textId="4C3535C8" w:rsidR="001A62ED" w:rsidRPr="000D0F65" w:rsidRDefault="001A62ED" w:rsidP="00567155">
      <w:pPr>
        <w:spacing w:line="276" w:lineRule="auto"/>
        <w:rPr>
          <w:rFonts w:ascii="Arial" w:hAnsi="Arial" w:cs="Arial"/>
        </w:rPr>
      </w:pPr>
      <w:r w:rsidRPr="00466AB5">
        <w:rPr>
          <w:rFonts w:ascii="Arial" w:hAnsi="Arial" w:cs="Arial"/>
        </w:rPr>
        <w:t>Management explained how the service effectively managed high</w:t>
      </w:r>
      <w:r w:rsidRPr="000D0F65">
        <w:rPr>
          <w:rFonts w:ascii="Arial" w:hAnsi="Arial" w:cs="Arial"/>
        </w:rPr>
        <w:t xml:space="preserve">-impact and high-prevalence risks through monitoring clinical data, analysing performance indicators and implementation of suitable risk mitigation strategies for individual consumers. Consumers said the service was </w:t>
      </w:r>
      <w:r w:rsidRPr="000D0F65">
        <w:rPr>
          <w:rFonts w:ascii="Arial" w:hAnsi="Arial" w:cs="Arial"/>
        </w:rPr>
        <w:lastRenderedPageBreak/>
        <w:t>effectively managing risks to their health, particularly complex care needs, lifestyle choices, falls. Care planning document</w:t>
      </w:r>
      <w:r w:rsidR="00466AB5">
        <w:rPr>
          <w:rFonts w:ascii="Arial" w:hAnsi="Arial" w:cs="Arial"/>
        </w:rPr>
        <w:t>s</w:t>
      </w:r>
      <w:r w:rsidRPr="000D0F65">
        <w:rPr>
          <w:rFonts w:ascii="Arial" w:hAnsi="Arial" w:cs="Arial"/>
        </w:rPr>
        <w:t xml:space="preserve"> showed effective risk management strategies were in place for identified risks.</w:t>
      </w:r>
    </w:p>
    <w:p w14:paraId="0FF0A046" w14:textId="1E1A1363" w:rsidR="001A62ED" w:rsidRPr="000D0F65" w:rsidRDefault="001A62ED" w:rsidP="00567155">
      <w:pPr>
        <w:spacing w:line="276" w:lineRule="auto"/>
        <w:rPr>
          <w:rFonts w:ascii="Arial" w:hAnsi="Arial" w:cs="Arial"/>
        </w:rPr>
      </w:pPr>
      <w:r w:rsidRPr="000D0F65">
        <w:rPr>
          <w:rFonts w:ascii="Arial" w:hAnsi="Arial" w:cs="Arial"/>
        </w:rPr>
        <w:t xml:space="preserve">Consumers were confident the service would provide effective and dignified end of life care in accordance with their needs and preferences. Care </w:t>
      </w:r>
      <w:r w:rsidR="00466AB5">
        <w:rPr>
          <w:rFonts w:ascii="Arial" w:hAnsi="Arial" w:cs="Arial"/>
        </w:rPr>
        <w:t xml:space="preserve">planning </w:t>
      </w:r>
      <w:r w:rsidRPr="000D0F65">
        <w:rPr>
          <w:rFonts w:ascii="Arial" w:hAnsi="Arial" w:cs="Arial"/>
        </w:rPr>
        <w:t>documents included an advanced care directives and end of life goals and preferences, where applicable. Staff describe</w:t>
      </w:r>
      <w:r w:rsidR="00466AB5">
        <w:rPr>
          <w:rFonts w:ascii="Arial" w:hAnsi="Arial" w:cs="Arial"/>
        </w:rPr>
        <w:t>d</w:t>
      </w:r>
      <w:r w:rsidRPr="000D0F65">
        <w:rPr>
          <w:rFonts w:ascii="Arial" w:hAnsi="Arial" w:cs="Arial"/>
        </w:rPr>
        <w:t xml:space="preserve"> how they supported consumers and their families during end</w:t>
      </w:r>
      <w:r w:rsidR="00F51F9E">
        <w:rPr>
          <w:rFonts w:ascii="Arial" w:hAnsi="Arial" w:cs="Arial"/>
        </w:rPr>
        <w:t xml:space="preserve"> </w:t>
      </w:r>
      <w:r w:rsidRPr="000D0F65">
        <w:rPr>
          <w:rFonts w:ascii="Arial" w:hAnsi="Arial" w:cs="Arial"/>
        </w:rPr>
        <w:t>of</w:t>
      </w:r>
      <w:r w:rsidR="00F51F9E">
        <w:rPr>
          <w:rFonts w:ascii="Arial" w:hAnsi="Arial" w:cs="Arial"/>
        </w:rPr>
        <w:t xml:space="preserve"> </w:t>
      </w:r>
      <w:r w:rsidRPr="000D0F65">
        <w:rPr>
          <w:rFonts w:ascii="Arial" w:hAnsi="Arial" w:cs="Arial"/>
        </w:rPr>
        <w:t>life care, and how they encouraged regular family contact, comfort and hygiene care, and effective pain management.</w:t>
      </w:r>
    </w:p>
    <w:p w14:paraId="1D41442C" w14:textId="51EBC73B" w:rsidR="001A62ED" w:rsidRPr="000D0F65" w:rsidRDefault="001A62ED" w:rsidP="00567155">
      <w:pPr>
        <w:spacing w:line="276" w:lineRule="auto"/>
        <w:rPr>
          <w:rFonts w:ascii="Arial" w:hAnsi="Arial" w:cs="Arial"/>
        </w:rPr>
      </w:pPr>
      <w:r w:rsidRPr="000D0F65">
        <w:rPr>
          <w:rFonts w:ascii="Arial" w:hAnsi="Arial" w:cs="Arial"/>
        </w:rPr>
        <w:t>Consumers</w:t>
      </w:r>
      <w:r w:rsidR="00F065F0">
        <w:rPr>
          <w:rFonts w:ascii="Arial" w:hAnsi="Arial" w:cs="Arial"/>
        </w:rPr>
        <w:t xml:space="preserve"> expressed</w:t>
      </w:r>
      <w:r w:rsidRPr="000D0F65">
        <w:rPr>
          <w:rFonts w:ascii="Arial" w:hAnsi="Arial" w:cs="Arial"/>
        </w:rPr>
        <w:t xml:space="preserve"> confiden</w:t>
      </w:r>
      <w:r w:rsidR="00F065F0">
        <w:rPr>
          <w:rFonts w:ascii="Arial" w:hAnsi="Arial" w:cs="Arial"/>
        </w:rPr>
        <w:t xml:space="preserve">ce in </w:t>
      </w:r>
      <w:r w:rsidRPr="000D0F65">
        <w:rPr>
          <w:rFonts w:ascii="Arial" w:hAnsi="Arial" w:cs="Arial"/>
        </w:rPr>
        <w:t xml:space="preserve">staff </w:t>
      </w:r>
      <w:r w:rsidR="00F065F0">
        <w:rPr>
          <w:rFonts w:ascii="Arial" w:hAnsi="Arial" w:cs="Arial"/>
        </w:rPr>
        <w:t xml:space="preserve">identifying </w:t>
      </w:r>
      <w:r w:rsidRPr="000D0F65">
        <w:rPr>
          <w:rFonts w:ascii="Arial" w:hAnsi="Arial" w:cs="Arial"/>
        </w:rPr>
        <w:t>and respond</w:t>
      </w:r>
      <w:r w:rsidR="00F065F0">
        <w:rPr>
          <w:rFonts w:ascii="Arial" w:hAnsi="Arial" w:cs="Arial"/>
        </w:rPr>
        <w:t>ing</w:t>
      </w:r>
      <w:r w:rsidRPr="000D0F65">
        <w:rPr>
          <w:rFonts w:ascii="Arial" w:hAnsi="Arial" w:cs="Arial"/>
        </w:rPr>
        <w:t xml:space="preserve"> appropriately to changes in their condition, health or abilities. Care</w:t>
      </w:r>
      <w:r w:rsidR="00466AB5">
        <w:rPr>
          <w:rFonts w:ascii="Arial" w:hAnsi="Arial" w:cs="Arial"/>
        </w:rPr>
        <w:t xml:space="preserve"> planning</w:t>
      </w:r>
      <w:r w:rsidRPr="000D0F65">
        <w:rPr>
          <w:rFonts w:ascii="Arial" w:hAnsi="Arial" w:cs="Arial"/>
        </w:rPr>
        <w:t xml:space="preserve"> documents showed the identification of, and response to, a deterioration or change in </w:t>
      </w:r>
      <w:r w:rsidR="00466AB5">
        <w:rPr>
          <w:rFonts w:ascii="Arial" w:hAnsi="Arial" w:cs="Arial"/>
        </w:rPr>
        <w:t>consumers’</w:t>
      </w:r>
      <w:r w:rsidRPr="000D0F65">
        <w:rPr>
          <w:rFonts w:ascii="Arial" w:hAnsi="Arial" w:cs="Arial"/>
        </w:rPr>
        <w:t xml:space="preserve"> condition. Staff described how they identified signs of a change in a consumer’s condition, health or abilities and how they responded.</w:t>
      </w:r>
    </w:p>
    <w:p w14:paraId="6BE0FBF0" w14:textId="64328837" w:rsidR="001A62ED" w:rsidRPr="000D0F65" w:rsidRDefault="001A62ED" w:rsidP="00567155">
      <w:pPr>
        <w:spacing w:line="276" w:lineRule="auto"/>
        <w:rPr>
          <w:rFonts w:ascii="Arial" w:hAnsi="Arial" w:cs="Arial"/>
        </w:rPr>
      </w:pPr>
      <w:r w:rsidRPr="000D0F65">
        <w:rPr>
          <w:rFonts w:ascii="Arial" w:hAnsi="Arial" w:cs="Arial"/>
        </w:rPr>
        <w:t xml:space="preserve">Staff described how changes in consumers’ care and services were communicated through verbal handovers, meetings, accessing care plans, accessing daily reports or electronic notifications. Clinical staff described how accurate, up-to-date information was shared with </w:t>
      </w:r>
      <w:r w:rsidR="00F51F9E">
        <w:rPr>
          <w:rFonts w:ascii="Arial" w:hAnsi="Arial" w:cs="Arial"/>
        </w:rPr>
        <w:t xml:space="preserve">relevant </w:t>
      </w:r>
      <w:r w:rsidRPr="000D0F65">
        <w:rPr>
          <w:rFonts w:ascii="Arial" w:hAnsi="Arial" w:cs="Arial"/>
        </w:rPr>
        <w:t>others, as consumers moved between care settings. Care and service plans evidence</w:t>
      </w:r>
      <w:r w:rsidR="00F065F0">
        <w:rPr>
          <w:rFonts w:ascii="Arial" w:hAnsi="Arial" w:cs="Arial"/>
        </w:rPr>
        <w:t>d</w:t>
      </w:r>
      <w:r w:rsidRPr="000D0F65">
        <w:rPr>
          <w:rFonts w:ascii="Arial" w:hAnsi="Arial" w:cs="Arial"/>
        </w:rPr>
        <w:t xml:space="preserve"> of regular updates and reviews in consultation with consumers.</w:t>
      </w:r>
    </w:p>
    <w:p w14:paraId="312E099E" w14:textId="0914CCBA" w:rsidR="001A62ED" w:rsidRPr="000D0F65" w:rsidRDefault="001A62ED" w:rsidP="00567155">
      <w:pPr>
        <w:spacing w:line="276" w:lineRule="auto"/>
        <w:rPr>
          <w:rFonts w:ascii="Arial" w:hAnsi="Arial" w:cs="Arial"/>
        </w:rPr>
      </w:pPr>
      <w:r w:rsidRPr="000D0F65">
        <w:rPr>
          <w:rFonts w:ascii="Arial" w:hAnsi="Arial" w:cs="Arial"/>
        </w:rPr>
        <w:t>Consumers said the service referred them promptly to appropriate other care providers to meet their changing care needs</w:t>
      </w:r>
      <w:r w:rsidR="00F51F9E">
        <w:rPr>
          <w:rFonts w:ascii="Arial" w:hAnsi="Arial" w:cs="Arial"/>
        </w:rPr>
        <w:t>,</w:t>
      </w:r>
      <w:r w:rsidRPr="000D0F65">
        <w:rPr>
          <w:rFonts w:ascii="Arial" w:hAnsi="Arial" w:cs="Arial"/>
        </w:rPr>
        <w:t xml:space="preserve"> and they were satisfied with the referral processes. Staff described the process for referring consumers to other medical specialists and allied health services. </w:t>
      </w:r>
      <w:r w:rsidR="00F065F0">
        <w:rPr>
          <w:rFonts w:ascii="Arial" w:hAnsi="Arial" w:cs="Arial"/>
        </w:rPr>
        <w:t>Care planning evidenced referrals to o</w:t>
      </w:r>
      <w:r w:rsidRPr="000D0F65">
        <w:rPr>
          <w:rFonts w:ascii="Arial" w:hAnsi="Arial" w:cs="Arial"/>
        </w:rPr>
        <w:t>ther providers</w:t>
      </w:r>
      <w:r w:rsidR="00F065F0">
        <w:rPr>
          <w:rFonts w:ascii="Arial" w:hAnsi="Arial" w:cs="Arial"/>
        </w:rPr>
        <w:t xml:space="preserve"> of care and services occurred.</w:t>
      </w:r>
    </w:p>
    <w:p w14:paraId="4E33CDBC" w14:textId="15EA9872" w:rsidR="001A62ED" w:rsidRPr="000D0F65" w:rsidRDefault="001A62ED" w:rsidP="00567155">
      <w:pPr>
        <w:spacing w:line="276" w:lineRule="auto"/>
        <w:rPr>
          <w:rFonts w:ascii="Arial" w:hAnsi="Arial" w:cs="Arial"/>
        </w:rPr>
      </w:pPr>
      <w:r w:rsidRPr="000D0F65">
        <w:rPr>
          <w:rFonts w:ascii="Arial" w:hAnsi="Arial" w:cs="Arial"/>
        </w:rPr>
        <w:t>The service had documented policies and procedures to minimise the risks of infection and to promote the appropriate prescribing of antibiotics. Consumers and representatives said they were satisfied with the service’s management of COVID-19, and their infection control practices. Staff demonstrated an understanding of how to minimise the need for antibiotics and ensure they were used appropriately.</w:t>
      </w:r>
    </w:p>
    <w:p w14:paraId="34688F3F" w14:textId="77777777" w:rsidR="001A62ED" w:rsidRPr="000D0F65" w:rsidRDefault="001A62ED" w:rsidP="000D0F65">
      <w:pPr>
        <w:rPr>
          <w:rFonts w:ascii="Arial" w:hAnsi="Arial" w:cs="Arial"/>
        </w:rPr>
      </w:pPr>
      <w:r w:rsidRPr="000D0F65">
        <w:rPr>
          <w:rFonts w:ascii="Arial" w:hAnsi="Arial" w:cs="Arial"/>
        </w:rPr>
        <w:br w:type="page"/>
      </w:r>
    </w:p>
    <w:p w14:paraId="2A4C3795" w14:textId="77777777" w:rsidR="001A62ED" w:rsidRPr="00996FAF" w:rsidRDefault="001A62ED" w:rsidP="001A62ED">
      <w:pPr>
        <w:rPr>
          <w:rFonts w:ascii="Arial" w:hAnsi="Arial" w:cs="Arial"/>
        </w:rPr>
      </w:pPr>
      <w:r w:rsidRPr="004572F9">
        <w:rPr>
          <w:rFonts w:ascii="Arial" w:eastAsiaTheme="majorEastAsia" w:hAnsi="Arial" w:cs="Arial"/>
          <w:b/>
          <w:bCs/>
          <w:sz w:val="30"/>
          <w:szCs w:val="28"/>
        </w:rPr>
        <w:lastRenderedPageBreak/>
        <w:t>Standard 4</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985"/>
      </w:tblGrid>
      <w:tr w:rsidR="001A62ED" w:rsidRPr="00996FAF" w14:paraId="43C00F9B" w14:textId="77777777" w:rsidTr="00B63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48FD24D9" w14:textId="77777777" w:rsidR="001A62ED" w:rsidRPr="00996FAF" w:rsidRDefault="001A62ED" w:rsidP="00D14F2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5" w:type="dxa"/>
          </w:tcPr>
          <w:p w14:paraId="327B6AE1" w14:textId="77777777" w:rsidR="001A62ED" w:rsidRPr="00996FAF" w:rsidRDefault="001A62ED" w:rsidP="00D14F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62ED" w:rsidRPr="00996FAF" w14:paraId="75383FF8" w14:textId="77777777" w:rsidTr="00B637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238D4B"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00F043E0" w14:textId="77777777" w:rsidR="001A62ED" w:rsidRPr="00996FAF" w:rsidRDefault="001A62ED"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vAlign w:val="top"/>
          </w:tcPr>
          <w:p w14:paraId="1C68A2BF" w14:textId="77777777" w:rsidR="001A62ED" w:rsidRPr="00996FAF" w:rsidRDefault="005A7C0A"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DFB37F2AC6B24B209959C00314BC0811"/>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640D2A">
              <w:rPr>
                <w:rFonts w:ascii="Arial" w:hAnsi="Arial" w:cs="Arial"/>
                <w:color w:val="0000FF"/>
              </w:rPr>
              <w:t xml:space="preserve"> </w:t>
            </w:r>
          </w:p>
        </w:tc>
      </w:tr>
      <w:tr w:rsidR="001A62ED" w:rsidRPr="00996FAF" w14:paraId="2940172E" w14:textId="77777777" w:rsidTr="00B63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FAF67C"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7BCEA5C5" w14:textId="77777777" w:rsidR="001A62ED" w:rsidRPr="00996FAF" w:rsidRDefault="001A62ED" w:rsidP="00D14F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5" w:type="dxa"/>
            <w:shd w:val="clear" w:color="auto" w:fill="auto"/>
            <w:vAlign w:val="top"/>
          </w:tcPr>
          <w:p w14:paraId="41BA75A5" w14:textId="77777777" w:rsidR="001A62ED" w:rsidRPr="00996FAF" w:rsidRDefault="005A7C0A" w:rsidP="00D14F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0C997D711C8741BA9D6C5F01204B95B9"/>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640D2A">
              <w:rPr>
                <w:rFonts w:ascii="Arial" w:hAnsi="Arial" w:cs="Arial"/>
                <w:color w:val="0000FF"/>
              </w:rPr>
              <w:t xml:space="preserve"> </w:t>
            </w:r>
          </w:p>
        </w:tc>
      </w:tr>
      <w:tr w:rsidR="001A62ED" w:rsidRPr="00996FAF" w14:paraId="5091375A" w14:textId="77777777" w:rsidTr="00B637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C60A31"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3A81C268" w14:textId="77777777" w:rsidR="001A62ED" w:rsidRPr="00996FAF" w:rsidRDefault="001A62ED"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F0BE9FF" w14:textId="77777777" w:rsidR="001A62ED" w:rsidRPr="00996FAF" w:rsidRDefault="001A62ED" w:rsidP="00D14F2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71CA9CA" w14:textId="77777777" w:rsidR="001A62ED" w:rsidRPr="00996FAF" w:rsidRDefault="001A62ED" w:rsidP="00D14F2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1AA6F2C" w14:textId="77777777" w:rsidR="001A62ED" w:rsidRPr="00996FAF" w:rsidRDefault="001A62ED" w:rsidP="00D14F2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5" w:type="dxa"/>
            <w:shd w:val="clear" w:color="auto" w:fill="auto"/>
            <w:vAlign w:val="top"/>
          </w:tcPr>
          <w:p w14:paraId="527794B8" w14:textId="77777777" w:rsidR="001A62ED" w:rsidRPr="00996FAF" w:rsidRDefault="005A7C0A"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F154556C77604D6BB56923415761A99C"/>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640D2A">
              <w:rPr>
                <w:rFonts w:ascii="Arial" w:hAnsi="Arial" w:cs="Arial"/>
                <w:color w:val="0000FF"/>
              </w:rPr>
              <w:t xml:space="preserve"> </w:t>
            </w:r>
          </w:p>
        </w:tc>
      </w:tr>
      <w:tr w:rsidR="001A62ED" w:rsidRPr="00996FAF" w14:paraId="74C41626" w14:textId="77777777" w:rsidTr="00B63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054FBC"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5CD0C98B" w14:textId="77777777" w:rsidR="001A62ED" w:rsidRPr="00996FAF" w:rsidRDefault="001A62ED" w:rsidP="00D14F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vAlign w:val="top"/>
          </w:tcPr>
          <w:p w14:paraId="50D0C937" w14:textId="77777777" w:rsidR="001A62ED" w:rsidRPr="00996FAF" w:rsidRDefault="005A7C0A" w:rsidP="00D14F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5D4C07C1A03C408E985626F0B8127242"/>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640D2A">
              <w:rPr>
                <w:rFonts w:ascii="Arial" w:hAnsi="Arial" w:cs="Arial"/>
                <w:color w:val="0000FF"/>
              </w:rPr>
              <w:t xml:space="preserve"> </w:t>
            </w:r>
          </w:p>
        </w:tc>
      </w:tr>
      <w:tr w:rsidR="001A62ED" w:rsidRPr="00996FAF" w14:paraId="2FA3DE32" w14:textId="77777777" w:rsidTr="00B637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92A179"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11496791" w14:textId="77777777" w:rsidR="001A62ED" w:rsidRPr="00996FAF" w:rsidRDefault="001A62ED"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5" w:type="dxa"/>
            <w:shd w:val="clear" w:color="auto" w:fill="auto"/>
            <w:vAlign w:val="top"/>
          </w:tcPr>
          <w:p w14:paraId="4816D987" w14:textId="77777777" w:rsidR="001A62ED" w:rsidRPr="00996FAF" w:rsidRDefault="005A7C0A" w:rsidP="00D14F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6FBDA86358D43A6BE9D553B77D7CFD3"/>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640D2A">
              <w:rPr>
                <w:rFonts w:ascii="Arial" w:hAnsi="Arial" w:cs="Arial"/>
                <w:color w:val="0000FF"/>
              </w:rPr>
              <w:t xml:space="preserve"> </w:t>
            </w:r>
          </w:p>
        </w:tc>
      </w:tr>
      <w:tr w:rsidR="001A62ED" w:rsidRPr="00996FAF" w14:paraId="4B7CF0A4" w14:textId="77777777" w:rsidTr="00B63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8FE8F3"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77E8825F" w14:textId="77777777" w:rsidR="001A62ED" w:rsidRPr="00996FAF" w:rsidRDefault="001A62ED" w:rsidP="00D14F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5" w:type="dxa"/>
            <w:shd w:val="clear" w:color="auto" w:fill="auto"/>
            <w:vAlign w:val="top"/>
          </w:tcPr>
          <w:p w14:paraId="2DDE7D62" w14:textId="77777777" w:rsidR="001A62ED" w:rsidRPr="00996FAF" w:rsidRDefault="005A7C0A" w:rsidP="00D14F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BA66383A668E40F49E943B0E0D45FBBF"/>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640D2A">
              <w:rPr>
                <w:rFonts w:ascii="Arial" w:hAnsi="Arial" w:cs="Arial"/>
                <w:color w:val="0000FF"/>
              </w:rPr>
              <w:t xml:space="preserve"> </w:t>
            </w:r>
          </w:p>
        </w:tc>
      </w:tr>
      <w:tr w:rsidR="001A62ED" w:rsidRPr="00996FAF" w14:paraId="066D831A" w14:textId="77777777" w:rsidTr="00B637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28ADD4"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1AA16739" w14:textId="77777777" w:rsidR="001A62ED" w:rsidRPr="00996FAF" w:rsidRDefault="001A62ED"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5" w:type="dxa"/>
            <w:shd w:val="clear" w:color="auto" w:fill="auto"/>
            <w:vAlign w:val="top"/>
          </w:tcPr>
          <w:p w14:paraId="3D01BAF1" w14:textId="77777777" w:rsidR="001A62ED" w:rsidRPr="00996FAF" w:rsidRDefault="005A7C0A"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2EB995653FE04A329792D2FB738F0778"/>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640D2A">
              <w:rPr>
                <w:rFonts w:ascii="Arial" w:hAnsi="Arial" w:cs="Arial"/>
                <w:color w:val="0000FF"/>
              </w:rPr>
              <w:t xml:space="preserve"> </w:t>
            </w:r>
          </w:p>
        </w:tc>
      </w:tr>
    </w:tbl>
    <w:p w14:paraId="324B1DDD" w14:textId="77777777" w:rsidR="001A62ED" w:rsidRDefault="001A62ED" w:rsidP="00B63777">
      <w:pPr>
        <w:pStyle w:val="Heading20"/>
        <w:spacing w:before="240"/>
      </w:pPr>
      <w:r w:rsidRPr="00996FAF">
        <w:t>Findings</w:t>
      </w:r>
    </w:p>
    <w:p w14:paraId="06C58194" w14:textId="1F3E7717" w:rsidR="001A62ED" w:rsidRPr="001A62ED" w:rsidRDefault="001A62ED" w:rsidP="00567155">
      <w:pPr>
        <w:spacing w:line="276" w:lineRule="auto"/>
        <w:rPr>
          <w:rFonts w:ascii="Arial" w:hAnsi="Arial" w:cs="Arial"/>
        </w:rPr>
      </w:pPr>
      <w:r w:rsidRPr="001A62ED">
        <w:rPr>
          <w:rFonts w:ascii="Arial" w:hAnsi="Arial" w:cs="Arial"/>
        </w:rPr>
        <w:t>Consumers and representatives said the service provided</w:t>
      </w:r>
      <w:r w:rsidR="00F065F0">
        <w:rPr>
          <w:rFonts w:ascii="Arial" w:hAnsi="Arial" w:cs="Arial"/>
        </w:rPr>
        <w:t xml:space="preserve"> consumers</w:t>
      </w:r>
      <w:r w:rsidRPr="001A62ED">
        <w:rPr>
          <w:rFonts w:ascii="Arial" w:hAnsi="Arial" w:cs="Arial"/>
        </w:rPr>
        <w:t xml:space="preserve"> with safe and effective services and supports for daily living that met their needs, goals and preferences and optimised their independence, health, well-being, and quality of life. </w:t>
      </w:r>
      <w:r w:rsidR="00F065F0">
        <w:rPr>
          <w:rFonts w:ascii="Arial" w:hAnsi="Arial" w:cs="Arial"/>
        </w:rPr>
        <w:t>S</w:t>
      </w:r>
      <w:r w:rsidRPr="001A62ED">
        <w:rPr>
          <w:rFonts w:ascii="Arial" w:hAnsi="Arial" w:cs="Arial"/>
        </w:rPr>
        <w:t>taff described how they partnered with the consumer and their representatives to understand the consumer’s preferences, interests and likes/dislikes</w:t>
      </w:r>
      <w:r w:rsidR="00F065F0">
        <w:rPr>
          <w:rFonts w:ascii="Arial" w:hAnsi="Arial" w:cs="Arial"/>
        </w:rPr>
        <w:t xml:space="preserve"> and demonstrated awareness of </w:t>
      </w:r>
      <w:r w:rsidRPr="001A62ED">
        <w:rPr>
          <w:rFonts w:ascii="Arial" w:hAnsi="Arial" w:cs="Arial"/>
        </w:rPr>
        <w:t>lifestyle needs, goals and preferences of specific consumers.</w:t>
      </w:r>
    </w:p>
    <w:p w14:paraId="6208B985" w14:textId="5B35CDA3" w:rsidR="001A62ED" w:rsidRPr="001A62ED" w:rsidRDefault="001A62ED" w:rsidP="00567155">
      <w:pPr>
        <w:spacing w:line="276" w:lineRule="auto"/>
        <w:rPr>
          <w:rFonts w:ascii="Arial" w:hAnsi="Arial" w:cs="Arial"/>
        </w:rPr>
      </w:pPr>
      <w:r w:rsidRPr="001A62ED">
        <w:rPr>
          <w:rFonts w:ascii="Arial" w:hAnsi="Arial" w:cs="Arial"/>
        </w:rPr>
        <w:t>Consumers reported their emotional, spiritual, and psychological needs were supported. Staff described how they supported individual consumer’s mental health</w:t>
      </w:r>
      <w:r w:rsidR="00F065F0">
        <w:rPr>
          <w:rFonts w:ascii="Arial" w:hAnsi="Arial" w:cs="Arial"/>
        </w:rPr>
        <w:t>. C</w:t>
      </w:r>
      <w:r w:rsidRPr="001A62ED">
        <w:rPr>
          <w:rFonts w:ascii="Arial" w:hAnsi="Arial" w:cs="Arial"/>
        </w:rPr>
        <w:t>are</w:t>
      </w:r>
      <w:r w:rsidR="00F065F0">
        <w:rPr>
          <w:rFonts w:ascii="Arial" w:hAnsi="Arial" w:cs="Arial"/>
        </w:rPr>
        <w:t xml:space="preserve"> planning</w:t>
      </w:r>
      <w:r w:rsidRPr="001A62ED">
        <w:rPr>
          <w:rFonts w:ascii="Arial" w:hAnsi="Arial" w:cs="Arial"/>
        </w:rPr>
        <w:t xml:space="preserve"> documents included information on consumers’ emotional, spiritual, and psychological needs, goals, and preferences.</w:t>
      </w:r>
    </w:p>
    <w:p w14:paraId="03C20A59" w14:textId="47768876" w:rsidR="001A62ED" w:rsidRPr="001A62ED" w:rsidRDefault="001A62ED" w:rsidP="00567155">
      <w:pPr>
        <w:spacing w:line="276" w:lineRule="auto"/>
        <w:rPr>
          <w:rFonts w:ascii="Arial" w:hAnsi="Arial" w:cs="Arial"/>
        </w:rPr>
      </w:pPr>
      <w:r w:rsidRPr="001A62ED">
        <w:rPr>
          <w:rFonts w:ascii="Arial" w:hAnsi="Arial" w:cs="Arial"/>
        </w:rPr>
        <w:t xml:space="preserve">Consumers and representatives said they </w:t>
      </w:r>
      <w:r w:rsidR="00F51F9E">
        <w:rPr>
          <w:rFonts w:ascii="Arial" w:hAnsi="Arial" w:cs="Arial"/>
        </w:rPr>
        <w:t>could</w:t>
      </w:r>
      <w:r w:rsidRPr="001A62ED">
        <w:rPr>
          <w:rFonts w:ascii="Arial" w:hAnsi="Arial" w:cs="Arial"/>
        </w:rPr>
        <w:t xml:space="preserve"> </w:t>
      </w:r>
      <w:r w:rsidR="00F51F9E">
        <w:rPr>
          <w:rFonts w:ascii="Arial" w:hAnsi="Arial" w:cs="Arial"/>
        </w:rPr>
        <w:t>engage</w:t>
      </w:r>
      <w:r w:rsidRPr="001A62ED">
        <w:rPr>
          <w:rFonts w:ascii="Arial" w:hAnsi="Arial" w:cs="Arial"/>
        </w:rPr>
        <w:t xml:space="preserve"> in the community within and outside the service and keep in touch with the people that were important to them. Staff provided examples of how they supported specific consumers with their daily living needs, maintain</w:t>
      </w:r>
      <w:r w:rsidR="00F51F9E">
        <w:rPr>
          <w:rFonts w:ascii="Arial" w:hAnsi="Arial" w:cs="Arial"/>
        </w:rPr>
        <w:t>ed</w:t>
      </w:r>
      <w:r w:rsidRPr="001A62ED">
        <w:rPr>
          <w:rFonts w:ascii="Arial" w:hAnsi="Arial" w:cs="Arial"/>
        </w:rPr>
        <w:t xml:space="preserve"> their important relationships and </w:t>
      </w:r>
      <w:r w:rsidR="00F51F9E">
        <w:rPr>
          <w:rFonts w:ascii="Arial" w:hAnsi="Arial" w:cs="Arial"/>
        </w:rPr>
        <w:t>did</w:t>
      </w:r>
      <w:r w:rsidRPr="001A62ED">
        <w:rPr>
          <w:rFonts w:ascii="Arial" w:hAnsi="Arial" w:cs="Arial"/>
        </w:rPr>
        <w:t xml:space="preserve"> things of interest within and outside the service. Care plan</w:t>
      </w:r>
      <w:r w:rsidR="00F065F0">
        <w:rPr>
          <w:rFonts w:ascii="Arial" w:hAnsi="Arial" w:cs="Arial"/>
        </w:rPr>
        <w:t>ning document</w:t>
      </w:r>
      <w:r w:rsidRPr="001A62ED">
        <w:rPr>
          <w:rFonts w:ascii="Arial" w:hAnsi="Arial" w:cs="Arial"/>
        </w:rPr>
        <w:t>s included information on lifestyle needs and interests, as well as important personal and social relationships.</w:t>
      </w:r>
    </w:p>
    <w:p w14:paraId="4613A271" w14:textId="3388EAA2" w:rsidR="001A62ED" w:rsidRPr="001A62ED" w:rsidRDefault="001A62ED" w:rsidP="00567155">
      <w:pPr>
        <w:spacing w:line="276" w:lineRule="auto"/>
        <w:rPr>
          <w:rFonts w:ascii="Arial" w:hAnsi="Arial" w:cs="Arial"/>
        </w:rPr>
      </w:pPr>
      <w:r w:rsidRPr="001A62ED">
        <w:rPr>
          <w:rFonts w:ascii="Arial" w:hAnsi="Arial" w:cs="Arial"/>
        </w:rPr>
        <w:lastRenderedPageBreak/>
        <w:t>Staff described ways information about consumers’ condition, needs or preferences was kept up-to-date and shared. Care</w:t>
      </w:r>
      <w:r w:rsidR="00F065F0">
        <w:rPr>
          <w:rFonts w:ascii="Arial" w:hAnsi="Arial" w:cs="Arial"/>
        </w:rPr>
        <w:t xml:space="preserve"> planning</w:t>
      </w:r>
      <w:r w:rsidRPr="001A62ED">
        <w:rPr>
          <w:rFonts w:ascii="Arial" w:hAnsi="Arial" w:cs="Arial"/>
        </w:rPr>
        <w:t xml:space="preserve"> document</w:t>
      </w:r>
      <w:r w:rsidR="00F065F0">
        <w:rPr>
          <w:rFonts w:ascii="Arial" w:hAnsi="Arial" w:cs="Arial"/>
        </w:rPr>
        <w:t>s</w:t>
      </w:r>
      <w:r w:rsidRPr="001A62ED">
        <w:rPr>
          <w:rFonts w:ascii="Arial" w:hAnsi="Arial" w:cs="Arial"/>
        </w:rPr>
        <w:t xml:space="preserve"> contained accurate and current information to support the delivery of appropriate services and supports for daily living.</w:t>
      </w:r>
    </w:p>
    <w:p w14:paraId="7A4BA609" w14:textId="22A541B2" w:rsidR="001A62ED" w:rsidRPr="001A62ED" w:rsidRDefault="001A62ED" w:rsidP="00567155">
      <w:pPr>
        <w:spacing w:line="276" w:lineRule="auto"/>
        <w:rPr>
          <w:rFonts w:ascii="Arial" w:hAnsi="Arial" w:cs="Arial"/>
        </w:rPr>
      </w:pPr>
      <w:r w:rsidRPr="001A62ED">
        <w:rPr>
          <w:rFonts w:ascii="Arial" w:hAnsi="Arial" w:cs="Arial"/>
        </w:rPr>
        <w:t>Consumers said they were supported by timely referrals to other organisations and providers of care and services. Care</w:t>
      </w:r>
      <w:r w:rsidR="00F065F0">
        <w:rPr>
          <w:rFonts w:ascii="Arial" w:hAnsi="Arial" w:cs="Arial"/>
        </w:rPr>
        <w:t xml:space="preserve"> planning</w:t>
      </w:r>
      <w:r w:rsidRPr="001A62ED">
        <w:rPr>
          <w:rFonts w:ascii="Arial" w:hAnsi="Arial" w:cs="Arial"/>
        </w:rPr>
        <w:t xml:space="preserve"> documents showed referrals to other organisations and services. Staff described other individuals and organisations providing care and services and the consumers who used these services.</w:t>
      </w:r>
    </w:p>
    <w:p w14:paraId="432D9112" w14:textId="52F02E4B" w:rsidR="001A62ED" w:rsidRPr="00B8287C" w:rsidRDefault="001A62ED" w:rsidP="00567155">
      <w:pPr>
        <w:spacing w:line="276" w:lineRule="auto"/>
        <w:rPr>
          <w:rFonts w:ascii="Arial" w:hAnsi="Arial" w:cs="Arial"/>
        </w:rPr>
      </w:pPr>
      <w:r w:rsidRPr="001A62ED">
        <w:rPr>
          <w:rFonts w:ascii="Arial" w:hAnsi="Arial" w:cs="Arial"/>
        </w:rPr>
        <w:t>Consumers and representatives were satisfied with the variety, quality, and quantity of food provided, and said there were plenty of choices for each meal.  Changes in a consumer’s diet or preference was documented in their care plan. Staff identif</w:t>
      </w:r>
      <w:r w:rsidR="00F065F0">
        <w:rPr>
          <w:rFonts w:ascii="Arial" w:hAnsi="Arial" w:cs="Arial"/>
        </w:rPr>
        <w:t>ied</w:t>
      </w:r>
      <w:r w:rsidRPr="001A62ED">
        <w:rPr>
          <w:rFonts w:ascii="Arial" w:hAnsi="Arial" w:cs="Arial"/>
        </w:rPr>
        <w:t xml:space="preserve"> consumers’ dietary preferences and requirements.</w:t>
      </w:r>
    </w:p>
    <w:p w14:paraId="4623254C" w14:textId="1B41D96C" w:rsidR="001A62ED" w:rsidRPr="001A62ED" w:rsidRDefault="001A62ED" w:rsidP="00567155">
      <w:pPr>
        <w:spacing w:line="276" w:lineRule="auto"/>
        <w:rPr>
          <w:rFonts w:ascii="Arial" w:hAnsi="Arial" w:cs="Arial"/>
        </w:rPr>
      </w:pPr>
      <w:r w:rsidRPr="001A62ED">
        <w:rPr>
          <w:rFonts w:ascii="Arial" w:hAnsi="Arial" w:cs="Arial"/>
        </w:rPr>
        <w:t>Consumers and representatives said they had access to safe and suitable equipment to assist them with their daily living activities. Staff said they had access to suitable equipment, and they described how it was maintained and cleaned. Equipment provided to consumers appeared to safe, suitable, clean, and well maintained.</w:t>
      </w:r>
    </w:p>
    <w:p w14:paraId="4D5AB292" w14:textId="77777777" w:rsidR="001A62ED" w:rsidRPr="001A62ED" w:rsidRDefault="001A62ED" w:rsidP="001A62ED">
      <w:pPr>
        <w:rPr>
          <w:rFonts w:ascii="Arial" w:hAnsi="Arial" w:cs="Arial"/>
        </w:rPr>
      </w:pPr>
      <w:r w:rsidRPr="001A62ED">
        <w:rPr>
          <w:rFonts w:ascii="Arial" w:hAnsi="Arial" w:cs="Arial"/>
        </w:rPr>
        <w:br w:type="page"/>
      </w:r>
    </w:p>
    <w:p w14:paraId="2B815C56" w14:textId="77777777" w:rsidR="001A62ED" w:rsidRPr="00996FAF" w:rsidRDefault="001A62ED" w:rsidP="001A62E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2126"/>
      </w:tblGrid>
      <w:tr w:rsidR="001A62ED" w:rsidRPr="00996FAF" w14:paraId="7FFB44E0" w14:textId="77777777" w:rsidTr="00B63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CC02C28" w14:textId="77777777" w:rsidR="001A62ED" w:rsidRPr="00996FAF" w:rsidRDefault="001A62ED" w:rsidP="00D14F2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6" w:type="dxa"/>
            <w:tcBorders>
              <w:bottom w:val="single" w:sz="4" w:space="0" w:color="BFBFBF" w:themeColor="background1" w:themeShade="BF"/>
            </w:tcBorders>
          </w:tcPr>
          <w:p w14:paraId="136AB700" w14:textId="77777777" w:rsidR="001A62ED" w:rsidRPr="00996FAF" w:rsidRDefault="001A62ED" w:rsidP="00D14F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62ED" w:rsidRPr="00996FAF" w14:paraId="547A4B85" w14:textId="77777777" w:rsidTr="00B637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8E4952"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1E9FCA0C" w14:textId="77777777" w:rsidR="001A62ED" w:rsidRPr="00996FAF" w:rsidRDefault="001A62ED"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6" w:type="dxa"/>
            <w:shd w:val="clear" w:color="auto" w:fill="auto"/>
            <w:vAlign w:val="top"/>
          </w:tcPr>
          <w:p w14:paraId="7317007A" w14:textId="77777777" w:rsidR="001A62ED" w:rsidRPr="00996FAF" w:rsidRDefault="005A7C0A"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15807BD9398941E79B68B6A78171AC37"/>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640D2A">
              <w:rPr>
                <w:rFonts w:ascii="Arial" w:hAnsi="Arial" w:cs="Arial"/>
                <w:color w:val="0000FF"/>
              </w:rPr>
              <w:t xml:space="preserve"> </w:t>
            </w:r>
          </w:p>
        </w:tc>
      </w:tr>
      <w:tr w:rsidR="001A62ED" w:rsidRPr="00996FAF" w14:paraId="468BE6D2" w14:textId="77777777" w:rsidTr="00B63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B00940"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665FD794" w14:textId="77777777" w:rsidR="001A62ED" w:rsidRPr="00996FAF" w:rsidRDefault="001A62ED" w:rsidP="00D14F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5DE485F" w14:textId="77777777" w:rsidR="001A62ED" w:rsidRPr="00996FAF" w:rsidRDefault="001A62ED" w:rsidP="00D14F2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B8B24CD" w14:textId="77777777" w:rsidR="001A62ED" w:rsidRPr="00996FAF" w:rsidRDefault="001A62ED" w:rsidP="00D14F2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6" w:type="dxa"/>
            <w:shd w:val="clear" w:color="auto" w:fill="auto"/>
            <w:vAlign w:val="top"/>
          </w:tcPr>
          <w:p w14:paraId="640FA077" w14:textId="77777777" w:rsidR="001A62ED" w:rsidRPr="00996FAF" w:rsidRDefault="005A7C0A" w:rsidP="00D14F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C813C27C40BF43D3A731622A65091D2F"/>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640D2A">
              <w:rPr>
                <w:rFonts w:ascii="Arial" w:hAnsi="Arial" w:cs="Arial"/>
                <w:color w:val="0000FF"/>
              </w:rPr>
              <w:t xml:space="preserve"> </w:t>
            </w:r>
          </w:p>
        </w:tc>
      </w:tr>
      <w:tr w:rsidR="001A62ED" w:rsidRPr="00996FAF" w14:paraId="493358C0" w14:textId="77777777" w:rsidTr="00B637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22EE38"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7198B59" w14:textId="77777777" w:rsidR="001A62ED" w:rsidRPr="00996FAF" w:rsidRDefault="001A62ED"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6" w:type="dxa"/>
            <w:shd w:val="clear" w:color="auto" w:fill="auto"/>
            <w:vAlign w:val="top"/>
          </w:tcPr>
          <w:p w14:paraId="0A03A73C" w14:textId="77777777" w:rsidR="001A62ED" w:rsidRPr="00996FAF" w:rsidRDefault="005A7C0A" w:rsidP="00D14F2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3524353CB3B3499FB211B21F0D34BE0A"/>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640D2A">
              <w:rPr>
                <w:rFonts w:ascii="Arial" w:hAnsi="Arial" w:cs="Arial"/>
                <w:color w:val="0000FF"/>
              </w:rPr>
              <w:t xml:space="preserve"> </w:t>
            </w:r>
          </w:p>
        </w:tc>
      </w:tr>
    </w:tbl>
    <w:p w14:paraId="51E0A12E" w14:textId="77777777" w:rsidR="001A62ED" w:rsidRDefault="001A62ED" w:rsidP="00B63777">
      <w:pPr>
        <w:pStyle w:val="Heading20"/>
        <w:spacing w:before="240"/>
      </w:pPr>
      <w:r>
        <w:t>Findings</w:t>
      </w:r>
    </w:p>
    <w:p w14:paraId="31943CFA" w14:textId="0675D836" w:rsidR="001A62ED" w:rsidRPr="001A62ED" w:rsidRDefault="001A62ED" w:rsidP="00567155">
      <w:pPr>
        <w:spacing w:line="276" w:lineRule="auto"/>
        <w:rPr>
          <w:rFonts w:ascii="Arial" w:hAnsi="Arial" w:cs="Arial"/>
        </w:rPr>
      </w:pPr>
      <w:r w:rsidRPr="001A62ED">
        <w:rPr>
          <w:rFonts w:ascii="Arial" w:hAnsi="Arial" w:cs="Arial"/>
        </w:rPr>
        <w:t>Consumers and representatives said the service was welcoming and easy to move around. The service appeared warm and welcoming. Consumers stated they could decorate their room with furniture, photos, and items of their choosing, to feel at home. There were several outdoor areas with seating under covered and uncovered areas for consumers and their visitors.</w:t>
      </w:r>
    </w:p>
    <w:p w14:paraId="1EF3FF71" w14:textId="5C7DAE52" w:rsidR="001A62ED" w:rsidRPr="001A62ED" w:rsidRDefault="001A62ED" w:rsidP="00567155">
      <w:pPr>
        <w:spacing w:line="276" w:lineRule="auto"/>
        <w:rPr>
          <w:rFonts w:ascii="Arial" w:hAnsi="Arial" w:cs="Arial"/>
        </w:rPr>
      </w:pPr>
      <w:r w:rsidRPr="001A62ED">
        <w:rPr>
          <w:rFonts w:ascii="Arial" w:hAnsi="Arial" w:cs="Arial"/>
        </w:rPr>
        <w:t xml:space="preserve">The service was observed to be generally clean and well maintained. </w:t>
      </w:r>
      <w:r w:rsidR="00567155">
        <w:rPr>
          <w:rFonts w:ascii="Arial" w:hAnsi="Arial" w:cs="Arial"/>
        </w:rPr>
        <w:t xml:space="preserve">Consumers </w:t>
      </w:r>
      <w:r w:rsidRPr="001A62ED">
        <w:rPr>
          <w:rFonts w:ascii="Arial" w:hAnsi="Arial" w:cs="Arial"/>
        </w:rPr>
        <w:t>stated they could move around the service freely both inside and out. Staff describe</w:t>
      </w:r>
      <w:r w:rsidR="00567155">
        <w:rPr>
          <w:rFonts w:ascii="Arial" w:hAnsi="Arial" w:cs="Arial"/>
        </w:rPr>
        <w:t>d</w:t>
      </w:r>
      <w:r w:rsidRPr="001A62ED">
        <w:rPr>
          <w:rFonts w:ascii="Arial" w:hAnsi="Arial" w:cs="Arial"/>
        </w:rPr>
        <w:t xml:space="preserve"> the process for logging maintenance requests in the book near the front office. Consumers were observed moving freely around the service and using different areas.</w:t>
      </w:r>
    </w:p>
    <w:p w14:paraId="119B4382" w14:textId="47D00C50" w:rsidR="001A62ED" w:rsidRDefault="001A62ED" w:rsidP="00567155">
      <w:pPr>
        <w:spacing w:line="276" w:lineRule="auto"/>
        <w:rPr>
          <w:rFonts w:ascii="Arial" w:hAnsi="Arial" w:cs="Arial"/>
          <w:szCs w:val="22"/>
        </w:rPr>
      </w:pPr>
      <w:r w:rsidRPr="001A62ED">
        <w:rPr>
          <w:rFonts w:ascii="Arial" w:hAnsi="Arial" w:cs="Arial"/>
        </w:rPr>
        <w:t>The furniture, fittings and equipment were observed to be safe, clean and well maintained. Staff described the processes for cleaning and maintaining equipment, furniture and fittings in the service. Consumers confirmed equipment, furniture and fittings were cleaned and maintained regularly. Furniture and equipment were under a scheduled maintenance program with specialist contractors used if necessary.</w:t>
      </w:r>
      <w:r>
        <w:rPr>
          <w:rFonts w:ascii="Arial" w:hAnsi="Arial" w:cs="Arial"/>
          <w:szCs w:val="22"/>
        </w:rPr>
        <w:br w:type="page"/>
      </w:r>
    </w:p>
    <w:p w14:paraId="0C798136" w14:textId="77777777" w:rsidR="001A62ED" w:rsidRPr="00996FAF" w:rsidRDefault="001A62ED" w:rsidP="001A62E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985"/>
      </w:tblGrid>
      <w:tr w:rsidR="001A62ED" w:rsidRPr="00996FAF" w14:paraId="627AABF3" w14:textId="77777777" w:rsidTr="00B63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2C5EA3D3" w14:textId="77777777" w:rsidR="001A62ED" w:rsidRPr="00996FAF" w:rsidRDefault="001A62ED" w:rsidP="00D14F23">
            <w:pPr>
              <w:spacing w:before="0" w:line="22" w:lineRule="atLeast"/>
              <w:rPr>
                <w:rFonts w:ascii="Arial" w:hAnsi="Arial" w:cs="Arial"/>
              </w:rPr>
            </w:pPr>
            <w:r w:rsidRPr="0075021E">
              <w:rPr>
                <w:rFonts w:ascii="Arial" w:hAnsi="Arial" w:cs="Arial"/>
                <w:color w:val="FFFFFF" w:themeColor="background1"/>
              </w:rPr>
              <w:t>Feedback and complaints</w:t>
            </w:r>
          </w:p>
        </w:tc>
        <w:tc>
          <w:tcPr>
            <w:tcW w:w="1985" w:type="dxa"/>
          </w:tcPr>
          <w:p w14:paraId="45BF99C3" w14:textId="77777777" w:rsidR="001A62ED" w:rsidRPr="00996FAF" w:rsidRDefault="001A62ED" w:rsidP="00D14F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62ED" w:rsidRPr="00996FAF" w14:paraId="767E29C8" w14:textId="77777777" w:rsidTr="00B637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236884"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446D3E42" w14:textId="77777777" w:rsidR="001A62ED" w:rsidRPr="00996FAF" w:rsidRDefault="001A62ED"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5" w:type="dxa"/>
            <w:shd w:val="clear" w:color="auto" w:fill="auto"/>
            <w:vAlign w:val="top"/>
          </w:tcPr>
          <w:p w14:paraId="2DFA4D8F" w14:textId="77777777" w:rsidR="001A62ED" w:rsidRPr="00996FAF" w:rsidRDefault="005A7C0A"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43F6A97A6D34EF784DB6F214CD726EC"/>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640D2A">
              <w:rPr>
                <w:rFonts w:ascii="Arial" w:hAnsi="Arial" w:cs="Arial"/>
                <w:color w:val="0000FF"/>
              </w:rPr>
              <w:t xml:space="preserve"> </w:t>
            </w:r>
          </w:p>
        </w:tc>
      </w:tr>
      <w:tr w:rsidR="001A62ED" w:rsidRPr="00996FAF" w14:paraId="131C9D39" w14:textId="77777777" w:rsidTr="00B63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15DEC2"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1F0F911E" w14:textId="77777777" w:rsidR="001A62ED" w:rsidRPr="00996FAF" w:rsidRDefault="001A62ED" w:rsidP="00D14F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5" w:type="dxa"/>
            <w:shd w:val="clear" w:color="auto" w:fill="auto"/>
            <w:vAlign w:val="top"/>
          </w:tcPr>
          <w:p w14:paraId="333F012B" w14:textId="77777777" w:rsidR="001A62ED" w:rsidRPr="00996FAF" w:rsidRDefault="005A7C0A" w:rsidP="00D14F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785CB01077E74CDB87960C4054E8D761"/>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640D2A">
              <w:rPr>
                <w:rFonts w:ascii="Arial" w:hAnsi="Arial" w:cs="Arial"/>
                <w:color w:val="0000FF"/>
              </w:rPr>
              <w:t xml:space="preserve"> </w:t>
            </w:r>
          </w:p>
        </w:tc>
      </w:tr>
      <w:tr w:rsidR="001A62ED" w:rsidRPr="00996FAF" w14:paraId="3A031FAF" w14:textId="77777777" w:rsidTr="00B637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C85BF0"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607BE3EC" w14:textId="77777777" w:rsidR="001A62ED" w:rsidRPr="00996FAF" w:rsidRDefault="001A62ED"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5" w:type="dxa"/>
            <w:shd w:val="clear" w:color="auto" w:fill="auto"/>
            <w:vAlign w:val="top"/>
          </w:tcPr>
          <w:p w14:paraId="0BE3B77E" w14:textId="77777777" w:rsidR="001A62ED" w:rsidRPr="00996FAF" w:rsidRDefault="005A7C0A"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B3CC7DA9CFE548629BE8B6FFF65ACBB7"/>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640D2A">
              <w:rPr>
                <w:rFonts w:ascii="Arial" w:hAnsi="Arial" w:cs="Arial"/>
                <w:color w:val="0000FF"/>
              </w:rPr>
              <w:t xml:space="preserve"> </w:t>
            </w:r>
          </w:p>
        </w:tc>
      </w:tr>
      <w:tr w:rsidR="001A62ED" w:rsidRPr="00996FAF" w14:paraId="35CBA0F6" w14:textId="77777777" w:rsidTr="00B6377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E35E48"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41A4C49A" w14:textId="77777777" w:rsidR="001A62ED" w:rsidRPr="00996FAF" w:rsidRDefault="001A62ED" w:rsidP="00D14F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5" w:type="dxa"/>
            <w:shd w:val="clear" w:color="auto" w:fill="auto"/>
            <w:vAlign w:val="top"/>
          </w:tcPr>
          <w:p w14:paraId="6917169E" w14:textId="77777777" w:rsidR="001A62ED" w:rsidRPr="00996FAF" w:rsidRDefault="005A7C0A" w:rsidP="00D14F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868878A0FA4A4E1685158C0AFE7107C2"/>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640D2A">
              <w:rPr>
                <w:rFonts w:ascii="Arial" w:hAnsi="Arial" w:cs="Arial"/>
                <w:color w:val="0000FF"/>
              </w:rPr>
              <w:t xml:space="preserve"> </w:t>
            </w:r>
          </w:p>
        </w:tc>
      </w:tr>
    </w:tbl>
    <w:p w14:paraId="5FEAD6FB" w14:textId="77777777" w:rsidR="001A62ED" w:rsidRDefault="001A62ED" w:rsidP="00B63777">
      <w:pPr>
        <w:pStyle w:val="Heading20"/>
        <w:spacing w:before="240"/>
      </w:pPr>
      <w:r w:rsidRPr="00996FAF">
        <w:t>Findings</w:t>
      </w:r>
    </w:p>
    <w:p w14:paraId="4F463E50" w14:textId="604DC654" w:rsidR="001A62ED" w:rsidRPr="00356E28" w:rsidRDefault="001A62ED" w:rsidP="00567155">
      <w:pPr>
        <w:spacing w:line="276" w:lineRule="auto"/>
        <w:rPr>
          <w:rFonts w:ascii="Arial" w:hAnsi="Arial" w:cs="Arial"/>
        </w:rPr>
      </w:pPr>
      <w:r w:rsidRPr="00356E28">
        <w:rPr>
          <w:rFonts w:ascii="Arial" w:hAnsi="Arial" w:cs="Arial"/>
        </w:rPr>
        <w:t xml:space="preserve">Consumers said they were encouraged and supported to make complaints and provide feedback. Management explained how the service had multiple methods for consumers to make complaints and provide feedback. Information about raising complaints was </w:t>
      </w:r>
      <w:r w:rsidR="00567155">
        <w:rPr>
          <w:rFonts w:ascii="Arial" w:hAnsi="Arial" w:cs="Arial"/>
        </w:rPr>
        <w:t xml:space="preserve">displayed </w:t>
      </w:r>
      <w:r w:rsidRPr="00356E28">
        <w:rPr>
          <w:rFonts w:ascii="Arial" w:hAnsi="Arial" w:cs="Arial"/>
        </w:rPr>
        <w:t>on the noticeboards and in publications.</w:t>
      </w:r>
    </w:p>
    <w:p w14:paraId="54D168D0" w14:textId="25140B82" w:rsidR="001A62ED" w:rsidRPr="001A62ED" w:rsidRDefault="001A62ED" w:rsidP="00567155">
      <w:pPr>
        <w:spacing w:line="276" w:lineRule="auto"/>
        <w:rPr>
          <w:rFonts w:ascii="Arial" w:hAnsi="Arial" w:cs="Arial"/>
        </w:rPr>
      </w:pPr>
      <w:r w:rsidRPr="001A62ED">
        <w:rPr>
          <w:rFonts w:ascii="Arial" w:hAnsi="Arial" w:cs="Arial"/>
        </w:rPr>
        <w:t>Consumers and representatives said they were aware of other avenues for raising complaints. The service’s Welcome Pack contained information on avenues for complaints and translating and advocacy services. Staff understood the internal and external complaints and feedback systems</w:t>
      </w:r>
      <w:r w:rsidR="00567155">
        <w:rPr>
          <w:rFonts w:ascii="Arial" w:hAnsi="Arial" w:cs="Arial"/>
        </w:rPr>
        <w:t xml:space="preserve"> and </w:t>
      </w:r>
      <w:r w:rsidRPr="001A62ED">
        <w:rPr>
          <w:rFonts w:ascii="Arial" w:hAnsi="Arial" w:cs="Arial"/>
        </w:rPr>
        <w:t>described how they assisted consumers to raise complaints or provide feedback.</w:t>
      </w:r>
    </w:p>
    <w:p w14:paraId="00AEE708" w14:textId="0D0A3187" w:rsidR="001A62ED" w:rsidRPr="001A62ED" w:rsidRDefault="001A62ED" w:rsidP="00567155">
      <w:pPr>
        <w:spacing w:line="276" w:lineRule="auto"/>
        <w:rPr>
          <w:rFonts w:ascii="Arial" w:hAnsi="Arial" w:cs="Arial"/>
        </w:rPr>
      </w:pPr>
      <w:r w:rsidRPr="001A62ED">
        <w:rPr>
          <w:rFonts w:ascii="Arial" w:hAnsi="Arial" w:cs="Arial"/>
        </w:rPr>
        <w:t xml:space="preserve">Consumers and representatives said the service responded appropriately to their complaints or concerns and resolved them. </w:t>
      </w:r>
      <w:r w:rsidRPr="00356E28">
        <w:rPr>
          <w:rFonts w:ascii="Arial" w:hAnsi="Arial" w:cs="Arial"/>
        </w:rPr>
        <w:t>Staff said they had received training on open disclosure and demonstrated an understanding of the principles of open disclosure. The feedback and complaints register showed complaints were fully detailed and followed up with consumers and representatives to ensure satisfaction.</w:t>
      </w:r>
    </w:p>
    <w:p w14:paraId="50E1CDDC" w14:textId="18BFD1DB" w:rsidR="001A62ED" w:rsidRPr="00832754" w:rsidRDefault="001A62ED" w:rsidP="00567155">
      <w:pPr>
        <w:spacing w:line="276" w:lineRule="auto"/>
      </w:pPr>
      <w:r w:rsidRPr="001A62ED">
        <w:rPr>
          <w:rFonts w:ascii="Arial" w:hAnsi="Arial" w:cs="Arial"/>
        </w:rPr>
        <w:t xml:space="preserve">Consumers reported their feedback and complaints were used to improve the quality of care and services. Management described the processes in place to capture and analyse complaints and use them to improve the care and services. </w:t>
      </w:r>
      <w:r w:rsidRPr="00356E28">
        <w:rPr>
          <w:rFonts w:ascii="Arial" w:hAnsi="Arial" w:cs="Arial"/>
        </w:rPr>
        <w:t>Documents confirmed there were systems in place to record and trend feedback and complaints and use them to inform continuous improvement.</w:t>
      </w:r>
      <w:r w:rsidRPr="00832754">
        <w:br w:type="page"/>
      </w:r>
    </w:p>
    <w:p w14:paraId="01A3545B" w14:textId="77777777" w:rsidR="001A62ED" w:rsidRPr="00996FAF" w:rsidRDefault="001A62ED" w:rsidP="001A62E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985"/>
      </w:tblGrid>
      <w:tr w:rsidR="001A62ED" w:rsidRPr="00996FAF" w14:paraId="41BC782C" w14:textId="77777777" w:rsidTr="00B63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71E7E76B" w14:textId="77777777" w:rsidR="001A62ED" w:rsidRPr="00996FAF" w:rsidRDefault="001A62ED" w:rsidP="00D14F23">
            <w:pPr>
              <w:spacing w:before="0" w:line="22" w:lineRule="atLeast"/>
              <w:rPr>
                <w:rFonts w:ascii="Arial" w:hAnsi="Arial" w:cs="Arial"/>
              </w:rPr>
            </w:pPr>
            <w:r w:rsidRPr="0075021E">
              <w:rPr>
                <w:rFonts w:ascii="Arial" w:hAnsi="Arial" w:cs="Arial"/>
                <w:color w:val="FFFFFF" w:themeColor="background1"/>
              </w:rPr>
              <w:t>Human resources</w:t>
            </w:r>
          </w:p>
        </w:tc>
        <w:tc>
          <w:tcPr>
            <w:tcW w:w="1985" w:type="dxa"/>
          </w:tcPr>
          <w:p w14:paraId="68A5F532" w14:textId="77777777" w:rsidR="001A62ED" w:rsidRPr="00996FAF" w:rsidRDefault="001A62ED" w:rsidP="00D14F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62ED" w:rsidRPr="00996FAF" w14:paraId="10E938E4" w14:textId="77777777" w:rsidTr="00B637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5B173C"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1F973E2D" w14:textId="77777777" w:rsidR="001A62ED" w:rsidRPr="00996FAF" w:rsidRDefault="001A62ED"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vAlign w:val="top"/>
          </w:tcPr>
          <w:p w14:paraId="0839150D" w14:textId="77777777" w:rsidR="001A62ED" w:rsidRPr="00996FAF" w:rsidRDefault="005A7C0A"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516ED3B55BA0473F905DD6C9DA8E3B33"/>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7F3947">
              <w:rPr>
                <w:rFonts w:ascii="Arial" w:hAnsi="Arial" w:cs="Arial"/>
                <w:color w:val="0000FF"/>
              </w:rPr>
              <w:t xml:space="preserve"> </w:t>
            </w:r>
          </w:p>
        </w:tc>
      </w:tr>
      <w:tr w:rsidR="001A62ED" w:rsidRPr="00996FAF" w14:paraId="204C44DC" w14:textId="77777777" w:rsidTr="00B63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3839E6"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2E1219CD" w14:textId="77777777" w:rsidR="001A62ED" w:rsidRPr="00996FAF" w:rsidRDefault="001A62ED" w:rsidP="00D14F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5" w:type="dxa"/>
            <w:shd w:val="clear" w:color="auto" w:fill="auto"/>
            <w:vAlign w:val="top"/>
          </w:tcPr>
          <w:p w14:paraId="0774A0DF" w14:textId="77777777" w:rsidR="001A62ED" w:rsidRPr="00996FAF" w:rsidRDefault="005A7C0A" w:rsidP="00D14F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FE3067D6AB134F49B09A9DE7D320B680"/>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7F3947">
              <w:rPr>
                <w:rFonts w:ascii="Arial" w:hAnsi="Arial" w:cs="Arial"/>
                <w:color w:val="0000FF"/>
              </w:rPr>
              <w:t xml:space="preserve"> </w:t>
            </w:r>
          </w:p>
        </w:tc>
      </w:tr>
      <w:tr w:rsidR="001A62ED" w:rsidRPr="00996FAF" w14:paraId="253F201D" w14:textId="77777777" w:rsidTr="00B637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FA6817"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29780EBA" w14:textId="77777777" w:rsidR="001A62ED" w:rsidRPr="00996FAF" w:rsidRDefault="001A62ED"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5" w:type="dxa"/>
            <w:shd w:val="clear" w:color="auto" w:fill="auto"/>
            <w:vAlign w:val="top"/>
          </w:tcPr>
          <w:p w14:paraId="7DD9BD46" w14:textId="77777777" w:rsidR="001A62ED" w:rsidRPr="00996FAF" w:rsidRDefault="005A7C0A"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3CD8F20F141243FE950BEC45E51E7506"/>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7F3947">
              <w:rPr>
                <w:rFonts w:ascii="Arial" w:hAnsi="Arial" w:cs="Arial"/>
                <w:color w:val="0000FF"/>
              </w:rPr>
              <w:t xml:space="preserve"> </w:t>
            </w:r>
          </w:p>
        </w:tc>
      </w:tr>
      <w:tr w:rsidR="001A62ED" w:rsidRPr="00996FAF" w14:paraId="0604ECDC" w14:textId="77777777" w:rsidTr="00B63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BFD1C7"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36DF7F95" w14:textId="77777777" w:rsidR="001A62ED" w:rsidRPr="00996FAF" w:rsidRDefault="001A62ED" w:rsidP="00D14F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5" w:type="dxa"/>
            <w:shd w:val="clear" w:color="auto" w:fill="auto"/>
            <w:vAlign w:val="top"/>
          </w:tcPr>
          <w:p w14:paraId="372E4B20" w14:textId="77777777" w:rsidR="001A62ED" w:rsidRPr="00996FAF" w:rsidRDefault="005A7C0A" w:rsidP="00D14F2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CFFA208AE9E74739ACC2A412A5130928"/>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7F3947">
              <w:rPr>
                <w:rFonts w:ascii="Arial" w:hAnsi="Arial" w:cs="Arial"/>
                <w:color w:val="0000FF"/>
              </w:rPr>
              <w:t xml:space="preserve"> </w:t>
            </w:r>
          </w:p>
        </w:tc>
      </w:tr>
      <w:tr w:rsidR="001A62ED" w:rsidRPr="00996FAF" w14:paraId="5AFCEE2D" w14:textId="77777777" w:rsidTr="00B637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FF6C6C"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32EF1D10" w14:textId="77777777" w:rsidR="001A62ED" w:rsidRPr="00996FAF" w:rsidRDefault="001A62ED"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5" w:type="dxa"/>
            <w:shd w:val="clear" w:color="auto" w:fill="auto"/>
            <w:vAlign w:val="top"/>
          </w:tcPr>
          <w:p w14:paraId="1A3AC0A3" w14:textId="77777777" w:rsidR="001A62ED" w:rsidRPr="00996FAF" w:rsidRDefault="005A7C0A" w:rsidP="00D14F2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274109F4E434E818224E8ACDAA6DB5C"/>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r w:rsidR="001A62ED" w:rsidRPr="00996FAF" w:rsidDel="007F3947">
              <w:rPr>
                <w:rFonts w:ascii="Arial" w:hAnsi="Arial" w:cs="Arial"/>
                <w:color w:val="0000FF"/>
              </w:rPr>
              <w:t xml:space="preserve"> </w:t>
            </w:r>
          </w:p>
        </w:tc>
      </w:tr>
    </w:tbl>
    <w:p w14:paraId="344A20B2" w14:textId="77777777" w:rsidR="001A62ED" w:rsidRDefault="001A62ED" w:rsidP="00B63777">
      <w:pPr>
        <w:pStyle w:val="Heading20"/>
        <w:spacing w:before="240"/>
      </w:pPr>
      <w:r>
        <w:t>Findings</w:t>
      </w:r>
    </w:p>
    <w:p w14:paraId="1AD5192B" w14:textId="644D1947" w:rsidR="001A62ED" w:rsidRPr="00A5522D" w:rsidRDefault="001A62ED" w:rsidP="003A52A3">
      <w:pPr>
        <w:spacing w:line="276" w:lineRule="auto"/>
        <w:rPr>
          <w:rFonts w:ascii="Arial" w:hAnsi="Arial" w:cs="Arial"/>
        </w:rPr>
      </w:pPr>
      <w:r w:rsidRPr="001A62ED">
        <w:rPr>
          <w:rFonts w:ascii="Arial" w:hAnsi="Arial" w:cs="Arial"/>
        </w:rPr>
        <w:t xml:space="preserve">The service demonstrated systems were in place to plan the workforce and ensure the number and mix of staff skills was sufficient to meet the care needs of consumers. A planned roster was developed and published every fortnight based on the needs of the consumers. </w:t>
      </w:r>
      <w:r w:rsidRPr="00A5522D">
        <w:rPr>
          <w:rFonts w:ascii="Arial" w:hAnsi="Arial" w:cs="Arial"/>
        </w:rPr>
        <w:t>Management stated since the employment of 4 new staff</w:t>
      </w:r>
      <w:r>
        <w:rPr>
          <w:rFonts w:ascii="Arial" w:hAnsi="Arial" w:cs="Arial"/>
        </w:rPr>
        <w:t>,</w:t>
      </w:r>
      <w:r w:rsidRPr="00A5522D">
        <w:rPr>
          <w:rFonts w:ascii="Arial" w:hAnsi="Arial" w:cs="Arial"/>
        </w:rPr>
        <w:t xml:space="preserve"> there had been no </w:t>
      </w:r>
      <w:r w:rsidR="00845FB0">
        <w:rPr>
          <w:rFonts w:ascii="Arial" w:hAnsi="Arial" w:cs="Arial"/>
        </w:rPr>
        <w:t xml:space="preserve">vacant </w:t>
      </w:r>
      <w:r w:rsidRPr="00A5522D">
        <w:rPr>
          <w:rFonts w:ascii="Arial" w:hAnsi="Arial" w:cs="Arial"/>
        </w:rPr>
        <w:t>shift</w:t>
      </w:r>
      <w:r w:rsidR="00845FB0">
        <w:rPr>
          <w:rFonts w:ascii="Arial" w:hAnsi="Arial" w:cs="Arial"/>
        </w:rPr>
        <w:t>s</w:t>
      </w:r>
      <w:r w:rsidRPr="00A5522D">
        <w:rPr>
          <w:rFonts w:ascii="Arial" w:hAnsi="Arial" w:cs="Arial"/>
        </w:rPr>
        <w:t>. The roster for the last two weeks showed no shifts were unfilled.</w:t>
      </w:r>
    </w:p>
    <w:p w14:paraId="7C334B8D" w14:textId="7CCFAFDA" w:rsidR="001A62ED" w:rsidRPr="001A62ED" w:rsidRDefault="001A62ED" w:rsidP="003A52A3">
      <w:pPr>
        <w:spacing w:line="276" w:lineRule="auto"/>
        <w:rPr>
          <w:rFonts w:ascii="Arial" w:hAnsi="Arial" w:cs="Arial"/>
        </w:rPr>
      </w:pPr>
      <w:r w:rsidRPr="001A62ED">
        <w:rPr>
          <w:rFonts w:ascii="Arial" w:hAnsi="Arial" w:cs="Arial"/>
        </w:rPr>
        <w:t>Consumers and representatives said staff were kind, caring and gentle when providing care. Staff described how they provided care that was respectful to identity, culture and diversity. Interaction was observed to be caring and respectful with staff taking time to listen and interact with consumers when asking their activity and meal preferences.</w:t>
      </w:r>
    </w:p>
    <w:p w14:paraId="56E6649F" w14:textId="633AEBC3" w:rsidR="001A62ED" w:rsidRPr="001A62ED" w:rsidRDefault="001A62ED" w:rsidP="003A52A3">
      <w:pPr>
        <w:spacing w:line="276" w:lineRule="auto"/>
        <w:rPr>
          <w:rFonts w:ascii="Arial" w:hAnsi="Arial" w:cs="Arial"/>
        </w:rPr>
      </w:pPr>
      <w:r w:rsidRPr="001A62ED">
        <w:rPr>
          <w:rFonts w:ascii="Arial" w:hAnsi="Arial" w:cs="Arial"/>
        </w:rPr>
        <w:t>Consumers said the care and clinical staff were competent and skilled to meet their care needs. Staff said they had the necessary skills and knowledge to perform their roles and they were supported by senior staff and training. Records showed there were systems in place to ensure staff were qualified and remained skilled for their role.</w:t>
      </w:r>
    </w:p>
    <w:p w14:paraId="5FAF001A" w14:textId="66737366" w:rsidR="001A62ED" w:rsidRPr="00A5522D" w:rsidRDefault="001A62ED" w:rsidP="003A52A3">
      <w:pPr>
        <w:spacing w:line="276" w:lineRule="auto"/>
        <w:rPr>
          <w:rFonts w:ascii="Arial" w:hAnsi="Arial" w:cs="Arial"/>
        </w:rPr>
      </w:pPr>
      <w:r w:rsidRPr="00A5522D">
        <w:rPr>
          <w:rFonts w:ascii="Arial" w:hAnsi="Arial" w:cs="Arial"/>
        </w:rPr>
        <w:t>Management said staff were recruited using a formal process that included interviews, referee, police and qualification checks. Ongoing training and development was provided to all staff and their participation was recorded. Consumers and representatives said staff knew what they were doing and were well trained. Training records showed staff were supported with appropriate training to deliver care and services in line with the Quality Standards.</w:t>
      </w:r>
    </w:p>
    <w:p w14:paraId="57A3C534" w14:textId="2D8398AA" w:rsidR="001A62ED" w:rsidRPr="00A5522D" w:rsidRDefault="001A62ED" w:rsidP="003A52A3">
      <w:pPr>
        <w:spacing w:line="276" w:lineRule="auto"/>
        <w:rPr>
          <w:rFonts w:ascii="Arial" w:hAnsi="Arial" w:cs="Arial"/>
        </w:rPr>
      </w:pPr>
      <w:r w:rsidRPr="00A5522D">
        <w:rPr>
          <w:rFonts w:ascii="Arial" w:hAnsi="Arial" w:cs="Arial"/>
        </w:rPr>
        <w:t xml:space="preserve">Management said the performance of staff was reviewed at least once a year using a formal performance appraisal process. Staff were aware of the service’s performance development and performance appraisal processes. Performance appraisals </w:t>
      </w:r>
      <w:r w:rsidRPr="001A62ED">
        <w:rPr>
          <w:rFonts w:ascii="Arial" w:hAnsi="Arial" w:cs="Arial"/>
        </w:rPr>
        <w:t>had not been completed for the past year</w:t>
      </w:r>
      <w:r w:rsidR="003A52A3">
        <w:rPr>
          <w:rFonts w:ascii="Arial" w:hAnsi="Arial" w:cs="Arial"/>
        </w:rPr>
        <w:t>,</w:t>
      </w:r>
      <w:r w:rsidRPr="001A62ED">
        <w:rPr>
          <w:rFonts w:ascii="Arial" w:hAnsi="Arial" w:cs="Arial"/>
        </w:rPr>
        <w:t xml:space="preserve"> however management showed they had initiated changes and they would be completed in a timely manner.</w:t>
      </w:r>
    </w:p>
    <w:p w14:paraId="40D13AFA" w14:textId="77777777" w:rsidR="001A62ED" w:rsidRPr="001A62ED" w:rsidRDefault="001A62ED" w:rsidP="001A62ED">
      <w:pPr>
        <w:rPr>
          <w:rFonts w:ascii="Arial" w:hAnsi="Arial" w:cs="Arial"/>
        </w:rPr>
      </w:pPr>
      <w:r>
        <w:rPr>
          <w:rFonts w:ascii="Arial" w:hAnsi="Arial" w:cs="Arial"/>
        </w:rPr>
        <w:br w:type="page"/>
      </w:r>
    </w:p>
    <w:p w14:paraId="35D04F8E" w14:textId="77777777" w:rsidR="001A62ED" w:rsidRPr="00996FAF" w:rsidRDefault="001A62ED" w:rsidP="001A62E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985"/>
      </w:tblGrid>
      <w:tr w:rsidR="001A62ED" w:rsidRPr="00996FAF" w14:paraId="249A4D33" w14:textId="77777777" w:rsidTr="00B63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1388C00C" w14:textId="77777777" w:rsidR="001A62ED" w:rsidRPr="00996FAF" w:rsidRDefault="001A62ED" w:rsidP="00D14F23">
            <w:pPr>
              <w:spacing w:before="0" w:line="22" w:lineRule="atLeast"/>
              <w:rPr>
                <w:rFonts w:ascii="Arial" w:hAnsi="Arial" w:cs="Arial"/>
              </w:rPr>
            </w:pPr>
            <w:r w:rsidRPr="0075021E">
              <w:rPr>
                <w:rFonts w:ascii="Arial" w:hAnsi="Arial" w:cs="Arial"/>
                <w:color w:val="FFFFFF" w:themeColor="background1"/>
              </w:rPr>
              <w:t>Organisational governance</w:t>
            </w:r>
          </w:p>
        </w:tc>
        <w:tc>
          <w:tcPr>
            <w:tcW w:w="1985" w:type="dxa"/>
          </w:tcPr>
          <w:p w14:paraId="003C4E73" w14:textId="77777777" w:rsidR="001A62ED" w:rsidRPr="00996FAF" w:rsidRDefault="001A62ED" w:rsidP="00D14F2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A62ED" w:rsidRPr="00996FAF" w14:paraId="682C97E2" w14:textId="77777777" w:rsidTr="00B6377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905294"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8(3)(a)</w:t>
            </w:r>
          </w:p>
        </w:tc>
        <w:tc>
          <w:tcPr>
            <w:tcW w:w="6829" w:type="dxa"/>
            <w:shd w:val="clear" w:color="auto" w:fill="auto"/>
            <w:vAlign w:val="top"/>
          </w:tcPr>
          <w:p w14:paraId="11BCD0B5" w14:textId="77777777" w:rsidR="001A62ED" w:rsidRPr="00996FAF" w:rsidRDefault="001A62ED"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139F7A89" w14:textId="77777777" w:rsidR="001A62ED" w:rsidRPr="00996FAF" w:rsidRDefault="005A7C0A"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DF9CE7EB0B2E41D68A699C694FD029B3"/>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p>
        </w:tc>
      </w:tr>
      <w:tr w:rsidR="001A62ED" w:rsidRPr="00996FAF" w14:paraId="761F6E87" w14:textId="77777777" w:rsidTr="00B63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CBA933"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8(3)(b)</w:t>
            </w:r>
          </w:p>
        </w:tc>
        <w:tc>
          <w:tcPr>
            <w:tcW w:w="6829" w:type="dxa"/>
            <w:shd w:val="clear" w:color="auto" w:fill="auto"/>
            <w:vAlign w:val="top"/>
          </w:tcPr>
          <w:p w14:paraId="4D26B2D0" w14:textId="77777777" w:rsidR="001A62ED" w:rsidRPr="00996FAF" w:rsidRDefault="001A62ED" w:rsidP="00D14F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5" w:type="dxa"/>
            <w:shd w:val="clear" w:color="auto" w:fill="auto"/>
            <w:vAlign w:val="top"/>
          </w:tcPr>
          <w:p w14:paraId="60A6B29F" w14:textId="77777777" w:rsidR="001A62ED" w:rsidRPr="00996FAF" w:rsidRDefault="005A7C0A" w:rsidP="00D14F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4C20713C8368406DA125E874A8BAB55B"/>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p>
        </w:tc>
      </w:tr>
      <w:tr w:rsidR="001A62ED" w:rsidRPr="00996FAF" w14:paraId="4CDC0DC9" w14:textId="77777777" w:rsidTr="00B6377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E0190B"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8(3)(c)</w:t>
            </w:r>
          </w:p>
        </w:tc>
        <w:tc>
          <w:tcPr>
            <w:tcW w:w="6829" w:type="dxa"/>
            <w:shd w:val="clear" w:color="auto" w:fill="auto"/>
            <w:vAlign w:val="top"/>
          </w:tcPr>
          <w:p w14:paraId="662D9954" w14:textId="77777777" w:rsidR="001A62ED" w:rsidRPr="00996FAF" w:rsidRDefault="001A62ED"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E601FA7" w14:textId="77777777" w:rsidR="001A62ED" w:rsidRPr="00996FAF" w:rsidRDefault="001A62ED" w:rsidP="00D14F2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8AB3856" w14:textId="77777777" w:rsidR="001A62ED" w:rsidRPr="00996FAF" w:rsidRDefault="001A62ED" w:rsidP="00D14F2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B9D2005" w14:textId="77777777" w:rsidR="001A62ED" w:rsidRPr="00996FAF" w:rsidRDefault="001A62ED" w:rsidP="00D14F2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5E2456C" w14:textId="77777777" w:rsidR="001A62ED" w:rsidRPr="00996FAF" w:rsidRDefault="001A62ED" w:rsidP="00D14F2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48DFF66" w14:textId="77777777" w:rsidR="001A62ED" w:rsidRPr="00996FAF" w:rsidRDefault="001A62ED" w:rsidP="00D14F2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68BCA9D" w14:textId="77777777" w:rsidR="001A62ED" w:rsidRPr="00996FAF" w:rsidRDefault="001A62ED" w:rsidP="00D14F2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5" w:type="dxa"/>
            <w:shd w:val="clear" w:color="auto" w:fill="auto"/>
            <w:vAlign w:val="top"/>
          </w:tcPr>
          <w:p w14:paraId="1BE8CBB8" w14:textId="77777777" w:rsidR="001A62ED" w:rsidRPr="00996FAF" w:rsidRDefault="005A7C0A"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C3DD43D281564A9083D17CFF977068A1"/>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p>
        </w:tc>
      </w:tr>
      <w:tr w:rsidR="001A62ED" w:rsidRPr="00996FAF" w14:paraId="71707BE3" w14:textId="77777777" w:rsidTr="00B63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109BDD9"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8(3)(d)</w:t>
            </w:r>
          </w:p>
        </w:tc>
        <w:tc>
          <w:tcPr>
            <w:tcW w:w="6829" w:type="dxa"/>
            <w:shd w:val="clear" w:color="auto" w:fill="auto"/>
            <w:vAlign w:val="top"/>
          </w:tcPr>
          <w:p w14:paraId="5DC501E6" w14:textId="77777777" w:rsidR="001A62ED" w:rsidRPr="00996FAF" w:rsidRDefault="001A62ED" w:rsidP="00D14F2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9E6CD1D" w14:textId="77777777" w:rsidR="001A62ED" w:rsidRPr="00996FAF" w:rsidRDefault="001A62ED" w:rsidP="00D14F2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657B557" w14:textId="77777777" w:rsidR="001A62ED" w:rsidRPr="00996FAF" w:rsidRDefault="001A62ED" w:rsidP="00D14F2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DD4A258" w14:textId="77777777" w:rsidR="001A62ED" w:rsidRPr="00996FAF" w:rsidRDefault="001A62ED" w:rsidP="00D14F2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164FEB5" w14:textId="77777777" w:rsidR="001A62ED" w:rsidRPr="00996FAF" w:rsidRDefault="001A62ED" w:rsidP="00D14F2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5" w:type="dxa"/>
            <w:shd w:val="clear" w:color="auto" w:fill="auto"/>
            <w:vAlign w:val="top"/>
          </w:tcPr>
          <w:p w14:paraId="7A8C3F97" w14:textId="77777777" w:rsidR="001A62ED" w:rsidRPr="00996FAF" w:rsidRDefault="005A7C0A" w:rsidP="00D14F2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651A20B574444E3CAEADCFABD3D0BA5C"/>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p>
        </w:tc>
      </w:tr>
      <w:tr w:rsidR="001A62ED" w:rsidRPr="00996FAF" w14:paraId="0CD2F47C" w14:textId="77777777" w:rsidTr="00B6377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4DB35F" w14:textId="77777777" w:rsidR="001A62ED" w:rsidRPr="00996FAF" w:rsidRDefault="001A62ED" w:rsidP="00D14F23">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56E6F962" w14:textId="77777777" w:rsidR="001A62ED" w:rsidRPr="00996FAF" w:rsidRDefault="001A62ED" w:rsidP="00D14F2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5FA1571" w14:textId="77777777" w:rsidR="001A62ED" w:rsidRPr="00996FAF" w:rsidRDefault="001A62ED" w:rsidP="00D14F2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6159607" w14:textId="77777777" w:rsidR="001A62ED" w:rsidRPr="00996FAF" w:rsidRDefault="001A62ED" w:rsidP="00D14F2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5293553" w14:textId="77777777" w:rsidR="001A62ED" w:rsidRPr="00996FAF" w:rsidRDefault="001A62ED" w:rsidP="00D14F2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5" w:type="dxa"/>
            <w:shd w:val="clear" w:color="auto" w:fill="auto"/>
            <w:vAlign w:val="top"/>
          </w:tcPr>
          <w:p w14:paraId="28EFA67E" w14:textId="77777777" w:rsidR="001A62ED" w:rsidRPr="00996FAF" w:rsidRDefault="005A7C0A" w:rsidP="00D14F2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898444D49E6F468A9BBF98E3FD6C868F"/>
                </w:placeholder>
                <w:dropDownList>
                  <w:listItem w:displayText="choose a rating" w:value="choose a rating"/>
                  <w:listItem w:displayText="Compliant" w:value="Compliant"/>
                  <w:listItem w:displayText="Non-compliant" w:value="Non-compliant"/>
                </w:dropDownList>
              </w:sdtPr>
              <w:sdtEndPr/>
              <w:sdtContent>
                <w:r w:rsidR="001A62ED">
                  <w:rPr>
                    <w:rFonts w:ascii="Arial" w:hAnsi="Arial" w:cs="Arial"/>
                    <w:color w:val="auto"/>
                  </w:rPr>
                  <w:t>Compliant</w:t>
                </w:r>
              </w:sdtContent>
            </w:sdt>
          </w:p>
        </w:tc>
      </w:tr>
    </w:tbl>
    <w:p w14:paraId="13FA022E" w14:textId="77777777" w:rsidR="001A62ED" w:rsidRDefault="001A62ED" w:rsidP="00B63777">
      <w:pPr>
        <w:pStyle w:val="Heading20"/>
        <w:spacing w:before="240"/>
      </w:pPr>
      <w:r w:rsidRPr="00996FAF">
        <w:t>Findings</w:t>
      </w:r>
    </w:p>
    <w:p w14:paraId="22414C0B" w14:textId="44F822AD" w:rsidR="004A54E9" w:rsidRPr="00A8443E" w:rsidRDefault="004A54E9" w:rsidP="004A54E9">
      <w:pPr>
        <w:spacing w:line="276" w:lineRule="auto"/>
        <w:rPr>
          <w:rFonts w:ascii="Arial" w:hAnsi="Arial" w:cs="Arial"/>
          <w:color w:val="auto"/>
          <w:sz w:val="22"/>
          <w:szCs w:val="22"/>
        </w:rPr>
      </w:pPr>
      <w:r w:rsidRPr="00A8443E">
        <w:rPr>
          <w:rFonts w:ascii="Arial" w:hAnsi="Arial" w:cs="Arial"/>
        </w:rPr>
        <w:t xml:space="preserve">The </w:t>
      </w:r>
      <w:r>
        <w:rPr>
          <w:rFonts w:ascii="Arial" w:hAnsi="Arial" w:cs="Arial"/>
        </w:rPr>
        <w:t>s</w:t>
      </w:r>
      <w:r w:rsidRPr="00A8443E">
        <w:rPr>
          <w:rFonts w:ascii="Arial" w:hAnsi="Arial" w:cs="Arial"/>
        </w:rPr>
        <w:t xml:space="preserve">ervice was found non-compliant in Standard </w:t>
      </w:r>
      <w:r>
        <w:rPr>
          <w:rFonts w:ascii="Arial" w:hAnsi="Arial" w:cs="Arial"/>
        </w:rPr>
        <w:t>8</w:t>
      </w:r>
      <w:r w:rsidRPr="00A8443E">
        <w:rPr>
          <w:rFonts w:ascii="Arial" w:hAnsi="Arial" w:cs="Arial"/>
        </w:rPr>
        <w:t xml:space="preserve"> in relation to Requirement </w:t>
      </w:r>
      <w:r>
        <w:rPr>
          <w:rFonts w:ascii="Arial" w:hAnsi="Arial" w:cs="Arial"/>
        </w:rPr>
        <w:t>8</w:t>
      </w:r>
      <w:r w:rsidRPr="00A8443E">
        <w:rPr>
          <w:rFonts w:ascii="Arial" w:hAnsi="Arial" w:cs="Arial"/>
        </w:rPr>
        <w:t>(3)(</w:t>
      </w:r>
      <w:r>
        <w:rPr>
          <w:rFonts w:ascii="Arial" w:hAnsi="Arial" w:cs="Arial"/>
        </w:rPr>
        <w:t>d</w:t>
      </w:r>
      <w:r w:rsidRPr="00A8443E">
        <w:rPr>
          <w:rFonts w:ascii="Arial" w:hAnsi="Arial" w:cs="Arial"/>
        </w:rPr>
        <w:t xml:space="preserve">) following a site audit in December 2020. Evidence in the site audit report dated </w:t>
      </w:r>
      <w:r>
        <w:rPr>
          <w:rFonts w:ascii="Arial" w:hAnsi="Arial" w:cs="Arial"/>
        </w:rPr>
        <w:t xml:space="preserve">15 to 17 November 2022 </w:t>
      </w:r>
      <w:r w:rsidRPr="00A8443E">
        <w:rPr>
          <w:rFonts w:ascii="Arial" w:hAnsi="Arial" w:cs="Arial"/>
        </w:rPr>
        <w:t xml:space="preserve">supports that the </w:t>
      </w:r>
      <w:r>
        <w:rPr>
          <w:rFonts w:ascii="Arial" w:hAnsi="Arial" w:cs="Arial"/>
        </w:rPr>
        <w:t>s</w:t>
      </w:r>
      <w:r w:rsidRPr="00A8443E">
        <w:rPr>
          <w:rFonts w:ascii="Arial" w:hAnsi="Arial" w:cs="Arial"/>
        </w:rPr>
        <w:t>ervice has implemented improvements to address the non-compliance and is now compliant with this Requirement.</w:t>
      </w:r>
    </w:p>
    <w:p w14:paraId="79325CF9" w14:textId="2F871415" w:rsidR="001A62ED" w:rsidRPr="003E634E" w:rsidRDefault="001A62ED" w:rsidP="003A52A3">
      <w:pPr>
        <w:spacing w:line="276" w:lineRule="auto"/>
        <w:rPr>
          <w:rFonts w:ascii="Arial" w:hAnsi="Arial" w:cs="Arial"/>
        </w:rPr>
      </w:pPr>
      <w:r w:rsidRPr="001A62ED">
        <w:rPr>
          <w:rFonts w:ascii="Arial" w:hAnsi="Arial" w:cs="Arial"/>
        </w:rPr>
        <w:t>Consumers and representatives said the service sought their input through a variety of ways</w:t>
      </w:r>
      <w:r w:rsidR="003A52A3">
        <w:rPr>
          <w:rFonts w:ascii="Arial" w:hAnsi="Arial" w:cs="Arial"/>
        </w:rPr>
        <w:t xml:space="preserve"> and </w:t>
      </w:r>
      <w:r w:rsidRPr="001A62ED">
        <w:rPr>
          <w:rFonts w:ascii="Arial" w:hAnsi="Arial" w:cs="Arial"/>
        </w:rPr>
        <w:t>were confident management listened and responded to their suggestions about the service. Management said feedback and suggestions made by consumers and representatives were included in the service’s continuous improvement register. Resident meeting minutes showed that consumers’ evaluation and feedback about the service was sought and recorded.</w:t>
      </w:r>
    </w:p>
    <w:p w14:paraId="1C25BA7D" w14:textId="7E571AEA" w:rsidR="001A62ED" w:rsidRPr="003E634E" w:rsidRDefault="001A62ED" w:rsidP="003A52A3">
      <w:pPr>
        <w:spacing w:line="276" w:lineRule="auto"/>
        <w:rPr>
          <w:rFonts w:ascii="Arial" w:hAnsi="Arial" w:cs="Arial"/>
        </w:rPr>
      </w:pPr>
      <w:r w:rsidRPr="003E634E">
        <w:rPr>
          <w:rFonts w:ascii="Arial" w:hAnsi="Arial" w:cs="Arial"/>
        </w:rPr>
        <w:lastRenderedPageBreak/>
        <w:t>The Board monitored the performance of the service through various consolidated reports to</w:t>
      </w:r>
      <w:r w:rsidR="00845FB0">
        <w:rPr>
          <w:rFonts w:ascii="Arial" w:hAnsi="Arial" w:cs="Arial"/>
        </w:rPr>
        <w:t xml:space="preserve"> </w:t>
      </w:r>
      <w:r w:rsidRPr="003E634E">
        <w:rPr>
          <w:rFonts w:ascii="Arial" w:hAnsi="Arial" w:cs="Arial"/>
        </w:rPr>
        <w:t>ensure the service’s compliance with the Quality Standards, initiate improvements, and monitor care and service delivery.</w:t>
      </w:r>
      <w:bookmarkStart w:id="1" w:name="_GoBack"/>
      <w:bookmarkEnd w:id="1"/>
    </w:p>
    <w:p w14:paraId="6E7014F7" w14:textId="13BE96C6" w:rsidR="001A62ED" w:rsidRPr="001A62ED" w:rsidRDefault="001A62ED" w:rsidP="003A52A3">
      <w:pPr>
        <w:spacing w:line="276" w:lineRule="auto"/>
        <w:rPr>
          <w:rFonts w:ascii="Arial" w:hAnsi="Arial" w:cs="Arial"/>
        </w:rPr>
      </w:pPr>
      <w:r w:rsidRPr="001A62ED">
        <w:rPr>
          <w:rFonts w:ascii="Arial" w:hAnsi="Arial" w:cs="Arial"/>
        </w:rPr>
        <w:t>Management described how the organisation had effective organisation wide governance systems in relation to; information management, continuous improvement, financial governance, the workforce, regulatory and legislative compliance, and feedback and complaints management. The service had policies and procedures available to guide staff understanding and support the implementation of the organisation’s governance arrangements.</w:t>
      </w:r>
    </w:p>
    <w:p w14:paraId="5CE1337A" w14:textId="5C89B9BA" w:rsidR="001A62ED" w:rsidRPr="001A62ED" w:rsidRDefault="001A62ED" w:rsidP="003A52A3">
      <w:pPr>
        <w:spacing w:line="276" w:lineRule="auto"/>
        <w:rPr>
          <w:rFonts w:ascii="Arial" w:hAnsi="Arial" w:cs="Arial"/>
        </w:rPr>
      </w:pPr>
      <w:r w:rsidRPr="001A62ED">
        <w:rPr>
          <w:rFonts w:ascii="Arial" w:hAnsi="Arial" w:cs="Arial"/>
        </w:rPr>
        <w:t xml:space="preserve">The service had effective risk management systems in place for high impact or high prevalence risks to consumers, identifying and responding to elder abuse and neglect, supporting consumers to live the best life they can, and managing and preventing incidents. Staff gave examples of how the policies </w:t>
      </w:r>
      <w:r w:rsidR="004A54E9">
        <w:rPr>
          <w:rFonts w:ascii="Arial" w:hAnsi="Arial" w:cs="Arial"/>
        </w:rPr>
        <w:t xml:space="preserve">in relation to these areas </w:t>
      </w:r>
      <w:r w:rsidRPr="001A62ED">
        <w:rPr>
          <w:rFonts w:ascii="Arial" w:hAnsi="Arial" w:cs="Arial"/>
        </w:rPr>
        <w:t>applied in their daily work</w:t>
      </w:r>
      <w:r w:rsidR="004A54E9">
        <w:rPr>
          <w:rFonts w:ascii="Arial" w:hAnsi="Arial" w:cs="Arial"/>
        </w:rPr>
        <w:t xml:space="preserve"> and </w:t>
      </w:r>
      <w:r w:rsidRPr="001A62ED">
        <w:rPr>
          <w:rFonts w:ascii="Arial" w:hAnsi="Arial" w:cs="Arial"/>
        </w:rPr>
        <w:t>demonstrated knowledge of various risk minimisation strategies.</w:t>
      </w:r>
    </w:p>
    <w:p w14:paraId="6C7E68CC" w14:textId="7E811EFD" w:rsidR="00117022" w:rsidRPr="001A62ED" w:rsidRDefault="001A62ED" w:rsidP="003A52A3">
      <w:pPr>
        <w:spacing w:line="276" w:lineRule="auto"/>
        <w:rPr>
          <w:rFonts w:ascii="Arial" w:hAnsi="Arial" w:cs="Arial"/>
        </w:rPr>
      </w:pPr>
      <w:r w:rsidRPr="001A62ED">
        <w:rPr>
          <w:rFonts w:ascii="Arial" w:hAnsi="Arial" w:cs="Arial"/>
        </w:rPr>
        <w:t xml:space="preserve">The service had recently redesigned their documented clinical governance framework to </w:t>
      </w:r>
      <w:r w:rsidRPr="003E634E">
        <w:rPr>
          <w:rFonts w:ascii="Arial" w:hAnsi="Arial" w:cs="Arial"/>
        </w:rPr>
        <w:t>ensure the quality and safety of clinical care. The framework included</w:t>
      </w:r>
      <w:r w:rsidRPr="001A62ED">
        <w:rPr>
          <w:rFonts w:ascii="Arial" w:hAnsi="Arial" w:cs="Arial"/>
        </w:rPr>
        <w:t xml:space="preserve"> guidelines addressing antimicrobial stewardship, minimising the use of restraint, and open disclosure. Management described how </w:t>
      </w:r>
      <w:r w:rsidRPr="003E634E">
        <w:rPr>
          <w:rFonts w:ascii="Arial" w:hAnsi="Arial" w:cs="Arial"/>
        </w:rPr>
        <w:t xml:space="preserve">clinical consultancy services </w:t>
      </w:r>
      <w:r w:rsidR="00845FB0">
        <w:rPr>
          <w:rFonts w:ascii="Arial" w:hAnsi="Arial" w:cs="Arial"/>
        </w:rPr>
        <w:t>had been</w:t>
      </w:r>
      <w:r w:rsidRPr="003E634E">
        <w:rPr>
          <w:rFonts w:ascii="Arial" w:hAnsi="Arial" w:cs="Arial"/>
        </w:rPr>
        <w:t xml:space="preserve"> engaged to guide the service’s clinical practice and implement the </w:t>
      </w:r>
      <w:r w:rsidRPr="001A62ED">
        <w:rPr>
          <w:rFonts w:ascii="Arial" w:hAnsi="Arial" w:cs="Arial"/>
        </w:rPr>
        <w:t xml:space="preserve">clinical governance framework </w:t>
      </w:r>
      <w:r w:rsidRPr="003E634E">
        <w:rPr>
          <w:rFonts w:ascii="Arial" w:hAnsi="Arial" w:cs="Arial"/>
        </w:rPr>
        <w:t>and associated policies and procedures.</w:t>
      </w:r>
    </w:p>
    <w:sectPr w:rsidR="00117022" w:rsidRPr="001A62ED"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7E68D1" w14:textId="77777777" w:rsidR="00D3157C" w:rsidRDefault="00D3157C" w:rsidP="00D71F88">
      <w:pPr>
        <w:spacing w:after="0"/>
      </w:pPr>
      <w:r>
        <w:separator/>
      </w:r>
    </w:p>
  </w:endnote>
  <w:endnote w:type="continuationSeparator" w:id="0">
    <w:p w14:paraId="6C7E68D2"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E68D5" w14:textId="77777777" w:rsidR="00C6528E" w:rsidRDefault="00C652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E68D6"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C6528E">
      <w:rPr>
        <w:rStyle w:val="FooterBold"/>
        <w:rFonts w:ascii="Arial" w:hAnsi="Arial"/>
        <w:b w:val="0"/>
      </w:rPr>
      <w:t>Gummun</w:t>
    </w:r>
    <w:proofErr w:type="spellEnd"/>
    <w:r w:rsidR="00C6528E">
      <w:rPr>
        <w:rStyle w:val="FooterBold"/>
        <w:rFonts w:ascii="Arial" w:hAnsi="Arial"/>
        <w:b w:val="0"/>
      </w:rPr>
      <w:t xml:space="preserve"> Place</w:t>
    </w:r>
    <w:r w:rsidRPr="00DF37F2">
      <w:rPr>
        <w:rStyle w:val="FooterBold"/>
        <w:rFonts w:ascii="Arial" w:hAnsi="Arial"/>
        <w:b w:val="0"/>
      </w:rPr>
      <w:tab/>
      <w:t xml:space="preserve">RPT-ACC-0122 v3.0 </w:t>
    </w:r>
  </w:p>
  <w:p w14:paraId="6C7E68D7"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6528E">
      <w:rPr>
        <w:rStyle w:val="FooterBold"/>
        <w:rFonts w:ascii="Arial" w:hAnsi="Arial"/>
        <w:b w:val="0"/>
      </w:rPr>
      <w:t>0372</w:t>
    </w:r>
    <w:r w:rsidRPr="00DF37F2">
      <w:rPr>
        <w:rStyle w:val="FooterBold"/>
        <w:rFonts w:ascii="Arial" w:hAnsi="Arial"/>
        <w:b w:val="0"/>
      </w:rPr>
      <w:tab/>
      <w:t xml:space="preserve">OFFICIAL: Sensitive </w:t>
    </w:r>
  </w:p>
  <w:p w14:paraId="6C7E68D8"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E68D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7E68CF" w14:textId="77777777" w:rsidR="00D3157C" w:rsidRDefault="00D3157C" w:rsidP="00D71F88">
      <w:pPr>
        <w:spacing w:after="0"/>
      </w:pPr>
      <w:r>
        <w:separator/>
      </w:r>
    </w:p>
  </w:footnote>
  <w:footnote w:type="continuationSeparator" w:id="0">
    <w:p w14:paraId="6C7E68D0" w14:textId="77777777" w:rsidR="00D3157C" w:rsidRDefault="00D3157C" w:rsidP="00D71F88">
      <w:pPr>
        <w:spacing w:after="0"/>
      </w:pPr>
      <w:r>
        <w:continuationSeparator/>
      </w:r>
    </w:p>
  </w:footnote>
  <w:footnote w:id="1">
    <w:p w14:paraId="7CEEA7B1" w14:textId="776C97A6" w:rsidR="001A62ED" w:rsidRPr="00B63777" w:rsidRDefault="001A62ED" w:rsidP="00B6377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BF7F5A">
        <w:rPr>
          <w:rFonts w:ascii="Arial" w:hAnsi="Arial" w:cs="Arial"/>
          <w:color w:val="auto"/>
          <w:sz w:val="20"/>
          <w:szCs w:val="20"/>
        </w:rPr>
        <w:t>with section 40A</w:t>
      </w:r>
      <w:r w:rsidRPr="00BF7F5A">
        <w:rPr>
          <w:rFonts w:ascii="Arial" w:hAnsi="Arial" w:cs="Arial"/>
          <w:b/>
          <w:color w:val="auto"/>
          <w:sz w:val="20"/>
          <w:szCs w:val="20"/>
        </w:rPr>
        <w:t xml:space="preserve"> </w:t>
      </w:r>
      <w:r w:rsidRPr="00BF7F5A">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E68D3" w14:textId="77777777" w:rsidR="00C6528E" w:rsidRDefault="00C652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E68D4"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6C7E68DB" wp14:editId="6C7E68D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E68D9" w14:textId="77777777" w:rsidR="00FA0A5B" w:rsidRDefault="00FA0A5B">
    <w:pPr>
      <w:pStyle w:val="Header"/>
    </w:pPr>
    <w:r>
      <w:rPr>
        <w:noProof/>
      </w:rPr>
      <w:drawing>
        <wp:anchor distT="0" distB="0" distL="114300" distR="114300" simplePos="0" relativeHeight="251661312" behindDoc="0" locked="0" layoutInCell="1" allowOverlap="1" wp14:anchorId="6C7E68DD" wp14:editId="6C7E68D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D2A8DE"/>
    <w:multiLevelType w:val="hybridMultilevel"/>
    <w:tmpl w:val="2C02D686"/>
    <w:lvl w:ilvl="0" w:tplc="7304C0CA">
      <w:start w:val="1"/>
      <w:numFmt w:val="bullet"/>
      <w:lvlText w:val=""/>
      <w:lvlJc w:val="left"/>
      <w:pPr>
        <w:ind w:left="720" w:hanging="360"/>
      </w:pPr>
      <w:rPr>
        <w:rFonts w:ascii="Symbol" w:hAnsi="Symbol" w:hint="default"/>
      </w:rPr>
    </w:lvl>
    <w:lvl w:ilvl="1" w:tplc="A16AD5FC">
      <w:start w:val="1"/>
      <w:numFmt w:val="bullet"/>
      <w:lvlText w:val="o"/>
      <w:lvlJc w:val="left"/>
      <w:pPr>
        <w:ind w:left="1440" w:hanging="360"/>
      </w:pPr>
      <w:rPr>
        <w:rFonts w:ascii="Courier New" w:hAnsi="Courier New" w:hint="default"/>
      </w:rPr>
    </w:lvl>
    <w:lvl w:ilvl="2" w:tplc="A5BC8ACE">
      <w:start w:val="1"/>
      <w:numFmt w:val="bullet"/>
      <w:lvlText w:val=""/>
      <w:lvlJc w:val="left"/>
      <w:pPr>
        <w:ind w:left="2160" w:hanging="360"/>
      </w:pPr>
      <w:rPr>
        <w:rFonts w:ascii="Wingdings" w:hAnsi="Wingdings" w:hint="default"/>
      </w:rPr>
    </w:lvl>
    <w:lvl w:ilvl="3" w:tplc="A6405C8E">
      <w:start w:val="1"/>
      <w:numFmt w:val="bullet"/>
      <w:lvlText w:val=""/>
      <w:lvlJc w:val="left"/>
      <w:pPr>
        <w:ind w:left="2880" w:hanging="360"/>
      </w:pPr>
      <w:rPr>
        <w:rFonts w:ascii="Symbol" w:hAnsi="Symbol" w:hint="default"/>
      </w:rPr>
    </w:lvl>
    <w:lvl w:ilvl="4" w:tplc="4CA23DC8">
      <w:start w:val="1"/>
      <w:numFmt w:val="bullet"/>
      <w:lvlText w:val="o"/>
      <w:lvlJc w:val="left"/>
      <w:pPr>
        <w:ind w:left="3600" w:hanging="360"/>
      </w:pPr>
      <w:rPr>
        <w:rFonts w:ascii="Courier New" w:hAnsi="Courier New" w:hint="default"/>
      </w:rPr>
    </w:lvl>
    <w:lvl w:ilvl="5" w:tplc="9F002C5E">
      <w:start w:val="1"/>
      <w:numFmt w:val="bullet"/>
      <w:lvlText w:val=""/>
      <w:lvlJc w:val="left"/>
      <w:pPr>
        <w:ind w:left="4320" w:hanging="360"/>
      </w:pPr>
      <w:rPr>
        <w:rFonts w:ascii="Wingdings" w:hAnsi="Wingdings" w:hint="default"/>
      </w:rPr>
    </w:lvl>
    <w:lvl w:ilvl="6" w:tplc="80803A3A">
      <w:start w:val="1"/>
      <w:numFmt w:val="bullet"/>
      <w:lvlText w:val=""/>
      <w:lvlJc w:val="left"/>
      <w:pPr>
        <w:ind w:left="5040" w:hanging="360"/>
      </w:pPr>
      <w:rPr>
        <w:rFonts w:ascii="Symbol" w:hAnsi="Symbol" w:hint="default"/>
      </w:rPr>
    </w:lvl>
    <w:lvl w:ilvl="7" w:tplc="3DDC8994">
      <w:start w:val="1"/>
      <w:numFmt w:val="bullet"/>
      <w:lvlText w:val="o"/>
      <w:lvlJc w:val="left"/>
      <w:pPr>
        <w:ind w:left="5760" w:hanging="360"/>
      </w:pPr>
      <w:rPr>
        <w:rFonts w:ascii="Courier New" w:hAnsi="Courier New" w:hint="default"/>
      </w:rPr>
    </w:lvl>
    <w:lvl w:ilvl="8" w:tplc="5AB66D92">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6FD83AF"/>
    <w:multiLevelType w:val="hybridMultilevel"/>
    <w:tmpl w:val="741A7526"/>
    <w:lvl w:ilvl="0" w:tplc="D59440B6">
      <w:start w:val="1"/>
      <w:numFmt w:val="bullet"/>
      <w:lvlText w:val="·"/>
      <w:lvlJc w:val="left"/>
      <w:pPr>
        <w:ind w:left="720" w:hanging="360"/>
      </w:pPr>
      <w:rPr>
        <w:rFonts w:ascii="Symbol" w:hAnsi="Symbol" w:hint="default"/>
      </w:rPr>
    </w:lvl>
    <w:lvl w:ilvl="1" w:tplc="D79AECC6">
      <w:start w:val="1"/>
      <w:numFmt w:val="bullet"/>
      <w:lvlText w:val="o"/>
      <w:lvlJc w:val="left"/>
      <w:pPr>
        <w:ind w:left="1440" w:hanging="360"/>
      </w:pPr>
      <w:rPr>
        <w:rFonts w:ascii="Courier New" w:hAnsi="Courier New" w:hint="default"/>
      </w:rPr>
    </w:lvl>
    <w:lvl w:ilvl="2" w:tplc="20245598">
      <w:start w:val="1"/>
      <w:numFmt w:val="bullet"/>
      <w:lvlText w:val=""/>
      <w:lvlJc w:val="left"/>
      <w:pPr>
        <w:ind w:left="2160" w:hanging="360"/>
      </w:pPr>
      <w:rPr>
        <w:rFonts w:ascii="Wingdings" w:hAnsi="Wingdings" w:hint="default"/>
      </w:rPr>
    </w:lvl>
    <w:lvl w:ilvl="3" w:tplc="1B26E918">
      <w:start w:val="1"/>
      <w:numFmt w:val="bullet"/>
      <w:lvlText w:val=""/>
      <w:lvlJc w:val="left"/>
      <w:pPr>
        <w:ind w:left="2880" w:hanging="360"/>
      </w:pPr>
      <w:rPr>
        <w:rFonts w:ascii="Symbol" w:hAnsi="Symbol" w:hint="default"/>
      </w:rPr>
    </w:lvl>
    <w:lvl w:ilvl="4" w:tplc="E79A7F06">
      <w:start w:val="1"/>
      <w:numFmt w:val="bullet"/>
      <w:lvlText w:val="o"/>
      <w:lvlJc w:val="left"/>
      <w:pPr>
        <w:ind w:left="3600" w:hanging="360"/>
      </w:pPr>
      <w:rPr>
        <w:rFonts w:ascii="Courier New" w:hAnsi="Courier New" w:hint="default"/>
      </w:rPr>
    </w:lvl>
    <w:lvl w:ilvl="5" w:tplc="919A3550">
      <w:start w:val="1"/>
      <w:numFmt w:val="bullet"/>
      <w:lvlText w:val=""/>
      <w:lvlJc w:val="left"/>
      <w:pPr>
        <w:ind w:left="4320" w:hanging="360"/>
      </w:pPr>
      <w:rPr>
        <w:rFonts w:ascii="Wingdings" w:hAnsi="Wingdings" w:hint="default"/>
      </w:rPr>
    </w:lvl>
    <w:lvl w:ilvl="6" w:tplc="92CE87B8">
      <w:start w:val="1"/>
      <w:numFmt w:val="bullet"/>
      <w:lvlText w:val=""/>
      <w:lvlJc w:val="left"/>
      <w:pPr>
        <w:ind w:left="5040" w:hanging="360"/>
      </w:pPr>
      <w:rPr>
        <w:rFonts w:ascii="Symbol" w:hAnsi="Symbol" w:hint="default"/>
      </w:rPr>
    </w:lvl>
    <w:lvl w:ilvl="7" w:tplc="05F86F96">
      <w:start w:val="1"/>
      <w:numFmt w:val="bullet"/>
      <w:lvlText w:val="o"/>
      <w:lvlJc w:val="left"/>
      <w:pPr>
        <w:ind w:left="5760" w:hanging="360"/>
      </w:pPr>
      <w:rPr>
        <w:rFonts w:ascii="Courier New" w:hAnsi="Courier New" w:hint="default"/>
      </w:rPr>
    </w:lvl>
    <w:lvl w:ilvl="8" w:tplc="5CAEFD0C">
      <w:start w:val="1"/>
      <w:numFmt w:val="bullet"/>
      <w:lvlText w:val=""/>
      <w:lvlJc w:val="left"/>
      <w:pPr>
        <w:ind w:left="6480" w:hanging="360"/>
      </w:pPr>
      <w:rPr>
        <w:rFonts w:ascii="Wingdings" w:hAnsi="Wingdings" w:hint="default"/>
      </w:rPr>
    </w:lvl>
  </w:abstractNum>
  <w:abstractNum w:abstractNumId="7" w15:restartNumberingAfterBreak="0">
    <w:nsid w:val="2780C85D"/>
    <w:multiLevelType w:val="hybridMultilevel"/>
    <w:tmpl w:val="659EE3EC"/>
    <w:lvl w:ilvl="0" w:tplc="7EF27274">
      <w:start w:val="1"/>
      <w:numFmt w:val="bullet"/>
      <w:lvlText w:val=""/>
      <w:lvlJc w:val="left"/>
      <w:pPr>
        <w:ind w:left="720" w:hanging="360"/>
      </w:pPr>
      <w:rPr>
        <w:rFonts w:ascii="Symbol" w:hAnsi="Symbol" w:hint="default"/>
      </w:rPr>
    </w:lvl>
    <w:lvl w:ilvl="1" w:tplc="4DE48AAA">
      <w:start w:val="1"/>
      <w:numFmt w:val="bullet"/>
      <w:lvlText w:val="o"/>
      <w:lvlJc w:val="left"/>
      <w:pPr>
        <w:ind w:left="1440" w:hanging="360"/>
      </w:pPr>
      <w:rPr>
        <w:rFonts w:ascii="Courier New" w:hAnsi="Courier New" w:hint="default"/>
      </w:rPr>
    </w:lvl>
    <w:lvl w:ilvl="2" w:tplc="24A069FC">
      <w:start w:val="1"/>
      <w:numFmt w:val="bullet"/>
      <w:lvlText w:val=""/>
      <w:lvlJc w:val="left"/>
      <w:pPr>
        <w:ind w:left="2160" w:hanging="360"/>
      </w:pPr>
      <w:rPr>
        <w:rFonts w:ascii="Wingdings" w:hAnsi="Wingdings" w:hint="default"/>
      </w:rPr>
    </w:lvl>
    <w:lvl w:ilvl="3" w:tplc="53E4CF40">
      <w:start w:val="1"/>
      <w:numFmt w:val="bullet"/>
      <w:lvlText w:val=""/>
      <w:lvlJc w:val="left"/>
      <w:pPr>
        <w:ind w:left="2880" w:hanging="360"/>
      </w:pPr>
      <w:rPr>
        <w:rFonts w:ascii="Symbol" w:hAnsi="Symbol" w:hint="default"/>
      </w:rPr>
    </w:lvl>
    <w:lvl w:ilvl="4" w:tplc="5E5A1CD8">
      <w:start w:val="1"/>
      <w:numFmt w:val="bullet"/>
      <w:lvlText w:val="o"/>
      <w:lvlJc w:val="left"/>
      <w:pPr>
        <w:ind w:left="3600" w:hanging="360"/>
      </w:pPr>
      <w:rPr>
        <w:rFonts w:ascii="Courier New" w:hAnsi="Courier New" w:hint="default"/>
      </w:rPr>
    </w:lvl>
    <w:lvl w:ilvl="5" w:tplc="E9560D18">
      <w:start w:val="1"/>
      <w:numFmt w:val="bullet"/>
      <w:lvlText w:val=""/>
      <w:lvlJc w:val="left"/>
      <w:pPr>
        <w:ind w:left="4320" w:hanging="360"/>
      </w:pPr>
      <w:rPr>
        <w:rFonts w:ascii="Wingdings" w:hAnsi="Wingdings" w:hint="default"/>
      </w:rPr>
    </w:lvl>
    <w:lvl w:ilvl="6" w:tplc="D270B452">
      <w:start w:val="1"/>
      <w:numFmt w:val="bullet"/>
      <w:lvlText w:val=""/>
      <w:lvlJc w:val="left"/>
      <w:pPr>
        <w:ind w:left="5040" w:hanging="360"/>
      </w:pPr>
      <w:rPr>
        <w:rFonts w:ascii="Symbol" w:hAnsi="Symbol" w:hint="default"/>
      </w:rPr>
    </w:lvl>
    <w:lvl w:ilvl="7" w:tplc="40EAB0F8">
      <w:start w:val="1"/>
      <w:numFmt w:val="bullet"/>
      <w:lvlText w:val="o"/>
      <w:lvlJc w:val="left"/>
      <w:pPr>
        <w:ind w:left="5760" w:hanging="360"/>
      </w:pPr>
      <w:rPr>
        <w:rFonts w:ascii="Courier New" w:hAnsi="Courier New" w:hint="default"/>
      </w:rPr>
    </w:lvl>
    <w:lvl w:ilvl="8" w:tplc="9C84148A">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1">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998"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6A8E42"/>
    <w:multiLevelType w:val="hybridMultilevel"/>
    <w:tmpl w:val="761204BE"/>
    <w:lvl w:ilvl="0" w:tplc="2A68485C">
      <w:start w:val="1"/>
      <w:numFmt w:val="bullet"/>
      <w:lvlText w:val=""/>
      <w:lvlJc w:val="left"/>
      <w:pPr>
        <w:ind w:left="720" w:hanging="360"/>
      </w:pPr>
      <w:rPr>
        <w:rFonts w:ascii="Symbol" w:hAnsi="Symbol" w:hint="default"/>
      </w:rPr>
    </w:lvl>
    <w:lvl w:ilvl="1" w:tplc="5150D4EA">
      <w:start w:val="1"/>
      <w:numFmt w:val="bullet"/>
      <w:lvlText w:val="o"/>
      <w:lvlJc w:val="left"/>
      <w:pPr>
        <w:ind w:left="1440" w:hanging="360"/>
      </w:pPr>
      <w:rPr>
        <w:rFonts w:ascii="Courier New" w:hAnsi="Courier New" w:hint="default"/>
      </w:rPr>
    </w:lvl>
    <w:lvl w:ilvl="2" w:tplc="B0ECE5CE">
      <w:start w:val="1"/>
      <w:numFmt w:val="bullet"/>
      <w:lvlText w:val=""/>
      <w:lvlJc w:val="left"/>
      <w:pPr>
        <w:ind w:left="2160" w:hanging="360"/>
      </w:pPr>
      <w:rPr>
        <w:rFonts w:ascii="Wingdings" w:hAnsi="Wingdings" w:hint="default"/>
      </w:rPr>
    </w:lvl>
    <w:lvl w:ilvl="3" w:tplc="A4E8E450">
      <w:start w:val="1"/>
      <w:numFmt w:val="bullet"/>
      <w:lvlText w:val=""/>
      <w:lvlJc w:val="left"/>
      <w:pPr>
        <w:ind w:left="2880" w:hanging="360"/>
      </w:pPr>
      <w:rPr>
        <w:rFonts w:ascii="Symbol" w:hAnsi="Symbol" w:hint="default"/>
      </w:rPr>
    </w:lvl>
    <w:lvl w:ilvl="4" w:tplc="659A22A0">
      <w:start w:val="1"/>
      <w:numFmt w:val="bullet"/>
      <w:lvlText w:val="o"/>
      <w:lvlJc w:val="left"/>
      <w:pPr>
        <w:ind w:left="3600" w:hanging="360"/>
      </w:pPr>
      <w:rPr>
        <w:rFonts w:ascii="Courier New" w:hAnsi="Courier New" w:hint="default"/>
      </w:rPr>
    </w:lvl>
    <w:lvl w:ilvl="5" w:tplc="C4FEE5A8">
      <w:start w:val="1"/>
      <w:numFmt w:val="bullet"/>
      <w:lvlText w:val=""/>
      <w:lvlJc w:val="left"/>
      <w:pPr>
        <w:ind w:left="4320" w:hanging="360"/>
      </w:pPr>
      <w:rPr>
        <w:rFonts w:ascii="Wingdings" w:hAnsi="Wingdings" w:hint="default"/>
      </w:rPr>
    </w:lvl>
    <w:lvl w:ilvl="6" w:tplc="24F2C696">
      <w:start w:val="1"/>
      <w:numFmt w:val="bullet"/>
      <w:lvlText w:val=""/>
      <w:lvlJc w:val="left"/>
      <w:pPr>
        <w:ind w:left="5040" w:hanging="360"/>
      </w:pPr>
      <w:rPr>
        <w:rFonts w:ascii="Symbol" w:hAnsi="Symbol" w:hint="default"/>
      </w:rPr>
    </w:lvl>
    <w:lvl w:ilvl="7" w:tplc="1E68C952">
      <w:start w:val="1"/>
      <w:numFmt w:val="bullet"/>
      <w:lvlText w:val="o"/>
      <w:lvlJc w:val="left"/>
      <w:pPr>
        <w:ind w:left="5760" w:hanging="360"/>
      </w:pPr>
      <w:rPr>
        <w:rFonts w:ascii="Courier New" w:hAnsi="Courier New" w:hint="default"/>
      </w:rPr>
    </w:lvl>
    <w:lvl w:ilvl="8" w:tplc="CC044D82">
      <w:start w:val="1"/>
      <w:numFmt w:val="bullet"/>
      <w:lvlText w:val=""/>
      <w:lvlJc w:val="left"/>
      <w:pPr>
        <w:ind w:left="6480" w:hanging="360"/>
      </w:pPr>
      <w:rPr>
        <w:rFonts w:ascii="Wingdings" w:hAnsi="Wingdings" w:hint="default"/>
      </w:rPr>
    </w:lvl>
  </w:abstractNum>
  <w:abstractNum w:abstractNumId="14" w15:restartNumberingAfterBreak="0">
    <w:nsid w:val="56342EDB"/>
    <w:multiLevelType w:val="hybridMultilevel"/>
    <w:tmpl w:val="C60AF0B2"/>
    <w:lvl w:ilvl="0" w:tplc="638E92A6">
      <w:start w:val="1"/>
      <w:numFmt w:val="bullet"/>
      <w:lvlText w:val="·"/>
      <w:lvlJc w:val="left"/>
      <w:pPr>
        <w:ind w:left="720" w:hanging="360"/>
      </w:pPr>
      <w:rPr>
        <w:rFonts w:ascii="Symbol" w:hAnsi="Symbol" w:hint="default"/>
      </w:rPr>
    </w:lvl>
    <w:lvl w:ilvl="1" w:tplc="671AC640">
      <w:start w:val="1"/>
      <w:numFmt w:val="bullet"/>
      <w:lvlText w:val="o"/>
      <w:lvlJc w:val="left"/>
      <w:pPr>
        <w:ind w:left="1440" w:hanging="360"/>
      </w:pPr>
      <w:rPr>
        <w:rFonts w:ascii="Courier New" w:hAnsi="Courier New" w:hint="default"/>
      </w:rPr>
    </w:lvl>
    <w:lvl w:ilvl="2" w:tplc="1D06C3F4">
      <w:start w:val="1"/>
      <w:numFmt w:val="bullet"/>
      <w:lvlText w:val=""/>
      <w:lvlJc w:val="left"/>
      <w:pPr>
        <w:ind w:left="2160" w:hanging="360"/>
      </w:pPr>
      <w:rPr>
        <w:rFonts w:ascii="Wingdings" w:hAnsi="Wingdings" w:hint="default"/>
      </w:rPr>
    </w:lvl>
    <w:lvl w:ilvl="3" w:tplc="E31E8F50">
      <w:start w:val="1"/>
      <w:numFmt w:val="bullet"/>
      <w:lvlText w:val=""/>
      <w:lvlJc w:val="left"/>
      <w:pPr>
        <w:ind w:left="2880" w:hanging="360"/>
      </w:pPr>
      <w:rPr>
        <w:rFonts w:ascii="Symbol" w:hAnsi="Symbol" w:hint="default"/>
      </w:rPr>
    </w:lvl>
    <w:lvl w:ilvl="4" w:tplc="59349828">
      <w:start w:val="1"/>
      <w:numFmt w:val="bullet"/>
      <w:lvlText w:val="o"/>
      <w:lvlJc w:val="left"/>
      <w:pPr>
        <w:ind w:left="3600" w:hanging="360"/>
      </w:pPr>
      <w:rPr>
        <w:rFonts w:ascii="Courier New" w:hAnsi="Courier New" w:hint="default"/>
      </w:rPr>
    </w:lvl>
    <w:lvl w:ilvl="5" w:tplc="B548063E">
      <w:start w:val="1"/>
      <w:numFmt w:val="bullet"/>
      <w:lvlText w:val=""/>
      <w:lvlJc w:val="left"/>
      <w:pPr>
        <w:ind w:left="4320" w:hanging="360"/>
      </w:pPr>
      <w:rPr>
        <w:rFonts w:ascii="Wingdings" w:hAnsi="Wingdings" w:hint="default"/>
      </w:rPr>
    </w:lvl>
    <w:lvl w:ilvl="6" w:tplc="D752FD5C">
      <w:start w:val="1"/>
      <w:numFmt w:val="bullet"/>
      <w:lvlText w:val=""/>
      <w:lvlJc w:val="left"/>
      <w:pPr>
        <w:ind w:left="5040" w:hanging="360"/>
      </w:pPr>
      <w:rPr>
        <w:rFonts w:ascii="Symbol" w:hAnsi="Symbol" w:hint="default"/>
      </w:rPr>
    </w:lvl>
    <w:lvl w:ilvl="7" w:tplc="7D34A678">
      <w:start w:val="1"/>
      <w:numFmt w:val="bullet"/>
      <w:lvlText w:val="o"/>
      <w:lvlJc w:val="left"/>
      <w:pPr>
        <w:ind w:left="5760" w:hanging="360"/>
      </w:pPr>
      <w:rPr>
        <w:rFonts w:ascii="Courier New" w:hAnsi="Courier New" w:hint="default"/>
      </w:rPr>
    </w:lvl>
    <w:lvl w:ilvl="8" w:tplc="E62A7912">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FEFD1D1"/>
    <w:multiLevelType w:val="hybridMultilevel"/>
    <w:tmpl w:val="18942570"/>
    <w:lvl w:ilvl="0" w:tplc="9E18762C">
      <w:start w:val="1"/>
      <w:numFmt w:val="bullet"/>
      <w:lvlText w:val=""/>
      <w:lvlJc w:val="left"/>
      <w:pPr>
        <w:ind w:left="720" w:hanging="360"/>
      </w:pPr>
      <w:rPr>
        <w:rFonts w:ascii="Symbol" w:hAnsi="Symbol" w:hint="default"/>
      </w:rPr>
    </w:lvl>
    <w:lvl w:ilvl="1" w:tplc="F28A3DA2">
      <w:start w:val="1"/>
      <w:numFmt w:val="bullet"/>
      <w:lvlText w:val="o"/>
      <w:lvlJc w:val="left"/>
      <w:pPr>
        <w:ind w:left="1440" w:hanging="360"/>
      </w:pPr>
      <w:rPr>
        <w:rFonts w:ascii="Courier New" w:hAnsi="Courier New" w:hint="default"/>
      </w:rPr>
    </w:lvl>
    <w:lvl w:ilvl="2" w:tplc="D2861C74">
      <w:start w:val="1"/>
      <w:numFmt w:val="bullet"/>
      <w:lvlText w:val=""/>
      <w:lvlJc w:val="left"/>
      <w:pPr>
        <w:ind w:left="2160" w:hanging="360"/>
      </w:pPr>
      <w:rPr>
        <w:rFonts w:ascii="Wingdings" w:hAnsi="Wingdings" w:hint="default"/>
      </w:rPr>
    </w:lvl>
    <w:lvl w:ilvl="3" w:tplc="FE5A5C36">
      <w:start w:val="1"/>
      <w:numFmt w:val="bullet"/>
      <w:lvlText w:val=""/>
      <w:lvlJc w:val="left"/>
      <w:pPr>
        <w:ind w:left="2880" w:hanging="360"/>
      </w:pPr>
      <w:rPr>
        <w:rFonts w:ascii="Symbol" w:hAnsi="Symbol" w:hint="default"/>
      </w:rPr>
    </w:lvl>
    <w:lvl w:ilvl="4" w:tplc="13BA3046">
      <w:start w:val="1"/>
      <w:numFmt w:val="bullet"/>
      <w:lvlText w:val="o"/>
      <w:lvlJc w:val="left"/>
      <w:pPr>
        <w:ind w:left="3600" w:hanging="360"/>
      </w:pPr>
      <w:rPr>
        <w:rFonts w:ascii="Courier New" w:hAnsi="Courier New" w:hint="default"/>
      </w:rPr>
    </w:lvl>
    <w:lvl w:ilvl="5" w:tplc="5DD42246">
      <w:start w:val="1"/>
      <w:numFmt w:val="bullet"/>
      <w:lvlText w:val=""/>
      <w:lvlJc w:val="left"/>
      <w:pPr>
        <w:ind w:left="4320" w:hanging="360"/>
      </w:pPr>
      <w:rPr>
        <w:rFonts w:ascii="Wingdings" w:hAnsi="Wingdings" w:hint="default"/>
      </w:rPr>
    </w:lvl>
    <w:lvl w:ilvl="6" w:tplc="29BCA038">
      <w:start w:val="1"/>
      <w:numFmt w:val="bullet"/>
      <w:lvlText w:val=""/>
      <w:lvlJc w:val="left"/>
      <w:pPr>
        <w:ind w:left="5040" w:hanging="360"/>
      </w:pPr>
      <w:rPr>
        <w:rFonts w:ascii="Symbol" w:hAnsi="Symbol" w:hint="default"/>
      </w:rPr>
    </w:lvl>
    <w:lvl w:ilvl="7" w:tplc="F5A41C6A">
      <w:start w:val="1"/>
      <w:numFmt w:val="bullet"/>
      <w:lvlText w:val="o"/>
      <w:lvlJc w:val="left"/>
      <w:pPr>
        <w:ind w:left="5760" w:hanging="360"/>
      </w:pPr>
      <w:rPr>
        <w:rFonts w:ascii="Courier New" w:hAnsi="Courier New" w:hint="default"/>
      </w:rPr>
    </w:lvl>
    <w:lvl w:ilvl="8" w:tplc="7710FC7C">
      <w:start w:val="1"/>
      <w:numFmt w:val="bullet"/>
      <w:lvlText w:val=""/>
      <w:lvlJc w:val="left"/>
      <w:pPr>
        <w:ind w:left="6480" w:hanging="360"/>
      </w:pPr>
      <w:rPr>
        <w:rFonts w:ascii="Wingdings" w:hAnsi="Wingdings" w:hint="default"/>
      </w:rPr>
    </w:lvl>
  </w:abstractNum>
  <w:abstractNum w:abstractNumId="17"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68D4DF7"/>
    <w:multiLevelType w:val="hybridMultilevel"/>
    <w:tmpl w:val="A84AA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0"/>
  </w:num>
  <w:num w:numId="2">
    <w:abstractNumId w:val="4"/>
  </w:num>
  <w:num w:numId="3">
    <w:abstractNumId w:val="1"/>
  </w:num>
  <w:num w:numId="4">
    <w:abstractNumId w:val="9"/>
  </w:num>
  <w:num w:numId="5">
    <w:abstractNumId w:val="8"/>
  </w:num>
  <w:num w:numId="6">
    <w:abstractNumId w:val="0"/>
  </w:num>
  <w:num w:numId="7">
    <w:abstractNumId w:val="15"/>
  </w:num>
  <w:num w:numId="8">
    <w:abstractNumId w:val="5"/>
  </w:num>
  <w:num w:numId="9">
    <w:abstractNumId w:val="10"/>
  </w:num>
  <w:num w:numId="10">
    <w:abstractNumId w:val="3"/>
  </w:num>
  <w:num w:numId="11">
    <w:abstractNumId w:val="18"/>
  </w:num>
  <w:num w:numId="12">
    <w:abstractNumId w:val="11"/>
  </w:num>
  <w:num w:numId="13">
    <w:abstractNumId w:val="12"/>
  </w:num>
  <w:num w:numId="14">
    <w:abstractNumId w:val="19"/>
  </w:num>
  <w:num w:numId="15">
    <w:abstractNumId w:val="14"/>
  </w:num>
  <w:num w:numId="16">
    <w:abstractNumId w:val="17"/>
  </w:num>
  <w:num w:numId="17">
    <w:abstractNumId w:val="2"/>
  </w:num>
  <w:num w:numId="18">
    <w:abstractNumId w:val="16"/>
  </w:num>
  <w:num w:numId="19">
    <w:abstractNumId w:val="13"/>
  </w:num>
  <w:num w:numId="20">
    <w:abstractNumId w:val="6"/>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D0F65"/>
    <w:rsid w:val="001051FD"/>
    <w:rsid w:val="00117022"/>
    <w:rsid w:val="0012337B"/>
    <w:rsid w:val="00127C68"/>
    <w:rsid w:val="00187B0B"/>
    <w:rsid w:val="001A5684"/>
    <w:rsid w:val="001A62ED"/>
    <w:rsid w:val="00262C0B"/>
    <w:rsid w:val="002B0884"/>
    <w:rsid w:val="002B0C90"/>
    <w:rsid w:val="002B2564"/>
    <w:rsid w:val="002F2C7C"/>
    <w:rsid w:val="002F49A8"/>
    <w:rsid w:val="00310BB7"/>
    <w:rsid w:val="00334B7D"/>
    <w:rsid w:val="003574D0"/>
    <w:rsid w:val="0036130C"/>
    <w:rsid w:val="003A52A3"/>
    <w:rsid w:val="003B1763"/>
    <w:rsid w:val="00462F34"/>
    <w:rsid w:val="00466AB5"/>
    <w:rsid w:val="004A13BF"/>
    <w:rsid w:val="004A54E9"/>
    <w:rsid w:val="00511423"/>
    <w:rsid w:val="00550022"/>
    <w:rsid w:val="00567155"/>
    <w:rsid w:val="005D23EC"/>
    <w:rsid w:val="00602258"/>
    <w:rsid w:val="0061226B"/>
    <w:rsid w:val="00641383"/>
    <w:rsid w:val="007027C7"/>
    <w:rsid w:val="00712752"/>
    <w:rsid w:val="0075021E"/>
    <w:rsid w:val="007B0324"/>
    <w:rsid w:val="008174C2"/>
    <w:rsid w:val="00845FB0"/>
    <w:rsid w:val="0087700C"/>
    <w:rsid w:val="008E777B"/>
    <w:rsid w:val="008F61E9"/>
    <w:rsid w:val="00996FAF"/>
    <w:rsid w:val="00A03D6B"/>
    <w:rsid w:val="00A21758"/>
    <w:rsid w:val="00A8443E"/>
    <w:rsid w:val="00B31E03"/>
    <w:rsid w:val="00B53F7A"/>
    <w:rsid w:val="00B63777"/>
    <w:rsid w:val="00BF2C51"/>
    <w:rsid w:val="00C12FE6"/>
    <w:rsid w:val="00C272D4"/>
    <w:rsid w:val="00C6528E"/>
    <w:rsid w:val="00C94172"/>
    <w:rsid w:val="00CA37CB"/>
    <w:rsid w:val="00D2559D"/>
    <w:rsid w:val="00D3157C"/>
    <w:rsid w:val="00D71F88"/>
    <w:rsid w:val="00D87E7C"/>
    <w:rsid w:val="00DE2726"/>
    <w:rsid w:val="00DF37F2"/>
    <w:rsid w:val="00E2364A"/>
    <w:rsid w:val="00EB63F6"/>
    <w:rsid w:val="00F01EF5"/>
    <w:rsid w:val="00F045F4"/>
    <w:rsid w:val="00F065F0"/>
    <w:rsid w:val="00F51F9E"/>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C7E6789"/>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1A62ED"/>
    <w:rPr>
      <w:rFonts w:ascii="Fira Sans Light" w:hAnsi="Fira Sans Light"/>
      <w:color w:val="000000" w:themeColor="text1"/>
      <w:sz w:val="24"/>
      <w:szCs w:val="24"/>
    </w:rPr>
  </w:style>
  <w:style w:type="character" w:customStyle="1" w:styleId="normaltextrun">
    <w:name w:val="normaltextrun"/>
    <w:basedOn w:val="DefaultParagraphFont"/>
    <w:rsid w:val="001A62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061941">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2549777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538239C5C794545BD2442DB6685EBAF"/>
        <w:category>
          <w:name w:val="General"/>
          <w:gallery w:val="placeholder"/>
        </w:category>
        <w:types>
          <w:type w:val="bbPlcHdr"/>
        </w:types>
        <w:behaviors>
          <w:behavior w:val="content"/>
        </w:behaviors>
        <w:guid w:val="{C05F40D4-7DEA-4AF6-B081-EC4C3979F231}"/>
      </w:docPartPr>
      <w:docPartBody>
        <w:p w:rsidR="00695ACC" w:rsidRDefault="00AF4375" w:rsidP="00AF4375">
          <w:pPr>
            <w:pStyle w:val="0538239C5C794545BD2442DB6685EBAF"/>
          </w:pPr>
          <w:r w:rsidRPr="00D858FE">
            <w:rPr>
              <w:rStyle w:val="PlaceholderText"/>
            </w:rPr>
            <w:t>Choose an item.</w:t>
          </w:r>
        </w:p>
      </w:docPartBody>
    </w:docPart>
    <w:docPart>
      <w:docPartPr>
        <w:name w:val="0E9CE59F99A74DFB8ABCB7FB7734E619"/>
        <w:category>
          <w:name w:val="General"/>
          <w:gallery w:val="placeholder"/>
        </w:category>
        <w:types>
          <w:type w:val="bbPlcHdr"/>
        </w:types>
        <w:behaviors>
          <w:behavior w:val="content"/>
        </w:behaviors>
        <w:guid w:val="{727E3A33-B63B-4223-9E2A-BC5330A7FF66}"/>
      </w:docPartPr>
      <w:docPartBody>
        <w:p w:rsidR="00695ACC" w:rsidRDefault="00AF4375" w:rsidP="00AF4375">
          <w:pPr>
            <w:pStyle w:val="0E9CE59F99A74DFB8ABCB7FB7734E619"/>
          </w:pPr>
          <w:r w:rsidRPr="00D858FE">
            <w:rPr>
              <w:rStyle w:val="PlaceholderText"/>
            </w:rPr>
            <w:t>Choose an item.</w:t>
          </w:r>
        </w:p>
      </w:docPartBody>
    </w:docPart>
    <w:docPart>
      <w:docPartPr>
        <w:name w:val="32401E1B357F48D5B4437C4C78D17F2F"/>
        <w:category>
          <w:name w:val="General"/>
          <w:gallery w:val="placeholder"/>
        </w:category>
        <w:types>
          <w:type w:val="bbPlcHdr"/>
        </w:types>
        <w:behaviors>
          <w:behavior w:val="content"/>
        </w:behaviors>
        <w:guid w:val="{6AA33D1C-F2C4-4CC0-BF5D-DD92559D10FF}"/>
      </w:docPartPr>
      <w:docPartBody>
        <w:p w:rsidR="00695ACC" w:rsidRDefault="00AF4375" w:rsidP="00AF4375">
          <w:pPr>
            <w:pStyle w:val="32401E1B357F48D5B4437C4C78D17F2F"/>
          </w:pPr>
          <w:r w:rsidRPr="00D858FE">
            <w:rPr>
              <w:rStyle w:val="PlaceholderText"/>
            </w:rPr>
            <w:t>Choose an item.</w:t>
          </w:r>
        </w:p>
      </w:docPartBody>
    </w:docPart>
    <w:docPart>
      <w:docPartPr>
        <w:name w:val="CE3BA5EEE68E4E5C827A18FDE84E3C41"/>
        <w:category>
          <w:name w:val="General"/>
          <w:gallery w:val="placeholder"/>
        </w:category>
        <w:types>
          <w:type w:val="bbPlcHdr"/>
        </w:types>
        <w:behaviors>
          <w:behavior w:val="content"/>
        </w:behaviors>
        <w:guid w:val="{D750374E-B920-4CC4-9D71-3B1AC7AFCC36}"/>
      </w:docPartPr>
      <w:docPartBody>
        <w:p w:rsidR="00695ACC" w:rsidRDefault="00AF4375" w:rsidP="00AF4375">
          <w:pPr>
            <w:pStyle w:val="CE3BA5EEE68E4E5C827A18FDE84E3C41"/>
          </w:pPr>
          <w:r w:rsidRPr="00D858FE">
            <w:rPr>
              <w:rStyle w:val="PlaceholderText"/>
            </w:rPr>
            <w:t>Choose an item.</w:t>
          </w:r>
        </w:p>
      </w:docPartBody>
    </w:docPart>
    <w:docPart>
      <w:docPartPr>
        <w:name w:val="C7AA613009E04168A9761399B2E03798"/>
        <w:category>
          <w:name w:val="General"/>
          <w:gallery w:val="placeholder"/>
        </w:category>
        <w:types>
          <w:type w:val="bbPlcHdr"/>
        </w:types>
        <w:behaviors>
          <w:behavior w:val="content"/>
        </w:behaviors>
        <w:guid w:val="{45CCE249-7154-4C9D-A89F-93BABEEACCBA}"/>
      </w:docPartPr>
      <w:docPartBody>
        <w:p w:rsidR="00695ACC" w:rsidRDefault="00AF4375" w:rsidP="00AF4375">
          <w:pPr>
            <w:pStyle w:val="C7AA613009E04168A9761399B2E03798"/>
          </w:pPr>
          <w:r w:rsidRPr="00D858FE">
            <w:rPr>
              <w:rStyle w:val="PlaceholderText"/>
            </w:rPr>
            <w:t>Choose an item.</w:t>
          </w:r>
        </w:p>
      </w:docPartBody>
    </w:docPart>
    <w:docPart>
      <w:docPartPr>
        <w:name w:val="BF197ED58D0748329B9667792545CB52"/>
        <w:category>
          <w:name w:val="General"/>
          <w:gallery w:val="placeholder"/>
        </w:category>
        <w:types>
          <w:type w:val="bbPlcHdr"/>
        </w:types>
        <w:behaviors>
          <w:behavior w:val="content"/>
        </w:behaviors>
        <w:guid w:val="{2D2A5A68-E624-4C23-89EA-96A5BA9AD701}"/>
      </w:docPartPr>
      <w:docPartBody>
        <w:p w:rsidR="00695ACC" w:rsidRDefault="00AF4375" w:rsidP="00AF4375">
          <w:pPr>
            <w:pStyle w:val="BF197ED58D0748329B9667792545CB52"/>
          </w:pPr>
          <w:r w:rsidRPr="00D858FE">
            <w:rPr>
              <w:rStyle w:val="PlaceholderText"/>
            </w:rPr>
            <w:t>Choose an item.</w:t>
          </w:r>
        </w:p>
      </w:docPartBody>
    </w:docPart>
    <w:docPart>
      <w:docPartPr>
        <w:name w:val="50122238BF274E39B018A6F51864B3BE"/>
        <w:category>
          <w:name w:val="General"/>
          <w:gallery w:val="placeholder"/>
        </w:category>
        <w:types>
          <w:type w:val="bbPlcHdr"/>
        </w:types>
        <w:behaviors>
          <w:behavior w:val="content"/>
        </w:behaviors>
        <w:guid w:val="{BDE223B3-B3B3-4E2E-B096-4BD8C73683B9}"/>
      </w:docPartPr>
      <w:docPartBody>
        <w:p w:rsidR="00695ACC" w:rsidRDefault="00AF4375" w:rsidP="00AF4375">
          <w:pPr>
            <w:pStyle w:val="50122238BF274E39B018A6F51864B3BE"/>
          </w:pPr>
          <w:r w:rsidRPr="00D858FE">
            <w:rPr>
              <w:rStyle w:val="PlaceholderText"/>
            </w:rPr>
            <w:t>Choose an item.</w:t>
          </w:r>
        </w:p>
      </w:docPartBody>
    </w:docPart>
    <w:docPart>
      <w:docPartPr>
        <w:name w:val="75EB77AA5D8B4630BC911883AC4FA6F4"/>
        <w:category>
          <w:name w:val="General"/>
          <w:gallery w:val="placeholder"/>
        </w:category>
        <w:types>
          <w:type w:val="bbPlcHdr"/>
        </w:types>
        <w:behaviors>
          <w:behavior w:val="content"/>
        </w:behaviors>
        <w:guid w:val="{727A132C-7215-4501-8A60-4050BAE42A91}"/>
      </w:docPartPr>
      <w:docPartBody>
        <w:p w:rsidR="00695ACC" w:rsidRDefault="00AF4375" w:rsidP="00AF4375">
          <w:pPr>
            <w:pStyle w:val="75EB77AA5D8B4630BC911883AC4FA6F4"/>
          </w:pPr>
          <w:r w:rsidRPr="00D858FE">
            <w:rPr>
              <w:rStyle w:val="PlaceholderText"/>
            </w:rPr>
            <w:t>Choose an item.</w:t>
          </w:r>
        </w:p>
      </w:docPartBody>
    </w:docPart>
    <w:docPart>
      <w:docPartPr>
        <w:name w:val="DABE7FBDEF9D4E9DAF91BDB21DD3D978"/>
        <w:category>
          <w:name w:val="General"/>
          <w:gallery w:val="placeholder"/>
        </w:category>
        <w:types>
          <w:type w:val="bbPlcHdr"/>
        </w:types>
        <w:behaviors>
          <w:behavior w:val="content"/>
        </w:behaviors>
        <w:guid w:val="{DD97E838-22EA-4812-A402-5B7185FAC6C6}"/>
      </w:docPartPr>
      <w:docPartBody>
        <w:p w:rsidR="00695ACC" w:rsidRDefault="00AF4375" w:rsidP="00AF4375">
          <w:pPr>
            <w:pStyle w:val="DABE7FBDEF9D4E9DAF91BDB21DD3D978"/>
          </w:pPr>
          <w:r w:rsidRPr="00D858FE">
            <w:rPr>
              <w:rStyle w:val="PlaceholderText"/>
            </w:rPr>
            <w:t>Choose an item.</w:t>
          </w:r>
        </w:p>
      </w:docPartBody>
    </w:docPart>
    <w:docPart>
      <w:docPartPr>
        <w:name w:val="4641AEC9538444429B21817259D87EC3"/>
        <w:category>
          <w:name w:val="General"/>
          <w:gallery w:val="placeholder"/>
        </w:category>
        <w:types>
          <w:type w:val="bbPlcHdr"/>
        </w:types>
        <w:behaviors>
          <w:behavior w:val="content"/>
        </w:behaviors>
        <w:guid w:val="{880201AC-7C48-42B2-9699-8C1F6D6DCC17}"/>
      </w:docPartPr>
      <w:docPartBody>
        <w:p w:rsidR="00695ACC" w:rsidRDefault="00AF4375" w:rsidP="00AF4375">
          <w:pPr>
            <w:pStyle w:val="4641AEC9538444429B21817259D87EC3"/>
          </w:pPr>
          <w:r w:rsidRPr="00D858FE">
            <w:rPr>
              <w:rStyle w:val="PlaceholderText"/>
            </w:rPr>
            <w:t>Choose an item.</w:t>
          </w:r>
        </w:p>
      </w:docPartBody>
    </w:docPart>
    <w:docPart>
      <w:docPartPr>
        <w:name w:val="744767AE7C1E42A5882ECA3844E24D91"/>
        <w:category>
          <w:name w:val="General"/>
          <w:gallery w:val="placeholder"/>
        </w:category>
        <w:types>
          <w:type w:val="bbPlcHdr"/>
        </w:types>
        <w:behaviors>
          <w:behavior w:val="content"/>
        </w:behaviors>
        <w:guid w:val="{279AF243-A1CC-4B4D-B003-ECC3091C9002}"/>
      </w:docPartPr>
      <w:docPartBody>
        <w:p w:rsidR="00695ACC" w:rsidRDefault="00AF4375" w:rsidP="00AF4375">
          <w:pPr>
            <w:pStyle w:val="744767AE7C1E42A5882ECA3844E24D91"/>
          </w:pPr>
          <w:r w:rsidRPr="00D858FE">
            <w:rPr>
              <w:rStyle w:val="PlaceholderText"/>
            </w:rPr>
            <w:t>Choose an item.</w:t>
          </w:r>
        </w:p>
      </w:docPartBody>
    </w:docPart>
    <w:docPart>
      <w:docPartPr>
        <w:name w:val="CE9A0B2F7FB2425AB127651C17A2EDCB"/>
        <w:category>
          <w:name w:val="General"/>
          <w:gallery w:val="placeholder"/>
        </w:category>
        <w:types>
          <w:type w:val="bbPlcHdr"/>
        </w:types>
        <w:behaviors>
          <w:behavior w:val="content"/>
        </w:behaviors>
        <w:guid w:val="{C7CEFD01-74E0-4A35-A769-4DDC52262FB1}"/>
      </w:docPartPr>
      <w:docPartBody>
        <w:p w:rsidR="00695ACC" w:rsidRDefault="00AF4375" w:rsidP="00AF4375">
          <w:pPr>
            <w:pStyle w:val="CE9A0B2F7FB2425AB127651C17A2EDCB"/>
          </w:pPr>
          <w:r w:rsidRPr="00D858FE">
            <w:rPr>
              <w:rStyle w:val="PlaceholderText"/>
            </w:rPr>
            <w:t>Choose an item.</w:t>
          </w:r>
        </w:p>
      </w:docPartBody>
    </w:docPart>
    <w:docPart>
      <w:docPartPr>
        <w:name w:val="07B83E8593D542A8A9D02C1299BCFB1F"/>
        <w:category>
          <w:name w:val="General"/>
          <w:gallery w:val="placeholder"/>
        </w:category>
        <w:types>
          <w:type w:val="bbPlcHdr"/>
        </w:types>
        <w:behaviors>
          <w:behavior w:val="content"/>
        </w:behaviors>
        <w:guid w:val="{414C939F-BDDA-4AB0-9B31-4237A19C4B1C}"/>
      </w:docPartPr>
      <w:docPartBody>
        <w:p w:rsidR="00695ACC" w:rsidRDefault="00AF4375" w:rsidP="00AF4375">
          <w:pPr>
            <w:pStyle w:val="07B83E8593D542A8A9D02C1299BCFB1F"/>
          </w:pPr>
          <w:r w:rsidRPr="00D858FE">
            <w:rPr>
              <w:rStyle w:val="PlaceholderText"/>
            </w:rPr>
            <w:t>Choose an item.</w:t>
          </w:r>
        </w:p>
      </w:docPartBody>
    </w:docPart>
    <w:docPart>
      <w:docPartPr>
        <w:name w:val="7AF0EF0D9A6F48078070CCF767303F45"/>
        <w:category>
          <w:name w:val="General"/>
          <w:gallery w:val="placeholder"/>
        </w:category>
        <w:types>
          <w:type w:val="bbPlcHdr"/>
        </w:types>
        <w:behaviors>
          <w:behavior w:val="content"/>
        </w:behaviors>
        <w:guid w:val="{FD9649C4-44EA-432E-A260-FC3BD56C3C2E}"/>
      </w:docPartPr>
      <w:docPartBody>
        <w:p w:rsidR="00695ACC" w:rsidRDefault="00AF4375" w:rsidP="00AF4375">
          <w:pPr>
            <w:pStyle w:val="7AF0EF0D9A6F48078070CCF767303F45"/>
          </w:pPr>
          <w:r w:rsidRPr="00D858FE">
            <w:rPr>
              <w:rStyle w:val="PlaceholderText"/>
            </w:rPr>
            <w:t>Choose an item.</w:t>
          </w:r>
        </w:p>
      </w:docPartBody>
    </w:docPart>
    <w:docPart>
      <w:docPartPr>
        <w:name w:val="669EAC967A464110B8805FD2E6DBD115"/>
        <w:category>
          <w:name w:val="General"/>
          <w:gallery w:val="placeholder"/>
        </w:category>
        <w:types>
          <w:type w:val="bbPlcHdr"/>
        </w:types>
        <w:behaviors>
          <w:behavior w:val="content"/>
        </w:behaviors>
        <w:guid w:val="{202A1E24-51AB-4CB1-8A05-F0FAA152257D}"/>
      </w:docPartPr>
      <w:docPartBody>
        <w:p w:rsidR="00695ACC" w:rsidRDefault="00AF4375" w:rsidP="00AF4375">
          <w:pPr>
            <w:pStyle w:val="669EAC967A464110B8805FD2E6DBD115"/>
          </w:pPr>
          <w:r w:rsidRPr="00D858FE">
            <w:rPr>
              <w:rStyle w:val="PlaceholderText"/>
            </w:rPr>
            <w:t>Choose an item.</w:t>
          </w:r>
        </w:p>
      </w:docPartBody>
    </w:docPart>
    <w:docPart>
      <w:docPartPr>
        <w:name w:val="7807CC0271C546F0BA2252382406DDB5"/>
        <w:category>
          <w:name w:val="General"/>
          <w:gallery w:val="placeholder"/>
        </w:category>
        <w:types>
          <w:type w:val="bbPlcHdr"/>
        </w:types>
        <w:behaviors>
          <w:behavior w:val="content"/>
        </w:behaviors>
        <w:guid w:val="{B7D08A65-CFBB-4C10-8841-9C6308E244D8}"/>
      </w:docPartPr>
      <w:docPartBody>
        <w:p w:rsidR="00695ACC" w:rsidRDefault="00AF4375" w:rsidP="00AF4375">
          <w:pPr>
            <w:pStyle w:val="7807CC0271C546F0BA2252382406DDB5"/>
          </w:pPr>
          <w:r w:rsidRPr="00D858FE">
            <w:rPr>
              <w:rStyle w:val="PlaceholderText"/>
            </w:rPr>
            <w:t>Choose an item.</w:t>
          </w:r>
        </w:p>
      </w:docPartBody>
    </w:docPart>
    <w:docPart>
      <w:docPartPr>
        <w:name w:val="939496914C364B3AA31C75C8A47B2745"/>
        <w:category>
          <w:name w:val="General"/>
          <w:gallery w:val="placeholder"/>
        </w:category>
        <w:types>
          <w:type w:val="bbPlcHdr"/>
        </w:types>
        <w:behaviors>
          <w:behavior w:val="content"/>
        </w:behaviors>
        <w:guid w:val="{CF7B5E2D-4EC9-4071-8ACE-34C24A280001}"/>
      </w:docPartPr>
      <w:docPartBody>
        <w:p w:rsidR="00695ACC" w:rsidRDefault="00AF4375" w:rsidP="00AF4375">
          <w:pPr>
            <w:pStyle w:val="939496914C364B3AA31C75C8A47B2745"/>
          </w:pPr>
          <w:r w:rsidRPr="00D858FE">
            <w:rPr>
              <w:rStyle w:val="PlaceholderText"/>
            </w:rPr>
            <w:t>Choose an item.</w:t>
          </w:r>
        </w:p>
      </w:docPartBody>
    </w:docPart>
    <w:docPart>
      <w:docPartPr>
        <w:name w:val="819B0F31D59B45B29AC7B88C447DFB38"/>
        <w:category>
          <w:name w:val="General"/>
          <w:gallery w:val="placeholder"/>
        </w:category>
        <w:types>
          <w:type w:val="bbPlcHdr"/>
        </w:types>
        <w:behaviors>
          <w:behavior w:val="content"/>
        </w:behaviors>
        <w:guid w:val="{8F1FF396-3019-4D6F-9F9E-54C47CE76FBF}"/>
      </w:docPartPr>
      <w:docPartBody>
        <w:p w:rsidR="00695ACC" w:rsidRDefault="00AF4375" w:rsidP="00AF4375">
          <w:pPr>
            <w:pStyle w:val="819B0F31D59B45B29AC7B88C447DFB38"/>
          </w:pPr>
          <w:r w:rsidRPr="00D858FE">
            <w:rPr>
              <w:rStyle w:val="PlaceholderText"/>
            </w:rPr>
            <w:t>Choose an item.</w:t>
          </w:r>
        </w:p>
      </w:docPartBody>
    </w:docPart>
    <w:docPart>
      <w:docPartPr>
        <w:name w:val="3E6A5F5C8B12410E9E079D8FE26A7AD5"/>
        <w:category>
          <w:name w:val="General"/>
          <w:gallery w:val="placeholder"/>
        </w:category>
        <w:types>
          <w:type w:val="bbPlcHdr"/>
        </w:types>
        <w:behaviors>
          <w:behavior w:val="content"/>
        </w:behaviors>
        <w:guid w:val="{99CED38F-97A7-4466-8C15-08C54B731A23}"/>
      </w:docPartPr>
      <w:docPartBody>
        <w:p w:rsidR="00695ACC" w:rsidRDefault="00AF4375" w:rsidP="00AF4375">
          <w:pPr>
            <w:pStyle w:val="3E6A5F5C8B12410E9E079D8FE26A7AD5"/>
          </w:pPr>
          <w:r w:rsidRPr="00D858FE">
            <w:rPr>
              <w:rStyle w:val="PlaceholderText"/>
            </w:rPr>
            <w:t>Choose an item.</w:t>
          </w:r>
        </w:p>
      </w:docPartBody>
    </w:docPart>
    <w:docPart>
      <w:docPartPr>
        <w:name w:val="AAC724A68A3F457180FE8566C049E875"/>
        <w:category>
          <w:name w:val="General"/>
          <w:gallery w:val="placeholder"/>
        </w:category>
        <w:types>
          <w:type w:val="bbPlcHdr"/>
        </w:types>
        <w:behaviors>
          <w:behavior w:val="content"/>
        </w:behaviors>
        <w:guid w:val="{33B0C13C-F28D-4B9A-A5AB-88CED4A50DD4}"/>
      </w:docPartPr>
      <w:docPartBody>
        <w:p w:rsidR="00695ACC" w:rsidRDefault="00AF4375" w:rsidP="00AF4375">
          <w:pPr>
            <w:pStyle w:val="AAC724A68A3F457180FE8566C049E875"/>
          </w:pPr>
          <w:r w:rsidRPr="00D858FE">
            <w:rPr>
              <w:rStyle w:val="PlaceholderText"/>
            </w:rPr>
            <w:t>Choose an item.</w:t>
          </w:r>
        </w:p>
      </w:docPartBody>
    </w:docPart>
    <w:docPart>
      <w:docPartPr>
        <w:name w:val="B9231F6377D6438DAAE7C7199B4CEE68"/>
        <w:category>
          <w:name w:val="General"/>
          <w:gallery w:val="placeholder"/>
        </w:category>
        <w:types>
          <w:type w:val="bbPlcHdr"/>
        </w:types>
        <w:behaviors>
          <w:behavior w:val="content"/>
        </w:behaviors>
        <w:guid w:val="{B46AE046-83A3-4C07-AA63-D60766E12B36}"/>
      </w:docPartPr>
      <w:docPartBody>
        <w:p w:rsidR="00695ACC" w:rsidRDefault="00AF4375" w:rsidP="00AF4375">
          <w:pPr>
            <w:pStyle w:val="B9231F6377D6438DAAE7C7199B4CEE68"/>
          </w:pPr>
          <w:r w:rsidRPr="00D858FE">
            <w:rPr>
              <w:rStyle w:val="PlaceholderText"/>
            </w:rPr>
            <w:t>Choose an item.</w:t>
          </w:r>
        </w:p>
      </w:docPartBody>
    </w:docPart>
    <w:docPart>
      <w:docPartPr>
        <w:name w:val="EFB410A38017400CA9E148309A25AC42"/>
        <w:category>
          <w:name w:val="General"/>
          <w:gallery w:val="placeholder"/>
        </w:category>
        <w:types>
          <w:type w:val="bbPlcHdr"/>
        </w:types>
        <w:behaviors>
          <w:behavior w:val="content"/>
        </w:behaviors>
        <w:guid w:val="{B37CB64C-0076-447D-A550-32C4B7BCCC58}"/>
      </w:docPartPr>
      <w:docPartBody>
        <w:p w:rsidR="00695ACC" w:rsidRDefault="00AF4375" w:rsidP="00AF4375">
          <w:pPr>
            <w:pStyle w:val="EFB410A38017400CA9E148309A25AC42"/>
          </w:pPr>
          <w:r w:rsidRPr="00D858FE">
            <w:rPr>
              <w:rStyle w:val="PlaceholderText"/>
            </w:rPr>
            <w:t>Choose an item.</w:t>
          </w:r>
        </w:p>
      </w:docPartBody>
    </w:docPart>
    <w:docPart>
      <w:docPartPr>
        <w:name w:val="45DF752FA81A409D9A7655E61AFE3825"/>
        <w:category>
          <w:name w:val="General"/>
          <w:gallery w:val="placeholder"/>
        </w:category>
        <w:types>
          <w:type w:val="bbPlcHdr"/>
        </w:types>
        <w:behaviors>
          <w:behavior w:val="content"/>
        </w:behaviors>
        <w:guid w:val="{3FA7F950-D616-4C28-920C-9450C0300520}"/>
      </w:docPartPr>
      <w:docPartBody>
        <w:p w:rsidR="00695ACC" w:rsidRDefault="00AF4375" w:rsidP="00AF4375">
          <w:pPr>
            <w:pStyle w:val="45DF752FA81A409D9A7655E61AFE3825"/>
          </w:pPr>
          <w:r w:rsidRPr="00D858FE">
            <w:rPr>
              <w:rStyle w:val="PlaceholderText"/>
            </w:rPr>
            <w:t>Choose an item.</w:t>
          </w:r>
        </w:p>
      </w:docPartBody>
    </w:docPart>
    <w:docPart>
      <w:docPartPr>
        <w:name w:val="1EFAC736201F49BCA66A1AEEF9EE28E3"/>
        <w:category>
          <w:name w:val="General"/>
          <w:gallery w:val="placeholder"/>
        </w:category>
        <w:types>
          <w:type w:val="bbPlcHdr"/>
        </w:types>
        <w:behaviors>
          <w:behavior w:val="content"/>
        </w:behaviors>
        <w:guid w:val="{09BF5D4D-1B22-428B-82D7-F452D3602007}"/>
      </w:docPartPr>
      <w:docPartBody>
        <w:p w:rsidR="00695ACC" w:rsidRDefault="00AF4375" w:rsidP="00AF4375">
          <w:pPr>
            <w:pStyle w:val="1EFAC736201F49BCA66A1AEEF9EE28E3"/>
          </w:pPr>
          <w:r w:rsidRPr="00D858FE">
            <w:rPr>
              <w:rStyle w:val="PlaceholderText"/>
            </w:rPr>
            <w:t>Choose an item.</w:t>
          </w:r>
        </w:p>
      </w:docPartBody>
    </w:docPart>
    <w:docPart>
      <w:docPartPr>
        <w:name w:val="BC1C00230D65416B8ED62C4E7ACA3EFA"/>
        <w:category>
          <w:name w:val="General"/>
          <w:gallery w:val="placeholder"/>
        </w:category>
        <w:types>
          <w:type w:val="bbPlcHdr"/>
        </w:types>
        <w:behaviors>
          <w:behavior w:val="content"/>
        </w:behaviors>
        <w:guid w:val="{963DE29C-71AF-45B5-9826-FA5512C1C7D1}"/>
      </w:docPartPr>
      <w:docPartBody>
        <w:p w:rsidR="00695ACC" w:rsidRDefault="00AF4375" w:rsidP="00AF4375">
          <w:pPr>
            <w:pStyle w:val="BC1C00230D65416B8ED62C4E7ACA3EFA"/>
          </w:pPr>
          <w:r w:rsidRPr="00D858FE">
            <w:rPr>
              <w:rStyle w:val="PlaceholderText"/>
            </w:rPr>
            <w:t>Choose an item.</w:t>
          </w:r>
        </w:p>
      </w:docPartBody>
    </w:docPart>
    <w:docPart>
      <w:docPartPr>
        <w:name w:val="8357A8B7686845108B76CEA8A021AF67"/>
        <w:category>
          <w:name w:val="General"/>
          <w:gallery w:val="placeholder"/>
        </w:category>
        <w:types>
          <w:type w:val="bbPlcHdr"/>
        </w:types>
        <w:behaviors>
          <w:behavior w:val="content"/>
        </w:behaviors>
        <w:guid w:val="{F39BE4B8-4796-473F-B549-86F4B013AF22}"/>
      </w:docPartPr>
      <w:docPartBody>
        <w:p w:rsidR="00695ACC" w:rsidRDefault="00AF4375" w:rsidP="00AF4375">
          <w:pPr>
            <w:pStyle w:val="8357A8B7686845108B76CEA8A021AF67"/>
          </w:pPr>
          <w:r w:rsidRPr="00D858FE">
            <w:rPr>
              <w:rStyle w:val="PlaceholderText"/>
            </w:rPr>
            <w:t>Choose an item.</w:t>
          </w:r>
        </w:p>
      </w:docPartBody>
    </w:docPart>
    <w:docPart>
      <w:docPartPr>
        <w:name w:val="DFB37F2AC6B24B209959C00314BC0811"/>
        <w:category>
          <w:name w:val="General"/>
          <w:gallery w:val="placeholder"/>
        </w:category>
        <w:types>
          <w:type w:val="bbPlcHdr"/>
        </w:types>
        <w:behaviors>
          <w:behavior w:val="content"/>
        </w:behaviors>
        <w:guid w:val="{F925828A-E2A0-4091-B230-DABC139A6904}"/>
      </w:docPartPr>
      <w:docPartBody>
        <w:p w:rsidR="00695ACC" w:rsidRDefault="00AF4375" w:rsidP="00AF4375">
          <w:pPr>
            <w:pStyle w:val="DFB37F2AC6B24B209959C00314BC0811"/>
          </w:pPr>
          <w:r w:rsidRPr="00D858FE">
            <w:rPr>
              <w:rStyle w:val="PlaceholderText"/>
            </w:rPr>
            <w:t>Choose an item.</w:t>
          </w:r>
        </w:p>
      </w:docPartBody>
    </w:docPart>
    <w:docPart>
      <w:docPartPr>
        <w:name w:val="0C997D711C8741BA9D6C5F01204B95B9"/>
        <w:category>
          <w:name w:val="General"/>
          <w:gallery w:val="placeholder"/>
        </w:category>
        <w:types>
          <w:type w:val="bbPlcHdr"/>
        </w:types>
        <w:behaviors>
          <w:behavior w:val="content"/>
        </w:behaviors>
        <w:guid w:val="{9675F7ED-F53C-46EA-95B2-B098DD529DA2}"/>
      </w:docPartPr>
      <w:docPartBody>
        <w:p w:rsidR="00695ACC" w:rsidRDefault="00AF4375" w:rsidP="00AF4375">
          <w:pPr>
            <w:pStyle w:val="0C997D711C8741BA9D6C5F01204B95B9"/>
          </w:pPr>
          <w:r w:rsidRPr="00D858FE">
            <w:rPr>
              <w:rStyle w:val="PlaceholderText"/>
            </w:rPr>
            <w:t>Choose an item.</w:t>
          </w:r>
        </w:p>
      </w:docPartBody>
    </w:docPart>
    <w:docPart>
      <w:docPartPr>
        <w:name w:val="F154556C77604D6BB56923415761A99C"/>
        <w:category>
          <w:name w:val="General"/>
          <w:gallery w:val="placeholder"/>
        </w:category>
        <w:types>
          <w:type w:val="bbPlcHdr"/>
        </w:types>
        <w:behaviors>
          <w:behavior w:val="content"/>
        </w:behaviors>
        <w:guid w:val="{7210EACA-F6EE-40ED-96EF-B2684D098ECF}"/>
      </w:docPartPr>
      <w:docPartBody>
        <w:p w:rsidR="00695ACC" w:rsidRDefault="00AF4375" w:rsidP="00AF4375">
          <w:pPr>
            <w:pStyle w:val="F154556C77604D6BB56923415761A99C"/>
          </w:pPr>
          <w:r w:rsidRPr="00D858FE">
            <w:rPr>
              <w:rStyle w:val="PlaceholderText"/>
            </w:rPr>
            <w:t>Choose an item.</w:t>
          </w:r>
        </w:p>
      </w:docPartBody>
    </w:docPart>
    <w:docPart>
      <w:docPartPr>
        <w:name w:val="5D4C07C1A03C408E985626F0B8127242"/>
        <w:category>
          <w:name w:val="General"/>
          <w:gallery w:val="placeholder"/>
        </w:category>
        <w:types>
          <w:type w:val="bbPlcHdr"/>
        </w:types>
        <w:behaviors>
          <w:behavior w:val="content"/>
        </w:behaviors>
        <w:guid w:val="{31AF381F-A082-4A3F-A517-4E2F45732799}"/>
      </w:docPartPr>
      <w:docPartBody>
        <w:p w:rsidR="00695ACC" w:rsidRDefault="00AF4375" w:rsidP="00AF4375">
          <w:pPr>
            <w:pStyle w:val="5D4C07C1A03C408E985626F0B8127242"/>
          </w:pPr>
          <w:r w:rsidRPr="00D858FE">
            <w:rPr>
              <w:rStyle w:val="PlaceholderText"/>
            </w:rPr>
            <w:t>Choose an item.</w:t>
          </w:r>
        </w:p>
      </w:docPartBody>
    </w:docPart>
    <w:docPart>
      <w:docPartPr>
        <w:name w:val="A6FBDA86358D43A6BE9D553B77D7CFD3"/>
        <w:category>
          <w:name w:val="General"/>
          <w:gallery w:val="placeholder"/>
        </w:category>
        <w:types>
          <w:type w:val="bbPlcHdr"/>
        </w:types>
        <w:behaviors>
          <w:behavior w:val="content"/>
        </w:behaviors>
        <w:guid w:val="{0AE66B2B-1C7D-4793-BA4D-CDA328D68AA3}"/>
      </w:docPartPr>
      <w:docPartBody>
        <w:p w:rsidR="00695ACC" w:rsidRDefault="00AF4375" w:rsidP="00AF4375">
          <w:pPr>
            <w:pStyle w:val="A6FBDA86358D43A6BE9D553B77D7CFD3"/>
          </w:pPr>
          <w:r w:rsidRPr="00D858FE">
            <w:rPr>
              <w:rStyle w:val="PlaceholderText"/>
            </w:rPr>
            <w:t>Choose an item.</w:t>
          </w:r>
        </w:p>
      </w:docPartBody>
    </w:docPart>
    <w:docPart>
      <w:docPartPr>
        <w:name w:val="BA66383A668E40F49E943B0E0D45FBBF"/>
        <w:category>
          <w:name w:val="General"/>
          <w:gallery w:val="placeholder"/>
        </w:category>
        <w:types>
          <w:type w:val="bbPlcHdr"/>
        </w:types>
        <w:behaviors>
          <w:behavior w:val="content"/>
        </w:behaviors>
        <w:guid w:val="{A644839E-4158-4583-8F68-C0E714174D12}"/>
      </w:docPartPr>
      <w:docPartBody>
        <w:p w:rsidR="00695ACC" w:rsidRDefault="00AF4375" w:rsidP="00AF4375">
          <w:pPr>
            <w:pStyle w:val="BA66383A668E40F49E943B0E0D45FBBF"/>
          </w:pPr>
          <w:r w:rsidRPr="00D858FE">
            <w:rPr>
              <w:rStyle w:val="PlaceholderText"/>
            </w:rPr>
            <w:t>Choose an item.</w:t>
          </w:r>
        </w:p>
      </w:docPartBody>
    </w:docPart>
    <w:docPart>
      <w:docPartPr>
        <w:name w:val="2EB995653FE04A329792D2FB738F0778"/>
        <w:category>
          <w:name w:val="General"/>
          <w:gallery w:val="placeholder"/>
        </w:category>
        <w:types>
          <w:type w:val="bbPlcHdr"/>
        </w:types>
        <w:behaviors>
          <w:behavior w:val="content"/>
        </w:behaviors>
        <w:guid w:val="{E1FF1ACC-412A-4FAA-A110-937C79B6199A}"/>
      </w:docPartPr>
      <w:docPartBody>
        <w:p w:rsidR="00695ACC" w:rsidRDefault="00AF4375" w:rsidP="00AF4375">
          <w:pPr>
            <w:pStyle w:val="2EB995653FE04A329792D2FB738F0778"/>
          </w:pPr>
          <w:r w:rsidRPr="00D858FE">
            <w:rPr>
              <w:rStyle w:val="PlaceholderText"/>
            </w:rPr>
            <w:t>Choose an item.</w:t>
          </w:r>
        </w:p>
      </w:docPartBody>
    </w:docPart>
    <w:docPart>
      <w:docPartPr>
        <w:name w:val="15807BD9398941E79B68B6A78171AC37"/>
        <w:category>
          <w:name w:val="General"/>
          <w:gallery w:val="placeholder"/>
        </w:category>
        <w:types>
          <w:type w:val="bbPlcHdr"/>
        </w:types>
        <w:behaviors>
          <w:behavior w:val="content"/>
        </w:behaviors>
        <w:guid w:val="{B79C9366-8926-4A18-A808-CD7A03893DAD}"/>
      </w:docPartPr>
      <w:docPartBody>
        <w:p w:rsidR="00695ACC" w:rsidRDefault="00AF4375" w:rsidP="00AF4375">
          <w:pPr>
            <w:pStyle w:val="15807BD9398941E79B68B6A78171AC37"/>
          </w:pPr>
          <w:r w:rsidRPr="00D858FE">
            <w:rPr>
              <w:rStyle w:val="PlaceholderText"/>
            </w:rPr>
            <w:t>Choose an item.</w:t>
          </w:r>
        </w:p>
      </w:docPartBody>
    </w:docPart>
    <w:docPart>
      <w:docPartPr>
        <w:name w:val="C813C27C40BF43D3A731622A65091D2F"/>
        <w:category>
          <w:name w:val="General"/>
          <w:gallery w:val="placeholder"/>
        </w:category>
        <w:types>
          <w:type w:val="bbPlcHdr"/>
        </w:types>
        <w:behaviors>
          <w:behavior w:val="content"/>
        </w:behaviors>
        <w:guid w:val="{D688E43E-AE1F-4C23-96E9-85F555E7A468}"/>
      </w:docPartPr>
      <w:docPartBody>
        <w:p w:rsidR="00695ACC" w:rsidRDefault="00AF4375" w:rsidP="00AF4375">
          <w:pPr>
            <w:pStyle w:val="C813C27C40BF43D3A731622A65091D2F"/>
          </w:pPr>
          <w:r w:rsidRPr="00D858FE">
            <w:rPr>
              <w:rStyle w:val="PlaceholderText"/>
            </w:rPr>
            <w:t>Choose an item.</w:t>
          </w:r>
        </w:p>
      </w:docPartBody>
    </w:docPart>
    <w:docPart>
      <w:docPartPr>
        <w:name w:val="3524353CB3B3499FB211B21F0D34BE0A"/>
        <w:category>
          <w:name w:val="General"/>
          <w:gallery w:val="placeholder"/>
        </w:category>
        <w:types>
          <w:type w:val="bbPlcHdr"/>
        </w:types>
        <w:behaviors>
          <w:behavior w:val="content"/>
        </w:behaviors>
        <w:guid w:val="{8DC74584-1759-4E90-BA29-AFAE0A9A3CD1}"/>
      </w:docPartPr>
      <w:docPartBody>
        <w:p w:rsidR="00695ACC" w:rsidRDefault="00AF4375" w:rsidP="00AF4375">
          <w:pPr>
            <w:pStyle w:val="3524353CB3B3499FB211B21F0D34BE0A"/>
          </w:pPr>
          <w:r w:rsidRPr="00D858FE">
            <w:rPr>
              <w:rStyle w:val="PlaceholderText"/>
            </w:rPr>
            <w:t>Choose an item.</w:t>
          </w:r>
        </w:p>
      </w:docPartBody>
    </w:docPart>
    <w:docPart>
      <w:docPartPr>
        <w:name w:val="D43F6A97A6D34EF784DB6F214CD726EC"/>
        <w:category>
          <w:name w:val="General"/>
          <w:gallery w:val="placeholder"/>
        </w:category>
        <w:types>
          <w:type w:val="bbPlcHdr"/>
        </w:types>
        <w:behaviors>
          <w:behavior w:val="content"/>
        </w:behaviors>
        <w:guid w:val="{31274401-7A22-4626-816E-DDAB9339F5B5}"/>
      </w:docPartPr>
      <w:docPartBody>
        <w:p w:rsidR="00695ACC" w:rsidRDefault="00AF4375" w:rsidP="00AF4375">
          <w:pPr>
            <w:pStyle w:val="D43F6A97A6D34EF784DB6F214CD726EC"/>
          </w:pPr>
          <w:r w:rsidRPr="00D858FE">
            <w:rPr>
              <w:rStyle w:val="PlaceholderText"/>
            </w:rPr>
            <w:t>Choose an item.</w:t>
          </w:r>
        </w:p>
      </w:docPartBody>
    </w:docPart>
    <w:docPart>
      <w:docPartPr>
        <w:name w:val="785CB01077E74CDB87960C4054E8D761"/>
        <w:category>
          <w:name w:val="General"/>
          <w:gallery w:val="placeholder"/>
        </w:category>
        <w:types>
          <w:type w:val="bbPlcHdr"/>
        </w:types>
        <w:behaviors>
          <w:behavior w:val="content"/>
        </w:behaviors>
        <w:guid w:val="{6B4AB47C-00C0-4FC4-A827-A37AAD0483AB}"/>
      </w:docPartPr>
      <w:docPartBody>
        <w:p w:rsidR="00695ACC" w:rsidRDefault="00AF4375" w:rsidP="00AF4375">
          <w:pPr>
            <w:pStyle w:val="785CB01077E74CDB87960C4054E8D761"/>
          </w:pPr>
          <w:r w:rsidRPr="00D858FE">
            <w:rPr>
              <w:rStyle w:val="PlaceholderText"/>
            </w:rPr>
            <w:t>Choose an item.</w:t>
          </w:r>
        </w:p>
      </w:docPartBody>
    </w:docPart>
    <w:docPart>
      <w:docPartPr>
        <w:name w:val="B3CC7DA9CFE548629BE8B6FFF65ACBB7"/>
        <w:category>
          <w:name w:val="General"/>
          <w:gallery w:val="placeholder"/>
        </w:category>
        <w:types>
          <w:type w:val="bbPlcHdr"/>
        </w:types>
        <w:behaviors>
          <w:behavior w:val="content"/>
        </w:behaviors>
        <w:guid w:val="{2096D1B8-88B7-46E1-8D6F-DB624D7F7EDD}"/>
      </w:docPartPr>
      <w:docPartBody>
        <w:p w:rsidR="00695ACC" w:rsidRDefault="00AF4375" w:rsidP="00AF4375">
          <w:pPr>
            <w:pStyle w:val="B3CC7DA9CFE548629BE8B6FFF65ACBB7"/>
          </w:pPr>
          <w:r w:rsidRPr="00D858FE">
            <w:rPr>
              <w:rStyle w:val="PlaceholderText"/>
            </w:rPr>
            <w:t>Choose an item.</w:t>
          </w:r>
        </w:p>
      </w:docPartBody>
    </w:docPart>
    <w:docPart>
      <w:docPartPr>
        <w:name w:val="868878A0FA4A4E1685158C0AFE7107C2"/>
        <w:category>
          <w:name w:val="General"/>
          <w:gallery w:val="placeholder"/>
        </w:category>
        <w:types>
          <w:type w:val="bbPlcHdr"/>
        </w:types>
        <w:behaviors>
          <w:behavior w:val="content"/>
        </w:behaviors>
        <w:guid w:val="{31F3530F-7CC8-4031-A94D-25C8BD7AD7E4}"/>
      </w:docPartPr>
      <w:docPartBody>
        <w:p w:rsidR="00695ACC" w:rsidRDefault="00AF4375" w:rsidP="00AF4375">
          <w:pPr>
            <w:pStyle w:val="868878A0FA4A4E1685158C0AFE7107C2"/>
          </w:pPr>
          <w:r w:rsidRPr="00D858FE">
            <w:rPr>
              <w:rStyle w:val="PlaceholderText"/>
            </w:rPr>
            <w:t>Choose an item.</w:t>
          </w:r>
        </w:p>
      </w:docPartBody>
    </w:docPart>
    <w:docPart>
      <w:docPartPr>
        <w:name w:val="516ED3B55BA0473F905DD6C9DA8E3B33"/>
        <w:category>
          <w:name w:val="General"/>
          <w:gallery w:val="placeholder"/>
        </w:category>
        <w:types>
          <w:type w:val="bbPlcHdr"/>
        </w:types>
        <w:behaviors>
          <w:behavior w:val="content"/>
        </w:behaviors>
        <w:guid w:val="{A4ED9995-D3C9-4AB7-9755-90B0E08E801A}"/>
      </w:docPartPr>
      <w:docPartBody>
        <w:p w:rsidR="00695ACC" w:rsidRDefault="00AF4375" w:rsidP="00AF4375">
          <w:pPr>
            <w:pStyle w:val="516ED3B55BA0473F905DD6C9DA8E3B33"/>
          </w:pPr>
          <w:r w:rsidRPr="00D858FE">
            <w:rPr>
              <w:rStyle w:val="PlaceholderText"/>
            </w:rPr>
            <w:t>Choose an item.</w:t>
          </w:r>
        </w:p>
      </w:docPartBody>
    </w:docPart>
    <w:docPart>
      <w:docPartPr>
        <w:name w:val="FE3067D6AB134F49B09A9DE7D320B680"/>
        <w:category>
          <w:name w:val="General"/>
          <w:gallery w:val="placeholder"/>
        </w:category>
        <w:types>
          <w:type w:val="bbPlcHdr"/>
        </w:types>
        <w:behaviors>
          <w:behavior w:val="content"/>
        </w:behaviors>
        <w:guid w:val="{E37925DB-01E4-46F3-8038-9D68B94EE94B}"/>
      </w:docPartPr>
      <w:docPartBody>
        <w:p w:rsidR="00695ACC" w:rsidRDefault="00AF4375" w:rsidP="00AF4375">
          <w:pPr>
            <w:pStyle w:val="FE3067D6AB134F49B09A9DE7D320B680"/>
          </w:pPr>
          <w:r w:rsidRPr="00D858FE">
            <w:rPr>
              <w:rStyle w:val="PlaceholderText"/>
            </w:rPr>
            <w:t>Choose an item.</w:t>
          </w:r>
        </w:p>
      </w:docPartBody>
    </w:docPart>
    <w:docPart>
      <w:docPartPr>
        <w:name w:val="3CD8F20F141243FE950BEC45E51E7506"/>
        <w:category>
          <w:name w:val="General"/>
          <w:gallery w:val="placeholder"/>
        </w:category>
        <w:types>
          <w:type w:val="bbPlcHdr"/>
        </w:types>
        <w:behaviors>
          <w:behavior w:val="content"/>
        </w:behaviors>
        <w:guid w:val="{8E97D82B-6361-47AF-96A4-C93DAADF00D1}"/>
      </w:docPartPr>
      <w:docPartBody>
        <w:p w:rsidR="00695ACC" w:rsidRDefault="00AF4375" w:rsidP="00AF4375">
          <w:pPr>
            <w:pStyle w:val="3CD8F20F141243FE950BEC45E51E7506"/>
          </w:pPr>
          <w:r w:rsidRPr="00D858FE">
            <w:rPr>
              <w:rStyle w:val="PlaceholderText"/>
            </w:rPr>
            <w:t>Choose an item.</w:t>
          </w:r>
        </w:p>
      </w:docPartBody>
    </w:docPart>
    <w:docPart>
      <w:docPartPr>
        <w:name w:val="CFFA208AE9E74739ACC2A412A5130928"/>
        <w:category>
          <w:name w:val="General"/>
          <w:gallery w:val="placeholder"/>
        </w:category>
        <w:types>
          <w:type w:val="bbPlcHdr"/>
        </w:types>
        <w:behaviors>
          <w:behavior w:val="content"/>
        </w:behaviors>
        <w:guid w:val="{9209811C-5F06-4556-BA5C-C60E713C5B26}"/>
      </w:docPartPr>
      <w:docPartBody>
        <w:p w:rsidR="00695ACC" w:rsidRDefault="00AF4375" w:rsidP="00AF4375">
          <w:pPr>
            <w:pStyle w:val="CFFA208AE9E74739ACC2A412A5130928"/>
          </w:pPr>
          <w:r w:rsidRPr="00D858FE">
            <w:rPr>
              <w:rStyle w:val="PlaceholderText"/>
            </w:rPr>
            <w:t>Choose an item.</w:t>
          </w:r>
        </w:p>
      </w:docPartBody>
    </w:docPart>
    <w:docPart>
      <w:docPartPr>
        <w:name w:val="8274109F4E434E818224E8ACDAA6DB5C"/>
        <w:category>
          <w:name w:val="General"/>
          <w:gallery w:val="placeholder"/>
        </w:category>
        <w:types>
          <w:type w:val="bbPlcHdr"/>
        </w:types>
        <w:behaviors>
          <w:behavior w:val="content"/>
        </w:behaviors>
        <w:guid w:val="{252AEA8F-BF20-4713-B286-E55E46B105A3}"/>
      </w:docPartPr>
      <w:docPartBody>
        <w:p w:rsidR="00695ACC" w:rsidRDefault="00AF4375" w:rsidP="00AF4375">
          <w:pPr>
            <w:pStyle w:val="8274109F4E434E818224E8ACDAA6DB5C"/>
          </w:pPr>
          <w:r w:rsidRPr="00D858FE">
            <w:rPr>
              <w:rStyle w:val="PlaceholderText"/>
            </w:rPr>
            <w:t>Choose an item.</w:t>
          </w:r>
        </w:p>
      </w:docPartBody>
    </w:docPart>
    <w:docPart>
      <w:docPartPr>
        <w:name w:val="DF9CE7EB0B2E41D68A699C694FD029B3"/>
        <w:category>
          <w:name w:val="General"/>
          <w:gallery w:val="placeholder"/>
        </w:category>
        <w:types>
          <w:type w:val="bbPlcHdr"/>
        </w:types>
        <w:behaviors>
          <w:behavior w:val="content"/>
        </w:behaviors>
        <w:guid w:val="{19C2BAD4-8C94-477B-B9AE-0E8B79FB164F}"/>
      </w:docPartPr>
      <w:docPartBody>
        <w:p w:rsidR="00695ACC" w:rsidRDefault="00AF4375" w:rsidP="00AF4375">
          <w:pPr>
            <w:pStyle w:val="DF9CE7EB0B2E41D68A699C694FD029B3"/>
          </w:pPr>
          <w:r w:rsidRPr="00D858FE">
            <w:rPr>
              <w:rStyle w:val="PlaceholderText"/>
            </w:rPr>
            <w:t>Choose an item.</w:t>
          </w:r>
        </w:p>
      </w:docPartBody>
    </w:docPart>
    <w:docPart>
      <w:docPartPr>
        <w:name w:val="4C20713C8368406DA125E874A8BAB55B"/>
        <w:category>
          <w:name w:val="General"/>
          <w:gallery w:val="placeholder"/>
        </w:category>
        <w:types>
          <w:type w:val="bbPlcHdr"/>
        </w:types>
        <w:behaviors>
          <w:behavior w:val="content"/>
        </w:behaviors>
        <w:guid w:val="{39C92E6D-CBF7-4120-B120-DE982C232A87}"/>
      </w:docPartPr>
      <w:docPartBody>
        <w:p w:rsidR="00695ACC" w:rsidRDefault="00AF4375" w:rsidP="00AF4375">
          <w:pPr>
            <w:pStyle w:val="4C20713C8368406DA125E874A8BAB55B"/>
          </w:pPr>
          <w:r w:rsidRPr="00D858FE">
            <w:rPr>
              <w:rStyle w:val="PlaceholderText"/>
            </w:rPr>
            <w:t>Choose an item.</w:t>
          </w:r>
        </w:p>
      </w:docPartBody>
    </w:docPart>
    <w:docPart>
      <w:docPartPr>
        <w:name w:val="C3DD43D281564A9083D17CFF977068A1"/>
        <w:category>
          <w:name w:val="General"/>
          <w:gallery w:val="placeholder"/>
        </w:category>
        <w:types>
          <w:type w:val="bbPlcHdr"/>
        </w:types>
        <w:behaviors>
          <w:behavior w:val="content"/>
        </w:behaviors>
        <w:guid w:val="{96487067-0B13-4E64-9C67-0CF320316694}"/>
      </w:docPartPr>
      <w:docPartBody>
        <w:p w:rsidR="00695ACC" w:rsidRDefault="00AF4375" w:rsidP="00AF4375">
          <w:pPr>
            <w:pStyle w:val="C3DD43D281564A9083D17CFF977068A1"/>
          </w:pPr>
          <w:r w:rsidRPr="00D858FE">
            <w:rPr>
              <w:rStyle w:val="PlaceholderText"/>
            </w:rPr>
            <w:t>Choose an item.</w:t>
          </w:r>
        </w:p>
      </w:docPartBody>
    </w:docPart>
    <w:docPart>
      <w:docPartPr>
        <w:name w:val="651A20B574444E3CAEADCFABD3D0BA5C"/>
        <w:category>
          <w:name w:val="General"/>
          <w:gallery w:val="placeholder"/>
        </w:category>
        <w:types>
          <w:type w:val="bbPlcHdr"/>
        </w:types>
        <w:behaviors>
          <w:behavior w:val="content"/>
        </w:behaviors>
        <w:guid w:val="{AB309386-2638-452C-95AA-A35985DB2E0A}"/>
      </w:docPartPr>
      <w:docPartBody>
        <w:p w:rsidR="00695ACC" w:rsidRDefault="00AF4375" w:rsidP="00AF4375">
          <w:pPr>
            <w:pStyle w:val="651A20B574444E3CAEADCFABD3D0BA5C"/>
          </w:pPr>
          <w:r w:rsidRPr="00D858FE">
            <w:rPr>
              <w:rStyle w:val="PlaceholderText"/>
            </w:rPr>
            <w:t>Choose an item.</w:t>
          </w:r>
        </w:p>
      </w:docPartBody>
    </w:docPart>
    <w:docPart>
      <w:docPartPr>
        <w:name w:val="898444D49E6F468A9BBF98E3FD6C868F"/>
        <w:category>
          <w:name w:val="General"/>
          <w:gallery w:val="placeholder"/>
        </w:category>
        <w:types>
          <w:type w:val="bbPlcHdr"/>
        </w:types>
        <w:behaviors>
          <w:behavior w:val="content"/>
        </w:behaviors>
        <w:guid w:val="{5EF0A660-B01F-44E7-944F-95E958BE0B4D}"/>
      </w:docPartPr>
      <w:docPartBody>
        <w:p w:rsidR="00695ACC" w:rsidRDefault="00AF4375" w:rsidP="00AF4375">
          <w:pPr>
            <w:pStyle w:val="898444D49E6F468A9BBF98E3FD6C868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95ACC"/>
    <w:rsid w:val="00AF4375"/>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4375"/>
    <w:rPr>
      <w:rFonts w:asciiTheme="minorHAnsi" w:hAnsiTheme="minorHAnsi"/>
      <w:b w:val="0"/>
      <w:noProof w:val="0"/>
      <w:color w:val="000000" w:themeColor="text1"/>
      <w:sz w:val="30"/>
      <w:lang w:val="en-AU"/>
    </w:rPr>
  </w:style>
  <w:style w:type="paragraph" w:customStyle="1" w:styleId="0538239C5C794545BD2442DB6685EBAF">
    <w:name w:val="0538239C5C794545BD2442DB6685EBAF"/>
    <w:rsid w:val="00AF4375"/>
  </w:style>
  <w:style w:type="paragraph" w:customStyle="1" w:styleId="0E9CE59F99A74DFB8ABCB7FB7734E619">
    <w:name w:val="0E9CE59F99A74DFB8ABCB7FB7734E619"/>
    <w:rsid w:val="00AF4375"/>
  </w:style>
  <w:style w:type="paragraph" w:customStyle="1" w:styleId="32401E1B357F48D5B4437C4C78D17F2F">
    <w:name w:val="32401E1B357F48D5B4437C4C78D17F2F"/>
    <w:rsid w:val="00AF4375"/>
  </w:style>
  <w:style w:type="paragraph" w:customStyle="1" w:styleId="CE3BA5EEE68E4E5C827A18FDE84E3C41">
    <w:name w:val="CE3BA5EEE68E4E5C827A18FDE84E3C41"/>
    <w:rsid w:val="00AF4375"/>
  </w:style>
  <w:style w:type="paragraph" w:customStyle="1" w:styleId="C7AA613009E04168A9761399B2E03798">
    <w:name w:val="C7AA613009E04168A9761399B2E03798"/>
    <w:rsid w:val="00AF4375"/>
  </w:style>
  <w:style w:type="paragraph" w:customStyle="1" w:styleId="BF197ED58D0748329B9667792545CB52">
    <w:name w:val="BF197ED58D0748329B9667792545CB52"/>
    <w:rsid w:val="00AF4375"/>
  </w:style>
  <w:style w:type="paragraph" w:customStyle="1" w:styleId="50122238BF274E39B018A6F51864B3BE">
    <w:name w:val="50122238BF274E39B018A6F51864B3BE"/>
    <w:rsid w:val="00AF4375"/>
  </w:style>
  <w:style w:type="paragraph" w:customStyle="1" w:styleId="75EB77AA5D8B4630BC911883AC4FA6F4">
    <w:name w:val="75EB77AA5D8B4630BC911883AC4FA6F4"/>
    <w:rsid w:val="00AF4375"/>
  </w:style>
  <w:style w:type="paragraph" w:customStyle="1" w:styleId="DABE7FBDEF9D4E9DAF91BDB21DD3D978">
    <w:name w:val="DABE7FBDEF9D4E9DAF91BDB21DD3D978"/>
    <w:rsid w:val="00AF4375"/>
  </w:style>
  <w:style w:type="paragraph" w:customStyle="1" w:styleId="4641AEC9538444429B21817259D87EC3">
    <w:name w:val="4641AEC9538444429B21817259D87EC3"/>
    <w:rsid w:val="00AF4375"/>
  </w:style>
  <w:style w:type="paragraph" w:customStyle="1" w:styleId="744767AE7C1E42A5882ECA3844E24D91">
    <w:name w:val="744767AE7C1E42A5882ECA3844E24D91"/>
    <w:rsid w:val="00AF4375"/>
  </w:style>
  <w:style w:type="paragraph" w:customStyle="1" w:styleId="CE9A0B2F7FB2425AB127651C17A2EDCB">
    <w:name w:val="CE9A0B2F7FB2425AB127651C17A2EDCB"/>
    <w:rsid w:val="00AF4375"/>
  </w:style>
  <w:style w:type="paragraph" w:customStyle="1" w:styleId="07B83E8593D542A8A9D02C1299BCFB1F">
    <w:name w:val="07B83E8593D542A8A9D02C1299BCFB1F"/>
    <w:rsid w:val="00AF4375"/>
  </w:style>
  <w:style w:type="paragraph" w:customStyle="1" w:styleId="7AF0EF0D9A6F48078070CCF767303F45">
    <w:name w:val="7AF0EF0D9A6F48078070CCF767303F45"/>
    <w:rsid w:val="00AF4375"/>
  </w:style>
  <w:style w:type="paragraph" w:customStyle="1" w:styleId="669EAC967A464110B8805FD2E6DBD115">
    <w:name w:val="669EAC967A464110B8805FD2E6DBD115"/>
    <w:rsid w:val="00AF4375"/>
  </w:style>
  <w:style w:type="paragraph" w:customStyle="1" w:styleId="7807CC0271C546F0BA2252382406DDB5">
    <w:name w:val="7807CC0271C546F0BA2252382406DDB5"/>
    <w:rsid w:val="00AF4375"/>
  </w:style>
  <w:style w:type="paragraph" w:customStyle="1" w:styleId="939496914C364B3AA31C75C8A47B2745">
    <w:name w:val="939496914C364B3AA31C75C8A47B2745"/>
    <w:rsid w:val="00AF4375"/>
  </w:style>
  <w:style w:type="paragraph" w:customStyle="1" w:styleId="819B0F31D59B45B29AC7B88C447DFB38">
    <w:name w:val="819B0F31D59B45B29AC7B88C447DFB38"/>
    <w:rsid w:val="00AF4375"/>
  </w:style>
  <w:style w:type="paragraph" w:customStyle="1" w:styleId="3E6A5F5C8B12410E9E079D8FE26A7AD5">
    <w:name w:val="3E6A5F5C8B12410E9E079D8FE26A7AD5"/>
    <w:rsid w:val="00AF4375"/>
  </w:style>
  <w:style w:type="paragraph" w:customStyle="1" w:styleId="AAC724A68A3F457180FE8566C049E875">
    <w:name w:val="AAC724A68A3F457180FE8566C049E875"/>
    <w:rsid w:val="00AF4375"/>
  </w:style>
  <w:style w:type="paragraph" w:customStyle="1" w:styleId="B9231F6377D6438DAAE7C7199B4CEE68">
    <w:name w:val="B9231F6377D6438DAAE7C7199B4CEE68"/>
    <w:rsid w:val="00AF4375"/>
  </w:style>
  <w:style w:type="paragraph" w:customStyle="1" w:styleId="EFB410A38017400CA9E148309A25AC42">
    <w:name w:val="EFB410A38017400CA9E148309A25AC42"/>
    <w:rsid w:val="00AF4375"/>
  </w:style>
  <w:style w:type="paragraph" w:customStyle="1" w:styleId="45DF752FA81A409D9A7655E61AFE3825">
    <w:name w:val="45DF752FA81A409D9A7655E61AFE3825"/>
    <w:rsid w:val="00AF4375"/>
  </w:style>
  <w:style w:type="paragraph" w:customStyle="1" w:styleId="1EFAC736201F49BCA66A1AEEF9EE28E3">
    <w:name w:val="1EFAC736201F49BCA66A1AEEF9EE28E3"/>
    <w:rsid w:val="00AF4375"/>
  </w:style>
  <w:style w:type="paragraph" w:customStyle="1" w:styleId="BC1C00230D65416B8ED62C4E7ACA3EFA">
    <w:name w:val="BC1C00230D65416B8ED62C4E7ACA3EFA"/>
    <w:rsid w:val="00AF4375"/>
  </w:style>
  <w:style w:type="paragraph" w:customStyle="1" w:styleId="8357A8B7686845108B76CEA8A021AF67">
    <w:name w:val="8357A8B7686845108B76CEA8A021AF67"/>
    <w:rsid w:val="00AF4375"/>
  </w:style>
  <w:style w:type="paragraph" w:customStyle="1" w:styleId="DFB37F2AC6B24B209959C00314BC0811">
    <w:name w:val="DFB37F2AC6B24B209959C00314BC0811"/>
    <w:rsid w:val="00AF4375"/>
  </w:style>
  <w:style w:type="paragraph" w:customStyle="1" w:styleId="0C997D711C8741BA9D6C5F01204B95B9">
    <w:name w:val="0C997D711C8741BA9D6C5F01204B95B9"/>
    <w:rsid w:val="00AF4375"/>
  </w:style>
  <w:style w:type="paragraph" w:customStyle="1" w:styleId="F154556C77604D6BB56923415761A99C">
    <w:name w:val="F154556C77604D6BB56923415761A99C"/>
    <w:rsid w:val="00AF4375"/>
  </w:style>
  <w:style w:type="paragraph" w:customStyle="1" w:styleId="5D4C07C1A03C408E985626F0B8127242">
    <w:name w:val="5D4C07C1A03C408E985626F0B8127242"/>
    <w:rsid w:val="00AF4375"/>
  </w:style>
  <w:style w:type="paragraph" w:customStyle="1" w:styleId="A6FBDA86358D43A6BE9D553B77D7CFD3">
    <w:name w:val="A6FBDA86358D43A6BE9D553B77D7CFD3"/>
    <w:rsid w:val="00AF4375"/>
  </w:style>
  <w:style w:type="paragraph" w:customStyle="1" w:styleId="BA66383A668E40F49E943B0E0D45FBBF">
    <w:name w:val="BA66383A668E40F49E943B0E0D45FBBF"/>
    <w:rsid w:val="00AF4375"/>
  </w:style>
  <w:style w:type="paragraph" w:customStyle="1" w:styleId="2EB995653FE04A329792D2FB738F0778">
    <w:name w:val="2EB995653FE04A329792D2FB738F0778"/>
    <w:rsid w:val="00AF4375"/>
  </w:style>
  <w:style w:type="paragraph" w:customStyle="1" w:styleId="15807BD9398941E79B68B6A78171AC37">
    <w:name w:val="15807BD9398941E79B68B6A78171AC37"/>
    <w:rsid w:val="00AF4375"/>
  </w:style>
  <w:style w:type="paragraph" w:customStyle="1" w:styleId="C813C27C40BF43D3A731622A65091D2F">
    <w:name w:val="C813C27C40BF43D3A731622A65091D2F"/>
    <w:rsid w:val="00AF4375"/>
  </w:style>
  <w:style w:type="paragraph" w:customStyle="1" w:styleId="3524353CB3B3499FB211B21F0D34BE0A">
    <w:name w:val="3524353CB3B3499FB211B21F0D34BE0A"/>
    <w:rsid w:val="00AF4375"/>
  </w:style>
  <w:style w:type="paragraph" w:customStyle="1" w:styleId="D43F6A97A6D34EF784DB6F214CD726EC">
    <w:name w:val="D43F6A97A6D34EF784DB6F214CD726EC"/>
    <w:rsid w:val="00AF4375"/>
  </w:style>
  <w:style w:type="paragraph" w:customStyle="1" w:styleId="785CB01077E74CDB87960C4054E8D761">
    <w:name w:val="785CB01077E74CDB87960C4054E8D761"/>
    <w:rsid w:val="00AF4375"/>
  </w:style>
  <w:style w:type="paragraph" w:customStyle="1" w:styleId="B3CC7DA9CFE548629BE8B6FFF65ACBB7">
    <w:name w:val="B3CC7DA9CFE548629BE8B6FFF65ACBB7"/>
    <w:rsid w:val="00AF4375"/>
  </w:style>
  <w:style w:type="paragraph" w:customStyle="1" w:styleId="868878A0FA4A4E1685158C0AFE7107C2">
    <w:name w:val="868878A0FA4A4E1685158C0AFE7107C2"/>
    <w:rsid w:val="00AF4375"/>
  </w:style>
  <w:style w:type="paragraph" w:customStyle="1" w:styleId="516ED3B55BA0473F905DD6C9DA8E3B33">
    <w:name w:val="516ED3B55BA0473F905DD6C9DA8E3B33"/>
    <w:rsid w:val="00AF4375"/>
  </w:style>
  <w:style w:type="paragraph" w:customStyle="1" w:styleId="FE3067D6AB134F49B09A9DE7D320B680">
    <w:name w:val="FE3067D6AB134F49B09A9DE7D320B680"/>
    <w:rsid w:val="00AF4375"/>
  </w:style>
  <w:style w:type="paragraph" w:customStyle="1" w:styleId="3CD8F20F141243FE950BEC45E51E7506">
    <w:name w:val="3CD8F20F141243FE950BEC45E51E7506"/>
    <w:rsid w:val="00AF4375"/>
  </w:style>
  <w:style w:type="paragraph" w:customStyle="1" w:styleId="CFFA208AE9E74739ACC2A412A5130928">
    <w:name w:val="CFFA208AE9E74739ACC2A412A5130928"/>
    <w:rsid w:val="00AF4375"/>
  </w:style>
  <w:style w:type="paragraph" w:customStyle="1" w:styleId="8274109F4E434E818224E8ACDAA6DB5C">
    <w:name w:val="8274109F4E434E818224E8ACDAA6DB5C"/>
    <w:rsid w:val="00AF4375"/>
  </w:style>
  <w:style w:type="paragraph" w:customStyle="1" w:styleId="DF9CE7EB0B2E41D68A699C694FD029B3">
    <w:name w:val="DF9CE7EB0B2E41D68A699C694FD029B3"/>
    <w:rsid w:val="00AF4375"/>
  </w:style>
  <w:style w:type="paragraph" w:customStyle="1" w:styleId="4C20713C8368406DA125E874A8BAB55B">
    <w:name w:val="4C20713C8368406DA125E874A8BAB55B"/>
    <w:rsid w:val="00AF4375"/>
  </w:style>
  <w:style w:type="paragraph" w:customStyle="1" w:styleId="C3DD43D281564A9083D17CFF977068A1">
    <w:name w:val="C3DD43D281564A9083D17CFF977068A1"/>
    <w:rsid w:val="00AF4375"/>
  </w:style>
  <w:style w:type="paragraph" w:customStyle="1" w:styleId="651A20B574444E3CAEADCFABD3D0BA5C">
    <w:name w:val="651A20B574444E3CAEADCFABD3D0BA5C"/>
    <w:rsid w:val="00AF4375"/>
  </w:style>
  <w:style w:type="paragraph" w:customStyle="1" w:styleId="898444D49E6F468A9BBF98E3FD6C868F">
    <w:name w:val="898444D49E6F468A9BBF98E3FD6C868F"/>
    <w:rsid w:val="00AF43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Gummun Place</Home>
    <Signed xmlns="a8338b6e-77a6-4851-82b6-98166143ffdd" xsi:nil="true"/>
    <Uploaded xmlns="a8338b6e-77a6-4851-82b6-98166143ffdd">true</Uploaded>
    <Management_x0020_Company xmlns="a8338b6e-77a6-4851-82b6-98166143ffdd" xsi:nil="true"/>
    <Doc_x0020_Date xmlns="a8338b6e-77a6-4851-82b6-98166143ffdd">2022-11-22T21:09:22+00:00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CA4399AB-7CF4-DC11-AD41-005056922186</Home_x0020_ID>
    <State xmlns="a8338b6e-77a6-4851-82b6-98166143ffdd" xsi:nil="true"/>
    <Doc_x0020_Sent_Received_x0020_Date xmlns="a8338b6e-77a6-4851-82b6-98166143ffdd">2022-11-23T00:00:00+00:00</Doc_x0020_Sent_Received_x0020_Date>
    <Activity_x0020_ID xmlns="a8338b6e-77a6-4851-82b6-98166143ffdd">900F0C81-85BE-EB11-AC89-005056922186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FF7D9E2-6136-4EDB-83FC-CE3EBF91FE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terms/"/>
    <ds:schemaRef ds:uri="http://schemas.microsoft.com/office/2006/documentManagement/types"/>
    <ds:schemaRef ds:uri="http://schemas.openxmlformats.org/package/2006/metadata/core-properties"/>
    <ds:schemaRef ds:uri="http://purl.org/dc/dcmitype/"/>
    <ds:schemaRef ds:uri="a8338b6e-77a6-4851-82b6-98166143ffdd"/>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4195</Words>
  <Characters>23912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2023-01-06T05:24:00Z</dcterms:created>
  <dcterms:modified xsi:type="dcterms:W3CDTF">2023-01-06T05:24:00Z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