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711B0" w14:textId="77777777" w:rsidR="00F60CFB" w:rsidRPr="002C3EBF" w:rsidRDefault="00F60CFB" w:rsidP="00F60CF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AB712EC" wp14:editId="0AB712E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068703"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AB711B1" w14:textId="77777777" w:rsidR="00F60CFB" w:rsidRDefault="00F60CFB" w:rsidP="00F60CF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AB711B2" w14:textId="77777777" w:rsidR="00F60CFB" w:rsidRDefault="00F60CFB" w:rsidP="00F60CF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AB711B3" w14:textId="77777777" w:rsidR="00F60CFB" w:rsidRPr="002C3EBF" w:rsidRDefault="00F60CFB" w:rsidP="00F60CF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F2819" w14:paraId="0AB711B6" w14:textId="77777777" w:rsidTr="006F2819">
        <w:tc>
          <w:tcPr>
            <w:cnfStyle w:val="001000000000" w:firstRow="0" w:lastRow="0" w:firstColumn="1" w:lastColumn="0" w:oddVBand="0" w:evenVBand="0" w:oddHBand="0" w:evenHBand="0" w:firstRowFirstColumn="0" w:firstRowLastColumn="0" w:lastRowFirstColumn="0" w:lastRowLastColumn="0"/>
            <w:tcW w:w="3227" w:type="dxa"/>
          </w:tcPr>
          <w:p w14:paraId="0AB711B4" w14:textId="77777777" w:rsidR="00F60CFB" w:rsidRPr="00996FAF" w:rsidRDefault="00F60CFB" w:rsidP="00F60CF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AB711B5" w14:textId="77777777" w:rsidR="00F60CFB" w:rsidRPr="00996FAF" w:rsidRDefault="00F60CFB" w:rsidP="00F60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HammondCare - Darlinghurst</w:t>
            </w:r>
          </w:p>
        </w:tc>
      </w:tr>
      <w:tr w:rsidR="006F2819" w14:paraId="0AB711B9"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711B7" w14:textId="77777777" w:rsidR="00F60CFB" w:rsidRPr="00996FAF" w:rsidRDefault="00F60CFB" w:rsidP="00F60CF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AB711B8" w14:textId="77777777" w:rsidR="00F60CFB" w:rsidRPr="00996FAF" w:rsidRDefault="00F60CFB" w:rsidP="00F60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118A Darlinghurst Road</w:t>
            </w:r>
            <w:r w:rsidRPr="00602258">
              <w:rPr>
                <w:rFonts w:ascii="Arial" w:hAnsi="Arial" w:cs="Arial"/>
                <w:color w:val="auto"/>
              </w:rPr>
              <w:t xml:space="preserve"> DARLINGHURST NSW 2010</w:t>
            </w:r>
          </w:p>
        </w:tc>
      </w:tr>
      <w:tr w:rsidR="006F2819" w14:paraId="0AB711BC" w14:textId="77777777" w:rsidTr="006F28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711BA" w14:textId="77777777" w:rsidR="00F60CFB" w:rsidRPr="00996FAF" w:rsidRDefault="00F60CFB" w:rsidP="00F60CF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AB711BB" w14:textId="77777777" w:rsidR="00F60CFB" w:rsidRPr="00996FAF" w:rsidRDefault="00F60CFB" w:rsidP="00F60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0990</w:t>
            </w:r>
          </w:p>
        </w:tc>
      </w:tr>
      <w:tr w:rsidR="006F2819" w14:paraId="0AB711BF"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711BD" w14:textId="77777777" w:rsidR="00F60CFB" w:rsidRPr="00996FAF" w:rsidRDefault="00F60CFB" w:rsidP="00F60CF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AB711BE" w14:textId="77777777" w:rsidR="00F60CFB" w:rsidRPr="00996FAF" w:rsidRDefault="00F60CFB" w:rsidP="00F60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HammondCare</w:t>
            </w:r>
          </w:p>
        </w:tc>
      </w:tr>
      <w:tr w:rsidR="006F2819" w14:paraId="0AB711C2" w14:textId="77777777" w:rsidTr="006F281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711C0" w14:textId="77777777" w:rsidR="00F60CFB" w:rsidRPr="00996FAF" w:rsidRDefault="00F60CFB" w:rsidP="00F60CF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AB711C1" w14:textId="77777777" w:rsidR="00F60CFB" w:rsidRPr="00996FAF" w:rsidRDefault="00F60CFB" w:rsidP="00F60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6F2819" w14:paraId="0AB711C5"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B711C3" w14:textId="77777777" w:rsidR="00F60CFB" w:rsidRPr="00996FAF" w:rsidRDefault="00F60CFB" w:rsidP="00F60CF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AB711C4" w14:textId="77777777" w:rsidR="00F60CFB" w:rsidRPr="00996FAF" w:rsidRDefault="00F60CFB" w:rsidP="00F60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11 October 2022 to 13 October 2022</w:t>
            </w:r>
          </w:p>
        </w:tc>
      </w:tr>
      <w:tr w:rsidR="006F2819" w14:paraId="0AB711C8" w14:textId="77777777" w:rsidTr="006F281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B711C6" w14:textId="77777777" w:rsidR="00F60CFB" w:rsidRPr="00996FAF" w:rsidRDefault="00F60CFB" w:rsidP="00F60CFB">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AB711C7" w14:textId="71D29E95" w:rsidR="00F60CFB" w:rsidRPr="00996FAF" w:rsidRDefault="00EB534C" w:rsidP="00F60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21</w:t>
            </w:r>
            <w:r w:rsidR="0046314E">
              <w:rPr>
                <w:rFonts w:ascii="Arial" w:hAnsi="Arial" w:cs="Arial"/>
                <w:color w:val="auto"/>
              </w:rPr>
              <w:t xml:space="preserve"> November 2022</w:t>
            </w:r>
          </w:p>
        </w:tc>
      </w:tr>
    </w:tbl>
    <w:bookmarkEnd w:id="0"/>
    <w:p w14:paraId="0AB711C9" w14:textId="77777777" w:rsidR="00F60CFB" w:rsidRPr="00996FAF" w:rsidRDefault="00F60CFB" w:rsidP="00F60CF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AB711CA" w14:textId="77777777" w:rsidR="00F60CFB" w:rsidRPr="00996FAF" w:rsidRDefault="00F60CFB" w:rsidP="00F60CF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AB711CB" w14:textId="21EB3E77" w:rsidR="00F60CFB" w:rsidRPr="0046314E" w:rsidRDefault="00F60CFB" w:rsidP="00F60CFB">
      <w:pPr>
        <w:pStyle w:val="NormalArial"/>
        <w:rPr>
          <w:color w:val="auto"/>
        </w:rPr>
      </w:pPr>
      <w:r w:rsidRPr="00996FAF">
        <w:t xml:space="preserve">This performance report for </w:t>
      </w:r>
      <w:r w:rsidRPr="00996FAF">
        <w:rPr>
          <w:color w:val="auto"/>
        </w:rPr>
        <w:t>HammondCare - Darlinghurst (</w:t>
      </w:r>
      <w:r w:rsidRPr="00996FAF">
        <w:rPr>
          <w:b/>
          <w:color w:val="auto"/>
        </w:rPr>
        <w:t>the service</w:t>
      </w:r>
      <w:r w:rsidRPr="00996FAF">
        <w:rPr>
          <w:color w:val="auto"/>
        </w:rPr>
        <w:t>) has been prepared by</w:t>
      </w:r>
      <w:r w:rsidR="0046314E">
        <w:rPr>
          <w:color w:val="0000FF"/>
        </w:rPr>
        <w:t xml:space="preserve"> </w:t>
      </w:r>
      <w:r w:rsidR="0046314E" w:rsidRPr="0046314E">
        <w:rPr>
          <w:color w:val="auto"/>
        </w:rPr>
        <w:t>E Woodley</w:t>
      </w:r>
      <w:r w:rsidRPr="0046314E">
        <w:rPr>
          <w:color w:val="auto"/>
        </w:rPr>
        <w:t>, delegate of the Aged Care Quality and Safety Commissioner (Commissioner)</w:t>
      </w:r>
      <w:r w:rsidRPr="0046314E">
        <w:rPr>
          <w:rStyle w:val="FootnoteReference"/>
          <w:color w:val="auto"/>
        </w:rPr>
        <w:footnoteReference w:id="1"/>
      </w:r>
      <w:r w:rsidRPr="0046314E">
        <w:rPr>
          <w:color w:val="auto"/>
        </w:rPr>
        <w:t xml:space="preserve">. </w:t>
      </w:r>
    </w:p>
    <w:p w14:paraId="0AB711CC" w14:textId="77777777" w:rsidR="00F60CFB" w:rsidRPr="00996FAF" w:rsidRDefault="00F60CFB" w:rsidP="00F60CFB">
      <w:pPr>
        <w:pStyle w:val="NormalArial"/>
      </w:pPr>
      <w:r w:rsidRPr="0046314E">
        <w:rPr>
          <w:color w:val="auto"/>
        </w:rPr>
        <w:t xml:space="preserve">This performance report details the Commissioner’s </w:t>
      </w:r>
      <w:r w:rsidRPr="00996FAF">
        <w:t>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AB711CD" w14:textId="77777777" w:rsidR="00F60CFB" w:rsidRPr="00996FAF" w:rsidRDefault="00F60CFB" w:rsidP="00F60CFB">
      <w:pPr>
        <w:pStyle w:val="NormalArial"/>
      </w:pPr>
      <w:r w:rsidRPr="00996FAF">
        <w:t>The report also specifies any areas in which improvements must be made to ensure the Quality Standards are complied with.</w:t>
      </w:r>
    </w:p>
    <w:p w14:paraId="0AB711CE" w14:textId="77777777" w:rsidR="00F60CFB" w:rsidRPr="00996FAF" w:rsidRDefault="00F60CFB" w:rsidP="00F60CFB">
      <w:pPr>
        <w:pStyle w:val="Heading1"/>
        <w:spacing w:before="240" w:after="240" w:line="22" w:lineRule="atLeast"/>
        <w:rPr>
          <w:rFonts w:ascii="Arial" w:hAnsi="Arial" w:cs="Arial"/>
        </w:rPr>
      </w:pPr>
      <w:r w:rsidRPr="00996FAF">
        <w:rPr>
          <w:rFonts w:ascii="Arial" w:hAnsi="Arial" w:cs="Arial"/>
        </w:rPr>
        <w:t>Material relied on</w:t>
      </w:r>
    </w:p>
    <w:p w14:paraId="0AB711CF" w14:textId="77777777" w:rsidR="00F60CFB" w:rsidRPr="00996FAF" w:rsidRDefault="00F60CFB" w:rsidP="00F60CFB">
      <w:pPr>
        <w:pStyle w:val="NormalArial"/>
      </w:pPr>
      <w:r w:rsidRPr="00996FAF">
        <w:t>The following information has been considered in preparing the performance report:</w:t>
      </w:r>
    </w:p>
    <w:p w14:paraId="0AB711D0" w14:textId="5CC6126A" w:rsidR="00F60CFB" w:rsidRPr="0046314E" w:rsidRDefault="00F60CFB" w:rsidP="00F60CFB">
      <w:pPr>
        <w:pStyle w:val="ListParagraph"/>
        <w:numPr>
          <w:ilvl w:val="0"/>
          <w:numId w:val="2"/>
        </w:numPr>
        <w:spacing w:line="240" w:lineRule="atLeast"/>
        <w:ind w:left="714" w:hanging="357"/>
        <w:contextualSpacing w:val="0"/>
        <w:rPr>
          <w:rFonts w:ascii="Arial" w:hAnsi="Arial" w:cs="Arial"/>
          <w:color w:val="auto"/>
        </w:rPr>
      </w:pPr>
      <w:r w:rsidRPr="0046314E">
        <w:rPr>
          <w:rFonts w:ascii="Arial" w:hAnsi="Arial" w:cs="Arial"/>
          <w:color w:val="auto"/>
        </w:rPr>
        <w:t>the assessment team’s report for the Site Audit; the Site Audit report was informed by a site assessment, observations at the service, review of documents and interviews with staff, consumers</w:t>
      </w:r>
      <w:r w:rsidR="0046314E" w:rsidRPr="0046314E">
        <w:rPr>
          <w:rFonts w:ascii="Arial" w:hAnsi="Arial" w:cs="Arial"/>
          <w:color w:val="auto"/>
        </w:rPr>
        <w:t xml:space="preserve">, </w:t>
      </w:r>
      <w:proofErr w:type="gramStart"/>
      <w:r w:rsidRPr="0046314E">
        <w:rPr>
          <w:rFonts w:ascii="Arial" w:hAnsi="Arial" w:cs="Arial"/>
          <w:color w:val="auto"/>
        </w:rPr>
        <w:t>representatives</w:t>
      </w:r>
      <w:proofErr w:type="gramEnd"/>
      <w:r w:rsidRPr="0046314E">
        <w:rPr>
          <w:rFonts w:ascii="Arial" w:hAnsi="Arial" w:cs="Arial"/>
          <w:color w:val="auto"/>
        </w:rPr>
        <w:t xml:space="preserve"> and others</w:t>
      </w:r>
      <w:r w:rsidR="0046314E" w:rsidRPr="0046314E">
        <w:rPr>
          <w:rFonts w:ascii="Arial" w:hAnsi="Arial" w:cs="Arial"/>
          <w:color w:val="auto"/>
        </w:rPr>
        <w:t xml:space="preserve">. </w:t>
      </w:r>
    </w:p>
    <w:p w14:paraId="0AB711D1" w14:textId="612F1AB5" w:rsidR="00F60CFB" w:rsidRDefault="00F60CFB" w:rsidP="00F60CFB">
      <w:pPr>
        <w:pStyle w:val="ListParagraph"/>
        <w:numPr>
          <w:ilvl w:val="0"/>
          <w:numId w:val="2"/>
        </w:numPr>
        <w:spacing w:line="240" w:lineRule="atLeast"/>
        <w:ind w:left="714" w:hanging="357"/>
        <w:contextualSpacing w:val="0"/>
        <w:rPr>
          <w:rFonts w:ascii="Arial" w:hAnsi="Arial" w:cs="Arial"/>
          <w:color w:val="auto"/>
        </w:rPr>
      </w:pPr>
      <w:r w:rsidRPr="0046314E">
        <w:rPr>
          <w:rFonts w:ascii="Arial" w:hAnsi="Arial" w:cs="Arial"/>
          <w:color w:val="auto"/>
        </w:rPr>
        <w:t xml:space="preserve">the provider’s response to the assessment team’s report received </w:t>
      </w:r>
      <w:r w:rsidR="0046314E" w:rsidRPr="0046314E">
        <w:rPr>
          <w:rFonts w:ascii="Arial" w:hAnsi="Arial" w:cs="Arial"/>
          <w:color w:val="auto"/>
        </w:rPr>
        <w:t xml:space="preserve">2 November 2022. </w:t>
      </w:r>
    </w:p>
    <w:p w14:paraId="67206F30" w14:textId="6CB25A86" w:rsidR="003503B2" w:rsidRPr="003503B2" w:rsidRDefault="003503B2" w:rsidP="003503B2">
      <w:pPr>
        <w:pStyle w:val="ListParagraph"/>
        <w:numPr>
          <w:ilvl w:val="0"/>
          <w:numId w:val="2"/>
        </w:numPr>
        <w:spacing w:line="240" w:lineRule="atLeast"/>
        <w:rPr>
          <w:rFonts w:ascii="Arial" w:hAnsi="Arial" w:cs="Arial"/>
        </w:rPr>
      </w:pPr>
      <w:r w:rsidRPr="003503B2">
        <w:rPr>
          <w:rFonts w:ascii="Arial" w:hAnsi="Arial" w:cs="Arial"/>
        </w:rPr>
        <w:t xml:space="preserve">the Performance Report dated </w:t>
      </w:r>
      <w:r>
        <w:rPr>
          <w:rFonts w:ascii="Arial" w:hAnsi="Arial" w:cs="Arial"/>
        </w:rPr>
        <w:t xml:space="preserve">22 January </w:t>
      </w:r>
      <w:r w:rsidRPr="003503B2">
        <w:rPr>
          <w:rFonts w:ascii="Arial" w:hAnsi="Arial" w:cs="Arial"/>
        </w:rPr>
        <w:t xml:space="preserve">2021 following the Site Audit undertaken from </w:t>
      </w:r>
      <w:r>
        <w:rPr>
          <w:rFonts w:ascii="Arial" w:hAnsi="Arial" w:cs="Arial"/>
        </w:rPr>
        <w:t xml:space="preserve">16 November 2020 to 18 November 2020. </w:t>
      </w:r>
    </w:p>
    <w:p w14:paraId="0AB711D4" w14:textId="7C9B830A" w:rsidR="00F60CFB" w:rsidRPr="00712752" w:rsidRDefault="00F60CFB" w:rsidP="00F60CF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AB711D5" w14:textId="77777777" w:rsidR="00F60CFB" w:rsidRPr="00996FAF" w:rsidRDefault="00F60CFB" w:rsidP="00F60CF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F2819" w14:paraId="0AB711D8" w14:textId="77777777" w:rsidTr="006F281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AB711D6" w14:textId="77777777" w:rsidR="00F60CFB" w:rsidRPr="00996FAF" w:rsidRDefault="00F60CFB" w:rsidP="00F60CF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AB711D7" w14:textId="4453803C" w:rsidR="00F60CFB" w:rsidRPr="00996FAF" w:rsidRDefault="007F25A6" w:rsidP="00F60CF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21E6">
                  <w:rPr>
                    <w:rFonts w:ascii="Arial" w:hAnsi="Arial" w:cs="Arial"/>
                  </w:rPr>
                  <w:t>Compliant</w:t>
                </w:r>
              </w:sdtContent>
            </w:sdt>
          </w:p>
        </w:tc>
      </w:tr>
      <w:tr w:rsidR="006F2819" w14:paraId="0AB711DB" w14:textId="77777777" w:rsidTr="006F28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711D9" w14:textId="77777777" w:rsidR="00F60CFB" w:rsidRPr="00996FAF" w:rsidRDefault="00F60CFB" w:rsidP="00F60CF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AB711DA" w14:textId="2E50F574" w:rsidR="00F60CFB" w:rsidRPr="00996FAF" w:rsidRDefault="007F25A6" w:rsidP="00F60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D0105">
                  <w:rPr>
                    <w:rFonts w:ascii="Arial" w:hAnsi="Arial" w:cs="Arial"/>
                    <w:b/>
                  </w:rPr>
                  <w:t>Compliant</w:t>
                </w:r>
              </w:sdtContent>
            </w:sdt>
            <w:r w:rsidR="00F60CFB" w:rsidRPr="00996FAF">
              <w:rPr>
                <w:rFonts w:ascii="Arial" w:hAnsi="Arial" w:cs="Arial"/>
                <w:b/>
              </w:rPr>
              <w:t xml:space="preserve"> </w:t>
            </w:r>
          </w:p>
        </w:tc>
      </w:tr>
      <w:tr w:rsidR="006F2819" w14:paraId="0AB711DE" w14:textId="77777777" w:rsidTr="006F28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711DC" w14:textId="77777777" w:rsidR="00F60CFB" w:rsidRPr="00996FAF" w:rsidRDefault="00F60CFB" w:rsidP="00F60CF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AB711DD" w14:textId="7DC57A96" w:rsidR="00F60CFB" w:rsidRPr="00996FAF" w:rsidRDefault="007F25A6" w:rsidP="00F60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21E6">
                  <w:rPr>
                    <w:rFonts w:ascii="Arial" w:hAnsi="Arial" w:cs="Arial"/>
                    <w:b/>
                  </w:rPr>
                  <w:t>Compliant</w:t>
                </w:r>
              </w:sdtContent>
            </w:sdt>
            <w:r w:rsidR="00F60CFB" w:rsidRPr="00996FAF">
              <w:rPr>
                <w:rFonts w:ascii="Arial" w:hAnsi="Arial" w:cs="Arial"/>
                <w:b/>
              </w:rPr>
              <w:t xml:space="preserve"> </w:t>
            </w:r>
          </w:p>
        </w:tc>
      </w:tr>
      <w:tr w:rsidR="006F2819" w14:paraId="0AB711E1" w14:textId="77777777" w:rsidTr="006F28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711DF" w14:textId="77777777" w:rsidR="00F60CFB" w:rsidRPr="00996FAF" w:rsidRDefault="00F60CFB" w:rsidP="00F60CF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AB711E0" w14:textId="4C3A1AED" w:rsidR="00F60CFB" w:rsidRPr="00996FAF" w:rsidRDefault="007F25A6" w:rsidP="00F60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21E6">
                  <w:rPr>
                    <w:rFonts w:ascii="Arial" w:hAnsi="Arial" w:cs="Arial"/>
                    <w:b/>
                  </w:rPr>
                  <w:t>Compliant</w:t>
                </w:r>
              </w:sdtContent>
            </w:sdt>
            <w:r w:rsidR="00F60CFB" w:rsidRPr="00996FAF">
              <w:rPr>
                <w:rFonts w:ascii="Arial" w:hAnsi="Arial" w:cs="Arial"/>
                <w:b/>
              </w:rPr>
              <w:t xml:space="preserve"> </w:t>
            </w:r>
          </w:p>
        </w:tc>
      </w:tr>
      <w:tr w:rsidR="006F2819" w14:paraId="0AB711E4" w14:textId="77777777" w:rsidTr="006F28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711E2" w14:textId="77777777" w:rsidR="00F60CFB" w:rsidRPr="00996FAF" w:rsidRDefault="00F60CFB" w:rsidP="00F60CF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AB711E3" w14:textId="51D37428" w:rsidR="00F60CFB" w:rsidRPr="00996FAF" w:rsidRDefault="007F25A6" w:rsidP="00F60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21E6">
                  <w:rPr>
                    <w:rFonts w:ascii="Arial" w:hAnsi="Arial" w:cs="Arial"/>
                    <w:b/>
                  </w:rPr>
                  <w:t>Compliant</w:t>
                </w:r>
              </w:sdtContent>
            </w:sdt>
            <w:r w:rsidR="00F60CFB" w:rsidRPr="00996FAF">
              <w:rPr>
                <w:rFonts w:ascii="Arial" w:hAnsi="Arial" w:cs="Arial"/>
                <w:b/>
              </w:rPr>
              <w:t xml:space="preserve"> </w:t>
            </w:r>
          </w:p>
        </w:tc>
      </w:tr>
      <w:tr w:rsidR="006F2819" w14:paraId="0AB711E7" w14:textId="77777777" w:rsidTr="006F28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711E5" w14:textId="77777777" w:rsidR="00F60CFB" w:rsidRPr="00996FAF" w:rsidRDefault="00F60CFB" w:rsidP="00F60CF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AB711E6" w14:textId="24C906F6" w:rsidR="00F60CFB" w:rsidRPr="00996FAF" w:rsidRDefault="007F25A6" w:rsidP="00F60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21E6">
                  <w:rPr>
                    <w:rFonts w:ascii="Arial" w:hAnsi="Arial" w:cs="Arial"/>
                    <w:b/>
                  </w:rPr>
                  <w:t>Compliant</w:t>
                </w:r>
              </w:sdtContent>
            </w:sdt>
            <w:r w:rsidR="00F60CFB" w:rsidRPr="00996FAF">
              <w:rPr>
                <w:rFonts w:ascii="Arial" w:hAnsi="Arial" w:cs="Arial"/>
                <w:b/>
              </w:rPr>
              <w:t xml:space="preserve"> </w:t>
            </w:r>
          </w:p>
        </w:tc>
      </w:tr>
      <w:tr w:rsidR="006F2819" w14:paraId="0AB711EA" w14:textId="77777777" w:rsidTr="006F2819">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711E8" w14:textId="77777777" w:rsidR="00F60CFB" w:rsidRPr="00996FAF" w:rsidRDefault="00F60CFB" w:rsidP="00F60CF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AB711E9" w14:textId="1D4810D7" w:rsidR="00F60CFB" w:rsidRPr="00996FAF" w:rsidRDefault="007F25A6" w:rsidP="00F60CF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21E6">
                  <w:rPr>
                    <w:rFonts w:ascii="Arial" w:hAnsi="Arial" w:cs="Arial"/>
                    <w:b/>
                  </w:rPr>
                  <w:t>Compliant</w:t>
                </w:r>
              </w:sdtContent>
            </w:sdt>
            <w:r w:rsidR="00F60CFB" w:rsidRPr="00996FAF">
              <w:rPr>
                <w:rFonts w:ascii="Arial" w:hAnsi="Arial" w:cs="Arial"/>
                <w:b/>
              </w:rPr>
              <w:t xml:space="preserve"> </w:t>
            </w:r>
          </w:p>
        </w:tc>
      </w:tr>
      <w:tr w:rsidR="006F2819" w14:paraId="0AB711ED" w14:textId="77777777" w:rsidTr="006F2819">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AB711EB" w14:textId="77777777" w:rsidR="00F60CFB" w:rsidRPr="00996FAF" w:rsidRDefault="00F60CFB" w:rsidP="00F60CF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AB711EC" w14:textId="4A168E22" w:rsidR="00F60CFB" w:rsidRPr="00996FAF" w:rsidRDefault="007F25A6" w:rsidP="00F60CF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521E6">
                  <w:rPr>
                    <w:rFonts w:ascii="Arial" w:hAnsi="Arial" w:cs="Arial"/>
                    <w:b/>
                  </w:rPr>
                  <w:t>Compliant</w:t>
                </w:r>
              </w:sdtContent>
            </w:sdt>
            <w:r w:rsidR="00F60CFB" w:rsidRPr="00996FAF">
              <w:rPr>
                <w:rFonts w:ascii="Arial" w:hAnsi="Arial" w:cs="Arial"/>
                <w:b/>
              </w:rPr>
              <w:t xml:space="preserve"> </w:t>
            </w:r>
          </w:p>
        </w:tc>
      </w:tr>
    </w:tbl>
    <w:p w14:paraId="0AB711EE" w14:textId="77777777" w:rsidR="00F60CFB" w:rsidRPr="00996FAF" w:rsidRDefault="00F60CFB" w:rsidP="00F60CF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B711EF" w14:textId="77777777" w:rsidR="00F60CFB" w:rsidRPr="00996FAF" w:rsidRDefault="00F60CFB" w:rsidP="00F60CFB">
      <w:pPr>
        <w:pStyle w:val="Heading1"/>
        <w:spacing w:before="0" w:after="240" w:line="22" w:lineRule="atLeast"/>
        <w:rPr>
          <w:rFonts w:ascii="Arial" w:hAnsi="Arial" w:cs="Arial"/>
        </w:rPr>
      </w:pPr>
      <w:r w:rsidRPr="00996FAF">
        <w:rPr>
          <w:rFonts w:ascii="Arial" w:hAnsi="Arial" w:cs="Arial"/>
        </w:rPr>
        <w:t>Areas for improvement</w:t>
      </w:r>
    </w:p>
    <w:p w14:paraId="0AB711F6" w14:textId="46054DB9" w:rsidR="00F60CFB" w:rsidRPr="001521E6" w:rsidRDefault="00F60CFB" w:rsidP="00231F27">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r w:rsidRPr="00996FAF">
        <w:br w:type="page"/>
      </w:r>
    </w:p>
    <w:p w14:paraId="0AB711F7" w14:textId="77777777" w:rsidR="00F60CFB" w:rsidRPr="00996FAF" w:rsidRDefault="00F60CFB" w:rsidP="00F60CF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F2819" w14:paraId="0AB711FA" w14:textId="77777777" w:rsidTr="006F2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0AB711F8" w14:textId="77777777" w:rsidR="00F60CFB" w:rsidRPr="00550022" w:rsidRDefault="00F60CFB" w:rsidP="00F60CF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0AB711F9" w14:textId="77777777" w:rsidR="00F60CFB" w:rsidRPr="00996FAF" w:rsidRDefault="00F60CFB" w:rsidP="00F60C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2819" w14:paraId="0AB711FE"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1FB" w14:textId="77777777" w:rsidR="00F60CFB" w:rsidRPr="00996FAF" w:rsidRDefault="00F60CFB" w:rsidP="00F60CF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0AB711FC"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AB711FD" w14:textId="5E52DA02"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p>
        </w:tc>
      </w:tr>
      <w:tr w:rsidR="006F2819" w14:paraId="0AB71202"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1FF"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0AB71200"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0AB71201" w14:textId="42FF7F2D" w:rsidR="00F60CFB" w:rsidRPr="00996FAF" w:rsidRDefault="007F25A6"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0A"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03"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0AB71204"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AB71205" w14:textId="77777777" w:rsidR="00F60CFB" w:rsidRPr="00996FAF" w:rsidRDefault="00F60CFB" w:rsidP="00F60CF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AB71206" w14:textId="77777777" w:rsidR="00F60CFB" w:rsidRPr="00996FAF" w:rsidRDefault="00F60CFB" w:rsidP="00F60CF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0AB71207" w14:textId="77777777" w:rsidR="00F60CFB" w:rsidRPr="00996FAF" w:rsidRDefault="00F60CFB" w:rsidP="00F60CF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AB71208" w14:textId="77777777" w:rsidR="00F60CFB" w:rsidRPr="00996FAF" w:rsidRDefault="00F60CFB" w:rsidP="00F60CF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0AB71209" w14:textId="5459C68B"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0E"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0B"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0AB7120C"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AB7120D" w14:textId="319AE380" w:rsidR="00F60CFB" w:rsidRPr="00996FAF" w:rsidRDefault="007F25A6" w:rsidP="00F60CF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12"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0F"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0AB71210" w14:textId="77777777" w:rsidR="00F60CFB" w:rsidRPr="00996FAF" w:rsidRDefault="00F60CFB" w:rsidP="00F60CFB">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0AB71211" w14:textId="60E93539"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16"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13"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AB71214"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AB71215" w14:textId="6FAC9E7E" w:rsidR="00F60CFB" w:rsidRPr="00996FAF" w:rsidRDefault="007F25A6"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bl>
    <w:p w14:paraId="0AB71217" w14:textId="77777777" w:rsidR="00F60CFB" w:rsidRDefault="00F60CFB" w:rsidP="00F60CFB">
      <w:pPr>
        <w:pStyle w:val="Heading20"/>
      </w:pPr>
      <w:r w:rsidRPr="00996FAF">
        <w:t>Findings</w:t>
      </w:r>
    </w:p>
    <w:p w14:paraId="16CA2371" w14:textId="3A718942" w:rsidR="00495E11" w:rsidRDefault="00495E11" w:rsidP="00495E11">
      <w:pPr>
        <w:pStyle w:val="CommentText"/>
        <w:rPr>
          <w:rFonts w:ascii="Arial" w:hAnsi="Arial" w:cs="Arial"/>
          <w:color w:val="auto"/>
        </w:rPr>
      </w:pPr>
      <w:r w:rsidRPr="00E93D76">
        <w:rPr>
          <w:rFonts w:ascii="Arial" w:hAnsi="Arial" w:cs="Arial"/>
          <w:color w:val="auto"/>
        </w:rPr>
        <w:t xml:space="preserve">The Quality Standard is assessed as Compliant as six of the six specific requirements have been assessed as Compliant. </w:t>
      </w:r>
    </w:p>
    <w:p w14:paraId="30AB7422" w14:textId="4BF6B75B" w:rsidR="00095446" w:rsidRDefault="00095446" w:rsidP="00495E11">
      <w:pPr>
        <w:pStyle w:val="CommentText"/>
        <w:rPr>
          <w:rFonts w:ascii="Arial" w:hAnsi="Arial" w:cs="Arial"/>
          <w:color w:val="auto"/>
        </w:rPr>
      </w:pPr>
      <w:r>
        <w:rPr>
          <w:rFonts w:ascii="Arial" w:hAnsi="Arial" w:cs="Arial"/>
          <w:color w:val="auto"/>
        </w:rPr>
        <w:t>The Assessment Team found t</w:t>
      </w:r>
      <w:r w:rsidRPr="00095446">
        <w:rPr>
          <w:rFonts w:ascii="Arial" w:hAnsi="Arial" w:cs="Arial"/>
          <w:color w:val="auto"/>
        </w:rPr>
        <w:t xml:space="preserve">he service’s commitment to treating consumers with dignity and respect whilst preserving their identity, </w:t>
      </w:r>
      <w:proofErr w:type="gramStart"/>
      <w:r w:rsidRPr="00095446">
        <w:rPr>
          <w:rFonts w:ascii="Arial" w:hAnsi="Arial" w:cs="Arial"/>
          <w:color w:val="auto"/>
        </w:rPr>
        <w:t>culture</w:t>
      </w:r>
      <w:proofErr w:type="gramEnd"/>
      <w:r w:rsidRPr="00095446">
        <w:rPr>
          <w:rFonts w:ascii="Arial" w:hAnsi="Arial" w:cs="Arial"/>
          <w:color w:val="auto"/>
        </w:rPr>
        <w:t xml:space="preserve"> and diversity, is embedded in policies, procedures and staff practices</w:t>
      </w:r>
      <w:r>
        <w:rPr>
          <w:rFonts w:ascii="Arial" w:hAnsi="Arial" w:cs="Arial"/>
          <w:color w:val="auto"/>
        </w:rPr>
        <w:t xml:space="preserve">. </w:t>
      </w:r>
      <w:r w:rsidRPr="00095446">
        <w:rPr>
          <w:rFonts w:ascii="Arial" w:hAnsi="Arial" w:cs="Arial"/>
          <w:color w:val="auto"/>
        </w:rPr>
        <w:t xml:space="preserve">The service demonstrated provision of a culturally safe environment and </w:t>
      </w:r>
      <w:r>
        <w:rPr>
          <w:rFonts w:ascii="Arial" w:hAnsi="Arial" w:cs="Arial"/>
          <w:color w:val="auto"/>
        </w:rPr>
        <w:t>services</w:t>
      </w:r>
      <w:r w:rsidRPr="00095446">
        <w:rPr>
          <w:rFonts w:ascii="Arial" w:hAnsi="Arial" w:cs="Arial"/>
          <w:color w:val="auto"/>
        </w:rPr>
        <w:t xml:space="preserve"> for consumers with complex needs</w:t>
      </w:r>
      <w:r>
        <w:rPr>
          <w:rFonts w:ascii="Arial" w:hAnsi="Arial" w:cs="Arial"/>
          <w:color w:val="auto"/>
        </w:rPr>
        <w:t xml:space="preserve">. </w:t>
      </w:r>
      <w:r w:rsidRPr="00095446">
        <w:rPr>
          <w:rFonts w:ascii="Arial" w:hAnsi="Arial" w:cs="Arial"/>
          <w:color w:val="auto"/>
        </w:rPr>
        <w:t>Staff have d</w:t>
      </w:r>
      <w:r>
        <w:rPr>
          <w:rFonts w:ascii="Arial" w:hAnsi="Arial" w:cs="Arial"/>
          <w:color w:val="auto"/>
        </w:rPr>
        <w:t>eveloped</w:t>
      </w:r>
      <w:r w:rsidRPr="00095446">
        <w:rPr>
          <w:rFonts w:ascii="Arial" w:hAnsi="Arial" w:cs="Arial"/>
          <w:color w:val="auto"/>
        </w:rPr>
        <w:t xml:space="preserve"> consumer stories over time to better understand consumer needs, and input into this comes from care and clinical staff, pastoral </w:t>
      </w:r>
      <w:proofErr w:type="gramStart"/>
      <w:r w:rsidRPr="00095446">
        <w:rPr>
          <w:rFonts w:ascii="Arial" w:hAnsi="Arial" w:cs="Arial"/>
          <w:color w:val="auto"/>
        </w:rPr>
        <w:t>care</w:t>
      </w:r>
      <w:proofErr w:type="gramEnd"/>
      <w:r w:rsidRPr="00095446">
        <w:rPr>
          <w:rFonts w:ascii="Arial" w:hAnsi="Arial" w:cs="Arial"/>
          <w:color w:val="auto"/>
        </w:rPr>
        <w:t xml:space="preserve"> and </w:t>
      </w:r>
      <w:r>
        <w:rPr>
          <w:rFonts w:ascii="Arial" w:hAnsi="Arial" w:cs="Arial"/>
          <w:color w:val="auto"/>
        </w:rPr>
        <w:t xml:space="preserve">mental health services/specialists. </w:t>
      </w:r>
      <w:r w:rsidRPr="00095446">
        <w:rPr>
          <w:rFonts w:ascii="Arial" w:hAnsi="Arial" w:cs="Arial"/>
          <w:color w:val="auto"/>
        </w:rPr>
        <w:t xml:space="preserve">Consumers </w:t>
      </w:r>
      <w:r>
        <w:rPr>
          <w:rFonts w:ascii="Arial" w:hAnsi="Arial" w:cs="Arial"/>
          <w:color w:val="auto"/>
        </w:rPr>
        <w:t xml:space="preserve">interviewed by the Assessment Team </w:t>
      </w:r>
      <w:r w:rsidRPr="00095446">
        <w:rPr>
          <w:rFonts w:ascii="Arial" w:hAnsi="Arial" w:cs="Arial"/>
          <w:color w:val="auto"/>
        </w:rPr>
        <w:t>said staff are kind, caring, respectful and supportive.</w:t>
      </w:r>
    </w:p>
    <w:p w14:paraId="1B48EFEF" w14:textId="77777777" w:rsidR="00095446" w:rsidRDefault="00095446" w:rsidP="00095446">
      <w:pPr>
        <w:pStyle w:val="CommentText"/>
        <w:rPr>
          <w:rFonts w:ascii="Arial" w:hAnsi="Arial" w:cs="Arial"/>
          <w:color w:val="auto"/>
        </w:rPr>
      </w:pPr>
      <w:r w:rsidRPr="00095446">
        <w:rPr>
          <w:rFonts w:ascii="Arial" w:hAnsi="Arial" w:cs="Arial"/>
          <w:color w:val="auto"/>
        </w:rPr>
        <w:t>The service provides person-centred care, assisting and supporting consumers to make decisions about daily routines and provision of care, and development of relationships inside and outside the service.</w:t>
      </w:r>
      <w:r>
        <w:rPr>
          <w:rFonts w:ascii="Arial" w:hAnsi="Arial" w:cs="Arial"/>
          <w:color w:val="auto"/>
        </w:rPr>
        <w:t xml:space="preserve"> </w:t>
      </w:r>
      <w:r w:rsidRPr="00095446">
        <w:rPr>
          <w:rFonts w:ascii="Arial" w:hAnsi="Arial" w:cs="Arial"/>
          <w:color w:val="auto"/>
        </w:rPr>
        <w:t xml:space="preserve">The service supports consumers to live the best life they can, identifying </w:t>
      </w:r>
      <w:r>
        <w:rPr>
          <w:rFonts w:ascii="Arial" w:hAnsi="Arial" w:cs="Arial"/>
          <w:color w:val="auto"/>
        </w:rPr>
        <w:t xml:space="preserve">and mitigating </w:t>
      </w:r>
      <w:r w:rsidRPr="00095446">
        <w:rPr>
          <w:rFonts w:ascii="Arial" w:hAnsi="Arial" w:cs="Arial"/>
          <w:color w:val="auto"/>
        </w:rPr>
        <w:t>associated risks with consumer choice. Consumers were encouraged to treat the service as a home, with management and staff identifying consumers would not be restricted from making choices in their own home, even if there was associated risk.</w:t>
      </w:r>
    </w:p>
    <w:p w14:paraId="07B2E592" w14:textId="3577ABC5" w:rsidR="00095446" w:rsidRDefault="00095446" w:rsidP="00095446">
      <w:pPr>
        <w:pStyle w:val="CommentText"/>
        <w:rPr>
          <w:rFonts w:ascii="Arial" w:hAnsi="Arial" w:cs="Arial"/>
          <w:color w:val="auto"/>
        </w:rPr>
      </w:pPr>
      <w:r w:rsidRPr="00095446">
        <w:rPr>
          <w:rFonts w:ascii="Arial" w:hAnsi="Arial" w:cs="Arial"/>
          <w:color w:val="auto"/>
        </w:rPr>
        <w:t xml:space="preserve">The service demonstrated consumers are provided accurate and current information about care and services to enable them to make informed decisions, such as participating </w:t>
      </w:r>
      <w:r w:rsidR="00CC24C8">
        <w:rPr>
          <w:rFonts w:ascii="Arial" w:hAnsi="Arial" w:cs="Arial"/>
          <w:color w:val="auto"/>
        </w:rPr>
        <w:t>in</w:t>
      </w:r>
      <w:r w:rsidRPr="00095446">
        <w:rPr>
          <w:rFonts w:ascii="Arial" w:hAnsi="Arial" w:cs="Arial"/>
          <w:color w:val="auto"/>
        </w:rPr>
        <w:t xml:space="preserve"> activities or </w:t>
      </w:r>
      <w:r w:rsidRPr="00095446">
        <w:rPr>
          <w:rFonts w:ascii="Arial" w:hAnsi="Arial" w:cs="Arial"/>
          <w:color w:val="auto"/>
        </w:rPr>
        <w:lastRenderedPageBreak/>
        <w:t xml:space="preserve">making decisions around meals. One consumer </w:t>
      </w:r>
      <w:r>
        <w:rPr>
          <w:rFonts w:ascii="Arial" w:hAnsi="Arial" w:cs="Arial"/>
          <w:color w:val="auto"/>
        </w:rPr>
        <w:t xml:space="preserve">interviewed </w:t>
      </w:r>
      <w:r w:rsidRPr="00095446">
        <w:rPr>
          <w:rFonts w:ascii="Arial" w:hAnsi="Arial" w:cs="Arial"/>
          <w:color w:val="auto"/>
        </w:rPr>
        <w:t>described really enjoying sport on television, including car racing and football games, and staff would let them know when key events were about to start.</w:t>
      </w:r>
    </w:p>
    <w:p w14:paraId="0AB71218" w14:textId="7FA7728D" w:rsidR="00F60CFB" w:rsidRPr="00712752" w:rsidRDefault="00095446" w:rsidP="00095446">
      <w:pPr>
        <w:pStyle w:val="CommentText"/>
      </w:pPr>
      <w:r w:rsidRPr="00095446">
        <w:rPr>
          <w:rFonts w:ascii="Arial" w:hAnsi="Arial" w:cs="Arial"/>
          <w:color w:val="auto"/>
        </w:rPr>
        <w:t>Consumers interviewed said staff were respectful of their privacy, and staff interviewed could describe respecting consumer quiet time in rooms by avoiding unnecessary disturbance and knocking on doors and seeking permission to enter</w:t>
      </w:r>
      <w:r>
        <w:rPr>
          <w:rFonts w:ascii="Arial" w:hAnsi="Arial" w:cs="Arial"/>
          <w:color w:val="auto"/>
        </w:rPr>
        <w:t xml:space="preserve">. Overall, files containing consumer information were observed to be kept secure and confidential. While the Assessment Team identified some areas where protection of personal information could be improved, this was rectified during the Site Audit. </w:t>
      </w:r>
      <w:r w:rsidR="00F60CFB" w:rsidRPr="00996FAF">
        <w:br w:type="page"/>
      </w:r>
    </w:p>
    <w:p w14:paraId="0AB71219" w14:textId="77777777" w:rsidR="00F60CFB" w:rsidRPr="00996FAF" w:rsidRDefault="00F60CFB" w:rsidP="00F60CF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F2819" w14:paraId="0AB7121C" w14:textId="77777777" w:rsidTr="006F2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0AB7121A" w14:textId="77777777" w:rsidR="00F60CFB" w:rsidRPr="0075021E" w:rsidRDefault="00F60CFB" w:rsidP="00F60CF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0AB7121B" w14:textId="77777777" w:rsidR="00F60CFB" w:rsidRPr="00996FAF" w:rsidRDefault="00F60CFB" w:rsidP="00F60C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2819" w14:paraId="0AB71220" w14:textId="77777777" w:rsidTr="006F28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B7121D"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AB7121E"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0AB7121F" w14:textId="2DD1C7D1"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24"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B71221"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AB71222"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AB71223" w14:textId="58BCCB74" w:rsidR="00F60CFB" w:rsidRPr="00996FAF" w:rsidRDefault="007F25A6"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2A" w14:textId="77777777" w:rsidTr="006F28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B71225"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AB71226"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0AB71227" w14:textId="77777777" w:rsidR="00F60CFB" w:rsidRPr="00996FAF" w:rsidRDefault="00F60CFB" w:rsidP="00F60CF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AB71228" w14:textId="77777777" w:rsidR="00F60CFB" w:rsidRPr="00996FAF" w:rsidRDefault="00F60CFB" w:rsidP="00F60CF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AB71229" w14:textId="793A709D"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2E"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B7122B"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AB7122C"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0AB7122D" w14:textId="46811649" w:rsidR="00F60CFB" w:rsidRPr="00996FAF" w:rsidRDefault="007F25A6" w:rsidP="00F60C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32" w14:textId="77777777" w:rsidTr="006F2819">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AB7122F"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0AB71230"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0AB71231" w14:textId="47BF1F44"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F60CFB">
                  <w:rPr>
                    <w:rFonts w:ascii="Arial" w:hAnsi="Arial" w:cs="Arial"/>
                    <w:color w:val="auto"/>
                  </w:rPr>
                  <w:t>Compliant</w:t>
                </w:r>
              </w:sdtContent>
            </w:sdt>
            <w:r w:rsidR="00F60CFB" w:rsidRPr="00996FAF">
              <w:rPr>
                <w:rFonts w:ascii="Arial" w:hAnsi="Arial" w:cs="Arial"/>
                <w:color w:val="0000FF"/>
              </w:rPr>
              <w:t xml:space="preserve"> </w:t>
            </w:r>
          </w:p>
        </w:tc>
      </w:tr>
    </w:tbl>
    <w:p w14:paraId="0AB71233" w14:textId="77777777" w:rsidR="00F60CFB" w:rsidRDefault="00F60CFB" w:rsidP="00F60CFB">
      <w:pPr>
        <w:pStyle w:val="Heading20"/>
      </w:pPr>
      <w:r w:rsidRPr="00996FAF">
        <w:t>Findings</w:t>
      </w:r>
    </w:p>
    <w:p w14:paraId="720A650B" w14:textId="2CE2B67F" w:rsidR="00A92BD9" w:rsidRDefault="00F85D8B" w:rsidP="00F85D8B">
      <w:pPr>
        <w:pStyle w:val="CommentText"/>
        <w:rPr>
          <w:rFonts w:ascii="Arial" w:hAnsi="Arial" w:cs="Arial"/>
          <w:color w:val="auto"/>
        </w:rPr>
      </w:pPr>
      <w:r w:rsidRPr="00E93D76">
        <w:rPr>
          <w:rFonts w:ascii="Arial" w:hAnsi="Arial" w:cs="Arial"/>
          <w:color w:val="auto"/>
        </w:rPr>
        <w:t xml:space="preserve">The Quality Standard is assessed as </w:t>
      </w:r>
      <w:r w:rsidR="003B5AC5">
        <w:rPr>
          <w:rFonts w:ascii="Arial" w:hAnsi="Arial" w:cs="Arial"/>
          <w:color w:val="auto"/>
        </w:rPr>
        <w:t>Compliant</w:t>
      </w:r>
      <w:r w:rsidRPr="00E93D76">
        <w:rPr>
          <w:rFonts w:ascii="Arial" w:hAnsi="Arial" w:cs="Arial"/>
          <w:color w:val="auto"/>
        </w:rPr>
        <w:t xml:space="preserve"> as </w:t>
      </w:r>
      <w:r w:rsidR="003B5AC5">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w:t>
      </w:r>
      <w:r w:rsidR="003B5AC5">
        <w:rPr>
          <w:rFonts w:ascii="Arial" w:hAnsi="Arial" w:cs="Arial"/>
          <w:color w:val="auto"/>
        </w:rPr>
        <w:t>Compliant</w:t>
      </w:r>
      <w:r w:rsidRPr="00E93D76">
        <w:rPr>
          <w:rFonts w:ascii="Arial" w:hAnsi="Arial" w:cs="Arial"/>
          <w:color w:val="auto"/>
        </w:rPr>
        <w:t xml:space="preserve">. </w:t>
      </w:r>
    </w:p>
    <w:p w14:paraId="2AB174B6" w14:textId="60A8C5F0" w:rsidR="00A92BD9" w:rsidRDefault="00A92BD9" w:rsidP="00F85D8B">
      <w:pPr>
        <w:pStyle w:val="CommentText"/>
        <w:rPr>
          <w:rFonts w:ascii="Arial" w:hAnsi="Arial" w:cs="Arial"/>
        </w:rPr>
      </w:pPr>
      <w:r w:rsidRPr="00E93D76">
        <w:rPr>
          <w:rFonts w:ascii="Arial" w:hAnsi="Arial" w:cs="Arial"/>
          <w:color w:val="auto"/>
        </w:rPr>
        <w:t xml:space="preserve">The service was previously found Non-compliant in Requirement </w:t>
      </w:r>
      <w:r>
        <w:rPr>
          <w:rFonts w:ascii="Arial" w:hAnsi="Arial" w:cs="Arial"/>
          <w:color w:val="auto"/>
        </w:rPr>
        <w:t>2</w:t>
      </w:r>
      <w:r w:rsidRPr="00E93D76">
        <w:rPr>
          <w:rFonts w:ascii="Arial" w:hAnsi="Arial" w:cs="Arial"/>
          <w:color w:val="auto"/>
        </w:rPr>
        <w:t>(3)(</w:t>
      </w:r>
      <w:r>
        <w:rPr>
          <w:rFonts w:ascii="Arial" w:hAnsi="Arial" w:cs="Arial"/>
          <w:color w:val="auto"/>
        </w:rPr>
        <w:t>a</w:t>
      </w:r>
      <w:r w:rsidRPr="00E93D76">
        <w:rPr>
          <w:rFonts w:ascii="Arial" w:hAnsi="Arial" w:cs="Arial"/>
          <w:color w:val="auto"/>
        </w:rPr>
        <w:t xml:space="preserve">) following a Site Audit conducted </w:t>
      </w:r>
      <w:r>
        <w:rPr>
          <w:rFonts w:ascii="Arial" w:hAnsi="Arial" w:cs="Arial"/>
        </w:rPr>
        <w:t xml:space="preserve">16 November 2020 to 18 November 2020. The Assessment Team found review of consumer risk assessments, audits of the use of restrictive practices and dignity of risk forms, including risks in the incident management system, implementation of a risk matrix, and staff training has been effective in addressing this non-compliance. </w:t>
      </w:r>
      <w:r w:rsidR="00645F16" w:rsidRPr="00645F16">
        <w:rPr>
          <w:rFonts w:ascii="Arial" w:hAnsi="Arial" w:cs="Arial"/>
        </w:rPr>
        <w:t>The service demonstrated it has a process to identify individual risks for consumers, either through observation, consultation or use of validated risk assessment tools, and this was used to develop personalised care plans</w:t>
      </w:r>
      <w:r w:rsidR="00645F16">
        <w:rPr>
          <w:rFonts w:ascii="Arial" w:hAnsi="Arial" w:cs="Arial"/>
        </w:rPr>
        <w:t xml:space="preserve"> and inform safe and effective care and services.</w:t>
      </w:r>
    </w:p>
    <w:p w14:paraId="45BE6E8A" w14:textId="43877548" w:rsidR="00645F16" w:rsidRDefault="00645F16" w:rsidP="00F85D8B">
      <w:pPr>
        <w:pStyle w:val="CommentText"/>
        <w:rPr>
          <w:rFonts w:ascii="Arial" w:hAnsi="Arial" w:cs="Arial"/>
        </w:rPr>
      </w:pPr>
      <w:r w:rsidRPr="00645F16">
        <w:rPr>
          <w:rFonts w:ascii="Arial" w:hAnsi="Arial" w:cs="Arial"/>
        </w:rPr>
        <w:t>The service ensures care planning includes what is most important to consumers, interpreted as a goal, and these are personalised and used to underpin strategies for care delivery within care plans.</w:t>
      </w:r>
      <w:r w:rsidR="00A06B12" w:rsidRPr="00A06B12">
        <w:t xml:space="preserve"> </w:t>
      </w:r>
      <w:r w:rsidR="00A06B12" w:rsidRPr="00A06B12">
        <w:rPr>
          <w:rFonts w:ascii="Arial" w:hAnsi="Arial" w:cs="Arial"/>
        </w:rPr>
        <w:t xml:space="preserve">Advance care directives demonstrated consultation with consumers to determine expectations in </w:t>
      </w:r>
      <w:r w:rsidR="00CC24C8">
        <w:rPr>
          <w:rFonts w:ascii="Arial" w:hAnsi="Arial" w:cs="Arial"/>
        </w:rPr>
        <w:t xml:space="preserve">the </w:t>
      </w:r>
      <w:r w:rsidR="00A06B12" w:rsidRPr="00A06B12">
        <w:rPr>
          <w:rFonts w:ascii="Arial" w:hAnsi="Arial" w:cs="Arial"/>
        </w:rPr>
        <w:t>event of deterioration of health.</w:t>
      </w:r>
    </w:p>
    <w:p w14:paraId="077A3B65" w14:textId="6E03C860" w:rsidR="00EB2740" w:rsidRDefault="00EB2740" w:rsidP="00F85D8B">
      <w:pPr>
        <w:pStyle w:val="CommentText"/>
        <w:rPr>
          <w:rFonts w:ascii="Arial" w:hAnsi="Arial" w:cs="Arial"/>
        </w:rPr>
      </w:pPr>
      <w:r w:rsidRPr="00EB2740">
        <w:rPr>
          <w:rFonts w:ascii="Arial" w:hAnsi="Arial" w:cs="Arial"/>
        </w:rPr>
        <w:t>The service demonstrated assessment and planning, including review of care and services, involves consumers or appointed guardians and other organisations or care specialists involved in their care.</w:t>
      </w:r>
      <w:r w:rsidR="003C3FC1" w:rsidRPr="003C3FC1">
        <w:t xml:space="preserve"> </w:t>
      </w:r>
      <w:r w:rsidR="003C3FC1" w:rsidRPr="003C3FC1">
        <w:rPr>
          <w:rFonts w:ascii="Arial" w:hAnsi="Arial" w:cs="Arial"/>
        </w:rPr>
        <w:t xml:space="preserve">Interviews, </w:t>
      </w:r>
      <w:proofErr w:type="gramStart"/>
      <w:r w:rsidR="003C3FC1" w:rsidRPr="003C3FC1">
        <w:rPr>
          <w:rFonts w:ascii="Arial" w:hAnsi="Arial" w:cs="Arial"/>
        </w:rPr>
        <w:t>observations</w:t>
      </w:r>
      <w:proofErr w:type="gramEnd"/>
      <w:r w:rsidR="003C3FC1" w:rsidRPr="003C3FC1">
        <w:rPr>
          <w:rFonts w:ascii="Arial" w:hAnsi="Arial" w:cs="Arial"/>
        </w:rPr>
        <w:t xml:space="preserve"> and documentation revie</w:t>
      </w:r>
      <w:r w:rsidR="003C3FC1">
        <w:rPr>
          <w:rFonts w:ascii="Arial" w:hAnsi="Arial" w:cs="Arial"/>
        </w:rPr>
        <w:t>wed by the Assessment Team</w:t>
      </w:r>
      <w:r w:rsidR="003C3FC1" w:rsidRPr="003C3FC1">
        <w:rPr>
          <w:rFonts w:ascii="Arial" w:hAnsi="Arial" w:cs="Arial"/>
        </w:rPr>
        <w:t xml:space="preserve"> </w:t>
      </w:r>
      <w:r w:rsidR="003C3FC1" w:rsidRPr="003C3FC1">
        <w:rPr>
          <w:rFonts w:ascii="Arial" w:hAnsi="Arial" w:cs="Arial"/>
        </w:rPr>
        <w:lastRenderedPageBreak/>
        <w:t>confirmed outcomes of assessment and planning are communicated to consumers and staff engaged with their care.</w:t>
      </w:r>
    </w:p>
    <w:p w14:paraId="662FC8A3" w14:textId="37E6FF95" w:rsidR="007F37B7" w:rsidRDefault="007F37B7" w:rsidP="007F37B7">
      <w:pPr>
        <w:pStyle w:val="CommentText"/>
        <w:rPr>
          <w:rFonts w:ascii="Arial" w:hAnsi="Arial" w:cs="Arial"/>
          <w:color w:val="auto"/>
        </w:rPr>
      </w:pPr>
      <w:r>
        <w:rPr>
          <w:rFonts w:ascii="Arial" w:hAnsi="Arial" w:cs="Arial"/>
          <w:color w:val="auto"/>
        </w:rPr>
        <w:t>The Assessment Team found</w:t>
      </w:r>
      <w:r w:rsidRPr="000A7010">
        <w:t xml:space="preserve"> </w:t>
      </w:r>
      <w:r>
        <w:rPr>
          <w:rFonts w:ascii="Arial" w:hAnsi="Arial" w:cs="Arial"/>
          <w:color w:val="auto"/>
        </w:rPr>
        <w:t>c</w:t>
      </w:r>
      <w:r w:rsidRPr="000A7010">
        <w:rPr>
          <w:rFonts w:ascii="Arial" w:hAnsi="Arial" w:cs="Arial"/>
          <w:color w:val="auto"/>
        </w:rPr>
        <w:t xml:space="preserve">are plans were scheduled for review every </w:t>
      </w:r>
      <w:r>
        <w:rPr>
          <w:rFonts w:ascii="Arial" w:hAnsi="Arial" w:cs="Arial"/>
          <w:color w:val="auto"/>
        </w:rPr>
        <w:t>three</w:t>
      </w:r>
      <w:r w:rsidRPr="000A7010">
        <w:rPr>
          <w:rFonts w:ascii="Arial" w:hAnsi="Arial" w:cs="Arial"/>
          <w:color w:val="auto"/>
        </w:rPr>
        <w:t xml:space="preserve"> months, with full review</w:t>
      </w:r>
      <w:r>
        <w:rPr>
          <w:rFonts w:ascii="Arial" w:hAnsi="Arial" w:cs="Arial"/>
          <w:color w:val="auto"/>
        </w:rPr>
        <w:t>s completed</w:t>
      </w:r>
      <w:r w:rsidRPr="000A7010">
        <w:rPr>
          <w:rFonts w:ascii="Arial" w:hAnsi="Arial" w:cs="Arial"/>
          <w:color w:val="auto"/>
        </w:rPr>
        <w:t xml:space="preserve"> every </w:t>
      </w:r>
      <w:r>
        <w:rPr>
          <w:rFonts w:ascii="Arial" w:hAnsi="Arial" w:cs="Arial"/>
          <w:color w:val="auto"/>
        </w:rPr>
        <w:t xml:space="preserve">six </w:t>
      </w:r>
      <w:r w:rsidRPr="000A7010">
        <w:rPr>
          <w:rFonts w:ascii="Arial" w:hAnsi="Arial" w:cs="Arial"/>
          <w:color w:val="auto"/>
        </w:rPr>
        <w:t xml:space="preserve">months. </w:t>
      </w:r>
      <w:r>
        <w:rPr>
          <w:rFonts w:ascii="Arial" w:hAnsi="Arial" w:cs="Arial"/>
          <w:color w:val="auto"/>
        </w:rPr>
        <w:t>The service had a</w:t>
      </w:r>
      <w:r w:rsidRPr="000A7010">
        <w:rPr>
          <w:rFonts w:ascii="Arial" w:hAnsi="Arial" w:cs="Arial"/>
          <w:color w:val="auto"/>
        </w:rPr>
        <w:t xml:space="preserve"> schedule </w:t>
      </w:r>
      <w:r>
        <w:rPr>
          <w:rFonts w:ascii="Arial" w:hAnsi="Arial" w:cs="Arial"/>
          <w:color w:val="auto"/>
        </w:rPr>
        <w:t xml:space="preserve">with </w:t>
      </w:r>
      <w:r w:rsidRPr="000A7010">
        <w:rPr>
          <w:rFonts w:ascii="Arial" w:hAnsi="Arial" w:cs="Arial"/>
          <w:color w:val="auto"/>
        </w:rPr>
        <w:t>due dates and allocated responsibilitie</w:t>
      </w:r>
      <w:r>
        <w:rPr>
          <w:rFonts w:ascii="Arial" w:hAnsi="Arial" w:cs="Arial"/>
          <w:color w:val="auto"/>
        </w:rPr>
        <w:t>s, and a</w:t>
      </w:r>
      <w:r w:rsidRPr="000A7010">
        <w:rPr>
          <w:rFonts w:ascii="Arial" w:hAnsi="Arial" w:cs="Arial"/>
          <w:color w:val="auto"/>
        </w:rPr>
        <w:t xml:space="preserve"> summary of changes was kept in consumer care plans identifying changes </w:t>
      </w:r>
      <w:r w:rsidR="00CC24C8">
        <w:rPr>
          <w:rFonts w:ascii="Arial" w:hAnsi="Arial" w:cs="Arial"/>
          <w:color w:val="auto"/>
        </w:rPr>
        <w:t xml:space="preserve">to care and services </w:t>
      </w:r>
      <w:r w:rsidRPr="000A7010">
        <w:rPr>
          <w:rFonts w:ascii="Arial" w:hAnsi="Arial" w:cs="Arial"/>
          <w:color w:val="auto"/>
        </w:rPr>
        <w:t>required.</w:t>
      </w:r>
    </w:p>
    <w:p w14:paraId="52310276" w14:textId="559FB0E2" w:rsidR="007F37B7" w:rsidRDefault="007F37B7" w:rsidP="007F37B7">
      <w:pPr>
        <w:pStyle w:val="CommentText"/>
        <w:rPr>
          <w:rFonts w:ascii="Arial" w:hAnsi="Arial" w:cs="Arial"/>
          <w:color w:val="auto"/>
        </w:rPr>
      </w:pPr>
      <w:r>
        <w:rPr>
          <w:rFonts w:ascii="Arial" w:hAnsi="Arial" w:cs="Arial"/>
          <w:color w:val="auto"/>
        </w:rPr>
        <w:t>However, t</w:t>
      </w:r>
      <w:r w:rsidRPr="00417314">
        <w:rPr>
          <w:rFonts w:ascii="Arial" w:hAnsi="Arial" w:cs="Arial"/>
          <w:color w:val="auto"/>
        </w:rPr>
        <w:t xml:space="preserve">he </w:t>
      </w:r>
      <w:r>
        <w:rPr>
          <w:rFonts w:ascii="Arial" w:hAnsi="Arial" w:cs="Arial"/>
          <w:color w:val="auto"/>
        </w:rPr>
        <w:t xml:space="preserve">Assessment Team found the </w:t>
      </w:r>
      <w:r w:rsidRPr="00417314">
        <w:rPr>
          <w:rFonts w:ascii="Arial" w:hAnsi="Arial" w:cs="Arial"/>
          <w:color w:val="auto"/>
        </w:rPr>
        <w:t xml:space="preserve">service did not demonstrate care and services were reviewed for effectiveness, when circumstances change or following incidents impacting on consumer needs, </w:t>
      </w:r>
      <w:proofErr w:type="gramStart"/>
      <w:r w:rsidRPr="00417314">
        <w:rPr>
          <w:rFonts w:ascii="Arial" w:hAnsi="Arial" w:cs="Arial"/>
          <w:color w:val="auto"/>
        </w:rPr>
        <w:t>goals</w:t>
      </w:r>
      <w:proofErr w:type="gramEnd"/>
      <w:r w:rsidRPr="00417314">
        <w:rPr>
          <w:rFonts w:ascii="Arial" w:hAnsi="Arial" w:cs="Arial"/>
          <w:color w:val="auto"/>
        </w:rPr>
        <w:t xml:space="preserve"> or preferences</w:t>
      </w:r>
      <w:r>
        <w:rPr>
          <w:rFonts w:ascii="Arial" w:hAnsi="Arial" w:cs="Arial"/>
          <w:color w:val="auto"/>
        </w:rPr>
        <w:t>.</w:t>
      </w:r>
      <w:r w:rsidRPr="00417314">
        <w:t xml:space="preserve"> </w:t>
      </w:r>
      <w:r w:rsidRPr="00417314">
        <w:rPr>
          <w:rFonts w:ascii="Arial" w:hAnsi="Arial" w:cs="Arial"/>
          <w:color w:val="auto"/>
        </w:rPr>
        <w:t>One consumer’s care plan had not been updated following return from hospital.</w:t>
      </w:r>
      <w:r w:rsidRPr="00F60CFB">
        <w:rPr>
          <w:rFonts w:ascii="Arial" w:hAnsi="Arial" w:cs="Arial"/>
          <w:color w:val="auto"/>
        </w:rPr>
        <w:t xml:space="preserve"> However</w:t>
      </w:r>
      <w:r>
        <w:rPr>
          <w:rFonts w:ascii="Arial" w:hAnsi="Arial" w:cs="Arial"/>
          <w:color w:val="auto"/>
        </w:rPr>
        <w:t>, changes to care and services were recorded in progress notes and staff interviewed by the Assessment Team were aware of the changes to the consumer’s care. The consumer’s care plan was updated during the Site Audit to reflect most of the changes to care required. A</w:t>
      </w:r>
      <w:r w:rsidRPr="00417314">
        <w:rPr>
          <w:rFonts w:ascii="Arial" w:hAnsi="Arial" w:cs="Arial"/>
          <w:color w:val="auto"/>
        </w:rPr>
        <w:t xml:space="preserve">ssessments and </w:t>
      </w:r>
      <w:r>
        <w:rPr>
          <w:rFonts w:ascii="Arial" w:hAnsi="Arial" w:cs="Arial"/>
          <w:color w:val="auto"/>
        </w:rPr>
        <w:t>interventions</w:t>
      </w:r>
      <w:r w:rsidRPr="00417314">
        <w:rPr>
          <w:rFonts w:ascii="Arial" w:hAnsi="Arial" w:cs="Arial"/>
          <w:color w:val="auto"/>
        </w:rPr>
        <w:t xml:space="preserve"> had not been reviewed for</w:t>
      </w:r>
      <w:r>
        <w:rPr>
          <w:rFonts w:ascii="Arial" w:hAnsi="Arial" w:cs="Arial"/>
          <w:color w:val="auto"/>
        </w:rPr>
        <w:t xml:space="preserve"> one consumer </w:t>
      </w:r>
      <w:r w:rsidRPr="00417314">
        <w:rPr>
          <w:rFonts w:ascii="Arial" w:hAnsi="Arial" w:cs="Arial"/>
          <w:color w:val="auto"/>
        </w:rPr>
        <w:t xml:space="preserve">in over 12 months, despite </w:t>
      </w:r>
      <w:r>
        <w:rPr>
          <w:rFonts w:ascii="Arial" w:hAnsi="Arial" w:cs="Arial"/>
          <w:color w:val="auto"/>
        </w:rPr>
        <w:t>interventions to manage risk</w:t>
      </w:r>
      <w:r w:rsidRPr="00417314">
        <w:rPr>
          <w:rFonts w:ascii="Arial" w:hAnsi="Arial" w:cs="Arial"/>
          <w:color w:val="auto"/>
        </w:rPr>
        <w:t xml:space="preserve"> being ineffective</w:t>
      </w:r>
      <w:r>
        <w:rPr>
          <w:rFonts w:ascii="Arial" w:hAnsi="Arial" w:cs="Arial"/>
          <w:color w:val="auto"/>
        </w:rPr>
        <w:t xml:space="preserve">. </w:t>
      </w:r>
      <w:r w:rsidR="00154577">
        <w:rPr>
          <w:rFonts w:ascii="Arial" w:hAnsi="Arial" w:cs="Arial"/>
          <w:color w:val="auto"/>
        </w:rPr>
        <w:t xml:space="preserve">However, </w:t>
      </w:r>
      <w:r w:rsidR="00154577" w:rsidRPr="0014191B">
        <w:rPr>
          <w:rFonts w:ascii="Arial" w:hAnsi="Arial" w:cs="Arial"/>
          <w:color w:val="auto"/>
        </w:rPr>
        <w:t xml:space="preserve">interviews with management demonstrated consideration of </w:t>
      </w:r>
      <w:r w:rsidR="00154577">
        <w:rPr>
          <w:rFonts w:ascii="Arial" w:hAnsi="Arial" w:cs="Arial"/>
          <w:color w:val="auto"/>
        </w:rPr>
        <w:t xml:space="preserve">changes and </w:t>
      </w:r>
      <w:r w:rsidR="00154577" w:rsidRPr="0014191B">
        <w:rPr>
          <w:rFonts w:ascii="Arial" w:hAnsi="Arial" w:cs="Arial"/>
          <w:color w:val="auto"/>
        </w:rPr>
        <w:t xml:space="preserve">review of care had </w:t>
      </w:r>
      <w:r w:rsidR="00154577">
        <w:rPr>
          <w:rFonts w:ascii="Arial" w:hAnsi="Arial" w:cs="Arial"/>
          <w:color w:val="auto"/>
        </w:rPr>
        <w:t xml:space="preserve">occurred, with further review and consultation planned for shortly after the Site Audit. </w:t>
      </w:r>
      <w:r>
        <w:rPr>
          <w:rFonts w:ascii="Arial" w:hAnsi="Arial" w:cs="Arial"/>
          <w:color w:val="auto"/>
        </w:rPr>
        <w:t xml:space="preserve">For another consumer, a review of risk had occurred, awaiting consultation with the consumer before being finalised. </w:t>
      </w:r>
    </w:p>
    <w:p w14:paraId="3D383C43" w14:textId="77777777" w:rsidR="007F37B7" w:rsidRDefault="007F37B7" w:rsidP="007F37B7">
      <w:pPr>
        <w:pStyle w:val="CommentText"/>
        <w:rPr>
          <w:rFonts w:ascii="Arial" w:hAnsi="Arial" w:cs="Arial"/>
          <w:color w:val="auto"/>
        </w:rPr>
      </w:pPr>
      <w:r>
        <w:rPr>
          <w:rFonts w:ascii="Arial" w:hAnsi="Arial" w:cs="Arial"/>
          <w:color w:val="auto"/>
        </w:rPr>
        <w:t xml:space="preserve">The approved provider’s response to the Site Audit report identifies continuous improvement actions implemented since the Site Audit to ensure appropriate review of consumer care and services. This includes improved communication with staff including changes to meeting agenda items, staff training, increase in risk activities audit and audit of care plans reviews, and the planned implementation of an electronic care planning system </w:t>
      </w:r>
      <w:r w:rsidRPr="007F37B7">
        <w:rPr>
          <w:rFonts w:ascii="Arial" w:hAnsi="Arial" w:cs="Arial"/>
          <w:color w:val="auto"/>
        </w:rPr>
        <w:t>which will automate many of the updates and provide alerts.</w:t>
      </w:r>
      <w:r>
        <w:rPr>
          <w:rFonts w:ascii="Arial" w:hAnsi="Arial" w:cs="Arial"/>
          <w:color w:val="auto"/>
        </w:rPr>
        <w:t xml:space="preserve"> </w:t>
      </w:r>
    </w:p>
    <w:p w14:paraId="4E67B7FB" w14:textId="28377D50" w:rsidR="00154577" w:rsidRDefault="00154577" w:rsidP="00F85D8B">
      <w:pPr>
        <w:pStyle w:val="CommentText"/>
        <w:rPr>
          <w:rFonts w:ascii="Arial" w:hAnsi="Arial" w:cs="Arial"/>
          <w:color w:val="auto"/>
        </w:rPr>
      </w:pPr>
      <w:r>
        <w:rPr>
          <w:rFonts w:ascii="Arial" w:hAnsi="Arial" w:cs="Arial"/>
          <w:color w:val="auto"/>
        </w:rPr>
        <w:t xml:space="preserve">Overall, the service demonstrated care and services are regularly reviewed for effectiveness, including following incidents or changes to the consumer’s needs, </w:t>
      </w:r>
      <w:proofErr w:type="gramStart"/>
      <w:r>
        <w:rPr>
          <w:rFonts w:ascii="Arial" w:hAnsi="Arial" w:cs="Arial"/>
          <w:color w:val="auto"/>
        </w:rPr>
        <w:t>goals</w:t>
      </w:r>
      <w:proofErr w:type="gramEnd"/>
      <w:r>
        <w:rPr>
          <w:rFonts w:ascii="Arial" w:hAnsi="Arial" w:cs="Arial"/>
          <w:color w:val="auto"/>
        </w:rPr>
        <w:t xml:space="preserve"> and preferences. </w:t>
      </w:r>
      <w:r w:rsidR="007F37B7">
        <w:rPr>
          <w:rFonts w:ascii="Arial" w:hAnsi="Arial" w:cs="Arial"/>
          <w:color w:val="auto"/>
        </w:rPr>
        <w:t xml:space="preserve">While for </w:t>
      </w:r>
      <w:r>
        <w:rPr>
          <w:rFonts w:ascii="Arial" w:hAnsi="Arial" w:cs="Arial"/>
          <w:color w:val="auto"/>
        </w:rPr>
        <w:t xml:space="preserve">some consumers, </w:t>
      </w:r>
      <w:r w:rsidR="007F37B7">
        <w:rPr>
          <w:rFonts w:ascii="Arial" w:hAnsi="Arial" w:cs="Arial"/>
          <w:color w:val="auto"/>
        </w:rPr>
        <w:t>review of care and services was not consistently documented</w:t>
      </w:r>
      <w:r>
        <w:rPr>
          <w:rFonts w:ascii="Arial" w:hAnsi="Arial" w:cs="Arial"/>
          <w:color w:val="auto"/>
        </w:rPr>
        <w:t xml:space="preserve"> in the care plan, staff were generally aware of any changes to care and services </w:t>
      </w:r>
      <w:proofErr w:type="gramStart"/>
      <w:r>
        <w:rPr>
          <w:rFonts w:ascii="Arial" w:hAnsi="Arial" w:cs="Arial"/>
          <w:color w:val="auto"/>
        </w:rPr>
        <w:t>as a result of</w:t>
      </w:r>
      <w:proofErr w:type="gramEnd"/>
      <w:r>
        <w:rPr>
          <w:rFonts w:ascii="Arial" w:hAnsi="Arial" w:cs="Arial"/>
          <w:color w:val="auto"/>
        </w:rPr>
        <w:t xml:space="preserve"> this review. </w:t>
      </w:r>
    </w:p>
    <w:p w14:paraId="0AB71234" w14:textId="56E84E23" w:rsidR="00F60CFB" w:rsidRPr="00334B7D" w:rsidRDefault="00F60CFB" w:rsidP="00F60CFB">
      <w:pPr>
        <w:pStyle w:val="NormalArial"/>
      </w:pPr>
      <w:r w:rsidRPr="00996FAF">
        <w:br w:type="page"/>
      </w:r>
    </w:p>
    <w:p w14:paraId="0AB71235" w14:textId="77777777" w:rsidR="00F60CFB" w:rsidRPr="00996FAF" w:rsidRDefault="00F60CFB" w:rsidP="00F60CF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F2819" w14:paraId="0AB71238" w14:textId="77777777" w:rsidTr="006F2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0AB71236" w14:textId="77777777" w:rsidR="00F60CFB" w:rsidRPr="00996FAF" w:rsidRDefault="00F60CFB" w:rsidP="00F60CF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AB71237" w14:textId="77777777" w:rsidR="00F60CFB" w:rsidRPr="00996FAF" w:rsidRDefault="00F60CFB" w:rsidP="00F60C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2819" w14:paraId="0AB7123F"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39"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AB7123A"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AB7123B" w14:textId="77777777" w:rsidR="00F60CFB" w:rsidRPr="00996FAF" w:rsidRDefault="00F60CFB" w:rsidP="00F60CF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AB7123C" w14:textId="77777777" w:rsidR="00F60CFB" w:rsidRPr="00996FAF" w:rsidRDefault="00F60CFB" w:rsidP="00F60CF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AB7123D" w14:textId="77777777" w:rsidR="00F60CFB" w:rsidRPr="00996FAF" w:rsidRDefault="00F60CFB" w:rsidP="00F60CF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0AB7123E" w14:textId="0BEBF343"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43"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40"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AB71241"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AB71242" w14:textId="3089DC0D" w:rsidR="00F60CFB" w:rsidRPr="00996FAF" w:rsidRDefault="007F25A6"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47"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44" w14:textId="77777777" w:rsidR="00F60CFB" w:rsidRPr="00996FAF" w:rsidRDefault="00F60CFB" w:rsidP="00F60CF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0AB71245" w14:textId="77777777" w:rsidR="00F60CFB" w:rsidRPr="00996FAF" w:rsidRDefault="00F60CFB" w:rsidP="00F60CF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0AB71246" w14:textId="2A1536BE"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4B"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48"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AB71249"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0AB7124A" w14:textId="18B9E1C5" w:rsidR="00F60CFB" w:rsidRPr="00996FAF" w:rsidRDefault="007F25A6" w:rsidP="00F60C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4F"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4C"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0AB7124D"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AB7124E" w14:textId="44BE3514"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53"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50"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0AB71251"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B71252" w14:textId="3B0894EA" w:rsidR="00F60CFB" w:rsidRPr="00996FAF" w:rsidRDefault="007F25A6"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59"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54"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AB71255"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AB71256" w14:textId="77777777" w:rsidR="00F60CFB" w:rsidRPr="00996FAF" w:rsidRDefault="00F60CFB" w:rsidP="00F60CF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AB71257" w14:textId="77777777" w:rsidR="00F60CFB" w:rsidRPr="00996FAF" w:rsidRDefault="00F60CFB" w:rsidP="00F60CF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AB71258" w14:textId="3071AD9D"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bl>
    <w:p w14:paraId="0AB7125A" w14:textId="77777777" w:rsidR="00F60CFB" w:rsidRDefault="00F60CFB" w:rsidP="00F60CFB">
      <w:pPr>
        <w:pStyle w:val="Heading20"/>
      </w:pPr>
      <w:r w:rsidRPr="00996FAF">
        <w:t>Findings</w:t>
      </w:r>
    </w:p>
    <w:p w14:paraId="370B41A3" w14:textId="7DCC8841" w:rsidR="00F85D8B" w:rsidRDefault="00F85D8B" w:rsidP="00F85D8B">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Compliant. </w:t>
      </w:r>
    </w:p>
    <w:p w14:paraId="2A942C30" w14:textId="06226999" w:rsidR="00111DD7" w:rsidRDefault="00111DD7" w:rsidP="00F85D8B">
      <w:pPr>
        <w:pStyle w:val="CommentText"/>
        <w:rPr>
          <w:rFonts w:ascii="Arial" w:hAnsi="Arial" w:cs="Arial"/>
          <w:color w:val="auto"/>
        </w:rPr>
      </w:pPr>
      <w:r>
        <w:rPr>
          <w:rFonts w:ascii="Arial" w:hAnsi="Arial" w:cs="Arial"/>
          <w:color w:val="auto"/>
        </w:rPr>
        <w:t xml:space="preserve">The service demonstrated person-centred care delivery that is best practice and optimises consumer’s health and well-being. </w:t>
      </w:r>
      <w:r w:rsidR="00D745D9">
        <w:rPr>
          <w:rFonts w:ascii="Arial" w:hAnsi="Arial" w:cs="Arial"/>
          <w:color w:val="auto"/>
        </w:rPr>
        <w:t xml:space="preserve">The service demonstrated effective assessment and management of consumer pain, wounds, and minimisation of restrictive practices. </w:t>
      </w:r>
    </w:p>
    <w:p w14:paraId="7139D3C4" w14:textId="33E7C3DB" w:rsidR="003503B2" w:rsidRDefault="003503B2" w:rsidP="00F85D8B">
      <w:pPr>
        <w:pStyle w:val="CommentText"/>
        <w:rPr>
          <w:rFonts w:ascii="Arial" w:hAnsi="Arial" w:cs="Arial"/>
        </w:rPr>
      </w:pPr>
      <w:r w:rsidRPr="003503B2">
        <w:rPr>
          <w:rFonts w:ascii="Arial" w:hAnsi="Arial" w:cs="Arial"/>
          <w:color w:val="auto"/>
        </w:rPr>
        <w:t>The service demonstrated monitoring and management of high impact and high prevalence risks associated with care of each consumer</w:t>
      </w:r>
      <w:r>
        <w:rPr>
          <w:rFonts w:ascii="Arial" w:hAnsi="Arial" w:cs="Arial"/>
          <w:color w:val="auto"/>
        </w:rPr>
        <w:t xml:space="preserve">. This </w:t>
      </w:r>
      <w:r w:rsidR="00C43B0B">
        <w:rPr>
          <w:rFonts w:ascii="Arial" w:hAnsi="Arial" w:cs="Arial"/>
          <w:color w:val="auto"/>
        </w:rPr>
        <w:t>includes</w:t>
      </w:r>
      <w:r>
        <w:rPr>
          <w:rFonts w:ascii="Arial" w:hAnsi="Arial" w:cs="Arial"/>
          <w:color w:val="auto"/>
        </w:rPr>
        <w:t xml:space="preserve"> risks associated with diabetes, behaviours requiring support, unplanned weight loss, falls, intoxication, and incontinence. </w:t>
      </w:r>
      <w:r w:rsidRPr="00E93D76">
        <w:rPr>
          <w:rFonts w:ascii="Arial" w:hAnsi="Arial" w:cs="Arial"/>
          <w:color w:val="auto"/>
        </w:rPr>
        <w:t xml:space="preserve">The service was previously found Non-compliant in Requirement </w:t>
      </w:r>
      <w:r>
        <w:rPr>
          <w:rFonts w:ascii="Arial" w:hAnsi="Arial" w:cs="Arial"/>
          <w:color w:val="auto"/>
        </w:rPr>
        <w:t>3</w:t>
      </w:r>
      <w:r w:rsidRPr="00E93D76">
        <w:rPr>
          <w:rFonts w:ascii="Arial" w:hAnsi="Arial" w:cs="Arial"/>
          <w:color w:val="auto"/>
        </w:rPr>
        <w:t xml:space="preserve">(3)(b) following a Site Audit conducted </w:t>
      </w:r>
      <w:r>
        <w:rPr>
          <w:rFonts w:ascii="Arial" w:hAnsi="Arial" w:cs="Arial"/>
        </w:rPr>
        <w:t xml:space="preserve">16 November 2020 to 18 November 2020. The Assessment Team found review of consumer care and services, audits of consumer high risk behaviours, and monthly analysis of high impact and high prevalence risks has been effective in addressing this non-compliance. </w:t>
      </w:r>
    </w:p>
    <w:p w14:paraId="74995A23" w14:textId="64521E78" w:rsidR="00A0458A" w:rsidRDefault="00A0458A" w:rsidP="00F85D8B">
      <w:pPr>
        <w:pStyle w:val="CommentText"/>
        <w:rPr>
          <w:rFonts w:ascii="Arial" w:hAnsi="Arial" w:cs="Arial"/>
        </w:rPr>
      </w:pPr>
      <w:r>
        <w:rPr>
          <w:rFonts w:ascii="Arial" w:hAnsi="Arial" w:cs="Arial"/>
        </w:rPr>
        <w:lastRenderedPageBreak/>
        <w:t>The Assessment Team found for a consumer who had recently passed away at the service</w:t>
      </w:r>
      <w:r w:rsidR="00C57ECA">
        <w:rPr>
          <w:rFonts w:ascii="Arial" w:hAnsi="Arial" w:cs="Arial"/>
        </w:rPr>
        <w:t xml:space="preserve">, their </w:t>
      </w:r>
      <w:proofErr w:type="gramStart"/>
      <w:r w:rsidR="00C57ECA">
        <w:rPr>
          <w:rFonts w:ascii="Arial" w:hAnsi="Arial" w:cs="Arial"/>
        </w:rPr>
        <w:t>end of life</w:t>
      </w:r>
      <w:proofErr w:type="gramEnd"/>
      <w:r w:rsidR="00C57ECA">
        <w:rPr>
          <w:rFonts w:ascii="Arial" w:hAnsi="Arial" w:cs="Arial"/>
        </w:rPr>
        <w:t xml:space="preserve"> </w:t>
      </w:r>
      <w:r w:rsidR="00C57ECA" w:rsidRPr="00C57ECA">
        <w:rPr>
          <w:rFonts w:ascii="Arial" w:hAnsi="Arial" w:cs="Arial"/>
        </w:rPr>
        <w:t xml:space="preserve">needs, goals and preferences </w:t>
      </w:r>
      <w:r w:rsidR="00C57ECA">
        <w:rPr>
          <w:rFonts w:ascii="Arial" w:hAnsi="Arial" w:cs="Arial"/>
        </w:rPr>
        <w:t>were</w:t>
      </w:r>
      <w:r w:rsidR="00C57ECA" w:rsidRPr="00C57ECA">
        <w:rPr>
          <w:rFonts w:ascii="Arial" w:hAnsi="Arial" w:cs="Arial"/>
        </w:rPr>
        <w:t xml:space="preserve"> recognised and addressed,</w:t>
      </w:r>
      <w:r w:rsidR="00C57ECA">
        <w:rPr>
          <w:rFonts w:ascii="Arial" w:hAnsi="Arial" w:cs="Arial"/>
        </w:rPr>
        <w:t xml:space="preserve"> and comfort and dignity maximised through pain assessment and management. </w:t>
      </w:r>
      <w:r w:rsidR="00C57ECA" w:rsidRPr="00C57ECA">
        <w:rPr>
          <w:rFonts w:ascii="Arial" w:hAnsi="Arial" w:cs="Arial"/>
        </w:rPr>
        <w:t>Observations</w:t>
      </w:r>
      <w:r w:rsidR="00C57ECA">
        <w:rPr>
          <w:rFonts w:ascii="Arial" w:hAnsi="Arial" w:cs="Arial"/>
        </w:rPr>
        <w:t>,</w:t>
      </w:r>
      <w:r w:rsidR="00C57ECA" w:rsidRPr="00C57ECA">
        <w:rPr>
          <w:rFonts w:ascii="Arial" w:hAnsi="Arial" w:cs="Arial"/>
        </w:rPr>
        <w:t xml:space="preserve"> and interviews with staff and consumers </w:t>
      </w:r>
      <w:r w:rsidR="00C57ECA">
        <w:rPr>
          <w:rFonts w:ascii="Arial" w:hAnsi="Arial" w:cs="Arial"/>
        </w:rPr>
        <w:t xml:space="preserve">by the Assessment Team </w:t>
      </w:r>
      <w:r w:rsidR="00C57ECA" w:rsidRPr="00C57ECA">
        <w:rPr>
          <w:rFonts w:ascii="Arial" w:hAnsi="Arial" w:cs="Arial"/>
        </w:rPr>
        <w:t>demonstrated the service identif</w:t>
      </w:r>
      <w:r w:rsidR="00C57ECA">
        <w:rPr>
          <w:rFonts w:ascii="Arial" w:hAnsi="Arial" w:cs="Arial"/>
        </w:rPr>
        <w:t>ies</w:t>
      </w:r>
      <w:r w:rsidR="00C57ECA" w:rsidRPr="00C57ECA">
        <w:rPr>
          <w:rFonts w:ascii="Arial" w:hAnsi="Arial" w:cs="Arial"/>
        </w:rPr>
        <w:t xml:space="preserve"> and respond</w:t>
      </w:r>
      <w:r w:rsidR="00C57ECA">
        <w:rPr>
          <w:rFonts w:ascii="Arial" w:hAnsi="Arial" w:cs="Arial"/>
        </w:rPr>
        <w:t>s</w:t>
      </w:r>
      <w:r w:rsidR="00C57ECA" w:rsidRPr="00C57ECA">
        <w:rPr>
          <w:rFonts w:ascii="Arial" w:hAnsi="Arial" w:cs="Arial"/>
        </w:rPr>
        <w:t xml:space="preserve"> to consumer’s deterioration. Progress notes</w:t>
      </w:r>
      <w:r w:rsidR="00C57ECA">
        <w:rPr>
          <w:rFonts w:ascii="Arial" w:hAnsi="Arial" w:cs="Arial"/>
        </w:rPr>
        <w:t xml:space="preserve"> reviewed </w:t>
      </w:r>
      <w:r w:rsidR="00C57ECA" w:rsidRPr="00C57ECA">
        <w:rPr>
          <w:rFonts w:ascii="Arial" w:hAnsi="Arial" w:cs="Arial"/>
        </w:rPr>
        <w:t>demonstrated ongoing assessment for slow deterioration, and acute deterioration managed in alignment with best practice guidelines, including transfer to hospital.</w:t>
      </w:r>
    </w:p>
    <w:p w14:paraId="3D67D9A1" w14:textId="4C6B869F" w:rsidR="00C57ECA" w:rsidRDefault="00C57ECA" w:rsidP="00F85D8B">
      <w:pPr>
        <w:pStyle w:val="CommentText"/>
        <w:rPr>
          <w:rFonts w:ascii="Arial" w:hAnsi="Arial" w:cs="Arial"/>
        </w:rPr>
      </w:pPr>
      <w:r w:rsidRPr="00C57ECA">
        <w:rPr>
          <w:rFonts w:ascii="Arial" w:hAnsi="Arial" w:cs="Arial"/>
        </w:rPr>
        <w:t>The service demonstrated sharing of information about consumer conditions, needs and preferences through written and verbal channels, in both formal and informal circumstances.</w:t>
      </w:r>
      <w:r w:rsidRPr="00C57ECA">
        <w:t xml:space="preserve"> </w:t>
      </w:r>
      <w:r w:rsidRPr="00C57ECA">
        <w:rPr>
          <w:rFonts w:ascii="Arial" w:hAnsi="Arial" w:cs="Arial"/>
        </w:rPr>
        <w:t>Timely and appropriate referrals to individuals, other organisations and providers of care and services was demonstrated through interviews with staff and review of documentation. Care files sampled included correspondence from external providers such as palliative care specialists</w:t>
      </w:r>
      <w:r w:rsidR="00CC24C8">
        <w:rPr>
          <w:rFonts w:ascii="Arial" w:hAnsi="Arial" w:cs="Arial"/>
        </w:rPr>
        <w:t>, and</w:t>
      </w:r>
      <w:r w:rsidRPr="00C57ECA">
        <w:rPr>
          <w:rFonts w:ascii="Arial" w:hAnsi="Arial" w:cs="Arial"/>
        </w:rPr>
        <w:t xml:space="preserve"> drug and alcohol counsellors</w:t>
      </w:r>
      <w:r>
        <w:rPr>
          <w:rFonts w:ascii="Arial" w:hAnsi="Arial" w:cs="Arial"/>
        </w:rPr>
        <w:t xml:space="preserve">. </w:t>
      </w:r>
    </w:p>
    <w:p w14:paraId="01E2767D" w14:textId="63156001" w:rsidR="00C57ECA" w:rsidRDefault="00C57ECA" w:rsidP="00F85D8B">
      <w:pPr>
        <w:pStyle w:val="CommentText"/>
        <w:rPr>
          <w:rFonts w:ascii="Arial" w:hAnsi="Arial" w:cs="Arial"/>
        </w:rPr>
      </w:pPr>
      <w:r w:rsidRPr="00C57ECA">
        <w:rPr>
          <w:rFonts w:ascii="Arial" w:hAnsi="Arial" w:cs="Arial"/>
        </w:rPr>
        <w:t>The service practices antimicrobial stewardship and takes action to reduce the risk of infection related risks through the current work practices.</w:t>
      </w:r>
      <w:r w:rsidR="009C51E5">
        <w:rPr>
          <w:rFonts w:ascii="Arial" w:hAnsi="Arial" w:cs="Arial"/>
        </w:rPr>
        <w:t xml:space="preserve"> The service demonstrated appropriate management of infections, including practices to prevent the spread of infection. </w:t>
      </w:r>
    </w:p>
    <w:p w14:paraId="0AB7125B" w14:textId="76A87130" w:rsidR="00F60CFB" w:rsidRPr="00262C0B" w:rsidRDefault="00F60CFB" w:rsidP="00F60CFB">
      <w:pPr>
        <w:pStyle w:val="NormalArial"/>
      </w:pPr>
      <w:r>
        <w:br w:type="page"/>
      </w:r>
    </w:p>
    <w:p w14:paraId="0AB7125C" w14:textId="77777777" w:rsidR="00F60CFB" w:rsidRPr="00996FAF" w:rsidRDefault="00F60CFB" w:rsidP="00F60CF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F2819" w14:paraId="0AB7125F" w14:textId="77777777" w:rsidTr="006F2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0AB7125D" w14:textId="77777777" w:rsidR="00F60CFB" w:rsidRPr="00996FAF" w:rsidRDefault="00F60CFB" w:rsidP="00F60CF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AB7125E" w14:textId="77777777" w:rsidR="00F60CFB" w:rsidRPr="00996FAF" w:rsidRDefault="00F60CFB" w:rsidP="00F60C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2819" w14:paraId="0AB71263"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60"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0AB71261"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0AB71262" w14:textId="63ADF9EE"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67"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64"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AB71265"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0AB71266" w14:textId="2B8147DA" w:rsidR="00F60CFB" w:rsidRPr="00996FAF" w:rsidRDefault="007F25A6"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6E"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68"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0AB71269"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0AB7126A" w14:textId="77777777" w:rsidR="00F60CFB" w:rsidRPr="00996FAF" w:rsidRDefault="00F60CFB" w:rsidP="00F60CF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AB7126B" w14:textId="77777777" w:rsidR="00F60CFB" w:rsidRPr="00996FAF" w:rsidRDefault="00F60CFB" w:rsidP="00F60CF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B7126C" w14:textId="77777777" w:rsidR="00F60CFB" w:rsidRPr="00996FAF" w:rsidRDefault="00F60CFB" w:rsidP="00F60CF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0AB7126D" w14:textId="4D6F8FE4"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72"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6F"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AB71270"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0AB71271" w14:textId="523C12ED" w:rsidR="00F60CFB" w:rsidRPr="00996FAF" w:rsidRDefault="007F25A6" w:rsidP="00F60CF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76"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73"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0AB71274"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0AB71275" w14:textId="04EA527F" w:rsidR="00F60CFB" w:rsidRPr="00996FAF" w:rsidRDefault="007F25A6" w:rsidP="00F60CF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7A"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77"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AB71278"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0AB71279" w14:textId="3584179A" w:rsidR="00F60CFB" w:rsidRPr="00996FAF" w:rsidRDefault="007F25A6"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7E"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7B"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0AB7127C"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0AB7127D" w14:textId="7ECC5C0D"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bl>
    <w:p w14:paraId="0AB7127F" w14:textId="77777777" w:rsidR="00F60CFB" w:rsidRDefault="00F60CFB" w:rsidP="00F60CFB">
      <w:pPr>
        <w:pStyle w:val="Heading20"/>
      </w:pPr>
      <w:r w:rsidRPr="00996FAF">
        <w:t>Findings</w:t>
      </w:r>
    </w:p>
    <w:p w14:paraId="7586D186" w14:textId="4AF8E171" w:rsidR="00F85D8B" w:rsidRDefault="00F85D8B" w:rsidP="00F85D8B">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seven</w:t>
      </w:r>
      <w:r w:rsidRPr="00E93D76">
        <w:rPr>
          <w:rFonts w:ascii="Arial" w:hAnsi="Arial" w:cs="Arial"/>
          <w:color w:val="auto"/>
        </w:rPr>
        <w:t xml:space="preserve"> of the </w:t>
      </w:r>
      <w:r>
        <w:rPr>
          <w:rFonts w:ascii="Arial" w:hAnsi="Arial" w:cs="Arial"/>
          <w:color w:val="auto"/>
        </w:rPr>
        <w:t>seven</w:t>
      </w:r>
      <w:r w:rsidRPr="00E93D76">
        <w:rPr>
          <w:rFonts w:ascii="Arial" w:hAnsi="Arial" w:cs="Arial"/>
          <w:color w:val="auto"/>
        </w:rPr>
        <w:t xml:space="preserve"> specific requirements have been assessed as Compliant. </w:t>
      </w:r>
    </w:p>
    <w:p w14:paraId="48ED78DA" w14:textId="01038B88" w:rsidR="00AD34A8" w:rsidRDefault="00AD34A8" w:rsidP="00F85D8B">
      <w:pPr>
        <w:pStyle w:val="CommentText"/>
        <w:rPr>
          <w:rFonts w:ascii="Arial" w:hAnsi="Arial" w:cs="Arial"/>
          <w:color w:val="auto"/>
        </w:rPr>
      </w:pPr>
      <w:r w:rsidRPr="00AD34A8">
        <w:rPr>
          <w:rFonts w:ascii="Arial" w:hAnsi="Arial" w:cs="Arial"/>
          <w:color w:val="auto"/>
        </w:rPr>
        <w:t xml:space="preserve">The service demonstrated each consumer gets safe and effective services and supports for daily living that meet the consumer’s needs, goals and preferences and optimise their independence, health, </w:t>
      </w:r>
      <w:proofErr w:type="gramStart"/>
      <w:r w:rsidRPr="00AD34A8">
        <w:rPr>
          <w:rFonts w:ascii="Arial" w:hAnsi="Arial" w:cs="Arial"/>
          <w:color w:val="auto"/>
        </w:rPr>
        <w:t>well-being</w:t>
      </w:r>
      <w:proofErr w:type="gramEnd"/>
      <w:r w:rsidRPr="00AD34A8">
        <w:rPr>
          <w:rFonts w:ascii="Arial" w:hAnsi="Arial" w:cs="Arial"/>
          <w:color w:val="auto"/>
        </w:rPr>
        <w:t xml:space="preserve"> and quality of life.</w:t>
      </w:r>
      <w:r w:rsidRPr="00AD34A8">
        <w:t xml:space="preserve"> </w:t>
      </w:r>
      <w:r w:rsidRPr="00AD34A8">
        <w:rPr>
          <w:rFonts w:ascii="Arial" w:hAnsi="Arial" w:cs="Arial"/>
          <w:color w:val="auto"/>
        </w:rPr>
        <w:t xml:space="preserve">The service demonstrated services and supports for daily living to promote each consumer’s emotional, </w:t>
      </w:r>
      <w:proofErr w:type="gramStart"/>
      <w:r w:rsidRPr="00AD34A8">
        <w:rPr>
          <w:rFonts w:ascii="Arial" w:hAnsi="Arial" w:cs="Arial"/>
          <w:color w:val="auto"/>
        </w:rPr>
        <w:t>spiritual</w:t>
      </w:r>
      <w:proofErr w:type="gramEnd"/>
      <w:r w:rsidRPr="00AD34A8">
        <w:rPr>
          <w:rFonts w:ascii="Arial" w:hAnsi="Arial" w:cs="Arial"/>
          <w:color w:val="auto"/>
        </w:rPr>
        <w:t xml:space="preserve"> and psychological well-being.</w:t>
      </w:r>
      <w:r>
        <w:rPr>
          <w:rFonts w:ascii="Arial" w:hAnsi="Arial" w:cs="Arial"/>
          <w:color w:val="auto"/>
        </w:rPr>
        <w:t xml:space="preserve"> C</w:t>
      </w:r>
      <w:r w:rsidRPr="00AD34A8">
        <w:rPr>
          <w:rFonts w:ascii="Arial" w:hAnsi="Arial" w:cs="Arial"/>
          <w:color w:val="auto"/>
        </w:rPr>
        <w:t>onsumers reported enjoying chapel group</w:t>
      </w:r>
      <w:r>
        <w:rPr>
          <w:rFonts w:ascii="Arial" w:hAnsi="Arial" w:cs="Arial"/>
          <w:color w:val="auto"/>
        </w:rPr>
        <w:t>,</w:t>
      </w:r>
      <w:r w:rsidRPr="00AD34A8">
        <w:rPr>
          <w:rFonts w:ascii="Arial" w:hAnsi="Arial" w:cs="Arial"/>
          <w:color w:val="auto"/>
        </w:rPr>
        <w:t xml:space="preserve"> engaging with the pastor of the service to obtain support, </w:t>
      </w:r>
      <w:r>
        <w:rPr>
          <w:rFonts w:ascii="Arial" w:hAnsi="Arial" w:cs="Arial"/>
          <w:color w:val="auto"/>
        </w:rPr>
        <w:t xml:space="preserve">and </w:t>
      </w:r>
      <w:r w:rsidRPr="00AD34A8">
        <w:rPr>
          <w:rFonts w:ascii="Arial" w:hAnsi="Arial" w:cs="Arial"/>
          <w:color w:val="auto"/>
        </w:rPr>
        <w:t>enjoying days out on retreat and mixing with other consumers.</w:t>
      </w:r>
      <w:r w:rsidRPr="00AD34A8">
        <w:t xml:space="preserve"> </w:t>
      </w:r>
      <w:r w:rsidRPr="00AD34A8">
        <w:rPr>
          <w:rFonts w:ascii="Arial" w:hAnsi="Arial" w:cs="Arial"/>
          <w:color w:val="auto"/>
        </w:rPr>
        <w:t>The service has a female specific floor to cater for female consumers who may have experienced domestic violence, staffed only by female staff, to promote their psychological wellbeing.</w:t>
      </w:r>
    </w:p>
    <w:p w14:paraId="000C9862" w14:textId="40A6C5C7" w:rsidR="00AD34A8" w:rsidRDefault="00AD34A8" w:rsidP="00F85D8B">
      <w:pPr>
        <w:pStyle w:val="CommentText"/>
        <w:rPr>
          <w:rFonts w:ascii="Arial" w:hAnsi="Arial" w:cs="Arial"/>
          <w:color w:val="auto"/>
        </w:rPr>
      </w:pPr>
      <w:r w:rsidRPr="00AD34A8">
        <w:rPr>
          <w:rFonts w:ascii="Arial" w:hAnsi="Arial" w:cs="Arial"/>
          <w:color w:val="auto"/>
        </w:rPr>
        <w:t>The service demonstrated services and supports for daily living assist each consumer to participate in their community within and outside the organisation’s service environment</w:t>
      </w:r>
      <w:r>
        <w:rPr>
          <w:rFonts w:ascii="Arial" w:hAnsi="Arial" w:cs="Arial"/>
          <w:color w:val="auto"/>
        </w:rPr>
        <w:t xml:space="preserve">, </w:t>
      </w:r>
      <w:r w:rsidRPr="00AD34A8">
        <w:rPr>
          <w:rFonts w:ascii="Arial" w:hAnsi="Arial" w:cs="Arial"/>
          <w:color w:val="auto"/>
        </w:rPr>
        <w:t>have social and personal relationships</w:t>
      </w:r>
      <w:r>
        <w:rPr>
          <w:rFonts w:ascii="Arial" w:hAnsi="Arial" w:cs="Arial"/>
          <w:color w:val="auto"/>
        </w:rPr>
        <w:t>,</w:t>
      </w:r>
      <w:r w:rsidRPr="00AD34A8">
        <w:rPr>
          <w:rFonts w:ascii="Arial" w:hAnsi="Arial" w:cs="Arial"/>
          <w:color w:val="auto"/>
        </w:rPr>
        <w:t xml:space="preserve"> and do things of interest to them.</w:t>
      </w:r>
      <w:r w:rsidRPr="00AD34A8">
        <w:t xml:space="preserve"> </w:t>
      </w:r>
      <w:r w:rsidRPr="00AD34A8">
        <w:rPr>
          <w:rFonts w:ascii="Arial" w:hAnsi="Arial" w:cs="Arial"/>
          <w:color w:val="auto"/>
        </w:rPr>
        <w:t xml:space="preserve">Consumers </w:t>
      </w:r>
      <w:r>
        <w:rPr>
          <w:rFonts w:ascii="Arial" w:hAnsi="Arial" w:cs="Arial"/>
          <w:color w:val="auto"/>
        </w:rPr>
        <w:t xml:space="preserve">interviewed </w:t>
      </w:r>
      <w:r w:rsidRPr="00AD34A8">
        <w:rPr>
          <w:rFonts w:ascii="Arial" w:hAnsi="Arial" w:cs="Arial"/>
          <w:color w:val="auto"/>
        </w:rPr>
        <w:t>reported taking part in activities including art and craft, bus and other outings into the community and were satisfied with what was offered. Staff were observed taking consumers into the community to assist with shopping and appointments</w:t>
      </w:r>
      <w:r>
        <w:rPr>
          <w:rFonts w:ascii="Arial" w:hAnsi="Arial" w:cs="Arial"/>
          <w:color w:val="auto"/>
        </w:rPr>
        <w:t>. C</w:t>
      </w:r>
      <w:r w:rsidRPr="00AD34A8">
        <w:rPr>
          <w:rFonts w:ascii="Arial" w:hAnsi="Arial" w:cs="Arial"/>
          <w:color w:val="auto"/>
        </w:rPr>
        <w:t xml:space="preserve">onsumers were observed undertaking activities which were meaningful to them, and staff described how they assist consumers to use the service phone to keep in touch with important </w:t>
      </w:r>
      <w:r w:rsidR="00CC24C8">
        <w:rPr>
          <w:rFonts w:ascii="Arial" w:hAnsi="Arial" w:cs="Arial"/>
          <w:color w:val="auto"/>
        </w:rPr>
        <w:t>people</w:t>
      </w:r>
      <w:r w:rsidRPr="00AD34A8">
        <w:rPr>
          <w:rFonts w:ascii="Arial" w:hAnsi="Arial" w:cs="Arial"/>
          <w:color w:val="auto"/>
        </w:rPr>
        <w:t>.</w:t>
      </w:r>
    </w:p>
    <w:p w14:paraId="1C5EC37C" w14:textId="0F752E02" w:rsidR="00AD34A8" w:rsidRDefault="00AD34A8" w:rsidP="00F85D8B">
      <w:pPr>
        <w:pStyle w:val="CommentText"/>
        <w:rPr>
          <w:rFonts w:ascii="Arial" w:hAnsi="Arial" w:cs="Arial"/>
          <w:color w:val="auto"/>
        </w:rPr>
      </w:pPr>
      <w:r w:rsidRPr="00AD34A8">
        <w:rPr>
          <w:rFonts w:ascii="Arial" w:hAnsi="Arial" w:cs="Arial"/>
          <w:color w:val="auto"/>
        </w:rPr>
        <w:lastRenderedPageBreak/>
        <w:t>The service demonstrated information about the consumer’s condition, needs and preferences is communicated within the organisation and with others where responsibility for care is shared.</w:t>
      </w:r>
      <w:r>
        <w:rPr>
          <w:rFonts w:ascii="Arial" w:hAnsi="Arial" w:cs="Arial"/>
          <w:color w:val="auto"/>
        </w:rPr>
        <w:t xml:space="preserve"> </w:t>
      </w:r>
      <w:r w:rsidRPr="00AD34A8">
        <w:rPr>
          <w:rFonts w:ascii="Arial" w:hAnsi="Arial" w:cs="Arial"/>
          <w:color w:val="auto"/>
        </w:rPr>
        <w:t xml:space="preserve">The service demonstrated timely and appropriate referrals to other organisations and providers of other </w:t>
      </w:r>
      <w:r>
        <w:rPr>
          <w:rFonts w:ascii="Arial" w:hAnsi="Arial" w:cs="Arial"/>
          <w:color w:val="auto"/>
        </w:rPr>
        <w:t xml:space="preserve">daily living </w:t>
      </w:r>
      <w:r w:rsidRPr="00AD34A8">
        <w:rPr>
          <w:rFonts w:ascii="Arial" w:hAnsi="Arial" w:cs="Arial"/>
          <w:color w:val="auto"/>
        </w:rPr>
        <w:t>care and services</w:t>
      </w:r>
      <w:r>
        <w:rPr>
          <w:rFonts w:ascii="Arial" w:hAnsi="Arial" w:cs="Arial"/>
          <w:color w:val="auto"/>
        </w:rPr>
        <w:t xml:space="preserve">, and to support their independence and quality of life. </w:t>
      </w:r>
    </w:p>
    <w:p w14:paraId="1D72BA2D" w14:textId="6C60AB3E" w:rsidR="00AD34A8" w:rsidRDefault="00AD34A8" w:rsidP="00F85D8B">
      <w:pPr>
        <w:pStyle w:val="CommentText"/>
        <w:rPr>
          <w:rFonts w:ascii="Arial" w:hAnsi="Arial" w:cs="Arial"/>
          <w:color w:val="auto"/>
        </w:rPr>
      </w:pPr>
      <w:r w:rsidRPr="00AD34A8">
        <w:rPr>
          <w:rFonts w:ascii="Arial" w:hAnsi="Arial" w:cs="Arial"/>
          <w:color w:val="auto"/>
        </w:rPr>
        <w:t>The service demonstrated where meals are provided, they are varied and of suitable quality and quantity.</w:t>
      </w:r>
      <w:r>
        <w:rPr>
          <w:rFonts w:ascii="Arial" w:hAnsi="Arial" w:cs="Arial"/>
          <w:color w:val="auto"/>
        </w:rPr>
        <w:t xml:space="preserve"> Consumers interviewed said they were satisfied with the meals, and s</w:t>
      </w:r>
      <w:r w:rsidRPr="00AD34A8">
        <w:rPr>
          <w:rFonts w:ascii="Arial" w:hAnsi="Arial" w:cs="Arial"/>
          <w:color w:val="auto"/>
        </w:rPr>
        <w:t>taff were knowledgeable about dietary requirements and meal preferences of consumers.</w:t>
      </w:r>
    </w:p>
    <w:p w14:paraId="539669F3" w14:textId="04E6B1B9" w:rsidR="00AD34A8" w:rsidRDefault="00AD34A8" w:rsidP="00F85D8B">
      <w:pPr>
        <w:pStyle w:val="CommentText"/>
        <w:rPr>
          <w:rFonts w:ascii="Arial" w:hAnsi="Arial" w:cs="Arial"/>
          <w:color w:val="auto"/>
        </w:rPr>
      </w:pPr>
      <w:r w:rsidRPr="00AD34A8">
        <w:rPr>
          <w:rFonts w:ascii="Arial" w:hAnsi="Arial" w:cs="Arial"/>
          <w:color w:val="auto"/>
        </w:rPr>
        <w:t>The service demonstrated where equipment is provided</w:t>
      </w:r>
      <w:r>
        <w:rPr>
          <w:rFonts w:ascii="Arial" w:hAnsi="Arial" w:cs="Arial"/>
          <w:color w:val="auto"/>
        </w:rPr>
        <w:t xml:space="preserve"> to assist with activities of daily living</w:t>
      </w:r>
      <w:r w:rsidRPr="00AD34A8">
        <w:rPr>
          <w:rFonts w:ascii="Arial" w:hAnsi="Arial" w:cs="Arial"/>
          <w:color w:val="auto"/>
        </w:rPr>
        <w:t xml:space="preserve">, it is safe, suitable, </w:t>
      </w:r>
      <w:proofErr w:type="gramStart"/>
      <w:r w:rsidRPr="00AD34A8">
        <w:rPr>
          <w:rFonts w:ascii="Arial" w:hAnsi="Arial" w:cs="Arial"/>
          <w:color w:val="auto"/>
        </w:rPr>
        <w:t>clean</w:t>
      </w:r>
      <w:proofErr w:type="gramEnd"/>
      <w:r w:rsidRPr="00AD34A8">
        <w:rPr>
          <w:rFonts w:ascii="Arial" w:hAnsi="Arial" w:cs="Arial"/>
          <w:color w:val="auto"/>
        </w:rPr>
        <w:t xml:space="preserve"> and well maintained.</w:t>
      </w:r>
    </w:p>
    <w:p w14:paraId="0AB71280" w14:textId="1F4357AA" w:rsidR="00F60CFB" w:rsidRPr="00262C0B" w:rsidRDefault="00F60CFB" w:rsidP="00F60CFB">
      <w:pPr>
        <w:pStyle w:val="NormalArial"/>
      </w:pPr>
      <w:r>
        <w:br w:type="page"/>
      </w:r>
    </w:p>
    <w:p w14:paraId="0AB71281" w14:textId="77777777" w:rsidR="00F60CFB" w:rsidRPr="00996FAF" w:rsidRDefault="00F60CFB" w:rsidP="00F60CF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F2819" w14:paraId="0AB71284" w14:textId="77777777" w:rsidTr="006F2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0AB71282" w14:textId="77777777" w:rsidR="00F60CFB" w:rsidRPr="00996FAF" w:rsidRDefault="00F60CFB" w:rsidP="00F60CF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AB71283" w14:textId="77777777" w:rsidR="00F60CFB" w:rsidRPr="00996FAF" w:rsidRDefault="00F60CFB" w:rsidP="00F60C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2819" w14:paraId="0AB71288"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85"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0AB71286"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0AB71287" w14:textId="38A88A54"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8E"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89"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AB7128A"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AB7128B" w14:textId="77777777" w:rsidR="00F60CFB" w:rsidRPr="00996FAF" w:rsidRDefault="00F60CFB" w:rsidP="00F60CF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0AB7128C" w14:textId="77777777" w:rsidR="00F60CFB" w:rsidRPr="00996FAF" w:rsidRDefault="00F60CFB" w:rsidP="00F60CF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0AB7128D" w14:textId="1B569CE0" w:rsidR="00F60CFB" w:rsidRPr="00996FAF" w:rsidRDefault="007F25A6"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92"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8F"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AB71290"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AB71291" w14:textId="295CBD89" w:rsidR="00F60CFB" w:rsidRPr="00996FAF" w:rsidRDefault="007F25A6" w:rsidP="00F60CF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bl>
    <w:p w14:paraId="0AB71293" w14:textId="77777777" w:rsidR="00F60CFB" w:rsidRDefault="00F60CFB" w:rsidP="00F60CFB">
      <w:pPr>
        <w:pStyle w:val="Heading20"/>
      </w:pPr>
      <w:r>
        <w:t>Findings</w:t>
      </w:r>
    </w:p>
    <w:p w14:paraId="5A2DCF82" w14:textId="19A652ED" w:rsidR="00F85D8B" w:rsidRDefault="00F85D8B" w:rsidP="00F85D8B">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three</w:t>
      </w:r>
      <w:r w:rsidRPr="00E93D76">
        <w:rPr>
          <w:rFonts w:ascii="Arial" w:hAnsi="Arial" w:cs="Arial"/>
          <w:color w:val="auto"/>
        </w:rPr>
        <w:t xml:space="preserve"> of the </w:t>
      </w:r>
      <w:r>
        <w:rPr>
          <w:rFonts w:ascii="Arial" w:hAnsi="Arial" w:cs="Arial"/>
          <w:color w:val="auto"/>
        </w:rPr>
        <w:t>three</w:t>
      </w:r>
      <w:r w:rsidRPr="00E93D76">
        <w:rPr>
          <w:rFonts w:ascii="Arial" w:hAnsi="Arial" w:cs="Arial"/>
          <w:color w:val="auto"/>
        </w:rPr>
        <w:t xml:space="preserve"> specific requirements have been assessed as Compliant. </w:t>
      </w:r>
    </w:p>
    <w:p w14:paraId="1CC7FD74" w14:textId="3D9D6EB5" w:rsidR="00D44BB5" w:rsidRDefault="0021047D" w:rsidP="00F85D8B">
      <w:pPr>
        <w:pStyle w:val="CommentText"/>
        <w:rPr>
          <w:rFonts w:ascii="Arial" w:hAnsi="Arial" w:cs="Arial"/>
          <w:color w:val="auto"/>
        </w:rPr>
      </w:pPr>
      <w:r>
        <w:rPr>
          <w:rFonts w:ascii="Arial" w:hAnsi="Arial" w:cs="Arial"/>
          <w:color w:val="auto"/>
        </w:rPr>
        <w:t>Service management</w:t>
      </w:r>
      <w:r w:rsidR="00D44BB5">
        <w:rPr>
          <w:rFonts w:ascii="Arial" w:hAnsi="Arial" w:cs="Arial"/>
          <w:color w:val="auto"/>
        </w:rPr>
        <w:t xml:space="preserve"> has tried to make the service into a welcoming home for all consumers. </w:t>
      </w:r>
      <w:r w:rsidR="009A143B">
        <w:rPr>
          <w:rFonts w:ascii="Arial" w:hAnsi="Arial" w:cs="Arial"/>
          <w:color w:val="auto"/>
        </w:rPr>
        <w:t>Consumers reside in</w:t>
      </w:r>
      <w:r w:rsidRPr="0021047D">
        <w:rPr>
          <w:rFonts w:ascii="Arial" w:hAnsi="Arial" w:cs="Arial"/>
          <w:color w:val="auto"/>
        </w:rPr>
        <w:t xml:space="preserve"> private rooms with </w:t>
      </w:r>
      <w:r w:rsidR="009A143B" w:rsidRPr="0021047D">
        <w:rPr>
          <w:rFonts w:ascii="Arial" w:hAnsi="Arial" w:cs="Arial"/>
          <w:color w:val="auto"/>
        </w:rPr>
        <w:t>ensuites and</w:t>
      </w:r>
      <w:r w:rsidR="009A143B">
        <w:rPr>
          <w:rFonts w:ascii="Arial" w:hAnsi="Arial" w:cs="Arial"/>
          <w:color w:val="auto"/>
        </w:rPr>
        <w:t xml:space="preserve"> have access to</w:t>
      </w:r>
      <w:r w:rsidRPr="0021047D">
        <w:rPr>
          <w:rFonts w:ascii="Arial" w:hAnsi="Arial" w:cs="Arial"/>
          <w:color w:val="auto"/>
        </w:rPr>
        <w:t xml:space="preserve"> a communal kitchen/dining/lounge area, a second lounge and a parlour. </w:t>
      </w:r>
      <w:r w:rsidR="009A143B">
        <w:rPr>
          <w:rFonts w:ascii="Arial" w:hAnsi="Arial" w:cs="Arial"/>
          <w:color w:val="auto"/>
        </w:rPr>
        <w:t>M</w:t>
      </w:r>
      <w:r w:rsidR="009A143B" w:rsidRPr="009A143B">
        <w:rPr>
          <w:rFonts w:ascii="Arial" w:hAnsi="Arial" w:cs="Arial"/>
          <w:color w:val="auto"/>
        </w:rPr>
        <w:t xml:space="preserve">aintenance </w:t>
      </w:r>
      <w:r w:rsidR="009A143B">
        <w:rPr>
          <w:rFonts w:ascii="Arial" w:hAnsi="Arial" w:cs="Arial"/>
          <w:color w:val="auto"/>
        </w:rPr>
        <w:t>staff</w:t>
      </w:r>
      <w:r w:rsidR="009A143B" w:rsidRPr="009A143B">
        <w:rPr>
          <w:rFonts w:ascii="Arial" w:hAnsi="Arial" w:cs="Arial"/>
          <w:color w:val="auto"/>
        </w:rPr>
        <w:t xml:space="preserve"> could describe work done within the service to adapt the environment to consumer </w:t>
      </w:r>
      <w:r w:rsidR="009A143B">
        <w:rPr>
          <w:rFonts w:ascii="Arial" w:hAnsi="Arial" w:cs="Arial"/>
          <w:color w:val="auto"/>
        </w:rPr>
        <w:t>needs and preferences.</w:t>
      </w:r>
      <w:r w:rsidR="009A143B" w:rsidRPr="009A143B">
        <w:rPr>
          <w:rFonts w:ascii="Arial" w:hAnsi="Arial" w:cs="Arial"/>
          <w:color w:val="auto"/>
        </w:rPr>
        <w:t xml:space="preserve"> </w:t>
      </w:r>
      <w:r w:rsidR="009A143B">
        <w:rPr>
          <w:rFonts w:ascii="Arial" w:hAnsi="Arial" w:cs="Arial"/>
          <w:color w:val="auto"/>
        </w:rPr>
        <w:t>F</w:t>
      </w:r>
      <w:r w:rsidR="009A143B" w:rsidRPr="009A143B">
        <w:rPr>
          <w:rFonts w:ascii="Arial" w:hAnsi="Arial" w:cs="Arial"/>
          <w:color w:val="auto"/>
        </w:rPr>
        <w:t>or example, one consumer likes to ‘raid’ the fridge, so they have set up one in the communal kitchen for this purpose</w:t>
      </w:r>
      <w:r w:rsidR="009A143B">
        <w:rPr>
          <w:rFonts w:ascii="Arial" w:hAnsi="Arial" w:cs="Arial"/>
          <w:color w:val="auto"/>
        </w:rPr>
        <w:t xml:space="preserve">. </w:t>
      </w:r>
      <w:r w:rsidR="003C50A4" w:rsidRPr="003C50A4">
        <w:rPr>
          <w:rFonts w:ascii="Arial" w:hAnsi="Arial" w:cs="Arial"/>
          <w:color w:val="auto"/>
        </w:rPr>
        <w:t xml:space="preserve">Consumers </w:t>
      </w:r>
      <w:r w:rsidR="003C50A4">
        <w:rPr>
          <w:rFonts w:ascii="Arial" w:hAnsi="Arial" w:cs="Arial"/>
          <w:color w:val="auto"/>
        </w:rPr>
        <w:t>interviewed</w:t>
      </w:r>
      <w:r w:rsidR="003C50A4" w:rsidRPr="003C50A4">
        <w:rPr>
          <w:rFonts w:ascii="Arial" w:hAnsi="Arial" w:cs="Arial"/>
          <w:color w:val="auto"/>
        </w:rPr>
        <w:t xml:space="preserve"> spoke positively of the service, describing it as ‘home’</w:t>
      </w:r>
      <w:r w:rsidR="003C50A4">
        <w:rPr>
          <w:rFonts w:ascii="Arial" w:hAnsi="Arial" w:cs="Arial"/>
          <w:color w:val="auto"/>
        </w:rPr>
        <w:t xml:space="preserve">. </w:t>
      </w:r>
    </w:p>
    <w:p w14:paraId="2E1370EA" w14:textId="5585DB60" w:rsidR="009A143B" w:rsidRDefault="009A143B" w:rsidP="00F85D8B">
      <w:pPr>
        <w:pStyle w:val="CommentText"/>
        <w:rPr>
          <w:rFonts w:ascii="Arial" w:hAnsi="Arial" w:cs="Arial"/>
          <w:color w:val="auto"/>
        </w:rPr>
      </w:pPr>
      <w:r w:rsidRPr="009A143B">
        <w:rPr>
          <w:rFonts w:ascii="Arial" w:hAnsi="Arial" w:cs="Arial"/>
          <w:color w:val="auto"/>
        </w:rPr>
        <w:t>The service was observed to be clean and well maintained, with consumers having access to common balconies on each floor or their own private balconies.</w:t>
      </w:r>
    </w:p>
    <w:p w14:paraId="0B3DE3FF" w14:textId="7A850AC6" w:rsidR="009A143B" w:rsidRPr="00E93D76" w:rsidRDefault="009A143B" w:rsidP="00F85D8B">
      <w:pPr>
        <w:pStyle w:val="CommentText"/>
        <w:rPr>
          <w:rFonts w:ascii="Arial" w:hAnsi="Arial" w:cs="Arial"/>
          <w:color w:val="auto"/>
        </w:rPr>
      </w:pPr>
      <w:r w:rsidRPr="009A143B">
        <w:rPr>
          <w:rFonts w:ascii="Arial" w:hAnsi="Arial" w:cs="Arial"/>
          <w:color w:val="auto"/>
        </w:rPr>
        <w:t>The service demonstrate</w:t>
      </w:r>
      <w:r>
        <w:rPr>
          <w:rFonts w:ascii="Arial" w:hAnsi="Arial" w:cs="Arial"/>
          <w:color w:val="auto"/>
        </w:rPr>
        <w:t>d</w:t>
      </w:r>
      <w:r w:rsidRPr="009A143B">
        <w:rPr>
          <w:rFonts w:ascii="Arial" w:hAnsi="Arial" w:cs="Arial"/>
          <w:color w:val="auto"/>
        </w:rPr>
        <w:t xml:space="preserve"> safety inspections</w:t>
      </w:r>
      <w:r>
        <w:rPr>
          <w:rFonts w:ascii="Arial" w:hAnsi="Arial" w:cs="Arial"/>
          <w:color w:val="auto"/>
        </w:rPr>
        <w:t xml:space="preserve"> of the service environment and equipment</w:t>
      </w:r>
      <w:r w:rsidRPr="009A143B">
        <w:rPr>
          <w:rFonts w:ascii="Arial" w:hAnsi="Arial" w:cs="Arial"/>
          <w:color w:val="auto"/>
        </w:rPr>
        <w:t xml:space="preserve"> were regularly undertaken, including pest control, equipment reviews, food safety audits, call bell systems and outdoor inspections.</w:t>
      </w:r>
      <w:r w:rsidRPr="009A143B">
        <w:t xml:space="preserve"> </w:t>
      </w:r>
      <w:r w:rsidRPr="009A143B">
        <w:rPr>
          <w:rFonts w:ascii="Arial" w:hAnsi="Arial" w:cs="Arial"/>
          <w:color w:val="auto"/>
        </w:rPr>
        <w:t xml:space="preserve">Furniture, </w:t>
      </w:r>
      <w:proofErr w:type="gramStart"/>
      <w:r w:rsidRPr="009A143B">
        <w:rPr>
          <w:rFonts w:ascii="Arial" w:hAnsi="Arial" w:cs="Arial"/>
          <w:color w:val="auto"/>
        </w:rPr>
        <w:t>fittings</w:t>
      </w:r>
      <w:proofErr w:type="gramEnd"/>
      <w:r w:rsidRPr="009A143B">
        <w:rPr>
          <w:rFonts w:ascii="Arial" w:hAnsi="Arial" w:cs="Arial"/>
          <w:color w:val="auto"/>
        </w:rPr>
        <w:t xml:space="preserve"> and equipment were well maintained, with consideration given to suitability to meet consumer needs.</w:t>
      </w:r>
    </w:p>
    <w:p w14:paraId="0AB71294" w14:textId="6932BA9C" w:rsidR="00F60CFB" w:rsidRPr="00262C0B" w:rsidRDefault="00F60CFB" w:rsidP="00F60CFB">
      <w:pPr>
        <w:pStyle w:val="NormalArial"/>
      </w:pPr>
      <w:r>
        <w:br w:type="page"/>
      </w:r>
    </w:p>
    <w:p w14:paraId="0AB71295" w14:textId="77777777" w:rsidR="00F60CFB" w:rsidRPr="00996FAF" w:rsidRDefault="00F60CFB" w:rsidP="00F60CF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F2819" w14:paraId="0AB71298" w14:textId="77777777" w:rsidTr="006F2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0AB71296" w14:textId="77777777" w:rsidR="00F60CFB" w:rsidRPr="00996FAF" w:rsidRDefault="00F60CFB" w:rsidP="00F60CF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0AB71297" w14:textId="77777777" w:rsidR="00F60CFB" w:rsidRPr="00996FAF" w:rsidRDefault="00F60CFB" w:rsidP="00F60C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2819" w14:paraId="0AB7129C"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99"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AB7129A"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0AB7129B" w14:textId="5D20EA12"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A0"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9D"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AB7129E"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0AB7129F" w14:textId="4056AE95" w:rsidR="00F60CFB" w:rsidRPr="00996FAF" w:rsidRDefault="007F25A6"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A4"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A1"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0AB712A2"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AB712A3" w14:textId="047C6F26"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A8" w14:textId="77777777" w:rsidTr="006F2819">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A5"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0AB712A6"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0AB712A7" w14:textId="604DB51F" w:rsidR="00F60CFB" w:rsidRPr="00996FAF" w:rsidRDefault="007F25A6" w:rsidP="00F60CF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bl>
    <w:p w14:paraId="0AB712A9" w14:textId="77777777" w:rsidR="00F60CFB" w:rsidRDefault="00F60CFB" w:rsidP="00F60CFB">
      <w:pPr>
        <w:pStyle w:val="Heading20"/>
      </w:pPr>
      <w:r w:rsidRPr="00996FAF">
        <w:t>Findings</w:t>
      </w:r>
    </w:p>
    <w:p w14:paraId="31A35B3D" w14:textId="32F592FB" w:rsidR="00F85D8B" w:rsidRDefault="00F85D8B" w:rsidP="00F85D8B">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four</w:t>
      </w:r>
      <w:r w:rsidRPr="00E93D76">
        <w:rPr>
          <w:rFonts w:ascii="Arial" w:hAnsi="Arial" w:cs="Arial"/>
          <w:color w:val="auto"/>
        </w:rPr>
        <w:t xml:space="preserve"> of the </w:t>
      </w:r>
      <w:r>
        <w:rPr>
          <w:rFonts w:ascii="Arial" w:hAnsi="Arial" w:cs="Arial"/>
          <w:color w:val="auto"/>
        </w:rPr>
        <w:t>four</w:t>
      </w:r>
      <w:r w:rsidRPr="00E93D76">
        <w:rPr>
          <w:rFonts w:ascii="Arial" w:hAnsi="Arial" w:cs="Arial"/>
          <w:color w:val="auto"/>
        </w:rPr>
        <w:t xml:space="preserve"> specific requirements have been assessed as Compliant. </w:t>
      </w:r>
    </w:p>
    <w:p w14:paraId="2AC51FEF" w14:textId="6C9AEA02" w:rsidR="00135013" w:rsidRDefault="00467012" w:rsidP="00F85D8B">
      <w:pPr>
        <w:pStyle w:val="CommentText"/>
        <w:rPr>
          <w:rFonts w:ascii="Arial" w:hAnsi="Arial" w:cs="Arial"/>
          <w:color w:val="auto"/>
        </w:rPr>
      </w:pPr>
      <w:r w:rsidRPr="00467012">
        <w:rPr>
          <w:rFonts w:ascii="Arial" w:hAnsi="Arial" w:cs="Arial"/>
          <w:color w:val="auto"/>
        </w:rPr>
        <w:t xml:space="preserve">The service demonstrated consumers and their family, friends, </w:t>
      </w:r>
      <w:proofErr w:type="gramStart"/>
      <w:r w:rsidRPr="00467012">
        <w:rPr>
          <w:rFonts w:ascii="Arial" w:hAnsi="Arial" w:cs="Arial"/>
          <w:color w:val="auto"/>
        </w:rPr>
        <w:t>carers</w:t>
      </w:r>
      <w:proofErr w:type="gramEnd"/>
      <w:r w:rsidRPr="00467012">
        <w:rPr>
          <w:rFonts w:ascii="Arial" w:hAnsi="Arial" w:cs="Arial"/>
          <w:color w:val="auto"/>
        </w:rPr>
        <w:t xml:space="preserve"> and others are encouraged to provide feedback and make complaints.</w:t>
      </w:r>
      <w:r>
        <w:rPr>
          <w:rFonts w:ascii="Arial" w:hAnsi="Arial" w:cs="Arial"/>
          <w:color w:val="auto"/>
        </w:rPr>
        <w:t xml:space="preserve"> </w:t>
      </w:r>
      <w:r w:rsidRPr="00467012">
        <w:rPr>
          <w:rFonts w:ascii="Arial" w:hAnsi="Arial" w:cs="Arial"/>
          <w:color w:val="auto"/>
        </w:rPr>
        <w:t xml:space="preserve">All consumers </w:t>
      </w:r>
      <w:r>
        <w:rPr>
          <w:rFonts w:ascii="Arial" w:hAnsi="Arial" w:cs="Arial"/>
          <w:color w:val="auto"/>
        </w:rPr>
        <w:t xml:space="preserve">interviewed by the Assessment Team </w:t>
      </w:r>
      <w:r w:rsidRPr="00467012">
        <w:rPr>
          <w:rFonts w:ascii="Arial" w:hAnsi="Arial" w:cs="Arial"/>
          <w:color w:val="auto"/>
        </w:rPr>
        <w:t>reported being encouraged and supported to provide feedback and complaints</w:t>
      </w:r>
      <w:r w:rsidR="00683148">
        <w:rPr>
          <w:rFonts w:ascii="Arial" w:hAnsi="Arial" w:cs="Arial"/>
          <w:color w:val="auto"/>
        </w:rPr>
        <w:t>. M</w:t>
      </w:r>
      <w:r w:rsidRPr="00467012">
        <w:rPr>
          <w:rFonts w:ascii="Arial" w:hAnsi="Arial" w:cs="Arial"/>
          <w:color w:val="auto"/>
        </w:rPr>
        <w:t xml:space="preserve">ost said they had never had to make </w:t>
      </w:r>
      <w:proofErr w:type="gramStart"/>
      <w:r w:rsidRPr="00467012">
        <w:rPr>
          <w:rFonts w:ascii="Arial" w:hAnsi="Arial" w:cs="Arial"/>
          <w:color w:val="auto"/>
        </w:rPr>
        <w:t>complaints</w:t>
      </w:r>
      <w:r w:rsidR="00683148">
        <w:rPr>
          <w:rFonts w:ascii="Arial" w:hAnsi="Arial" w:cs="Arial"/>
          <w:color w:val="auto"/>
        </w:rPr>
        <w:t>,</w:t>
      </w:r>
      <w:r w:rsidRPr="00467012">
        <w:rPr>
          <w:rFonts w:ascii="Arial" w:hAnsi="Arial" w:cs="Arial"/>
          <w:color w:val="auto"/>
        </w:rPr>
        <w:t xml:space="preserve"> but</w:t>
      </w:r>
      <w:proofErr w:type="gramEnd"/>
      <w:r w:rsidRPr="00467012">
        <w:rPr>
          <w:rFonts w:ascii="Arial" w:hAnsi="Arial" w:cs="Arial"/>
          <w:color w:val="auto"/>
        </w:rPr>
        <w:t xml:space="preserve"> would be comfortable reporting issues directly to staff.</w:t>
      </w:r>
      <w:r w:rsidR="00683148">
        <w:rPr>
          <w:rFonts w:ascii="Arial" w:hAnsi="Arial" w:cs="Arial"/>
          <w:color w:val="auto"/>
        </w:rPr>
        <w:t xml:space="preserve"> The service </w:t>
      </w:r>
      <w:r w:rsidR="00683148" w:rsidRPr="00683148">
        <w:rPr>
          <w:rFonts w:ascii="Arial" w:hAnsi="Arial" w:cs="Arial"/>
          <w:color w:val="auto"/>
        </w:rPr>
        <w:t>recognised they were not receiving a lot of feedback and installed additional feedback forms and boxes</w:t>
      </w:r>
      <w:r w:rsidR="00683148">
        <w:rPr>
          <w:rFonts w:ascii="Arial" w:hAnsi="Arial" w:cs="Arial"/>
          <w:color w:val="auto"/>
        </w:rPr>
        <w:t>.</w:t>
      </w:r>
    </w:p>
    <w:p w14:paraId="0E104C89" w14:textId="6AA87DC3" w:rsidR="00C00CC1" w:rsidRDefault="00C00CC1" w:rsidP="00F85D8B">
      <w:pPr>
        <w:pStyle w:val="CommentText"/>
        <w:rPr>
          <w:rFonts w:ascii="Arial" w:hAnsi="Arial" w:cs="Arial"/>
          <w:color w:val="auto"/>
        </w:rPr>
      </w:pPr>
      <w:r w:rsidRPr="00C00CC1">
        <w:rPr>
          <w:rFonts w:ascii="Arial" w:hAnsi="Arial" w:cs="Arial"/>
          <w:color w:val="auto"/>
        </w:rPr>
        <w:t>The service demonstrated appropriate action is taken in response to complaints and an open disclosure process is used when things go wrong.</w:t>
      </w:r>
      <w:r>
        <w:rPr>
          <w:rFonts w:ascii="Arial" w:hAnsi="Arial" w:cs="Arial"/>
          <w:color w:val="auto"/>
        </w:rPr>
        <w:t xml:space="preserve"> The service demonstrated the use of open disclosure in response to complaints and incidents. </w:t>
      </w:r>
      <w:r w:rsidRPr="00C00CC1">
        <w:rPr>
          <w:rFonts w:ascii="Arial" w:hAnsi="Arial" w:cs="Arial"/>
          <w:color w:val="auto"/>
        </w:rPr>
        <w:t>The service demonstrated feedback and complaints are reviewed and used to improve the quality of care and services.</w:t>
      </w:r>
      <w:r>
        <w:rPr>
          <w:rFonts w:ascii="Arial" w:hAnsi="Arial" w:cs="Arial"/>
          <w:color w:val="auto"/>
        </w:rPr>
        <w:t xml:space="preserve"> For example, consumers raised feedback about wanting a bus to go on outings to the community. The service organised the purchasing of a bus to support this. The service runs c</w:t>
      </w:r>
      <w:r w:rsidRPr="00C00CC1">
        <w:rPr>
          <w:rFonts w:ascii="Arial" w:hAnsi="Arial" w:cs="Arial"/>
          <w:color w:val="auto"/>
        </w:rPr>
        <w:t xml:space="preserve">onsumer </w:t>
      </w:r>
      <w:r>
        <w:rPr>
          <w:rFonts w:ascii="Arial" w:hAnsi="Arial" w:cs="Arial"/>
          <w:color w:val="auto"/>
        </w:rPr>
        <w:t>e</w:t>
      </w:r>
      <w:r w:rsidRPr="00C00CC1">
        <w:rPr>
          <w:rFonts w:ascii="Arial" w:hAnsi="Arial" w:cs="Arial"/>
          <w:color w:val="auto"/>
        </w:rPr>
        <w:t xml:space="preserve">ngagement </w:t>
      </w:r>
      <w:r>
        <w:rPr>
          <w:rFonts w:ascii="Arial" w:hAnsi="Arial" w:cs="Arial"/>
          <w:color w:val="auto"/>
        </w:rPr>
        <w:t>s</w:t>
      </w:r>
      <w:r w:rsidRPr="00C00CC1">
        <w:rPr>
          <w:rFonts w:ascii="Arial" w:hAnsi="Arial" w:cs="Arial"/>
          <w:color w:val="auto"/>
        </w:rPr>
        <w:t xml:space="preserve">urveys </w:t>
      </w:r>
      <w:r>
        <w:rPr>
          <w:rFonts w:ascii="Arial" w:hAnsi="Arial" w:cs="Arial"/>
          <w:color w:val="auto"/>
        </w:rPr>
        <w:t xml:space="preserve">which inform continuous improvement actions for the service. </w:t>
      </w:r>
    </w:p>
    <w:p w14:paraId="1F561919" w14:textId="126484C3" w:rsidR="00135013" w:rsidRDefault="00135013" w:rsidP="00135013">
      <w:pPr>
        <w:pStyle w:val="CommentText"/>
        <w:rPr>
          <w:rFonts w:ascii="Arial" w:hAnsi="Arial" w:cs="Arial"/>
        </w:rPr>
      </w:pPr>
      <w:r w:rsidRPr="00E93D76">
        <w:rPr>
          <w:rFonts w:ascii="Arial" w:hAnsi="Arial" w:cs="Arial"/>
          <w:color w:val="auto"/>
        </w:rPr>
        <w:t xml:space="preserve">The service was previously found Non-compliant in Requirement </w:t>
      </w:r>
      <w:r>
        <w:rPr>
          <w:rFonts w:ascii="Arial" w:hAnsi="Arial" w:cs="Arial"/>
          <w:color w:val="auto"/>
        </w:rPr>
        <w:t>6</w:t>
      </w:r>
      <w:r w:rsidRPr="00E93D76">
        <w:rPr>
          <w:rFonts w:ascii="Arial" w:hAnsi="Arial" w:cs="Arial"/>
          <w:color w:val="auto"/>
        </w:rPr>
        <w:t xml:space="preserve">(3)(b) following a Site Audit conducted </w:t>
      </w:r>
      <w:r>
        <w:rPr>
          <w:rFonts w:ascii="Arial" w:hAnsi="Arial" w:cs="Arial"/>
        </w:rPr>
        <w:t xml:space="preserve">16 November 2020 to 18 November 2020. The Assessment Team found </w:t>
      </w:r>
      <w:r w:rsidR="00683148">
        <w:rPr>
          <w:rFonts w:ascii="Arial" w:hAnsi="Arial" w:cs="Arial"/>
        </w:rPr>
        <w:t xml:space="preserve">promotion of services including seniors’ rights services, </w:t>
      </w:r>
      <w:r w:rsidR="00683148" w:rsidRPr="00683148">
        <w:rPr>
          <w:rFonts w:ascii="Arial" w:hAnsi="Arial" w:cs="Arial"/>
        </w:rPr>
        <w:t>Older Person’s Advocacy Network</w:t>
      </w:r>
      <w:r w:rsidR="00683148">
        <w:rPr>
          <w:rFonts w:ascii="Arial" w:hAnsi="Arial" w:cs="Arial"/>
        </w:rPr>
        <w:t xml:space="preserve">, and mental health services </w:t>
      </w:r>
      <w:r>
        <w:rPr>
          <w:rFonts w:ascii="Arial" w:hAnsi="Arial" w:cs="Arial"/>
        </w:rPr>
        <w:t xml:space="preserve">has been effective in addressing this non-compliance. </w:t>
      </w:r>
    </w:p>
    <w:p w14:paraId="0AB712AA" w14:textId="3F5B6E4D" w:rsidR="00F60CFB" w:rsidRPr="00712752" w:rsidRDefault="00F60CFB" w:rsidP="00F60CFB">
      <w:pPr>
        <w:pStyle w:val="NormalArial"/>
      </w:pPr>
      <w:r w:rsidRPr="00712752">
        <w:br w:type="page"/>
      </w:r>
    </w:p>
    <w:p w14:paraId="0AB712AB" w14:textId="77777777" w:rsidR="00F60CFB" w:rsidRPr="00996FAF" w:rsidRDefault="00F60CFB" w:rsidP="00F60CF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F2819" w14:paraId="0AB712AE" w14:textId="77777777" w:rsidTr="006F2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0AB712AC" w14:textId="77777777" w:rsidR="00F60CFB" w:rsidRPr="00996FAF" w:rsidRDefault="00F60CFB" w:rsidP="00F60CF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0AB712AD" w14:textId="77777777" w:rsidR="00F60CFB" w:rsidRPr="00996FAF" w:rsidRDefault="00F60CFB" w:rsidP="00F60C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2819" w14:paraId="0AB712B2"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AF"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AB712B0"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0AB712B1" w14:textId="1045F2FB"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B6"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B3"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AB712B4"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0AB712B5" w14:textId="700CD298" w:rsidR="00F60CFB" w:rsidRPr="00996FAF" w:rsidRDefault="007F25A6"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BA"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B7"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0AB712B8"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AB712B9" w14:textId="6400C227"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BE"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BB"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AB712BC"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0AB712BD" w14:textId="0E6B7CF9" w:rsidR="00F60CFB" w:rsidRPr="00996FAF" w:rsidRDefault="007F25A6" w:rsidP="00F60CF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r w:rsidR="006F2819" w14:paraId="0AB712C2" w14:textId="77777777" w:rsidTr="006F281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AB712BF"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0AB712C0"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0AB712C1" w14:textId="198777F5" w:rsidR="00F60CFB" w:rsidRPr="00996FAF" w:rsidRDefault="007F25A6" w:rsidP="00F60CF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r w:rsidR="00F60CFB" w:rsidRPr="00996FAF">
              <w:rPr>
                <w:rFonts w:ascii="Arial" w:hAnsi="Arial" w:cs="Arial"/>
                <w:color w:val="0000FF"/>
              </w:rPr>
              <w:t xml:space="preserve"> </w:t>
            </w:r>
          </w:p>
        </w:tc>
      </w:tr>
    </w:tbl>
    <w:p w14:paraId="0AB712C3" w14:textId="77777777" w:rsidR="00F60CFB" w:rsidRDefault="00F60CFB" w:rsidP="00F60CFB">
      <w:pPr>
        <w:pStyle w:val="Heading20"/>
      </w:pPr>
      <w:r>
        <w:t>Findings</w:t>
      </w:r>
    </w:p>
    <w:p w14:paraId="13D3DE0C" w14:textId="571360F2" w:rsidR="00F85D8B" w:rsidRPr="00E93D76" w:rsidRDefault="00F85D8B" w:rsidP="00F85D8B">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Compliant. </w:t>
      </w:r>
    </w:p>
    <w:p w14:paraId="0AB712C4" w14:textId="2A304EE1" w:rsidR="00F60CFB" w:rsidRDefault="00FC2CFE" w:rsidP="00F60CFB">
      <w:pPr>
        <w:pStyle w:val="NormalArial"/>
        <w:rPr>
          <w:rFonts w:eastAsia="Arial"/>
        </w:rPr>
      </w:pPr>
      <w:r>
        <w:rPr>
          <w:rFonts w:eastAsia="Arial"/>
        </w:rPr>
        <w:t>All consumers interviewed said they were satisfied that the number and mix of the staff deployed enables quality care and services. S</w:t>
      </w:r>
      <w:r w:rsidRPr="00FC2CFE">
        <w:rPr>
          <w:rFonts w:eastAsia="Arial"/>
        </w:rPr>
        <w:t xml:space="preserve">taff </w:t>
      </w:r>
      <w:r>
        <w:rPr>
          <w:rFonts w:eastAsia="Arial"/>
        </w:rPr>
        <w:t xml:space="preserve">interviewed </w:t>
      </w:r>
      <w:r w:rsidRPr="00FC2CFE">
        <w:rPr>
          <w:rFonts w:eastAsia="Arial"/>
        </w:rPr>
        <w:t>reported they have sufficient time to undertake tasks and said all vacant shifts can be covered by casual staff, extending shifts, or adjusting the workforce across apartments</w:t>
      </w:r>
      <w:r w:rsidR="001D7251">
        <w:rPr>
          <w:rFonts w:eastAsia="Arial"/>
        </w:rPr>
        <w:t>. Staff</w:t>
      </w:r>
      <w:r w:rsidRPr="00FC2CFE">
        <w:rPr>
          <w:rFonts w:eastAsia="Arial"/>
        </w:rPr>
        <w:t xml:space="preserve"> reported </w:t>
      </w:r>
      <w:r w:rsidR="001D7251">
        <w:rPr>
          <w:rFonts w:eastAsia="Arial"/>
        </w:rPr>
        <w:t xml:space="preserve">that </w:t>
      </w:r>
      <w:r w:rsidRPr="00FC2CFE">
        <w:rPr>
          <w:rFonts w:eastAsia="Arial"/>
        </w:rPr>
        <w:t>management is responsive to feedback and increas</w:t>
      </w:r>
      <w:r>
        <w:rPr>
          <w:rFonts w:eastAsia="Arial"/>
        </w:rPr>
        <w:t>ing</w:t>
      </w:r>
      <w:r w:rsidRPr="00FC2CFE">
        <w:rPr>
          <w:rFonts w:eastAsia="Arial"/>
        </w:rPr>
        <w:t xml:space="preserve"> staffing levels as required.</w:t>
      </w:r>
      <w:r w:rsidRPr="00FC2CFE">
        <w:t xml:space="preserve"> </w:t>
      </w:r>
      <w:r w:rsidRPr="00FC2CFE">
        <w:rPr>
          <w:rFonts w:eastAsia="Arial"/>
        </w:rPr>
        <w:t xml:space="preserve">Management review quality indicators such as pressure injuries, falls, skin tears and consumer health and deterioration to ensure changes are recognised and staffing adjusted if </w:t>
      </w:r>
      <w:r>
        <w:rPr>
          <w:rFonts w:eastAsia="Arial"/>
        </w:rPr>
        <w:t xml:space="preserve">required. </w:t>
      </w:r>
    </w:p>
    <w:p w14:paraId="75BCA14D" w14:textId="5F6A0BCA" w:rsidR="00FC2CFE" w:rsidRDefault="00FC2CFE" w:rsidP="00F60CFB">
      <w:pPr>
        <w:pStyle w:val="NormalArial"/>
        <w:rPr>
          <w:rFonts w:eastAsia="Arial"/>
        </w:rPr>
      </w:pPr>
      <w:r>
        <w:rPr>
          <w:rFonts w:eastAsia="Arial"/>
        </w:rPr>
        <w:t>A</w:t>
      </w:r>
      <w:r w:rsidRPr="20DB5A5B">
        <w:rPr>
          <w:rFonts w:eastAsia="Arial"/>
        </w:rPr>
        <w:t xml:space="preserve">ll consumers </w:t>
      </w:r>
      <w:r>
        <w:rPr>
          <w:rFonts w:eastAsia="Arial"/>
        </w:rPr>
        <w:t xml:space="preserve">interviewed said </w:t>
      </w:r>
      <w:r w:rsidRPr="20DB5A5B">
        <w:rPr>
          <w:rFonts w:eastAsia="Arial"/>
        </w:rPr>
        <w:t>staff are kind</w:t>
      </w:r>
      <w:r w:rsidR="00691A5D">
        <w:rPr>
          <w:rFonts w:eastAsia="Arial"/>
        </w:rPr>
        <w:t>,</w:t>
      </w:r>
      <w:r w:rsidRPr="20DB5A5B">
        <w:rPr>
          <w:rFonts w:eastAsia="Arial"/>
        </w:rPr>
        <w:t xml:space="preserve"> caring and respectful.</w:t>
      </w:r>
      <w:r w:rsidR="00691A5D" w:rsidRPr="00691A5D">
        <w:t xml:space="preserve"> </w:t>
      </w:r>
      <w:r w:rsidR="00691A5D" w:rsidRPr="00691A5D">
        <w:rPr>
          <w:rFonts w:eastAsia="Arial"/>
        </w:rPr>
        <w:t>Observations by the Assessment Team were that all staff were interacting with consumers in a kind, caring and respectful way, were supporting consumers in their diversity, were fostering relationships of trust, and displayed a positive attitude to coming to work.</w:t>
      </w:r>
    </w:p>
    <w:p w14:paraId="025339F3" w14:textId="46D177E7" w:rsidR="00691A5D" w:rsidRDefault="00691A5D" w:rsidP="00F60CFB">
      <w:pPr>
        <w:pStyle w:val="NormalArial"/>
      </w:pPr>
      <w:r>
        <w:t>All consumers interviewed reported staff are well trained, competent and know what they are doing.</w:t>
      </w:r>
      <w:r w:rsidRPr="00691A5D">
        <w:t xml:space="preserve"> </w:t>
      </w:r>
      <w:r>
        <w:t>Care staff reported they do mandatory and ongoing training, and a workplace coach will assess medication and other competencies to make sure they are done adequately.</w:t>
      </w:r>
      <w:r w:rsidRPr="00691A5D">
        <w:t xml:space="preserve"> </w:t>
      </w:r>
      <w:r>
        <w:t xml:space="preserve">Staff are trained and supported in areas unique to the consumer cohort to support effective and safe care. For example, mental health and trauma-informed care. </w:t>
      </w:r>
    </w:p>
    <w:p w14:paraId="6CF1A9B0" w14:textId="0285E446" w:rsidR="002415B7" w:rsidRDefault="002415B7" w:rsidP="00F60CFB">
      <w:pPr>
        <w:pStyle w:val="NormalArial"/>
        <w:rPr>
          <w:rFonts w:eastAsia="Arial"/>
        </w:rPr>
      </w:pPr>
      <w:r w:rsidRPr="002415B7">
        <w:rPr>
          <w:rFonts w:eastAsia="Arial"/>
        </w:rPr>
        <w:t>The service demonstrated regular assessment, monitoring and review of the performance of each member of the workforce is undertaken.</w:t>
      </w:r>
      <w:r w:rsidR="009C14A4">
        <w:rPr>
          <w:rFonts w:eastAsia="Arial"/>
        </w:rPr>
        <w:t xml:space="preserve"> </w:t>
      </w:r>
      <w:r w:rsidR="009C14A4" w:rsidRPr="009C14A4">
        <w:rPr>
          <w:rFonts w:eastAsia="Arial"/>
        </w:rPr>
        <w:t xml:space="preserve">All staff have an annual development meeting which includes a self-assessment, improvements on how they can be supported with education, </w:t>
      </w:r>
      <w:proofErr w:type="gramStart"/>
      <w:r w:rsidR="009C14A4" w:rsidRPr="009C14A4">
        <w:rPr>
          <w:rFonts w:eastAsia="Arial"/>
        </w:rPr>
        <w:t>training</w:t>
      </w:r>
      <w:proofErr w:type="gramEnd"/>
      <w:r w:rsidR="009C14A4" w:rsidRPr="009C14A4">
        <w:rPr>
          <w:rFonts w:eastAsia="Arial"/>
        </w:rPr>
        <w:t xml:space="preserve"> and career progression if staff are interested.</w:t>
      </w:r>
    </w:p>
    <w:p w14:paraId="0FC1911E" w14:textId="77777777" w:rsidR="00FC2CFE" w:rsidRDefault="00FC2CFE">
      <w:pPr>
        <w:spacing w:after="160" w:line="259" w:lineRule="auto"/>
        <w:rPr>
          <w:rFonts w:ascii="Arial" w:eastAsiaTheme="majorEastAsia" w:hAnsi="Arial" w:cs="Arial"/>
          <w:b/>
          <w:bCs/>
          <w:sz w:val="30"/>
          <w:szCs w:val="28"/>
        </w:rPr>
      </w:pPr>
      <w:r>
        <w:rPr>
          <w:rFonts w:ascii="Arial" w:hAnsi="Arial" w:cs="Arial"/>
        </w:rPr>
        <w:br w:type="page"/>
      </w:r>
    </w:p>
    <w:p w14:paraId="0AB712C5" w14:textId="12BA4A50" w:rsidR="00F60CFB" w:rsidRPr="00996FAF" w:rsidRDefault="00F60CFB" w:rsidP="00F60CF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F2819" w14:paraId="0AB712C8" w14:textId="77777777" w:rsidTr="006F28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0AB712C6" w14:textId="77777777" w:rsidR="00F60CFB" w:rsidRPr="00996FAF" w:rsidRDefault="00F60CFB" w:rsidP="00F60CF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0AB712C7" w14:textId="77777777" w:rsidR="00F60CFB" w:rsidRPr="00996FAF" w:rsidRDefault="00F60CFB" w:rsidP="00F60CF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F2819" w14:paraId="0AB712CC" w14:textId="77777777" w:rsidTr="006F28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B712C9"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0AB712CA"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0AB712CB" w14:textId="29314F6B"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p>
        </w:tc>
      </w:tr>
      <w:tr w:rsidR="006F2819" w14:paraId="0AB712D0"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B712CD"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AB712CE"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0AB712CF" w14:textId="6AAA21EA" w:rsidR="00F60CFB" w:rsidRPr="00996FAF" w:rsidRDefault="007F25A6"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p>
        </w:tc>
      </w:tr>
      <w:tr w:rsidR="006F2819" w14:paraId="0AB712DA" w14:textId="77777777" w:rsidTr="006F28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B712D1"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0AB712D2"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AB712D3" w14:textId="77777777" w:rsidR="00F60CFB" w:rsidRPr="00996FAF" w:rsidRDefault="00F60CFB" w:rsidP="00F60C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0AB712D4" w14:textId="77777777" w:rsidR="00F60CFB" w:rsidRPr="00996FAF" w:rsidRDefault="00F60CFB" w:rsidP="00F60C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0AB712D5" w14:textId="77777777" w:rsidR="00F60CFB" w:rsidRPr="00996FAF" w:rsidRDefault="00F60CFB" w:rsidP="00F60C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0AB712D6" w14:textId="77777777" w:rsidR="00F60CFB" w:rsidRPr="00996FAF" w:rsidRDefault="00F60CFB" w:rsidP="00F60C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AB712D7" w14:textId="77777777" w:rsidR="00F60CFB" w:rsidRPr="00996FAF" w:rsidRDefault="00F60CFB" w:rsidP="00F60C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0AB712D8" w14:textId="77777777" w:rsidR="00F60CFB" w:rsidRPr="00996FAF" w:rsidRDefault="00F60CFB" w:rsidP="00F60CF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AB712D9" w14:textId="121CB7AE" w:rsidR="00F60CFB" w:rsidRPr="00996FAF" w:rsidRDefault="007F25A6"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p>
        </w:tc>
      </w:tr>
      <w:tr w:rsidR="006F2819" w14:paraId="0AB712E2" w14:textId="77777777" w:rsidTr="006F281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B712DB"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0AB712DC" w14:textId="77777777" w:rsidR="00F60CFB" w:rsidRPr="00996FAF" w:rsidRDefault="00F60CFB" w:rsidP="00F60CF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AB712DD" w14:textId="77777777" w:rsidR="00F60CFB" w:rsidRPr="00996FAF" w:rsidRDefault="00F60CFB" w:rsidP="00F60CF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0AB712DE" w14:textId="77777777" w:rsidR="00F60CFB" w:rsidRPr="00996FAF" w:rsidRDefault="00F60CFB" w:rsidP="00F60CF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AB712DF" w14:textId="77777777" w:rsidR="00F60CFB" w:rsidRPr="00996FAF" w:rsidRDefault="00F60CFB" w:rsidP="00F60CF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AB712E0" w14:textId="77777777" w:rsidR="00F60CFB" w:rsidRPr="00996FAF" w:rsidRDefault="00F60CFB" w:rsidP="00F60CF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0AB712E1" w14:textId="2D451A40" w:rsidR="00F60CFB" w:rsidRPr="00996FAF" w:rsidRDefault="007F25A6" w:rsidP="00F60CF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p>
        </w:tc>
      </w:tr>
      <w:tr w:rsidR="006F2819" w14:paraId="0AB712E9" w14:textId="77777777" w:rsidTr="006F281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AB712E3" w14:textId="77777777" w:rsidR="00F60CFB" w:rsidRPr="00996FAF" w:rsidRDefault="00F60CFB" w:rsidP="00F60CF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0AB712E4" w14:textId="77777777" w:rsidR="00F60CFB" w:rsidRPr="00996FAF" w:rsidRDefault="00F60CFB" w:rsidP="00F60CF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AB712E5" w14:textId="77777777" w:rsidR="00F60CFB" w:rsidRPr="00996FAF" w:rsidRDefault="00F60CFB" w:rsidP="00F60CF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0AB712E6" w14:textId="77777777" w:rsidR="00F60CFB" w:rsidRPr="00996FAF" w:rsidRDefault="00F60CFB" w:rsidP="00F60CF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0AB712E7" w14:textId="77777777" w:rsidR="00F60CFB" w:rsidRPr="00996FAF" w:rsidRDefault="00F60CFB" w:rsidP="00F60CF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AB712E8" w14:textId="3A76D1CA" w:rsidR="00F60CFB" w:rsidRPr="00996FAF" w:rsidRDefault="007F25A6" w:rsidP="00F60CF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1521E6">
                  <w:rPr>
                    <w:rFonts w:ascii="Arial" w:hAnsi="Arial" w:cs="Arial"/>
                    <w:color w:val="auto"/>
                  </w:rPr>
                  <w:t>Compliant</w:t>
                </w:r>
              </w:sdtContent>
            </w:sdt>
          </w:p>
        </w:tc>
      </w:tr>
    </w:tbl>
    <w:p w14:paraId="0AB712EA" w14:textId="77777777" w:rsidR="00F60CFB" w:rsidRDefault="00F60CFB" w:rsidP="00F60CFB">
      <w:pPr>
        <w:pStyle w:val="Heading20"/>
      </w:pPr>
      <w:r w:rsidRPr="00996FAF">
        <w:t>Findings</w:t>
      </w:r>
    </w:p>
    <w:p w14:paraId="0C8F58C3" w14:textId="13A07219" w:rsidR="0075764E" w:rsidRDefault="00F85D8B" w:rsidP="00F85D8B">
      <w:pPr>
        <w:pStyle w:val="CommentText"/>
        <w:rPr>
          <w:rFonts w:ascii="Arial" w:hAnsi="Arial" w:cs="Arial"/>
          <w:color w:val="auto"/>
        </w:rPr>
      </w:pPr>
      <w:r w:rsidRPr="00E93D76">
        <w:rPr>
          <w:rFonts w:ascii="Arial" w:hAnsi="Arial" w:cs="Arial"/>
          <w:color w:val="auto"/>
        </w:rPr>
        <w:t xml:space="preserve">The Quality Standard is assessed as Compliant as </w:t>
      </w:r>
      <w:r>
        <w:rPr>
          <w:rFonts w:ascii="Arial" w:hAnsi="Arial" w:cs="Arial"/>
          <w:color w:val="auto"/>
        </w:rPr>
        <w:t>five</w:t>
      </w:r>
      <w:r w:rsidRPr="00E93D76">
        <w:rPr>
          <w:rFonts w:ascii="Arial" w:hAnsi="Arial" w:cs="Arial"/>
          <w:color w:val="auto"/>
        </w:rPr>
        <w:t xml:space="preserve"> of the </w:t>
      </w:r>
      <w:r>
        <w:rPr>
          <w:rFonts w:ascii="Arial" w:hAnsi="Arial" w:cs="Arial"/>
          <w:color w:val="auto"/>
        </w:rPr>
        <w:t>five</w:t>
      </w:r>
      <w:r w:rsidRPr="00E93D76">
        <w:rPr>
          <w:rFonts w:ascii="Arial" w:hAnsi="Arial" w:cs="Arial"/>
          <w:color w:val="auto"/>
        </w:rPr>
        <w:t xml:space="preserve"> specific requirements have been assessed as Compliant. </w:t>
      </w:r>
    </w:p>
    <w:p w14:paraId="0CB733E4" w14:textId="47A72B0C" w:rsidR="0075764E" w:rsidRDefault="000D56A7" w:rsidP="00F85D8B">
      <w:pPr>
        <w:pStyle w:val="CommentText"/>
        <w:rPr>
          <w:rFonts w:ascii="Arial" w:hAnsi="Arial" w:cs="Arial"/>
          <w:color w:val="auto"/>
        </w:rPr>
      </w:pPr>
      <w:r w:rsidRPr="000D56A7">
        <w:rPr>
          <w:rFonts w:ascii="Arial" w:hAnsi="Arial" w:cs="Arial"/>
          <w:color w:val="auto"/>
        </w:rPr>
        <w:t>The service demonstrated consumers are engaged in the development, delivery and evaluation of care and services and are supported in that engagement.</w:t>
      </w:r>
      <w:r>
        <w:rPr>
          <w:rFonts w:ascii="Arial" w:hAnsi="Arial" w:cs="Arial"/>
          <w:color w:val="auto"/>
        </w:rPr>
        <w:t xml:space="preserve"> For example, </w:t>
      </w:r>
      <w:r w:rsidRPr="000D56A7">
        <w:rPr>
          <w:rFonts w:ascii="Arial" w:hAnsi="Arial" w:cs="Arial"/>
          <w:color w:val="auto"/>
        </w:rPr>
        <w:t>Indigenous consumers across the organisation</w:t>
      </w:r>
      <w:r>
        <w:rPr>
          <w:rFonts w:ascii="Arial" w:hAnsi="Arial" w:cs="Arial"/>
          <w:color w:val="auto"/>
        </w:rPr>
        <w:t xml:space="preserve"> and service</w:t>
      </w:r>
      <w:r w:rsidRPr="000D56A7">
        <w:rPr>
          <w:rFonts w:ascii="Arial" w:hAnsi="Arial" w:cs="Arial"/>
          <w:color w:val="auto"/>
        </w:rPr>
        <w:t xml:space="preserve"> were involved in development of the Reconciliation Action Plan which was launched in June 2022.</w:t>
      </w:r>
      <w:r>
        <w:rPr>
          <w:rFonts w:ascii="Arial" w:hAnsi="Arial" w:cs="Arial"/>
          <w:color w:val="auto"/>
        </w:rPr>
        <w:t xml:space="preserve"> </w:t>
      </w:r>
      <w:r w:rsidRPr="000D56A7">
        <w:rPr>
          <w:rFonts w:ascii="Arial" w:hAnsi="Arial" w:cs="Arial"/>
          <w:color w:val="auto"/>
        </w:rPr>
        <w:t xml:space="preserve">The organisation’s governing body promotes a culture of safe, </w:t>
      </w:r>
      <w:proofErr w:type="gramStart"/>
      <w:r w:rsidRPr="000D56A7">
        <w:rPr>
          <w:rFonts w:ascii="Arial" w:hAnsi="Arial" w:cs="Arial"/>
          <w:color w:val="auto"/>
        </w:rPr>
        <w:t>inclusive</w:t>
      </w:r>
      <w:proofErr w:type="gramEnd"/>
      <w:r w:rsidRPr="000D56A7">
        <w:rPr>
          <w:rFonts w:ascii="Arial" w:hAnsi="Arial" w:cs="Arial"/>
          <w:color w:val="auto"/>
        </w:rPr>
        <w:t xml:space="preserve"> and quality care and services and is accountable for their delivery.</w:t>
      </w:r>
      <w:r>
        <w:rPr>
          <w:rFonts w:ascii="Arial" w:hAnsi="Arial" w:cs="Arial"/>
          <w:color w:val="auto"/>
        </w:rPr>
        <w:t xml:space="preserve"> The Board </w:t>
      </w:r>
      <w:r w:rsidRPr="000D56A7">
        <w:rPr>
          <w:rFonts w:ascii="Arial" w:hAnsi="Arial" w:cs="Arial"/>
          <w:color w:val="auto"/>
        </w:rPr>
        <w:t>monitor</w:t>
      </w:r>
      <w:r>
        <w:rPr>
          <w:rFonts w:ascii="Arial" w:hAnsi="Arial" w:cs="Arial"/>
          <w:color w:val="auto"/>
        </w:rPr>
        <w:t>s</w:t>
      </w:r>
      <w:r w:rsidRPr="000D56A7">
        <w:rPr>
          <w:rFonts w:ascii="Arial" w:hAnsi="Arial" w:cs="Arial"/>
          <w:color w:val="auto"/>
        </w:rPr>
        <w:t xml:space="preserve"> </w:t>
      </w:r>
      <w:r>
        <w:rPr>
          <w:rFonts w:ascii="Arial" w:hAnsi="Arial" w:cs="Arial"/>
          <w:color w:val="auto"/>
        </w:rPr>
        <w:t>the</w:t>
      </w:r>
      <w:r w:rsidRPr="000D56A7">
        <w:rPr>
          <w:rFonts w:ascii="Arial" w:hAnsi="Arial" w:cs="Arial"/>
          <w:color w:val="auto"/>
        </w:rPr>
        <w:t xml:space="preserve"> </w:t>
      </w:r>
      <w:r>
        <w:rPr>
          <w:rFonts w:ascii="Arial" w:hAnsi="Arial" w:cs="Arial"/>
          <w:color w:val="auto"/>
        </w:rPr>
        <w:t>care and services provided at the service</w:t>
      </w:r>
      <w:r w:rsidRPr="000D56A7">
        <w:rPr>
          <w:rFonts w:ascii="Arial" w:hAnsi="Arial" w:cs="Arial"/>
          <w:color w:val="auto"/>
        </w:rPr>
        <w:t xml:space="preserve"> through review of quality indicators and reports</w:t>
      </w:r>
      <w:r w:rsidR="00A63AFD">
        <w:rPr>
          <w:rFonts w:ascii="Arial" w:hAnsi="Arial" w:cs="Arial"/>
          <w:color w:val="auto"/>
        </w:rPr>
        <w:t xml:space="preserve">. </w:t>
      </w:r>
    </w:p>
    <w:p w14:paraId="18C9BF54" w14:textId="2A6FC9A7" w:rsidR="000D56A7" w:rsidRDefault="00A63AFD" w:rsidP="00F85D8B">
      <w:pPr>
        <w:pStyle w:val="CommentText"/>
        <w:rPr>
          <w:rFonts w:ascii="Arial" w:hAnsi="Arial" w:cs="Arial"/>
          <w:color w:val="auto"/>
        </w:rPr>
      </w:pPr>
      <w:r w:rsidRPr="00A63AFD">
        <w:rPr>
          <w:rFonts w:ascii="Arial" w:hAnsi="Arial" w:cs="Arial"/>
          <w:color w:val="auto"/>
        </w:rPr>
        <w:lastRenderedPageBreak/>
        <w:t>The service demonstrated effective organisation wide governance systems relating to information management, continuous improvement, financial governance, workforce governance, regulatory compliance,</w:t>
      </w:r>
      <w:r w:rsidR="004362D3">
        <w:rPr>
          <w:rFonts w:ascii="Arial" w:hAnsi="Arial" w:cs="Arial"/>
          <w:color w:val="auto"/>
        </w:rPr>
        <w:t xml:space="preserve"> and</w:t>
      </w:r>
      <w:r w:rsidRPr="00A63AFD">
        <w:rPr>
          <w:rFonts w:ascii="Arial" w:hAnsi="Arial" w:cs="Arial"/>
          <w:color w:val="auto"/>
        </w:rPr>
        <w:t xml:space="preserve"> feedback and complaints.</w:t>
      </w:r>
    </w:p>
    <w:p w14:paraId="4E660CCC" w14:textId="4EF1B9C0" w:rsidR="0075764E" w:rsidRDefault="009E2380" w:rsidP="00F85D8B">
      <w:pPr>
        <w:pStyle w:val="CommentText"/>
        <w:rPr>
          <w:rFonts w:ascii="Arial" w:hAnsi="Arial" w:cs="Arial"/>
          <w:color w:val="auto"/>
        </w:rPr>
      </w:pPr>
      <w:r w:rsidRPr="009E2380">
        <w:rPr>
          <w:rFonts w:ascii="Arial" w:hAnsi="Arial" w:cs="Arial"/>
          <w:color w:val="auto"/>
        </w:rPr>
        <w:t>The</w:t>
      </w:r>
      <w:r>
        <w:rPr>
          <w:rFonts w:ascii="Arial" w:hAnsi="Arial" w:cs="Arial"/>
          <w:color w:val="auto"/>
        </w:rPr>
        <w:t xml:space="preserve"> Assessment Team found the</w:t>
      </w:r>
      <w:r w:rsidRPr="009E2380">
        <w:rPr>
          <w:rFonts w:ascii="Arial" w:hAnsi="Arial" w:cs="Arial"/>
          <w:color w:val="auto"/>
        </w:rPr>
        <w:t>re is an organisational clinical governance framework outlining governance systems which are divided into areas of quality care and services, safe and effective clinical care, skilled workforce and intelligent risk management and processes to assess and manage risk for incidents, infections, use of restraint, medication and responding to allegations of abuse and neglect.</w:t>
      </w:r>
    </w:p>
    <w:p w14:paraId="4D6490A1" w14:textId="0C6F7DEC" w:rsidR="0075764E" w:rsidRPr="00E93D76" w:rsidRDefault="0075764E" w:rsidP="00F85D8B">
      <w:pPr>
        <w:pStyle w:val="CommentText"/>
        <w:rPr>
          <w:rFonts w:ascii="Arial" w:hAnsi="Arial" w:cs="Arial"/>
          <w:color w:val="auto"/>
        </w:rPr>
      </w:pPr>
      <w:r w:rsidRPr="00E93D76">
        <w:rPr>
          <w:rFonts w:ascii="Arial" w:hAnsi="Arial" w:cs="Arial"/>
          <w:color w:val="auto"/>
        </w:rPr>
        <w:t xml:space="preserve">The service was previously found Non-compliant in Requirement </w:t>
      </w:r>
      <w:r>
        <w:rPr>
          <w:rFonts w:ascii="Arial" w:hAnsi="Arial" w:cs="Arial"/>
          <w:color w:val="auto"/>
        </w:rPr>
        <w:t>8</w:t>
      </w:r>
      <w:r w:rsidRPr="00E93D76">
        <w:rPr>
          <w:rFonts w:ascii="Arial" w:hAnsi="Arial" w:cs="Arial"/>
          <w:color w:val="auto"/>
        </w:rPr>
        <w:t>(3)(</w:t>
      </w:r>
      <w:r>
        <w:rPr>
          <w:rFonts w:ascii="Arial" w:hAnsi="Arial" w:cs="Arial"/>
          <w:color w:val="auto"/>
        </w:rPr>
        <w:t>d</w:t>
      </w:r>
      <w:r w:rsidRPr="00E93D76">
        <w:rPr>
          <w:rFonts w:ascii="Arial" w:hAnsi="Arial" w:cs="Arial"/>
          <w:color w:val="auto"/>
        </w:rPr>
        <w:t xml:space="preserve">) following a Site Audit conducted </w:t>
      </w:r>
      <w:r w:rsidRPr="009E2380">
        <w:rPr>
          <w:rFonts w:ascii="Arial" w:hAnsi="Arial" w:cs="Arial"/>
          <w:color w:val="auto"/>
        </w:rPr>
        <w:t xml:space="preserve">16 November 2020 to 18 November 2020. The Assessment Team found </w:t>
      </w:r>
      <w:r w:rsidR="004362D3" w:rsidRPr="009E2380">
        <w:rPr>
          <w:rFonts w:ascii="Arial" w:hAnsi="Arial" w:cs="Arial"/>
          <w:color w:val="auto"/>
        </w:rPr>
        <w:t xml:space="preserve">improved risk assessment, review and monitoring processes, incident reporting and management, and staff training has been </w:t>
      </w:r>
      <w:r w:rsidRPr="009E2380">
        <w:rPr>
          <w:rFonts w:ascii="Arial" w:hAnsi="Arial" w:cs="Arial"/>
          <w:color w:val="auto"/>
        </w:rPr>
        <w:t xml:space="preserve">effective in addressing this non-compliance. </w:t>
      </w:r>
      <w:r w:rsidR="004362D3" w:rsidRPr="009E2380">
        <w:rPr>
          <w:rFonts w:ascii="Arial" w:hAnsi="Arial" w:cs="Arial"/>
          <w:color w:val="auto"/>
        </w:rPr>
        <w:t xml:space="preserve">The service demonstrated effective management systems and practices including managing high impact or high prevalence risks, </w:t>
      </w:r>
      <w:proofErr w:type="gramStart"/>
      <w:r w:rsidR="004362D3" w:rsidRPr="009E2380">
        <w:rPr>
          <w:rFonts w:ascii="Arial" w:hAnsi="Arial" w:cs="Arial"/>
          <w:color w:val="auto"/>
        </w:rPr>
        <w:t>identifying</w:t>
      </w:r>
      <w:proofErr w:type="gramEnd"/>
      <w:r w:rsidR="004362D3" w:rsidRPr="009E2380">
        <w:rPr>
          <w:rFonts w:ascii="Arial" w:hAnsi="Arial" w:cs="Arial"/>
          <w:color w:val="auto"/>
        </w:rPr>
        <w:t xml:space="preserve"> and responding to abuse and neglect of consumers, supporting consumers to live the best life they can and managing and preventing incidents</w:t>
      </w:r>
      <w:r w:rsidR="00436759" w:rsidRPr="009E2380">
        <w:rPr>
          <w:rFonts w:ascii="Arial" w:hAnsi="Arial" w:cs="Arial"/>
          <w:color w:val="auto"/>
        </w:rPr>
        <w:t>.</w:t>
      </w:r>
      <w:r w:rsidR="009E2380" w:rsidRPr="009E2380">
        <w:rPr>
          <w:rFonts w:ascii="Arial" w:hAnsi="Arial" w:cs="Arial"/>
          <w:color w:val="auto"/>
        </w:rPr>
        <w:t xml:space="preserve"> The service has a Risk Management Framework which incorporates policies, </w:t>
      </w:r>
      <w:proofErr w:type="gramStart"/>
      <w:r w:rsidR="009E2380" w:rsidRPr="009E2380">
        <w:rPr>
          <w:rFonts w:ascii="Arial" w:hAnsi="Arial" w:cs="Arial"/>
          <w:color w:val="auto"/>
        </w:rPr>
        <w:t>guidelines</w:t>
      </w:r>
      <w:proofErr w:type="gramEnd"/>
      <w:r w:rsidR="009E2380" w:rsidRPr="009E2380">
        <w:rPr>
          <w:rFonts w:ascii="Arial" w:hAnsi="Arial" w:cs="Arial"/>
          <w:color w:val="auto"/>
        </w:rPr>
        <w:t xml:space="preserve"> and procedures across the organisation. Risks are measured across the consumer </w:t>
      </w:r>
      <w:r w:rsidR="001D7251">
        <w:rPr>
          <w:rFonts w:ascii="Arial" w:hAnsi="Arial" w:cs="Arial"/>
          <w:color w:val="auto"/>
        </w:rPr>
        <w:t>cohort</w:t>
      </w:r>
      <w:r w:rsidR="009E2380" w:rsidRPr="009E2380">
        <w:rPr>
          <w:rFonts w:ascii="Arial" w:hAnsi="Arial" w:cs="Arial"/>
          <w:color w:val="auto"/>
        </w:rPr>
        <w:t xml:space="preserve"> and include clinical care risks, self-medicating risks, incidents, life choices and cultural identity risks to produce an overall risk rating for each consumer which is adjusted on an ongoing basis. </w:t>
      </w:r>
      <w:r w:rsidR="00436759" w:rsidRPr="009E2380">
        <w:rPr>
          <w:rFonts w:ascii="Arial" w:hAnsi="Arial" w:cs="Arial"/>
          <w:color w:val="auto"/>
        </w:rPr>
        <w:t xml:space="preserve">An electronic incident management system is used to track incidents which are reviewed daily, </w:t>
      </w:r>
      <w:proofErr w:type="gramStart"/>
      <w:r w:rsidR="00436759" w:rsidRPr="009E2380">
        <w:rPr>
          <w:rFonts w:ascii="Arial" w:hAnsi="Arial" w:cs="Arial"/>
          <w:color w:val="auto"/>
        </w:rPr>
        <w:t>reported</w:t>
      </w:r>
      <w:proofErr w:type="gramEnd"/>
      <w:r w:rsidR="00436759" w:rsidRPr="009E2380">
        <w:rPr>
          <w:rFonts w:ascii="Arial" w:hAnsi="Arial" w:cs="Arial"/>
          <w:color w:val="auto"/>
        </w:rPr>
        <w:t xml:space="preserve"> and discussed at weekly staff and clinical meetings. </w:t>
      </w:r>
    </w:p>
    <w:sectPr w:rsidR="0075764E" w:rsidRPr="00E93D76" w:rsidSect="00F60CFB">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B712F8" w14:textId="77777777" w:rsidR="00F60CFB" w:rsidRDefault="00F60CFB">
      <w:pPr>
        <w:spacing w:after="0"/>
      </w:pPr>
      <w:r>
        <w:separator/>
      </w:r>
    </w:p>
  </w:endnote>
  <w:endnote w:type="continuationSeparator" w:id="0">
    <w:p w14:paraId="0AB712FA" w14:textId="77777777" w:rsidR="00F60CFB" w:rsidRDefault="00F60CF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12F1" w14:textId="77777777" w:rsidR="00F60CFB" w:rsidRPr="00DF37F2" w:rsidRDefault="00F60CFB" w:rsidP="00F60CFB">
    <w:pPr>
      <w:pStyle w:val="FooterArial9"/>
      <w:rPr>
        <w:rStyle w:val="FooterBold"/>
        <w:rFonts w:ascii="Arial" w:hAnsi="Arial"/>
        <w:b w:val="0"/>
      </w:rPr>
    </w:pPr>
    <w:r w:rsidRPr="00DF37F2">
      <w:rPr>
        <w:rStyle w:val="FooterBold"/>
        <w:rFonts w:ascii="Arial" w:hAnsi="Arial"/>
        <w:b w:val="0"/>
      </w:rPr>
      <w:t>Name of service: HammondCare - Darlinghurst</w:t>
    </w:r>
    <w:r w:rsidRPr="00DF37F2">
      <w:rPr>
        <w:rStyle w:val="FooterBold"/>
        <w:rFonts w:ascii="Arial" w:hAnsi="Arial"/>
        <w:b w:val="0"/>
      </w:rPr>
      <w:tab/>
      <w:t xml:space="preserve">RPT-ACC-0122 v3.0 </w:t>
    </w:r>
  </w:p>
  <w:p w14:paraId="0AB712F2" w14:textId="77777777" w:rsidR="00F60CFB" w:rsidRPr="00DF37F2" w:rsidRDefault="00F60CFB" w:rsidP="00F60CFB">
    <w:pPr>
      <w:pStyle w:val="FooterArial9"/>
      <w:rPr>
        <w:rStyle w:val="FooterBold"/>
        <w:rFonts w:ascii="Arial" w:hAnsi="Arial"/>
        <w:b w:val="0"/>
      </w:rPr>
    </w:pPr>
    <w:r w:rsidRPr="00DF37F2">
      <w:rPr>
        <w:rStyle w:val="FooterBold"/>
        <w:rFonts w:ascii="Arial" w:hAnsi="Arial"/>
        <w:b w:val="0"/>
      </w:rPr>
      <w:t>Commission ID: 0990</w:t>
    </w:r>
    <w:r w:rsidRPr="00DF37F2">
      <w:rPr>
        <w:rStyle w:val="FooterBold"/>
        <w:rFonts w:ascii="Arial" w:hAnsi="Arial"/>
        <w:b w:val="0"/>
      </w:rPr>
      <w:tab/>
      <w:t xml:space="preserve">OFFICIAL: Sensitive </w:t>
    </w:r>
  </w:p>
  <w:p w14:paraId="0AB712F3" w14:textId="77777777" w:rsidR="00F60CFB" w:rsidRPr="00DF37F2" w:rsidRDefault="00F60CFB" w:rsidP="00F60CF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12F5" w14:textId="77777777" w:rsidR="00F60CFB" w:rsidRDefault="00F60CFB" w:rsidP="00F60CFB">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712EE" w14:textId="77777777" w:rsidR="00F60CFB" w:rsidRDefault="00F60CFB" w:rsidP="00F60CFB">
      <w:pPr>
        <w:spacing w:after="0"/>
      </w:pPr>
      <w:r>
        <w:separator/>
      </w:r>
    </w:p>
  </w:footnote>
  <w:footnote w:type="continuationSeparator" w:id="0">
    <w:p w14:paraId="0AB712EF" w14:textId="77777777" w:rsidR="00F60CFB" w:rsidRDefault="00F60CFB" w:rsidP="00F60CFB">
      <w:pPr>
        <w:spacing w:after="0"/>
      </w:pPr>
      <w:r>
        <w:continuationSeparator/>
      </w:r>
    </w:p>
  </w:footnote>
  <w:footnote w:id="1">
    <w:p w14:paraId="0AB712FA" w14:textId="501436D7" w:rsidR="00F60CFB" w:rsidRDefault="00F60CFB" w:rsidP="00F60CF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1521E6">
        <w:rPr>
          <w:rFonts w:ascii="Arial" w:hAnsi="Arial" w:cs="Arial"/>
          <w:color w:val="auto"/>
          <w:sz w:val="20"/>
          <w:szCs w:val="20"/>
        </w:rPr>
        <w:t xml:space="preserve">section 40A of the </w:t>
      </w:r>
      <w:r w:rsidRPr="00443CA4">
        <w:rPr>
          <w:rFonts w:ascii="Arial" w:hAnsi="Arial" w:cs="Arial"/>
          <w:sz w:val="20"/>
          <w:szCs w:val="20"/>
        </w:rPr>
        <w:t>Aged Care Quality and Safety Commission Rules 2018.</w:t>
      </w:r>
    </w:p>
    <w:p w14:paraId="0AB712FB" w14:textId="77777777" w:rsidR="00F60CFB" w:rsidRDefault="00F60CFB" w:rsidP="00F60CF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12F0" w14:textId="77777777" w:rsidR="00F60CFB" w:rsidRDefault="00F60CFB">
    <w:pPr>
      <w:pStyle w:val="Header"/>
    </w:pPr>
    <w:r>
      <w:rPr>
        <w:noProof/>
        <w:color w:val="2B579A"/>
        <w:shd w:val="clear" w:color="auto" w:fill="E6E6E6"/>
        <w:lang w:val="en-US"/>
      </w:rPr>
      <w:drawing>
        <wp:anchor distT="0" distB="0" distL="114300" distR="114300" simplePos="0" relativeHeight="251659264" behindDoc="1" locked="0" layoutInCell="1" allowOverlap="1" wp14:anchorId="0AB712F6" wp14:editId="0AB712F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75874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712F4" w14:textId="77777777" w:rsidR="00F60CFB" w:rsidRDefault="00F60CFB">
    <w:pPr>
      <w:pStyle w:val="Header"/>
    </w:pPr>
    <w:r>
      <w:rPr>
        <w:noProof/>
      </w:rPr>
      <w:drawing>
        <wp:anchor distT="0" distB="0" distL="114300" distR="114300" simplePos="0" relativeHeight="251658240" behindDoc="0" locked="0" layoutInCell="1" allowOverlap="1" wp14:anchorId="0AB712F8" wp14:editId="0AB712F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8C0A5B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B2C9C9C">
      <w:start w:val="1"/>
      <w:numFmt w:val="lowerRoman"/>
      <w:lvlText w:val="(%1)"/>
      <w:lvlJc w:val="left"/>
      <w:pPr>
        <w:ind w:left="1080" w:hanging="720"/>
      </w:pPr>
      <w:rPr>
        <w:rFonts w:hint="default"/>
      </w:rPr>
    </w:lvl>
    <w:lvl w:ilvl="1" w:tplc="A8B6F49C" w:tentative="1">
      <w:start w:val="1"/>
      <w:numFmt w:val="lowerLetter"/>
      <w:lvlText w:val="%2."/>
      <w:lvlJc w:val="left"/>
      <w:pPr>
        <w:ind w:left="1440" w:hanging="360"/>
      </w:pPr>
    </w:lvl>
    <w:lvl w:ilvl="2" w:tplc="C4ACA122" w:tentative="1">
      <w:start w:val="1"/>
      <w:numFmt w:val="lowerRoman"/>
      <w:lvlText w:val="%3."/>
      <w:lvlJc w:val="right"/>
      <w:pPr>
        <w:ind w:left="2160" w:hanging="180"/>
      </w:pPr>
    </w:lvl>
    <w:lvl w:ilvl="3" w:tplc="07E89D80" w:tentative="1">
      <w:start w:val="1"/>
      <w:numFmt w:val="decimal"/>
      <w:lvlText w:val="%4."/>
      <w:lvlJc w:val="left"/>
      <w:pPr>
        <w:ind w:left="2880" w:hanging="360"/>
      </w:pPr>
    </w:lvl>
    <w:lvl w:ilvl="4" w:tplc="A2CE29E4" w:tentative="1">
      <w:start w:val="1"/>
      <w:numFmt w:val="lowerLetter"/>
      <w:lvlText w:val="%5."/>
      <w:lvlJc w:val="left"/>
      <w:pPr>
        <w:ind w:left="3600" w:hanging="360"/>
      </w:pPr>
    </w:lvl>
    <w:lvl w:ilvl="5" w:tplc="635AEA42" w:tentative="1">
      <w:start w:val="1"/>
      <w:numFmt w:val="lowerRoman"/>
      <w:lvlText w:val="%6."/>
      <w:lvlJc w:val="right"/>
      <w:pPr>
        <w:ind w:left="4320" w:hanging="180"/>
      </w:pPr>
    </w:lvl>
    <w:lvl w:ilvl="6" w:tplc="64242CE4" w:tentative="1">
      <w:start w:val="1"/>
      <w:numFmt w:val="decimal"/>
      <w:lvlText w:val="%7."/>
      <w:lvlJc w:val="left"/>
      <w:pPr>
        <w:ind w:left="5040" w:hanging="360"/>
      </w:pPr>
    </w:lvl>
    <w:lvl w:ilvl="7" w:tplc="719857E0" w:tentative="1">
      <w:start w:val="1"/>
      <w:numFmt w:val="lowerLetter"/>
      <w:lvlText w:val="%8."/>
      <w:lvlJc w:val="left"/>
      <w:pPr>
        <w:ind w:left="5760" w:hanging="360"/>
      </w:pPr>
    </w:lvl>
    <w:lvl w:ilvl="8" w:tplc="9AE81D5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BCCEB052">
      <w:start w:val="1"/>
      <w:numFmt w:val="lowerRoman"/>
      <w:lvlText w:val="(%1)"/>
      <w:lvlJc w:val="left"/>
      <w:pPr>
        <w:ind w:left="1080" w:hanging="720"/>
      </w:pPr>
      <w:rPr>
        <w:rFonts w:hint="default"/>
      </w:rPr>
    </w:lvl>
    <w:lvl w:ilvl="1" w:tplc="AF2EEF12" w:tentative="1">
      <w:start w:val="1"/>
      <w:numFmt w:val="lowerLetter"/>
      <w:lvlText w:val="%2."/>
      <w:lvlJc w:val="left"/>
      <w:pPr>
        <w:ind w:left="1440" w:hanging="360"/>
      </w:pPr>
    </w:lvl>
    <w:lvl w:ilvl="2" w:tplc="06F43C12" w:tentative="1">
      <w:start w:val="1"/>
      <w:numFmt w:val="lowerRoman"/>
      <w:lvlText w:val="%3."/>
      <w:lvlJc w:val="right"/>
      <w:pPr>
        <w:ind w:left="2160" w:hanging="180"/>
      </w:pPr>
    </w:lvl>
    <w:lvl w:ilvl="3" w:tplc="CAC232FA" w:tentative="1">
      <w:start w:val="1"/>
      <w:numFmt w:val="decimal"/>
      <w:lvlText w:val="%4."/>
      <w:lvlJc w:val="left"/>
      <w:pPr>
        <w:ind w:left="2880" w:hanging="360"/>
      </w:pPr>
    </w:lvl>
    <w:lvl w:ilvl="4" w:tplc="1A2EC252" w:tentative="1">
      <w:start w:val="1"/>
      <w:numFmt w:val="lowerLetter"/>
      <w:lvlText w:val="%5."/>
      <w:lvlJc w:val="left"/>
      <w:pPr>
        <w:ind w:left="3600" w:hanging="360"/>
      </w:pPr>
    </w:lvl>
    <w:lvl w:ilvl="5" w:tplc="7B9207A2" w:tentative="1">
      <w:start w:val="1"/>
      <w:numFmt w:val="lowerRoman"/>
      <w:lvlText w:val="%6."/>
      <w:lvlJc w:val="right"/>
      <w:pPr>
        <w:ind w:left="4320" w:hanging="180"/>
      </w:pPr>
    </w:lvl>
    <w:lvl w:ilvl="6" w:tplc="2BE0B5F2" w:tentative="1">
      <w:start w:val="1"/>
      <w:numFmt w:val="decimal"/>
      <w:lvlText w:val="%7."/>
      <w:lvlJc w:val="left"/>
      <w:pPr>
        <w:ind w:left="5040" w:hanging="360"/>
      </w:pPr>
    </w:lvl>
    <w:lvl w:ilvl="7" w:tplc="B3BCBBB2" w:tentative="1">
      <w:start w:val="1"/>
      <w:numFmt w:val="lowerLetter"/>
      <w:lvlText w:val="%8."/>
      <w:lvlJc w:val="left"/>
      <w:pPr>
        <w:ind w:left="5760" w:hanging="360"/>
      </w:pPr>
    </w:lvl>
    <w:lvl w:ilvl="8" w:tplc="3606DE8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E0467356">
      <w:start w:val="1"/>
      <w:numFmt w:val="lowerRoman"/>
      <w:lvlText w:val="(%1)"/>
      <w:lvlJc w:val="left"/>
      <w:pPr>
        <w:ind w:left="1080" w:hanging="720"/>
      </w:pPr>
      <w:rPr>
        <w:rFonts w:hint="default"/>
      </w:rPr>
    </w:lvl>
    <w:lvl w:ilvl="1" w:tplc="34A87414" w:tentative="1">
      <w:start w:val="1"/>
      <w:numFmt w:val="lowerLetter"/>
      <w:lvlText w:val="%2."/>
      <w:lvlJc w:val="left"/>
      <w:pPr>
        <w:ind w:left="1440" w:hanging="360"/>
      </w:pPr>
    </w:lvl>
    <w:lvl w:ilvl="2" w:tplc="9F32D860" w:tentative="1">
      <w:start w:val="1"/>
      <w:numFmt w:val="lowerRoman"/>
      <w:lvlText w:val="%3."/>
      <w:lvlJc w:val="right"/>
      <w:pPr>
        <w:ind w:left="2160" w:hanging="180"/>
      </w:pPr>
    </w:lvl>
    <w:lvl w:ilvl="3" w:tplc="82AEAE22" w:tentative="1">
      <w:start w:val="1"/>
      <w:numFmt w:val="decimal"/>
      <w:lvlText w:val="%4."/>
      <w:lvlJc w:val="left"/>
      <w:pPr>
        <w:ind w:left="2880" w:hanging="360"/>
      </w:pPr>
    </w:lvl>
    <w:lvl w:ilvl="4" w:tplc="E56ABCC6" w:tentative="1">
      <w:start w:val="1"/>
      <w:numFmt w:val="lowerLetter"/>
      <w:lvlText w:val="%5."/>
      <w:lvlJc w:val="left"/>
      <w:pPr>
        <w:ind w:left="3600" w:hanging="360"/>
      </w:pPr>
    </w:lvl>
    <w:lvl w:ilvl="5" w:tplc="A66AB3F0" w:tentative="1">
      <w:start w:val="1"/>
      <w:numFmt w:val="lowerRoman"/>
      <w:lvlText w:val="%6."/>
      <w:lvlJc w:val="right"/>
      <w:pPr>
        <w:ind w:left="4320" w:hanging="180"/>
      </w:pPr>
    </w:lvl>
    <w:lvl w:ilvl="6" w:tplc="A83C9A18" w:tentative="1">
      <w:start w:val="1"/>
      <w:numFmt w:val="decimal"/>
      <w:lvlText w:val="%7."/>
      <w:lvlJc w:val="left"/>
      <w:pPr>
        <w:ind w:left="5040" w:hanging="360"/>
      </w:pPr>
    </w:lvl>
    <w:lvl w:ilvl="7" w:tplc="20829ECA" w:tentative="1">
      <w:start w:val="1"/>
      <w:numFmt w:val="lowerLetter"/>
      <w:lvlText w:val="%8."/>
      <w:lvlJc w:val="left"/>
      <w:pPr>
        <w:ind w:left="5760" w:hanging="360"/>
      </w:pPr>
    </w:lvl>
    <w:lvl w:ilvl="8" w:tplc="24F898B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7F0E6C2">
      <w:start w:val="1"/>
      <w:numFmt w:val="bullet"/>
      <w:lvlText w:val=""/>
      <w:lvlJc w:val="left"/>
      <w:pPr>
        <w:ind w:left="720" w:hanging="360"/>
      </w:pPr>
      <w:rPr>
        <w:rFonts w:ascii="Symbol" w:hAnsi="Symbol" w:hint="default"/>
        <w:color w:val="auto"/>
        <w:sz w:val="24"/>
        <w:szCs w:val="24"/>
      </w:rPr>
    </w:lvl>
    <w:lvl w:ilvl="1" w:tplc="2DAA60DA" w:tentative="1">
      <w:start w:val="1"/>
      <w:numFmt w:val="bullet"/>
      <w:lvlText w:val="o"/>
      <w:lvlJc w:val="left"/>
      <w:pPr>
        <w:ind w:left="1440" w:hanging="360"/>
      </w:pPr>
      <w:rPr>
        <w:rFonts w:ascii="Courier New" w:hAnsi="Courier New" w:cs="Courier New" w:hint="default"/>
      </w:rPr>
    </w:lvl>
    <w:lvl w:ilvl="2" w:tplc="0B3EAAE6" w:tentative="1">
      <w:start w:val="1"/>
      <w:numFmt w:val="bullet"/>
      <w:lvlText w:val=""/>
      <w:lvlJc w:val="left"/>
      <w:pPr>
        <w:ind w:left="2160" w:hanging="360"/>
      </w:pPr>
      <w:rPr>
        <w:rFonts w:ascii="Wingdings" w:hAnsi="Wingdings" w:hint="default"/>
      </w:rPr>
    </w:lvl>
    <w:lvl w:ilvl="3" w:tplc="CD248516" w:tentative="1">
      <w:start w:val="1"/>
      <w:numFmt w:val="bullet"/>
      <w:lvlText w:val=""/>
      <w:lvlJc w:val="left"/>
      <w:pPr>
        <w:ind w:left="2880" w:hanging="360"/>
      </w:pPr>
      <w:rPr>
        <w:rFonts w:ascii="Symbol" w:hAnsi="Symbol" w:hint="default"/>
      </w:rPr>
    </w:lvl>
    <w:lvl w:ilvl="4" w:tplc="07E06CA6" w:tentative="1">
      <w:start w:val="1"/>
      <w:numFmt w:val="bullet"/>
      <w:lvlText w:val="o"/>
      <w:lvlJc w:val="left"/>
      <w:pPr>
        <w:ind w:left="3600" w:hanging="360"/>
      </w:pPr>
      <w:rPr>
        <w:rFonts w:ascii="Courier New" w:hAnsi="Courier New" w:cs="Courier New" w:hint="default"/>
      </w:rPr>
    </w:lvl>
    <w:lvl w:ilvl="5" w:tplc="91ACEB32" w:tentative="1">
      <w:start w:val="1"/>
      <w:numFmt w:val="bullet"/>
      <w:lvlText w:val=""/>
      <w:lvlJc w:val="left"/>
      <w:pPr>
        <w:ind w:left="4320" w:hanging="360"/>
      </w:pPr>
      <w:rPr>
        <w:rFonts w:ascii="Wingdings" w:hAnsi="Wingdings" w:hint="default"/>
      </w:rPr>
    </w:lvl>
    <w:lvl w:ilvl="6" w:tplc="7ECE1728" w:tentative="1">
      <w:start w:val="1"/>
      <w:numFmt w:val="bullet"/>
      <w:lvlText w:val=""/>
      <w:lvlJc w:val="left"/>
      <w:pPr>
        <w:ind w:left="5040" w:hanging="360"/>
      </w:pPr>
      <w:rPr>
        <w:rFonts w:ascii="Symbol" w:hAnsi="Symbol" w:hint="default"/>
      </w:rPr>
    </w:lvl>
    <w:lvl w:ilvl="7" w:tplc="E0CE002C" w:tentative="1">
      <w:start w:val="1"/>
      <w:numFmt w:val="bullet"/>
      <w:lvlText w:val="o"/>
      <w:lvlJc w:val="left"/>
      <w:pPr>
        <w:ind w:left="5760" w:hanging="360"/>
      </w:pPr>
      <w:rPr>
        <w:rFonts w:ascii="Courier New" w:hAnsi="Courier New" w:cs="Courier New" w:hint="default"/>
      </w:rPr>
    </w:lvl>
    <w:lvl w:ilvl="8" w:tplc="CF2ECC6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03CBEC2">
      <w:start w:val="1"/>
      <w:numFmt w:val="lowerRoman"/>
      <w:lvlText w:val="(%1)"/>
      <w:lvlJc w:val="left"/>
      <w:pPr>
        <w:ind w:left="1080" w:hanging="720"/>
      </w:pPr>
      <w:rPr>
        <w:rFonts w:hint="default"/>
      </w:rPr>
    </w:lvl>
    <w:lvl w:ilvl="1" w:tplc="B748B784" w:tentative="1">
      <w:start w:val="1"/>
      <w:numFmt w:val="lowerLetter"/>
      <w:lvlText w:val="%2."/>
      <w:lvlJc w:val="left"/>
      <w:pPr>
        <w:ind w:left="1440" w:hanging="360"/>
      </w:pPr>
    </w:lvl>
    <w:lvl w:ilvl="2" w:tplc="F342D510" w:tentative="1">
      <w:start w:val="1"/>
      <w:numFmt w:val="lowerRoman"/>
      <w:lvlText w:val="%3."/>
      <w:lvlJc w:val="right"/>
      <w:pPr>
        <w:ind w:left="2160" w:hanging="180"/>
      </w:pPr>
    </w:lvl>
    <w:lvl w:ilvl="3" w:tplc="3EE2E71E" w:tentative="1">
      <w:start w:val="1"/>
      <w:numFmt w:val="decimal"/>
      <w:lvlText w:val="%4."/>
      <w:lvlJc w:val="left"/>
      <w:pPr>
        <w:ind w:left="2880" w:hanging="360"/>
      </w:pPr>
    </w:lvl>
    <w:lvl w:ilvl="4" w:tplc="F2B488FE" w:tentative="1">
      <w:start w:val="1"/>
      <w:numFmt w:val="lowerLetter"/>
      <w:lvlText w:val="%5."/>
      <w:lvlJc w:val="left"/>
      <w:pPr>
        <w:ind w:left="3600" w:hanging="360"/>
      </w:pPr>
    </w:lvl>
    <w:lvl w:ilvl="5" w:tplc="F8AA2A92" w:tentative="1">
      <w:start w:val="1"/>
      <w:numFmt w:val="lowerRoman"/>
      <w:lvlText w:val="%6."/>
      <w:lvlJc w:val="right"/>
      <w:pPr>
        <w:ind w:left="4320" w:hanging="180"/>
      </w:pPr>
    </w:lvl>
    <w:lvl w:ilvl="6" w:tplc="B192DADE" w:tentative="1">
      <w:start w:val="1"/>
      <w:numFmt w:val="decimal"/>
      <w:lvlText w:val="%7."/>
      <w:lvlJc w:val="left"/>
      <w:pPr>
        <w:ind w:left="5040" w:hanging="360"/>
      </w:pPr>
    </w:lvl>
    <w:lvl w:ilvl="7" w:tplc="183AE1DA" w:tentative="1">
      <w:start w:val="1"/>
      <w:numFmt w:val="lowerLetter"/>
      <w:lvlText w:val="%8."/>
      <w:lvlJc w:val="left"/>
      <w:pPr>
        <w:ind w:left="5760" w:hanging="360"/>
      </w:pPr>
    </w:lvl>
    <w:lvl w:ilvl="8" w:tplc="058628E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138EB0A4">
      <w:start w:val="1"/>
      <w:numFmt w:val="lowerRoman"/>
      <w:lvlText w:val="(%1)"/>
      <w:lvlJc w:val="left"/>
      <w:pPr>
        <w:ind w:left="1080" w:hanging="720"/>
      </w:pPr>
      <w:rPr>
        <w:rFonts w:hint="default"/>
      </w:rPr>
    </w:lvl>
    <w:lvl w:ilvl="1" w:tplc="347E3CFA" w:tentative="1">
      <w:start w:val="1"/>
      <w:numFmt w:val="lowerLetter"/>
      <w:lvlText w:val="%2."/>
      <w:lvlJc w:val="left"/>
      <w:pPr>
        <w:ind w:left="1440" w:hanging="360"/>
      </w:pPr>
    </w:lvl>
    <w:lvl w:ilvl="2" w:tplc="B29A64EA" w:tentative="1">
      <w:start w:val="1"/>
      <w:numFmt w:val="lowerRoman"/>
      <w:lvlText w:val="%3."/>
      <w:lvlJc w:val="right"/>
      <w:pPr>
        <w:ind w:left="2160" w:hanging="180"/>
      </w:pPr>
    </w:lvl>
    <w:lvl w:ilvl="3" w:tplc="EBB03F84" w:tentative="1">
      <w:start w:val="1"/>
      <w:numFmt w:val="decimal"/>
      <w:lvlText w:val="%4."/>
      <w:lvlJc w:val="left"/>
      <w:pPr>
        <w:ind w:left="2880" w:hanging="360"/>
      </w:pPr>
    </w:lvl>
    <w:lvl w:ilvl="4" w:tplc="1C427F0C" w:tentative="1">
      <w:start w:val="1"/>
      <w:numFmt w:val="lowerLetter"/>
      <w:lvlText w:val="%5."/>
      <w:lvlJc w:val="left"/>
      <w:pPr>
        <w:ind w:left="3600" w:hanging="360"/>
      </w:pPr>
    </w:lvl>
    <w:lvl w:ilvl="5" w:tplc="847E3D24" w:tentative="1">
      <w:start w:val="1"/>
      <w:numFmt w:val="lowerRoman"/>
      <w:lvlText w:val="%6."/>
      <w:lvlJc w:val="right"/>
      <w:pPr>
        <w:ind w:left="4320" w:hanging="180"/>
      </w:pPr>
    </w:lvl>
    <w:lvl w:ilvl="6" w:tplc="FD8685F8" w:tentative="1">
      <w:start w:val="1"/>
      <w:numFmt w:val="decimal"/>
      <w:lvlText w:val="%7."/>
      <w:lvlJc w:val="left"/>
      <w:pPr>
        <w:ind w:left="5040" w:hanging="360"/>
      </w:pPr>
    </w:lvl>
    <w:lvl w:ilvl="7" w:tplc="FAB6A3AA" w:tentative="1">
      <w:start w:val="1"/>
      <w:numFmt w:val="lowerLetter"/>
      <w:lvlText w:val="%8."/>
      <w:lvlJc w:val="left"/>
      <w:pPr>
        <w:ind w:left="5760" w:hanging="360"/>
      </w:pPr>
    </w:lvl>
    <w:lvl w:ilvl="8" w:tplc="5FAA710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8C0D3F2">
      <w:start w:val="1"/>
      <w:numFmt w:val="lowerRoman"/>
      <w:lvlText w:val="(%1)"/>
      <w:lvlJc w:val="left"/>
      <w:pPr>
        <w:ind w:left="1080" w:hanging="720"/>
      </w:pPr>
      <w:rPr>
        <w:rFonts w:hint="default"/>
      </w:rPr>
    </w:lvl>
    <w:lvl w:ilvl="1" w:tplc="617C2594" w:tentative="1">
      <w:start w:val="1"/>
      <w:numFmt w:val="lowerLetter"/>
      <w:lvlText w:val="%2."/>
      <w:lvlJc w:val="left"/>
      <w:pPr>
        <w:ind w:left="1440" w:hanging="360"/>
      </w:pPr>
    </w:lvl>
    <w:lvl w:ilvl="2" w:tplc="EAEAA2AC" w:tentative="1">
      <w:start w:val="1"/>
      <w:numFmt w:val="lowerRoman"/>
      <w:lvlText w:val="%3."/>
      <w:lvlJc w:val="right"/>
      <w:pPr>
        <w:ind w:left="2160" w:hanging="180"/>
      </w:pPr>
    </w:lvl>
    <w:lvl w:ilvl="3" w:tplc="16F8A95A" w:tentative="1">
      <w:start w:val="1"/>
      <w:numFmt w:val="decimal"/>
      <w:lvlText w:val="%4."/>
      <w:lvlJc w:val="left"/>
      <w:pPr>
        <w:ind w:left="2880" w:hanging="360"/>
      </w:pPr>
    </w:lvl>
    <w:lvl w:ilvl="4" w:tplc="8A765A16" w:tentative="1">
      <w:start w:val="1"/>
      <w:numFmt w:val="lowerLetter"/>
      <w:lvlText w:val="%5."/>
      <w:lvlJc w:val="left"/>
      <w:pPr>
        <w:ind w:left="3600" w:hanging="360"/>
      </w:pPr>
    </w:lvl>
    <w:lvl w:ilvl="5" w:tplc="5F0A6B2E" w:tentative="1">
      <w:start w:val="1"/>
      <w:numFmt w:val="lowerRoman"/>
      <w:lvlText w:val="%6."/>
      <w:lvlJc w:val="right"/>
      <w:pPr>
        <w:ind w:left="4320" w:hanging="180"/>
      </w:pPr>
    </w:lvl>
    <w:lvl w:ilvl="6" w:tplc="2E1E82BC" w:tentative="1">
      <w:start w:val="1"/>
      <w:numFmt w:val="decimal"/>
      <w:lvlText w:val="%7."/>
      <w:lvlJc w:val="left"/>
      <w:pPr>
        <w:ind w:left="5040" w:hanging="360"/>
      </w:pPr>
    </w:lvl>
    <w:lvl w:ilvl="7" w:tplc="FF609712" w:tentative="1">
      <w:start w:val="1"/>
      <w:numFmt w:val="lowerLetter"/>
      <w:lvlText w:val="%8."/>
      <w:lvlJc w:val="left"/>
      <w:pPr>
        <w:ind w:left="5760" w:hanging="360"/>
      </w:pPr>
    </w:lvl>
    <w:lvl w:ilvl="8" w:tplc="3142409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9D6CD1B4">
      <w:start w:val="1"/>
      <w:numFmt w:val="lowerRoman"/>
      <w:lvlText w:val="(%1)"/>
      <w:lvlJc w:val="left"/>
      <w:pPr>
        <w:ind w:left="1080" w:hanging="720"/>
      </w:pPr>
      <w:rPr>
        <w:rFonts w:hint="default"/>
      </w:rPr>
    </w:lvl>
    <w:lvl w:ilvl="1" w:tplc="63F0800E" w:tentative="1">
      <w:start w:val="1"/>
      <w:numFmt w:val="lowerLetter"/>
      <w:lvlText w:val="%2."/>
      <w:lvlJc w:val="left"/>
      <w:pPr>
        <w:ind w:left="1440" w:hanging="360"/>
      </w:pPr>
    </w:lvl>
    <w:lvl w:ilvl="2" w:tplc="FB024844" w:tentative="1">
      <w:start w:val="1"/>
      <w:numFmt w:val="lowerRoman"/>
      <w:lvlText w:val="%3."/>
      <w:lvlJc w:val="right"/>
      <w:pPr>
        <w:ind w:left="2160" w:hanging="180"/>
      </w:pPr>
    </w:lvl>
    <w:lvl w:ilvl="3" w:tplc="E4CAC57E" w:tentative="1">
      <w:start w:val="1"/>
      <w:numFmt w:val="decimal"/>
      <w:lvlText w:val="%4."/>
      <w:lvlJc w:val="left"/>
      <w:pPr>
        <w:ind w:left="2880" w:hanging="360"/>
      </w:pPr>
    </w:lvl>
    <w:lvl w:ilvl="4" w:tplc="01626FD2" w:tentative="1">
      <w:start w:val="1"/>
      <w:numFmt w:val="lowerLetter"/>
      <w:lvlText w:val="%5."/>
      <w:lvlJc w:val="left"/>
      <w:pPr>
        <w:ind w:left="3600" w:hanging="360"/>
      </w:pPr>
    </w:lvl>
    <w:lvl w:ilvl="5" w:tplc="3E862FE2" w:tentative="1">
      <w:start w:val="1"/>
      <w:numFmt w:val="lowerRoman"/>
      <w:lvlText w:val="%6."/>
      <w:lvlJc w:val="right"/>
      <w:pPr>
        <w:ind w:left="4320" w:hanging="180"/>
      </w:pPr>
    </w:lvl>
    <w:lvl w:ilvl="6" w:tplc="426EE27A" w:tentative="1">
      <w:start w:val="1"/>
      <w:numFmt w:val="decimal"/>
      <w:lvlText w:val="%7."/>
      <w:lvlJc w:val="left"/>
      <w:pPr>
        <w:ind w:left="5040" w:hanging="360"/>
      </w:pPr>
    </w:lvl>
    <w:lvl w:ilvl="7" w:tplc="F22E5450" w:tentative="1">
      <w:start w:val="1"/>
      <w:numFmt w:val="lowerLetter"/>
      <w:lvlText w:val="%8."/>
      <w:lvlJc w:val="left"/>
      <w:pPr>
        <w:ind w:left="5760" w:hanging="360"/>
      </w:pPr>
    </w:lvl>
    <w:lvl w:ilvl="8" w:tplc="DCBCC48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46C5C68">
      <w:start w:val="1"/>
      <w:numFmt w:val="lowerRoman"/>
      <w:lvlText w:val="(%1)"/>
      <w:lvlJc w:val="left"/>
      <w:pPr>
        <w:ind w:left="1080" w:hanging="720"/>
      </w:pPr>
      <w:rPr>
        <w:rFonts w:hint="default"/>
      </w:rPr>
    </w:lvl>
    <w:lvl w:ilvl="1" w:tplc="8432158C" w:tentative="1">
      <w:start w:val="1"/>
      <w:numFmt w:val="lowerLetter"/>
      <w:lvlText w:val="%2."/>
      <w:lvlJc w:val="left"/>
      <w:pPr>
        <w:ind w:left="1440" w:hanging="360"/>
      </w:pPr>
    </w:lvl>
    <w:lvl w:ilvl="2" w:tplc="0276E5DE" w:tentative="1">
      <w:start w:val="1"/>
      <w:numFmt w:val="lowerRoman"/>
      <w:lvlText w:val="%3."/>
      <w:lvlJc w:val="right"/>
      <w:pPr>
        <w:ind w:left="2160" w:hanging="180"/>
      </w:pPr>
    </w:lvl>
    <w:lvl w:ilvl="3" w:tplc="34FE5032" w:tentative="1">
      <w:start w:val="1"/>
      <w:numFmt w:val="decimal"/>
      <w:lvlText w:val="%4."/>
      <w:lvlJc w:val="left"/>
      <w:pPr>
        <w:ind w:left="2880" w:hanging="360"/>
      </w:pPr>
    </w:lvl>
    <w:lvl w:ilvl="4" w:tplc="FD9E41D2" w:tentative="1">
      <w:start w:val="1"/>
      <w:numFmt w:val="lowerLetter"/>
      <w:lvlText w:val="%5."/>
      <w:lvlJc w:val="left"/>
      <w:pPr>
        <w:ind w:left="3600" w:hanging="360"/>
      </w:pPr>
    </w:lvl>
    <w:lvl w:ilvl="5" w:tplc="8A102BBE" w:tentative="1">
      <w:start w:val="1"/>
      <w:numFmt w:val="lowerRoman"/>
      <w:lvlText w:val="%6."/>
      <w:lvlJc w:val="right"/>
      <w:pPr>
        <w:ind w:left="4320" w:hanging="180"/>
      </w:pPr>
    </w:lvl>
    <w:lvl w:ilvl="6" w:tplc="5E100222" w:tentative="1">
      <w:start w:val="1"/>
      <w:numFmt w:val="decimal"/>
      <w:lvlText w:val="%7."/>
      <w:lvlJc w:val="left"/>
      <w:pPr>
        <w:ind w:left="5040" w:hanging="360"/>
      </w:pPr>
    </w:lvl>
    <w:lvl w:ilvl="7" w:tplc="4C8E5516" w:tentative="1">
      <w:start w:val="1"/>
      <w:numFmt w:val="lowerLetter"/>
      <w:lvlText w:val="%8."/>
      <w:lvlJc w:val="left"/>
      <w:pPr>
        <w:ind w:left="5760" w:hanging="360"/>
      </w:pPr>
    </w:lvl>
    <w:lvl w:ilvl="8" w:tplc="C4F0A1A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E1011EA">
      <w:start w:val="1"/>
      <w:numFmt w:val="lowerRoman"/>
      <w:lvlText w:val="(%1)"/>
      <w:lvlJc w:val="left"/>
      <w:pPr>
        <w:ind w:left="1080" w:hanging="720"/>
      </w:pPr>
      <w:rPr>
        <w:rFonts w:hint="default"/>
      </w:rPr>
    </w:lvl>
    <w:lvl w:ilvl="1" w:tplc="B3EC165E" w:tentative="1">
      <w:start w:val="1"/>
      <w:numFmt w:val="lowerLetter"/>
      <w:lvlText w:val="%2."/>
      <w:lvlJc w:val="left"/>
      <w:pPr>
        <w:ind w:left="1440" w:hanging="360"/>
      </w:pPr>
    </w:lvl>
    <w:lvl w:ilvl="2" w:tplc="7C6E2B14" w:tentative="1">
      <w:start w:val="1"/>
      <w:numFmt w:val="lowerRoman"/>
      <w:lvlText w:val="%3."/>
      <w:lvlJc w:val="right"/>
      <w:pPr>
        <w:ind w:left="2160" w:hanging="180"/>
      </w:pPr>
    </w:lvl>
    <w:lvl w:ilvl="3" w:tplc="01D465A8" w:tentative="1">
      <w:start w:val="1"/>
      <w:numFmt w:val="decimal"/>
      <w:lvlText w:val="%4."/>
      <w:lvlJc w:val="left"/>
      <w:pPr>
        <w:ind w:left="2880" w:hanging="360"/>
      </w:pPr>
    </w:lvl>
    <w:lvl w:ilvl="4" w:tplc="6032C45A" w:tentative="1">
      <w:start w:val="1"/>
      <w:numFmt w:val="lowerLetter"/>
      <w:lvlText w:val="%5."/>
      <w:lvlJc w:val="left"/>
      <w:pPr>
        <w:ind w:left="3600" w:hanging="360"/>
      </w:pPr>
    </w:lvl>
    <w:lvl w:ilvl="5" w:tplc="496C2A0C" w:tentative="1">
      <w:start w:val="1"/>
      <w:numFmt w:val="lowerRoman"/>
      <w:lvlText w:val="%6."/>
      <w:lvlJc w:val="right"/>
      <w:pPr>
        <w:ind w:left="4320" w:hanging="180"/>
      </w:pPr>
    </w:lvl>
    <w:lvl w:ilvl="6" w:tplc="9346652E" w:tentative="1">
      <w:start w:val="1"/>
      <w:numFmt w:val="decimal"/>
      <w:lvlText w:val="%7."/>
      <w:lvlJc w:val="left"/>
      <w:pPr>
        <w:ind w:left="5040" w:hanging="360"/>
      </w:pPr>
    </w:lvl>
    <w:lvl w:ilvl="7" w:tplc="0C78BF68" w:tentative="1">
      <w:start w:val="1"/>
      <w:numFmt w:val="lowerLetter"/>
      <w:lvlText w:val="%8."/>
      <w:lvlJc w:val="left"/>
      <w:pPr>
        <w:ind w:left="5760" w:hanging="360"/>
      </w:pPr>
    </w:lvl>
    <w:lvl w:ilvl="8" w:tplc="AE046EA0"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1"/>
  </w:num>
  <w:num w:numId="7">
    <w:abstractNumId w:val="9"/>
  </w:num>
  <w:num w:numId="8">
    <w:abstractNumId w:val="5"/>
  </w:num>
  <w:num w:numId="9">
    <w:abstractNumId w:val="8"/>
  </w:num>
  <w:num w:numId="10">
    <w:abstractNumId w:val="3"/>
  </w:num>
  <w:num w:numId="11">
    <w:abstractNumId w:val="10"/>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2819"/>
    <w:rsid w:val="00012AB7"/>
    <w:rsid w:val="00095446"/>
    <w:rsid w:val="000A7010"/>
    <w:rsid w:val="000D56A7"/>
    <w:rsid w:val="000F49C8"/>
    <w:rsid w:val="00111DD7"/>
    <w:rsid w:val="00135013"/>
    <w:rsid w:val="0014191B"/>
    <w:rsid w:val="001521E6"/>
    <w:rsid w:val="00154577"/>
    <w:rsid w:val="001D7251"/>
    <w:rsid w:val="00200936"/>
    <w:rsid w:val="0021047D"/>
    <w:rsid w:val="00223261"/>
    <w:rsid w:val="00231F27"/>
    <w:rsid w:val="002415B7"/>
    <w:rsid w:val="002829D5"/>
    <w:rsid w:val="002A26AD"/>
    <w:rsid w:val="002A2D10"/>
    <w:rsid w:val="003503B2"/>
    <w:rsid w:val="00357BA4"/>
    <w:rsid w:val="00395F15"/>
    <w:rsid w:val="003B5AC5"/>
    <w:rsid w:val="003C3FC1"/>
    <w:rsid w:val="003C50A4"/>
    <w:rsid w:val="004073A0"/>
    <w:rsid w:val="00417314"/>
    <w:rsid w:val="004362D3"/>
    <w:rsid w:val="00436759"/>
    <w:rsid w:val="0046314E"/>
    <w:rsid w:val="00467012"/>
    <w:rsid w:val="0048276F"/>
    <w:rsid w:val="00482A09"/>
    <w:rsid w:val="00495E11"/>
    <w:rsid w:val="005234E4"/>
    <w:rsid w:val="005470C4"/>
    <w:rsid w:val="00563536"/>
    <w:rsid w:val="00631244"/>
    <w:rsid w:val="00645F16"/>
    <w:rsid w:val="00683148"/>
    <w:rsid w:val="00691A5D"/>
    <w:rsid w:val="006D0105"/>
    <w:rsid w:val="006F2819"/>
    <w:rsid w:val="00720734"/>
    <w:rsid w:val="0075764E"/>
    <w:rsid w:val="00777633"/>
    <w:rsid w:val="007D6A21"/>
    <w:rsid w:val="007F37B7"/>
    <w:rsid w:val="007F565D"/>
    <w:rsid w:val="008212B9"/>
    <w:rsid w:val="00847C1E"/>
    <w:rsid w:val="0087154A"/>
    <w:rsid w:val="008A7AC0"/>
    <w:rsid w:val="00962784"/>
    <w:rsid w:val="009A143B"/>
    <w:rsid w:val="009C14A4"/>
    <w:rsid w:val="009C51E5"/>
    <w:rsid w:val="009E2380"/>
    <w:rsid w:val="00A0458A"/>
    <w:rsid w:val="00A06B12"/>
    <w:rsid w:val="00A63AFD"/>
    <w:rsid w:val="00A77B5B"/>
    <w:rsid w:val="00A92BD9"/>
    <w:rsid w:val="00AD34A8"/>
    <w:rsid w:val="00B04FD3"/>
    <w:rsid w:val="00B923E6"/>
    <w:rsid w:val="00C00CC1"/>
    <w:rsid w:val="00C43B0B"/>
    <w:rsid w:val="00C57ECA"/>
    <w:rsid w:val="00C76DA3"/>
    <w:rsid w:val="00CC24C8"/>
    <w:rsid w:val="00D44BB5"/>
    <w:rsid w:val="00D72DF3"/>
    <w:rsid w:val="00D745D9"/>
    <w:rsid w:val="00E26FC4"/>
    <w:rsid w:val="00E71F26"/>
    <w:rsid w:val="00EA33DA"/>
    <w:rsid w:val="00EB2740"/>
    <w:rsid w:val="00EB534C"/>
    <w:rsid w:val="00F60CFB"/>
    <w:rsid w:val="00F85D8B"/>
    <w:rsid w:val="00FC2CFE"/>
    <w:rsid w:val="00FF1D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711B0"/>
  <w15:docId w15:val="{C2A57B6F-CFE3-420A-BBB3-343C45D76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2342F0" w:rsidP="002342F0">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342F0" w:rsidRDefault="002342F0" w:rsidP="002342F0">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342F0" w:rsidRDefault="002342F0" w:rsidP="002342F0">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342F0" w:rsidRDefault="002342F0" w:rsidP="002342F0">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342F0" w:rsidRDefault="002342F0" w:rsidP="002342F0">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342F0" w:rsidRDefault="002342F0" w:rsidP="002342F0">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342F0" w:rsidRDefault="002342F0" w:rsidP="002342F0">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342F0" w:rsidRDefault="002342F0" w:rsidP="002342F0">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342F0" w:rsidRDefault="002342F0" w:rsidP="002342F0">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342F0" w:rsidRDefault="002342F0" w:rsidP="002342F0">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342F0" w:rsidRDefault="002342F0" w:rsidP="002342F0">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342F0" w:rsidRDefault="002342F0" w:rsidP="002342F0">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342F0" w:rsidRDefault="002342F0" w:rsidP="002342F0">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342F0" w:rsidRDefault="002342F0" w:rsidP="002342F0">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342F0" w:rsidRDefault="002342F0" w:rsidP="002342F0">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342F0" w:rsidRDefault="002342F0" w:rsidP="002342F0">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342F0" w:rsidRDefault="002342F0" w:rsidP="002342F0">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342F0" w:rsidRDefault="002342F0" w:rsidP="002342F0">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342F0" w:rsidRDefault="002342F0" w:rsidP="002342F0">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342F0" w:rsidRDefault="002342F0" w:rsidP="002342F0">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342F0" w:rsidRDefault="002342F0" w:rsidP="002342F0">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342F0" w:rsidRDefault="002342F0" w:rsidP="002342F0">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342F0" w:rsidRDefault="002342F0" w:rsidP="002342F0">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342F0" w:rsidRDefault="002342F0" w:rsidP="002342F0">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342F0" w:rsidRDefault="002342F0" w:rsidP="002342F0">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342F0" w:rsidRDefault="002342F0" w:rsidP="002342F0">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342F0" w:rsidRDefault="002342F0" w:rsidP="002342F0">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342F0" w:rsidRDefault="002342F0" w:rsidP="002342F0">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342F0" w:rsidRDefault="002342F0" w:rsidP="002342F0">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342F0" w:rsidRDefault="002342F0" w:rsidP="002342F0">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342F0" w:rsidRDefault="002342F0" w:rsidP="002342F0">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342F0" w:rsidRDefault="002342F0" w:rsidP="002342F0">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342F0" w:rsidRDefault="002342F0" w:rsidP="002342F0">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342F0" w:rsidRDefault="002342F0" w:rsidP="002342F0">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342F0" w:rsidRDefault="002342F0" w:rsidP="002342F0">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342F0" w:rsidRDefault="002342F0" w:rsidP="002342F0">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342F0" w:rsidRDefault="002342F0" w:rsidP="002342F0">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342F0" w:rsidRDefault="002342F0" w:rsidP="002342F0">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342F0" w:rsidRDefault="002342F0" w:rsidP="002342F0">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342F0" w:rsidRDefault="002342F0" w:rsidP="002342F0">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342F0" w:rsidRDefault="002342F0" w:rsidP="002342F0">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342F0" w:rsidRDefault="002342F0" w:rsidP="002342F0">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342F0" w:rsidRDefault="002342F0" w:rsidP="002342F0">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342F0" w:rsidRDefault="002342F0" w:rsidP="002342F0">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342F0" w:rsidRDefault="002342F0" w:rsidP="002342F0">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342F0" w:rsidRDefault="002342F0" w:rsidP="002342F0">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342F0" w:rsidRDefault="002342F0" w:rsidP="002342F0">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342F0" w:rsidRDefault="002342F0" w:rsidP="002342F0">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342F0" w:rsidRDefault="002342F0" w:rsidP="002342F0">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342F0" w:rsidRDefault="002342F0" w:rsidP="002342F0">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2F0"/>
    <w:rsid w:val="002342F0"/>
    <w:rsid w:val="00A9772F"/>
    <w:rsid w:val="00EB0A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0990</RACS_x0020_ID>
    <Approved_x0020_Provider xmlns="a8338b6e-77a6-4851-82b6-98166143ffdd">HammondCare</Approved_x0020_Provider>
    <Management_x0020_Company_x0020_ID xmlns="a8338b6e-77a6-4851-82b6-98166143ffdd" xsi:nil="true"/>
    <Home xmlns="a8338b6e-77a6-4851-82b6-98166143ffdd">HammondCare - Darlinghurst</Home>
    <Signed xmlns="a8338b6e-77a6-4851-82b6-98166143ffdd" xsi:nil="true"/>
    <Uploaded xmlns="a8338b6e-77a6-4851-82b6-98166143ffdd">False</Uploaded>
    <Management_x0020_Company xmlns="a8338b6e-77a6-4851-82b6-98166143ffdd" xsi:nil="true"/>
    <Doc_x0020_Date xmlns="a8338b6e-77a6-4851-82b6-98166143ffdd">2022-10-19T23:08:00+00:00</Doc_x0020_Date>
    <CSI_x0020_ID xmlns="a8338b6e-77a6-4851-82b6-98166143ffdd" xsi:nil="true"/>
    <Case_x0020_ID xmlns="a8338b6e-77a6-4851-82b6-98166143ffdd" xsi:nil="true"/>
    <Approved_x0020_Provider_x0020_ID xmlns="a8338b6e-77a6-4851-82b6-98166143ffdd">2EE6B244-75F4-DC11-AD41-005056922186</Approved_x0020_Provider_x0020_ID>
    <Location xmlns="a8338b6e-77a6-4851-82b6-98166143ffdd" xsi:nil="true"/>
    <Home_x0020_ID xmlns="a8338b6e-77a6-4851-82b6-98166143ffdd">ED167883-B722-EA11-BA29-005056922186</Home_x0020_ID>
    <State xmlns="a8338b6e-77a6-4851-82b6-98166143ffdd">NSW</State>
    <Doc_x0020_Sent_Received_x0020_Date xmlns="a8338b6e-77a6-4851-82b6-98166143ffdd">2022-10-20T00:00:00+00:00</Doc_x0020_Sent_Received_x0020_Date>
    <Activity_x0020_ID xmlns="a8338b6e-77a6-4851-82b6-98166143ffdd">3AF12FB4-9DC1-EB11-AC89-005056922186</Activity_x0020_ID>
    <From xmlns="a8338b6e-77a6-4851-82b6-98166143ffdd" xsi:nil="true"/>
    <Doc_x0020_Category xmlns="a8338b6e-77a6-4851-82b6-98166143ffdd">Decisions and Publications</Doc_x0020_Category>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a8338b6e-77a6-4851-82b6-98166143ffdd"/>
    <ds:schemaRef ds:uri="http://www.w3.org/XML/1998/namespace"/>
    <ds:schemaRef ds:uri="http://schemas.microsoft.com/office/2006/metadata/properties"/>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364385E6-54D9-4D5B-B660-E4DBE1486B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32A22CA5-934D-4445-B2D4-06A1A9BEFA9E}">
  <ds:schemaRefs>
    <ds:schemaRef ds:uri="http://schemas.openxmlformats.org/officeDocument/2006/bibliography"/>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4294</Words>
  <Characters>24476</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28713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2022-11-28T22:37:00Z</dcterms:created>
  <dcterms:modified xsi:type="dcterms:W3CDTF">2022-11-28T22:38:00Z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