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25FE8" w14:textId="77777777" w:rsidR="00EB44E0" w:rsidRPr="002C3EBF" w:rsidRDefault="00EB44E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2864DB" wp14:editId="72B212E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0C635BA" w14:textId="77777777" w:rsidR="00EB44E0" w:rsidRDefault="00EB44E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07FEC1" w14:textId="77777777" w:rsidR="00EB44E0" w:rsidRDefault="00EB44E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C51851" w14:textId="77777777" w:rsidR="00EB44E0" w:rsidRPr="002C3EBF" w:rsidRDefault="00EB44E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629C7" w14:paraId="45A8C8D2" w14:textId="77777777" w:rsidTr="001629C7">
        <w:tc>
          <w:tcPr>
            <w:cnfStyle w:val="001000000000" w:firstRow="0" w:lastRow="0" w:firstColumn="1" w:lastColumn="0" w:oddVBand="0" w:evenVBand="0" w:oddHBand="0" w:evenHBand="0" w:firstRowFirstColumn="0" w:firstRowLastColumn="0" w:lastRowFirstColumn="0" w:lastRowLastColumn="0"/>
            <w:tcW w:w="3227" w:type="dxa"/>
          </w:tcPr>
          <w:p w14:paraId="3442ABFA" w14:textId="77777777" w:rsidR="00EB44E0" w:rsidRPr="00996FAF" w:rsidRDefault="00EB44E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CCC5368" w14:textId="77777777" w:rsidR="00EB44E0" w:rsidRPr="00996FAF" w:rsidRDefault="00EB44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Harold Williams Home</w:t>
            </w:r>
          </w:p>
        </w:tc>
      </w:tr>
      <w:tr w:rsidR="001629C7" w14:paraId="1131B674"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D0CDB" w14:textId="77777777" w:rsidR="00EB44E0" w:rsidRPr="00996FAF" w:rsidRDefault="00EB44E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533555" w14:textId="77777777" w:rsidR="00EB44E0" w:rsidRPr="00C27BE3" w:rsidRDefault="00EB44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0027</w:t>
            </w:r>
          </w:p>
        </w:tc>
      </w:tr>
      <w:tr w:rsidR="001629C7" w14:paraId="50FB182A" w14:textId="77777777" w:rsidTr="001629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3138F0" w14:textId="77777777" w:rsidR="00EB44E0" w:rsidRPr="00996FAF" w:rsidRDefault="00EB44E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621CE3" w14:textId="77777777" w:rsidR="00EB44E0" w:rsidRPr="00996FAF" w:rsidRDefault="00EB44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267 Eyre</w:t>
            </w:r>
            <w:r>
              <w:rPr>
                <w:rFonts w:ascii="Arial" w:eastAsia="Times New Roman" w:hAnsi="Arial" w:cs="Arial"/>
                <w:lang w:eastAsia="en-AU"/>
              </w:rPr>
              <w:t xml:space="preserve"> Street, BROKEN HILL, New South Wales, 2880</w:t>
            </w:r>
          </w:p>
        </w:tc>
      </w:tr>
      <w:tr w:rsidR="001629C7" w14:paraId="139154A3"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DAEC15" w14:textId="77777777" w:rsidR="00EB44E0" w:rsidRPr="00996FAF" w:rsidRDefault="00EB44E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9FBFE4" w14:textId="77777777" w:rsidR="00EB44E0" w:rsidRPr="00996FAF" w:rsidRDefault="00EB44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629C7" w14:paraId="013B4671" w14:textId="77777777" w:rsidTr="001629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68BDA4" w14:textId="77777777" w:rsidR="00EB44E0" w:rsidRPr="00996FAF" w:rsidRDefault="00EB44E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4020E8" w14:textId="77777777" w:rsidR="00EB44E0" w:rsidRPr="00996FAF" w:rsidRDefault="00EB44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August 2024 to 22 August 2024</w:t>
            </w:r>
          </w:p>
        </w:tc>
      </w:tr>
      <w:tr w:rsidR="001629C7" w14:paraId="3A817C2D"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0A0E94" w14:textId="77777777" w:rsidR="00EB44E0" w:rsidRPr="00996FAF" w:rsidRDefault="00EB44E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7271618"/>
            <w:placeholder>
              <w:docPart w:val="DefaultPlaceholder_-1854013437"/>
            </w:placeholder>
            <w:date w:fullDate="2024-09-17T00:00:00Z">
              <w:dateFormat w:val="d MMMM yyyy"/>
              <w:lid w:val="en-AU"/>
              <w:storeMappedDataAs w:val="dateTime"/>
              <w:calendar w:val="gregorian"/>
            </w:date>
          </w:sdtPr>
          <w:sdtEndPr/>
          <w:sdtContent>
            <w:tc>
              <w:tcPr>
                <w:tcW w:w="7114" w:type="dxa"/>
                <w:shd w:val="clear" w:color="auto" w:fill="FFFFFF" w:themeFill="background1"/>
              </w:tcPr>
              <w:p w14:paraId="4EDE2014" w14:textId="5680CE8C" w:rsidR="00EB44E0" w:rsidRPr="00996FAF" w:rsidRDefault="0024791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September 2024</w:t>
                </w:r>
              </w:p>
            </w:tc>
          </w:sdtContent>
        </w:sdt>
      </w:tr>
      <w:tr w:rsidR="001629C7" w14:paraId="446488DF" w14:textId="77777777" w:rsidTr="001629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85AD2E" w14:textId="77777777" w:rsidR="00EB44E0" w:rsidRPr="00996FAF" w:rsidRDefault="00EB44E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7518797" w14:textId="77777777" w:rsidR="00EB44E0" w:rsidRPr="009B6303" w:rsidRDefault="00EB44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744 Southern Cross Care (Broken Hill) Ltd </w:t>
            </w:r>
          </w:p>
          <w:p w14:paraId="3DCB8971" w14:textId="77777777" w:rsidR="00EB44E0" w:rsidRPr="009B6303" w:rsidRDefault="00EB44E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 Harold Williams Home</w:t>
            </w:r>
          </w:p>
        </w:tc>
      </w:tr>
    </w:tbl>
    <w:bookmarkEnd w:id="0"/>
    <w:p w14:paraId="5FE39E2A" w14:textId="77777777" w:rsidR="00EB44E0" w:rsidRPr="00996FAF" w:rsidRDefault="00EB44E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379237" w14:textId="77777777" w:rsidR="00EB44E0" w:rsidRPr="00996FAF" w:rsidRDefault="00EB44E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0F12379" w14:textId="5D4CBB35" w:rsidR="00EB44E0" w:rsidRPr="00996FAF" w:rsidRDefault="00EB44E0" w:rsidP="0036130C">
      <w:pPr>
        <w:pStyle w:val="NormalArial"/>
      </w:pPr>
      <w:r w:rsidRPr="00996FAF">
        <w:t xml:space="preserve">This performance report for </w:t>
      </w:r>
      <w:r w:rsidRPr="00C27BE3">
        <w:rPr>
          <w:color w:val="auto"/>
        </w:rPr>
        <w:t>Harold Williams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2F2676">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DEA841E" w14:textId="77777777" w:rsidR="00EB44E0" w:rsidRPr="00996FAF" w:rsidRDefault="00EB44E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F3E4A1" w14:textId="77777777" w:rsidR="00EB44E0" w:rsidRPr="00996FAF" w:rsidRDefault="00EB44E0" w:rsidP="00712752">
      <w:pPr>
        <w:pStyle w:val="Heading1"/>
        <w:spacing w:before="240" w:after="240" w:line="22" w:lineRule="atLeast"/>
        <w:rPr>
          <w:rFonts w:ascii="Arial" w:hAnsi="Arial" w:cs="Arial"/>
        </w:rPr>
      </w:pPr>
      <w:r w:rsidRPr="00996FAF">
        <w:rPr>
          <w:rFonts w:ascii="Arial" w:hAnsi="Arial" w:cs="Arial"/>
        </w:rPr>
        <w:t>Material relied on</w:t>
      </w:r>
    </w:p>
    <w:p w14:paraId="5096B779" w14:textId="77777777" w:rsidR="00EB44E0" w:rsidRPr="00996FAF" w:rsidRDefault="00EB44E0" w:rsidP="0036130C">
      <w:pPr>
        <w:pStyle w:val="NormalArial"/>
      </w:pPr>
      <w:r w:rsidRPr="00996FAF">
        <w:t>The following information has been considered in preparing the performance report:</w:t>
      </w:r>
    </w:p>
    <w:p w14:paraId="410985A2" w14:textId="5D8E4C69" w:rsidR="00EB44E0" w:rsidRPr="00813F57" w:rsidRDefault="00EB44E0" w:rsidP="002676C1">
      <w:pPr>
        <w:pStyle w:val="ListBullet"/>
        <w:spacing w:before="0" w:after="120" w:line="22" w:lineRule="atLeast"/>
        <w:ind w:left="425" w:hanging="425"/>
        <w:rPr>
          <w:rFonts w:ascii="Arial" w:hAnsi="Arial" w:cs="Arial"/>
          <w:color w:val="auto"/>
        </w:rPr>
      </w:pPr>
      <w:r w:rsidRPr="00813F57">
        <w:rPr>
          <w:rFonts w:ascii="Arial" w:hAnsi="Arial" w:cs="Arial"/>
          <w:color w:val="auto"/>
        </w:rPr>
        <w:t xml:space="preserve">the </w:t>
      </w:r>
      <w:r w:rsidR="002676C1" w:rsidRPr="00813F57">
        <w:rPr>
          <w:rFonts w:ascii="Arial" w:hAnsi="Arial" w:cs="Arial"/>
          <w:color w:val="auto"/>
        </w:rPr>
        <w:t>A</w:t>
      </w:r>
      <w:r w:rsidRPr="00813F57">
        <w:rPr>
          <w:rFonts w:ascii="Arial" w:hAnsi="Arial" w:cs="Arial"/>
          <w:color w:val="auto"/>
        </w:rPr>
        <w:t xml:space="preserve">ssessment </w:t>
      </w:r>
      <w:r w:rsidR="002676C1" w:rsidRPr="00813F57">
        <w:rPr>
          <w:rFonts w:ascii="Arial" w:hAnsi="Arial" w:cs="Arial"/>
          <w:color w:val="auto"/>
        </w:rPr>
        <w:t>T</w:t>
      </w:r>
      <w:r w:rsidRPr="00813F57">
        <w:rPr>
          <w:rFonts w:ascii="Arial" w:hAnsi="Arial" w:cs="Arial"/>
          <w:color w:val="auto"/>
        </w:rPr>
        <w:t xml:space="preserve">eam’s report for the </w:t>
      </w:r>
      <w:r w:rsidR="002676C1" w:rsidRPr="00813F57">
        <w:rPr>
          <w:rFonts w:ascii="Arial" w:hAnsi="Arial" w:cs="Arial"/>
          <w:color w:val="auto"/>
        </w:rPr>
        <w:t>s</w:t>
      </w:r>
      <w:r w:rsidRPr="00813F57">
        <w:rPr>
          <w:rFonts w:ascii="Arial" w:hAnsi="Arial" w:cs="Arial"/>
          <w:color w:val="auto"/>
        </w:rPr>
        <w:t xml:space="preserve">ite </w:t>
      </w:r>
      <w:r w:rsidR="002676C1" w:rsidRPr="00813F57">
        <w:rPr>
          <w:rFonts w:ascii="Arial" w:hAnsi="Arial" w:cs="Arial"/>
          <w:color w:val="auto"/>
        </w:rPr>
        <w:t>a</w:t>
      </w:r>
      <w:r w:rsidRPr="00813F57">
        <w:rPr>
          <w:rFonts w:ascii="Arial" w:hAnsi="Arial" w:cs="Arial"/>
          <w:color w:val="auto"/>
        </w:rPr>
        <w:t>udit</w:t>
      </w:r>
      <w:r w:rsidR="002676C1" w:rsidRPr="00813F57">
        <w:rPr>
          <w:rFonts w:ascii="Arial" w:hAnsi="Arial" w:cs="Arial"/>
          <w:color w:val="auto"/>
        </w:rPr>
        <w:t>, which</w:t>
      </w:r>
      <w:r w:rsidRPr="00813F57">
        <w:rPr>
          <w:rFonts w:ascii="Arial" w:hAnsi="Arial" w:cs="Arial"/>
          <w:color w:val="auto"/>
        </w:rPr>
        <w:t xml:space="preserve"> was informed by a site assessment, observations at the service, review of documents and interviews with consumers</w:t>
      </w:r>
      <w:r w:rsidR="00617780" w:rsidRPr="00813F57">
        <w:rPr>
          <w:rFonts w:ascii="Arial" w:hAnsi="Arial" w:cs="Arial"/>
          <w:color w:val="auto"/>
        </w:rPr>
        <w:t xml:space="preserve">, </w:t>
      </w:r>
      <w:r w:rsidRPr="00813F57">
        <w:rPr>
          <w:rFonts w:ascii="Arial" w:hAnsi="Arial" w:cs="Arial"/>
          <w:color w:val="auto"/>
        </w:rPr>
        <w:t>representatives</w:t>
      </w:r>
      <w:r w:rsidR="00617780" w:rsidRPr="00813F57">
        <w:rPr>
          <w:rFonts w:ascii="Arial" w:hAnsi="Arial" w:cs="Arial"/>
          <w:color w:val="auto"/>
        </w:rPr>
        <w:t>, staff, management</w:t>
      </w:r>
      <w:r w:rsidRPr="00813F57">
        <w:rPr>
          <w:rFonts w:ascii="Arial" w:hAnsi="Arial" w:cs="Arial"/>
          <w:color w:val="auto"/>
        </w:rPr>
        <w:t xml:space="preserve"> and others</w:t>
      </w:r>
      <w:r w:rsidR="00617780" w:rsidRPr="00813F57">
        <w:rPr>
          <w:rFonts w:ascii="Arial" w:hAnsi="Arial" w:cs="Arial"/>
          <w:color w:val="auto"/>
        </w:rPr>
        <w:t>;</w:t>
      </w:r>
      <w:r w:rsidR="00247917">
        <w:rPr>
          <w:rFonts w:ascii="Arial" w:hAnsi="Arial" w:cs="Arial"/>
          <w:color w:val="auto"/>
        </w:rPr>
        <w:t xml:space="preserve"> and</w:t>
      </w:r>
    </w:p>
    <w:p w14:paraId="4BA15566" w14:textId="1A6AC895" w:rsidR="00EB44E0" w:rsidRDefault="00617780" w:rsidP="002676C1">
      <w:pPr>
        <w:pStyle w:val="ListBullet"/>
        <w:spacing w:before="0" w:after="120" w:line="22" w:lineRule="atLeast"/>
        <w:ind w:left="425" w:hanging="425"/>
        <w:rPr>
          <w:rFonts w:ascii="Arial" w:hAnsi="Arial" w:cs="Arial"/>
        </w:rPr>
      </w:pPr>
      <w:r>
        <w:rPr>
          <w:rFonts w:ascii="Arial" w:hAnsi="Arial" w:cs="Arial"/>
        </w:rPr>
        <w:t xml:space="preserve">a performance report dated </w:t>
      </w:r>
      <w:r w:rsidR="00813F57">
        <w:rPr>
          <w:rFonts w:ascii="Arial" w:hAnsi="Arial" w:cs="Arial"/>
        </w:rPr>
        <w:t xml:space="preserve">18 April 2023 for a site audit undertaken from 14 February 2023 to 17 February 2023. </w:t>
      </w:r>
    </w:p>
    <w:p w14:paraId="6DE3B00A" w14:textId="571AC199" w:rsidR="00247917" w:rsidRPr="00996FAF" w:rsidRDefault="00247917" w:rsidP="00247917">
      <w:pPr>
        <w:pStyle w:val="ListBullet"/>
        <w:numPr>
          <w:ilvl w:val="0"/>
          <w:numId w:val="0"/>
        </w:numPr>
        <w:spacing w:before="0" w:after="120" w:line="22" w:lineRule="atLeast"/>
        <w:rPr>
          <w:rFonts w:ascii="Arial" w:hAnsi="Arial" w:cs="Arial"/>
        </w:rPr>
      </w:pPr>
      <w:r>
        <w:rPr>
          <w:rFonts w:ascii="Arial" w:hAnsi="Arial" w:cs="Arial"/>
        </w:rPr>
        <w:t xml:space="preserve">The provider did not submit a response to the Assessment Team’s report. </w:t>
      </w:r>
    </w:p>
    <w:p w14:paraId="07C0F24F" w14:textId="563A3D42" w:rsidR="00EB44E0" w:rsidRPr="00712752" w:rsidRDefault="00EB44E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01C7F58" w14:textId="77777777" w:rsidR="00EB44E0" w:rsidRPr="00996FAF" w:rsidRDefault="00EB44E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629C7" w14:paraId="2A0056B1" w14:textId="77777777" w:rsidTr="001629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4E00C0" w14:textId="77777777" w:rsidR="00EB44E0" w:rsidRPr="00996FAF" w:rsidRDefault="00EB44E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B7F9EEA" w14:textId="77777777" w:rsidR="00EB44E0" w:rsidRPr="00996FAF" w:rsidRDefault="0033106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2258768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B44E0">
                  <w:rPr>
                    <w:rFonts w:ascii="Arial" w:hAnsi="Arial" w:cs="Arial"/>
                  </w:rPr>
                  <w:t>Compliant</w:t>
                </w:r>
              </w:sdtContent>
            </w:sdt>
          </w:p>
        </w:tc>
      </w:tr>
      <w:tr w:rsidR="001629C7" w14:paraId="3773C7A8" w14:textId="77777777" w:rsidTr="001629C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0A9C6A" w14:textId="77777777" w:rsidR="00EB44E0" w:rsidRPr="00996FAF" w:rsidRDefault="00EB44E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41F7FBA" w14:textId="77777777" w:rsidR="00EB44E0" w:rsidRPr="002C5FA9" w:rsidRDefault="003310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584957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B44E0" w:rsidRPr="002C5FA9">
                  <w:rPr>
                    <w:rFonts w:ascii="Arial" w:hAnsi="Arial" w:cs="Arial"/>
                    <w:b/>
                    <w:bCs/>
                  </w:rPr>
                  <w:t>Compliant</w:t>
                </w:r>
              </w:sdtContent>
            </w:sdt>
          </w:p>
        </w:tc>
      </w:tr>
      <w:tr w:rsidR="001629C7" w14:paraId="749AC97B" w14:textId="77777777" w:rsidTr="001629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BF3DA3" w14:textId="77777777" w:rsidR="00EB44E0" w:rsidRPr="00996FAF" w:rsidRDefault="00EB44E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6AC8C9B" w14:textId="77777777" w:rsidR="00EB44E0" w:rsidRPr="002C5FA9" w:rsidRDefault="003310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32619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B44E0" w:rsidRPr="002C5FA9">
                  <w:rPr>
                    <w:rFonts w:ascii="Arial" w:hAnsi="Arial" w:cs="Arial"/>
                    <w:b/>
                    <w:bCs/>
                  </w:rPr>
                  <w:t>Compliant</w:t>
                </w:r>
              </w:sdtContent>
            </w:sdt>
          </w:p>
        </w:tc>
      </w:tr>
      <w:tr w:rsidR="001629C7" w14:paraId="3A57B388" w14:textId="77777777" w:rsidTr="001629C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307635" w14:textId="77777777" w:rsidR="00EB44E0" w:rsidRPr="00996FAF" w:rsidRDefault="00EB44E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B33B946" w14:textId="77777777" w:rsidR="00EB44E0" w:rsidRPr="002C5FA9" w:rsidRDefault="003310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517176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B44E0" w:rsidRPr="002C5FA9">
                  <w:rPr>
                    <w:rFonts w:ascii="Arial" w:hAnsi="Arial" w:cs="Arial"/>
                    <w:b/>
                    <w:bCs/>
                  </w:rPr>
                  <w:t>Compliant</w:t>
                </w:r>
              </w:sdtContent>
            </w:sdt>
          </w:p>
        </w:tc>
      </w:tr>
      <w:tr w:rsidR="001629C7" w14:paraId="66D27516" w14:textId="77777777" w:rsidTr="001629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8F410C" w14:textId="77777777" w:rsidR="00EB44E0" w:rsidRPr="00996FAF" w:rsidRDefault="00EB44E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FBF3EA0" w14:textId="77777777" w:rsidR="00EB44E0" w:rsidRPr="002C5FA9" w:rsidRDefault="003310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062585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B44E0" w:rsidRPr="002C5FA9">
                  <w:rPr>
                    <w:rFonts w:ascii="Arial" w:hAnsi="Arial" w:cs="Arial"/>
                    <w:b/>
                    <w:bCs/>
                  </w:rPr>
                  <w:t>Compliant</w:t>
                </w:r>
              </w:sdtContent>
            </w:sdt>
          </w:p>
        </w:tc>
      </w:tr>
      <w:tr w:rsidR="001629C7" w14:paraId="0156C8B8" w14:textId="77777777" w:rsidTr="001629C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E2BBAA" w14:textId="77777777" w:rsidR="00EB44E0" w:rsidRPr="00996FAF" w:rsidRDefault="00EB44E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F462719" w14:textId="77777777" w:rsidR="00EB44E0" w:rsidRPr="002C5FA9" w:rsidRDefault="003310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386146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B44E0" w:rsidRPr="002C5FA9">
                  <w:rPr>
                    <w:rFonts w:ascii="Arial" w:hAnsi="Arial" w:cs="Arial"/>
                    <w:b/>
                    <w:bCs/>
                  </w:rPr>
                  <w:t>Compliant</w:t>
                </w:r>
              </w:sdtContent>
            </w:sdt>
          </w:p>
        </w:tc>
      </w:tr>
      <w:tr w:rsidR="001629C7" w14:paraId="048787CE" w14:textId="77777777" w:rsidTr="001629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5EFE20" w14:textId="77777777" w:rsidR="00EB44E0" w:rsidRPr="00996FAF" w:rsidRDefault="00EB44E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C48162D" w14:textId="77777777" w:rsidR="00EB44E0" w:rsidRPr="002C5FA9" w:rsidRDefault="003310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163945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B44E0" w:rsidRPr="002C5FA9">
                  <w:rPr>
                    <w:rFonts w:ascii="Arial" w:hAnsi="Arial" w:cs="Arial"/>
                    <w:b/>
                    <w:bCs/>
                  </w:rPr>
                  <w:t>Compliant</w:t>
                </w:r>
              </w:sdtContent>
            </w:sdt>
          </w:p>
        </w:tc>
      </w:tr>
      <w:tr w:rsidR="001629C7" w14:paraId="6A7C839B" w14:textId="77777777" w:rsidTr="001629C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7199F0" w14:textId="77777777" w:rsidR="00EB44E0" w:rsidRPr="00996FAF" w:rsidRDefault="00EB44E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72B7D8E" w14:textId="77777777" w:rsidR="00EB44E0" w:rsidRPr="002C5FA9" w:rsidRDefault="003310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454056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B44E0" w:rsidRPr="002C5FA9">
                  <w:rPr>
                    <w:rFonts w:ascii="Arial" w:hAnsi="Arial" w:cs="Arial"/>
                    <w:b/>
                    <w:bCs/>
                  </w:rPr>
                  <w:t>Compliant</w:t>
                </w:r>
              </w:sdtContent>
            </w:sdt>
          </w:p>
        </w:tc>
      </w:tr>
    </w:tbl>
    <w:p w14:paraId="45D1B50A" w14:textId="77777777" w:rsidR="00EB44E0" w:rsidRPr="00996FAF" w:rsidRDefault="00EB44E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1B1169" w14:textId="77777777" w:rsidR="00EB44E0" w:rsidRPr="00996FAF" w:rsidRDefault="00EB44E0" w:rsidP="00712752">
      <w:pPr>
        <w:pStyle w:val="Heading1"/>
        <w:spacing w:before="0" w:after="240" w:line="22" w:lineRule="atLeast"/>
        <w:rPr>
          <w:rFonts w:ascii="Arial" w:hAnsi="Arial" w:cs="Arial"/>
        </w:rPr>
      </w:pPr>
      <w:r w:rsidRPr="00996FAF">
        <w:rPr>
          <w:rFonts w:ascii="Arial" w:hAnsi="Arial" w:cs="Arial"/>
        </w:rPr>
        <w:t>Areas for improvement</w:t>
      </w:r>
    </w:p>
    <w:p w14:paraId="0CA69E1C" w14:textId="77777777" w:rsidR="00EB44E0" w:rsidRPr="00996FAF" w:rsidRDefault="00EB44E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5F8C86B" w14:textId="01D145DF" w:rsidR="00EB44E0" w:rsidRPr="00996FAF" w:rsidRDefault="00EB44E0" w:rsidP="0036130C">
      <w:pPr>
        <w:pStyle w:val="NormalArial"/>
      </w:pPr>
      <w:r w:rsidRPr="00996FAF">
        <w:br w:type="page"/>
      </w:r>
    </w:p>
    <w:p w14:paraId="742D9C64" w14:textId="77777777" w:rsidR="00EB44E0" w:rsidRPr="00996FAF" w:rsidRDefault="00EB44E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629C7" w14:paraId="15D0D0C0" w14:textId="77777777" w:rsidTr="0016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4D59B45" w14:textId="77777777" w:rsidR="00EB44E0" w:rsidRPr="00550022" w:rsidRDefault="00EB44E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1B2721E" w14:textId="77777777" w:rsidR="00EB44E0" w:rsidRPr="00996FAF" w:rsidRDefault="00EB44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29C7" w14:paraId="33BAA800"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52627" w14:textId="77777777" w:rsidR="00EB44E0" w:rsidRPr="00996FAF" w:rsidRDefault="00EB44E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FF555D3" w14:textId="77777777" w:rsidR="00EB44E0" w:rsidRPr="00996FAF" w:rsidRDefault="00EB44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1EA4736" w14:textId="77777777" w:rsidR="00EB44E0" w:rsidRPr="00996FAF" w:rsidRDefault="003310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4942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B44E0">
                  <w:rPr>
                    <w:rFonts w:ascii="Arial" w:hAnsi="Arial" w:cs="Arial"/>
                  </w:rPr>
                  <w:t>Compliant</w:t>
                </w:r>
              </w:sdtContent>
            </w:sdt>
          </w:p>
        </w:tc>
      </w:tr>
      <w:tr w:rsidR="001629C7" w14:paraId="2D35917C"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BE97C" w14:textId="77777777" w:rsidR="00EB44E0" w:rsidRPr="00996FAF" w:rsidRDefault="00EB44E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BC8F997"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81BCA89" w14:textId="77777777" w:rsidR="00EB44E0" w:rsidRPr="00996FAF" w:rsidRDefault="003310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3992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B44E0" w:rsidRPr="00294E94">
                  <w:rPr>
                    <w:rFonts w:ascii="Arial" w:hAnsi="Arial" w:cs="Arial"/>
                  </w:rPr>
                  <w:t>Compliant</w:t>
                </w:r>
              </w:sdtContent>
            </w:sdt>
          </w:p>
        </w:tc>
      </w:tr>
      <w:tr w:rsidR="001629C7" w14:paraId="745DE2C9"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AFFDC" w14:textId="77777777" w:rsidR="00EB44E0" w:rsidRPr="00996FAF" w:rsidRDefault="00EB44E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5D69581"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325600" w14:textId="77777777" w:rsidR="00EB44E0" w:rsidRPr="00996FAF" w:rsidRDefault="00EB44E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19F333" w14:textId="77777777" w:rsidR="00EB44E0" w:rsidRPr="00996FAF" w:rsidRDefault="00EB44E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93C405" w14:textId="77777777" w:rsidR="00EB44E0" w:rsidRPr="00996FAF" w:rsidRDefault="00EB44E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FD3BB27" w14:textId="77777777" w:rsidR="00EB44E0" w:rsidRPr="00996FAF" w:rsidRDefault="00EB44E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8BF77A5"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32402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B44E0" w:rsidRPr="00294E94">
                  <w:rPr>
                    <w:rFonts w:ascii="Arial" w:hAnsi="Arial" w:cs="Arial"/>
                  </w:rPr>
                  <w:t>Compliant</w:t>
                </w:r>
              </w:sdtContent>
            </w:sdt>
          </w:p>
        </w:tc>
      </w:tr>
      <w:tr w:rsidR="001629C7" w14:paraId="3423A165"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21DCC" w14:textId="77777777" w:rsidR="00EB44E0" w:rsidRPr="00996FAF" w:rsidRDefault="00EB44E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7CE00CA"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5010B85" w14:textId="77777777" w:rsidR="00EB44E0" w:rsidRPr="00996FAF" w:rsidRDefault="003310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9826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B44E0" w:rsidRPr="00294E94">
                  <w:rPr>
                    <w:rFonts w:ascii="Arial" w:hAnsi="Arial" w:cs="Arial"/>
                  </w:rPr>
                  <w:t>Compliant</w:t>
                </w:r>
              </w:sdtContent>
            </w:sdt>
          </w:p>
        </w:tc>
      </w:tr>
      <w:tr w:rsidR="001629C7" w14:paraId="4302FC61"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35C62" w14:textId="77777777" w:rsidR="00EB44E0" w:rsidRPr="00996FAF" w:rsidRDefault="00EB44E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42BFA62" w14:textId="77777777" w:rsidR="00EB44E0" w:rsidRPr="00996FAF" w:rsidRDefault="00EB44E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6317930"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15863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B44E0" w:rsidRPr="00294E94">
                  <w:rPr>
                    <w:rFonts w:ascii="Arial" w:hAnsi="Arial" w:cs="Arial"/>
                  </w:rPr>
                  <w:t>Compliant</w:t>
                </w:r>
              </w:sdtContent>
            </w:sdt>
          </w:p>
        </w:tc>
      </w:tr>
      <w:tr w:rsidR="001629C7" w14:paraId="06985A7B"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8FC30" w14:textId="77777777" w:rsidR="00EB44E0" w:rsidRPr="00996FAF" w:rsidRDefault="00EB44E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C0FAD4E" w14:textId="3EF8E500"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92771B" w:rsidRPr="00996FAF">
              <w:rPr>
                <w:rFonts w:ascii="Arial" w:hAnsi="Arial" w:cs="Arial"/>
              </w:rPr>
              <w:t>respected,</w:t>
            </w:r>
            <w:r w:rsidRPr="00996FAF">
              <w:rPr>
                <w:rFonts w:ascii="Arial" w:hAnsi="Arial" w:cs="Arial"/>
              </w:rPr>
              <w:t xml:space="preserve"> and personal information is kept confidential.</w:t>
            </w:r>
          </w:p>
        </w:tc>
        <w:tc>
          <w:tcPr>
            <w:tcW w:w="1977" w:type="dxa"/>
            <w:shd w:val="clear" w:color="auto" w:fill="auto"/>
          </w:tcPr>
          <w:p w14:paraId="60786A71" w14:textId="77777777" w:rsidR="00EB44E0" w:rsidRPr="00996FAF" w:rsidRDefault="003310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25165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B44E0" w:rsidRPr="00294E94">
                  <w:rPr>
                    <w:rFonts w:ascii="Arial" w:hAnsi="Arial" w:cs="Arial"/>
                  </w:rPr>
                  <w:t>Compliant</w:t>
                </w:r>
              </w:sdtContent>
            </w:sdt>
          </w:p>
        </w:tc>
      </w:tr>
    </w:tbl>
    <w:p w14:paraId="1DD3C39A" w14:textId="77777777" w:rsidR="00EB44E0" w:rsidRDefault="00EB44E0" w:rsidP="001A5684">
      <w:pPr>
        <w:pStyle w:val="Heading20"/>
      </w:pPr>
      <w:r w:rsidRPr="00996FAF">
        <w:t>Findings</w:t>
      </w:r>
    </w:p>
    <w:p w14:paraId="37A60BA4" w14:textId="7D83B657" w:rsidR="000C585F" w:rsidRPr="001B0BE7" w:rsidRDefault="00E62BE7" w:rsidP="001B0BE7">
      <w:pPr>
        <w:pStyle w:val="NormalArial"/>
      </w:pPr>
      <w:bookmarkStart w:id="1" w:name="_Hlk126783395"/>
      <w:r w:rsidRPr="001B0BE7">
        <w:t xml:space="preserve">Consumers and representatives </w:t>
      </w:r>
      <w:r w:rsidR="004F747F" w:rsidRPr="001B0BE7">
        <w:t xml:space="preserve">interviewed </w:t>
      </w:r>
      <w:r w:rsidRPr="001B0BE7">
        <w:t>said consumers are treated with dignity and respect</w:t>
      </w:r>
      <w:r w:rsidR="00405950" w:rsidRPr="001B0BE7">
        <w:t xml:space="preserve">, </w:t>
      </w:r>
      <w:r w:rsidR="00A8781F" w:rsidRPr="001B0BE7">
        <w:t xml:space="preserve">and </w:t>
      </w:r>
      <w:r w:rsidR="00405950" w:rsidRPr="001B0BE7">
        <w:t>they feel accepted and value</w:t>
      </w:r>
      <w:r w:rsidR="004F747F" w:rsidRPr="001B0BE7">
        <w:t>d</w:t>
      </w:r>
      <w:r w:rsidRPr="001B0BE7">
        <w:t>.</w:t>
      </w:r>
      <w:r w:rsidR="00F766FE" w:rsidRPr="001B0BE7">
        <w:t xml:space="preserve"> </w:t>
      </w:r>
      <w:r w:rsidR="004F747F" w:rsidRPr="001B0BE7">
        <w:t>C</w:t>
      </w:r>
      <w:r w:rsidR="00A90B6D" w:rsidRPr="001B0BE7">
        <w:t xml:space="preserve">onsumers and representatives described how the service </w:t>
      </w:r>
      <w:r w:rsidR="00A8781F" w:rsidRPr="001B0BE7">
        <w:t xml:space="preserve">recognises, values and </w:t>
      </w:r>
      <w:r w:rsidR="00A90B6D" w:rsidRPr="001B0BE7">
        <w:t xml:space="preserve">accommodates consumers’ </w:t>
      </w:r>
      <w:r w:rsidR="00A8781F" w:rsidRPr="001B0BE7">
        <w:t>diversity</w:t>
      </w:r>
      <w:r w:rsidR="00A243BD">
        <w:t>,</w:t>
      </w:r>
      <w:r w:rsidR="00A8781F" w:rsidRPr="001B0BE7">
        <w:t xml:space="preserve"> </w:t>
      </w:r>
      <w:r w:rsidR="00A90B6D" w:rsidRPr="001B0BE7">
        <w:t xml:space="preserve">cultural needs and preferences to ensure care and services provided are culturally safe. </w:t>
      </w:r>
      <w:r w:rsidR="00F766FE" w:rsidRPr="001B0BE7">
        <w:t xml:space="preserve">Care files sampled include what is important to each consumer, for example, preferred name, religious beliefs and days the consumer wishes to celebrate, in line with their cultural preferences. </w:t>
      </w:r>
      <w:r w:rsidR="000C585F" w:rsidRPr="001B0BE7">
        <w:t xml:space="preserve">Staff </w:t>
      </w:r>
      <w:r w:rsidR="0052607B">
        <w:t xml:space="preserve">have </w:t>
      </w:r>
      <w:r w:rsidR="000C585F" w:rsidRPr="001B0BE7">
        <w:t>complete</w:t>
      </w:r>
      <w:r w:rsidR="0052607B">
        <w:t>d</w:t>
      </w:r>
      <w:r w:rsidR="000C585F" w:rsidRPr="001B0BE7">
        <w:t xml:space="preserve"> cultural diversity training </w:t>
      </w:r>
      <w:r w:rsidR="00A8781F" w:rsidRPr="001B0BE7">
        <w:t>and</w:t>
      </w:r>
      <w:r w:rsidR="000C585F" w:rsidRPr="001B0BE7">
        <w:t xml:space="preserve"> said </w:t>
      </w:r>
      <w:r w:rsidR="00A8781F" w:rsidRPr="001B0BE7">
        <w:t xml:space="preserve">the </w:t>
      </w:r>
      <w:r w:rsidR="000C585F" w:rsidRPr="001B0BE7">
        <w:t xml:space="preserve">training </w:t>
      </w:r>
      <w:r w:rsidR="00247917">
        <w:t>has assisted</w:t>
      </w:r>
      <w:r w:rsidR="000C585F" w:rsidRPr="001B0BE7">
        <w:t xml:space="preserve"> them to recognise what is important to consumer</w:t>
      </w:r>
      <w:r w:rsidR="0094114B">
        <w:t>s</w:t>
      </w:r>
      <w:r w:rsidR="000C585F" w:rsidRPr="001B0BE7">
        <w:t xml:space="preserve"> and they align and deliver care and services accordingly. </w:t>
      </w:r>
      <w:r w:rsidR="00A8781F" w:rsidRPr="001B0BE7">
        <w:t>Staff described what treating consumers with dignity and respect means and said if they saw another staff member treating a consumer in a disrespectful way, they would report this to registered staff or management.</w:t>
      </w:r>
    </w:p>
    <w:bookmarkEnd w:id="1"/>
    <w:p w14:paraId="16190FDE" w14:textId="02967A40" w:rsidR="00EA57CA" w:rsidRPr="00EC7F2E" w:rsidRDefault="00E62BE7" w:rsidP="00EC7F2E">
      <w:pPr>
        <w:pStyle w:val="NormalArial"/>
      </w:pPr>
      <w:r w:rsidRPr="00EC7F2E">
        <w:t>Consumers are supported to take risks to enable them to live the best life they can</w:t>
      </w:r>
      <w:r w:rsidR="00EA57CA" w:rsidRPr="00EC7F2E">
        <w:t>, and c</w:t>
      </w:r>
      <w:r w:rsidRPr="00EC7F2E">
        <w:t xml:space="preserve">onsumers described undertaking activities they enjoy safely with appropriate supports. </w:t>
      </w:r>
      <w:r w:rsidR="00EA57CA" w:rsidRPr="00EC7F2E">
        <w:t xml:space="preserve">Where consumers are identified </w:t>
      </w:r>
      <w:r w:rsidR="00247917">
        <w:t>as</w:t>
      </w:r>
      <w:r w:rsidR="00EA57CA" w:rsidRPr="00EC7F2E">
        <w:t xml:space="preserve"> undertaking an activity which includes an element of risk, risk assessments are completed in discussion with the consumer or representative. This includes discussions relating to risks involved, development of mitigating strategies, and obtaining consent. Where required, allied health professionals contribute to the risk assessment process. </w:t>
      </w:r>
      <w:r w:rsidR="00EA57CA" w:rsidRPr="00EC7F2E">
        <w:lastRenderedPageBreak/>
        <w:t>Risks are reviewed every four months or in response to changes in the consumer’s condition, need</w:t>
      </w:r>
      <w:r w:rsidR="00191A00">
        <w:t>s</w:t>
      </w:r>
      <w:r w:rsidR="00EA57CA" w:rsidRPr="00EC7F2E">
        <w:t xml:space="preserve"> </w:t>
      </w:r>
      <w:r w:rsidR="00191A00">
        <w:t>or</w:t>
      </w:r>
      <w:r w:rsidR="00EA57CA" w:rsidRPr="00EC7F2E">
        <w:t xml:space="preserve"> preferences.</w:t>
      </w:r>
    </w:p>
    <w:p w14:paraId="3720BCF3" w14:textId="4AC66C64" w:rsidR="00EC7F2E" w:rsidRDefault="00C07D1C" w:rsidP="00EC7F2E">
      <w:pPr>
        <w:pStyle w:val="NormalArial"/>
      </w:pPr>
      <w:r w:rsidRPr="00EC7F2E">
        <w:t xml:space="preserve">Consumers are supported to exercise choice and independence, make decisions about their care and services, including when others should be involved, and communicate their decisions. Staff said all consumers have preferences relating to the way care and services are delivered and when, and confirm they accommodate these preferences. </w:t>
      </w:r>
      <w:r w:rsidR="00CE2C66" w:rsidRPr="00EC7F2E">
        <w:t xml:space="preserve">Information is provided </w:t>
      </w:r>
      <w:r w:rsidRPr="00EC7F2E">
        <w:t xml:space="preserve">to consumers </w:t>
      </w:r>
      <w:r w:rsidR="00CE2C66" w:rsidRPr="00EC7F2E">
        <w:t xml:space="preserve">through various avenues, including </w:t>
      </w:r>
      <w:r w:rsidR="00135F49" w:rsidRPr="00EC7F2E">
        <w:t xml:space="preserve">information booklets, activity programs, noticeboards, </w:t>
      </w:r>
      <w:r w:rsidR="00CE2C66" w:rsidRPr="00EC7F2E">
        <w:t>meeting forums</w:t>
      </w:r>
      <w:r w:rsidR="00135F49" w:rsidRPr="00EC7F2E">
        <w:t xml:space="preserve"> and newsletters in </w:t>
      </w:r>
      <w:r w:rsidR="00E62BE7" w:rsidRPr="00EC7F2E">
        <w:t xml:space="preserve">relation to what is happening at the service. Staff </w:t>
      </w:r>
      <w:r w:rsidR="00135F49" w:rsidRPr="00EC7F2E">
        <w:t>described how they</w:t>
      </w:r>
      <w:r w:rsidR="00E62BE7" w:rsidRPr="00EC7F2E">
        <w:t xml:space="preserve"> communicate with consumers with sensory impairment or where English is not their primary language</w:t>
      </w:r>
      <w:r w:rsidR="00723977">
        <w:t>,</w:t>
      </w:r>
      <w:r w:rsidR="00E62BE7" w:rsidRPr="00EC7F2E">
        <w:t xml:space="preserve"> through hand gestures, written words, picture cards and words provided by the family in the language spoken by the consumer. Consumers and representatives said </w:t>
      </w:r>
      <w:r w:rsidR="00CD2EE4" w:rsidRPr="00EC7F2E">
        <w:t>consumers</w:t>
      </w:r>
      <w:r w:rsidR="00E62BE7" w:rsidRPr="00EC7F2E">
        <w:t xml:space="preserve"> receive the information needed to make informed choices.</w:t>
      </w:r>
      <w:r w:rsidRPr="00EC7F2E">
        <w:t xml:space="preserve"> There are processes to ensure each consumer’s privacy is respected and personal information is kept confidential</w:t>
      </w:r>
      <w:r w:rsidR="00EC7F2E">
        <w:t>.</w:t>
      </w:r>
    </w:p>
    <w:p w14:paraId="2C0F1E75" w14:textId="50D20C0B" w:rsidR="00E62BE7" w:rsidRPr="00EC7F2E" w:rsidRDefault="00247917" w:rsidP="00EC7F2E">
      <w:pPr>
        <w:pStyle w:val="NormalArial"/>
      </w:pPr>
      <w:r w:rsidRPr="00247917">
        <w:rPr>
          <w:color w:val="auto"/>
        </w:rPr>
        <w:t>Based on the Assessment Team’s report</w:t>
      </w:r>
      <w:r w:rsidR="00EC7F2E" w:rsidRPr="00247917">
        <w:rPr>
          <w:color w:val="auto"/>
        </w:rPr>
        <w:t xml:space="preserve">, </w:t>
      </w:r>
      <w:r w:rsidR="00EC7F2E">
        <w:t xml:space="preserve">I find all requirements in Standard 1 Consumer dignity and choice compliant, therefore, the </w:t>
      </w:r>
      <w:r w:rsidR="004D05B9">
        <w:t xml:space="preserve">Quality </w:t>
      </w:r>
      <w:r w:rsidR="00EC7F2E">
        <w:t xml:space="preserve">Standard is compliant. </w:t>
      </w:r>
      <w:r w:rsidR="00C07D1C" w:rsidRPr="00EC7F2E">
        <w:t xml:space="preserve"> </w:t>
      </w:r>
    </w:p>
    <w:p w14:paraId="0995FC3B" w14:textId="77777777" w:rsidR="00EB44E0" w:rsidRPr="00712752" w:rsidRDefault="00EB44E0" w:rsidP="0036130C">
      <w:pPr>
        <w:pStyle w:val="NormalArial"/>
      </w:pPr>
      <w:r w:rsidRPr="00996FAF">
        <w:br w:type="page"/>
      </w:r>
    </w:p>
    <w:p w14:paraId="59FA2B97" w14:textId="77777777" w:rsidR="00EB44E0" w:rsidRPr="00996FAF" w:rsidRDefault="00EB44E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629C7" w14:paraId="56472E30" w14:textId="77777777" w:rsidTr="0016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D67169F" w14:textId="77777777" w:rsidR="00EB44E0" w:rsidRPr="0075021E" w:rsidRDefault="00EB44E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6DBB8A4" w14:textId="77777777" w:rsidR="00EB44E0" w:rsidRPr="00996FAF" w:rsidRDefault="00EB44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29C7" w14:paraId="218D3BAB" w14:textId="77777777" w:rsidTr="001629C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C3D3A3" w14:textId="77777777" w:rsidR="00EB44E0" w:rsidRPr="00996FAF" w:rsidRDefault="00EB44E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A9AD2C9"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0950FD4"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70691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B44E0" w:rsidRPr="00B952AA">
                  <w:rPr>
                    <w:rFonts w:ascii="Arial" w:hAnsi="Arial" w:cs="Arial"/>
                  </w:rPr>
                  <w:t>Compliant</w:t>
                </w:r>
              </w:sdtContent>
            </w:sdt>
          </w:p>
        </w:tc>
      </w:tr>
      <w:tr w:rsidR="001629C7" w14:paraId="6D70BF97"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236C824" w14:textId="77777777" w:rsidR="00EB44E0" w:rsidRPr="00996FAF" w:rsidRDefault="00EB44E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AA8EFAF"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DFFE7E9" w14:textId="77777777" w:rsidR="00EB44E0" w:rsidRPr="00996FAF" w:rsidRDefault="003310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20781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B44E0" w:rsidRPr="00B952AA">
                  <w:rPr>
                    <w:rFonts w:ascii="Arial" w:hAnsi="Arial" w:cs="Arial"/>
                  </w:rPr>
                  <w:t>Compliant</w:t>
                </w:r>
              </w:sdtContent>
            </w:sdt>
          </w:p>
        </w:tc>
      </w:tr>
      <w:tr w:rsidR="001629C7" w14:paraId="4AE323EF" w14:textId="77777777" w:rsidTr="001629C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72FDEB" w14:textId="77777777" w:rsidR="00EB44E0" w:rsidRPr="00996FAF" w:rsidRDefault="00EB44E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B83CFCC"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C7C47D" w14:textId="77777777" w:rsidR="00EB44E0" w:rsidRPr="00996FAF" w:rsidRDefault="00EB44E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CC9C129" w14:textId="77777777" w:rsidR="00EB44E0" w:rsidRPr="00996FAF" w:rsidRDefault="00EB44E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303FBE5"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07303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B44E0" w:rsidRPr="00B952AA">
                  <w:rPr>
                    <w:rFonts w:ascii="Arial" w:hAnsi="Arial" w:cs="Arial"/>
                  </w:rPr>
                  <w:t>Compliant</w:t>
                </w:r>
              </w:sdtContent>
            </w:sdt>
          </w:p>
        </w:tc>
      </w:tr>
      <w:tr w:rsidR="001629C7" w14:paraId="4EFB9B3F"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E653F5" w14:textId="77777777" w:rsidR="00EB44E0" w:rsidRPr="00996FAF" w:rsidRDefault="00EB44E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D2F9719"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5C483A8" w14:textId="77777777" w:rsidR="00EB44E0" w:rsidRPr="00996FAF" w:rsidRDefault="0033106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75170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B44E0" w:rsidRPr="00B952AA">
                  <w:rPr>
                    <w:rFonts w:ascii="Arial" w:hAnsi="Arial" w:cs="Arial"/>
                  </w:rPr>
                  <w:t>Compliant</w:t>
                </w:r>
              </w:sdtContent>
            </w:sdt>
          </w:p>
        </w:tc>
      </w:tr>
      <w:tr w:rsidR="001629C7" w14:paraId="03A778D8" w14:textId="77777777" w:rsidTr="001629C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7FAA36" w14:textId="77777777" w:rsidR="00EB44E0" w:rsidRPr="00996FAF" w:rsidRDefault="00EB44E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DB1A9CB"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3CB91DD"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24073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B44E0" w:rsidRPr="00B952AA">
                  <w:rPr>
                    <w:rFonts w:ascii="Arial" w:hAnsi="Arial" w:cs="Arial"/>
                  </w:rPr>
                  <w:t>Compliant</w:t>
                </w:r>
              </w:sdtContent>
            </w:sdt>
          </w:p>
        </w:tc>
      </w:tr>
    </w:tbl>
    <w:p w14:paraId="4AD3BABA" w14:textId="77777777" w:rsidR="00EB44E0" w:rsidRDefault="00EB44E0" w:rsidP="00D87E7C">
      <w:pPr>
        <w:pStyle w:val="Heading20"/>
      </w:pPr>
      <w:r w:rsidRPr="00996FAF">
        <w:t>Findings</w:t>
      </w:r>
    </w:p>
    <w:p w14:paraId="481D3680" w14:textId="54F70817" w:rsidR="00002F21" w:rsidRPr="00E052CB" w:rsidRDefault="008D519F" w:rsidP="00002F21">
      <w:pPr>
        <w:pStyle w:val="NormalArial"/>
      </w:pPr>
      <w:r w:rsidRPr="00002F21">
        <w:rPr>
          <w:b/>
          <w:bCs/>
        </w:rPr>
        <w:t>Requirements (3)(a), (3)(b) and (3)(e)</w:t>
      </w:r>
      <w:r>
        <w:t xml:space="preserve"> were found non-compliant following a site audit undertaken in February 2023 as </w:t>
      </w:r>
      <w:r w:rsidR="00554087">
        <w:t xml:space="preserve">assessment and planning, including consideration of risks to consumers’ health and wellbeing, </w:t>
      </w:r>
      <w:r w:rsidR="00980FED">
        <w:t xml:space="preserve">did not </w:t>
      </w:r>
      <w:r w:rsidR="00554087">
        <w:t>inform delivery of safe and effective care and services</w:t>
      </w:r>
      <w:r w:rsidR="00CD6487">
        <w:t xml:space="preserve">; </w:t>
      </w:r>
      <w:r w:rsidR="004E3B8F">
        <w:t xml:space="preserve">assessment and planning did not identify or address consumers’ current needs, goals and preferences; and </w:t>
      </w:r>
      <w:r w:rsidR="00980FED" w:rsidRPr="007B4DBC">
        <w:t>review of care and services</w:t>
      </w:r>
      <w:r w:rsidR="00CD6487">
        <w:t xml:space="preserve"> did not consistently occur</w:t>
      </w:r>
      <w:r w:rsidR="00980FED" w:rsidRPr="007B4DBC">
        <w:t xml:space="preserve"> when circumstances change</w:t>
      </w:r>
      <w:r w:rsidR="00CD6487">
        <w:t>d</w:t>
      </w:r>
      <w:r w:rsidR="00980FED" w:rsidRPr="007B4DBC">
        <w:t xml:space="preserve"> or incidents impact</w:t>
      </w:r>
      <w:r w:rsidR="00CD6487">
        <w:t>ed</w:t>
      </w:r>
      <w:r w:rsidR="00980FED" w:rsidRPr="007B4DBC">
        <w:t xml:space="preserve"> on </w:t>
      </w:r>
      <w:r w:rsidR="00CD6487">
        <w:t>consumers’</w:t>
      </w:r>
      <w:r w:rsidR="00980FED" w:rsidRPr="007B4DBC">
        <w:t xml:space="preserve"> needs, goals and preferences</w:t>
      </w:r>
      <w:r w:rsidR="00CD6487">
        <w:t>.</w:t>
      </w:r>
      <w:r w:rsidR="00002F21">
        <w:t xml:space="preserve"> </w:t>
      </w:r>
      <w:r>
        <w:t xml:space="preserve">In response to the </w:t>
      </w:r>
      <w:r w:rsidR="00D209B4">
        <w:t>non-compliance</w:t>
      </w:r>
      <w:r>
        <w:t xml:space="preserve">, the provider has implemented a range of </w:t>
      </w:r>
      <w:r w:rsidR="00D209B4">
        <w:t xml:space="preserve">improvements, including, but not limited to, </w:t>
      </w:r>
      <w:r w:rsidR="00002F21">
        <w:rPr>
          <w:color w:val="auto"/>
          <w:szCs w:val="22"/>
        </w:rPr>
        <w:t>a</w:t>
      </w:r>
      <w:r w:rsidR="00002F21" w:rsidRPr="00E052CB">
        <w:rPr>
          <w:color w:val="auto"/>
          <w:szCs w:val="22"/>
        </w:rPr>
        <w:t xml:space="preserve"> clinical support/enrolled nurse role to provide oversight and support to clinical staff</w:t>
      </w:r>
      <w:r w:rsidR="00002F21">
        <w:rPr>
          <w:color w:val="auto"/>
          <w:szCs w:val="22"/>
        </w:rPr>
        <w:t>; r</w:t>
      </w:r>
      <w:r w:rsidR="00002F21" w:rsidRPr="00E052CB">
        <w:rPr>
          <w:color w:val="auto"/>
          <w:szCs w:val="22"/>
        </w:rPr>
        <w:t xml:space="preserve">egular monitoring of annual care planning/reassessments, </w:t>
      </w:r>
      <w:r w:rsidR="00002F21">
        <w:rPr>
          <w:color w:val="auto"/>
          <w:szCs w:val="22"/>
        </w:rPr>
        <w:t>four</w:t>
      </w:r>
      <w:r w:rsidR="00002F21" w:rsidRPr="00E052CB">
        <w:rPr>
          <w:color w:val="auto"/>
          <w:szCs w:val="22"/>
        </w:rPr>
        <w:t xml:space="preserve">-monthly reviews and monthly resident of the day </w:t>
      </w:r>
      <w:r w:rsidR="00247917">
        <w:rPr>
          <w:color w:val="auto"/>
          <w:szCs w:val="22"/>
        </w:rPr>
        <w:t xml:space="preserve">reviews </w:t>
      </w:r>
      <w:r w:rsidR="00002F21" w:rsidRPr="00E052CB">
        <w:rPr>
          <w:color w:val="auto"/>
          <w:szCs w:val="22"/>
        </w:rPr>
        <w:t>to capture changes</w:t>
      </w:r>
      <w:r w:rsidR="00002F21">
        <w:rPr>
          <w:color w:val="auto"/>
          <w:szCs w:val="22"/>
        </w:rPr>
        <w:t xml:space="preserve">; </w:t>
      </w:r>
      <w:r w:rsidR="00002F21" w:rsidRPr="00E052CB">
        <w:rPr>
          <w:color w:val="auto"/>
          <w:szCs w:val="22"/>
        </w:rPr>
        <w:t xml:space="preserve">mandatory education </w:t>
      </w:r>
      <w:r w:rsidR="00002F21">
        <w:rPr>
          <w:color w:val="auto"/>
          <w:szCs w:val="22"/>
        </w:rPr>
        <w:t xml:space="preserve">to staff </w:t>
      </w:r>
      <w:r w:rsidR="00002F21" w:rsidRPr="00E052CB">
        <w:rPr>
          <w:color w:val="auto"/>
          <w:szCs w:val="22"/>
        </w:rPr>
        <w:t>on assessment and care planning</w:t>
      </w:r>
      <w:r w:rsidR="00002F21">
        <w:rPr>
          <w:color w:val="auto"/>
          <w:szCs w:val="22"/>
        </w:rPr>
        <w:t>; e</w:t>
      </w:r>
      <w:r w:rsidR="00002F21" w:rsidRPr="00E052CB">
        <w:rPr>
          <w:color w:val="auto"/>
          <w:szCs w:val="22"/>
        </w:rPr>
        <w:t>ngagement of various allied health professionals</w:t>
      </w:r>
      <w:r w:rsidR="00002F21">
        <w:rPr>
          <w:color w:val="auto"/>
          <w:szCs w:val="22"/>
        </w:rPr>
        <w:t xml:space="preserve"> </w:t>
      </w:r>
      <w:r w:rsidR="00002F21" w:rsidRPr="00E052CB">
        <w:rPr>
          <w:color w:val="auto"/>
          <w:szCs w:val="22"/>
        </w:rPr>
        <w:t>to support consumers to develop specific strategies, goals and wishes</w:t>
      </w:r>
      <w:r w:rsidR="00002F21">
        <w:rPr>
          <w:color w:val="auto"/>
          <w:szCs w:val="22"/>
        </w:rPr>
        <w:t>; and m</w:t>
      </w:r>
      <w:r w:rsidR="00002F21" w:rsidRPr="00E052CB">
        <w:rPr>
          <w:color w:val="auto"/>
          <w:szCs w:val="22"/>
        </w:rPr>
        <w:t>onthly clinical team meetings</w:t>
      </w:r>
      <w:r w:rsidR="00F96CF9">
        <w:rPr>
          <w:color w:val="auto"/>
          <w:szCs w:val="22"/>
        </w:rPr>
        <w:t>.</w:t>
      </w:r>
      <w:r w:rsidR="00002F21" w:rsidRPr="00E052CB">
        <w:rPr>
          <w:color w:val="auto"/>
          <w:szCs w:val="22"/>
        </w:rPr>
        <w:t xml:space="preserve"> </w:t>
      </w:r>
    </w:p>
    <w:p w14:paraId="1D75B32E" w14:textId="6E2E1566" w:rsidR="00E052CB" w:rsidRPr="00F6757F" w:rsidRDefault="00002F21" w:rsidP="00F6757F">
      <w:pPr>
        <w:pStyle w:val="NormalArial"/>
      </w:pPr>
      <w:r>
        <w:t xml:space="preserve">At the site audit in August 2024, </w:t>
      </w:r>
      <w:bookmarkStart w:id="2" w:name="_Hlk121490682"/>
      <w:r w:rsidR="00F6757F">
        <w:t>c</w:t>
      </w:r>
      <w:r w:rsidR="0080630F">
        <w:rPr>
          <w:rFonts w:eastAsia="Times New Roman"/>
          <w:color w:val="000000"/>
          <w:lang w:eastAsia="en-AU"/>
        </w:rPr>
        <w:t xml:space="preserve">are files sampled </w:t>
      </w:r>
      <w:r w:rsidR="00AD5677">
        <w:rPr>
          <w:rFonts w:eastAsia="Times New Roman"/>
          <w:color w:val="000000"/>
          <w:lang w:eastAsia="en-AU"/>
        </w:rPr>
        <w:t>show</w:t>
      </w:r>
      <w:r w:rsidR="0080630F">
        <w:rPr>
          <w:rFonts w:eastAsia="Times New Roman"/>
          <w:color w:val="000000"/>
          <w:lang w:eastAsia="en-AU"/>
        </w:rPr>
        <w:t xml:space="preserve"> </w:t>
      </w:r>
      <w:r w:rsidR="00E052CB" w:rsidRPr="00E052CB">
        <w:rPr>
          <w:rFonts w:eastAsia="Times New Roman"/>
          <w:color w:val="000000"/>
          <w:lang w:eastAsia="en-AU"/>
        </w:rPr>
        <w:t xml:space="preserve">a range of assessments are completed using validated assessment tools, </w:t>
      </w:r>
      <w:r w:rsidR="005B202D">
        <w:rPr>
          <w:rFonts w:eastAsia="Times New Roman"/>
          <w:color w:val="000000"/>
          <w:lang w:eastAsia="en-AU"/>
        </w:rPr>
        <w:t>and risks</w:t>
      </w:r>
      <w:r w:rsidR="00E052CB" w:rsidRPr="00E052CB">
        <w:rPr>
          <w:rFonts w:eastAsia="Times New Roman"/>
          <w:color w:val="000000"/>
          <w:lang w:eastAsia="en-AU"/>
        </w:rPr>
        <w:t xml:space="preserve"> and</w:t>
      </w:r>
      <w:r w:rsidR="005B202D">
        <w:rPr>
          <w:rFonts w:eastAsia="Times New Roman"/>
          <w:color w:val="000000"/>
          <w:lang w:eastAsia="en-AU"/>
        </w:rPr>
        <w:t xml:space="preserve"> consumers’</w:t>
      </w:r>
      <w:r w:rsidR="00E052CB" w:rsidRPr="00E052CB">
        <w:rPr>
          <w:rFonts w:eastAsia="Times New Roman"/>
          <w:color w:val="000000"/>
          <w:lang w:eastAsia="en-AU"/>
        </w:rPr>
        <w:t xml:space="preserve"> individual needs and preferences</w:t>
      </w:r>
      <w:r w:rsidR="005B202D">
        <w:rPr>
          <w:rFonts w:eastAsia="Times New Roman"/>
          <w:color w:val="000000"/>
          <w:lang w:eastAsia="en-AU"/>
        </w:rPr>
        <w:t xml:space="preserve"> are identified</w:t>
      </w:r>
      <w:r w:rsidR="00E052CB" w:rsidRPr="00E052CB">
        <w:rPr>
          <w:rFonts w:eastAsia="Times New Roman"/>
          <w:color w:val="000000"/>
          <w:lang w:eastAsia="en-AU"/>
        </w:rPr>
        <w:t>.</w:t>
      </w:r>
      <w:r w:rsidR="00271575" w:rsidRPr="00271575">
        <w:rPr>
          <w:color w:val="auto"/>
          <w:szCs w:val="22"/>
        </w:rPr>
        <w:t xml:space="preserve"> </w:t>
      </w:r>
      <w:r w:rsidR="00271575">
        <w:rPr>
          <w:color w:val="auto"/>
          <w:szCs w:val="22"/>
        </w:rPr>
        <w:t>A range of assessments which consider</w:t>
      </w:r>
      <w:r w:rsidR="00391F78">
        <w:rPr>
          <w:color w:val="auto"/>
          <w:szCs w:val="22"/>
        </w:rPr>
        <w:t xml:space="preserve"> personal, clinical and lifestyle aspects of care</w:t>
      </w:r>
      <w:r w:rsidR="00271575">
        <w:rPr>
          <w:color w:val="auto"/>
          <w:szCs w:val="22"/>
        </w:rPr>
        <w:t xml:space="preserve"> are completed on entry and ongoing</w:t>
      </w:r>
      <w:r w:rsidR="00271575" w:rsidRPr="00E052CB">
        <w:rPr>
          <w:color w:val="auto"/>
          <w:szCs w:val="22"/>
        </w:rPr>
        <w:t xml:space="preserve"> with the consumer and their representative</w:t>
      </w:r>
      <w:r w:rsidR="00271575">
        <w:rPr>
          <w:color w:val="auto"/>
          <w:szCs w:val="22"/>
        </w:rPr>
        <w:t xml:space="preserve">, with </w:t>
      </w:r>
      <w:r w:rsidR="00271575" w:rsidRPr="00E052CB">
        <w:rPr>
          <w:color w:val="auto"/>
          <w:szCs w:val="22"/>
        </w:rPr>
        <w:t xml:space="preserve">scheduled assessments </w:t>
      </w:r>
      <w:r w:rsidR="00271575">
        <w:rPr>
          <w:color w:val="auto"/>
          <w:szCs w:val="22"/>
        </w:rPr>
        <w:t>occurring</w:t>
      </w:r>
      <w:r w:rsidR="00271575" w:rsidRPr="00E052CB">
        <w:rPr>
          <w:color w:val="auto"/>
          <w:szCs w:val="22"/>
        </w:rPr>
        <w:t xml:space="preserve"> through annual, quarterly and monthly reviews</w:t>
      </w:r>
      <w:r w:rsidR="00C44ED6">
        <w:rPr>
          <w:color w:val="auto"/>
          <w:szCs w:val="22"/>
        </w:rPr>
        <w:t xml:space="preserve"> processes</w:t>
      </w:r>
      <w:r w:rsidR="00271575" w:rsidRPr="00E052CB">
        <w:rPr>
          <w:color w:val="auto"/>
          <w:szCs w:val="22"/>
        </w:rPr>
        <w:t xml:space="preserve">, or when </w:t>
      </w:r>
      <w:r w:rsidR="00271575">
        <w:rPr>
          <w:color w:val="auto"/>
          <w:szCs w:val="22"/>
        </w:rPr>
        <w:t xml:space="preserve">consumers’ </w:t>
      </w:r>
      <w:r w:rsidR="00271575" w:rsidRPr="00E052CB">
        <w:rPr>
          <w:color w:val="auto"/>
          <w:szCs w:val="22"/>
        </w:rPr>
        <w:t>circumstances change.</w:t>
      </w:r>
      <w:r w:rsidR="00F6757F">
        <w:rPr>
          <w:color w:val="auto"/>
          <w:szCs w:val="22"/>
        </w:rPr>
        <w:t xml:space="preserve"> </w:t>
      </w:r>
      <w:r w:rsidR="00E052CB" w:rsidRPr="00E052CB">
        <w:rPr>
          <w:rFonts w:eastAsia="Times New Roman"/>
          <w:color w:val="000000"/>
          <w:lang w:eastAsia="en-AU"/>
        </w:rPr>
        <w:t xml:space="preserve">Consumers and representatives interviewed feel included and engaged in the </w:t>
      </w:r>
      <w:r w:rsidR="005B202D">
        <w:rPr>
          <w:rFonts w:eastAsia="Times New Roman"/>
          <w:color w:val="000000"/>
          <w:lang w:eastAsia="en-AU"/>
        </w:rPr>
        <w:t xml:space="preserve">assessment and </w:t>
      </w:r>
      <w:r w:rsidR="00E052CB" w:rsidRPr="00E052CB">
        <w:rPr>
          <w:rFonts w:eastAsia="Times New Roman"/>
          <w:color w:val="000000"/>
          <w:lang w:eastAsia="en-AU"/>
        </w:rPr>
        <w:t xml:space="preserve">planning </w:t>
      </w:r>
      <w:r w:rsidR="00E052CB" w:rsidRPr="00E052CB">
        <w:rPr>
          <w:rFonts w:eastAsia="Times New Roman"/>
          <w:color w:val="000000"/>
          <w:lang w:eastAsia="en-AU"/>
        </w:rPr>
        <w:lastRenderedPageBreak/>
        <w:t xml:space="preserve">process, stating staff discuss consumers’ needs, goals, and preferences, </w:t>
      </w:r>
      <w:r w:rsidR="00BB44A5">
        <w:rPr>
          <w:rFonts w:eastAsia="Times New Roman"/>
          <w:color w:val="000000"/>
          <w:lang w:eastAsia="en-AU"/>
        </w:rPr>
        <w:t xml:space="preserve">as well as </w:t>
      </w:r>
      <w:r w:rsidR="00BB44A5" w:rsidRPr="00E052CB">
        <w:rPr>
          <w:color w:val="auto"/>
          <w:szCs w:val="22"/>
        </w:rPr>
        <w:t xml:space="preserve">associated or potential health risks and </w:t>
      </w:r>
      <w:r w:rsidR="00527910">
        <w:rPr>
          <w:color w:val="auto"/>
          <w:szCs w:val="22"/>
        </w:rPr>
        <w:t xml:space="preserve">management </w:t>
      </w:r>
      <w:r w:rsidR="00BB44A5" w:rsidRPr="00E052CB">
        <w:rPr>
          <w:color w:val="auto"/>
          <w:szCs w:val="22"/>
        </w:rPr>
        <w:t>strategies</w:t>
      </w:r>
      <w:r w:rsidR="00BB44A5">
        <w:rPr>
          <w:color w:val="auto"/>
          <w:szCs w:val="22"/>
        </w:rPr>
        <w:t>.</w:t>
      </w:r>
      <w:r w:rsidR="00E052CB" w:rsidRPr="00E052CB">
        <w:rPr>
          <w:rFonts w:eastAsia="Times New Roman"/>
          <w:color w:val="000000"/>
          <w:lang w:eastAsia="en-AU"/>
        </w:rPr>
        <w:t xml:space="preserve"> </w:t>
      </w:r>
    </w:p>
    <w:bookmarkEnd w:id="2"/>
    <w:p w14:paraId="5D83E9BB" w14:textId="51E39840" w:rsidR="00E052CB" w:rsidRPr="000410FC" w:rsidRDefault="00465B47" w:rsidP="000410FC">
      <w:pPr>
        <w:pStyle w:val="NormalArial"/>
      </w:pPr>
      <w:r w:rsidRPr="000410FC">
        <w:t xml:space="preserve">Care files </w:t>
      </w:r>
      <w:r w:rsidR="00C17F96" w:rsidRPr="000410FC">
        <w:t>record specific and personalised information to support consumers’ needs, goals and preferences, such as personal</w:t>
      </w:r>
      <w:r w:rsidR="00E62DF0" w:rsidRPr="000410FC">
        <w:t xml:space="preserve"> and</w:t>
      </w:r>
      <w:r w:rsidR="00C17F96" w:rsidRPr="000410FC">
        <w:t xml:space="preserve"> clinical care needs and choices for social, emotional</w:t>
      </w:r>
      <w:r w:rsidR="006A0453">
        <w:t xml:space="preserve"> and</w:t>
      </w:r>
      <w:r w:rsidR="00C17F96" w:rsidRPr="000410FC">
        <w:t xml:space="preserve"> spiritual</w:t>
      </w:r>
      <w:r w:rsidR="000410FC" w:rsidRPr="000410FC">
        <w:t xml:space="preserve"> support,</w:t>
      </w:r>
      <w:r w:rsidR="00C17F96" w:rsidRPr="000410FC">
        <w:t xml:space="preserve"> </w:t>
      </w:r>
      <w:r w:rsidR="006A0453">
        <w:t>as well as</w:t>
      </w:r>
      <w:r w:rsidR="00C17F96" w:rsidRPr="000410FC">
        <w:t xml:space="preserve"> </w:t>
      </w:r>
      <w:r w:rsidR="00E62DF0" w:rsidRPr="000410FC">
        <w:t>end of life care</w:t>
      </w:r>
      <w:r w:rsidR="00C17F96" w:rsidRPr="000410FC">
        <w:t xml:space="preserve"> wishes </w:t>
      </w:r>
      <w:r w:rsidR="00E62DF0" w:rsidRPr="000410FC">
        <w:t xml:space="preserve">if </w:t>
      </w:r>
      <w:r w:rsidR="007C63E0">
        <w:t xml:space="preserve">the </w:t>
      </w:r>
      <w:r w:rsidR="00E052CB" w:rsidRPr="000410FC">
        <w:t xml:space="preserve">consumer is willing to discuss and implement. </w:t>
      </w:r>
      <w:r w:rsidR="006A28D5" w:rsidRPr="000410FC">
        <w:t>Discussions relating to advance care and end of life planning o</w:t>
      </w:r>
      <w:r w:rsidR="00E052CB" w:rsidRPr="000410FC">
        <w:t xml:space="preserve">ccur as part of the </w:t>
      </w:r>
      <w:r w:rsidR="006A28D5" w:rsidRPr="000410FC">
        <w:t>entry</w:t>
      </w:r>
      <w:r w:rsidR="00E052CB" w:rsidRPr="000410FC">
        <w:t xml:space="preserve"> process, </w:t>
      </w:r>
      <w:r w:rsidR="006A28D5" w:rsidRPr="000410FC">
        <w:t>through</w:t>
      </w:r>
      <w:r w:rsidR="00E052CB" w:rsidRPr="000410FC">
        <w:t xml:space="preserve"> care plan reviews or </w:t>
      </w:r>
      <w:r w:rsidR="006A28D5" w:rsidRPr="000410FC">
        <w:t>where</w:t>
      </w:r>
      <w:r w:rsidR="00E052CB" w:rsidRPr="000410FC">
        <w:t xml:space="preserve"> changes</w:t>
      </w:r>
      <w:r w:rsidR="006A28D5" w:rsidRPr="000410FC">
        <w:t xml:space="preserve"> to consumers</w:t>
      </w:r>
      <w:r w:rsidR="000300B0">
        <w:t>’</w:t>
      </w:r>
      <w:r w:rsidR="006A28D5" w:rsidRPr="000410FC">
        <w:t xml:space="preserve"> </w:t>
      </w:r>
      <w:r w:rsidR="00C17F96" w:rsidRPr="000410FC">
        <w:t>condition</w:t>
      </w:r>
      <w:r w:rsidR="00E052CB" w:rsidRPr="000410FC">
        <w:t xml:space="preserve"> occur. </w:t>
      </w:r>
      <w:r w:rsidR="000410FC" w:rsidRPr="000410FC">
        <w:t>T</w:t>
      </w:r>
      <w:r w:rsidR="00E052CB" w:rsidRPr="000410FC">
        <w:t xml:space="preserve">he service utilises end of life direction for aged care resources and has developed a good relationship with the external </w:t>
      </w:r>
      <w:r w:rsidR="000410FC" w:rsidRPr="000410FC">
        <w:t>palliative care team</w:t>
      </w:r>
      <w:r w:rsidR="00E052CB" w:rsidRPr="000410FC">
        <w:t xml:space="preserve"> which has engaged a palliative nurse care practitioner and recently provided education sessions for the region.</w:t>
      </w:r>
    </w:p>
    <w:p w14:paraId="46BD95BD" w14:textId="2ED5964F" w:rsidR="00E052CB" w:rsidRPr="0035546B" w:rsidRDefault="00E052CB" w:rsidP="0035546B">
      <w:pPr>
        <w:pStyle w:val="NormalArial"/>
      </w:pPr>
      <w:r w:rsidRPr="0035546B">
        <w:t>Consumers and representative</w:t>
      </w:r>
      <w:r w:rsidR="0009349F" w:rsidRPr="0035546B">
        <w:t>s</w:t>
      </w:r>
      <w:r w:rsidRPr="0035546B">
        <w:t xml:space="preserve"> confirm</w:t>
      </w:r>
      <w:r w:rsidR="00DD473D" w:rsidRPr="0035546B">
        <w:t xml:space="preserve"> staff regularly engage them in assessment and planning discussions </w:t>
      </w:r>
      <w:r w:rsidRPr="0035546B">
        <w:t xml:space="preserve">and consumers can choose who is involved in making decisions about their care and services. </w:t>
      </w:r>
      <w:r w:rsidR="00990138" w:rsidRPr="0035546B">
        <w:t>Clinical, care and lifestyle staff described how they partner with consumers during assessment and planning, as well as with other organisations and providers of care</w:t>
      </w:r>
      <w:r w:rsidR="00C4632B" w:rsidRPr="0035546B">
        <w:t>, which was confirmed through care files sampled</w:t>
      </w:r>
      <w:r w:rsidR="00990138" w:rsidRPr="0035546B">
        <w:t xml:space="preserve">. </w:t>
      </w:r>
      <w:r w:rsidR="00D4678F" w:rsidRPr="0035546B">
        <w:t>There are processes to ensure o</w:t>
      </w:r>
      <w:r w:rsidR="00C4632B" w:rsidRPr="0035546B">
        <w:t xml:space="preserve">utcomes of assessment </w:t>
      </w:r>
      <w:r w:rsidRPr="0035546B">
        <w:t>and planning are communicated to consumers</w:t>
      </w:r>
      <w:r w:rsidR="00D4678F" w:rsidRPr="0035546B">
        <w:t xml:space="preserve">, </w:t>
      </w:r>
      <w:r w:rsidRPr="0035546B">
        <w:t>representatives</w:t>
      </w:r>
      <w:r w:rsidR="00D4678F" w:rsidRPr="0035546B">
        <w:t xml:space="preserve"> and staff</w:t>
      </w:r>
      <w:r w:rsidR="00C4632B" w:rsidRPr="0035546B">
        <w:t xml:space="preserve">, with care plans </w:t>
      </w:r>
      <w:r w:rsidRPr="0035546B">
        <w:t xml:space="preserve">offered to consumers and their representatives, and accessible to staff through </w:t>
      </w:r>
      <w:r w:rsidR="00C4632B" w:rsidRPr="0035546B">
        <w:t>an electronic care system</w:t>
      </w:r>
      <w:r w:rsidRPr="0035546B">
        <w:t xml:space="preserve">. Clinical and care staff said all consumers are discussed daily during handover </w:t>
      </w:r>
      <w:r w:rsidR="005A54F5" w:rsidRPr="0035546B">
        <w:t>processes</w:t>
      </w:r>
      <w:r w:rsidR="00D965C7" w:rsidRPr="0035546B">
        <w:t xml:space="preserve">, and they have access to handover sheets and other documentation related to consumers’ care to </w:t>
      </w:r>
      <w:r w:rsidR="0035546B" w:rsidRPr="0035546B">
        <w:t xml:space="preserve">ensure they are kept up to date </w:t>
      </w:r>
      <w:r w:rsidR="006A0453">
        <w:t>with</w:t>
      </w:r>
      <w:r w:rsidR="0035546B" w:rsidRPr="0035546B">
        <w:t xml:space="preserve"> consumers’ changing needs</w:t>
      </w:r>
      <w:r w:rsidR="000060A0" w:rsidRPr="0035546B">
        <w:t xml:space="preserve">. </w:t>
      </w:r>
    </w:p>
    <w:p w14:paraId="00D5F2E4" w14:textId="7B8AC2BC" w:rsidR="00E052CB" w:rsidRPr="0074366D" w:rsidRDefault="0035546B" w:rsidP="0074366D">
      <w:pPr>
        <w:pStyle w:val="NormalArial"/>
      </w:pPr>
      <w:r w:rsidRPr="0074366D">
        <w:t>Consumers’ c</w:t>
      </w:r>
      <w:r w:rsidR="00E052CB" w:rsidRPr="0074366D">
        <w:t xml:space="preserve">are and services </w:t>
      </w:r>
      <w:r w:rsidRPr="0074366D">
        <w:t>are</w:t>
      </w:r>
      <w:r w:rsidR="00E052CB" w:rsidRPr="0074366D">
        <w:t xml:space="preserve"> reviewed </w:t>
      </w:r>
      <w:r w:rsidRPr="0074366D">
        <w:t xml:space="preserve">on entry, through monthly resident of the day processes, </w:t>
      </w:r>
      <w:r w:rsidR="00E052CB" w:rsidRPr="0074366D">
        <w:t>quarterly assessment reviews and annual review</w:t>
      </w:r>
      <w:r w:rsidR="003B05CC">
        <w:t>s</w:t>
      </w:r>
      <w:r w:rsidR="00E052CB" w:rsidRPr="0074366D">
        <w:t xml:space="preserve">. </w:t>
      </w:r>
      <w:r w:rsidR="0074366D" w:rsidRPr="0074366D">
        <w:t>W</w:t>
      </w:r>
      <w:r w:rsidR="00E052CB" w:rsidRPr="0074366D">
        <w:t xml:space="preserve">here incidents or changes occur, </w:t>
      </w:r>
      <w:r w:rsidR="0074366D" w:rsidRPr="0074366D">
        <w:t>staff</w:t>
      </w:r>
      <w:r w:rsidR="00E052CB" w:rsidRPr="0074366D">
        <w:t xml:space="preserve"> liaise with consumers, representatives and health providers to update care documentation to ensure </w:t>
      </w:r>
      <w:r w:rsidR="0074366D" w:rsidRPr="0074366D">
        <w:t xml:space="preserve">consumers’ </w:t>
      </w:r>
      <w:r w:rsidR="00E052CB" w:rsidRPr="0074366D">
        <w:t xml:space="preserve">needs, goals or preferences are correct and enable appropriate supports. </w:t>
      </w:r>
      <w:r w:rsidR="00765FF8" w:rsidRPr="0074366D">
        <w:t>M</w:t>
      </w:r>
      <w:r w:rsidR="00E052CB" w:rsidRPr="0074366D">
        <w:t>onitoring processes facilitate regular review of consumers, including daily staff handovers, monthly clinical meetings, fortnightly resident risk meetings and assessment reviews.</w:t>
      </w:r>
    </w:p>
    <w:p w14:paraId="6F61836E" w14:textId="4FE2A73A" w:rsidR="0074366D" w:rsidRPr="00EC7F2E" w:rsidRDefault="00247917" w:rsidP="0074366D">
      <w:pPr>
        <w:pStyle w:val="NormalArial"/>
      </w:pPr>
      <w:r w:rsidRPr="00247917">
        <w:rPr>
          <w:color w:val="auto"/>
        </w:rPr>
        <w:t>Based on the Assessment Team’s report</w:t>
      </w:r>
      <w:r w:rsidR="0074366D">
        <w:t xml:space="preserve">, I find all requirements in Standard 2 Ongoing assessment and planning with consumers compliant, therefore, the </w:t>
      </w:r>
      <w:r w:rsidR="004D05B9">
        <w:t xml:space="preserve">Quality </w:t>
      </w:r>
      <w:r w:rsidR="0074366D">
        <w:t xml:space="preserve">Standard is compliant. </w:t>
      </w:r>
      <w:r w:rsidR="0074366D" w:rsidRPr="00EC7F2E">
        <w:t xml:space="preserve"> </w:t>
      </w:r>
    </w:p>
    <w:p w14:paraId="5DA74D64" w14:textId="444338B7" w:rsidR="00EB44E0" w:rsidRPr="00334B7D" w:rsidRDefault="00EB44E0" w:rsidP="0036130C">
      <w:pPr>
        <w:pStyle w:val="NormalArial"/>
      </w:pPr>
      <w:r w:rsidRPr="00996FAF">
        <w:br w:type="page"/>
      </w:r>
    </w:p>
    <w:p w14:paraId="7650CABE" w14:textId="77777777" w:rsidR="00EB44E0" w:rsidRPr="00996FAF" w:rsidRDefault="00EB44E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629C7" w14:paraId="49784359" w14:textId="77777777" w:rsidTr="0016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7EDDED" w14:textId="77777777" w:rsidR="00EB44E0" w:rsidRPr="00996FAF" w:rsidRDefault="00EB44E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2148D29" w14:textId="77777777" w:rsidR="00EB44E0" w:rsidRPr="00996FAF" w:rsidRDefault="00EB44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29C7" w14:paraId="430D2A90"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C84ED" w14:textId="77777777" w:rsidR="00EB44E0" w:rsidRPr="00996FAF" w:rsidRDefault="00EB44E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C443889"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39C1B3" w14:textId="77777777" w:rsidR="00EB44E0" w:rsidRPr="00996FAF" w:rsidRDefault="00EB44E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2C8D960" w14:textId="77777777" w:rsidR="00EB44E0" w:rsidRPr="00996FAF" w:rsidRDefault="00EB44E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4820B4" w14:textId="77777777" w:rsidR="00EB44E0" w:rsidRPr="00996FAF" w:rsidRDefault="00EB44E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01B515D"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15840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B44E0" w:rsidRPr="002C2F15">
                  <w:rPr>
                    <w:rFonts w:ascii="Arial" w:hAnsi="Arial" w:cs="Arial"/>
                  </w:rPr>
                  <w:t>Compliant</w:t>
                </w:r>
              </w:sdtContent>
            </w:sdt>
          </w:p>
        </w:tc>
      </w:tr>
      <w:tr w:rsidR="001629C7" w14:paraId="27F0D4EB"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269E9E" w14:textId="77777777" w:rsidR="00EB44E0" w:rsidRPr="00996FAF" w:rsidRDefault="00EB44E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39FF81A"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AFDDC14" w14:textId="77777777" w:rsidR="00EB44E0" w:rsidRPr="00996FAF" w:rsidRDefault="003310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07586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B44E0" w:rsidRPr="002C2F15">
                  <w:rPr>
                    <w:rFonts w:ascii="Arial" w:hAnsi="Arial" w:cs="Arial"/>
                  </w:rPr>
                  <w:t>Compliant</w:t>
                </w:r>
              </w:sdtContent>
            </w:sdt>
          </w:p>
        </w:tc>
      </w:tr>
      <w:tr w:rsidR="001629C7" w14:paraId="513D3A14"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4F357" w14:textId="77777777" w:rsidR="00EB44E0" w:rsidRPr="00996FAF" w:rsidRDefault="00EB44E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D9844BE" w14:textId="77777777" w:rsidR="00EB44E0" w:rsidRPr="00996FAF" w:rsidRDefault="00EB44E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5921BB2"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90272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B44E0" w:rsidRPr="002C2F15">
                  <w:rPr>
                    <w:rFonts w:ascii="Arial" w:hAnsi="Arial" w:cs="Arial"/>
                  </w:rPr>
                  <w:t>Compliant</w:t>
                </w:r>
              </w:sdtContent>
            </w:sdt>
          </w:p>
        </w:tc>
      </w:tr>
      <w:tr w:rsidR="001629C7" w14:paraId="2F7A1AF7"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9F6DF" w14:textId="77777777" w:rsidR="00EB44E0" w:rsidRPr="00996FAF" w:rsidRDefault="00EB44E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EB0882E"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56504E9" w14:textId="77777777" w:rsidR="00EB44E0" w:rsidRPr="00996FAF" w:rsidRDefault="0033106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94206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B44E0" w:rsidRPr="002C2F15">
                  <w:rPr>
                    <w:rFonts w:ascii="Arial" w:hAnsi="Arial" w:cs="Arial"/>
                  </w:rPr>
                  <w:t>Compliant</w:t>
                </w:r>
              </w:sdtContent>
            </w:sdt>
          </w:p>
        </w:tc>
      </w:tr>
      <w:tr w:rsidR="001629C7" w14:paraId="49CDB86B"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931AB" w14:textId="77777777" w:rsidR="00EB44E0" w:rsidRPr="00996FAF" w:rsidRDefault="00EB44E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0A37950"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A71C636"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60890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B44E0" w:rsidRPr="002C2F15">
                  <w:rPr>
                    <w:rFonts w:ascii="Arial" w:hAnsi="Arial" w:cs="Arial"/>
                  </w:rPr>
                  <w:t>Compliant</w:t>
                </w:r>
              </w:sdtContent>
            </w:sdt>
          </w:p>
        </w:tc>
      </w:tr>
      <w:tr w:rsidR="001629C7" w14:paraId="5A1980F8"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8C08D" w14:textId="77777777" w:rsidR="00EB44E0" w:rsidRPr="00996FAF" w:rsidRDefault="00EB44E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A6FDFB3"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0E5C73F" w14:textId="77777777" w:rsidR="00EB44E0" w:rsidRPr="00996FAF" w:rsidRDefault="003310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326263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B44E0" w:rsidRPr="002C2F15">
                  <w:rPr>
                    <w:rFonts w:ascii="Arial" w:hAnsi="Arial" w:cs="Arial"/>
                  </w:rPr>
                  <w:t>Compliant</w:t>
                </w:r>
              </w:sdtContent>
            </w:sdt>
          </w:p>
        </w:tc>
      </w:tr>
      <w:tr w:rsidR="001629C7" w14:paraId="046E4685"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59611" w14:textId="77777777" w:rsidR="00EB44E0" w:rsidRPr="00996FAF" w:rsidRDefault="00EB44E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D0ADA32"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61B012" w14:textId="77777777" w:rsidR="00EB44E0" w:rsidRPr="00996FAF" w:rsidRDefault="00EB44E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2AC5869" w14:textId="77777777" w:rsidR="00EB44E0" w:rsidRPr="00996FAF" w:rsidRDefault="00EB44E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8C8A4FD"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31141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B44E0" w:rsidRPr="002C2F15">
                  <w:rPr>
                    <w:rFonts w:ascii="Arial" w:hAnsi="Arial" w:cs="Arial"/>
                  </w:rPr>
                  <w:t>Compliant</w:t>
                </w:r>
              </w:sdtContent>
            </w:sdt>
          </w:p>
        </w:tc>
      </w:tr>
    </w:tbl>
    <w:p w14:paraId="1594102B" w14:textId="77777777" w:rsidR="00EB44E0" w:rsidRDefault="00EB44E0" w:rsidP="00D87E7C">
      <w:pPr>
        <w:pStyle w:val="Heading20"/>
      </w:pPr>
      <w:r w:rsidRPr="00996FAF">
        <w:t>Findings</w:t>
      </w:r>
    </w:p>
    <w:p w14:paraId="4CFE4509" w14:textId="36861463" w:rsidR="00CF0498" w:rsidRPr="00882C1A" w:rsidRDefault="00D209B4" w:rsidP="00002F21">
      <w:pPr>
        <w:pStyle w:val="NormalArial"/>
      </w:pPr>
      <w:r w:rsidRPr="00002F21">
        <w:rPr>
          <w:b/>
          <w:bCs/>
        </w:rPr>
        <w:t>Requirements (3)(a), (3)(b), (3)(d) and (3)(f)</w:t>
      </w:r>
      <w:r>
        <w:t xml:space="preserve"> were found non-compliant following a site audit undertaken in February 2023 as </w:t>
      </w:r>
      <w:r w:rsidR="009034B2">
        <w:t xml:space="preserve">each consumer </w:t>
      </w:r>
      <w:r w:rsidR="00E93D41">
        <w:t>did not receive</w:t>
      </w:r>
      <w:r w:rsidR="009034B2">
        <w:t xml:space="preserve"> safe and effective clinical care that </w:t>
      </w:r>
      <w:r w:rsidR="00E93D41">
        <w:t>wa</w:t>
      </w:r>
      <w:r w:rsidR="009034B2">
        <w:t>s best practice, tailored to their needs and optimise</w:t>
      </w:r>
      <w:r w:rsidR="00E93D41">
        <w:t>d</w:t>
      </w:r>
      <w:r w:rsidR="009034B2">
        <w:t xml:space="preserve"> their health and wellbeing</w:t>
      </w:r>
      <w:r w:rsidR="00E93D41">
        <w:t xml:space="preserve">; </w:t>
      </w:r>
      <w:r w:rsidR="00EF7F06" w:rsidRPr="00C019E4">
        <w:t>high</w:t>
      </w:r>
      <w:r w:rsidR="00E93D41">
        <w:t xml:space="preserve"> </w:t>
      </w:r>
      <w:r w:rsidR="00EF7F06" w:rsidRPr="00C019E4">
        <w:t>impact or high</w:t>
      </w:r>
      <w:r w:rsidR="00E93D41">
        <w:t xml:space="preserve"> </w:t>
      </w:r>
      <w:r w:rsidR="00EF7F06" w:rsidRPr="00C019E4">
        <w:t>prevalence risks associated with consumer</w:t>
      </w:r>
      <w:r w:rsidR="00E93D41">
        <w:t>s’ care</w:t>
      </w:r>
      <w:r w:rsidR="00B250F9">
        <w:t xml:space="preserve"> were not effectively managed</w:t>
      </w:r>
      <w:r w:rsidR="00EF7F06" w:rsidRPr="00C019E4">
        <w:t>,</w:t>
      </w:r>
      <w:r w:rsidR="00EF7F06">
        <w:t xml:space="preserve"> specifically behaviours</w:t>
      </w:r>
      <w:r w:rsidR="00B250F9">
        <w:t xml:space="preserve">; </w:t>
      </w:r>
      <w:r w:rsidR="00037E93">
        <w:t xml:space="preserve">deterioration or change of a consumer’s physical condition </w:t>
      </w:r>
      <w:r w:rsidR="00B250F9">
        <w:t>was not</w:t>
      </w:r>
      <w:r w:rsidR="00037E93">
        <w:t xml:space="preserve"> recognised and responded to in a timely manner</w:t>
      </w:r>
      <w:r w:rsidR="00B250F9">
        <w:t xml:space="preserve">; and </w:t>
      </w:r>
      <w:r w:rsidR="00E93D41">
        <w:t xml:space="preserve">consumers </w:t>
      </w:r>
      <w:r w:rsidR="00B250F9">
        <w:t>were not</w:t>
      </w:r>
      <w:r w:rsidR="00E93D41">
        <w:t xml:space="preserve"> referred to medical officers and other health specialists in accordance with their needs</w:t>
      </w:r>
      <w:r w:rsidR="00B066F6">
        <w:t xml:space="preserve">. </w:t>
      </w:r>
      <w:r>
        <w:t xml:space="preserve">In response to the non-compliance, the provider has implemented a range of improvements, including, but not limited to, </w:t>
      </w:r>
      <w:r w:rsidR="00B066F6" w:rsidRPr="00882C1A">
        <w:rPr>
          <w:color w:val="auto"/>
          <w:szCs w:val="22"/>
        </w:rPr>
        <w:t>an external wound provider</w:t>
      </w:r>
      <w:r w:rsidR="00672E04">
        <w:rPr>
          <w:color w:val="auto"/>
          <w:szCs w:val="22"/>
        </w:rPr>
        <w:t>; a</w:t>
      </w:r>
      <w:r w:rsidR="00B066F6" w:rsidRPr="00882C1A">
        <w:rPr>
          <w:color w:val="auto"/>
          <w:szCs w:val="22"/>
        </w:rPr>
        <w:t>n electronic high</w:t>
      </w:r>
      <w:r w:rsidR="00197CAC">
        <w:rPr>
          <w:color w:val="auto"/>
          <w:szCs w:val="22"/>
        </w:rPr>
        <w:t xml:space="preserve"> </w:t>
      </w:r>
      <w:r w:rsidR="00B066F6" w:rsidRPr="00882C1A">
        <w:rPr>
          <w:color w:val="auto"/>
          <w:szCs w:val="22"/>
        </w:rPr>
        <w:t>risk register</w:t>
      </w:r>
      <w:r w:rsidR="00672E04">
        <w:rPr>
          <w:color w:val="auto"/>
          <w:szCs w:val="22"/>
        </w:rPr>
        <w:t xml:space="preserve">; </w:t>
      </w:r>
      <w:r w:rsidR="00B066F6" w:rsidRPr="00882C1A">
        <w:rPr>
          <w:color w:val="auto"/>
          <w:szCs w:val="22"/>
        </w:rPr>
        <w:t>staff handover, high</w:t>
      </w:r>
      <w:r w:rsidR="00FB24BE">
        <w:rPr>
          <w:color w:val="auto"/>
          <w:szCs w:val="22"/>
        </w:rPr>
        <w:t xml:space="preserve"> </w:t>
      </w:r>
      <w:r w:rsidR="00B066F6" w:rsidRPr="00882C1A">
        <w:rPr>
          <w:color w:val="auto"/>
          <w:szCs w:val="22"/>
        </w:rPr>
        <w:t>risk meeting</w:t>
      </w:r>
      <w:r w:rsidR="00FB24BE">
        <w:rPr>
          <w:color w:val="auto"/>
          <w:szCs w:val="22"/>
        </w:rPr>
        <w:t>s</w:t>
      </w:r>
      <w:r w:rsidR="00B066F6" w:rsidRPr="00882C1A">
        <w:rPr>
          <w:color w:val="auto"/>
          <w:szCs w:val="22"/>
        </w:rPr>
        <w:t>, clinical team meetings and monthly monitoring of risks</w:t>
      </w:r>
      <w:r w:rsidR="00002F21">
        <w:rPr>
          <w:color w:val="auto"/>
          <w:szCs w:val="22"/>
        </w:rPr>
        <w:t xml:space="preserve">; </w:t>
      </w:r>
      <w:r w:rsidR="00FC0E21">
        <w:rPr>
          <w:color w:val="auto"/>
          <w:szCs w:val="22"/>
        </w:rPr>
        <w:t>m</w:t>
      </w:r>
      <w:r w:rsidR="00B066F6" w:rsidRPr="00882C1A">
        <w:rPr>
          <w:color w:val="auto"/>
          <w:szCs w:val="22"/>
        </w:rPr>
        <w:t xml:space="preserve">onthly clinical trending reports which include a </w:t>
      </w:r>
      <w:r w:rsidR="00FC0E21">
        <w:rPr>
          <w:color w:val="auto"/>
          <w:szCs w:val="22"/>
        </w:rPr>
        <w:t>high impact or high prevalence</w:t>
      </w:r>
      <w:r w:rsidR="00B066F6" w:rsidRPr="00882C1A">
        <w:rPr>
          <w:color w:val="auto"/>
          <w:szCs w:val="22"/>
        </w:rPr>
        <w:t xml:space="preserve"> risk summary</w:t>
      </w:r>
      <w:r w:rsidR="00002F21">
        <w:rPr>
          <w:color w:val="auto"/>
          <w:szCs w:val="22"/>
        </w:rPr>
        <w:t>; r</w:t>
      </w:r>
      <w:r w:rsidR="00B066F6" w:rsidRPr="00882C1A">
        <w:rPr>
          <w:color w:val="auto"/>
          <w:szCs w:val="22"/>
        </w:rPr>
        <w:t>egular engagement with other providers of care to aid identification of deterioration and improved monitoring practices</w:t>
      </w:r>
      <w:r w:rsidR="00002F21">
        <w:rPr>
          <w:color w:val="auto"/>
          <w:szCs w:val="22"/>
        </w:rPr>
        <w:t xml:space="preserve">; </w:t>
      </w:r>
      <w:r w:rsidR="00B066F6" w:rsidRPr="00882C1A">
        <w:rPr>
          <w:color w:val="auto"/>
          <w:szCs w:val="22"/>
        </w:rPr>
        <w:t xml:space="preserve">mandatory education </w:t>
      </w:r>
      <w:r w:rsidR="00672E04">
        <w:rPr>
          <w:color w:val="auto"/>
          <w:szCs w:val="22"/>
        </w:rPr>
        <w:t xml:space="preserve">for staff on wounds, </w:t>
      </w:r>
      <w:r w:rsidR="00B066F6" w:rsidRPr="00882C1A">
        <w:rPr>
          <w:color w:val="auto"/>
          <w:szCs w:val="22"/>
        </w:rPr>
        <w:t>infections and deterioration</w:t>
      </w:r>
      <w:r w:rsidR="00002F21">
        <w:rPr>
          <w:color w:val="auto"/>
          <w:szCs w:val="22"/>
        </w:rPr>
        <w:t>; and a</w:t>
      </w:r>
      <w:r w:rsidR="00CF0498" w:rsidRPr="00882C1A">
        <w:rPr>
          <w:color w:val="auto"/>
          <w:szCs w:val="22"/>
        </w:rPr>
        <w:t xml:space="preserve"> monthly referral list to track referrals to allied health and practitioner services.</w:t>
      </w:r>
    </w:p>
    <w:p w14:paraId="346B4E9D" w14:textId="73611304" w:rsidR="00882C1A" w:rsidRPr="004F5517" w:rsidRDefault="00002F21" w:rsidP="004F5517">
      <w:pPr>
        <w:pStyle w:val="NormalArial"/>
      </w:pPr>
      <w:r w:rsidRPr="00BA0736">
        <w:lastRenderedPageBreak/>
        <w:t>At the site audit undertaken in August 2024</w:t>
      </w:r>
      <w:r>
        <w:t xml:space="preserve">, </w:t>
      </w:r>
      <w:r w:rsidR="00BA0736">
        <w:t>c</w:t>
      </w:r>
      <w:r w:rsidR="00882C1A" w:rsidRPr="00882C1A">
        <w:rPr>
          <w:color w:val="auto"/>
          <w:szCs w:val="22"/>
        </w:rPr>
        <w:t xml:space="preserve">onsumers and representatives </w:t>
      </w:r>
      <w:r w:rsidR="0074366D">
        <w:rPr>
          <w:color w:val="auto"/>
          <w:szCs w:val="22"/>
        </w:rPr>
        <w:t>interviewed said the</w:t>
      </w:r>
      <w:r w:rsidR="00882C1A" w:rsidRPr="00882C1A">
        <w:rPr>
          <w:color w:val="auto"/>
          <w:szCs w:val="22"/>
        </w:rPr>
        <w:t xml:space="preserve"> care </w:t>
      </w:r>
      <w:r w:rsidR="0074366D">
        <w:rPr>
          <w:color w:val="auto"/>
          <w:szCs w:val="22"/>
        </w:rPr>
        <w:t>consumers receive</w:t>
      </w:r>
      <w:r w:rsidR="00882C1A" w:rsidRPr="00882C1A">
        <w:rPr>
          <w:color w:val="auto"/>
          <w:szCs w:val="22"/>
        </w:rPr>
        <w:t xml:space="preserve"> positively impacts and improves </w:t>
      </w:r>
      <w:r w:rsidR="009C6361">
        <w:rPr>
          <w:color w:val="auto"/>
          <w:szCs w:val="22"/>
        </w:rPr>
        <w:t>their</w:t>
      </w:r>
      <w:r w:rsidR="00882C1A" w:rsidRPr="00882C1A">
        <w:rPr>
          <w:color w:val="auto"/>
          <w:szCs w:val="22"/>
        </w:rPr>
        <w:t xml:space="preserve"> health and wellbeing and is individualised to their needs.</w:t>
      </w:r>
      <w:r w:rsidR="009C6361">
        <w:rPr>
          <w:color w:val="auto"/>
          <w:szCs w:val="22"/>
        </w:rPr>
        <w:t xml:space="preserve"> </w:t>
      </w:r>
      <w:r w:rsidR="00882C1A" w:rsidRPr="00882C1A">
        <w:rPr>
          <w:color w:val="auto"/>
          <w:szCs w:val="22"/>
        </w:rPr>
        <w:t xml:space="preserve">Care </w:t>
      </w:r>
      <w:r w:rsidR="007C2563">
        <w:rPr>
          <w:color w:val="auto"/>
          <w:szCs w:val="22"/>
        </w:rPr>
        <w:t>files</w:t>
      </w:r>
      <w:r w:rsidR="00882C1A" w:rsidRPr="00882C1A">
        <w:rPr>
          <w:color w:val="auto"/>
          <w:szCs w:val="22"/>
        </w:rPr>
        <w:t xml:space="preserve"> </w:t>
      </w:r>
      <w:r w:rsidR="00883B5D">
        <w:rPr>
          <w:color w:val="auto"/>
          <w:szCs w:val="22"/>
        </w:rPr>
        <w:t>include</w:t>
      </w:r>
      <w:r w:rsidR="00882C1A" w:rsidRPr="00882C1A">
        <w:rPr>
          <w:color w:val="auto"/>
          <w:szCs w:val="22"/>
        </w:rPr>
        <w:t xml:space="preserve"> tailored preferences, </w:t>
      </w:r>
      <w:r w:rsidR="007C2563">
        <w:rPr>
          <w:color w:val="auto"/>
          <w:szCs w:val="22"/>
        </w:rPr>
        <w:t>including for</w:t>
      </w:r>
      <w:r w:rsidR="00882C1A" w:rsidRPr="00882C1A">
        <w:rPr>
          <w:color w:val="auto"/>
          <w:szCs w:val="22"/>
        </w:rPr>
        <w:t xml:space="preserve"> hygiene, sleep, dietary needs and clinical care, such as diabetes, wounds and behaviours.</w:t>
      </w:r>
      <w:r w:rsidR="009123CE">
        <w:rPr>
          <w:color w:val="auto"/>
          <w:szCs w:val="22"/>
        </w:rPr>
        <w:t xml:space="preserve"> There are processes to identify, assess, plan for, manage and monitor high impact or high prevalence risks relating to consumers’ care. Care files evidence effective management of risk</w:t>
      </w:r>
      <w:r w:rsidR="00883B5D">
        <w:rPr>
          <w:color w:val="auto"/>
          <w:szCs w:val="22"/>
        </w:rPr>
        <w:t>s</w:t>
      </w:r>
      <w:r w:rsidR="009123CE">
        <w:rPr>
          <w:color w:val="auto"/>
          <w:szCs w:val="22"/>
        </w:rPr>
        <w:t xml:space="preserve"> relating to diabetes, </w:t>
      </w:r>
      <w:r w:rsidR="006266CA">
        <w:rPr>
          <w:color w:val="auto"/>
          <w:szCs w:val="22"/>
        </w:rPr>
        <w:t>wounds, falls, and choking</w:t>
      </w:r>
      <w:r w:rsidR="001A493E">
        <w:rPr>
          <w:color w:val="auto"/>
          <w:szCs w:val="22"/>
        </w:rPr>
        <w:t xml:space="preserve">, as well as </w:t>
      </w:r>
      <w:r w:rsidR="004F5517">
        <w:rPr>
          <w:color w:val="auto"/>
          <w:szCs w:val="22"/>
        </w:rPr>
        <w:t>involvement</w:t>
      </w:r>
      <w:r w:rsidR="001A493E">
        <w:rPr>
          <w:color w:val="auto"/>
          <w:szCs w:val="22"/>
        </w:rPr>
        <w:t xml:space="preserve"> of </w:t>
      </w:r>
      <w:r w:rsidR="004F5517">
        <w:rPr>
          <w:color w:val="auto"/>
          <w:szCs w:val="22"/>
        </w:rPr>
        <w:t>allied health professionals and specialist services</w:t>
      </w:r>
      <w:r w:rsidR="006266CA">
        <w:rPr>
          <w:color w:val="auto"/>
          <w:szCs w:val="22"/>
        </w:rPr>
        <w:t xml:space="preserve">. </w:t>
      </w:r>
      <w:r w:rsidR="00882C1A" w:rsidRPr="00882C1A">
        <w:rPr>
          <w:color w:val="auto"/>
          <w:szCs w:val="22"/>
        </w:rPr>
        <w:t xml:space="preserve">Clinical and care staff described systems and strategies in place to support clinical care objectives and </w:t>
      </w:r>
      <w:r w:rsidR="008B666E">
        <w:rPr>
          <w:color w:val="auto"/>
          <w:szCs w:val="22"/>
        </w:rPr>
        <w:t>for</w:t>
      </w:r>
      <w:r w:rsidR="00882C1A" w:rsidRPr="00882C1A">
        <w:rPr>
          <w:color w:val="auto"/>
          <w:szCs w:val="22"/>
        </w:rPr>
        <w:t xml:space="preserve"> reporting changes in consumer</w:t>
      </w:r>
      <w:r w:rsidR="00644E84">
        <w:rPr>
          <w:color w:val="auto"/>
          <w:szCs w:val="22"/>
        </w:rPr>
        <w:t>s’</w:t>
      </w:r>
      <w:r w:rsidR="00882C1A" w:rsidRPr="00882C1A">
        <w:rPr>
          <w:color w:val="auto"/>
          <w:szCs w:val="22"/>
        </w:rPr>
        <w:t xml:space="preserve"> presentation.</w:t>
      </w:r>
    </w:p>
    <w:p w14:paraId="650554FB" w14:textId="487E040B" w:rsidR="00882C1A" w:rsidRPr="00CA2C85" w:rsidRDefault="00882C1A" w:rsidP="00CA2C85">
      <w:pPr>
        <w:pStyle w:val="NormalArial"/>
      </w:pPr>
      <w:r w:rsidRPr="00CA2C85">
        <w:t>Care files</w:t>
      </w:r>
      <w:r w:rsidR="00BA0736" w:rsidRPr="00CA2C85">
        <w:t xml:space="preserve"> show</w:t>
      </w:r>
      <w:r w:rsidR="004D03C6" w:rsidRPr="00CA2C85">
        <w:t xml:space="preserve"> nee</w:t>
      </w:r>
      <w:r w:rsidRPr="00CA2C85">
        <w:t xml:space="preserve">ds, goals and preferences </w:t>
      </w:r>
      <w:r w:rsidR="004D03C6" w:rsidRPr="00CA2C85">
        <w:t>of consumers nearing end of life</w:t>
      </w:r>
      <w:r w:rsidRPr="00CA2C85">
        <w:t xml:space="preserve"> are recognised, respected and addressed. </w:t>
      </w:r>
      <w:r w:rsidR="001C406F" w:rsidRPr="00CA2C85">
        <w:t>A care file for one consumer records regular updating of the end of life care and management plan, supports for care needs, regular observations for pain, and implementation of as required palliative crisis subcutaneous medications. Charting also demonstrates provision of one</w:t>
      </w:r>
      <w:r w:rsidR="007E551E">
        <w:t xml:space="preserve"> </w:t>
      </w:r>
      <w:r w:rsidR="001C406F" w:rsidRPr="00CA2C85">
        <w:t>to</w:t>
      </w:r>
      <w:r w:rsidR="007E551E">
        <w:t xml:space="preserve"> </w:t>
      </w:r>
      <w:r w:rsidR="001C406F" w:rsidRPr="00CA2C85">
        <w:t xml:space="preserve">one emotional support to the consumer, as well as the consumer’s family. </w:t>
      </w:r>
      <w:r w:rsidRPr="00CA2C85">
        <w:t xml:space="preserve">Staff described their approach </w:t>
      </w:r>
      <w:r w:rsidR="00150CF6">
        <w:t>for</w:t>
      </w:r>
      <w:r w:rsidRPr="00CA2C85">
        <w:t xml:space="preserve"> ensuring </w:t>
      </w:r>
      <w:r w:rsidR="00E60279" w:rsidRPr="00CA2C85">
        <w:t xml:space="preserve">consumers’ </w:t>
      </w:r>
      <w:r w:rsidRPr="00CA2C85">
        <w:t xml:space="preserve">comfort and preserving dignity during </w:t>
      </w:r>
      <w:r w:rsidR="00E60279" w:rsidRPr="00CA2C85">
        <w:t>end of life</w:t>
      </w:r>
      <w:r w:rsidRPr="00CA2C85">
        <w:t xml:space="preserve"> care, highlighting their collaboration with consumers, families, </w:t>
      </w:r>
      <w:r w:rsidR="00E60279" w:rsidRPr="00CA2C85">
        <w:t xml:space="preserve">the palliative care team </w:t>
      </w:r>
      <w:r w:rsidRPr="00CA2C85">
        <w:t xml:space="preserve">and the </w:t>
      </w:r>
      <w:r w:rsidR="00E82E71" w:rsidRPr="00CA2C85">
        <w:t>medical officer.</w:t>
      </w:r>
      <w:r w:rsidR="00CA2C85" w:rsidRPr="00CA2C85">
        <w:t xml:space="preserve"> </w:t>
      </w:r>
    </w:p>
    <w:p w14:paraId="6EA0205B" w14:textId="481BAD9F" w:rsidR="00882C1A" w:rsidRPr="00416645" w:rsidRDefault="00CA2C85" w:rsidP="00416645">
      <w:pPr>
        <w:pStyle w:val="NormalArial"/>
      </w:pPr>
      <w:r w:rsidRPr="00416645">
        <w:t>D</w:t>
      </w:r>
      <w:r w:rsidR="00882C1A" w:rsidRPr="00416645">
        <w:t xml:space="preserve">eterioration or changes in a consumer’s physical or mental health presentation </w:t>
      </w:r>
      <w:r w:rsidRPr="00416645">
        <w:t>is</w:t>
      </w:r>
      <w:r w:rsidR="00882C1A" w:rsidRPr="00416645">
        <w:t xml:space="preserve"> identified and responded to</w:t>
      </w:r>
      <w:r w:rsidR="00416645" w:rsidRPr="00416645">
        <w:t xml:space="preserve">, with appropriate and timely referrals to medical officers and allied health professionals initiated, where required. Various tools are available to staff to assist to identify and respond to deterioration, including a flowchart. </w:t>
      </w:r>
      <w:r w:rsidR="00411657" w:rsidRPr="00882C1A">
        <w:rPr>
          <w:color w:val="auto"/>
          <w:szCs w:val="22"/>
        </w:rPr>
        <w:t>Clinical staff confirm regular, daily discussion</w:t>
      </w:r>
      <w:r w:rsidR="00411657">
        <w:rPr>
          <w:color w:val="auto"/>
          <w:szCs w:val="22"/>
        </w:rPr>
        <w:t>s</w:t>
      </w:r>
      <w:r w:rsidR="00411657" w:rsidRPr="00882C1A">
        <w:rPr>
          <w:color w:val="auto"/>
          <w:szCs w:val="22"/>
        </w:rPr>
        <w:t xml:space="preserve"> and monitoring of consumers presenting with deterioration</w:t>
      </w:r>
      <w:r w:rsidR="00411657">
        <w:rPr>
          <w:color w:val="auto"/>
          <w:szCs w:val="22"/>
        </w:rPr>
        <w:t>, and sa</w:t>
      </w:r>
      <w:r w:rsidR="00416645" w:rsidRPr="00416645">
        <w:t xml:space="preserve">id they have received training in recognising and responding to deterioration and access to procedural pathways. </w:t>
      </w:r>
      <w:r w:rsidR="00882C1A" w:rsidRPr="00416645">
        <w:t xml:space="preserve">Consumers and representatives expressed confidence in staff taking prompt actions to support consumers’ health and wellbeing, stating staff know them well enough to identify changes. </w:t>
      </w:r>
    </w:p>
    <w:p w14:paraId="4FB35BF6" w14:textId="0DFC83A0" w:rsidR="00882C1A" w:rsidRPr="00465BE2" w:rsidRDefault="00ED3A7B" w:rsidP="00465BE2">
      <w:pPr>
        <w:pStyle w:val="NormalArial"/>
      </w:pPr>
      <w:r w:rsidRPr="00465BE2">
        <w:t xml:space="preserve">Care files </w:t>
      </w:r>
      <w:r w:rsidR="00DC6A69" w:rsidRPr="00465BE2">
        <w:t>evidence individualised</w:t>
      </w:r>
      <w:r w:rsidR="00882C1A" w:rsidRPr="00465BE2">
        <w:t xml:space="preserve"> personal and clinical care, with management plans and strategies based on assessment of needs and discussions with consumers </w:t>
      </w:r>
      <w:r w:rsidR="005842A5">
        <w:t>and</w:t>
      </w:r>
      <w:r w:rsidR="00882C1A" w:rsidRPr="00465BE2">
        <w:t xml:space="preserve"> representatives. Staff </w:t>
      </w:r>
      <w:r w:rsidR="00DC6A69" w:rsidRPr="00465BE2">
        <w:t>said</w:t>
      </w:r>
      <w:r w:rsidR="00882C1A" w:rsidRPr="00465BE2">
        <w:t xml:space="preserve"> they </w:t>
      </w:r>
      <w:r w:rsidR="005842A5">
        <w:t>have regular</w:t>
      </w:r>
      <w:r w:rsidR="00882C1A" w:rsidRPr="00465BE2">
        <w:t xml:space="preserve"> input and are apprised of changes to consumers’ condition and needs through handover process</w:t>
      </w:r>
      <w:r w:rsidR="00DC6A69" w:rsidRPr="00465BE2">
        <w:t>es</w:t>
      </w:r>
      <w:r w:rsidR="00882C1A" w:rsidRPr="00465BE2">
        <w:t xml:space="preserve">, </w:t>
      </w:r>
      <w:r w:rsidR="00DC6A69" w:rsidRPr="00465BE2">
        <w:t xml:space="preserve">electronic </w:t>
      </w:r>
      <w:r w:rsidR="00882C1A" w:rsidRPr="00465BE2">
        <w:t xml:space="preserve">alerts, progress notes and meetings. </w:t>
      </w:r>
      <w:r w:rsidR="0092340C" w:rsidRPr="00465BE2">
        <w:t>C</w:t>
      </w:r>
      <w:r w:rsidR="00882C1A" w:rsidRPr="00465BE2">
        <w:t>onsumers and representatives confirm they are kept up to date regarding changes</w:t>
      </w:r>
      <w:r w:rsidR="0092340C" w:rsidRPr="00465BE2">
        <w:t xml:space="preserve"> to consumers’ care and services</w:t>
      </w:r>
      <w:r w:rsidR="00882C1A" w:rsidRPr="00465BE2">
        <w:t xml:space="preserve"> and staff consistently seek input before implementing any changes.</w:t>
      </w:r>
      <w:r w:rsidR="00465BE2" w:rsidRPr="00465BE2">
        <w:t xml:space="preserve"> </w:t>
      </w:r>
      <w:r w:rsidR="00882C1A" w:rsidRPr="00465BE2">
        <w:t xml:space="preserve">Clinical staff described how they communicate with other providers of care, with </w:t>
      </w:r>
      <w:r w:rsidR="0092340C" w:rsidRPr="00465BE2">
        <w:t xml:space="preserve">related </w:t>
      </w:r>
      <w:r w:rsidR="00882C1A" w:rsidRPr="00465BE2">
        <w:t xml:space="preserve">amendments made to </w:t>
      </w:r>
      <w:r w:rsidR="0092340C" w:rsidRPr="00465BE2">
        <w:t xml:space="preserve">consumers’ </w:t>
      </w:r>
      <w:r w:rsidR="00882C1A" w:rsidRPr="00465BE2">
        <w:t>care planning.</w:t>
      </w:r>
      <w:r w:rsidR="00465BE2" w:rsidRPr="00465BE2">
        <w:t xml:space="preserve"> </w:t>
      </w:r>
      <w:r w:rsidR="00882C1A" w:rsidRPr="00465BE2">
        <w:t xml:space="preserve">Progress notes for </w:t>
      </w:r>
      <w:r w:rsidR="00465BE2" w:rsidRPr="00465BE2">
        <w:t>four</w:t>
      </w:r>
      <w:r w:rsidR="00882C1A" w:rsidRPr="00465BE2">
        <w:t xml:space="preserve"> consumers record consultation with consumers and </w:t>
      </w:r>
      <w:r w:rsidR="00465BE2" w:rsidRPr="00465BE2">
        <w:t>next of kin</w:t>
      </w:r>
      <w:r w:rsidR="00882C1A" w:rsidRPr="00465BE2">
        <w:t xml:space="preserve"> regarding care changes and outcomes of external consultations and recommendations.</w:t>
      </w:r>
    </w:p>
    <w:p w14:paraId="78E4EF3B" w14:textId="40CFBE50" w:rsidR="0058176E" w:rsidRPr="0058176E" w:rsidRDefault="00A55701" w:rsidP="0058176E">
      <w:pPr>
        <w:pStyle w:val="NormalArial"/>
      </w:pPr>
      <w:r w:rsidRPr="0058176E">
        <w:t>There are s</w:t>
      </w:r>
      <w:r w:rsidR="00882C1A" w:rsidRPr="0058176E">
        <w:t xml:space="preserve">ystems and processes to support the minimisation of infection related risks, monitor infections and promote </w:t>
      </w:r>
      <w:r w:rsidRPr="0058176E">
        <w:t>appropriate antibiotic prescribing</w:t>
      </w:r>
      <w:r w:rsidR="00882C1A" w:rsidRPr="0058176E">
        <w:t xml:space="preserve">. </w:t>
      </w:r>
      <w:r w:rsidR="002627AD">
        <w:t>Staff</w:t>
      </w:r>
      <w:r w:rsidR="00882C1A" w:rsidRPr="0058176E">
        <w:t xml:space="preserve"> </w:t>
      </w:r>
      <w:r w:rsidRPr="0058176E">
        <w:t>described</w:t>
      </w:r>
      <w:r w:rsidR="00882C1A" w:rsidRPr="0058176E">
        <w:t xml:space="preserve"> regular monitoring and reporting of immunisations, outbreaks and</w:t>
      </w:r>
      <w:r w:rsidRPr="0058176E">
        <w:t xml:space="preserve"> use of antimicrobials</w:t>
      </w:r>
      <w:r w:rsidR="00882C1A" w:rsidRPr="0058176E">
        <w:t xml:space="preserve">, with regular education and auditing for effectiveness. Clinical staff described the </w:t>
      </w:r>
      <w:r w:rsidRPr="0058176E">
        <w:t>antimicrobial stewardship</w:t>
      </w:r>
      <w:r w:rsidR="00882C1A" w:rsidRPr="0058176E">
        <w:t xml:space="preserve"> pathway, with swabbing for pathology and minimisation of antibiotic usage</w:t>
      </w:r>
      <w:r w:rsidR="0058176E" w:rsidRPr="0058176E">
        <w:t>,</w:t>
      </w:r>
      <w:r w:rsidR="00882C1A" w:rsidRPr="0058176E">
        <w:t xml:space="preserve"> and the importance of good hygiene practices and encouraging fluids.</w:t>
      </w:r>
      <w:r w:rsidR="0058176E" w:rsidRPr="0058176E">
        <w:t xml:space="preserve"> Staff confirm completion of mandatory infection control training, including hand hygiene and personal protective equipment, and were observed practicing good infection prevention techniques. </w:t>
      </w:r>
    </w:p>
    <w:p w14:paraId="58043404" w14:textId="4DB8AA02" w:rsidR="0058176E" w:rsidRPr="00EC7F2E" w:rsidRDefault="006A0453" w:rsidP="0058176E">
      <w:pPr>
        <w:pStyle w:val="NormalArial"/>
      </w:pPr>
      <w:r w:rsidRPr="00247917">
        <w:rPr>
          <w:color w:val="auto"/>
        </w:rPr>
        <w:t>Based on the Assessment Team’s report</w:t>
      </w:r>
      <w:r w:rsidR="0058176E">
        <w:t xml:space="preserve">, I find all requirements in Standard 3 Personal care and clinical care compliant, therefore, the </w:t>
      </w:r>
      <w:r w:rsidR="004D05B9">
        <w:t xml:space="preserve">Quality </w:t>
      </w:r>
      <w:r w:rsidR="0058176E">
        <w:t xml:space="preserve">Standard is compliant. </w:t>
      </w:r>
      <w:r w:rsidR="0058176E" w:rsidRPr="00EC7F2E">
        <w:t xml:space="preserve"> </w:t>
      </w:r>
    </w:p>
    <w:p w14:paraId="7D92E3B6" w14:textId="61E3A73C" w:rsidR="00067E29" w:rsidRDefault="00067E29">
      <w:pPr>
        <w:spacing w:after="160" w:line="259" w:lineRule="auto"/>
        <w:rPr>
          <w:rFonts w:ascii="Arial" w:hAnsi="Arial" w:cs="Arial"/>
        </w:rPr>
      </w:pPr>
      <w:r>
        <w:br w:type="page"/>
      </w:r>
    </w:p>
    <w:p w14:paraId="0736B3BC" w14:textId="77777777" w:rsidR="00EB44E0" w:rsidRPr="00996FAF" w:rsidRDefault="00EB44E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629C7" w14:paraId="68DB4E23" w14:textId="77777777" w:rsidTr="0016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99D517" w14:textId="77777777" w:rsidR="00EB44E0" w:rsidRPr="00996FAF" w:rsidRDefault="00EB44E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090AA20" w14:textId="77777777" w:rsidR="00EB44E0" w:rsidRPr="00996FAF" w:rsidRDefault="00EB44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29C7" w14:paraId="14184D22"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17D9D" w14:textId="77777777" w:rsidR="00EB44E0" w:rsidRPr="00996FAF" w:rsidRDefault="00EB44E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14CD544"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B9E5464"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75546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B44E0" w:rsidRPr="00ED7F2E">
                  <w:rPr>
                    <w:rFonts w:ascii="Arial" w:hAnsi="Arial" w:cs="Arial"/>
                  </w:rPr>
                  <w:t>Compliant</w:t>
                </w:r>
              </w:sdtContent>
            </w:sdt>
          </w:p>
        </w:tc>
      </w:tr>
      <w:tr w:rsidR="001629C7" w14:paraId="360AED9A"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3CBCD" w14:textId="77777777" w:rsidR="00EB44E0" w:rsidRPr="00996FAF" w:rsidRDefault="00EB44E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0BE1EA9"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8AB1329" w14:textId="77777777" w:rsidR="00EB44E0" w:rsidRPr="00996FAF" w:rsidRDefault="003310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271766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B44E0" w:rsidRPr="00ED7F2E">
                  <w:rPr>
                    <w:rFonts w:ascii="Arial" w:hAnsi="Arial" w:cs="Arial"/>
                  </w:rPr>
                  <w:t>Compliant</w:t>
                </w:r>
              </w:sdtContent>
            </w:sdt>
          </w:p>
        </w:tc>
      </w:tr>
      <w:tr w:rsidR="001629C7" w14:paraId="6927F6E7"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A0163" w14:textId="77777777" w:rsidR="00EB44E0" w:rsidRPr="00996FAF" w:rsidRDefault="00EB44E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E242801"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C1F7D8F" w14:textId="77777777" w:rsidR="00EB44E0" w:rsidRPr="00996FAF" w:rsidRDefault="00EB44E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F20D6EE" w14:textId="77777777" w:rsidR="00EB44E0" w:rsidRPr="00996FAF" w:rsidRDefault="00EB44E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E22539" w14:textId="77777777" w:rsidR="00EB44E0" w:rsidRPr="00996FAF" w:rsidRDefault="00EB44E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3BB07D2"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815371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B44E0" w:rsidRPr="00ED7F2E">
                  <w:rPr>
                    <w:rFonts w:ascii="Arial" w:hAnsi="Arial" w:cs="Arial"/>
                  </w:rPr>
                  <w:t>Compliant</w:t>
                </w:r>
              </w:sdtContent>
            </w:sdt>
          </w:p>
        </w:tc>
      </w:tr>
      <w:tr w:rsidR="001629C7" w14:paraId="3BE5D4C7"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7E03F" w14:textId="77777777" w:rsidR="00EB44E0" w:rsidRPr="00996FAF" w:rsidRDefault="00EB44E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3A2B30B"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3BB84E3" w14:textId="77777777" w:rsidR="00EB44E0" w:rsidRPr="00996FAF" w:rsidRDefault="003310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71423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B44E0" w:rsidRPr="00ED7F2E">
                  <w:rPr>
                    <w:rFonts w:ascii="Arial" w:hAnsi="Arial" w:cs="Arial"/>
                  </w:rPr>
                  <w:t>Compliant</w:t>
                </w:r>
              </w:sdtContent>
            </w:sdt>
          </w:p>
        </w:tc>
      </w:tr>
      <w:tr w:rsidR="001629C7" w14:paraId="1A13E54C"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0A7BD" w14:textId="77777777" w:rsidR="00EB44E0" w:rsidRPr="00996FAF" w:rsidRDefault="00EB44E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ECFE882"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9179DF6" w14:textId="77777777" w:rsidR="00EB44E0" w:rsidRPr="00996FAF" w:rsidRDefault="0033106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01662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B44E0" w:rsidRPr="00ED7F2E">
                  <w:rPr>
                    <w:rFonts w:ascii="Arial" w:hAnsi="Arial" w:cs="Arial"/>
                  </w:rPr>
                  <w:t>Compliant</w:t>
                </w:r>
              </w:sdtContent>
            </w:sdt>
          </w:p>
        </w:tc>
      </w:tr>
      <w:tr w:rsidR="001629C7" w14:paraId="4D829D06"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06310" w14:textId="77777777" w:rsidR="00EB44E0" w:rsidRPr="00996FAF" w:rsidRDefault="00EB44E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EF5171C"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B844CC9" w14:textId="77777777" w:rsidR="00EB44E0" w:rsidRPr="00996FAF" w:rsidRDefault="003310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53124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B44E0" w:rsidRPr="00ED7F2E">
                  <w:rPr>
                    <w:rFonts w:ascii="Arial" w:hAnsi="Arial" w:cs="Arial"/>
                  </w:rPr>
                  <w:t>Compliant</w:t>
                </w:r>
              </w:sdtContent>
            </w:sdt>
          </w:p>
        </w:tc>
      </w:tr>
      <w:tr w:rsidR="001629C7" w14:paraId="6DD00D86"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EDF80" w14:textId="77777777" w:rsidR="00EB44E0" w:rsidRPr="00996FAF" w:rsidRDefault="00EB44E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960EFB0"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6D82A00"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11939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B44E0" w:rsidRPr="00ED7F2E">
                  <w:rPr>
                    <w:rFonts w:ascii="Arial" w:hAnsi="Arial" w:cs="Arial"/>
                  </w:rPr>
                  <w:t>Compliant</w:t>
                </w:r>
              </w:sdtContent>
            </w:sdt>
          </w:p>
        </w:tc>
      </w:tr>
    </w:tbl>
    <w:p w14:paraId="61A3D17A" w14:textId="77777777" w:rsidR="00EB44E0" w:rsidRDefault="00EB44E0" w:rsidP="00D87E7C">
      <w:pPr>
        <w:pStyle w:val="Heading20"/>
      </w:pPr>
      <w:r w:rsidRPr="00996FAF">
        <w:t>Findings</w:t>
      </w:r>
    </w:p>
    <w:p w14:paraId="0F1531E5" w14:textId="10A3BE48" w:rsidR="00C01219" w:rsidRDefault="00D209B4" w:rsidP="00B066F6">
      <w:pPr>
        <w:pStyle w:val="NormalArial"/>
        <w:rPr>
          <w:color w:val="auto"/>
          <w:szCs w:val="22"/>
        </w:rPr>
      </w:pPr>
      <w:r w:rsidRPr="00002F21">
        <w:rPr>
          <w:b/>
          <w:bCs/>
        </w:rPr>
        <w:t>Requirements (3)(a)</w:t>
      </w:r>
      <w:r w:rsidR="00530183" w:rsidRPr="00002F21">
        <w:rPr>
          <w:b/>
          <w:bCs/>
        </w:rPr>
        <w:t xml:space="preserve"> </w:t>
      </w:r>
      <w:r w:rsidRPr="00002F21">
        <w:rPr>
          <w:b/>
          <w:bCs/>
        </w:rPr>
        <w:t>and (3)(</w:t>
      </w:r>
      <w:r w:rsidR="00530183" w:rsidRPr="00002F21">
        <w:rPr>
          <w:b/>
          <w:bCs/>
        </w:rPr>
        <w:t>c</w:t>
      </w:r>
      <w:r w:rsidRPr="00002F21">
        <w:rPr>
          <w:b/>
          <w:bCs/>
        </w:rPr>
        <w:t>)</w:t>
      </w:r>
      <w:r>
        <w:t xml:space="preserve"> were found non-compliant following a site audit undertaken in February 2023 as </w:t>
      </w:r>
      <w:r w:rsidR="008F73DA">
        <w:t xml:space="preserve">each consumer </w:t>
      </w:r>
      <w:r w:rsidR="003436D4">
        <w:t>did not receive</w:t>
      </w:r>
      <w:r w:rsidR="008F73DA">
        <w:t xml:space="preserve"> safe and effective services and supports for daily living</w:t>
      </w:r>
      <w:r w:rsidR="003436D4">
        <w:t xml:space="preserve">, </w:t>
      </w:r>
      <w:r w:rsidR="008F73DA">
        <w:t xml:space="preserve">specifically two consumers who </w:t>
      </w:r>
      <w:r w:rsidR="003436D4">
        <w:t>were</w:t>
      </w:r>
      <w:r w:rsidR="008F73DA">
        <w:t xml:space="preserve"> living with dementia</w:t>
      </w:r>
      <w:r w:rsidR="003436D4">
        <w:t>; and each consumer did not receive services and supports for daily living to assist them to do things of interest to them.</w:t>
      </w:r>
      <w:r w:rsidR="00B066F6">
        <w:t xml:space="preserve"> </w:t>
      </w:r>
      <w:r>
        <w:t xml:space="preserve">In response to the non-compliance, the provider has implemented a range of improvements, including, but not limited to, </w:t>
      </w:r>
      <w:r w:rsidR="00B066F6">
        <w:t>a</w:t>
      </w:r>
      <w:r w:rsidR="00C01219">
        <w:rPr>
          <w:color w:val="auto"/>
          <w:szCs w:val="22"/>
        </w:rPr>
        <w:t>n e</w:t>
      </w:r>
      <w:r w:rsidR="00C01219" w:rsidRPr="00E03454">
        <w:rPr>
          <w:color w:val="auto"/>
          <w:szCs w:val="22"/>
        </w:rPr>
        <w:t xml:space="preserve">xternal leisure </w:t>
      </w:r>
      <w:r w:rsidR="000724CF">
        <w:rPr>
          <w:color w:val="auto"/>
          <w:szCs w:val="22"/>
        </w:rPr>
        <w:t>and</w:t>
      </w:r>
      <w:r w:rsidR="00C01219" w:rsidRPr="00E03454">
        <w:rPr>
          <w:color w:val="auto"/>
          <w:szCs w:val="22"/>
        </w:rPr>
        <w:t xml:space="preserve"> lifestyle consultant to review the lifestyle staff structure and activity programme</w:t>
      </w:r>
      <w:r w:rsidR="00C01219">
        <w:rPr>
          <w:color w:val="auto"/>
          <w:szCs w:val="22"/>
        </w:rPr>
        <w:t xml:space="preserve">; </w:t>
      </w:r>
      <w:r w:rsidR="00C01219" w:rsidRPr="00E03454">
        <w:rPr>
          <w:color w:val="auto"/>
          <w:szCs w:val="22"/>
        </w:rPr>
        <w:t>a consumer liaison officer position</w:t>
      </w:r>
      <w:r w:rsidR="00B066F6">
        <w:rPr>
          <w:color w:val="auto"/>
          <w:szCs w:val="22"/>
        </w:rPr>
        <w:t xml:space="preserve">; a </w:t>
      </w:r>
      <w:r w:rsidR="00C01219">
        <w:rPr>
          <w:color w:val="auto"/>
          <w:szCs w:val="22"/>
        </w:rPr>
        <w:t>l</w:t>
      </w:r>
      <w:r w:rsidR="00C01219" w:rsidRPr="00E03454">
        <w:rPr>
          <w:color w:val="auto"/>
          <w:szCs w:val="22"/>
        </w:rPr>
        <w:t>eisure and lifestyle audit and consumer survey</w:t>
      </w:r>
      <w:r w:rsidR="00B066F6">
        <w:rPr>
          <w:color w:val="auto"/>
          <w:szCs w:val="22"/>
        </w:rPr>
        <w:t>; r</w:t>
      </w:r>
      <w:r w:rsidR="00C01219">
        <w:rPr>
          <w:color w:val="auto"/>
          <w:szCs w:val="22"/>
        </w:rPr>
        <w:t>eviewing l</w:t>
      </w:r>
      <w:r w:rsidR="00C01219" w:rsidRPr="00E03454">
        <w:rPr>
          <w:color w:val="auto"/>
          <w:szCs w:val="22"/>
        </w:rPr>
        <w:t>eisure and lifestyle care plans</w:t>
      </w:r>
      <w:r w:rsidR="00B066F6">
        <w:rPr>
          <w:color w:val="auto"/>
          <w:szCs w:val="22"/>
        </w:rPr>
        <w:t>; and r</w:t>
      </w:r>
      <w:r w:rsidR="00C01219">
        <w:rPr>
          <w:color w:val="auto"/>
          <w:szCs w:val="22"/>
        </w:rPr>
        <w:t>eferring c</w:t>
      </w:r>
      <w:r w:rsidR="00C01219" w:rsidRPr="00E03454">
        <w:rPr>
          <w:color w:val="auto"/>
          <w:szCs w:val="22"/>
        </w:rPr>
        <w:t xml:space="preserve">onsumers with cognitive impairment </w:t>
      </w:r>
      <w:r w:rsidR="00C01219">
        <w:rPr>
          <w:color w:val="auto"/>
          <w:szCs w:val="22"/>
        </w:rPr>
        <w:t xml:space="preserve">to specialist </w:t>
      </w:r>
      <w:r w:rsidR="00B066F6">
        <w:rPr>
          <w:color w:val="auto"/>
          <w:szCs w:val="22"/>
        </w:rPr>
        <w:t>services</w:t>
      </w:r>
      <w:r w:rsidR="00C01219" w:rsidRPr="00E03454">
        <w:rPr>
          <w:color w:val="auto"/>
          <w:szCs w:val="22"/>
        </w:rPr>
        <w:t xml:space="preserve"> for recommendations to assist in tailoring activities. </w:t>
      </w:r>
    </w:p>
    <w:p w14:paraId="31EEDB02" w14:textId="443B77B2" w:rsidR="002E6D1B" w:rsidRPr="002E6D1B" w:rsidRDefault="00B066F6" w:rsidP="002E6D1B">
      <w:pPr>
        <w:pStyle w:val="NormalArial"/>
      </w:pPr>
      <w:r>
        <w:rPr>
          <w:color w:val="auto"/>
          <w:szCs w:val="22"/>
        </w:rPr>
        <w:t xml:space="preserve">At the site audit undertaken in August 2024, </w:t>
      </w:r>
      <w:r w:rsidR="00E03454" w:rsidRPr="00E03454">
        <w:rPr>
          <w:rFonts w:eastAsia="Arial"/>
          <w:color w:val="000000"/>
          <w:lang w:eastAsia="en-AU"/>
        </w:rPr>
        <w:t xml:space="preserve">each consumer was </w:t>
      </w:r>
      <w:r w:rsidR="00E27632">
        <w:rPr>
          <w:rFonts w:eastAsia="Arial"/>
          <w:color w:val="000000"/>
          <w:lang w:eastAsia="en-AU"/>
        </w:rPr>
        <w:t>found to receive</w:t>
      </w:r>
      <w:r w:rsidR="00E03454" w:rsidRPr="00E03454">
        <w:rPr>
          <w:rFonts w:eastAsia="Arial"/>
          <w:color w:val="000000"/>
          <w:lang w:eastAsia="en-AU"/>
        </w:rPr>
        <w:t xml:space="preserve"> safe and effective services and supports for daily living that meet their needs, goals and preferences and optimise</w:t>
      </w:r>
      <w:r w:rsidR="00D0659E">
        <w:rPr>
          <w:rFonts w:eastAsia="Arial"/>
          <w:color w:val="000000"/>
          <w:lang w:eastAsia="en-AU"/>
        </w:rPr>
        <w:t>s</w:t>
      </w:r>
      <w:r w:rsidR="00E03454" w:rsidRPr="00E03454">
        <w:rPr>
          <w:rFonts w:eastAsia="Arial"/>
          <w:color w:val="000000"/>
          <w:lang w:eastAsia="en-AU"/>
        </w:rPr>
        <w:t xml:space="preserve"> their independence, health, wellbeing, and quality of life.</w:t>
      </w:r>
      <w:r w:rsidR="00BE306D" w:rsidRPr="00BE306D">
        <w:rPr>
          <w:color w:val="auto"/>
          <w:szCs w:val="22"/>
        </w:rPr>
        <w:t xml:space="preserve"> </w:t>
      </w:r>
      <w:r w:rsidR="00BE306D" w:rsidRPr="00E03454">
        <w:rPr>
          <w:color w:val="auto"/>
          <w:szCs w:val="22"/>
        </w:rPr>
        <w:t xml:space="preserve">Staff described how they adapt services according to consumers’ needs and preferences each day. </w:t>
      </w:r>
      <w:r w:rsidR="00E03454" w:rsidRPr="00E03454">
        <w:rPr>
          <w:rFonts w:eastAsia="Arial"/>
          <w:color w:val="000000"/>
          <w:lang w:eastAsia="en-AU"/>
        </w:rPr>
        <w:t xml:space="preserve">Consumers and representatives said consumers are supported by staff to undertake individual and group activities which </w:t>
      </w:r>
      <w:r w:rsidR="00CD5DBA">
        <w:rPr>
          <w:rFonts w:eastAsia="Arial"/>
          <w:color w:val="000000"/>
          <w:lang w:eastAsia="en-AU"/>
        </w:rPr>
        <w:t>are</w:t>
      </w:r>
      <w:r w:rsidR="00E03454" w:rsidRPr="00E03454">
        <w:rPr>
          <w:rFonts w:eastAsia="Arial"/>
          <w:color w:val="000000"/>
          <w:lang w:eastAsia="en-AU"/>
        </w:rPr>
        <w:t xml:space="preserve"> important to them and improves their quality of life, health, wellbeing and independence. </w:t>
      </w:r>
      <w:r w:rsidR="00C93424">
        <w:rPr>
          <w:color w:val="auto"/>
          <w:szCs w:val="22"/>
        </w:rPr>
        <w:t xml:space="preserve">Consumers and </w:t>
      </w:r>
      <w:r w:rsidR="00980CAF">
        <w:rPr>
          <w:color w:val="auto"/>
          <w:szCs w:val="22"/>
        </w:rPr>
        <w:t>representatives</w:t>
      </w:r>
      <w:r w:rsidR="00C93424">
        <w:rPr>
          <w:color w:val="auto"/>
          <w:szCs w:val="22"/>
        </w:rPr>
        <w:t xml:space="preserve"> also described improvement in consumers’ wellbeing in response to services and supports provided</w:t>
      </w:r>
      <w:r w:rsidR="00D945AB">
        <w:rPr>
          <w:color w:val="auto"/>
          <w:szCs w:val="22"/>
        </w:rPr>
        <w:t xml:space="preserve">, including involvement of specialist </w:t>
      </w:r>
      <w:r w:rsidR="00D945AB">
        <w:rPr>
          <w:color w:val="auto"/>
          <w:szCs w:val="22"/>
        </w:rPr>
        <w:lastRenderedPageBreak/>
        <w:t>services</w:t>
      </w:r>
      <w:r w:rsidR="00C93424">
        <w:rPr>
          <w:color w:val="auto"/>
          <w:szCs w:val="22"/>
        </w:rPr>
        <w:t>. This includes improvement in mobility</w:t>
      </w:r>
      <w:r w:rsidR="00D945AB">
        <w:rPr>
          <w:color w:val="auto"/>
          <w:szCs w:val="22"/>
        </w:rPr>
        <w:t xml:space="preserve"> and</w:t>
      </w:r>
      <w:r w:rsidR="00C93424">
        <w:rPr>
          <w:color w:val="auto"/>
          <w:szCs w:val="22"/>
        </w:rPr>
        <w:t xml:space="preserve"> </w:t>
      </w:r>
      <w:r w:rsidR="00980CAF">
        <w:rPr>
          <w:color w:val="auto"/>
          <w:szCs w:val="22"/>
        </w:rPr>
        <w:t>behaviours</w:t>
      </w:r>
      <w:r w:rsidR="002E6D1B">
        <w:rPr>
          <w:color w:val="auto"/>
          <w:szCs w:val="22"/>
        </w:rPr>
        <w:t xml:space="preserve">. </w:t>
      </w:r>
      <w:r w:rsidR="009E3716">
        <w:rPr>
          <w:color w:val="auto"/>
          <w:szCs w:val="22"/>
        </w:rPr>
        <w:t>Where</w:t>
      </w:r>
      <w:r w:rsidR="00E03454" w:rsidRPr="00E03454">
        <w:rPr>
          <w:color w:val="auto"/>
          <w:szCs w:val="22"/>
        </w:rPr>
        <w:t xml:space="preserve"> changes to a consumer’s emotional</w:t>
      </w:r>
      <w:r w:rsidR="002E6D1B">
        <w:rPr>
          <w:color w:val="auto"/>
          <w:szCs w:val="22"/>
        </w:rPr>
        <w:t>, spiritual</w:t>
      </w:r>
      <w:r w:rsidR="00E03454" w:rsidRPr="00E03454">
        <w:rPr>
          <w:color w:val="auto"/>
          <w:szCs w:val="22"/>
        </w:rPr>
        <w:t xml:space="preserve"> and psychological wellbeing</w:t>
      </w:r>
      <w:r w:rsidR="009E3716">
        <w:rPr>
          <w:color w:val="auto"/>
          <w:szCs w:val="22"/>
        </w:rPr>
        <w:t xml:space="preserve"> are identified staff said they </w:t>
      </w:r>
      <w:r w:rsidR="002E6D1B">
        <w:rPr>
          <w:color w:val="auto"/>
          <w:szCs w:val="22"/>
        </w:rPr>
        <w:t xml:space="preserve">offer emotional support to consumers and </w:t>
      </w:r>
      <w:r w:rsidR="00E03454" w:rsidRPr="00E03454">
        <w:rPr>
          <w:color w:val="auto"/>
          <w:szCs w:val="22"/>
        </w:rPr>
        <w:t>report their concerns to clinical staff</w:t>
      </w:r>
      <w:r w:rsidR="002E6D1B">
        <w:rPr>
          <w:color w:val="auto"/>
          <w:szCs w:val="22"/>
        </w:rPr>
        <w:t>.</w:t>
      </w:r>
      <w:r w:rsidR="00F81DC8">
        <w:rPr>
          <w:color w:val="auto"/>
          <w:szCs w:val="22"/>
        </w:rPr>
        <w:t xml:space="preserve"> Where required, timely and appropriate referrals to medical officers or allied health professionals are initiated. </w:t>
      </w:r>
    </w:p>
    <w:p w14:paraId="0C02F245" w14:textId="386BBFDB" w:rsidR="00E03454" w:rsidRPr="00B2203E" w:rsidRDefault="00ED558F" w:rsidP="00B2203E">
      <w:pPr>
        <w:pStyle w:val="NormalArial"/>
        <w:rPr>
          <w:color w:val="auto"/>
          <w:szCs w:val="22"/>
        </w:rPr>
      </w:pPr>
      <w:r>
        <w:rPr>
          <w:color w:val="auto"/>
          <w:szCs w:val="22"/>
        </w:rPr>
        <w:t>C</w:t>
      </w:r>
      <w:r w:rsidR="00E03454" w:rsidRPr="00B2203E">
        <w:rPr>
          <w:color w:val="auto"/>
          <w:szCs w:val="22"/>
        </w:rPr>
        <w:t>onsumer</w:t>
      </w:r>
      <w:r w:rsidRPr="00B2203E">
        <w:rPr>
          <w:color w:val="auto"/>
          <w:szCs w:val="22"/>
        </w:rPr>
        <w:t>s</w:t>
      </w:r>
      <w:r w:rsidR="00E03454" w:rsidRPr="00B2203E">
        <w:rPr>
          <w:color w:val="auto"/>
          <w:szCs w:val="22"/>
        </w:rPr>
        <w:t xml:space="preserve"> receive services and supports for daily living to assist them to participate in their community, have social and personal relationships, and do things of interest to them. </w:t>
      </w:r>
      <w:r w:rsidRPr="00B2203E">
        <w:rPr>
          <w:color w:val="auto"/>
          <w:szCs w:val="22"/>
        </w:rPr>
        <w:t>I</w:t>
      </w:r>
      <w:r w:rsidR="00E03454" w:rsidRPr="00B2203E">
        <w:rPr>
          <w:color w:val="auto"/>
          <w:szCs w:val="22"/>
        </w:rPr>
        <w:t>nformation about consumers</w:t>
      </w:r>
      <w:r w:rsidRPr="00B2203E">
        <w:rPr>
          <w:color w:val="auto"/>
          <w:szCs w:val="22"/>
        </w:rPr>
        <w:t>’</w:t>
      </w:r>
      <w:r w:rsidR="00E03454" w:rsidRPr="00B2203E">
        <w:rPr>
          <w:color w:val="auto"/>
          <w:szCs w:val="22"/>
        </w:rPr>
        <w:t xml:space="preserve"> family, social</w:t>
      </w:r>
      <w:r w:rsidR="005D31CC">
        <w:rPr>
          <w:color w:val="auto"/>
          <w:szCs w:val="22"/>
        </w:rPr>
        <w:t>,</w:t>
      </w:r>
      <w:r w:rsidR="00E03454" w:rsidRPr="00B2203E">
        <w:rPr>
          <w:color w:val="auto"/>
          <w:szCs w:val="22"/>
        </w:rPr>
        <w:t xml:space="preserve"> work history and hobbies is gathered through discussion</w:t>
      </w:r>
      <w:r w:rsidR="00E27632">
        <w:rPr>
          <w:color w:val="auto"/>
          <w:szCs w:val="22"/>
        </w:rPr>
        <w:t>s</w:t>
      </w:r>
      <w:r w:rsidR="00E03454" w:rsidRPr="00B2203E">
        <w:rPr>
          <w:color w:val="auto"/>
          <w:szCs w:val="22"/>
        </w:rPr>
        <w:t xml:space="preserve"> with the consumer and representative </w:t>
      </w:r>
      <w:r w:rsidRPr="00B2203E">
        <w:rPr>
          <w:color w:val="auto"/>
          <w:szCs w:val="22"/>
        </w:rPr>
        <w:t xml:space="preserve">on entry </w:t>
      </w:r>
      <w:r w:rsidR="00E03454" w:rsidRPr="00B2203E">
        <w:rPr>
          <w:color w:val="auto"/>
          <w:szCs w:val="22"/>
        </w:rPr>
        <w:t>and used to develop a</w:t>
      </w:r>
      <w:r w:rsidRPr="00B2203E">
        <w:rPr>
          <w:color w:val="auto"/>
          <w:szCs w:val="22"/>
        </w:rPr>
        <w:t>n individualised</w:t>
      </w:r>
      <w:r w:rsidR="00E03454" w:rsidRPr="00B2203E">
        <w:rPr>
          <w:color w:val="auto"/>
          <w:szCs w:val="22"/>
        </w:rPr>
        <w:t xml:space="preserve"> lifestyle care plan.</w:t>
      </w:r>
      <w:r w:rsidR="00B2203E" w:rsidRPr="00B2203E">
        <w:rPr>
          <w:color w:val="auto"/>
          <w:szCs w:val="22"/>
        </w:rPr>
        <w:t xml:space="preserve"> </w:t>
      </w:r>
      <w:r w:rsidRPr="00B2203E">
        <w:rPr>
          <w:color w:val="auto"/>
          <w:szCs w:val="22"/>
        </w:rPr>
        <w:t>C</w:t>
      </w:r>
      <w:r w:rsidR="00E03454" w:rsidRPr="00B2203E">
        <w:rPr>
          <w:color w:val="auto"/>
          <w:szCs w:val="22"/>
        </w:rPr>
        <w:t>onsumers provide information and suggestions for activities they wish to be considered or included in the activity program. The</w:t>
      </w:r>
      <w:r w:rsidR="00B2203E" w:rsidRPr="00B2203E">
        <w:rPr>
          <w:color w:val="auto"/>
          <w:szCs w:val="22"/>
        </w:rPr>
        <w:t>se</w:t>
      </w:r>
      <w:r w:rsidR="00E03454" w:rsidRPr="00B2203E">
        <w:rPr>
          <w:color w:val="auto"/>
          <w:szCs w:val="22"/>
        </w:rPr>
        <w:t xml:space="preserve"> suggestions are discussed with all consumers at </w:t>
      </w:r>
      <w:r w:rsidR="00B2203E" w:rsidRPr="00B2203E">
        <w:rPr>
          <w:color w:val="auto"/>
          <w:szCs w:val="22"/>
        </w:rPr>
        <w:t>consumer meeting forums</w:t>
      </w:r>
      <w:r w:rsidR="00E03454" w:rsidRPr="00B2203E">
        <w:rPr>
          <w:color w:val="auto"/>
          <w:szCs w:val="22"/>
        </w:rPr>
        <w:t xml:space="preserve"> and included in the activities program, as appropriate. </w:t>
      </w:r>
    </w:p>
    <w:p w14:paraId="46389A76" w14:textId="50F0EFDB" w:rsidR="00E03454" w:rsidRPr="00ED558F" w:rsidRDefault="00E03454" w:rsidP="00ED558F">
      <w:pPr>
        <w:pStyle w:val="NormalArial"/>
        <w:rPr>
          <w:color w:val="auto"/>
          <w:szCs w:val="22"/>
        </w:rPr>
      </w:pPr>
      <w:r w:rsidRPr="00ED558F">
        <w:rPr>
          <w:color w:val="auto"/>
          <w:szCs w:val="22"/>
        </w:rPr>
        <w:t>Information about consumers</w:t>
      </w:r>
      <w:r w:rsidR="00537022" w:rsidRPr="00ED558F">
        <w:rPr>
          <w:color w:val="auto"/>
          <w:szCs w:val="22"/>
        </w:rPr>
        <w:t>’</w:t>
      </w:r>
      <w:r w:rsidRPr="00ED558F">
        <w:rPr>
          <w:color w:val="auto"/>
          <w:szCs w:val="22"/>
        </w:rPr>
        <w:t xml:space="preserve"> condition, needs, and preferences is communicated within the organisation and others</w:t>
      </w:r>
      <w:r w:rsidR="00E93F74" w:rsidRPr="00ED558F">
        <w:rPr>
          <w:color w:val="auto"/>
          <w:szCs w:val="22"/>
        </w:rPr>
        <w:t>, where required</w:t>
      </w:r>
      <w:r w:rsidRPr="00ED558F">
        <w:rPr>
          <w:color w:val="auto"/>
          <w:szCs w:val="22"/>
        </w:rPr>
        <w:t xml:space="preserve">. </w:t>
      </w:r>
      <w:r w:rsidR="00E93F74" w:rsidRPr="00ED558F">
        <w:rPr>
          <w:color w:val="auto"/>
          <w:szCs w:val="22"/>
        </w:rPr>
        <w:t>Consumers and representatives sign a consent form on entry authorising the service to share their personal information both within the organisation and with other health professionals where the responsibility of care is shared.</w:t>
      </w:r>
      <w:r w:rsidR="00ED558F" w:rsidRPr="00ED558F">
        <w:rPr>
          <w:color w:val="auto"/>
          <w:szCs w:val="22"/>
        </w:rPr>
        <w:t xml:space="preserve"> </w:t>
      </w:r>
      <w:r w:rsidR="00ED558F">
        <w:rPr>
          <w:color w:val="auto"/>
          <w:szCs w:val="22"/>
        </w:rPr>
        <w:t>Information relating to consumers</w:t>
      </w:r>
      <w:r w:rsidR="003174DA">
        <w:rPr>
          <w:color w:val="auto"/>
          <w:szCs w:val="22"/>
        </w:rPr>
        <w:t>’</w:t>
      </w:r>
      <w:r w:rsidR="00ED558F">
        <w:rPr>
          <w:color w:val="auto"/>
          <w:szCs w:val="22"/>
        </w:rPr>
        <w:t xml:space="preserve"> changing needs is communicated to staff through handover processes, the electronic care management system, and meeting forums. </w:t>
      </w:r>
      <w:r w:rsidRPr="00ED558F">
        <w:rPr>
          <w:color w:val="auto"/>
          <w:szCs w:val="22"/>
        </w:rPr>
        <w:t xml:space="preserve">Consumers and representatives interviewed said staff know consumers’ needs and care is delivered in line with their needs and preferences. </w:t>
      </w:r>
    </w:p>
    <w:p w14:paraId="21C03B03" w14:textId="1A7D9E91" w:rsidR="00822FAA" w:rsidRPr="00E03454" w:rsidRDefault="00E03454" w:rsidP="00822FAA">
      <w:pPr>
        <w:pStyle w:val="NormalArial"/>
        <w:rPr>
          <w:color w:val="auto"/>
          <w:szCs w:val="22"/>
        </w:rPr>
      </w:pPr>
      <w:r w:rsidRPr="00822FAA">
        <w:rPr>
          <w:color w:val="auto"/>
          <w:szCs w:val="22"/>
        </w:rPr>
        <w:t>Meals provided are varied and of suitable quality and quantity.</w:t>
      </w:r>
      <w:r w:rsidR="00ED3E66" w:rsidRPr="00822FAA">
        <w:rPr>
          <w:color w:val="auto"/>
          <w:szCs w:val="22"/>
        </w:rPr>
        <w:t xml:space="preserve"> Meals are prepared fresh on-site in line with a seasonal, four-week rotating menu</w:t>
      </w:r>
      <w:r w:rsidR="001E088F" w:rsidRPr="00822FAA">
        <w:rPr>
          <w:color w:val="auto"/>
          <w:szCs w:val="22"/>
        </w:rPr>
        <w:t>, with food mo</w:t>
      </w:r>
      <w:r w:rsidR="00822FAA" w:rsidRPr="00822FAA">
        <w:rPr>
          <w:color w:val="auto"/>
          <w:szCs w:val="22"/>
        </w:rPr>
        <w:t>ulds used to enhance presentation of modified textured meals</w:t>
      </w:r>
      <w:r w:rsidR="00ED3E66" w:rsidRPr="00822FAA">
        <w:rPr>
          <w:color w:val="auto"/>
          <w:szCs w:val="22"/>
        </w:rPr>
        <w:t>.</w:t>
      </w:r>
      <w:r w:rsidR="001E088F" w:rsidRPr="001E088F">
        <w:rPr>
          <w:color w:val="auto"/>
          <w:szCs w:val="22"/>
        </w:rPr>
        <w:t xml:space="preserve"> </w:t>
      </w:r>
      <w:r w:rsidR="001E088F">
        <w:rPr>
          <w:color w:val="auto"/>
          <w:szCs w:val="22"/>
        </w:rPr>
        <w:t>Information relating to</w:t>
      </w:r>
      <w:r w:rsidR="001E088F" w:rsidRPr="00E03454">
        <w:rPr>
          <w:color w:val="auto"/>
          <w:szCs w:val="22"/>
        </w:rPr>
        <w:t xml:space="preserve"> consumers</w:t>
      </w:r>
      <w:r w:rsidR="001E088F">
        <w:rPr>
          <w:color w:val="auto"/>
          <w:szCs w:val="22"/>
        </w:rPr>
        <w:t>’</w:t>
      </w:r>
      <w:r w:rsidR="001E088F" w:rsidRPr="00E03454">
        <w:rPr>
          <w:color w:val="auto"/>
          <w:szCs w:val="22"/>
        </w:rPr>
        <w:t xml:space="preserve"> </w:t>
      </w:r>
      <w:r w:rsidR="001E088F">
        <w:rPr>
          <w:color w:val="auto"/>
          <w:szCs w:val="22"/>
        </w:rPr>
        <w:t xml:space="preserve">individual </w:t>
      </w:r>
      <w:r w:rsidR="001E088F" w:rsidRPr="00E03454">
        <w:rPr>
          <w:color w:val="auto"/>
          <w:szCs w:val="22"/>
        </w:rPr>
        <w:t>dietary requirements</w:t>
      </w:r>
      <w:r w:rsidR="001E088F">
        <w:rPr>
          <w:color w:val="auto"/>
          <w:szCs w:val="22"/>
        </w:rPr>
        <w:t xml:space="preserve"> and preferences is available to staff to guide meal preparation. </w:t>
      </w:r>
      <w:r w:rsidRPr="00822FAA">
        <w:rPr>
          <w:color w:val="auto"/>
          <w:szCs w:val="22"/>
        </w:rPr>
        <w:t>Consumers and representatives interviewed described how consumers can choose their hot meal the day before and on the day can choose another meal if they wish</w:t>
      </w:r>
      <w:r w:rsidR="00ED3E66" w:rsidRPr="00822FAA">
        <w:rPr>
          <w:color w:val="auto"/>
          <w:szCs w:val="22"/>
        </w:rPr>
        <w:t>, and alternative options are available</w:t>
      </w:r>
      <w:r w:rsidRPr="00822FAA">
        <w:rPr>
          <w:color w:val="auto"/>
          <w:szCs w:val="22"/>
        </w:rPr>
        <w:t>.</w:t>
      </w:r>
      <w:r w:rsidR="00822FAA" w:rsidRPr="00822FAA">
        <w:rPr>
          <w:color w:val="auto"/>
          <w:szCs w:val="22"/>
        </w:rPr>
        <w:t xml:space="preserve"> </w:t>
      </w:r>
      <w:r w:rsidR="00822FAA" w:rsidRPr="00E03454">
        <w:rPr>
          <w:color w:val="auto"/>
          <w:szCs w:val="22"/>
        </w:rPr>
        <w:t>Consumers were observed enjoying their meals in a relaxed and comfortable environment, with staff offering more food, drinks, and alternate options.</w:t>
      </w:r>
    </w:p>
    <w:p w14:paraId="011A675A" w14:textId="1F67E6D9" w:rsidR="00822FAA" w:rsidRPr="00E03454" w:rsidRDefault="00E03454" w:rsidP="004D05B9">
      <w:pPr>
        <w:pStyle w:val="NormalArial"/>
        <w:rPr>
          <w:color w:val="auto"/>
          <w:szCs w:val="22"/>
        </w:rPr>
      </w:pPr>
      <w:r w:rsidRPr="004D05B9">
        <w:rPr>
          <w:color w:val="auto"/>
          <w:szCs w:val="22"/>
        </w:rPr>
        <w:t>Consumers are provided with safe, suitable, clean and well-maintained equipment, which is fit for purpose, and assists consumers with their daily living activities.</w:t>
      </w:r>
      <w:r w:rsidR="00822FAA" w:rsidRPr="00822FAA">
        <w:rPr>
          <w:color w:val="auto"/>
          <w:szCs w:val="22"/>
        </w:rPr>
        <w:t xml:space="preserve"> </w:t>
      </w:r>
      <w:r w:rsidR="00822FAA">
        <w:rPr>
          <w:color w:val="auto"/>
          <w:szCs w:val="22"/>
        </w:rPr>
        <w:t xml:space="preserve">Equipment is monitored and maintained through </w:t>
      </w:r>
      <w:r w:rsidR="00822FAA" w:rsidRPr="00E03454">
        <w:rPr>
          <w:color w:val="auto"/>
          <w:szCs w:val="22"/>
        </w:rPr>
        <w:t>scheduled check</w:t>
      </w:r>
      <w:r w:rsidR="004D05B9">
        <w:rPr>
          <w:color w:val="auto"/>
          <w:szCs w:val="22"/>
        </w:rPr>
        <w:t xml:space="preserve">s and a maintenance program, </w:t>
      </w:r>
      <w:r w:rsidR="00822FAA" w:rsidRPr="00E03454">
        <w:rPr>
          <w:color w:val="auto"/>
          <w:szCs w:val="22"/>
        </w:rPr>
        <w:t xml:space="preserve">and repairs are prioritised </w:t>
      </w:r>
      <w:r w:rsidR="004D05B9">
        <w:rPr>
          <w:color w:val="auto"/>
          <w:szCs w:val="22"/>
        </w:rPr>
        <w:t>to ensure consumers’ safety</w:t>
      </w:r>
      <w:r w:rsidR="00822FAA" w:rsidRPr="00E03454">
        <w:rPr>
          <w:color w:val="auto"/>
          <w:szCs w:val="22"/>
        </w:rPr>
        <w:t>.</w:t>
      </w:r>
    </w:p>
    <w:p w14:paraId="73F93B10" w14:textId="39579E3F" w:rsidR="00E03454" w:rsidRDefault="002627AD" w:rsidP="0036130C">
      <w:pPr>
        <w:pStyle w:val="NormalArial"/>
      </w:pPr>
      <w:r w:rsidRPr="00247917">
        <w:rPr>
          <w:color w:val="auto"/>
        </w:rPr>
        <w:t>Based on the Assessment Team’s report</w:t>
      </w:r>
      <w:r w:rsidR="004D05B9">
        <w:t xml:space="preserve">, I find all requirements in Standard 4 Services and supports for daily living compliant, therefore, the Quality Standard is compliant. </w:t>
      </w:r>
      <w:r w:rsidR="004D05B9" w:rsidRPr="00EC7F2E">
        <w:t xml:space="preserve"> </w:t>
      </w:r>
    </w:p>
    <w:p w14:paraId="2145C7F2" w14:textId="77777777" w:rsidR="00EB44E0" w:rsidRPr="00262C0B" w:rsidRDefault="00EB44E0" w:rsidP="0036130C">
      <w:pPr>
        <w:pStyle w:val="NormalArial"/>
      </w:pPr>
      <w:r>
        <w:br w:type="page"/>
      </w:r>
    </w:p>
    <w:p w14:paraId="0D1444A4" w14:textId="77777777" w:rsidR="00EB44E0" w:rsidRPr="00996FAF" w:rsidRDefault="00EB44E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629C7" w14:paraId="36CE0DA3" w14:textId="77777777" w:rsidTr="0016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9A041E" w14:textId="77777777" w:rsidR="00EB44E0" w:rsidRPr="00996FAF" w:rsidRDefault="00EB44E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89CEA1B" w14:textId="77777777" w:rsidR="00EB44E0" w:rsidRPr="00996FAF" w:rsidRDefault="00EB44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29C7" w14:paraId="35855FB5"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DFB90" w14:textId="77777777" w:rsidR="00EB44E0" w:rsidRPr="00996FAF" w:rsidRDefault="00EB44E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9D87284"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FAE1C6D"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08833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B44E0" w:rsidRPr="00320639">
                  <w:rPr>
                    <w:rFonts w:ascii="Arial" w:hAnsi="Arial" w:cs="Arial"/>
                  </w:rPr>
                  <w:t>Compliant</w:t>
                </w:r>
              </w:sdtContent>
            </w:sdt>
          </w:p>
        </w:tc>
      </w:tr>
      <w:tr w:rsidR="001629C7" w14:paraId="68F2BEFC"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581FD" w14:textId="77777777" w:rsidR="00EB44E0" w:rsidRPr="00996FAF" w:rsidRDefault="00EB44E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6489B94"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856058" w14:textId="77777777" w:rsidR="00EB44E0" w:rsidRPr="00996FAF" w:rsidRDefault="00EB44E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9CDF92C" w14:textId="77777777" w:rsidR="00EB44E0" w:rsidRPr="00996FAF" w:rsidRDefault="00EB44E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DDCC15D" w14:textId="77777777" w:rsidR="00EB44E0" w:rsidRPr="00996FAF" w:rsidRDefault="003310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92248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B44E0" w:rsidRPr="00320639">
                  <w:rPr>
                    <w:rFonts w:ascii="Arial" w:hAnsi="Arial" w:cs="Arial"/>
                  </w:rPr>
                  <w:t>Compliant</w:t>
                </w:r>
              </w:sdtContent>
            </w:sdt>
          </w:p>
        </w:tc>
      </w:tr>
      <w:tr w:rsidR="001629C7" w14:paraId="7B0FED1F"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5BE36" w14:textId="77777777" w:rsidR="00EB44E0" w:rsidRPr="00996FAF" w:rsidRDefault="00EB44E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2AEF056"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C470176" w14:textId="77777777" w:rsidR="00EB44E0" w:rsidRPr="00996FAF" w:rsidRDefault="0033106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16511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B44E0" w:rsidRPr="00320639">
                  <w:rPr>
                    <w:rFonts w:ascii="Arial" w:hAnsi="Arial" w:cs="Arial"/>
                  </w:rPr>
                  <w:t>Compliant</w:t>
                </w:r>
              </w:sdtContent>
            </w:sdt>
          </w:p>
        </w:tc>
      </w:tr>
    </w:tbl>
    <w:p w14:paraId="2D08B5C6" w14:textId="77777777" w:rsidR="00EB44E0" w:rsidRDefault="00EB44E0" w:rsidP="002B0C90">
      <w:pPr>
        <w:pStyle w:val="Heading20"/>
      </w:pPr>
      <w:r>
        <w:t>Findings</w:t>
      </w:r>
    </w:p>
    <w:p w14:paraId="589A31D3" w14:textId="62A4F8A2" w:rsidR="001141CB" w:rsidRPr="00E070E6" w:rsidRDefault="001141CB" w:rsidP="00E070E6">
      <w:pPr>
        <w:pStyle w:val="NormalArial"/>
      </w:pPr>
      <w:r>
        <w:rPr>
          <w:color w:val="auto"/>
          <w:szCs w:val="22"/>
        </w:rPr>
        <w:t>The service environment is welcoming, ea</w:t>
      </w:r>
      <w:r w:rsidR="00E070E6">
        <w:rPr>
          <w:color w:val="auto"/>
          <w:szCs w:val="22"/>
        </w:rPr>
        <w:t>sy to understand, and optimise</w:t>
      </w:r>
      <w:r w:rsidR="00342063">
        <w:rPr>
          <w:color w:val="auto"/>
          <w:szCs w:val="22"/>
        </w:rPr>
        <w:t>s</w:t>
      </w:r>
      <w:r w:rsidR="00E070E6">
        <w:rPr>
          <w:color w:val="auto"/>
          <w:szCs w:val="22"/>
        </w:rPr>
        <w:t xml:space="preserve"> consumers’ sense of belonging, independence, interaction and function. </w:t>
      </w:r>
      <w:r w:rsidR="00C57879" w:rsidRPr="00C57879">
        <w:rPr>
          <w:color w:val="auto"/>
          <w:szCs w:val="22"/>
        </w:rPr>
        <w:t>The service is a single-story building with single rooms</w:t>
      </w:r>
      <w:r w:rsidR="00D00B20">
        <w:rPr>
          <w:color w:val="auto"/>
          <w:szCs w:val="22"/>
        </w:rPr>
        <w:t xml:space="preserve"> which are personalised and include</w:t>
      </w:r>
      <w:r>
        <w:rPr>
          <w:color w:val="auto"/>
          <w:szCs w:val="22"/>
        </w:rPr>
        <w:t xml:space="preserve"> an</w:t>
      </w:r>
      <w:r w:rsidR="00C57879" w:rsidRPr="00C57879">
        <w:rPr>
          <w:color w:val="auto"/>
          <w:szCs w:val="22"/>
        </w:rPr>
        <w:t xml:space="preserve"> ensuite. The service has a large communal and activity room, </w:t>
      </w:r>
      <w:r w:rsidR="00EA41B8">
        <w:rPr>
          <w:color w:val="auto"/>
          <w:szCs w:val="22"/>
        </w:rPr>
        <w:t xml:space="preserve">numerous dining areas, and </w:t>
      </w:r>
      <w:r w:rsidR="00C57879" w:rsidRPr="00C57879">
        <w:rPr>
          <w:color w:val="auto"/>
          <w:szCs w:val="22"/>
        </w:rPr>
        <w:t xml:space="preserve">several small sitting areas. There are multiple corridors with handrails, and the environment is easy to navigate with wayfinding signs. The internal communal environment displays various artworks and floral decal. </w:t>
      </w:r>
      <w:r w:rsidR="00D00B20">
        <w:rPr>
          <w:color w:val="auto"/>
          <w:szCs w:val="22"/>
        </w:rPr>
        <w:t>There is</w:t>
      </w:r>
      <w:r w:rsidR="00C57879" w:rsidRPr="00C57879">
        <w:rPr>
          <w:color w:val="auto"/>
          <w:szCs w:val="22"/>
        </w:rPr>
        <w:t xml:space="preserve"> a small chapel outside the main building </w:t>
      </w:r>
      <w:r w:rsidR="00D00B20">
        <w:rPr>
          <w:color w:val="auto"/>
          <w:szCs w:val="22"/>
        </w:rPr>
        <w:t>accessed via an</w:t>
      </w:r>
      <w:r w:rsidR="00C57879" w:rsidRPr="00C57879">
        <w:rPr>
          <w:color w:val="auto"/>
          <w:szCs w:val="22"/>
        </w:rPr>
        <w:t xml:space="preserve"> undercover</w:t>
      </w:r>
      <w:r w:rsidR="00D00B20">
        <w:rPr>
          <w:color w:val="auto"/>
          <w:szCs w:val="22"/>
        </w:rPr>
        <w:t xml:space="preserve"> </w:t>
      </w:r>
      <w:r w:rsidR="0092771B">
        <w:rPr>
          <w:color w:val="auto"/>
          <w:szCs w:val="22"/>
        </w:rPr>
        <w:t>walkway</w:t>
      </w:r>
      <w:r w:rsidR="00C57879" w:rsidRPr="00C57879">
        <w:rPr>
          <w:color w:val="auto"/>
          <w:szCs w:val="22"/>
        </w:rPr>
        <w:t>.</w:t>
      </w:r>
      <w:r>
        <w:rPr>
          <w:color w:val="auto"/>
          <w:szCs w:val="22"/>
        </w:rPr>
        <w:t xml:space="preserve"> </w:t>
      </w:r>
      <w:r w:rsidR="00C57879" w:rsidRPr="00C57879">
        <w:rPr>
          <w:color w:val="auto"/>
          <w:szCs w:val="22"/>
        </w:rPr>
        <w:t xml:space="preserve">The external environment </w:t>
      </w:r>
      <w:r w:rsidR="00D00B20">
        <w:rPr>
          <w:color w:val="auto"/>
          <w:szCs w:val="22"/>
        </w:rPr>
        <w:t xml:space="preserve">incudes </w:t>
      </w:r>
      <w:r w:rsidR="00C57879" w:rsidRPr="00C57879">
        <w:rPr>
          <w:color w:val="auto"/>
          <w:szCs w:val="22"/>
        </w:rPr>
        <w:t xml:space="preserve">an undercover gazebo area, barbeque area, </w:t>
      </w:r>
      <w:r w:rsidR="00D00B20">
        <w:rPr>
          <w:color w:val="auto"/>
          <w:szCs w:val="22"/>
        </w:rPr>
        <w:t xml:space="preserve">and </w:t>
      </w:r>
      <w:r w:rsidR="00C57879" w:rsidRPr="00C57879">
        <w:rPr>
          <w:color w:val="auto"/>
          <w:szCs w:val="22"/>
        </w:rPr>
        <w:t>raised garden beds for consumers to access.</w:t>
      </w:r>
      <w:r w:rsidRPr="001141CB">
        <w:rPr>
          <w:rFonts w:eastAsia="Arial"/>
          <w:color w:val="000000"/>
          <w:lang w:eastAsia="en-AU"/>
        </w:rPr>
        <w:t xml:space="preserve"> </w:t>
      </w:r>
      <w:r w:rsidRPr="00C57879">
        <w:rPr>
          <w:rFonts w:eastAsia="Arial"/>
          <w:color w:val="000000"/>
          <w:lang w:eastAsia="en-AU"/>
        </w:rPr>
        <w:t xml:space="preserve">Consumers and representatives said they feel welcome at the service and consumers can bring personal </w:t>
      </w:r>
      <w:r w:rsidR="00E27632">
        <w:rPr>
          <w:rFonts w:eastAsia="Arial"/>
          <w:color w:val="000000"/>
          <w:lang w:eastAsia="en-AU"/>
        </w:rPr>
        <w:t>items</w:t>
      </w:r>
      <w:r w:rsidRPr="00C57879">
        <w:rPr>
          <w:rFonts w:eastAsia="Arial"/>
          <w:color w:val="000000"/>
          <w:lang w:eastAsia="en-AU"/>
        </w:rPr>
        <w:t xml:space="preserve"> from home to decorate </w:t>
      </w:r>
      <w:r w:rsidR="00A126E6">
        <w:rPr>
          <w:rFonts w:eastAsia="Arial"/>
          <w:color w:val="000000"/>
          <w:lang w:eastAsia="en-AU"/>
        </w:rPr>
        <w:t xml:space="preserve">and </w:t>
      </w:r>
      <w:r w:rsidRPr="00C57879">
        <w:rPr>
          <w:rFonts w:eastAsia="Arial"/>
          <w:color w:val="000000"/>
          <w:lang w:eastAsia="en-AU"/>
        </w:rPr>
        <w:t xml:space="preserve">personalise their room. </w:t>
      </w:r>
    </w:p>
    <w:p w14:paraId="1A85929F" w14:textId="524EE6AC" w:rsidR="00352241" w:rsidRPr="00352241" w:rsidRDefault="00C57879" w:rsidP="00352241">
      <w:pPr>
        <w:pStyle w:val="NormalArial"/>
        <w:rPr>
          <w:color w:val="auto"/>
          <w:szCs w:val="22"/>
        </w:rPr>
      </w:pPr>
      <w:r w:rsidRPr="00AD1B30">
        <w:rPr>
          <w:color w:val="auto"/>
          <w:szCs w:val="22"/>
        </w:rPr>
        <w:t>Consumers and representatives confirm the environment is safe, clean</w:t>
      </w:r>
      <w:r w:rsidR="00A126E6">
        <w:rPr>
          <w:color w:val="auto"/>
          <w:szCs w:val="22"/>
        </w:rPr>
        <w:t>,</w:t>
      </w:r>
      <w:r w:rsidRPr="00AD1B30">
        <w:rPr>
          <w:color w:val="auto"/>
          <w:szCs w:val="22"/>
        </w:rPr>
        <w:t xml:space="preserve"> well maintained</w:t>
      </w:r>
      <w:r w:rsidR="00110727" w:rsidRPr="00AD1B30">
        <w:rPr>
          <w:color w:val="auto"/>
          <w:szCs w:val="22"/>
        </w:rPr>
        <w:t xml:space="preserve"> and comfortable</w:t>
      </w:r>
      <w:r w:rsidRPr="00AD1B30">
        <w:rPr>
          <w:color w:val="auto"/>
          <w:szCs w:val="22"/>
        </w:rPr>
        <w:t xml:space="preserve">, </w:t>
      </w:r>
      <w:r w:rsidR="00826839" w:rsidRPr="00AD1B30">
        <w:rPr>
          <w:color w:val="auto"/>
          <w:szCs w:val="22"/>
        </w:rPr>
        <w:t xml:space="preserve">and they </w:t>
      </w:r>
      <w:r w:rsidR="00A126E6">
        <w:rPr>
          <w:color w:val="auto"/>
          <w:szCs w:val="22"/>
        </w:rPr>
        <w:t xml:space="preserve">can </w:t>
      </w:r>
      <w:r w:rsidR="007A2185" w:rsidRPr="00AD1B30">
        <w:rPr>
          <w:color w:val="auto"/>
          <w:szCs w:val="22"/>
        </w:rPr>
        <w:t>move freely indoors</w:t>
      </w:r>
      <w:r w:rsidR="00AD1B30" w:rsidRPr="00AD1B30">
        <w:rPr>
          <w:color w:val="auto"/>
          <w:szCs w:val="22"/>
        </w:rPr>
        <w:t xml:space="preserve"> and</w:t>
      </w:r>
      <w:r w:rsidR="00826839" w:rsidRPr="00AD1B30">
        <w:rPr>
          <w:color w:val="auto"/>
          <w:szCs w:val="22"/>
        </w:rPr>
        <w:t xml:space="preserve"> outdoors, including</w:t>
      </w:r>
      <w:r w:rsidR="00C032CA">
        <w:rPr>
          <w:color w:val="auto"/>
          <w:szCs w:val="22"/>
        </w:rPr>
        <w:t xml:space="preserve"> to</w:t>
      </w:r>
      <w:r w:rsidR="00826839" w:rsidRPr="00AD1B30">
        <w:rPr>
          <w:color w:val="auto"/>
          <w:szCs w:val="22"/>
        </w:rPr>
        <w:t xml:space="preserve"> the chapel</w:t>
      </w:r>
      <w:r w:rsidRPr="00AD1B30">
        <w:rPr>
          <w:color w:val="auto"/>
          <w:szCs w:val="22"/>
        </w:rPr>
        <w:t xml:space="preserve">. </w:t>
      </w:r>
      <w:r w:rsidR="00565287">
        <w:rPr>
          <w:color w:val="auto"/>
          <w:szCs w:val="22"/>
        </w:rPr>
        <w:t>Cleaning of consumer rooms and common areas is undertaken in line with a s</w:t>
      </w:r>
      <w:r w:rsidR="00565287" w:rsidRPr="00C57879">
        <w:rPr>
          <w:color w:val="auto"/>
          <w:szCs w:val="22"/>
        </w:rPr>
        <w:t xml:space="preserve">chedule </w:t>
      </w:r>
      <w:r w:rsidR="00565287">
        <w:rPr>
          <w:color w:val="auto"/>
          <w:szCs w:val="22"/>
        </w:rPr>
        <w:t xml:space="preserve">which includes </w:t>
      </w:r>
      <w:r w:rsidR="00565287" w:rsidRPr="00C57879">
        <w:rPr>
          <w:color w:val="auto"/>
          <w:szCs w:val="22"/>
        </w:rPr>
        <w:t xml:space="preserve">duties to be completed each day. </w:t>
      </w:r>
      <w:r w:rsidR="00565287">
        <w:rPr>
          <w:color w:val="auto"/>
          <w:szCs w:val="22"/>
        </w:rPr>
        <w:t>Preventative and reactive maintenance processes, supported by external contracted services, are in place</w:t>
      </w:r>
      <w:r w:rsidR="00AD1B30">
        <w:rPr>
          <w:color w:val="auto"/>
          <w:szCs w:val="22"/>
        </w:rPr>
        <w:t>, as well as security processes</w:t>
      </w:r>
      <w:r w:rsidR="00565287">
        <w:rPr>
          <w:color w:val="auto"/>
          <w:szCs w:val="22"/>
        </w:rPr>
        <w:t xml:space="preserve">. </w:t>
      </w:r>
      <w:r w:rsidRPr="00352241">
        <w:rPr>
          <w:color w:val="auto"/>
          <w:szCs w:val="22"/>
        </w:rPr>
        <w:t xml:space="preserve">Furniture, fittings and equipment are safe, clean and well maintained and suitable for consumers. </w:t>
      </w:r>
      <w:r w:rsidR="00D35D45">
        <w:rPr>
          <w:color w:val="auto"/>
          <w:szCs w:val="22"/>
        </w:rPr>
        <w:t>D</w:t>
      </w:r>
      <w:r w:rsidRPr="00C57879">
        <w:rPr>
          <w:color w:val="auto"/>
          <w:szCs w:val="22"/>
        </w:rPr>
        <w:t>esignated equipment is checked each week as scheduled and when needed. Ad</w:t>
      </w:r>
      <w:r w:rsidR="00C032CA">
        <w:rPr>
          <w:color w:val="auto"/>
          <w:szCs w:val="22"/>
        </w:rPr>
        <w:t xml:space="preserve"> </w:t>
      </w:r>
      <w:r w:rsidRPr="00C57879">
        <w:rPr>
          <w:color w:val="auto"/>
          <w:szCs w:val="22"/>
        </w:rPr>
        <w:t>hoc maintenance is prioritised and completed, including repair or servicing of equipment, fittings and furniture.</w:t>
      </w:r>
      <w:r w:rsidR="00352241" w:rsidRPr="00352241">
        <w:rPr>
          <w:color w:val="auto"/>
          <w:szCs w:val="22"/>
        </w:rPr>
        <w:t xml:space="preserve"> Equipment maintenance and audit outcomes has resulted in equipment being repaired or replaced.</w:t>
      </w:r>
    </w:p>
    <w:p w14:paraId="6BE0FC21" w14:textId="715EAB54" w:rsidR="00C57879" w:rsidRDefault="00E27632" w:rsidP="0036130C">
      <w:pPr>
        <w:pStyle w:val="NormalArial"/>
      </w:pPr>
      <w:r w:rsidRPr="00247917">
        <w:rPr>
          <w:color w:val="auto"/>
        </w:rPr>
        <w:t>Based on the Assessment Team’s report</w:t>
      </w:r>
      <w:r w:rsidR="00352241">
        <w:t xml:space="preserve">, I find all requirements in Standard 5 Organisation’s service environment compliant, therefore, the Quality Standard is compliant. </w:t>
      </w:r>
      <w:r w:rsidR="00352241" w:rsidRPr="00EC7F2E">
        <w:t xml:space="preserve"> </w:t>
      </w:r>
    </w:p>
    <w:p w14:paraId="1C33D7DD" w14:textId="77777777" w:rsidR="00EB44E0" w:rsidRPr="00262C0B" w:rsidRDefault="00EB44E0" w:rsidP="0036130C">
      <w:pPr>
        <w:pStyle w:val="NormalArial"/>
      </w:pPr>
      <w:r>
        <w:br w:type="page"/>
      </w:r>
    </w:p>
    <w:p w14:paraId="0BECFE4C" w14:textId="77777777" w:rsidR="00EB44E0" w:rsidRPr="00996FAF" w:rsidRDefault="00EB44E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629C7" w14:paraId="774082DA" w14:textId="77777777" w:rsidTr="0016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E46840" w14:textId="77777777" w:rsidR="00EB44E0" w:rsidRPr="00996FAF" w:rsidRDefault="00EB44E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E803365" w14:textId="77777777" w:rsidR="00EB44E0" w:rsidRPr="00996FAF" w:rsidRDefault="00EB44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29C7" w14:paraId="188A4BCD"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8EB3F" w14:textId="77777777" w:rsidR="00EB44E0" w:rsidRPr="00996FAF" w:rsidRDefault="00EB44E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29581B8"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C9E1B4E"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34067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B44E0" w:rsidRPr="0058411F">
                  <w:rPr>
                    <w:rFonts w:ascii="Arial" w:hAnsi="Arial" w:cs="Arial"/>
                  </w:rPr>
                  <w:t>Compliant</w:t>
                </w:r>
              </w:sdtContent>
            </w:sdt>
          </w:p>
        </w:tc>
      </w:tr>
      <w:tr w:rsidR="001629C7" w14:paraId="754405EB"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AB524" w14:textId="77777777" w:rsidR="00EB44E0" w:rsidRPr="00996FAF" w:rsidRDefault="00EB44E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053EC5C"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E9F6DCB" w14:textId="77777777" w:rsidR="00EB44E0" w:rsidRPr="00996FAF" w:rsidRDefault="003310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23916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B44E0" w:rsidRPr="0058411F">
                  <w:rPr>
                    <w:rFonts w:ascii="Arial" w:hAnsi="Arial" w:cs="Arial"/>
                  </w:rPr>
                  <w:t>Compliant</w:t>
                </w:r>
              </w:sdtContent>
            </w:sdt>
          </w:p>
        </w:tc>
      </w:tr>
      <w:tr w:rsidR="001629C7" w14:paraId="5F2B77C5"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40E44" w14:textId="77777777" w:rsidR="00EB44E0" w:rsidRPr="00996FAF" w:rsidRDefault="00EB44E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9C43752"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78B1EDA"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17499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B44E0" w:rsidRPr="0058411F">
                  <w:rPr>
                    <w:rFonts w:ascii="Arial" w:hAnsi="Arial" w:cs="Arial"/>
                  </w:rPr>
                  <w:t>Compliant</w:t>
                </w:r>
              </w:sdtContent>
            </w:sdt>
          </w:p>
        </w:tc>
      </w:tr>
      <w:tr w:rsidR="001629C7" w14:paraId="6F4654C6" w14:textId="77777777" w:rsidTr="001629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EB3F5" w14:textId="77777777" w:rsidR="00EB44E0" w:rsidRPr="00996FAF" w:rsidRDefault="00EB44E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06A8D5A"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2BD9D3E" w14:textId="77777777" w:rsidR="00EB44E0" w:rsidRPr="00996FAF" w:rsidRDefault="003310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406110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B44E0" w:rsidRPr="0058411F">
                  <w:rPr>
                    <w:rFonts w:ascii="Arial" w:hAnsi="Arial" w:cs="Arial"/>
                  </w:rPr>
                  <w:t>Compliant</w:t>
                </w:r>
              </w:sdtContent>
            </w:sdt>
          </w:p>
        </w:tc>
      </w:tr>
    </w:tbl>
    <w:p w14:paraId="782F1681" w14:textId="77777777" w:rsidR="00EB44E0" w:rsidRDefault="00EB44E0" w:rsidP="00D87E7C">
      <w:pPr>
        <w:pStyle w:val="Heading20"/>
      </w:pPr>
      <w:r w:rsidRPr="00996FAF">
        <w:t>Findings</w:t>
      </w:r>
    </w:p>
    <w:p w14:paraId="71593062" w14:textId="7BB6FDE1" w:rsidR="00F04FF7" w:rsidRPr="00EC723F" w:rsidRDefault="00530183" w:rsidP="00F04FF7">
      <w:pPr>
        <w:pStyle w:val="NormalArial"/>
      </w:pPr>
      <w:r w:rsidRPr="00002F21">
        <w:rPr>
          <w:b/>
          <w:bCs/>
        </w:rPr>
        <w:t>Requirements (3)(c) and (3)(d)</w:t>
      </w:r>
      <w:r>
        <w:t xml:space="preserve"> were found non-compliant following a site audit undertaken in February 2023 as </w:t>
      </w:r>
      <w:r w:rsidR="009875F3">
        <w:t xml:space="preserve">appropriate action </w:t>
      </w:r>
      <w:r w:rsidR="00A678AA">
        <w:t>was not</w:t>
      </w:r>
      <w:r w:rsidR="009875F3">
        <w:t xml:space="preserve"> taken in response to complaint</w:t>
      </w:r>
      <w:r w:rsidR="00A678AA">
        <w:t>s; and feedback and complaints were not reviewed and used to improve the quality of care and services</w:t>
      </w:r>
      <w:r w:rsidR="00F04FF7">
        <w:t xml:space="preserve">. </w:t>
      </w:r>
      <w:r>
        <w:t xml:space="preserve">In response to the non-compliance, the provider has implemented a range of improvements, including, but not limited to, </w:t>
      </w:r>
      <w:r w:rsidR="00F04FF7">
        <w:t>s</w:t>
      </w:r>
      <w:r w:rsidR="00F04FF7">
        <w:rPr>
          <w:color w:val="auto"/>
          <w:szCs w:val="22"/>
        </w:rPr>
        <w:t xml:space="preserve">taff </w:t>
      </w:r>
      <w:r w:rsidR="00F04FF7" w:rsidRPr="00EC723F">
        <w:rPr>
          <w:color w:val="auto"/>
          <w:szCs w:val="22"/>
        </w:rPr>
        <w:t xml:space="preserve">education </w:t>
      </w:r>
      <w:r w:rsidR="00F04FF7">
        <w:rPr>
          <w:color w:val="auto"/>
          <w:szCs w:val="22"/>
        </w:rPr>
        <w:t>relating to</w:t>
      </w:r>
      <w:r w:rsidR="00F04FF7" w:rsidRPr="00EC723F">
        <w:rPr>
          <w:color w:val="auto"/>
          <w:szCs w:val="22"/>
        </w:rPr>
        <w:t xml:space="preserve"> feedback, complaints handling and open disclosure</w:t>
      </w:r>
      <w:r w:rsidR="00F04FF7">
        <w:rPr>
          <w:color w:val="auto"/>
          <w:szCs w:val="22"/>
        </w:rPr>
        <w:t>; reviewing</w:t>
      </w:r>
      <w:r w:rsidR="00F04FF7" w:rsidRPr="00EC723F">
        <w:rPr>
          <w:color w:val="auto"/>
          <w:szCs w:val="22"/>
        </w:rPr>
        <w:t xml:space="preserve"> complaints polic</w:t>
      </w:r>
      <w:r w:rsidR="00F04FF7">
        <w:rPr>
          <w:color w:val="auto"/>
          <w:szCs w:val="22"/>
        </w:rPr>
        <w:t>ies</w:t>
      </w:r>
      <w:r w:rsidR="00F04FF7" w:rsidRPr="00EC723F">
        <w:rPr>
          <w:color w:val="auto"/>
          <w:szCs w:val="22"/>
        </w:rPr>
        <w:t xml:space="preserve"> and procedure</w:t>
      </w:r>
      <w:r w:rsidR="00F04FF7">
        <w:rPr>
          <w:color w:val="auto"/>
          <w:szCs w:val="22"/>
        </w:rPr>
        <w:t>s; r</w:t>
      </w:r>
      <w:r w:rsidR="00F04FF7" w:rsidRPr="00EC723F">
        <w:rPr>
          <w:color w:val="auto"/>
          <w:szCs w:val="22"/>
        </w:rPr>
        <w:t>eview, analysis and trending of the complaints and compliments tracker</w:t>
      </w:r>
      <w:r w:rsidR="00F04FF7">
        <w:rPr>
          <w:color w:val="auto"/>
          <w:szCs w:val="22"/>
        </w:rPr>
        <w:t xml:space="preserve">; and </w:t>
      </w:r>
      <w:r w:rsidR="00F04FF7" w:rsidRPr="00EC723F">
        <w:rPr>
          <w:color w:val="auto"/>
          <w:szCs w:val="22"/>
        </w:rPr>
        <w:t>a plan for continuous improvement workshop</w:t>
      </w:r>
      <w:r w:rsidR="00F04FF7">
        <w:rPr>
          <w:color w:val="auto"/>
          <w:szCs w:val="22"/>
        </w:rPr>
        <w:t xml:space="preserve"> for management.</w:t>
      </w:r>
      <w:r w:rsidR="00F04FF7" w:rsidRPr="00EC723F">
        <w:rPr>
          <w:color w:val="auto"/>
          <w:szCs w:val="22"/>
        </w:rPr>
        <w:t xml:space="preserve"> </w:t>
      </w:r>
    </w:p>
    <w:p w14:paraId="56FB4E11" w14:textId="463873F7" w:rsidR="00117320" w:rsidRPr="00117320" w:rsidRDefault="00F04FF7" w:rsidP="00117320">
      <w:pPr>
        <w:pStyle w:val="NormalArial"/>
      </w:pPr>
      <w:r w:rsidRPr="00117320">
        <w:t xml:space="preserve">At the site audit undertaken in August 2024, </w:t>
      </w:r>
      <w:r w:rsidR="00352241" w:rsidRPr="00117320">
        <w:t>c</w:t>
      </w:r>
      <w:r w:rsidR="00EC723F" w:rsidRPr="00117320">
        <w:t>onsumers and representatives said they are aware of how to provide feedback, and they feel encouraged and supported to do so.</w:t>
      </w:r>
      <w:r w:rsidR="00352241" w:rsidRPr="00117320">
        <w:t xml:space="preserve"> </w:t>
      </w:r>
      <w:r w:rsidR="004F6018" w:rsidRPr="00117320">
        <w:t xml:space="preserve">They are also aware of advocates, and external complaints handling services for raising and resolving complaints. </w:t>
      </w:r>
      <w:r w:rsidR="00352241" w:rsidRPr="00117320">
        <w:t xml:space="preserve">Consumers and others are encouraged to provide feedback through feedback forms, surveys and meeting forums. Management </w:t>
      </w:r>
      <w:r w:rsidR="0092771B" w:rsidRPr="00117320">
        <w:t>has</w:t>
      </w:r>
      <w:r w:rsidR="00352241" w:rsidRPr="00117320">
        <w:t xml:space="preserve"> an open-door policy to capture feedback, suggestions or concerns from consumers and representatives who prefer a more confidential way to verbalise their feedback. </w:t>
      </w:r>
      <w:r w:rsidR="00EC723F" w:rsidRPr="00117320">
        <w:t>Staff said they encourage consumers to provide feedback or concerns and assist consumers who wish to complete a feedback form.</w:t>
      </w:r>
      <w:r w:rsidR="00117320" w:rsidRPr="00117320">
        <w:t xml:space="preserve"> Feedback forms are available throughout the service, and information about advocacy services, </w:t>
      </w:r>
      <w:r w:rsidR="005E3C06">
        <w:t xml:space="preserve">and </w:t>
      </w:r>
      <w:r w:rsidR="00117320" w:rsidRPr="00117320">
        <w:t>internal and external complaint</w:t>
      </w:r>
      <w:r w:rsidR="005E3C06">
        <w:t>s</w:t>
      </w:r>
      <w:r w:rsidR="00117320" w:rsidRPr="00117320">
        <w:t xml:space="preserve"> avenues is noted in the resident handbook</w:t>
      </w:r>
      <w:r w:rsidR="00D23CF1">
        <w:t>,</w:t>
      </w:r>
      <w:r w:rsidR="00117320" w:rsidRPr="00117320">
        <w:t xml:space="preserve"> newsletters, and displayed around the service. The service has implemented and provided education to staff on the use of a translating and interpreting service. </w:t>
      </w:r>
    </w:p>
    <w:p w14:paraId="38B21857" w14:textId="2AECEE61" w:rsidR="00EC723F" w:rsidRPr="008A1F0F" w:rsidRDefault="00EC723F" w:rsidP="008A1F0F">
      <w:pPr>
        <w:pStyle w:val="NormalArial"/>
      </w:pPr>
      <w:r w:rsidRPr="00FA33CA">
        <w:t>Consumers and representatives said the organisation responds appropriately and promptly to their feedback or concerns</w:t>
      </w:r>
      <w:r w:rsidR="00FC10EC" w:rsidRPr="00FA33CA">
        <w:t xml:space="preserve"> and </w:t>
      </w:r>
      <w:r w:rsidR="00D23CF1">
        <w:t xml:space="preserve">are </w:t>
      </w:r>
      <w:r w:rsidR="00FC10EC" w:rsidRPr="00FA33CA">
        <w:t>open and transparent when things go</w:t>
      </w:r>
      <w:r w:rsidR="00A05F1E" w:rsidRPr="00FA33CA">
        <w:t xml:space="preserve"> wrong. </w:t>
      </w:r>
      <w:r w:rsidR="00FC10EC" w:rsidRPr="00FA33CA">
        <w:t>A</w:t>
      </w:r>
      <w:r w:rsidRPr="00FA33CA">
        <w:t xml:space="preserve"> complaint and compliment tracker </w:t>
      </w:r>
      <w:r w:rsidR="00FC10EC" w:rsidRPr="00FA33CA">
        <w:t>is maintained and</w:t>
      </w:r>
      <w:r w:rsidRPr="00FA33CA">
        <w:t xml:space="preserve"> shows timely action of complaints, with apologies recorded where things have gone wrong. </w:t>
      </w:r>
      <w:r w:rsidR="00FC10EC" w:rsidRPr="00FA33CA">
        <w:t>The tracker</w:t>
      </w:r>
      <w:r w:rsidRPr="00FA33CA">
        <w:t xml:space="preserve"> includes complaints made by consumers and representatives, with dates of the event, acknowledgement and the source of how the feedback or complaints were lodge.</w:t>
      </w:r>
      <w:r w:rsidR="00A05F1E" w:rsidRPr="00FA33CA">
        <w:t xml:space="preserve"> </w:t>
      </w:r>
      <w:r w:rsidR="0059213A">
        <w:rPr>
          <w:color w:val="auto"/>
          <w:szCs w:val="22"/>
        </w:rPr>
        <w:t>F</w:t>
      </w:r>
      <w:r w:rsidRPr="00EC723F">
        <w:rPr>
          <w:color w:val="auto"/>
          <w:szCs w:val="22"/>
        </w:rPr>
        <w:t xml:space="preserve">eedback and complaints data </w:t>
      </w:r>
      <w:r w:rsidR="0059213A">
        <w:rPr>
          <w:color w:val="auto"/>
          <w:szCs w:val="22"/>
        </w:rPr>
        <w:t xml:space="preserve">is reviewed and analysed </w:t>
      </w:r>
      <w:r w:rsidRPr="00EC723F">
        <w:rPr>
          <w:color w:val="auto"/>
          <w:szCs w:val="22"/>
        </w:rPr>
        <w:t>monthly to identify trends and opportunities for improvement</w:t>
      </w:r>
      <w:r w:rsidR="0059213A">
        <w:rPr>
          <w:color w:val="auto"/>
          <w:szCs w:val="22"/>
        </w:rPr>
        <w:t>,</w:t>
      </w:r>
      <w:r w:rsidRPr="00EC723F">
        <w:rPr>
          <w:color w:val="auto"/>
          <w:szCs w:val="22"/>
        </w:rPr>
        <w:t xml:space="preserve"> with reports developed and tabled at </w:t>
      </w:r>
      <w:r w:rsidR="0059213A">
        <w:rPr>
          <w:color w:val="auto"/>
          <w:szCs w:val="22"/>
        </w:rPr>
        <w:t>consumer and relative</w:t>
      </w:r>
      <w:r w:rsidRPr="00EC723F">
        <w:rPr>
          <w:color w:val="auto"/>
          <w:szCs w:val="22"/>
        </w:rPr>
        <w:t xml:space="preserve"> meetings, </w:t>
      </w:r>
      <w:r w:rsidR="008A1F0F">
        <w:rPr>
          <w:color w:val="auto"/>
          <w:szCs w:val="22"/>
        </w:rPr>
        <w:t xml:space="preserve">and </w:t>
      </w:r>
      <w:r w:rsidRPr="00EC723F">
        <w:rPr>
          <w:color w:val="auto"/>
          <w:szCs w:val="22"/>
        </w:rPr>
        <w:t xml:space="preserve">higher-level management meetings, </w:t>
      </w:r>
      <w:r w:rsidR="008A1F0F">
        <w:rPr>
          <w:color w:val="auto"/>
          <w:szCs w:val="22"/>
        </w:rPr>
        <w:t>including</w:t>
      </w:r>
      <w:r w:rsidRPr="00EC723F">
        <w:rPr>
          <w:color w:val="auto"/>
          <w:szCs w:val="22"/>
        </w:rPr>
        <w:t xml:space="preserve"> board</w:t>
      </w:r>
      <w:r w:rsidR="008A1F0F">
        <w:rPr>
          <w:color w:val="auto"/>
          <w:szCs w:val="22"/>
        </w:rPr>
        <w:t xml:space="preserve"> meetings</w:t>
      </w:r>
      <w:r w:rsidRPr="00EC723F">
        <w:rPr>
          <w:color w:val="auto"/>
          <w:szCs w:val="22"/>
        </w:rPr>
        <w:t>.</w:t>
      </w:r>
    </w:p>
    <w:p w14:paraId="49F6E02E" w14:textId="7E52BDBA" w:rsidR="00121AE2" w:rsidRPr="00EC7F2E" w:rsidRDefault="00E27632" w:rsidP="00121AE2">
      <w:pPr>
        <w:pStyle w:val="NormalArial"/>
      </w:pPr>
      <w:bookmarkStart w:id="3" w:name="_Hlk176945078"/>
      <w:r w:rsidRPr="00247917">
        <w:rPr>
          <w:color w:val="auto"/>
        </w:rPr>
        <w:lastRenderedPageBreak/>
        <w:t>Based on the Assessment Team’s report</w:t>
      </w:r>
      <w:r w:rsidR="00121AE2">
        <w:t xml:space="preserve">, I find all requirements in Standard </w:t>
      </w:r>
      <w:r w:rsidR="00724AB6">
        <w:t>6 Feedback and complaints</w:t>
      </w:r>
      <w:r w:rsidR="00121AE2">
        <w:t xml:space="preserve"> compliant, therefore, the Quality Standard is compliant. </w:t>
      </w:r>
      <w:r w:rsidR="00121AE2" w:rsidRPr="00EC7F2E">
        <w:t xml:space="preserve"> </w:t>
      </w:r>
    </w:p>
    <w:bookmarkEnd w:id="3"/>
    <w:p w14:paraId="4AB9DAE8" w14:textId="77777777" w:rsidR="00EB44E0" w:rsidRPr="00712752" w:rsidRDefault="00EB44E0" w:rsidP="0036130C">
      <w:pPr>
        <w:pStyle w:val="NormalArial"/>
      </w:pPr>
      <w:r w:rsidRPr="00712752">
        <w:br w:type="page"/>
      </w:r>
    </w:p>
    <w:p w14:paraId="570FE0AE" w14:textId="77777777" w:rsidR="00EB44E0" w:rsidRPr="00996FAF" w:rsidRDefault="00EB44E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629C7" w14:paraId="3A82C105" w14:textId="77777777" w:rsidTr="0016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2B4A5B" w14:textId="77777777" w:rsidR="00EB44E0" w:rsidRPr="00996FAF" w:rsidRDefault="00EB44E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2D0420C" w14:textId="77777777" w:rsidR="00EB44E0" w:rsidRPr="00996FAF" w:rsidRDefault="00EB44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29C7" w14:paraId="35CA6929"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339DA1" w14:textId="77777777" w:rsidR="00EB44E0" w:rsidRPr="00996FAF" w:rsidRDefault="00EB44E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83307E5"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8C2D74D"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92006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B44E0" w:rsidRPr="002F768C">
                  <w:rPr>
                    <w:rFonts w:ascii="Arial" w:hAnsi="Arial" w:cs="Arial"/>
                  </w:rPr>
                  <w:t>Compliant</w:t>
                </w:r>
              </w:sdtContent>
            </w:sdt>
          </w:p>
        </w:tc>
      </w:tr>
      <w:tr w:rsidR="001629C7" w14:paraId="4A1864DF"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31089C" w14:textId="77777777" w:rsidR="00EB44E0" w:rsidRPr="00996FAF" w:rsidRDefault="00EB44E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12423C9"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27DAB11" w14:textId="77777777" w:rsidR="00EB44E0" w:rsidRPr="00996FAF" w:rsidRDefault="003310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21600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B44E0" w:rsidRPr="002F768C">
                  <w:rPr>
                    <w:rFonts w:ascii="Arial" w:hAnsi="Arial" w:cs="Arial"/>
                  </w:rPr>
                  <w:t>Compliant</w:t>
                </w:r>
              </w:sdtContent>
            </w:sdt>
          </w:p>
        </w:tc>
      </w:tr>
      <w:tr w:rsidR="001629C7" w14:paraId="62D499AA"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2939C" w14:textId="77777777" w:rsidR="00EB44E0" w:rsidRPr="00996FAF" w:rsidRDefault="00EB44E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3457DEC"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BFC8DB1"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89409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B44E0" w:rsidRPr="002F768C">
                  <w:rPr>
                    <w:rFonts w:ascii="Arial" w:hAnsi="Arial" w:cs="Arial"/>
                  </w:rPr>
                  <w:t>Compliant</w:t>
                </w:r>
              </w:sdtContent>
            </w:sdt>
          </w:p>
        </w:tc>
      </w:tr>
      <w:tr w:rsidR="001629C7" w14:paraId="1E68B4AC"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7EAD9" w14:textId="77777777" w:rsidR="00EB44E0" w:rsidRPr="00996FAF" w:rsidRDefault="00EB44E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D99435F"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BBA8AB9" w14:textId="77777777" w:rsidR="00EB44E0" w:rsidRPr="00996FAF" w:rsidRDefault="003310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63411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B44E0" w:rsidRPr="002F768C">
                  <w:rPr>
                    <w:rFonts w:ascii="Arial" w:hAnsi="Arial" w:cs="Arial"/>
                  </w:rPr>
                  <w:t>Compliant</w:t>
                </w:r>
              </w:sdtContent>
            </w:sdt>
          </w:p>
        </w:tc>
      </w:tr>
      <w:tr w:rsidR="001629C7" w14:paraId="3B03BCA6" w14:textId="77777777" w:rsidTr="001629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7FFAE" w14:textId="77777777" w:rsidR="00EB44E0" w:rsidRPr="00996FAF" w:rsidRDefault="00EB44E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C487DD8"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41093D1" w14:textId="77777777" w:rsidR="00EB44E0" w:rsidRPr="00996FAF" w:rsidRDefault="0033106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65881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B44E0" w:rsidRPr="002F768C">
                  <w:rPr>
                    <w:rFonts w:ascii="Arial" w:hAnsi="Arial" w:cs="Arial"/>
                  </w:rPr>
                  <w:t>Compliant</w:t>
                </w:r>
              </w:sdtContent>
            </w:sdt>
          </w:p>
        </w:tc>
      </w:tr>
    </w:tbl>
    <w:p w14:paraId="196912BC" w14:textId="77777777" w:rsidR="00EB44E0" w:rsidRDefault="00EB44E0" w:rsidP="002B0C90">
      <w:pPr>
        <w:pStyle w:val="Heading20"/>
      </w:pPr>
      <w:r>
        <w:t>Findings</w:t>
      </w:r>
    </w:p>
    <w:p w14:paraId="4D088B84" w14:textId="09E26E7D" w:rsidR="001F3322" w:rsidRPr="005B4DEF" w:rsidRDefault="00261950" w:rsidP="00DB08EA">
      <w:pPr>
        <w:pStyle w:val="NormalArial"/>
      </w:pPr>
      <w:r w:rsidRPr="00002F21">
        <w:rPr>
          <w:b/>
          <w:bCs/>
        </w:rPr>
        <w:t>Requirements (3)(a) and (3)(c)</w:t>
      </w:r>
      <w:r>
        <w:t xml:space="preserve"> were found non-compliant following a site audit undertaken in February 2023 as </w:t>
      </w:r>
      <w:r w:rsidR="00FA0918">
        <w:t xml:space="preserve">the workforce </w:t>
      </w:r>
      <w:r w:rsidR="003D7F1D">
        <w:t>was not</w:t>
      </w:r>
      <w:r w:rsidR="00FA0918">
        <w:t xml:space="preserve"> planned to enable</w:t>
      </w:r>
      <w:r w:rsidR="00E27632">
        <w:t xml:space="preserve"> </w:t>
      </w:r>
      <w:r w:rsidR="00FA0918">
        <w:t>delivery and management of safe and quality care and services</w:t>
      </w:r>
      <w:r w:rsidR="003D7F1D">
        <w:t>; and the workforce was not competent or had knowledge in all relevant aspects of clinical care to effectively perform their roles.</w:t>
      </w:r>
      <w:r w:rsidR="00DB08EA">
        <w:t xml:space="preserve"> </w:t>
      </w:r>
      <w:r>
        <w:t xml:space="preserve">In response to the non-compliance, the provider has implemented a range of improvements, including, but not limited to, </w:t>
      </w:r>
      <w:r w:rsidR="001F3322">
        <w:t>d</w:t>
      </w:r>
      <w:r w:rsidR="001F3322" w:rsidRPr="005B4DEF">
        <w:rPr>
          <w:color w:val="auto"/>
          <w:szCs w:val="22"/>
        </w:rPr>
        <w:t>aily trending of call bell</w:t>
      </w:r>
      <w:r w:rsidR="001F3322">
        <w:rPr>
          <w:color w:val="auto"/>
          <w:szCs w:val="22"/>
        </w:rPr>
        <w:t xml:space="preserve"> response times; reviewing</w:t>
      </w:r>
      <w:r w:rsidR="001F3322" w:rsidRPr="005B4DEF">
        <w:rPr>
          <w:color w:val="auto"/>
          <w:szCs w:val="22"/>
        </w:rPr>
        <w:t xml:space="preserve"> </w:t>
      </w:r>
      <w:r w:rsidR="00D31A1F">
        <w:rPr>
          <w:color w:val="auto"/>
          <w:szCs w:val="22"/>
        </w:rPr>
        <w:t xml:space="preserve">the </w:t>
      </w:r>
      <w:r w:rsidR="001F3322" w:rsidRPr="005B4DEF">
        <w:rPr>
          <w:color w:val="auto"/>
          <w:szCs w:val="22"/>
        </w:rPr>
        <w:t>existing structure and rostering to align hours with consumer acuity</w:t>
      </w:r>
      <w:r w:rsidR="001F3322">
        <w:rPr>
          <w:color w:val="auto"/>
          <w:szCs w:val="22"/>
        </w:rPr>
        <w:t xml:space="preserve">; </w:t>
      </w:r>
      <w:r w:rsidR="00D31A1F">
        <w:rPr>
          <w:color w:val="auto"/>
          <w:szCs w:val="22"/>
        </w:rPr>
        <w:t xml:space="preserve">an </w:t>
      </w:r>
      <w:r w:rsidR="001F3322">
        <w:rPr>
          <w:color w:val="auto"/>
          <w:szCs w:val="22"/>
        </w:rPr>
        <w:t>i</w:t>
      </w:r>
      <w:r w:rsidR="001F3322" w:rsidRPr="005B4DEF">
        <w:rPr>
          <w:color w:val="auto"/>
          <w:szCs w:val="22"/>
        </w:rPr>
        <w:t>nternal program to support staff upskilling</w:t>
      </w:r>
      <w:r w:rsidR="001F3322">
        <w:rPr>
          <w:color w:val="auto"/>
          <w:szCs w:val="22"/>
        </w:rPr>
        <w:t xml:space="preserve">; </w:t>
      </w:r>
      <w:r w:rsidR="00DB08EA">
        <w:rPr>
          <w:color w:val="auto"/>
          <w:szCs w:val="22"/>
        </w:rPr>
        <w:t xml:space="preserve">a </w:t>
      </w:r>
      <w:r w:rsidR="001F3322">
        <w:rPr>
          <w:color w:val="auto"/>
          <w:szCs w:val="22"/>
        </w:rPr>
        <w:t>m</w:t>
      </w:r>
      <w:r w:rsidR="001F3322" w:rsidRPr="005B4DEF">
        <w:rPr>
          <w:color w:val="auto"/>
          <w:szCs w:val="22"/>
        </w:rPr>
        <w:t xml:space="preserve">andatory education schedule covering main areas of clinical care, including </w:t>
      </w:r>
      <w:r w:rsidR="001F3322">
        <w:rPr>
          <w:color w:val="auto"/>
          <w:szCs w:val="22"/>
        </w:rPr>
        <w:t>high impact or high prevalence</w:t>
      </w:r>
      <w:r w:rsidR="001F3322" w:rsidRPr="005B4DEF">
        <w:rPr>
          <w:color w:val="auto"/>
          <w:szCs w:val="22"/>
        </w:rPr>
        <w:t xml:space="preserve"> risk areas</w:t>
      </w:r>
      <w:r w:rsidR="00DB08EA">
        <w:rPr>
          <w:color w:val="auto"/>
          <w:szCs w:val="22"/>
        </w:rPr>
        <w:t xml:space="preserve">; </w:t>
      </w:r>
      <w:r w:rsidR="001F3322" w:rsidRPr="005B4DEF">
        <w:rPr>
          <w:color w:val="auto"/>
          <w:szCs w:val="22"/>
        </w:rPr>
        <w:t>morning huddles to discuss clinical or non-clinical issues</w:t>
      </w:r>
      <w:r w:rsidR="00DB08EA">
        <w:rPr>
          <w:color w:val="auto"/>
          <w:szCs w:val="22"/>
        </w:rPr>
        <w:t xml:space="preserve">; and </w:t>
      </w:r>
      <w:r w:rsidR="001F3322">
        <w:rPr>
          <w:color w:val="auto"/>
          <w:szCs w:val="22"/>
        </w:rPr>
        <w:t>reviewing</w:t>
      </w:r>
      <w:r w:rsidR="001F3322" w:rsidRPr="005B4DEF">
        <w:rPr>
          <w:color w:val="auto"/>
          <w:szCs w:val="22"/>
        </w:rPr>
        <w:t xml:space="preserve"> workforce governance systems to monitor staff competency and professional qualifications.</w:t>
      </w:r>
    </w:p>
    <w:p w14:paraId="1D3284ED" w14:textId="00509F82" w:rsidR="005B4DEF" w:rsidRPr="00F07A61" w:rsidRDefault="00DB08EA" w:rsidP="00F07A61">
      <w:pPr>
        <w:pStyle w:val="NormalArial"/>
      </w:pPr>
      <w:r>
        <w:t xml:space="preserve">At the site audit undertaken in August 2024, </w:t>
      </w:r>
      <w:r w:rsidR="00F07A61">
        <w:t>c</w:t>
      </w:r>
      <w:r w:rsidR="005B4DEF" w:rsidRPr="005B4DEF">
        <w:rPr>
          <w:rFonts w:eastAsia="Times New Roman"/>
          <w:color w:val="000000"/>
          <w:lang w:eastAsia="en-AU"/>
        </w:rPr>
        <w:t>onsumers and representatives expressed satisfaction with staffing levels and said staff are always available to provide safe and quality care and services</w:t>
      </w:r>
      <w:r w:rsidR="007026A3">
        <w:rPr>
          <w:rFonts w:eastAsia="Times New Roman"/>
          <w:color w:val="000000"/>
          <w:lang w:eastAsia="en-AU"/>
        </w:rPr>
        <w:t>, and s</w:t>
      </w:r>
      <w:r w:rsidR="007026A3" w:rsidRPr="005B4DEF">
        <w:rPr>
          <w:color w:val="auto"/>
          <w:szCs w:val="22"/>
        </w:rPr>
        <w:t>taff interviewed said they have enough time to undertake their daily duties.</w:t>
      </w:r>
      <w:r w:rsidR="005B4DEF" w:rsidRPr="005B4DEF">
        <w:rPr>
          <w:rFonts w:eastAsia="Times New Roman"/>
          <w:color w:val="000000"/>
          <w:lang w:eastAsia="en-AU"/>
        </w:rPr>
        <w:t xml:space="preserve"> </w:t>
      </w:r>
      <w:r w:rsidR="00EC2B04">
        <w:rPr>
          <w:rFonts w:eastAsia="Times New Roman"/>
          <w:color w:val="000000"/>
          <w:lang w:eastAsia="en-AU"/>
        </w:rPr>
        <w:t xml:space="preserve">A roster is maintained and </w:t>
      </w:r>
      <w:r w:rsidR="00EC2B04" w:rsidRPr="005B4DEF">
        <w:rPr>
          <w:rFonts w:eastAsia="Times New Roman"/>
          <w:color w:val="000000"/>
          <w:lang w:eastAsia="en-AU"/>
        </w:rPr>
        <w:t>regularly</w:t>
      </w:r>
      <w:r w:rsidR="00EC2B04">
        <w:rPr>
          <w:rFonts w:eastAsia="Times New Roman"/>
          <w:color w:val="000000"/>
          <w:lang w:eastAsia="en-AU"/>
        </w:rPr>
        <w:t xml:space="preserve"> reviewed</w:t>
      </w:r>
      <w:r w:rsidR="00C630AE">
        <w:rPr>
          <w:rFonts w:eastAsia="Times New Roman"/>
          <w:color w:val="000000"/>
          <w:lang w:eastAsia="en-AU"/>
        </w:rPr>
        <w:t>.</w:t>
      </w:r>
      <w:r w:rsidR="00EC2B04">
        <w:rPr>
          <w:color w:val="auto"/>
          <w:szCs w:val="22"/>
        </w:rPr>
        <w:t xml:space="preserve"> </w:t>
      </w:r>
      <w:r w:rsidR="0087037C">
        <w:rPr>
          <w:color w:val="auto"/>
          <w:szCs w:val="22"/>
        </w:rPr>
        <w:t>A</w:t>
      </w:r>
      <w:r w:rsidR="005B4DEF" w:rsidRPr="005B4DEF">
        <w:rPr>
          <w:color w:val="auto"/>
          <w:szCs w:val="22"/>
        </w:rPr>
        <w:t xml:space="preserve"> range of factors </w:t>
      </w:r>
      <w:r w:rsidR="0087037C">
        <w:rPr>
          <w:color w:val="auto"/>
          <w:szCs w:val="22"/>
        </w:rPr>
        <w:t xml:space="preserve">are </w:t>
      </w:r>
      <w:r w:rsidR="005B4DEF" w:rsidRPr="005B4DEF">
        <w:rPr>
          <w:color w:val="auto"/>
          <w:szCs w:val="22"/>
        </w:rPr>
        <w:t xml:space="preserve">considered when creating the roster, </w:t>
      </w:r>
      <w:r w:rsidR="0087037C">
        <w:rPr>
          <w:color w:val="auto"/>
          <w:szCs w:val="22"/>
        </w:rPr>
        <w:t>including</w:t>
      </w:r>
      <w:r w:rsidR="005B4DEF" w:rsidRPr="005B4DEF">
        <w:rPr>
          <w:color w:val="auto"/>
          <w:szCs w:val="22"/>
        </w:rPr>
        <w:t xml:space="preserve"> consumers’ acuity and preferences, </w:t>
      </w:r>
      <w:r w:rsidR="007F1C7E">
        <w:rPr>
          <w:color w:val="auto"/>
          <w:szCs w:val="22"/>
        </w:rPr>
        <w:t xml:space="preserve">and </w:t>
      </w:r>
      <w:r w:rsidR="005B4DEF" w:rsidRPr="005B4DEF">
        <w:rPr>
          <w:color w:val="auto"/>
          <w:szCs w:val="22"/>
        </w:rPr>
        <w:t>trends from feedback</w:t>
      </w:r>
      <w:r w:rsidR="007F1C7E">
        <w:rPr>
          <w:color w:val="auto"/>
          <w:szCs w:val="22"/>
        </w:rPr>
        <w:t>,</w:t>
      </w:r>
      <w:r w:rsidR="005B4DEF" w:rsidRPr="005B4DEF">
        <w:rPr>
          <w:color w:val="auto"/>
          <w:szCs w:val="22"/>
        </w:rPr>
        <w:t xml:space="preserve"> complaints and incident data. </w:t>
      </w:r>
      <w:r w:rsidR="00C630AE" w:rsidRPr="005B4DEF">
        <w:rPr>
          <w:rFonts w:eastAsia="Times New Roman"/>
          <w:color w:val="000000"/>
          <w:lang w:eastAsia="en-AU"/>
        </w:rPr>
        <w:t xml:space="preserve">Call bell response times are reviewed, and extended response times are followed up with consumers and staff. </w:t>
      </w:r>
      <w:r w:rsidR="00F07A61">
        <w:rPr>
          <w:color w:val="auto"/>
          <w:szCs w:val="22"/>
        </w:rPr>
        <w:t>Current</w:t>
      </w:r>
      <w:r w:rsidR="00F07A61" w:rsidRPr="005B4DEF">
        <w:rPr>
          <w:color w:val="auto"/>
          <w:szCs w:val="22"/>
        </w:rPr>
        <w:t xml:space="preserve"> rostered hours are above the care hours allocated to consumer acuity, </w:t>
      </w:r>
      <w:r w:rsidR="00F07A61">
        <w:rPr>
          <w:color w:val="auto"/>
          <w:szCs w:val="22"/>
        </w:rPr>
        <w:t>providing</w:t>
      </w:r>
      <w:r w:rsidR="00F07A61" w:rsidRPr="005B4DEF">
        <w:rPr>
          <w:color w:val="auto"/>
          <w:szCs w:val="22"/>
        </w:rPr>
        <w:t xml:space="preserve"> a buffer when </w:t>
      </w:r>
      <w:r w:rsidR="00F07A61">
        <w:rPr>
          <w:color w:val="auto"/>
          <w:szCs w:val="22"/>
        </w:rPr>
        <w:t xml:space="preserve">shifts are </w:t>
      </w:r>
      <w:r w:rsidR="00F07A61" w:rsidRPr="005B4DEF">
        <w:rPr>
          <w:color w:val="auto"/>
          <w:szCs w:val="22"/>
        </w:rPr>
        <w:t xml:space="preserve">unable to </w:t>
      </w:r>
      <w:r w:rsidR="00F07A61">
        <w:rPr>
          <w:color w:val="auto"/>
          <w:szCs w:val="22"/>
        </w:rPr>
        <w:t xml:space="preserve">be </w:t>
      </w:r>
      <w:r w:rsidR="00F07A61" w:rsidRPr="005B4DEF">
        <w:rPr>
          <w:color w:val="auto"/>
          <w:szCs w:val="22"/>
        </w:rPr>
        <w:t>cover</w:t>
      </w:r>
      <w:r w:rsidR="00F07A61">
        <w:rPr>
          <w:color w:val="auto"/>
          <w:szCs w:val="22"/>
        </w:rPr>
        <w:t xml:space="preserve">ed and </w:t>
      </w:r>
      <w:r w:rsidR="00E27632">
        <w:rPr>
          <w:color w:val="auto"/>
          <w:szCs w:val="22"/>
        </w:rPr>
        <w:t>ensuring</w:t>
      </w:r>
      <w:r w:rsidR="00F07A61" w:rsidRPr="005B4DEF">
        <w:rPr>
          <w:color w:val="auto"/>
          <w:szCs w:val="22"/>
        </w:rPr>
        <w:t xml:space="preserve"> there is no impact on consumer care.</w:t>
      </w:r>
      <w:r w:rsidR="00F07A61">
        <w:rPr>
          <w:color w:val="auto"/>
          <w:szCs w:val="22"/>
        </w:rPr>
        <w:t xml:space="preserve"> </w:t>
      </w:r>
      <w:r w:rsidR="0087037C">
        <w:rPr>
          <w:color w:val="auto"/>
          <w:szCs w:val="22"/>
        </w:rPr>
        <w:t xml:space="preserve">A registered nurse is </w:t>
      </w:r>
      <w:r w:rsidR="00EC2B04">
        <w:rPr>
          <w:color w:val="auto"/>
          <w:szCs w:val="22"/>
        </w:rPr>
        <w:t xml:space="preserve">available onsite 24 hours </w:t>
      </w:r>
      <w:r w:rsidR="005B4DEF" w:rsidRPr="005B4DEF">
        <w:rPr>
          <w:color w:val="auto"/>
          <w:szCs w:val="22"/>
        </w:rPr>
        <w:t xml:space="preserve">a day </w:t>
      </w:r>
      <w:r w:rsidR="00EC2B04">
        <w:rPr>
          <w:color w:val="auto"/>
          <w:szCs w:val="22"/>
        </w:rPr>
        <w:t>seven</w:t>
      </w:r>
      <w:r w:rsidR="005B4DEF" w:rsidRPr="005B4DEF">
        <w:rPr>
          <w:color w:val="auto"/>
          <w:szCs w:val="22"/>
        </w:rPr>
        <w:t xml:space="preserve"> days a week.</w:t>
      </w:r>
      <w:r w:rsidR="00EC2B04">
        <w:rPr>
          <w:color w:val="auto"/>
          <w:szCs w:val="22"/>
        </w:rPr>
        <w:t xml:space="preserve"> There are processes to cover planned and unplanned staff leave.</w:t>
      </w:r>
    </w:p>
    <w:p w14:paraId="07DB3C85" w14:textId="43110A75" w:rsidR="005B4DEF" w:rsidRPr="00B210AA" w:rsidRDefault="005B4DEF" w:rsidP="00B210AA">
      <w:pPr>
        <w:pStyle w:val="NormalArial"/>
      </w:pPr>
      <w:r w:rsidRPr="00B210AA">
        <w:t>Consumers and representatives expressed satisfaction with staff conduct, stating staff are always kind and respectful and know consumers well.</w:t>
      </w:r>
      <w:r w:rsidR="009C6720" w:rsidRPr="00B210AA">
        <w:t xml:space="preserve"> Staff interactions with consumers are monitored, including through feedback processes, meetings, surveys and face</w:t>
      </w:r>
      <w:r w:rsidR="004D47E9">
        <w:t xml:space="preserve"> </w:t>
      </w:r>
      <w:r w:rsidR="009C6720" w:rsidRPr="00B210AA">
        <w:t>to</w:t>
      </w:r>
      <w:r w:rsidR="004D47E9">
        <w:t xml:space="preserve"> </w:t>
      </w:r>
      <w:r w:rsidR="009C6720" w:rsidRPr="00B210AA">
        <w:t xml:space="preserve">face conversations. </w:t>
      </w:r>
      <w:r w:rsidRPr="00B210AA">
        <w:t>Staff are familiar with consumers’ backgrounds and care preferences</w:t>
      </w:r>
      <w:r w:rsidR="009C6720" w:rsidRPr="00B210AA">
        <w:t xml:space="preserve"> and were observed interacting with consumers in a kind and caring manner</w:t>
      </w:r>
      <w:r w:rsidRPr="00B210AA">
        <w:t xml:space="preserve">. Staff said </w:t>
      </w:r>
      <w:r w:rsidR="00B210AA" w:rsidRPr="00B210AA">
        <w:t xml:space="preserve">while </w:t>
      </w:r>
      <w:r w:rsidRPr="00B210AA">
        <w:t>they d</w:t>
      </w:r>
      <w:r w:rsidR="00B210AA" w:rsidRPr="00B210AA">
        <w:t>o</w:t>
      </w:r>
      <w:r w:rsidRPr="00B210AA">
        <w:t xml:space="preserve"> not </w:t>
      </w:r>
      <w:r w:rsidRPr="00B210AA">
        <w:lastRenderedPageBreak/>
        <w:t xml:space="preserve">have any concerns about their colleagues’ conduct with consumers, </w:t>
      </w:r>
      <w:r w:rsidR="00B210AA" w:rsidRPr="00B210AA">
        <w:t>they</w:t>
      </w:r>
      <w:r w:rsidRPr="00B210AA">
        <w:t xml:space="preserve"> described process</w:t>
      </w:r>
      <w:r w:rsidR="00B210AA" w:rsidRPr="00B210AA">
        <w:t>es</w:t>
      </w:r>
      <w:r w:rsidRPr="00B210AA">
        <w:t xml:space="preserve"> for escalating any concerns.</w:t>
      </w:r>
    </w:p>
    <w:p w14:paraId="4F370D07" w14:textId="2957FD59" w:rsidR="005B4DEF" w:rsidRPr="001A2E61" w:rsidRDefault="005B4DEF" w:rsidP="001A2E61">
      <w:pPr>
        <w:pStyle w:val="NormalArial"/>
      </w:pPr>
      <w:r w:rsidRPr="001A2E61">
        <w:t xml:space="preserve">There are processes to ensure the workforce is </w:t>
      </w:r>
      <w:r w:rsidR="00305330" w:rsidRPr="001A2E61">
        <w:t xml:space="preserve">competent, </w:t>
      </w:r>
      <w:r w:rsidRPr="001A2E61">
        <w:t xml:space="preserve">trained, equipped and supported to deliver the outcomes required by the Quality Standards. </w:t>
      </w:r>
      <w:r w:rsidR="000A24C0" w:rsidRPr="001A2E61">
        <w:t>R</w:t>
      </w:r>
      <w:r w:rsidRPr="001A2E61">
        <w:t>ecruitment process</w:t>
      </w:r>
      <w:r w:rsidR="000A24C0" w:rsidRPr="001A2E61">
        <w:t>es</w:t>
      </w:r>
      <w:r w:rsidRPr="001A2E61">
        <w:t xml:space="preserve"> </w:t>
      </w:r>
      <w:r w:rsidR="000A24C0" w:rsidRPr="001A2E61">
        <w:t>consider</w:t>
      </w:r>
      <w:r w:rsidRPr="001A2E61">
        <w:t xml:space="preserve"> reference checks, </w:t>
      </w:r>
      <w:r w:rsidR="008B253A" w:rsidRPr="001A2E61">
        <w:t xml:space="preserve">professional registrations, </w:t>
      </w:r>
      <w:r w:rsidR="00BD0FC3">
        <w:t xml:space="preserve">and </w:t>
      </w:r>
      <w:r w:rsidRPr="001A2E61">
        <w:t>police clearances</w:t>
      </w:r>
      <w:r w:rsidR="000A24C0" w:rsidRPr="001A2E61">
        <w:t>, and</w:t>
      </w:r>
      <w:r w:rsidRPr="001A2E61">
        <w:t xml:space="preserve"> ensur</w:t>
      </w:r>
      <w:r w:rsidR="008B253A" w:rsidRPr="001A2E61">
        <w:t>e</w:t>
      </w:r>
      <w:r w:rsidRPr="001A2E61">
        <w:t xml:space="preserve"> the workforce has the right qualifications and are competent to perform their roles.</w:t>
      </w:r>
      <w:r w:rsidR="000A24C0" w:rsidRPr="001A2E61">
        <w:t xml:space="preserve"> Staff onboarding processes include an induction day, a buddy shift</w:t>
      </w:r>
      <w:r w:rsidR="00CA4753" w:rsidRPr="001A2E61">
        <w:t>, and role specific training</w:t>
      </w:r>
      <w:r w:rsidR="000A24C0" w:rsidRPr="001A2E61">
        <w:t xml:space="preserve">. </w:t>
      </w:r>
      <w:r w:rsidR="00CA4753" w:rsidRPr="001A2E61">
        <w:t xml:space="preserve">Job descriptions set out requirements for specific roles and duty statements </w:t>
      </w:r>
      <w:r w:rsidR="00905315">
        <w:t>are available</w:t>
      </w:r>
      <w:r w:rsidR="00CA4753" w:rsidRPr="001A2E61">
        <w:t xml:space="preserve">. </w:t>
      </w:r>
      <w:r w:rsidR="001A2E61" w:rsidRPr="001A2E61">
        <w:t xml:space="preserve">Staff practices are </w:t>
      </w:r>
      <w:r w:rsidR="0092771B" w:rsidRPr="001A2E61">
        <w:t>monitored,</w:t>
      </w:r>
      <w:r w:rsidR="001A2E61" w:rsidRPr="001A2E61">
        <w:t xml:space="preserve"> and additional training needs identified through observation, feedback, auditing, and incident data. Where malpractice is identified, additional training and one</w:t>
      </w:r>
      <w:r w:rsidR="00023092">
        <w:t xml:space="preserve"> </w:t>
      </w:r>
      <w:r w:rsidR="001A2E61" w:rsidRPr="001A2E61">
        <w:t>to</w:t>
      </w:r>
      <w:r w:rsidR="00023092">
        <w:t xml:space="preserve"> </w:t>
      </w:r>
      <w:r w:rsidR="001A2E61" w:rsidRPr="001A2E61">
        <w:t xml:space="preserve">one support is provided to the staff member. </w:t>
      </w:r>
      <w:r w:rsidR="00765F10" w:rsidRPr="001A2E61">
        <w:t xml:space="preserve">Staff are required to complete mandatory training requirements, with additional training needs identified based on consumer and staff feedback, incident data and internal audits. </w:t>
      </w:r>
      <w:r w:rsidR="001A2E61" w:rsidRPr="001A2E61">
        <w:t xml:space="preserve">Training records show all staff have completed and are up to date with annual training and competencies. Staff confirm they have attended training and complete annual competencies, allowing them to feel more comfortable </w:t>
      </w:r>
      <w:r w:rsidR="00E27632">
        <w:t>to undertake</w:t>
      </w:r>
      <w:r w:rsidR="001A2E61" w:rsidRPr="001A2E61">
        <w:t xml:space="preserve"> their duties. </w:t>
      </w:r>
      <w:r w:rsidRPr="001A2E61">
        <w:t>Consumers and representatives are satisfied with staff skills</w:t>
      </w:r>
      <w:r w:rsidR="00765F10" w:rsidRPr="001A2E61">
        <w:t xml:space="preserve">, </w:t>
      </w:r>
      <w:r w:rsidRPr="001A2E61">
        <w:t>knowledge</w:t>
      </w:r>
      <w:r w:rsidR="00765F10" w:rsidRPr="001A2E61">
        <w:t xml:space="preserve"> and competency,</w:t>
      </w:r>
      <w:r w:rsidRPr="001A2E61">
        <w:t xml:space="preserve"> and </w:t>
      </w:r>
      <w:r w:rsidR="00765F10" w:rsidRPr="001A2E61">
        <w:t xml:space="preserve">are </w:t>
      </w:r>
      <w:r w:rsidRPr="001A2E61">
        <w:t xml:space="preserve">confident in their ability to provide the care and services needed. </w:t>
      </w:r>
    </w:p>
    <w:p w14:paraId="0CC2EE07" w14:textId="73C291BB" w:rsidR="006239A5" w:rsidRPr="006239A5" w:rsidRDefault="001A2E61" w:rsidP="006239A5">
      <w:pPr>
        <w:pStyle w:val="NormalArial"/>
      </w:pPr>
      <w:r w:rsidRPr="006239A5">
        <w:t>R</w:t>
      </w:r>
      <w:r w:rsidR="005B4DEF" w:rsidRPr="006239A5">
        <w:t xml:space="preserve">egular assessment, monitoring, and review of staff performance occurs. </w:t>
      </w:r>
      <w:r w:rsidR="006239A5" w:rsidRPr="006239A5">
        <w:t xml:space="preserve">Staff appraisals are completed six-monthly through the probation period, then annually. Staff performance is monitored ongoing through observations, feedback, consumer consultation, and audits, and there are processes to manage poor staff performance. </w:t>
      </w:r>
    </w:p>
    <w:p w14:paraId="00E88392" w14:textId="57DFAA8D" w:rsidR="005B4DEF" w:rsidRDefault="00E27632" w:rsidP="0036130C">
      <w:pPr>
        <w:pStyle w:val="NormalArial"/>
      </w:pPr>
      <w:r w:rsidRPr="00247917">
        <w:rPr>
          <w:color w:val="auto"/>
        </w:rPr>
        <w:t>Based on the Assessment Team’s report</w:t>
      </w:r>
      <w:r w:rsidR="006239A5">
        <w:t xml:space="preserve">, I find all requirements in Standard 7 Human resources compliant, therefore, the Quality Standard is compliant. </w:t>
      </w:r>
      <w:r w:rsidR="006239A5" w:rsidRPr="00EC7F2E">
        <w:t xml:space="preserve"> </w:t>
      </w:r>
    </w:p>
    <w:p w14:paraId="7FA42E8D" w14:textId="77777777" w:rsidR="00EB44E0" w:rsidRPr="00262C0B" w:rsidRDefault="00EB44E0" w:rsidP="0036130C">
      <w:pPr>
        <w:pStyle w:val="NormalArial"/>
      </w:pPr>
      <w:r>
        <w:br w:type="page"/>
      </w:r>
    </w:p>
    <w:p w14:paraId="589AE476" w14:textId="77777777" w:rsidR="00EB44E0" w:rsidRPr="00996FAF" w:rsidRDefault="00EB44E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629C7" w14:paraId="607C85E6" w14:textId="77777777" w:rsidTr="0016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3B6BD7" w14:textId="77777777" w:rsidR="00EB44E0" w:rsidRPr="00996FAF" w:rsidRDefault="00EB44E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7A5034E" w14:textId="77777777" w:rsidR="00EB44E0" w:rsidRPr="00996FAF" w:rsidRDefault="00EB44E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29C7" w14:paraId="125AC520" w14:textId="77777777" w:rsidTr="001629C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29BC19" w14:textId="77777777" w:rsidR="00EB44E0" w:rsidRPr="00996FAF" w:rsidRDefault="00EB44E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021C200"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A1C7FAC"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26549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B44E0" w:rsidRPr="00384E73">
                  <w:rPr>
                    <w:rFonts w:ascii="Arial" w:hAnsi="Arial" w:cs="Arial"/>
                  </w:rPr>
                  <w:t>Compliant</w:t>
                </w:r>
              </w:sdtContent>
            </w:sdt>
          </w:p>
        </w:tc>
      </w:tr>
      <w:tr w:rsidR="001629C7" w14:paraId="1BF85B51"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4915B9" w14:textId="77777777" w:rsidR="00EB44E0" w:rsidRPr="00996FAF" w:rsidRDefault="00EB44E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1D31D6A"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B1C6916" w14:textId="77777777" w:rsidR="00EB44E0" w:rsidRPr="00996FAF" w:rsidRDefault="003310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80376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B44E0" w:rsidRPr="00384E73">
                  <w:rPr>
                    <w:rFonts w:ascii="Arial" w:hAnsi="Arial" w:cs="Arial"/>
                  </w:rPr>
                  <w:t>Compliant</w:t>
                </w:r>
              </w:sdtContent>
            </w:sdt>
          </w:p>
        </w:tc>
      </w:tr>
      <w:tr w:rsidR="001629C7" w14:paraId="661AA88D" w14:textId="77777777" w:rsidTr="001629C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D4029A" w14:textId="77777777" w:rsidR="00EB44E0" w:rsidRPr="00996FAF" w:rsidRDefault="00EB44E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D748F0E"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A1065E" w14:textId="77777777" w:rsidR="00EB44E0" w:rsidRPr="00996FAF" w:rsidRDefault="00EB44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B7E2EC5" w14:textId="77777777" w:rsidR="00EB44E0" w:rsidRPr="00996FAF" w:rsidRDefault="00EB44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2D5279D" w14:textId="77777777" w:rsidR="00EB44E0" w:rsidRPr="00996FAF" w:rsidRDefault="00EB44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65D8908" w14:textId="77777777" w:rsidR="00EB44E0" w:rsidRPr="00996FAF" w:rsidRDefault="00EB44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D5EA6F6" w14:textId="77777777" w:rsidR="00EB44E0" w:rsidRPr="00996FAF" w:rsidRDefault="00EB44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33807E7" w14:textId="77777777" w:rsidR="00EB44E0" w:rsidRPr="00996FAF" w:rsidRDefault="00EB44E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7940F45" w14:textId="77777777" w:rsidR="00EB44E0" w:rsidRPr="00996FAF" w:rsidRDefault="003310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11106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B44E0" w:rsidRPr="00384E73">
                  <w:rPr>
                    <w:rFonts w:ascii="Arial" w:hAnsi="Arial" w:cs="Arial"/>
                  </w:rPr>
                  <w:t>Compliant</w:t>
                </w:r>
              </w:sdtContent>
            </w:sdt>
          </w:p>
        </w:tc>
      </w:tr>
      <w:tr w:rsidR="001629C7" w14:paraId="193F40CC" w14:textId="77777777" w:rsidTr="00162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C104F0" w14:textId="77777777" w:rsidR="00EB44E0" w:rsidRPr="00996FAF" w:rsidRDefault="00EB44E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2E72B41" w14:textId="77777777" w:rsidR="00EB44E0" w:rsidRPr="00996FAF" w:rsidRDefault="00EB44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731BB3" w14:textId="77777777" w:rsidR="00EB44E0" w:rsidRPr="00996FAF" w:rsidRDefault="00EB44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FFA9FFA" w14:textId="77777777" w:rsidR="00EB44E0" w:rsidRPr="00996FAF" w:rsidRDefault="00EB44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D846FC" w14:textId="77777777" w:rsidR="00EB44E0" w:rsidRPr="00996FAF" w:rsidRDefault="00EB44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28137B" w14:textId="77777777" w:rsidR="00EB44E0" w:rsidRPr="00996FAF" w:rsidRDefault="00EB44E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C8018AC" w14:textId="77777777" w:rsidR="00EB44E0" w:rsidRPr="00996FAF" w:rsidRDefault="0033106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22437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B44E0" w:rsidRPr="00384E73">
                  <w:rPr>
                    <w:rFonts w:ascii="Arial" w:hAnsi="Arial" w:cs="Arial"/>
                  </w:rPr>
                  <w:t>Compliant</w:t>
                </w:r>
              </w:sdtContent>
            </w:sdt>
          </w:p>
        </w:tc>
      </w:tr>
      <w:tr w:rsidR="001629C7" w14:paraId="49F05940" w14:textId="77777777" w:rsidTr="001629C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A5A26F" w14:textId="77777777" w:rsidR="00EB44E0" w:rsidRPr="00996FAF" w:rsidRDefault="00EB44E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F554B60" w14:textId="77777777" w:rsidR="00EB44E0" w:rsidRPr="00996FAF" w:rsidRDefault="00EB44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396D8D" w14:textId="77777777" w:rsidR="00EB44E0" w:rsidRPr="00996FAF" w:rsidRDefault="00EB44E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42CA599" w14:textId="77777777" w:rsidR="00EB44E0" w:rsidRPr="00996FAF" w:rsidRDefault="00EB44E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FD99D4D" w14:textId="77777777" w:rsidR="00EB44E0" w:rsidRPr="00996FAF" w:rsidRDefault="00EB44E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A7447B9" w14:textId="77777777" w:rsidR="00EB44E0" w:rsidRPr="00996FAF" w:rsidRDefault="0033106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62462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B44E0" w:rsidRPr="00384E73">
                  <w:rPr>
                    <w:rFonts w:ascii="Arial" w:hAnsi="Arial" w:cs="Arial"/>
                  </w:rPr>
                  <w:t>Compliant</w:t>
                </w:r>
              </w:sdtContent>
            </w:sdt>
          </w:p>
        </w:tc>
      </w:tr>
    </w:tbl>
    <w:p w14:paraId="249CCC4F" w14:textId="77777777" w:rsidR="00EB44E0" w:rsidRDefault="00EB44E0" w:rsidP="00D87E7C">
      <w:pPr>
        <w:pStyle w:val="Heading20"/>
      </w:pPr>
      <w:r w:rsidRPr="00996FAF">
        <w:t>Findings</w:t>
      </w:r>
    </w:p>
    <w:p w14:paraId="2CE96B6C" w14:textId="749A8A38" w:rsidR="002B07A3" w:rsidRDefault="00261950" w:rsidP="002B07A3">
      <w:pPr>
        <w:pStyle w:val="NormalArial"/>
      </w:pPr>
      <w:r w:rsidRPr="002B07A3">
        <w:rPr>
          <w:b/>
          <w:bCs/>
        </w:rPr>
        <w:t>Requirements (3)(b), (3)(c), (3)(d) and (3)(e)</w:t>
      </w:r>
      <w:r>
        <w:t xml:space="preserve"> were found non-compliant following a site audit undertaken in February 2023 as </w:t>
      </w:r>
      <w:r w:rsidR="008B17AA" w:rsidRPr="00D453C3">
        <w:t xml:space="preserve">the </w:t>
      </w:r>
      <w:r w:rsidR="008B17AA">
        <w:t xml:space="preserve">organisation’s governing body </w:t>
      </w:r>
      <w:r w:rsidR="00265898">
        <w:t xml:space="preserve">did not </w:t>
      </w:r>
      <w:r w:rsidR="008B17AA">
        <w:t xml:space="preserve">promote a culture of safe, inclusive and quality care and services </w:t>
      </w:r>
      <w:r w:rsidR="00265898">
        <w:t>or accountability</w:t>
      </w:r>
      <w:r w:rsidR="008B17AA">
        <w:t xml:space="preserve"> for their delivery</w:t>
      </w:r>
      <w:r w:rsidR="00265898">
        <w:t xml:space="preserve">; and </w:t>
      </w:r>
      <w:r w:rsidR="00844017">
        <w:t>effective organisation wide governance systems</w:t>
      </w:r>
      <w:r w:rsidR="007A0776">
        <w:t>, specifically</w:t>
      </w:r>
      <w:r w:rsidR="00844017">
        <w:t xml:space="preserve"> information management systems, continuous improvement, workforce and feedback and complaints</w:t>
      </w:r>
      <w:r w:rsidR="007A0776">
        <w:t xml:space="preserve">; </w:t>
      </w:r>
      <w:r w:rsidR="002E195D">
        <w:t xml:space="preserve">risk management systems and practices </w:t>
      </w:r>
      <w:r w:rsidR="006C5767">
        <w:t xml:space="preserve">relating to </w:t>
      </w:r>
      <w:r w:rsidR="002E195D">
        <w:t>high</w:t>
      </w:r>
      <w:r w:rsidR="006C5767">
        <w:t xml:space="preserve"> </w:t>
      </w:r>
      <w:r w:rsidR="002E195D">
        <w:t>impact or high</w:t>
      </w:r>
      <w:r w:rsidR="006C5767">
        <w:t xml:space="preserve"> </w:t>
      </w:r>
      <w:r w:rsidR="002E195D">
        <w:t xml:space="preserve">prevalence risks </w:t>
      </w:r>
      <w:r w:rsidR="00D13FC6">
        <w:t>and</w:t>
      </w:r>
      <w:r w:rsidR="002E195D">
        <w:t xml:space="preserve"> managing and preventing incidents</w:t>
      </w:r>
      <w:r w:rsidR="007A0776">
        <w:t xml:space="preserve">; and </w:t>
      </w:r>
      <w:r w:rsidR="00265898">
        <w:t>a clinical governance framework</w:t>
      </w:r>
      <w:r w:rsidR="007A0776">
        <w:t xml:space="preserve"> were not demonstrated. </w:t>
      </w:r>
      <w:r>
        <w:t xml:space="preserve">In response to the non-compliance, the provider has implemented a range of improvements, including, but not limited to, </w:t>
      </w:r>
      <w:r w:rsidR="00000BD2" w:rsidRPr="002B07A3">
        <w:t>two</w:t>
      </w:r>
      <w:r w:rsidR="00000BD2" w:rsidRPr="00D375F5">
        <w:t>-way communication between the board and staff</w:t>
      </w:r>
      <w:r w:rsidR="00000BD2" w:rsidRPr="002B07A3">
        <w:t>; completion of</w:t>
      </w:r>
      <w:r w:rsidR="00000BD2" w:rsidRPr="00D375F5">
        <w:t xml:space="preserve"> training on the Quality Standards, restrictive practices, and open disclosure</w:t>
      </w:r>
      <w:r w:rsidR="00000BD2" w:rsidRPr="002B07A3">
        <w:t xml:space="preserve"> by board members</w:t>
      </w:r>
      <w:r w:rsidR="002B07A3" w:rsidRPr="002B07A3">
        <w:t>;</w:t>
      </w:r>
      <w:r w:rsidR="005275A2" w:rsidRPr="002B07A3">
        <w:t xml:space="preserve"> tracking</w:t>
      </w:r>
      <w:r w:rsidR="005275A2" w:rsidRPr="00D375F5">
        <w:t xml:space="preserve"> </w:t>
      </w:r>
      <w:r w:rsidR="005275A2" w:rsidRPr="002B07A3">
        <w:t xml:space="preserve">and analysing </w:t>
      </w:r>
      <w:r w:rsidR="005275A2" w:rsidRPr="00D375F5">
        <w:t xml:space="preserve">feedback, and </w:t>
      </w:r>
      <w:r w:rsidR="005275A2" w:rsidRPr="002B07A3">
        <w:t xml:space="preserve">reporting to a </w:t>
      </w:r>
      <w:r w:rsidR="005275A2" w:rsidRPr="00D375F5">
        <w:t>board direct</w:t>
      </w:r>
      <w:r w:rsidR="005275A2" w:rsidRPr="002B07A3">
        <w:t>or; included w</w:t>
      </w:r>
      <w:r w:rsidR="005275A2" w:rsidRPr="00D375F5">
        <w:t>orkforce governance in board meetings</w:t>
      </w:r>
      <w:r w:rsidR="002B07A3" w:rsidRPr="002B07A3">
        <w:t xml:space="preserve">; </w:t>
      </w:r>
      <w:r w:rsidR="005275A2" w:rsidRPr="00D375F5">
        <w:lastRenderedPageBreak/>
        <w:t>a new process for monitoring wounds</w:t>
      </w:r>
      <w:r w:rsidR="005275A2" w:rsidRPr="002B07A3">
        <w:t xml:space="preserve">; </w:t>
      </w:r>
      <w:r w:rsidR="005275A2" w:rsidRPr="00D375F5">
        <w:t xml:space="preserve">mandatory training </w:t>
      </w:r>
      <w:r w:rsidR="005275A2" w:rsidRPr="002B07A3">
        <w:t xml:space="preserve">for staff on management of </w:t>
      </w:r>
      <w:r w:rsidR="005275A2" w:rsidRPr="00D375F5">
        <w:t>wound</w:t>
      </w:r>
      <w:r w:rsidR="005275A2" w:rsidRPr="002B07A3">
        <w:t>s</w:t>
      </w:r>
      <w:r w:rsidR="005275A2" w:rsidRPr="00D375F5">
        <w:t>, behaviour</w:t>
      </w:r>
      <w:r w:rsidR="005275A2" w:rsidRPr="002B07A3">
        <w:t>s</w:t>
      </w:r>
      <w:r w:rsidR="005275A2" w:rsidRPr="00D375F5">
        <w:t xml:space="preserve"> and emergencies in aged care</w:t>
      </w:r>
      <w:r w:rsidR="005275A2" w:rsidRPr="002B07A3">
        <w:t xml:space="preserve">; </w:t>
      </w:r>
      <w:r w:rsidR="005275A2" w:rsidRPr="00D375F5">
        <w:t xml:space="preserve">risk meetings to discuss </w:t>
      </w:r>
      <w:r w:rsidR="005275A2" w:rsidRPr="002B07A3">
        <w:t>consumers identified with high impact or high prevalence risks</w:t>
      </w:r>
      <w:r w:rsidR="002B07A3" w:rsidRPr="002B07A3">
        <w:t>; and reviewing</w:t>
      </w:r>
      <w:r w:rsidR="002B07A3" w:rsidRPr="00D375F5">
        <w:t xml:space="preserve"> the clinical governance framework and provided feedback to the board.</w:t>
      </w:r>
    </w:p>
    <w:p w14:paraId="325E79F1" w14:textId="266CDCF5" w:rsidR="00D375F5" w:rsidRPr="00047E06" w:rsidRDefault="002B07A3" w:rsidP="00047E06">
      <w:pPr>
        <w:pStyle w:val="NormalArial"/>
      </w:pPr>
      <w:r>
        <w:t>At the site audit in August 2024,</w:t>
      </w:r>
      <w:r w:rsidRPr="00D375F5">
        <w:t xml:space="preserve"> </w:t>
      </w:r>
      <w:r w:rsidR="00047E06">
        <w:t>c</w:t>
      </w:r>
      <w:r w:rsidR="00D375F5" w:rsidRPr="00D375F5">
        <w:rPr>
          <w:rFonts w:eastAsia="Times New Roman"/>
          <w:color w:val="000000"/>
          <w:lang w:eastAsia="en-AU"/>
        </w:rPr>
        <w:t xml:space="preserve">onsumers said they are engaged </w:t>
      </w:r>
      <w:r w:rsidR="0096353C">
        <w:rPr>
          <w:rFonts w:eastAsia="Times New Roman"/>
          <w:color w:val="000000"/>
          <w:lang w:eastAsia="en-AU"/>
        </w:rPr>
        <w:t xml:space="preserve">and supported </w:t>
      </w:r>
      <w:r w:rsidR="00D375F5" w:rsidRPr="00D375F5">
        <w:rPr>
          <w:rFonts w:eastAsia="Times New Roman"/>
          <w:color w:val="000000"/>
          <w:lang w:eastAsia="en-AU"/>
        </w:rPr>
        <w:t xml:space="preserve">in the development, delivery and evaluation of care and services </w:t>
      </w:r>
      <w:r w:rsidR="0096353C">
        <w:rPr>
          <w:rFonts w:eastAsia="Times New Roman"/>
          <w:color w:val="000000"/>
          <w:lang w:eastAsia="en-AU"/>
        </w:rPr>
        <w:t>through a range of avenues, including</w:t>
      </w:r>
      <w:r w:rsidR="00D375F5" w:rsidRPr="00D375F5">
        <w:rPr>
          <w:rFonts w:eastAsia="Times New Roman"/>
          <w:color w:val="000000"/>
          <w:lang w:eastAsia="en-AU"/>
        </w:rPr>
        <w:t xml:space="preserve"> feedback and complaints processes, meeting</w:t>
      </w:r>
      <w:r w:rsidR="0096353C">
        <w:rPr>
          <w:rFonts w:eastAsia="Times New Roman"/>
          <w:color w:val="000000"/>
          <w:lang w:eastAsia="en-AU"/>
        </w:rPr>
        <w:t xml:space="preserve"> forums</w:t>
      </w:r>
      <w:r w:rsidR="00D375F5" w:rsidRPr="00D375F5">
        <w:rPr>
          <w:rFonts w:eastAsia="Times New Roman"/>
          <w:color w:val="000000"/>
          <w:lang w:eastAsia="en-AU"/>
        </w:rPr>
        <w:t xml:space="preserve">, surveys and newsletters. </w:t>
      </w:r>
      <w:r w:rsidR="0096353C">
        <w:rPr>
          <w:color w:val="auto"/>
          <w:szCs w:val="22"/>
        </w:rPr>
        <w:t xml:space="preserve">A </w:t>
      </w:r>
      <w:r w:rsidR="00D375F5" w:rsidRPr="00D375F5">
        <w:rPr>
          <w:color w:val="auto"/>
          <w:szCs w:val="22"/>
        </w:rPr>
        <w:t xml:space="preserve">consumer advisory body meets </w:t>
      </w:r>
      <w:r w:rsidR="0096353C">
        <w:rPr>
          <w:color w:val="auto"/>
          <w:szCs w:val="22"/>
        </w:rPr>
        <w:t>six</w:t>
      </w:r>
      <w:r w:rsidR="002F2676">
        <w:rPr>
          <w:color w:val="auto"/>
          <w:szCs w:val="22"/>
        </w:rPr>
        <w:t>-</w:t>
      </w:r>
      <w:r w:rsidR="00D375F5" w:rsidRPr="00D375F5">
        <w:rPr>
          <w:color w:val="auto"/>
          <w:szCs w:val="22"/>
        </w:rPr>
        <w:t xml:space="preserve">monthly to discuss staffing levels and mix, </w:t>
      </w:r>
      <w:r w:rsidR="00316BA7">
        <w:rPr>
          <w:color w:val="auto"/>
          <w:szCs w:val="22"/>
        </w:rPr>
        <w:t xml:space="preserve">the </w:t>
      </w:r>
      <w:r w:rsidR="00D375F5" w:rsidRPr="00D375F5">
        <w:rPr>
          <w:color w:val="auto"/>
          <w:szCs w:val="22"/>
        </w:rPr>
        <w:t xml:space="preserve">food and dining experience, work health and safety, activities, and what consumers would like to see improved. Consumers are also invited to attend monthly board meetings. </w:t>
      </w:r>
    </w:p>
    <w:p w14:paraId="2DC8CAD9" w14:textId="4D53F04D" w:rsidR="00D375F5" w:rsidRDefault="00047E06" w:rsidP="00600CC0">
      <w:pPr>
        <w:pStyle w:val="NormalArial"/>
      </w:pPr>
      <w:r w:rsidRPr="00600CC0">
        <w:t>T</w:t>
      </w:r>
      <w:r w:rsidR="00D375F5" w:rsidRPr="00600CC0">
        <w:t>he organisation’s governing body promote</w:t>
      </w:r>
      <w:r w:rsidRPr="00600CC0">
        <w:t>s</w:t>
      </w:r>
      <w:r w:rsidR="00D375F5" w:rsidRPr="00600CC0">
        <w:t xml:space="preserve"> a culture of safe, inclusive, and quality care and services and </w:t>
      </w:r>
      <w:r w:rsidR="009622A5" w:rsidRPr="00600CC0">
        <w:t>is</w:t>
      </w:r>
      <w:r w:rsidR="00D375F5" w:rsidRPr="00600CC0">
        <w:t xml:space="preserve"> accountable for their delivery. The organisation is governed by a board</w:t>
      </w:r>
      <w:r w:rsidR="00A744C5" w:rsidRPr="00600CC0">
        <w:t>,</w:t>
      </w:r>
      <w:r w:rsidR="00D375F5" w:rsidRPr="00600CC0">
        <w:t xml:space="preserve"> supported by the </w:t>
      </w:r>
      <w:r w:rsidR="00A744C5" w:rsidRPr="00600CC0">
        <w:t>chief executive officer</w:t>
      </w:r>
      <w:r w:rsidR="00D375F5" w:rsidRPr="00600CC0">
        <w:t xml:space="preserve"> and various sub-committees.</w:t>
      </w:r>
      <w:r w:rsidR="00600CC0" w:rsidRPr="00600CC0">
        <w:t xml:space="preserve"> </w:t>
      </w:r>
      <w:r w:rsidR="00D375F5" w:rsidRPr="00600CC0">
        <w:t xml:space="preserve">The board meets monthly to discuss various organisational matters, </w:t>
      </w:r>
      <w:r w:rsidR="00A744C5" w:rsidRPr="00600CC0">
        <w:t>including, but not limited to</w:t>
      </w:r>
      <w:r w:rsidR="00316BA7">
        <w:t>,</w:t>
      </w:r>
      <w:r w:rsidR="00D375F5" w:rsidRPr="00600CC0">
        <w:t xml:space="preserve"> current significant issues, updates on strategic plan implementation, performance</w:t>
      </w:r>
      <w:r w:rsidR="00337D95" w:rsidRPr="00600CC0">
        <w:t xml:space="preserve"> and quality</w:t>
      </w:r>
      <w:r w:rsidR="00D375F5" w:rsidRPr="00600CC0">
        <w:t xml:space="preserve"> indicators, risk and compliance, consumer voice, major complaints, </w:t>
      </w:r>
      <w:r w:rsidR="00A744C5" w:rsidRPr="00600CC0">
        <w:t>the serious incident response scheme</w:t>
      </w:r>
      <w:r w:rsidR="00D375F5" w:rsidRPr="00600CC0">
        <w:t>, workforce issues</w:t>
      </w:r>
      <w:r w:rsidR="00337D95" w:rsidRPr="00600CC0">
        <w:t xml:space="preserve">, and </w:t>
      </w:r>
      <w:r w:rsidR="00D375F5" w:rsidRPr="00600CC0">
        <w:t xml:space="preserve">updates from each sub-committee and residential service. The facility manager prepares a monthly clinical report, </w:t>
      </w:r>
      <w:r w:rsidR="00333164" w:rsidRPr="00600CC0">
        <w:t>which includes information on incidents, high risk consumers, complaints and compliment trending</w:t>
      </w:r>
      <w:r w:rsidR="00600CC0" w:rsidRPr="00600CC0">
        <w:t>, and</w:t>
      </w:r>
      <w:r w:rsidR="00D375F5" w:rsidRPr="00600CC0">
        <w:t xml:space="preserve"> is discussed </w:t>
      </w:r>
      <w:r w:rsidR="00337D95" w:rsidRPr="00600CC0">
        <w:t>at</w:t>
      </w:r>
      <w:r w:rsidR="00D375F5" w:rsidRPr="00600CC0">
        <w:t xml:space="preserve"> the residential care committee</w:t>
      </w:r>
      <w:r w:rsidR="00333164" w:rsidRPr="00600CC0">
        <w:t xml:space="preserve"> and reported to the board</w:t>
      </w:r>
      <w:r w:rsidR="00D375F5" w:rsidRPr="00600CC0">
        <w:t xml:space="preserve">. The facility manager also reports any feedback, changes, or suggestions from the board to staff and consumers </w:t>
      </w:r>
      <w:r w:rsidR="00600CC0" w:rsidRPr="00600CC0">
        <w:t>through various meeting forums</w:t>
      </w:r>
      <w:r w:rsidR="00D375F5" w:rsidRPr="00600CC0">
        <w:t>.</w:t>
      </w:r>
    </w:p>
    <w:p w14:paraId="08F1199F" w14:textId="77777777" w:rsidR="00A2494D" w:rsidRPr="00157213" w:rsidRDefault="00A2494D" w:rsidP="00A2494D">
      <w:pPr>
        <w:rPr>
          <w:rFonts w:ascii="Arial" w:hAnsi="Arial" w:cs="Arial"/>
          <w:szCs w:val="22"/>
        </w:rPr>
      </w:pPr>
      <w:r w:rsidRPr="00157213">
        <w:rPr>
          <w:rFonts w:ascii="Arial" w:hAnsi="Arial" w:cs="Arial"/>
          <w:szCs w:val="22"/>
        </w:rPr>
        <w:t>A governance structure is in place to support all aspects of the organisation, including information management, continuous improvement, financial governance, workforce and clinical governance, regulatory compliance and feedback and complaints</w:t>
      </w:r>
      <w:r w:rsidRPr="00157213">
        <w:rPr>
          <w:rFonts w:ascii="Arial" w:hAnsi="Arial" w:cs="Arial"/>
          <w:color w:val="auto"/>
          <w:szCs w:val="22"/>
        </w:rPr>
        <w:t xml:space="preserve">. </w:t>
      </w:r>
      <w:r w:rsidRPr="00157213">
        <w:rPr>
          <w:rFonts w:ascii="Arial" w:hAnsi="Arial" w:cs="Arial"/>
          <w:szCs w:val="22"/>
        </w:rPr>
        <w:t xml:space="preserve">There are processes to ensure these areas are monitored and the governing body is aware of 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procedures and training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12EE7975" w14:textId="3A9ED8F0" w:rsidR="00D375F5" w:rsidRPr="00712752" w:rsidRDefault="006E74A4" w:rsidP="00067E29">
      <w:r w:rsidRPr="006E74A4">
        <w:rPr>
          <w:rFonts w:ascii="Arial" w:eastAsiaTheme="minorHAnsi" w:hAnsi="Arial" w:cs="Arial"/>
        </w:rPr>
        <w:t>Based on the Assessment Team’s report</w:t>
      </w:r>
      <w:r w:rsidR="00A2494D" w:rsidRPr="00157213">
        <w:rPr>
          <w:rFonts w:ascii="Arial" w:eastAsiaTheme="minorHAnsi" w:hAnsi="Arial" w:cs="Arial"/>
        </w:rPr>
        <w:t>, I find all requirements in Standard 8 Organisational governance compliant, therefore, the Quality Standard is compliant.</w:t>
      </w:r>
    </w:p>
    <w:sectPr w:rsidR="00D375F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5C4AA" w14:textId="77777777" w:rsidR="00B344E1" w:rsidRDefault="00B344E1">
      <w:pPr>
        <w:spacing w:after="0"/>
      </w:pPr>
      <w:r>
        <w:separator/>
      </w:r>
    </w:p>
  </w:endnote>
  <w:endnote w:type="continuationSeparator" w:id="0">
    <w:p w14:paraId="6B3A9245" w14:textId="77777777" w:rsidR="00B344E1" w:rsidRDefault="00B344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63720" w14:textId="77777777" w:rsidR="00EB44E0" w:rsidRPr="00DF37F2" w:rsidRDefault="00EB44E0"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Harold Williams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EBD99DF" w14:textId="77777777" w:rsidR="00EB44E0" w:rsidRPr="00DF37F2" w:rsidRDefault="00EB44E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0027</w:t>
    </w:r>
    <w:bookmarkEnd w:id="4"/>
    <w:r w:rsidRPr="00DF37F2">
      <w:rPr>
        <w:rStyle w:val="FooterBold"/>
        <w:rFonts w:ascii="Arial" w:hAnsi="Arial"/>
        <w:b w:val="0"/>
      </w:rPr>
      <w:tab/>
      <w:t xml:space="preserve">OFFICIAL: Sensitive </w:t>
    </w:r>
  </w:p>
  <w:p w14:paraId="0AC4D249" w14:textId="77777777" w:rsidR="00EB44E0" w:rsidRPr="00DF37F2" w:rsidRDefault="00EB44E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BE769" w14:textId="77777777" w:rsidR="00EB44E0" w:rsidRDefault="00EB44E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E0749" w14:textId="77777777" w:rsidR="00B344E1" w:rsidRDefault="00B344E1" w:rsidP="00D71F88">
      <w:pPr>
        <w:spacing w:after="0"/>
      </w:pPr>
      <w:r>
        <w:separator/>
      </w:r>
    </w:p>
  </w:footnote>
  <w:footnote w:type="continuationSeparator" w:id="0">
    <w:p w14:paraId="2DAFFA6E" w14:textId="77777777" w:rsidR="00B344E1" w:rsidRDefault="00B344E1" w:rsidP="00D71F88">
      <w:pPr>
        <w:spacing w:after="0"/>
      </w:pPr>
      <w:r>
        <w:continuationSeparator/>
      </w:r>
    </w:p>
  </w:footnote>
  <w:footnote w:id="1">
    <w:p w14:paraId="2DDF76F8" w14:textId="371E5D4B" w:rsidR="00EB44E0" w:rsidRDefault="00EB44E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676C1">
        <w:rPr>
          <w:rFonts w:ascii="Arial" w:hAnsi="Arial" w:cs="Arial"/>
          <w:color w:val="auto"/>
          <w:sz w:val="20"/>
          <w:szCs w:val="20"/>
        </w:rPr>
        <w:t>section 40A</w:t>
      </w:r>
      <w:r w:rsidRPr="002676C1">
        <w:rPr>
          <w:rFonts w:ascii="Arial" w:hAnsi="Arial" w:cs="Arial"/>
          <w:b/>
          <w:color w:val="auto"/>
          <w:sz w:val="20"/>
          <w:szCs w:val="20"/>
        </w:rPr>
        <w:t xml:space="preserve"> </w:t>
      </w:r>
      <w:r w:rsidRPr="002676C1">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70E3CBFA" w14:textId="77777777" w:rsidR="00EB44E0" w:rsidRDefault="00EB44E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30EDD" w14:textId="77777777" w:rsidR="00EB44E0" w:rsidRDefault="00EB44E0">
    <w:pPr>
      <w:pStyle w:val="Header"/>
    </w:pPr>
    <w:r>
      <w:rPr>
        <w:noProof/>
        <w:color w:val="2B579A"/>
        <w:shd w:val="clear" w:color="auto" w:fill="E6E6E6"/>
        <w:lang w:val="en-US"/>
      </w:rPr>
      <w:drawing>
        <wp:anchor distT="0" distB="0" distL="114300" distR="114300" simplePos="0" relativeHeight="251658241" behindDoc="1" locked="0" layoutInCell="1" allowOverlap="1" wp14:anchorId="3521190E" wp14:editId="51CB0CF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C414" w14:textId="77777777" w:rsidR="00EB44E0" w:rsidRDefault="00EB44E0">
    <w:pPr>
      <w:pStyle w:val="Header"/>
    </w:pPr>
    <w:r>
      <w:rPr>
        <w:noProof/>
      </w:rPr>
      <w:drawing>
        <wp:anchor distT="0" distB="0" distL="114300" distR="114300" simplePos="0" relativeHeight="251658240" behindDoc="0" locked="0" layoutInCell="1" allowOverlap="1" wp14:anchorId="75BC839A" wp14:editId="5C11B1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D6017CA">
      <w:start w:val="1"/>
      <w:numFmt w:val="lowerRoman"/>
      <w:lvlText w:val="(%1)"/>
      <w:lvlJc w:val="left"/>
      <w:pPr>
        <w:ind w:left="1080" w:hanging="720"/>
      </w:pPr>
      <w:rPr>
        <w:rFonts w:hint="default"/>
      </w:rPr>
    </w:lvl>
    <w:lvl w:ilvl="1" w:tplc="1F34889A" w:tentative="1">
      <w:start w:val="1"/>
      <w:numFmt w:val="lowerLetter"/>
      <w:lvlText w:val="%2."/>
      <w:lvlJc w:val="left"/>
      <w:pPr>
        <w:ind w:left="1440" w:hanging="360"/>
      </w:pPr>
    </w:lvl>
    <w:lvl w:ilvl="2" w:tplc="1BEA3F92" w:tentative="1">
      <w:start w:val="1"/>
      <w:numFmt w:val="lowerRoman"/>
      <w:lvlText w:val="%3."/>
      <w:lvlJc w:val="right"/>
      <w:pPr>
        <w:ind w:left="2160" w:hanging="180"/>
      </w:pPr>
    </w:lvl>
    <w:lvl w:ilvl="3" w:tplc="146CEF7C" w:tentative="1">
      <w:start w:val="1"/>
      <w:numFmt w:val="decimal"/>
      <w:lvlText w:val="%4."/>
      <w:lvlJc w:val="left"/>
      <w:pPr>
        <w:ind w:left="2880" w:hanging="360"/>
      </w:pPr>
    </w:lvl>
    <w:lvl w:ilvl="4" w:tplc="F740F37A" w:tentative="1">
      <w:start w:val="1"/>
      <w:numFmt w:val="lowerLetter"/>
      <w:lvlText w:val="%5."/>
      <w:lvlJc w:val="left"/>
      <w:pPr>
        <w:ind w:left="3600" w:hanging="360"/>
      </w:pPr>
    </w:lvl>
    <w:lvl w:ilvl="5" w:tplc="2D241554" w:tentative="1">
      <w:start w:val="1"/>
      <w:numFmt w:val="lowerRoman"/>
      <w:lvlText w:val="%6."/>
      <w:lvlJc w:val="right"/>
      <w:pPr>
        <w:ind w:left="4320" w:hanging="180"/>
      </w:pPr>
    </w:lvl>
    <w:lvl w:ilvl="6" w:tplc="BE706FEC" w:tentative="1">
      <w:start w:val="1"/>
      <w:numFmt w:val="decimal"/>
      <w:lvlText w:val="%7."/>
      <w:lvlJc w:val="left"/>
      <w:pPr>
        <w:ind w:left="5040" w:hanging="360"/>
      </w:pPr>
    </w:lvl>
    <w:lvl w:ilvl="7" w:tplc="52B8AEBA" w:tentative="1">
      <w:start w:val="1"/>
      <w:numFmt w:val="lowerLetter"/>
      <w:lvlText w:val="%8."/>
      <w:lvlJc w:val="left"/>
      <w:pPr>
        <w:ind w:left="5760" w:hanging="360"/>
      </w:pPr>
    </w:lvl>
    <w:lvl w:ilvl="8" w:tplc="9F8EBA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15CCDFE">
      <w:start w:val="1"/>
      <w:numFmt w:val="lowerRoman"/>
      <w:lvlText w:val="(%1)"/>
      <w:lvlJc w:val="left"/>
      <w:pPr>
        <w:ind w:left="1080" w:hanging="720"/>
      </w:pPr>
      <w:rPr>
        <w:rFonts w:hint="default"/>
      </w:rPr>
    </w:lvl>
    <w:lvl w:ilvl="1" w:tplc="24088A00" w:tentative="1">
      <w:start w:val="1"/>
      <w:numFmt w:val="lowerLetter"/>
      <w:lvlText w:val="%2."/>
      <w:lvlJc w:val="left"/>
      <w:pPr>
        <w:ind w:left="1440" w:hanging="360"/>
      </w:pPr>
    </w:lvl>
    <w:lvl w:ilvl="2" w:tplc="8F7AD424" w:tentative="1">
      <w:start w:val="1"/>
      <w:numFmt w:val="lowerRoman"/>
      <w:lvlText w:val="%3."/>
      <w:lvlJc w:val="right"/>
      <w:pPr>
        <w:ind w:left="2160" w:hanging="180"/>
      </w:pPr>
    </w:lvl>
    <w:lvl w:ilvl="3" w:tplc="0B86700A" w:tentative="1">
      <w:start w:val="1"/>
      <w:numFmt w:val="decimal"/>
      <w:lvlText w:val="%4."/>
      <w:lvlJc w:val="left"/>
      <w:pPr>
        <w:ind w:left="2880" w:hanging="360"/>
      </w:pPr>
    </w:lvl>
    <w:lvl w:ilvl="4" w:tplc="C77A1374" w:tentative="1">
      <w:start w:val="1"/>
      <w:numFmt w:val="lowerLetter"/>
      <w:lvlText w:val="%5."/>
      <w:lvlJc w:val="left"/>
      <w:pPr>
        <w:ind w:left="3600" w:hanging="360"/>
      </w:pPr>
    </w:lvl>
    <w:lvl w:ilvl="5" w:tplc="9D8C7EF6" w:tentative="1">
      <w:start w:val="1"/>
      <w:numFmt w:val="lowerRoman"/>
      <w:lvlText w:val="%6."/>
      <w:lvlJc w:val="right"/>
      <w:pPr>
        <w:ind w:left="4320" w:hanging="180"/>
      </w:pPr>
    </w:lvl>
    <w:lvl w:ilvl="6" w:tplc="2A00C976" w:tentative="1">
      <w:start w:val="1"/>
      <w:numFmt w:val="decimal"/>
      <w:lvlText w:val="%7."/>
      <w:lvlJc w:val="left"/>
      <w:pPr>
        <w:ind w:left="5040" w:hanging="360"/>
      </w:pPr>
    </w:lvl>
    <w:lvl w:ilvl="7" w:tplc="3E3049D4" w:tentative="1">
      <w:start w:val="1"/>
      <w:numFmt w:val="lowerLetter"/>
      <w:lvlText w:val="%8."/>
      <w:lvlJc w:val="left"/>
      <w:pPr>
        <w:ind w:left="5760" w:hanging="360"/>
      </w:pPr>
    </w:lvl>
    <w:lvl w:ilvl="8" w:tplc="C7A0F3C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8FE538C">
      <w:start w:val="1"/>
      <w:numFmt w:val="lowerRoman"/>
      <w:lvlText w:val="(%1)"/>
      <w:lvlJc w:val="left"/>
      <w:pPr>
        <w:ind w:left="1080" w:hanging="720"/>
      </w:pPr>
      <w:rPr>
        <w:rFonts w:hint="default"/>
      </w:rPr>
    </w:lvl>
    <w:lvl w:ilvl="1" w:tplc="A3D6ED92" w:tentative="1">
      <w:start w:val="1"/>
      <w:numFmt w:val="lowerLetter"/>
      <w:lvlText w:val="%2."/>
      <w:lvlJc w:val="left"/>
      <w:pPr>
        <w:ind w:left="1440" w:hanging="360"/>
      </w:pPr>
    </w:lvl>
    <w:lvl w:ilvl="2" w:tplc="9A0AF088" w:tentative="1">
      <w:start w:val="1"/>
      <w:numFmt w:val="lowerRoman"/>
      <w:lvlText w:val="%3."/>
      <w:lvlJc w:val="right"/>
      <w:pPr>
        <w:ind w:left="2160" w:hanging="180"/>
      </w:pPr>
    </w:lvl>
    <w:lvl w:ilvl="3" w:tplc="12FA3DE2" w:tentative="1">
      <w:start w:val="1"/>
      <w:numFmt w:val="decimal"/>
      <w:lvlText w:val="%4."/>
      <w:lvlJc w:val="left"/>
      <w:pPr>
        <w:ind w:left="2880" w:hanging="360"/>
      </w:pPr>
    </w:lvl>
    <w:lvl w:ilvl="4" w:tplc="87646A16" w:tentative="1">
      <w:start w:val="1"/>
      <w:numFmt w:val="lowerLetter"/>
      <w:lvlText w:val="%5."/>
      <w:lvlJc w:val="left"/>
      <w:pPr>
        <w:ind w:left="3600" w:hanging="360"/>
      </w:pPr>
    </w:lvl>
    <w:lvl w:ilvl="5" w:tplc="3864CF40" w:tentative="1">
      <w:start w:val="1"/>
      <w:numFmt w:val="lowerRoman"/>
      <w:lvlText w:val="%6."/>
      <w:lvlJc w:val="right"/>
      <w:pPr>
        <w:ind w:left="4320" w:hanging="180"/>
      </w:pPr>
    </w:lvl>
    <w:lvl w:ilvl="6" w:tplc="56D0BC70" w:tentative="1">
      <w:start w:val="1"/>
      <w:numFmt w:val="decimal"/>
      <w:lvlText w:val="%7."/>
      <w:lvlJc w:val="left"/>
      <w:pPr>
        <w:ind w:left="5040" w:hanging="360"/>
      </w:pPr>
    </w:lvl>
    <w:lvl w:ilvl="7" w:tplc="9788AF8C" w:tentative="1">
      <w:start w:val="1"/>
      <w:numFmt w:val="lowerLetter"/>
      <w:lvlText w:val="%8."/>
      <w:lvlJc w:val="left"/>
      <w:pPr>
        <w:ind w:left="5760" w:hanging="360"/>
      </w:pPr>
    </w:lvl>
    <w:lvl w:ilvl="8" w:tplc="1D28030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5123EF2">
      <w:start w:val="1"/>
      <w:numFmt w:val="bullet"/>
      <w:lvlText w:val=""/>
      <w:lvlJc w:val="left"/>
      <w:pPr>
        <w:ind w:left="720" w:hanging="360"/>
      </w:pPr>
      <w:rPr>
        <w:rFonts w:ascii="Symbol" w:hAnsi="Symbol" w:hint="default"/>
        <w:color w:val="auto"/>
        <w:sz w:val="24"/>
        <w:szCs w:val="24"/>
      </w:rPr>
    </w:lvl>
    <w:lvl w:ilvl="1" w:tplc="196C9CE0" w:tentative="1">
      <w:start w:val="1"/>
      <w:numFmt w:val="bullet"/>
      <w:lvlText w:val="o"/>
      <w:lvlJc w:val="left"/>
      <w:pPr>
        <w:ind w:left="1440" w:hanging="360"/>
      </w:pPr>
      <w:rPr>
        <w:rFonts w:ascii="Courier New" w:hAnsi="Courier New" w:cs="Courier New" w:hint="default"/>
      </w:rPr>
    </w:lvl>
    <w:lvl w:ilvl="2" w:tplc="B87274E8" w:tentative="1">
      <w:start w:val="1"/>
      <w:numFmt w:val="bullet"/>
      <w:lvlText w:val=""/>
      <w:lvlJc w:val="left"/>
      <w:pPr>
        <w:ind w:left="2160" w:hanging="360"/>
      </w:pPr>
      <w:rPr>
        <w:rFonts w:ascii="Wingdings" w:hAnsi="Wingdings" w:hint="default"/>
      </w:rPr>
    </w:lvl>
    <w:lvl w:ilvl="3" w:tplc="8D4058CA" w:tentative="1">
      <w:start w:val="1"/>
      <w:numFmt w:val="bullet"/>
      <w:lvlText w:val=""/>
      <w:lvlJc w:val="left"/>
      <w:pPr>
        <w:ind w:left="2880" w:hanging="360"/>
      </w:pPr>
      <w:rPr>
        <w:rFonts w:ascii="Symbol" w:hAnsi="Symbol" w:hint="default"/>
      </w:rPr>
    </w:lvl>
    <w:lvl w:ilvl="4" w:tplc="A606AF32" w:tentative="1">
      <w:start w:val="1"/>
      <w:numFmt w:val="bullet"/>
      <w:lvlText w:val="o"/>
      <w:lvlJc w:val="left"/>
      <w:pPr>
        <w:ind w:left="3600" w:hanging="360"/>
      </w:pPr>
      <w:rPr>
        <w:rFonts w:ascii="Courier New" w:hAnsi="Courier New" w:cs="Courier New" w:hint="default"/>
      </w:rPr>
    </w:lvl>
    <w:lvl w:ilvl="5" w:tplc="88629BD2" w:tentative="1">
      <w:start w:val="1"/>
      <w:numFmt w:val="bullet"/>
      <w:lvlText w:val=""/>
      <w:lvlJc w:val="left"/>
      <w:pPr>
        <w:ind w:left="4320" w:hanging="360"/>
      </w:pPr>
      <w:rPr>
        <w:rFonts w:ascii="Wingdings" w:hAnsi="Wingdings" w:hint="default"/>
      </w:rPr>
    </w:lvl>
    <w:lvl w:ilvl="6" w:tplc="31E80700" w:tentative="1">
      <w:start w:val="1"/>
      <w:numFmt w:val="bullet"/>
      <w:lvlText w:val=""/>
      <w:lvlJc w:val="left"/>
      <w:pPr>
        <w:ind w:left="5040" w:hanging="360"/>
      </w:pPr>
      <w:rPr>
        <w:rFonts w:ascii="Symbol" w:hAnsi="Symbol" w:hint="default"/>
      </w:rPr>
    </w:lvl>
    <w:lvl w:ilvl="7" w:tplc="FDCAF1D8" w:tentative="1">
      <w:start w:val="1"/>
      <w:numFmt w:val="bullet"/>
      <w:lvlText w:val="o"/>
      <w:lvlJc w:val="left"/>
      <w:pPr>
        <w:ind w:left="5760" w:hanging="360"/>
      </w:pPr>
      <w:rPr>
        <w:rFonts w:ascii="Courier New" w:hAnsi="Courier New" w:cs="Courier New" w:hint="default"/>
      </w:rPr>
    </w:lvl>
    <w:lvl w:ilvl="8" w:tplc="8D102DF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E8639E4">
      <w:start w:val="1"/>
      <w:numFmt w:val="lowerRoman"/>
      <w:lvlText w:val="(%1)"/>
      <w:lvlJc w:val="left"/>
      <w:pPr>
        <w:ind w:left="1080" w:hanging="720"/>
      </w:pPr>
      <w:rPr>
        <w:rFonts w:hint="default"/>
      </w:rPr>
    </w:lvl>
    <w:lvl w:ilvl="1" w:tplc="464C545A" w:tentative="1">
      <w:start w:val="1"/>
      <w:numFmt w:val="lowerLetter"/>
      <w:lvlText w:val="%2."/>
      <w:lvlJc w:val="left"/>
      <w:pPr>
        <w:ind w:left="1440" w:hanging="360"/>
      </w:pPr>
    </w:lvl>
    <w:lvl w:ilvl="2" w:tplc="53B265B8" w:tentative="1">
      <w:start w:val="1"/>
      <w:numFmt w:val="lowerRoman"/>
      <w:lvlText w:val="%3."/>
      <w:lvlJc w:val="right"/>
      <w:pPr>
        <w:ind w:left="2160" w:hanging="180"/>
      </w:pPr>
    </w:lvl>
    <w:lvl w:ilvl="3" w:tplc="C3CA9E2E" w:tentative="1">
      <w:start w:val="1"/>
      <w:numFmt w:val="decimal"/>
      <w:lvlText w:val="%4."/>
      <w:lvlJc w:val="left"/>
      <w:pPr>
        <w:ind w:left="2880" w:hanging="360"/>
      </w:pPr>
    </w:lvl>
    <w:lvl w:ilvl="4" w:tplc="EE4C9486" w:tentative="1">
      <w:start w:val="1"/>
      <w:numFmt w:val="lowerLetter"/>
      <w:lvlText w:val="%5."/>
      <w:lvlJc w:val="left"/>
      <w:pPr>
        <w:ind w:left="3600" w:hanging="360"/>
      </w:pPr>
    </w:lvl>
    <w:lvl w:ilvl="5" w:tplc="53F66B4C" w:tentative="1">
      <w:start w:val="1"/>
      <w:numFmt w:val="lowerRoman"/>
      <w:lvlText w:val="%6."/>
      <w:lvlJc w:val="right"/>
      <w:pPr>
        <w:ind w:left="4320" w:hanging="180"/>
      </w:pPr>
    </w:lvl>
    <w:lvl w:ilvl="6" w:tplc="B810DADC" w:tentative="1">
      <w:start w:val="1"/>
      <w:numFmt w:val="decimal"/>
      <w:lvlText w:val="%7."/>
      <w:lvlJc w:val="left"/>
      <w:pPr>
        <w:ind w:left="5040" w:hanging="360"/>
      </w:pPr>
    </w:lvl>
    <w:lvl w:ilvl="7" w:tplc="A8FAFA74" w:tentative="1">
      <w:start w:val="1"/>
      <w:numFmt w:val="lowerLetter"/>
      <w:lvlText w:val="%8."/>
      <w:lvlJc w:val="left"/>
      <w:pPr>
        <w:ind w:left="5760" w:hanging="360"/>
      </w:pPr>
    </w:lvl>
    <w:lvl w:ilvl="8" w:tplc="C6A8AB5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79A6150">
      <w:start w:val="1"/>
      <w:numFmt w:val="lowerRoman"/>
      <w:lvlText w:val="(%1)"/>
      <w:lvlJc w:val="left"/>
      <w:pPr>
        <w:ind w:left="1080" w:hanging="720"/>
      </w:pPr>
      <w:rPr>
        <w:rFonts w:hint="default"/>
      </w:rPr>
    </w:lvl>
    <w:lvl w:ilvl="1" w:tplc="B824DFCA" w:tentative="1">
      <w:start w:val="1"/>
      <w:numFmt w:val="lowerLetter"/>
      <w:lvlText w:val="%2."/>
      <w:lvlJc w:val="left"/>
      <w:pPr>
        <w:ind w:left="1440" w:hanging="360"/>
      </w:pPr>
    </w:lvl>
    <w:lvl w:ilvl="2" w:tplc="C756E5C4" w:tentative="1">
      <w:start w:val="1"/>
      <w:numFmt w:val="lowerRoman"/>
      <w:lvlText w:val="%3."/>
      <w:lvlJc w:val="right"/>
      <w:pPr>
        <w:ind w:left="2160" w:hanging="180"/>
      </w:pPr>
    </w:lvl>
    <w:lvl w:ilvl="3" w:tplc="0CF09784" w:tentative="1">
      <w:start w:val="1"/>
      <w:numFmt w:val="decimal"/>
      <w:lvlText w:val="%4."/>
      <w:lvlJc w:val="left"/>
      <w:pPr>
        <w:ind w:left="2880" w:hanging="360"/>
      </w:pPr>
    </w:lvl>
    <w:lvl w:ilvl="4" w:tplc="34B46140" w:tentative="1">
      <w:start w:val="1"/>
      <w:numFmt w:val="lowerLetter"/>
      <w:lvlText w:val="%5."/>
      <w:lvlJc w:val="left"/>
      <w:pPr>
        <w:ind w:left="3600" w:hanging="360"/>
      </w:pPr>
    </w:lvl>
    <w:lvl w:ilvl="5" w:tplc="70F6FAF2" w:tentative="1">
      <w:start w:val="1"/>
      <w:numFmt w:val="lowerRoman"/>
      <w:lvlText w:val="%6."/>
      <w:lvlJc w:val="right"/>
      <w:pPr>
        <w:ind w:left="4320" w:hanging="180"/>
      </w:pPr>
    </w:lvl>
    <w:lvl w:ilvl="6" w:tplc="9A0EB934" w:tentative="1">
      <w:start w:val="1"/>
      <w:numFmt w:val="decimal"/>
      <w:lvlText w:val="%7."/>
      <w:lvlJc w:val="left"/>
      <w:pPr>
        <w:ind w:left="5040" w:hanging="360"/>
      </w:pPr>
    </w:lvl>
    <w:lvl w:ilvl="7" w:tplc="AE884CF2" w:tentative="1">
      <w:start w:val="1"/>
      <w:numFmt w:val="lowerLetter"/>
      <w:lvlText w:val="%8."/>
      <w:lvlJc w:val="left"/>
      <w:pPr>
        <w:ind w:left="5760" w:hanging="360"/>
      </w:pPr>
    </w:lvl>
    <w:lvl w:ilvl="8" w:tplc="3B8E196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9920DE4">
      <w:start w:val="1"/>
      <w:numFmt w:val="lowerRoman"/>
      <w:lvlText w:val="(%1)"/>
      <w:lvlJc w:val="left"/>
      <w:pPr>
        <w:ind w:left="1080" w:hanging="720"/>
      </w:pPr>
      <w:rPr>
        <w:rFonts w:hint="default"/>
      </w:rPr>
    </w:lvl>
    <w:lvl w:ilvl="1" w:tplc="5A7237AC" w:tentative="1">
      <w:start w:val="1"/>
      <w:numFmt w:val="lowerLetter"/>
      <w:lvlText w:val="%2."/>
      <w:lvlJc w:val="left"/>
      <w:pPr>
        <w:ind w:left="1440" w:hanging="360"/>
      </w:pPr>
    </w:lvl>
    <w:lvl w:ilvl="2" w:tplc="3D6A79D4" w:tentative="1">
      <w:start w:val="1"/>
      <w:numFmt w:val="lowerRoman"/>
      <w:lvlText w:val="%3."/>
      <w:lvlJc w:val="right"/>
      <w:pPr>
        <w:ind w:left="2160" w:hanging="180"/>
      </w:pPr>
    </w:lvl>
    <w:lvl w:ilvl="3" w:tplc="3EE8998E" w:tentative="1">
      <w:start w:val="1"/>
      <w:numFmt w:val="decimal"/>
      <w:lvlText w:val="%4."/>
      <w:lvlJc w:val="left"/>
      <w:pPr>
        <w:ind w:left="2880" w:hanging="360"/>
      </w:pPr>
    </w:lvl>
    <w:lvl w:ilvl="4" w:tplc="4CE67B3E" w:tentative="1">
      <w:start w:val="1"/>
      <w:numFmt w:val="lowerLetter"/>
      <w:lvlText w:val="%5."/>
      <w:lvlJc w:val="left"/>
      <w:pPr>
        <w:ind w:left="3600" w:hanging="360"/>
      </w:pPr>
    </w:lvl>
    <w:lvl w:ilvl="5" w:tplc="8E140C40" w:tentative="1">
      <w:start w:val="1"/>
      <w:numFmt w:val="lowerRoman"/>
      <w:lvlText w:val="%6."/>
      <w:lvlJc w:val="right"/>
      <w:pPr>
        <w:ind w:left="4320" w:hanging="180"/>
      </w:pPr>
    </w:lvl>
    <w:lvl w:ilvl="6" w:tplc="627EF9B2" w:tentative="1">
      <w:start w:val="1"/>
      <w:numFmt w:val="decimal"/>
      <w:lvlText w:val="%7."/>
      <w:lvlJc w:val="left"/>
      <w:pPr>
        <w:ind w:left="5040" w:hanging="360"/>
      </w:pPr>
    </w:lvl>
    <w:lvl w:ilvl="7" w:tplc="D9983B36" w:tentative="1">
      <w:start w:val="1"/>
      <w:numFmt w:val="lowerLetter"/>
      <w:lvlText w:val="%8."/>
      <w:lvlJc w:val="left"/>
      <w:pPr>
        <w:ind w:left="5760" w:hanging="360"/>
      </w:pPr>
    </w:lvl>
    <w:lvl w:ilvl="8" w:tplc="0C5C63D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AB00572">
      <w:start w:val="1"/>
      <w:numFmt w:val="lowerRoman"/>
      <w:lvlText w:val="(%1)"/>
      <w:lvlJc w:val="left"/>
      <w:pPr>
        <w:ind w:left="1080" w:hanging="720"/>
      </w:pPr>
      <w:rPr>
        <w:rFonts w:hint="default"/>
      </w:rPr>
    </w:lvl>
    <w:lvl w:ilvl="1" w:tplc="2EC210EA" w:tentative="1">
      <w:start w:val="1"/>
      <w:numFmt w:val="lowerLetter"/>
      <w:lvlText w:val="%2."/>
      <w:lvlJc w:val="left"/>
      <w:pPr>
        <w:ind w:left="1440" w:hanging="360"/>
      </w:pPr>
    </w:lvl>
    <w:lvl w:ilvl="2" w:tplc="63ECBFAC" w:tentative="1">
      <w:start w:val="1"/>
      <w:numFmt w:val="lowerRoman"/>
      <w:lvlText w:val="%3."/>
      <w:lvlJc w:val="right"/>
      <w:pPr>
        <w:ind w:left="2160" w:hanging="180"/>
      </w:pPr>
    </w:lvl>
    <w:lvl w:ilvl="3" w:tplc="9DFAF384" w:tentative="1">
      <w:start w:val="1"/>
      <w:numFmt w:val="decimal"/>
      <w:lvlText w:val="%4."/>
      <w:lvlJc w:val="left"/>
      <w:pPr>
        <w:ind w:left="2880" w:hanging="360"/>
      </w:pPr>
    </w:lvl>
    <w:lvl w:ilvl="4" w:tplc="BC3CEDF6" w:tentative="1">
      <w:start w:val="1"/>
      <w:numFmt w:val="lowerLetter"/>
      <w:lvlText w:val="%5."/>
      <w:lvlJc w:val="left"/>
      <w:pPr>
        <w:ind w:left="3600" w:hanging="360"/>
      </w:pPr>
    </w:lvl>
    <w:lvl w:ilvl="5" w:tplc="759A22F0" w:tentative="1">
      <w:start w:val="1"/>
      <w:numFmt w:val="lowerRoman"/>
      <w:lvlText w:val="%6."/>
      <w:lvlJc w:val="right"/>
      <w:pPr>
        <w:ind w:left="4320" w:hanging="180"/>
      </w:pPr>
    </w:lvl>
    <w:lvl w:ilvl="6" w:tplc="98186996" w:tentative="1">
      <w:start w:val="1"/>
      <w:numFmt w:val="decimal"/>
      <w:lvlText w:val="%7."/>
      <w:lvlJc w:val="left"/>
      <w:pPr>
        <w:ind w:left="5040" w:hanging="360"/>
      </w:pPr>
    </w:lvl>
    <w:lvl w:ilvl="7" w:tplc="1AA69DA0" w:tentative="1">
      <w:start w:val="1"/>
      <w:numFmt w:val="lowerLetter"/>
      <w:lvlText w:val="%8."/>
      <w:lvlJc w:val="left"/>
      <w:pPr>
        <w:ind w:left="5760" w:hanging="360"/>
      </w:pPr>
    </w:lvl>
    <w:lvl w:ilvl="8" w:tplc="812C067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6F49154">
      <w:start w:val="1"/>
      <w:numFmt w:val="lowerRoman"/>
      <w:lvlText w:val="(%1)"/>
      <w:lvlJc w:val="left"/>
      <w:pPr>
        <w:ind w:left="1080" w:hanging="720"/>
      </w:pPr>
      <w:rPr>
        <w:rFonts w:hint="default"/>
      </w:rPr>
    </w:lvl>
    <w:lvl w:ilvl="1" w:tplc="CF56A87E" w:tentative="1">
      <w:start w:val="1"/>
      <w:numFmt w:val="lowerLetter"/>
      <w:lvlText w:val="%2."/>
      <w:lvlJc w:val="left"/>
      <w:pPr>
        <w:ind w:left="1440" w:hanging="360"/>
      </w:pPr>
    </w:lvl>
    <w:lvl w:ilvl="2" w:tplc="6666B652" w:tentative="1">
      <w:start w:val="1"/>
      <w:numFmt w:val="lowerRoman"/>
      <w:lvlText w:val="%3."/>
      <w:lvlJc w:val="right"/>
      <w:pPr>
        <w:ind w:left="2160" w:hanging="180"/>
      </w:pPr>
    </w:lvl>
    <w:lvl w:ilvl="3" w:tplc="E12CE784" w:tentative="1">
      <w:start w:val="1"/>
      <w:numFmt w:val="decimal"/>
      <w:lvlText w:val="%4."/>
      <w:lvlJc w:val="left"/>
      <w:pPr>
        <w:ind w:left="2880" w:hanging="360"/>
      </w:pPr>
    </w:lvl>
    <w:lvl w:ilvl="4" w:tplc="70386CC0" w:tentative="1">
      <w:start w:val="1"/>
      <w:numFmt w:val="lowerLetter"/>
      <w:lvlText w:val="%5."/>
      <w:lvlJc w:val="left"/>
      <w:pPr>
        <w:ind w:left="3600" w:hanging="360"/>
      </w:pPr>
    </w:lvl>
    <w:lvl w:ilvl="5" w:tplc="A2FAC8B4" w:tentative="1">
      <w:start w:val="1"/>
      <w:numFmt w:val="lowerRoman"/>
      <w:lvlText w:val="%6."/>
      <w:lvlJc w:val="right"/>
      <w:pPr>
        <w:ind w:left="4320" w:hanging="180"/>
      </w:pPr>
    </w:lvl>
    <w:lvl w:ilvl="6" w:tplc="43AECA64" w:tentative="1">
      <w:start w:val="1"/>
      <w:numFmt w:val="decimal"/>
      <w:lvlText w:val="%7."/>
      <w:lvlJc w:val="left"/>
      <w:pPr>
        <w:ind w:left="5040" w:hanging="360"/>
      </w:pPr>
    </w:lvl>
    <w:lvl w:ilvl="7" w:tplc="DDEC62FE" w:tentative="1">
      <w:start w:val="1"/>
      <w:numFmt w:val="lowerLetter"/>
      <w:lvlText w:val="%8."/>
      <w:lvlJc w:val="left"/>
      <w:pPr>
        <w:ind w:left="5760" w:hanging="360"/>
      </w:pPr>
    </w:lvl>
    <w:lvl w:ilvl="8" w:tplc="1C5E894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44832FA">
      <w:start w:val="1"/>
      <w:numFmt w:val="lowerRoman"/>
      <w:lvlText w:val="(%1)"/>
      <w:lvlJc w:val="left"/>
      <w:pPr>
        <w:ind w:left="1080" w:hanging="720"/>
      </w:pPr>
      <w:rPr>
        <w:rFonts w:hint="default"/>
      </w:rPr>
    </w:lvl>
    <w:lvl w:ilvl="1" w:tplc="2B30394C" w:tentative="1">
      <w:start w:val="1"/>
      <w:numFmt w:val="lowerLetter"/>
      <w:lvlText w:val="%2."/>
      <w:lvlJc w:val="left"/>
      <w:pPr>
        <w:ind w:left="1440" w:hanging="360"/>
      </w:pPr>
    </w:lvl>
    <w:lvl w:ilvl="2" w:tplc="62B2BFA2" w:tentative="1">
      <w:start w:val="1"/>
      <w:numFmt w:val="lowerRoman"/>
      <w:lvlText w:val="%3."/>
      <w:lvlJc w:val="right"/>
      <w:pPr>
        <w:ind w:left="2160" w:hanging="180"/>
      </w:pPr>
    </w:lvl>
    <w:lvl w:ilvl="3" w:tplc="3738EA46" w:tentative="1">
      <w:start w:val="1"/>
      <w:numFmt w:val="decimal"/>
      <w:lvlText w:val="%4."/>
      <w:lvlJc w:val="left"/>
      <w:pPr>
        <w:ind w:left="2880" w:hanging="360"/>
      </w:pPr>
    </w:lvl>
    <w:lvl w:ilvl="4" w:tplc="12802190" w:tentative="1">
      <w:start w:val="1"/>
      <w:numFmt w:val="lowerLetter"/>
      <w:lvlText w:val="%5."/>
      <w:lvlJc w:val="left"/>
      <w:pPr>
        <w:ind w:left="3600" w:hanging="360"/>
      </w:pPr>
    </w:lvl>
    <w:lvl w:ilvl="5" w:tplc="00C83AA4" w:tentative="1">
      <w:start w:val="1"/>
      <w:numFmt w:val="lowerRoman"/>
      <w:lvlText w:val="%6."/>
      <w:lvlJc w:val="right"/>
      <w:pPr>
        <w:ind w:left="4320" w:hanging="180"/>
      </w:pPr>
    </w:lvl>
    <w:lvl w:ilvl="6" w:tplc="01080222" w:tentative="1">
      <w:start w:val="1"/>
      <w:numFmt w:val="decimal"/>
      <w:lvlText w:val="%7."/>
      <w:lvlJc w:val="left"/>
      <w:pPr>
        <w:ind w:left="5040" w:hanging="360"/>
      </w:pPr>
    </w:lvl>
    <w:lvl w:ilvl="7" w:tplc="1866836C" w:tentative="1">
      <w:start w:val="1"/>
      <w:numFmt w:val="lowerLetter"/>
      <w:lvlText w:val="%8."/>
      <w:lvlJc w:val="left"/>
      <w:pPr>
        <w:ind w:left="5760" w:hanging="360"/>
      </w:pPr>
    </w:lvl>
    <w:lvl w:ilvl="8" w:tplc="3A86AB0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1593657">
    <w:abstractNumId w:val="11"/>
  </w:num>
  <w:num w:numId="2" w16cid:durableId="1888839335">
    <w:abstractNumId w:val="4"/>
  </w:num>
  <w:num w:numId="3" w16cid:durableId="347873612">
    <w:abstractNumId w:val="2"/>
  </w:num>
  <w:num w:numId="4" w16cid:durableId="1275677023">
    <w:abstractNumId w:val="7"/>
  </w:num>
  <w:num w:numId="5" w16cid:durableId="1341662767">
    <w:abstractNumId w:val="6"/>
  </w:num>
  <w:num w:numId="6" w16cid:durableId="194121210">
    <w:abstractNumId w:val="1"/>
  </w:num>
  <w:num w:numId="7" w16cid:durableId="1200507010">
    <w:abstractNumId w:val="9"/>
  </w:num>
  <w:num w:numId="8" w16cid:durableId="1465270850">
    <w:abstractNumId w:val="5"/>
  </w:num>
  <w:num w:numId="9" w16cid:durableId="170335667">
    <w:abstractNumId w:val="8"/>
  </w:num>
  <w:num w:numId="10" w16cid:durableId="1120106370">
    <w:abstractNumId w:val="3"/>
  </w:num>
  <w:num w:numId="11" w16cid:durableId="17896995">
    <w:abstractNumId w:val="10"/>
  </w:num>
  <w:num w:numId="12" w16cid:durableId="1308588655">
    <w:abstractNumId w:val="0"/>
  </w:num>
  <w:num w:numId="13" w16cid:durableId="166940564">
    <w:abstractNumId w:val="11"/>
  </w:num>
  <w:num w:numId="14" w16cid:durableId="1715501597">
    <w:abstractNumId w:val="11"/>
  </w:num>
  <w:num w:numId="15" w16cid:durableId="588391120">
    <w:abstractNumId w:val="11"/>
  </w:num>
  <w:num w:numId="16" w16cid:durableId="1352535839">
    <w:abstractNumId w:val="11"/>
  </w:num>
  <w:num w:numId="17" w16cid:durableId="4838156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C7"/>
    <w:rsid w:val="00000BD2"/>
    <w:rsid w:val="00002F21"/>
    <w:rsid w:val="000060A0"/>
    <w:rsid w:val="00023092"/>
    <w:rsid w:val="000300B0"/>
    <w:rsid w:val="00037E93"/>
    <w:rsid w:val="00040AAA"/>
    <w:rsid w:val="000410FC"/>
    <w:rsid w:val="00047E06"/>
    <w:rsid w:val="00054E8C"/>
    <w:rsid w:val="00067E29"/>
    <w:rsid w:val="000724CF"/>
    <w:rsid w:val="00076AC9"/>
    <w:rsid w:val="00091829"/>
    <w:rsid w:val="0009349F"/>
    <w:rsid w:val="000A24C0"/>
    <w:rsid w:val="000B5424"/>
    <w:rsid w:val="000C585F"/>
    <w:rsid w:val="000D2822"/>
    <w:rsid w:val="000E0830"/>
    <w:rsid w:val="00110727"/>
    <w:rsid w:val="001141CB"/>
    <w:rsid w:val="00117320"/>
    <w:rsid w:val="00121AE2"/>
    <w:rsid w:val="00122A34"/>
    <w:rsid w:val="00135F49"/>
    <w:rsid w:val="00146219"/>
    <w:rsid w:val="00150CF6"/>
    <w:rsid w:val="001629C7"/>
    <w:rsid w:val="00191A00"/>
    <w:rsid w:val="001964FD"/>
    <w:rsid w:val="00197CAC"/>
    <w:rsid w:val="001A2E61"/>
    <w:rsid w:val="001A493E"/>
    <w:rsid w:val="001B0BE7"/>
    <w:rsid w:val="001C406F"/>
    <w:rsid w:val="001E088F"/>
    <w:rsid w:val="001F3322"/>
    <w:rsid w:val="0021244B"/>
    <w:rsid w:val="00214C94"/>
    <w:rsid w:val="00247917"/>
    <w:rsid w:val="00254514"/>
    <w:rsid w:val="00261950"/>
    <w:rsid w:val="002626B3"/>
    <w:rsid w:val="002627AD"/>
    <w:rsid w:val="00265898"/>
    <w:rsid w:val="002676C1"/>
    <w:rsid w:val="00271575"/>
    <w:rsid w:val="00282773"/>
    <w:rsid w:val="002B07A3"/>
    <w:rsid w:val="002E195D"/>
    <w:rsid w:val="002E6D1B"/>
    <w:rsid w:val="002F180E"/>
    <w:rsid w:val="002F2676"/>
    <w:rsid w:val="002F35C5"/>
    <w:rsid w:val="00305330"/>
    <w:rsid w:val="00316BA7"/>
    <w:rsid w:val="003174DA"/>
    <w:rsid w:val="00333164"/>
    <w:rsid w:val="00337905"/>
    <w:rsid w:val="00337D95"/>
    <w:rsid w:val="00342063"/>
    <w:rsid w:val="003436D4"/>
    <w:rsid w:val="00352241"/>
    <w:rsid w:val="0035546B"/>
    <w:rsid w:val="00367225"/>
    <w:rsid w:val="0037245E"/>
    <w:rsid w:val="00375C9A"/>
    <w:rsid w:val="00390589"/>
    <w:rsid w:val="00391F78"/>
    <w:rsid w:val="003942F9"/>
    <w:rsid w:val="00395E26"/>
    <w:rsid w:val="003B05CC"/>
    <w:rsid w:val="003D0263"/>
    <w:rsid w:val="003D7F1D"/>
    <w:rsid w:val="003F266E"/>
    <w:rsid w:val="00405950"/>
    <w:rsid w:val="00411657"/>
    <w:rsid w:val="00416645"/>
    <w:rsid w:val="00431A65"/>
    <w:rsid w:val="0043755E"/>
    <w:rsid w:val="00465B47"/>
    <w:rsid w:val="00465BE2"/>
    <w:rsid w:val="004B0740"/>
    <w:rsid w:val="004D03C6"/>
    <w:rsid w:val="004D05B9"/>
    <w:rsid w:val="004D47E9"/>
    <w:rsid w:val="004E3B8F"/>
    <w:rsid w:val="004E4BEF"/>
    <w:rsid w:val="004F5517"/>
    <w:rsid w:val="004F6018"/>
    <w:rsid w:val="004F747F"/>
    <w:rsid w:val="005109A4"/>
    <w:rsid w:val="0052607B"/>
    <w:rsid w:val="005275A2"/>
    <w:rsid w:val="00527910"/>
    <w:rsid w:val="00530183"/>
    <w:rsid w:val="00537022"/>
    <w:rsid w:val="00554087"/>
    <w:rsid w:val="00565287"/>
    <w:rsid w:val="0058176E"/>
    <w:rsid w:val="005842A5"/>
    <w:rsid w:val="0059213A"/>
    <w:rsid w:val="0059342C"/>
    <w:rsid w:val="005A54F5"/>
    <w:rsid w:val="005B202D"/>
    <w:rsid w:val="005B394A"/>
    <w:rsid w:val="005B4DEF"/>
    <w:rsid w:val="005D31CC"/>
    <w:rsid w:val="005E3C06"/>
    <w:rsid w:val="00600CC0"/>
    <w:rsid w:val="0060707D"/>
    <w:rsid w:val="00616945"/>
    <w:rsid w:val="00617780"/>
    <w:rsid w:val="006239A5"/>
    <w:rsid w:val="006266CA"/>
    <w:rsid w:val="00644E84"/>
    <w:rsid w:val="00660479"/>
    <w:rsid w:val="006657CC"/>
    <w:rsid w:val="00672E04"/>
    <w:rsid w:val="006A0453"/>
    <w:rsid w:val="006A28D5"/>
    <w:rsid w:val="006A2C74"/>
    <w:rsid w:val="006C5767"/>
    <w:rsid w:val="006E74A4"/>
    <w:rsid w:val="006F40DD"/>
    <w:rsid w:val="007026A3"/>
    <w:rsid w:val="007078F7"/>
    <w:rsid w:val="007200F3"/>
    <w:rsid w:val="00723977"/>
    <w:rsid w:val="00724AB6"/>
    <w:rsid w:val="0074366D"/>
    <w:rsid w:val="00761047"/>
    <w:rsid w:val="00765F10"/>
    <w:rsid w:val="00765FF8"/>
    <w:rsid w:val="007A0776"/>
    <w:rsid w:val="007A2185"/>
    <w:rsid w:val="007C2563"/>
    <w:rsid w:val="007C63E0"/>
    <w:rsid w:val="007E551E"/>
    <w:rsid w:val="007F1C7E"/>
    <w:rsid w:val="007F55CB"/>
    <w:rsid w:val="0080630F"/>
    <w:rsid w:val="00813F57"/>
    <w:rsid w:val="008229DB"/>
    <w:rsid w:val="00822FAA"/>
    <w:rsid w:val="00826839"/>
    <w:rsid w:val="00844017"/>
    <w:rsid w:val="0087037C"/>
    <w:rsid w:val="00882C1A"/>
    <w:rsid w:val="00883B5D"/>
    <w:rsid w:val="008A1F0F"/>
    <w:rsid w:val="008B17AA"/>
    <w:rsid w:val="008B253A"/>
    <w:rsid w:val="008B666E"/>
    <w:rsid w:val="008C55D7"/>
    <w:rsid w:val="008D519F"/>
    <w:rsid w:val="008E0994"/>
    <w:rsid w:val="008F0C4E"/>
    <w:rsid w:val="008F73DA"/>
    <w:rsid w:val="009034B2"/>
    <w:rsid w:val="00905315"/>
    <w:rsid w:val="009123CE"/>
    <w:rsid w:val="0092340C"/>
    <w:rsid w:val="00926A2B"/>
    <w:rsid w:val="0092771B"/>
    <w:rsid w:val="009376B9"/>
    <w:rsid w:val="0094114B"/>
    <w:rsid w:val="009622A5"/>
    <w:rsid w:val="0096353C"/>
    <w:rsid w:val="00980CAF"/>
    <w:rsid w:val="00980FED"/>
    <w:rsid w:val="009875F3"/>
    <w:rsid w:val="00990138"/>
    <w:rsid w:val="009C070D"/>
    <w:rsid w:val="009C15F1"/>
    <w:rsid w:val="009C1E82"/>
    <w:rsid w:val="009C6361"/>
    <w:rsid w:val="009C6720"/>
    <w:rsid w:val="009E3716"/>
    <w:rsid w:val="00A05F1E"/>
    <w:rsid w:val="00A126E6"/>
    <w:rsid w:val="00A243BD"/>
    <w:rsid w:val="00A2494D"/>
    <w:rsid w:val="00A25038"/>
    <w:rsid w:val="00A367E6"/>
    <w:rsid w:val="00A544BE"/>
    <w:rsid w:val="00A55701"/>
    <w:rsid w:val="00A63F9D"/>
    <w:rsid w:val="00A64445"/>
    <w:rsid w:val="00A678AA"/>
    <w:rsid w:val="00A720FA"/>
    <w:rsid w:val="00A744C5"/>
    <w:rsid w:val="00A8781F"/>
    <w:rsid w:val="00A90B6D"/>
    <w:rsid w:val="00AB6B19"/>
    <w:rsid w:val="00AC571B"/>
    <w:rsid w:val="00AD1B30"/>
    <w:rsid w:val="00AD5677"/>
    <w:rsid w:val="00AE02A8"/>
    <w:rsid w:val="00B0456C"/>
    <w:rsid w:val="00B066F6"/>
    <w:rsid w:val="00B210AA"/>
    <w:rsid w:val="00B2203E"/>
    <w:rsid w:val="00B250F9"/>
    <w:rsid w:val="00B344E1"/>
    <w:rsid w:val="00B51C5B"/>
    <w:rsid w:val="00BA0736"/>
    <w:rsid w:val="00BB44A5"/>
    <w:rsid w:val="00BD0FC3"/>
    <w:rsid w:val="00BE306D"/>
    <w:rsid w:val="00BE6DC1"/>
    <w:rsid w:val="00BE7D07"/>
    <w:rsid w:val="00C01219"/>
    <w:rsid w:val="00C032CA"/>
    <w:rsid w:val="00C07D1C"/>
    <w:rsid w:val="00C17F96"/>
    <w:rsid w:val="00C334C0"/>
    <w:rsid w:val="00C44ED6"/>
    <w:rsid w:val="00C4632B"/>
    <w:rsid w:val="00C57879"/>
    <w:rsid w:val="00C630AE"/>
    <w:rsid w:val="00C93424"/>
    <w:rsid w:val="00CA2C85"/>
    <w:rsid w:val="00CA4753"/>
    <w:rsid w:val="00CD2EE4"/>
    <w:rsid w:val="00CD342B"/>
    <w:rsid w:val="00CD5DBA"/>
    <w:rsid w:val="00CD6487"/>
    <w:rsid w:val="00CD66A3"/>
    <w:rsid w:val="00CE2C66"/>
    <w:rsid w:val="00CF0498"/>
    <w:rsid w:val="00CF217A"/>
    <w:rsid w:val="00CF2295"/>
    <w:rsid w:val="00D00B20"/>
    <w:rsid w:val="00D0659E"/>
    <w:rsid w:val="00D13FC6"/>
    <w:rsid w:val="00D209B4"/>
    <w:rsid w:val="00D23CF1"/>
    <w:rsid w:val="00D31A1F"/>
    <w:rsid w:val="00D35D45"/>
    <w:rsid w:val="00D375F5"/>
    <w:rsid w:val="00D4678F"/>
    <w:rsid w:val="00D81D7C"/>
    <w:rsid w:val="00D86C60"/>
    <w:rsid w:val="00D905B6"/>
    <w:rsid w:val="00D945AB"/>
    <w:rsid w:val="00D965C7"/>
    <w:rsid w:val="00DA3124"/>
    <w:rsid w:val="00DB08EA"/>
    <w:rsid w:val="00DC14B8"/>
    <w:rsid w:val="00DC6A69"/>
    <w:rsid w:val="00DD473D"/>
    <w:rsid w:val="00DF1EF9"/>
    <w:rsid w:val="00E03454"/>
    <w:rsid w:val="00E052CB"/>
    <w:rsid w:val="00E070E6"/>
    <w:rsid w:val="00E27632"/>
    <w:rsid w:val="00E405AB"/>
    <w:rsid w:val="00E60279"/>
    <w:rsid w:val="00E62BE7"/>
    <w:rsid w:val="00E62DF0"/>
    <w:rsid w:val="00E64157"/>
    <w:rsid w:val="00E82E71"/>
    <w:rsid w:val="00E93D41"/>
    <w:rsid w:val="00E93F74"/>
    <w:rsid w:val="00EA41B8"/>
    <w:rsid w:val="00EA57CA"/>
    <w:rsid w:val="00EB44E0"/>
    <w:rsid w:val="00EC2B04"/>
    <w:rsid w:val="00EC723F"/>
    <w:rsid w:val="00EC7F2E"/>
    <w:rsid w:val="00ED3A7B"/>
    <w:rsid w:val="00ED3E66"/>
    <w:rsid w:val="00ED558F"/>
    <w:rsid w:val="00ED7647"/>
    <w:rsid w:val="00ED7FE6"/>
    <w:rsid w:val="00EF7E59"/>
    <w:rsid w:val="00EF7F06"/>
    <w:rsid w:val="00F04FF7"/>
    <w:rsid w:val="00F07A61"/>
    <w:rsid w:val="00F104E0"/>
    <w:rsid w:val="00F6757F"/>
    <w:rsid w:val="00F74C1B"/>
    <w:rsid w:val="00F766FE"/>
    <w:rsid w:val="00F81DC8"/>
    <w:rsid w:val="00F96CF9"/>
    <w:rsid w:val="00F97E7D"/>
    <w:rsid w:val="00FA0918"/>
    <w:rsid w:val="00FA33CA"/>
    <w:rsid w:val="00FB24BE"/>
    <w:rsid w:val="00FC0E21"/>
    <w:rsid w:val="00FC10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B71CE"/>
  <w15:docId w15:val="{82ED611A-CBF4-4D69-BF5E-668A89C32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431A6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E17D0" w:rsidRDefault="001E17D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E17D0" w:rsidRDefault="001E17D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E17D0" w:rsidRDefault="001E17D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E17D0" w:rsidRDefault="001E17D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E17D0" w:rsidRDefault="001E17D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E17D0" w:rsidRDefault="001E17D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E17D0" w:rsidRDefault="001E17D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E17D0" w:rsidRDefault="001E17D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E17D0" w:rsidRDefault="001E17D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E17D0" w:rsidRDefault="001E17D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E17D0" w:rsidRDefault="001E17D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E17D0" w:rsidRDefault="001E17D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E17D0" w:rsidRDefault="001E17D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E17D0" w:rsidRDefault="001E17D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E17D0" w:rsidRDefault="001E17D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E17D0" w:rsidRDefault="001E17D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E17D0" w:rsidRDefault="001E17D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E17D0" w:rsidRDefault="001E17D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E17D0" w:rsidRDefault="001E17D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E17D0" w:rsidRDefault="001E17D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E17D0" w:rsidRDefault="001E17D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E17D0" w:rsidRDefault="001E17D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E17D0" w:rsidRDefault="001E17D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E17D0" w:rsidRDefault="001E17D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E17D0" w:rsidRDefault="001E17D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E17D0" w:rsidRDefault="001E17D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E17D0" w:rsidRDefault="001E17D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E17D0" w:rsidRDefault="001E17D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E17D0" w:rsidRDefault="001E17D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E17D0" w:rsidRDefault="001E17D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E17D0" w:rsidRDefault="001E17D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E17D0" w:rsidRDefault="001E17D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E17D0" w:rsidRDefault="001E17D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E17D0" w:rsidRDefault="001E17D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E17D0" w:rsidRDefault="001E17D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E17D0" w:rsidRDefault="001E17D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E17D0" w:rsidRDefault="001E17D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E17D0" w:rsidRDefault="001E17D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E17D0" w:rsidRDefault="001E17D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E17D0" w:rsidRDefault="001E17D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E17D0" w:rsidRDefault="001E17D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E17D0" w:rsidRDefault="001E17D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E17D0" w:rsidRDefault="001E17D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E17D0" w:rsidRDefault="001E17D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E17D0" w:rsidRDefault="001E17D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E17D0" w:rsidRDefault="001E17D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E17D0" w:rsidRDefault="001E17D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E17D0" w:rsidRDefault="001E17D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E17D0" w:rsidRDefault="001E17D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E17D0" w:rsidRDefault="001E17D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E17D0" w:rsidRDefault="001E17D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E17D0"/>
    <w:rsid w:val="00146219"/>
    <w:rsid w:val="001A0BA8"/>
    <w:rsid w:val="001E17D0"/>
    <w:rsid w:val="002F180E"/>
    <w:rsid w:val="003D0263"/>
    <w:rsid w:val="003F1CFD"/>
    <w:rsid w:val="003F266E"/>
    <w:rsid w:val="004D6556"/>
    <w:rsid w:val="005109A4"/>
    <w:rsid w:val="00536D56"/>
    <w:rsid w:val="00636D41"/>
    <w:rsid w:val="006A2C74"/>
    <w:rsid w:val="006F40DD"/>
    <w:rsid w:val="00761047"/>
    <w:rsid w:val="007D7C92"/>
    <w:rsid w:val="008E0994"/>
    <w:rsid w:val="008F0C4E"/>
    <w:rsid w:val="00A544BE"/>
    <w:rsid w:val="00C53BDB"/>
    <w:rsid w:val="00C6794F"/>
    <w:rsid w:val="00D86C60"/>
    <w:rsid w:val="00E405AB"/>
    <w:rsid w:val="00ED7FE6"/>
    <w:rsid w:val="00EF7E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794F"/>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C75C524-F04C-47BD-B2A9-D1ABABFE7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6059</Words>
  <Characters>34538</Characters>
  <Application>Microsoft Office Word</Application>
  <DocSecurity>8</DocSecurity>
  <Lines>287</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2024-09-17T04:45:00Z</cp:lastPrinted>
  <dcterms:created xsi:type="dcterms:W3CDTF">2024-09-18T01:16:00Z</dcterms:created>
  <dcterms:modified xsi:type="dcterms:W3CDTF">2024-09-18T01:16:00Z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