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310B3" w14:textId="77777777" w:rsidR="00382104" w:rsidRPr="003217D3" w:rsidRDefault="0038210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18E01A4" wp14:editId="3FE1A5C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5747FA4" w14:textId="77777777" w:rsidR="00382104" w:rsidRPr="003217D3" w:rsidRDefault="0038210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1517D89" w14:textId="77777777" w:rsidR="00382104" w:rsidRPr="00A36AA9" w:rsidRDefault="0038210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49CB23" w14:textId="77777777" w:rsidR="00382104" w:rsidRPr="00A36AA9" w:rsidRDefault="0038210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F5BF7" w14:paraId="79924210" w14:textId="77777777" w:rsidTr="00CF5BF7">
        <w:tc>
          <w:tcPr>
            <w:cnfStyle w:val="001000000000" w:firstRow="0" w:lastRow="0" w:firstColumn="1" w:lastColumn="0" w:oddVBand="0" w:evenVBand="0" w:oddHBand="0" w:evenHBand="0" w:firstRowFirstColumn="0" w:firstRowLastColumn="0" w:lastRowFirstColumn="0" w:lastRowLastColumn="0"/>
            <w:tcW w:w="3227" w:type="dxa"/>
          </w:tcPr>
          <w:p w14:paraId="1002B371" w14:textId="77777777" w:rsidR="00382104" w:rsidRPr="00A36AA9" w:rsidRDefault="0038210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2AAB298" w14:textId="77777777" w:rsidR="00382104" w:rsidRDefault="0038210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Hesse Rural Health Service (HRHS)</w:t>
            </w:r>
          </w:p>
        </w:tc>
      </w:tr>
      <w:tr w:rsidR="00CF5BF7" w14:paraId="06499262"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D5FA3" w14:textId="77777777" w:rsidR="00382104" w:rsidRPr="00A36AA9" w:rsidRDefault="0038210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4AEBEB" w14:textId="77777777" w:rsidR="00382104" w:rsidRPr="00C27BE3" w:rsidRDefault="0038210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300145</w:t>
            </w:r>
          </w:p>
        </w:tc>
      </w:tr>
      <w:tr w:rsidR="00CF5BF7" w14:paraId="39B7791E" w14:textId="77777777" w:rsidTr="00CF5B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815E51" w14:textId="77777777" w:rsidR="00382104" w:rsidRPr="00A36AA9" w:rsidRDefault="0038210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10C236A" w14:textId="77777777" w:rsidR="00382104" w:rsidRPr="00540817" w:rsidRDefault="0038210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Gosney</w:t>
            </w:r>
            <w:r>
              <w:rPr>
                <w:rFonts w:ascii="Arial" w:eastAsia="Times New Roman" w:hAnsi="Arial" w:cs="Arial"/>
                <w:lang w:eastAsia="en-AU"/>
              </w:rPr>
              <w:t xml:space="preserve"> Street, WINCHELSEA, Victoria, 3241</w:t>
            </w:r>
          </w:p>
        </w:tc>
      </w:tr>
      <w:tr w:rsidR="00CF5BF7" w14:paraId="052F23F5"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AE450C" w14:textId="77777777" w:rsidR="00382104" w:rsidRPr="00A36AA9" w:rsidRDefault="0038210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E9BAC56" w14:textId="77777777" w:rsidR="00382104" w:rsidRPr="00A36AA9" w:rsidRDefault="0038210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F5BF7" w14:paraId="3AF067E8" w14:textId="77777777" w:rsidTr="00CF5B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8310C4" w14:textId="77777777" w:rsidR="00382104" w:rsidRPr="00A36AA9" w:rsidRDefault="0038210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B273A32" w14:textId="77777777" w:rsidR="00382104" w:rsidRPr="00A36AA9" w:rsidRDefault="0038210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27 June 2024</w:t>
            </w:r>
          </w:p>
        </w:tc>
      </w:tr>
      <w:tr w:rsidR="00CF5BF7" w14:paraId="5E2A4FF1"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EFDA8" w14:textId="77777777" w:rsidR="00382104" w:rsidRPr="00A36AA9" w:rsidRDefault="0038210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97129996"/>
            <w:placeholder>
              <w:docPart w:val="A7F4949C78414813B67B25D37262F9D8"/>
            </w:placeholder>
            <w:date w:fullDate="2024-07-23T00:00:00Z">
              <w:dateFormat w:val="d MMMM yyyy"/>
              <w:lid w:val="en-AU"/>
              <w:storeMappedDataAs w:val="dateTime"/>
              <w:calendar w:val="gregorian"/>
            </w:date>
          </w:sdtPr>
          <w:sdtEndPr/>
          <w:sdtContent>
            <w:tc>
              <w:tcPr>
                <w:tcW w:w="7114" w:type="dxa"/>
                <w:shd w:val="clear" w:color="auto" w:fill="auto"/>
              </w:tcPr>
              <w:p w14:paraId="26E5EFB9" w14:textId="6AF776BD" w:rsidR="00382104" w:rsidRPr="00A36AA9" w:rsidRDefault="00E702F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July 2024</w:t>
                </w:r>
              </w:p>
            </w:tc>
          </w:sdtContent>
        </w:sdt>
      </w:tr>
    </w:tbl>
    <w:bookmarkEnd w:id="0"/>
    <w:p w14:paraId="1849B22F" w14:textId="77777777" w:rsidR="00382104" w:rsidRPr="00A36AA9" w:rsidRDefault="0038210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E45828C" w14:textId="77777777" w:rsidR="00382104" w:rsidRDefault="00382104"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BAE2E05" w14:textId="77777777" w:rsidR="00382104" w:rsidRPr="00214549" w:rsidRDefault="0038210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31 Hesse Rural Health Service</w:t>
      </w:r>
      <w:r>
        <w:rPr>
          <w:rFonts w:ascii="Arial" w:eastAsia="Arial" w:hAnsi="Arial" w:cs="Arial"/>
        </w:rPr>
        <w:br/>
        <w:t>Service: 18816 Hesse Rural Health Service (HRHS)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8708 Hesse Rural Health Service</w:t>
      </w:r>
      <w:r>
        <w:rPr>
          <w:rFonts w:ascii="Arial" w:eastAsia="Arial" w:hAnsi="Arial" w:cs="Arial"/>
        </w:rPr>
        <w:br/>
        <w:t>Service: 27762 Hesse Rural Health Service - Care Relationships and Carer Support</w:t>
      </w:r>
      <w:r>
        <w:rPr>
          <w:rFonts w:ascii="Arial" w:eastAsia="Arial" w:hAnsi="Arial" w:cs="Arial"/>
        </w:rPr>
        <w:br/>
        <w:t>Service: 25787 Hesse Rural Health Service - Community and Home Support</w:t>
      </w:r>
      <w:r>
        <w:br/>
      </w:r>
      <w:bookmarkEnd w:id="1"/>
    </w:p>
    <w:p w14:paraId="542844A4" w14:textId="77777777" w:rsidR="00382104" w:rsidRPr="00A36AA9" w:rsidRDefault="0038210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7DE24B7" w14:textId="1EF394A7" w:rsidR="00382104" w:rsidRPr="00A36AA9" w:rsidRDefault="00382104" w:rsidP="00F87E39">
      <w:pPr>
        <w:pStyle w:val="NormalArial"/>
      </w:pPr>
      <w:r w:rsidRPr="00A36AA9">
        <w:t xml:space="preserve">This performance report for </w:t>
      </w:r>
      <w:r w:rsidRPr="00C27BE3">
        <w:rPr>
          <w:color w:val="auto"/>
        </w:rPr>
        <w:t>Hesse Rural Health Service (HRHS)</w:t>
      </w:r>
      <w:r w:rsidRPr="00A36AA9">
        <w:rPr>
          <w:color w:val="auto"/>
        </w:rPr>
        <w:t xml:space="preserve"> (</w:t>
      </w:r>
      <w:r w:rsidRPr="00A36AA9">
        <w:rPr>
          <w:b/>
          <w:color w:val="auto"/>
        </w:rPr>
        <w:t>the service</w:t>
      </w:r>
      <w:r w:rsidRPr="00A36AA9">
        <w:rPr>
          <w:color w:val="auto"/>
        </w:rPr>
        <w:t>) has been prepared by</w:t>
      </w:r>
      <w:r w:rsidR="00577367">
        <w:rPr>
          <w:color w:val="auto"/>
        </w:rPr>
        <w:t xml:space="preserve"> G. Harbrow, </w:t>
      </w:r>
      <w:r w:rsidRPr="00A36AA9">
        <w:t>delegate of the Aged Care Quality and Safety Commissioner (Commissioner)</w:t>
      </w:r>
      <w:r>
        <w:rPr>
          <w:rStyle w:val="FootnoteReference"/>
        </w:rPr>
        <w:footnoteReference w:id="1"/>
      </w:r>
      <w:r w:rsidRPr="00A36AA9">
        <w:t xml:space="preserve">. </w:t>
      </w:r>
    </w:p>
    <w:p w14:paraId="103351DB" w14:textId="77777777" w:rsidR="00382104" w:rsidRPr="00A36AA9" w:rsidRDefault="0038210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D7FC14" w14:textId="77777777" w:rsidR="00382104" w:rsidRDefault="00382104" w:rsidP="00F87E39">
      <w:pPr>
        <w:pStyle w:val="NormalArial"/>
      </w:pPr>
      <w:r w:rsidRPr="00A36AA9">
        <w:t>The report also specifies any areas in which improvements must be made to ensure the Quality Standards are complied with.</w:t>
      </w:r>
    </w:p>
    <w:p w14:paraId="47EE439D" w14:textId="77777777" w:rsidR="00382104" w:rsidRPr="00A36AA9" w:rsidRDefault="00382104" w:rsidP="00DF37F2">
      <w:pPr>
        <w:pStyle w:val="Heading1"/>
        <w:spacing w:before="0" w:after="240" w:line="22" w:lineRule="atLeast"/>
        <w:rPr>
          <w:rFonts w:ascii="Arial" w:hAnsi="Arial" w:cs="Arial"/>
        </w:rPr>
      </w:pPr>
      <w:r w:rsidRPr="00A36AA9">
        <w:rPr>
          <w:rFonts w:ascii="Arial" w:hAnsi="Arial" w:cs="Arial"/>
        </w:rPr>
        <w:t>Material relied on</w:t>
      </w:r>
    </w:p>
    <w:p w14:paraId="1AA4A84B" w14:textId="77777777" w:rsidR="00382104" w:rsidRPr="00A36AA9" w:rsidRDefault="00382104" w:rsidP="00F87E39">
      <w:pPr>
        <w:pStyle w:val="NormalArial"/>
      </w:pPr>
      <w:r w:rsidRPr="00A36AA9">
        <w:t>The following information has been considered in preparing the performance report:</w:t>
      </w:r>
    </w:p>
    <w:p w14:paraId="39D8F8F3" w14:textId="3DA9CA5C" w:rsidR="00382104" w:rsidRPr="00577367" w:rsidRDefault="00382104" w:rsidP="00DF37F2">
      <w:pPr>
        <w:pStyle w:val="ListParagraph"/>
        <w:numPr>
          <w:ilvl w:val="0"/>
          <w:numId w:val="2"/>
        </w:numPr>
        <w:spacing w:line="22" w:lineRule="atLeast"/>
        <w:ind w:left="714" w:hanging="357"/>
        <w:contextualSpacing w:val="0"/>
        <w:rPr>
          <w:rFonts w:ascii="Arial" w:hAnsi="Arial" w:cs="Arial"/>
          <w:color w:val="auto"/>
        </w:rPr>
      </w:pPr>
      <w:r w:rsidRPr="00577367">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577367">
        <w:rPr>
          <w:rFonts w:ascii="Arial" w:hAnsi="Arial" w:cs="Arial"/>
          <w:color w:val="auto"/>
        </w:rPr>
        <w:t>.</w:t>
      </w:r>
    </w:p>
    <w:p w14:paraId="3174E2C7" w14:textId="283A964D" w:rsidR="00382104" w:rsidRPr="00244176" w:rsidRDefault="0038210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F5BF7" w14:paraId="18040496" w14:textId="77777777" w:rsidTr="00CF5B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2CB259" w14:textId="77777777" w:rsidR="00382104" w:rsidRPr="00A36AA9" w:rsidRDefault="0038210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9C2FA2B" w14:textId="77777777" w:rsidR="00382104" w:rsidRPr="00E96B92" w:rsidRDefault="003F1C6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857670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82104">
                  <w:rPr>
                    <w:rFonts w:ascii="Arial" w:hAnsi="Arial" w:cs="Arial"/>
                  </w:rPr>
                  <w:t>Compliant</w:t>
                </w:r>
              </w:sdtContent>
            </w:sdt>
          </w:p>
        </w:tc>
      </w:tr>
      <w:tr w:rsidR="00CF5BF7" w14:paraId="0E8FFBAA" w14:textId="77777777" w:rsidTr="00CF5B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30B479" w14:textId="77777777" w:rsidR="00382104" w:rsidRPr="00A36AA9" w:rsidRDefault="0038210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08878D4" w14:textId="77777777" w:rsidR="00382104" w:rsidRPr="00A213EA" w:rsidRDefault="003F1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666883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bCs/>
                  </w:rPr>
                  <w:t>Compliant</w:t>
                </w:r>
              </w:sdtContent>
            </w:sdt>
          </w:p>
        </w:tc>
      </w:tr>
      <w:tr w:rsidR="00CF5BF7" w14:paraId="189421E1" w14:textId="77777777" w:rsidTr="00CF5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B66766" w14:textId="77777777" w:rsidR="00382104" w:rsidRPr="00A36AA9" w:rsidRDefault="0038210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4A993B4" w14:textId="77777777" w:rsidR="00382104" w:rsidRPr="00A213EA" w:rsidRDefault="003F1C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532959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bCs/>
                  </w:rPr>
                  <w:t>Compliant</w:t>
                </w:r>
              </w:sdtContent>
            </w:sdt>
          </w:p>
        </w:tc>
      </w:tr>
      <w:tr w:rsidR="00CF5BF7" w14:paraId="314FA4DB" w14:textId="77777777" w:rsidTr="00CF5B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E48524" w14:textId="77777777" w:rsidR="00382104" w:rsidRPr="00A36AA9" w:rsidRDefault="0038210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AD465BC" w14:textId="77777777" w:rsidR="00382104" w:rsidRPr="00A213EA" w:rsidRDefault="003F1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348917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bCs/>
                  </w:rPr>
                  <w:t>Compliant</w:t>
                </w:r>
              </w:sdtContent>
            </w:sdt>
          </w:p>
        </w:tc>
      </w:tr>
      <w:tr w:rsidR="00CF5BF7" w14:paraId="04EBB5D0" w14:textId="77777777" w:rsidTr="00CF5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42AF1" w14:textId="77777777" w:rsidR="00382104" w:rsidRPr="00A36AA9" w:rsidRDefault="0038210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EA04109" w14:textId="77777777" w:rsidR="00382104" w:rsidRPr="00A213EA" w:rsidRDefault="003F1C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909134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bCs/>
                  </w:rPr>
                  <w:t>Compliant</w:t>
                </w:r>
              </w:sdtContent>
            </w:sdt>
          </w:p>
        </w:tc>
      </w:tr>
      <w:tr w:rsidR="00CF5BF7" w14:paraId="7AD034F9" w14:textId="77777777" w:rsidTr="00CF5B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AAA13C" w14:textId="77777777" w:rsidR="00382104" w:rsidRPr="00A36AA9" w:rsidRDefault="0038210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9F86F3C" w14:textId="77777777" w:rsidR="00382104" w:rsidRPr="00A213EA" w:rsidRDefault="003F1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380849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bCs/>
                  </w:rPr>
                  <w:t>Compliant</w:t>
                </w:r>
              </w:sdtContent>
            </w:sdt>
          </w:p>
        </w:tc>
      </w:tr>
      <w:tr w:rsidR="00CF5BF7" w14:paraId="6D09A4C3" w14:textId="77777777" w:rsidTr="00CF5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8D2F0B" w14:textId="77777777" w:rsidR="00382104" w:rsidRPr="00A36AA9" w:rsidRDefault="0038210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35272C4" w14:textId="77777777" w:rsidR="00382104" w:rsidRPr="00A213EA" w:rsidRDefault="003F1C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620888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bCs/>
                  </w:rPr>
                  <w:t>Compliant</w:t>
                </w:r>
              </w:sdtContent>
            </w:sdt>
          </w:p>
        </w:tc>
      </w:tr>
      <w:tr w:rsidR="00CF5BF7" w14:paraId="30AD175A" w14:textId="77777777" w:rsidTr="00CF5BF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02CBB2" w14:textId="77777777" w:rsidR="00382104" w:rsidRPr="00A36AA9" w:rsidRDefault="0038210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44D3312" w14:textId="77777777" w:rsidR="00382104" w:rsidRPr="00A213EA" w:rsidRDefault="003F1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020499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bCs/>
                  </w:rPr>
                  <w:t>Compliant</w:t>
                </w:r>
              </w:sdtContent>
            </w:sdt>
          </w:p>
        </w:tc>
      </w:tr>
    </w:tbl>
    <w:p w14:paraId="7B659B0D" w14:textId="77777777" w:rsidR="00382104" w:rsidRPr="00244176" w:rsidRDefault="0038210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F5BF7" w14:paraId="145F7E31" w14:textId="77777777" w:rsidTr="00CF5BF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FA4D3E" w14:textId="77777777" w:rsidR="00382104" w:rsidRPr="00244176" w:rsidRDefault="0038210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471FF64" w14:textId="77777777" w:rsidR="00382104" w:rsidRPr="00A213EA" w:rsidRDefault="003F1C6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35067374"/>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rPr>
                  <w:t>Compliant</w:t>
                </w:r>
              </w:sdtContent>
            </w:sdt>
          </w:p>
        </w:tc>
      </w:tr>
      <w:tr w:rsidR="00CF5BF7" w14:paraId="121E2F07" w14:textId="77777777" w:rsidTr="00CF5BF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78CFA1" w14:textId="77777777" w:rsidR="00382104" w:rsidRPr="00244176" w:rsidRDefault="0038210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BC2254F" w14:textId="77777777" w:rsidR="00382104" w:rsidRPr="00A213EA" w:rsidRDefault="003F1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377650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rPr>
                  <w:t>Compliant</w:t>
                </w:r>
              </w:sdtContent>
            </w:sdt>
          </w:p>
        </w:tc>
      </w:tr>
      <w:tr w:rsidR="00CF5BF7" w14:paraId="17A481B0" w14:textId="77777777" w:rsidTr="00CF5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FEE59A" w14:textId="77777777" w:rsidR="00382104" w:rsidRPr="00244176" w:rsidRDefault="00382104"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FBB186B" w14:textId="77777777" w:rsidR="00382104" w:rsidRPr="00A213EA" w:rsidRDefault="003F1C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3223284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rPr>
                  <w:t>Compliant</w:t>
                </w:r>
              </w:sdtContent>
            </w:sdt>
          </w:p>
        </w:tc>
      </w:tr>
      <w:tr w:rsidR="00CF5BF7" w14:paraId="23B3CD6F" w14:textId="77777777" w:rsidTr="00CF5BF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0FF4FC" w14:textId="77777777" w:rsidR="00382104" w:rsidRPr="00244176" w:rsidRDefault="0038210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8363C4B" w14:textId="77777777" w:rsidR="00382104" w:rsidRPr="00A213EA" w:rsidRDefault="003F1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037684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rPr>
                  <w:t>Compliant</w:t>
                </w:r>
              </w:sdtContent>
            </w:sdt>
          </w:p>
        </w:tc>
      </w:tr>
      <w:tr w:rsidR="00CF5BF7" w14:paraId="0C15506F" w14:textId="77777777" w:rsidTr="00CF5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DCDA0A" w14:textId="77777777" w:rsidR="00382104" w:rsidRPr="00244176" w:rsidRDefault="00382104"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AA58CC0" w14:textId="77777777" w:rsidR="00382104" w:rsidRPr="00A213EA" w:rsidRDefault="003F1C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9730855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rPr>
                  <w:t>Compliant</w:t>
                </w:r>
              </w:sdtContent>
            </w:sdt>
          </w:p>
        </w:tc>
      </w:tr>
      <w:tr w:rsidR="00CF5BF7" w14:paraId="60E728C1" w14:textId="77777777" w:rsidTr="00CF5BF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BB6C05" w14:textId="77777777" w:rsidR="00382104" w:rsidRPr="00244176" w:rsidRDefault="0038210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92BD069" w14:textId="77777777" w:rsidR="00382104" w:rsidRPr="00A213EA" w:rsidRDefault="003F1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3773641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rPr>
                  <w:t>Compliant</w:t>
                </w:r>
              </w:sdtContent>
            </w:sdt>
          </w:p>
        </w:tc>
      </w:tr>
      <w:tr w:rsidR="00CF5BF7" w14:paraId="69197106" w14:textId="77777777" w:rsidTr="00CF5BF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136170" w14:textId="77777777" w:rsidR="00382104" w:rsidRPr="00244176" w:rsidRDefault="0038210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58DB9B0" w14:textId="77777777" w:rsidR="00382104" w:rsidRPr="00A213EA" w:rsidRDefault="003F1C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4339584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rPr>
                  <w:t>Compliant</w:t>
                </w:r>
              </w:sdtContent>
            </w:sdt>
          </w:p>
        </w:tc>
      </w:tr>
      <w:tr w:rsidR="00CF5BF7" w14:paraId="472E4392" w14:textId="77777777" w:rsidTr="00CF5BF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11D617" w14:textId="77777777" w:rsidR="00382104" w:rsidRPr="00244176" w:rsidRDefault="0038210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74EDAD8" w14:textId="77777777" w:rsidR="00382104" w:rsidRPr="00A213EA" w:rsidRDefault="003F1C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6855644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82104" w:rsidRPr="00A213EA">
                  <w:rPr>
                    <w:rFonts w:ascii="Arial" w:hAnsi="Arial" w:cs="Arial"/>
                    <w:b/>
                  </w:rPr>
                  <w:t>Compliant</w:t>
                </w:r>
              </w:sdtContent>
            </w:sdt>
          </w:p>
        </w:tc>
      </w:tr>
    </w:tbl>
    <w:p w14:paraId="54E30D3B" w14:textId="77777777" w:rsidR="00382104" w:rsidRPr="00A36AA9" w:rsidRDefault="00382104" w:rsidP="00F87E39">
      <w:pPr>
        <w:pStyle w:val="NormalArial"/>
        <w:spacing w:before="120"/>
      </w:pPr>
      <w:r w:rsidRPr="00A36AA9">
        <w:t>A detailed assessment is provided later in this report for each assessed Standard.</w:t>
      </w:r>
    </w:p>
    <w:p w14:paraId="257F7E6E" w14:textId="77777777" w:rsidR="00382104" w:rsidRPr="00A36AA9" w:rsidRDefault="00382104" w:rsidP="00FC045E">
      <w:pPr>
        <w:pStyle w:val="Heading1"/>
        <w:spacing w:before="0" w:after="240" w:line="22" w:lineRule="atLeast"/>
        <w:rPr>
          <w:rFonts w:ascii="Arial" w:hAnsi="Arial" w:cs="Arial"/>
        </w:rPr>
      </w:pPr>
      <w:r w:rsidRPr="00A36AA9">
        <w:rPr>
          <w:rFonts w:ascii="Arial" w:hAnsi="Arial" w:cs="Arial"/>
        </w:rPr>
        <w:t>Areas for improvement</w:t>
      </w:r>
    </w:p>
    <w:p w14:paraId="608BF06C" w14:textId="77777777" w:rsidR="00382104" w:rsidRDefault="0038210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576E756" w14:textId="5D95A562" w:rsidR="00656F6E" w:rsidRDefault="00656F6E">
      <w:pPr>
        <w:spacing w:after="160" w:line="259" w:lineRule="auto"/>
        <w:rPr>
          <w:rFonts w:ascii="Arial" w:hAnsi="Arial" w:cs="Arial"/>
        </w:rPr>
      </w:pPr>
      <w:r>
        <w:br w:type="page"/>
      </w:r>
    </w:p>
    <w:p w14:paraId="79118BF3" w14:textId="61B8F251" w:rsidR="00382104" w:rsidRDefault="0038210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F5BF7" w14:paraId="31238C1F" w14:textId="77777777" w:rsidTr="00CF5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132F505" w14:textId="77777777" w:rsidR="00382104" w:rsidRPr="003217D3" w:rsidRDefault="0038210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AEE9185" w14:textId="77777777" w:rsidR="00382104" w:rsidRPr="003217D3"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D51407A" w14:textId="77777777" w:rsidR="00382104" w:rsidRPr="003217D3"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5BF7" w14:paraId="5E6523F0"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34838" w14:textId="77777777" w:rsidR="00382104" w:rsidRPr="00244176" w:rsidRDefault="0038210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DB666B5"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98F09D7"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12016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82" w:type="dxa"/>
            <w:shd w:val="clear" w:color="auto" w:fill="auto"/>
          </w:tcPr>
          <w:p w14:paraId="2F796003"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116807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15D9F892"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087A6"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000E6DD"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DA573EA"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18186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82" w:type="dxa"/>
            <w:shd w:val="clear" w:color="auto" w:fill="auto"/>
          </w:tcPr>
          <w:p w14:paraId="2F5CCAB9"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3838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54E8A5E1"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1B8F3"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6C14028"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EC71E5E" w14:textId="77777777" w:rsidR="00382104" w:rsidRPr="00244176" w:rsidRDefault="0038210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7E4BBD7" w14:textId="77777777" w:rsidR="00382104" w:rsidRPr="00244176" w:rsidRDefault="0038210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D06E9B8" w14:textId="77777777" w:rsidR="00382104" w:rsidRPr="00244176" w:rsidRDefault="0038210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D40FDAD" w14:textId="77777777" w:rsidR="00382104" w:rsidRPr="00244176" w:rsidRDefault="0038210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150BAC7"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27327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82" w:type="dxa"/>
            <w:shd w:val="clear" w:color="auto" w:fill="auto"/>
          </w:tcPr>
          <w:p w14:paraId="311A3178"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407979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571F294C"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0880B"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CE00FFF"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AD2892B"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09562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82" w:type="dxa"/>
            <w:shd w:val="clear" w:color="auto" w:fill="auto"/>
          </w:tcPr>
          <w:p w14:paraId="29E5273D"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41287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66E9F5A1"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03627"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EAA6571"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3A024969"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6085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82" w:type="dxa"/>
            <w:shd w:val="clear" w:color="auto" w:fill="auto"/>
          </w:tcPr>
          <w:p w14:paraId="04C7252E"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79519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21237FDD"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109DD"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9643E19"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5AF249E"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26827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82" w:type="dxa"/>
            <w:shd w:val="clear" w:color="auto" w:fill="auto"/>
          </w:tcPr>
          <w:p w14:paraId="4B1C8B94"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422277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bl>
    <w:p w14:paraId="69ED059E" w14:textId="77777777" w:rsidR="00382104" w:rsidRDefault="00382104" w:rsidP="007B3959">
      <w:pPr>
        <w:pStyle w:val="Heading20"/>
      </w:pPr>
      <w:r w:rsidRPr="00A36AA9">
        <w:t>Findings</w:t>
      </w:r>
    </w:p>
    <w:p w14:paraId="7F5CC111" w14:textId="77777777" w:rsidR="00B43C09" w:rsidRPr="00B43C09" w:rsidRDefault="00B43C09" w:rsidP="000E2954">
      <w:pPr>
        <w:rPr>
          <w:rFonts w:ascii="Arial" w:hAnsi="Arial" w:cs="Arial"/>
        </w:rPr>
      </w:pPr>
      <w:bookmarkStart w:id="2" w:name="_Hlk172110946"/>
      <w:r w:rsidRPr="00B43C09">
        <w:rPr>
          <w:rFonts w:ascii="Arial" w:hAnsi="Arial" w:cs="Arial"/>
        </w:rPr>
        <w:t xml:space="preserve">I am satisfied based on the Assessment Team’s observations and recommendations that the service complies with the Requirements as above and complies with this Standard. </w:t>
      </w:r>
    </w:p>
    <w:bookmarkEnd w:id="2"/>
    <w:p w14:paraId="59DE4204" w14:textId="3361A1B2" w:rsidR="00A60F62" w:rsidRPr="00A60F62" w:rsidRDefault="00A60F62" w:rsidP="000E2954">
      <w:pPr>
        <w:rPr>
          <w:rFonts w:ascii="Arial" w:hAnsi="Arial" w:cs="Arial"/>
          <w:color w:val="000000"/>
        </w:rPr>
      </w:pPr>
      <w:r w:rsidRPr="00A60F62">
        <w:rPr>
          <w:rFonts w:ascii="Arial" w:hAnsi="Arial" w:cs="Arial"/>
        </w:rPr>
        <w:t xml:space="preserve">Consumers and representatives </w:t>
      </w:r>
      <w:r w:rsidR="001B0651">
        <w:rPr>
          <w:rFonts w:ascii="Arial" w:hAnsi="Arial" w:cs="Arial"/>
        </w:rPr>
        <w:t xml:space="preserve">confirmed </w:t>
      </w:r>
      <w:r w:rsidR="00B433FF">
        <w:rPr>
          <w:rFonts w:ascii="Arial" w:hAnsi="Arial" w:cs="Arial"/>
        </w:rPr>
        <w:t xml:space="preserve">they were </w:t>
      </w:r>
      <w:r w:rsidRPr="00A60F62">
        <w:rPr>
          <w:rFonts w:ascii="Arial" w:hAnsi="Arial" w:cs="Arial"/>
        </w:rPr>
        <w:t xml:space="preserve">treated with respect by </w:t>
      </w:r>
      <w:r w:rsidR="00DF7118">
        <w:rPr>
          <w:rFonts w:ascii="Arial" w:hAnsi="Arial" w:cs="Arial"/>
        </w:rPr>
        <w:t xml:space="preserve">service </w:t>
      </w:r>
      <w:r w:rsidRPr="00A60F62">
        <w:rPr>
          <w:rFonts w:ascii="Arial" w:hAnsi="Arial" w:cs="Arial"/>
        </w:rPr>
        <w:t xml:space="preserve">staff. </w:t>
      </w:r>
      <w:r w:rsidR="000D438D">
        <w:rPr>
          <w:rFonts w:ascii="Arial" w:hAnsi="Arial" w:cs="Arial"/>
        </w:rPr>
        <w:t xml:space="preserve">The Assessment Team </w:t>
      </w:r>
      <w:r w:rsidR="00290039">
        <w:rPr>
          <w:rFonts w:ascii="Arial" w:hAnsi="Arial" w:cs="Arial"/>
        </w:rPr>
        <w:t xml:space="preserve">found </w:t>
      </w:r>
      <w:r w:rsidR="000D438D">
        <w:rPr>
          <w:rFonts w:ascii="Arial" w:hAnsi="Arial" w:cs="Arial"/>
        </w:rPr>
        <w:t>a</w:t>
      </w:r>
      <w:r w:rsidRPr="00A60F62">
        <w:rPr>
          <w:rFonts w:ascii="Arial" w:hAnsi="Arial" w:cs="Arial"/>
        </w:rPr>
        <w:t>ssessment and care planning documents detailed information about consumers’ backgrounds</w:t>
      </w:r>
      <w:r w:rsidR="00337738">
        <w:rPr>
          <w:rFonts w:ascii="Arial" w:hAnsi="Arial" w:cs="Arial"/>
        </w:rPr>
        <w:t>, cultures</w:t>
      </w:r>
      <w:r w:rsidR="00272E72">
        <w:rPr>
          <w:rFonts w:ascii="Arial" w:hAnsi="Arial" w:cs="Arial"/>
        </w:rPr>
        <w:t>,</w:t>
      </w:r>
      <w:r w:rsidRPr="00A60F62">
        <w:rPr>
          <w:rFonts w:ascii="Arial" w:hAnsi="Arial" w:cs="Arial"/>
        </w:rPr>
        <w:t xml:space="preserve"> and preferences</w:t>
      </w:r>
      <w:r w:rsidR="001D1F4D">
        <w:rPr>
          <w:rFonts w:ascii="Arial" w:hAnsi="Arial" w:cs="Arial"/>
        </w:rPr>
        <w:t>. S</w:t>
      </w:r>
      <w:r w:rsidR="00BB509A">
        <w:rPr>
          <w:rFonts w:ascii="Arial" w:hAnsi="Arial" w:cs="Arial"/>
        </w:rPr>
        <w:t xml:space="preserve">taff </w:t>
      </w:r>
      <w:r w:rsidR="003838EF">
        <w:rPr>
          <w:rFonts w:ascii="Arial" w:hAnsi="Arial" w:cs="Arial"/>
        </w:rPr>
        <w:t>d</w:t>
      </w:r>
      <w:r w:rsidR="00BB509A" w:rsidRPr="00A60F62">
        <w:rPr>
          <w:rFonts w:ascii="Arial" w:hAnsi="Arial" w:cs="Arial"/>
        </w:rPr>
        <w:t>escribed</w:t>
      </w:r>
      <w:r w:rsidRPr="00A60F62">
        <w:rPr>
          <w:rFonts w:ascii="Arial" w:hAnsi="Arial" w:cs="Arial"/>
        </w:rPr>
        <w:t xml:space="preserve"> </w:t>
      </w:r>
      <w:r w:rsidR="003838EF">
        <w:rPr>
          <w:rFonts w:ascii="Arial" w:hAnsi="Arial" w:cs="Arial"/>
        </w:rPr>
        <w:t xml:space="preserve">and documents </w:t>
      </w:r>
      <w:r w:rsidR="004B489F">
        <w:rPr>
          <w:rFonts w:ascii="Arial" w:hAnsi="Arial" w:cs="Arial"/>
        </w:rPr>
        <w:t xml:space="preserve">reflected </w:t>
      </w:r>
      <w:r w:rsidR="00A43A9F">
        <w:rPr>
          <w:rFonts w:ascii="Arial" w:hAnsi="Arial" w:cs="Arial"/>
        </w:rPr>
        <w:t xml:space="preserve">ways </w:t>
      </w:r>
      <w:r w:rsidR="006135A1">
        <w:rPr>
          <w:rFonts w:ascii="Arial" w:hAnsi="Arial" w:cs="Arial"/>
        </w:rPr>
        <w:t>respect for consumers is demonstrated</w:t>
      </w:r>
      <w:r w:rsidR="004B489F">
        <w:rPr>
          <w:rFonts w:ascii="Arial" w:hAnsi="Arial" w:cs="Arial"/>
        </w:rPr>
        <w:t xml:space="preserve"> and the </w:t>
      </w:r>
      <w:r w:rsidR="006135A1">
        <w:rPr>
          <w:rFonts w:ascii="Arial" w:hAnsi="Arial" w:cs="Arial"/>
        </w:rPr>
        <w:t xml:space="preserve">Assessment </w:t>
      </w:r>
      <w:r w:rsidR="004B489F">
        <w:rPr>
          <w:rFonts w:ascii="Arial" w:hAnsi="Arial" w:cs="Arial"/>
        </w:rPr>
        <w:t>T</w:t>
      </w:r>
      <w:r w:rsidR="006135A1">
        <w:rPr>
          <w:rFonts w:ascii="Arial" w:hAnsi="Arial" w:cs="Arial"/>
        </w:rPr>
        <w:t>eam</w:t>
      </w:r>
      <w:r w:rsidR="00A43A9F">
        <w:rPr>
          <w:rFonts w:ascii="Arial" w:hAnsi="Arial" w:cs="Arial"/>
        </w:rPr>
        <w:t xml:space="preserve"> observed </w:t>
      </w:r>
      <w:r w:rsidR="00237944">
        <w:rPr>
          <w:rFonts w:ascii="Arial" w:hAnsi="Arial" w:cs="Arial"/>
        </w:rPr>
        <w:t xml:space="preserve">and </w:t>
      </w:r>
      <w:r w:rsidR="00825975">
        <w:rPr>
          <w:rFonts w:ascii="Arial" w:hAnsi="Arial" w:cs="Arial"/>
        </w:rPr>
        <w:t>identified t</w:t>
      </w:r>
      <w:r w:rsidRPr="00A60F62">
        <w:rPr>
          <w:rFonts w:ascii="Arial" w:hAnsi="Arial" w:cs="Arial"/>
        </w:rPr>
        <w:t xml:space="preserve">he way </w:t>
      </w:r>
      <w:r w:rsidR="00825975">
        <w:rPr>
          <w:rFonts w:ascii="Arial" w:hAnsi="Arial" w:cs="Arial"/>
        </w:rPr>
        <w:t xml:space="preserve">staff </w:t>
      </w:r>
      <w:r w:rsidRPr="00A60F62">
        <w:rPr>
          <w:rFonts w:ascii="Arial" w:hAnsi="Arial" w:cs="Arial"/>
        </w:rPr>
        <w:t xml:space="preserve">spoke of consumers </w:t>
      </w:r>
      <w:r w:rsidR="00825975">
        <w:rPr>
          <w:rFonts w:ascii="Arial" w:hAnsi="Arial" w:cs="Arial"/>
        </w:rPr>
        <w:t xml:space="preserve">as </w:t>
      </w:r>
      <w:r w:rsidRPr="00A60F62">
        <w:rPr>
          <w:rFonts w:ascii="Arial" w:hAnsi="Arial" w:cs="Arial"/>
        </w:rPr>
        <w:t>respectful.</w:t>
      </w:r>
    </w:p>
    <w:p w14:paraId="0DB3BC1B" w14:textId="53B6B81B" w:rsidR="00272E72" w:rsidRPr="00272E72" w:rsidRDefault="00272E72" w:rsidP="000E2954">
      <w:pPr>
        <w:rPr>
          <w:rFonts w:ascii="Arial" w:hAnsi="Arial" w:cs="Arial"/>
          <w:color w:val="000000"/>
        </w:rPr>
      </w:pPr>
      <w:r w:rsidRPr="00272E72">
        <w:rPr>
          <w:rFonts w:ascii="Arial" w:hAnsi="Arial" w:cs="Arial"/>
        </w:rPr>
        <w:t xml:space="preserve">Consumers and representatives </w:t>
      </w:r>
      <w:r>
        <w:rPr>
          <w:rFonts w:ascii="Arial" w:hAnsi="Arial" w:cs="Arial"/>
        </w:rPr>
        <w:t>were satisfied with service s</w:t>
      </w:r>
      <w:r w:rsidRPr="00272E72">
        <w:rPr>
          <w:rFonts w:ascii="Arial" w:hAnsi="Arial" w:cs="Arial"/>
        </w:rPr>
        <w:t>taff understand</w:t>
      </w:r>
      <w:r>
        <w:rPr>
          <w:rFonts w:ascii="Arial" w:hAnsi="Arial" w:cs="Arial"/>
        </w:rPr>
        <w:t>ing</w:t>
      </w:r>
      <w:r w:rsidR="00C01B0C">
        <w:rPr>
          <w:rFonts w:ascii="Arial" w:hAnsi="Arial" w:cs="Arial"/>
        </w:rPr>
        <w:t xml:space="preserve"> of</w:t>
      </w:r>
      <w:r w:rsidRPr="00272E72">
        <w:rPr>
          <w:rFonts w:ascii="Arial" w:hAnsi="Arial" w:cs="Arial"/>
        </w:rPr>
        <w:t xml:space="preserve"> consumers’ cultural needs and </w:t>
      </w:r>
      <w:r w:rsidR="00C01B0C">
        <w:rPr>
          <w:rFonts w:ascii="Arial" w:hAnsi="Arial" w:cs="Arial"/>
        </w:rPr>
        <w:t>delivery of culturally safe care. S</w:t>
      </w:r>
      <w:r w:rsidRPr="00272E72">
        <w:rPr>
          <w:rFonts w:ascii="Arial" w:hAnsi="Arial" w:cs="Arial"/>
        </w:rPr>
        <w:t xml:space="preserve">taff demonstrated </w:t>
      </w:r>
      <w:r w:rsidR="00C01B0C">
        <w:rPr>
          <w:rFonts w:ascii="Arial" w:hAnsi="Arial" w:cs="Arial"/>
        </w:rPr>
        <w:t>kno</w:t>
      </w:r>
      <w:r w:rsidR="009E1390">
        <w:rPr>
          <w:rFonts w:ascii="Arial" w:hAnsi="Arial" w:cs="Arial"/>
        </w:rPr>
        <w:t xml:space="preserve">wledge of the </w:t>
      </w:r>
      <w:r w:rsidRPr="00272E72">
        <w:rPr>
          <w:rFonts w:ascii="Arial" w:hAnsi="Arial" w:cs="Arial"/>
        </w:rPr>
        <w:t>cultural backgrounds of individual</w:t>
      </w:r>
      <w:r w:rsidR="009E1390">
        <w:rPr>
          <w:rFonts w:ascii="Arial" w:hAnsi="Arial" w:cs="Arial"/>
        </w:rPr>
        <w:t xml:space="preserve"> consumers</w:t>
      </w:r>
      <w:r w:rsidRPr="00272E72">
        <w:rPr>
          <w:rFonts w:ascii="Arial" w:hAnsi="Arial" w:cs="Arial"/>
        </w:rPr>
        <w:t xml:space="preserve">. </w:t>
      </w:r>
      <w:r w:rsidRPr="00272E72">
        <w:rPr>
          <w:rFonts w:ascii="Arial" w:hAnsi="Arial" w:cs="Arial"/>
          <w:color w:val="auto"/>
        </w:rPr>
        <w:t xml:space="preserve">Policies and care planning documents reflect that care is culturally safe </w:t>
      </w:r>
      <w:r w:rsidR="00C64100">
        <w:rPr>
          <w:rFonts w:ascii="Arial" w:hAnsi="Arial" w:cs="Arial"/>
          <w:color w:val="auto"/>
        </w:rPr>
        <w:t xml:space="preserve">with </w:t>
      </w:r>
      <w:r w:rsidRPr="00272E72">
        <w:rPr>
          <w:rFonts w:ascii="Arial" w:hAnsi="Arial" w:cs="Arial"/>
          <w:color w:val="auto"/>
        </w:rPr>
        <w:t>consumers supported to engage in activities of cultural importance to them.</w:t>
      </w:r>
    </w:p>
    <w:p w14:paraId="2671BEBE" w14:textId="64BDE8C2" w:rsidR="00505CDF" w:rsidRPr="00505CDF" w:rsidRDefault="00505CDF" w:rsidP="000E2954">
      <w:pPr>
        <w:rPr>
          <w:rFonts w:ascii="Arial" w:hAnsi="Arial" w:cs="Arial"/>
          <w:color w:val="auto"/>
        </w:rPr>
      </w:pPr>
      <w:r w:rsidRPr="00505CDF">
        <w:rPr>
          <w:rFonts w:ascii="Arial" w:hAnsi="Arial" w:cs="Arial"/>
          <w:color w:val="auto"/>
        </w:rPr>
        <w:lastRenderedPageBreak/>
        <w:t>Consumers and representatives said t</w:t>
      </w:r>
      <w:r>
        <w:rPr>
          <w:rFonts w:ascii="Arial" w:hAnsi="Arial" w:cs="Arial"/>
          <w:color w:val="auto"/>
        </w:rPr>
        <w:t xml:space="preserve">he service provides them </w:t>
      </w:r>
      <w:r w:rsidRPr="00505CDF">
        <w:rPr>
          <w:rFonts w:ascii="Arial" w:hAnsi="Arial" w:cs="Arial"/>
          <w:color w:val="auto"/>
        </w:rPr>
        <w:t>opportunit</w:t>
      </w:r>
      <w:r w:rsidR="00463A0F">
        <w:rPr>
          <w:rFonts w:ascii="Arial" w:hAnsi="Arial" w:cs="Arial"/>
          <w:color w:val="auto"/>
        </w:rPr>
        <w:t xml:space="preserve">ies </w:t>
      </w:r>
      <w:r w:rsidR="00E33995">
        <w:rPr>
          <w:rFonts w:ascii="Arial" w:hAnsi="Arial" w:cs="Arial"/>
          <w:color w:val="auto"/>
        </w:rPr>
        <w:t>to exercise independence</w:t>
      </w:r>
      <w:r w:rsidR="003B4B48">
        <w:rPr>
          <w:rFonts w:ascii="Arial" w:hAnsi="Arial" w:cs="Arial"/>
          <w:color w:val="auto"/>
        </w:rPr>
        <w:t xml:space="preserve"> through having</w:t>
      </w:r>
      <w:r w:rsidR="00463A0F">
        <w:rPr>
          <w:rFonts w:ascii="Arial" w:hAnsi="Arial" w:cs="Arial"/>
          <w:color w:val="auto"/>
        </w:rPr>
        <w:t xml:space="preserve"> choice and </w:t>
      </w:r>
      <w:r w:rsidR="00E33995">
        <w:rPr>
          <w:rFonts w:ascii="Arial" w:hAnsi="Arial" w:cs="Arial"/>
          <w:color w:val="auto"/>
        </w:rPr>
        <w:t>mak</w:t>
      </w:r>
      <w:r w:rsidR="003B4B48">
        <w:rPr>
          <w:rFonts w:ascii="Arial" w:hAnsi="Arial" w:cs="Arial"/>
          <w:color w:val="auto"/>
        </w:rPr>
        <w:t xml:space="preserve">ing </w:t>
      </w:r>
      <w:r w:rsidR="00463A0F">
        <w:rPr>
          <w:rFonts w:ascii="Arial" w:hAnsi="Arial" w:cs="Arial"/>
          <w:color w:val="auto"/>
        </w:rPr>
        <w:t xml:space="preserve">decisions </w:t>
      </w:r>
      <w:r w:rsidRPr="00505CDF">
        <w:rPr>
          <w:rFonts w:ascii="Arial" w:hAnsi="Arial" w:cs="Arial"/>
          <w:color w:val="auto"/>
        </w:rPr>
        <w:t>about their care</w:t>
      </w:r>
      <w:r w:rsidR="00FC054C">
        <w:rPr>
          <w:rFonts w:ascii="Arial" w:hAnsi="Arial" w:cs="Arial"/>
          <w:color w:val="auto"/>
        </w:rPr>
        <w:t xml:space="preserve">. </w:t>
      </w:r>
      <w:r w:rsidR="004B4020">
        <w:rPr>
          <w:rFonts w:ascii="Arial" w:hAnsi="Arial" w:cs="Arial"/>
          <w:color w:val="auto"/>
        </w:rPr>
        <w:t xml:space="preserve">Staff </w:t>
      </w:r>
      <w:r w:rsidRPr="00505CDF">
        <w:rPr>
          <w:rFonts w:ascii="Arial" w:hAnsi="Arial" w:cs="Arial"/>
          <w:color w:val="auto"/>
        </w:rPr>
        <w:t xml:space="preserve">provided </w:t>
      </w:r>
      <w:r w:rsidR="004B4020">
        <w:rPr>
          <w:rFonts w:ascii="Arial" w:hAnsi="Arial" w:cs="Arial"/>
          <w:color w:val="auto"/>
        </w:rPr>
        <w:t xml:space="preserve">numerous </w:t>
      </w:r>
      <w:r w:rsidRPr="00505CDF">
        <w:rPr>
          <w:rFonts w:ascii="Arial" w:hAnsi="Arial" w:cs="Arial"/>
          <w:color w:val="auto"/>
        </w:rPr>
        <w:t xml:space="preserve">examples of ways </w:t>
      </w:r>
      <w:r w:rsidR="00C33B25">
        <w:rPr>
          <w:rFonts w:ascii="Arial" w:hAnsi="Arial" w:cs="Arial"/>
          <w:color w:val="auto"/>
        </w:rPr>
        <w:t xml:space="preserve">consumer independence is </w:t>
      </w:r>
      <w:r w:rsidRPr="00505CDF">
        <w:rPr>
          <w:rFonts w:ascii="Arial" w:hAnsi="Arial" w:cs="Arial"/>
          <w:color w:val="auto"/>
        </w:rPr>
        <w:t>support</w:t>
      </w:r>
      <w:r w:rsidR="00C33B25">
        <w:rPr>
          <w:rFonts w:ascii="Arial" w:hAnsi="Arial" w:cs="Arial"/>
          <w:color w:val="auto"/>
        </w:rPr>
        <w:t>ed</w:t>
      </w:r>
      <w:r w:rsidR="009F03C5">
        <w:rPr>
          <w:rFonts w:ascii="Arial" w:hAnsi="Arial" w:cs="Arial"/>
          <w:color w:val="auto"/>
        </w:rPr>
        <w:t>,</w:t>
      </w:r>
      <w:r w:rsidR="00C33B25">
        <w:rPr>
          <w:rFonts w:ascii="Arial" w:hAnsi="Arial" w:cs="Arial"/>
          <w:color w:val="auto"/>
        </w:rPr>
        <w:t xml:space="preserve"> and </w:t>
      </w:r>
      <w:r w:rsidRPr="00505CDF">
        <w:rPr>
          <w:rFonts w:ascii="Arial" w:hAnsi="Arial" w:cs="Arial"/>
          <w:color w:val="auto"/>
        </w:rPr>
        <w:t xml:space="preserve">documentation </w:t>
      </w:r>
      <w:r w:rsidR="00C33B25">
        <w:rPr>
          <w:rFonts w:ascii="Arial" w:hAnsi="Arial" w:cs="Arial"/>
          <w:color w:val="auto"/>
        </w:rPr>
        <w:t xml:space="preserve">evidenced </w:t>
      </w:r>
      <w:r w:rsidRPr="00505CDF">
        <w:rPr>
          <w:rFonts w:ascii="Arial" w:hAnsi="Arial" w:cs="Arial"/>
          <w:color w:val="auto"/>
        </w:rPr>
        <w:t xml:space="preserve">consumer </w:t>
      </w:r>
      <w:r w:rsidR="009A43D8">
        <w:rPr>
          <w:rFonts w:ascii="Arial" w:hAnsi="Arial" w:cs="Arial"/>
          <w:color w:val="auto"/>
        </w:rPr>
        <w:t xml:space="preserve">consultation </w:t>
      </w:r>
      <w:r w:rsidR="0018257A">
        <w:rPr>
          <w:rFonts w:ascii="Arial" w:hAnsi="Arial" w:cs="Arial"/>
          <w:color w:val="auto"/>
        </w:rPr>
        <w:t xml:space="preserve">in identifying </w:t>
      </w:r>
      <w:r w:rsidRPr="00505CDF">
        <w:rPr>
          <w:rFonts w:ascii="Arial" w:hAnsi="Arial" w:cs="Arial"/>
          <w:color w:val="auto"/>
        </w:rPr>
        <w:t xml:space="preserve">relationships </w:t>
      </w:r>
      <w:r w:rsidR="0018257A">
        <w:rPr>
          <w:rFonts w:ascii="Arial" w:hAnsi="Arial" w:cs="Arial"/>
          <w:color w:val="auto"/>
        </w:rPr>
        <w:t xml:space="preserve">of choice </w:t>
      </w:r>
      <w:r w:rsidRPr="00505CDF">
        <w:rPr>
          <w:rFonts w:ascii="Arial" w:hAnsi="Arial" w:cs="Arial"/>
          <w:color w:val="auto"/>
        </w:rPr>
        <w:t>includ</w:t>
      </w:r>
      <w:r w:rsidR="00D507A5">
        <w:rPr>
          <w:rFonts w:ascii="Arial" w:hAnsi="Arial" w:cs="Arial"/>
          <w:color w:val="auto"/>
        </w:rPr>
        <w:t xml:space="preserve">ing </w:t>
      </w:r>
      <w:r w:rsidRPr="00505CDF">
        <w:rPr>
          <w:rFonts w:ascii="Arial" w:hAnsi="Arial" w:cs="Arial"/>
          <w:color w:val="auto"/>
        </w:rPr>
        <w:t xml:space="preserve">people who they wish </w:t>
      </w:r>
      <w:r w:rsidR="00E56357">
        <w:rPr>
          <w:rFonts w:ascii="Arial" w:hAnsi="Arial" w:cs="Arial"/>
          <w:color w:val="auto"/>
        </w:rPr>
        <w:t xml:space="preserve">to be </w:t>
      </w:r>
      <w:r w:rsidRPr="00505CDF">
        <w:rPr>
          <w:rFonts w:ascii="Arial" w:hAnsi="Arial" w:cs="Arial"/>
          <w:color w:val="auto"/>
        </w:rPr>
        <w:t>in</w:t>
      </w:r>
      <w:r w:rsidR="003B2319">
        <w:rPr>
          <w:rFonts w:ascii="Arial" w:hAnsi="Arial" w:cs="Arial"/>
          <w:color w:val="auto"/>
        </w:rPr>
        <w:t xml:space="preserve">volved in their care. </w:t>
      </w:r>
    </w:p>
    <w:p w14:paraId="12E22852" w14:textId="6303C0F4" w:rsidR="009F03C5" w:rsidRPr="009F03C5" w:rsidRDefault="009F03C5" w:rsidP="000E2954">
      <w:pPr>
        <w:rPr>
          <w:rFonts w:ascii="Arial" w:hAnsi="Arial" w:cs="Arial"/>
          <w:color w:val="auto"/>
        </w:rPr>
      </w:pPr>
      <w:r w:rsidRPr="009F03C5">
        <w:rPr>
          <w:rFonts w:ascii="Arial" w:hAnsi="Arial" w:cs="Arial"/>
          <w:color w:val="auto"/>
        </w:rPr>
        <w:t xml:space="preserve">Consumers and representatives were satisfied with the way the service supports consumers to take risks and live their best lives. Management explained how safety considerations are balanced with the consumers’ right to take risks. </w:t>
      </w:r>
      <w:r w:rsidR="00EF3C86">
        <w:rPr>
          <w:rFonts w:ascii="Arial" w:hAnsi="Arial" w:cs="Arial"/>
          <w:color w:val="auto"/>
        </w:rPr>
        <w:t>The Assessment Team identified s</w:t>
      </w:r>
      <w:r w:rsidRPr="009F03C5">
        <w:rPr>
          <w:rFonts w:ascii="Arial" w:hAnsi="Arial" w:cs="Arial"/>
          <w:color w:val="auto"/>
        </w:rPr>
        <w:t xml:space="preserve">taff </w:t>
      </w:r>
      <w:r w:rsidR="00EF3C86">
        <w:rPr>
          <w:rFonts w:ascii="Arial" w:hAnsi="Arial" w:cs="Arial"/>
          <w:color w:val="auto"/>
        </w:rPr>
        <w:t xml:space="preserve">were </w:t>
      </w:r>
      <w:r w:rsidRPr="009F03C5">
        <w:rPr>
          <w:rFonts w:ascii="Arial" w:hAnsi="Arial" w:cs="Arial"/>
          <w:color w:val="auto"/>
        </w:rPr>
        <w:t xml:space="preserve">aware </w:t>
      </w:r>
      <w:r w:rsidR="00596F9F" w:rsidRPr="009F03C5">
        <w:rPr>
          <w:rFonts w:ascii="Arial" w:hAnsi="Arial" w:cs="Arial"/>
          <w:color w:val="auto"/>
        </w:rPr>
        <w:t>of</w:t>
      </w:r>
      <w:r w:rsidR="00596F9F">
        <w:rPr>
          <w:rFonts w:ascii="Arial" w:hAnsi="Arial" w:cs="Arial"/>
          <w:color w:val="auto"/>
        </w:rPr>
        <w:t xml:space="preserve"> and support </w:t>
      </w:r>
      <w:r w:rsidRPr="009F03C5">
        <w:rPr>
          <w:rFonts w:ascii="Arial" w:hAnsi="Arial" w:cs="Arial"/>
          <w:color w:val="auto"/>
        </w:rPr>
        <w:t>consumer</w:t>
      </w:r>
      <w:r w:rsidR="004E48A2">
        <w:rPr>
          <w:rFonts w:ascii="Arial" w:hAnsi="Arial" w:cs="Arial"/>
          <w:color w:val="auto"/>
        </w:rPr>
        <w:t xml:space="preserve">s </w:t>
      </w:r>
      <w:r w:rsidRPr="009F03C5">
        <w:rPr>
          <w:rFonts w:ascii="Arial" w:hAnsi="Arial" w:cs="Arial"/>
          <w:color w:val="auto"/>
        </w:rPr>
        <w:t>to make their own decisions</w:t>
      </w:r>
      <w:r w:rsidR="00596F9F">
        <w:rPr>
          <w:rFonts w:ascii="Arial" w:hAnsi="Arial" w:cs="Arial"/>
          <w:color w:val="auto"/>
        </w:rPr>
        <w:t xml:space="preserve">. </w:t>
      </w:r>
      <w:r w:rsidRPr="009F03C5">
        <w:rPr>
          <w:rFonts w:ascii="Arial" w:hAnsi="Arial" w:cs="Arial"/>
          <w:color w:val="auto"/>
        </w:rPr>
        <w:t xml:space="preserve">The service has a </w:t>
      </w:r>
      <w:r w:rsidR="00AA5542">
        <w:rPr>
          <w:rFonts w:ascii="Arial" w:hAnsi="Arial" w:cs="Arial"/>
          <w:color w:val="auto"/>
        </w:rPr>
        <w:t xml:space="preserve">policy to guide staff in supporting consumers </w:t>
      </w:r>
      <w:r w:rsidR="00A4704B">
        <w:rPr>
          <w:rFonts w:ascii="Arial" w:hAnsi="Arial" w:cs="Arial"/>
          <w:color w:val="auto"/>
        </w:rPr>
        <w:t xml:space="preserve">to take informed risks. </w:t>
      </w:r>
    </w:p>
    <w:p w14:paraId="1A3957ED" w14:textId="649743E6" w:rsidR="00603C48" w:rsidRPr="00603C48" w:rsidRDefault="00603C48" w:rsidP="000E2954">
      <w:pPr>
        <w:rPr>
          <w:rFonts w:ascii="Arial" w:hAnsi="Arial" w:cs="Arial"/>
          <w:color w:val="auto"/>
        </w:rPr>
      </w:pPr>
      <w:r w:rsidRPr="00603C48">
        <w:rPr>
          <w:rFonts w:ascii="Arial" w:hAnsi="Arial" w:cs="Arial"/>
          <w:color w:val="auto"/>
        </w:rPr>
        <w:t xml:space="preserve">All consumers and representatives </w:t>
      </w:r>
      <w:r w:rsidR="001329DF">
        <w:rPr>
          <w:rFonts w:ascii="Arial" w:hAnsi="Arial" w:cs="Arial"/>
          <w:color w:val="auto"/>
        </w:rPr>
        <w:t xml:space="preserve">advised </w:t>
      </w:r>
      <w:r w:rsidRPr="00603C48">
        <w:rPr>
          <w:rFonts w:ascii="Arial" w:hAnsi="Arial" w:cs="Arial"/>
          <w:color w:val="auto"/>
        </w:rPr>
        <w:t>the</w:t>
      </w:r>
      <w:r w:rsidR="00544039">
        <w:rPr>
          <w:rFonts w:ascii="Arial" w:hAnsi="Arial" w:cs="Arial"/>
          <w:color w:val="auto"/>
        </w:rPr>
        <w:t xml:space="preserve"> serv</w:t>
      </w:r>
      <w:r w:rsidR="00560D7D">
        <w:rPr>
          <w:rFonts w:ascii="Arial" w:hAnsi="Arial" w:cs="Arial"/>
          <w:color w:val="auto"/>
        </w:rPr>
        <w:t>ice</w:t>
      </w:r>
      <w:r w:rsidR="00544039">
        <w:rPr>
          <w:rFonts w:ascii="Arial" w:hAnsi="Arial" w:cs="Arial"/>
          <w:color w:val="auto"/>
        </w:rPr>
        <w:t xml:space="preserve"> provides </w:t>
      </w:r>
      <w:r w:rsidRPr="00603C48">
        <w:rPr>
          <w:rFonts w:ascii="Arial" w:hAnsi="Arial" w:cs="Arial"/>
          <w:color w:val="auto"/>
        </w:rPr>
        <w:t xml:space="preserve">clear and timely </w:t>
      </w:r>
      <w:r w:rsidR="005E319C" w:rsidRPr="00603C48">
        <w:rPr>
          <w:rFonts w:ascii="Arial" w:hAnsi="Arial" w:cs="Arial"/>
          <w:color w:val="auto"/>
        </w:rPr>
        <w:t>information</w:t>
      </w:r>
      <w:r w:rsidR="005E319C">
        <w:rPr>
          <w:rFonts w:ascii="Arial" w:hAnsi="Arial" w:cs="Arial"/>
          <w:color w:val="auto"/>
        </w:rPr>
        <w:t>, which</w:t>
      </w:r>
      <w:r w:rsidRPr="00603C48">
        <w:rPr>
          <w:rFonts w:ascii="Arial" w:hAnsi="Arial" w:cs="Arial"/>
        </w:rPr>
        <w:t xml:space="preserve"> enables them to exercise choice</w:t>
      </w:r>
      <w:r w:rsidR="00C52C64">
        <w:rPr>
          <w:rFonts w:ascii="Arial" w:hAnsi="Arial" w:cs="Arial"/>
        </w:rPr>
        <w:t xml:space="preserve">. Staff said </w:t>
      </w:r>
      <w:r w:rsidRPr="00603C48">
        <w:rPr>
          <w:rFonts w:ascii="Arial" w:hAnsi="Arial" w:cs="Arial"/>
        </w:rPr>
        <w:t xml:space="preserve">they are available to </w:t>
      </w:r>
      <w:r w:rsidR="0032308B">
        <w:rPr>
          <w:rFonts w:ascii="Arial" w:hAnsi="Arial" w:cs="Arial"/>
        </w:rPr>
        <w:t xml:space="preserve">answer </w:t>
      </w:r>
      <w:r w:rsidRPr="00603C48">
        <w:rPr>
          <w:rFonts w:ascii="Arial" w:hAnsi="Arial" w:cs="Arial"/>
        </w:rPr>
        <w:t xml:space="preserve">any </w:t>
      </w:r>
      <w:r w:rsidR="0032308B">
        <w:rPr>
          <w:rFonts w:ascii="Arial" w:hAnsi="Arial" w:cs="Arial"/>
        </w:rPr>
        <w:t xml:space="preserve">consumer </w:t>
      </w:r>
      <w:r w:rsidR="00D92CBD">
        <w:rPr>
          <w:rFonts w:ascii="Arial" w:hAnsi="Arial" w:cs="Arial"/>
        </w:rPr>
        <w:t xml:space="preserve">and or representative </w:t>
      </w:r>
      <w:r w:rsidRPr="00603C48">
        <w:rPr>
          <w:rFonts w:ascii="Arial" w:hAnsi="Arial" w:cs="Arial"/>
        </w:rPr>
        <w:t>queries</w:t>
      </w:r>
      <w:r w:rsidR="00D92CBD">
        <w:rPr>
          <w:rFonts w:ascii="Arial" w:hAnsi="Arial" w:cs="Arial"/>
        </w:rPr>
        <w:t xml:space="preserve">. The Assessment Team </w:t>
      </w:r>
      <w:r w:rsidR="001B3F81">
        <w:rPr>
          <w:rFonts w:ascii="Arial" w:hAnsi="Arial" w:cs="Arial"/>
        </w:rPr>
        <w:t xml:space="preserve">observed </w:t>
      </w:r>
      <w:r w:rsidR="00AF3C85">
        <w:rPr>
          <w:rFonts w:ascii="Arial" w:hAnsi="Arial" w:cs="Arial"/>
        </w:rPr>
        <w:t xml:space="preserve">that </w:t>
      </w:r>
      <w:r w:rsidR="001B3F81">
        <w:rPr>
          <w:rFonts w:ascii="Arial" w:hAnsi="Arial" w:cs="Arial"/>
        </w:rPr>
        <w:t>i</w:t>
      </w:r>
      <w:r w:rsidRPr="00603C48">
        <w:rPr>
          <w:rFonts w:ascii="Arial" w:hAnsi="Arial" w:cs="Arial"/>
        </w:rPr>
        <w:t>nformation provided to new consumers was clear, relevant, and up to date.</w:t>
      </w:r>
    </w:p>
    <w:p w14:paraId="79DD8A2C" w14:textId="4BE48332" w:rsidR="001B3F81" w:rsidRPr="001B3F81" w:rsidRDefault="00817F0C" w:rsidP="000E2954">
      <w:pPr>
        <w:rPr>
          <w:rFonts w:ascii="Arial" w:hAnsi="Arial" w:cs="Arial"/>
          <w:color w:val="auto"/>
        </w:rPr>
      </w:pPr>
      <w:r>
        <w:rPr>
          <w:rFonts w:ascii="Arial" w:hAnsi="Arial" w:cs="Arial"/>
          <w:color w:val="auto"/>
        </w:rPr>
        <w:t>C</w:t>
      </w:r>
      <w:r w:rsidR="001B3F81" w:rsidRPr="001B3F81">
        <w:rPr>
          <w:rFonts w:ascii="Arial" w:hAnsi="Arial" w:cs="Arial"/>
          <w:color w:val="auto"/>
        </w:rPr>
        <w:t xml:space="preserve">onsumers and representatives </w:t>
      </w:r>
      <w:r w:rsidR="00560D7D">
        <w:rPr>
          <w:rFonts w:ascii="Arial" w:hAnsi="Arial" w:cs="Arial"/>
          <w:color w:val="auto"/>
        </w:rPr>
        <w:t xml:space="preserve">were </w:t>
      </w:r>
      <w:r w:rsidR="001B3F81" w:rsidRPr="001B3F81">
        <w:rPr>
          <w:rFonts w:ascii="Arial" w:hAnsi="Arial" w:cs="Arial"/>
          <w:color w:val="auto"/>
        </w:rPr>
        <w:t>satisf</w:t>
      </w:r>
      <w:r w:rsidR="00560D7D">
        <w:rPr>
          <w:rFonts w:ascii="Arial" w:hAnsi="Arial" w:cs="Arial"/>
          <w:color w:val="auto"/>
        </w:rPr>
        <w:t xml:space="preserve">ied </w:t>
      </w:r>
      <w:r w:rsidR="005028BB">
        <w:rPr>
          <w:rFonts w:ascii="Arial" w:hAnsi="Arial" w:cs="Arial"/>
          <w:color w:val="auto"/>
        </w:rPr>
        <w:t xml:space="preserve">that </w:t>
      </w:r>
      <w:r w:rsidR="001B3F81" w:rsidRPr="001B3F81">
        <w:rPr>
          <w:rFonts w:ascii="Arial" w:hAnsi="Arial" w:cs="Arial"/>
          <w:color w:val="auto"/>
        </w:rPr>
        <w:t xml:space="preserve">confidentiality of </w:t>
      </w:r>
      <w:r w:rsidR="00AD3578">
        <w:rPr>
          <w:rFonts w:ascii="Arial" w:hAnsi="Arial" w:cs="Arial"/>
          <w:color w:val="auto"/>
        </w:rPr>
        <w:t xml:space="preserve">consumer </w:t>
      </w:r>
      <w:r w:rsidR="001B3F81" w:rsidRPr="001B3F81">
        <w:rPr>
          <w:rFonts w:ascii="Arial" w:hAnsi="Arial" w:cs="Arial"/>
          <w:color w:val="auto"/>
        </w:rPr>
        <w:t>information</w:t>
      </w:r>
      <w:r w:rsidR="00C519BC">
        <w:rPr>
          <w:rFonts w:ascii="Arial" w:hAnsi="Arial" w:cs="Arial"/>
          <w:color w:val="auto"/>
        </w:rPr>
        <w:t>,</w:t>
      </w:r>
      <w:r w:rsidR="001B3F81" w:rsidRPr="001B3F81">
        <w:rPr>
          <w:rFonts w:ascii="Arial" w:hAnsi="Arial" w:cs="Arial"/>
          <w:color w:val="auto"/>
        </w:rPr>
        <w:t xml:space="preserve"> </w:t>
      </w:r>
      <w:r w:rsidR="0011618E">
        <w:rPr>
          <w:rFonts w:ascii="Arial" w:hAnsi="Arial" w:cs="Arial"/>
          <w:color w:val="auto"/>
        </w:rPr>
        <w:t xml:space="preserve">and </w:t>
      </w:r>
      <w:r w:rsidR="00AD3578">
        <w:rPr>
          <w:rFonts w:ascii="Arial" w:hAnsi="Arial" w:cs="Arial"/>
          <w:color w:val="auto"/>
        </w:rPr>
        <w:t xml:space="preserve">privacy </w:t>
      </w:r>
      <w:r w:rsidR="0011618E">
        <w:rPr>
          <w:rFonts w:ascii="Arial" w:hAnsi="Arial" w:cs="Arial"/>
          <w:color w:val="auto"/>
        </w:rPr>
        <w:t>was respected by the serv</w:t>
      </w:r>
      <w:r w:rsidR="005E319C">
        <w:rPr>
          <w:rFonts w:ascii="Arial" w:hAnsi="Arial" w:cs="Arial"/>
          <w:color w:val="auto"/>
        </w:rPr>
        <w:t xml:space="preserve">ice </w:t>
      </w:r>
      <w:r w:rsidR="0011618E">
        <w:rPr>
          <w:rFonts w:ascii="Arial" w:hAnsi="Arial" w:cs="Arial"/>
          <w:color w:val="auto"/>
        </w:rPr>
        <w:t xml:space="preserve">and effectively maintained. </w:t>
      </w:r>
      <w:r w:rsidR="001B3F81" w:rsidRPr="001B3F81">
        <w:rPr>
          <w:rFonts w:ascii="Arial" w:hAnsi="Arial" w:cs="Arial"/>
          <w:color w:val="auto"/>
        </w:rPr>
        <w:t xml:space="preserve">Staff described the importance of </w:t>
      </w:r>
      <w:r w:rsidR="005E319C">
        <w:rPr>
          <w:rFonts w:ascii="Arial" w:hAnsi="Arial" w:cs="Arial"/>
          <w:color w:val="auto"/>
        </w:rPr>
        <w:t xml:space="preserve">maintaining consumer </w:t>
      </w:r>
      <w:r w:rsidR="001B3F81" w:rsidRPr="001B3F81">
        <w:rPr>
          <w:rFonts w:ascii="Arial" w:hAnsi="Arial" w:cs="Arial"/>
          <w:color w:val="auto"/>
        </w:rPr>
        <w:t>confidentiality</w:t>
      </w:r>
      <w:r w:rsidR="00F66D04">
        <w:rPr>
          <w:rFonts w:ascii="Arial" w:hAnsi="Arial" w:cs="Arial"/>
          <w:color w:val="auto"/>
        </w:rPr>
        <w:t>,</w:t>
      </w:r>
      <w:r w:rsidR="006C37A7">
        <w:rPr>
          <w:rFonts w:ascii="Arial" w:hAnsi="Arial" w:cs="Arial"/>
          <w:color w:val="auto"/>
        </w:rPr>
        <w:t xml:space="preserve"> with </w:t>
      </w:r>
      <w:r w:rsidR="001B3F81" w:rsidRPr="001B3F81">
        <w:rPr>
          <w:rFonts w:ascii="Arial" w:hAnsi="Arial" w:cs="Arial"/>
          <w:color w:val="auto"/>
        </w:rPr>
        <w:t>organisation</w:t>
      </w:r>
      <w:r w:rsidR="006C37A7">
        <w:rPr>
          <w:rFonts w:ascii="Arial" w:hAnsi="Arial" w:cs="Arial"/>
          <w:color w:val="auto"/>
        </w:rPr>
        <w:t xml:space="preserve">al </w:t>
      </w:r>
      <w:r w:rsidR="001B3F81" w:rsidRPr="001B3F81">
        <w:rPr>
          <w:rFonts w:ascii="Arial" w:hAnsi="Arial" w:cs="Arial"/>
          <w:color w:val="auto"/>
        </w:rPr>
        <w:t>policy</w:t>
      </w:r>
      <w:r w:rsidR="009858AB">
        <w:rPr>
          <w:rFonts w:ascii="Arial" w:hAnsi="Arial" w:cs="Arial"/>
          <w:color w:val="auto"/>
        </w:rPr>
        <w:t xml:space="preserve"> and</w:t>
      </w:r>
      <w:r w:rsidR="00AD3BC5">
        <w:rPr>
          <w:rFonts w:ascii="Arial" w:hAnsi="Arial" w:cs="Arial"/>
          <w:color w:val="auto"/>
        </w:rPr>
        <w:t xml:space="preserve"> </w:t>
      </w:r>
      <w:r w:rsidR="001B3F81" w:rsidRPr="001B3F81">
        <w:rPr>
          <w:rFonts w:ascii="Arial" w:hAnsi="Arial" w:cs="Arial"/>
          <w:color w:val="auto"/>
        </w:rPr>
        <w:t>procedures</w:t>
      </w:r>
      <w:r w:rsidR="00AD3BC5">
        <w:rPr>
          <w:rFonts w:ascii="Arial" w:hAnsi="Arial" w:cs="Arial"/>
          <w:color w:val="auto"/>
        </w:rPr>
        <w:t xml:space="preserve"> </w:t>
      </w:r>
      <w:r w:rsidR="00AE5830">
        <w:rPr>
          <w:rFonts w:ascii="Arial" w:hAnsi="Arial" w:cs="Arial"/>
          <w:color w:val="auto"/>
        </w:rPr>
        <w:t xml:space="preserve">available </w:t>
      </w:r>
      <w:r w:rsidR="00DB1143">
        <w:rPr>
          <w:rFonts w:ascii="Arial" w:hAnsi="Arial" w:cs="Arial"/>
          <w:color w:val="auto"/>
        </w:rPr>
        <w:t xml:space="preserve">providing </w:t>
      </w:r>
      <w:r w:rsidR="009858AB">
        <w:rPr>
          <w:rFonts w:ascii="Arial" w:hAnsi="Arial" w:cs="Arial"/>
          <w:color w:val="auto"/>
        </w:rPr>
        <w:t xml:space="preserve">staff </w:t>
      </w:r>
      <w:r w:rsidR="006C37A7">
        <w:rPr>
          <w:rFonts w:ascii="Arial" w:hAnsi="Arial" w:cs="Arial"/>
          <w:color w:val="auto"/>
        </w:rPr>
        <w:t xml:space="preserve">guidance </w:t>
      </w:r>
      <w:r w:rsidR="00CC4DB7">
        <w:rPr>
          <w:rFonts w:ascii="Arial" w:hAnsi="Arial" w:cs="Arial"/>
          <w:color w:val="auto"/>
        </w:rPr>
        <w:t xml:space="preserve">on processes to do so. </w:t>
      </w:r>
    </w:p>
    <w:p w14:paraId="44FD716A" w14:textId="54A4B18F" w:rsidR="00382104" w:rsidRPr="006B4042" w:rsidRDefault="00382104" w:rsidP="00421ACB">
      <w:pPr>
        <w:pStyle w:val="NormalArial"/>
        <w:spacing w:line="276" w:lineRule="auto"/>
      </w:pPr>
      <w:r w:rsidRPr="00A36AA9">
        <w:br w:type="page"/>
      </w:r>
    </w:p>
    <w:p w14:paraId="49F4C261" w14:textId="77777777" w:rsidR="00382104" w:rsidRDefault="0038210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F5BF7" w14:paraId="4561420B" w14:textId="77777777" w:rsidTr="00CF5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DD1D908" w14:textId="77777777" w:rsidR="00382104" w:rsidRPr="003217D3" w:rsidRDefault="00382104"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67FE0ED" w14:textId="77777777" w:rsidR="00382104" w:rsidRPr="003217D3" w:rsidRDefault="0038210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2E48F7A" w14:textId="77777777" w:rsidR="00382104" w:rsidRPr="003217D3"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5BF7" w14:paraId="232CE3A9"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F6A40"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90BF351"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A822AA3"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34436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6EAAA29A"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58302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5F6096A6"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268BA9"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DC88DE3"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1F81FD8"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370515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36EA8E44"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635440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52D313F5"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80573E"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19F9F72"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3B49B8D" w14:textId="77777777" w:rsidR="00382104" w:rsidRPr="00244176" w:rsidRDefault="0038210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2C04078" w14:textId="77777777" w:rsidR="00382104" w:rsidRPr="00244176" w:rsidRDefault="0038210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4762A0A"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55520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3437916F"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96347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3893F25E"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18688"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382D1CA"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CB7300A"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929822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0ABABA91"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379057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667EA653"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5C1A3"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3A25A9D"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67B0F0E"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54904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59FD53A4"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71962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bl>
    <w:bookmarkEnd w:id="3"/>
    <w:p w14:paraId="23BF9FA3" w14:textId="77777777" w:rsidR="00382104" w:rsidRDefault="00382104" w:rsidP="00A63FCF">
      <w:pPr>
        <w:pStyle w:val="Heading20"/>
        <w:tabs>
          <w:tab w:val="left" w:pos="1890"/>
        </w:tabs>
      </w:pPr>
      <w:r w:rsidRPr="00A36AA9">
        <w:t>Findings</w:t>
      </w:r>
    </w:p>
    <w:p w14:paraId="1232B4CE" w14:textId="77777777" w:rsidR="00B43C09" w:rsidRPr="00B43C09" w:rsidRDefault="00B43C09" w:rsidP="000E2954">
      <w:pPr>
        <w:rPr>
          <w:rFonts w:ascii="Arial" w:hAnsi="Arial" w:cs="Arial"/>
        </w:rPr>
      </w:pPr>
      <w:r w:rsidRPr="00B43C09">
        <w:rPr>
          <w:rFonts w:ascii="Arial" w:hAnsi="Arial" w:cs="Arial"/>
        </w:rPr>
        <w:t xml:space="preserve">I am satisfied based on the Assessment Team’s observations and recommendations that the service complies with the Requirements as above and complies with this Standard. </w:t>
      </w:r>
    </w:p>
    <w:p w14:paraId="634647F6" w14:textId="2E40471D" w:rsidR="002A516D" w:rsidRPr="002A516D" w:rsidRDefault="002A516D" w:rsidP="000E2954">
      <w:pPr>
        <w:rPr>
          <w:rFonts w:ascii="Arial" w:hAnsi="Arial" w:cs="Arial"/>
          <w:color w:val="auto"/>
        </w:rPr>
      </w:pPr>
      <w:r w:rsidRPr="002A516D">
        <w:rPr>
          <w:rFonts w:ascii="Arial" w:hAnsi="Arial" w:cs="Arial"/>
          <w:color w:val="auto"/>
        </w:rPr>
        <w:t xml:space="preserve">Consumers and representatives </w:t>
      </w:r>
      <w:r w:rsidR="0037791F">
        <w:rPr>
          <w:rFonts w:ascii="Arial" w:hAnsi="Arial" w:cs="Arial"/>
          <w:color w:val="auto"/>
        </w:rPr>
        <w:t xml:space="preserve">were confident </w:t>
      </w:r>
      <w:r w:rsidRPr="002A516D">
        <w:rPr>
          <w:rFonts w:ascii="Arial" w:hAnsi="Arial" w:cs="Arial"/>
          <w:color w:val="auto"/>
        </w:rPr>
        <w:t xml:space="preserve">assessment and care planning </w:t>
      </w:r>
      <w:r w:rsidR="0037791F">
        <w:rPr>
          <w:rFonts w:ascii="Arial" w:hAnsi="Arial" w:cs="Arial"/>
          <w:color w:val="auto"/>
        </w:rPr>
        <w:t xml:space="preserve">were considerate of </w:t>
      </w:r>
      <w:r w:rsidRPr="002A516D">
        <w:rPr>
          <w:rFonts w:ascii="Arial" w:hAnsi="Arial" w:cs="Arial"/>
          <w:color w:val="auto"/>
        </w:rPr>
        <w:t xml:space="preserve">risks to consumers’ health and </w:t>
      </w:r>
      <w:r w:rsidR="009D56A1">
        <w:rPr>
          <w:rFonts w:ascii="Arial" w:hAnsi="Arial" w:cs="Arial"/>
          <w:color w:val="auto"/>
        </w:rPr>
        <w:t>well-being</w:t>
      </w:r>
      <w:r w:rsidRPr="002A516D">
        <w:rPr>
          <w:rFonts w:ascii="Arial" w:hAnsi="Arial" w:cs="Arial"/>
          <w:color w:val="auto"/>
        </w:rPr>
        <w:t>.</w:t>
      </w:r>
      <w:r w:rsidR="0037791F">
        <w:rPr>
          <w:rFonts w:ascii="Arial" w:hAnsi="Arial" w:cs="Arial"/>
          <w:color w:val="auto"/>
        </w:rPr>
        <w:t xml:space="preserve"> Staff </w:t>
      </w:r>
      <w:r w:rsidRPr="002A516D">
        <w:rPr>
          <w:rFonts w:ascii="Arial" w:hAnsi="Arial" w:cs="Arial"/>
          <w:color w:val="auto"/>
        </w:rPr>
        <w:t xml:space="preserve">explained a comprehensive holistic assessment </w:t>
      </w:r>
      <w:r w:rsidR="00AF2AA9">
        <w:rPr>
          <w:rFonts w:ascii="Arial" w:hAnsi="Arial" w:cs="Arial"/>
          <w:color w:val="auto"/>
        </w:rPr>
        <w:t xml:space="preserve">is completed </w:t>
      </w:r>
      <w:r w:rsidRPr="002A516D">
        <w:rPr>
          <w:rFonts w:ascii="Arial" w:hAnsi="Arial" w:cs="Arial"/>
          <w:color w:val="auto"/>
        </w:rPr>
        <w:t>for each consumer receiv</w:t>
      </w:r>
      <w:r w:rsidR="00AF2AA9">
        <w:rPr>
          <w:rFonts w:ascii="Arial" w:hAnsi="Arial" w:cs="Arial"/>
          <w:color w:val="auto"/>
        </w:rPr>
        <w:t xml:space="preserve">ing </w:t>
      </w:r>
      <w:r w:rsidRPr="002A516D">
        <w:rPr>
          <w:rFonts w:ascii="Arial" w:hAnsi="Arial" w:cs="Arial"/>
          <w:color w:val="auto"/>
        </w:rPr>
        <w:t>services</w:t>
      </w:r>
      <w:r w:rsidR="0037791F">
        <w:rPr>
          <w:rFonts w:ascii="Arial" w:hAnsi="Arial" w:cs="Arial"/>
          <w:color w:val="auto"/>
        </w:rPr>
        <w:t>.</w:t>
      </w:r>
      <w:r w:rsidR="009C7CB4">
        <w:rPr>
          <w:rFonts w:ascii="Arial" w:hAnsi="Arial" w:cs="Arial"/>
          <w:color w:val="auto"/>
        </w:rPr>
        <w:t xml:space="preserve"> </w:t>
      </w:r>
      <w:r w:rsidRPr="002A516D">
        <w:rPr>
          <w:rFonts w:ascii="Arial" w:hAnsi="Arial" w:cs="Arial"/>
          <w:color w:val="auto"/>
        </w:rPr>
        <w:t>Information is used from referral sources</w:t>
      </w:r>
      <w:r w:rsidR="009C7CB4">
        <w:rPr>
          <w:rFonts w:ascii="Arial" w:hAnsi="Arial" w:cs="Arial"/>
          <w:color w:val="auto"/>
        </w:rPr>
        <w:t xml:space="preserve">, </w:t>
      </w:r>
      <w:r w:rsidRPr="002A516D">
        <w:rPr>
          <w:rFonts w:ascii="Arial" w:hAnsi="Arial" w:cs="Arial"/>
          <w:color w:val="auto"/>
        </w:rPr>
        <w:t xml:space="preserve">validated risk screening tools, and consultation with the consumer and their representative. Documentation identified </w:t>
      </w:r>
      <w:r w:rsidR="002635F8">
        <w:rPr>
          <w:rFonts w:ascii="Arial" w:hAnsi="Arial" w:cs="Arial"/>
          <w:color w:val="auto"/>
        </w:rPr>
        <w:t xml:space="preserve">risk </w:t>
      </w:r>
      <w:r w:rsidRPr="002A516D">
        <w:rPr>
          <w:rFonts w:ascii="Arial" w:hAnsi="Arial" w:cs="Arial"/>
          <w:color w:val="auto"/>
        </w:rPr>
        <w:t>assessment</w:t>
      </w:r>
      <w:r w:rsidR="002635F8">
        <w:rPr>
          <w:rFonts w:ascii="Arial" w:hAnsi="Arial" w:cs="Arial"/>
          <w:color w:val="auto"/>
        </w:rPr>
        <w:t xml:space="preserve"> and </w:t>
      </w:r>
      <w:r w:rsidRPr="002A516D">
        <w:rPr>
          <w:rFonts w:ascii="Arial" w:hAnsi="Arial" w:cs="Arial"/>
          <w:color w:val="auto"/>
        </w:rPr>
        <w:t>identification</w:t>
      </w:r>
      <w:r w:rsidR="00AF2AA9">
        <w:rPr>
          <w:rFonts w:ascii="Arial" w:hAnsi="Arial" w:cs="Arial"/>
          <w:color w:val="auto"/>
        </w:rPr>
        <w:t>,</w:t>
      </w:r>
      <w:r w:rsidR="00945D20">
        <w:rPr>
          <w:rFonts w:ascii="Arial" w:hAnsi="Arial" w:cs="Arial"/>
          <w:color w:val="auto"/>
        </w:rPr>
        <w:t xml:space="preserve"> and risk management strategies</w:t>
      </w:r>
      <w:r w:rsidR="00AF2AA9">
        <w:rPr>
          <w:rFonts w:ascii="Arial" w:hAnsi="Arial" w:cs="Arial"/>
          <w:color w:val="auto"/>
        </w:rPr>
        <w:t>. S</w:t>
      </w:r>
      <w:r w:rsidR="004D20EC">
        <w:rPr>
          <w:rFonts w:ascii="Arial" w:hAnsi="Arial" w:cs="Arial"/>
          <w:color w:val="auto"/>
        </w:rPr>
        <w:t xml:space="preserve">taff </w:t>
      </w:r>
      <w:r w:rsidRPr="002A516D">
        <w:rPr>
          <w:rFonts w:ascii="Arial" w:hAnsi="Arial" w:cs="Arial"/>
          <w:color w:val="auto"/>
        </w:rPr>
        <w:t xml:space="preserve">were knowledgeable of consumer's individual </w:t>
      </w:r>
      <w:r w:rsidR="004D20EC">
        <w:rPr>
          <w:rFonts w:ascii="Arial" w:hAnsi="Arial" w:cs="Arial"/>
          <w:color w:val="auto"/>
        </w:rPr>
        <w:t xml:space="preserve">care </w:t>
      </w:r>
      <w:r w:rsidRPr="002A516D">
        <w:rPr>
          <w:rFonts w:ascii="Arial" w:hAnsi="Arial" w:cs="Arial"/>
          <w:color w:val="auto"/>
        </w:rPr>
        <w:t>needs</w:t>
      </w:r>
      <w:r w:rsidR="004D20EC">
        <w:rPr>
          <w:rFonts w:ascii="Arial" w:hAnsi="Arial" w:cs="Arial"/>
          <w:color w:val="auto"/>
        </w:rPr>
        <w:t xml:space="preserve">, associated </w:t>
      </w:r>
      <w:r w:rsidRPr="002A516D">
        <w:rPr>
          <w:rFonts w:ascii="Arial" w:hAnsi="Arial" w:cs="Arial"/>
          <w:color w:val="auto"/>
        </w:rPr>
        <w:t>risks</w:t>
      </w:r>
      <w:r w:rsidR="00EF2074">
        <w:rPr>
          <w:rFonts w:ascii="Arial" w:hAnsi="Arial" w:cs="Arial"/>
          <w:color w:val="auto"/>
        </w:rPr>
        <w:t>,</w:t>
      </w:r>
      <w:r w:rsidR="004D20EC">
        <w:rPr>
          <w:rFonts w:ascii="Arial" w:hAnsi="Arial" w:cs="Arial"/>
          <w:color w:val="auto"/>
        </w:rPr>
        <w:t xml:space="preserve"> </w:t>
      </w:r>
      <w:r w:rsidR="0006616F">
        <w:rPr>
          <w:rFonts w:ascii="Arial" w:hAnsi="Arial" w:cs="Arial"/>
          <w:color w:val="auto"/>
        </w:rPr>
        <w:t xml:space="preserve">and </w:t>
      </w:r>
      <w:r w:rsidRPr="002A516D">
        <w:rPr>
          <w:rFonts w:ascii="Arial" w:hAnsi="Arial" w:cs="Arial"/>
          <w:color w:val="auto"/>
        </w:rPr>
        <w:t xml:space="preserve">interventions </w:t>
      </w:r>
      <w:r w:rsidR="0006616F">
        <w:rPr>
          <w:rFonts w:ascii="Arial" w:hAnsi="Arial" w:cs="Arial"/>
          <w:color w:val="auto"/>
        </w:rPr>
        <w:t xml:space="preserve">necessary </w:t>
      </w:r>
      <w:r w:rsidRPr="002A516D">
        <w:rPr>
          <w:rFonts w:ascii="Arial" w:hAnsi="Arial" w:cs="Arial"/>
          <w:color w:val="auto"/>
        </w:rPr>
        <w:t xml:space="preserve">to provide safe and quality care. </w:t>
      </w:r>
    </w:p>
    <w:p w14:paraId="1CA87513" w14:textId="2B3F8D90" w:rsidR="00EF2074" w:rsidRPr="00EF2074" w:rsidRDefault="00EF2074" w:rsidP="000E2954">
      <w:pPr>
        <w:rPr>
          <w:rFonts w:ascii="Arial" w:hAnsi="Arial" w:cs="Arial"/>
          <w:color w:val="000000"/>
        </w:rPr>
      </w:pPr>
      <w:r w:rsidRPr="00EF2074">
        <w:rPr>
          <w:rFonts w:ascii="Arial" w:hAnsi="Arial" w:cs="Arial"/>
        </w:rPr>
        <w:lastRenderedPageBreak/>
        <w:t xml:space="preserve">Consumers and representatives </w:t>
      </w:r>
      <w:r>
        <w:rPr>
          <w:rFonts w:ascii="Arial" w:hAnsi="Arial" w:cs="Arial"/>
        </w:rPr>
        <w:t xml:space="preserve">confirmed </w:t>
      </w:r>
      <w:r w:rsidR="00137DBB">
        <w:rPr>
          <w:rFonts w:ascii="Arial" w:hAnsi="Arial" w:cs="Arial"/>
        </w:rPr>
        <w:t xml:space="preserve">a discussion with the service about </w:t>
      </w:r>
      <w:r w:rsidRPr="00EF2074">
        <w:rPr>
          <w:rFonts w:ascii="Arial" w:hAnsi="Arial" w:cs="Arial"/>
        </w:rPr>
        <w:t>consumers’ needs, preferences</w:t>
      </w:r>
      <w:r w:rsidR="00137DBB">
        <w:rPr>
          <w:rFonts w:ascii="Arial" w:hAnsi="Arial" w:cs="Arial"/>
        </w:rPr>
        <w:t>,</w:t>
      </w:r>
      <w:r w:rsidRPr="00EF2074">
        <w:rPr>
          <w:rFonts w:ascii="Arial" w:hAnsi="Arial" w:cs="Arial"/>
        </w:rPr>
        <w:t xml:space="preserve"> and goals</w:t>
      </w:r>
      <w:r w:rsidR="00137DBB">
        <w:rPr>
          <w:rFonts w:ascii="Arial" w:hAnsi="Arial" w:cs="Arial"/>
        </w:rPr>
        <w:t xml:space="preserve"> </w:t>
      </w:r>
      <w:r w:rsidR="009B7186">
        <w:rPr>
          <w:rFonts w:ascii="Arial" w:hAnsi="Arial" w:cs="Arial"/>
        </w:rPr>
        <w:t>up</w:t>
      </w:r>
      <w:r w:rsidR="00137DBB">
        <w:rPr>
          <w:rFonts w:ascii="Arial" w:hAnsi="Arial" w:cs="Arial"/>
        </w:rPr>
        <w:t>on commencement with the service</w:t>
      </w:r>
      <w:r w:rsidR="004C2D52">
        <w:rPr>
          <w:rFonts w:ascii="Arial" w:hAnsi="Arial" w:cs="Arial"/>
        </w:rPr>
        <w:t xml:space="preserve">, </w:t>
      </w:r>
      <w:r w:rsidR="005028BB">
        <w:rPr>
          <w:rFonts w:ascii="Arial" w:hAnsi="Arial" w:cs="Arial"/>
        </w:rPr>
        <w:t>including advance</w:t>
      </w:r>
      <w:r w:rsidRPr="00EF2074">
        <w:rPr>
          <w:rFonts w:ascii="Arial" w:hAnsi="Arial" w:cs="Arial"/>
        </w:rPr>
        <w:t xml:space="preserve"> care planning</w:t>
      </w:r>
      <w:r w:rsidR="00FC054C">
        <w:rPr>
          <w:rFonts w:ascii="Arial" w:hAnsi="Arial" w:cs="Arial"/>
        </w:rPr>
        <w:t xml:space="preserve">. </w:t>
      </w:r>
    </w:p>
    <w:p w14:paraId="00C278DC" w14:textId="7E97251C" w:rsidR="00153CB2" w:rsidRPr="00153CB2" w:rsidRDefault="00153CB2" w:rsidP="000E2954">
      <w:pPr>
        <w:rPr>
          <w:rFonts w:ascii="Arial" w:hAnsi="Arial" w:cs="Arial"/>
          <w:color w:val="000000"/>
        </w:rPr>
      </w:pPr>
      <w:r w:rsidRPr="00153CB2">
        <w:rPr>
          <w:rFonts w:ascii="Arial" w:hAnsi="Arial" w:cs="Arial"/>
        </w:rPr>
        <w:t xml:space="preserve">Consumers and representatives </w:t>
      </w:r>
      <w:r w:rsidR="001310EE">
        <w:rPr>
          <w:rFonts w:ascii="Arial" w:hAnsi="Arial" w:cs="Arial"/>
        </w:rPr>
        <w:t xml:space="preserve">advised </w:t>
      </w:r>
      <w:r w:rsidR="00242958">
        <w:rPr>
          <w:rFonts w:ascii="Arial" w:hAnsi="Arial" w:cs="Arial"/>
        </w:rPr>
        <w:t xml:space="preserve">they </w:t>
      </w:r>
      <w:r w:rsidRPr="00153CB2">
        <w:rPr>
          <w:rFonts w:ascii="Arial" w:hAnsi="Arial" w:cs="Arial"/>
        </w:rPr>
        <w:t xml:space="preserve">participated in </w:t>
      </w:r>
      <w:r w:rsidR="00F346FD">
        <w:rPr>
          <w:rFonts w:ascii="Arial" w:hAnsi="Arial" w:cs="Arial"/>
        </w:rPr>
        <w:t xml:space="preserve">the </w:t>
      </w:r>
      <w:r w:rsidRPr="00153CB2">
        <w:rPr>
          <w:rFonts w:ascii="Arial" w:hAnsi="Arial" w:cs="Arial"/>
        </w:rPr>
        <w:t xml:space="preserve">assessment and care planning process, </w:t>
      </w:r>
      <w:r w:rsidR="00690C2A">
        <w:rPr>
          <w:rFonts w:ascii="Arial" w:hAnsi="Arial" w:cs="Arial"/>
        </w:rPr>
        <w:t xml:space="preserve">including </w:t>
      </w:r>
      <w:r w:rsidRPr="00153CB2">
        <w:rPr>
          <w:rFonts w:ascii="Arial" w:hAnsi="Arial" w:cs="Arial"/>
        </w:rPr>
        <w:t xml:space="preserve">discussions </w:t>
      </w:r>
      <w:r w:rsidR="00CC6F49">
        <w:rPr>
          <w:rFonts w:ascii="Arial" w:hAnsi="Arial" w:cs="Arial"/>
        </w:rPr>
        <w:t xml:space="preserve">about </w:t>
      </w:r>
      <w:r w:rsidRPr="00153CB2">
        <w:rPr>
          <w:rFonts w:ascii="Arial" w:hAnsi="Arial" w:cs="Arial"/>
        </w:rPr>
        <w:t xml:space="preserve">who </w:t>
      </w:r>
      <w:r w:rsidR="00690C2A">
        <w:rPr>
          <w:rFonts w:ascii="Arial" w:hAnsi="Arial" w:cs="Arial"/>
        </w:rPr>
        <w:t xml:space="preserve">consumers </w:t>
      </w:r>
      <w:r w:rsidRPr="00153CB2">
        <w:rPr>
          <w:rFonts w:ascii="Arial" w:hAnsi="Arial" w:cs="Arial"/>
        </w:rPr>
        <w:t>would like to have involved in the</w:t>
      </w:r>
      <w:r w:rsidR="00690C2A">
        <w:rPr>
          <w:rFonts w:ascii="Arial" w:hAnsi="Arial" w:cs="Arial"/>
        </w:rPr>
        <w:t>ir</w:t>
      </w:r>
      <w:r w:rsidRPr="00153CB2">
        <w:rPr>
          <w:rFonts w:ascii="Arial" w:hAnsi="Arial" w:cs="Arial"/>
        </w:rPr>
        <w:t xml:space="preserve"> care. </w:t>
      </w:r>
      <w:r w:rsidR="00D74805">
        <w:rPr>
          <w:rFonts w:ascii="Arial" w:hAnsi="Arial" w:cs="Arial"/>
        </w:rPr>
        <w:t>The Assessment Team identified</w:t>
      </w:r>
      <w:r w:rsidR="002B4DDE">
        <w:rPr>
          <w:rFonts w:ascii="Arial" w:hAnsi="Arial" w:cs="Arial"/>
        </w:rPr>
        <w:t xml:space="preserve"> brokered services f</w:t>
      </w:r>
      <w:r w:rsidR="00FC3839">
        <w:rPr>
          <w:rFonts w:ascii="Arial" w:hAnsi="Arial" w:cs="Arial"/>
        </w:rPr>
        <w:t>rom o</w:t>
      </w:r>
      <w:r w:rsidR="00D83B86">
        <w:rPr>
          <w:rFonts w:ascii="Arial" w:hAnsi="Arial" w:cs="Arial"/>
        </w:rPr>
        <w:t xml:space="preserve">ther health service organisations, </w:t>
      </w:r>
      <w:r w:rsidRPr="00153CB2">
        <w:rPr>
          <w:rFonts w:ascii="Arial" w:hAnsi="Arial" w:cs="Arial"/>
        </w:rPr>
        <w:t xml:space="preserve">to provide assessment, </w:t>
      </w:r>
      <w:r w:rsidR="00FC3839" w:rsidRPr="00153CB2">
        <w:rPr>
          <w:rFonts w:ascii="Arial" w:hAnsi="Arial" w:cs="Arial"/>
        </w:rPr>
        <w:t>interventions,</w:t>
      </w:r>
      <w:r w:rsidRPr="00153CB2">
        <w:rPr>
          <w:rFonts w:ascii="Arial" w:hAnsi="Arial" w:cs="Arial"/>
        </w:rPr>
        <w:t xml:space="preserve"> and treatment</w:t>
      </w:r>
      <w:r w:rsidR="00FC3839">
        <w:rPr>
          <w:rFonts w:ascii="Arial" w:hAnsi="Arial" w:cs="Arial"/>
        </w:rPr>
        <w:t xml:space="preserve"> with documentation </w:t>
      </w:r>
      <w:r w:rsidRPr="00153CB2">
        <w:rPr>
          <w:rFonts w:ascii="Arial" w:hAnsi="Arial" w:cs="Arial"/>
        </w:rPr>
        <w:t>reflect</w:t>
      </w:r>
      <w:r w:rsidR="00EC404B">
        <w:rPr>
          <w:rFonts w:ascii="Arial" w:hAnsi="Arial" w:cs="Arial"/>
        </w:rPr>
        <w:t xml:space="preserve">ing </w:t>
      </w:r>
      <w:r w:rsidR="00CC6F49">
        <w:rPr>
          <w:rFonts w:ascii="Arial" w:hAnsi="Arial" w:cs="Arial"/>
        </w:rPr>
        <w:t xml:space="preserve">regular </w:t>
      </w:r>
      <w:r w:rsidR="00CC6F49" w:rsidRPr="00153CB2">
        <w:rPr>
          <w:rFonts w:ascii="Arial" w:hAnsi="Arial" w:cs="Arial"/>
        </w:rPr>
        <w:t>updates</w:t>
      </w:r>
      <w:r w:rsidRPr="00153CB2">
        <w:rPr>
          <w:rFonts w:ascii="Arial" w:hAnsi="Arial" w:cs="Arial"/>
        </w:rPr>
        <w:t xml:space="preserve"> to the </w:t>
      </w:r>
      <w:r w:rsidR="00F346FD">
        <w:rPr>
          <w:rFonts w:ascii="Arial" w:hAnsi="Arial" w:cs="Arial"/>
        </w:rPr>
        <w:t>service</w:t>
      </w:r>
      <w:r w:rsidR="00FC054C">
        <w:rPr>
          <w:rFonts w:ascii="Arial" w:hAnsi="Arial" w:cs="Arial"/>
        </w:rPr>
        <w:t xml:space="preserve">. </w:t>
      </w:r>
    </w:p>
    <w:p w14:paraId="40B0B65D" w14:textId="743559A3" w:rsidR="00F1103A" w:rsidRPr="00F1103A" w:rsidRDefault="00F1103A" w:rsidP="000E2954">
      <w:pPr>
        <w:rPr>
          <w:rFonts w:ascii="Arial" w:hAnsi="Arial" w:cs="Arial"/>
          <w:color w:val="000000"/>
        </w:rPr>
      </w:pPr>
      <w:r w:rsidRPr="00F1103A">
        <w:rPr>
          <w:rFonts w:ascii="Arial" w:hAnsi="Arial" w:cs="Arial"/>
        </w:rPr>
        <w:t xml:space="preserve">Consumers and their representatives </w:t>
      </w:r>
      <w:r w:rsidR="00F56382">
        <w:rPr>
          <w:rFonts w:ascii="Arial" w:hAnsi="Arial" w:cs="Arial"/>
        </w:rPr>
        <w:t xml:space="preserve">reported </w:t>
      </w:r>
      <w:r w:rsidR="00B748D5">
        <w:rPr>
          <w:rFonts w:ascii="Arial" w:hAnsi="Arial" w:cs="Arial"/>
        </w:rPr>
        <w:t xml:space="preserve">the service provides them access to </w:t>
      </w:r>
      <w:r w:rsidR="00743012">
        <w:rPr>
          <w:rFonts w:ascii="Arial" w:hAnsi="Arial" w:cs="Arial"/>
        </w:rPr>
        <w:t xml:space="preserve">their </w:t>
      </w:r>
      <w:r w:rsidRPr="00F1103A">
        <w:rPr>
          <w:rFonts w:ascii="Arial" w:hAnsi="Arial" w:cs="Arial"/>
        </w:rPr>
        <w:t>care plan</w:t>
      </w:r>
      <w:r w:rsidR="00743012">
        <w:rPr>
          <w:rFonts w:ascii="Arial" w:hAnsi="Arial" w:cs="Arial"/>
        </w:rPr>
        <w:t>s</w:t>
      </w:r>
      <w:r w:rsidRPr="00F1103A">
        <w:rPr>
          <w:rFonts w:ascii="Arial" w:hAnsi="Arial" w:cs="Arial"/>
        </w:rPr>
        <w:t xml:space="preserve"> following assessment</w:t>
      </w:r>
      <w:r w:rsidR="00B748D5">
        <w:rPr>
          <w:rFonts w:ascii="Arial" w:hAnsi="Arial" w:cs="Arial"/>
        </w:rPr>
        <w:t>s</w:t>
      </w:r>
      <w:r w:rsidR="00FC054C">
        <w:rPr>
          <w:rFonts w:ascii="Arial" w:hAnsi="Arial" w:cs="Arial"/>
        </w:rPr>
        <w:t xml:space="preserve">. </w:t>
      </w:r>
      <w:r w:rsidR="000C7FA5">
        <w:rPr>
          <w:rFonts w:ascii="Arial" w:hAnsi="Arial" w:cs="Arial"/>
        </w:rPr>
        <w:t>The Assessment Team identified s</w:t>
      </w:r>
      <w:r w:rsidR="00743012">
        <w:rPr>
          <w:rFonts w:ascii="Arial" w:hAnsi="Arial" w:cs="Arial"/>
        </w:rPr>
        <w:t xml:space="preserve">taff </w:t>
      </w:r>
      <w:r w:rsidR="00B71BC5">
        <w:rPr>
          <w:rFonts w:ascii="Arial" w:hAnsi="Arial" w:cs="Arial"/>
        </w:rPr>
        <w:t xml:space="preserve">are </w:t>
      </w:r>
      <w:r w:rsidR="000C7FA5">
        <w:rPr>
          <w:rFonts w:ascii="Arial" w:hAnsi="Arial" w:cs="Arial"/>
        </w:rPr>
        <w:t xml:space="preserve">provided access to </w:t>
      </w:r>
      <w:r w:rsidR="007E61EF">
        <w:rPr>
          <w:rFonts w:ascii="Arial" w:hAnsi="Arial" w:cs="Arial"/>
        </w:rPr>
        <w:t xml:space="preserve">consumer </w:t>
      </w:r>
      <w:r w:rsidRPr="00F1103A">
        <w:rPr>
          <w:rFonts w:ascii="Arial" w:hAnsi="Arial" w:cs="Arial"/>
        </w:rPr>
        <w:t>care plans</w:t>
      </w:r>
      <w:r w:rsidR="007E61EF">
        <w:rPr>
          <w:rFonts w:ascii="Arial" w:hAnsi="Arial" w:cs="Arial"/>
        </w:rPr>
        <w:t xml:space="preserve">, </w:t>
      </w:r>
      <w:r w:rsidR="007F009F">
        <w:rPr>
          <w:rFonts w:ascii="Arial" w:hAnsi="Arial" w:cs="Arial"/>
        </w:rPr>
        <w:t xml:space="preserve">with </w:t>
      </w:r>
      <w:r w:rsidR="008B2886">
        <w:rPr>
          <w:rFonts w:ascii="Arial" w:hAnsi="Arial" w:cs="Arial"/>
        </w:rPr>
        <w:t xml:space="preserve">whom </w:t>
      </w:r>
      <w:r w:rsidR="007F009F">
        <w:rPr>
          <w:rFonts w:ascii="Arial" w:hAnsi="Arial" w:cs="Arial"/>
        </w:rPr>
        <w:t>service</w:t>
      </w:r>
      <w:r w:rsidR="008B2886">
        <w:rPr>
          <w:rFonts w:ascii="Arial" w:hAnsi="Arial" w:cs="Arial"/>
        </w:rPr>
        <w:t>s</w:t>
      </w:r>
      <w:r w:rsidR="007F009F">
        <w:rPr>
          <w:rFonts w:ascii="Arial" w:hAnsi="Arial" w:cs="Arial"/>
        </w:rPr>
        <w:t xml:space="preserve"> </w:t>
      </w:r>
      <w:r w:rsidR="008B2886">
        <w:rPr>
          <w:rFonts w:ascii="Arial" w:hAnsi="Arial" w:cs="Arial"/>
        </w:rPr>
        <w:t xml:space="preserve">are </w:t>
      </w:r>
      <w:r w:rsidR="007F009F">
        <w:rPr>
          <w:rFonts w:ascii="Arial" w:hAnsi="Arial" w:cs="Arial"/>
        </w:rPr>
        <w:t xml:space="preserve">scheduled for the day. </w:t>
      </w:r>
    </w:p>
    <w:p w14:paraId="27A9B994" w14:textId="4697C257" w:rsidR="00506274" w:rsidRPr="00506274" w:rsidRDefault="00506274" w:rsidP="000E2954">
      <w:pPr>
        <w:rPr>
          <w:rFonts w:ascii="Arial" w:hAnsi="Arial" w:cs="Arial"/>
          <w:color w:val="000000"/>
        </w:rPr>
      </w:pPr>
      <w:r w:rsidRPr="00506274">
        <w:rPr>
          <w:rFonts w:ascii="Arial" w:hAnsi="Arial" w:cs="Arial"/>
        </w:rPr>
        <w:t xml:space="preserve">Consumers and representatives confirmed </w:t>
      </w:r>
      <w:r>
        <w:rPr>
          <w:rFonts w:ascii="Arial" w:hAnsi="Arial" w:cs="Arial"/>
        </w:rPr>
        <w:t xml:space="preserve">service staff </w:t>
      </w:r>
      <w:r w:rsidR="00544281">
        <w:rPr>
          <w:rFonts w:ascii="Arial" w:hAnsi="Arial" w:cs="Arial"/>
        </w:rPr>
        <w:t xml:space="preserve">are in regular contact </w:t>
      </w:r>
      <w:r w:rsidRPr="00506274">
        <w:rPr>
          <w:rFonts w:ascii="Arial" w:hAnsi="Arial" w:cs="Arial"/>
        </w:rPr>
        <w:t xml:space="preserve">to discuss the changing needs of </w:t>
      </w:r>
      <w:r w:rsidR="00544281">
        <w:rPr>
          <w:rFonts w:ascii="Arial" w:hAnsi="Arial" w:cs="Arial"/>
        </w:rPr>
        <w:t>consumer</w:t>
      </w:r>
      <w:r w:rsidR="00B2768D">
        <w:rPr>
          <w:rFonts w:ascii="Arial" w:hAnsi="Arial" w:cs="Arial"/>
        </w:rPr>
        <w:t xml:space="preserve">s’ </w:t>
      </w:r>
      <w:r w:rsidRPr="00506274">
        <w:rPr>
          <w:rFonts w:ascii="Arial" w:hAnsi="Arial" w:cs="Arial"/>
        </w:rPr>
        <w:t>care and services</w:t>
      </w:r>
      <w:r w:rsidR="00EF19EB">
        <w:rPr>
          <w:rFonts w:ascii="Arial" w:hAnsi="Arial" w:cs="Arial"/>
        </w:rPr>
        <w:t>. S</w:t>
      </w:r>
      <w:r w:rsidR="00B2768D">
        <w:rPr>
          <w:rFonts w:ascii="Arial" w:hAnsi="Arial" w:cs="Arial"/>
        </w:rPr>
        <w:t xml:space="preserve">taff </w:t>
      </w:r>
      <w:r w:rsidRPr="00506274">
        <w:rPr>
          <w:rFonts w:ascii="Arial" w:hAnsi="Arial" w:cs="Arial"/>
        </w:rPr>
        <w:t xml:space="preserve">described </w:t>
      </w:r>
      <w:r w:rsidR="00B2768D">
        <w:rPr>
          <w:rFonts w:ascii="Arial" w:hAnsi="Arial" w:cs="Arial"/>
        </w:rPr>
        <w:t xml:space="preserve">a process of </w:t>
      </w:r>
      <w:r w:rsidR="009914B6">
        <w:rPr>
          <w:rFonts w:ascii="Arial" w:hAnsi="Arial" w:cs="Arial"/>
        </w:rPr>
        <w:t xml:space="preserve">scheduled </w:t>
      </w:r>
      <w:r w:rsidR="0014350C">
        <w:rPr>
          <w:rFonts w:ascii="Arial" w:hAnsi="Arial" w:cs="Arial"/>
        </w:rPr>
        <w:t xml:space="preserve">care and service </w:t>
      </w:r>
      <w:r w:rsidR="009914B6">
        <w:rPr>
          <w:rFonts w:ascii="Arial" w:hAnsi="Arial" w:cs="Arial"/>
        </w:rPr>
        <w:t>review</w:t>
      </w:r>
      <w:r w:rsidR="0014350C">
        <w:rPr>
          <w:rFonts w:ascii="Arial" w:hAnsi="Arial" w:cs="Arial"/>
        </w:rPr>
        <w:t xml:space="preserve"> considerate of consumer </w:t>
      </w:r>
      <w:r w:rsidRPr="00506274">
        <w:rPr>
          <w:rFonts w:ascii="Arial" w:hAnsi="Arial" w:cs="Arial"/>
        </w:rPr>
        <w:t>acuity and complexity of needs and goals</w:t>
      </w:r>
      <w:r w:rsidR="00FC054C">
        <w:rPr>
          <w:rFonts w:ascii="Arial" w:hAnsi="Arial" w:cs="Arial"/>
        </w:rPr>
        <w:t xml:space="preserve">. </w:t>
      </w:r>
      <w:r w:rsidRPr="00506274">
        <w:rPr>
          <w:rFonts w:ascii="Arial" w:hAnsi="Arial" w:cs="Arial"/>
        </w:rPr>
        <w:t xml:space="preserve">Referrals for reassessment occur when consumer circumstances changes, post incident, where a need is identified, </w:t>
      </w:r>
      <w:r w:rsidR="002D6CEE">
        <w:rPr>
          <w:rFonts w:ascii="Arial" w:hAnsi="Arial" w:cs="Arial"/>
        </w:rPr>
        <w:t xml:space="preserve">and or </w:t>
      </w:r>
      <w:r w:rsidRPr="00506274">
        <w:rPr>
          <w:rFonts w:ascii="Arial" w:hAnsi="Arial" w:cs="Arial"/>
        </w:rPr>
        <w:t xml:space="preserve">on request by the consumer or representative. </w:t>
      </w:r>
    </w:p>
    <w:p w14:paraId="095BEFC2" w14:textId="42AC354D" w:rsidR="00382104" w:rsidRPr="00EF2074" w:rsidRDefault="00382104" w:rsidP="00EF2074">
      <w:pPr>
        <w:pStyle w:val="NormalArial"/>
        <w:spacing w:line="276" w:lineRule="auto"/>
      </w:pPr>
      <w:r w:rsidRPr="00EF2074">
        <w:br w:type="page"/>
      </w:r>
    </w:p>
    <w:p w14:paraId="27099A27" w14:textId="77777777" w:rsidR="00382104" w:rsidRDefault="0038210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F5BF7" w14:paraId="3E41CFCE" w14:textId="77777777" w:rsidTr="00CF5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6B983F" w14:textId="77777777" w:rsidR="00382104" w:rsidRPr="003217D3" w:rsidRDefault="00382104"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BC66B4" w14:textId="77777777" w:rsidR="00382104" w:rsidRPr="003217D3"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BCDB9C" w14:textId="77777777" w:rsidR="00382104" w:rsidRPr="003217D3"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5BF7" w14:paraId="49DDB1BC" w14:textId="77777777" w:rsidTr="000E295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DCDED65"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0193A8B"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2E7D444" w14:textId="77777777" w:rsidR="00382104" w:rsidRPr="00244176" w:rsidRDefault="0038210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2C71283" w14:textId="77777777" w:rsidR="00382104" w:rsidRPr="00244176" w:rsidRDefault="0038210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A1E1550" w14:textId="77777777" w:rsidR="00382104" w:rsidRPr="00244176" w:rsidRDefault="0038210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248338"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41311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CAB710"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77041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31AD4BBF" w14:textId="77777777" w:rsidTr="000E2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8F859BA"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A972C01"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8010BC"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47898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0EC520"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14786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1C0AFE9B" w14:textId="77777777" w:rsidTr="000E295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03FA02C" w14:textId="77777777" w:rsidR="00382104" w:rsidRPr="00244176" w:rsidRDefault="0038210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3F0A442" w14:textId="77777777" w:rsidR="00382104" w:rsidRPr="00244176" w:rsidRDefault="0038210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DA3D83"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70449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7693A4"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974338"/>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75D1B6C7" w14:textId="77777777" w:rsidTr="000E2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CD635E1"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0DDF411"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E92FC8"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633501"/>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DACC05"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845213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5362BD56" w14:textId="77777777" w:rsidTr="000E295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95DDDC4"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1116A36"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249ACB"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48851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533D48"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87798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173461A3" w14:textId="77777777" w:rsidTr="000E2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E065F57"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58450F1"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21FA33"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659631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886FC4"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040031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3A9526B9" w14:textId="77777777" w:rsidTr="000E295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F925CDE"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D018265"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DF43D0C" w14:textId="77777777" w:rsidR="00382104" w:rsidRPr="00244176" w:rsidRDefault="0038210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DD6E5D4" w14:textId="77777777" w:rsidR="00382104" w:rsidRPr="00244176" w:rsidRDefault="0038210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3BC237"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93007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96ADC6"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458649"/>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bl>
    <w:bookmarkEnd w:id="4"/>
    <w:p w14:paraId="06FB5DFA" w14:textId="77777777" w:rsidR="00382104" w:rsidRDefault="00382104" w:rsidP="007B3959">
      <w:pPr>
        <w:pStyle w:val="Heading20"/>
      </w:pPr>
      <w:r w:rsidRPr="00A36AA9">
        <w:t>Findings</w:t>
      </w:r>
    </w:p>
    <w:p w14:paraId="18755838" w14:textId="77777777" w:rsidR="00B43C09" w:rsidRDefault="00B43C09" w:rsidP="000E2954">
      <w:pPr>
        <w:rPr>
          <w:rFonts w:ascii="Arial" w:hAnsi="Arial" w:cs="Arial"/>
        </w:rPr>
      </w:pPr>
      <w:r w:rsidRPr="00B43C09">
        <w:rPr>
          <w:rFonts w:ascii="Arial" w:hAnsi="Arial" w:cs="Arial"/>
        </w:rPr>
        <w:t xml:space="preserve">I am satisfied based on the Assessment Team’s observations and recommendations that the service complies with the Requirements as above and complies with this Standard. </w:t>
      </w:r>
    </w:p>
    <w:p w14:paraId="19D9ECC4" w14:textId="20ECD366" w:rsidR="00232EA7" w:rsidRPr="00232EA7" w:rsidRDefault="00232EA7" w:rsidP="000E2954">
      <w:pPr>
        <w:rPr>
          <w:rFonts w:ascii="Arial" w:hAnsi="Arial" w:cs="Arial"/>
          <w:color w:val="000000"/>
        </w:rPr>
      </w:pPr>
      <w:r w:rsidRPr="00232EA7">
        <w:rPr>
          <w:rFonts w:ascii="Arial" w:hAnsi="Arial" w:cs="Arial"/>
        </w:rPr>
        <w:lastRenderedPageBreak/>
        <w:t xml:space="preserve">Consumers and representatives </w:t>
      </w:r>
      <w:r>
        <w:rPr>
          <w:rFonts w:ascii="Arial" w:hAnsi="Arial" w:cs="Arial"/>
        </w:rPr>
        <w:t xml:space="preserve">were </w:t>
      </w:r>
      <w:r w:rsidRPr="00232EA7">
        <w:rPr>
          <w:rFonts w:ascii="Arial" w:hAnsi="Arial" w:cs="Arial"/>
          <w:color w:val="auto"/>
        </w:rPr>
        <w:t>satisf</w:t>
      </w:r>
      <w:r>
        <w:rPr>
          <w:rFonts w:ascii="Arial" w:hAnsi="Arial" w:cs="Arial"/>
          <w:color w:val="auto"/>
        </w:rPr>
        <w:t xml:space="preserve">ied </w:t>
      </w:r>
      <w:r w:rsidRPr="00232EA7">
        <w:rPr>
          <w:rFonts w:ascii="Arial" w:hAnsi="Arial" w:cs="Arial"/>
          <w:color w:val="auto"/>
        </w:rPr>
        <w:t xml:space="preserve">with </w:t>
      </w:r>
      <w:r w:rsidR="004209B8">
        <w:rPr>
          <w:rFonts w:ascii="Arial" w:hAnsi="Arial" w:cs="Arial"/>
          <w:color w:val="auto"/>
        </w:rPr>
        <w:t xml:space="preserve">the </w:t>
      </w:r>
      <w:r w:rsidRPr="00232EA7">
        <w:rPr>
          <w:rFonts w:ascii="Arial" w:hAnsi="Arial" w:cs="Arial"/>
          <w:color w:val="auto"/>
        </w:rPr>
        <w:t xml:space="preserve">personal and clinical care and services </w:t>
      </w:r>
      <w:r>
        <w:rPr>
          <w:rFonts w:ascii="Arial" w:hAnsi="Arial" w:cs="Arial"/>
          <w:color w:val="auto"/>
        </w:rPr>
        <w:t xml:space="preserve">received. </w:t>
      </w:r>
      <w:r w:rsidRPr="00232EA7">
        <w:rPr>
          <w:rFonts w:ascii="Arial" w:hAnsi="Arial" w:cs="Arial"/>
        </w:rPr>
        <w:t xml:space="preserve">Clinical care is provided through </w:t>
      </w:r>
      <w:r w:rsidR="00995B26">
        <w:rPr>
          <w:rFonts w:ascii="Arial" w:hAnsi="Arial" w:cs="Arial"/>
        </w:rPr>
        <w:t xml:space="preserve">a </w:t>
      </w:r>
      <w:r w:rsidRPr="00232EA7">
        <w:rPr>
          <w:rFonts w:ascii="Arial" w:hAnsi="Arial" w:cs="Arial"/>
        </w:rPr>
        <w:t>broker</w:t>
      </w:r>
      <w:r w:rsidR="004D1D3B">
        <w:rPr>
          <w:rFonts w:ascii="Arial" w:hAnsi="Arial" w:cs="Arial"/>
        </w:rPr>
        <w:t xml:space="preserve">ed </w:t>
      </w:r>
      <w:r w:rsidR="00A65757">
        <w:rPr>
          <w:rFonts w:ascii="Arial" w:hAnsi="Arial" w:cs="Arial"/>
        </w:rPr>
        <w:t xml:space="preserve">a </w:t>
      </w:r>
      <w:r w:rsidRPr="00232EA7">
        <w:rPr>
          <w:rFonts w:ascii="Arial" w:hAnsi="Arial" w:cs="Arial"/>
        </w:rPr>
        <w:t>nursing service</w:t>
      </w:r>
      <w:r w:rsidR="007609F2">
        <w:rPr>
          <w:rFonts w:ascii="Arial" w:hAnsi="Arial" w:cs="Arial"/>
        </w:rPr>
        <w:t xml:space="preserve"> and the Assessment Team identified </w:t>
      </w:r>
      <w:r w:rsidRPr="00232EA7">
        <w:rPr>
          <w:rFonts w:ascii="Arial" w:hAnsi="Arial" w:cs="Arial"/>
        </w:rPr>
        <w:t xml:space="preserve">consumers </w:t>
      </w:r>
      <w:r w:rsidR="00AE21BB">
        <w:rPr>
          <w:rFonts w:ascii="Arial" w:hAnsi="Arial" w:cs="Arial"/>
        </w:rPr>
        <w:t xml:space="preserve">were </w:t>
      </w:r>
      <w:r w:rsidRPr="00232EA7">
        <w:rPr>
          <w:rFonts w:ascii="Arial" w:hAnsi="Arial" w:cs="Arial"/>
        </w:rPr>
        <w:t>satisfied with the level of expertise and care</w:t>
      </w:r>
      <w:r w:rsidR="00202C44">
        <w:rPr>
          <w:rFonts w:ascii="Arial" w:hAnsi="Arial" w:cs="Arial"/>
        </w:rPr>
        <w:t>.</w:t>
      </w:r>
      <w:r w:rsidRPr="00232EA7">
        <w:rPr>
          <w:rFonts w:ascii="Arial" w:hAnsi="Arial" w:cs="Arial"/>
        </w:rPr>
        <w:t xml:space="preserve"> </w:t>
      </w:r>
      <w:r w:rsidR="00202C44">
        <w:rPr>
          <w:rFonts w:ascii="Arial" w:hAnsi="Arial" w:cs="Arial"/>
        </w:rPr>
        <w:t>S</w:t>
      </w:r>
      <w:r w:rsidR="007C7F56">
        <w:rPr>
          <w:rFonts w:ascii="Arial" w:hAnsi="Arial" w:cs="Arial"/>
        </w:rPr>
        <w:t xml:space="preserve">taff </w:t>
      </w:r>
      <w:r w:rsidRPr="00232EA7">
        <w:rPr>
          <w:rFonts w:ascii="Arial" w:hAnsi="Arial" w:cs="Arial"/>
        </w:rPr>
        <w:t xml:space="preserve">described </w:t>
      </w:r>
      <w:r w:rsidR="007C7F56">
        <w:rPr>
          <w:rFonts w:ascii="Arial" w:hAnsi="Arial" w:cs="Arial"/>
        </w:rPr>
        <w:t xml:space="preserve">tailoring </w:t>
      </w:r>
      <w:r w:rsidRPr="00232EA7">
        <w:rPr>
          <w:rFonts w:ascii="Arial" w:hAnsi="Arial" w:cs="Arial"/>
        </w:rPr>
        <w:t>care to meet the needs of individual consumers. The organisation has a range of policies and procedures</w:t>
      </w:r>
      <w:r w:rsidR="000523ED">
        <w:rPr>
          <w:rFonts w:ascii="Arial" w:hAnsi="Arial" w:cs="Arial"/>
        </w:rPr>
        <w:t xml:space="preserve"> reflective of</w:t>
      </w:r>
      <w:r w:rsidRPr="00232EA7">
        <w:rPr>
          <w:rFonts w:ascii="Arial" w:hAnsi="Arial" w:cs="Arial"/>
        </w:rPr>
        <w:t xml:space="preserve"> best practice guidelines. </w:t>
      </w:r>
    </w:p>
    <w:p w14:paraId="4BA7A485" w14:textId="61CE3669" w:rsidR="00232EA7" w:rsidRPr="00B43C09" w:rsidRDefault="00674276" w:rsidP="000E2954">
      <w:pPr>
        <w:rPr>
          <w:rFonts w:ascii="Arial" w:hAnsi="Arial" w:cs="Arial"/>
        </w:rPr>
      </w:pPr>
      <w:r w:rsidRPr="00674276">
        <w:rPr>
          <w:rFonts w:ascii="Arial" w:hAnsi="Arial" w:cs="Arial"/>
        </w:rPr>
        <w:t xml:space="preserve">Consumers and representatives expressed satisfaction with how risks </w:t>
      </w:r>
      <w:r w:rsidR="004A08C1">
        <w:rPr>
          <w:rFonts w:ascii="Arial" w:hAnsi="Arial" w:cs="Arial"/>
        </w:rPr>
        <w:t xml:space="preserve">associated with consumer care </w:t>
      </w:r>
      <w:r w:rsidRPr="00674276">
        <w:rPr>
          <w:rFonts w:ascii="Arial" w:hAnsi="Arial" w:cs="Arial"/>
        </w:rPr>
        <w:t xml:space="preserve">were </w:t>
      </w:r>
      <w:r w:rsidR="004A08C1">
        <w:rPr>
          <w:rFonts w:ascii="Arial" w:hAnsi="Arial" w:cs="Arial"/>
        </w:rPr>
        <w:t xml:space="preserve">identified and </w:t>
      </w:r>
      <w:r w:rsidRPr="00674276">
        <w:rPr>
          <w:rFonts w:ascii="Arial" w:hAnsi="Arial" w:cs="Arial"/>
        </w:rPr>
        <w:t>managed</w:t>
      </w:r>
      <w:r w:rsidR="004A08C1">
        <w:rPr>
          <w:rFonts w:ascii="Arial" w:hAnsi="Arial" w:cs="Arial"/>
        </w:rPr>
        <w:t xml:space="preserve">. </w:t>
      </w:r>
      <w:r w:rsidR="00E25C0E">
        <w:rPr>
          <w:rFonts w:ascii="Arial" w:hAnsi="Arial" w:cs="Arial"/>
        </w:rPr>
        <w:t>M</w:t>
      </w:r>
      <w:r w:rsidRPr="00674276">
        <w:rPr>
          <w:rFonts w:ascii="Arial" w:hAnsi="Arial" w:cs="Arial"/>
        </w:rPr>
        <w:t xml:space="preserve">anagement </w:t>
      </w:r>
      <w:r w:rsidRPr="00674276">
        <w:rPr>
          <w:rFonts w:ascii="Arial" w:hAnsi="Arial" w:cs="Arial"/>
          <w:color w:val="auto"/>
        </w:rPr>
        <w:t xml:space="preserve">explained </w:t>
      </w:r>
      <w:r w:rsidR="00AD27AD">
        <w:rPr>
          <w:rFonts w:ascii="Arial" w:hAnsi="Arial" w:cs="Arial"/>
          <w:color w:val="auto"/>
        </w:rPr>
        <w:t xml:space="preserve">that </w:t>
      </w:r>
      <w:r w:rsidRPr="00674276">
        <w:rPr>
          <w:rFonts w:ascii="Arial" w:hAnsi="Arial" w:cs="Arial"/>
          <w:color w:val="auto"/>
        </w:rPr>
        <w:t xml:space="preserve">high-impact or high-prevalence risks are recorded and monitored through </w:t>
      </w:r>
      <w:r w:rsidR="00E25C0E">
        <w:rPr>
          <w:rFonts w:ascii="Arial" w:hAnsi="Arial" w:cs="Arial"/>
          <w:color w:val="auto"/>
        </w:rPr>
        <w:t xml:space="preserve">a </w:t>
      </w:r>
      <w:r w:rsidRPr="00674276">
        <w:rPr>
          <w:rFonts w:ascii="Arial" w:hAnsi="Arial" w:cs="Arial"/>
          <w:color w:val="auto"/>
        </w:rPr>
        <w:t xml:space="preserve">vulnerable consumers register that identifies </w:t>
      </w:r>
      <w:r w:rsidR="0046369A">
        <w:rPr>
          <w:rFonts w:ascii="Arial" w:hAnsi="Arial" w:cs="Arial"/>
          <w:color w:val="auto"/>
        </w:rPr>
        <w:t xml:space="preserve">numerous and </w:t>
      </w:r>
      <w:r w:rsidR="00D25702">
        <w:rPr>
          <w:rFonts w:ascii="Arial" w:hAnsi="Arial" w:cs="Arial"/>
          <w:color w:val="auto"/>
        </w:rPr>
        <w:t xml:space="preserve">an </w:t>
      </w:r>
      <w:r w:rsidR="0046369A">
        <w:rPr>
          <w:rFonts w:ascii="Arial" w:hAnsi="Arial" w:cs="Arial"/>
          <w:color w:val="auto"/>
        </w:rPr>
        <w:t xml:space="preserve">appropriate range of </w:t>
      </w:r>
      <w:r w:rsidR="00082242">
        <w:rPr>
          <w:rFonts w:ascii="Arial" w:hAnsi="Arial" w:cs="Arial"/>
          <w:color w:val="auto"/>
        </w:rPr>
        <w:t>consumer related risks. The Assessment Team</w:t>
      </w:r>
      <w:r w:rsidR="00EA5E3B">
        <w:rPr>
          <w:rFonts w:ascii="Arial" w:hAnsi="Arial" w:cs="Arial"/>
          <w:color w:val="auto"/>
        </w:rPr>
        <w:t xml:space="preserve"> found</w:t>
      </w:r>
      <w:r w:rsidR="00082242">
        <w:rPr>
          <w:rFonts w:ascii="Arial" w:hAnsi="Arial" w:cs="Arial"/>
          <w:color w:val="auto"/>
        </w:rPr>
        <w:t>, w</w:t>
      </w:r>
      <w:r w:rsidRPr="00674276">
        <w:rPr>
          <w:rFonts w:ascii="Arial" w:hAnsi="Arial" w:cs="Arial"/>
        </w:rPr>
        <w:t xml:space="preserve">here </w:t>
      </w:r>
      <w:r w:rsidR="00EA5E3B">
        <w:rPr>
          <w:rFonts w:ascii="Arial" w:hAnsi="Arial" w:cs="Arial"/>
        </w:rPr>
        <w:t>the serv</w:t>
      </w:r>
      <w:r w:rsidR="00AD5B96">
        <w:rPr>
          <w:rFonts w:ascii="Arial" w:hAnsi="Arial" w:cs="Arial"/>
        </w:rPr>
        <w:t>i</w:t>
      </w:r>
      <w:r w:rsidR="00EA5E3B">
        <w:rPr>
          <w:rFonts w:ascii="Arial" w:hAnsi="Arial" w:cs="Arial"/>
        </w:rPr>
        <w:t xml:space="preserve">ce has identified </w:t>
      </w:r>
      <w:r w:rsidR="0014727F">
        <w:rPr>
          <w:rFonts w:ascii="Arial" w:hAnsi="Arial" w:cs="Arial"/>
        </w:rPr>
        <w:t xml:space="preserve">consumer </w:t>
      </w:r>
      <w:r w:rsidRPr="00674276">
        <w:rPr>
          <w:rFonts w:ascii="Arial" w:hAnsi="Arial" w:cs="Arial"/>
        </w:rPr>
        <w:t>risk</w:t>
      </w:r>
      <w:r w:rsidR="00EA5E3B">
        <w:rPr>
          <w:rFonts w:ascii="Arial" w:hAnsi="Arial" w:cs="Arial"/>
        </w:rPr>
        <w:t xml:space="preserve">, </w:t>
      </w:r>
      <w:r w:rsidR="00082242">
        <w:rPr>
          <w:rFonts w:ascii="Arial" w:hAnsi="Arial" w:cs="Arial"/>
        </w:rPr>
        <w:t xml:space="preserve">risk management </w:t>
      </w:r>
      <w:r w:rsidRPr="00674276">
        <w:rPr>
          <w:rFonts w:ascii="Arial" w:hAnsi="Arial" w:cs="Arial"/>
        </w:rPr>
        <w:t>strategies are initiated in consultation with the consumer</w:t>
      </w:r>
      <w:r w:rsidR="00620359">
        <w:rPr>
          <w:rFonts w:ascii="Arial" w:hAnsi="Arial" w:cs="Arial"/>
        </w:rPr>
        <w:t xml:space="preserve"> with </w:t>
      </w:r>
      <w:r w:rsidRPr="00674276">
        <w:rPr>
          <w:rFonts w:ascii="Arial" w:hAnsi="Arial" w:cs="Arial"/>
        </w:rPr>
        <w:t>documentation demonstrat</w:t>
      </w:r>
      <w:r w:rsidR="00620359">
        <w:rPr>
          <w:rFonts w:ascii="Arial" w:hAnsi="Arial" w:cs="Arial"/>
        </w:rPr>
        <w:t xml:space="preserve">ing </w:t>
      </w:r>
      <w:r w:rsidRPr="00674276">
        <w:rPr>
          <w:rFonts w:ascii="Arial" w:hAnsi="Arial" w:cs="Arial"/>
        </w:rPr>
        <w:t xml:space="preserve">referrals to </w:t>
      </w:r>
      <w:r w:rsidR="00620359">
        <w:rPr>
          <w:rFonts w:ascii="Arial" w:hAnsi="Arial" w:cs="Arial"/>
        </w:rPr>
        <w:t xml:space="preserve">other specialist health service providers as required. </w:t>
      </w:r>
    </w:p>
    <w:p w14:paraId="34FFFB81" w14:textId="2EA030B3" w:rsidR="00056FFF" w:rsidRPr="00056FFF" w:rsidRDefault="00056FFF" w:rsidP="000E2954">
      <w:pPr>
        <w:rPr>
          <w:rFonts w:ascii="Arial" w:hAnsi="Arial" w:cs="Arial"/>
          <w:color w:val="000000"/>
        </w:rPr>
      </w:pPr>
      <w:r w:rsidRPr="00056FFF">
        <w:rPr>
          <w:rFonts w:ascii="Arial" w:hAnsi="Arial" w:cs="Arial"/>
        </w:rPr>
        <w:t xml:space="preserve">Most consumers and representatives </w:t>
      </w:r>
      <w:r w:rsidR="00925FC2">
        <w:rPr>
          <w:rFonts w:ascii="Arial" w:hAnsi="Arial" w:cs="Arial"/>
        </w:rPr>
        <w:t xml:space="preserve">recalled a discussion </w:t>
      </w:r>
      <w:r w:rsidR="004460FF">
        <w:rPr>
          <w:rFonts w:ascii="Arial" w:hAnsi="Arial" w:cs="Arial"/>
        </w:rPr>
        <w:t>about and</w:t>
      </w:r>
      <w:r w:rsidR="00925FC2">
        <w:rPr>
          <w:rFonts w:ascii="Arial" w:hAnsi="Arial" w:cs="Arial"/>
        </w:rPr>
        <w:t xml:space="preserve"> being </w:t>
      </w:r>
      <w:r w:rsidRPr="00056FFF">
        <w:rPr>
          <w:rFonts w:ascii="Arial" w:hAnsi="Arial" w:cs="Arial"/>
        </w:rPr>
        <w:t xml:space="preserve">provided with information </w:t>
      </w:r>
      <w:r w:rsidR="003F5318">
        <w:rPr>
          <w:rFonts w:ascii="Arial" w:hAnsi="Arial" w:cs="Arial"/>
        </w:rPr>
        <w:t xml:space="preserve">regarding </w:t>
      </w:r>
      <w:r w:rsidRPr="00056FFF">
        <w:rPr>
          <w:rFonts w:ascii="Arial" w:hAnsi="Arial" w:cs="Arial"/>
        </w:rPr>
        <w:t>advance care planning</w:t>
      </w:r>
      <w:r w:rsidR="003F5318">
        <w:rPr>
          <w:rFonts w:ascii="Arial" w:hAnsi="Arial" w:cs="Arial"/>
        </w:rPr>
        <w:t xml:space="preserve"> on commencement with the service. Staff </w:t>
      </w:r>
      <w:r w:rsidR="003152E3">
        <w:rPr>
          <w:rFonts w:ascii="Arial" w:hAnsi="Arial" w:cs="Arial"/>
        </w:rPr>
        <w:t xml:space="preserve">explained </w:t>
      </w:r>
      <w:r w:rsidRPr="00056FFF">
        <w:rPr>
          <w:rFonts w:ascii="Arial" w:hAnsi="Arial" w:cs="Arial"/>
        </w:rPr>
        <w:t xml:space="preserve">consumers nearing end of life are referred to a </w:t>
      </w:r>
      <w:r w:rsidR="004D207C">
        <w:rPr>
          <w:rFonts w:ascii="Arial" w:hAnsi="Arial" w:cs="Arial"/>
        </w:rPr>
        <w:t xml:space="preserve">brokered palliative care, or </w:t>
      </w:r>
      <w:r w:rsidRPr="00056FFF">
        <w:rPr>
          <w:rFonts w:ascii="Arial" w:hAnsi="Arial" w:cs="Arial"/>
        </w:rPr>
        <w:t>community nursing service</w:t>
      </w:r>
      <w:r w:rsidR="00C07E24">
        <w:rPr>
          <w:rFonts w:ascii="Arial" w:hAnsi="Arial" w:cs="Arial"/>
        </w:rPr>
        <w:t xml:space="preserve"> with </w:t>
      </w:r>
      <w:r w:rsidR="00D006BC">
        <w:rPr>
          <w:rFonts w:ascii="Arial" w:hAnsi="Arial" w:cs="Arial"/>
        </w:rPr>
        <w:t>end-of-life</w:t>
      </w:r>
      <w:r w:rsidR="00EA1C48">
        <w:rPr>
          <w:rFonts w:ascii="Arial" w:hAnsi="Arial" w:cs="Arial"/>
        </w:rPr>
        <w:t xml:space="preserve"> care </w:t>
      </w:r>
      <w:r w:rsidR="00C07E24">
        <w:rPr>
          <w:rFonts w:ascii="Arial" w:hAnsi="Arial" w:cs="Arial"/>
        </w:rPr>
        <w:t xml:space="preserve">provision </w:t>
      </w:r>
      <w:r w:rsidR="00EE4C0F">
        <w:rPr>
          <w:rFonts w:ascii="Arial" w:hAnsi="Arial" w:cs="Arial"/>
        </w:rPr>
        <w:t xml:space="preserve">delivered in </w:t>
      </w:r>
      <w:r w:rsidR="00EA1C48">
        <w:rPr>
          <w:rFonts w:ascii="Arial" w:hAnsi="Arial" w:cs="Arial"/>
        </w:rPr>
        <w:t>c</w:t>
      </w:r>
      <w:r w:rsidRPr="00056FFF">
        <w:rPr>
          <w:rFonts w:ascii="Arial" w:hAnsi="Arial" w:cs="Arial"/>
        </w:rPr>
        <w:t xml:space="preserve">onsultation with </w:t>
      </w:r>
      <w:r w:rsidR="00EA1C48">
        <w:rPr>
          <w:rFonts w:ascii="Arial" w:hAnsi="Arial" w:cs="Arial"/>
        </w:rPr>
        <w:t xml:space="preserve">consumer </w:t>
      </w:r>
      <w:r w:rsidRPr="00056FFF">
        <w:rPr>
          <w:rFonts w:ascii="Arial" w:hAnsi="Arial" w:cs="Arial"/>
        </w:rPr>
        <w:t xml:space="preserve">general practitioners and representatives. </w:t>
      </w:r>
    </w:p>
    <w:p w14:paraId="1C8BBEB7" w14:textId="1C1773C2" w:rsidR="00FE19D3" w:rsidRPr="00FE19D3" w:rsidRDefault="00FE19D3" w:rsidP="000E2954">
      <w:pPr>
        <w:rPr>
          <w:rFonts w:ascii="Arial" w:hAnsi="Arial" w:cs="Arial"/>
          <w:color w:val="000000"/>
        </w:rPr>
      </w:pPr>
      <w:r w:rsidRPr="00FE19D3">
        <w:rPr>
          <w:rFonts w:ascii="Arial" w:hAnsi="Arial" w:cs="Arial"/>
        </w:rPr>
        <w:t xml:space="preserve">Consumers and representatives </w:t>
      </w:r>
      <w:r>
        <w:rPr>
          <w:rFonts w:ascii="Arial" w:hAnsi="Arial" w:cs="Arial"/>
        </w:rPr>
        <w:t xml:space="preserve">were confident </w:t>
      </w:r>
      <w:r w:rsidR="00693F25">
        <w:rPr>
          <w:rFonts w:ascii="Arial" w:hAnsi="Arial" w:cs="Arial"/>
        </w:rPr>
        <w:t xml:space="preserve">in </w:t>
      </w:r>
      <w:r w:rsidRPr="00FE19D3">
        <w:rPr>
          <w:rFonts w:ascii="Arial" w:hAnsi="Arial" w:cs="Arial"/>
        </w:rPr>
        <w:t xml:space="preserve">staff </w:t>
      </w:r>
      <w:r w:rsidR="00693F25">
        <w:rPr>
          <w:rFonts w:ascii="Arial" w:hAnsi="Arial" w:cs="Arial"/>
        </w:rPr>
        <w:t xml:space="preserve">capacity to </w:t>
      </w:r>
      <w:r w:rsidRPr="00FE19D3">
        <w:rPr>
          <w:rFonts w:ascii="Arial" w:hAnsi="Arial" w:cs="Arial"/>
        </w:rPr>
        <w:t xml:space="preserve">identify and respond to a change in consumer health in a </w:t>
      </w:r>
      <w:r w:rsidR="002C7CFE">
        <w:rPr>
          <w:rFonts w:ascii="Arial" w:hAnsi="Arial" w:cs="Arial"/>
        </w:rPr>
        <w:t xml:space="preserve">timely </w:t>
      </w:r>
      <w:r w:rsidRPr="00FE19D3">
        <w:rPr>
          <w:rFonts w:ascii="Arial" w:hAnsi="Arial" w:cs="Arial"/>
        </w:rPr>
        <w:t xml:space="preserve">manner. </w:t>
      </w:r>
      <w:r w:rsidR="002C7CFE">
        <w:rPr>
          <w:rFonts w:ascii="Arial" w:hAnsi="Arial" w:cs="Arial"/>
        </w:rPr>
        <w:t xml:space="preserve">Staff </w:t>
      </w:r>
      <w:r w:rsidRPr="00FE19D3">
        <w:rPr>
          <w:rFonts w:ascii="Arial" w:hAnsi="Arial" w:cs="Arial"/>
        </w:rPr>
        <w:t xml:space="preserve">explained </w:t>
      </w:r>
      <w:r w:rsidR="002C7CFE">
        <w:rPr>
          <w:rFonts w:ascii="Arial" w:hAnsi="Arial" w:cs="Arial"/>
        </w:rPr>
        <w:t>a</w:t>
      </w:r>
      <w:r w:rsidR="004460FF">
        <w:rPr>
          <w:rFonts w:ascii="Arial" w:hAnsi="Arial" w:cs="Arial"/>
        </w:rPr>
        <w:t xml:space="preserve"> process of </w:t>
      </w:r>
      <w:r w:rsidR="002C7CFE">
        <w:rPr>
          <w:rFonts w:ascii="Arial" w:hAnsi="Arial" w:cs="Arial"/>
        </w:rPr>
        <w:t xml:space="preserve">escalation </w:t>
      </w:r>
      <w:r w:rsidR="002C7CFE" w:rsidRPr="00FE19D3">
        <w:rPr>
          <w:rFonts w:ascii="Arial" w:hAnsi="Arial" w:cs="Arial"/>
        </w:rPr>
        <w:t>should</w:t>
      </w:r>
      <w:r w:rsidRPr="00FE19D3">
        <w:rPr>
          <w:rFonts w:ascii="Arial" w:hAnsi="Arial" w:cs="Arial"/>
        </w:rPr>
        <w:t xml:space="preserve"> they have concerns about a consumer’s chang</w:t>
      </w:r>
      <w:r w:rsidR="00C51213">
        <w:rPr>
          <w:rFonts w:ascii="Arial" w:hAnsi="Arial" w:cs="Arial"/>
        </w:rPr>
        <w:t>e</w:t>
      </w:r>
      <w:r w:rsidRPr="00FE19D3">
        <w:rPr>
          <w:rFonts w:ascii="Arial" w:hAnsi="Arial" w:cs="Arial"/>
        </w:rPr>
        <w:t xml:space="preserve"> </w:t>
      </w:r>
      <w:r w:rsidR="002C7CFE">
        <w:rPr>
          <w:rFonts w:ascii="Arial" w:hAnsi="Arial" w:cs="Arial"/>
        </w:rPr>
        <w:t xml:space="preserve">in condition. </w:t>
      </w:r>
      <w:r w:rsidR="002229F1">
        <w:rPr>
          <w:rFonts w:ascii="Arial" w:hAnsi="Arial" w:cs="Arial"/>
        </w:rPr>
        <w:t xml:space="preserve">Management advised a </w:t>
      </w:r>
      <w:r w:rsidRPr="00FE19D3">
        <w:rPr>
          <w:rFonts w:ascii="Arial" w:hAnsi="Arial" w:cs="Arial"/>
        </w:rPr>
        <w:t xml:space="preserve">consumer incident flow chart and escalation protocol </w:t>
      </w:r>
      <w:r w:rsidR="0065110C">
        <w:rPr>
          <w:rFonts w:ascii="Arial" w:hAnsi="Arial" w:cs="Arial"/>
        </w:rPr>
        <w:t xml:space="preserve">provides guidance for staff in </w:t>
      </w:r>
      <w:r w:rsidRPr="00FE19D3">
        <w:rPr>
          <w:rFonts w:ascii="Arial" w:hAnsi="Arial" w:cs="Arial"/>
        </w:rPr>
        <w:t>respon</w:t>
      </w:r>
      <w:r w:rsidR="00A52163">
        <w:rPr>
          <w:rFonts w:ascii="Arial" w:hAnsi="Arial" w:cs="Arial"/>
        </w:rPr>
        <w:t>ding</w:t>
      </w:r>
      <w:r w:rsidRPr="00FE19D3">
        <w:rPr>
          <w:rFonts w:ascii="Arial" w:hAnsi="Arial" w:cs="Arial"/>
        </w:rPr>
        <w:t xml:space="preserve"> to </w:t>
      </w:r>
      <w:r w:rsidR="001A4685">
        <w:rPr>
          <w:rFonts w:ascii="Arial" w:hAnsi="Arial" w:cs="Arial"/>
        </w:rPr>
        <w:t xml:space="preserve">changes in a </w:t>
      </w:r>
      <w:r w:rsidRPr="00FE19D3">
        <w:rPr>
          <w:rFonts w:ascii="Arial" w:hAnsi="Arial" w:cs="Arial"/>
        </w:rPr>
        <w:t>consumer</w:t>
      </w:r>
      <w:r w:rsidR="001A4685">
        <w:rPr>
          <w:rFonts w:ascii="Arial" w:hAnsi="Arial" w:cs="Arial"/>
        </w:rPr>
        <w:t>’s condition</w:t>
      </w:r>
      <w:r w:rsidR="003425D5">
        <w:rPr>
          <w:rFonts w:ascii="Arial" w:hAnsi="Arial" w:cs="Arial"/>
        </w:rPr>
        <w:t xml:space="preserve">. </w:t>
      </w:r>
    </w:p>
    <w:p w14:paraId="5D4D6FF0" w14:textId="393F9B12" w:rsidR="001A4685" w:rsidRPr="001A4685" w:rsidRDefault="001A4685" w:rsidP="000E2954">
      <w:pPr>
        <w:rPr>
          <w:rFonts w:ascii="Arial" w:hAnsi="Arial" w:cs="Arial"/>
          <w:color w:val="000000"/>
        </w:rPr>
      </w:pPr>
      <w:r w:rsidRPr="001A4685">
        <w:rPr>
          <w:rFonts w:ascii="Arial" w:hAnsi="Arial" w:cs="Arial"/>
        </w:rPr>
        <w:t xml:space="preserve">Consumers and representatives were satisfied with how information related to consumer health conditions, needs and preferences were captured in consultation </w:t>
      </w:r>
      <w:r w:rsidR="000F3FE9">
        <w:rPr>
          <w:rFonts w:ascii="Arial" w:hAnsi="Arial" w:cs="Arial"/>
        </w:rPr>
        <w:t xml:space="preserve">with, </w:t>
      </w:r>
      <w:r w:rsidRPr="001A4685">
        <w:rPr>
          <w:rFonts w:ascii="Arial" w:hAnsi="Arial" w:cs="Arial"/>
        </w:rPr>
        <w:t xml:space="preserve">and shared with others involved in </w:t>
      </w:r>
      <w:r w:rsidR="000F3FE9">
        <w:rPr>
          <w:rFonts w:ascii="Arial" w:hAnsi="Arial" w:cs="Arial"/>
        </w:rPr>
        <w:t xml:space="preserve">a </w:t>
      </w:r>
      <w:r w:rsidRPr="001A4685">
        <w:rPr>
          <w:rFonts w:ascii="Arial" w:hAnsi="Arial" w:cs="Arial"/>
        </w:rPr>
        <w:t>consumer</w:t>
      </w:r>
      <w:r w:rsidR="000F3FE9">
        <w:rPr>
          <w:rFonts w:ascii="Arial" w:hAnsi="Arial" w:cs="Arial"/>
        </w:rPr>
        <w:t xml:space="preserve">’s </w:t>
      </w:r>
      <w:r w:rsidRPr="001A4685">
        <w:rPr>
          <w:rFonts w:ascii="Arial" w:hAnsi="Arial" w:cs="Arial"/>
        </w:rPr>
        <w:t>care</w:t>
      </w:r>
      <w:r w:rsidR="00EF19EB">
        <w:rPr>
          <w:rFonts w:ascii="Arial" w:hAnsi="Arial" w:cs="Arial"/>
        </w:rPr>
        <w:t xml:space="preserve">. </w:t>
      </w:r>
      <w:r w:rsidR="009C7732">
        <w:rPr>
          <w:rFonts w:ascii="Arial" w:hAnsi="Arial" w:cs="Arial"/>
        </w:rPr>
        <w:t>T</w:t>
      </w:r>
      <w:r w:rsidR="00383481">
        <w:rPr>
          <w:rFonts w:ascii="Arial" w:hAnsi="Arial" w:cs="Arial"/>
        </w:rPr>
        <w:t xml:space="preserve">he Assessment Team </w:t>
      </w:r>
      <w:r w:rsidR="009C7732">
        <w:rPr>
          <w:rFonts w:ascii="Arial" w:hAnsi="Arial" w:cs="Arial"/>
        </w:rPr>
        <w:t xml:space="preserve">determined, and management </w:t>
      </w:r>
      <w:r w:rsidR="00EF19EB">
        <w:rPr>
          <w:rFonts w:ascii="Arial" w:hAnsi="Arial" w:cs="Arial"/>
        </w:rPr>
        <w:t xml:space="preserve">and staff </w:t>
      </w:r>
      <w:r w:rsidR="009C7732">
        <w:rPr>
          <w:rFonts w:ascii="Arial" w:hAnsi="Arial" w:cs="Arial"/>
        </w:rPr>
        <w:t xml:space="preserve">confirmed, </w:t>
      </w:r>
      <w:r w:rsidRPr="001A4685">
        <w:rPr>
          <w:rFonts w:ascii="Arial" w:hAnsi="Arial" w:cs="Arial"/>
        </w:rPr>
        <w:t xml:space="preserve">consumer information is available </w:t>
      </w:r>
      <w:r w:rsidR="00383481">
        <w:rPr>
          <w:rFonts w:ascii="Arial" w:hAnsi="Arial" w:cs="Arial"/>
        </w:rPr>
        <w:t xml:space="preserve">and shared with others involved in consumer care, </w:t>
      </w:r>
      <w:r w:rsidRPr="001A4685">
        <w:rPr>
          <w:rFonts w:ascii="Arial" w:hAnsi="Arial" w:cs="Arial"/>
        </w:rPr>
        <w:t xml:space="preserve">through the </w:t>
      </w:r>
      <w:r w:rsidR="005613A4">
        <w:rPr>
          <w:rFonts w:ascii="Arial" w:hAnsi="Arial" w:cs="Arial"/>
        </w:rPr>
        <w:t xml:space="preserve">service’s </w:t>
      </w:r>
      <w:r w:rsidRPr="001A4685">
        <w:rPr>
          <w:rFonts w:ascii="Arial" w:hAnsi="Arial" w:cs="Arial"/>
        </w:rPr>
        <w:t xml:space="preserve">electronic </w:t>
      </w:r>
      <w:r w:rsidR="005613A4">
        <w:rPr>
          <w:rFonts w:ascii="Arial" w:hAnsi="Arial" w:cs="Arial"/>
        </w:rPr>
        <w:t xml:space="preserve">information </w:t>
      </w:r>
      <w:r w:rsidRPr="001A4685">
        <w:rPr>
          <w:rFonts w:ascii="Arial" w:hAnsi="Arial" w:cs="Arial"/>
        </w:rPr>
        <w:t>documentation system</w:t>
      </w:r>
      <w:r w:rsidR="005613A4">
        <w:rPr>
          <w:rFonts w:ascii="Arial" w:hAnsi="Arial" w:cs="Arial"/>
        </w:rPr>
        <w:t xml:space="preserve">, </w:t>
      </w:r>
      <w:r w:rsidRPr="001A4685">
        <w:rPr>
          <w:rFonts w:ascii="Arial" w:hAnsi="Arial" w:cs="Arial"/>
        </w:rPr>
        <w:t>or paper-based files</w:t>
      </w:r>
      <w:r w:rsidR="005613A4">
        <w:rPr>
          <w:rFonts w:ascii="Arial" w:hAnsi="Arial" w:cs="Arial"/>
        </w:rPr>
        <w:t>.</w:t>
      </w:r>
      <w:r w:rsidRPr="001A4685">
        <w:rPr>
          <w:rFonts w:ascii="Arial" w:hAnsi="Arial" w:cs="Arial"/>
        </w:rPr>
        <w:t xml:space="preserve"> </w:t>
      </w:r>
    </w:p>
    <w:p w14:paraId="34513785" w14:textId="1C2A218C" w:rsidR="00D006BC" w:rsidRPr="00D006BC" w:rsidRDefault="00D006BC" w:rsidP="000E2954">
      <w:pPr>
        <w:rPr>
          <w:rFonts w:ascii="Arial" w:hAnsi="Arial" w:cs="Arial"/>
          <w:color w:val="000000"/>
        </w:rPr>
      </w:pPr>
      <w:r w:rsidRPr="00D006BC">
        <w:rPr>
          <w:rFonts w:ascii="Arial" w:hAnsi="Arial" w:cs="Arial"/>
        </w:rPr>
        <w:t xml:space="preserve">Consumers and representatives </w:t>
      </w:r>
      <w:r w:rsidR="006D4A44">
        <w:rPr>
          <w:rFonts w:ascii="Arial" w:hAnsi="Arial" w:cs="Arial"/>
        </w:rPr>
        <w:t xml:space="preserve">were </w:t>
      </w:r>
      <w:r w:rsidRPr="00D006BC">
        <w:rPr>
          <w:rFonts w:ascii="Arial" w:hAnsi="Arial" w:cs="Arial"/>
        </w:rPr>
        <w:t>satisfied the service initiates appropriate referrals</w:t>
      </w:r>
      <w:r w:rsidR="00FD6AD5">
        <w:rPr>
          <w:rFonts w:ascii="Arial" w:hAnsi="Arial" w:cs="Arial"/>
        </w:rPr>
        <w:t xml:space="preserve"> to other health care serv</w:t>
      </w:r>
      <w:r w:rsidR="003B29A8">
        <w:rPr>
          <w:rFonts w:ascii="Arial" w:hAnsi="Arial" w:cs="Arial"/>
        </w:rPr>
        <w:t xml:space="preserve">ice </w:t>
      </w:r>
      <w:r w:rsidR="00FD6AD5">
        <w:rPr>
          <w:rFonts w:ascii="Arial" w:hAnsi="Arial" w:cs="Arial"/>
        </w:rPr>
        <w:t>providers</w:t>
      </w:r>
      <w:r w:rsidR="00FC054C">
        <w:rPr>
          <w:rFonts w:ascii="Arial" w:hAnsi="Arial" w:cs="Arial"/>
        </w:rPr>
        <w:t xml:space="preserve">. </w:t>
      </w:r>
      <w:r w:rsidR="007C184E">
        <w:rPr>
          <w:rFonts w:ascii="Arial" w:hAnsi="Arial" w:cs="Arial"/>
        </w:rPr>
        <w:t xml:space="preserve">Staff </w:t>
      </w:r>
      <w:r w:rsidRPr="00D006BC">
        <w:rPr>
          <w:rFonts w:ascii="Arial" w:hAnsi="Arial" w:cs="Arial"/>
        </w:rPr>
        <w:t xml:space="preserve">explained </w:t>
      </w:r>
      <w:r w:rsidR="007C184E">
        <w:rPr>
          <w:rFonts w:ascii="Arial" w:hAnsi="Arial" w:cs="Arial"/>
        </w:rPr>
        <w:t xml:space="preserve">a process of </w:t>
      </w:r>
      <w:r w:rsidRPr="00D006BC">
        <w:rPr>
          <w:rFonts w:ascii="Arial" w:hAnsi="Arial" w:cs="Arial"/>
        </w:rPr>
        <w:t>referral for</w:t>
      </w:r>
      <w:r w:rsidR="007C184E">
        <w:rPr>
          <w:rFonts w:ascii="Arial" w:hAnsi="Arial" w:cs="Arial"/>
        </w:rPr>
        <w:t xml:space="preserve"> consumer</w:t>
      </w:r>
      <w:r w:rsidR="006D2B7F">
        <w:rPr>
          <w:rFonts w:ascii="Arial" w:hAnsi="Arial" w:cs="Arial"/>
        </w:rPr>
        <w:t>s</w:t>
      </w:r>
      <w:r w:rsidR="007C184E">
        <w:rPr>
          <w:rFonts w:ascii="Arial" w:hAnsi="Arial" w:cs="Arial"/>
        </w:rPr>
        <w:t xml:space="preserve"> </w:t>
      </w:r>
      <w:r w:rsidR="006D2B7F">
        <w:rPr>
          <w:rFonts w:ascii="Arial" w:hAnsi="Arial" w:cs="Arial"/>
        </w:rPr>
        <w:t xml:space="preserve">to receive </w:t>
      </w:r>
      <w:r w:rsidRPr="00D006BC">
        <w:rPr>
          <w:rFonts w:ascii="Arial" w:hAnsi="Arial" w:cs="Arial"/>
        </w:rPr>
        <w:t>additional services</w:t>
      </w:r>
      <w:r w:rsidR="00BC3499">
        <w:rPr>
          <w:rFonts w:ascii="Arial" w:hAnsi="Arial" w:cs="Arial"/>
        </w:rPr>
        <w:t xml:space="preserve"> as appropriate</w:t>
      </w:r>
      <w:r w:rsidR="005F489E">
        <w:rPr>
          <w:rFonts w:ascii="Arial" w:hAnsi="Arial" w:cs="Arial"/>
        </w:rPr>
        <w:t>,</w:t>
      </w:r>
      <w:r w:rsidR="00216CB7">
        <w:rPr>
          <w:rFonts w:ascii="Arial" w:hAnsi="Arial" w:cs="Arial"/>
        </w:rPr>
        <w:t xml:space="preserve"> and d</w:t>
      </w:r>
      <w:r w:rsidRPr="00D006BC">
        <w:rPr>
          <w:rFonts w:ascii="Arial" w:hAnsi="Arial" w:cs="Arial"/>
        </w:rPr>
        <w:t xml:space="preserve">ocumentation demonstrated appropriate and timely </w:t>
      </w:r>
      <w:r w:rsidR="00041B71">
        <w:rPr>
          <w:rFonts w:ascii="Arial" w:hAnsi="Arial" w:cs="Arial"/>
        </w:rPr>
        <w:t xml:space="preserve">consumer </w:t>
      </w:r>
      <w:r w:rsidRPr="00D006BC">
        <w:rPr>
          <w:rFonts w:ascii="Arial" w:hAnsi="Arial" w:cs="Arial"/>
        </w:rPr>
        <w:t xml:space="preserve">referrals made to </w:t>
      </w:r>
      <w:r w:rsidR="00041B71">
        <w:rPr>
          <w:rFonts w:ascii="Arial" w:hAnsi="Arial" w:cs="Arial"/>
        </w:rPr>
        <w:t xml:space="preserve">multiple providers of health care services. </w:t>
      </w:r>
    </w:p>
    <w:p w14:paraId="32C00165" w14:textId="4D77AB54" w:rsidR="00216CB7" w:rsidRPr="00216CB7" w:rsidRDefault="00216CB7" w:rsidP="000E2954">
      <w:pPr>
        <w:rPr>
          <w:rFonts w:ascii="Arial" w:hAnsi="Arial" w:cs="Arial"/>
          <w:color w:val="000000"/>
        </w:rPr>
      </w:pPr>
      <w:r w:rsidRPr="00216CB7">
        <w:rPr>
          <w:rFonts w:ascii="Arial" w:hAnsi="Arial" w:cs="Arial"/>
        </w:rPr>
        <w:t xml:space="preserve">Consumers and representatives were satisfied with actions </w:t>
      </w:r>
      <w:r w:rsidR="00C46162">
        <w:rPr>
          <w:rFonts w:ascii="Arial" w:hAnsi="Arial" w:cs="Arial"/>
        </w:rPr>
        <w:t xml:space="preserve">taken by </w:t>
      </w:r>
      <w:r w:rsidRPr="00216CB7">
        <w:rPr>
          <w:rFonts w:ascii="Arial" w:hAnsi="Arial" w:cs="Arial"/>
        </w:rPr>
        <w:t>staff to</w:t>
      </w:r>
      <w:r w:rsidR="00C314AF">
        <w:rPr>
          <w:rFonts w:ascii="Arial" w:hAnsi="Arial" w:cs="Arial"/>
        </w:rPr>
        <w:t xml:space="preserve"> </w:t>
      </w:r>
      <w:r w:rsidRPr="00216CB7">
        <w:rPr>
          <w:rFonts w:ascii="Arial" w:hAnsi="Arial" w:cs="Arial"/>
        </w:rPr>
        <w:t xml:space="preserve">prevent </w:t>
      </w:r>
      <w:r w:rsidR="00C46162">
        <w:rPr>
          <w:rFonts w:ascii="Arial" w:hAnsi="Arial" w:cs="Arial"/>
        </w:rPr>
        <w:t xml:space="preserve">the spread </w:t>
      </w:r>
      <w:r w:rsidR="00C314AF">
        <w:rPr>
          <w:rFonts w:ascii="Arial" w:hAnsi="Arial" w:cs="Arial"/>
        </w:rPr>
        <w:t xml:space="preserve">of </w:t>
      </w:r>
      <w:r w:rsidRPr="00216CB7">
        <w:rPr>
          <w:rFonts w:ascii="Arial" w:hAnsi="Arial" w:cs="Arial"/>
        </w:rPr>
        <w:t>infection</w:t>
      </w:r>
      <w:r w:rsidR="00C314AF">
        <w:rPr>
          <w:rFonts w:ascii="Arial" w:hAnsi="Arial" w:cs="Arial"/>
        </w:rPr>
        <w:t xml:space="preserve">. </w:t>
      </w:r>
      <w:r w:rsidR="000B12A7">
        <w:rPr>
          <w:rFonts w:ascii="Arial" w:hAnsi="Arial" w:cs="Arial"/>
        </w:rPr>
        <w:t xml:space="preserve">The Assessment Team determined staff </w:t>
      </w:r>
      <w:r w:rsidR="006D2B7F">
        <w:rPr>
          <w:rFonts w:ascii="Arial" w:hAnsi="Arial" w:cs="Arial"/>
        </w:rPr>
        <w:t xml:space="preserve">are </w:t>
      </w:r>
      <w:r w:rsidR="000B12A7">
        <w:rPr>
          <w:rFonts w:ascii="Arial" w:hAnsi="Arial" w:cs="Arial"/>
        </w:rPr>
        <w:t xml:space="preserve">provided appropriate </w:t>
      </w:r>
      <w:r w:rsidR="003E1E5E">
        <w:rPr>
          <w:rFonts w:ascii="Arial" w:hAnsi="Arial" w:cs="Arial"/>
        </w:rPr>
        <w:t xml:space="preserve">infection prevention and control (IPC), </w:t>
      </w:r>
      <w:r w:rsidR="000B12A7">
        <w:rPr>
          <w:rFonts w:ascii="Arial" w:hAnsi="Arial" w:cs="Arial"/>
        </w:rPr>
        <w:t>education and resources</w:t>
      </w:r>
      <w:r w:rsidR="003E1E5E">
        <w:rPr>
          <w:rFonts w:ascii="Arial" w:hAnsi="Arial" w:cs="Arial"/>
        </w:rPr>
        <w:t xml:space="preserve"> to </w:t>
      </w:r>
      <w:r w:rsidR="00494E55">
        <w:rPr>
          <w:rFonts w:ascii="Arial" w:hAnsi="Arial" w:cs="Arial"/>
        </w:rPr>
        <w:t xml:space="preserve">prevent and control infection. </w:t>
      </w:r>
      <w:r w:rsidRPr="00216CB7">
        <w:rPr>
          <w:rFonts w:ascii="Arial" w:hAnsi="Arial" w:cs="Arial"/>
        </w:rPr>
        <w:t xml:space="preserve">Management </w:t>
      </w:r>
      <w:r w:rsidR="004C0656">
        <w:rPr>
          <w:rFonts w:ascii="Arial" w:hAnsi="Arial" w:cs="Arial"/>
        </w:rPr>
        <w:t xml:space="preserve">advised </w:t>
      </w:r>
      <w:r w:rsidRPr="00216CB7">
        <w:rPr>
          <w:rFonts w:ascii="Arial" w:hAnsi="Arial" w:cs="Arial"/>
        </w:rPr>
        <w:t>the organisation</w:t>
      </w:r>
      <w:r w:rsidR="004C0656">
        <w:rPr>
          <w:rFonts w:ascii="Arial" w:hAnsi="Arial" w:cs="Arial"/>
        </w:rPr>
        <w:t xml:space="preserve"> has </w:t>
      </w:r>
      <w:r w:rsidR="002138C6">
        <w:rPr>
          <w:rFonts w:ascii="Arial" w:hAnsi="Arial" w:cs="Arial"/>
        </w:rPr>
        <w:t xml:space="preserve">a </w:t>
      </w:r>
      <w:r w:rsidRPr="00216CB7">
        <w:rPr>
          <w:rFonts w:ascii="Arial" w:hAnsi="Arial" w:cs="Arial"/>
        </w:rPr>
        <w:t xml:space="preserve">policy </w:t>
      </w:r>
      <w:r w:rsidR="002138C6">
        <w:rPr>
          <w:rFonts w:ascii="Arial" w:hAnsi="Arial" w:cs="Arial"/>
        </w:rPr>
        <w:t xml:space="preserve">document </w:t>
      </w:r>
      <w:r w:rsidRPr="00216CB7">
        <w:rPr>
          <w:rFonts w:ascii="Arial" w:hAnsi="Arial" w:cs="Arial"/>
        </w:rPr>
        <w:t>provid</w:t>
      </w:r>
      <w:r w:rsidR="004C0656">
        <w:rPr>
          <w:rFonts w:ascii="Arial" w:hAnsi="Arial" w:cs="Arial"/>
        </w:rPr>
        <w:t xml:space="preserve">ing </w:t>
      </w:r>
      <w:r w:rsidRPr="00216CB7">
        <w:rPr>
          <w:rFonts w:ascii="Arial" w:hAnsi="Arial" w:cs="Arial"/>
        </w:rPr>
        <w:t xml:space="preserve">information and guidance </w:t>
      </w:r>
      <w:r w:rsidR="004C0656">
        <w:rPr>
          <w:rFonts w:ascii="Arial" w:hAnsi="Arial" w:cs="Arial"/>
        </w:rPr>
        <w:t xml:space="preserve">to staff </w:t>
      </w:r>
      <w:r w:rsidR="00D96C53">
        <w:rPr>
          <w:rFonts w:ascii="Arial" w:hAnsi="Arial" w:cs="Arial"/>
        </w:rPr>
        <w:t xml:space="preserve">on </w:t>
      </w:r>
      <w:r w:rsidR="00854B2F">
        <w:rPr>
          <w:rFonts w:ascii="Arial" w:hAnsi="Arial" w:cs="Arial"/>
        </w:rPr>
        <w:t xml:space="preserve">the </w:t>
      </w:r>
      <w:r w:rsidR="00D96C53">
        <w:rPr>
          <w:rFonts w:ascii="Arial" w:hAnsi="Arial" w:cs="Arial"/>
        </w:rPr>
        <w:t xml:space="preserve">management of </w:t>
      </w:r>
      <w:r w:rsidRPr="00216CB7">
        <w:rPr>
          <w:rFonts w:ascii="Arial" w:hAnsi="Arial" w:cs="Arial"/>
        </w:rPr>
        <w:t xml:space="preserve">communicable diseases. </w:t>
      </w:r>
    </w:p>
    <w:p w14:paraId="74510055" w14:textId="6385A0C4" w:rsidR="00382104" w:rsidRPr="00216CB7" w:rsidRDefault="00382104" w:rsidP="00216CB7">
      <w:pPr>
        <w:pStyle w:val="NormalArial"/>
        <w:spacing w:line="276" w:lineRule="auto"/>
      </w:pPr>
      <w:r w:rsidRPr="00216CB7">
        <w:br w:type="page"/>
      </w:r>
    </w:p>
    <w:p w14:paraId="6286A5C7" w14:textId="77777777" w:rsidR="00382104" w:rsidRPr="00A36AA9" w:rsidRDefault="0038210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F5BF7" w14:paraId="5E227C15" w14:textId="77777777" w:rsidTr="00CF5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292A885" w14:textId="77777777" w:rsidR="00382104" w:rsidRPr="00991076" w:rsidRDefault="00382104"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F57DF5E" w14:textId="77777777" w:rsidR="00382104" w:rsidRPr="00991076"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920E5F3" w14:textId="77777777" w:rsidR="00382104" w:rsidRPr="00991076"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CF5BF7" w14:paraId="335B8BDC"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F258A"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6501F43"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ACC1832"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06930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42C8FB40"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16368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7D877DA1"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146F2"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3DB8B74"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881BD4D"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37444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24481CD9"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29037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37F1E9C7"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B90A8"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51970F2"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C0ECDAE" w14:textId="77777777" w:rsidR="00382104" w:rsidRPr="00244176" w:rsidRDefault="0038210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EF556E9" w14:textId="77777777" w:rsidR="00382104" w:rsidRPr="00244176" w:rsidRDefault="0038210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5142C84" w14:textId="77777777" w:rsidR="00382104" w:rsidRPr="00244176" w:rsidRDefault="0038210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1FCB82C"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570404"/>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573218E5"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50612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094ACF47"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246F1"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A88689D"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4E221970"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05736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0D36C5B1"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62686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36BD819F"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E7E35"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F3C7F8F"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EF675A7"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46451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400C664D"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38359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01FC37D5"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28EF3"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0BD2C01F"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F210F73"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4390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225A6C5F"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815447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74A2C1E0" w14:textId="77777777" w:rsidTr="00CF5BF7">
        <w:tc>
          <w:tcPr>
            <w:cnfStyle w:val="001000000000" w:firstRow="0" w:lastRow="0" w:firstColumn="1" w:lastColumn="0" w:oddVBand="0" w:evenVBand="0" w:oddHBand="0" w:evenHBand="0" w:firstRowFirstColumn="0" w:firstRowLastColumn="0" w:lastRowFirstColumn="0" w:lastRowLastColumn="0"/>
            <w:tcW w:w="0" w:type="auto"/>
          </w:tcPr>
          <w:p w14:paraId="43F68626"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3853A3E"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9185696"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283319"/>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tcPr>
          <w:p w14:paraId="05BE67DA"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86227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bl>
    <w:p w14:paraId="22F4AA9C" w14:textId="77777777" w:rsidR="00382104" w:rsidRDefault="00382104" w:rsidP="007B3959">
      <w:pPr>
        <w:pStyle w:val="Heading20"/>
      </w:pPr>
      <w:r w:rsidRPr="00A36AA9">
        <w:t>Findings</w:t>
      </w:r>
    </w:p>
    <w:p w14:paraId="330D0AE0" w14:textId="77777777" w:rsidR="00B43C09" w:rsidRPr="00B43C09" w:rsidRDefault="00B43C09" w:rsidP="000E2954">
      <w:pPr>
        <w:rPr>
          <w:rFonts w:ascii="Arial" w:hAnsi="Arial" w:cs="Arial"/>
        </w:rPr>
      </w:pPr>
      <w:r w:rsidRPr="00B43C09">
        <w:rPr>
          <w:rFonts w:ascii="Arial" w:hAnsi="Arial" w:cs="Arial"/>
        </w:rPr>
        <w:t xml:space="preserve">I am satisfied based on the Assessment Team’s observations and recommendations that the service complies with the Requirements as above and complies with this Standard. </w:t>
      </w:r>
    </w:p>
    <w:p w14:paraId="0CFC44E3" w14:textId="2DF95444" w:rsidR="005E3D35" w:rsidRDefault="005E3D35" w:rsidP="000E2954">
      <w:pPr>
        <w:rPr>
          <w:rFonts w:ascii="Arial" w:hAnsi="Arial" w:cs="Arial"/>
        </w:rPr>
      </w:pPr>
      <w:r w:rsidRPr="005C1681">
        <w:rPr>
          <w:rFonts w:ascii="Arial" w:hAnsi="Arial" w:cs="Arial"/>
        </w:rPr>
        <w:t xml:space="preserve">Consumers and representatives </w:t>
      </w:r>
      <w:r w:rsidR="00E26D60" w:rsidRPr="005C1681">
        <w:rPr>
          <w:rFonts w:ascii="Arial" w:hAnsi="Arial" w:cs="Arial"/>
        </w:rPr>
        <w:t>reported,</w:t>
      </w:r>
      <w:r w:rsidRPr="005C1681">
        <w:rPr>
          <w:rFonts w:ascii="Arial" w:hAnsi="Arial" w:cs="Arial"/>
        </w:rPr>
        <w:t xml:space="preserve"> </w:t>
      </w:r>
      <w:r w:rsidR="00F36B90">
        <w:rPr>
          <w:rFonts w:ascii="Arial" w:hAnsi="Arial" w:cs="Arial"/>
        </w:rPr>
        <w:t>and document</w:t>
      </w:r>
      <w:r w:rsidR="00E63C13">
        <w:rPr>
          <w:rFonts w:ascii="Arial" w:hAnsi="Arial" w:cs="Arial"/>
        </w:rPr>
        <w:t xml:space="preserve">ation confirmed, planned </w:t>
      </w:r>
      <w:r w:rsidR="00C14571">
        <w:rPr>
          <w:rFonts w:ascii="Arial" w:hAnsi="Arial" w:cs="Arial"/>
        </w:rPr>
        <w:t>social support s</w:t>
      </w:r>
      <w:r w:rsidRPr="005C1681">
        <w:rPr>
          <w:rFonts w:ascii="Arial" w:hAnsi="Arial" w:cs="Arial"/>
        </w:rPr>
        <w:t>ervices received by consumers</w:t>
      </w:r>
      <w:r w:rsidR="00C14571">
        <w:rPr>
          <w:rFonts w:ascii="Arial" w:hAnsi="Arial" w:cs="Arial"/>
        </w:rPr>
        <w:t xml:space="preserve">, </w:t>
      </w:r>
      <w:r w:rsidRPr="005C1681">
        <w:rPr>
          <w:rFonts w:ascii="Arial" w:hAnsi="Arial" w:cs="Arial"/>
        </w:rPr>
        <w:t xml:space="preserve">assists </w:t>
      </w:r>
      <w:r w:rsidR="006D2B7F">
        <w:rPr>
          <w:rFonts w:ascii="Arial" w:hAnsi="Arial" w:cs="Arial"/>
        </w:rPr>
        <w:t xml:space="preserve">consumers </w:t>
      </w:r>
      <w:r w:rsidRPr="005C1681">
        <w:rPr>
          <w:rFonts w:ascii="Arial" w:hAnsi="Arial" w:cs="Arial"/>
        </w:rPr>
        <w:t>to maintain their independence and quality of life. Management described services and support</w:t>
      </w:r>
      <w:r w:rsidR="0067467C">
        <w:rPr>
          <w:rFonts w:ascii="Arial" w:hAnsi="Arial" w:cs="Arial"/>
        </w:rPr>
        <w:t xml:space="preserve">s </w:t>
      </w:r>
      <w:r w:rsidRPr="005C1681">
        <w:rPr>
          <w:rFonts w:ascii="Arial" w:hAnsi="Arial" w:cs="Arial"/>
        </w:rPr>
        <w:t>planned specifically to support consumer independence</w:t>
      </w:r>
      <w:r w:rsidR="0067467C">
        <w:rPr>
          <w:rFonts w:ascii="Arial" w:hAnsi="Arial" w:cs="Arial"/>
        </w:rPr>
        <w:t>,</w:t>
      </w:r>
      <w:r w:rsidRPr="005C1681">
        <w:rPr>
          <w:rFonts w:ascii="Arial" w:hAnsi="Arial" w:cs="Arial"/>
        </w:rPr>
        <w:t xml:space="preserve"> meet their </w:t>
      </w:r>
      <w:r w:rsidR="0067467C" w:rsidRPr="005C1681">
        <w:rPr>
          <w:rFonts w:ascii="Arial" w:hAnsi="Arial" w:cs="Arial"/>
        </w:rPr>
        <w:t>goals,</w:t>
      </w:r>
      <w:r w:rsidRPr="005C1681">
        <w:rPr>
          <w:rFonts w:ascii="Arial" w:hAnsi="Arial" w:cs="Arial"/>
        </w:rPr>
        <w:t xml:space="preserve"> and provide access to community-based activities. </w:t>
      </w:r>
    </w:p>
    <w:p w14:paraId="5C97CD57" w14:textId="47FF7FAE" w:rsidR="00BB34E3" w:rsidRPr="00BB34E3" w:rsidRDefault="00BB34E3" w:rsidP="000E2954">
      <w:pPr>
        <w:rPr>
          <w:rFonts w:ascii="Arial" w:eastAsia="Times New Roman" w:hAnsi="Arial" w:cs="Arial"/>
          <w:color w:val="000000"/>
          <w:lang w:eastAsia="en-AU"/>
        </w:rPr>
      </w:pPr>
      <w:r w:rsidRPr="00BB34E3">
        <w:rPr>
          <w:rFonts w:ascii="Arial" w:eastAsia="Times New Roman" w:hAnsi="Arial" w:cs="Arial"/>
          <w:color w:val="000000"/>
          <w:lang w:eastAsia="en-AU"/>
        </w:rPr>
        <w:t xml:space="preserve">Consumers and representatives said the service ensures </w:t>
      </w:r>
      <w:r>
        <w:rPr>
          <w:rFonts w:ascii="Arial" w:eastAsia="Times New Roman" w:hAnsi="Arial" w:cs="Arial"/>
          <w:color w:val="000000"/>
          <w:lang w:eastAsia="en-AU"/>
        </w:rPr>
        <w:t xml:space="preserve">consumers </w:t>
      </w:r>
      <w:r w:rsidRPr="00BB34E3">
        <w:rPr>
          <w:rFonts w:ascii="Arial" w:eastAsia="Times New Roman" w:hAnsi="Arial" w:cs="Arial"/>
          <w:color w:val="000000"/>
          <w:lang w:eastAsia="en-AU"/>
        </w:rPr>
        <w:t xml:space="preserve">are supported by service staff who understand their needs including emotional </w:t>
      </w:r>
      <w:r w:rsidR="00AB7505">
        <w:rPr>
          <w:rFonts w:ascii="Arial" w:eastAsia="Times New Roman" w:hAnsi="Arial" w:cs="Arial"/>
          <w:color w:val="000000"/>
          <w:lang w:eastAsia="en-AU"/>
        </w:rPr>
        <w:t xml:space="preserve">and </w:t>
      </w:r>
      <w:r w:rsidRPr="00BB34E3">
        <w:rPr>
          <w:rFonts w:ascii="Arial" w:eastAsia="Times New Roman" w:hAnsi="Arial" w:cs="Arial"/>
          <w:color w:val="000000"/>
          <w:lang w:eastAsia="en-AU"/>
        </w:rPr>
        <w:t xml:space="preserve">or psychological </w:t>
      </w:r>
      <w:r w:rsidR="00AB7505">
        <w:rPr>
          <w:rFonts w:ascii="Arial" w:eastAsia="Times New Roman" w:hAnsi="Arial" w:cs="Arial"/>
          <w:color w:val="000000"/>
          <w:lang w:eastAsia="en-AU"/>
        </w:rPr>
        <w:t>needs.</w:t>
      </w:r>
      <w:r w:rsidR="00AB7505" w:rsidRPr="00BB34E3">
        <w:rPr>
          <w:rFonts w:ascii="Arial" w:eastAsia="Times New Roman" w:hAnsi="Arial" w:cs="Arial"/>
          <w:color w:val="000000"/>
          <w:lang w:eastAsia="en-AU"/>
        </w:rPr>
        <w:t xml:space="preserve"> Consumers</w:t>
      </w:r>
      <w:r w:rsidRPr="00BB34E3">
        <w:rPr>
          <w:rFonts w:ascii="Arial" w:eastAsia="Times New Roman" w:hAnsi="Arial" w:cs="Arial"/>
          <w:color w:val="000000"/>
          <w:lang w:eastAsia="en-AU"/>
        </w:rPr>
        <w:t xml:space="preserve"> and representatives </w:t>
      </w:r>
      <w:r w:rsidR="00AB7505">
        <w:rPr>
          <w:rFonts w:ascii="Arial" w:eastAsia="Times New Roman" w:hAnsi="Arial" w:cs="Arial"/>
          <w:color w:val="000000"/>
          <w:lang w:eastAsia="en-AU"/>
        </w:rPr>
        <w:t xml:space="preserve">provided </w:t>
      </w:r>
      <w:r w:rsidRPr="00BB34E3">
        <w:rPr>
          <w:rFonts w:ascii="Arial" w:eastAsia="Times New Roman" w:hAnsi="Arial" w:cs="Arial"/>
          <w:color w:val="000000"/>
          <w:lang w:eastAsia="en-AU"/>
        </w:rPr>
        <w:t xml:space="preserve">examples of </w:t>
      </w:r>
      <w:r w:rsidR="00CB59A8">
        <w:rPr>
          <w:rFonts w:ascii="Arial" w:eastAsia="Times New Roman" w:hAnsi="Arial" w:cs="Arial"/>
          <w:color w:val="000000"/>
          <w:lang w:eastAsia="en-AU"/>
        </w:rPr>
        <w:t xml:space="preserve">support </w:t>
      </w:r>
      <w:r w:rsidR="002D59AA">
        <w:rPr>
          <w:rFonts w:ascii="Arial" w:eastAsia="Times New Roman" w:hAnsi="Arial" w:cs="Arial"/>
          <w:color w:val="000000"/>
          <w:lang w:eastAsia="en-AU"/>
        </w:rPr>
        <w:t xml:space="preserve">provided to </w:t>
      </w:r>
      <w:r w:rsidR="00CB59A8">
        <w:rPr>
          <w:rFonts w:ascii="Arial" w:eastAsia="Times New Roman" w:hAnsi="Arial" w:cs="Arial"/>
          <w:color w:val="000000"/>
          <w:lang w:eastAsia="en-AU"/>
        </w:rPr>
        <w:t>consumers when they felt</w:t>
      </w:r>
      <w:r w:rsidR="00254F93">
        <w:rPr>
          <w:rFonts w:ascii="Arial" w:eastAsia="Times New Roman" w:hAnsi="Arial" w:cs="Arial"/>
          <w:color w:val="000000"/>
          <w:lang w:eastAsia="en-AU"/>
        </w:rPr>
        <w:t xml:space="preserve"> </w:t>
      </w:r>
      <w:r w:rsidRPr="00BB34E3">
        <w:rPr>
          <w:rFonts w:ascii="Arial" w:eastAsia="Times New Roman" w:hAnsi="Arial" w:cs="Arial"/>
          <w:color w:val="000000"/>
          <w:lang w:eastAsia="en-AU"/>
        </w:rPr>
        <w:t xml:space="preserve">low or had </w:t>
      </w:r>
      <w:r w:rsidR="00254F93">
        <w:rPr>
          <w:rFonts w:ascii="Arial" w:eastAsia="Times New Roman" w:hAnsi="Arial" w:cs="Arial"/>
          <w:color w:val="000000"/>
          <w:lang w:eastAsia="en-AU"/>
        </w:rPr>
        <w:t xml:space="preserve">felt </w:t>
      </w:r>
      <w:r w:rsidRPr="00BB34E3">
        <w:rPr>
          <w:rFonts w:ascii="Arial" w:eastAsia="Times New Roman" w:hAnsi="Arial" w:cs="Arial"/>
          <w:color w:val="000000"/>
          <w:lang w:eastAsia="en-AU"/>
        </w:rPr>
        <w:t xml:space="preserve">lonely due to living alone. Care documentation reflected </w:t>
      </w:r>
      <w:r w:rsidR="0015536F">
        <w:rPr>
          <w:rFonts w:ascii="Arial" w:eastAsia="Times New Roman" w:hAnsi="Arial" w:cs="Arial"/>
          <w:color w:val="000000"/>
          <w:lang w:eastAsia="en-AU"/>
        </w:rPr>
        <w:t>the engagement of consumers in activities that support their well-being</w:t>
      </w:r>
      <w:r w:rsidRPr="00BB34E3">
        <w:rPr>
          <w:rFonts w:ascii="Arial" w:eastAsia="Times New Roman" w:hAnsi="Arial" w:cs="Arial"/>
          <w:color w:val="000000"/>
          <w:lang w:eastAsia="en-AU"/>
        </w:rPr>
        <w:t xml:space="preserve">. </w:t>
      </w:r>
    </w:p>
    <w:p w14:paraId="36BA1547" w14:textId="0EB0F681" w:rsidR="00612C3A" w:rsidRPr="00612C3A" w:rsidRDefault="00612C3A" w:rsidP="000E2954">
      <w:pPr>
        <w:rPr>
          <w:rFonts w:ascii="Arial" w:eastAsia="Times New Roman" w:hAnsi="Arial" w:cs="Arial"/>
          <w:color w:val="000000"/>
          <w:lang w:eastAsia="en-AU"/>
        </w:rPr>
      </w:pPr>
      <w:r w:rsidRPr="00612C3A">
        <w:rPr>
          <w:rFonts w:ascii="Arial" w:eastAsia="Times New Roman" w:hAnsi="Arial" w:cs="Arial"/>
          <w:color w:val="000000"/>
          <w:lang w:eastAsia="en-AU"/>
        </w:rPr>
        <w:lastRenderedPageBreak/>
        <w:t xml:space="preserve">Consumers and representatives </w:t>
      </w:r>
      <w:r w:rsidR="00E26D60">
        <w:rPr>
          <w:rFonts w:ascii="Arial" w:eastAsia="Times New Roman" w:hAnsi="Arial" w:cs="Arial"/>
          <w:color w:val="000000"/>
          <w:lang w:eastAsia="en-AU"/>
        </w:rPr>
        <w:t>reported,</w:t>
      </w:r>
      <w:r w:rsidR="007A2E1E">
        <w:rPr>
          <w:rFonts w:ascii="Arial" w:eastAsia="Times New Roman" w:hAnsi="Arial" w:cs="Arial"/>
          <w:color w:val="000000"/>
          <w:lang w:eastAsia="en-AU"/>
        </w:rPr>
        <w:t xml:space="preserve"> </w:t>
      </w:r>
      <w:r w:rsidR="00F0756E">
        <w:rPr>
          <w:rFonts w:ascii="Arial" w:eastAsia="Times New Roman" w:hAnsi="Arial" w:cs="Arial"/>
          <w:color w:val="000000"/>
          <w:lang w:eastAsia="en-AU"/>
        </w:rPr>
        <w:t xml:space="preserve">and documentation confirmed, </w:t>
      </w:r>
      <w:r w:rsidRPr="00612C3A">
        <w:rPr>
          <w:rFonts w:ascii="Arial" w:eastAsia="Times New Roman" w:hAnsi="Arial" w:cs="Arial"/>
          <w:color w:val="000000"/>
          <w:lang w:eastAsia="en-AU"/>
        </w:rPr>
        <w:t>consumers are assisted to participate in local and wider community</w:t>
      </w:r>
      <w:r w:rsidR="00C13766">
        <w:rPr>
          <w:rFonts w:ascii="Arial" w:eastAsia="Times New Roman" w:hAnsi="Arial" w:cs="Arial"/>
          <w:color w:val="000000"/>
          <w:lang w:eastAsia="en-AU"/>
        </w:rPr>
        <w:t xml:space="preserve"> </w:t>
      </w:r>
      <w:r w:rsidRPr="00612C3A">
        <w:rPr>
          <w:rFonts w:ascii="Arial" w:eastAsia="Times New Roman" w:hAnsi="Arial" w:cs="Arial"/>
          <w:color w:val="000000"/>
          <w:lang w:eastAsia="en-AU"/>
        </w:rPr>
        <w:t>activities</w:t>
      </w:r>
      <w:r w:rsidR="00C13766">
        <w:rPr>
          <w:rFonts w:ascii="Arial" w:eastAsia="Times New Roman" w:hAnsi="Arial" w:cs="Arial"/>
          <w:color w:val="000000"/>
          <w:lang w:eastAsia="en-AU"/>
        </w:rPr>
        <w:t xml:space="preserve"> at </w:t>
      </w:r>
      <w:r w:rsidRPr="00612C3A">
        <w:rPr>
          <w:rFonts w:ascii="Arial" w:eastAsia="Times New Roman" w:hAnsi="Arial" w:cs="Arial"/>
          <w:color w:val="000000"/>
          <w:lang w:eastAsia="en-AU"/>
        </w:rPr>
        <w:t xml:space="preserve">a level of participation </w:t>
      </w:r>
      <w:r w:rsidR="00C13766">
        <w:rPr>
          <w:rFonts w:ascii="Arial" w:eastAsia="Times New Roman" w:hAnsi="Arial" w:cs="Arial"/>
          <w:color w:val="000000"/>
          <w:lang w:eastAsia="en-AU"/>
        </w:rPr>
        <w:t xml:space="preserve">suitable to them. </w:t>
      </w:r>
      <w:r w:rsidR="007F4B2E">
        <w:rPr>
          <w:rFonts w:ascii="Arial" w:eastAsia="Times New Roman" w:hAnsi="Arial" w:cs="Arial"/>
          <w:color w:val="000000"/>
          <w:lang w:eastAsia="en-AU"/>
        </w:rPr>
        <w:t xml:space="preserve">Staff advised </w:t>
      </w:r>
      <w:r w:rsidRPr="00612C3A">
        <w:rPr>
          <w:rFonts w:ascii="Arial" w:eastAsia="Times New Roman" w:hAnsi="Arial" w:cs="Arial"/>
          <w:color w:val="000000"/>
          <w:lang w:eastAsia="en-AU"/>
        </w:rPr>
        <w:t>the service has strong ties and partnerships with many local community organisations that allow for a collaborative approach to service provision.</w:t>
      </w:r>
    </w:p>
    <w:p w14:paraId="3A89864A" w14:textId="7BABCA51" w:rsidR="000A50E4" w:rsidRPr="000A50E4" w:rsidRDefault="000A50E4" w:rsidP="000E2954">
      <w:pPr>
        <w:rPr>
          <w:rFonts w:ascii="Arial" w:eastAsia="Times New Roman" w:hAnsi="Arial" w:cs="Arial"/>
          <w:color w:val="000000"/>
          <w:lang w:eastAsia="en-AU"/>
        </w:rPr>
      </w:pPr>
      <w:r w:rsidRPr="000A50E4">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were satisfied staff k</w:t>
      </w:r>
      <w:r w:rsidRPr="000A50E4">
        <w:rPr>
          <w:rFonts w:ascii="Arial" w:eastAsia="Times New Roman" w:hAnsi="Arial" w:cs="Arial"/>
          <w:color w:val="000000"/>
          <w:lang w:eastAsia="en-AU"/>
        </w:rPr>
        <w:t>now</w:t>
      </w:r>
      <w:r>
        <w:rPr>
          <w:rFonts w:ascii="Arial" w:eastAsia="Times New Roman" w:hAnsi="Arial" w:cs="Arial"/>
          <w:color w:val="000000"/>
          <w:lang w:eastAsia="en-AU"/>
        </w:rPr>
        <w:t xml:space="preserve"> each</w:t>
      </w:r>
      <w:r w:rsidRPr="000A50E4">
        <w:rPr>
          <w:rFonts w:ascii="Arial" w:eastAsia="Times New Roman" w:hAnsi="Arial" w:cs="Arial"/>
          <w:color w:val="000000"/>
          <w:lang w:eastAsia="en-AU"/>
        </w:rPr>
        <w:t xml:space="preserve"> consumer’s daily living </w:t>
      </w:r>
      <w:r w:rsidR="004A5CAB">
        <w:rPr>
          <w:rFonts w:ascii="Arial" w:eastAsia="Times New Roman" w:hAnsi="Arial" w:cs="Arial"/>
          <w:color w:val="000000"/>
          <w:lang w:eastAsia="en-AU"/>
        </w:rPr>
        <w:t xml:space="preserve">and specialised </w:t>
      </w:r>
      <w:r w:rsidRPr="000A50E4">
        <w:rPr>
          <w:rFonts w:ascii="Arial" w:eastAsia="Times New Roman" w:hAnsi="Arial" w:cs="Arial"/>
          <w:color w:val="000000"/>
          <w:lang w:eastAsia="en-AU"/>
        </w:rPr>
        <w:t>needs and provide individual support</w:t>
      </w:r>
      <w:r w:rsidR="004A5CAB">
        <w:rPr>
          <w:rFonts w:ascii="Arial" w:eastAsia="Times New Roman" w:hAnsi="Arial" w:cs="Arial"/>
          <w:color w:val="000000"/>
          <w:lang w:eastAsia="en-AU"/>
        </w:rPr>
        <w:t xml:space="preserve"> accordingly.</w:t>
      </w:r>
      <w:r w:rsidRPr="000A50E4">
        <w:rPr>
          <w:rFonts w:ascii="Arial" w:eastAsia="Times New Roman" w:hAnsi="Arial" w:cs="Arial"/>
          <w:color w:val="auto"/>
          <w:lang w:eastAsia="en-AU"/>
        </w:rPr>
        <w:t xml:space="preserve"> </w:t>
      </w:r>
      <w:r w:rsidRPr="000A50E4">
        <w:rPr>
          <w:rFonts w:ascii="Arial" w:eastAsia="Times New Roman" w:hAnsi="Arial" w:cs="Arial"/>
          <w:color w:val="000000"/>
          <w:lang w:eastAsia="en-AU"/>
        </w:rPr>
        <w:t xml:space="preserve">Care documentation reflected communication with others responsible for </w:t>
      </w:r>
      <w:r w:rsidR="00B93712">
        <w:rPr>
          <w:rFonts w:ascii="Arial" w:eastAsia="Times New Roman" w:hAnsi="Arial" w:cs="Arial"/>
          <w:color w:val="000000"/>
          <w:lang w:eastAsia="en-AU"/>
        </w:rPr>
        <w:t xml:space="preserve">consumer </w:t>
      </w:r>
      <w:r w:rsidRPr="000A50E4">
        <w:rPr>
          <w:rFonts w:ascii="Arial" w:eastAsia="Times New Roman" w:hAnsi="Arial" w:cs="Arial"/>
          <w:color w:val="000000"/>
          <w:lang w:eastAsia="en-AU"/>
        </w:rPr>
        <w:t xml:space="preserve">care, including </w:t>
      </w:r>
      <w:r w:rsidR="002A6BD7">
        <w:rPr>
          <w:rFonts w:ascii="Arial" w:eastAsia="Times New Roman" w:hAnsi="Arial" w:cs="Arial"/>
          <w:color w:val="000000"/>
          <w:lang w:eastAsia="en-AU"/>
        </w:rPr>
        <w:t xml:space="preserve">staff, </w:t>
      </w:r>
      <w:r w:rsidR="00421ACB" w:rsidRPr="000A50E4">
        <w:rPr>
          <w:rFonts w:ascii="Arial" w:eastAsia="Times New Roman" w:hAnsi="Arial" w:cs="Arial"/>
          <w:color w:val="000000"/>
          <w:lang w:eastAsia="en-AU"/>
        </w:rPr>
        <w:t>representatives,</w:t>
      </w:r>
      <w:r w:rsidRPr="000A50E4">
        <w:rPr>
          <w:rFonts w:ascii="Arial" w:eastAsia="Times New Roman" w:hAnsi="Arial" w:cs="Arial"/>
          <w:color w:val="000000"/>
          <w:lang w:eastAsia="en-AU"/>
        </w:rPr>
        <w:t xml:space="preserve"> and brokered service </w:t>
      </w:r>
      <w:r w:rsidRPr="000A50E4">
        <w:rPr>
          <w:rFonts w:ascii="Arial" w:eastAsia="Times New Roman" w:hAnsi="Arial" w:cs="Arial"/>
          <w:color w:val="auto"/>
          <w:lang w:eastAsia="en-AU"/>
        </w:rPr>
        <w:t>providers</w:t>
      </w:r>
      <w:r w:rsidR="00FC054C">
        <w:rPr>
          <w:rFonts w:ascii="Arial" w:eastAsia="Times New Roman" w:hAnsi="Arial" w:cs="Arial"/>
          <w:color w:val="auto"/>
          <w:lang w:eastAsia="en-AU"/>
        </w:rPr>
        <w:t xml:space="preserve">. </w:t>
      </w:r>
      <w:r w:rsidR="00B93712">
        <w:rPr>
          <w:rFonts w:ascii="Arial" w:eastAsia="Times New Roman" w:hAnsi="Arial" w:cs="Arial"/>
          <w:color w:val="auto"/>
          <w:lang w:eastAsia="en-AU"/>
        </w:rPr>
        <w:t xml:space="preserve">Management </w:t>
      </w:r>
      <w:r w:rsidR="00765DCA">
        <w:rPr>
          <w:rFonts w:ascii="Arial" w:eastAsia="Times New Roman" w:hAnsi="Arial" w:cs="Arial"/>
          <w:color w:val="000000"/>
          <w:lang w:eastAsia="en-AU"/>
        </w:rPr>
        <w:t xml:space="preserve">advised </w:t>
      </w:r>
      <w:r w:rsidRPr="000A50E4">
        <w:rPr>
          <w:rFonts w:ascii="Arial" w:eastAsia="Times New Roman" w:hAnsi="Arial" w:cs="Arial"/>
          <w:color w:val="000000"/>
          <w:lang w:eastAsia="en-AU"/>
        </w:rPr>
        <w:t xml:space="preserve">care documentation is updated via regular reviews and when consumer circumstances change. </w:t>
      </w:r>
    </w:p>
    <w:p w14:paraId="3EAF3C40" w14:textId="031EE7C0" w:rsidR="00A12C19" w:rsidRDefault="00A12C19" w:rsidP="000E2954">
      <w:pPr>
        <w:rPr>
          <w:rFonts w:ascii="Arial" w:eastAsia="Times New Roman" w:hAnsi="Arial" w:cs="Arial"/>
          <w:color w:val="000000"/>
          <w:lang w:eastAsia="en-AU"/>
        </w:rPr>
      </w:pPr>
      <w:r w:rsidRPr="00A12C19">
        <w:rPr>
          <w:rFonts w:ascii="Arial" w:eastAsia="Times New Roman" w:hAnsi="Arial" w:cs="Arial"/>
          <w:color w:val="000000"/>
          <w:lang w:eastAsia="en-AU"/>
        </w:rPr>
        <w:t xml:space="preserve">Consumers and representatives confirmed consumers had been </w:t>
      </w:r>
      <w:r>
        <w:rPr>
          <w:rFonts w:ascii="Arial" w:eastAsia="Times New Roman" w:hAnsi="Arial" w:cs="Arial"/>
          <w:color w:val="000000"/>
          <w:lang w:eastAsia="en-AU"/>
        </w:rPr>
        <w:t xml:space="preserve">appropriately </w:t>
      </w:r>
      <w:r w:rsidRPr="00A12C19">
        <w:rPr>
          <w:rFonts w:ascii="Arial" w:eastAsia="Times New Roman" w:hAnsi="Arial" w:cs="Arial"/>
          <w:color w:val="000000"/>
          <w:lang w:eastAsia="en-AU"/>
        </w:rPr>
        <w:t xml:space="preserve">referred to other </w:t>
      </w:r>
      <w:r w:rsidR="000E2A87">
        <w:rPr>
          <w:rFonts w:ascii="Arial" w:eastAsia="Times New Roman" w:hAnsi="Arial" w:cs="Arial"/>
          <w:color w:val="000000"/>
          <w:lang w:eastAsia="en-AU"/>
        </w:rPr>
        <w:t>healthcare</w:t>
      </w:r>
      <w:r w:rsidR="008A4889">
        <w:rPr>
          <w:rFonts w:ascii="Arial" w:eastAsia="Times New Roman" w:hAnsi="Arial" w:cs="Arial"/>
          <w:color w:val="000000"/>
          <w:lang w:eastAsia="en-AU"/>
        </w:rPr>
        <w:t xml:space="preserve"> </w:t>
      </w:r>
      <w:r w:rsidRPr="00A12C19">
        <w:rPr>
          <w:rFonts w:ascii="Arial" w:eastAsia="Times New Roman" w:hAnsi="Arial" w:cs="Arial"/>
          <w:color w:val="000000"/>
          <w:lang w:eastAsia="en-AU"/>
        </w:rPr>
        <w:t>service</w:t>
      </w:r>
      <w:r w:rsidR="001A35C4">
        <w:rPr>
          <w:rFonts w:ascii="Arial" w:eastAsia="Times New Roman" w:hAnsi="Arial" w:cs="Arial"/>
          <w:color w:val="000000"/>
          <w:lang w:eastAsia="en-AU"/>
        </w:rPr>
        <w:t xml:space="preserve"> providers </w:t>
      </w:r>
      <w:r w:rsidRPr="00A12C19">
        <w:rPr>
          <w:rFonts w:ascii="Arial" w:eastAsia="Times New Roman" w:hAnsi="Arial" w:cs="Arial"/>
          <w:color w:val="000000"/>
          <w:lang w:eastAsia="en-AU"/>
        </w:rPr>
        <w:t xml:space="preserve">as requested or as identified through ongoing assessment and review. Management </w:t>
      </w:r>
      <w:r w:rsidR="008A4889">
        <w:rPr>
          <w:rFonts w:ascii="Arial" w:eastAsia="Times New Roman" w:hAnsi="Arial" w:cs="Arial"/>
          <w:color w:val="000000"/>
          <w:lang w:eastAsia="en-AU"/>
        </w:rPr>
        <w:t xml:space="preserve">explained </w:t>
      </w:r>
      <w:r w:rsidRPr="00A12C19">
        <w:rPr>
          <w:rFonts w:ascii="Arial" w:eastAsia="Times New Roman" w:hAnsi="Arial" w:cs="Arial"/>
          <w:color w:val="000000"/>
          <w:lang w:eastAsia="en-AU"/>
        </w:rPr>
        <w:t>the process of referral</w:t>
      </w:r>
      <w:r w:rsidR="000E2A87">
        <w:rPr>
          <w:rFonts w:ascii="Arial" w:eastAsia="Times New Roman" w:hAnsi="Arial" w:cs="Arial"/>
          <w:color w:val="000000"/>
          <w:lang w:eastAsia="en-AU"/>
        </w:rPr>
        <w:t>,</w:t>
      </w:r>
      <w:r w:rsidR="008A4889">
        <w:rPr>
          <w:rFonts w:ascii="Arial" w:eastAsia="Times New Roman" w:hAnsi="Arial" w:cs="Arial"/>
          <w:color w:val="000000"/>
          <w:lang w:eastAsia="en-AU"/>
        </w:rPr>
        <w:t xml:space="preserve"> and c</w:t>
      </w:r>
      <w:r w:rsidRPr="00A12C19">
        <w:rPr>
          <w:rFonts w:ascii="Arial" w:eastAsia="Times New Roman" w:hAnsi="Arial" w:cs="Arial"/>
          <w:color w:val="000000"/>
          <w:lang w:eastAsia="en-AU"/>
        </w:rPr>
        <w:t>onsumer care documentation reflected appropriate and timely referral</w:t>
      </w:r>
      <w:r w:rsidR="008A4889">
        <w:rPr>
          <w:rFonts w:ascii="Arial" w:eastAsia="Times New Roman" w:hAnsi="Arial" w:cs="Arial"/>
          <w:color w:val="000000"/>
          <w:lang w:eastAsia="en-AU"/>
        </w:rPr>
        <w:t>s</w:t>
      </w:r>
      <w:r w:rsidRPr="00A12C19">
        <w:rPr>
          <w:rFonts w:ascii="Arial" w:eastAsia="Times New Roman" w:hAnsi="Arial" w:cs="Arial"/>
          <w:color w:val="000000"/>
          <w:lang w:eastAsia="en-AU"/>
        </w:rPr>
        <w:t xml:space="preserve"> as required. </w:t>
      </w:r>
    </w:p>
    <w:p w14:paraId="40C6B0AC" w14:textId="0CF832B1" w:rsidR="00442EC2" w:rsidRPr="00442EC2" w:rsidRDefault="00442EC2" w:rsidP="000E2954">
      <w:pPr>
        <w:rPr>
          <w:rFonts w:ascii="Arial" w:eastAsia="Times New Roman" w:hAnsi="Arial" w:cs="Arial"/>
          <w:color w:val="000000"/>
          <w:lang w:eastAsia="en-AU"/>
        </w:rPr>
      </w:pPr>
      <w:r w:rsidRPr="00442EC2">
        <w:rPr>
          <w:rFonts w:ascii="Arial" w:eastAsia="Times New Roman" w:hAnsi="Arial" w:cs="Arial"/>
          <w:color w:val="000000"/>
          <w:lang w:eastAsia="en-AU"/>
        </w:rPr>
        <w:t xml:space="preserve">Consumers </w:t>
      </w:r>
      <w:r w:rsidR="00026768">
        <w:rPr>
          <w:rFonts w:ascii="Arial" w:eastAsia="Times New Roman" w:hAnsi="Arial" w:cs="Arial"/>
          <w:color w:val="000000"/>
          <w:lang w:eastAsia="en-AU"/>
        </w:rPr>
        <w:t xml:space="preserve">described </w:t>
      </w:r>
      <w:r w:rsidRPr="00442EC2">
        <w:rPr>
          <w:rFonts w:ascii="Arial" w:eastAsia="Times New Roman" w:hAnsi="Arial" w:cs="Arial"/>
          <w:color w:val="000000"/>
          <w:lang w:eastAsia="en-AU"/>
        </w:rPr>
        <w:t>meals provided a</w:t>
      </w:r>
      <w:r w:rsidR="00026768">
        <w:rPr>
          <w:rFonts w:ascii="Arial" w:eastAsia="Times New Roman" w:hAnsi="Arial" w:cs="Arial"/>
          <w:color w:val="000000"/>
          <w:lang w:eastAsia="en-AU"/>
        </w:rPr>
        <w:t>s</w:t>
      </w:r>
      <w:r w:rsidRPr="00442EC2">
        <w:rPr>
          <w:rFonts w:ascii="Arial" w:eastAsia="Times New Roman" w:hAnsi="Arial" w:cs="Arial"/>
          <w:color w:val="000000"/>
          <w:lang w:eastAsia="en-AU"/>
        </w:rPr>
        <w:t xml:space="preserve"> varied, good quality and </w:t>
      </w:r>
      <w:r w:rsidR="0027398A">
        <w:rPr>
          <w:rFonts w:ascii="Arial" w:eastAsia="Times New Roman" w:hAnsi="Arial" w:cs="Arial"/>
          <w:color w:val="000000"/>
          <w:lang w:eastAsia="en-AU"/>
        </w:rPr>
        <w:t xml:space="preserve">of </w:t>
      </w:r>
      <w:r w:rsidRPr="00442EC2">
        <w:rPr>
          <w:rFonts w:ascii="Arial" w:eastAsia="Times New Roman" w:hAnsi="Arial" w:cs="Arial"/>
          <w:color w:val="000000"/>
          <w:lang w:eastAsia="en-AU"/>
        </w:rPr>
        <w:t xml:space="preserve">suitable quantity. Staff </w:t>
      </w:r>
      <w:r>
        <w:rPr>
          <w:rFonts w:ascii="Arial" w:eastAsia="Times New Roman" w:hAnsi="Arial" w:cs="Arial"/>
          <w:color w:val="000000"/>
          <w:lang w:eastAsia="en-AU"/>
        </w:rPr>
        <w:t xml:space="preserve">identified </w:t>
      </w:r>
      <w:r w:rsidR="000B2622">
        <w:rPr>
          <w:rFonts w:ascii="Arial" w:eastAsia="Times New Roman" w:hAnsi="Arial" w:cs="Arial"/>
          <w:color w:val="000000"/>
          <w:lang w:eastAsia="en-AU"/>
        </w:rPr>
        <w:t xml:space="preserve">and the Assessment Team confirmed, </w:t>
      </w:r>
      <w:r>
        <w:rPr>
          <w:rFonts w:ascii="Arial" w:eastAsia="Times New Roman" w:hAnsi="Arial" w:cs="Arial"/>
          <w:color w:val="000000"/>
          <w:lang w:eastAsia="en-AU"/>
        </w:rPr>
        <w:t>a</w:t>
      </w:r>
      <w:r w:rsidRPr="00442EC2">
        <w:rPr>
          <w:rFonts w:ascii="Arial" w:eastAsia="Times New Roman" w:hAnsi="Arial" w:cs="Arial"/>
          <w:color w:val="000000"/>
          <w:lang w:eastAsia="en-AU"/>
        </w:rPr>
        <w:t xml:space="preserve"> dietary preference list which is reviewed at each group session to ensure consumers with dietary requirements are identified and provided correct </w:t>
      </w:r>
      <w:r w:rsidRPr="00442EC2">
        <w:rPr>
          <w:rFonts w:ascii="Arial" w:eastAsia="Times New Roman" w:hAnsi="Arial" w:cs="Arial"/>
          <w:color w:val="auto"/>
          <w:lang w:eastAsia="en-AU"/>
        </w:rPr>
        <w:t>meals</w:t>
      </w:r>
      <w:r w:rsidR="00D82C45">
        <w:rPr>
          <w:rFonts w:ascii="Arial" w:eastAsia="Times New Roman" w:hAnsi="Arial" w:cs="Arial"/>
          <w:color w:val="auto"/>
          <w:lang w:eastAsia="en-AU"/>
        </w:rPr>
        <w:t>.</w:t>
      </w:r>
      <w:r w:rsidRPr="00442EC2">
        <w:rPr>
          <w:rFonts w:ascii="Arial" w:eastAsia="Times New Roman" w:hAnsi="Arial" w:cs="Arial"/>
          <w:color w:val="auto"/>
          <w:lang w:eastAsia="en-AU"/>
        </w:rPr>
        <w:t xml:space="preserve"> </w:t>
      </w:r>
      <w:r w:rsidRPr="00442EC2">
        <w:rPr>
          <w:rFonts w:ascii="Arial" w:eastAsia="Times New Roman" w:hAnsi="Arial" w:cs="Arial"/>
          <w:color w:val="000000"/>
          <w:lang w:eastAsia="en-AU"/>
        </w:rPr>
        <w:t xml:space="preserve">Consumer care documentation </w:t>
      </w:r>
      <w:r w:rsidR="00D82C45">
        <w:rPr>
          <w:rFonts w:ascii="Arial" w:eastAsia="Times New Roman" w:hAnsi="Arial" w:cs="Arial"/>
          <w:color w:val="000000"/>
          <w:lang w:eastAsia="en-AU"/>
        </w:rPr>
        <w:t>i</w:t>
      </w:r>
      <w:r w:rsidR="00C03EF9">
        <w:rPr>
          <w:rFonts w:ascii="Arial" w:eastAsia="Times New Roman" w:hAnsi="Arial" w:cs="Arial"/>
          <w:color w:val="000000"/>
          <w:lang w:eastAsia="en-AU"/>
        </w:rPr>
        <w:t xml:space="preserve">ndicated </w:t>
      </w:r>
      <w:r w:rsidR="00D82C45">
        <w:rPr>
          <w:rFonts w:ascii="Arial" w:eastAsia="Times New Roman" w:hAnsi="Arial" w:cs="Arial"/>
          <w:color w:val="000000"/>
          <w:lang w:eastAsia="en-AU"/>
        </w:rPr>
        <w:t xml:space="preserve">consumer </w:t>
      </w:r>
      <w:r w:rsidRPr="00442EC2">
        <w:rPr>
          <w:rFonts w:ascii="Arial" w:eastAsia="Times New Roman" w:hAnsi="Arial" w:cs="Arial"/>
          <w:color w:val="000000"/>
          <w:lang w:eastAsia="en-AU"/>
        </w:rPr>
        <w:t xml:space="preserve">allergies, </w:t>
      </w:r>
      <w:r w:rsidR="00D82C45" w:rsidRPr="00442EC2">
        <w:rPr>
          <w:rFonts w:ascii="Arial" w:eastAsia="Times New Roman" w:hAnsi="Arial" w:cs="Arial"/>
          <w:color w:val="000000"/>
          <w:lang w:eastAsia="en-AU"/>
        </w:rPr>
        <w:t>intolerances,</w:t>
      </w:r>
      <w:r w:rsidRPr="00442EC2">
        <w:rPr>
          <w:rFonts w:ascii="Arial" w:eastAsia="Times New Roman" w:hAnsi="Arial" w:cs="Arial"/>
          <w:color w:val="000000"/>
          <w:lang w:eastAsia="en-AU"/>
        </w:rPr>
        <w:t xml:space="preserve"> and dietary requirements</w:t>
      </w:r>
      <w:r w:rsidR="00D82C45">
        <w:rPr>
          <w:rFonts w:ascii="Arial" w:eastAsia="Times New Roman" w:hAnsi="Arial" w:cs="Arial"/>
          <w:color w:val="000000"/>
          <w:lang w:eastAsia="en-AU"/>
        </w:rPr>
        <w:t>.</w:t>
      </w:r>
      <w:r w:rsidRPr="00442EC2">
        <w:rPr>
          <w:rFonts w:ascii="Arial" w:eastAsia="Times New Roman" w:hAnsi="Arial" w:cs="Arial"/>
          <w:color w:val="000000"/>
          <w:lang w:eastAsia="en-AU"/>
        </w:rPr>
        <w:t xml:space="preserve"> </w:t>
      </w:r>
    </w:p>
    <w:p w14:paraId="20C21E95" w14:textId="723FBD72" w:rsidR="002F2911" w:rsidRPr="002F2911" w:rsidRDefault="002F2911" w:rsidP="000E2954">
      <w:pPr>
        <w:rPr>
          <w:rFonts w:ascii="Arial" w:eastAsia="Times New Roman" w:hAnsi="Arial" w:cs="Arial"/>
          <w:color w:val="000000"/>
          <w:lang w:eastAsia="en-AU"/>
        </w:rPr>
      </w:pPr>
      <w:r w:rsidRPr="002F2911">
        <w:rPr>
          <w:rFonts w:ascii="Arial" w:eastAsia="Times New Roman" w:hAnsi="Arial" w:cs="Arial"/>
          <w:color w:val="000000"/>
          <w:lang w:eastAsia="en-AU"/>
        </w:rPr>
        <w:t xml:space="preserve">Consumers and representatives said the service supports </w:t>
      </w:r>
      <w:r w:rsidR="00B52934">
        <w:rPr>
          <w:rFonts w:ascii="Arial" w:eastAsia="Times New Roman" w:hAnsi="Arial" w:cs="Arial"/>
          <w:color w:val="000000"/>
          <w:lang w:eastAsia="en-AU"/>
        </w:rPr>
        <w:t xml:space="preserve">consumers </w:t>
      </w:r>
      <w:r w:rsidRPr="002F2911">
        <w:rPr>
          <w:rFonts w:ascii="Arial" w:eastAsia="Times New Roman" w:hAnsi="Arial" w:cs="Arial"/>
          <w:color w:val="000000"/>
          <w:lang w:eastAsia="en-AU"/>
        </w:rPr>
        <w:t xml:space="preserve">to purchase </w:t>
      </w:r>
      <w:r w:rsidR="00B52934">
        <w:rPr>
          <w:rFonts w:ascii="Arial" w:eastAsia="Times New Roman" w:hAnsi="Arial" w:cs="Arial"/>
          <w:color w:val="000000"/>
          <w:lang w:eastAsia="en-AU"/>
        </w:rPr>
        <w:t xml:space="preserve">appropriate </w:t>
      </w:r>
      <w:r w:rsidRPr="002F2911">
        <w:rPr>
          <w:rFonts w:ascii="Arial" w:eastAsia="Times New Roman" w:hAnsi="Arial" w:cs="Arial"/>
          <w:color w:val="000000"/>
          <w:lang w:eastAsia="en-AU"/>
        </w:rPr>
        <w:t xml:space="preserve">equipment and felt confident the service </w:t>
      </w:r>
      <w:r w:rsidRPr="002F2911">
        <w:rPr>
          <w:rFonts w:ascii="Arial" w:eastAsia="Times New Roman" w:hAnsi="Arial" w:cs="Arial"/>
          <w:color w:val="auto"/>
          <w:lang w:eastAsia="en-AU"/>
        </w:rPr>
        <w:t xml:space="preserve">would assist them in accessing </w:t>
      </w:r>
      <w:r w:rsidRPr="002F2911">
        <w:rPr>
          <w:rFonts w:ascii="Arial" w:eastAsia="Times New Roman" w:hAnsi="Arial" w:cs="Arial"/>
          <w:color w:val="000000"/>
          <w:lang w:eastAsia="en-AU"/>
        </w:rPr>
        <w:t xml:space="preserve">repairs and maintenance when required. Care planning documentation reflected equipment recommended following </w:t>
      </w:r>
      <w:r w:rsidR="00621A7B">
        <w:rPr>
          <w:rFonts w:ascii="Arial" w:eastAsia="Times New Roman" w:hAnsi="Arial" w:cs="Arial"/>
          <w:color w:val="000000"/>
          <w:lang w:eastAsia="en-AU"/>
        </w:rPr>
        <w:t xml:space="preserve">review </w:t>
      </w:r>
      <w:r w:rsidR="00B52934">
        <w:rPr>
          <w:rFonts w:ascii="Arial" w:eastAsia="Times New Roman" w:hAnsi="Arial" w:cs="Arial"/>
          <w:color w:val="000000"/>
          <w:lang w:eastAsia="en-AU"/>
        </w:rPr>
        <w:t xml:space="preserve">by </w:t>
      </w:r>
      <w:r w:rsidRPr="002F2911">
        <w:rPr>
          <w:rFonts w:ascii="Arial" w:eastAsia="Times New Roman" w:hAnsi="Arial" w:cs="Arial"/>
          <w:color w:val="000000"/>
          <w:lang w:eastAsia="en-AU"/>
        </w:rPr>
        <w:t xml:space="preserve">allied health professionals and equipment purchased </w:t>
      </w:r>
      <w:r w:rsidR="006F2580">
        <w:rPr>
          <w:rFonts w:ascii="Arial" w:eastAsia="Times New Roman" w:hAnsi="Arial" w:cs="Arial"/>
          <w:color w:val="000000"/>
          <w:lang w:eastAsia="en-AU"/>
        </w:rPr>
        <w:t>through relevant consumer packages</w:t>
      </w:r>
      <w:r w:rsidR="00FC054C">
        <w:rPr>
          <w:rFonts w:ascii="Arial" w:eastAsia="Times New Roman" w:hAnsi="Arial" w:cs="Arial"/>
          <w:color w:val="000000"/>
          <w:lang w:eastAsia="en-AU"/>
        </w:rPr>
        <w:t xml:space="preserve">. </w:t>
      </w:r>
    </w:p>
    <w:p w14:paraId="1F41DC72" w14:textId="52756A2A" w:rsidR="00382104" w:rsidRPr="00A36AA9" w:rsidRDefault="00382104" w:rsidP="00421ACB">
      <w:pPr>
        <w:pStyle w:val="NormalArial"/>
        <w:spacing w:line="276" w:lineRule="auto"/>
      </w:pPr>
      <w:r w:rsidRPr="00A36AA9">
        <w:br w:type="page"/>
      </w:r>
    </w:p>
    <w:p w14:paraId="3CB2B69D" w14:textId="77777777" w:rsidR="00382104" w:rsidRDefault="0038210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CF5BF7" w14:paraId="1BF51254" w14:textId="77777777" w:rsidTr="00CF5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F147D87" w14:textId="77777777" w:rsidR="00382104" w:rsidRPr="003217D3" w:rsidRDefault="0038210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0206B60" w14:textId="77777777" w:rsidR="00382104" w:rsidRPr="003217D3"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6C418B8" w14:textId="77777777" w:rsidR="00382104" w:rsidRPr="003217D3"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5BF7" w14:paraId="5A5366F0"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CCDEEF"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5913611"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ED3E957"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564691"/>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12AB8D2B"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845991"/>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11D0BB47"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0E77E"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3DDB29A"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B199203" w14:textId="77777777" w:rsidR="00382104" w:rsidRPr="00244176" w:rsidRDefault="0038210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F0375A7" w14:textId="77777777" w:rsidR="00382104" w:rsidRPr="00244176" w:rsidRDefault="0038210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2C5452F"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375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44FBFAC9"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164002"/>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1B12F624"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D467F"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576365B"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30FE7B9"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34825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77" w:type="dxa"/>
            <w:shd w:val="clear" w:color="auto" w:fill="auto"/>
          </w:tcPr>
          <w:p w14:paraId="3439738F" w14:textId="77777777" w:rsidR="00382104" w:rsidRPr="00CC646C" w:rsidRDefault="003F1C6E"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3831286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bl>
    <w:p w14:paraId="4179779A" w14:textId="77777777" w:rsidR="00382104" w:rsidRDefault="00382104" w:rsidP="007B3959">
      <w:pPr>
        <w:pStyle w:val="Heading20"/>
      </w:pPr>
      <w:r w:rsidRPr="00A36AA9">
        <w:t>Findings</w:t>
      </w:r>
    </w:p>
    <w:p w14:paraId="4AB075D5" w14:textId="77777777" w:rsidR="00B43C09" w:rsidRPr="00B43C09" w:rsidRDefault="00B43C09" w:rsidP="000E2954">
      <w:pPr>
        <w:rPr>
          <w:rFonts w:ascii="Arial" w:hAnsi="Arial" w:cs="Arial"/>
        </w:rPr>
      </w:pPr>
      <w:r w:rsidRPr="00B43C09">
        <w:rPr>
          <w:rFonts w:ascii="Arial" w:hAnsi="Arial" w:cs="Arial"/>
        </w:rPr>
        <w:t xml:space="preserve">I am satisfied based on the Assessment Team’s observations and recommendations that the service complies with the Requirements as above and complies with this Standard. </w:t>
      </w:r>
    </w:p>
    <w:p w14:paraId="4D1B5A75" w14:textId="16F4E11A" w:rsidR="00561D79" w:rsidRPr="00561D79" w:rsidRDefault="00561D79" w:rsidP="000E2954">
      <w:pPr>
        <w:rPr>
          <w:rFonts w:ascii="Arial" w:eastAsia="Times New Roman" w:hAnsi="Arial" w:cs="Arial"/>
          <w:color w:val="000000"/>
          <w:lang w:eastAsia="en-AU"/>
        </w:rPr>
      </w:pPr>
      <w:r w:rsidRPr="00561D79">
        <w:rPr>
          <w:rFonts w:ascii="Arial" w:eastAsia="Times New Roman" w:hAnsi="Arial" w:cs="Arial"/>
          <w:color w:val="000000"/>
          <w:lang w:eastAsia="en-AU"/>
        </w:rPr>
        <w:t xml:space="preserve">The service offers a variety of centre-based activities at </w:t>
      </w:r>
      <w:r w:rsidR="00333FBC" w:rsidRPr="00561D79">
        <w:rPr>
          <w:rFonts w:ascii="Arial" w:eastAsia="Times New Roman" w:hAnsi="Arial" w:cs="Arial"/>
          <w:color w:val="000000"/>
          <w:lang w:eastAsia="en-AU"/>
        </w:rPr>
        <w:t>several</w:t>
      </w:r>
      <w:r w:rsidRPr="00561D79">
        <w:rPr>
          <w:rFonts w:ascii="Arial" w:eastAsia="Times New Roman" w:hAnsi="Arial" w:cs="Arial"/>
          <w:color w:val="000000"/>
          <w:lang w:eastAsia="en-AU"/>
        </w:rPr>
        <w:t xml:space="preserve"> sites throughout the local government areas. The Assessment Team </w:t>
      </w:r>
      <w:r w:rsidR="002D37E6">
        <w:rPr>
          <w:rFonts w:ascii="Arial" w:eastAsia="Times New Roman" w:hAnsi="Arial" w:cs="Arial"/>
          <w:color w:val="000000"/>
          <w:lang w:eastAsia="en-AU"/>
        </w:rPr>
        <w:t xml:space="preserve">attended </w:t>
      </w:r>
      <w:r w:rsidRPr="00561D79">
        <w:rPr>
          <w:rFonts w:ascii="Arial" w:eastAsia="Times New Roman" w:hAnsi="Arial" w:cs="Arial"/>
          <w:color w:val="000000"/>
          <w:lang w:eastAsia="en-AU"/>
        </w:rPr>
        <w:t>one site during the Quality Audit</w:t>
      </w:r>
      <w:r w:rsidR="00DD6B6D">
        <w:rPr>
          <w:rFonts w:ascii="Arial" w:eastAsia="Times New Roman" w:hAnsi="Arial" w:cs="Arial"/>
          <w:color w:val="000000"/>
          <w:lang w:eastAsia="en-AU"/>
        </w:rPr>
        <w:t>,</w:t>
      </w:r>
      <w:r w:rsidR="002D37E6">
        <w:rPr>
          <w:rFonts w:ascii="Arial" w:eastAsia="Times New Roman" w:hAnsi="Arial" w:cs="Arial"/>
          <w:color w:val="000000"/>
          <w:lang w:eastAsia="en-AU"/>
        </w:rPr>
        <w:t xml:space="preserve"> finding </w:t>
      </w:r>
      <w:r w:rsidR="000B698D">
        <w:rPr>
          <w:rFonts w:ascii="Arial" w:eastAsia="Times New Roman" w:hAnsi="Arial" w:cs="Arial"/>
          <w:color w:val="000000"/>
          <w:lang w:eastAsia="en-AU"/>
        </w:rPr>
        <w:t>t</w:t>
      </w:r>
      <w:r w:rsidRPr="00561D79">
        <w:rPr>
          <w:rFonts w:ascii="Arial" w:eastAsia="Times New Roman" w:hAnsi="Arial" w:cs="Arial"/>
          <w:color w:val="000000"/>
          <w:lang w:eastAsia="en-AU"/>
        </w:rPr>
        <w:t>he service environment provid</w:t>
      </w:r>
      <w:r w:rsidR="00B4424E">
        <w:rPr>
          <w:rFonts w:ascii="Arial" w:eastAsia="Times New Roman" w:hAnsi="Arial" w:cs="Arial"/>
          <w:color w:val="000000"/>
          <w:lang w:eastAsia="en-AU"/>
        </w:rPr>
        <w:t>ing</w:t>
      </w:r>
      <w:r w:rsidR="004B281F">
        <w:rPr>
          <w:rFonts w:ascii="Arial" w:eastAsia="Times New Roman" w:hAnsi="Arial" w:cs="Arial"/>
          <w:color w:val="000000"/>
          <w:lang w:eastAsia="en-AU"/>
        </w:rPr>
        <w:t xml:space="preserve"> </w:t>
      </w:r>
      <w:r w:rsidR="00355DDD">
        <w:rPr>
          <w:rFonts w:ascii="Arial" w:eastAsia="Times New Roman" w:hAnsi="Arial" w:cs="Arial"/>
          <w:color w:val="000000"/>
          <w:lang w:eastAsia="en-AU"/>
        </w:rPr>
        <w:t xml:space="preserve">comfortable </w:t>
      </w:r>
      <w:r w:rsidR="004B281F">
        <w:rPr>
          <w:rFonts w:ascii="Arial" w:eastAsia="Times New Roman" w:hAnsi="Arial" w:cs="Arial"/>
          <w:color w:val="000000"/>
          <w:lang w:eastAsia="en-AU"/>
        </w:rPr>
        <w:t xml:space="preserve">options </w:t>
      </w:r>
      <w:r w:rsidRPr="00561D79">
        <w:rPr>
          <w:rFonts w:ascii="Arial" w:eastAsia="Times New Roman" w:hAnsi="Arial" w:cs="Arial"/>
          <w:color w:val="000000"/>
          <w:lang w:eastAsia="en-AU"/>
        </w:rPr>
        <w:t>for group-based activities</w:t>
      </w:r>
      <w:r w:rsidR="00B4424E">
        <w:rPr>
          <w:rFonts w:ascii="Arial" w:eastAsia="Times New Roman" w:hAnsi="Arial" w:cs="Arial"/>
          <w:color w:val="000000"/>
          <w:lang w:eastAsia="en-AU"/>
        </w:rPr>
        <w:t>.</w:t>
      </w:r>
      <w:r w:rsidRPr="00561D79">
        <w:rPr>
          <w:rFonts w:ascii="Arial" w:eastAsia="Times New Roman" w:hAnsi="Arial" w:cs="Arial"/>
          <w:color w:val="auto"/>
          <w:lang w:eastAsia="en-AU"/>
        </w:rPr>
        <w:t xml:space="preserve"> Consumers </w:t>
      </w:r>
      <w:r w:rsidR="0076353D">
        <w:rPr>
          <w:rFonts w:ascii="Arial" w:eastAsia="Times New Roman" w:hAnsi="Arial" w:cs="Arial"/>
          <w:color w:val="auto"/>
          <w:lang w:eastAsia="en-AU"/>
        </w:rPr>
        <w:t xml:space="preserve">confirmed </w:t>
      </w:r>
      <w:r w:rsidR="001C4B60">
        <w:rPr>
          <w:rFonts w:ascii="Arial" w:eastAsia="Times New Roman" w:hAnsi="Arial" w:cs="Arial"/>
          <w:color w:val="auto"/>
          <w:lang w:eastAsia="en-AU"/>
        </w:rPr>
        <w:t xml:space="preserve">they look </w:t>
      </w:r>
      <w:r w:rsidRPr="00561D79">
        <w:rPr>
          <w:rFonts w:ascii="Arial" w:eastAsia="Times New Roman" w:hAnsi="Arial" w:cs="Arial"/>
          <w:color w:val="000000"/>
          <w:lang w:eastAsia="en-AU"/>
        </w:rPr>
        <w:t xml:space="preserve">forward to </w:t>
      </w:r>
      <w:r w:rsidR="0076353D">
        <w:rPr>
          <w:rFonts w:ascii="Arial" w:eastAsia="Times New Roman" w:hAnsi="Arial" w:cs="Arial"/>
          <w:color w:val="000000"/>
          <w:lang w:eastAsia="en-AU"/>
        </w:rPr>
        <w:t>attending the service</w:t>
      </w:r>
      <w:r w:rsidR="001C4B60">
        <w:rPr>
          <w:rFonts w:ascii="Arial" w:eastAsia="Times New Roman" w:hAnsi="Arial" w:cs="Arial"/>
          <w:color w:val="000000"/>
          <w:lang w:eastAsia="en-AU"/>
        </w:rPr>
        <w:t xml:space="preserve"> and </w:t>
      </w:r>
      <w:r w:rsidRPr="00561D79">
        <w:rPr>
          <w:rFonts w:ascii="Arial" w:eastAsia="Times New Roman" w:hAnsi="Arial" w:cs="Arial"/>
          <w:color w:val="000000"/>
          <w:lang w:eastAsia="en-AU"/>
        </w:rPr>
        <w:t xml:space="preserve">find it easy to navigate and access all </w:t>
      </w:r>
      <w:r w:rsidR="00DD0B31">
        <w:rPr>
          <w:rFonts w:ascii="Arial" w:eastAsia="Times New Roman" w:hAnsi="Arial" w:cs="Arial"/>
          <w:color w:val="000000"/>
          <w:lang w:eastAsia="en-AU"/>
        </w:rPr>
        <w:t xml:space="preserve">available </w:t>
      </w:r>
      <w:r w:rsidRPr="00561D79">
        <w:rPr>
          <w:rFonts w:ascii="Arial" w:eastAsia="Times New Roman" w:hAnsi="Arial" w:cs="Arial"/>
          <w:color w:val="000000"/>
          <w:lang w:eastAsia="en-AU"/>
        </w:rPr>
        <w:t>areas</w:t>
      </w:r>
      <w:r w:rsidR="00DD0B31">
        <w:rPr>
          <w:rFonts w:ascii="Arial" w:eastAsia="Times New Roman" w:hAnsi="Arial" w:cs="Arial"/>
          <w:color w:val="000000"/>
          <w:lang w:eastAsia="en-AU"/>
        </w:rPr>
        <w:t>.</w:t>
      </w:r>
      <w:r w:rsidRPr="00561D79">
        <w:rPr>
          <w:rFonts w:ascii="Arial" w:eastAsia="Times New Roman" w:hAnsi="Arial" w:cs="Arial"/>
          <w:color w:val="000000"/>
          <w:lang w:eastAsia="en-AU"/>
        </w:rPr>
        <w:t xml:space="preserve"> The Assessment Team observed consumers engaged in table-based activities</w:t>
      </w:r>
      <w:r w:rsidR="00502959">
        <w:rPr>
          <w:rFonts w:ascii="Arial" w:eastAsia="Times New Roman" w:hAnsi="Arial" w:cs="Arial"/>
          <w:color w:val="000000"/>
          <w:lang w:eastAsia="en-AU"/>
        </w:rPr>
        <w:t xml:space="preserve"> and</w:t>
      </w:r>
      <w:r w:rsidRPr="00561D79">
        <w:rPr>
          <w:rFonts w:ascii="Arial" w:eastAsia="Times New Roman" w:hAnsi="Arial" w:cs="Arial"/>
          <w:color w:val="000000"/>
          <w:lang w:eastAsia="en-AU"/>
        </w:rPr>
        <w:t xml:space="preserve"> seated exercise activities while interacting with other consumers and </w:t>
      </w:r>
      <w:r w:rsidR="00502959">
        <w:rPr>
          <w:rFonts w:ascii="Arial" w:eastAsia="Times New Roman" w:hAnsi="Arial" w:cs="Arial"/>
          <w:color w:val="000000"/>
          <w:lang w:eastAsia="en-AU"/>
        </w:rPr>
        <w:t>staff.</w:t>
      </w:r>
      <w:r w:rsidRPr="00561D79">
        <w:rPr>
          <w:rFonts w:ascii="Arial" w:eastAsia="Times New Roman" w:hAnsi="Arial" w:cs="Arial"/>
          <w:color w:val="000000"/>
          <w:lang w:eastAsia="en-AU"/>
        </w:rPr>
        <w:t xml:space="preserve"> </w:t>
      </w:r>
    </w:p>
    <w:p w14:paraId="6BEE3572" w14:textId="7B6DFB6A" w:rsidR="00A92A9C" w:rsidRDefault="00333FBC" w:rsidP="000E2954">
      <w:pPr>
        <w:pStyle w:val="NormalArial"/>
      </w:pPr>
      <w:r>
        <w:t>Consumers said the environment is comfortable, clean, and well-maintained. The Assessment Team observed the service</w:t>
      </w:r>
      <w:r w:rsidR="00693FBB">
        <w:t xml:space="preserve"> was</w:t>
      </w:r>
      <w:r>
        <w:t xml:space="preserve"> easily access</w:t>
      </w:r>
      <w:r w:rsidR="009F0A38">
        <w:t>ed from outside and c</w:t>
      </w:r>
      <w:r>
        <w:t>onsumers were observed</w:t>
      </w:r>
      <w:r w:rsidRPr="007219D2">
        <w:t xml:space="preserve"> </w:t>
      </w:r>
      <w:r w:rsidR="009F0A38">
        <w:t xml:space="preserve">to easily </w:t>
      </w:r>
      <w:r>
        <w:t>navigat</w:t>
      </w:r>
      <w:r w:rsidR="00F30C64">
        <w:t xml:space="preserve">e </w:t>
      </w:r>
      <w:r>
        <w:t>the internal environment</w:t>
      </w:r>
      <w:r w:rsidR="009F0A38">
        <w:t xml:space="preserve">. </w:t>
      </w:r>
    </w:p>
    <w:p w14:paraId="318A262A" w14:textId="109CEC5F" w:rsidR="00FE20AD" w:rsidRPr="00FE20AD" w:rsidRDefault="00FE20AD" w:rsidP="000E2954">
      <w:pPr>
        <w:rPr>
          <w:rFonts w:ascii="Arial" w:eastAsia="Times New Roman" w:hAnsi="Arial" w:cs="Arial"/>
          <w:color w:val="000000"/>
          <w:lang w:eastAsia="en-AU"/>
        </w:rPr>
      </w:pPr>
      <w:r w:rsidRPr="00FE20AD">
        <w:rPr>
          <w:rFonts w:ascii="Arial" w:eastAsia="Times New Roman" w:hAnsi="Arial" w:cs="Arial"/>
          <w:color w:val="000000"/>
          <w:szCs w:val="22"/>
          <w:lang w:eastAsia="en-AU"/>
        </w:rPr>
        <w:t xml:space="preserve">Consumers said they were satisfied </w:t>
      </w:r>
      <w:r w:rsidR="00DD6B6D">
        <w:rPr>
          <w:rFonts w:ascii="Arial" w:eastAsia="Times New Roman" w:hAnsi="Arial" w:cs="Arial"/>
          <w:color w:val="000000"/>
          <w:szCs w:val="22"/>
          <w:lang w:eastAsia="en-AU"/>
        </w:rPr>
        <w:t xml:space="preserve">that </w:t>
      </w:r>
      <w:r w:rsidR="009E382E">
        <w:rPr>
          <w:rFonts w:ascii="Arial" w:eastAsia="Times New Roman" w:hAnsi="Arial" w:cs="Arial"/>
          <w:color w:val="000000"/>
          <w:szCs w:val="22"/>
          <w:lang w:eastAsia="en-AU"/>
        </w:rPr>
        <w:t xml:space="preserve">service </w:t>
      </w:r>
      <w:r w:rsidRPr="00FE20AD">
        <w:rPr>
          <w:rFonts w:ascii="Arial" w:eastAsia="Times New Roman" w:hAnsi="Arial" w:cs="Arial"/>
          <w:color w:val="000000"/>
          <w:szCs w:val="22"/>
          <w:lang w:eastAsia="en-AU"/>
        </w:rPr>
        <w:t xml:space="preserve">equipment, furniture, and fittings </w:t>
      </w:r>
      <w:r w:rsidR="009E382E">
        <w:rPr>
          <w:rFonts w:ascii="Arial" w:eastAsia="Times New Roman" w:hAnsi="Arial" w:cs="Arial"/>
          <w:color w:val="000000"/>
          <w:szCs w:val="22"/>
          <w:lang w:eastAsia="en-AU"/>
        </w:rPr>
        <w:t xml:space="preserve">are clean and well maintained. </w:t>
      </w:r>
      <w:r w:rsidR="00D61066">
        <w:rPr>
          <w:rFonts w:ascii="Arial" w:eastAsia="Times New Roman" w:hAnsi="Arial" w:cs="Arial"/>
          <w:color w:val="000000"/>
          <w:szCs w:val="22"/>
          <w:lang w:eastAsia="en-AU"/>
        </w:rPr>
        <w:t xml:space="preserve">The </w:t>
      </w:r>
      <w:r w:rsidR="009E382E">
        <w:rPr>
          <w:rFonts w:ascii="Arial" w:eastAsia="Times New Roman" w:hAnsi="Arial" w:cs="Arial"/>
          <w:color w:val="000000"/>
          <w:szCs w:val="22"/>
          <w:lang w:eastAsia="en-AU"/>
        </w:rPr>
        <w:t xml:space="preserve">Assessment Team </w:t>
      </w:r>
      <w:r w:rsidR="007271F5">
        <w:rPr>
          <w:rFonts w:ascii="Arial" w:eastAsia="Times New Roman" w:hAnsi="Arial" w:cs="Arial"/>
          <w:color w:val="000000"/>
          <w:szCs w:val="22"/>
          <w:lang w:eastAsia="en-AU"/>
        </w:rPr>
        <w:t xml:space="preserve">observed </w:t>
      </w:r>
      <w:r w:rsidR="007271F5" w:rsidRPr="00FE20AD">
        <w:rPr>
          <w:rFonts w:ascii="Arial" w:eastAsia="Times New Roman" w:hAnsi="Arial" w:cs="Arial"/>
          <w:color w:val="000000"/>
          <w:szCs w:val="22"/>
          <w:lang w:eastAsia="en-AU"/>
        </w:rPr>
        <w:t>tables</w:t>
      </w:r>
      <w:r w:rsidRPr="00FE20AD">
        <w:rPr>
          <w:rFonts w:ascii="Arial" w:eastAsia="Times New Roman" w:hAnsi="Arial" w:cs="Arial"/>
          <w:color w:val="000000"/>
          <w:szCs w:val="22"/>
          <w:lang w:eastAsia="en-AU"/>
        </w:rPr>
        <w:t xml:space="preserve"> </w:t>
      </w:r>
      <w:r w:rsidR="00D61066">
        <w:rPr>
          <w:rFonts w:ascii="Arial" w:eastAsia="Times New Roman" w:hAnsi="Arial" w:cs="Arial"/>
          <w:color w:val="000000"/>
          <w:szCs w:val="22"/>
          <w:lang w:eastAsia="en-AU"/>
        </w:rPr>
        <w:t xml:space="preserve">being </w:t>
      </w:r>
      <w:r w:rsidRPr="00FE20AD">
        <w:rPr>
          <w:rFonts w:ascii="Arial" w:eastAsia="Times New Roman" w:hAnsi="Arial" w:cs="Arial"/>
          <w:color w:val="000000"/>
          <w:szCs w:val="22"/>
          <w:lang w:eastAsia="en-AU"/>
        </w:rPr>
        <w:t xml:space="preserve">cleaned by </w:t>
      </w:r>
      <w:r w:rsidR="007271F5">
        <w:rPr>
          <w:rFonts w:ascii="Arial" w:eastAsia="Times New Roman" w:hAnsi="Arial" w:cs="Arial"/>
          <w:color w:val="000000"/>
          <w:szCs w:val="22"/>
          <w:lang w:eastAsia="en-AU"/>
        </w:rPr>
        <w:t xml:space="preserve">service staff. </w:t>
      </w:r>
    </w:p>
    <w:p w14:paraId="4552FD1B" w14:textId="77777777" w:rsidR="00A92A9C" w:rsidRDefault="00A92A9C">
      <w:pPr>
        <w:spacing w:after="160" w:line="259" w:lineRule="auto"/>
        <w:rPr>
          <w:rFonts w:ascii="Arial" w:hAnsi="Arial" w:cs="Arial"/>
        </w:rPr>
      </w:pPr>
      <w:r>
        <w:br w:type="page"/>
      </w:r>
    </w:p>
    <w:p w14:paraId="2C8542D6" w14:textId="77777777" w:rsidR="00382104" w:rsidRPr="00A36AA9" w:rsidRDefault="0038210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F5BF7" w14:paraId="3F37CE7A" w14:textId="77777777" w:rsidTr="00CF5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F61DF4A" w14:textId="77777777" w:rsidR="00382104" w:rsidRPr="003217D3" w:rsidRDefault="0038210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8BFE1AA" w14:textId="77777777" w:rsidR="00382104" w:rsidRPr="003217D3"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441110C" w14:textId="77777777" w:rsidR="00382104" w:rsidRPr="003217D3"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5BF7" w14:paraId="11A3781E"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90558"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E4EF7CF"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68576D2"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65861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864" w:type="dxa"/>
            <w:shd w:val="clear" w:color="auto" w:fill="auto"/>
          </w:tcPr>
          <w:p w14:paraId="592C4016"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036300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7DA76C5D"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43CE7F"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F55AF70"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538123C"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746103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864" w:type="dxa"/>
            <w:shd w:val="clear" w:color="auto" w:fill="auto"/>
          </w:tcPr>
          <w:p w14:paraId="33206AA1"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14810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4C0663E7"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52FBD"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B351431"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E546DEC"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0282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864" w:type="dxa"/>
            <w:shd w:val="clear" w:color="auto" w:fill="auto"/>
          </w:tcPr>
          <w:p w14:paraId="1809D393"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61875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39DCDCC8" w14:textId="77777777" w:rsidTr="00CF5BF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362EB"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4A66AE95"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0446278"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56772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864" w:type="dxa"/>
            <w:shd w:val="clear" w:color="auto" w:fill="auto"/>
          </w:tcPr>
          <w:p w14:paraId="3A82755A"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015042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bl>
    <w:p w14:paraId="690EAB63" w14:textId="77777777" w:rsidR="00382104" w:rsidRDefault="00382104" w:rsidP="007B3959">
      <w:pPr>
        <w:pStyle w:val="Heading20"/>
      </w:pPr>
      <w:r w:rsidRPr="00A36AA9">
        <w:t>Findings</w:t>
      </w:r>
    </w:p>
    <w:p w14:paraId="26AC37F1" w14:textId="77777777" w:rsidR="00B43C09" w:rsidRPr="00B43C09" w:rsidRDefault="00B43C09" w:rsidP="000E2954">
      <w:pPr>
        <w:rPr>
          <w:rFonts w:ascii="Arial" w:hAnsi="Arial" w:cs="Arial"/>
        </w:rPr>
      </w:pPr>
      <w:r w:rsidRPr="00B43C09">
        <w:rPr>
          <w:rFonts w:ascii="Arial" w:hAnsi="Arial" w:cs="Arial"/>
        </w:rPr>
        <w:t xml:space="preserve">I am satisfied based on the Assessment Team’s observations and recommendations that the service complies with the Requirements as above and complies with this Standard. </w:t>
      </w:r>
    </w:p>
    <w:p w14:paraId="6283889A" w14:textId="7C3134A7" w:rsidR="00B8348A" w:rsidRPr="00B8348A" w:rsidRDefault="00B8348A" w:rsidP="000E2954">
      <w:pPr>
        <w:rPr>
          <w:rFonts w:ascii="Arial" w:hAnsi="Arial" w:cs="Arial"/>
          <w:color w:val="000000"/>
        </w:rPr>
      </w:pPr>
      <w:r w:rsidRPr="00B8348A">
        <w:rPr>
          <w:rFonts w:ascii="Arial" w:eastAsia="Times New Roman" w:hAnsi="Arial" w:cs="Arial"/>
          <w:color w:val="000000"/>
          <w:lang w:eastAsia="en-AU"/>
        </w:rPr>
        <w:t xml:space="preserve">Consumers and representatives </w:t>
      </w:r>
      <w:r w:rsidR="00B10752">
        <w:rPr>
          <w:rFonts w:ascii="Arial" w:eastAsia="Times New Roman" w:hAnsi="Arial" w:cs="Arial"/>
          <w:color w:val="000000"/>
          <w:lang w:eastAsia="en-AU"/>
        </w:rPr>
        <w:t xml:space="preserve">confirmed knowing </w:t>
      </w:r>
      <w:r w:rsidRPr="00B8348A">
        <w:rPr>
          <w:rFonts w:ascii="Arial" w:hAnsi="Arial" w:cs="Arial"/>
          <w:color w:val="000000"/>
        </w:rPr>
        <w:t>how to make complaints</w:t>
      </w:r>
      <w:r w:rsidR="00B10752">
        <w:rPr>
          <w:rFonts w:ascii="Arial" w:hAnsi="Arial" w:cs="Arial"/>
          <w:color w:val="000000"/>
        </w:rPr>
        <w:t>,</w:t>
      </w:r>
      <w:r w:rsidRPr="00B8348A">
        <w:rPr>
          <w:rFonts w:ascii="Arial" w:hAnsi="Arial" w:cs="Arial"/>
          <w:color w:val="000000"/>
        </w:rPr>
        <w:t xml:space="preserve"> and </w:t>
      </w:r>
      <w:r w:rsidR="00C44F74">
        <w:rPr>
          <w:rFonts w:ascii="Arial" w:hAnsi="Arial" w:cs="Arial"/>
          <w:color w:val="000000"/>
        </w:rPr>
        <w:t xml:space="preserve">said they </w:t>
      </w:r>
      <w:r w:rsidRPr="00B8348A">
        <w:rPr>
          <w:rFonts w:ascii="Arial" w:eastAsia="Times New Roman" w:hAnsi="Arial" w:cs="Arial"/>
          <w:color w:val="000000"/>
          <w:lang w:eastAsia="en-AU"/>
        </w:rPr>
        <w:t xml:space="preserve">feel encouraged to provide feedback to the service. They were confident the staff and management would support </w:t>
      </w:r>
      <w:r w:rsidR="00C44F74">
        <w:rPr>
          <w:rFonts w:ascii="Arial" w:eastAsia="Times New Roman" w:hAnsi="Arial" w:cs="Arial"/>
          <w:color w:val="000000"/>
          <w:lang w:eastAsia="en-AU"/>
        </w:rPr>
        <w:t xml:space="preserve">consumers </w:t>
      </w:r>
      <w:r w:rsidRPr="00B8348A">
        <w:rPr>
          <w:rFonts w:ascii="Arial" w:eastAsia="Times New Roman" w:hAnsi="Arial" w:cs="Arial"/>
          <w:color w:val="000000"/>
          <w:lang w:eastAsia="en-AU"/>
        </w:rPr>
        <w:t xml:space="preserve">when raising concerns. </w:t>
      </w:r>
      <w:r w:rsidR="00337872">
        <w:rPr>
          <w:rFonts w:ascii="Arial" w:eastAsia="Times New Roman" w:hAnsi="Arial" w:cs="Arial"/>
          <w:color w:val="000000"/>
          <w:lang w:eastAsia="en-AU"/>
        </w:rPr>
        <w:t xml:space="preserve">Staff </w:t>
      </w:r>
      <w:r w:rsidRPr="00B8348A">
        <w:rPr>
          <w:rFonts w:ascii="Arial" w:eastAsia="Times New Roman" w:hAnsi="Arial" w:cs="Arial"/>
          <w:color w:val="000000"/>
          <w:lang w:eastAsia="en-AU"/>
        </w:rPr>
        <w:t xml:space="preserve">described regular </w:t>
      </w:r>
      <w:r w:rsidR="00337872">
        <w:rPr>
          <w:rFonts w:ascii="Arial" w:eastAsia="Times New Roman" w:hAnsi="Arial" w:cs="Arial"/>
          <w:color w:val="000000"/>
          <w:lang w:eastAsia="en-AU"/>
        </w:rPr>
        <w:t xml:space="preserve">consumer </w:t>
      </w:r>
      <w:r w:rsidRPr="00B8348A">
        <w:rPr>
          <w:rFonts w:ascii="Arial" w:eastAsia="Times New Roman" w:hAnsi="Arial" w:cs="Arial"/>
          <w:color w:val="000000"/>
          <w:lang w:eastAsia="en-AU"/>
        </w:rPr>
        <w:t xml:space="preserve">contact as opportunities to engage with consumers and receive feedback and complaints. </w:t>
      </w:r>
      <w:r w:rsidR="00337872">
        <w:rPr>
          <w:rFonts w:ascii="Arial" w:eastAsia="Times New Roman" w:hAnsi="Arial" w:cs="Arial"/>
          <w:color w:val="000000"/>
          <w:lang w:eastAsia="en-AU"/>
        </w:rPr>
        <w:t xml:space="preserve">Staff advised </w:t>
      </w:r>
      <w:r w:rsidR="00AA5728">
        <w:rPr>
          <w:rFonts w:ascii="Arial" w:eastAsia="Times New Roman" w:hAnsi="Arial" w:cs="Arial"/>
          <w:color w:val="000000"/>
          <w:lang w:eastAsia="en-AU"/>
        </w:rPr>
        <w:t xml:space="preserve">consumers are provided </w:t>
      </w:r>
      <w:r w:rsidRPr="00B8348A">
        <w:rPr>
          <w:rFonts w:ascii="Arial" w:eastAsia="Times New Roman" w:hAnsi="Arial" w:cs="Arial"/>
          <w:color w:val="000000"/>
          <w:lang w:eastAsia="en-AU"/>
        </w:rPr>
        <w:t xml:space="preserve">complaints and feedback information </w:t>
      </w:r>
      <w:r w:rsidR="00AA5728">
        <w:rPr>
          <w:rFonts w:ascii="Arial" w:eastAsia="Times New Roman" w:hAnsi="Arial" w:cs="Arial"/>
          <w:color w:val="000000"/>
          <w:lang w:eastAsia="en-AU"/>
        </w:rPr>
        <w:t xml:space="preserve">on commencement with the service. </w:t>
      </w:r>
    </w:p>
    <w:p w14:paraId="02D46263" w14:textId="18BE0D32" w:rsidR="005D79B9" w:rsidRPr="005D79B9" w:rsidRDefault="005D79B9" w:rsidP="000E2954">
      <w:pPr>
        <w:rPr>
          <w:rFonts w:ascii="Arial" w:hAnsi="Arial" w:cs="Arial"/>
          <w:color w:val="000000"/>
        </w:rPr>
      </w:pPr>
      <w:r w:rsidRPr="005D79B9">
        <w:rPr>
          <w:rFonts w:ascii="Arial" w:eastAsia="Times New Roman" w:hAnsi="Arial" w:cs="Arial"/>
          <w:color w:val="000000"/>
          <w:lang w:eastAsia="en-AU"/>
        </w:rPr>
        <w:t xml:space="preserve">Consumers </w:t>
      </w:r>
      <w:r w:rsidR="009A3853">
        <w:rPr>
          <w:rFonts w:ascii="Arial" w:eastAsia="Times New Roman" w:hAnsi="Arial" w:cs="Arial"/>
          <w:color w:val="000000"/>
          <w:lang w:eastAsia="en-AU"/>
        </w:rPr>
        <w:t xml:space="preserve">advised of service </w:t>
      </w:r>
      <w:r w:rsidRPr="005D79B9">
        <w:rPr>
          <w:rFonts w:ascii="Arial" w:eastAsia="Times New Roman" w:hAnsi="Arial" w:cs="Arial"/>
          <w:color w:val="000000"/>
          <w:lang w:eastAsia="en-AU"/>
        </w:rPr>
        <w:t>support</w:t>
      </w:r>
      <w:r w:rsidR="00D60DB7">
        <w:rPr>
          <w:rFonts w:ascii="Arial" w:eastAsia="Times New Roman" w:hAnsi="Arial" w:cs="Arial"/>
          <w:color w:val="000000"/>
          <w:lang w:eastAsia="en-AU"/>
        </w:rPr>
        <w:t xml:space="preserve"> should </w:t>
      </w:r>
      <w:r w:rsidRPr="005D79B9">
        <w:rPr>
          <w:rFonts w:ascii="Arial" w:eastAsia="Times New Roman" w:hAnsi="Arial" w:cs="Arial"/>
          <w:color w:val="000000"/>
          <w:lang w:eastAsia="en-AU"/>
        </w:rPr>
        <w:t>they require an advoc</w:t>
      </w:r>
      <w:r w:rsidR="00D60DB7">
        <w:rPr>
          <w:rFonts w:ascii="Arial" w:eastAsia="Times New Roman" w:hAnsi="Arial" w:cs="Arial"/>
          <w:color w:val="000000"/>
          <w:lang w:eastAsia="en-AU"/>
        </w:rPr>
        <w:t xml:space="preserve">acy and or </w:t>
      </w:r>
      <w:r w:rsidRPr="005D79B9">
        <w:rPr>
          <w:rFonts w:ascii="Arial" w:eastAsia="Times New Roman" w:hAnsi="Arial" w:cs="Arial"/>
          <w:color w:val="000000"/>
          <w:lang w:eastAsia="en-AU"/>
        </w:rPr>
        <w:t xml:space="preserve">language service, or another method for raising and resolving complaints. </w:t>
      </w:r>
      <w:r w:rsidR="00D60DB7">
        <w:rPr>
          <w:rFonts w:ascii="Arial" w:eastAsia="Times New Roman" w:hAnsi="Arial" w:cs="Arial"/>
          <w:color w:val="000000"/>
          <w:lang w:eastAsia="en-AU"/>
        </w:rPr>
        <w:t xml:space="preserve">Staff </w:t>
      </w:r>
      <w:r w:rsidRPr="005D79B9">
        <w:rPr>
          <w:rFonts w:ascii="Arial" w:eastAsia="Times New Roman" w:hAnsi="Arial" w:cs="Arial"/>
          <w:color w:val="000000"/>
          <w:lang w:eastAsia="en-AU"/>
        </w:rPr>
        <w:t xml:space="preserve">said advocacy support is discussed </w:t>
      </w:r>
      <w:r w:rsidR="00BE0430">
        <w:rPr>
          <w:rFonts w:ascii="Arial" w:eastAsia="Times New Roman" w:hAnsi="Arial" w:cs="Arial"/>
          <w:color w:val="000000"/>
          <w:lang w:eastAsia="en-AU"/>
        </w:rPr>
        <w:t xml:space="preserve">with consumers </w:t>
      </w:r>
      <w:r w:rsidR="006C3CD3">
        <w:rPr>
          <w:rFonts w:ascii="Arial" w:eastAsia="Times New Roman" w:hAnsi="Arial" w:cs="Arial"/>
          <w:color w:val="000000"/>
          <w:lang w:eastAsia="en-AU"/>
        </w:rPr>
        <w:t xml:space="preserve">during assessment intervals </w:t>
      </w:r>
      <w:r w:rsidR="00BE0430">
        <w:rPr>
          <w:rFonts w:ascii="Arial" w:eastAsia="Times New Roman" w:hAnsi="Arial" w:cs="Arial"/>
          <w:color w:val="000000"/>
          <w:lang w:eastAsia="en-AU"/>
        </w:rPr>
        <w:t xml:space="preserve">and </w:t>
      </w:r>
      <w:r w:rsidR="008D738D">
        <w:rPr>
          <w:rFonts w:ascii="Arial" w:eastAsia="Times New Roman" w:hAnsi="Arial" w:cs="Arial"/>
          <w:color w:val="000000"/>
          <w:lang w:eastAsia="en-AU"/>
        </w:rPr>
        <w:t>on commencement</w:t>
      </w:r>
      <w:r w:rsidR="00923D32">
        <w:rPr>
          <w:rFonts w:ascii="Arial" w:eastAsia="Times New Roman" w:hAnsi="Arial" w:cs="Arial"/>
          <w:color w:val="000000"/>
          <w:lang w:eastAsia="en-AU"/>
        </w:rPr>
        <w:t xml:space="preserve"> with the service</w:t>
      </w:r>
      <w:bookmarkStart w:id="6" w:name="_Hlk164186109"/>
      <w:r w:rsidR="00BE0430">
        <w:rPr>
          <w:rFonts w:ascii="Arial" w:eastAsia="Times New Roman" w:hAnsi="Arial" w:cs="Arial"/>
          <w:color w:val="000000"/>
          <w:lang w:eastAsia="en-AU"/>
        </w:rPr>
        <w:t xml:space="preserve">. </w:t>
      </w:r>
      <w:r w:rsidRPr="005D79B9">
        <w:rPr>
          <w:rFonts w:ascii="Arial" w:hAnsi="Arial" w:cs="Arial"/>
          <w:color w:val="000000"/>
        </w:rPr>
        <w:t>Staff demonstrated their knowledge of complaint</w:t>
      </w:r>
      <w:r w:rsidR="00BE0430">
        <w:rPr>
          <w:rFonts w:ascii="Arial" w:hAnsi="Arial" w:cs="Arial"/>
          <w:color w:val="000000"/>
        </w:rPr>
        <w:t>s</w:t>
      </w:r>
      <w:r w:rsidRPr="005D79B9">
        <w:rPr>
          <w:rFonts w:ascii="Arial" w:hAnsi="Arial" w:cs="Arial"/>
          <w:color w:val="000000"/>
        </w:rPr>
        <w:t xml:space="preserve"> and advocacy services</w:t>
      </w:r>
      <w:r w:rsidR="00BE0430">
        <w:rPr>
          <w:rFonts w:ascii="Arial" w:hAnsi="Arial" w:cs="Arial"/>
          <w:color w:val="000000"/>
        </w:rPr>
        <w:t>.</w:t>
      </w:r>
      <w:r w:rsidRPr="005D79B9">
        <w:rPr>
          <w:rFonts w:ascii="Arial" w:hAnsi="Arial" w:cs="Arial"/>
          <w:color w:val="000000"/>
        </w:rPr>
        <w:t xml:space="preserve"> </w:t>
      </w:r>
    </w:p>
    <w:bookmarkEnd w:id="6"/>
    <w:p w14:paraId="61324339" w14:textId="7FF208DC" w:rsidR="00E504E0" w:rsidRPr="00E504E0" w:rsidRDefault="00E504E0" w:rsidP="000E2954">
      <w:pPr>
        <w:rPr>
          <w:rFonts w:ascii="Arial" w:eastAsia="Times New Roman" w:hAnsi="Arial" w:cs="Arial"/>
          <w:color w:val="000000"/>
          <w:lang w:eastAsia="en-AU"/>
        </w:rPr>
      </w:pPr>
      <w:r w:rsidRPr="00E504E0">
        <w:rPr>
          <w:rFonts w:ascii="Arial" w:eastAsia="Times New Roman" w:hAnsi="Arial" w:cs="Arial"/>
          <w:color w:val="000000"/>
          <w:lang w:eastAsia="en-AU"/>
        </w:rPr>
        <w:t xml:space="preserve">Consumers and representatives </w:t>
      </w:r>
      <w:r>
        <w:rPr>
          <w:rFonts w:ascii="Arial" w:eastAsia="Times New Roman" w:hAnsi="Arial" w:cs="Arial"/>
          <w:color w:val="000000"/>
          <w:lang w:eastAsia="en-AU"/>
        </w:rPr>
        <w:t>described a service</w:t>
      </w:r>
      <w:r w:rsidR="001857A3">
        <w:rPr>
          <w:rFonts w:ascii="Arial" w:eastAsia="Times New Roman" w:hAnsi="Arial" w:cs="Arial"/>
          <w:color w:val="000000"/>
          <w:lang w:eastAsia="en-AU"/>
        </w:rPr>
        <w:t xml:space="preserve"> </w:t>
      </w:r>
      <w:r>
        <w:rPr>
          <w:rFonts w:ascii="Arial" w:eastAsia="Times New Roman" w:hAnsi="Arial" w:cs="Arial"/>
          <w:color w:val="000000"/>
          <w:lang w:eastAsia="en-AU"/>
        </w:rPr>
        <w:t xml:space="preserve">responsive to </w:t>
      </w:r>
      <w:r w:rsidRPr="00E504E0">
        <w:rPr>
          <w:rFonts w:ascii="Arial" w:eastAsia="Times New Roman" w:hAnsi="Arial" w:cs="Arial"/>
          <w:color w:val="000000"/>
          <w:lang w:eastAsia="en-AU"/>
        </w:rPr>
        <w:t xml:space="preserve">feedback </w:t>
      </w:r>
      <w:r>
        <w:rPr>
          <w:rFonts w:ascii="Arial" w:eastAsia="Times New Roman" w:hAnsi="Arial" w:cs="Arial"/>
          <w:color w:val="000000"/>
          <w:lang w:eastAsia="en-AU"/>
        </w:rPr>
        <w:t>and complaints</w:t>
      </w:r>
      <w:r w:rsidR="001857A3">
        <w:rPr>
          <w:rFonts w:ascii="Arial" w:eastAsia="Times New Roman" w:hAnsi="Arial" w:cs="Arial"/>
          <w:color w:val="000000"/>
          <w:lang w:eastAsia="en-AU"/>
        </w:rPr>
        <w:t xml:space="preserve">. The Assessment Team </w:t>
      </w:r>
      <w:r w:rsidR="009C6E2C">
        <w:rPr>
          <w:rFonts w:ascii="Arial" w:eastAsia="Times New Roman" w:hAnsi="Arial" w:cs="Arial"/>
          <w:color w:val="000000"/>
          <w:lang w:eastAsia="en-AU"/>
        </w:rPr>
        <w:t xml:space="preserve">found the </w:t>
      </w:r>
      <w:r w:rsidR="004B0518">
        <w:rPr>
          <w:rFonts w:ascii="Arial" w:eastAsia="Times New Roman" w:hAnsi="Arial" w:cs="Arial"/>
          <w:color w:val="000000"/>
          <w:lang w:eastAsia="en-AU"/>
        </w:rPr>
        <w:t xml:space="preserve">service </w:t>
      </w:r>
      <w:r w:rsidRPr="00E504E0">
        <w:rPr>
          <w:rFonts w:ascii="Arial" w:eastAsia="Times New Roman" w:hAnsi="Arial" w:cs="Arial"/>
          <w:color w:val="000000"/>
          <w:lang w:eastAsia="en-AU"/>
        </w:rPr>
        <w:t>complaints records</w:t>
      </w:r>
      <w:r w:rsidR="00C6657C">
        <w:rPr>
          <w:rFonts w:ascii="Arial" w:eastAsia="Times New Roman" w:hAnsi="Arial" w:cs="Arial"/>
          <w:color w:val="000000"/>
          <w:lang w:eastAsia="en-AU"/>
        </w:rPr>
        <w:t xml:space="preserve"> evidenced </w:t>
      </w:r>
      <w:r w:rsidR="009C6E2C">
        <w:rPr>
          <w:rFonts w:ascii="Arial" w:eastAsia="Times New Roman" w:hAnsi="Arial" w:cs="Arial"/>
          <w:color w:val="000000"/>
          <w:lang w:eastAsia="en-AU"/>
        </w:rPr>
        <w:t>t</w:t>
      </w:r>
      <w:r w:rsidRPr="00E504E0">
        <w:rPr>
          <w:rFonts w:ascii="Arial" w:eastAsia="Times New Roman" w:hAnsi="Arial" w:cs="Arial"/>
          <w:color w:val="000000"/>
          <w:lang w:eastAsia="en-AU"/>
        </w:rPr>
        <w:t xml:space="preserve">he </w:t>
      </w:r>
      <w:r w:rsidR="009C6E2C">
        <w:rPr>
          <w:rFonts w:ascii="Arial" w:eastAsia="Times New Roman" w:hAnsi="Arial" w:cs="Arial"/>
          <w:color w:val="000000"/>
          <w:lang w:eastAsia="en-AU"/>
        </w:rPr>
        <w:t xml:space="preserve">practice of </w:t>
      </w:r>
      <w:r w:rsidRPr="00E504E0">
        <w:rPr>
          <w:rFonts w:ascii="Arial" w:eastAsia="Times New Roman" w:hAnsi="Arial" w:cs="Arial"/>
          <w:color w:val="000000"/>
          <w:lang w:eastAsia="en-AU"/>
        </w:rPr>
        <w:t xml:space="preserve">open disclosure and timely management of complaints. </w:t>
      </w:r>
    </w:p>
    <w:p w14:paraId="29DD471F" w14:textId="1115DCDC" w:rsidR="005E554C" w:rsidRDefault="005E554C" w:rsidP="000E2954">
      <w:pPr>
        <w:contextualSpacing/>
        <w:rPr>
          <w:rFonts w:ascii="Arial" w:hAnsi="Arial" w:cs="Arial"/>
          <w:color w:val="000000"/>
          <w:szCs w:val="22"/>
        </w:rPr>
      </w:pPr>
      <w:r w:rsidRPr="005E554C">
        <w:rPr>
          <w:rFonts w:ascii="Arial" w:hAnsi="Arial" w:cs="Arial"/>
          <w:color w:val="000000"/>
          <w:szCs w:val="22"/>
        </w:rPr>
        <w:t xml:space="preserve">Consumers and representatives </w:t>
      </w:r>
      <w:r w:rsidR="006A0B9B">
        <w:rPr>
          <w:rFonts w:ascii="Arial" w:hAnsi="Arial" w:cs="Arial"/>
          <w:color w:val="000000"/>
          <w:szCs w:val="22"/>
        </w:rPr>
        <w:t xml:space="preserve">advised </w:t>
      </w:r>
      <w:r w:rsidRPr="005E554C">
        <w:rPr>
          <w:rFonts w:ascii="Arial" w:hAnsi="Arial" w:cs="Arial"/>
          <w:color w:val="000000"/>
          <w:szCs w:val="22"/>
        </w:rPr>
        <w:t>the service reviews complaints and other feedback to improve the quality of care and services.</w:t>
      </w:r>
      <w:r w:rsidRPr="005E554C">
        <w:rPr>
          <w:rFonts w:ascii="Arial" w:hAnsi="Arial" w:cs="Arial"/>
          <w:color w:val="000000"/>
        </w:rPr>
        <w:t xml:space="preserve"> Consumers described positive changes made to services following complaints and feedback, and management provided examples of improvements. </w:t>
      </w:r>
      <w:r w:rsidRPr="005E554C">
        <w:rPr>
          <w:rFonts w:ascii="Arial" w:hAnsi="Arial" w:cs="Arial"/>
          <w:color w:val="000000"/>
          <w:szCs w:val="22"/>
        </w:rPr>
        <w:t xml:space="preserve">The </w:t>
      </w:r>
      <w:r w:rsidR="00F259EA">
        <w:rPr>
          <w:rFonts w:ascii="Arial" w:hAnsi="Arial" w:cs="Arial"/>
          <w:color w:val="000000"/>
          <w:szCs w:val="22"/>
        </w:rPr>
        <w:t xml:space="preserve">service’s </w:t>
      </w:r>
      <w:r w:rsidRPr="005E554C">
        <w:rPr>
          <w:rFonts w:ascii="Arial" w:hAnsi="Arial" w:cs="Arial"/>
          <w:color w:val="000000"/>
          <w:szCs w:val="22"/>
        </w:rPr>
        <w:t xml:space="preserve">feedback register and </w:t>
      </w:r>
      <w:r w:rsidR="00F259EA">
        <w:rPr>
          <w:rFonts w:ascii="Arial" w:hAnsi="Arial" w:cs="Arial"/>
          <w:color w:val="000000"/>
          <w:szCs w:val="22"/>
        </w:rPr>
        <w:t>plan for continuous improvement (</w:t>
      </w:r>
      <w:r w:rsidRPr="005E554C">
        <w:rPr>
          <w:rFonts w:ascii="Arial" w:hAnsi="Arial" w:cs="Arial"/>
          <w:color w:val="000000"/>
          <w:szCs w:val="22"/>
        </w:rPr>
        <w:t>PCI</w:t>
      </w:r>
      <w:r w:rsidR="00F259EA">
        <w:rPr>
          <w:rFonts w:ascii="Arial" w:hAnsi="Arial" w:cs="Arial"/>
          <w:color w:val="000000"/>
          <w:szCs w:val="22"/>
        </w:rPr>
        <w:t>)</w:t>
      </w:r>
      <w:r w:rsidRPr="005E554C">
        <w:rPr>
          <w:rFonts w:ascii="Arial" w:hAnsi="Arial" w:cs="Arial"/>
          <w:color w:val="000000"/>
          <w:szCs w:val="22"/>
        </w:rPr>
        <w:t xml:space="preserve"> show</w:t>
      </w:r>
      <w:r w:rsidR="00F259EA">
        <w:rPr>
          <w:rFonts w:ascii="Arial" w:hAnsi="Arial" w:cs="Arial"/>
          <w:color w:val="000000"/>
          <w:szCs w:val="22"/>
        </w:rPr>
        <w:t xml:space="preserve"> service</w:t>
      </w:r>
      <w:r w:rsidRPr="005E554C">
        <w:rPr>
          <w:rFonts w:ascii="Arial" w:hAnsi="Arial" w:cs="Arial"/>
          <w:color w:val="000000"/>
          <w:szCs w:val="22"/>
        </w:rPr>
        <w:t xml:space="preserve"> improvements have been made based on the service’s complaint data. </w:t>
      </w:r>
    </w:p>
    <w:p w14:paraId="4BF62E8D" w14:textId="77777777" w:rsidR="005E554C" w:rsidRDefault="005E554C" w:rsidP="00421ACB">
      <w:pPr>
        <w:spacing w:after="160" w:line="276" w:lineRule="auto"/>
        <w:rPr>
          <w:rFonts w:ascii="Arial" w:hAnsi="Arial" w:cs="Arial"/>
          <w:color w:val="000000"/>
          <w:szCs w:val="22"/>
        </w:rPr>
      </w:pPr>
      <w:r>
        <w:rPr>
          <w:rFonts w:ascii="Arial" w:hAnsi="Arial" w:cs="Arial"/>
          <w:color w:val="000000"/>
          <w:szCs w:val="22"/>
        </w:rPr>
        <w:br w:type="page"/>
      </w:r>
    </w:p>
    <w:p w14:paraId="78A96777" w14:textId="77777777" w:rsidR="00382104" w:rsidRPr="003217D3" w:rsidRDefault="0038210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F5BF7" w14:paraId="7039758E" w14:textId="77777777" w:rsidTr="00CF5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5F34887" w14:textId="77777777" w:rsidR="00382104" w:rsidRPr="003217D3" w:rsidRDefault="0038210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132261B" w14:textId="77777777" w:rsidR="00382104" w:rsidRPr="003217D3"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BECA316" w14:textId="77777777" w:rsidR="00382104" w:rsidRPr="003217D3"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5BF7" w14:paraId="6E28B8E4"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FBE72"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F1A10FA"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60A2070"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645842"/>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835" w:type="dxa"/>
            <w:shd w:val="clear" w:color="auto" w:fill="auto"/>
          </w:tcPr>
          <w:p w14:paraId="4D8B2574" w14:textId="77777777" w:rsidR="00382104" w:rsidRPr="00CC646C" w:rsidRDefault="003F1C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75504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00764BB5"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9F64B"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F7A71A3"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2766649D"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579263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835" w:type="dxa"/>
            <w:shd w:val="clear" w:color="auto" w:fill="auto"/>
          </w:tcPr>
          <w:p w14:paraId="1E2EB22E" w14:textId="77777777" w:rsidR="00382104" w:rsidRPr="00CC646C" w:rsidRDefault="003F1C6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6552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22E2F5D5"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30CAF"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84A7CAE"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C9DDBC1"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33100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835" w:type="dxa"/>
            <w:shd w:val="clear" w:color="auto" w:fill="auto"/>
          </w:tcPr>
          <w:p w14:paraId="3F044BF6" w14:textId="77777777" w:rsidR="00382104" w:rsidRPr="00CC646C" w:rsidRDefault="003F1C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56284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394F818A"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DC192"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CF7EC08"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E26E19F"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65631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835" w:type="dxa"/>
            <w:shd w:val="clear" w:color="auto" w:fill="auto"/>
          </w:tcPr>
          <w:p w14:paraId="24AA6E20" w14:textId="77777777" w:rsidR="00382104" w:rsidRPr="00CC646C" w:rsidRDefault="003F1C6E"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952401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69E5D88B"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2962A6"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0BA5A23"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820D6C4"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92040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835" w:type="dxa"/>
            <w:shd w:val="clear" w:color="auto" w:fill="auto"/>
          </w:tcPr>
          <w:p w14:paraId="4EDC062D" w14:textId="77777777" w:rsidR="00382104" w:rsidRPr="00CC646C" w:rsidRDefault="003F1C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99298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bl>
    <w:p w14:paraId="31B1316D" w14:textId="77777777" w:rsidR="00382104" w:rsidRDefault="00382104" w:rsidP="007B3959">
      <w:pPr>
        <w:pStyle w:val="Heading20"/>
      </w:pPr>
      <w:r w:rsidRPr="00A36AA9">
        <w:t>Findings</w:t>
      </w:r>
    </w:p>
    <w:p w14:paraId="411CA050" w14:textId="77777777" w:rsidR="00B43C09" w:rsidRPr="00B43C09" w:rsidRDefault="00B43C09" w:rsidP="000E2954">
      <w:pPr>
        <w:rPr>
          <w:rFonts w:ascii="Arial" w:hAnsi="Arial" w:cs="Arial"/>
        </w:rPr>
      </w:pPr>
      <w:r w:rsidRPr="00B43C09">
        <w:rPr>
          <w:rFonts w:ascii="Arial" w:hAnsi="Arial" w:cs="Arial"/>
        </w:rPr>
        <w:t xml:space="preserve">I am satisfied based on the Assessment Team’s observations and recommendations that the service complies with the Requirements as above and complies with this Standard. </w:t>
      </w:r>
    </w:p>
    <w:p w14:paraId="1DC4CAD0" w14:textId="2D0626DD" w:rsidR="00400BFE" w:rsidRDefault="00400BFE" w:rsidP="000E2954">
      <w:pPr>
        <w:rPr>
          <w:rFonts w:ascii="Arial" w:eastAsia="Times New Roman" w:hAnsi="Arial" w:cs="Arial"/>
          <w:color w:val="000000"/>
          <w:lang w:eastAsia="en-AU"/>
        </w:rPr>
      </w:pPr>
      <w:r w:rsidRPr="00400BFE">
        <w:rPr>
          <w:rFonts w:ascii="Arial" w:eastAsia="Times New Roman" w:hAnsi="Arial" w:cs="Arial"/>
          <w:color w:val="000000"/>
          <w:lang w:eastAsia="en-AU"/>
        </w:rPr>
        <w:t xml:space="preserve">Consumers and representatives were satisfied with staffing levels and the quality of care and services provided. They said they are contacted in advance </w:t>
      </w:r>
      <w:r>
        <w:rPr>
          <w:rFonts w:ascii="Arial" w:eastAsia="Times New Roman" w:hAnsi="Arial" w:cs="Arial"/>
          <w:color w:val="000000"/>
          <w:lang w:eastAsia="en-AU"/>
        </w:rPr>
        <w:t>with any changes to planned shifts.</w:t>
      </w:r>
      <w:r w:rsidRPr="00400BFE">
        <w:rPr>
          <w:rFonts w:ascii="Arial" w:eastAsia="Times New Roman" w:hAnsi="Arial" w:cs="Arial"/>
          <w:color w:val="000000"/>
          <w:lang w:eastAsia="en-AU"/>
        </w:rPr>
        <w:t xml:space="preserve"> Management described </w:t>
      </w:r>
      <w:r w:rsidR="00745C27">
        <w:rPr>
          <w:rFonts w:ascii="Arial" w:eastAsia="Times New Roman" w:hAnsi="Arial" w:cs="Arial"/>
          <w:color w:val="000000"/>
          <w:lang w:eastAsia="en-AU"/>
        </w:rPr>
        <w:t xml:space="preserve">a mix a staff to include </w:t>
      </w:r>
      <w:r w:rsidRPr="00400BFE">
        <w:rPr>
          <w:rFonts w:ascii="Arial" w:eastAsia="Times New Roman" w:hAnsi="Arial" w:cs="Arial"/>
          <w:color w:val="000000"/>
          <w:lang w:eastAsia="en-AU"/>
        </w:rPr>
        <w:t>staff directly employed by the service</w:t>
      </w:r>
      <w:r w:rsidR="00745C27">
        <w:rPr>
          <w:rFonts w:ascii="Arial" w:eastAsia="Times New Roman" w:hAnsi="Arial" w:cs="Arial"/>
          <w:color w:val="000000"/>
          <w:lang w:eastAsia="en-AU"/>
        </w:rPr>
        <w:t xml:space="preserve"> and </w:t>
      </w:r>
      <w:r w:rsidRPr="00400BFE">
        <w:rPr>
          <w:rFonts w:ascii="Arial" w:eastAsia="Times New Roman" w:hAnsi="Arial" w:cs="Arial"/>
          <w:color w:val="000000"/>
          <w:lang w:eastAsia="en-AU"/>
        </w:rPr>
        <w:t xml:space="preserve">brokered health services such as </w:t>
      </w:r>
      <w:r w:rsidR="00A9674A">
        <w:rPr>
          <w:rFonts w:ascii="Arial" w:eastAsia="Times New Roman" w:hAnsi="Arial" w:cs="Arial"/>
          <w:color w:val="000000"/>
          <w:lang w:eastAsia="en-AU"/>
        </w:rPr>
        <w:t xml:space="preserve">nursing </w:t>
      </w:r>
      <w:r w:rsidRPr="00400BFE">
        <w:rPr>
          <w:rFonts w:ascii="Arial" w:eastAsia="Times New Roman" w:hAnsi="Arial" w:cs="Arial"/>
          <w:color w:val="000000"/>
          <w:lang w:eastAsia="en-AU"/>
        </w:rPr>
        <w:t xml:space="preserve">and allied health. </w:t>
      </w:r>
    </w:p>
    <w:p w14:paraId="30E1F8EA" w14:textId="340191FC" w:rsidR="00E83376" w:rsidRPr="00E83376" w:rsidRDefault="005146BF" w:rsidP="000E2954">
      <w:pPr>
        <w:rPr>
          <w:rFonts w:ascii="Arial" w:hAnsi="Arial" w:cs="Arial"/>
          <w:color w:val="000000"/>
        </w:rPr>
      </w:pPr>
      <w:r w:rsidRPr="00E83376">
        <w:rPr>
          <w:rFonts w:ascii="Arial" w:eastAsia="Times New Roman" w:hAnsi="Arial" w:cs="Arial"/>
          <w:color w:val="000000"/>
          <w:lang w:eastAsia="en-AU"/>
        </w:rPr>
        <w:t xml:space="preserve">Consumers and representatives described staff as kind, respectful, and caring. </w:t>
      </w:r>
      <w:r w:rsidR="00734B65" w:rsidRPr="00E83376">
        <w:rPr>
          <w:rFonts w:ascii="Arial" w:eastAsia="Times New Roman" w:hAnsi="Arial" w:cs="Arial"/>
          <w:color w:val="000000"/>
          <w:lang w:eastAsia="en-AU"/>
        </w:rPr>
        <w:t xml:space="preserve">The Assessment Team found staff </w:t>
      </w:r>
      <w:r w:rsidRPr="00E83376">
        <w:rPr>
          <w:rFonts w:ascii="Arial" w:eastAsia="Times New Roman" w:hAnsi="Arial" w:cs="Arial"/>
          <w:color w:val="000000"/>
          <w:lang w:eastAsia="en-AU"/>
        </w:rPr>
        <w:t xml:space="preserve">described consumers in a way that was personalised and demonstrated understanding and respect for individual consumers. </w:t>
      </w:r>
      <w:r w:rsidR="00BB574F" w:rsidRPr="00E83376">
        <w:rPr>
          <w:rFonts w:ascii="Arial" w:eastAsia="Times New Roman" w:hAnsi="Arial" w:cs="Arial"/>
          <w:color w:val="000000"/>
          <w:lang w:eastAsia="en-AU"/>
        </w:rPr>
        <w:t>S</w:t>
      </w:r>
      <w:r w:rsidRPr="00E83376">
        <w:rPr>
          <w:rFonts w:ascii="Arial" w:hAnsi="Arial" w:cs="Arial"/>
          <w:color w:val="000000"/>
        </w:rPr>
        <w:t xml:space="preserve">taff described </w:t>
      </w:r>
      <w:r w:rsidR="007C113B">
        <w:rPr>
          <w:rFonts w:ascii="Arial" w:hAnsi="Arial" w:cs="Arial"/>
          <w:color w:val="000000"/>
        </w:rPr>
        <w:t xml:space="preserve">ways to demonstrate </w:t>
      </w:r>
      <w:r w:rsidRPr="00E83376">
        <w:rPr>
          <w:rFonts w:ascii="Arial" w:hAnsi="Arial" w:cs="Arial"/>
          <w:color w:val="000000"/>
        </w:rPr>
        <w:t>kindness and respect to consumers and their representatives</w:t>
      </w:r>
      <w:r w:rsidR="007C113B">
        <w:rPr>
          <w:rFonts w:ascii="Arial" w:hAnsi="Arial" w:cs="Arial"/>
          <w:color w:val="000000"/>
        </w:rPr>
        <w:t>,</w:t>
      </w:r>
      <w:r w:rsidR="00E83376" w:rsidRPr="00E83376">
        <w:rPr>
          <w:rFonts w:ascii="Arial" w:hAnsi="Arial" w:cs="Arial"/>
          <w:color w:val="000000"/>
        </w:rPr>
        <w:t xml:space="preserve"> and </w:t>
      </w:r>
      <w:r w:rsidR="00E83376">
        <w:rPr>
          <w:rFonts w:ascii="Arial" w:hAnsi="Arial" w:cs="Arial"/>
          <w:color w:val="000000"/>
        </w:rPr>
        <w:t>t</w:t>
      </w:r>
      <w:r w:rsidR="00E83376" w:rsidRPr="00E83376">
        <w:rPr>
          <w:rFonts w:ascii="Arial" w:hAnsi="Arial" w:cs="Arial"/>
          <w:color w:val="000000"/>
        </w:rPr>
        <w:t xml:space="preserve">he Assessment Team observed staff interacting </w:t>
      </w:r>
      <w:r w:rsidR="00E83376">
        <w:rPr>
          <w:rFonts w:ascii="Arial" w:hAnsi="Arial" w:cs="Arial"/>
          <w:color w:val="000000"/>
        </w:rPr>
        <w:t xml:space="preserve">with consumers </w:t>
      </w:r>
      <w:r w:rsidR="00E83376" w:rsidRPr="00E83376">
        <w:rPr>
          <w:rFonts w:ascii="Arial" w:hAnsi="Arial" w:cs="Arial"/>
          <w:color w:val="000000"/>
        </w:rPr>
        <w:t xml:space="preserve">in </w:t>
      </w:r>
      <w:r w:rsidR="00D82A55">
        <w:rPr>
          <w:rFonts w:ascii="Arial" w:hAnsi="Arial" w:cs="Arial"/>
          <w:color w:val="000000"/>
        </w:rPr>
        <w:t xml:space="preserve">a </w:t>
      </w:r>
      <w:r w:rsidR="00E83376" w:rsidRPr="00E83376">
        <w:rPr>
          <w:rFonts w:ascii="Arial" w:hAnsi="Arial" w:cs="Arial"/>
          <w:color w:val="000000"/>
        </w:rPr>
        <w:t xml:space="preserve">caring and respectful </w:t>
      </w:r>
      <w:r w:rsidR="00E83376">
        <w:rPr>
          <w:rFonts w:ascii="Arial" w:hAnsi="Arial" w:cs="Arial"/>
          <w:color w:val="000000"/>
        </w:rPr>
        <w:t xml:space="preserve">manner. </w:t>
      </w:r>
    </w:p>
    <w:p w14:paraId="47D24D1C" w14:textId="2ED6AB14" w:rsidR="00440A14" w:rsidRDefault="00440A14" w:rsidP="000E2954">
      <w:pPr>
        <w:rPr>
          <w:rFonts w:ascii="Arial" w:hAnsi="Arial" w:cs="Arial"/>
          <w:color w:val="000000"/>
        </w:rPr>
      </w:pPr>
      <w:r w:rsidRPr="00440A14">
        <w:rPr>
          <w:rFonts w:ascii="Arial" w:hAnsi="Arial" w:cs="Arial"/>
          <w:color w:val="000000"/>
        </w:rPr>
        <w:t xml:space="preserve">Consumers and representatives </w:t>
      </w:r>
      <w:r w:rsidR="00F33709">
        <w:rPr>
          <w:rFonts w:ascii="Arial" w:hAnsi="Arial" w:cs="Arial"/>
          <w:color w:val="000000"/>
        </w:rPr>
        <w:t xml:space="preserve">were satisfied service </w:t>
      </w:r>
      <w:r w:rsidRPr="00440A14">
        <w:rPr>
          <w:rFonts w:ascii="Arial" w:hAnsi="Arial" w:cs="Arial"/>
          <w:color w:val="000000"/>
        </w:rPr>
        <w:t>staff are competent and skilled to effectively perform their roles. Management discussed the qualifications, skills, and knowledge required by staff to perform their roles</w:t>
      </w:r>
      <w:r w:rsidR="00F33709">
        <w:rPr>
          <w:rFonts w:ascii="Arial" w:hAnsi="Arial" w:cs="Arial"/>
          <w:color w:val="000000"/>
        </w:rPr>
        <w:t xml:space="preserve"> confirmed by position descriptions</w:t>
      </w:r>
      <w:r w:rsidR="00BB2C6F">
        <w:rPr>
          <w:rFonts w:ascii="Arial" w:hAnsi="Arial" w:cs="Arial"/>
          <w:color w:val="000000"/>
        </w:rPr>
        <w:t xml:space="preserve">. </w:t>
      </w:r>
      <w:r w:rsidR="0079245C">
        <w:rPr>
          <w:rFonts w:ascii="Arial" w:hAnsi="Arial" w:cs="Arial"/>
          <w:color w:val="000000"/>
        </w:rPr>
        <w:t xml:space="preserve">Management advised of regular communication </w:t>
      </w:r>
      <w:r w:rsidRPr="00440A14">
        <w:rPr>
          <w:rFonts w:ascii="Arial" w:hAnsi="Arial" w:cs="Arial"/>
          <w:color w:val="000000"/>
        </w:rPr>
        <w:t>with consumers and enquires about their satisfaction with the care and services provided by staff</w:t>
      </w:r>
      <w:r w:rsidR="00D551D4">
        <w:rPr>
          <w:rFonts w:ascii="Arial" w:hAnsi="Arial" w:cs="Arial"/>
          <w:color w:val="000000"/>
        </w:rPr>
        <w:t>.</w:t>
      </w:r>
      <w:r w:rsidRPr="00440A14">
        <w:rPr>
          <w:rFonts w:ascii="Arial" w:hAnsi="Arial" w:cs="Arial"/>
          <w:color w:val="000000"/>
        </w:rPr>
        <w:t xml:space="preserve"> </w:t>
      </w:r>
    </w:p>
    <w:p w14:paraId="537C5049" w14:textId="4687A380" w:rsidR="00BC2B61" w:rsidRPr="00BC2B61" w:rsidRDefault="00BC2B61" w:rsidP="000E2954">
      <w:pPr>
        <w:rPr>
          <w:rFonts w:ascii="Arial" w:eastAsia="Times New Roman" w:hAnsi="Arial" w:cs="Arial"/>
          <w:color w:val="000000"/>
          <w:lang w:eastAsia="en-AU"/>
        </w:rPr>
      </w:pPr>
      <w:r w:rsidRPr="00BC2B61">
        <w:rPr>
          <w:rFonts w:ascii="Arial" w:hAnsi="Arial" w:cs="Arial"/>
          <w:color w:val="000000"/>
        </w:rPr>
        <w:t xml:space="preserve">Consumers and representatives </w:t>
      </w:r>
      <w:r>
        <w:rPr>
          <w:rFonts w:ascii="Arial" w:hAnsi="Arial" w:cs="Arial"/>
          <w:color w:val="000000"/>
        </w:rPr>
        <w:t xml:space="preserve">were confident </w:t>
      </w:r>
      <w:r w:rsidRPr="00BC2B61">
        <w:rPr>
          <w:rFonts w:ascii="Arial" w:hAnsi="Arial" w:cs="Arial"/>
          <w:color w:val="000000"/>
        </w:rPr>
        <w:t xml:space="preserve">in </w:t>
      </w:r>
      <w:r w:rsidR="004B0518">
        <w:rPr>
          <w:rFonts w:ascii="Arial" w:hAnsi="Arial" w:cs="Arial"/>
          <w:color w:val="000000"/>
        </w:rPr>
        <w:t xml:space="preserve">the </w:t>
      </w:r>
      <w:r w:rsidRPr="00BC2B61">
        <w:rPr>
          <w:rFonts w:ascii="Arial" w:hAnsi="Arial" w:cs="Arial"/>
          <w:color w:val="000000"/>
        </w:rPr>
        <w:t xml:space="preserve">staff’s </w:t>
      </w:r>
      <w:r>
        <w:rPr>
          <w:rFonts w:ascii="Arial" w:hAnsi="Arial" w:cs="Arial"/>
          <w:color w:val="000000"/>
        </w:rPr>
        <w:t xml:space="preserve">ability </w:t>
      </w:r>
      <w:r w:rsidRPr="00BC2B61">
        <w:rPr>
          <w:rFonts w:ascii="Arial" w:eastAsia="Times New Roman" w:hAnsi="Arial" w:cs="Arial"/>
          <w:color w:val="000000"/>
          <w:lang w:eastAsia="en-AU"/>
        </w:rPr>
        <w:t xml:space="preserve">to deliver safe and quality care. Management described annual mandatory training as well as scheduled face-to-face training provided to the staff. Management </w:t>
      </w:r>
      <w:r w:rsidR="00770126">
        <w:rPr>
          <w:rFonts w:ascii="Arial" w:eastAsia="Times New Roman" w:hAnsi="Arial" w:cs="Arial"/>
          <w:color w:val="000000"/>
          <w:lang w:eastAsia="en-AU"/>
        </w:rPr>
        <w:t>explained s</w:t>
      </w:r>
      <w:r w:rsidRPr="00BC2B61">
        <w:rPr>
          <w:rFonts w:ascii="Arial" w:eastAsia="Times New Roman" w:hAnsi="Arial" w:cs="Arial"/>
          <w:color w:val="000000"/>
          <w:lang w:eastAsia="en-AU"/>
        </w:rPr>
        <w:t>taff training needs are identified through</w:t>
      </w:r>
      <w:r w:rsidR="00770126">
        <w:rPr>
          <w:rFonts w:ascii="Arial" w:eastAsia="Times New Roman" w:hAnsi="Arial" w:cs="Arial"/>
          <w:color w:val="000000"/>
          <w:lang w:eastAsia="en-AU"/>
        </w:rPr>
        <w:t xml:space="preserve"> a variety of inputs including</w:t>
      </w:r>
      <w:r w:rsidRPr="00BC2B61">
        <w:rPr>
          <w:rFonts w:ascii="Arial" w:eastAsia="Times New Roman" w:hAnsi="Arial" w:cs="Arial"/>
          <w:color w:val="000000"/>
          <w:lang w:eastAsia="en-AU"/>
        </w:rPr>
        <w:t xml:space="preserve"> regulatory updates.</w:t>
      </w:r>
      <w:r w:rsidRPr="00BC2B61">
        <w:rPr>
          <w:rFonts w:ascii="Arial" w:hAnsi="Arial" w:cs="Arial"/>
          <w:color w:val="000000"/>
        </w:rPr>
        <w:t xml:space="preserve"> </w:t>
      </w:r>
      <w:r w:rsidR="00A6021D">
        <w:rPr>
          <w:rFonts w:ascii="Arial" w:hAnsi="Arial" w:cs="Arial"/>
          <w:color w:val="000000"/>
        </w:rPr>
        <w:t xml:space="preserve">The Assessment Team identified </w:t>
      </w:r>
      <w:r w:rsidR="00C03800">
        <w:rPr>
          <w:rFonts w:ascii="Arial" w:hAnsi="Arial" w:cs="Arial"/>
          <w:color w:val="000000"/>
        </w:rPr>
        <w:t xml:space="preserve">training to include topics specific to the desired outcomes of these standards. </w:t>
      </w:r>
    </w:p>
    <w:p w14:paraId="187DC22D" w14:textId="495EE318" w:rsidR="00BB19B9" w:rsidRPr="00BB19B9" w:rsidRDefault="00F11F66" w:rsidP="000E2954">
      <w:pPr>
        <w:rPr>
          <w:rFonts w:ascii="Arial" w:eastAsia="Times New Roman" w:hAnsi="Arial" w:cs="Arial"/>
          <w:color w:val="000000"/>
          <w:lang w:eastAsia="en-AU"/>
        </w:rPr>
      </w:pPr>
      <w:r w:rsidRPr="00BB19B9">
        <w:rPr>
          <w:rFonts w:ascii="Arial" w:eastAsia="Times New Roman" w:hAnsi="Arial" w:cs="Arial"/>
          <w:color w:val="000000"/>
          <w:lang w:eastAsia="en-AU"/>
        </w:rPr>
        <w:lastRenderedPageBreak/>
        <w:t>Consumers were confident with staff performance</w:t>
      </w:r>
      <w:r w:rsidRPr="00BB19B9">
        <w:rPr>
          <w:rFonts w:ascii="Arial" w:hAnsi="Arial" w:cs="Arial"/>
          <w:color w:val="000000"/>
          <w:szCs w:val="22"/>
        </w:rPr>
        <w:t xml:space="preserve"> </w:t>
      </w:r>
      <w:r>
        <w:rPr>
          <w:rFonts w:ascii="Arial" w:hAnsi="Arial" w:cs="Arial"/>
          <w:color w:val="000000"/>
          <w:szCs w:val="22"/>
        </w:rPr>
        <w:t xml:space="preserve">and the </w:t>
      </w:r>
      <w:r w:rsidR="00BB19B9" w:rsidRPr="00BB19B9">
        <w:rPr>
          <w:rFonts w:ascii="Arial" w:hAnsi="Arial" w:cs="Arial"/>
          <w:color w:val="000000"/>
          <w:szCs w:val="22"/>
        </w:rPr>
        <w:t xml:space="preserve">service demonstrated staff performance is regularly reviewed and monitored. Staff </w:t>
      </w:r>
      <w:r w:rsidR="008625AE">
        <w:rPr>
          <w:rFonts w:ascii="Arial" w:hAnsi="Arial" w:cs="Arial"/>
          <w:color w:val="000000"/>
          <w:szCs w:val="22"/>
        </w:rPr>
        <w:t xml:space="preserve">described </w:t>
      </w:r>
      <w:r w:rsidR="00E8457F">
        <w:rPr>
          <w:rFonts w:ascii="Arial" w:hAnsi="Arial" w:cs="Arial"/>
          <w:color w:val="000000"/>
          <w:szCs w:val="22"/>
        </w:rPr>
        <w:t xml:space="preserve">frequent </w:t>
      </w:r>
      <w:r w:rsidR="008625AE">
        <w:rPr>
          <w:rFonts w:ascii="Arial" w:hAnsi="Arial" w:cs="Arial"/>
          <w:color w:val="000000"/>
          <w:szCs w:val="22"/>
        </w:rPr>
        <w:t xml:space="preserve">informal </w:t>
      </w:r>
      <w:r w:rsidR="00725290">
        <w:rPr>
          <w:rFonts w:ascii="Arial" w:hAnsi="Arial" w:cs="Arial"/>
          <w:color w:val="000000"/>
          <w:szCs w:val="22"/>
        </w:rPr>
        <w:t>performance reviews</w:t>
      </w:r>
      <w:r w:rsidR="00BB19B9" w:rsidRPr="00BB19B9">
        <w:rPr>
          <w:rFonts w:ascii="Arial" w:hAnsi="Arial" w:cs="Arial"/>
          <w:color w:val="000000"/>
          <w:szCs w:val="22"/>
        </w:rPr>
        <w:t xml:space="preserve"> with their manager</w:t>
      </w:r>
      <w:r w:rsidR="00E8457F">
        <w:rPr>
          <w:rFonts w:ascii="Arial" w:hAnsi="Arial" w:cs="Arial"/>
          <w:color w:val="000000"/>
          <w:szCs w:val="22"/>
        </w:rPr>
        <w:t>,</w:t>
      </w:r>
      <w:r w:rsidR="00725290">
        <w:rPr>
          <w:rFonts w:ascii="Arial" w:hAnsi="Arial" w:cs="Arial"/>
          <w:color w:val="000000"/>
          <w:szCs w:val="22"/>
        </w:rPr>
        <w:t xml:space="preserve"> and management described a process of scheduled </w:t>
      </w:r>
      <w:r w:rsidR="00E8457F">
        <w:rPr>
          <w:rFonts w:ascii="Arial" w:hAnsi="Arial" w:cs="Arial"/>
          <w:color w:val="000000"/>
          <w:szCs w:val="22"/>
        </w:rPr>
        <w:t xml:space="preserve">and </w:t>
      </w:r>
      <w:r w:rsidR="00725290">
        <w:rPr>
          <w:rFonts w:ascii="Arial" w:hAnsi="Arial" w:cs="Arial"/>
          <w:color w:val="000000"/>
          <w:szCs w:val="22"/>
        </w:rPr>
        <w:t xml:space="preserve">formal staff performance </w:t>
      </w:r>
      <w:r w:rsidR="00E8457F">
        <w:rPr>
          <w:rFonts w:ascii="Arial" w:hAnsi="Arial" w:cs="Arial"/>
          <w:color w:val="000000"/>
          <w:szCs w:val="22"/>
        </w:rPr>
        <w:t xml:space="preserve">appraisal. </w:t>
      </w:r>
    </w:p>
    <w:p w14:paraId="75C1EFC5" w14:textId="1436EA9B" w:rsidR="00382104" w:rsidRPr="00A36AA9" w:rsidRDefault="00382104" w:rsidP="00F87E39">
      <w:pPr>
        <w:pStyle w:val="NormalArial"/>
      </w:pPr>
      <w:r w:rsidRPr="00A36AA9">
        <w:br w:type="page"/>
      </w:r>
    </w:p>
    <w:p w14:paraId="2C185C38" w14:textId="77777777" w:rsidR="00382104" w:rsidRPr="00A36AA9" w:rsidRDefault="0038210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F5BF7" w14:paraId="133F0DB6" w14:textId="77777777" w:rsidTr="00CF5B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D96895D" w14:textId="77777777" w:rsidR="00382104" w:rsidRPr="003217D3" w:rsidRDefault="0038210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3209764" w14:textId="77777777" w:rsidR="00382104" w:rsidRPr="003217D3"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45CB2AB" w14:textId="77777777" w:rsidR="00382104" w:rsidRPr="003217D3" w:rsidRDefault="0038210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5BF7" w14:paraId="75C94888"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FDAC72"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2CD8D7F"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2BA132E"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20493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44" w:type="dxa"/>
            <w:shd w:val="clear" w:color="auto" w:fill="auto"/>
          </w:tcPr>
          <w:p w14:paraId="177EC7F2"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26740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6A2949E9"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07D65"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6076C6D"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5D7582E"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29711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44" w:type="dxa"/>
            <w:shd w:val="clear" w:color="auto" w:fill="auto"/>
          </w:tcPr>
          <w:p w14:paraId="415EBA99"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58677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71708348"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550AD"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FF4DF4D"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02780BC" w14:textId="77777777" w:rsidR="00382104" w:rsidRPr="00244176" w:rsidRDefault="003821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6829E7E" w14:textId="77777777" w:rsidR="00382104" w:rsidRPr="00244176" w:rsidRDefault="003821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C06F45B" w14:textId="77777777" w:rsidR="00382104" w:rsidRPr="00244176" w:rsidRDefault="003821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1D923D2" w14:textId="77777777" w:rsidR="00382104" w:rsidRPr="00244176" w:rsidRDefault="003821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240042F" w14:textId="77777777" w:rsidR="00382104" w:rsidRPr="00244176" w:rsidRDefault="003821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CED5133" w14:textId="77777777" w:rsidR="00382104" w:rsidRPr="00244176" w:rsidRDefault="0038210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750C801"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6178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44" w:type="dxa"/>
            <w:shd w:val="clear" w:color="auto" w:fill="auto"/>
          </w:tcPr>
          <w:p w14:paraId="411583DD"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3091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6A67DB8D" w14:textId="77777777" w:rsidTr="00CF5B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6964BC"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A4A3246" w14:textId="77777777" w:rsidR="00382104" w:rsidRPr="00244176" w:rsidRDefault="0038210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B778730" w14:textId="77777777" w:rsidR="00382104" w:rsidRPr="00244176" w:rsidRDefault="0038210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38A1B85" w14:textId="77777777" w:rsidR="00382104" w:rsidRPr="00244176" w:rsidRDefault="0038210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44EAA7D" w14:textId="35ED61EB" w:rsidR="00382104" w:rsidRPr="00244176" w:rsidRDefault="0038210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r w:rsidR="00E26D60">
              <w:rPr>
                <w:rFonts w:ascii="Arial" w:hAnsi="Arial" w:cs="Arial"/>
              </w:rPr>
              <w:t>;</w:t>
            </w:r>
          </w:p>
          <w:p w14:paraId="18EF49D7" w14:textId="77777777" w:rsidR="00382104" w:rsidRPr="00244176" w:rsidRDefault="0038210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EF07B13" w14:textId="77777777" w:rsidR="00382104" w:rsidRPr="00CC646C" w:rsidRDefault="003F1C6E"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6527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44" w:type="dxa"/>
            <w:shd w:val="clear" w:color="auto" w:fill="auto"/>
          </w:tcPr>
          <w:p w14:paraId="5AAE43B2" w14:textId="77777777" w:rsidR="00382104" w:rsidRPr="00CC646C" w:rsidRDefault="003F1C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73060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r w:rsidR="00CF5BF7" w14:paraId="23AB93D0" w14:textId="77777777" w:rsidTr="00CF5B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5EB2E6" w14:textId="77777777" w:rsidR="00382104" w:rsidRPr="00244176" w:rsidRDefault="0038210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501F301" w14:textId="77777777" w:rsidR="00382104" w:rsidRPr="00244176" w:rsidRDefault="0038210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6D431D9" w14:textId="77777777" w:rsidR="00382104" w:rsidRPr="00244176" w:rsidRDefault="0038210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5892C6C" w14:textId="77777777" w:rsidR="00382104" w:rsidRPr="00244176" w:rsidRDefault="0038210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A79F5DE" w14:textId="77777777" w:rsidR="00382104" w:rsidRPr="00244176" w:rsidRDefault="0038210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3D9F5D4"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02760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c>
          <w:tcPr>
            <w:tcW w:w="1944" w:type="dxa"/>
            <w:shd w:val="clear" w:color="auto" w:fill="auto"/>
          </w:tcPr>
          <w:p w14:paraId="6BB897FC" w14:textId="77777777" w:rsidR="00382104" w:rsidRPr="00CC646C" w:rsidRDefault="003F1C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16758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382104" w:rsidRPr="00501C01">
                  <w:rPr>
                    <w:rFonts w:ascii="Arial" w:hAnsi="Arial" w:cs="Arial"/>
                  </w:rPr>
                  <w:t>Compliant</w:t>
                </w:r>
              </w:sdtContent>
            </w:sdt>
            <w:r w:rsidR="00382104" w:rsidRPr="00501C01">
              <w:rPr>
                <w:rFonts w:ascii="Arial" w:hAnsi="Arial" w:cs="Arial"/>
              </w:rPr>
              <w:t xml:space="preserve"> </w:t>
            </w:r>
          </w:p>
        </w:tc>
      </w:tr>
    </w:tbl>
    <w:p w14:paraId="08525062" w14:textId="77777777" w:rsidR="00382104" w:rsidRDefault="00382104" w:rsidP="003217D3">
      <w:pPr>
        <w:pStyle w:val="Heading20"/>
      </w:pPr>
      <w:r w:rsidRPr="00A36AA9">
        <w:t>Findings</w:t>
      </w:r>
    </w:p>
    <w:p w14:paraId="32CC9FF9" w14:textId="77777777" w:rsidR="00B43C09" w:rsidRPr="00B43C09" w:rsidRDefault="00B43C09" w:rsidP="000E2954">
      <w:pPr>
        <w:rPr>
          <w:rFonts w:ascii="Arial" w:hAnsi="Arial" w:cs="Arial"/>
        </w:rPr>
      </w:pPr>
      <w:r w:rsidRPr="00B43C09">
        <w:rPr>
          <w:rFonts w:ascii="Arial" w:hAnsi="Arial" w:cs="Arial"/>
        </w:rPr>
        <w:t xml:space="preserve">I am satisfied based on the Assessment Team’s observations and recommendations that the service complies with the Requirements as above and complies with this Standard. </w:t>
      </w:r>
    </w:p>
    <w:p w14:paraId="3450B7EB" w14:textId="0999F910" w:rsidR="00AD08D0" w:rsidRPr="00AD08D0" w:rsidRDefault="00CE00FE" w:rsidP="000E2954">
      <w:pPr>
        <w:rPr>
          <w:rFonts w:ascii="Arial" w:eastAsia="Times New Roman" w:hAnsi="Arial" w:cs="Arial"/>
          <w:color w:val="000000"/>
          <w:lang w:eastAsia="en-AU"/>
        </w:rPr>
      </w:pPr>
      <w:r>
        <w:rPr>
          <w:rFonts w:ascii="Arial" w:hAnsi="Arial" w:cs="Arial"/>
        </w:rPr>
        <w:lastRenderedPageBreak/>
        <w:t>The Assessment Team report indicates t</w:t>
      </w:r>
      <w:r w:rsidRPr="00CE00FE">
        <w:rPr>
          <w:rFonts w:ascii="Arial" w:hAnsi="Arial" w:cs="Arial"/>
        </w:rPr>
        <w:t xml:space="preserve">he organisation has established a </w:t>
      </w:r>
      <w:r>
        <w:rPr>
          <w:rFonts w:ascii="Arial" w:hAnsi="Arial" w:cs="Arial"/>
        </w:rPr>
        <w:t>c</w:t>
      </w:r>
      <w:r w:rsidRPr="00CE00FE">
        <w:rPr>
          <w:rFonts w:ascii="Arial" w:hAnsi="Arial" w:cs="Arial"/>
        </w:rPr>
        <w:t xml:space="preserve">ommunity </w:t>
      </w:r>
      <w:r>
        <w:rPr>
          <w:rFonts w:ascii="Arial" w:hAnsi="Arial" w:cs="Arial"/>
        </w:rPr>
        <w:t>a</w:t>
      </w:r>
      <w:r w:rsidRPr="00CE00FE">
        <w:rPr>
          <w:rFonts w:ascii="Arial" w:hAnsi="Arial" w:cs="Arial"/>
        </w:rPr>
        <w:t xml:space="preserve">dvisory </w:t>
      </w:r>
      <w:r>
        <w:rPr>
          <w:rFonts w:ascii="Arial" w:hAnsi="Arial" w:cs="Arial"/>
        </w:rPr>
        <w:t>c</w:t>
      </w:r>
      <w:r w:rsidRPr="00CE00FE">
        <w:rPr>
          <w:rFonts w:ascii="Arial" w:hAnsi="Arial" w:cs="Arial"/>
        </w:rPr>
        <w:t xml:space="preserve">ommittee which reports to the Board. This </w:t>
      </w:r>
      <w:r>
        <w:rPr>
          <w:rFonts w:ascii="Arial" w:hAnsi="Arial" w:cs="Arial"/>
        </w:rPr>
        <w:t>c</w:t>
      </w:r>
      <w:r w:rsidRPr="00CE00FE">
        <w:rPr>
          <w:rFonts w:ascii="Arial" w:hAnsi="Arial" w:cs="Arial"/>
        </w:rPr>
        <w:t xml:space="preserve">ommittee </w:t>
      </w:r>
      <w:r w:rsidR="006201E1">
        <w:rPr>
          <w:rFonts w:ascii="Arial" w:hAnsi="Arial" w:cs="Arial"/>
        </w:rPr>
        <w:t xml:space="preserve">incudes consumer representation </w:t>
      </w:r>
      <w:r w:rsidR="0065342D">
        <w:rPr>
          <w:rFonts w:ascii="Arial" w:hAnsi="Arial" w:cs="Arial"/>
        </w:rPr>
        <w:t>and meets</w:t>
      </w:r>
      <w:r w:rsidRPr="00CE00FE">
        <w:rPr>
          <w:rFonts w:ascii="Arial" w:hAnsi="Arial" w:cs="Arial"/>
        </w:rPr>
        <w:t xml:space="preserve"> every 3 months to review service design and delivery with a strategic focus on the consumer experience. </w:t>
      </w:r>
    </w:p>
    <w:p w14:paraId="59C39FB5" w14:textId="67AC7832" w:rsidR="00B22669" w:rsidRPr="00B22669" w:rsidRDefault="00B22669" w:rsidP="000E2954">
      <w:pPr>
        <w:contextualSpacing/>
        <w:rPr>
          <w:rFonts w:ascii="Arial" w:eastAsia="Times New Roman" w:hAnsi="Arial" w:cs="Arial"/>
          <w:color w:val="000000"/>
          <w:lang w:eastAsia="en-AU"/>
        </w:rPr>
      </w:pPr>
      <w:r w:rsidRPr="00B22669">
        <w:rPr>
          <w:rFonts w:ascii="Arial" w:eastAsia="Times New Roman" w:hAnsi="Arial" w:cs="Arial"/>
          <w:color w:val="000000"/>
          <w:lang w:eastAsia="en-AU"/>
        </w:rPr>
        <w:t>Management described the organisational structure that governs the delivery of quality care and services across the service</w:t>
      </w:r>
      <w:r w:rsidR="0049146D">
        <w:rPr>
          <w:rFonts w:ascii="Arial" w:eastAsia="Times New Roman" w:hAnsi="Arial" w:cs="Arial"/>
          <w:color w:val="000000"/>
          <w:lang w:eastAsia="en-AU"/>
        </w:rPr>
        <w:t>. The board is</w:t>
      </w:r>
      <w:r w:rsidRPr="00B22669">
        <w:rPr>
          <w:rFonts w:ascii="Arial" w:eastAsia="Times New Roman" w:hAnsi="Arial" w:cs="Arial"/>
          <w:color w:val="000000"/>
          <w:lang w:eastAsia="en-AU"/>
        </w:rPr>
        <w:t xml:space="preserve"> responsible and accountable for performance concerning key areas of risk. The Board receives monthly reports on key clinical indicators, incidents, audits, and consumer feedback to enable monitoring and examination of the delivery of safe care in line with best practices.</w:t>
      </w:r>
    </w:p>
    <w:p w14:paraId="5ACF7F8E" w14:textId="171DBC02" w:rsidR="00820A48" w:rsidRDefault="00820A48" w:rsidP="000E2954">
      <w:pPr>
        <w:rPr>
          <w:rFonts w:ascii="Arial" w:eastAsia="Times New Roman" w:hAnsi="Arial" w:cs="Arial"/>
          <w:color w:val="000000"/>
          <w:lang w:eastAsia="en-AU"/>
        </w:rPr>
      </w:pPr>
      <w:r>
        <w:rPr>
          <w:rFonts w:ascii="Arial" w:eastAsia="Times New Roman" w:hAnsi="Arial" w:cs="Arial"/>
          <w:color w:val="auto"/>
          <w:lang w:eastAsia="en-AU"/>
        </w:rPr>
        <w:t>The Assessment Team found th</w:t>
      </w:r>
      <w:r w:rsidRPr="00820A48">
        <w:rPr>
          <w:rFonts w:ascii="Arial" w:eastAsia="Times New Roman" w:hAnsi="Arial" w:cs="Arial"/>
          <w:color w:val="auto"/>
          <w:lang w:eastAsia="en-AU"/>
        </w:rPr>
        <w:t xml:space="preserve">e </w:t>
      </w:r>
      <w:r w:rsidRPr="00820A48">
        <w:rPr>
          <w:rFonts w:ascii="Arial" w:eastAsia="Times New Roman" w:hAnsi="Arial" w:cs="Arial"/>
          <w:color w:val="000000"/>
          <w:lang w:eastAsia="en-AU"/>
        </w:rPr>
        <w:t>service demonstrated effective organisation-wide governance systems relating to information management, continuous improvement, financial governance, workforce governance, regulatory compliance, and feedback and complaints.</w:t>
      </w:r>
    </w:p>
    <w:p w14:paraId="48F89DCD" w14:textId="68B88B47" w:rsidR="006566AA" w:rsidRPr="002D468C" w:rsidRDefault="006566AA" w:rsidP="000E2954">
      <w:pPr>
        <w:rPr>
          <w:rFonts w:ascii="Arial" w:eastAsia="Times New Roman" w:hAnsi="Arial" w:cs="Arial"/>
          <w:color w:val="000000"/>
          <w:lang w:eastAsia="en-AU"/>
        </w:rPr>
      </w:pPr>
      <w:r w:rsidRPr="002D468C">
        <w:rPr>
          <w:rFonts w:ascii="Arial" w:hAnsi="Arial" w:cs="Arial"/>
        </w:rPr>
        <w:t>Information management is informed by relevant policies and procedures which outline the systems for the management of records.</w:t>
      </w:r>
      <w:r w:rsidR="0048249F" w:rsidRPr="002D468C">
        <w:rPr>
          <w:rFonts w:ascii="Arial" w:hAnsi="Arial" w:cs="Arial"/>
        </w:rPr>
        <w:t xml:space="preserve"> There are checks within the system to ensure people only have access to the information they require.</w:t>
      </w:r>
    </w:p>
    <w:p w14:paraId="3D07829A" w14:textId="64C71ED1" w:rsidR="004A6A1D" w:rsidRPr="002D468C" w:rsidRDefault="0014647B" w:rsidP="000E2954">
      <w:pPr>
        <w:rPr>
          <w:rFonts w:ascii="Arial" w:hAnsi="Arial" w:cs="Arial"/>
        </w:rPr>
      </w:pPr>
      <w:r w:rsidRPr="002D468C">
        <w:rPr>
          <w:rFonts w:ascii="Arial" w:hAnsi="Arial" w:cs="Arial"/>
          <w:color w:val="auto"/>
        </w:rPr>
        <w:t xml:space="preserve">The </w:t>
      </w:r>
      <w:r w:rsidRPr="002D468C">
        <w:rPr>
          <w:rFonts w:ascii="Arial" w:hAnsi="Arial" w:cs="Arial"/>
        </w:rPr>
        <w:t>service has a PCI</w:t>
      </w:r>
      <w:r w:rsidR="0049146D">
        <w:rPr>
          <w:rFonts w:ascii="Arial" w:hAnsi="Arial" w:cs="Arial"/>
        </w:rPr>
        <w:t>,</w:t>
      </w:r>
      <w:r w:rsidRPr="002D468C">
        <w:rPr>
          <w:rFonts w:ascii="Arial" w:hAnsi="Arial" w:cs="Arial"/>
        </w:rPr>
        <w:t xml:space="preserve"> which is informed by gap analysis, incidents, complaints, committee and clinical outcomes, staff forums, and consumer feedback. The continuous improvement policy outlines a framework for continuous improvement</w:t>
      </w:r>
      <w:r w:rsidR="0049146D">
        <w:rPr>
          <w:rFonts w:ascii="Arial" w:hAnsi="Arial" w:cs="Arial"/>
        </w:rPr>
        <w:t>,</w:t>
      </w:r>
      <w:r w:rsidRPr="002D468C">
        <w:rPr>
          <w:rFonts w:ascii="Arial" w:hAnsi="Arial" w:cs="Arial"/>
        </w:rPr>
        <w:t xml:space="preserve"> ensuring that staff </w:t>
      </w:r>
      <w:r w:rsidR="00827035" w:rsidRPr="002D468C">
        <w:rPr>
          <w:rFonts w:ascii="Arial" w:hAnsi="Arial" w:cs="Arial"/>
        </w:rPr>
        <w:t>can</w:t>
      </w:r>
      <w:r w:rsidRPr="002D468C">
        <w:rPr>
          <w:rFonts w:ascii="Arial" w:hAnsi="Arial" w:cs="Arial"/>
        </w:rPr>
        <w:t xml:space="preserve"> identify quality improvement activities.</w:t>
      </w:r>
    </w:p>
    <w:p w14:paraId="66DFB1EF" w14:textId="1576BAA3" w:rsidR="002A55F1" w:rsidRPr="002D468C" w:rsidRDefault="002A55F1" w:rsidP="000E2954">
      <w:pPr>
        <w:rPr>
          <w:rFonts w:ascii="Arial" w:hAnsi="Arial" w:cs="Arial"/>
        </w:rPr>
      </w:pPr>
      <w:r w:rsidRPr="002D468C">
        <w:rPr>
          <w:rFonts w:ascii="Arial" w:hAnsi="Arial" w:cs="Arial"/>
        </w:rPr>
        <w:t xml:space="preserve">The </w:t>
      </w:r>
      <w:r w:rsidR="00827035" w:rsidRPr="002D468C">
        <w:rPr>
          <w:rFonts w:ascii="Arial" w:hAnsi="Arial" w:cs="Arial"/>
        </w:rPr>
        <w:t>f</w:t>
      </w:r>
      <w:r w:rsidRPr="002D468C">
        <w:rPr>
          <w:rFonts w:ascii="Arial" w:hAnsi="Arial" w:cs="Arial"/>
        </w:rPr>
        <w:t xml:space="preserve">inance, </w:t>
      </w:r>
      <w:r w:rsidR="00827035" w:rsidRPr="002D468C">
        <w:rPr>
          <w:rFonts w:ascii="Arial" w:hAnsi="Arial" w:cs="Arial"/>
        </w:rPr>
        <w:t>r</w:t>
      </w:r>
      <w:r w:rsidRPr="002D468C">
        <w:rPr>
          <w:rFonts w:ascii="Arial" w:hAnsi="Arial" w:cs="Arial"/>
        </w:rPr>
        <w:t xml:space="preserve">isk, and </w:t>
      </w:r>
      <w:r w:rsidR="00827035" w:rsidRPr="002D468C">
        <w:rPr>
          <w:rFonts w:ascii="Arial" w:hAnsi="Arial" w:cs="Arial"/>
        </w:rPr>
        <w:t>a</w:t>
      </w:r>
      <w:r w:rsidRPr="002D468C">
        <w:rPr>
          <w:rFonts w:ascii="Arial" w:hAnsi="Arial" w:cs="Arial"/>
        </w:rPr>
        <w:t xml:space="preserve">udit </w:t>
      </w:r>
      <w:r w:rsidR="00827035" w:rsidRPr="002D468C">
        <w:rPr>
          <w:rFonts w:ascii="Arial" w:hAnsi="Arial" w:cs="Arial"/>
        </w:rPr>
        <w:t>c</w:t>
      </w:r>
      <w:r w:rsidRPr="002D468C">
        <w:rPr>
          <w:rFonts w:ascii="Arial" w:hAnsi="Arial" w:cs="Arial"/>
        </w:rPr>
        <w:t xml:space="preserve">ommittee </w:t>
      </w:r>
      <w:r w:rsidR="00E26D60" w:rsidRPr="002D468C">
        <w:rPr>
          <w:rFonts w:ascii="Arial" w:hAnsi="Arial" w:cs="Arial"/>
        </w:rPr>
        <w:t>maintain</w:t>
      </w:r>
      <w:r w:rsidRPr="002D468C">
        <w:rPr>
          <w:rFonts w:ascii="Arial" w:hAnsi="Arial" w:cs="Arial"/>
        </w:rPr>
        <w:t xml:space="preserve"> oversight of income and expenditure through regular reviews of operating activities and estimates, including consumer expenditure and workforce budgets.</w:t>
      </w:r>
    </w:p>
    <w:p w14:paraId="2940C5E8" w14:textId="65F3DC83" w:rsidR="00040F36" w:rsidRPr="002D468C" w:rsidRDefault="00040F36" w:rsidP="000E2954">
      <w:pPr>
        <w:rPr>
          <w:rFonts w:ascii="Arial" w:hAnsi="Arial" w:cs="Arial"/>
        </w:rPr>
      </w:pPr>
      <w:r w:rsidRPr="002D468C">
        <w:rPr>
          <w:rFonts w:ascii="Arial" w:hAnsi="Arial" w:cs="Arial"/>
        </w:rPr>
        <w:t>Workforce governance systems ensure sufficient</w:t>
      </w:r>
      <w:r w:rsidR="003F4454" w:rsidRPr="002D468C">
        <w:rPr>
          <w:rFonts w:ascii="Arial" w:hAnsi="Arial" w:cs="Arial"/>
        </w:rPr>
        <w:t xml:space="preserve">, </w:t>
      </w:r>
      <w:r w:rsidR="002D468C" w:rsidRPr="002D468C">
        <w:rPr>
          <w:rFonts w:ascii="Arial" w:hAnsi="Arial" w:cs="Arial"/>
        </w:rPr>
        <w:t>competent,</w:t>
      </w:r>
      <w:r w:rsidRPr="002D468C">
        <w:rPr>
          <w:rFonts w:ascii="Arial" w:hAnsi="Arial" w:cs="Arial"/>
        </w:rPr>
        <w:t xml:space="preserve"> and qualified staff are employed to provide services for CHSP and HCP consumers.</w:t>
      </w:r>
    </w:p>
    <w:p w14:paraId="7A72140F" w14:textId="0578715F" w:rsidR="002D569D" w:rsidRPr="002D468C" w:rsidRDefault="002D569D" w:rsidP="000E2954">
      <w:pPr>
        <w:rPr>
          <w:rFonts w:ascii="Arial" w:hAnsi="Arial" w:cs="Arial"/>
        </w:rPr>
      </w:pPr>
      <w:r w:rsidRPr="002D468C">
        <w:rPr>
          <w:rFonts w:ascii="Arial" w:hAnsi="Arial" w:cs="Arial"/>
        </w:rPr>
        <w:t>The organisation maintains up-to-date information on regulatory requirements via monthly bulletins from government departments, peak organisations, and service industry advisory groups.</w:t>
      </w:r>
    </w:p>
    <w:p w14:paraId="53343582" w14:textId="2A338FAE" w:rsidR="00A27574" w:rsidRPr="00820A48" w:rsidRDefault="00A27574" w:rsidP="000E2954">
      <w:pPr>
        <w:rPr>
          <w:rFonts w:ascii="Arial" w:eastAsia="Times New Roman" w:hAnsi="Arial" w:cs="Arial"/>
          <w:color w:val="000000"/>
          <w:lang w:eastAsia="en-AU"/>
        </w:rPr>
      </w:pPr>
      <w:r w:rsidRPr="002D468C">
        <w:rPr>
          <w:rFonts w:ascii="Arial" w:hAnsi="Arial" w:cs="Arial"/>
          <w:color w:val="auto"/>
        </w:rPr>
        <w:t xml:space="preserve">The </w:t>
      </w:r>
      <w:r w:rsidR="001E70B7" w:rsidRPr="002D468C">
        <w:rPr>
          <w:rFonts w:ascii="Arial" w:hAnsi="Arial" w:cs="Arial"/>
          <w:color w:val="auto"/>
        </w:rPr>
        <w:t>service’s c</w:t>
      </w:r>
      <w:r w:rsidRPr="002D468C">
        <w:rPr>
          <w:rFonts w:ascii="Arial" w:hAnsi="Arial" w:cs="Arial"/>
          <w:color w:val="auto"/>
        </w:rPr>
        <w:t xml:space="preserve">onsumer </w:t>
      </w:r>
      <w:r w:rsidR="001E70B7" w:rsidRPr="002D468C">
        <w:rPr>
          <w:rFonts w:ascii="Arial" w:hAnsi="Arial" w:cs="Arial"/>
          <w:color w:val="auto"/>
        </w:rPr>
        <w:t>fe</w:t>
      </w:r>
      <w:r w:rsidRPr="002D468C">
        <w:rPr>
          <w:rFonts w:ascii="Arial" w:hAnsi="Arial" w:cs="Arial"/>
          <w:color w:val="auto"/>
        </w:rPr>
        <w:t xml:space="preserve">edback procedure outlines how complaints and feedback are effectively captured, recorded, escalated, and resolved. An analysis of complaints and feedback data informs the </w:t>
      </w:r>
      <w:r w:rsidRPr="002D468C">
        <w:rPr>
          <w:rFonts w:ascii="Arial" w:hAnsi="Arial" w:cs="Arial"/>
        </w:rPr>
        <w:t xml:space="preserve">PCI </w:t>
      </w:r>
      <w:r w:rsidRPr="002D468C">
        <w:rPr>
          <w:rFonts w:ascii="Arial" w:hAnsi="Arial" w:cs="Arial"/>
          <w:color w:val="auto"/>
        </w:rPr>
        <w:t>and improves outcomes for consumers.</w:t>
      </w:r>
    </w:p>
    <w:p w14:paraId="651CA53D" w14:textId="75567EDD" w:rsidR="00DC2C25" w:rsidRPr="00DC2C25" w:rsidRDefault="00DC2C25" w:rsidP="000E2954">
      <w:pPr>
        <w:rPr>
          <w:rFonts w:ascii="Arial" w:eastAsia="Times New Roman" w:hAnsi="Arial" w:cs="Arial"/>
          <w:color w:val="000000"/>
          <w:lang w:eastAsia="en-AU"/>
        </w:rPr>
      </w:pPr>
      <w:r w:rsidRPr="00DC2C25">
        <w:rPr>
          <w:rFonts w:ascii="Arial" w:hAnsi="Arial" w:cs="Arial"/>
          <w:color w:val="000000"/>
        </w:rPr>
        <w:t xml:space="preserve">The organisation has a risk management framework including a risk register and quality and risk management procedures. </w:t>
      </w:r>
      <w:r w:rsidR="00827035">
        <w:rPr>
          <w:rFonts w:ascii="Arial" w:hAnsi="Arial" w:cs="Arial"/>
          <w:color w:val="000000"/>
        </w:rPr>
        <w:t>The Assessment Team found t</w:t>
      </w:r>
      <w:r w:rsidRPr="00DC2C25">
        <w:rPr>
          <w:rFonts w:ascii="Arial" w:eastAsia="Times New Roman" w:hAnsi="Arial" w:cs="Arial"/>
          <w:color w:val="000000"/>
          <w:lang w:eastAsia="en-AU"/>
        </w:rPr>
        <w:t>he service demonstrated effective risk management practices including identification, reporting requirements, escalation, and review</w:t>
      </w:r>
      <w:r w:rsidR="00827035">
        <w:rPr>
          <w:rFonts w:ascii="Arial" w:eastAsia="Times New Roman" w:hAnsi="Arial" w:cs="Arial"/>
          <w:color w:val="000000"/>
          <w:lang w:eastAsia="en-AU"/>
        </w:rPr>
        <w:t xml:space="preserve">. </w:t>
      </w:r>
    </w:p>
    <w:p w14:paraId="160F838E" w14:textId="6802FC6C" w:rsidR="00A41341" w:rsidRPr="00A41341" w:rsidRDefault="00A41341" w:rsidP="000E2954">
      <w:pPr>
        <w:rPr>
          <w:rFonts w:ascii="Arial" w:hAnsi="Arial" w:cs="Arial"/>
          <w:color w:val="000000"/>
          <w:szCs w:val="22"/>
        </w:rPr>
      </w:pPr>
      <w:r w:rsidRPr="00A41341">
        <w:rPr>
          <w:rFonts w:ascii="Arial" w:hAnsi="Arial" w:cs="Arial"/>
          <w:color w:val="000000"/>
          <w:szCs w:val="22"/>
        </w:rPr>
        <w:t xml:space="preserve">The service has a clinical governance framework and </w:t>
      </w:r>
      <w:r>
        <w:rPr>
          <w:rFonts w:ascii="Arial" w:hAnsi="Arial" w:cs="Arial"/>
          <w:color w:val="000000"/>
          <w:szCs w:val="22"/>
        </w:rPr>
        <w:t>an associated c</w:t>
      </w:r>
      <w:r w:rsidRPr="00A41341">
        <w:rPr>
          <w:rFonts w:ascii="Arial" w:hAnsi="Arial" w:cs="Arial"/>
          <w:color w:val="000000"/>
          <w:szCs w:val="22"/>
        </w:rPr>
        <w:t xml:space="preserve">are and </w:t>
      </w:r>
      <w:r>
        <w:rPr>
          <w:rFonts w:ascii="Arial" w:hAnsi="Arial" w:cs="Arial"/>
          <w:color w:val="000000"/>
          <w:szCs w:val="22"/>
        </w:rPr>
        <w:t>c</w:t>
      </w:r>
      <w:r w:rsidRPr="00A41341">
        <w:rPr>
          <w:rFonts w:ascii="Arial" w:hAnsi="Arial" w:cs="Arial"/>
          <w:color w:val="000000"/>
          <w:szCs w:val="22"/>
        </w:rPr>
        <w:t xml:space="preserve">linical </w:t>
      </w:r>
      <w:r>
        <w:rPr>
          <w:rFonts w:ascii="Arial" w:hAnsi="Arial" w:cs="Arial"/>
          <w:color w:val="000000"/>
          <w:szCs w:val="22"/>
        </w:rPr>
        <w:t>g</w:t>
      </w:r>
      <w:r w:rsidRPr="00A41341">
        <w:rPr>
          <w:rFonts w:ascii="Arial" w:hAnsi="Arial" w:cs="Arial"/>
          <w:color w:val="000000"/>
          <w:szCs w:val="22"/>
        </w:rPr>
        <w:t xml:space="preserve">overnance committee meets regularly. The framework incorporates various clinical care considerations, including anti-microbial stewardship, the use of restraint, and open disclosure. Staff demonstrated their understanding of </w:t>
      </w:r>
      <w:r w:rsidR="002D468C">
        <w:rPr>
          <w:rFonts w:ascii="Arial" w:hAnsi="Arial" w:cs="Arial"/>
          <w:color w:val="000000"/>
          <w:szCs w:val="22"/>
        </w:rPr>
        <w:t>serv</w:t>
      </w:r>
      <w:r w:rsidR="00CC351D">
        <w:rPr>
          <w:rFonts w:ascii="Arial" w:hAnsi="Arial" w:cs="Arial"/>
          <w:color w:val="000000"/>
          <w:szCs w:val="22"/>
        </w:rPr>
        <w:t xml:space="preserve">ice </w:t>
      </w:r>
      <w:r w:rsidRPr="00A41341">
        <w:rPr>
          <w:rFonts w:ascii="Arial" w:hAnsi="Arial" w:cs="Arial"/>
          <w:color w:val="000000"/>
          <w:szCs w:val="22"/>
        </w:rPr>
        <w:t>policies and procedures regarding incidents, complaints, and open disclosure.</w:t>
      </w:r>
    </w:p>
    <w:sectPr w:rsidR="00A41341" w:rsidRPr="00A4134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BE83F" w14:textId="77777777" w:rsidR="00304D99" w:rsidRDefault="00304D99">
      <w:pPr>
        <w:spacing w:after="0"/>
      </w:pPr>
      <w:r>
        <w:separator/>
      </w:r>
    </w:p>
  </w:endnote>
  <w:endnote w:type="continuationSeparator" w:id="0">
    <w:p w14:paraId="3677865D" w14:textId="77777777" w:rsidR="00304D99" w:rsidRDefault="00304D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99CA8" w14:textId="77777777" w:rsidR="00382104" w:rsidRPr="00DF37F2" w:rsidRDefault="00382104"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Hesse Rural Health Service (HRHS)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08BAD8E" w14:textId="77777777" w:rsidR="00382104" w:rsidRPr="00DF37F2" w:rsidRDefault="0038210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300145</w:t>
    </w:r>
    <w:bookmarkEnd w:id="7"/>
    <w:r w:rsidRPr="00DF37F2">
      <w:rPr>
        <w:rStyle w:val="FooterBold"/>
        <w:rFonts w:ascii="Arial" w:hAnsi="Arial"/>
        <w:b w:val="0"/>
      </w:rPr>
      <w:tab/>
      <w:t xml:space="preserve">OFFICIAL: Sensitive </w:t>
    </w:r>
  </w:p>
  <w:p w14:paraId="598DCFDD" w14:textId="77777777" w:rsidR="00382104" w:rsidRPr="00DF37F2" w:rsidRDefault="0038210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9F5256" w14:textId="77777777" w:rsidR="00304D99" w:rsidRDefault="00304D99" w:rsidP="00D71F88">
      <w:pPr>
        <w:spacing w:after="0"/>
      </w:pPr>
      <w:r>
        <w:separator/>
      </w:r>
    </w:p>
  </w:footnote>
  <w:footnote w:type="continuationSeparator" w:id="0">
    <w:p w14:paraId="2D0D574F" w14:textId="77777777" w:rsidR="00304D99" w:rsidRDefault="00304D99" w:rsidP="00D71F88">
      <w:pPr>
        <w:spacing w:after="0"/>
      </w:pPr>
      <w:r>
        <w:continuationSeparator/>
      </w:r>
    </w:p>
  </w:footnote>
  <w:footnote w:id="1">
    <w:p w14:paraId="7EE3A5DD" w14:textId="6EEF855D" w:rsidR="00382104" w:rsidRPr="00577367" w:rsidRDefault="00382104"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C23577">
        <w:rPr>
          <w:rFonts w:ascii="Arial" w:hAnsi="Arial" w:cs="Arial"/>
          <w:sz w:val="20"/>
          <w:szCs w:val="20"/>
        </w:rPr>
        <w:t xml:space="preserve"> </w:t>
      </w:r>
      <w:r w:rsidRPr="00577367">
        <w:rPr>
          <w:rFonts w:ascii="Arial" w:hAnsi="Arial" w:cs="Arial"/>
          <w:color w:val="auto"/>
          <w:sz w:val="20"/>
          <w:szCs w:val="20"/>
        </w:rPr>
        <w:t>57 of the Aged Care Quality and Safety Commission Rules 2018.</w:t>
      </w:r>
    </w:p>
    <w:p w14:paraId="7E5EFD0D" w14:textId="77777777" w:rsidR="00382104" w:rsidRDefault="0038210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B4054" w14:textId="77777777" w:rsidR="00382104" w:rsidRDefault="00382104">
    <w:pPr>
      <w:pStyle w:val="Header"/>
    </w:pPr>
    <w:r>
      <w:rPr>
        <w:noProof/>
        <w:color w:val="2B579A"/>
        <w:shd w:val="clear" w:color="auto" w:fill="E6E6E6"/>
        <w:lang w:val="en-US"/>
      </w:rPr>
      <w:drawing>
        <wp:anchor distT="0" distB="0" distL="114300" distR="114300" simplePos="0" relativeHeight="251663360" behindDoc="1" locked="0" layoutInCell="1" allowOverlap="1" wp14:anchorId="49E6650E" wp14:editId="26BFB52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8B38F" w14:textId="77777777" w:rsidR="00382104" w:rsidRDefault="00382104">
    <w:pPr>
      <w:pStyle w:val="Header"/>
    </w:pPr>
    <w:r>
      <w:rPr>
        <w:noProof/>
      </w:rPr>
      <w:drawing>
        <wp:anchor distT="0" distB="0" distL="114300" distR="114300" simplePos="0" relativeHeight="251661312" behindDoc="0" locked="0" layoutInCell="1" allowOverlap="1" wp14:anchorId="2395AF07" wp14:editId="40685DC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BAC1B4C">
      <w:start w:val="1"/>
      <w:numFmt w:val="lowerRoman"/>
      <w:lvlText w:val="(%1)"/>
      <w:lvlJc w:val="left"/>
      <w:pPr>
        <w:ind w:left="1080" w:hanging="720"/>
      </w:pPr>
      <w:rPr>
        <w:rFonts w:hint="default"/>
      </w:rPr>
    </w:lvl>
    <w:lvl w:ilvl="1" w:tplc="942C0A8A" w:tentative="1">
      <w:start w:val="1"/>
      <w:numFmt w:val="lowerLetter"/>
      <w:lvlText w:val="%2."/>
      <w:lvlJc w:val="left"/>
      <w:pPr>
        <w:ind w:left="1440" w:hanging="360"/>
      </w:pPr>
    </w:lvl>
    <w:lvl w:ilvl="2" w:tplc="B1AC8258" w:tentative="1">
      <w:start w:val="1"/>
      <w:numFmt w:val="lowerRoman"/>
      <w:lvlText w:val="%3."/>
      <w:lvlJc w:val="right"/>
      <w:pPr>
        <w:ind w:left="2160" w:hanging="180"/>
      </w:pPr>
    </w:lvl>
    <w:lvl w:ilvl="3" w:tplc="E730981E" w:tentative="1">
      <w:start w:val="1"/>
      <w:numFmt w:val="decimal"/>
      <w:lvlText w:val="%4."/>
      <w:lvlJc w:val="left"/>
      <w:pPr>
        <w:ind w:left="2880" w:hanging="360"/>
      </w:pPr>
    </w:lvl>
    <w:lvl w:ilvl="4" w:tplc="48149E92" w:tentative="1">
      <w:start w:val="1"/>
      <w:numFmt w:val="lowerLetter"/>
      <w:lvlText w:val="%5."/>
      <w:lvlJc w:val="left"/>
      <w:pPr>
        <w:ind w:left="3600" w:hanging="360"/>
      </w:pPr>
    </w:lvl>
    <w:lvl w:ilvl="5" w:tplc="C94A9490" w:tentative="1">
      <w:start w:val="1"/>
      <w:numFmt w:val="lowerRoman"/>
      <w:lvlText w:val="%6."/>
      <w:lvlJc w:val="right"/>
      <w:pPr>
        <w:ind w:left="4320" w:hanging="180"/>
      </w:pPr>
    </w:lvl>
    <w:lvl w:ilvl="6" w:tplc="E1EE1E36" w:tentative="1">
      <w:start w:val="1"/>
      <w:numFmt w:val="decimal"/>
      <w:lvlText w:val="%7."/>
      <w:lvlJc w:val="left"/>
      <w:pPr>
        <w:ind w:left="5040" w:hanging="360"/>
      </w:pPr>
    </w:lvl>
    <w:lvl w:ilvl="7" w:tplc="734EEE1C" w:tentative="1">
      <w:start w:val="1"/>
      <w:numFmt w:val="lowerLetter"/>
      <w:lvlText w:val="%8."/>
      <w:lvlJc w:val="left"/>
      <w:pPr>
        <w:ind w:left="5760" w:hanging="360"/>
      </w:pPr>
    </w:lvl>
    <w:lvl w:ilvl="8" w:tplc="66FC4AA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458BC8A">
      <w:start w:val="1"/>
      <w:numFmt w:val="lowerRoman"/>
      <w:lvlText w:val="(%1)"/>
      <w:lvlJc w:val="left"/>
      <w:pPr>
        <w:ind w:left="1080" w:hanging="720"/>
      </w:pPr>
      <w:rPr>
        <w:rFonts w:hint="default"/>
      </w:rPr>
    </w:lvl>
    <w:lvl w:ilvl="1" w:tplc="ADB6BFD8" w:tentative="1">
      <w:start w:val="1"/>
      <w:numFmt w:val="lowerLetter"/>
      <w:lvlText w:val="%2."/>
      <w:lvlJc w:val="left"/>
      <w:pPr>
        <w:ind w:left="1440" w:hanging="360"/>
      </w:pPr>
    </w:lvl>
    <w:lvl w:ilvl="2" w:tplc="6AE8B69E" w:tentative="1">
      <w:start w:val="1"/>
      <w:numFmt w:val="lowerRoman"/>
      <w:lvlText w:val="%3."/>
      <w:lvlJc w:val="right"/>
      <w:pPr>
        <w:ind w:left="2160" w:hanging="180"/>
      </w:pPr>
    </w:lvl>
    <w:lvl w:ilvl="3" w:tplc="82AED100" w:tentative="1">
      <w:start w:val="1"/>
      <w:numFmt w:val="decimal"/>
      <w:lvlText w:val="%4."/>
      <w:lvlJc w:val="left"/>
      <w:pPr>
        <w:ind w:left="2880" w:hanging="360"/>
      </w:pPr>
    </w:lvl>
    <w:lvl w:ilvl="4" w:tplc="98AC97FA" w:tentative="1">
      <w:start w:val="1"/>
      <w:numFmt w:val="lowerLetter"/>
      <w:lvlText w:val="%5."/>
      <w:lvlJc w:val="left"/>
      <w:pPr>
        <w:ind w:left="3600" w:hanging="360"/>
      </w:pPr>
    </w:lvl>
    <w:lvl w:ilvl="5" w:tplc="B7C0B42E" w:tentative="1">
      <w:start w:val="1"/>
      <w:numFmt w:val="lowerRoman"/>
      <w:lvlText w:val="%6."/>
      <w:lvlJc w:val="right"/>
      <w:pPr>
        <w:ind w:left="4320" w:hanging="180"/>
      </w:pPr>
    </w:lvl>
    <w:lvl w:ilvl="6" w:tplc="DA16307A" w:tentative="1">
      <w:start w:val="1"/>
      <w:numFmt w:val="decimal"/>
      <w:lvlText w:val="%7."/>
      <w:lvlJc w:val="left"/>
      <w:pPr>
        <w:ind w:left="5040" w:hanging="360"/>
      </w:pPr>
    </w:lvl>
    <w:lvl w:ilvl="7" w:tplc="027CA8D2" w:tentative="1">
      <w:start w:val="1"/>
      <w:numFmt w:val="lowerLetter"/>
      <w:lvlText w:val="%8."/>
      <w:lvlJc w:val="left"/>
      <w:pPr>
        <w:ind w:left="5760" w:hanging="360"/>
      </w:pPr>
    </w:lvl>
    <w:lvl w:ilvl="8" w:tplc="25F6C46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F4E3462">
      <w:start w:val="1"/>
      <w:numFmt w:val="lowerRoman"/>
      <w:lvlText w:val="(%1)"/>
      <w:lvlJc w:val="left"/>
      <w:pPr>
        <w:ind w:left="1080" w:hanging="720"/>
      </w:pPr>
      <w:rPr>
        <w:rFonts w:hint="default"/>
      </w:rPr>
    </w:lvl>
    <w:lvl w:ilvl="1" w:tplc="FAB488FA" w:tentative="1">
      <w:start w:val="1"/>
      <w:numFmt w:val="lowerLetter"/>
      <w:lvlText w:val="%2."/>
      <w:lvlJc w:val="left"/>
      <w:pPr>
        <w:ind w:left="1440" w:hanging="360"/>
      </w:pPr>
    </w:lvl>
    <w:lvl w:ilvl="2" w:tplc="44ACD35E" w:tentative="1">
      <w:start w:val="1"/>
      <w:numFmt w:val="lowerRoman"/>
      <w:lvlText w:val="%3."/>
      <w:lvlJc w:val="right"/>
      <w:pPr>
        <w:ind w:left="2160" w:hanging="180"/>
      </w:pPr>
    </w:lvl>
    <w:lvl w:ilvl="3" w:tplc="69EE2714" w:tentative="1">
      <w:start w:val="1"/>
      <w:numFmt w:val="decimal"/>
      <w:lvlText w:val="%4."/>
      <w:lvlJc w:val="left"/>
      <w:pPr>
        <w:ind w:left="2880" w:hanging="360"/>
      </w:pPr>
    </w:lvl>
    <w:lvl w:ilvl="4" w:tplc="AE28A1B6" w:tentative="1">
      <w:start w:val="1"/>
      <w:numFmt w:val="lowerLetter"/>
      <w:lvlText w:val="%5."/>
      <w:lvlJc w:val="left"/>
      <w:pPr>
        <w:ind w:left="3600" w:hanging="360"/>
      </w:pPr>
    </w:lvl>
    <w:lvl w:ilvl="5" w:tplc="508EB484" w:tentative="1">
      <w:start w:val="1"/>
      <w:numFmt w:val="lowerRoman"/>
      <w:lvlText w:val="%6."/>
      <w:lvlJc w:val="right"/>
      <w:pPr>
        <w:ind w:left="4320" w:hanging="180"/>
      </w:pPr>
    </w:lvl>
    <w:lvl w:ilvl="6" w:tplc="B57E455C" w:tentative="1">
      <w:start w:val="1"/>
      <w:numFmt w:val="decimal"/>
      <w:lvlText w:val="%7."/>
      <w:lvlJc w:val="left"/>
      <w:pPr>
        <w:ind w:left="5040" w:hanging="360"/>
      </w:pPr>
    </w:lvl>
    <w:lvl w:ilvl="7" w:tplc="3A22B734" w:tentative="1">
      <w:start w:val="1"/>
      <w:numFmt w:val="lowerLetter"/>
      <w:lvlText w:val="%8."/>
      <w:lvlJc w:val="left"/>
      <w:pPr>
        <w:ind w:left="5760" w:hanging="360"/>
      </w:pPr>
    </w:lvl>
    <w:lvl w:ilvl="8" w:tplc="B650AF0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134DED8">
      <w:start w:val="1"/>
      <w:numFmt w:val="lowerRoman"/>
      <w:lvlText w:val="(%1)"/>
      <w:lvlJc w:val="left"/>
      <w:pPr>
        <w:ind w:left="1080" w:hanging="720"/>
      </w:pPr>
      <w:rPr>
        <w:rFonts w:hint="default"/>
      </w:rPr>
    </w:lvl>
    <w:lvl w:ilvl="1" w:tplc="A210A6B4" w:tentative="1">
      <w:start w:val="1"/>
      <w:numFmt w:val="lowerLetter"/>
      <w:lvlText w:val="%2."/>
      <w:lvlJc w:val="left"/>
      <w:pPr>
        <w:ind w:left="1440" w:hanging="360"/>
      </w:pPr>
    </w:lvl>
    <w:lvl w:ilvl="2" w:tplc="C1103F52" w:tentative="1">
      <w:start w:val="1"/>
      <w:numFmt w:val="lowerRoman"/>
      <w:lvlText w:val="%3."/>
      <w:lvlJc w:val="right"/>
      <w:pPr>
        <w:ind w:left="2160" w:hanging="180"/>
      </w:pPr>
    </w:lvl>
    <w:lvl w:ilvl="3" w:tplc="8F727EBC" w:tentative="1">
      <w:start w:val="1"/>
      <w:numFmt w:val="decimal"/>
      <w:lvlText w:val="%4."/>
      <w:lvlJc w:val="left"/>
      <w:pPr>
        <w:ind w:left="2880" w:hanging="360"/>
      </w:pPr>
    </w:lvl>
    <w:lvl w:ilvl="4" w:tplc="5D7A7FFC" w:tentative="1">
      <w:start w:val="1"/>
      <w:numFmt w:val="lowerLetter"/>
      <w:lvlText w:val="%5."/>
      <w:lvlJc w:val="left"/>
      <w:pPr>
        <w:ind w:left="3600" w:hanging="360"/>
      </w:pPr>
    </w:lvl>
    <w:lvl w:ilvl="5" w:tplc="4716A94E" w:tentative="1">
      <w:start w:val="1"/>
      <w:numFmt w:val="lowerRoman"/>
      <w:lvlText w:val="%6."/>
      <w:lvlJc w:val="right"/>
      <w:pPr>
        <w:ind w:left="4320" w:hanging="180"/>
      </w:pPr>
    </w:lvl>
    <w:lvl w:ilvl="6" w:tplc="AFB2BD78" w:tentative="1">
      <w:start w:val="1"/>
      <w:numFmt w:val="decimal"/>
      <w:lvlText w:val="%7."/>
      <w:lvlJc w:val="left"/>
      <w:pPr>
        <w:ind w:left="5040" w:hanging="360"/>
      </w:pPr>
    </w:lvl>
    <w:lvl w:ilvl="7" w:tplc="4828B9DE" w:tentative="1">
      <w:start w:val="1"/>
      <w:numFmt w:val="lowerLetter"/>
      <w:lvlText w:val="%8."/>
      <w:lvlJc w:val="left"/>
      <w:pPr>
        <w:ind w:left="5760" w:hanging="360"/>
      </w:pPr>
    </w:lvl>
    <w:lvl w:ilvl="8" w:tplc="20863B2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9BE3142">
      <w:start w:val="1"/>
      <w:numFmt w:val="lowerRoman"/>
      <w:lvlText w:val="(%1)"/>
      <w:lvlJc w:val="left"/>
      <w:pPr>
        <w:ind w:left="1080" w:hanging="720"/>
      </w:pPr>
      <w:rPr>
        <w:rFonts w:hint="default"/>
      </w:rPr>
    </w:lvl>
    <w:lvl w:ilvl="1" w:tplc="30184F96" w:tentative="1">
      <w:start w:val="1"/>
      <w:numFmt w:val="lowerLetter"/>
      <w:lvlText w:val="%2."/>
      <w:lvlJc w:val="left"/>
      <w:pPr>
        <w:ind w:left="1440" w:hanging="360"/>
      </w:pPr>
    </w:lvl>
    <w:lvl w:ilvl="2" w:tplc="99F01AD8" w:tentative="1">
      <w:start w:val="1"/>
      <w:numFmt w:val="lowerRoman"/>
      <w:lvlText w:val="%3."/>
      <w:lvlJc w:val="right"/>
      <w:pPr>
        <w:ind w:left="2160" w:hanging="180"/>
      </w:pPr>
    </w:lvl>
    <w:lvl w:ilvl="3" w:tplc="512803AE" w:tentative="1">
      <w:start w:val="1"/>
      <w:numFmt w:val="decimal"/>
      <w:lvlText w:val="%4."/>
      <w:lvlJc w:val="left"/>
      <w:pPr>
        <w:ind w:left="2880" w:hanging="360"/>
      </w:pPr>
    </w:lvl>
    <w:lvl w:ilvl="4" w:tplc="833624E4" w:tentative="1">
      <w:start w:val="1"/>
      <w:numFmt w:val="lowerLetter"/>
      <w:lvlText w:val="%5."/>
      <w:lvlJc w:val="left"/>
      <w:pPr>
        <w:ind w:left="3600" w:hanging="360"/>
      </w:pPr>
    </w:lvl>
    <w:lvl w:ilvl="5" w:tplc="C36A6B3E" w:tentative="1">
      <w:start w:val="1"/>
      <w:numFmt w:val="lowerRoman"/>
      <w:lvlText w:val="%6."/>
      <w:lvlJc w:val="right"/>
      <w:pPr>
        <w:ind w:left="4320" w:hanging="180"/>
      </w:pPr>
    </w:lvl>
    <w:lvl w:ilvl="6" w:tplc="97D43D80" w:tentative="1">
      <w:start w:val="1"/>
      <w:numFmt w:val="decimal"/>
      <w:lvlText w:val="%7."/>
      <w:lvlJc w:val="left"/>
      <w:pPr>
        <w:ind w:left="5040" w:hanging="360"/>
      </w:pPr>
    </w:lvl>
    <w:lvl w:ilvl="7" w:tplc="B22E29FE" w:tentative="1">
      <w:start w:val="1"/>
      <w:numFmt w:val="lowerLetter"/>
      <w:lvlText w:val="%8."/>
      <w:lvlJc w:val="left"/>
      <w:pPr>
        <w:ind w:left="5760" w:hanging="360"/>
      </w:pPr>
    </w:lvl>
    <w:lvl w:ilvl="8" w:tplc="764CBF9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D087278">
      <w:start w:val="1"/>
      <w:numFmt w:val="bullet"/>
      <w:lvlText w:val=""/>
      <w:lvlJc w:val="left"/>
      <w:pPr>
        <w:ind w:left="720" w:hanging="360"/>
      </w:pPr>
      <w:rPr>
        <w:rFonts w:ascii="Symbol" w:hAnsi="Symbol" w:hint="default"/>
        <w:color w:val="auto"/>
        <w:sz w:val="24"/>
        <w:szCs w:val="24"/>
      </w:rPr>
    </w:lvl>
    <w:lvl w:ilvl="1" w:tplc="E52EB03A" w:tentative="1">
      <w:start w:val="1"/>
      <w:numFmt w:val="bullet"/>
      <w:lvlText w:val="o"/>
      <w:lvlJc w:val="left"/>
      <w:pPr>
        <w:ind w:left="1440" w:hanging="360"/>
      </w:pPr>
      <w:rPr>
        <w:rFonts w:ascii="Courier New" w:hAnsi="Courier New" w:cs="Courier New" w:hint="default"/>
      </w:rPr>
    </w:lvl>
    <w:lvl w:ilvl="2" w:tplc="2EC80EF0" w:tentative="1">
      <w:start w:val="1"/>
      <w:numFmt w:val="bullet"/>
      <w:lvlText w:val=""/>
      <w:lvlJc w:val="left"/>
      <w:pPr>
        <w:ind w:left="2160" w:hanging="360"/>
      </w:pPr>
      <w:rPr>
        <w:rFonts w:ascii="Wingdings" w:hAnsi="Wingdings" w:hint="default"/>
      </w:rPr>
    </w:lvl>
    <w:lvl w:ilvl="3" w:tplc="5E543DDC" w:tentative="1">
      <w:start w:val="1"/>
      <w:numFmt w:val="bullet"/>
      <w:lvlText w:val=""/>
      <w:lvlJc w:val="left"/>
      <w:pPr>
        <w:ind w:left="2880" w:hanging="360"/>
      </w:pPr>
      <w:rPr>
        <w:rFonts w:ascii="Symbol" w:hAnsi="Symbol" w:hint="default"/>
      </w:rPr>
    </w:lvl>
    <w:lvl w:ilvl="4" w:tplc="A3C42868" w:tentative="1">
      <w:start w:val="1"/>
      <w:numFmt w:val="bullet"/>
      <w:lvlText w:val="o"/>
      <w:lvlJc w:val="left"/>
      <w:pPr>
        <w:ind w:left="3600" w:hanging="360"/>
      </w:pPr>
      <w:rPr>
        <w:rFonts w:ascii="Courier New" w:hAnsi="Courier New" w:cs="Courier New" w:hint="default"/>
      </w:rPr>
    </w:lvl>
    <w:lvl w:ilvl="5" w:tplc="8110C2C4" w:tentative="1">
      <w:start w:val="1"/>
      <w:numFmt w:val="bullet"/>
      <w:lvlText w:val=""/>
      <w:lvlJc w:val="left"/>
      <w:pPr>
        <w:ind w:left="4320" w:hanging="360"/>
      </w:pPr>
      <w:rPr>
        <w:rFonts w:ascii="Wingdings" w:hAnsi="Wingdings" w:hint="default"/>
      </w:rPr>
    </w:lvl>
    <w:lvl w:ilvl="6" w:tplc="4A6C6036" w:tentative="1">
      <w:start w:val="1"/>
      <w:numFmt w:val="bullet"/>
      <w:lvlText w:val=""/>
      <w:lvlJc w:val="left"/>
      <w:pPr>
        <w:ind w:left="5040" w:hanging="360"/>
      </w:pPr>
      <w:rPr>
        <w:rFonts w:ascii="Symbol" w:hAnsi="Symbol" w:hint="default"/>
      </w:rPr>
    </w:lvl>
    <w:lvl w:ilvl="7" w:tplc="4FFCF186" w:tentative="1">
      <w:start w:val="1"/>
      <w:numFmt w:val="bullet"/>
      <w:lvlText w:val="o"/>
      <w:lvlJc w:val="left"/>
      <w:pPr>
        <w:ind w:left="5760" w:hanging="360"/>
      </w:pPr>
      <w:rPr>
        <w:rFonts w:ascii="Courier New" w:hAnsi="Courier New" w:cs="Courier New" w:hint="default"/>
      </w:rPr>
    </w:lvl>
    <w:lvl w:ilvl="8" w:tplc="525E57E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6E6C43C">
      <w:start w:val="1"/>
      <w:numFmt w:val="lowerRoman"/>
      <w:lvlText w:val="(%1)"/>
      <w:lvlJc w:val="left"/>
      <w:pPr>
        <w:ind w:left="1080" w:hanging="720"/>
      </w:pPr>
      <w:rPr>
        <w:rFonts w:hint="default"/>
      </w:rPr>
    </w:lvl>
    <w:lvl w:ilvl="1" w:tplc="C464A97C" w:tentative="1">
      <w:start w:val="1"/>
      <w:numFmt w:val="lowerLetter"/>
      <w:lvlText w:val="%2."/>
      <w:lvlJc w:val="left"/>
      <w:pPr>
        <w:ind w:left="1440" w:hanging="360"/>
      </w:pPr>
    </w:lvl>
    <w:lvl w:ilvl="2" w:tplc="639CD984" w:tentative="1">
      <w:start w:val="1"/>
      <w:numFmt w:val="lowerRoman"/>
      <w:lvlText w:val="%3."/>
      <w:lvlJc w:val="right"/>
      <w:pPr>
        <w:ind w:left="2160" w:hanging="180"/>
      </w:pPr>
    </w:lvl>
    <w:lvl w:ilvl="3" w:tplc="2B7EE4CE" w:tentative="1">
      <w:start w:val="1"/>
      <w:numFmt w:val="decimal"/>
      <w:lvlText w:val="%4."/>
      <w:lvlJc w:val="left"/>
      <w:pPr>
        <w:ind w:left="2880" w:hanging="360"/>
      </w:pPr>
    </w:lvl>
    <w:lvl w:ilvl="4" w:tplc="57444EDC" w:tentative="1">
      <w:start w:val="1"/>
      <w:numFmt w:val="lowerLetter"/>
      <w:lvlText w:val="%5."/>
      <w:lvlJc w:val="left"/>
      <w:pPr>
        <w:ind w:left="3600" w:hanging="360"/>
      </w:pPr>
    </w:lvl>
    <w:lvl w:ilvl="5" w:tplc="D0ACD160" w:tentative="1">
      <w:start w:val="1"/>
      <w:numFmt w:val="lowerRoman"/>
      <w:lvlText w:val="%6."/>
      <w:lvlJc w:val="right"/>
      <w:pPr>
        <w:ind w:left="4320" w:hanging="180"/>
      </w:pPr>
    </w:lvl>
    <w:lvl w:ilvl="6" w:tplc="F53C7F68" w:tentative="1">
      <w:start w:val="1"/>
      <w:numFmt w:val="decimal"/>
      <w:lvlText w:val="%7."/>
      <w:lvlJc w:val="left"/>
      <w:pPr>
        <w:ind w:left="5040" w:hanging="360"/>
      </w:pPr>
    </w:lvl>
    <w:lvl w:ilvl="7" w:tplc="34E2092A" w:tentative="1">
      <w:start w:val="1"/>
      <w:numFmt w:val="lowerLetter"/>
      <w:lvlText w:val="%8."/>
      <w:lvlJc w:val="left"/>
      <w:pPr>
        <w:ind w:left="5760" w:hanging="360"/>
      </w:pPr>
    </w:lvl>
    <w:lvl w:ilvl="8" w:tplc="04C07F1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5A62B9C">
      <w:start w:val="1"/>
      <w:numFmt w:val="lowerRoman"/>
      <w:lvlText w:val="(%1)"/>
      <w:lvlJc w:val="left"/>
      <w:pPr>
        <w:ind w:left="1080" w:hanging="720"/>
      </w:pPr>
      <w:rPr>
        <w:rFonts w:hint="default"/>
      </w:rPr>
    </w:lvl>
    <w:lvl w:ilvl="1" w:tplc="5A8AF596" w:tentative="1">
      <w:start w:val="1"/>
      <w:numFmt w:val="lowerLetter"/>
      <w:lvlText w:val="%2."/>
      <w:lvlJc w:val="left"/>
      <w:pPr>
        <w:ind w:left="1440" w:hanging="360"/>
      </w:pPr>
    </w:lvl>
    <w:lvl w:ilvl="2" w:tplc="1600870C" w:tentative="1">
      <w:start w:val="1"/>
      <w:numFmt w:val="lowerRoman"/>
      <w:lvlText w:val="%3."/>
      <w:lvlJc w:val="right"/>
      <w:pPr>
        <w:ind w:left="2160" w:hanging="180"/>
      </w:pPr>
    </w:lvl>
    <w:lvl w:ilvl="3" w:tplc="77603A9E" w:tentative="1">
      <w:start w:val="1"/>
      <w:numFmt w:val="decimal"/>
      <w:lvlText w:val="%4."/>
      <w:lvlJc w:val="left"/>
      <w:pPr>
        <w:ind w:left="2880" w:hanging="360"/>
      </w:pPr>
    </w:lvl>
    <w:lvl w:ilvl="4" w:tplc="2454EEA6" w:tentative="1">
      <w:start w:val="1"/>
      <w:numFmt w:val="lowerLetter"/>
      <w:lvlText w:val="%5."/>
      <w:lvlJc w:val="left"/>
      <w:pPr>
        <w:ind w:left="3600" w:hanging="360"/>
      </w:pPr>
    </w:lvl>
    <w:lvl w:ilvl="5" w:tplc="DD6E66A8" w:tentative="1">
      <w:start w:val="1"/>
      <w:numFmt w:val="lowerRoman"/>
      <w:lvlText w:val="%6."/>
      <w:lvlJc w:val="right"/>
      <w:pPr>
        <w:ind w:left="4320" w:hanging="180"/>
      </w:pPr>
    </w:lvl>
    <w:lvl w:ilvl="6" w:tplc="BF6C3726" w:tentative="1">
      <w:start w:val="1"/>
      <w:numFmt w:val="decimal"/>
      <w:lvlText w:val="%7."/>
      <w:lvlJc w:val="left"/>
      <w:pPr>
        <w:ind w:left="5040" w:hanging="360"/>
      </w:pPr>
    </w:lvl>
    <w:lvl w:ilvl="7" w:tplc="03343DDE" w:tentative="1">
      <w:start w:val="1"/>
      <w:numFmt w:val="lowerLetter"/>
      <w:lvlText w:val="%8."/>
      <w:lvlJc w:val="left"/>
      <w:pPr>
        <w:ind w:left="5760" w:hanging="360"/>
      </w:pPr>
    </w:lvl>
    <w:lvl w:ilvl="8" w:tplc="DCFC5E7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2C680B4">
      <w:start w:val="1"/>
      <w:numFmt w:val="lowerRoman"/>
      <w:lvlText w:val="(%1)"/>
      <w:lvlJc w:val="left"/>
      <w:pPr>
        <w:ind w:left="1080" w:hanging="720"/>
      </w:pPr>
      <w:rPr>
        <w:rFonts w:hint="default"/>
      </w:rPr>
    </w:lvl>
    <w:lvl w:ilvl="1" w:tplc="EA54618E" w:tentative="1">
      <w:start w:val="1"/>
      <w:numFmt w:val="lowerLetter"/>
      <w:lvlText w:val="%2."/>
      <w:lvlJc w:val="left"/>
      <w:pPr>
        <w:ind w:left="1440" w:hanging="360"/>
      </w:pPr>
    </w:lvl>
    <w:lvl w:ilvl="2" w:tplc="0E0E6C48" w:tentative="1">
      <w:start w:val="1"/>
      <w:numFmt w:val="lowerRoman"/>
      <w:lvlText w:val="%3."/>
      <w:lvlJc w:val="right"/>
      <w:pPr>
        <w:ind w:left="2160" w:hanging="180"/>
      </w:pPr>
    </w:lvl>
    <w:lvl w:ilvl="3" w:tplc="A460620E" w:tentative="1">
      <w:start w:val="1"/>
      <w:numFmt w:val="decimal"/>
      <w:lvlText w:val="%4."/>
      <w:lvlJc w:val="left"/>
      <w:pPr>
        <w:ind w:left="2880" w:hanging="360"/>
      </w:pPr>
    </w:lvl>
    <w:lvl w:ilvl="4" w:tplc="28CCA806" w:tentative="1">
      <w:start w:val="1"/>
      <w:numFmt w:val="lowerLetter"/>
      <w:lvlText w:val="%5."/>
      <w:lvlJc w:val="left"/>
      <w:pPr>
        <w:ind w:left="3600" w:hanging="360"/>
      </w:pPr>
    </w:lvl>
    <w:lvl w:ilvl="5" w:tplc="77683B16" w:tentative="1">
      <w:start w:val="1"/>
      <w:numFmt w:val="lowerRoman"/>
      <w:lvlText w:val="%6."/>
      <w:lvlJc w:val="right"/>
      <w:pPr>
        <w:ind w:left="4320" w:hanging="180"/>
      </w:pPr>
    </w:lvl>
    <w:lvl w:ilvl="6" w:tplc="455AE982" w:tentative="1">
      <w:start w:val="1"/>
      <w:numFmt w:val="decimal"/>
      <w:lvlText w:val="%7."/>
      <w:lvlJc w:val="left"/>
      <w:pPr>
        <w:ind w:left="5040" w:hanging="360"/>
      </w:pPr>
    </w:lvl>
    <w:lvl w:ilvl="7" w:tplc="E876A57E" w:tentative="1">
      <w:start w:val="1"/>
      <w:numFmt w:val="lowerLetter"/>
      <w:lvlText w:val="%8."/>
      <w:lvlJc w:val="left"/>
      <w:pPr>
        <w:ind w:left="5760" w:hanging="360"/>
      </w:pPr>
    </w:lvl>
    <w:lvl w:ilvl="8" w:tplc="4EA6885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9FDC2938">
      <w:start w:val="1"/>
      <w:numFmt w:val="lowerRoman"/>
      <w:lvlText w:val="(%1)"/>
      <w:lvlJc w:val="left"/>
      <w:pPr>
        <w:ind w:left="1080" w:hanging="720"/>
      </w:pPr>
      <w:rPr>
        <w:rFonts w:hint="default"/>
      </w:rPr>
    </w:lvl>
    <w:lvl w:ilvl="1" w:tplc="BC02450E" w:tentative="1">
      <w:start w:val="1"/>
      <w:numFmt w:val="lowerLetter"/>
      <w:lvlText w:val="%2."/>
      <w:lvlJc w:val="left"/>
      <w:pPr>
        <w:ind w:left="1440" w:hanging="360"/>
      </w:pPr>
    </w:lvl>
    <w:lvl w:ilvl="2" w:tplc="896C8FD6" w:tentative="1">
      <w:start w:val="1"/>
      <w:numFmt w:val="lowerRoman"/>
      <w:lvlText w:val="%3."/>
      <w:lvlJc w:val="right"/>
      <w:pPr>
        <w:ind w:left="2160" w:hanging="180"/>
      </w:pPr>
    </w:lvl>
    <w:lvl w:ilvl="3" w:tplc="76645E74" w:tentative="1">
      <w:start w:val="1"/>
      <w:numFmt w:val="decimal"/>
      <w:lvlText w:val="%4."/>
      <w:lvlJc w:val="left"/>
      <w:pPr>
        <w:ind w:left="2880" w:hanging="360"/>
      </w:pPr>
    </w:lvl>
    <w:lvl w:ilvl="4" w:tplc="239C6FB4" w:tentative="1">
      <w:start w:val="1"/>
      <w:numFmt w:val="lowerLetter"/>
      <w:lvlText w:val="%5."/>
      <w:lvlJc w:val="left"/>
      <w:pPr>
        <w:ind w:left="3600" w:hanging="360"/>
      </w:pPr>
    </w:lvl>
    <w:lvl w:ilvl="5" w:tplc="C0A65088" w:tentative="1">
      <w:start w:val="1"/>
      <w:numFmt w:val="lowerRoman"/>
      <w:lvlText w:val="%6."/>
      <w:lvlJc w:val="right"/>
      <w:pPr>
        <w:ind w:left="4320" w:hanging="180"/>
      </w:pPr>
    </w:lvl>
    <w:lvl w:ilvl="6" w:tplc="C21C4C30" w:tentative="1">
      <w:start w:val="1"/>
      <w:numFmt w:val="decimal"/>
      <w:lvlText w:val="%7."/>
      <w:lvlJc w:val="left"/>
      <w:pPr>
        <w:ind w:left="5040" w:hanging="360"/>
      </w:pPr>
    </w:lvl>
    <w:lvl w:ilvl="7" w:tplc="274E2D6C" w:tentative="1">
      <w:start w:val="1"/>
      <w:numFmt w:val="lowerLetter"/>
      <w:lvlText w:val="%8."/>
      <w:lvlJc w:val="left"/>
      <w:pPr>
        <w:ind w:left="5760" w:hanging="360"/>
      </w:pPr>
    </w:lvl>
    <w:lvl w:ilvl="8" w:tplc="DB3C152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0963D5C">
      <w:start w:val="1"/>
      <w:numFmt w:val="lowerRoman"/>
      <w:lvlText w:val="(%1)"/>
      <w:lvlJc w:val="left"/>
      <w:pPr>
        <w:ind w:left="1080" w:hanging="720"/>
      </w:pPr>
      <w:rPr>
        <w:rFonts w:hint="default"/>
      </w:rPr>
    </w:lvl>
    <w:lvl w:ilvl="1" w:tplc="871841CC" w:tentative="1">
      <w:start w:val="1"/>
      <w:numFmt w:val="lowerLetter"/>
      <w:lvlText w:val="%2."/>
      <w:lvlJc w:val="left"/>
      <w:pPr>
        <w:ind w:left="1440" w:hanging="360"/>
      </w:pPr>
    </w:lvl>
    <w:lvl w:ilvl="2" w:tplc="C338E2B4" w:tentative="1">
      <w:start w:val="1"/>
      <w:numFmt w:val="lowerRoman"/>
      <w:lvlText w:val="%3."/>
      <w:lvlJc w:val="right"/>
      <w:pPr>
        <w:ind w:left="2160" w:hanging="180"/>
      </w:pPr>
    </w:lvl>
    <w:lvl w:ilvl="3" w:tplc="9926CEBE" w:tentative="1">
      <w:start w:val="1"/>
      <w:numFmt w:val="decimal"/>
      <w:lvlText w:val="%4."/>
      <w:lvlJc w:val="left"/>
      <w:pPr>
        <w:ind w:left="2880" w:hanging="360"/>
      </w:pPr>
    </w:lvl>
    <w:lvl w:ilvl="4" w:tplc="DD48AF30" w:tentative="1">
      <w:start w:val="1"/>
      <w:numFmt w:val="lowerLetter"/>
      <w:lvlText w:val="%5."/>
      <w:lvlJc w:val="left"/>
      <w:pPr>
        <w:ind w:left="3600" w:hanging="360"/>
      </w:pPr>
    </w:lvl>
    <w:lvl w:ilvl="5" w:tplc="5F522BF0" w:tentative="1">
      <w:start w:val="1"/>
      <w:numFmt w:val="lowerRoman"/>
      <w:lvlText w:val="%6."/>
      <w:lvlJc w:val="right"/>
      <w:pPr>
        <w:ind w:left="4320" w:hanging="180"/>
      </w:pPr>
    </w:lvl>
    <w:lvl w:ilvl="6" w:tplc="20AA865A" w:tentative="1">
      <w:start w:val="1"/>
      <w:numFmt w:val="decimal"/>
      <w:lvlText w:val="%7."/>
      <w:lvlJc w:val="left"/>
      <w:pPr>
        <w:ind w:left="5040" w:hanging="360"/>
      </w:pPr>
    </w:lvl>
    <w:lvl w:ilvl="7" w:tplc="B810BD5C" w:tentative="1">
      <w:start w:val="1"/>
      <w:numFmt w:val="lowerLetter"/>
      <w:lvlText w:val="%8."/>
      <w:lvlJc w:val="left"/>
      <w:pPr>
        <w:ind w:left="5760" w:hanging="360"/>
      </w:pPr>
    </w:lvl>
    <w:lvl w:ilvl="8" w:tplc="E930558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DFC7D20">
      <w:start w:val="1"/>
      <w:numFmt w:val="lowerRoman"/>
      <w:lvlText w:val="(%1)"/>
      <w:lvlJc w:val="left"/>
      <w:pPr>
        <w:ind w:left="1080" w:hanging="720"/>
      </w:pPr>
      <w:rPr>
        <w:rFonts w:hint="default"/>
      </w:rPr>
    </w:lvl>
    <w:lvl w:ilvl="1" w:tplc="BA6E9CC8" w:tentative="1">
      <w:start w:val="1"/>
      <w:numFmt w:val="lowerLetter"/>
      <w:lvlText w:val="%2."/>
      <w:lvlJc w:val="left"/>
      <w:pPr>
        <w:ind w:left="1440" w:hanging="360"/>
      </w:pPr>
    </w:lvl>
    <w:lvl w:ilvl="2" w:tplc="1EDE94C0" w:tentative="1">
      <w:start w:val="1"/>
      <w:numFmt w:val="lowerRoman"/>
      <w:lvlText w:val="%3."/>
      <w:lvlJc w:val="right"/>
      <w:pPr>
        <w:ind w:left="2160" w:hanging="180"/>
      </w:pPr>
    </w:lvl>
    <w:lvl w:ilvl="3" w:tplc="005C3438" w:tentative="1">
      <w:start w:val="1"/>
      <w:numFmt w:val="decimal"/>
      <w:lvlText w:val="%4."/>
      <w:lvlJc w:val="left"/>
      <w:pPr>
        <w:ind w:left="2880" w:hanging="360"/>
      </w:pPr>
    </w:lvl>
    <w:lvl w:ilvl="4" w:tplc="9252C95A" w:tentative="1">
      <w:start w:val="1"/>
      <w:numFmt w:val="lowerLetter"/>
      <w:lvlText w:val="%5."/>
      <w:lvlJc w:val="left"/>
      <w:pPr>
        <w:ind w:left="3600" w:hanging="360"/>
      </w:pPr>
    </w:lvl>
    <w:lvl w:ilvl="5" w:tplc="25D48B7E" w:tentative="1">
      <w:start w:val="1"/>
      <w:numFmt w:val="lowerRoman"/>
      <w:lvlText w:val="%6."/>
      <w:lvlJc w:val="right"/>
      <w:pPr>
        <w:ind w:left="4320" w:hanging="180"/>
      </w:pPr>
    </w:lvl>
    <w:lvl w:ilvl="6" w:tplc="CF9052FC" w:tentative="1">
      <w:start w:val="1"/>
      <w:numFmt w:val="decimal"/>
      <w:lvlText w:val="%7."/>
      <w:lvlJc w:val="left"/>
      <w:pPr>
        <w:ind w:left="5040" w:hanging="360"/>
      </w:pPr>
    </w:lvl>
    <w:lvl w:ilvl="7" w:tplc="DFB6E164" w:tentative="1">
      <w:start w:val="1"/>
      <w:numFmt w:val="lowerLetter"/>
      <w:lvlText w:val="%8."/>
      <w:lvlJc w:val="left"/>
      <w:pPr>
        <w:ind w:left="5760" w:hanging="360"/>
      </w:pPr>
    </w:lvl>
    <w:lvl w:ilvl="8" w:tplc="7F963E0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0F63B9E">
      <w:start w:val="1"/>
      <w:numFmt w:val="lowerRoman"/>
      <w:lvlText w:val="(%1)"/>
      <w:lvlJc w:val="left"/>
      <w:pPr>
        <w:ind w:left="1080" w:hanging="720"/>
      </w:pPr>
      <w:rPr>
        <w:rFonts w:hint="default"/>
      </w:rPr>
    </w:lvl>
    <w:lvl w:ilvl="1" w:tplc="6E32D054" w:tentative="1">
      <w:start w:val="1"/>
      <w:numFmt w:val="lowerLetter"/>
      <w:lvlText w:val="%2."/>
      <w:lvlJc w:val="left"/>
      <w:pPr>
        <w:ind w:left="1440" w:hanging="360"/>
      </w:pPr>
    </w:lvl>
    <w:lvl w:ilvl="2" w:tplc="CE02CCE2" w:tentative="1">
      <w:start w:val="1"/>
      <w:numFmt w:val="lowerRoman"/>
      <w:lvlText w:val="%3."/>
      <w:lvlJc w:val="right"/>
      <w:pPr>
        <w:ind w:left="2160" w:hanging="180"/>
      </w:pPr>
    </w:lvl>
    <w:lvl w:ilvl="3" w:tplc="7F4C29E2" w:tentative="1">
      <w:start w:val="1"/>
      <w:numFmt w:val="decimal"/>
      <w:lvlText w:val="%4."/>
      <w:lvlJc w:val="left"/>
      <w:pPr>
        <w:ind w:left="2880" w:hanging="360"/>
      </w:pPr>
    </w:lvl>
    <w:lvl w:ilvl="4" w:tplc="4A2A9B96" w:tentative="1">
      <w:start w:val="1"/>
      <w:numFmt w:val="lowerLetter"/>
      <w:lvlText w:val="%5."/>
      <w:lvlJc w:val="left"/>
      <w:pPr>
        <w:ind w:left="3600" w:hanging="360"/>
      </w:pPr>
    </w:lvl>
    <w:lvl w:ilvl="5" w:tplc="7166CAA2" w:tentative="1">
      <w:start w:val="1"/>
      <w:numFmt w:val="lowerRoman"/>
      <w:lvlText w:val="%6."/>
      <w:lvlJc w:val="right"/>
      <w:pPr>
        <w:ind w:left="4320" w:hanging="180"/>
      </w:pPr>
    </w:lvl>
    <w:lvl w:ilvl="6" w:tplc="2C54F5B2" w:tentative="1">
      <w:start w:val="1"/>
      <w:numFmt w:val="decimal"/>
      <w:lvlText w:val="%7."/>
      <w:lvlJc w:val="left"/>
      <w:pPr>
        <w:ind w:left="5040" w:hanging="360"/>
      </w:pPr>
    </w:lvl>
    <w:lvl w:ilvl="7" w:tplc="543E1EAE" w:tentative="1">
      <w:start w:val="1"/>
      <w:numFmt w:val="lowerLetter"/>
      <w:lvlText w:val="%8."/>
      <w:lvlJc w:val="left"/>
      <w:pPr>
        <w:ind w:left="5760" w:hanging="360"/>
      </w:pPr>
    </w:lvl>
    <w:lvl w:ilvl="8" w:tplc="68A04ED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876E0CC">
      <w:start w:val="1"/>
      <w:numFmt w:val="lowerRoman"/>
      <w:lvlText w:val="(%1)"/>
      <w:lvlJc w:val="left"/>
      <w:pPr>
        <w:ind w:left="1080" w:hanging="720"/>
      </w:pPr>
      <w:rPr>
        <w:rFonts w:hint="default"/>
      </w:rPr>
    </w:lvl>
    <w:lvl w:ilvl="1" w:tplc="92FEBF0A" w:tentative="1">
      <w:start w:val="1"/>
      <w:numFmt w:val="lowerLetter"/>
      <w:lvlText w:val="%2."/>
      <w:lvlJc w:val="left"/>
      <w:pPr>
        <w:ind w:left="1440" w:hanging="360"/>
      </w:pPr>
    </w:lvl>
    <w:lvl w:ilvl="2" w:tplc="598E1A1C" w:tentative="1">
      <w:start w:val="1"/>
      <w:numFmt w:val="lowerRoman"/>
      <w:lvlText w:val="%3."/>
      <w:lvlJc w:val="right"/>
      <w:pPr>
        <w:ind w:left="2160" w:hanging="180"/>
      </w:pPr>
    </w:lvl>
    <w:lvl w:ilvl="3" w:tplc="0450E9BE" w:tentative="1">
      <w:start w:val="1"/>
      <w:numFmt w:val="decimal"/>
      <w:lvlText w:val="%4."/>
      <w:lvlJc w:val="left"/>
      <w:pPr>
        <w:ind w:left="2880" w:hanging="360"/>
      </w:pPr>
    </w:lvl>
    <w:lvl w:ilvl="4" w:tplc="C03C53B2" w:tentative="1">
      <w:start w:val="1"/>
      <w:numFmt w:val="lowerLetter"/>
      <w:lvlText w:val="%5."/>
      <w:lvlJc w:val="left"/>
      <w:pPr>
        <w:ind w:left="3600" w:hanging="360"/>
      </w:pPr>
    </w:lvl>
    <w:lvl w:ilvl="5" w:tplc="4AF40802" w:tentative="1">
      <w:start w:val="1"/>
      <w:numFmt w:val="lowerRoman"/>
      <w:lvlText w:val="%6."/>
      <w:lvlJc w:val="right"/>
      <w:pPr>
        <w:ind w:left="4320" w:hanging="180"/>
      </w:pPr>
    </w:lvl>
    <w:lvl w:ilvl="6" w:tplc="9BEACD78" w:tentative="1">
      <w:start w:val="1"/>
      <w:numFmt w:val="decimal"/>
      <w:lvlText w:val="%7."/>
      <w:lvlJc w:val="left"/>
      <w:pPr>
        <w:ind w:left="5040" w:hanging="360"/>
      </w:pPr>
    </w:lvl>
    <w:lvl w:ilvl="7" w:tplc="22AC6A9E" w:tentative="1">
      <w:start w:val="1"/>
      <w:numFmt w:val="lowerLetter"/>
      <w:lvlText w:val="%8."/>
      <w:lvlJc w:val="left"/>
      <w:pPr>
        <w:ind w:left="5760" w:hanging="360"/>
      </w:pPr>
    </w:lvl>
    <w:lvl w:ilvl="8" w:tplc="86445BAA"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0CD6E73C">
      <w:start w:val="1"/>
      <w:numFmt w:val="bullet"/>
      <w:lvlText w:val=""/>
      <w:lvlJc w:val="left"/>
      <w:pPr>
        <w:ind w:left="624" w:hanging="267"/>
      </w:pPr>
      <w:rPr>
        <w:rFonts w:ascii="Symbol" w:hAnsi="Symbol" w:hint="default"/>
      </w:rPr>
    </w:lvl>
    <w:lvl w:ilvl="1" w:tplc="86888FFE" w:tentative="1">
      <w:start w:val="1"/>
      <w:numFmt w:val="bullet"/>
      <w:lvlText w:val="o"/>
      <w:lvlJc w:val="left"/>
      <w:pPr>
        <w:ind w:left="1080" w:hanging="360"/>
      </w:pPr>
      <w:rPr>
        <w:rFonts w:ascii="Courier New" w:hAnsi="Courier New" w:cs="Courier New" w:hint="default"/>
      </w:rPr>
    </w:lvl>
    <w:lvl w:ilvl="2" w:tplc="7B528E04" w:tentative="1">
      <w:start w:val="1"/>
      <w:numFmt w:val="bullet"/>
      <w:lvlText w:val=""/>
      <w:lvlJc w:val="left"/>
      <w:pPr>
        <w:ind w:left="1800" w:hanging="360"/>
      </w:pPr>
      <w:rPr>
        <w:rFonts w:ascii="Wingdings" w:hAnsi="Wingdings" w:hint="default"/>
      </w:rPr>
    </w:lvl>
    <w:lvl w:ilvl="3" w:tplc="9CE6B1CA" w:tentative="1">
      <w:start w:val="1"/>
      <w:numFmt w:val="bullet"/>
      <w:lvlText w:val=""/>
      <w:lvlJc w:val="left"/>
      <w:pPr>
        <w:ind w:left="2520" w:hanging="360"/>
      </w:pPr>
      <w:rPr>
        <w:rFonts w:ascii="Symbol" w:hAnsi="Symbol" w:hint="default"/>
      </w:rPr>
    </w:lvl>
    <w:lvl w:ilvl="4" w:tplc="06320A44" w:tentative="1">
      <w:start w:val="1"/>
      <w:numFmt w:val="bullet"/>
      <w:lvlText w:val="o"/>
      <w:lvlJc w:val="left"/>
      <w:pPr>
        <w:ind w:left="3240" w:hanging="360"/>
      </w:pPr>
      <w:rPr>
        <w:rFonts w:ascii="Courier New" w:hAnsi="Courier New" w:cs="Courier New" w:hint="default"/>
      </w:rPr>
    </w:lvl>
    <w:lvl w:ilvl="5" w:tplc="51C2F8C0" w:tentative="1">
      <w:start w:val="1"/>
      <w:numFmt w:val="bullet"/>
      <w:lvlText w:val=""/>
      <w:lvlJc w:val="left"/>
      <w:pPr>
        <w:ind w:left="3960" w:hanging="360"/>
      </w:pPr>
      <w:rPr>
        <w:rFonts w:ascii="Wingdings" w:hAnsi="Wingdings" w:hint="default"/>
      </w:rPr>
    </w:lvl>
    <w:lvl w:ilvl="6" w:tplc="84CC0764" w:tentative="1">
      <w:start w:val="1"/>
      <w:numFmt w:val="bullet"/>
      <w:lvlText w:val=""/>
      <w:lvlJc w:val="left"/>
      <w:pPr>
        <w:ind w:left="4680" w:hanging="360"/>
      </w:pPr>
      <w:rPr>
        <w:rFonts w:ascii="Symbol" w:hAnsi="Symbol" w:hint="default"/>
      </w:rPr>
    </w:lvl>
    <w:lvl w:ilvl="7" w:tplc="EEE8BCDA" w:tentative="1">
      <w:start w:val="1"/>
      <w:numFmt w:val="bullet"/>
      <w:lvlText w:val="o"/>
      <w:lvlJc w:val="left"/>
      <w:pPr>
        <w:ind w:left="5400" w:hanging="360"/>
      </w:pPr>
      <w:rPr>
        <w:rFonts w:ascii="Courier New" w:hAnsi="Courier New" w:cs="Courier New" w:hint="default"/>
      </w:rPr>
    </w:lvl>
    <w:lvl w:ilvl="8" w:tplc="A3603C82"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096AA770">
      <w:start w:val="1"/>
      <w:numFmt w:val="lowerRoman"/>
      <w:lvlText w:val="(%1)"/>
      <w:lvlJc w:val="left"/>
      <w:pPr>
        <w:ind w:left="1080" w:hanging="720"/>
      </w:pPr>
      <w:rPr>
        <w:rFonts w:hint="default"/>
      </w:rPr>
    </w:lvl>
    <w:lvl w:ilvl="1" w:tplc="0C4AD842" w:tentative="1">
      <w:start w:val="1"/>
      <w:numFmt w:val="lowerLetter"/>
      <w:lvlText w:val="%2."/>
      <w:lvlJc w:val="left"/>
      <w:pPr>
        <w:ind w:left="1440" w:hanging="360"/>
      </w:pPr>
    </w:lvl>
    <w:lvl w:ilvl="2" w:tplc="EE2A5102" w:tentative="1">
      <w:start w:val="1"/>
      <w:numFmt w:val="lowerRoman"/>
      <w:lvlText w:val="%3."/>
      <w:lvlJc w:val="right"/>
      <w:pPr>
        <w:ind w:left="2160" w:hanging="180"/>
      </w:pPr>
    </w:lvl>
    <w:lvl w:ilvl="3" w:tplc="3F96A882" w:tentative="1">
      <w:start w:val="1"/>
      <w:numFmt w:val="decimal"/>
      <w:lvlText w:val="%4."/>
      <w:lvlJc w:val="left"/>
      <w:pPr>
        <w:ind w:left="2880" w:hanging="360"/>
      </w:pPr>
    </w:lvl>
    <w:lvl w:ilvl="4" w:tplc="15DCEEFE" w:tentative="1">
      <w:start w:val="1"/>
      <w:numFmt w:val="lowerLetter"/>
      <w:lvlText w:val="%5."/>
      <w:lvlJc w:val="left"/>
      <w:pPr>
        <w:ind w:left="3600" w:hanging="360"/>
      </w:pPr>
    </w:lvl>
    <w:lvl w:ilvl="5" w:tplc="3F2E4C40" w:tentative="1">
      <w:start w:val="1"/>
      <w:numFmt w:val="lowerRoman"/>
      <w:lvlText w:val="%6."/>
      <w:lvlJc w:val="right"/>
      <w:pPr>
        <w:ind w:left="4320" w:hanging="180"/>
      </w:pPr>
    </w:lvl>
    <w:lvl w:ilvl="6" w:tplc="A394EC2E" w:tentative="1">
      <w:start w:val="1"/>
      <w:numFmt w:val="decimal"/>
      <w:lvlText w:val="%7."/>
      <w:lvlJc w:val="left"/>
      <w:pPr>
        <w:ind w:left="5040" w:hanging="360"/>
      </w:pPr>
    </w:lvl>
    <w:lvl w:ilvl="7" w:tplc="3BBC05D2" w:tentative="1">
      <w:start w:val="1"/>
      <w:numFmt w:val="lowerLetter"/>
      <w:lvlText w:val="%8."/>
      <w:lvlJc w:val="left"/>
      <w:pPr>
        <w:ind w:left="5760" w:hanging="360"/>
      </w:pPr>
    </w:lvl>
    <w:lvl w:ilvl="8" w:tplc="8B06E20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18E3E36">
      <w:start w:val="1"/>
      <w:numFmt w:val="lowerRoman"/>
      <w:lvlText w:val="(%1)"/>
      <w:lvlJc w:val="left"/>
      <w:pPr>
        <w:ind w:left="1080" w:hanging="720"/>
      </w:pPr>
      <w:rPr>
        <w:rFonts w:hint="default"/>
      </w:rPr>
    </w:lvl>
    <w:lvl w:ilvl="1" w:tplc="F2FC6E68" w:tentative="1">
      <w:start w:val="1"/>
      <w:numFmt w:val="lowerLetter"/>
      <w:lvlText w:val="%2."/>
      <w:lvlJc w:val="left"/>
      <w:pPr>
        <w:ind w:left="1440" w:hanging="360"/>
      </w:pPr>
    </w:lvl>
    <w:lvl w:ilvl="2" w:tplc="F648E6EC" w:tentative="1">
      <w:start w:val="1"/>
      <w:numFmt w:val="lowerRoman"/>
      <w:lvlText w:val="%3."/>
      <w:lvlJc w:val="right"/>
      <w:pPr>
        <w:ind w:left="2160" w:hanging="180"/>
      </w:pPr>
    </w:lvl>
    <w:lvl w:ilvl="3" w:tplc="97D08936" w:tentative="1">
      <w:start w:val="1"/>
      <w:numFmt w:val="decimal"/>
      <w:lvlText w:val="%4."/>
      <w:lvlJc w:val="left"/>
      <w:pPr>
        <w:ind w:left="2880" w:hanging="360"/>
      </w:pPr>
    </w:lvl>
    <w:lvl w:ilvl="4" w:tplc="4380F252" w:tentative="1">
      <w:start w:val="1"/>
      <w:numFmt w:val="lowerLetter"/>
      <w:lvlText w:val="%5."/>
      <w:lvlJc w:val="left"/>
      <w:pPr>
        <w:ind w:left="3600" w:hanging="360"/>
      </w:pPr>
    </w:lvl>
    <w:lvl w:ilvl="5" w:tplc="D4AEC73C" w:tentative="1">
      <w:start w:val="1"/>
      <w:numFmt w:val="lowerRoman"/>
      <w:lvlText w:val="%6."/>
      <w:lvlJc w:val="right"/>
      <w:pPr>
        <w:ind w:left="4320" w:hanging="180"/>
      </w:pPr>
    </w:lvl>
    <w:lvl w:ilvl="6" w:tplc="D4708D4E" w:tentative="1">
      <w:start w:val="1"/>
      <w:numFmt w:val="decimal"/>
      <w:lvlText w:val="%7."/>
      <w:lvlJc w:val="left"/>
      <w:pPr>
        <w:ind w:left="5040" w:hanging="360"/>
      </w:pPr>
    </w:lvl>
    <w:lvl w:ilvl="7" w:tplc="7B6C7F7A" w:tentative="1">
      <w:start w:val="1"/>
      <w:numFmt w:val="lowerLetter"/>
      <w:lvlText w:val="%8."/>
      <w:lvlJc w:val="left"/>
      <w:pPr>
        <w:ind w:left="5760" w:hanging="360"/>
      </w:pPr>
    </w:lvl>
    <w:lvl w:ilvl="8" w:tplc="D7CA107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0546CD12">
      <w:start w:val="1"/>
      <w:numFmt w:val="lowerRoman"/>
      <w:lvlText w:val="(%1)"/>
      <w:lvlJc w:val="left"/>
      <w:pPr>
        <w:ind w:left="1080" w:hanging="720"/>
      </w:pPr>
      <w:rPr>
        <w:rFonts w:hint="default"/>
      </w:rPr>
    </w:lvl>
    <w:lvl w:ilvl="1" w:tplc="B38A6086" w:tentative="1">
      <w:start w:val="1"/>
      <w:numFmt w:val="lowerLetter"/>
      <w:lvlText w:val="%2."/>
      <w:lvlJc w:val="left"/>
      <w:pPr>
        <w:ind w:left="1440" w:hanging="360"/>
      </w:pPr>
    </w:lvl>
    <w:lvl w:ilvl="2" w:tplc="873EE502" w:tentative="1">
      <w:start w:val="1"/>
      <w:numFmt w:val="lowerRoman"/>
      <w:lvlText w:val="%3."/>
      <w:lvlJc w:val="right"/>
      <w:pPr>
        <w:ind w:left="2160" w:hanging="180"/>
      </w:pPr>
    </w:lvl>
    <w:lvl w:ilvl="3" w:tplc="061CB4EA" w:tentative="1">
      <w:start w:val="1"/>
      <w:numFmt w:val="decimal"/>
      <w:lvlText w:val="%4."/>
      <w:lvlJc w:val="left"/>
      <w:pPr>
        <w:ind w:left="2880" w:hanging="360"/>
      </w:pPr>
    </w:lvl>
    <w:lvl w:ilvl="4" w:tplc="00B6BC28" w:tentative="1">
      <w:start w:val="1"/>
      <w:numFmt w:val="lowerLetter"/>
      <w:lvlText w:val="%5."/>
      <w:lvlJc w:val="left"/>
      <w:pPr>
        <w:ind w:left="3600" w:hanging="360"/>
      </w:pPr>
    </w:lvl>
    <w:lvl w:ilvl="5" w:tplc="FFE0BD4E" w:tentative="1">
      <w:start w:val="1"/>
      <w:numFmt w:val="lowerRoman"/>
      <w:lvlText w:val="%6."/>
      <w:lvlJc w:val="right"/>
      <w:pPr>
        <w:ind w:left="4320" w:hanging="180"/>
      </w:pPr>
    </w:lvl>
    <w:lvl w:ilvl="6" w:tplc="040CA57A" w:tentative="1">
      <w:start w:val="1"/>
      <w:numFmt w:val="decimal"/>
      <w:lvlText w:val="%7."/>
      <w:lvlJc w:val="left"/>
      <w:pPr>
        <w:ind w:left="5040" w:hanging="360"/>
      </w:pPr>
    </w:lvl>
    <w:lvl w:ilvl="7" w:tplc="B08ECC42" w:tentative="1">
      <w:start w:val="1"/>
      <w:numFmt w:val="lowerLetter"/>
      <w:lvlText w:val="%8."/>
      <w:lvlJc w:val="left"/>
      <w:pPr>
        <w:ind w:left="5760" w:hanging="360"/>
      </w:pPr>
    </w:lvl>
    <w:lvl w:ilvl="8" w:tplc="92507F7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6886F16">
      <w:start w:val="1"/>
      <w:numFmt w:val="lowerRoman"/>
      <w:lvlText w:val="(%1)"/>
      <w:lvlJc w:val="left"/>
      <w:pPr>
        <w:ind w:left="1080" w:hanging="720"/>
      </w:pPr>
      <w:rPr>
        <w:rFonts w:hint="default"/>
      </w:rPr>
    </w:lvl>
    <w:lvl w:ilvl="1" w:tplc="2C9830A0" w:tentative="1">
      <w:start w:val="1"/>
      <w:numFmt w:val="lowerLetter"/>
      <w:lvlText w:val="%2."/>
      <w:lvlJc w:val="left"/>
      <w:pPr>
        <w:ind w:left="1440" w:hanging="360"/>
      </w:pPr>
    </w:lvl>
    <w:lvl w:ilvl="2" w:tplc="B1302A54" w:tentative="1">
      <w:start w:val="1"/>
      <w:numFmt w:val="lowerRoman"/>
      <w:lvlText w:val="%3."/>
      <w:lvlJc w:val="right"/>
      <w:pPr>
        <w:ind w:left="2160" w:hanging="180"/>
      </w:pPr>
    </w:lvl>
    <w:lvl w:ilvl="3" w:tplc="3AE618AC" w:tentative="1">
      <w:start w:val="1"/>
      <w:numFmt w:val="decimal"/>
      <w:lvlText w:val="%4."/>
      <w:lvlJc w:val="left"/>
      <w:pPr>
        <w:ind w:left="2880" w:hanging="360"/>
      </w:pPr>
    </w:lvl>
    <w:lvl w:ilvl="4" w:tplc="C18A70EA" w:tentative="1">
      <w:start w:val="1"/>
      <w:numFmt w:val="lowerLetter"/>
      <w:lvlText w:val="%5."/>
      <w:lvlJc w:val="left"/>
      <w:pPr>
        <w:ind w:left="3600" w:hanging="360"/>
      </w:pPr>
    </w:lvl>
    <w:lvl w:ilvl="5" w:tplc="29002F3C" w:tentative="1">
      <w:start w:val="1"/>
      <w:numFmt w:val="lowerRoman"/>
      <w:lvlText w:val="%6."/>
      <w:lvlJc w:val="right"/>
      <w:pPr>
        <w:ind w:left="4320" w:hanging="180"/>
      </w:pPr>
    </w:lvl>
    <w:lvl w:ilvl="6" w:tplc="90126E7C" w:tentative="1">
      <w:start w:val="1"/>
      <w:numFmt w:val="decimal"/>
      <w:lvlText w:val="%7."/>
      <w:lvlJc w:val="left"/>
      <w:pPr>
        <w:ind w:left="5040" w:hanging="360"/>
      </w:pPr>
    </w:lvl>
    <w:lvl w:ilvl="7" w:tplc="E5EC3FA4" w:tentative="1">
      <w:start w:val="1"/>
      <w:numFmt w:val="lowerLetter"/>
      <w:lvlText w:val="%8."/>
      <w:lvlJc w:val="left"/>
      <w:pPr>
        <w:ind w:left="5760" w:hanging="360"/>
      </w:pPr>
    </w:lvl>
    <w:lvl w:ilvl="8" w:tplc="0052C7BA"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8D24204">
      <w:start w:val="1"/>
      <w:numFmt w:val="lowerRoman"/>
      <w:lvlText w:val="(%1)"/>
      <w:lvlJc w:val="left"/>
      <w:pPr>
        <w:ind w:left="1080" w:hanging="720"/>
      </w:pPr>
      <w:rPr>
        <w:rFonts w:hint="default"/>
      </w:rPr>
    </w:lvl>
    <w:lvl w:ilvl="1" w:tplc="F8EC2892" w:tentative="1">
      <w:start w:val="1"/>
      <w:numFmt w:val="lowerLetter"/>
      <w:lvlText w:val="%2."/>
      <w:lvlJc w:val="left"/>
      <w:pPr>
        <w:ind w:left="1440" w:hanging="360"/>
      </w:pPr>
    </w:lvl>
    <w:lvl w:ilvl="2" w:tplc="F350CED4" w:tentative="1">
      <w:start w:val="1"/>
      <w:numFmt w:val="lowerRoman"/>
      <w:lvlText w:val="%3."/>
      <w:lvlJc w:val="right"/>
      <w:pPr>
        <w:ind w:left="2160" w:hanging="180"/>
      </w:pPr>
    </w:lvl>
    <w:lvl w:ilvl="3" w:tplc="3782EB86" w:tentative="1">
      <w:start w:val="1"/>
      <w:numFmt w:val="decimal"/>
      <w:lvlText w:val="%4."/>
      <w:lvlJc w:val="left"/>
      <w:pPr>
        <w:ind w:left="2880" w:hanging="360"/>
      </w:pPr>
    </w:lvl>
    <w:lvl w:ilvl="4" w:tplc="0D40A6E2" w:tentative="1">
      <w:start w:val="1"/>
      <w:numFmt w:val="lowerLetter"/>
      <w:lvlText w:val="%5."/>
      <w:lvlJc w:val="left"/>
      <w:pPr>
        <w:ind w:left="3600" w:hanging="360"/>
      </w:pPr>
    </w:lvl>
    <w:lvl w:ilvl="5" w:tplc="C2C6DA4A" w:tentative="1">
      <w:start w:val="1"/>
      <w:numFmt w:val="lowerRoman"/>
      <w:lvlText w:val="%6."/>
      <w:lvlJc w:val="right"/>
      <w:pPr>
        <w:ind w:left="4320" w:hanging="180"/>
      </w:pPr>
    </w:lvl>
    <w:lvl w:ilvl="6" w:tplc="FB3816C2" w:tentative="1">
      <w:start w:val="1"/>
      <w:numFmt w:val="decimal"/>
      <w:lvlText w:val="%7."/>
      <w:lvlJc w:val="left"/>
      <w:pPr>
        <w:ind w:left="5040" w:hanging="360"/>
      </w:pPr>
    </w:lvl>
    <w:lvl w:ilvl="7" w:tplc="7DF00314" w:tentative="1">
      <w:start w:val="1"/>
      <w:numFmt w:val="lowerLetter"/>
      <w:lvlText w:val="%8."/>
      <w:lvlJc w:val="left"/>
      <w:pPr>
        <w:ind w:left="5760" w:hanging="360"/>
      </w:pPr>
    </w:lvl>
    <w:lvl w:ilvl="8" w:tplc="86E0E3B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8118379">
    <w:abstractNumId w:val="21"/>
  </w:num>
  <w:num w:numId="2" w16cid:durableId="748892118">
    <w:abstractNumId w:val="6"/>
  </w:num>
  <w:num w:numId="3" w16cid:durableId="934169317">
    <w:abstractNumId w:val="2"/>
  </w:num>
  <w:num w:numId="4" w16cid:durableId="1781337392">
    <w:abstractNumId w:val="10"/>
  </w:num>
  <w:num w:numId="5" w16cid:durableId="970599991">
    <w:abstractNumId w:val="9"/>
  </w:num>
  <w:num w:numId="6" w16cid:durableId="38360952">
    <w:abstractNumId w:val="1"/>
  </w:num>
  <w:num w:numId="7" w16cid:durableId="1132208754">
    <w:abstractNumId w:val="16"/>
  </w:num>
  <w:num w:numId="8" w16cid:durableId="525140349">
    <w:abstractNumId w:val="7"/>
  </w:num>
  <w:num w:numId="9" w16cid:durableId="1620188767">
    <w:abstractNumId w:val="13"/>
  </w:num>
  <w:num w:numId="10" w16cid:durableId="847402254">
    <w:abstractNumId w:val="5"/>
  </w:num>
  <w:num w:numId="11" w16cid:durableId="1736196855">
    <w:abstractNumId w:val="20"/>
  </w:num>
  <w:num w:numId="12" w16cid:durableId="897478566">
    <w:abstractNumId w:val="11"/>
  </w:num>
  <w:num w:numId="13" w16cid:durableId="1209995783">
    <w:abstractNumId w:val="4"/>
  </w:num>
  <w:num w:numId="14" w16cid:durableId="630525043">
    <w:abstractNumId w:val="3"/>
  </w:num>
  <w:num w:numId="15" w16cid:durableId="1779786440">
    <w:abstractNumId w:val="18"/>
  </w:num>
  <w:num w:numId="16" w16cid:durableId="839543564">
    <w:abstractNumId w:val="17"/>
  </w:num>
  <w:num w:numId="17" w16cid:durableId="281694325">
    <w:abstractNumId w:val="8"/>
  </w:num>
  <w:num w:numId="18" w16cid:durableId="218982064">
    <w:abstractNumId w:val="14"/>
  </w:num>
  <w:num w:numId="19" w16cid:durableId="2083020754">
    <w:abstractNumId w:val="19"/>
  </w:num>
  <w:num w:numId="20" w16cid:durableId="852303295">
    <w:abstractNumId w:val="12"/>
  </w:num>
  <w:num w:numId="21" w16cid:durableId="1095589906">
    <w:abstractNumId w:val="0"/>
  </w:num>
  <w:num w:numId="22" w16cid:durableId="1892500282">
    <w:abstractNumId w:val="21"/>
  </w:num>
  <w:num w:numId="23" w16cid:durableId="10247469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BF7"/>
    <w:rsid w:val="00004406"/>
    <w:rsid w:val="00013276"/>
    <w:rsid w:val="00022535"/>
    <w:rsid w:val="00026768"/>
    <w:rsid w:val="00040F36"/>
    <w:rsid w:val="00041B71"/>
    <w:rsid w:val="000523ED"/>
    <w:rsid w:val="00056FFF"/>
    <w:rsid w:val="0006616F"/>
    <w:rsid w:val="00073FDF"/>
    <w:rsid w:val="00082242"/>
    <w:rsid w:val="000A50E4"/>
    <w:rsid w:val="000A62E4"/>
    <w:rsid w:val="000B12A7"/>
    <w:rsid w:val="000B2622"/>
    <w:rsid w:val="000B698D"/>
    <w:rsid w:val="000C7FA5"/>
    <w:rsid w:val="000D438D"/>
    <w:rsid w:val="000D747A"/>
    <w:rsid w:val="000E2954"/>
    <w:rsid w:val="000E2A87"/>
    <w:rsid w:val="000F3FE9"/>
    <w:rsid w:val="0011618E"/>
    <w:rsid w:val="001230FE"/>
    <w:rsid w:val="00127322"/>
    <w:rsid w:val="001310EE"/>
    <w:rsid w:val="001329DF"/>
    <w:rsid w:val="00137DBB"/>
    <w:rsid w:val="0014350C"/>
    <w:rsid w:val="0014647B"/>
    <w:rsid w:val="0014727F"/>
    <w:rsid w:val="00153CB2"/>
    <w:rsid w:val="0015536F"/>
    <w:rsid w:val="00170865"/>
    <w:rsid w:val="00171B92"/>
    <w:rsid w:val="0018257A"/>
    <w:rsid w:val="001857A3"/>
    <w:rsid w:val="001A35C4"/>
    <w:rsid w:val="001A4685"/>
    <w:rsid w:val="001B0651"/>
    <w:rsid w:val="001B3F81"/>
    <w:rsid w:val="001C4B60"/>
    <w:rsid w:val="001D1F4D"/>
    <w:rsid w:val="001D2AFE"/>
    <w:rsid w:val="001E70B7"/>
    <w:rsid w:val="001F5588"/>
    <w:rsid w:val="001F61E4"/>
    <w:rsid w:val="00202C44"/>
    <w:rsid w:val="002138C6"/>
    <w:rsid w:val="00216CB7"/>
    <w:rsid w:val="002229F1"/>
    <w:rsid w:val="00232EA7"/>
    <w:rsid w:val="00237944"/>
    <w:rsid w:val="00242958"/>
    <w:rsid w:val="00254F93"/>
    <w:rsid w:val="002635F8"/>
    <w:rsid w:val="002724A7"/>
    <w:rsid w:val="00272E72"/>
    <w:rsid w:val="0027398A"/>
    <w:rsid w:val="002874D3"/>
    <w:rsid w:val="00290039"/>
    <w:rsid w:val="0029079E"/>
    <w:rsid w:val="002A516D"/>
    <w:rsid w:val="002A55F1"/>
    <w:rsid w:val="002A6BD7"/>
    <w:rsid w:val="002B4DDE"/>
    <w:rsid w:val="002C7CFE"/>
    <w:rsid w:val="002D37E6"/>
    <w:rsid w:val="002D468C"/>
    <w:rsid w:val="002D569D"/>
    <w:rsid w:val="002D59AA"/>
    <w:rsid w:val="002D6CEE"/>
    <w:rsid w:val="002F2911"/>
    <w:rsid w:val="00304D99"/>
    <w:rsid w:val="003152E3"/>
    <w:rsid w:val="0032308B"/>
    <w:rsid w:val="00333FBC"/>
    <w:rsid w:val="00337738"/>
    <w:rsid w:val="00337872"/>
    <w:rsid w:val="003425D5"/>
    <w:rsid w:val="00355DDD"/>
    <w:rsid w:val="003666AC"/>
    <w:rsid w:val="0037791F"/>
    <w:rsid w:val="00382104"/>
    <w:rsid w:val="00383481"/>
    <w:rsid w:val="003838EF"/>
    <w:rsid w:val="0039222E"/>
    <w:rsid w:val="003A2426"/>
    <w:rsid w:val="003B2319"/>
    <w:rsid w:val="003B29A8"/>
    <w:rsid w:val="003B4B48"/>
    <w:rsid w:val="003D0F6F"/>
    <w:rsid w:val="003D60B5"/>
    <w:rsid w:val="003E1E5E"/>
    <w:rsid w:val="003F4454"/>
    <w:rsid w:val="003F5318"/>
    <w:rsid w:val="00400BFE"/>
    <w:rsid w:val="004209B8"/>
    <w:rsid w:val="00421ACB"/>
    <w:rsid w:val="00433D42"/>
    <w:rsid w:val="00440A14"/>
    <w:rsid w:val="00442EC2"/>
    <w:rsid w:val="004460FF"/>
    <w:rsid w:val="0046369A"/>
    <w:rsid w:val="00463A0F"/>
    <w:rsid w:val="0048249F"/>
    <w:rsid w:val="0049146D"/>
    <w:rsid w:val="00494E55"/>
    <w:rsid w:val="004A08C1"/>
    <w:rsid w:val="004A5CAB"/>
    <w:rsid w:val="004A6A1D"/>
    <w:rsid w:val="004B0518"/>
    <w:rsid w:val="004B281F"/>
    <w:rsid w:val="004B4020"/>
    <w:rsid w:val="004B489F"/>
    <w:rsid w:val="004B5BF8"/>
    <w:rsid w:val="004C0656"/>
    <w:rsid w:val="004C2D52"/>
    <w:rsid w:val="004D1D3B"/>
    <w:rsid w:val="004D207C"/>
    <w:rsid w:val="004D20EC"/>
    <w:rsid w:val="004E48A2"/>
    <w:rsid w:val="004F7D32"/>
    <w:rsid w:val="005028BB"/>
    <w:rsid w:val="00502959"/>
    <w:rsid w:val="00505CDF"/>
    <w:rsid w:val="00506274"/>
    <w:rsid w:val="005146BF"/>
    <w:rsid w:val="00517184"/>
    <w:rsid w:val="00544039"/>
    <w:rsid w:val="00544281"/>
    <w:rsid w:val="00560D7D"/>
    <w:rsid w:val="005613A4"/>
    <w:rsid w:val="00561D79"/>
    <w:rsid w:val="00577367"/>
    <w:rsid w:val="00596F9F"/>
    <w:rsid w:val="005C1681"/>
    <w:rsid w:val="005D79B9"/>
    <w:rsid w:val="005E319C"/>
    <w:rsid w:val="005E3D35"/>
    <w:rsid w:val="005E554C"/>
    <w:rsid w:val="005F489E"/>
    <w:rsid w:val="00603C48"/>
    <w:rsid w:val="00612C3A"/>
    <w:rsid w:val="006135A1"/>
    <w:rsid w:val="006201E1"/>
    <w:rsid w:val="00620359"/>
    <w:rsid w:val="00621A7B"/>
    <w:rsid w:val="00622E52"/>
    <w:rsid w:val="00627801"/>
    <w:rsid w:val="0065110C"/>
    <w:rsid w:val="0065342D"/>
    <w:rsid w:val="006566AA"/>
    <w:rsid w:val="00656F6E"/>
    <w:rsid w:val="00674276"/>
    <w:rsid w:val="0067467C"/>
    <w:rsid w:val="00690C2A"/>
    <w:rsid w:val="00693F25"/>
    <w:rsid w:val="00693FBB"/>
    <w:rsid w:val="006A0B9B"/>
    <w:rsid w:val="006C37A7"/>
    <w:rsid w:val="006C3CD3"/>
    <w:rsid w:val="006D2B7F"/>
    <w:rsid w:val="006D4A44"/>
    <w:rsid w:val="006E2CFD"/>
    <w:rsid w:val="006F18D9"/>
    <w:rsid w:val="006F2580"/>
    <w:rsid w:val="00725290"/>
    <w:rsid w:val="007271F5"/>
    <w:rsid w:val="0072765B"/>
    <w:rsid w:val="007337FF"/>
    <w:rsid w:val="00734B65"/>
    <w:rsid w:val="00743012"/>
    <w:rsid w:val="00745C27"/>
    <w:rsid w:val="007609F2"/>
    <w:rsid w:val="0076353D"/>
    <w:rsid w:val="00765B1A"/>
    <w:rsid w:val="00765DCA"/>
    <w:rsid w:val="00770126"/>
    <w:rsid w:val="0079245C"/>
    <w:rsid w:val="007A2E1E"/>
    <w:rsid w:val="007B2F6F"/>
    <w:rsid w:val="007C113B"/>
    <w:rsid w:val="007C184E"/>
    <w:rsid w:val="007C7F56"/>
    <w:rsid w:val="007E61EF"/>
    <w:rsid w:val="007F009F"/>
    <w:rsid w:val="007F0161"/>
    <w:rsid w:val="007F4B2E"/>
    <w:rsid w:val="007F799F"/>
    <w:rsid w:val="00817F0C"/>
    <w:rsid w:val="00820A48"/>
    <w:rsid w:val="00825975"/>
    <w:rsid w:val="00827035"/>
    <w:rsid w:val="008316D9"/>
    <w:rsid w:val="00854B2F"/>
    <w:rsid w:val="008625AE"/>
    <w:rsid w:val="008A4889"/>
    <w:rsid w:val="008B2886"/>
    <w:rsid w:val="008D738D"/>
    <w:rsid w:val="00923D32"/>
    <w:rsid w:val="00925FC2"/>
    <w:rsid w:val="00942EB8"/>
    <w:rsid w:val="00945D20"/>
    <w:rsid w:val="009858AB"/>
    <w:rsid w:val="009914B6"/>
    <w:rsid w:val="00993656"/>
    <w:rsid w:val="00995B26"/>
    <w:rsid w:val="00997994"/>
    <w:rsid w:val="009A3853"/>
    <w:rsid w:val="009A43D8"/>
    <w:rsid w:val="009B7186"/>
    <w:rsid w:val="009C6E2C"/>
    <w:rsid w:val="009C7732"/>
    <w:rsid w:val="009C7CB4"/>
    <w:rsid w:val="009D56A1"/>
    <w:rsid w:val="009E1390"/>
    <w:rsid w:val="009E382E"/>
    <w:rsid w:val="009F03C5"/>
    <w:rsid w:val="009F0A38"/>
    <w:rsid w:val="00A12C19"/>
    <w:rsid w:val="00A16A32"/>
    <w:rsid w:val="00A21D05"/>
    <w:rsid w:val="00A27574"/>
    <w:rsid w:val="00A41341"/>
    <w:rsid w:val="00A43A9F"/>
    <w:rsid w:val="00A4704B"/>
    <w:rsid w:val="00A52163"/>
    <w:rsid w:val="00A6021D"/>
    <w:rsid w:val="00A60F62"/>
    <w:rsid w:val="00A65757"/>
    <w:rsid w:val="00A92A9C"/>
    <w:rsid w:val="00A9674A"/>
    <w:rsid w:val="00AA5542"/>
    <w:rsid w:val="00AA5728"/>
    <w:rsid w:val="00AB7505"/>
    <w:rsid w:val="00AD08D0"/>
    <w:rsid w:val="00AD27AD"/>
    <w:rsid w:val="00AD3578"/>
    <w:rsid w:val="00AD3BC5"/>
    <w:rsid w:val="00AD5B96"/>
    <w:rsid w:val="00AD68ED"/>
    <w:rsid w:val="00AE21BB"/>
    <w:rsid w:val="00AE4EA5"/>
    <w:rsid w:val="00AE5830"/>
    <w:rsid w:val="00AF2AA9"/>
    <w:rsid w:val="00AF3C85"/>
    <w:rsid w:val="00B10752"/>
    <w:rsid w:val="00B1493E"/>
    <w:rsid w:val="00B22669"/>
    <w:rsid w:val="00B2768D"/>
    <w:rsid w:val="00B433FF"/>
    <w:rsid w:val="00B43C09"/>
    <w:rsid w:val="00B4424E"/>
    <w:rsid w:val="00B52934"/>
    <w:rsid w:val="00B71BC5"/>
    <w:rsid w:val="00B748D5"/>
    <w:rsid w:val="00B8348A"/>
    <w:rsid w:val="00B93712"/>
    <w:rsid w:val="00BB19B9"/>
    <w:rsid w:val="00BB2C6F"/>
    <w:rsid w:val="00BB34E3"/>
    <w:rsid w:val="00BB509A"/>
    <w:rsid w:val="00BB574F"/>
    <w:rsid w:val="00BC2B61"/>
    <w:rsid w:val="00BC3499"/>
    <w:rsid w:val="00BE0430"/>
    <w:rsid w:val="00C01B0C"/>
    <w:rsid w:val="00C03800"/>
    <w:rsid w:val="00C03EF9"/>
    <w:rsid w:val="00C07E24"/>
    <w:rsid w:val="00C13766"/>
    <w:rsid w:val="00C14571"/>
    <w:rsid w:val="00C23577"/>
    <w:rsid w:val="00C314AF"/>
    <w:rsid w:val="00C33B25"/>
    <w:rsid w:val="00C44F74"/>
    <w:rsid w:val="00C46162"/>
    <w:rsid w:val="00C51213"/>
    <w:rsid w:val="00C519BC"/>
    <w:rsid w:val="00C52C64"/>
    <w:rsid w:val="00C62781"/>
    <w:rsid w:val="00C64100"/>
    <w:rsid w:val="00C6657C"/>
    <w:rsid w:val="00C86494"/>
    <w:rsid w:val="00C86F42"/>
    <w:rsid w:val="00CB1C32"/>
    <w:rsid w:val="00CB59A8"/>
    <w:rsid w:val="00CC351D"/>
    <w:rsid w:val="00CC4DB7"/>
    <w:rsid w:val="00CC6F49"/>
    <w:rsid w:val="00CE00FE"/>
    <w:rsid w:val="00CF5BF7"/>
    <w:rsid w:val="00D006BC"/>
    <w:rsid w:val="00D07AAC"/>
    <w:rsid w:val="00D25702"/>
    <w:rsid w:val="00D41C8C"/>
    <w:rsid w:val="00D44DB5"/>
    <w:rsid w:val="00D507A5"/>
    <w:rsid w:val="00D551D4"/>
    <w:rsid w:val="00D60DB7"/>
    <w:rsid w:val="00D61066"/>
    <w:rsid w:val="00D71490"/>
    <w:rsid w:val="00D74805"/>
    <w:rsid w:val="00D8082B"/>
    <w:rsid w:val="00D82A55"/>
    <w:rsid w:val="00D82C45"/>
    <w:rsid w:val="00D83B86"/>
    <w:rsid w:val="00D8431F"/>
    <w:rsid w:val="00D928F9"/>
    <w:rsid w:val="00D92CBD"/>
    <w:rsid w:val="00D96C53"/>
    <w:rsid w:val="00D97ECE"/>
    <w:rsid w:val="00DB1143"/>
    <w:rsid w:val="00DC1709"/>
    <w:rsid w:val="00DC2C25"/>
    <w:rsid w:val="00DD0B31"/>
    <w:rsid w:val="00DD6B6D"/>
    <w:rsid w:val="00DF7118"/>
    <w:rsid w:val="00E04167"/>
    <w:rsid w:val="00E25C0E"/>
    <w:rsid w:val="00E26D60"/>
    <w:rsid w:val="00E33995"/>
    <w:rsid w:val="00E504E0"/>
    <w:rsid w:val="00E56357"/>
    <w:rsid w:val="00E63C13"/>
    <w:rsid w:val="00E702F9"/>
    <w:rsid w:val="00E83376"/>
    <w:rsid w:val="00E8457F"/>
    <w:rsid w:val="00EA1C48"/>
    <w:rsid w:val="00EA5E3B"/>
    <w:rsid w:val="00EC404B"/>
    <w:rsid w:val="00EE4C0F"/>
    <w:rsid w:val="00EF19EB"/>
    <w:rsid w:val="00EF2074"/>
    <w:rsid w:val="00EF3C86"/>
    <w:rsid w:val="00F0756E"/>
    <w:rsid w:val="00F1103A"/>
    <w:rsid w:val="00F11F66"/>
    <w:rsid w:val="00F228C8"/>
    <w:rsid w:val="00F259EA"/>
    <w:rsid w:val="00F30C64"/>
    <w:rsid w:val="00F33709"/>
    <w:rsid w:val="00F33BC4"/>
    <w:rsid w:val="00F346FD"/>
    <w:rsid w:val="00F36B90"/>
    <w:rsid w:val="00F56382"/>
    <w:rsid w:val="00F66D04"/>
    <w:rsid w:val="00F84742"/>
    <w:rsid w:val="00FB0904"/>
    <w:rsid w:val="00FC054C"/>
    <w:rsid w:val="00FC3839"/>
    <w:rsid w:val="00FC7206"/>
    <w:rsid w:val="00FD6AD5"/>
    <w:rsid w:val="00FE19D3"/>
    <w:rsid w:val="00FE20AD"/>
    <w:rsid w:val="00FE21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1D68EB"/>
  <w15:docId w15:val="{DA2728E0-09A9-42CB-9A82-5B5C989D9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E0416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47680">
      <w:bodyDiv w:val="1"/>
      <w:marLeft w:val="0"/>
      <w:marRight w:val="0"/>
      <w:marTop w:val="0"/>
      <w:marBottom w:val="0"/>
      <w:divBdr>
        <w:top w:val="none" w:sz="0" w:space="0" w:color="auto"/>
        <w:left w:val="none" w:sz="0" w:space="0" w:color="auto"/>
        <w:bottom w:val="none" w:sz="0" w:space="0" w:color="auto"/>
        <w:right w:val="none" w:sz="0" w:space="0" w:color="auto"/>
      </w:divBdr>
    </w:div>
    <w:div w:id="393043377">
      <w:bodyDiv w:val="1"/>
      <w:marLeft w:val="0"/>
      <w:marRight w:val="0"/>
      <w:marTop w:val="0"/>
      <w:marBottom w:val="0"/>
      <w:divBdr>
        <w:top w:val="none" w:sz="0" w:space="0" w:color="auto"/>
        <w:left w:val="none" w:sz="0" w:space="0" w:color="auto"/>
        <w:bottom w:val="none" w:sz="0" w:space="0" w:color="auto"/>
        <w:right w:val="none" w:sz="0" w:space="0" w:color="auto"/>
      </w:divBdr>
    </w:div>
    <w:div w:id="751438162">
      <w:bodyDiv w:val="1"/>
      <w:marLeft w:val="0"/>
      <w:marRight w:val="0"/>
      <w:marTop w:val="0"/>
      <w:marBottom w:val="0"/>
      <w:divBdr>
        <w:top w:val="none" w:sz="0" w:space="0" w:color="auto"/>
        <w:left w:val="none" w:sz="0" w:space="0" w:color="auto"/>
        <w:bottom w:val="none" w:sz="0" w:space="0" w:color="auto"/>
        <w:right w:val="none" w:sz="0" w:space="0" w:color="auto"/>
      </w:divBdr>
    </w:div>
    <w:div w:id="797258214">
      <w:bodyDiv w:val="1"/>
      <w:marLeft w:val="0"/>
      <w:marRight w:val="0"/>
      <w:marTop w:val="0"/>
      <w:marBottom w:val="0"/>
      <w:divBdr>
        <w:top w:val="none" w:sz="0" w:space="0" w:color="auto"/>
        <w:left w:val="none" w:sz="0" w:space="0" w:color="auto"/>
        <w:bottom w:val="none" w:sz="0" w:space="0" w:color="auto"/>
        <w:right w:val="none" w:sz="0" w:space="0" w:color="auto"/>
      </w:divBdr>
    </w:div>
    <w:div w:id="862209471">
      <w:bodyDiv w:val="1"/>
      <w:marLeft w:val="0"/>
      <w:marRight w:val="0"/>
      <w:marTop w:val="0"/>
      <w:marBottom w:val="0"/>
      <w:divBdr>
        <w:top w:val="none" w:sz="0" w:space="0" w:color="auto"/>
        <w:left w:val="none" w:sz="0" w:space="0" w:color="auto"/>
        <w:bottom w:val="none" w:sz="0" w:space="0" w:color="auto"/>
        <w:right w:val="none" w:sz="0" w:space="0" w:color="auto"/>
      </w:divBdr>
    </w:div>
    <w:div w:id="972709882">
      <w:bodyDiv w:val="1"/>
      <w:marLeft w:val="0"/>
      <w:marRight w:val="0"/>
      <w:marTop w:val="0"/>
      <w:marBottom w:val="0"/>
      <w:divBdr>
        <w:top w:val="none" w:sz="0" w:space="0" w:color="auto"/>
        <w:left w:val="none" w:sz="0" w:space="0" w:color="auto"/>
        <w:bottom w:val="none" w:sz="0" w:space="0" w:color="auto"/>
        <w:right w:val="none" w:sz="0" w:space="0" w:color="auto"/>
      </w:divBdr>
    </w:div>
    <w:div w:id="1036931878">
      <w:bodyDiv w:val="1"/>
      <w:marLeft w:val="0"/>
      <w:marRight w:val="0"/>
      <w:marTop w:val="0"/>
      <w:marBottom w:val="0"/>
      <w:divBdr>
        <w:top w:val="none" w:sz="0" w:space="0" w:color="auto"/>
        <w:left w:val="none" w:sz="0" w:space="0" w:color="auto"/>
        <w:bottom w:val="none" w:sz="0" w:space="0" w:color="auto"/>
        <w:right w:val="none" w:sz="0" w:space="0" w:color="auto"/>
      </w:divBdr>
    </w:div>
    <w:div w:id="1130393397">
      <w:bodyDiv w:val="1"/>
      <w:marLeft w:val="0"/>
      <w:marRight w:val="0"/>
      <w:marTop w:val="0"/>
      <w:marBottom w:val="0"/>
      <w:divBdr>
        <w:top w:val="none" w:sz="0" w:space="0" w:color="auto"/>
        <w:left w:val="none" w:sz="0" w:space="0" w:color="auto"/>
        <w:bottom w:val="none" w:sz="0" w:space="0" w:color="auto"/>
        <w:right w:val="none" w:sz="0" w:space="0" w:color="auto"/>
      </w:divBdr>
    </w:div>
    <w:div w:id="1186872114">
      <w:bodyDiv w:val="1"/>
      <w:marLeft w:val="0"/>
      <w:marRight w:val="0"/>
      <w:marTop w:val="0"/>
      <w:marBottom w:val="0"/>
      <w:divBdr>
        <w:top w:val="none" w:sz="0" w:space="0" w:color="auto"/>
        <w:left w:val="none" w:sz="0" w:space="0" w:color="auto"/>
        <w:bottom w:val="none" w:sz="0" w:space="0" w:color="auto"/>
        <w:right w:val="none" w:sz="0" w:space="0" w:color="auto"/>
      </w:divBdr>
    </w:div>
    <w:div w:id="1559706051">
      <w:bodyDiv w:val="1"/>
      <w:marLeft w:val="0"/>
      <w:marRight w:val="0"/>
      <w:marTop w:val="0"/>
      <w:marBottom w:val="0"/>
      <w:divBdr>
        <w:top w:val="none" w:sz="0" w:space="0" w:color="auto"/>
        <w:left w:val="none" w:sz="0" w:space="0" w:color="auto"/>
        <w:bottom w:val="none" w:sz="0" w:space="0" w:color="auto"/>
        <w:right w:val="none" w:sz="0" w:space="0" w:color="auto"/>
      </w:divBdr>
    </w:div>
    <w:div w:id="1571040766">
      <w:bodyDiv w:val="1"/>
      <w:marLeft w:val="0"/>
      <w:marRight w:val="0"/>
      <w:marTop w:val="0"/>
      <w:marBottom w:val="0"/>
      <w:divBdr>
        <w:top w:val="none" w:sz="0" w:space="0" w:color="auto"/>
        <w:left w:val="none" w:sz="0" w:space="0" w:color="auto"/>
        <w:bottom w:val="none" w:sz="0" w:space="0" w:color="auto"/>
        <w:right w:val="none" w:sz="0" w:space="0" w:color="auto"/>
      </w:divBdr>
    </w:div>
    <w:div w:id="1896968812">
      <w:bodyDiv w:val="1"/>
      <w:marLeft w:val="0"/>
      <w:marRight w:val="0"/>
      <w:marTop w:val="0"/>
      <w:marBottom w:val="0"/>
      <w:divBdr>
        <w:top w:val="none" w:sz="0" w:space="0" w:color="auto"/>
        <w:left w:val="none" w:sz="0" w:space="0" w:color="auto"/>
        <w:bottom w:val="none" w:sz="0" w:space="0" w:color="auto"/>
        <w:right w:val="none" w:sz="0" w:space="0" w:color="auto"/>
      </w:divBdr>
    </w:div>
    <w:div w:id="1996258889">
      <w:bodyDiv w:val="1"/>
      <w:marLeft w:val="0"/>
      <w:marRight w:val="0"/>
      <w:marTop w:val="0"/>
      <w:marBottom w:val="0"/>
      <w:divBdr>
        <w:top w:val="none" w:sz="0" w:space="0" w:color="auto"/>
        <w:left w:val="none" w:sz="0" w:space="0" w:color="auto"/>
        <w:bottom w:val="none" w:sz="0" w:space="0" w:color="auto"/>
        <w:right w:val="none" w:sz="0" w:space="0" w:color="auto"/>
      </w:divBdr>
    </w:div>
    <w:div w:id="2019307461">
      <w:bodyDiv w:val="1"/>
      <w:marLeft w:val="0"/>
      <w:marRight w:val="0"/>
      <w:marTop w:val="0"/>
      <w:marBottom w:val="0"/>
      <w:divBdr>
        <w:top w:val="none" w:sz="0" w:space="0" w:color="auto"/>
        <w:left w:val="none" w:sz="0" w:space="0" w:color="auto"/>
        <w:bottom w:val="none" w:sz="0" w:space="0" w:color="auto"/>
        <w:right w:val="none" w:sz="0" w:space="0" w:color="auto"/>
      </w:divBdr>
    </w:div>
    <w:div w:id="2029257721">
      <w:bodyDiv w:val="1"/>
      <w:marLeft w:val="0"/>
      <w:marRight w:val="0"/>
      <w:marTop w:val="0"/>
      <w:marBottom w:val="0"/>
      <w:divBdr>
        <w:top w:val="none" w:sz="0" w:space="0" w:color="auto"/>
        <w:left w:val="none" w:sz="0" w:space="0" w:color="auto"/>
        <w:bottom w:val="none" w:sz="0" w:space="0" w:color="auto"/>
        <w:right w:val="none" w:sz="0" w:space="0" w:color="auto"/>
      </w:divBdr>
    </w:div>
    <w:div w:id="2041541963">
      <w:bodyDiv w:val="1"/>
      <w:marLeft w:val="0"/>
      <w:marRight w:val="0"/>
      <w:marTop w:val="0"/>
      <w:marBottom w:val="0"/>
      <w:divBdr>
        <w:top w:val="none" w:sz="0" w:space="0" w:color="auto"/>
        <w:left w:val="none" w:sz="0" w:space="0" w:color="auto"/>
        <w:bottom w:val="none" w:sz="0" w:space="0" w:color="auto"/>
        <w:right w:val="none" w:sz="0" w:space="0" w:color="auto"/>
      </w:divBdr>
    </w:div>
    <w:div w:id="2044935387">
      <w:bodyDiv w:val="1"/>
      <w:marLeft w:val="0"/>
      <w:marRight w:val="0"/>
      <w:marTop w:val="0"/>
      <w:marBottom w:val="0"/>
      <w:divBdr>
        <w:top w:val="none" w:sz="0" w:space="0" w:color="auto"/>
        <w:left w:val="none" w:sz="0" w:space="0" w:color="auto"/>
        <w:bottom w:val="none" w:sz="0" w:space="0" w:color="auto"/>
        <w:right w:val="none" w:sz="0" w:space="0" w:color="auto"/>
      </w:divBdr>
    </w:div>
    <w:div w:id="205384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A739B" w:rsidRDefault="004A739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A739B" w:rsidRDefault="004A739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A739B" w:rsidRDefault="004A739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A739B" w:rsidRDefault="004A739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A739B" w:rsidRDefault="004A739B"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4A739B" w:rsidRDefault="004A739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A739B" w:rsidRDefault="004A739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A739B" w:rsidRDefault="004A739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A739B" w:rsidRDefault="004A739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A739B" w:rsidRDefault="004A739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A739B" w:rsidRDefault="004A739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A739B" w:rsidRDefault="004A739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A739B" w:rsidRDefault="004A739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4A739B" w:rsidRDefault="004A739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A739B" w:rsidRDefault="004A739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A739B" w:rsidRDefault="004A739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A739B" w:rsidRDefault="004A739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A739B" w:rsidRDefault="004A739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A739B" w:rsidRDefault="004A739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A739B" w:rsidRDefault="004A739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A739B" w:rsidRDefault="004A739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A739B" w:rsidRDefault="004A739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A739B" w:rsidRDefault="004A739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A739B" w:rsidRDefault="004A739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A739B" w:rsidRDefault="004A739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A739B" w:rsidRDefault="004A739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A739B" w:rsidRDefault="004A739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A739B" w:rsidRDefault="004A739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A739B" w:rsidRDefault="004A739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A739B" w:rsidRDefault="004A739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A739B" w:rsidRDefault="004A739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A739B" w:rsidRDefault="004A739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A739B" w:rsidRDefault="004A739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A739B" w:rsidRDefault="004A739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A739B" w:rsidRDefault="004A739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A739B" w:rsidRDefault="004A739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A739B" w:rsidRDefault="004A739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A739B" w:rsidRDefault="004A739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A739B" w:rsidRDefault="004A739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A739B" w:rsidRDefault="004A739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A739B" w:rsidRDefault="004A739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A739B" w:rsidRDefault="004A739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A739B" w:rsidRDefault="004A739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A739B" w:rsidRDefault="004A739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A739B" w:rsidRDefault="004A739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A739B" w:rsidRDefault="004A739B"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A739B" w:rsidRDefault="004A739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A739B" w:rsidRDefault="004A739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A739B" w:rsidRDefault="004A739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A739B" w:rsidRDefault="004A739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A739B" w:rsidRDefault="004A739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A739B" w:rsidRDefault="004A739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A739B" w:rsidRDefault="004A739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A739B" w:rsidRDefault="004A739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A739B" w:rsidRDefault="004A739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A739B" w:rsidRDefault="004A739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A739B" w:rsidRDefault="004A739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A739B" w:rsidRDefault="004A739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A739B" w:rsidRDefault="004A739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A739B" w:rsidRDefault="004A739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A739B" w:rsidRDefault="004A739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A739B" w:rsidRDefault="004A739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A739B" w:rsidRDefault="004A739B"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4A739B" w:rsidRDefault="004A739B"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4A739B" w:rsidRDefault="004A739B"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A739B" w:rsidRDefault="004A739B"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A739B" w:rsidRDefault="004A739B"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4A739B" w:rsidRDefault="004A739B"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4A739B" w:rsidRDefault="004A739B"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4A739B" w:rsidRDefault="004A739B"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4A739B" w:rsidRDefault="004A739B"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4A739B" w:rsidRDefault="004A739B"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4A739B" w:rsidRDefault="004A739B"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A739B" w:rsidRDefault="004A739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A739B" w:rsidRDefault="004A739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A739B" w:rsidRDefault="004A739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A739B" w:rsidRDefault="004A739B"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A739B" w:rsidRDefault="004A739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A739B" w:rsidRDefault="004A739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A739B" w:rsidRDefault="004A739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A739B" w:rsidRDefault="004A739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A739B" w:rsidRDefault="004A739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A739B" w:rsidRDefault="004A739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A739B" w:rsidRDefault="004A739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A739B" w:rsidRDefault="004A739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A739B" w:rsidRDefault="004A739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A739B" w:rsidRDefault="004A739B"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A739B" w:rsidRDefault="004A739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A739B" w:rsidRDefault="004A739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A739B" w:rsidRDefault="004A739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A739B" w:rsidRDefault="004A739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A739B" w:rsidRDefault="004A739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A739B" w:rsidRDefault="004A739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A739B" w:rsidRDefault="004A739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A739B" w:rsidRDefault="004A739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A739B" w:rsidRDefault="004A739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A739B" w:rsidRDefault="004A739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A739B" w:rsidRDefault="004A739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A739B" w:rsidRDefault="004A739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A739B" w:rsidRDefault="004A739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A739B" w:rsidRDefault="004A739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A739B"/>
    <w:rsid w:val="0004472A"/>
    <w:rsid w:val="00170865"/>
    <w:rsid w:val="001D2AFE"/>
    <w:rsid w:val="001F61E4"/>
    <w:rsid w:val="003D60B5"/>
    <w:rsid w:val="004A739B"/>
    <w:rsid w:val="0053304D"/>
    <w:rsid w:val="006D4AC9"/>
    <w:rsid w:val="007F0161"/>
    <w:rsid w:val="00A16A32"/>
    <w:rsid w:val="00C62781"/>
    <w:rsid w:val="00D808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D36B2483-31DA-4968-A325-E2D1DC0ED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4201</Words>
  <Characters>26663</Characters>
  <Application>Microsoft Office Word</Application>
  <DocSecurity>0</DocSecurity>
  <Lines>222</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2024-07-26T01:30:00Z</dcterms:created>
  <dcterms:modified xsi:type="dcterms:W3CDTF">2024-07-26T01:30:00Z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y fmtid="{D5CDD505-2E9C-101B-9397-08002B2CF9AE}" pid="4" name="GrammarlyDocumentId">
    <vt:lpwstr>5d6428689ced6775393dde0e0d6cc262669c424c0ea413f6a3b8c7e4582f0466</vt:lpwstr>
  </property>
</Properties>
</file>