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5BE88" w14:textId="77777777" w:rsidR="00C202A4" w:rsidRPr="002C3EBF" w:rsidRDefault="007C3E54" w:rsidP="00C202A4">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1C5BFC4" wp14:editId="01C5BFC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9866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1C5BE89" w14:textId="77777777" w:rsidR="00C202A4" w:rsidRDefault="007C3E54" w:rsidP="00C202A4">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1C5BE8A" w14:textId="77777777" w:rsidR="00C202A4" w:rsidRDefault="007C3E54" w:rsidP="00C202A4">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1C5BE8B" w14:textId="77777777" w:rsidR="00C202A4" w:rsidRPr="002C3EBF" w:rsidRDefault="007C3E54" w:rsidP="00C202A4">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B45AB" w14:paraId="01C5BE8E" w14:textId="77777777" w:rsidTr="00FB45AB">
        <w:tc>
          <w:tcPr>
            <w:cnfStyle w:val="001000000000" w:firstRow="0" w:lastRow="0" w:firstColumn="1" w:lastColumn="0" w:oddVBand="0" w:evenVBand="0" w:oddHBand="0" w:evenHBand="0" w:firstRowFirstColumn="0" w:firstRowLastColumn="0" w:lastRowFirstColumn="0" w:lastRowLastColumn="0"/>
            <w:tcW w:w="3227" w:type="dxa"/>
          </w:tcPr>
          <w:p w14:paraId="01C5BE8C" w14:textId="77777777" w:rsidR="00C202A4" w:rsidRPr="00996FAF" w:rsidRDefault="007C3E54" w:rsidP="00C202A4">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1C5BE8D" w14:textId="77777777" w:rsidR="00C202A4" w:rsidRPr="00996FAF" w:rsidRDefault="007C3E54" w:rsidP="00C20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Hopetoun Hostel</w:t>
            </w:r>
          </w:p>
        </w:tc>
      </w:tr>
      <w:tr w:rsidR="00FB45AB" w14:paraId="01C5BE91" w14:textId="77777777" w:rsidTr="00FB4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C5BE8F" w14:textId="77777777" w:rsidR="00C202A4" w:rsidRPr="00996FAF" w:rsidRDefault="007C3E54" w:rsidP="00C202A4">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1C5BE90" w14:textId="77777777" w:rsidR="00C202A4" w:rsidRPr="00996FAF" w:rsidRDefault="007C3E54" w:rsidP="00C202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 Mitchell Place</w:t>
            </w:r>
            <w:r w:rsidRPr="00602258">
              <w:rPr>
                <w:rFonts w:ascii="Arial" w:hAnsi="Arial" w:cs="Arial"/>
                <w:color w:val="auto"/>
              </w:rPr>
              <w:t xml:space="preserve"> HOPETOUN VIC 3396</w:t>
            </w:r>
          </w:p>
        </w:tc>
      </w:tr>
      <w:tr w:rsidR="00FB45AB" w14:paraId="01C5BE94" w14:textId="77777777" w:rsidTr="00FB45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C5BE92" w14:textId="77777777" w:rsidR="00C202A4" w:rsidRPr="00996FAF" w:rsidRDefault="007C3E54" w:rsidP="00C202A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1C5BE93" w14:textId="77777777" w:rsidR="00C202A4" w:rsidRPr="00996FAF" w:rsidRDefault="007C3E54" w:rsidP="00C20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3099</w:t>
            </w:r>
          </w:p>
        </w:tc>
      </w:tr>
      <w:tr w:rsidR="00FB45AB" w14:paraId="01C5BE97" w14:textId="77777777" w:rsidTr="00FB4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C5BE95" w14:textId="77777777" w:rsidR="00C202A4" w:rsidRPr="00996FAF" w:rsidRDefault="007C3E54" w:rsidP="00C202A4">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1C5BE96" w14:textId="77777777" w:rsidR="00C202A4" w:rsidRPr="00996FAF" w:rsidRDefault="007C3E54" w:rsidP="00C202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Rural Northwest Health</w:t>
            </w:r>
          </w:p>
        </w:tc>
      </w:tr>
      <w:tr w:rsidR="00FB45AB" w14:paraId="01C5BE9A" w14:textId="77777777" w:rsidTr="00FB45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C5BE98" w14:textId="77777777" w:rsidR="00C202A4" w:rsidRPr="00996FAF" w:rsidRDefault="007C3E54" w:rsidP="00C202A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1C5BE99" w14:textId="77777777" w:rsidR="00C202A4" w:rsidRPr="00996FAF" w:rsidRDefault="007C3E54" w:rsidP="00C20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FB45AB" w14:paraId="01C5BE9D" w14:textId="77777777" w:rsidTr="00FB4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C5BE9B" w14:textId="77777777" w:rsidR="00C202A4" w:rsidRPr="00996FAF" w:rsidRDefault="007C3E54" w:rsidP="00C202A4">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1C5BE9C" w14:textId="77777777" w:rsidR="00C202A4" w:rsidRPr="00996FAF" w:rsidRDefault="007C3E54" w:rsidP="00C202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August 2022 to 1 September 2022</w:t>
            </w:r>
          </w:p>
        </w:tc>
      </w:tr>
      <w:tr w:rsidR="00FB45AB" w14:paraId="01C5BEA0" w14:textId="77777777" w:rsidTr="00FB45A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C5BE9E" w14:textId="77777777" w:rsidR="00C202A4" w:rsidRPr="00996FAF" w:rsidRDefault="007C3E54" w:rsidP="00C202A4">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1C5BE9F" w14:textId="57CD026E" w:rsidR="00C202A4" w:rsidRPr="00996FAF" w:rsidRDefault="00FD47E8" w:rsidP="00C20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D7358">
              <w:rPr>
                <w:rFonts w:ascii="Arial" w:hAnsi="Arial" w:cs="Arial"/>
                <w:color w:val="auto"/>
              </w:rPr>
              <w:t>1</w:t>
            </w:r>
            <w:r w:rsidRPr="00FD7358">
              <w:rPr>
                <w:rFonts w:ascii="Arial" w:hAnsi="Arial" w:cs="Arial"/>
              </w:rPr>
              <w:t xml:space="preserve">2 </w:t>
            </w:r>
            <w:r w:rsidR="00BF271E" w:rsidRPr="00FD7358">
              <w:rPr>
                <w:rFonts w:ascii="Arial" w:hAnsi="Arial" w:cs="Arial"/>
                <w:color w:val="auto"/>
              </w:rPr>
              <w:t>October 2022</w:t>
            </w:r>
          </w:p>
        </w:tc>
      </w:tr>
    </w:tbl>
    <w:bookmarkEnd w:id="0"/>
    <w:p w14:paraId="01C5BEA1" w14:textId="77777777" w:rsidR="00C202A4" w:rsidRPr="00996FAF" w:rsidRDefault="007C3E54" w:rsidP="00C202A4">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1C5BEA2" w14:textId="77777777" w:rsidR="00C202A4" w:rsidRPr="00996FAF" w:rsidRDefault="007C3E54" w:rsidP="00C202A4">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1C5BEA3" w14:textId="405B8947" w:rsidR="00C202A4" w:rsidRPr="00996FAF" w:rsidRDefault="007C3E54" w:rsidP="00C202A4">
      <w:pPr>
        <w:pStyle w:val="NormalArial"/>
      </w:pPr>
      <w:r w:rsidRPr="00996FAF">
        <w:t xml:space="preserve">This performance report for </w:t>
      </w:r>
      <w:r w:rsidRPr="00996FAF">
        <w:rPr>
          <w:color w:val="auto"/>
        </w:rPr>
        <w:t>Hopetoun Hostel (</w:t>
      </w:r>
      <w:r w:rsidRPr="00996FAF">
        <w:rPr>
          <w:b/>
          <w:color w:val="auto"/>
        </w:rPr>
        <w:t>the service</w:t>
      </w:r>
      <w:r w:rsidRPr="00996FAF">
        <w:rPr>
          <w:color w:val="auto"/>
        </w:rPr>
        <w:t>) has been prepared by</w:t>
      </w:r>
      <w:r w:rsidR="008965EA">
        <w:rPr>
          <w:color w:val="auto"/>
        </w:rPr>
        <w:t xml:space="preserve"> </w:t>
      </w:r>
      <w:r w:rsidR="0092004E" w:rsidRPr="0092004E">
        <w:rPr>
          <w:color w:val="auto"/>
        </w:rPr>
        <w:t xml:space="preserve">L Glass, </w:t>
      </w:r>
      <w:r w:rsidRPr="0092004E">
        <w:rPr>
          <w:color w:val="auto"/>
        </w:rPr>
        <w:t xml:space="preserve">delegate </w:t>
      </w:r>
      <w:r w:rsidRPr="00996FAF">
        <w:t>of the Aged Care Quality and Safety Commissioner (Commissioner)</w:t>
      </w:r>
      <w:r>
        <w:rPr>
          <w:rStyle w:val="FootnoteReference"/>
        </w:rPr>
        <w:footnoteReference w:id="2"/>
      </w:r>
      <w:r w:rsidRPr="00996FAF">
        <w:t xml:space="preserve">. </w:t>
      </w:r>
    </w:p>
    <w:p w14:paraId="01C5BEA4" w14:textId="77777777" w:rsidR="00C202A4" w:rsidRPr="00996FAF" w:rsidRDefault="007C3E54" w:rsidP="00C202A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1C5BEA5" w14:textId="77777777" w:rsidR="00C202A4" w:rsidRPr="00996FAF" w:rsidRDefault="007C3E54" w:rsidP="00C202A4">
      <w:pPr>
        <w:pStyle w:val="NormalArial"/>
      </w:pPr>
      <w:r w:rsidRPr="00996FAF">
        <w:t>The report also specifies any areas in which improvements must be made to ensure the Quality Standards are complied with.</w:t>
      </w:r>
    </w:p>
    <w:p w14:paraId="01C5BEA6" w14:textId="77777777" w:rsidR="00C202A4" w:rsidRPr="00996FAF" w:rsidRDefault="007C3E54" w:rsidP="00C202A4">
      <w:pPr>
        <w:pStyle w:val="Heading1"/>
        <w:spacing w:before="240" w:after="240" w:line="22" w:lineRule="atLeast"/>
        <w:rPr>
          <w:rFonts w:ascii="Arial" w:hAnsi="Arial" w:cs="Arial"/>
        </w:rPr>
      </w:pPr>
      <w:r w:rsidRPr="00996FAF">
        <w:rPr>
          <w:rFonts w:ascii="Arial" w:hAnsi="Arial" w:cs="Arial"/>
        </w:rPr>
        <w:t>Material relied on</w:t>
      </w:r>
    </w:p>
    <w:p w14:paraId="01C5BEA7" w14:textId="77777777" w:rsidR="00C202A4" w:rsidRPr="00996FAF" w:rsidRDefault="007C3E54" w:rsidP="00C202A4">
      <w:pPr>
        <w:pStyle w:val="NormalArial"/>
      </w:pPr>
      <w:r w:rsidRPr="00996FAF">
        <w:t>The following information has been considered in preparing the performance report:</w:t>
      </w:r>
    </w:p>
    <w:p w14:paraId="01C5BEA8" w14:textId="39C11BBD" w:rsidR="00C202A4" w:rsidRPr="001027E6" w:rsidRDefault="007C3E54" w:rsidP="00C202A4">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by </w:t>
      </w:r>
      <w:r w:rsidRPr="001027E6">
        <w:rPr>
          <w:rFonts w:ascii="Arial" w:hAnsi="Arial" w:cs="Arial"/>
          <w:color w:val="auto"/>
        </w:rPr>
        <w:t>a site assessment, observations at the service, review of documents and interviews with staff, consumers/</w:t>
      </w:r>
      <w:proofErr w:type="gramStart"/>
      <w:r w:rsidRPr="001027E6">
        <w:rPr>
          <w:rFonts w:ascii="Arial" w:hAnsi="Arial" w:cs="Arial"/>
          <w:color w:val="auto"/>
        </w:rPr>
        <w:t>representatives</w:t>
      </w:r>
      <w:proofErr w:type="gramEnd"/>
      <w:r w:rsidRPr="001027E6">
        <w:rPr>
          <w:rFonts w:ascii="Arial" w:hAnsi="Arial" w:cs="Arial"/>
          <w:color w:val="auto"/>
        </w:rPr>
        <w:t xml:space="preserve"> and others</w:t>
      </w:r>
      <w:r w:rsidR="001027E6" w:rsidRPr="001027E6">
        <w:rPr>
          <w:rFonts w:ascii="Arial" w:hAnsi="Arial" w:cs="Arial"/>
          <w:color w:val="auto"/>
        </w:rPr>
        <w:t>.</w:t>
      </w:r>
    </w:p>
    <w:p w14:paraId="01C5BEAC" w14:textId="729C1A6D" w:rsidR="00C202A4" w:rsidRPr="001027E6" w:rsidRDefault="007C3E54" w:rsidP="001027E6">
      <w:pPr>
        <w:pStyle w:val="ListParagraph"/>
        <w:spacing w:line="22" w:lineRule="atLeast"/>
        <w:ind w:left="714"/>
        <w:contextualSpacing w:val="0"/>
        <w:rPr>
          <w:rFonts w:ascii="Arial" w:hAnsi="Arial" w:cs="Arial"/>
          <w:color w:val="auto"/>
        </w:rPr>
      </w:pPr>
      <w:r w:rsidRPr="001027E6">
        <w:rPr>
          <w:rFonts w:ascii="Arial" w:hAnsi="Arial" w:cs="Arial"/>
          <w:color w:val="auto"/>
        </w:rPr>
        <w:br w:type="page"/>
      </w:r>
    </w:p>
    <w:p w14:paraId="01C5BEAD" w14:textId="77777777" w:rsidR="00C202A4" w:rsidRPr="00996FAF" w:rsidRDefault="007C3E54" w:rsidP="00C202A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B45AB" w14:paraId="01C5BEB0" w14:textId="77777777" w:rsidTr="00FB45A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1C5BEAE" w14:textId="77777777" w:rsidR="00C202A4" w:rsidRPr="00996FAF" w:rsidRDefault="007C3E54" w:rsidP="00C202A4">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1C5BEAF" w14:textId="7548907A" w:rsidR="00C202A4" w:rsidRPr="00996FAF" w:rsidRDefault="0045767D" w:rsidP="00C202A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27E6">
                  <w:rPr>
                    <w:rFonts w:ascii="Arial" w:hAnsi="Arial" w:cs="Arial"/>
                  </w:rPr>
                  <w:t>Compliant</w:t>
                </w:r>
              </w:sdtContent>
            </w:sdt>
          </w:p>
        </w:tc>
      </w:tr>
      <w:tr w:rsidR="00FB45AB" w14:paraId="01C5BEB3" w14:textId="77777777" w:rsidTr="00FB45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C5BEB1" w14:textId="77777777" w:rsidR="00C202A4" w:rsidRPr="00996FAF" w:rsidRDefault="007C3E54" w:rsidP="00C202A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1C5BEB2" w14:textId="2F9FDF39" w:rsidR="00C202A4" w:rsidRPr="00996FAF" w:rsidRDefault="0045767D" w:rsidP="00C20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27E6">
                  <w:rPr>
                    <w:rFonts w:ascii="Arial" w:hAnsi="Arial" w:cs="Arial"/>
                    <w:b/>
                  </w:rPr>
                  <w:t>Compliant</w:t>
                </w:r>
              </w:sdtContent>
            </w:sdt>
            <w:r w:rsidR="007C3E54" w:rsidRPr="00996FAF">
              <w:rPr>
                <w:rFonts w:ascii="Arial" w:hAnsi="Arial" w:cs="Arial"/>
                <w:b/>
              </w:rPr>
              <w:t xml:space="preserve"> </w:t>
            </w:r>
          </w:p>
        </w:tc>
      </w:tr>
      <w:tr w:rsidR="00FB45AB" w14:paraId="01C5BEB6" w14:textId="77777777" w:rsidTr="00FB45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C5BEB4" w14:textId="77777777" w:rsidR="00C202A4" w:rsidRPr="00996FAF" w:rsidRDefault="007C3E54" w:rsidP="00C202A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1C5BEB5" w14:textId="69365691" w:rsidR="00C202A4" w:rsidRPr="00996FAF" w:rsidRDefault="0045767D" w:rsidP="00C202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27E6">
                  <w:rPr>
                    <w:rFonts w:ascii="Arial" w:hAnsi="Arial" w:cs="Arial"/>
                    <w:b/>
                  </w:rPr>
                  <w:t>Compliant</w:t>
                </w:r>
              </w:sdtContent>
            </w:sdt>
            <w:r w:rsidR="007C3E54" w:rsidRPr="00996FAF">
              <w:rPr>
                <w:rFonts w:ascii="Arial" w:hAnsi="Arial" w:cs="Arial"/>
                <w:b/>
              </w:rPr>
              <w:t xml:space="preserve"> </w:t>
            </w:r>
          </w:p>
        </w:tc>
      </w:tr>
      <w:tr w:rsidR="00FB45AB" w14:paraId="01C5BEB9" w14:textId="77777777" w:rsidTr="00FB45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C5BEB7" w14:textId="77777777" w:rsidR="00C202A4" w:rsidRPr="00996FAF" w:rsidRDefault="007C3E54" w:rsidP="00C202A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1C5BEB8" w14:textId="003C70AD" w:rsidR="00C202A4" w:rsidRPr="00996FAF" w:rsidRDefault="0045767D" w:rsidP="00C20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27E6">
                  <w:rPr>
                    <w:rFonts w:ascii="Arial" w:hAnsi="Arial" w:cs="Arial"/>
                    <w:b/>
                  </w:rPr>
                  <w:t>Compliant</w:t>
                </w:r>
              </w:sdtContent>
            </w:sdt>
            <w:r w:rsidR="007C3E54" w:rsidRPr="00996FAF">
              <w:rPr>
                <w:rFonts w:ascii="Arial" w:hAnsi="Arial" w:cs="Arial"/>
                <w:b/>
              </w:rPr>
              <w:t xml:space="preserve"> </w:t>
            </w:r>
          </w:p>
        </w:tc>
      </w:tr>
      <w:tr w:rsidR="00FB45AB" w14:paraId="01C5BEBC" w14:textId="77777777" w:rsidTr="00FB45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C5BEBA" w14:textId="77777777" w:rsidR="00C202A4" w:rsidRPr="00996FAF" w:rsidRDefault="007C3E54" w:rsidP="00C202A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1C5BEBB" w14:textId="1016E813" w:rsidR="00C202A4" w:rsidRPr="00996FAF" w:rsidRDefault="0045767D" w:rsidP="00C202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27E6">
                  <w:rPr>
                    <w:rFonts w:ascii="Arial" w:hAnsi="Arial" w:cs="Arial"/>
                    <w:b/>
                  </w:rPr>
                  <w:t>Compliant</w:t>
                </w:r>
              </w:sdtContent>
            </w:sdt>
            <w:r w:rsidR="007C3E54" w:rsidRPr="00996FAF">
              <w:rPr>
                <w:rFonts w:ascii="Arial" w:hAnsi="Arial" w:cs="Arial"/>
                <w:b/>
              </w:rPr>
              <w:t xml:space="preserve"> </w:t>
            </w:r>
          </w:p>
        </w:tc>
      </w:tr>
      <w:tr w:rsidR="00FB45AB" w14:paraId="01C5BEBF" w14:textId="77777777" w:rsidTr="00FB45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C5BEBD" w14:textId="77777777" w:rsidR="00C202A4" w:rsidRPr="00996FAF" w:rsidRDefault="007C3E54" w:rsidP="00C202A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1C5BEBE" w14:textId="60E1A983" w:rsidR="00C202A4" w:rsidRPr="00996FAF" w:rsidRDefault="0045767D" w:rsidP="00C20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27E6">
                  <w:rPr>
                    <w:rFonts w:ascii="Arial" w:hAnsi="Arial" w:cs="Arial"/>
                    <w:b/>
                  </w:rPr>
                  <w:t>Compliant</w:t>
                </w:r>
              </w:sdtContent>
            </w:sdt>
            <w:r w:rsidR="007C3E54" w:rsidRPr="00996FAF">
              <w:rPr>
                <w:rFonts w:ascii="Arial" w:hAnsi="Arial" w:cs="Arial"/>
                <w:b/>
              </w:rPr>
              <w:t xml:space="preserve"> </w:t>
            </w:r>
          </w:p>
        </w:tc>
      </w:tr>
      <w:tr w:rsidR="00FB45AB" w14:paraId="01C5BEC2" w14:textId="77777777" w:rsidTr="00FB45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C5BEC0" w14:textId="77777777" w:rsidR="00C202A4" w:rsidRPr="00996FAF" w:rsidRDefault="007C3E54" w:rsidP="00C202A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1C5BEC1" w14:textId="0EB378DF" w:rsidR="00C202A4" w:rsidRPr="00996FAF" w:rsidRDefault="0045767D" w:rsidP="00C202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27E6">
                  <w:rPr>
                    <w:rFonts w:ascii="Arial" w:hAnsi="Arial" w:cs="Arial"/>
                    <w:b/>
                  </w:rPr>
                  <w:t>Compliant</w:t>
                </w:r>
              </w:sdtContent>
            </w:sdt>
            <w:r w:rsidR="007C3E54" w:rsidRPr="00996FAF">
              <w:rPr>
                <w:rFonts w:ascii="Arial" w:hAnsi="Arial" w:cs="Arial"/>
                <w:b/>
              </w:rPr>
              <w:t xml:space="preserve"> </w:t>
            </w:r>
          </w:p>
        </w:tc>
      </w:tr>
      <w:tr w:rsidR="00FB45AB" w14:paraId="01C5BEC5" w14:textId="77777777" w:rsidTr="00FB45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C5BEC3" w14:textId="77777777" w:rsidR="00C202A4" w:rsidRPr="00996FAF" w:rsidRDefault="007C3E54" w:rsidP="00C202A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1C5BEC4" w14:textId="66C1607A" w:rsidR="00C202A4" w:rsidRPr="00996FAF" w:rsidRDefault="0045767D" w:rsidP="00C20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27E6">
                  <w:rPr>
                    <w:rFonts w:ascii="Arial" w:hAnsi="Arial" w:cs="Arial"/>
                    <w:b/>
                  </w:rPr>
                  <w:t>Compliant</w:t>
                </w:r>
              </w:sdtContent>
            </w:sdt>
            <w:r w:rsidR="007C3E54" w:rsidRPr="00996FAF">
              <w:rPr>
                <w:rFonts w:ascii="Arial" w:hAnsi="Arial" w:cs="Arial"/>
                <w:b/>
              </w:rPr>
              <w:t xml:space="preserve"> </w:t>
            </w:r>
          </w:p>
        </w:tc>
      </w:tr>
    </w:tbl>
    <w:p w14:paraId="01C5BEC6" w14:textId="77777777" w:rsidR="00C202A4" w:rsidRPr="00996FAF" w:rsidRDefault="007C3E54" w:rsidP="00C202A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1C5BEC7" w14:textId="77777777" w:rsidR="00C202A4" w:rsidRPr="00996FAF" w:rsidRDefault="007C3E54" w:rsidP="00C202A4">
      <w:pPr>
        <w:pStyle w:val="Heading1"/>
        <w:spacing w:before="0" w:after="240" w:line="22" w:lineRule="atLeast"/>
        <w:rPr>
          <w:rFonts w:ascii="Arial" w:hAnsi="Arial" w:cs="Arial"/>
        </w:rPr>
      </w:pPr>
      <w:r w:rsidRPr="00996FAF">
        <w:rPr>
          <w:rFonts w:ascii="Arial" w:hAnsi="Arial" w:cs="Arial"/>
        </w:rPr>
        <w:t>Areas for improvement</w:t>
      </w:r>
    </w:p>
    <w:p w14:paraId="01C5BEC9" w14:textId="77777777" w:rsidR="00C202A4" w:rsidRPr="00996FAF" w:rsidRDefault="007C3E54" w:rsidP="00C202A4">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1C5BECE" w14:textId="55CA70FF" w:rsidR="00C202A4" w:rsidRPr="00996FAF" w:rsidRDefault="007C3E54" w:rsidP="00C202A4">
      <w:pPr>
        <w:pStyle w:val="NormalArial"/>
      </w:pPr>
      <w:r w:rsidRPr="00996FAF">
        <w:br w:type="page"/>
      </w:r>
    </w:p>
    <w:p w14:paraId="01C5BECF" w14:textId="77777777" w:rsidR="00C202A4" w:rsidRPr="00996FAF" w:rsidRDefault="007C3E54" w:rsidP="00C202A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B45AB" w14:paraId="01C5BED2" w14:textId="77777777" w:rsidTr="00FB4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1C5BED0" w14:textId="77777777" w:rsidR="00C202A4" w:rsidRPr="00550022" w:rsidRDefault="007C3E54" w:rsidP="00C202A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1C5BED1" w14:textId="77777777" w:rsidR="00C202A4" w:rsidRPr="00996FAF" w:rsidRDefault="00C202A4" w:rsidP="00C202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B45AB" w14:paraId="01C5BED6" w14:textId="77777777" w:rsidTr="00FB4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5BED3" w14:textId="77777777" w:rsidR="00C202A4" w:rsidRPr="00996FAF" w:rsidRDefault="007C3E54" w:rsidP="00C202A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1C5BED4" w14:textId="77777777" w:rsidR="00C202A4" w:rsidRPr="00996FAF" w:rsidRDefault="007C3E54"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1C5BED5" w14:textId="613316B2" w:rsidR="00C202A4" w:rsidRPr="00996FAF" w:rsidRDefault="0045767D"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p>
        </w:tc>
      </w:tr>
      <w:tr w:rsidR="00FB45AB" w14:paraId="01C5BEDA" w14:textId="77777777" w:rsidTr="00FB4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5BED7"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1C5BED8" w14:textId="77777777" w:rsidR="00C202A4" w:rsidRPr="00996FAF" w:rsidRDefault="007C3E54" w:rsidP="00C20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1C5BED9" w14:textId="4927559F" w:rsidR="00C202A4" w:rsidRPr="00996FAF" w:rsidRDefault="0045767D" w:rsidP="00C20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r w:rsidR="00FB45AB" w14:paraId="01C5BEE2" w14:textId="77777777" w:rsidTr="00FB4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5BEDB"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1C5BEDC" w14:textId="77777777" w:rsidR="00C202A4" w:rsidRPr="00996FAF" w:rsidRDefault="007C3E54"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1C5BEDD" w14:textId="77777777" w:rsidR="00C202A4" w:rsidRPr="00996FAF" w:rsidRDefault="007C3E54" w:rsidP="00C202A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1C5BEDE" w14:textId="77777777" w:rsidR="00C202A4" w:rsidRPr="00996FAF" w:rsidRDefault="007C3E54" w:rsidP="00C202A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1C5BEDF" w14:textId="77777777" w:rsidR="00C202A4" w:rsidRPr="00996FAF" w:rsidRDefault="007C3E54" w:rsidP="00C202A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1C5BEE0" w14:textId="77777777" w:rsidR="00C202A4" w:rsidRPr="00996FAF" w:rsidRDefault="007C3E54" w:rsidP="00C202A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1C5BEE1" w14:textId="4D3D81D3" w:rsidR="00C202A4" w:rsidRPr="00996FAF" w:rsidRDefault="0045767D"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r w:rsidR="00FB45AB" w14:paraId="01C5BEE6" w14:textId="77777777" w:rsidTr="00FB4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5BEE3"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1C5BEE4" w14:textId="77777777" w:rsidR="00C202A4" w:rsidRPr="00996FAF" w:rsidRDefault="007C3E54" w:rsidP="00C20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1C5BEE5" w14:textId="61734AE0" w:rsidR="00C202A4" w:rsidRPr="00996FAF" w:rsidRDefault="0045767D" w:rsidP="00C202A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r w:rsidR="00FB45AB" w14:paraId="01C5BEEA" w14:textId="77777777" w:rsidTr="00FB4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5BEE7"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1C5BEE8" w14:textId="77777777" w:rsidR="00C202A4" w:rsidRPr="00996FAF" w:rsidRDefault="007C3E54" w:rsidP="00C202A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01C5BEE9" w14:textId="36348611" w:rsidR="00C202A4" w:rsidRPr="00996FAF" w:rsidRDefault="0045767D"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r w:rsidR="00FB45AB" w14:paraId="01C5BEEE" w14:textId="77777777" w:rsidTr="00FB4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5BEEB"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C5BEEC" w14:textId="77777777" w:rsidR="00C202A4" w:rsidRPr="00996FAF" w:rsidRDefault="007C3E54" w:rsidP="00C20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1C5BEED" w14:textId="0808F9BC" w:rsidR="00C202A4" w:rsidRPr="00996FAF" w:rsidRDefault="0045767D" w:rsidP="00C20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bl>
    <w:p w14:paraId="01C5BEEF" w14:textId="77777777" w:rsidR="00C202A4" w:rsidRDefault="007C3E54" w:rsidP="00C202A4">
      <w:pPr>
        <w:pStyle w:val="Heading20"/>
      </w:pPr>
      <w:r w:rsidRPr="00996FAF">
        <w:t>Findings</w:t>
      </w:r>
    </w:p>
    <w:p w14:paraId="7605CFED" w14:textId="77777777" w:rsidR="004E3E6C" w:rsidRPr="004E3E6C" w:rsidRDefault="004E3E6C" w:rsidP="00C202A4">
      <w:pPr>
        <w:pStyle w:val="NormalArial"/>
        <w:rPr>
          <w:rStyle w:val="normaltextrun"/>
          <w:shd w:val="clear" w:color="auto" w:fill="FFFFFF"/>
        </w:rPr>
      </w:pPr>
      <w:r w:rsidRPr="004E3E6C">
        <w:rPr>
          <w:rStyle w:val="normaltextrun"/>
          <w:color w:val="000000"/>
          <w:shd w:val="clear" w:color="auto" w:fill="FFFFFF"/>
        </w:rPr>
        <w:t xml:space="preserve">The Quality Standard is </w:t>
      </w:r>
      <w:r w:rsidRPr="004E3E6C">
        <w:rPr>
          <w:rStyle w:val="normaltextrun"/>
          <w:shd w:val="clear" w:color="auto" w:fill="FFFFFF"/>
        </w:rPr>
        <w:t>assessed as Compliant as six of the six specific requirements have been assessed as Compliant.</w:t>
      </w:r>
    </w:p>
    <w:p w14:paraId="406AEC4C" w14:textId="1DB3A5FA" w:rsidR="00BF271E" w:rsidRDefault="00BF271E" w:rsidP="00C202A4">
      <w:pPr>
        <w:pStyle w:val="NormalArial"/>
      </w:pPr>
      <w:r>
        <w:rPr>
          <w:szCs w:val="22"/>
        </w:rPr>
        <w:t>C</w:t>
      </w:r>
      <w:r w:rsidRPr="00111F94">
        <w:rPr>
          <w:szCs w:val="22"/>
        </w:rPr>
        <w:t>onsumers</w:t>
      </w:r>
      <w:r w:rsidRPr="00111F94">
        <w:t xml:space="preserve"> </w:t>
      </w:r>
      <w:r w:rsidR="004E3E6C">
        <w:rPr>
          <w:szCs w:val="22"/>
        </w:rPr>
        <w:t xml:space="preserve">said </w:t>
      </w:r>
      <w:r w:rsidRPr="00111F94">
        <w:rPr>
          <w:szCs w:val="22"/>
        </w:rPr>
        <w:t>staff respect</w:t>
      </w:r>
      <w:r w:rsidR="004E3E6C">
        <w:rPr>
          <w:szCs w:val="22"/>
        </w:rPr>
        <w:t>ed</w:t>
      </w:r>
      <w:r w:rsidRPr="00111F94">
        <w:rPr>
          <w:szCs w:val="22"/>
        </w:rPr>
        <w:t xml:space="preserve"> and valued </w:t>
      </w:r>
      <w:r w:rsidR="004E3E6C">
        <w:rPr>
          <w:szCs w:val="22"/>
        </w:rPr>
        <w:t xml:space="preserve">them </w:t>
      </w:r>
      <w:r w:rsidRPr="00111F94">
        <w:rPr>
          <w:szCs w:val="22"/>
        </w:rPr>
        <w:t>as an individual</w:t>
      </w:r>
      <w:r>
        <w:rPr>
          <w:szCs w:val="22"/>
        </w:rPr>
        <w:t xml:space="preserve">. </w:t>
      </w:r>
      <w:r w:rsidRPr="00111F94">
        <w:rPr>
          <w:rFonts w:eastAsia="Calibri"/>
        </w:rPr>
        <w:t xml:space="preserve">Staff were observed treating consumers with dignity and respect and understood consumers’ individual choices and preferences. </w:t>
      </w:r>
      <w:r w:rsidRPr="00111F94">
        <w:t>Care planning documents reflect</w:t>
      </w:r>
      <w:r w:rsidR="004E3E6C">
        <w:t>ed</w:t>
      </w:r>
      <w:r w:rsidRPr="00111F94">
        <w:t xml:space="preserve"> consumers’ preferences as described by the consumers and representatives.</w:t>
      </w:r>
      <w:r>
        <w:t xml:space="preserve"> </w:t>
      </w:r>
    </w:p>
    <w:p w14:paraId="72111A10" w14:textId="0B590229" w:rsidR="004A4D02" w:rsidRDefault="005848DB" w:rsidP="00C202A4">
      <w:pPr>
        <w:pStyle w:val="NormalArial"/>
      </w:pPr>
      <w:r>
        <w:rPr>
          <w:szCs w:val="22"/>
        </w:rPr>
        <w:t>C</w:t>
      </w:r>
      <w:r w:rsidR="00BF271E" w:rsidRPr="00111F94">
        <w:rPr>
          <w:szCs w:val="22"/>
        </w:rPr>
        <w:t>onsumers indicated they</w:t>
      </w:r>
      <w:r w:rsidR="00BF271E" w:rsidRPr="00111F94">
        <w:rPr>
          <w:color w:val="auto"/>
          <w:szCs w:val="22"/>
        </w:rPr>
        <w:t xml:space="preserve"> </w:t>
      </w:r>
      <w:r w:rsidR="00C613CE">
        <w:rPr>
          <w:color w:val="auto"/>
          <w:szCs w:val="22"/>
        </w:rPr>
        <w:t>we</w:t>
      </w:r>
      <w:r w:rsidR="00BF271E" w:rsidRPr="00111F94">
        <w:rPr>
          <w:color w:val="auto"/>
          <w:szCs w:val="22"/>
        </w:rPr>
        <w:t>re supported to engage in activities of cultural importance</w:t>
      </w:r>
      <w:r w:rsidR="004E3E6C">
        <w:rPr>
          <w:color w:val="auto"/>
          <w:szCs w:val="22"/>
        </w:rPr>
        <w:t>.</w:t>
      </w:r>
      <w:r w:rsidR="00BF271E" w:rsidRPr="00111F94">
        <w:rPr>
          <w:color w:val="auto"/>
          <w:szCs w:val="22"/>
        </w:rPr>
        <w:t xml:space="preserve"> </w:t>
      </w:r>
      <w:r w:rsidR="00BF271E">
        <w:rPr>
          <w:rStyle w:val="BodyTextChar"/>
          <w:rFonts w:eastAsiaTheme="minorHAnsi"/>
        </w:rPr>
        <w:t xml:space="preserve">Consumers </w:t>
      </w:r>
      <w:r w:rsidR="00BF271E">
        <w:rPr>
          <w:szCs w:val="22"/>
        </w:rPr>
        <w:t>and/or their representatives</w:t>
      </w:r>
      <w:r w:rsidR="00BF271E" w:rsidRPr="00C11984">
        <w:t xml:space="preserve"> </w:t>
      </w:r>
      <w:r w:rsidR="00BF271E" w:rsidRPr="00111F94">
        <w:t xml:space="preserve">expressed satisfaction the consumers’ cultural and individual needs and preferences </w:t>
      </w:r>
      <w:r w:rsidR="00C613CE">
        <w:t>we</w:t>
      </w:r>
      <w:r w:rsidR="00BF271E" w:rsidRPr="00111F94">
        <w:t>re respected. Staff interviews and review</w:t>
      </w:r>
      <w:r w:rsidR="00BF271E">
        <w:t>s</w:t>
      </w:r>
      <w:r w:rsidR="00BF271E" w:rsidRPr="00111F94">
        <w:t xml:space="preserve"> of consumer care plans and supporting p</w:t>
      </w:r>
      <w:r w:rsidR="004A4D02" w:rsidRPr="00111F94">
        <w:t xml:space="preserve">olicies and procedures identified care and services provided at the service </w:t>
      </w:r>
      <w:r w:rsidR="00C613CE">
        <w:t>we</w:t>
      </w:r>
      <w:r w:rsidR="004A4D02" w:rsidRPr="00111F94">
        <w:t>re culturally safe</w:t>
      </w:r>
      <w:r w:rsidR="004A4D02">
        <w:t xml:space="preserve">. </w:t>
      </w:r>
    </w:p>
    <w:p w14:paraId="1FD9B09D" w14:textId="70074B11" w:rsidR="004A4D02" w:rsidRDefault="00E43EB0" w:rsidP="00C202A4">
      <w:pPr>
        <w:pStyle w:val="NormalArial"/>
        <w:rPr>
          <w:color w:val="auto"/>
          <w:szCs w:val="22"/>
        </w:rPr>
      </w:pPr>
      <w:r>
        <w:rPr>
          <w:color w:val="auto"/>
          <w:szCs w:val="22"/>
        </w:rPr>
        <w:t>C</w:t>
      </w:r>
      <w:r w:rsidR="004A4D02" w:rsidRPr="00111F94">
        <w:rPr>
          <w:color w:val="auto"/>
          <w:szCs w:val="22"/>
        </w:rPr>
        <w:t xml:space="preserve">onsumers </w:t>
      </w:r>
      <w:r w:rsidR="00E10561">
        <w:rPr>
          <w:color w:val="auto"/>
          <w:szCs w:val="22"/>
        </w:rPr>
        <w:t xml:space="preserve">confirmed </w:t>
      </w:r>
      <w:r w:rsidR="004A4D02" w:rsidRPr="00111F94">
        <w:rPr>
          <w:color w:val="auto"/>
          <w:szCs w:val="22"/>
        </w:rPr>
        <w:t xml:space="preserve">they were able to make and communicate decisions about their care and were able to choose who </w:t>
      </w:r>
      <w:r w:rsidR="00495ED4">
        <w:rPr>
          <w:color w:val="auto"/>
          <w:szCs w:val="22"/>
        </w:rPr>
        <w:t>was</w:t>
      </w:r>
      <w:r w:rsidR="004A4D02" w:rsidRPr="00111F94">
        <w:rPr>
          <w:color w:val="auto"/>
          <w:szCs w:val="22"/>
        </w:rPr>
        <w:t xml:space="preserve"> involved in their care</w:t>
      </w:r>
      <w:r w:rsidR="00E10561">
        <w:rPr>
          <w:color w:val="auto"/>
          <w:szCs w:val="22"/>
        </w:rPr>
        <w:t>. They</w:t>
      </w:r>
      <w:r w:rsidR="004A4D02" w:rsidRPr="00111F94">
        <w:t xml:space="preserve"> were satisfied </w:t>
      </w:r>
      <w:r w:rsidR="00E10561">
        <w:t xml:space="preserve">they were </w:t>
      </w:r>
      <w:r w:rsidR="004A4D02" w:rsidRPr="00111F94">
        <w:t xml:space="preserve">supported to exercise choice and independence around making care decisions, making </w:t>
      </w:r>
      <w:proofErr w:type="gramStart"/>
      <w:r w:rsidR="004A4D02" w:rsidRPr="00111F94">
        <w:t>connections</w:t>
      </w:r>
      <w:proofErr w:type="gramEnd"/>
      <w:r w:rsidR="004A4D02" w:rsidRPr="00111F94">
        <w:t xml:space="preserve"> and maintaining relationships. Staff provide</w:t>
      </w:r>
      <w:r w:rsidR="00495ED4">
        <w:t>d</w:t>
      </w:r>
      <w:r w:rsidR="004A4D02" w:rsidRPr="00111F94">
        <w:t xml:space="preserve"> examples of consumers support</w:t>
      </w:r>
      <w:r w:rsidR="00E10561">
        <w:t>ed</w:t>
      </w:r>
      <w:r w:rsidR="004A4D02" w:rsidRPr="00111F94">
        <w:t xml:space="preserve"> with decision</w:t>
      </w:r>
      <w:r w:rsidR="004A4D02">
        <w:t>-</w:t>
      </w:r>
      <w:r w:rsidR="004A4D02" w:rsidRPr="00111F94">
        <w:t>making and maintaining social interaction.</w:t>
      </w:r>
      <w:r w:rsidR="004A4D02" w:rsidRPr="00111F94">
        <w:rPr>
          <w:color w:val="auto"/>
          <w:szCs w:val="22"/>
        </w:rPr>
        <w:t xml:space="preserve"> Care planning documents reflect examples of consumer choices</w:t>
      </w:r>
      <w:r w:rsidR="004A4D02">
        <w:rPr>
          <w:color w:val="auto"/>
          <w:szCs w:val="22"/>
        </w:rPr>
        <w:t xml:space="preserve"> and current details about representatives.</w:t>
      </w:r>
    </w:p>
    <w:p w14:paraId="3EB9ED04" w14:textId="3EF5F4FF" w:rsidR="004A4D02" w:rsidRDefault="004A4D02" w:rsidP="001341D5">
      <w:pPr>
        <w:pStyle w:val="NormalArial"/>
        <w:rPr>
          <w:color w:val="auto"/>
          <w:szCs w:val="22"/>
        </w:rPr>
      </w:pPr>
      <w:r>
        <w:lastRenderedPageBreak/>
        <w:t>C</w:t>
      </w:r>
      <w:r w:rsidRPr="00111F94">
        <w:t xml:space="preserve">onsumers </w:t>
      </w:r>
      <w:r w:rsidR="00E10561">
        <w:t xml:space="preserve">were satisfied about </w:t>
      </w:r>
      <w:r w:rsidRPr="00111F94">
        <w:t>support</w:t>
      </w:r>
      <w:r w:rsidR="00E10561">
        <w:t xml:space="preserve"> received </w:t>
      </w:r>
      <w:r w:rsidRPr="00111F94">
        <w:t xml:space="preserve">to take risks and live the best life they can. </w:t>
      </w:r>
      <w:r w:rsidR="002559E2">
        <w:t>I</w:t>
      </w:r>
      <w:r w:rsidR="002559E2" w:rsidRPr="008C304E">
        <w:t>nterview</w:t>
      </w:r>
      <w:r w:rsidR="002559E2">
        <w:t>s</w:t>
      </w:r>
      <w:r w:rsidR="002559E2" w:rsidRPr="008C304E">
        <w:t xml:space="preserve"> </w:t>
      </w:r>
      <w:r w:rsidR="002559E2">
        <w:t>with s</w:t>
      </w:r>
      <w:r w:rsidRPr="008C304E">
        <w:t>taff and review</w:t>
      </w:r>
      <w:r>
        <w:t>s</w:t>
      </w:r>
      <w:r w:rsidRPr="008C304E">
        <w:t xml:space="preserve"> of consumer care plans reflect</w:t>
      </w:r>
      <w:r w:rsidR="00E10561">
        <w:t>ed</w:t>
      </w:r>
      <w:r w:rsidRPr="008C304E">
        <w:t xml:space="preserve"> </w:t>
      </w:r>
      <w:r>
        <w:t xml:space="preserve">risk assessments </w:t>
      </w:r>
      <w:r w:rsidR="00C613CE">
        <w:t>we</w:t>
      </w:r>
      <w:r>
        <w:t xml:space="preserve">re completed and strategies implemented to mitigate </w:t>
      </w:r>
      <w:r w:rsidR="00E10561">
        <w:t>any</w:t>
      </w:r>
      <w:r>
        <w:t xml:space="preserve"> risk.</w:t>
      </w:r>
    </w:p>
    <w:p w14:paraId="0E4E5868" w14:textId="675C4C5E" w:rsidR="004A4D02" w:rsidRDefault="004A4D02" w:rsidP="001341D5">
      <w:pPr>
        <w:pStyle w:val="NormalArial"/>
        <w:rPr>
          <w:color w:val="auto"/>
          <w:szCs w:val="22"/>
        </w:rPr>
      </w:pPr>
      <w:r w:rsidRPr="00111F94">
        <w:rPr>
          <w:color w:val="auto"/>
          <w:szCs w:val="22"/>
        </w:rPr>
        <w:t xml:space="preserve">All consumers interviewed felt confident they </w:t>
      </w:r>
      <w:r w:rsidR="00C613CE">
        <w:rPr>
          <w:color w:val="auto"/>
          <w:szCs w:val="22"/>
        </w:rPr>
        <w:t>we</w:t>
      </w:r>
      <w:r w:rsidRPr="00111F94">
        <w:rPr>
          <w:color w:val="auto"/>
          <w:szCs w:val="22"/>
        </w:rPr>
        <w:t xml:space="preserve">re able to make choices about their care and </w:t>
      </w:r>
      <w:r w:rsidR="00C613CE">
        <w:rPr>
          <w:color w:val="auto"/>
          <w:szCs w:val="22"/>
        </w:rPr>
        <w:t>we</w:t>
      </w:r>
      <w:r w:rsidRPr="00111F94">
        <w:rPr>
          <w:color w:val="auto"/>
          <w:szCs w:val="22"/>
        </w:rPr>
        <w:t xml:space="preserve">re happy with the way information </w:t>
      </w:r>
      <w:r w:rsidR="00A41E4D">
        <w:rPr>
          <w:color w:val="auto"/>
          <w:szCs w:val="22"/>
        </w:rPr>
        <w:t>wa</w:t>
      </w:r>
      <w:r w:rsidRPr="00111F94">
        <w:rPr>
          <w:color w:val="auto"/>
          <w:szCs w:val="22"/>
        </w:rPr>
        <w:t>s communicated and presented by the staff</w:t>
      </w:r>
      <w:r w:rsidR="00E10561">
        <w:rPr>
          <w:color w:val="auto"/>
          <w:szCs w:val="22"/>
        </w:rPr>
        <w:t>.</w:t>
      </w:r>
      <w:r w:rsidRPr="00111F94">
        <w:rPr>
          <w:color w:val="auto"/>
          <w:szCs w:val="22"/>
        </w:rPr>
        <w:t xml:space="preserve"> </w:t>
      </w:r>
    </w:p>
    <w:p w14:paraId="1A67519B" w14:textId="298384D3" w:rsidR="004A4D02" w:rsidRDefault="00D136A2" w:rsidP="00C202A4">
      <w:pPr>
        <w:pStyle w:val="NormalArial"/>
        <w:rPr>
          <w:color w:val="auto"/>
          <w:szCs w:val="22"/>
        </w:rPr>
      </w:pPr>
      <w:r>
        <w:rPr>
          <w:rStyle w:val="BodyTextChar"/>
          <w:rFonts w:eastAsiaTheme="minorHAnsi"/>
        </w:rPr>
        <w:t xml:space="preserve">Consumers </w:t>
      </w:r>
      <w:r>
        <w:rPr>
          <w:szCs w:val="22"/>
        </w:rPr>
        <w:t>and/or their representatives</w:t>
      </w:r>
      <w:r w:rsidRPr="00C11984">
        <w:t xml:space="preserve"> </w:t>
      </w:r>
      <w:r w:rsidR="00C613CE">
        <w:t>we</w:t>
      </w:r>
      <w:r w:rsidRPr="00111F94">
        <w:t xml:space="preserve">re satisfied the consumer’s personal privacy </w:t>
      </w:r>
      <w:r w:rsidR="00A41E4D">
        <w:t>wa</w:t>
      </w:r>
      <w:r w:rsidRPr="00111F94">
        <w:t xml:space="preserve">s respected and their personal information </w:t>
      </w:r>
      <w:r w:rsidR="00A41E4D">
        <w:t>wa</w:t>
      </w:r>
      <w:r w:rsidRPr="00111F94">
        <w:t xml:space="preserve">s kept confidential. </w:t>
      </w:r>
      <w:r w:rsidR="00E10561">
        <w:t>S</w:t>
      </w:r>
      <w:r w:rsidRPr="00111F94">
        <w:t>taff maintain</w:t>
      </w:r>
      <w:r w:rsidR="00E10561">
        <w:t xml:space="preserve"> consumers’ </w:t>
      </w:r>
      <w:r w:rsidRPr="00111F94">
        <w:t>privacy and respect. The service has policies and procedures in relation to keeping personal information confidential.</w:t>
      </w:r>
      <w:r>
        <w:t xml:space="preserve"> </w:t>
      </w:r>
      <w:r w:rsidRPr="00D136A2">
        <w:t>The Assessment Team observed staff treating consumers with respect throughout the site audit</w:t>
      </w:r>
      <w:r w:rsidR="00E10561">
        <w:t>,</w:t>
      </w:r>
      <w:r w:rsidRPr="00D136A2">
        <w:t xml:space="preserve"> greeting consumers before providing care, knocking before entering rooms and closing doors behind them before personal care was attended to.</w:t>
      </w:r>
    </w:p>
    <w:p w14:paraId="39E556AD" w14:textId="77777777" w:rsidR="008965EA" w:rsidRDefault="008965EA" w:rsidP="00C202A4">
      <w:pPr>
        <w:pStyle w:val="Heading1"/>
        <w:spacing w:before="120" w:after="240" w:line="22" w:lineRule="atLeast"/>
        <w:rPr>
          <w:rFonts w:ascii="Arial" w:hAnsi="Arial" w:cs="Arial"/>
        </w:rPr>
      </w:pPr>
      <w:r>
        <w:rPr>
          <w:rFonts w:ascii="Arial" w:hAnsi="Arial" w:cs="Arial"/>
        </w:rPr>
        <w:br w:type="page"/>
      </w:r>
    </w:p>
    <w:p w14:paraId="01C5BEF1" w14:textId="427FBF94" w:rsidR="00C202A4" w:rsidRPr="00996FAF" w:rsidRDefault="007C3E54" w:rsidP="00C202A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B45AB" w14:paraId="01C5BEF4" w14:textId="77777777" w:rsidTr="00FB4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1C5BEF2" w14:textId="77777777" w:rsidR="00C202A4" w:rsidRPr="0075021E" w:rsidRDefault="007C3E54" w:rsidP="00C202A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1C5BEF3" w14:textId="77777777" w:rsidR="00C202A4" w:rsidRPr="00996FAF" w:rsidRDefault="00C202A4" w:rsidP="00C202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B45AB" w14:paraId="01C5BEF8" w14:textId="77777777" w:rsidTr="00FB45A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C5BEF5"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1C5BEF6" w14:textId="77777777" w:rsidR="00C202A4" w:rsidRPr="00996FAF" w:rsidRDefault="007C3E54"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1C5BEF7" w14:textId="3ED30F0D" w:rsidR="00C202A4" w:rsidRPr="00996FAF" w:rsidRDefault="0045767D"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r w:rsidR="00FB45AB" w14:paraId="01C5BEFC" w14:textId="77777777" w:rsidTr="00FB4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C5BEF9"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1C5BEFA" w14:textId="77777777" w:rsidR="00C202A4" w:rsidRPr="00996FAF" w:rsidRDefault="007C3E54" w:rsidP="00C20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C5BEFB" w14:textId="797FFE60" w:rsidR="00C202A4" w:rsidRPr="00996FAF" w:rsidRDefault="0045767D" w:rsidP="00C20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r w:rsidR="00FB45AB" w14:paraId="01C5BF02" w14:textId="77777777" w:rsidTr="00FB45A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C5BEFD"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1C5BEFE" w14:textId="77777777" w:rsidR="00C202A4" w:rsidRPr="00996FAF" w:rsidRDefault="007C3E54"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1C5BEFF" w14:textId="77777777" w:rsidR="00C202A4" w:rsidRPr="00996FAF" w:rsidRDefault="007C3E54" w:rsidP="00C202A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1C5BF00" w14:textId="77777777" w:rsidR="00C202A4" w:rsidRPr="00996FAF" w:rsidRDefault="007C3E54" w:rsidP="00C202A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1C5BF01" w14:textId="6BC1AA1D" w:rsidR="00C202A4" w:rsidRPr="00996FAF" w:rsidRDefault="0045767D"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r w:rsidR="00FB45AB" w14:paraId="01C5BF06" w14:textId="77777777" w:rsidTr="00FB4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C5BF03"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1C5BF04" w14:textId="77777777" w:rsidR="00C202A4" w:rsidRPr="00996FAF" w:rsidRDefault="007C3E54" w:rsidP="00C20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1C5BF05" w14:textId="6AFD65AF" w:rsidR="00C202A4" w:rsidRPr="00996FAF" w:rsidRDefault="0045767D" w:rsidP="00C202A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r w:rsidR="00FB45AB" w14:paraId="01C5BF0A" w14:textId="77777777" w:rsidTr="00FB45A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C5BF07"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1C5BF08" w14:textId="77777777" w:rsidR="00C202A4" w:rsidRPr="00996FAF" w:rsidRDefault="007C3E54"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01C5BF09" w14:textId="37E1C302" w:rsidR="00C202A4" w:rsidRPr="00996FAF" w:rsidRDefault="0045767D"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bl>
    <w:p w14:paraId="01C5BF0B" w14:textId="77777777" w:rsidR="00C202A4" w:rsidRDefault="007C3E54" w:rsidP="00C202A4">
      <w:pPr>
        <w:pStyle w:val="Heading20"/>
      </w:pPr>
      <w:r w:rsidRPr="00996FAF">
        <w:t>Findings</w:t>
      </w:r>
    </w:p>
    <w:p w14:paraId="694B7568" w14:textId="4787FCEC" w:rsidR="001D1EC4" w:rsidRPr="001D1EC4" w:rsidRDefault="001D1EC4" w:rsidP="00C202A4">
      <w:pPr>
        <w:pStyle w:val="NormalArial"/>
        <w:rPr>
          <w:rStyle w:val="BodyTextChar"/>
          <w:rFonts w:eastAsiaTheme="minorHAnsi"/>
          <w:color w:val="000000" w:themeColor="text1"/>
          <w:shd w:val="clear" w:color="auto" w:fill="FFFFFF"/>
          <w:lang w:eastAsia="en-US"/>
        </w:rPr>
      </w:pPr>
      <w:bookmarkStart w:id="1" w:name="_Hlk116654748"/>
      <w:r w:rsidRPr="004E3E6C">
        <w:rPr>
          <w:rStyle w:val="normaltextrun"/>
          <w:color w:val="000000"/>
          <w:shd w:val="clear" w:color="auto" w:fill="FFFFFF"/>
        </w:rPr>
        <w:t xml:space="preserve">The Quality Standard is </w:t>
      </w:r>
      <w:r w:rsidRPr="004E3E6C">
        <w:rPr>
          <w:rStyle w:val="normaltextrun"/>
          <w:shd w:val="clear" w:color="auto" w:fill="FFFFFF"/>
        </w:rPr>
        <w:t xml:space="preserve">assessed as Compliant as </w:t>
      </w:r>
      <w:r>
        <w:rPr>
          <w:rStyle w:val="normaltextrun"/>
          <w:shd w:val="clear" w:color="auto" w:fill="FFFFFF"/>
        </w:rPr>
        <w:t>five</w:t>
      </w:r>
      <w:r w:rsidRPr="004E3E6C">
        <w:rPr>
          <w:rStyle w:val="normaltextrun"/>
          <w:shd w:val="clear" w:color="auto" w:fill="FFFFFF"/>
        </w:rPr>
        <w:t xml:space="preserve"> of the </w:t>
      </w:r>
      <w:r>
        <w:rPr>
          <w:rStyle w:val="normaltextrun"/>
          <w:shd w:val="clear" w:color="auto" w:fill="FFFFFF"/>
        </w:rPr>
        <w:t>five</w:t>
      </w:r>
      <w:r w:rsidRPr="004E3E6C">
        <w:rPr>
          <w:rStyle w:val="normaltextrun"/>
          <w:shd w:val="clear" w:color="auto" w:fill="FFFFFF"/>
        </w:rPr>
        <w:t xml:space="preserve"> specific requirements have been assessed as Compliant.</w:t>
      </w:r>
    </w:p>
    <w:bookmarkEnd w:id="1"/>
    <w:p w14:paraId="57FF8499" w14:textId="070599EE" w:rsidR="00D136A2" w:rsidRDefault="00D136A2" w:rsidP="00C202A4">
      <w:pPr>
        <w:pStyle w:val="NormalArial"/>
      </w:pPr>
      <w:r>
        <w:rPr>
          <w:rStyle w:val="BodyTextChar"/>
          <w:rFonts w:eastAsiaTheme="minorHAnsi"/>
        </w:rPr>
        <w:t xml:space="preserve">Consumers </w:t>
      </w:r>
      <w:r>
        <w:rPr>
          <w:szCs w:val="22"/>
        </w:rPr>
        <w:t>and/or their representatives</w:t>
      </w:r>
      <w:r w:rsidRPr="00C11984">
        <w:t xml:space="preserve"> </w:t>
      </w:r>
      <w:r w:rsidR="001D1EC4">
        <w:t>we</w:t>
      </w:r>
      <w:r>
        <w:t xml:space="preserve">re </w:t>
      </w:r>
      <w:r w:rsidR="00127EA1">
        <w:t xml:space="preserve">satisfied </w:t>
      </w:r>
      <w:r w:rsidRPr="00B13B86">
        <w:t>with assessment and care planning processes</w:t>
      </w:r>
      <w:r>
        <w:t>.</w:t>
      </w:r>
      <w:r w:rsidRPr="00B13B86">
        <w:t xml:space="preserve"> </w:t>
      </w:r>
      <w:r>
        <w:t>R</w:t>
      </w:r>
      <w:r w:rsidRPr="00B13B86">
        <w:t xml:space="preserve">isks </w:t>
      </w:r>
      <w:r w:rsidR="00C613CE">
        <w:t>we</w:t>
      </w:r>
      <w:r w:rsidRPr="00B13B86">
        <w:t>re considered and inform</w:t>
      </w:r>
      <w:r w:rsidR="00C613CE">
        <w:t>ed</w:t>
      </w:r>
      <w:r w:rsidRPr="00B13B86">
        <w:t xml:space="preserve"> safe and effective consumer care.</w:t>
      </w:r>
      <w:r w:rsidRPr="00B86D79">
        <w:t xml:space="preserve"> </w:t>
      </w:r>
      <w:r w:rsidRPr="00B13B86">
        <w:t xml:space="preserve">Where risks were identified, individual interventions to minimise risks were incorporated into the consumer’s care plan. Staff demonstrated knowledge of consumers’ risks and described strategies to ensure </w:t>
      </w:r>
      <w:r w:rsidR="00127EA1">
        <w:t xml:space="preserve">delivery of </w:t>
      </w:r>
      <w:r w:rsidRPr="00B13B86">
        <w:t xml:space="preserve">safe and effective care. </w:t>
      </w:r>
      <w:r w:rsidRPr="00D136A2">
        <w:t>The organisation has policies and procedures to guide staff in assessment, care planning and risk management</w:t>
      </w:r>
      <w:r>
        <w:t>.</w:t>
      </w:r>
    </w:p>
    <w:p w14:paraId="5B9B847F" w14:textId="1FFE4B3C" w:rsidR="00D136A2" w:rsidRDefault="00D136A2" w:rsidP="00C202A4">
      <w:pPr>
        <w:pStyle w:val="NormalArial"/>
      </w:pPr>
      <w:r w:rsidRPr="00CD3DBA">
        <w:t xml:space="preserve">Consumers said their care and services </w:t>
      </w:r>
      <w:r w:rsidR="00C613CE">
        <w:t>we</w:t>
      </w:r>
      <w:r w:rsidRPr="00CD3DBA">
        <w:t xml:space="preserve">re planned around what </w:t>
      </w:r>
      <w:r w:rsidR="00A41E4D">
        <w:t>wa</w:t>
      </w:r>
      <w:r w:rsidRPr="00CD3DBA">
        <w:t>s important to them</w:t>
      </w:r>
      <w:r w:rsidR="00504D2E">
        <w:t xml:space="preserve"> and they </w:t>
      </w:r>
      <w:r w:rsidR="00C613CE">
        <w:t>we</w:t>
      </w:r>
      <w:r w:rsidR="00504D2E">
        <w:t>re partners in their care</w:t>
      </w:r>
      <w:r w:rsidR="00DF2141" w:rsidRPr="00DF2141">
        <w:t xml:space="preserve"> </w:t>
      </w:r>
      <w:r w:rsidR="00DF2141" w:rsidRPr="007561F3">
        <w:t xml:space="preserve">in the initial development and in </w:t>
      </w:r>
      <w:r w:rsidR="00DF2141">
        <w:t xml:space="preserve">ongoing </w:t>
      </w:r>
      <w:r w:rsidR="00DF2141" w:rsidRPr="007561F3">
        <w:t>reviews</w:t>
      </w:r>
      <w:r w:rsidR="00DF2141">
        <w:t xml:space="preserve"> of assessments</w:t>
      </w:r>
      <w:r w:rsidR="00504D2E">
        <w:t>.</w:t>
      </w:r>
      <w:r w:rsidRPr="00CD3DBA">
        <w:t xml:space="preserve"> </w:t>
      </w:r>
      <w:r w:rsidRPr="0073416E">
        <w:t xml:space="preserve">Consumer’s individual goals, needs and preferences </w:t>
      </w:r>
      <w:r w:rsidR="00C613CE">
        <w:t>we</w:t>
      </w:r>
      <w:r w:rsidRPr="0073416E">
        <w:t>re considered during assessment</w:t>
      </w:r>
      <w:r w:rsidR="00DF2141">
        <w:t>s.</w:t>
      </w:r>
      <w:r w:rsidR="00C613CE">
        <w:t xml:space="preserve"> </w:t>
      </w:r>
      <w:r w:rsidR="00DF2141">
        <w:t>Consumers</w:t>
      </w:r>
      <w:r w:rsidRPr="0073416E">
        <w:t xml:space="preserve"> </w:t>
      </w:r>
      <w:r w:rsidR="00C613CE">
        <w:t>we</w:t>
      </w:r>
      <w:r w:rsidR="00CF7997">
        <w:t xml:space="preserve">re provided opportunities to give feedback on care interventions. </w:t>
      </w:r>
      <w:r w:rsidR="00DF2141">
        <w:t>C</w:t>
      </w:r>
      <w:r w:rsidRPr="0073416E">
        <w:t>are planning process</w:t>
      </w:r>
      <w:r w:rsidR="00DF2141">
        <w:t>es</w:t>
      </w:r>
      <w:r>
        <w:t xml:space="preserve"> </w:t>
      </w:r>
      <w:r w:rsidRPr="00CD3DBA">
        <w:t>includ</w:t>
      </w:r>
      <w:r w:rsidR="00DF2141">
        <w:t>e</w:t>
      </w:r>
      <w:r w:rsidRPr="00CD3DBA">
        <w:t xml:space="preserve"> documentation of advance care plans</w:t>
      </w:r>
      <w:r w:rsidR="00504D2E">
        <w:t xml:space="preserve"> </w:t>
      </w:r>
      <w:r w:rsidRPr="009E7F30">
        <w:t xml:space="preserve">that </w:t>
      </w:r>
      <w:r w:rsidR="00C613CE">
        <w:t>we</w:t>
      </w:r>
      <w:r w:rsidRPr="009E7F30">
        <w:t xml:space="preserve">re reflective of </w:t>
      </w:r>
      <w:r w:rsidR="00DF2141">
        <w:t xml:space="preserve">consumer’s </w:t>
      </w:r>
      <w:r w:rsidRPr="009E7F30">
        <w:t>culture, identity and expressed wishes</w:t>
      </w:r>
      <w:r>
        <w:t>.</w:t>
      </w:r>
      <w:r w:rsidRPr="00CD3DBA">
        <w:t xml:space="preserve"> Staff demonstrated knowledge of consumers’ needs and were able to describe what </w:t>
      </w:r>
      <w:r w:rsidR="00A41E4D">
        <w:t>wa</w:t>
      </w:r>
      <w:r w:rsidRPr="00CD3DBA">
        <w:t xml:space="preserve">s important to consumers about how their care </w:t>
      </w:r>
      <w:r w:rsidR="00A41E4D">
        <w:t>wa</w:t>
      </w:r>
      <w:r w:rsidRPr="00CD3DBA">
        <w:t>s delivered</w:t>
      </w:r>
      <w:r>
        <w:t>.</w:t>
      </w:r>
    </w:p>
    <w:p w14:paraId="188D93BC" w14:textId="42C8ACCA" w:rsidR="00D136A2" w:rsidRDefault="00D136A2" w:rsidP="00C202A4">
      <w:pPr>
        <w:pStyle w:val="NormalArial"/>
      </w:pPr>
      <w:r>
        <w:t>Care</w:t>
      </w:r>
      <w:r w:rsidRPr="00F323FA">
        <w:t xml:space="preserve"> documentation</w:t>
      </w:r>
      <w:r>
        <w:t xml:space="preserve"> reflects </w:t>
      </w:r>
      <w:r w:rsidRPr="00F323FA">
        <w:t xml:space="preserve">other services, specialist providers or individuals involved in </w:t>
      </w:r>
      <w:r>
        <w:t xml:space="preserve">the </w:t>
      </w:r>
      <w:r w:rsidRPr="00F323FA">
        <w:t xml:space="preserve">care of a consumer. </w:t>
      </w:r>
      <w:r>
        <w:t>R</w:t>
      </w:r>
      <w:r w:rsidRPr="00F323FA">
        <w:t>ecommendations</w:t>
      </w:r>
      <w:r>
        <w:t xml:space="preserve"> made by external individuals or health providers </w:t>
      </w:r>
      <w:r w:rsidR="00C613CE">
        <w:t>we</w:t>
      </w:r>
      <w:r>
        <w:t>re</w:t>
      </w:r>
      <w:r w:rsidRPr="00F323FA">
        <w:t xml:space="preserve"> </w:t>
      </w:r>
      <w:r w:rsidRPr="00F323FA">
        <w:lastRenderedPageBreak/>
        <w:t>incorporated into care plans and reflect the involvement of the consumer.</w:t>
      </w:r>
      <w:r>
        <w:t xml:space="preserve"> </w:t>
      </w:r>
      <w:r w:rsidRPr="007561F3">
        <w:t xml:space="preserve">Staff and management described the involvement of other organisations consumers wish to involve such as the dietitian, speech pathologist, physiotherapist, occupational </w:t>
      </w:r>
      <w:proofErr w:type="gramStart"/>
      <w:r w:rsidRPr="007561F3">
        <w:t>therapist</w:t>
      </w:r>
      <w:proofErr w:type="gramEnd"/>
      <w:r>
        <w:t xml:space="preserve"> and</w:t>
      </w:r>
      <w:r w:rsidRPr="007561F3">
        <w:t xml:space="preserve"> </w:t>
      </w:r>
      <w:r>
        <w:t>m</w:t>
      </w:r>
      <w:r w:rsidRPr="007561F3">
        <w:t>edical practitioner</w:t>
      </w:r>
      <w:r>
        <w:t xml:space="preserve">. </w:t>
      </w:r>
    </w:p>
    <w:p w14:paraId="01C5BF0C" w14:textId="564C3C6A" w:rsidR="00C202A4" w:rsidRPr="00334B7D" w:rsidRDefault="00D136A2" w:rsidP="00D136A2">
      <w:pPr>
        <w:pStyle w:val="NormalArial"/>
      </w:pPr>
      <w:r w:rsidRPr="00B86E32">
        <w:t xml:space="preserve">Consumers expressed satisfaction with the level of communication from staff regarding </w:t>
      </w:r>
      <w:r w:rsidR="00DF2141">
        <w:t xml:space="preserve">provision of </w:t>
      </w:r>
      <w:r w:rsidRPr="00B86E32">
        <w:t>the</w:t>
      </w:r>
      <w:r w:rsidR="00DF2141">
        <w:t>ir</w:t>
      </w:r>
      <w:r w:rsidRPr="00B86E32">
        <w:t xml:space="preserve"> care provided to consumers. Staff have ready access to the consumer’s care plans. The care plan evaluation document reflect</w:t>
      </w:r>
      <w:r w:rsidR="00C613CE">
        <w:t>ed</w:t>
      </w:r>
      <w:r w:rsidRPr="00B86E32">
        <w:t xml:space="preserve"> the outcomes of assessment and care planning.</w:t>
      </w:r>
      <w:r>
        <w:t xml:space="preserve"> Consumer files sampled reflect</w:t>
      </w:r>
      <w:r w:rsidR="00C613CE">
        <w:t>ed</w:t>
      </w:r>
      <w:r>
        <w:t xml:space="preserve"> care plans </w:t>
      </w:r>
      <w:r w:rsidR="00B563E6">
        <w:t>we</w:t>
      </w:r>
      <w:r>
        <w:t xml:space="preserve">re accessible and available either as a ‘full’ or ‘summarised’ care plan. </w:t>
      </w:r>
      <w:r w:rsidR="00803EF5">
        <w:t>Care and</w:t>
      </w:r>
      <w:r w:rsidR="00803EF5" w:rsidRPr="000B42FC">
        <w:t xml:space="preserve"> services provided to consumers </w:t>
      </w:r>
      <w:r w:rsidR="00A41E4D">
        <w:t>wa</w:t>
      </w:r>
      <w:r w:rsidR="00803EF5" w:rsidRPr="000B42FC">
        <w:t xml:space="preserve">s reviewed regularly as part of a scheduled process </w:t>
      </w:r>
      <w:r w:rsidR="00803EF5">
        <w:t>and c</w:t>
      </w:r>
      <w:r>
        <w:t xml:space="preserve">are consultation records </w:t>
      </w:r>
      <w:r w:rsidR="00B563E6">
        <w:t>we</w:t>
      </w:r>
      <w:r>
        <w:t xml:space="preserve">re maintained and reflect </w:t>
      </w:r>
      <w:r w:rsidR="002559E2">
        <w:t xml:space="preserve">changes to consumer </w:t>
      </w:r>
      <w:r>
        <w:t xml:space="preserve">needs, </w:t>
      </w:r>
      <w:proofErr w:type="gramStart"/>
      <w:r>
        <w:t>goals</w:t>
      </w:r>
      <w:proofErr w:type="gramEnd"/>
      <w:r>
        <w:t xml:space="preserve"> or preference</w:t>
      </w:r>
      <w:r w:rsidR="002559E2">
        <w:t>s</w:t>
      </w:r>
      <w:r w:rsidR="00803EF5">
        <w:t xml:space="preserve"> or in response to incidents that may impact care and services required</w:t>
      </w:r>
      <w:r>
        <w:t xml:space="preserve">. </w:t>
      </w:r>
      <w:r w:rsidR="007C3E54" w:rsidRPr="00996FAF">
        <w:br w:type="page"/>
      </w:r>
    </w:p>
    <w:p w14:paraId="01C5BF0D" w14:textId="77777777" w:rsidR="00C202A4" w:rsidRPr="00996FAF" w:rsidRDefault="007C3E54" w:rsidP="00C202A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B45AB" w14:paraId="01C5BF10" w14:textId="77777777" w:rsidTr="00FB4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1C5BF0E" w14:textId="77777777" w:rsidR="00C202A4" w:rsidRPr="00996FAF" w:rsidRDefault="007C3E54" w:rsidP="00C202A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1C5BF0F" w14:textId="77777777" w:rsidR="00C202A4" w:rsidRPr="00996FAF" w:rsidRDefault="00C202A4" w:rsidP="00C202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B45AB" w14:paraId="01C5BF17" w14:textId="77777777" w:rsidTr="00FB4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5BF11"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1C5BF12" w14:textId="77777777" w:rsidR="00C202A4" w:rsidRPr="00996FAF" w:rsidRDefault="007C3E54"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1C5BF13" w14:textId="77777777" w:rsidR="00C202A4" w:rsidRPr="00996FAF" w:rsidRDefault="007C3E54" w:rsidP="00C202A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1C5BF14" w14:textId="77777777" w:rsidR="00C202A4" w:rsidRPr="00996FAF" w:rsidRDefault="007C3E54" w:rsidP="00C202A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1C5BF15" w14:textId="77777777" w:rsidR="00C202A4" w:rsidRPr="00996FAF" w:rsidRDefault="007C3E54" w:rsidP="00C202A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1C5BF16" w14:textId="6E1C85F5" w:rsidR="00C202A4" w:rsidRPr="00996FAF" w:rsidRDefault="0045767D"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r w:rsidR="00FB45AB" w14:paraId="01C5BF1B" w14:textId="77777777" w:rsidTr="00FB4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5BF18"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1C5BF19" w14:textId="77777777" w:rsidR="00C202A4" w:rsidRPr="00996FAF" w:rsidRDefault="007C3E54" w:rsidP="00C20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1C5BF1A" w14:textId="16549F83" w:rsidR="00C202A4" w:rsidRPr="00996FAF" w:rsidRDefault="0045767D" w:rsidP="00C20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r w:rsidR="00FB45AB" w14:paraId="01C5BF1F" w14:textId="77777777" w:rsidTr="00FB4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5BF1C" w14:textId="77777777" w:rsidR="00C202A4" w:rsidRPr="00996FAF" w:rsidRDefault="007C3E54" w:rsidP="00C202A4">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1C5BF1D" w14:textId="77777777" w:rsidR="00C202A4" w:rsidRPr="00996FAF" w:rsidRDefault="007C3E54" w:rsidP="00C202A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1C5BF1E" w14:textId="64010433" w:rsidR="00C202A4" w:rsidRPr="00996FAF" w:rsidRDefault="0045767D"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r w:rsidR="00FB45AB" w14:paraId="01C5BF23" w14:textId="77777777" w:rsidTr="00FB4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5BF20"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1C5BF21" w14:textId="77777777" w:rsidR="00C202A4" w:rsidRPr="00996FAF" w:rsidRDefault="007C3E54" w:rsidP="00C20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1C5BF22" w14:textId="423F356D" w:rsidR="00C202A4" w:rsidRPr="00996FAF" w:rsidRDefault="0045767D" w:rsidP="00C202A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r w:rsidR="00FB45AB" w14:paraId="01C5BF27" w14:textId="77777777" w:rsidTr="00FB4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5BF24"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1C5BF25" w14:textId="77777777" w:rsidR="00C202A4" w:rsidRPr="00996FAF" w:rsidRDefault="007C3E54"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1C5BF26" w14:textId="016DB622" w:rsidR="00C202A4" w:rsidRPr="00996FAF" w:rsidRDefault="0045767D"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r w:rsidR="00FB45AB" w14:paraId="01C5BF2B" w14:textId="77777777" w:rsidTr="00FB4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5BF28"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1C5BF29" w14:textId="77777777" w:rsidR="00C202A4" w:rsidRPr="00996FAF" w:rsidRDefault="007C3E54" w:rsidP="00C20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1C5BF2A" w14:textId="7BEB6B55" w:rsidR="00C202A4" w:rsidRPr="00996FAF" w:rsidRDefault="0045767D" w:rsidP="00C20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r w:rsidR="00FB45AB" w14:paraId="01C5BF31" w14:textId="77777777" w:rsidTr="00FB4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5BF2C"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1C5BF2D" w14:textId="77777777" w:rsidR="00C202A4" w:rsidRPr="00996FAF" w:rsidRDefault="007C3E54"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1C5BF2E" w14:textId="77777777" w:rsidR="00C202A4" w:rsidRPr="00996FAF" w:rsidRDefault="007C3E54" w:rsidP="00C202A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1C5BF2F" w14:textId="77777777" w:rsidR="00C202A4" w:rsidRPr="00996FAF" w:rsidRDefault="007C3E54" w:rsidP="00C202A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1C5BF30" w14:textId="35F1507F" w:rsidR="00C202A4" w:rsidRPr="00996FAF" w:rsidRDefault="0045767D"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bl>
    <w:p w14:paraId="0ECB5014" w14:textId="366B7100" w:rsidR="00803EF5" w:rsidRDefault="00803EF5" w:rsidP="00803EF5">
      <w:pPr>
        <w:pStyle w:val="Heading20"/>
      </w:pPr>
      <w:r w:rsidRPr="00D540DE">
        <w:t>Findings</w:t>
      </w:r>
    </w:p>
    <w:p w14:paraId="2699E091" w14:textId="1913E9DA" w:rsidR="00DB26DF" w:rsidRDefault="00DB26DF" w:rsidP="00DB26DF">
      <w:pPr>
        <w:pStyle w:val="NormalArial"/>
        <w:rPr>
          <w:rStyle w:val="normaltextrun"/>
          <w:shd w:val="clear" w:color="auto" w:fill="FFFFFF"/>
        </w:rPr>
      </w:pPr>
      <w:bookmarkStart w:id="2" w:name="_Hlk116654787"/>
      <w:r w:rsidRPr="004E3E6C">
        <w:rPr>
          <w:rStyle w:val="normaltextrun"/>
          <w:color w:val="000000"/>
          <w:shd w:val="clear" w:color="auto" w:fill="FFFFFF"/>
        </w:rPr>
        <w:t xml:space="preserve">The Quality Standard is </w:t>
      </w:r>
      <w:r w:rsidRPr="004E3E6C">
        <w:rPr>
          <w:rStyle w:val="normaltextrun"/>
          <w:shd w:val="clear" w:color="auto" w:fill="FFFFFF"/>
        </w:rPr>
        <w:t xml:space="preserve">assessed as Compliant as </w:t>
      </w:r>
      <w:r>
        <w:rPr>
          <w:rStyle w:val="normaltextrun"/>
          <w:shd w:val="clear" w:color="auto" w:fill="FFFFFF"/>
        </w:rPr>
        <w:t>seven</w:t>
      </w:r>
      <w:r w:rsidRPr="004E3E6C">
        <w:rPr>
          <w:rStyle w:val="normaltextrun"/>
          <w:shd w:val="clear" w:color="auto" w:fill="FFFFFF"/>
        </w:rPr>
        <w:t xml:space="preserve"> of the </w:t>
      </w:r>
      <w:r>
        <w:rPr>
          <w:rStyle w:val="normaltextrun"/>
          <w:shd w:val="clear" w:color="auto" w:fill="FFFFFF"/>
        </w:rPr>
        <w:t>seven</w:t>
      </w:r>
      <w:r w:rsidRPr="004E3E6C">
        <w:rPr>
          <w:rStyle w:val="normaltextrun"/>
          <w:shd w:val="clear" w:color="auto" w:fill="FFFFFF"/>
        </w:rPr>
        <w:t xml:space="preserve"> specific requirements have been assessed as Compliant.</w:t>
      </w:r>
    </w:p>
    <w:bookmarkEnd w:id="2"/>
    <w:p w14:paraId="595861FB" w14:textId="5A29CD26" w:rsidR="00803EF5" w:rsidRPr="00DB26DF" w:rsidRDefault="00803EF5" w:rsidP="00DB26DF">
      <w:pPr>
        <w:pStyle w:val="NormalArial"/>
        <w:rPr>
          <w:shd w:val="clear" w:color="auto" w:fill="FFFFFF"/>
        </w:rPr>
      </w:pPr>
      <w:r w:rsidRPr="00803EF5">
        <w:t>Overall consumers sampled expressed satisfaction with the safe and effective personal and clinical care receive</w:t>
      </w:r>
      <w:r w:rsidR="00D540DE">
        <w:t>d</w:t>
      </w:r>
      <w:r w:rsidRPr="00803EF5">
        <w:t xml:space="preserve">. </w:t>
      </w:r>
      <w:r w:rsidR="00D540DE">
        <w:t>I</w:t>
      </w:r>
      <w:r w:rsidR="00D540DE" w:rsidRPr="00803EF5">
        <w:t xml:space="preserve">nterviews </w:t>
      </w:r>
      <w:r w:rsidR="00D540DE">
        <w:t>with s</w:t>
      </w:r>
      <w:r w:rsidRPr="00803EF5">
        <w:t>taff and documentation reflect</w:t>
      </w:r>
      <w:r w:rsidR="00B563E6">
        <w:t>ed</w:t>
      </w:r>
      <w:r w:rsidRPr="00803EF5">
        <w:t xml:space="preserve"> best practice principles </w:t>
      </w:r>
      <w:r w:rsidR="00B563E6">
        <w:t>we</w:t>
      </w:r>
      <w:r w:rsidRPr="00803EF5">
        <w:t xml:space="preserve">re implemented and followed in relation to skin integrity, pain, </w:t>
      </w:r>
      <w:proofErr w:type="gramStart"/>
      <w:r w:rsidRPr="00803EF5">
        <w:t>behaviours</w:t>
      </w:r>
      <w:proofErr w:type="gramEnd"/>
      <w:r w:rsidRPr="00803EF5">
        <w:t xml:space="preserve"> and restrictive practices optimis</w:t>
      </w:r>
      <w:r w:rsidR="00B64CD9">
        <w:t>ing</w:t>
      </w:r>
      <w:r w:rsidRPr="00803EF5">
        <w:t xml:space="preserve"> health and wellbeing. </w:t>
      </w:r>
      <w:r w:rsidR="00B64CD9">
        <w:t>E</w:t>
      </w:r>
      <w:r w:rsidR="00B64CD9" w:rsidRPr="00803EF5">
        <w:t>vidence</w:t>
      </w:r>
      <w:r w:rsidR="00B64CD9">
        <w:t xml:space="preserve"> demonstrated c</w:t>
      </w:r>
      <w:r w:rsidRPr="00803EF5">
        <w:t>onsumers with active wounds</w:t>
      </w:r>
      <w:r w:rsidR="00B64CD9">
        <w:t xml:space="preserve"> receive </w:t>
      </w:r>
      <w:r w:rsidRPr="00803EF5">
        <w:t>effective wound management with</w:t>
      </w:r>
      <w:r w:rsidR="00B64CD9">
        <w:t xml:space="preserve"> for example</w:t>
      </w:r>
      <w:r w:rsidRPr="00803EF5">
        <w:t xml:space="preserve"> input from a medical practitioner and a podiatrist. Appropriate pain assessment and management </w:t>
      </w:r>
      <w:r w:rsidR="00A41E4D">
        <w:t>wa</w:t>
      </w:r>
      <w:r w:rsidRPr="00803EF5">
        <w:t xml:space="preserve">s </w:t>
      </w:r>
      <w:r w:rsidR="00B64CD9">
        <w:t xml:space="preserve">undertaken </w:t>
      </w:r>
      <w:r w:rsidRPr="00803EF5">
        <w:t>in consultation with consumers and/or their representatives.</w:t>
      </w:r>
      <w:r w:rsidRPr="00803EF5">
        <w:rPr>
          <w:rFonts w:eastAsia="Times New Roman"/>
          <w:color w:val="000000"/>
        </w:rPr>
        <w:t xml:space="preserve"> The use of a chemical restrictive practice </w:t>
      </w:r>
      <w:r w:rsidR="00A41E4D">
        <w:rPr>
          <w:rFonts w:eastAsia="Times New Roman"/>
          <w:color w:val="000000"/>
        </w:rPr>
        <w:t>wa</w:t>
      </w:r>
      <w:r w:rsidRPr="00803EF5">
        <w:rPr>
          <w:rFonts w:eastAsia="Times New Roman"/>
          <w:color w:val="000000"/>
        </w:rPr>
        <w:t xml:space="preserve">s assessed, </w:t>
      </w:r>
      <w:proofErr w:type="gramStart"/>
      <w:r w:rsidRPr="00803EF5">
        <w:rPr>
          <w:rFonts w:eastAsia="Times New Roman"/>
          <w:color w:val="000000"/>
        </w:rPr>
        <w:t>monitored</w:t>
      </w:r>
      <w:proofErr w:type="gramEnd"/>
      <w:r w:rsidRPr="00803EF5">
        <w:rPr>
          <w:rFonts w:eastAsia="Times New Roman"/>
          <w:color w:val="000000"/>
        </w:rPr>
        <w:t xml:space="preserve"> and reviewed. Updated policies and procedures </w:t>
      </w:r>
      <w:r w:rsidR="00B563E6">
        <w:rPr>
          <w:rFonts w:eastAsia="Times New Roman"/>
          <w:color w:val="000000"/>
        </w:rPr>
        <w:t>we</w:t>
      </w:r>
      <w:r w:rsidRPr="00803EF5">
        <w:rPr>
          <w:rFonts w:eastAsia="Times New Roman"/>
          <w:color w:val="000000"/>
        </w:rPr>
        <w:t>re accessible to guide staff in clinical and personal care delivery in line with best practice.</w:t>
      </w:r>
    </w:p>
    <w:p w14:paraId="4013B015" w14:textId="665487E0" w:rsidR="00803EF5" w:rsidRDefault="00803EF5" w:rsidP="00C202A4">
      <w:pPr>
        <w:pStyle w:val="Heading20"/>
        <w:rPr>
          <w:b w:val="0"/>
        </w:rPr>
      </w:pPr>
      <w:r w:rsidRPr="00803EF5">
        <w:rPr>
          <w:b w:val="0"/>
        </w:rPr>
        <w:lastRenderedPageBreak/>
        <w:t xml:space="preserve">Consumers/representatives </w:t>
      </w:r>
      <w:r w:rsidR="00B64CD9">
        <w:rPr>
          <w:b w:val="0"/>
        </w:rPr>
        <w:t xml:space="preserve">also </w:t>
      </w:r>
      <w:r w:rsidRPr="00803EF5">
        <w:rPr>
          <w:b w:val="0"/>
        </w:rPr>
        <w:t xml:space="preserve">expressed satisfaction in the </w:t>
      </w:r>
      <w:r w:rsidR="00B64CD9">
        <w:rPr>
          <w:b w:val="0"/>
        </w:rPr>
        <w:t xml:space="preserve">identification and </w:t>
      </w:r>
      <w:r w:rsidRPr="00803EF5">
        <w:rPr>
          <w:b w:val="0"/>
        </w:rPr>
        <w:t>management of high impact and</w:t>
      </w:r>
      <w:r w:rsidR="00B64CD9">
        <w:rPr>
          <w:b w:val="0"/>
        </w:rPr>
        <w:t>/</w:t>
      </w:r>
      <w:r w:rsidRPr="00803EF5">
        <w:rPr>
          <w:b w:val="0"/>
        </w:rPr>
        <w:t xml:space="preserve">or high prevalence risks. </w:t>
      </w:r>
      <w:r w:rsidR="00B64CD9">
        <w:rPr>
          <w:b w:val="0"/>
        </w:rPr>
        <w:t>I</w:t>
      </w:r>
      <w:r w:rsidR="00B64CD9" w:rsidRPr="00803EF5">
        <w:rPr>
          <w:b w:val="0"/>
        </w:rPr>
        <w:t xml:space="preserve">nterviews </w:t>
      </w:r>
      <w:r w:rsidR="00B64CD9">
        <w:rPr>
          <w:b w:val="0"/>
        </w:rPr>
        <w:t>with s</w:t>
      </w:r>
      <w:r w:rsidRPr="00803EF5">
        <w:rPr>
          <w:b w:val="0"/>
        </w:rPr>
        <w:t>taff and care planning documents demonstrate processes to promote the effective management of high impact or high prevalence risks.</w:t>
      </w:r>
      <w:r w:rsidR="00B64CD9">
        <w:rPr>
          <w:b w:val="0"/>
        </w:rPr>
        <w:t xml:space="preserve"> </w:t>
      </w:r>
      <w:r w:rsidRPr="00803EF5">
        <w:rPr>
          <w:b w:val="0"/>
        </w:rPr>
        <w:t xml:space="preserve">This includes falls, unplanned weight loss, pressure injury and specialised nursing care such as diabetes management and the use of continuous positive airway pressure. Policies and procedures to support the management of high impact or high prevalence risks </w:t>
      </w:r>
      <w:r w:rsidR="00B563E6">
        <w:rPr>
          <w:b w:val="0"/>
        </w:rPr>
        <w:t>we</w:t>
      </w:r>
      <w:r w:rsidRPr="00803EF5">
        <w:rPr>
          <w:b w:val="0"/>
        </w:rPr>
        <w:t>re available.</w:t>
      </w:r>
    </w:p>
    <w:p w14:paraId="3AB7F6B2" w14:textId="52B62D02" w:rsidR="00803EF5" w:rsidRDefault="00803EF5" w:rsidP="00C202A4">
      <w:pPr>
        <w:pStyle w:val="Heading20"/>
        <w:rPr>
          <w:b w:val="0"/>
        </w:rPr>
      </w:pPr>
      <w:r w:rsidRPr="00803EF5">
        <w:rPr>
          <w:b w:val="0"/>
        </w:rPr>
        <w:t xml:space="preserve">The service supports consumers to identify their goals, needs and preferences when nearing the </w:t>
      </w:r>
      <w:proofErr w:type="gramStart"/>
      <w:r w:rsidRPr="00803EF5">
        <w:rPr>
          <w:b w:val="0"/>
        </w:rPr>
        <w:t>end of life</w:t>
      </w:r>
      <w:proofErr w:type="gramEnd"/>
      <w:r w:rsidRPr="00803EF5">
        <w:rPr>
          <w:b w:val="0"/>
        </w:rPr>
        <w:t xml:space="preserve"> document</w:t>
      </w:r>
      <w:r w:rsidR="00B64CD9">
        <w:rPr>
          <w:b w:val="0"/>
        </w:rPr>
        <w:t>ing</w:t>
      </w:r>
      <w:r w:rsidRPr="00803EF5">
        <w:rPr>
          <w:b w:val="0"/>
        </w:rPr>
        <w:t xml:space="preserve"> consumers’ </w:t>
      </w:r>
      <w:r w:rsidR="00B64CD9">
        <w:rPr>
          <w:b w:val="0"/>
        </w:rPr>
        <w:t xml:space="preserve">wishes in </w:t>
      </w:r>
      <w:r w:rsidRPr="00803EF5">
        <w:rPr>
          <w:b w:val="0"/>
        </w:rPr>
        <w:t xml:space="preserve">advance care directives. Care documentation showed that end-of-life needs </w:t>
      </w:r>
      <w:r w:rsidR="00B563E6">
        <w:rPr>
          <w:b w:val="0"/>
        </w:rPr>
        <w:t>we</w:t>
      </w:r>
      <w:r w:rsidRPr="00803EF5">
        <w:rPr>
          <w:b w:val="0"/>
        </w:rPr>
        <w:t xml:space="preserve">re met in line with consumer wishes and comfort </w:t>
      </w:r>
      <w:r w:rsidR="00A41E4D">
        <w:rPr>
          <w:b w:val="0"/>
        </w:rPr>
        <w:t>wa</w:t>
      </w:r>
      <w:r w:rsidRPr="00803EF5">
        <w:rPr>
          <w:b w:val="0"/>
        </w:rPr>
        <w:t>s maintained. Staff described the palliative care pathway and resources available to them to support consumers nearing the end of life. A current ‘Palliative approach’ procedure guide</w:t>
      </w:r>
      <w:r w:rsidR="00A41E4D">
        <w:rPr>
          <w:b w:val="0"/>
        </w:rPr>
        <w:t>d</w:t>
      </w:r>
      <w:r w:rsidRPr="00803EF5">
        <w:rPr>
          <w:b w:val="0"/>
        </w:rPr>
        <w:t xml:space="preserve"> the provision of palliative care</w:t>
      </w:r>
      <w:r w:rsidR="00B64CD9">
        <w:rPr>
          <w:b w:val="0"/>
        </w:rPr>
        <w:t xml:space="preserve"> at the service.</w:t>
      </w:r>
    </w:p>
    <w:p w14:paraId="37DD3FCC" w14:textId="580FA829" w:rsidR="00803EF5" w:rsidRDefault="00803EF5" w:rsidP="00C202A4">
      <w:pPr>
        <w:pStyle w:val="Heading20"/>
        <w:rPr>
          <w:b w:val="0"/>
        </w:rPr>
      </w:pPr>
      <w:r w:rsidRPr="00803EF5">
        <w:rPr>
          <w:b w:val="0"/>
        </w:rPr>
        <w:t xml:space="preserve">Consumers and/or their representatives </w:t>
      </w:r>
      <w:r w:rsidR="00B64CD9">
        <w:rPr>
          <w:b w:val="0"/>
        </w:rPr>
        <w:t xml:space="preserve">were </w:t>
      </w:r>
      <w:r w:rsidRPr="00803EF5">
        <w:rPr>
          <w:b w:val="0"/>
        </w:rPr>
        <w:t>satisf</w:t>
      </w:r>
      <w:r w:rsidR="00B64CD9">
        <w:rPr>
          <w:b w:val="0"/>
        </w:rPr>
        <w:t>ied</w:t>
      </w:r>
      <w:r w:rsidRPr="00803EF5">
        <w:rPr>
          <w:b w:val="0"/>
        </w:rPr>
        <w:t xml:space="preserve"> </w:t>
      </w:r>
      <w:r w:rsidR="00B64CD9">
        <w:rPr>
          <w:b w:val="0"/>
        </w:rPr>
        <w:t>with</w:t>
      </w:r>
      <w:r w:rsidRPr="00803EF5">
        <w:rPr>
          <w:b w:val="0"/>
        </w:rPr>
        <w:t xml:space="preserve"> how the service responded to a change or deterioration in the consumer’s condition, </w:t>
      </w:r>
      <w:proofErr w:type="gramStart"/>
      <w:r w:rsidRPr="00803EF5">
        <w:rPr>
          <w:b w:val="0"/>
        </w:rPr>
        <w:t>health</w:t>
      </w:r>
      <w:proofErr w:type="gramEnd"/>
      <w:r w:rsidRPr="00803EF5">
        <w:rPr>
          <w:b w:val="0"/>
        </w:rPr>
        <w:t xml:space="preserve"> or ability. </w:t>
      </w:r>
      <w:r w:rsidR="00B64CD9">
        <w:rPr>
          <w:b w:val="0"/>
        </w:rPr>
        <w:t>I</w:t>
      </w:r>
      <w:r w:rsidR="00B64CD9" w:rsidRPr="00803EF5">
        <w:rPr>
          <w:b w:val="0"/>
        </w:rPr>
        <w:t>nterview</w:t>
      </w:r>
      <w:r w:rsidR="00B64CD9">
        <w:rPr>
          <w:b w:val="0"/>
        </w:rPr>
        <w:t>s with</w:t>
      </w:r>
      <w:r w:rsidR="00B64CD9" w:rsidRPr="00803EF5">
        <w:rPr>
          <w:b w:val="0"/>
        </w:rPr>
        <w:t xml:space="preserve"> </w:t>
      </w:r>
      <w:r w:rsidR="00B64CD9">
        <w:rPr>
          <w:b w:val="0"/>
        </w:rPr>
        <w:t>s</w:t>
      </w:r>
      <w:r w:rsidRPr="00803EF5">
        <w:rPr>
          <w:b w:val="0"/>
        </w:rPr>
        <w:t>taff and care planning documents reflected actions taken in response to a deterioration or change in a consumer’s health</w:t>
      </w:r>
      <w:r w:rsidR="003726EF">
        <w:rPr>
          <w:b w:val="0"/>
        </w:rPr>
        <w:t xml:space="preserve">. Clinical staff described early identification </w:t>
      </w:r>
      <w:r w:rsidR="003726EF" w:rsidRPr="003726EF">
        <w:rPr>
          <w:b w:val="0"/>
        </w:rPr>
        <w:t xml:space="preserve">assessment, management, documentation and communication about changes in the health status of consumers to ensure that any deterioration </w:t>
      </w:r>
      <w:r w:rsidR="00A41E4D">
        <w:rPr>
          <w:b w:val="0"/>
        </w:rPr>
        <w:t>wa</w:t>
      </w:r>
      <w:r w:rsidR="003726EF" w:rsidRPr="003726EF">
        <w:rPr>
          <w:b w:val="0"/>
        </w:rPr>
        <w:t xml:space="preserve">s recognised </w:t>
      </w:r>
      <w:proofErr w:type="gramStart"/>
      <w:r w:rsidR="003726EF" w:rsidRPr="003726EF">
        <w:rPr>
          <w:b w:val="0"/>
        </w:rPr>
        <w:t>early</w:t>
      </w:r>
      <w:proofErr w:type="gramEnd"/>
      <w:r w:rsidR="003726EF" w:rsidRPr="003726EF">
        <w:rPr>
          <w:b w:val="0"/>
        </w:rPr>
        <w:t xml:space="preserve"> and appropriate action </w:t>
      </w:r>
      <w:r w:rsidR="00A41E4D">
        <w:rPr>
          <w:b w:val="0"/>
        </w:rPr>
        <w:t>wa</w:t>
      </w:r>
      <w:r w:rsidR="003726EF" w:rsidRPr="003726EF">
        <w:rPr>
          <w:b w:val="0"/>
        </w:rPr>
        <w:t>s taken to escalate care</w:t>
      </w:r>
      <w:r w:rsidRPr="00803EF5">
        <w:rPr>
          <w:b w:val="0"/>
        </w:rPr>
        <w:t>. Organisational policies and procedures guide staff in the timely identification and response to consumer deterioration</w:t>
      </w:r>
      <w:r w:rsidR="003726EF">
        <w:rPr>
          <w:b w:val="0"/>
        </w:rPr>
        <w:t xml:space="preserve"> and </w:t>
      </w:r>
      <w:r w:rsidR="00B563E6">
        <w:rPr>
          <w:b w:val="0"/>
        </w:rPr>
        <w:t>we</w:t>
      </w:r>
      <w:r w:rsidRPr="00803EF5">
        <w:rPr>
          <w:b w:val="0"/>
        </w:rPr>
        <w:t>re accessible to guide staff i</w:t>
      </w:r>
      <w:r w:rsidR="003726EF">
        <w:rPr>
          <w:b w:val="0"/>
        </w:rPr>
        <w:t>n</w:t>
      </w:r>
      <w:r w:rsidRPr="00803EF5">
        <w:rPr>
          <w:b w:val="0"/>
        </w:rPr>
        <w:t xml:space="preserve"> the early recognition of consumers’ deterioration, timely </w:t>
      </w:r>
      <w:proofErr w:type="gramStart"/>
      <w:r w:rsidRPr="00803EF5">
        <w:rPr>
          <w:b w:val="0"/>
        </w:rPr>
        <w:t>response</w:t>
      </w:r>
      <w:proofErr w:type="gramEnd"/>
      <w:r w:rsidRPr="00803EF5">
        <w:rPr>
          <w:b w:val="0"/>
        </w:rPr>
        <w:t xml:space="preserve"> and appropriate interventions.</w:t>
      </w:r>
    </w:p>
    <w:p w14:paraId="530C1903" w14:textId="434067A3" w:rsidR="003726EF" w:rsidRDefault="003726EF" w:rsidP="003726EF">
      <w:pPr>
        <w:spacing w:before="240"/>
        <w:rPr>
          <w:rFonts w:ascii="Arial" w:eastAsia="Times New Roman" w:hAnsi="Arial" w:cs="Arial"/>
          <w:color w:val="000000"/>
        </w:rPr>
      </w:pPr>
      <w:r w:rsidRPr="00934A6E">
        <w:rPr>
          <w:rFonts w:ascii="Arial" w:eastAsia="Times New Roman" w:hAnsi="Arial" w:cs="Arial"/>
          <w:color w:val="000000"/>
        </w:rPr>
        <w:t xml:space="preserve">Consumers </w:t>
      </w:r>
      <w:r w:rsidRPr="00934A6E">
        <w:rPr>
          <w:rFonts w:ascii="Arial" w:eastAsia="Times New Roman" w:hAnsi="Arial" w:cs="Arial"/>
          <w:color w:val="000000"/>
          <w:szCs w:val="22"/>
        </w:rPr>
        <w:t>and/or their representatives</w:t>
      </w:r>
      <w:r w:rsidRPr="00934A6E">
        <w:rPr>
          <w:rFonts w:ascii="Arial" w:eastAsia="Times New Roman" w:hAnsi="Arial" w:cs="Arial"/>
          <w:color w:val="000000"/>
        </w:rPr>
        <w:t xml:space="preserve"> interviewed indicated consumer needs and preferences </w:t>
      </w:r>
      <w:r w:rsidR="00B563E6">
        <w:rPr>
          <w:rFonts w:ascii="Arial" w:eastAsia="Times New Roman" w:hAnsi="Arial" w:cs="Arial"/>
          <w:color w:val="000000"/>
        </w:rPr>
        <w:t>we</w:t>
      </w:r>
      <w:r w:rsidRPr="00934A6E">
        <w:rPr>
          <w:rFonts w:ascii="Arial" w:eastAsia="Times New Roman" w:hAnsi="Arial" w:cs="Arial"/>
          <w:color w:val="000000"/>
        </w:rPr>
        <w:t>re effectively communicated in a timely manner. Care documentation showed consumer conditions, needs and preferences are communicated, and information exchange occurs with others who share responsibility for care. Staff described communication mechanisms and showed knowledge of the needs and preferences of each consumer they cared for.</w:t>
      </w:r>
    </w:p>
    <w:p w14:paraId="1128A4D7" w14:textId="4D258E3C" w:rsidR="00803EF5" w:rsidRPr="003726EF" w:rsidRDefault="00D540DE" w:rsidP="003726EF">
      <w:pPr>
        <w:spacing w:before="240"/>
        <w:rPr>
          <w:rFonts w:ascii="Arial" w:eastAsia="Times New Roman" w:hAnsi="Arial" w:cs="Arial"/>
          <w:color w:val="000000"/>
        </w:rPr>
      </w:pPr>
      <w:r w:rsidRPr="003726EF">
        <w:rPr>
          <w:rFonts w:ascii="Arial" w:hAnsi="Arial" w:cs="Arial"/>
        </w:rPr>
        <w:t xml:space="preserve">Consumers and/or their representatives expressed satisfaction with access and referral to their medical practitioner and other health professionals as needed. Care planning documentation reflects timely and appropriate referrals to individuals, other organisations and providers of other care and services. For example, medical practitioners, </w:t>
      </w:r>
      <w:r w:rsidR="003726EF">
        <w:rPr>
          <w:rFonts w:ascii="Arial" w:hAnsi="Arial" w:cs="Arial"/>
        </w:rPr>
        <w:t xml:space="preserve">a </w:t>
      </w:r>
      <w:r w:rsidRPr="003726EF">
        <w:rPr>
          <w:rFonts w:ascii="Arial" w:hAnsi="Arial" w:cs="Arial"/>
        </w:rPr>
        <w:t xml:space="preserve">physiotherapist, occupational therapist, podiatrist, </w:t>
      </w:r>
      <w:proofErr w:type="gramStart"/>
      <w:r w:rsidRPr="003726EF">
        <w:rPr>
          <w:rFonts w:ascii="Arial" w:hAnsi="Arial" w:cs="Arial"/>
        </w:rPr>
        <w:t>dietitian</w:t>
      </w:r>
      <w:proofErr w:type="gramEnd"/>
      <w:r w:rsidRPr="003726EF">
        <w:rPr>
          <w:rFonts w:ascii="Arial" w:hAnsi="Arial" w:cs="Arial"/>
        </w:rPr>
        <w:t xml:space="preserve"> and other external and allied health providers. Management and staff described processes and examples of results of referrals to other services. Policies and procedures guide referral processes.</w:t>
      </w:r>
    </w:p>
    <w:p w14:paraId="4E7BAE4E" w14:textId="413226F1" w:rsidR="00D540DE" w:rsidRPr="00934A6E" w:rsidRDefault="00D540DE" w:rsidP="003726EF">
      <w:pPr>
        <w:spacing w:before="240"/>
        <w:rPr>
          <w:rFonts w:ascii="Arial" w:hAnsi="Arial" w:cs="Arial"/>
          <w:color w:val="auto"/>
          <w:szCs w:val="22"/>
        </w:rPr>
      </w:pPr>
      <w:r w:rsidRPr="00934A6E">
        <w:rPr>
          <w:rFonts w:ascii="Arial" w:hAnsi="Arial" w:cs="Arial"/>
          <w:color w:val="000000"/>
        </w:rPr>
        <w:t xml:space="preserve">Consumers </w:t>
      </w:r>
      <w:r w:rsidRPr="00934A6E">
        <w:rPr>
          <w:rFonts w:ascii="Arial" w:hAnsi="Arial" w:cs="Arial"/>
          <w:color w:val="auto"/>
          <w:szCs w:val="22"/>
        </w:rPr>
        <w:t xml:space="preserve">and/or their representatives </w:t>
      </w:r>
      <w:r w:rsidR="00B563E6">
        <w:rPr>
          <w:rFonts w:ascii="Arial" w:hAnsi="Arial" w:cs="Arial"/>
          <w:color w:val="auto"/>
          <w:szCs w:val="22"/>
        </w:rPr>
        <w:t>we</w:t>
      </w:r>
      <w:r w:rsidRPr="00934A6E">
        <w:rPr>
          <w:rFonts w:ascii="Arial" w:hAnsi="Arial" w:cs="Arial"/>
          <w:color w:val="auto"/>
          <w:szCs w:val="22"/>
        </w:rPr>
        <w:t xml:space="preserve">re satisfied with the actions the service </w:t>
      </w:r>
      <w:r w:rsidR="00A41E4D">
        <w:rPr>
          <w:rFonts w:ascii="Arial" w:hAnsi="Arial" w:cs="Arial"/>
          <w:color w:val="auto"/>
          <w:szCs w:val="22"/>
        </w:rPr>
        <w:t>wa</w:t>
      </w:r>
      <w:r w:rsidRPr="00934A6E">
        <w:rPr>
          <w:rFonts w:ascii="Arial" w:hAnsi="Arial" w:cs="Arial"/>
          <w:color w:val="auto"/>
          <w:szCs w:val="22"/>
        </w:rPr>
        <w:t>s taking to assess and minimise the spread of infection. Staff demonstrated knowledge and understanding of infection control practices to reduce the spread of infection as well as practices to promote antibiotic stewardship. The service maintains a site-specific COVID-19 outbreak management plan which provides overarching guidance and resources for the service to support their readiness, response and recovery from COVID-19 outbreak.</w:t>
      </w:r>
    </w:p>
    <w:p w14:paraId="01C5BF33" w14:textId="5E98AB2E" w:rsidR="00C202A4" w:rsidRPr="00262C0B" w:rsidRDefault="007C3E54" w:rsidP="00934A6E">
      <w:pPr>
        <w:pStyle w:val="NormalArial"/>
      </w:pPr>
      <w:r>
        <w:br w:type="page"/>
      </w:r>
    </w:p>
    <w:p w14:paraId="01C5BF34" w14:textId="77777777" w:rsidR="00C202A4" w:rsidRPr="00996FAF" w:rsidRDefault="007C3E54" w:rsidP="00C202A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B45AB" w14:paraId="01C5BF37" w14:textId="77777777" w:rsidTr="00FB4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1C5BF35" w14:textId="77777777" w:rsidR="00C202A4" w:rsidRPr="00996FAF" w:rsidRDefault="007C3E54" w:rsidP="00C202A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1C5BF36" w14:textId="77777777" w:rsidR="00C202A4" w:rsidRPr="00996FAF" w:rsidRDefault="00C202A4" w:rsidP="00C202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B45AB" w14:paraId="01C5BF3B" w14:textId="77777777" w:rsidTr="00FB4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5BF38"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1C5BF39" w14:textId="77777777" w:rsidR="00C202A4" w:rsidRPr="00996FAF" w:rsidRDefault="007C3E54"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1C5BF3A" w14:textId="60C0D781" w:rsidR="00C202A4" w:rsidRPr="00996FAF" w:rsidRDefault="0045767D"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r w:rsidR="00FB45AB" w14:paraId="01C5BF3F" w14:textId="77777777" w:rsidTr="00FB4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5BF3C"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1C5BF3D" w14:textId="77777777" w:rsidR="00C202A4" w:rsidRPr="00996FAF" w:rsidRDefault="007C3E54" w:rsidP="00C20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1C5BF3E" w14:textId="7D31E027" w:rsidR="00C202A4" w:rsidRPr="00996FAF" w:rsidRDefault="0045767D" w:rsidP="00C20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r w:rsidR="00FB45AB" w14:paraId="01C5BF46" w14:textId="77777777" w:rsidTr="00FB4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5BF40"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1C5BF41" w14:textId="77777777" w:rsidR="00C202A4" w:rsidRPr="00996FAF" w:rsidRDefault="007C3E54"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1C5BF42" w14:textId="77777777" w:rsidR="00C202A4" w:rsidRPr="00996FAF" w:rsidRDefault="007C3E54" w:rsidP="00C202A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1C5BF43" w14:textId="77777777" w:rsidR="00C202A4" w:rsidRPr="00996FAF" w:rsidRDefault="007C3E54" w:rsidP="00C202A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1C5BF44" w14:textId="77777777" w:rsidR="00C202A4" w:rsidRPr="00996FAF" w:rsidRDefault="007C3E54" w:rsidP="00C202A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1C5BF45" w14:textId="7A41D50E" w:rsidR="00C202A4" w:rsidRPr="00996FAF" w:rsidRDefault="0045767D"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r w:rsidR="00FB45AB" w14:paraId="01C5BF4A" w14:textId="77777777" w:rsidTr="00FB4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5BF47"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1C5BF48" w14:textId="77777777" w:rsidR="00C202A4" w:rsidRPr="00996FAF" w:rsidRDefault="007C3E54" w:rsidP="00C20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1C5BF49" w14:textId="2C756616" w:rsidR="00C202A4" w:rsidRPr="00996FAF" w:rsidRDefault="0045767D" w:rsidP="00C202A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r w:rsidR="00FB45AB" w14:paraId="01C5BF4E" w14:textId="77777777" w:rsidTr="00FB4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5BF4B"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1C5BF4C" w14:textId="77777777" w:rsidR="00C202A4" w:rsidRPr="00996FAF" w:rsidRDefault="007C3E54"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1C5BF4D" w14:textId="7FC794CE" w:rsidR="00C202A4" w:rsidRPr="00996FAF" w:rsidRDefault="0045767D" w:rsidP="00C202A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r w:rsidR="00FB45AB" w14:paraId="01C5BF52" w14:textId="77777777" w:rsidTr="00FB4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5BF4F"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1C5BF50" w14:textId="77777777" w:rsidR="00C202A4" w:rsidRPr="00996FAF" w:rsidRDefault="007C3E54" w:rsidP="00C20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1C5BF51" w14:textId="121B8A52" w:rsidR="00C202A4" w:rsidRPr="00996FAF" w:rsidRDefault="0045767D" w:rsidP="00C20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r w:rsidR="00FB45AB" w14:paraId="01C5BF56" w14:textId="77777777" w:rsidTr="00FB4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5BF53"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1C5BF54" w14:textId="77777777" w:rsidR="00C202A4" w:rsidRPr="00996FAF" w:rsidRDefault="007C3E54"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01C5BF55" w14:textId="2C9BD578" w:rsidR="00C202A4" w:rsidRPr="00996FAF" w:rsidRDefault="0045767D"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bl>
    <w:p w14:paraId="01C5BF57" w14:textId="7848CF7F" w:rsidR="00C202A4" w:rsidRDefault="007C3E54" w:rsidP="00C202A4">
      <w:pPr>
        <w:pStyle w:val="Heading20"/>
      </w:pPr>
      <w:r w:rsidRPr="00996FAF">
        <w:t>Findings</w:t>
      </w:r>
    </w:p>
    <w:p w14:paraId="1C4D3D84" w14:textId="789FEDCD" w:rsidR="00DB26DF" w:rsidRPr="00DB26DF" w:rsidRDefault="00DB26DF" w:rsidP="00DB26DF">
      <w:pPr>
        <w:pStyle w:val="NormalArial"/>
        <w:rPr>
          <w:shd w:val="clear" w:color="auto" w:fill="FFFFFF"/>
        </w:rPr>
      </w:pPr>
      <w:bookmarkStart w:id="3" w:name="_Hlk116654837"/>
      <w:r w:rsidRPr="004E3E6C">
        <w:rPr>
          <w:rStyle w:val="normaltextrun"/>
          <w:color w:val="000000"/>
          <w:shd w:val="clear" w:color="auto" w:fill="FFFFFF"/>
        </w:rPr>
        <w:t xml:space="preserve">The Quality Standard is </w:t>
      </w:r>
      <w:r w:rsidRPr="004E3E6C">
        <w:rPr>
          <w:rStyle w:val="normaltextrun"/>
          <w:shd w:val="clear" w:color="auto" w:fill="FFFFFF"/>
        </w:rPr>
        <w:t xml:space="preserve">assessed as Compliant as </w:t>
      </w:r>
      <w:r w:rsidR="001341D5">
        <w:rPr>
          <w:rStyle w:val="normaltextrun"/>
          <w:shd w:val="clear" w:color="auto" w:fill="FFFFFF"/>
        </w:rPr>
        <w:t>seven</w:t>
      </w:r>
      <w:r w:rsidRPr="004E3E6C">
        <w:rPr>
          <w:rStyle w:val="normaltextrun"/>
          <w:shd w:val="clear" w:color="auto" w:fill="FFFFFF"/>
        </w:rPr>
        <w:t xml:space="preserve"> of the </w:t>
      </w:r>
      <w:r w:rsidR="001341D5">
        <w:rPr>
          <w:rStyle w:val="normaltextrun"/>
          <w:shd w:val="clear" w:color="auto" w:fill="FFFFFF"/>
        </w:rPr>
        <w:t>seven</w:t>
      </w:r>
      <w:r w:rsidRPr="004E3E6C">
        <w:rPr>
          <w:rStyle w:val="normaltextrun"/>
          <w:shd w:val="clear" w:color="auto" w:fill="FFFFFF"/>
        </w:rPr>
        <w:t xml:space="preserve"> specific requirements have been assessed as Compliant.</w:t>
      </w:r>
    </w:p>
    <w:bookmarkEnd w:id="3"/>
    <w:p w14:paraId="35A28430" w14:textId="3CCDC686" w:rsidR="00D02DB9" w:rsidRDefault="00BF0832" w:rsidP="00C202A4">
      <w:pPr>
        <w:pStyle w:val="NormalArial"/>
        <w:rPr>
          <w:szCs w:val="22"/>
        </w:rPr>
      </w:pPr>
      <w:r>
        <w:rPr>
          <w:szCs w:val="22"/>
        </w:rPr>
        <w:t>The service demonstrated</w:t>
      </w:r>
      <w:r w:rsidR="005433EB">
        <w:rPr>
          <w:szCs w:val="22"/>
        </w:rPr>
        <w:t>,</w:t>
      </w:r>
      <w:r>
        <w:rPr>
          <w:szCs w:val="22"/>
        </w:rPr>
        <w:t xml:space="preserve"> </w:t>
      </w:r>
      <w:r w:rsidR="00DD7885">
        <w:rPr>
          <w:szCs w:val="22"/>
        </w:rPr>
        <w:t xml:space="preserve">and consumers and/or representatives interviewed confirmed </w:t>
      </w:r>
      <w:r>
        <w:rPr>
          <w:szCs w:val="22"/>
        </w:rPr>
        <w:t xml:space="preserve">that each consumer’s individual goals, needs and preferences in relation to their independence, health, </w:t>
      </w:r>
      <w:proofErr w:type="gramStart"/>
      <w:r>
        <w:rPr>
          <w:szCs w:val="22"/>
        </w:rPr>
        <w:t>well-being</w:t>
      </w:r>
      <w:proofErr w:type="gramEnd"/>
      <w:r>
        <w:rPr>
          <w:szCs w:val="22"/>
        </w:rPr>
        <w:t xml:space="preserve"> and quality of life </w:t>
      </w:r>
      <w:r w:rsidR="00B563E6">
        <w:rPr>
          <w:szCs w:val="22"/>
        </w:rPr>
        <w:t>we</w:t>
      </w:r>
      <w:r>
        <w:rPr>
          <w:szCs w:val="22"/>
        </w:rPr>
        <w:t xml:space="preserve">re identified, documented and communicated to staff. Lifestyle staff have a weekly calendar along with a new monthly calendar to identify group activities based on the preferences of consumers. Social and lifestyle care plans include individualised goals and preferences. Attendance records including level of participation </w:t>
      </w:r>
      <w:r w:rsidR="00B563E6">
        <w:rPr>
          <w:szCs w:val="22"/>
        </w:rPr>
        <w:t>we</w:t>
      </w:r>
      <w:r>
        <w:rPr>
          <w:szCs w:val="22"/>
        </w:rPr>
        <w:t xml:space="preserve">re maintained. Individual support </w:t>
      </w:r>
      <w:r w:rsidR="00A41E4D">
        <w:rPr>
          <w:szCs w:val="22"/>
        </w:rPr>
        <w:t>wa</w:t>
      </w:r>
      <w:r>
        <w:rPr>
          <w:szCs w:val="22"/>
        </w:rPr>
        <w:t xml:space="preserve">s also provided for consumers who do not wish to participate in group activities. Staff provided examples of how consumers </w:t>
      </w:r>
      <w:r w:rsidR="00B563E6">
        <w:rPr>
          <w:szCs w:val="22"/>
        </w:rPr>
        <w:t>we</w:t>
      </w:r>
      <w:r>
        <w:rPr>
          <w:szCs w:val="22"/>
        </w:rPr>
        <w:t xml:space="preserve">re supported to engage in activities, maintain their independence and how they </w:t>
      </w:r>
      <w:r w:rsidR="00B563E6">
        <w:rPr>
          <w:szCs w:val="22"/>
        </w:rPr>
        <w:t>we</w:t>
      </w:r>
      <w:r>
        <w:rPr>
          <w:szCs w:val="22"/>
        </w:rPr>
        <w:t xml:space="preserve">re supported to have a good quality of life. </w:t>
      </w:r>
    </w:p>
    <w:p w14:paraId="245ED7D0" w14:textId="06798E66" w:rsidR="00D02DB9" w:rsidRDefault="00D02DB9" w:rsidP="00C202A4">
      <w:pPr>
        <w:pStyle w:val="NormalArial"/>
      </w:pPr>
      <w:r>
        <w:rPr>
          <w:rFonts w:eastAsia="Calibri"/>
          <w:color w:val="auto"/>
        </w:rPr>
        <w:t xml:space="preserve">Consumers </w:t>
      </w:r>
      <w:r w:rsidRPr="00C600F2">
        <w:rPr>
          <w:rFonts w:eastAsia="Calibri"/>
          <w:color w:val="auto"/>
        </w:rPr>
        <w:t xml:space="preserve">and/or their representatives said the service provides </w:t>
      </w:r>
      <w:r>
        <w:rPr>
          <w:rFonts w:eastAsia="Calibri"/>
          <w:color w:val="auto"/>
        </w:rPr>
        <w:t>good</w:t>
      </w:r>
      <w:r w:rsidRPr="00C600F2">
        <w:rPr>
          <w:rFonts w:eastAsia="Calibri"/>
          <w:color w:val="auto"/>
        </w:rPr>
        <w:t xml:space="preserve"> support for the emotional, spiritual</w:t>
      </w:r>
      <w:r>
        <w:rPr>
          <w:rFonts w:eastAsia="Calibri"/>
          <w:color w:val="auto"/>
        </w:rPr>
        <w:t>,</w:t>
      </w:r>
      <w:r w:rsidRPr="00C600F2">
        <w:rPr>
          <w:rFonts w:eastAsia="Calibri"/>
          <w:color w:val="auto"/>
        </w:rPr>
        <w:t xml:space="preserve"> and psychological well-being of consumers. Staff demonstrated knowledge of consumers’ emotional </w:t>
      </w:r>
      <w:r>
        <w:rPr>
          <w:rFonts w:eastAsia="Calibri"/>
          <w:color w:val="auto"/>
        </w:rPr>
        <w:t>and spiritual needs</w:t>
      </w:r>
      <w:r w:rsidRPr="00C600F2">
        <w:rPr>
          <w:rFonts w:eastAsia="Calibri"/>
          <w:color w:val="auto"/>
        </w:rPr>
        <w:t xml:space="preserve"> and could describe how they support individual consumers. Care planning documentation included information on emotional, spiritual</w:t>
      </w:r>
      <w:r>
        <w:rPr>
          <w:rFonts w:eastAsia="Calibri"/>
          <w:color w:val="auto"/>
        </w:rPr>
        <w:t>,</w:t>
      </w:r>
      <w:r w:rsidRPr="00C600F2">
        <w:rPr>
          <w:rFonts w:eastAsia="Calibri"/>
          <w:color w:val="auto"/>
        </w:rPr>
        <w:t xml:space="preserve"> and psychological needs and preferences.</w:t>
      </w:r>
      <w:r w:rsidR="00DD7885" w:rsidRPr="00DD7885">
        <w:t xml:space="preserve"> </w:t>
      </w:r>
      <w:r w:rsidR="00DD7885" w:rsidRPr="00E174C6">
        <w:t xml:space="preserve">The </w:t>
      </w:r>
      <w:r w:rsidR="00DD7885" w:rsidRPr="00CA67C7">
        <w:rPr>
          <w:rFonts w:eastAsiaTheme="minorEastAsia"/>
        </w:rPr>
        <w:t>Assessment</w:t>
      </w:r>
      <w:r w:rsidR="00DD7885" w:rsidRPr="00E174C6">
        <w:t xml:space="preserve"> Team </w:t>
      </w:r>
      <w:r w:rsidR="00DD7885" w:rsidRPr="002528C2">
        <w:t>observed staff talking to consumers about things of interest to them</w:t>
      </w:r>
      <w:r w:rsidR="00DD7885" w:rsidRPr="00DD7885">
        <w:t xml:space="preserve"> </w:t>
      </w:r>
      <w:r w:rsidR="00DD7885" w:rsidRPr="002528C2">
        <w:t xml:space="preserve">and encouraging consumers to participate in </w:t>
      </w:r>
      <w:r w:rsidR="00DD7885" w:rsidRPr="002528C2">
        <w:lastRenderedPageBreak/>
        <w:t>activities they enjoy</w:t>
      </w:r>
      <w:r w:rsidR="00DD7885">
        <w:t>.</w:t>
      </w:r>
      <w:r w:rsidR="00DD7885" w:rsidRPr="002528C2">
        <w:t xml:space="preserve"> </w:t>
      </w:r>
      <w:r w:rsidR="00DD7885">
        <w:t>R</w:t>
      </w:r>
      <w:r w:rsidR="00DD7885" w:rsidRPr="00D02DB9">
        <w:rPr>
          <w:rStyle w:val="BodyTextChar"/>
          <w:rFonts w:eastAsiaTheme="minorHAnsi"/>
        </w:rPr>
        <w:t xml:space="preserve">eligious services </w:t>
      </w:r>
      <w:r w:rsidR="00B563E6">
        <w:rPr>
          <w:rStyle w:val="BodyTextChar"/>
          <w:rFonts w:eastAsiaTheme="minorHAnsi"/>
        </w:rPr>
        <w:t>we</w:t>
      </w:r>
      <w:r w:rsidR="00DD7885" w:rsidRPr="00D02DB9">
        <w:rPr>
          <w:rStyle w:val="BodyTextChar"/>
          <w:rFonts w:eastAsiaTheme="minorHAnsi"/>
        </w:rPr>
        <w:t>re offered</w:t>
      </w:r>
      <w:r w:rsidR="005433EB">
        <w:rPr>
          <w:rStyle w:val="BodyTextChar"/>
          <w:rFonts w:eastAsiaTheme="minorHAnsi"/>
        </w:rPr>
        <w:t>,</w:t>
      </w:r>
      <w:r w:rsidR="00DD7885" w:rsidRPr="00D02DB9">
        <w:rPr>
          <w:rStyle w:val="BodyTextChar"/>
          <w:rFonts w:eastAsiaTheme="minorHAnsi"/>
        </w:rPr>
        <w:t xml:space="preserve"> and consumers </w:t>
      </w:r>
      <w:r w:rsidR="00B563E6">
        <w:rPr>
          <w:rStyle w:val="BodyTextChar"/>
          <w:rFonts w:eastAsiaTheme="minorHAnsi"/>
        </w:rPr>
        <w:t>we</w:t>
      </w:r>
      <w:r w:rsidR="00DD7885" w:rsidRPr="00D02DB9">
        <w:rPr>
          <w:rStyle w:val="BodyTextChar"/>
          <w:rFonts w:eastAsiaTheme="minorHAnsi"/>
        </w:rPr>
        <w:t>re assisted to attend the service of their choice</w:t>
      </w:r>
    </w:p>
    <w:p w14:paraId="5F652517" w14:textId="3DE057C1" w:rsidR="00D02DB9" w:rsidRDefault="00DD7885" w:rsidP="00D02DB9">
      <w:pPr>
        <w:pStyle w:val="NormalArial"/>
        <w:rPr>
          <w:rFonts w:eastAsia="Calibri"/>
          <w:color w:val="auto"/>
        </w:rPr>
      </w:pPr>
      <w:r>
        <w:rPr>
          <w:rStyle w:val="BodyTextChar"/>
          <w:rFonts w:eastAsiaTheme="minorHAnsi"/>
        </w:rPr>
        <w:t>C</w:t>
      </w:r>
      <w:r w:rsidR="00D02DB9">
        <w:rPr>
          <w:rStyle w:val="BodyTextChar"/>
          <w:rFonts w:eastAsiaTheme="minorHAnsi"/>
        </w:rPr>
        <w:t xml:space="preserve">onsumers </w:t>
      </w:r>
      <w:r w:rsidR="00D02DB9">
        <w:rPr>
          <w:szCs w:val="22"/>
        </w:rPr>
        <w:t xml:space="preserve">and/or their representatives </w:t>
      </w:r>
      <w:r w:rsidR="00B563E6">
        <w:rPr>
          <w:szCs w:val="22"/>
        </w:rPr>
        <w:t>we</w:t>
      </w:r>
      <w:r w:rsidR="00D02DB9">
        <w:rPr>
          <w:szCs w:val="22"/>
        </w:rPr>
        <w:t>re satisfied the services and supports enable them to participate in the community, have relationships and do things of interest to them.</w:t>
      </w:r>
      <w:r w:rsidR="00D02DB9" w:rsidRPr="00723706">
        <w:rPr>
          <w:rFonts w:eastAsia="Calibri"/>
          <w:color w:val="auto"/>
        </w:rPr>
        <w:t xml:space="preserve"> </w:t>
      </w:r>
      <w:r w:rsidR="00D02DB9">
        <w:rPr>
          <w:szCs w:val="22"/>
        </w:rPr>
        <w:t xml:space="preserve"> Staff describe how they support </w:t>
      </w:r>
      <w:r w:rsidR="00D02DB9">
        <w:rPr>
          <w:rStyle w:val="BodyTextChar"/>
          <w:rFonts w:eastAsiaTheme="minorHAnsi"/>
        </w:rPr>
        <w:t xml:space="preserve">consumers </w:t>
      </w:r>
      <w:r w:rsidR="00D02DB9">
        <w:rPr>
          <w:szCs w:val="22"/>
        </w:rPr>
        <w:t>to do the things of interest to them, participate within and outside the service environment and have social relationships</w:t>
      </w:r>
      <w:r w:rsidR="00D02DB9">
        <w:t>.</w:t>
      </w:r>
      <w:r w:rsidR="00D02DB9" w:rsidRPr="00723706">
        <w:rPr>
          <w:rFonts w:eastAsia="Calibri"/>
          <w:color w:val="auto"/>
        </w:rPr>
        <w:t xml:space="preserve"> </w:t>
      </w:r>
      <w:r w:rsidR="00D02DB9" w:rsidRPr="0087147B">
        <w:rPr>
          <w:rFonts w:eastAsia="Calibri"/>
          <w:color w:val="auto"/>
        </w:rPr>
        <w:t>Care planning documents contained information on individual consumers’ interests and identified the people important to them.</w:t>
      </w:r>
      <w:r w:rsidR="00D02DB9">
        <w:rPr>
          <w:rFonts w:eastAsia="Calibri"/>
          <w:color w:val="auto"/>
        </w:rPr>
        <w:t xml:space="preserve"> </w:t>
      </w:r>
    </w:p>
    <w:p w14:paraId="5F395107" w14:textId="3FBAF114" w:rsidR="00D02DB9" w:rsidRDefault="00D02DB9" w:rsidP="00D02DB9">
      <w:pPr>
        <w:pStyle w:val="NormalArial"/>
        <w:rPr>
          <w:rStyle w:val="BodyTextChar"/>
          <w:rFonts w:eastAsia="Calibri"/>
        </w:rPr>
      </w:pPr>
      <w:r w:rsidRPr="002E7AA8">
        <w:rPr>
          <w:rFonts w:eastAsia="Calibri"/>
          <w:color w:val="auto"/>
        </w:rPr>
        <w:t xml:space="preserve">Consumers and/or representatives expressed satisfaction with how information </w:t>
      </w:r>
      <w:r w:rsidR="00A41E4D">
        <w:rPr>
          <w:rFonts w:eastAsia="Calibri"/>
          <w:color w:val="auto"/>
        </w:rPr>
        <w:t>was</w:t>
      </w:r>
      <w:r w:rsidRPr="002E7AA8">
        <w:rPr>
          <w:rFonts w:eastAsia="Calibri"/>
          <w:color w:val="auto"/>
        </w:rPr>
        <w:t xml:space="preserve"> shared. </w:t>
      </w:r>
      <w:r>
        <w:rPr>
          <w:rFonts w:eastAsia="Calibri"/>
          <w:color w:val="auto"/>
        </w:rPr>
        <w:t xml:space="preserve">Staff </w:t>
      </w:r>
      <w:r w:rsidR="00B563E6">
        <w:rPr>
          <w:rFonts w:eastAsia="Calibri"/>
          <w:color w:val="auto"/>
        </w:rPr>
        <w:t>we</w:t>
      </w:r>
      <w:r>
        <w:rPr>
          <w:rFonts w:eastAsia="Calibri"/>
          <w:color w:val="auto"/>
        </w:rPr>
        <w:t xml:space="preserve">re informed </w:t>
      </w:r>
      <w:r w:rsidR="005433EB">
        <w:rPr>
          <w:rFonts w:eastAsia="Calibri"/>
          <w:color w:val="auto"/>
        </w:rPr>
        <w:t>about</w:t>
      </w:r>
      <w:r>
        <w:rPr>
          <w:rFonts w:eastAsia="Calibri"/>
          <w:color w:val="auto"/>
        </w:rPr>
        <w:t xml:space="preserve"> changes to consumer </w:t>
      </w:r>
      <w:proofErr w:type="gramStart"/>
      <w:r>
        <w:rPr>
          <w:rFonts w:eastAsia="Calibri"/>
          <w:color w:val="auto"/>
        </w:rPr>
        <w:t>needs</w:t>
      </w:r>
      <w:proofErr w:type="gramEnd"/>
      <w:r>
        <w:rPr>
          <w:rFonts w:eastAsia="Calibri"/>
          <w:color w:val="auto"/>
        </w:rPr>
        <w:t xml:space="preserve"> and </w:t>
      </w:r>
      <w:r w:rsidR="00A41E4D">
        <w:rPr>
          <w:rFonts w:eastAsia="Calibri"/>
          <w:color w:val="auto"/>
        </w:rPr>
        <w:t xml:space="preserve">they were </w:t>
      </w:r>
      <w:r>
        <w:rPr>
          <w:rFonts w:eastAsia="Calibri"/>
          <w:color w:val="auto"/>
        </w:rPr>
        <w:t xml:space="preserve">communicated through </w:t>
      </w:r>
      <w:r w:rsidR="005433EB">
        <w:rPr>
          <w:rFonts w:eastAsia="Calibri"/>
          <w:color w:val="auto"/>
        </w:rPr>
        <w:t xml:space="preserve">electronic information, </w:t>
      </w:r>
      <w:r>
        <w:rPr>
          <w:rFonts w:eastAsia="Calibri"/>
          <w:color w:val="auto"/>
        </w:rPr>
        <w:t>written notes, care plans, handover sheets and hand over meetings</w:t>
      </w:r>
      <w:r w:rsidR="005433EB">
        <w:rPr>
          <w:rFonts w:eastAsia="Calibri"/>
          <w:color w:val="auto"/>
        </w:rPr>
        <w:t>, a</w:t>
      </w:r>
      <w:r w:rsidR="005433EB" w:rsidRPr="005433EB">
        <w:rPr>
          <w:rStyle w:val="BodyTextChar"/>
          <w:rFonts w:eastAsia="Calibri"/>
        </w:rPr>
        <w:t xml:space="preserve"> </w:t>
      </w:r>
      <w:r w:rsidR="005433EB" w:rsidRPr="003666BA">
        <w:rPr>
          <w:rStyle w:val="BodyTextChar"/>
          <w:rFonts w:eastAsia="Calibri"/>
        </w:rPr>
        <w:t xml:space="preserve">communications book and </w:t>
      </w:r>
      <w:r w:rsidR="005433EB">
        <w:rPr>
          <w:rStyle w:val="BodyTextChar"/>
          <w:rFonts w:eastAsia="Calibri"/>
        </w:rPr>
        <w:t xml:space="preserve">a </w:t>
      </w:r>
      <w:r w:rsidR="005433EB" w:rsidRPr="003666BA">
        <w:rPr>
          <w:rStyle w:val="BodyTextChar"/>
          <w:rFonts w:eastAsia="Calibri"/>
        </w:rPr>
        <w:t>dietary book.</w:t>
      </w:r>
      <w:r>
        <w:rPr>
          <w:rFonts w:eastAsia="Calibri"/>
          <w:color w:val="auto"/>
        </w:rPr>
        <w:t xml:space="preserve"> </w:t>
      </w:r>
    </w:p>
    <w:p w14:paraId="32DE3E1A" w14:textId="234CFA64" w:rsidR="00D02DB9" w:rsidRDefault="00D02DB9" w:rsidP="00D02DB9">
      <w:pPr>
        <w:pStyle w:val="NormalArial"/>
        <w:rPr>
          <w:color w:val="auto"/>
          <w:szCs w:val="22"/>
        </w:rPr>
      </w:pPr>
      <w:r w:rsidRPr="002B19B0">
        <w:rPr>
          <w:color w:val="auto"/>
          <w:szCs w:val="22"/>
        </w:rPr>
        <w:t>The service was not currently using any external services</w:t>
      </w:r>
      <w:r>
        <w:rPr>
          <w:color w:val="auto"/>
          <w:szCs w:val="22"/>
        </w:rPr>
        <w:t>;</w:t>
      </w:r>
      <w:r w:rsidRPr="002B19B0">
        <w:rPr>
          <w:color w:val="auto"/>
          <w:szCs w:val="22"/>
        </w:rPr>
        <w:t xml:space="preserve"> however, describe</w:t>
      </w:r>
      <w:r w:rsidR="005433EB">
        <w:rPr>
          <w:color w:val="auto"/>
          <w:szCs w:val="22"/>
        </w:rPr>
        <w:t>d</w:t>
      </w:r>
      <w:r w:rsidRPr="002B19B0">
        <w:rPr>
          <w:color w:val="auto"/>
          <w:szCs w:val="22"/>
        </w:rPr>
        <w:t xml:space="preserve"> how and when appropriate referrals were made to individuals, other organisations and providers of care and services</w:t>
      </w:r>
      <w:r>
        <w:rPr>
          <w:color w:val="auto"/>
          <w:szCs w:val="22"/>
        </w:rPr>
        <w:t xml:space="preserve">. </w:t>
      </w:r>
      <w:r w:rsidRPr="00D02DB9">
        <w:rPr>
          <w:color w:val="auto"/>
          <w:szCs w:val="22"/>
        </w:rPr>
        <w:t>Staff discussed how referrals can be made to a range of support services and organisations.</w:t>
      </w:r>
      <w:r>
        <w:rPr>
          <w:color w:val="auto"/>
          <w:szCs w:val="22"/>
        </w:rPr>
        <w:t xml:space="preserve"> The </w:t>
      </w:r>
      <w:r w:rsidRPr="00D02DB9">
        <w:rPr>
          <w:color w:val="auto"/>
          <w:szCs w:val="22"/>
        </w:rPr>
        <w:t xml:space="preserve">service has policies and procedures regarding external referrals.  </w:t>
      </w:r>
    </w:p>
    <w:p w14:paraId="63F4D4CE" w14:textId="3AF45313" w:rsidR="00D02DB9" w:rsidRPr="005433EB" w:rsidRDefault="00D02DB9" w:rsidP="00D02DB9">
      <w:pPr>
        <w:pStyle w:val="NormalArial"/>
        <w:rPr>
          <w:rFonts w:eastAsia="Calibri"/>
          <w:color w:val="auto"/>
        </w:rPr>
      </w:pPr>
      <w:r w:rsidRPr="004F08DF">
        <w:rPr>
          <w:rFonts w:eastAsia="Calibri"/>
          <w:color w:val="auto"/>
        </w:rPr>
        <w:t xml:space="preserve">The service demonstrated that a variety of meals </w:t>
      </w:r>
      <w:r w:rsidR="00B563E6">
        <w:rPr>
          <w:rFonts w:eastAsia="Calibri"/>
          <w:color w:val="auto"/>
        </w:rPr>
        <w:t>we</w:t>
      </w:r>
      <w:r w:rsidRPr="004F08DF">
        <w:rPr>
          <w:rFonts w:eastAsia="Calibri"/>
          <w:color w:val="auto"/>
        </w:rPr>
        <w:t xml:space="preserve">re provided based on </w:t>
      </w:r>
      <w:r>
        <w:rPr>
          <w:rFonts w:eastAsia="Calibri"/>
          <w:color w:val="auto"/>
        </w:rPr>
        <w:t>rotating</w:t>
      </w:r>
      <w:r w:rsidRPr="004F08DF">
        <w:rPr>
          <w:rFonts w:eastAsia="Calibri"/>
          <w:color w:val="auto"/>
        </w:rPr>
        <w:t xml:space="preserve"> menu with </w:t>
      </w:r>
      <w:r>
        <w:rPr>
          <w:rFonts w:eastAsia="Calibri"/>
          <w:color w:val="auto"/>
        </w:rPr>
        <w:t xml:space="preserve">the </w:t>
      </w:r>
      <w:r w:rsidRPr="004F08DF">
        <w:rPr>
          <w:rFonts w:eastAsia="Calibri"/>
          <w:color w:val="auto"/>
        </w:rPr>
        <w:t>oversight of a dietitian</w:t>
      </w:r>
      <w:r>
        <w:rPr>
          <w:rFonts w:eastAsia="Calibri"/>
          <w:color w:val="auto"/>
        </w:rPr>
        <w:t xml:space="preserve"> and speech pathologist</w:t>
      </w:r>
      <w:r w:rsidRPr="004F08DF">
        <w:rPr>
          <w:rFonts w:eastAsia="Calibri"/>
          <w:color w:val="auto"/>
        </w:rPr>
        <w:t>.</w:t>
      </w:r>
      <w:r w:rsidRPr="00106C8A">
        <w:rPr>
          <w:rFonts w:eastAsia="Calibri"/>
          <w:color w:val="auto"/>
        </w:rPr>
        <w:t xml:space="preserve"> </w:t>
      </w:r>
      <w:r>
        <w:rPr>
          <w:rFonts w:eastAsia="Calibri"/>
          <w:color w:val="auto"/>
        </w:rPr>
        <w:t xml:space="preserve">Special menus </w:t>
      </w:r>
      <w:r w:rsidR="005433EB">
        <w:rPr>
          <w:rFonts w:eastAsia="Calibri"/>
          <w:color w:val="auto"/>
        </w:rPr>
        <w:t>we</w:t>
      </w:r>
      <w:r>
        <w:rPr>
          <w:rFonts w:eastAsia="Calibri"/>
          <w:color w:val="auto"/>
        </w:rPr>
        <w:t>re in place for consumers with dietary needs. Although food survey results show poor feedback regarding the lack of variety and taste of food, m</w:t>
      </w:r>
      <w:r>
        <w:rPr>
          <w:szCs w:val="22"/>
        </w:rPr>
        <w:t xml:space="preserve">ost of the </w:t>
      </w:r>
      <w:r>
        <w:rPr>
          <w:rStyle w:val="BodyTextChar"/>
          <w:rFonts w:eastAsiaTheme="minorHAnsi"/>
        </w:rPr>
        <w:t xml:space="preserve">consumers </w:t>
      </w:r>
      <w:r>
        <w:rPr>
          <w:szCs w:val="22"/>
        </w:rPr>
        <w:t xml:space="preserve">and/or their representatives expressed satisfaction with the quality and quantity of meals. </w:t>
      </w:r>
      <w:r w:rsidRPr="00106C8A">
        <w:rPr>
          <w:rFonts w:eastAsia="Calibri"/>
          <w:color w:val="auto"/>
        </w:rPr>
        <w:t xml:space="preserve">Staff </w:t>
      </w:r>
      <w:r w:rsidR="005433EB">
        <w:rPr>
          <w:rFonts w:eastAsia="Calibri"/>
          <w:color w:val="auto"/>
        </w:rPr>
        <w:t>we</w:t>
      </w:r>
      <w:r w:rsidRPr="00106C8A">
        <w:rPr>
          <w:rFonts w:eastAsia="Calibri"/>
          <w:color w:val="auto"/>
        </w:rPr>
        <w:t>re knowledgeable about individual consumers preferences and dietary requirements. Staff were observed to be assisting and encouraging consumers with nutrition and hydration. Care planning documents note</w:t>
      </w:r>
      <w:r w:rsidR="005433EB">
        <w:rPr>
          <w:rFonts w:eastAsia="Calibri"/>
          <w:color w:val="auto"/>
        </w:rPr>
        <w:t>d</w:t>
      </w:r>
      <w:r w:rsidRPr="00106C8A">
        <w:rPr>
          <w:rFonts w:eastAsia="Calibri"/>
          <w:color w:val="auto"/>
        </w:rPr>
        <w:t xml:space="preserve"> consumers’ food needs, dislikes, allergies</w:t>
      </w:r>
      <w:r>
        <w:rPr>
          <w:rFonts w:eastAsia="Calibri"/>
          <w:color w:val="auto"/>
        </w:rPr>
        <w:t>,</w:t>
      </w:r>
      <w:r w:rsidRPr="00106C8A">
        <w:rPr>
          <w:rFonts w:eastAsia="Calibri"/>
          <w:color w:val="auto"/>
        </w:rPr>
        <w:t xml:space="preserve"> and preferences, with any changes to the care plan communicated and updated on dietary</w:t>
      </w:r>
      <w:r>
        <w:rPr>
          <w:rFonts w:eastAsia="Calibri"/>
          <w:color w:val="auto"/>
        </w:rPr>
        <w:t>/</w:t>
      </w:r>
      <w:r w:rsidRPr="00106C8A">
        <w:rPr>
          <w:rFonts w:eastAsia="Calibri"/>
          <w:color w:val="auto"/>
        </w:rPr>
        <w:t xml:space="preserve">information </w:t>
      </w:r>
      <w:r>
        <w:rPr>
          <w:rFonts w:eastAsia="Calibri"/>
          <w:color w:val="auto"/>
        </w:rPr>
        <w:t>book</w:t>
      </w:r>
      <w:r w:rsidRPr="00106C8A">
        <w:rPr>
          <w:rFonts w:eastAsia="Calibri"/>
          <w:color w:val="auto"/>
        </w:rPr>
        <w:t xml:space="preserve"> stored in the kitchen. </w:t>
      </w:r>
      <w:r>
        <w:rPr>
          <w:rFonts w:eastAsia="Calibri"/>
          <w:color w:val="auto"/>
        </w:rPr>
        <w:t xml:space="preserve">The service has implemented a </w:t>
      </w:r>
      <w:r w:rsidRPr="00106C8A">
        <w:rPr>
          <w:rFonts w:eastAsia="Calibri"/>
          <w:color w:val="auto"/>
        </w:rPr>
        <w:t xml:space="preserve">process to gather consumer feedback on meals </w:t>
      </w:r>
      <w:r w:rsidR="005433EB">
        <w:rPr>
          <w:rFonts w:eastAsia="Calibri"/>
          <w:color w:val="auto"/>
        </w:rPr>
        <w:t xml:space="preserve">with changes being </w:t>
      </w:r>
      <w:r w:rsidRPr="00106C8A">
        <w:rPr>
          <w:rFonts w:eastAsia="Calibri"/>
          <w:color w:val="auto"/>
        </w:rPr>
        <w:t>incorporated into the menu</w:t>
      </w:r>
      <w:r w:rsidR="00682273" w:rsidRPr="00682273">
        <w:rPr>
          <w:color w:val="auto"/>
          <w:szCs w:val="22"/>
        </w:rPr>
        <w:t xml:space="preserve"> </w:t>
      </w:r>
      <w:r w:rsidR="00682273">
        <w:rPr>
          <w:color w:val="auto"/>
          <w:szCs w:val="22"/>
        </w:rPr>
        <w:t>and a new menu to be implemented by end of December 2022</w:t>
      </w:r>
      <w:r w:rsidRPr="00106C8A">
        <w:rPr>
          <w:rFonts w:eastAsia="Calibri"/>
          <w:color w:val="auto"/>
        </w:rPr>
        <w:t>.</w:t>
      </w:r>
    </w:p>
    <w:p w14:paraId="01C5BF58" w14:textId="51FC5B96" w:rsidR="00C202A4" w:rsidRPr="00682273" w:rsidRDefault="00D02DB9" w:rsidP="00682273">
      <w:pPr>
        <w:spacing w:before="240"/>
        <w:rPr>
          <w:rFonts w:ascii="Arial" w:eastAsia="Calibri" w:hAnsi="Arial" w:cs="Arial"/>
          <w:color w:val="auto"/>
        </w:rPr>
      </w:pPr>
      <w:r w:rsidRPr="00682273">
        <w:rPr>
          <w:rFonts w:ascii="Arial" w:eastAsia="Calibri" w:hAnsi="Arial" w:cs="Arial"/>
          <w:color w:val="auto"/>
        </w:rPr>
        <w:t xml:space="preserve">The service demonstrated that equipment </w:t>
      </w:r>
      <w:r w:rsidR="00A41E4D">
        <w:rPr>
          <w:rFonts w:ascii="Arial" w:eastAsia="Calibri" w:hAnsi="Arial" w:cs="Arial"/>
          <w:color w:val="auto"/>
        </w:rPr>
        <w:t>wa</w:t>
      </w:r>
      <w:r w:rsidRPr="00682273">
        <w:rPr>
          <w:rFonts w:ascii="Arial" w:eastAsia="Calibri" w:hAnsi="Arial" w:cs="Arial"/>
          <w:color w:val="auto"/>
        </w:rPr>
        <w:t xml:space="preserve">s safe, suitable, </w:t>
      </w:r>
      <w:proofErr w:type="gramStart"/>
      <w:r w:rsidRPr="00682273">
        <w:rPr>
          <w:rFonts w:ascii="Arial" w:eastAsia="Calibri" w:hAnsi="Arial" w:cs="Arial"/>
          <w:color w:val="auto"/>
        </w:rPr>
        <w:t>clean</w:t>
      </w:r>
      <w:proofErr w:type="gramEnd"/>
      <w:r w:rsidRPr="00682273">
        <w:rPr>
          <w:rFonts w:ascii="Arial" w:eastAsia="Calibri" w:hAnsi="Arial" w:cs="Arial"/>
          <w:color w:val="auto"/>
        </w:rPr>
        <w:t xml:space="preserve"> and well maintained for staff and consumer use. Staff were observed cleaning equipment during the Site Audit. Cleaning documentation demonstrate</w:t>
      </w:r>
      <w:r w:rsidR="00B563E6">
        <w:rPr>
          <w:rFonts w:ascii="Arial" w:eastAsia="Calibri" w:hAnsi="Arial" w:cs="Arial"/>
          <w:color w:val="auto"/>
        </w:rPr>
        <w:t>d</w:t>
      </w:r>
      <w:r w:rsidRPr="00682273">
        <w:rPr>
          <w:rFonts w:ascii="Arial" w:eastAsia="Calibri" w:hAnsi="Arial" w:cs="Arial"/>
          <w:color w:val="auto"/>
        </w:rPr>
        <w:t xml:space="preserve"> regular cleaning of equipment occurs. </w:t>
      </w:r>
      <w:r w:rsidRPr="00682273">
        <w:rPr>
          <w:rFonts w:ascii="Arial" w:hAnsi="Arial" w:cs="Arial"/>
        </w:rPr>
        <w:t xml:space="preserve">Maintenance staff discussed how they </w:t>
      </w:r>
      <w:r w:rsidR="00B563E6">
        <w:rPr>
          <w:rFonts w:ascii="Arial" w:hAnsi="Arial" w:cs="Arial"/>
        </w:rPr>
        <w:t>we</w:t>
      </w:r>
      <w:r w:rsidRPr="00682273">
        <w:rPr>
          <w:rFonts w:ascii="Arial" w:hAnsi="Arial" w:cs="Arial"/>
        </w:rPr>
        <w:t>re informed of maintenance that may be needed on equipment used by consumers</w:t>
      </w:r>
      <w:r w:rsidR="00682273">
        <w:rPr>
          <w:rFonts w:ascii="Arial" w:hAnsi="Arial" w:cs="Arial"/>
        </w:rPr>
        <w:t xml:space="preserve">. </w:t>
      </w:r>
      <w:r w:rsidRPr="00682273">
        <w:rPr>
          <w:rFonts w:ascii="Arial" w:hAnsi="Arial" w:cs="Arial"/>
        </w:rPr>
        <w:t xml:space="preserve">Staff were observed wiping down equipment used for activities after use and </w:t>
      </w:r>
      <w:r w:rsidR="00682273">
        <w:rPr>
          <w:rFonts w:ascii="Arial" w:hAnsi="Arial" w:cs="Arial"/>
        </w:rPr>
        <w:t xml:space="preserve">were </w:t>
      </w:r>
      <w:r w:rsidRPr="00682273">
        <w:rPr>
          <w:rFonts w:ascii="Arial" w:hAnsi="Arial" w:cs="Arial"/>
        </w:rPr>
        <w:t xml:space="preserve">observed cleaning tables after meal services. The Assessment Team observed the range of equipment used by staff was clean, </w:t>
      </w:r>
      <w:proofErr w:type="gramStart"/>
      <w:r w:rsidRPr="00682273">
        <w:rPr>
          <w:rFonts w:ascii="Arial" w:hAnsi="Arial" w:cs="Arial"/>
        </w:rPr>
        <w:t>suitable</w:t>
      </w:r>
      <w:proofErr w:type="gramEnd"/>
      <w:r w:rsidR="00682273">
        <w:rPr>
          <w:rFonts w:ascii="Arial" w:hAnsi="Arial" w:cs="Arial"/>
        </w:rPr>
        <w:t xml:space="preserve"> </w:t>
      </w:r>
      <w:r w:rsidRPr="00682273">
        <w:rPr>
          <w:rFonts w:ascii="Arial" w:hAnsi="Arial" w:cs="Arial"/>
        </w:rPr>
        <w:t xml:space="preserve">and well maintained. </w:t>
      </w:r>
      <w:r w:rsidR="007C3E54" w:rsidRPr="00682273">
        <w:rPr>
          <w:rFonts w:ascii="Arial" w:hAnsi="Arial" w:cs="Arial"/>
        </w:rPr>
        <w:br w:type="page"/>
      </w:r>
    </w:p>
    <w:p w14:paraId="01C5BF59" w14:textId="77777777" w:rsidR="00C202A4" w:rsidRPr="00996FAF" w:rsidRDefault="007C3E54" w:rsidP="00C202A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B45AB" w14:paraId="01C5BF5C" w14:textId="77777777" w:rsidTr="00FB4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1C5BF5A" w14:textId="77777777" w:rsidR="00C202A4" w:rsidRPr="00996FAF" w:rsidRDefault="007C3E54" w:rsidP="00C202A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1C5BF5B" w14:textId="77777777" w:rsidR="00C202A4" w:rsidRPr="00996FAF" w:rsidRDefault="00C202A4" w:rsidP="00C202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B45AB" w14:paraId="01C5BF60" w14:textId="77777777" w:rsidTr="00FB4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5BF5D"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1C5BF5E" w14:textId="77777777" w:rsidR="00C202A4" w:rsidRPr="00996FAF" w:rsidRDefault="007C3E54"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01C5BF5F" w14:textId="053F80DF" w:rsidR="00C202A4" w:rsidRPr="00996FAF" w:rsidRDefault="0045767D"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r w:rsidR="00FB45AB" w14:paraId="01C5BF66" w14:textId="77777777" w:rsidTr="00FB4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5BF61"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1C5BF62" w14:textId="77777777" w:rsidR="00C202A4" w:rsidRPr="00996FAF" w:rsidRDefault="007C3E54" w:rsidP="00C20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1C5BF63" w14:textId="77777777" w:rsidR="00C202A4" w:rsidRPr="00996FAF" w:rsidRDefault="007C3E54" w:rsidP="00C202A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1C5BF64" w14:textId="77777777" w:rsidR="00C202A4" w:rsidRPr="00996FAF" w:rsidRDefault="007C3E54" w:rsidP="00C202A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1C5BF65" w14:textId="55A9DC52" w:rsidR="00C202A4" w:rsidRPr="00996FAF" w:rsidRDefault="0045767D" w:rsidP="00C20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r w:rsidR="00FB45AB" w14:paraId="01C5BF6A" w14:textId="77777777" w:rsidTr="00FB4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5BF67"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1C5BF68" w14:textId="77777777" w:rsidR="00C202A4" w:rsidRPr="00996FAF" w:rsidRDefault="007C3E54"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01C5BF69" w14:textId="7CC0DF77" w:rsidR="00C202A4" w:rsidRPr="00996FAF" w:rsidRDefault="0045767D" w:rsidP="00C202A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bl>
    <w:p w14:paraId="01C5BF6B" w14:textId="1665722F" w:rsidR="00C202A4" w:rsidRDefault="007C3E54" w:rsidP="00C202A4">
      <w:pPr>
        <w:pStyle w:val="Heading20"/>
      </w:pPr>
      <w:r>
        <w:t>Findings</w:t>
      </w:r>
    </w:p>
    <w:p w14:paraId="4CDA276D" w14:textId="0766ED90" w:rsidR="00DB26DF" w:rsidRPr="00DB26DF" w:rsidRDefault="00DB26DF" w:rsidP="00DB26DF">
      <w:pPr>
        <w:pStyle w:val="NormalArial"/>
        <w:rPr>
          <w:shd w:val="clear" w:color="auto" w:fill="FFFFFF"/>
        </w:rPr>
      </w:pPr>
      <w:bookmarkStart w:id="4" w:name="_Hlk116654860"/>
      <w:r w:rsidRPr="004E3E6C">
        <w:rPr>
          <w:rStyle w:val="normaltextrun"/>
          <w:color w:val="000000"/>
          <w:shd w:val="clear" w:color="auto" w:fill="FFFFFF"/>
        </w:rPr>
        <w:t xml:space="preserve">The Quality Standard is </w:t>
      </w:r>
      <w:r w:rsidRPr="004E3E6C">
        <w:rPr>
          <w:rStyle w:val="normaltextrun"/>
          <w:shd w:val="clear" w:color="auto" w:fill="FFFFFF"/>
        </w:rPr>
        <w:t xml:space="preserve">assessed as Compliant as </w:t>
      </w:r>
      <w:r>
        <w:rPr>
          <w:rStyle w:val="normaltextrun"/>
          <w:shd w:val="clear" w:color="auto" w:fill="FFFFFF"/>
        </w:rPr>
        <w:t>three</w:t>
      </w:r>
      <w:r w:rsidRPr="004E3E6C">
        <w:rPr>
          <w:rStyle w:val="normaltextrun"/>
          <w:shd w:val="clear" w:color="auto" w:fill="FFFFFF"/>
        </w:rPr>
        <w:t xml:space="preserve"> of the </w:t>
      </w:r>
      <w:r>
        <w:rPr>
          <w:rStyle w:val="normaltextrun"/>
          <w:shd w:val="clear" w:color="auto" w:fill="FFFFFF"/>
        </w:rPr>
        <w:t>three</w:t>
      </w:r>
      <w:r w:rsidRPr="004E3E6C">
        <w:rPr>
          <w:rStyle w:val="normaltextrun"/>
          <w:shd w:val="clear" w:color="auto" w:fill="FFFFFF"/>
        </w:rPr>
        <w:t xml:space="preserve"> specific requirements have been assessed as Compliant.</w:t>
      </w:r>
    </w:p>
    <w:bookmarkEnd w:id="4"/>
    <w:p w14:paraId="185608BB" w14:textId="6CECDC54" w:rsidR="009015E2" w:rsidRPr="00C82782" w:rsidRDefault="00BA0BF4" w:rsidP="00682273">
      <w:pPr>
        <w:spacing w:before="240"/>
        <w:rPr>
          <w:rFonts w:ascii="Arial" w:hAnsi="Arial" w:cs="Arial"/>
          <w:color w:val="auto"/>
          <w:szCs w:val="22"/>
        </w:rPr>
      </w:pPr>
      <w:r w:rsidRPr="00C82782">
        <w:rPr>
          <w:rFonts w:ascii="Arial" w:hAnsi="Arial" w:cs="Arial"/>
        </w:rPr>
        <w:t xml:space="preserve">Consumers said they feel welcome and comfortable at the service and </w:t>
      </w:r>
      <w:r w:rsidR="00B563E6">
        <w:rPr>
          <w:rFonts w:ascii="Arial" w:hAnsi="Arial" w:cs="Arial"/>
        </w:rPr>
        <w:t>we</w:t>
      </w:r>
      <w:r w:rsidRPr="00C82782">
        <w:rPr>
          <w:rFonts w:ascii="Arial" w:hAnsi="Arial" w:cs="Arial"/>
        </w:rPr>
        <w:t xml:space="preserve">re encouraged to personalise their rooms. Consumers and visitors were observed using communal areas and moving independently around the service. The service provides comfortably furnished communal areas that optimise consumer interaction and engagement and single bedrooms with </w:t>
      </w:r>
      <w:r w:rsidR="00682273">
        <w:rPr>
          <w:rFonts w:ascii="Arial" w:hAnsi="Arial" w:cs="Arial"/>
        </w:rPr>
        <w:t xml:space="preserve">an </w:t>
      </w:r>
      <w:proofErr w:type="spellStart"/>
      <w:r w:rsidRPr="00C82782">
        <w:rPr>
          <w:rFonts w:ascii="Arial" w:hAnsi="Arial" w:cs="Arial"/>
        </w:rPr>
        <w:t>ensuite</w:t>
      </w:r>
      <w:proofErr w:type="spellEnd"/>
      <w:r w:rsidR="009015E2" w:rsidRPr="00C82782">
        <w:rPr>
          <w:rFonts w:ascii="Arial" w:hAnsi="Arial" w:cs="Arial"/>
        </w:rPr>
        <w:t xml:space="preserve">. </w:t>
      </w:r>
      <w:r w:rsidR="009015E2" w:rsidRPr="00C82782">
        <w:rPr>
          <w:rFonts w:ascii="Arial" w:hAnsi="Arial" w:cs="Arial"/>
          <w:szCs w:val="22"/>
        </w:rPr>
        <w:t xml:space="preserve">The service provides accommodation for consumers with diverse needs and levels of mobility. The communal living area </w:t>
      </w:r>
      <w:r w:rsidR="00A41E4D">
        <w:rPr>
          <w:rFonts w:ascii="Arial" w:hAnsi="Arial" w:cs="Arial"/>
          <w:szCs w:val="22"/>
        </w:rPr>
        <w:t>wa</w:t>
      </w:r>
      <w:r w:rsidR="009015E2" w:rsidRPr="00C82782">
        <w:rPr>
          <w:rFonts w:ascii="Arial" w:hAnsi="Arial" w:cs="Arial"/>
          <w:szCs w:val="22"/>
        </w:rPr>
        <w:t>s readily accessible, with clear signage to assist consumers in navigating the service.</w:t>
      </w:r>
      <w:r w:rsidR="00682273">
        <w:rPr>
          <w:rFonts w:ascii="Arial" w:hAnsi="Arial" w:cs="Arial"/>
          <w:szCs w:val="22"/>
        </w:rPr>
        <w:t xml:space="preserve"> </w:t>
      </w:r>
      <w:r w:rsidR="009015E2" w:rsidRPr="00C82782">
        <w:rPr>
          <w:rFonts w:ascii="Arial" w:hAnsi="Arial" w:cs="Arial"/>
          <w:szCs w:val="22"/>
        </w:rPr>
        <w:t xml:space="preserve">The service has a rose garden and large plush garden areas which </w:t>
      </w:r>
      <w:r w:rsidR="00B563E6">
        <w:rPr>
          <w:rFonts w:ascii="Arial" w:hAnsi="Arial" w:cs="Arial"/>
          <w:szCs w:val="22"/>
        </w:rPr>
        <w:t>we</w:t>
      </w:r>
      <w:r w:rsidR="009015E2" w:rsidRPr="00C82782">
        <w:rPr>
          <w:rFonts w:ascii="Arial" w:hAnsi="Arial" w:cs="Arial"/>
          <w:szCs w:val="22"/>
        </w:rPr>
        <w:t xml:space="preserve">re </w:t>
      </w:r>
      <w:r w:rsidR="00E11F86">
        <w:rPr>
          <w:rFonts w:ascii="Arial" w:hAnsi="Arial" w:cs="Arial"/>
          <w:szCs w:val="22"/>
        </w:rPr>
        <w:t xml:space="preserve">safe and </w:t>
      </w:r>
      <w:r w:rsidR="009015E2" w:rsidRPr="00C82782">
        <w:rPr>
          <w:rFonts w:ascii="Arial" w:hAnsi="Arial" w:cs="Arial"/>
          <w:szCs w:val="22"/>
        </w:rPr>
        <w:t>accessible to consumers with limited mobility. The Assessment Team observed consumer rooms to have garden or courtyard views with consumer pot pla</w:t>
      </w:r>
      <w:r w:rsidR="00E11F86">
        <w:rPr>
          <w:rFonts w:ascii="Arial" w:hAnsi="Arial" w:cs="Arial"/>
          <w:szCs w:val="22"/>
        </w:rPr>
        <w:t>n</w:t>
      </w:r>
      <w:r w:rsidR="009015E2" w:rsidRPr="00C82782">
        <w:rPr>
          <w:rFonts w:ascii="Arial" w:hAnsi="Arial" w:cs="Arial"/>
          <w:szCs w:val="22"/>
        </w:rPr>
        <w:t xml:space="preserve">ts placed outside some room’s windows. The Assessment Team observed consumers accessing courtyards and gardens without difficulty. </w:t>
      </w:r>
      <w:r w:rsidR="00C82782" w:rsidRPr="00C82782">
        <w:rPr>
          <w:rFonts w:ascii="Arial" w:hAnsi="Arial" w:cs="Arial"/>
          <w:szCs w:val="22"/>
        </w:rPr>
        <w:t xml:space="preserve">The Assessment </w:t>
      </w:r>
      <w:r w:rsidR="00E11F86">
        <w:rPr>
          <w:rFonts w:ascii="Arial" w:hAnsi="Arial" w:cs="Arial"/>
          <w:szCs w:val="22"/>
        </w:rPr>
        <w:t>T</w:t>
      </w:r>
      <w:r w:rsidR="00C82782" w:rsidRPr="00C82782">
        <w:rPr>
          <w:rFonts w:ascii="Arial" w:hAnsi="Arial" w:cs="Arial"/>
          <w:szCs w:val="22"/>
        </w:rPr>
        <w:t>eam observed split open plan dining and living area and separate entertaining areas in use.</w:t>
      </w:r>
    </w:p>
    <w:p w14:paraId="4322D718" w14:textId="3FA8E4A2" w:rsidR="00C82782" w:rsidRPr="00C82782" w:rsidRDefault="00C82782" w:rsidP="00682273">
      <w:pPr>
        <w:spacing w:before="240"/>
        <w:rPr>
          <w:rFonts w:ascii="Arial" w:hAnsi="Arial" w:cs="Arial"/>
          <w:color w:val="auto"/>
          <w:szCs w:val="22"/>
        </w:rPr>
      </w:pPr>
      <w:r w:rsidRPr="00C82782">
        <w:rPr>
          <w:rFonts w:ascii="Arial" w:hAnsi="Arial" w:cs="Arial"/>
          <w:color w:val="auto"/>
          <w:szCs w:val="22"/>
        </w:rPr>
        <w:t xml:space="preserve">The Assessment Team observed the service to be safe, </w:t>
      </w:r>
      <w:proofErr w:type="gramStart"/>
      <w:r w:rsidRPr="00C82782">
        <w:rPr>
          <w:rFonts w:ascii="Arial" w:hAnsi="Arial" w:cs="Arial"/>
          <w:color w:val="auto"/>
          <w:szCs w:val="22"/>
        </w:rPr>
        <w:t>clean</w:t>
      </w:r>
      <w:proofErr w:type="gramEnd"/>
      <w:r w:rsidRPr="00C82782">
        <w:rPr>
          <w:rFonts w:ascii="Arial" w:hAnsi="Arial" w:cs="Arial"/>
          <w:color w:val="auto"/>
          <w:szCs w:val="22"/>
        </w:rPr>
        <w:t xml:space="preserve"> and well maintained. Preventative and reactive maintenance </w:t>
      </w:r>
      <w:r w:rsidR="00A41E4D">
        <w:rPr>
          <w:rFonts w:ascii="Arial" w:hAnsi="Arial" w:cs="Arial"/>
          <w:color w:val="auto"/>
          <w:szCs w:val="22"/>
        </w:rPr>
        <w:t>wa</w:t>
      </w:r>
      <w:r w:rsidRPr="00C82782">
        <w:rPr>
          <w:rFonts w:ascii="Arial" w:hAnsi="Arial" w:cs="Arial"/>
          <w:color w:val="auto"/>
          <w:szCs w:val="22"/>
        </w:rPr>
        <w:t>s scheduled with document</w:t>
      </w:r>
      <w:r w:rsidR="00E11F86">
        <w:rPr>
          <w:rFonts w:ascii="Arial" w:hAnsi="Arial" w:cs="Arial"/>
          <w:color w:val="auto"/>
          <w:szCs w:val="22"/>
        </w:rPr>
        <w:t>ation</w:t>
      </w:r>
      <w:r w:rsidRPr="00C82782">
        <w:rPr>
          <w:rFonts w:ascii="Arial" w:hAnsi="Arial" w:cs="Arial"/>
          <w:color w:val="auto"/>
          <w:szCs w:val="22"/>
        </w:rPr>
        <w:t xml:space="preserve"> viewed confirming regular preventative and reactive maintenance occurring with oversight of the organisation. The Assessment Team noted </w:t>
      </w:r>
      <w:r w:rsidR="00E11F86">
        <w:rPr>
          <w:rFonts w:ascii="Arial" w:hAnsi="Arial" w:cs="Arial"/>
          <w:color w:val="auto"/>
          <w:szCs w:val="22"/>
        </w:rPr>
        <w:t xml:space="preserve">evidence of </w:t>
      </w:r>
      <w:r w:rsidRPr="00C82782">
        <w:rPr>
          <w:rFonts w:ascii="Arial" w:hAnsi="Arial" w:cs="Arial"/>
          <w:color w:val="auto"/>
          <w:szCs w:val="22"/>
        </w:rPr>
        <w:t xml:space="preserve">timely resolution </w:t>
      </w:r>
      <w:r w:rsidR="00E11F86">
        <w:rPr>
          <w:rFonts w:ascii="Arial" w:hAnsi="Arial" w:cs="Arial"/>
          <w:color w:val="auto"/>
          <w:szCs w:val="22"/>
        </w:rPr>
        <w:t xml:space="preserve">of </w:t>
      </w:r>
      <w:r w:rsidRPr="00C82782">
        <w:rPr>
          <w:rFonts w:ascii="Arial" w:hAnsi="Arial" w:cs="Arial"/>
          <w:color w:val="auto"/>
          <w:szCs w:val="22"/>
        </w:rPr>
        <w:t>jobs.</w:t>
      </w:r>
    </w:p>
    <w:p w14:paraId="45A7BDDF" w14:textId="1288D60D" w:rsidR="009015E2" w:rsidRPr="00E11F86" w:rsidRDefault="00C82782" w:rsidP="00E11F86">
      <w:pPr>
        <w:spacing w:before="240"/>
        <w:rPr>
          <w:rFonts w:ascii="Arial" w:hAnsi="Arial" w:cs="Arial"/>
          <w:szCs w:val="22"/>
        </w:rPr>
      </w:pPr>
      <w:r w:rsidRPr="00C82782">
        <w:rPr>
          <w:rFonts w:ascii="Arial" w:hAnsi="Arial" w:cs="Arial"/>
          <w:szCs w:val="22"/>
        </w:rPr>
        <w:t>The Assessment Team observed consumers using their call bells for assistance and noted the call bells were within reach of consumers resting in bed or sitting in their rooms.</w:t>
      </w:r>
    </w:p>
    <w:p w14:paraId="01C5BF6C" w14:textId="2035A92C" w:rsidR="00C202A4" w:rsidRPr="00262C0B" w:rsidRDefault="007C3E54" w:rsidP="00C202A4">
      <w:pPr>
        <w:pStyle w:val="NormalArial"/>
      </w:pPr>
      <w:r>
        <w:br w:type="page"/>
      </w:r>
    </w:p>
    <w:p w14:paraId="01C5BF6D" w14:textId="77777777" w:rsidR="00C202A4" w:rsidRPr="00996FAF" w:rsidRDefault="007C3E54" w:rsidP="00C202A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B45AB" w14:paraId="01C5BF70" w14:textId="77777777" w:rsidTr="00FB4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1C5BF6E" w14:textId="77777777" w:rsidR="00C202A4" w:rsidRPr="00996FAF" w:rsidRDefault="007C3E54" w:rsidP="00C202A4">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1C5BF6F" w14:textId="77777777" w:rsidR="00C202A4" w:rsidRPr="00996FAF" w:rsidRDefault="00C202A4" w:rsidP="00C202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B45AB" w14:paraId="01C5BF74" w14:textId="77777777" w:rsidTr="00FB4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5BF71"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1C5BF72" w14:textId="77777777" w:rsidR="00C202A4" w:rsidRPr="00996FAF" w:rsidRDefault="007C3E54"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01C5BF73" w14:textId="4387DA7C" w:rsidR="00C202A4" w:rsidRPr="00996FAF" w:rsidRDefault="0045767D"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r w:rsidR="00FB45AB" w14:paraId="01C5BF78" w14:textId="77777777" w:rsidTr="00FB4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5BF75"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1C5BF76" w14:textId="77777777" w:rsidR="00C202A4" w:rsidRPr="00996FAF" w:rsidRDefault="007C3E54" w:rsidP="00C20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1C5BF77" w14:textId="1503333D" w:rsidR="00C202A4" w:rsidRPr="00996FAF" w:rsidRDefault="0045767D" w:rsidP="00C20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r w:rsidR="00FB45AB" w14:paraId="01C5BF7C" w14:textId="77777777" w:rsidTr="00FB4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5BF79"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1C5BF7A" w14:textId="77777777" w:rsidR="00C202A4" w:rsidRPr="00996FAF" w:rsidRDefault="007C3E54"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1C5BF7B" w14:textId="1A113A6A" w:rsidR="00C202A4" w:rsidRPr="00996FAF" w:rsidRDefault="0045767D"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r w:rsidR="00FB45AB" w14:paraId="01C5BF80" w14:textId="77777777" w:rsidTr="00FB45A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5BF7D"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1C5BF7E" w14:textId="77777777" w:rsidR="00C202A4" w:rsidRPr="00996FAF" w:rsidRDefault="007C3E54" w:rsidP="00C20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1C5BF7F" w14:textId="29B1CD36" w:rsidR="00C202A4" w:rsidRPr="00996FAF" w:rsidRDefault="0045767D" w:rsidP="00C202A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bl>
    <w:p w14:paraId="01C5BF81" w14:textId="12B46AD5" w:rsidR="00C202A4" w:rsidRDefault="007C3E54" w:rsidP="00C202A4">
      <w:pPr>
        <w:pStyle w:val="Heading20"/>
      </w:pPr>
      <w:r w:rsidRPr="00996FAF">
        <w:t>Findings</w:t>
      </w:r>
    </w:p>
    <w:p w14:paraId="2E7325BA" w14:textId="6EA0CCBF" w:rsidR="00DB26DF" w:rsidRPr="00DB26DF" w:rsidRDefault="00DB26DF" w:rsidP="00DB26DF">
      <w:pPr>
        <w:pStyle w:val="NormalArial"/>
        <w:rPr>
          <w:shd w:val="clear" w:color="auto" w:fill="FFFFFF"/>
        </w:rPr>
      </w:pPr>
      <w:bookmarkStart w:id="5" w:name="_Hlk116654886"/>
      <w:r w:rsidRPr="004E3E6C">
        <w:rPr>
          <w:rStyle w:val="normaltextrun"/>
          <w:color w:val="000000"/>
          <w:shd w:val="clear" w:color="auto" w:fill="FFFFFF"/>
        </w:rPr>
        <w:t xml:space="preserve">The Quality Standard is </w:t>
      </w:r>
      <w:r w:rsidRPr="004E3E6C">
        <w:rPr>
          <w:rStyle w:val="normaltextrun"/>
          <w:shd w:val="clear" w:color="auto" w:fill="FFFFFF"/>
        </w:rPr>
        <w:t xml:space="preserve">assessed as Compliant as </w:t>
      </w:r>
      <w:r>
        <w:rPr>
          <w:rStyle w:val="normaltextrun"/>
          <w:shd w:val="clear" w:color="auto" w:fill="FFFFFF"/>
        </w:rPr>
        <w:t xml:space="preserve">four </w:t>
      </w:r>
      <w:r w:rsidRPr="004E3E6C">
        <w:rPr>
          <w:rStyle w:val="normaltextrun"/>
          <w:shd w:val="clear" w:color="auto" w:fill="FFFFFF"/>
        </w:rPr>
        <w:t xml:space="preserve">of the </w:t>
      </w:r>
      <w:r>
        <w:rPr>
          <w:rStyle w:val="normaltextrun"/>
          <w:shd w:val="clear" w:color="auto" w:fill="FFFFFF"/>
        </w:rPr>
        <w:t>four</w:t>
      </w:r>
      <w:r w:rsidRPr="004E3E6C">
        <w:rPr>
          <w:rStyle w:val="normaltextrun"/>
          <w:shd w:val="clear" w:color="auto" w:fill="FFFFFF"/>
        </w:rPr>
        <w:t xml:space="preserve"> specific requirements have been assessed as Compliant.</w:t>
      </w:r>
    </w:p>
    <w:bookmarkEnd w:id="5"/>
    <w:p w14:paraId="19ED2B89" w14:textId="4DE2EFDB" w:rsidR="00C82782" w:rsidRPr="00C82782" w:rsidRDefault="00C82782" w:rsidP="00C82782">
      <w:pPr>
        <w:pStyle w:val="NormalArial"/>
      </w:pPr>
      <w:r w:rsidRPr="00C82782">
        <w:t xml:space="preserve">Consumers and/or their representatives said they </w:t>
      </w:r>
      <w:r w:rsidR="004D1D2E">
        <w:t>we</w:t>
      </w:r>
      <w:r w:rsidRPr="00C82782">
        <w:t>re aware of feedback forms and the lodgement box available in the service to provide feedback or make a complaint. However, all consumers and representatives said they prefer to first speak to staff or management. Management and staff describe</w:t>
      </w:r>
      <w:r w:rsidR="009B3736">
        <w:t>d</w:t>
      </w:r>
      <w:r w:rsidRPr="00C82782">
        <w:t xml:space="preserve"> processes in place to encourage and support feedback and complaints. Online feedback was recently introduced in the service as an additional feedback mechanism</w:t>
      </w:r>
      <w:r w:rsidR="009B3736">
        <w:t xml:space="preserve"> as well as continuing </w:t>
      </w:r>
      <w:r w:rsidR="009B3736" w:rsidRPr="00C82782">
        <w:t>verbal feedback, consumer meetings, consumer surveys and forms.</w:t>
      </w:r>
    </w:p>
    <w:p w14:paraId="34AB83E6" w14:textId="3BBD9602" w:rsidR="00C82782" w:rsidRDefault="009B3736" w:rsidP="00C82782">
      <w:pPr>
        <w:pStyle w:val="NormalArial"/>
        <w:rPr>
          <w:rFonts w:eastAsia="Arial"/>
        </w:rPr>
      </w:pPr>
      <w:r>
        <w:rPr>
          <w:rFonts w:eastAsia="Arial"/>
        </w:rPr>
        <w:t>F</w:t>
      </w:r>
      <w:r w:rsidR="00C82782" w:rsidRPr="7B14BE4F">
        <w:rPr>
          <w:rFonts w:eastAsia="Arial"/>
        </w:rPr>
        <w:t>eedback gathered during consumer meeting</w:t>
      </w:r>
      <w:r w:rsidR="00C82782">
        <w:rPr>
          <w:rFonts w:eastAsia="Arial"/>
        </w:rPr>
        <w:t>s</w:t>
      </w:r>
      <w:r w:rsidR="00C82782" w:rsidRPr="7B14BE4F">
        <w:rPr>
          <w:rFonts w:eastAsia="Arial"/>
        </w:rPr>
        <w:t xml:space="preserve"> </w:t>
      </w:r>
      <w:r w:rsidR="00A41E4D">
        <w:rPr>
          <w:rFonts w:eastAsia="Arial"/>
        </w:rPr>
        <w:t>wa</w:t>
      </w:r>
      <w:r w:rsidR="00C82782" w:rsidRPr="7B14BE4F">
        <w:rPr>
          <w:rFonts w:eastAsia="Arial"/>
        </w:rPr>
        <w:t xml:space="preserve">s included in the meeting minutes. There </w:t>
      </w:r>
      <w:r w:rsidR="00A41E4D">
        <w:rPr>
          <w:rFonts w:eastAsia="Arial"/>
        </w:rPr>
        <w:t>wa</w:t>
      </w:r>
      <w:r w:rsidR="00C82782" w:rsidRPr="7B14BE4F">
        <w:rPr>
          <w:rFonts w:eastAsia="Arial"/>
        </w:rPr>
        <w:t xml:space="preserve">s also a community ‘reference group’ that </w:t>
      </w:r>
      <w:r w:rsidR="00A41E4D">
        <w:rPr>
          <w:rFonts w:eastAsia="Arial"/>
        </w:rPr>
        <w:t>wa</w:t>
      </w:r>
      <w:r w:rsidR="00C82782" w:rsidRPr="7B14BE4F">
        <w:rPr>
          <w:rFonts w:eastAsia="Arial"/>
        </w:rPr>
        <w:t>s a subcommittee of the Board and chaired by a Board member.</w:t>
      </w:r>
      <w:r w:rsidR="00C82782">
        <w:rPr>
          <w:rFonts w:eastAsia="Arial"/>
        </w:rPr>
        <w:t xml:space="preserve"> </w:t>
      </w:r>
    </w:p>
    <w:p w14:paraId="0D9D4585" w14:textId="56A9BB2B" w:rsidR="00B810AE" w:rsidRPr="009B3736" w:rsidRDefault="00B810AE" w:rsidP="00B810AE">
      <w:pPr>
        <w:pStyle w:val="NormalArial"/>
        <w:rPr>
          <w:rFonts w:eastAsia="Arial"/>
        </w:rPr>
      </w:pPr>
      <w:r w:rsidRPr="00B810AE">
        <w:rPr>
          <w:rFonts w:eastAsia="Arial"/>
        </w:rPr>
        <w:t xml:space="preserve">The Assessment Team observed various brochures from </w:t>
      </w:r>
      <w:r w:rsidR="009B3736">
        <w:rPr>
          <w:rFonts w:eastAsia="Arial"/>
        </w:rPr>
        <w:t xml:space="preserve">advocacy organisations and the </w:t>
      </w:r>
      <w:r w:rsidR="009B3736" w:rsidRPr="00B810AE">
        <w:rPr>
          <w:rFonts w:eastAsia="Arial"/>
        </w:rPr>
        <w:t xml:space="preserve">Aged Care Quality and Safety Commission </w:t>
      </w:r>
      <w:r w:rsidRPr="00B810AE">
        <w:rPr>
          <w:rFonts w:eastAsia="Arial"/>
        </w:rPr>
        <w:t>and the service’s organisational feedback mechanisms.</w:t>
      </w:r>
    </w:p>
    <w:p w14:paraId="79713E68" w14:textId="048CFBDC" w:rsidR="00B810AE" w:rsidRDefault="00B810AE" w:rsidP="00B810AE">
      <w:pPr>
        <w:pStyle w:val="NormalArial"/>
        <w:rPr>
          <w:rFonts w:eastAsia="Arial"/>
        </w:rPr>
      </w:pPr>
      <w:r>
        <w:rPr>
          <w:rStyle w:val="BodyTextChar"/>
          <w:rFonts w:eastAsiaTheme="minorHAnsi"/>
        </w:rPr>
        <w:t xml:space="preserve">Consumers </w:t>
      </w:r>
      <w:r>
        <w:rPr>
          <w:szCs w:val="22"/>
        </w:rPr>
        <w:t>and/or their representatives</w:t>
      </w:r>
      <w:r w:rsidRPr="00C11984">
        <w:t xml:space="preserve"> </w:t>
      </w:r>
      <w:r w:rsidRPr="48D8CD37">
        <w:rPr>
          <w:rFonts w:eastAsia="Arial"/>
        </w:rPr>
        <w:t>said management address and resolve their concerns raised following making a complaint, or when an incident has occurred. Most staff demonstrated an understanding of open disclosure</w:t>
      </w:r>
      <w:r>
        <w:rPr>
          <w:rFonts w:eastAsia="Arial"/>
        </w:rPr>
        <w:t xml:space="preserve"> and</w:t>
      </w:r>
      <w:r w:rsidRPr="48D8CD37">
        <w:rPr>
          <w:rFonts w:eastAsia="Arial"/>
        </w:rPr>
        <w:t xml:space="preserve"> explai</w:t>
      </w:r>
      <w:r>
        <w:rPr>
          <w:rFonts w:eastAsia="Arial"/>
        </w:rPr>
        <w:t>ned</w:t>
      </w:r>
      <w:r w:rsidRPr="48D8CD37">
        <w:rPr>
          <w:rFonts w:eastAsia="Arial"/>
        </w:rPr>
        <w:t xml:space="preserve"> how they would apologise to a consumer in the event of something going wrong. Management explained how staff </w:t>
      </w:r>
      <w:r w:rsidR="00B563E6">
        <w:rPr>
          <w:rFonts w:eastAsia="Arial"/>
        </w:rPr>
        <w:t>we</w:t>
      </w:r>
      <w:r w:rsidRPr="48D8CD37">
        <w:rPr>
          <w:rFonts w:eastAsia="Arial"/>
        </w:rPr>
        <w:t xml:space="preserve">re guided by policies on open disclosure and complaints management. </w:t>
      </w:r>
    </w:p>
    <w:p w14:paraId="0433DA44" w14:textId="7D7D7677" w:rsidR="00B810AE" w:rsidRDefault="00B810AE" w:rsidP="00B810AE">
      <w:pPr>
        <w:pStyle w:val="NormalArial"/>
        <w:rPr>
          <w:rFonts w:eastAsia="Arial"/>
        </w:rPr>
      </w:pPr>
      <w:r w:rsidRPr="48D8CD37">
        <w:rPr>
          <w:rFonts w:eastAsia="Arial"/>
        </w:rPr>
        <w:t xml:space="preserve">Open disclosure was embedded with the complaints procedures and included information on how to feed into the services plan for continuous improvement (PCI). Review of the service’s </w:t>
      </w:r>
      <w:r>
        <w:rPr>
          <w:rFonts w:eastAsia="Arial"/>
        </w:rPr>
        <w:t xml:space="preserve">feedback and </w:t>
      </w:r>
      <w:r w:rsidRPr="48D8CD37">
        <w:rPr>
          <w:rFonts w:eastAsia="Arial"/>
        </w:rPr>
        <w:t>complaint</w:t>
      </w:r>
      <w:r>
        <w:rPr>
          <w:rFonts w:eastAsia="Arial"/>
        </w:rPr>
        <w:t>s</w:t>
      </w:r>
      <w:r w:rsidRPr="48D8CD37">
        <w:rPr>
          <w:rFonts w:eastAsia="Arial"/>
        </w:rPr>
        <w:t xml:space="preserve"> register demonstrated </w:t>
      </w:r>
      <w:r w:rsidR="009B3736">
        <w:rPr>
          <w:rFonts w:eastAsia="Arial"/>
        </w:rPr>
        <w:t xml:space="preserve">the </w:t>
      </w:r>
      <w:r w:rsidRPr="48D8CD37">
        <w:rPr>
          <w:rFonts w:eastAsia="Arial"/>
        </w:rPr>
        <w:t xml:space="preserve">staff’s </w:t>
      </w:r>
      <w:r w:rsidR="009B3736">
        <w:rPr>
          <w:rFonts w:eastAsia="Arial"/>
        </w:rPr>
        <w:t xml:space="preserve">descriptions when interviewed was </w:t>
      </w:r>
      <w:r w:rsidRPr="48D8CD37">
        <w:rPr>
          <w:rFonts w:eastAsia="Arial"/>
        </w:rPr>
        <w:t xml:space="preserve">consistent with the service’s open disclosure policies and procedures, and appropriate action </w:t>
      </w:r>
      <w:r w:rsidR="00A41E4D">
        <w:rPr>
          <w:rFonts w:eastAsia="Arial"/>
        </w:rPr>
        <w:t>wa</w:t>
      </w:r>
      <w:r w:rsidRPr="48D8CD37">
        <w:rPr>
          <w:rFonts w:eastAsia="Arial"/>
        </w:rPr>
        <w:t>s taken.</w:t>
      </w:r>
    </w:p>
    <w:p w14:paraId="01C5BF82" w14:textId="26EC821C" w:rsidR="00C202A4" w:rsidRPr="009B3736" w:rsidRDefault="00B810AE" w:rsidP="00B810AE">
      <w:pPr>
        <w:pStyle w:val="NormalArial"/>
        <w:rPr>
          <w:rFonts w:eastAsia="Arial"/>
          <w:lang w:eastAsia="en-AU"/>
        </w:rPr>
      </w:pPr>
      <w:r w:rsidRPr="00B810AE">
        <w:rPr>
          <w:rFonts w:eastAsia="Times New Roman"/>
          <w:color w:val="000000"/>
          <w:lang w:eastAsia="en-AU"/>
        </w:rPr>
        <w:t xml:space="preserve">Consumers </w:t>
      </w:r>
      <w:r w:rsidRPr="00B810AE">
        <w:rPr>
          <w:rFonts w:eastAsia="Times New Roman"/>
          <w:color w:val="000000"/>
          <w:szCs w:val="22"/>
          <w:lang w:eastAsia="en-AU"/>
        </w:rPr>
        <w:t>and/or their representatives</w:t>
      </w:r>
      <w:r w:rsidRPr="00B810AE">
        <w:rPr>
          <w:rFonts w:eastAsia="Times New Roman"/>
          <w:color w:val="000000"/>
          <w:lang w:eastAsia="en-AU"/>
        </w:rPr>
        <w:t xml:space="preserve"> </w:t>
      </w:r>
      <w:r w:rsidRPr="00B810AE">
        <w:rPr>
          <w:rFonts w:eastAsia="Arial"/>
          <w:lang w:eastAsia="en-AU"/>
        </w:rPr>
        <w:t xml:space="preserve">reported their feedback </w:t>
      </w:r>
      <w:r w:rsidR="00A41E4D">
        <w:rPr>
          <w:rFonts w:eastAsia="Arial"/>
          <w:lang w:eastAsia="en-AU"/>
        </w:rPr>
        <w:t>wa</w:t>
      </w:r>
      <w:r w:rsidRPr="00B810AE">
        <w:rPr>
          <w:rFonts w:eastAsia="Arial"/>
          <w:lang w:eastAsia="en-AU"/>
        </w:rPr>
        <w:t xml:space="preserve">s used to improve services. </w:t>
      </w:r>
      <w:r w:rsidR="009B3736">
        <w:rPr>
          <w:rFonts w:eastAsia="Arial"/>
          <w:lang w:eastAsia="en-AU"/>
        </w:rPr>
        <w:t>P</w:t>
      </w:r>
      <w:r w:rsidRPr="00B810AE">
        <w:rPr>
          <w:rFonts w:eastAsia="Arial"/>
          <w:lang w:eastAsia="en-AU"/>
        </w:rPr>
        <w:t xml:space="preserve">rocesses </w:t>
      </w:r>
      <w:r w:rsidR="00B563E6">
        <w:rPr>
          <w:rFonts w:eastAsia="Arial"/>
          <w:lang w:eastAsia="en-AU"/>
        </w:rPr>
        <w:t>we</w:t>
      </w:r>
      <w:r w:rsidR="009B3736">
        <w:rPr>
          <w:rFonts w:eastAsia="Arial"/>
          <w:lang w:eastAsia="en-AU"/>
        </w:rPr>
        <w:t xml:space="preserve">re </w:t>
      </w:r>
      <w:r w:rsidRPr="00B810AE">
        <w:rPr>
          <w:rFonts w:eastAsia="Arial"/>
          <w:lang w:eastAsia="en-AU"/>
        </w:rPr>
        <w:t xml:space="preserve">in place to escalate complaints, and to improve care and services </w:t>
      </w:r>
      <w:r w:rsidR="009B3736">
        <w:rPr>
          <w:rFonts w:eastAsia="Arial"/>
          <w:lang w:eastAsia="en-AU"/>
        </w:rPr>
        <w:t xml:space="preserve">including improvements </w:t>
      </w:r>
      <w:r w:rsidRPr="00B810AE">
        <w:rPr>
          <w:rFonts w:eastAsia="Arial"/>
          <w:lang w:eastAsia="en-AU"/>
        </w:rPr>
        <w:t>driven by consumer feedback</w:t>
      </w:r>
      <w:r w:rsidR="009B3736">
        <w:rPr>
          <w:rFonts w:eastAsia="Arial"/>
          <w:lang w:eastAsia="en-AU"/>
        </w:rPr>
        <w:t>. T</w:t>
      </w:r>
      <w:r w:rsidRPr="48D8CD37">
        <w:rPr>
          <w:rFonts w:eastAsia="Arial"/>
        </w:rPr>
        <w:t xml:space="preserve">he service’s feedback and complaints </w:t>
      </w:r>
      <w:r w:rsidR="00B563E6">
        <w:rPr>
          <w:rFonts w:eastAsia="Arial"/>
        </w:rPr>
        <w:t>we</w:t>
      </w:r>
      <w:r w:rsidRPr="48D8CD37">
        <w:rPr>
          <w:rFonts w:eastAsia="Arial"/>
        </w:rPr>
        <w:t xml:space="preserve">re reviewed and recorded on a register. Any long-term actions, </w:t>
      </w:r>
      <w:proofErr w:type="gramStart"/>
      <w:r w:rsidRPr="48D8CD37">
        <w:rPr>
          <w:rFonts w:eastAsia="Arial"/>
        </w:rPr>
        <w:t>as a result of</w:t>
      </w:r>
      <w:proofErr w:type="gramEnd"/>
      <w:r w:rsidRPr="48D8CD37">
        <w:rPr>
          <w:rFonts w:eastAsia="Arial"/>
        </w:rPr>
        <w:t xml:space="preserve"> a complaint </w:t>
      </w:r>
      <w:r w:rsidR="00B563E6">
        <w:rPr>
          <w:rFonts w:eastAsia="Arial"/>
        </w:rPr>
        <w:t>we</w:t>
      </w:r>
      <w:r w:rsidRPr="48D8CD37">
        <w:rPr>
          <w:rFonts w:eastAsia="Arial"/>
        </w:rPr>
        <w:t>re tracked through the PCI</w:t>
      </w:r>
      <w:r>
        <w:rPr>
          <w:rFonts w:eastAsia="Arial"/>
        </w:rPr>
        <w:t xml:space="preserve"> and examples of improvements were provided.</w:t>
      </w:r>
      <w:r w:rsidR="007C3E54" w:rsidRPr="00712752">
        <w:br w:type="page"/>
      </w:r>
    </w:p>
    <w:p w14:paraId="01C5BF83" w14:textId="77777777" w:rsidR="00C202A4" w:rsidRPr="00996FAF" w:rsidRDefault="007C3E54" w:rsidP="00C202A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B45AB" w14:paraId="01C5BF86" w14:textId="77777777" w:rsidTr="00FB4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1C5BF84" w14:textId="77777777" w:rsidR="00C202A4" w:rsidRPr="00996FAF" w:rsidRDefault="007C3E54" w:rsidP="00C202A4">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1C5BF85" w14:textId="77777777" w:rsidR="00C202A4" w:rsidRPr="00996FAF" w:rsidRDefault="00C202A4" w:rsidP="00C202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B45AB" w14:paraId="01C5BF8A" w14:textId="77777777" w:rsidTr="00FB4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5BF87"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1C5BF88" w14:textId="77777777" w:rsidR="00C202A4" w:rsidRPr="00996FAF" w:rsidRDefault="007C3E54"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1C5BF89" w14:textId="7CD57153" w:rsidR="00C202A4" w:rsidRPr="00996FAF" w:rsidRDefault="0045767D"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r w:rsidR="00FB45AB" w14:paraId="01C5BF8E" w14:textId="77777777" w:rsidTr="00FB4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5BF8B"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1C5BF8C" w14:textId="77777777" w:rsidR="00C202A4" w:rsidRPr="00996FAF" w:rsidRDefault="007C3E54" w:rsidP="00C20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01C5BF8D" w14:textId="21C6F4B3" w:rsidR="00C202A4" w:rsidRPr="00996FAF" w:rsidRDefault="0045767D" w:rsidP="00C20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r w:rsidR="00FB45AB" w14:paraId="01C5BF92" w14:textId="77777777" w:rsidTr="00FB4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5BF8F"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1C5BF90" w14:textId="77777777" w:rsidR="00C202A4" w:rsidRPr="00996FAF" w:rsidRDefault="007C3E54"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C5BF91" w14:textId="4DE3D88E" w:rsidR="00C202A4" w:rsidRPr="00996FAF" w:rsidRDefault="0045767D"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r w:rsidR="00FB45AB" w14:paraId="01C5BF96" w14:textId="77777777" w:rsidTr="00FB4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5BF93"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1C5BF94" w14:textId="77777777" w:rsidR="00C202A4" w:rsidRPr="00996FAF" w:rsidRDefault="007C3E54" w:rsidP="00C20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01C5BF95" w14:textId="0E8C1359" w:rsidR="00C202A4" w:rsidRPr="00996FAF" w:rsidRDefault="0045767D" w:rsidP="00C202A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r w:rsidR="00FB45AB" w14:paraId="01C5BF9A" w14:textId="77777777" w:rsidTr="00FB4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5BF97"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1C5BF98" w14:textId="77777777" w:rsidR="00C202A4" w:rsidRPr="00996FAF" w:rsidRDefault="007C3E54"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1C5BF99" w14:textId="574900B8" w:rsidR="00C202A4" w:rsidRPr="00996FAF" w:rsidRDefault="0045767D" w:rsidP="00C202A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r w:rsidR="007C3E54" w:rsidRPr="00996FAF">
              <w:rPr>
                <w:rFonts w:ascii="Arial" w:hAnsi="Arial" w:cs="Arial"/>
                <w:color w:val="0000FF"/>
              </w:rPr>
              <w:t xml:space="preserve"> </w:t>
            </w:r>
          </w:p>
        </w:tc>
      </w:tr>
    </w:tbl>
    <w:p w14:paraId="01C5BF9B" w14:textId="29DBB72C" w:rsidR="00C202A4" w:rsidRDefault="007C3E54" w:rsidP="00C202A4">
      <w:pPr>
        <w:pStyle w:val="Heading20"/>
      </w:pPr>
      <w:r>
        <w:t>Findings</w:t>
      </w:r>
    </w:p>
    <w:p w14:paraId="6D0EC928" w14:textId="40E461BC" w:rsidR="00DB26DF" w:rsidRPr="00DB26DF" w:rsidRDefault="00DB26DF" w:rsidP="00DB26DF">
      <w:pPr>
        <w:pStyle w:val="NormalArial"/>
        <w:rPr>
          <w:shd w:val="clear" w:color="auto" w:fill="FFFFFF"/>
        </w:rPr>
      </w:pPr>
      <w:bookmarkStart w:id="6" w:name="_Hlk116654909"/>
      <w:r w:rsidRPr="004E3E6C">
        <w:rPr>
          <w:rStyle w:val="normaltextrun"/>
          <w:color w:val="000000"/>
          <w:shd w:val="clear" w:color="auto" w:fill="FFFFFF"/>
        </w:rPr>
        <w:t xml:space="preserve">The Quality Standard is </w:t>
      </w:r>
      <w:r w:rsidRPr="004E3E6C">
        <w:rPr>
          <w:rStyle w:val="normaltextrun"/>
          <w:shd w:val="clear" w:color="auto" w:fill="FFFFFF"/>
        </w:rPr>
        <w:t xml:space="preserve">assessed as Compliant as </w:t>
      </w:r>
      <w:r>
        <w:rPr>
          <w:rStyle w:val="normaltextrun"/>
          <w:shd w:val="clear" w:color="auto" w:fill="FFFFFF"/>
        </w:rPr>
        <w:t>five</w:t>
      </w:r>
      <w:r w:rsidRPr="004E3E6C">
        <w:rPr>
          <w:rStyle w:val="normaltextrun"/>
          <w:shd w:val="clear" w:color="auto" w:fill="FFFFFF"/>
        </w:rPr>
        <w:t xml:space="preserve"> of the </w:t>
      </w:r>
      <w:r>
        <w:rPr>
          <w:rStyle w:val="normaltextrun"/>
          <w:shd w:val="clear" w:color="auto" w:fill="FFFFFF"/>
        </w:rPr>
        <w:t>five</w:t>
      </w:r>
      <w:r w:rsidRPr="004E3E6C">
        <w:rPr>
          <w:rStyle w:val="normaltextrun"/>
          <w:shd w:val="clear" w:color="auto" w:fill="FFFFFF"/>
        </w:rPr>
        <w:t xml:space="preserve"> specific requirements have been assessed as Compliant.</w:t>
      </w:r>
    </w:p>
    <w:bookmarkEnd w:id="6"/>
    <w:p w14:paraId="559DB476" w14:textId="29EE0E59" w:rsidR="00B810AE" w:rsidRPr="00B810AE" w:rsidRDefault="00B810AE" w:rsidP="00B810AE">
      <w:pPr>
        <w:pStyle w:val="NormalArial"/>
      </w:pPr>
      <w:r w:rsidRPr="00B810AE">
        <w:t xml:space="preserve">The service demonstrated the workforce </w:t>
      </w:r>
      <w:r w:rsidR="00A41E4D">
        <w:t>wa</w:t>
      </w:r>
      <w:r w:rsidRPr="00B810AE">
        <w:t xml:space="preserve">s planned to ensure there is a suitable mix of skills and staff levels in various roles to enable the delivery of safe and effective care and services. Consumers and/or their representatives expressed satisfaction with the level of staff at the service and how staff </w:t>
      </w:r>
      <w:r w:rsidR="00B563E6">
        <w:t>we</w:t>
      </w:r>
      <w:r w:rsidRPr="00B810AE">
        <w:t>re available when need</w:t>
      </w:r>
      <w:r w:rsidR="00EA5741">
        <w:t>ed</w:t>
      </w:r>
      <w:r w:rsidRPr="00B810AE">
        <w:t xml:space="preserve">. </w:t>
      </w:r>
      <w:r w:rsidR="00EA5741">
        <w:t>S</w:t>
      </w:r>
      <w:r w:rsidRPr="00B810AE">
        <w:t xml:space="preserve">taff work across </w:t>
      </w:r>
      <w:r w:rsidR="00EA5741">
        <w:t xml:space="preserve">co located </w:t>
      </w:r>
      <w:proofErr w:type="gramStart"/>
      <w:r w:rsidR="00EA5741">
        <w:t>services;</w:t>
      </w:r>
      <w:proofErr w:type="gramEnd"/>
      <w:r w:rsidR="00EA5741">
        <w:t xml:space="preserve"> </w:t>
      </w:r>
      <w:r w:rsidRPr="00B810AE">
        <w:t>the nursing home and the hostel</w:t>
      </w:r>
      <w:r w:rsidR="00EA5741">
        <w:t>.</w:t>
      </w:r>
      <w:r w:rsidRPr="00B810AE">
        <w:t xml:space="preserve"> </w:t>
      </w:r>
      <w:r w:rsidR="00EA5741">
        <w:t>S</w:t>
      </w:r>
      <w:r w:rsidRPr="00B810AE">
        <w:t xml:space="preserve">taff described how they </w:t>
      </w:r>
      <w:r w:rsidR="00B563E6">
        <w:t>we</w:t>
      </w:r>
      <w:r w:rsidRPr="00B810AE">
        <w:t xml:space="preserve">re satisfied with the staffing </w:t>
      </w:r>
      <w:proofErr w:type="gramStart"/>
      <w:r w:rsidRPr="00B810AE">
        <w:t>levels</w:t>
      </w:r>
      <w:proofErr w:type="gramEnd"/>
      <w:r w:rsidRPr="00B810AE">
        <w:t xml:space="preserve"> and they work together to get the work completed.</w:t>
      </w:r>
      <w:r w:rsidR="00B563E6">
        <w:t xml:space="preserve"> C</w:t>
      </w:r>
      <w:r w:rsidRPr="00B810AE">
        <w:t xml:space="preserve">linical staff </w:t>
      </w:r>
      <w:r w:rsidR="00B563E6">
        <w:t>we</w:t>
      </w:r>
      <w:r w:rsidRPr="00B810AE">
        <w:t xml:space="preserve">re available at the service 24/7 and a review of the roster by the Assessment Team identified there </w:t>
      </w:r>
      <w:r w:rsidR="00B563E6">
        <w:t>we</w:t>
      </w:r>
      <w:r w:rsidRPr="00B810AE">
        <w:t xml:space="preserve">re registered nurses and enrolled nurses available on all shifts across the service. </w:t>
      </w:r>
    </w:p>
    <w:p w14:paraId="5EA2C0DE" w14:textId="262B780C" w:rsidR="00B810AE" w:rsidRDefault="00B810AE" w:rsidP="00C202A4">
      <w:pPr>
        <w:pStyle w:val="NormalArial"/>
        <w:rPr>
          <w:color w:val="auto"/>
          <w:szCs w:val="22"/>
        </w:rPr>
      </w:pPr>
      <w:r>
        <w:rPr>
          <w:rStyle w:val="BodyTextChar"/>
          <w:rFonts w:eastAsiaTheme="minorHAnsi"/>
        </w:rPr>
        <w:t xml:space="preserve">Consumers </w:t>
      </w:r>
      <w:r>
        <w:rPr>
          <w:szCs w:val="22"/>
        </w:rPr>
        <w:t>and/or their representatives</w:t>
      </w:r>
      <w:r w:rsidRPr="00C11984">
        <w:t xml:space="preserve"> </w:t>
      </w:r>
      <w:r w:rsidRPr="008213A8">
        <w:rPr>
          <w:color w:val="auto"/>
          <w:szCs w:val="22"/>
        </w:rPr>
        <w:t xml:space="preserve">expressed satisfaction staff </w:t>
      </w:r>
      <w:r w:rsidR="00B563E6">
        <w:rPr>
          <w:color w:val="auto"/>
          <w:szCs w:val="22"/>
        </w:rPr>
        <w:t>we</w:t>
      </w:r>
      <w:r w:rsidRPr="008213A8">
        <w:rPr>
          <w:color w:val="auto"/>
          <w:szCs w:val="22"/>
        </w:rPr>
        <w:t xml:space="preserve">re kind, caring and gentle when providing care to the consumer. </w:t>
      </w:r>
      <w:r>
        <w:rPr>
          <w:color w:val="auto"/>
          <w:szCs w:val="22"/>
        </w:rPr>
        <w:t xml:space="preserve">Staff demonstrated they </w:t>
      </w:r>
      <w:r w:rsidR="00B563E6">
        <w:rPr>
          <w:color w:val="auto"/>
          <w:szCs w:val="22"/>
        </w:rPr>
        <w:t>we</w:t>
      </w:r>
      <w:r>
        <w:rPr>
          <w:color w:val="auto"/>
          <w:szCs w:val="22"/>
        </w:rPr>
        <w:t xml:space="preserve">re familiar with consumers identity and individual needs. </w:t>
      </w:r>
      <w:r w:rsidRPr="008213A8">
        <w:rPr>
          <w:color w:val="auto"/>
          <w:szCs w:val="22"/>
        </w:rPr>
        <w:t xml:space="preserve">Observations made by the Assessment Team identified staff greeting consumers by their preferred name and were kind, caring and respectful when interacting with consumers. </w:t>
      </w:r>
    </w:p>
    <w:p w14:paraId="5E97E1A3" w14:textId="30165369" w:rsidR="008965EA" w:rsidRDefault="00B810AE" w:rsidP="00B810AE">
      <w:pPr>
        <w:pStyle w:val="NormalArial"/>
      </w:pPr>
      <w:r w:rsidRPr="00B810AE">
        <w:t xml:space="preserve">Consumers and/or their </w:t>
      </w:r>
      <w:proofErr w:type="gramStart"/>
      <w:r w:rsidRPr="00B810AE">
        <w:t>representatives</w:t>
      </w:r>
      <w:proofErr w:type="gramEnd"/>
      <w:r w:rsidRPr="00B810AE">
        <w:t xml:space="preserve"> </w:t>
      </w:r>
      <w:r w:rsidR="00620695">
        <w:t xml:space="preserve">said </w:t>
      </w:r>
      <w:r w:rsidRPr="00B810AE">
        <w:t xml:space="preserve">staff have the knowledge and skills to meet the consumers care </w:t>
      </w:r>
      <w:r w:rsidRPr="00620695">
        <w:t>needs</w:t>
      </w:r>
      <w:r w:rsidR="00620695" w:rsidRPr="00620695">
        <w:t xml:space="preserve"> and staff know what they </w:t>
      </w:r>
      <w:r w:rsidR="00B563E6">
        <w:t>we</w:t>
      </w:r>
      <w:r w:rsidR="00620695" w:rsidRPr="00620695">
        <w:t>re doing</w:t>
      </w:r>
      <w:r w:rsidRPr="00620695">
        <w:t xml:space="preserve">. Management described how staff </w:t>
      </w:r>
      <w:r w:rsidR="00B563E6">
        <w:t>we</w:t>
      </w:r>
      <w:r w:rsidRPr="00620695">
        <w:t>re required to complete annual mandatory education that is monitored</w:t>
      </w:r>
      <w:r w:rsidRPr="00B810AE">
        <w:t xml:space="preserve">. Position descriptions include key competencies and/or </w:t>
      </w:r>
      <w:proofErr w:type="gramStart"/>
      <w:r w:rsidRPr="00B810AE">
        <w:t>particular qualifications</w:t>
      </w:r>
      <w:proofErr w:type="gramEnd"/>
      <w:r w:rsidRPr="00B810AE">
        <w:t xml:space="preserve"> depending on the role.</w:t>
      </w:r>
      <w:r w:rsidR="00FA6A9C">
        <w:t xml:space="preserve"> </w:t>
      </w:r>
      <w:r w:rsidRPr="005D35EE">
        <w:t>A recently employ</w:t>
      </w:r>
      <w:r w:rsidR="005D35EE" w:rsidRPr="005D35EE">
        <w:t>ed staff member</w:t>
      </w:r>
      <w:r w:rsidRPr="005D35EE">
        <w:t xml:space="preserve"> </w:t>
      </w:r>
      <w:r w:rsidR="005D35EE" w:rsidRPr="005D35EE">
        <w:t xml:space="preserve">confirmed </w:t>
      </w:r>
      <w:r w:rsidRPr="005D35EE">
        <w:t xml:space="preserve">the onboarding and orientation process included competencies and </w:t>
      </w:r>
      <w:r w:rsidR="005D35EE" w:rsidRPr="005D35EE">
        <w:t xml:space="preserve">relevant </w:t>
      </w:r>
      <w:r w:rsidRPr="005D35EE">
        <w:t>mandatory education</w:t>
      </w:r>
      <w:r w:rsidR="005D35EE" w:rsidRPr="005D35EE">
        <w:t>.</w:t>
      </w:r>
      <w:r w:rsidRPr="005D35EE">
        <w:t xml:space="preserve"> </w:t>
      </w:r>
      <w:r w:rsidR="004E0557">
        <w:t xml:space="preserve">A review of </w:t>
      </w:r>
      <w:r w:rsidRPr="00B810AE">
        <w:t xml:space="preserve">education documentation identified staff have </w:t>
      </w:r>
      <w:r w:rsidR="004E0557">
        <w:t xml:space="preserve">training about </w:t>
      </w:r>
      <w:r w:rsidRPr="00B810AE">
        <w:t xml:space="preserve">the knowledge and skills </w:t>
      </w:r>
      <w:r w:rsidR="004E0557">
        <w:t xml:space="preserve">needed </w:t>
      </w:r>
      <w:r w:rsidRPr="00B810AE">
        <w:t xml:space="preserve">to meet consumer needs, </w:t>
      </w:r>
      <w:proofErr w:type="gramStart"/>
      <w:r w:rsidRPr="00B810AE">
        <w:t>preferences</w:t>
      </w:r>
      <w:proofErr w:type="gramEnd"/>
      <w:r w:rsidRPr="00B810AE">
        <w:t xml:space="preserve"> and organisational processes</w:t>
      </w:r>
      <w:r w:rsidRPr="00D219F2">
        <w:t xml:space="preserve">. </w:t>
      </w:r>
      <w:proofErr w:type="gramStart"/>
      <w:r w:rsidRPr="00D219F2">
        <w:t>The majority of</w:t>
      </w:r>
      <w:proofErr w:type="gramEnd"/>
      <w:r w:rsidRPr="00D219F2">
        <w:t xml:space="preserve"> staff have completed their mandatory education for the year. </w:t>
      </w:r>
      <w:r w:rsidRPr="00B810AE">
        <w:t xml:space="preserve">The service demonstrated a system for staff appraisal and performance management processes. </w:t>
      </w:r>
      <w:r w:rsidR="008965EA">
        <w:br w:type="page"/>
      </w:r>
    </w:p>
    <w:p w14:paraId="01C5BF9D" w14:textId="77777777" w:rsidR="00C202A4" w:rsidRPr="00996FAF" w:rsidRDefault="007C3E54" w:rsidP="00C202A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B45AB" w14:paraId="01C5BFA0" w14:textId="77777777" w:rsidTr="00FB4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1C5BF9E" w14:textId="77777777" w:rsidR="00C202A4" w:rsidRPr="00996FAF" w:rsidRDefault="007C3E54" w:rsidP="00C202A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1C5BF9F" w14:textId="77777777" w:rsidR="00C202A4" w:rsidRPr="00996FAF" w:rsidRDefault="00C202A4" w:rsidP="00C202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B45AB" w14:paraId="01C5BFA4" w14:textId="77777777" w:rsidTr="00FB45A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C5BFA1"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1C5BFA2" w14:textId="77777777" w:rsidR="00C202A4" w:rsidRPr="00996FAF" w:rsidRDefault="007C3E54"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1C5BFA3" w14:textId="67E71375" w:rsidR="00C202A4" w:rsidRPr="00996FAF" w:rsidRDefault="0045767D"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p>
        </w:tc>
      </w:tr>
      <w:tr w:rsidR="00FB45AB" w14:paraId="01C5BFA8" w14:textId="77777777" w:rsidTr="00FB4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C5BFA5"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1C5BFA6" w14:textId="77777777" w:rsidR="00C202A4" w:rsidRPr="00996FAF" w:rsidRDefault="007C3E54" w:rsidP="00C20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01C5BFA7" w14:textId="5552020A" w:rsidR="00C202A4" w:rsidRPr="00996FAF" w:rsidRDefault="0045767D" w:rsidP="00C20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p>
        </w:tc>
      </w:tr>
      <w:tr w:rsidR="00FB45AB" w14:paraId="01C5BFB2" w14:textId="77777777" w:rsidTr="00FB45A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C5BFA9"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1C5BFAA" w14:textId="77777777" w:rsidR="00C202A4" w:rsidRPr="00996FAF" w:rsidRDefault="007C3E54"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1C5BFAB" w14:textId="77777777" w:rsidR="00C202A4" w:rsidRPr="00996FAF" w:rsidRDefault="007C3E54" w:rsidP="00C202A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1C5BFAC" w14:textId="77777777" w:rsidR="00C202A4" w:rsidRPr="00996FAF" w:rsidRDefault="007C3E54" w:rsidP="00C202A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1C5BFAD" w14:textId="77777777" w:rsidR="00C202A4" w:rsidRPr="00996FAF" w:rsidRDefault="007C3E54" w:rsidP="00C202A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1C5BFAE" w14:textId="77777777" w:rsidR="00C202A4" w:rsidRPr="00996FAF" w:rsidRDefault="007C3E54" w:rsidP="00C202A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1C5BFAF" w14:textId="77777777" w:rsidR="00C202A4" w:rsidRPr="00996FAF" w:rsidRDefault="007C3E54" w:rsidP="00C202A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1C5BFB0" w14:textId="77777777" w:rsidR="00C202A4" w:rsidRPr="00996FAF" w:rsidRDefault="007C3E54" w:rsidP="00C202A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1C5BFB1" w14:textId="1ACA13B4" w:rsidR="00C202A4" w:rsidRPr="00996FAF" w:rsidRDefault="0045767D"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p>
        </w:tc>
      </w:tr>
      <w:tr w:rsidR="00FB45AB" w14:paraId="01C5BFBA" w14:textId="77777777" w:rsidTr="00FB4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C5BFB3"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1C5BFB4" w14:textId="5E59CBEE" w:rsidR="00C202A4" w:rsidRPr="00996FAF" w:rsidRDefault="007C3E54" w:rsidP="00C20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1C5BFB5" w14:textId="77777777" w:rsidR="00C202A4" w:rsidRPr="00996FAF" w:rsidRDefault="007C3E54" w:rsidP="00C202A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1C5BFB6" w14:textId="77777777" w:rsidR="00C202A4" w:rsidRPr="00996FAF" w:rsidRDefault="007C3E54" w:rsidP="00C202A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1C5BFB7" w14:textId="77777777" w:rsidR="00C202A4" w:rsidRPr="00996FAF" w:rsidRDefault="007C3E54" w:rsidP="00C202A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1C5BFB8" w14:textId="77777777" w:rsidR="00C202A4" w:rsidRPr="00996FAF" w:rsidRDefault="007C3E54" w:rsidP="00C202A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1C5BFB9" w14:textId="459271FF" w:rsidR="00C202A4" w:rsidRPr="00996FAF" w:rsidRDefault="0045767D" w:rsidP="00C202A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p>
        </w:tc>
      </w:tr>
      <w:tr w:rsidR="00FB45AB" w14:paraId="01C5BFC1" w14:textId="77777777" w:rsidTr="00FB45A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C5BFBB" w14:textId="77777777" w:rsidR="00C202A4" w:rsidRPr="00996FAF" w:rsidRDefault="007C3E54" w:rsidP="00C202A4">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1C5BFBC" w14:textId="77777777" w:rsidR="00C202A4" w:rsidRPr="00996FAF" w:rsidRDefault="007C3E54" w:rsidP="00C20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1C5BFBD" w14:textId="77777777" w:rsidR="00C202A4" w:rsidRPr="00996FAF" w:rsidRDefault="007C3E54" w:rsidP="00C202A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1C5BFBE" w14:textId="77777777" w:rsidR="00C202A4" w:rsidRPr="00996FAF" w:rsidRDefault="007C3E54" w:rsidP="00C202A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1C5BFBF" w14:textId="77777777" w:rsidR="00C202A4" w:rsidRPr="00996FAF" w:rsidRDefault="007C3E54" w:rsidP="00C202A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1C5BFC0" w14:textId="1D7682DE" w:rsidR="00C202A4" w:rsidRPr="00996FAF" w:rsidRDefault="0045767D" w:rsidP="00C202A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F271E">
                  <w:rPr>
                    <w:rFonts w:ascii="Arial" w:hAnsi="Arial" w:cs="Arial"/>
                    <w:color w:val="auto"/>
                  </w:rPr>
                  <w:t>Compliant</w:t>
                </w:r>
              </w:sdtContent>
            </w:sdt>
          </w:p>
        </w:tc>
      </w:tr>
    </w:tbl>
    <w:p w14:paraId="01C5BFC2" w14:textId="2B3CCB2D" w:rsidR="00C202A4" w:rsidRDefault="007C3E54" w:rsidP="00C202A4">
      <w:pPr>
        <w:pStyle w:val="Heading20"/>
      </w:pPr>
      <w:r w:rsidRPr="00996FAF">
        <w:t>Findings</w:t>
      </w:r>
    </w:p>
    <w:p w14:paraId="564B4E45" w14:textId="72971FBD" w:rsidR="00DB26DF" w:rsidRPr="00DB26DF" w:rsidRDefault="00DB26DF" w:rsidP="00DB26DF">
      <w:pPr>
        <w:pStyle w:val="NormalArial"/>
        <w:rPr>
          <w:shd w:val="clear" w:color="auto" w:fill="FFFFFF"/>
        </w:rPr>
      </w:pPr>
      <w:r w:rsidRPr="004E3E6C">
        <w:rPr>
          <w:rStyle w:val="normaltextrun"/>
          <w:color w:val="000000"/>
          <w:shd w:val="clear" w:color="auto" w:fill="FFFFFF"/>
        </w:rPr>
        <w:t xml:space="preserve">The Quality Standard is </w:t>
      </w:r>
      <w:r w:rsidRPr="004E3E6C">
        <w:rPr>
          <w:rStyle w:val="normaltextrun"/>
          <w:shd w:val="clear" w:color="auto" w:fill="FFFFFF"/>
        </w:rPr>
        <w:t xml:space="preserve">assessed as Compliant as </w:t>
      </w:r>
      <w:r>
        <w:rPr>
          <w:rStyle w:val="normaltextrun"/>
          <w:shd w:val="clear" w:color="auto" w:fill="FFFFFF"/>
        </w:rPr>
        <w:t>five</w:t>
      </w:r>
      <w:r w:rsidRPr="004E3E6C">
        <w:rPr>
          <w:rStyle w:val="normaltextrun"/>
          <w:shd w:val="clear" w:color="auto" w:fill="FFFFFF"/>
        </w:rPr>
        <w:t xml:space="preserve"> of the </w:t>
      </w:r>
      <w:r>
        <w:rPr>
          <w:rStyle w:val="normaltextrun"/>
          <w:shd w:val="clear" w:color="auto" w:fill="FFFFFF"/>
        </w:rPr>
        <w:t>five</w:t>
      </w:r>
      <w:r w:rsidRPr="004E3E6C">
        <w:rPr>
          <w:rStyle w:val="normaltextrun"/>
          <w:shd w:val="clear" w:color="auto" w:fill="FFFFFF"/>
        </w:rPr>
        <w:t xml:space="preserve"> specific requirements have been assessed as Compliant.</w:t>
      </w:r>
    </w:p>
    <w:p w14:paraId="01C5BFC3" w14:textId="7D6C3F1C" w:rsidR="00C202A4" w:rsidRPr="00712752" w:rsidRDefault="00CB5EA6" w:rsidP="00C202A4">
      <w:pPr>
        <w:pStyle w:val="NormalArial"/>
      </w:pPr>
      <w:r w:rsidRPr="00E53532">
        <w:rPr>
          <w:rFonts w:eastAsia="Calibri"/>
        </w:rPr>
        <w:t xml:space="preserve">The service demonstrated consumers and/or representatives </w:t>
      </w:r>
      <w:r w:rsidR="00746D6A">
        <w:rPr>
          <w:rFonts w:eastAsia="Calibri"/>
        </w:rPr>
        <w:t>we</w:t>
      </w:r>
      <w:r w:rsidRPr="00E53532">
        <w:rPr>
          <w:rFonts w:eastAsia="Calibri"/>
        </w:rPr>
        <w:t>re involved in the development, delivery and evaluation of care and services.</w:t>
      </w:r>
      <w:r w:rsidRPr="00E53532">
        <w:rPr>
          <w:szCs w:val="22"/>
        </w:rPr>
        <w:t xml:space="preserve"> Consumers described how they </w:t>
      </w:r>
      <w:r w:rsidR="00746D6A">
        <w:rPr>
          <w:szCs w:val="22"/>
        </w:rPr>
        <w:t>we</w:t>
      </w:r>
      <w:r w:rsidRPr="00E53532">
        <w:rPr>
          <w:szCs w:val="22"/>
        </w:rPr>
        <w:t xml:space="preserve">re able to provide feedback to staff and management about their care and services and they feel included and supported. </w:t>
      </w:r>
      <w:r w:rsidRPr="00512914">
        <w:rPr>
          <w:rFonts w:eastAsia="Calibri"/>
        </w:rPr>
        <w:t>Management described how they seek feedback from consumers and representatives through meetings, surveys and consumer lunches</w:t>
      </w:r>
      <w:r>
        <w:rPr>
          <w:rFonts w:eastAsia="Calibri"/>
        </w:rPr>
        <w:t xml:space="preserve"> and </w:t>
      </w:r>
      <w:r w:rsidRPr="00512914">
        <w:rPr>
          <w:szCs w:val="22"/>
        </w:rPr>
        <w:t>have recently advertised for a consumer representative to be a member of the clinical governance committee and attend meetings on behalf of consumers to provide feedback and have input.</w:t>
      </w:r>
    </w:p>
    <w:p w14:paraId="50CBD06B" w14:textId="07FEE690" w:rsidR="00CB5EA6" w:rsidRDefault="00CB5EA6" w:rsidP="00CB5EA6">
      <w:pPr>
        <w:pStyle w:val="NormalArial"/>
      </w:pPr>
      <w:r w:rsidRPr="00CB5EA6">
        <w:lastRenderedPageBreak/>
        <w:t xml:space="preserve">Consumers and/or their representatives </w:t>
      </w:r>
      <w:r w:rsidR="006F45CB">
        <w:t xml:space="preserve">said the facility </w:t>
      </w:r>
      <w:r w:rsidRPr="00CB5EA6">
        <w:t xml:space="preserve">feels safe and </w:t>
      </w:r>
      <w:r w:rsidR="006F45CB">
        <w:t xml:space="preserve">consumers </w:t>
      </w:r>
      <w:r w:rsidR="00746D6A">
        <w:t>we</w:t>
      </w:r>
      <w:r w:rsidRPr="00CB5EA6">
        <w:t xml:space="preserve">re living in an inclusive environment with provision of quality care and services. The service promotes safe and inclusive care to guide staff practice. </w:t>
      </w:r>
    </w:p>
    <w:p w14:paraId="69927FAB" w14:textId="47F14B95" w:rsidR="00CB5EA6" w:rsidRPr="006F45CB" w:rsidRDefault="00CB5EA6" w:rsidP="00CB5EA6">
      <w:pPr>
        <w:pStyle w:val="NormalArial"/>
      </w:pPr>
      <w:r w:rsidRPr="00CB5EA6">
        <w:t xml:space="preserve">The organisation has a Board of directors (the Board) responsible for ensuring the service </w:t>
      </w:r>
      <w:r w:rsidR="00A41E4D">
        <w:t>wa</w:t>
      </w:r>
      <w:r w:rsidRPr="00CB5EA6">
        <w:t xml:space="preserve">s able to respond to changes in the internal and external environment. The Board </w:t>
      </w:r>
      <w:r w:rsidR="00746D6A">
        <w:t>wa</w:t>
      </w:r>
      <w:r w:rsidRPr="00CB5EA6">
        <w:t>s accountable and responsible for the safety and quality of care and services and ensure</w:t>
      </w:r>
      <w:r w:rsidR="00746D6A">
        <w:t>d</w:t>
      </w:r>
      <w:r w:rsidRPr="00CB5EA6">
        <w:t xml:space="preserve"> they </w:t>
      </w:r>
      <w:r w:rsidR="00746D6A">
        <w:t>we</w:t>
      </w:r>
      <w:r w:rsidRPr="00CB5EA6">
        <w:t xml:space="preserve">re fully informed about performance in relation to key areas of risk. Organisational sub-committees include a governance committee, finance, audit and compliance committee, clinical governance committee and people and culture committee. </w:t>
      </w:r>
      <w:r w:rsidR="006F45CB">
        <w:t>E</w:t>
      </w:r>
      <w:r w:rsidRPr="00CB5EA6">
        <w:t xml:space="preserve">xamples </w:t>
      </w:r>
      <w:r w:rsidR="006F45CB">
        <w:t xml:space="preserve">were provided </w:t>
      </w:r>
      <w:r w:rsidRPr="00CB5EA6">
        <w:t xml:space="preserve">of changes made in the last six months, driven by the Board, </w:t>
      </w:r>
      <w:proofErr w:type="gramStart"/>
      <w:r w:rsidRPr="00CB5EA6">
        <w:t>as a result of</w:t>
      </w:r>
      <w:proofErr w:type="gramEnd"/>
      <w:r w:rsidRPr="00CB5EA6">
        <w:t xml:space="preserve"> consumer or representative feedback</w:t>
      </w:r>
      <w:r>
        <w:t>.</w:t>
      </w:r>
      <w:r w:rsidRPr="00CB5EA6">
        <w:rPr>
          <w:rFonts w:eastAsia="Times New Roman"/>
          <w:lang w:eastAsia="en-AU"/>
        </w:rPr>
        <w:t xml:space="preserve"> </w:t>
      </w:r>
    </w:p>
    <w:p w14:paraId="3F294049" w14:textId="1AD30246" w:rsidR="00CB5EA6" w:rsidRPr="00CB5EA6" w:rsidRDefault="00CB5EA6" w:rsidP="00CB5EA6">
      <w:pPr>
        <w:pStyle w:val="NormalArial"/>
      </w:pPr>
      <w:r w:rsidRPr="00CB5EA6">
        <w:t xml:space="preserve">The Board were consistently engaged throughout the COVID-19 lockdown period and were open and transparent with consumers, representatives, </w:t>
      </w:r>
      <w:proofErr w:type="gramStart"/>
      <w:r w:rsidRPr="00CB5EA6">
        <w:t>staff</w:t>
      </w:r>
      <w:proofErr w:type="gramEnd"/>
      <w:r w:rsidRPr="00CB5EA6">
        <w:t xml:space="preserve"> and other relevant stakeholders</w:t>
      </w:r>
      <w:r>
        <w:t xml:space="preserve"> and approved the purchase of electronic devices to facilitate communication</w:t>
      </w:r>
      <w:r w:rsidRPr="00CB5EA6">
        <w:t xml:space="preserve"> </w:t>
      </w:r>
      <w:r>
        <w:t>for consumers</w:t>
      </w:r>
      <w:r w:rsidRPr="00CB5EA6">
        <w:t>.</w:t>
      </w:r>
    </w:p>
    <w:p w14:paraId="77A69923" w14:textId="6A08501A" w:rsidR="00CB5EA6" w:rsidRDefault="006F45CB" w:rsidP="00CB5EA6">
      <w:pPr>
        <w:pStyle w:val="NormalArial"/>
      </w:pPr>
      <w:r>
        <w:t>T</w:t>
      </w:r>
      <w:r w:rsidR="00CB5EA6" w:rsidRPr="00CB5EA6">
        <w:t>he Board satisfie</w:t>
      </w:r>
      <w:r w:rsidR="00746D6A">
        <w:t>d</w:t>
      </w:r>
      <w:r w:rsidR="00CB5EA6" w:rsidRPr="00CB5EA6">
        <w:t xml:space="preserve"> itself that the </w:t>
      </w:r>
      <w:r>
        <w:t>A</w:t>
      </w:r>
      <w:r w:rsidR="00CB5EA6" w:rsidRPr="00CB5EA6">
        <w:t xml:space="preserve">ged </w:t>
      </w:r>
      <w:r>
        <w:t>C</w:t>
      </w:r>
      <w:r w:rsidR="00CB5EA6" w:rsidRPr="00CB5EA6">
        <w:t xml:space="preserve">are </w:t>
      </w:r>
      <w:r>
        <w:t>Q</w:t>
      </w:r>
      <w:r w:rsidR="00CB5EA6" w:rsidRPr="00CB5EA6">
        <w:t xml:space="preserve">uality </w:t>
      </w:r>
      <w:r>
        <w:t>S</w:t>
      </w:r>
      <w:r w:rsidR="00CB5EA6" w:rsidRPr="00CB5EA6">
        <w:t xml:space="preserve">tandards </w:t>
      </w:r>
      <w:r w:rsidR="00746D6A">
        <w:t xml:space="preserve">are </w:t>
      </w:r>
      <w:r w:rsidR="00CB5EA6" w:rsidRPr="00CB5EA6">
        <w:t xml:space="preserve">met across the service through internal audits, </w:t>
      </w:r>
      <w:r w:rsidRPr="006F45CB">
        <w:t xml:space="preserve">through key performance indicator </w:t>
      </w:r>
      <w:r>
        <w:t>(</w:t>
      </w:r>
      <w:r w:rsidR="00CB5EA6" w:rsidRPr="00CB5EA6">
        <w:t>KPI</w:t>
      </w:r>
      <w:r>
        <w:t>)</w:t>
      </w:r>
      <w:r w:rsidR="00CB5EA6" w:rsidRPr="00CB5EA6">
        <w:t xml:space="preserve"> data, consumer and representative feedback and other reporting mechanisms to ensure consumer safety. </w:t>
      </w:r>
      <w:r>
        <w:t>T</w:t>
      </w:r>
      <w:r w:rsidR="00CB5EA6" w:rsidRPr="00CB5EA6">
        <w:t xml:space="preserve">he organisation </w:t>
      </w:r>
      <w:r>
        <w:t xml:space="preserve">demonstrated that it </w:t>
      </w:r>
      <w:r w:rsidR="00CB5EA6" w:rsidRPr="00CB5EA6">
        <w:t xml:space="preserve">communicates with consumers, </w:t>
      </w:r>
      <w:proofErr w:type="gramStart"/>
      <w:r w:rsidR="00CB5EA6" w:rsidRPr="00CB5EA6">
        <w:t>representatives</w:t>
      </w:r>
      <w:proofErr w:type="gramEnd"/>
      <w:r w:rsidR="00CB5EA6" w:rsidRPr="00CB5EA6">
        <w:t xml:space="preserve"> and staff regarding updates on policies and procedures or changes to legislation.</w:t>
      </w:r>
    </w:p>
    <w:p w14:paraId="2130B7F5" w14:textId="572285F2" w:rsidR="00CB5EA6" w:rsidRDefault="006F45CB" w:rsidP="006F45CB">
      <w:pPr>
        <w:pStyle w:val="NormalArial"/>
      </w:pPr>
      <w:r>
        <w:rPr>
          <w:szCs w:val="22"/>
        </w:rPr>
        <w:t xml:space="preserve">There </w:t>
      </w:r>
      <w:r w:rsidR="00746D6A">
        <w:rPr>
          <w:szCs w:val="22"/>
        </w:rPr>
        <w:t>we</w:t>
      </w:r>
      <w:r>
        <w:rPr>
          <w:szCs w:val="22"/>
        </w:rPr>
        <w:t xml:space="preserve">re </w:t>
      </w:r>
      <w:r w:rsidR="00CB5EA6" w:rsidRPr="00275E23">
        <w:rPr>
          <w:szCs w:val="22"/>
        </w:rPr>
        <w:t>processes for effective organisation wide governance systems relating to information management, continuous improvement, financial governance, workforce governance, regulatory compliance and feedback and complaints.</w:t>
      </w:r>
    </w:p>
    <w:p w14:paraId="650EE47A" w14:textId="3AE3EB3B" w:rsidR="00CB5EA6" w:rsidRDefault="00CB5EA6" w:rsidP="00C202A4">
      <w:pPr>
        <w:pStyle w:val="NormalArial"/>
        <w:rPr>
          <w:szCs w:val="22"/>
        </w:rPr>
      </w:pPr>
      <w:r w:rsidRPr="00E11CF1">
        <w:rPr>
          <w:szCs w:val="22"/>
        </w:rPr>
        <w:t>The service provided organisational documentation such as frameworks and policies and procedures to support the management of risk in response to incidents and the service demonstrate</w:t>
      </w:r>
      <w:r w:rsidR="006F45CB">
        <w:rPr>
          <w:szCs w:val="22"/>
        </w:rPr>
        <w:t>d</w:t>
      </w:r>
      <w:r w:rsidRPr="00E11CF1">
        <w:rPr>
          <w:szCs w:val="22"/>
        </w:rPr>
        <w:t xml:space="preserve"> the implementation of these frameworks and policies and procedures. </w:t>
      </w:r>
    </w:p>
    <w:p w14:paraId="3F0A5E89" w14:textId="4AEB029A" w:rsidR="004500E8" w:rsidRPr="004500E8" w:rsidRDefault="00CB5EA6" w:rsidP="007801C5">
      <w:pPr>
        <w:pStyle w:val="NormalArial"/>
        <w:rPr>
          <w:szCs w:val="22"/>
        </w:rPr>
      </w:pPr>
      <w:r w:rsidRPr="00E11CF1">
        <w:rPr>
          <w:szCs w:val="22"/>
        </w:rPr>
        <w:t xml:space="preserve">The clinical governance committee has oversight of high impact and high prevalence risks associated with the care of consumers. These risks </w:t>
      </w:r>
      <w:r w:rsidR="00746D6A">
        <w:rPr>
          <w:szCs w:val="22"/>
        </w:rPr>
        <w:t>we</w:t>
      </w:r>
      <w:r w:rsidRPr="00E11CF1">
        <w:rPr>
          <w:szCs w:val="22"/>
        </w:rPr>
        <w:t xml:space="preserve">re reported to the committee </w:t>
      </w:r>
      <w:bookmarkStart w:id="7" w:name="_Hlk116470631"/>
      <w:r w:rsidRPr="00E11CF1">
        <w:rPr>
          <w:szCs w:val="22"/>
        </w:rPr>
        <w:t xml:space="preserve">through </w:t>
      </w:r>
      <w:bookmarkEnd w:id="7"/>
      <w:r w:rsidR="006F45CB">
        <w:rPr>
          <w:szCs w:val="22"/>
        </w:rPr>
        <w:t xml:space="preserve">KPI </w:t>
      </w:r>
      <w:r w:rsidRPr="00E11CF1">
        <w:rPr>
          <w:szCs w:val="22"/>
        </w:rPr>
        <w:t>reporting and reports on risks such as falls, pressure injuries and restrictive practice</w:t>
      </w:r>
      <w:r>
        <w:rPr>
          <w:szCs w:val="22"/>
        </w:rPr>
        <w:t>s</w:t>
      </w:r>
      <w:r w:rsidRPr="00E11CF1">
        <w:rPr>
          <w:szCs w:val="22"/>
        </w:rPr>
        <w:t>.</w:t>
      </w:r>
      <w:r w:rsidR="006F45CB">
        <w:rPr>
          <w:szCs w:val="22"/>
        </w:rPr>
        <w:t xml:space="preserve"> A</w:t>
      </w:r>
      <w:r w:rsidR="004500E8" w:rsidRPr="004500E8">
        <w:rPr>
          <w:szCs w:val="22"/>
        </w:rPr>
        <w:t xml:space="preserve"> </w:t>
      </w:r>
      <w:r w:rsidR="006F45CB">
        <w:rPr>
          <w:szCs w:val="22"/>
        </w:rPr>
        <w:t xml:space="preserve">risk, </w:t>
      </w:r>
      <w:r w:rsidR="004500E8" w:rsidRPr="004500E8">
        <w:rPr>
          <w:szCs w:val="22"/>
        </w:rPr>
        <w:t>recent</w:t>
      </w:r>
      <w:r w:rsidR="006F45CB">
        <w:rPr>
          <w:szCs w:val="22"/>
        </w:rPr>
        <w:t xml:space="preserve">ly identified </w:t>
      </w:r>
      <w:r w:rsidR="007801C5">
        <w:rPr>
          <w:szCs w:val="22"/>
        </w:rPr>
        <w:t>t</w:t>
      </w:r>
      <w:r w:rsidR="006F45CB">
        <w:rPr>
          <w:szCs w:val="22"/>
        </w:rPr>
        <w:t xml:space="preserve">hrough </w:t>
      </w:r>
      <w:r w:rsidR="004500E8" w:rsidRPr="004500E8">
        <w:rPr>
          <w:szCs w:val="22"/>
        </w:rPr>
        <w:t>consumer and staff feedback</w:t>
      </w:r>
      <w:r w:rsidR="004500E8">
        <w:rPr>
          <w:szCs w:val="22"/>
        </w:rPr>
        <w:t xml:space="preserve"> ha</w:t>
      </w:r>
      <w:r w:rsidR="00A41E4D">
        <w:rPr>
          <w:szCs w:val="22"/>
        </w:rPr>
        <w:t>d</w:t>
      </w:r>
      <w:r w:rsidR="004500E8">
        <w:rPr>
          <w:szCs w:val="22"/>
        </w:rPr>
        <w:t xml:space="preserve"> been escalated and </w:t>
      </w:r>
      <w:r w:rsidR="00A41E4D">
        <w:rPr>
          <w:szCs w:val="22"/>
        </w:rPr>
        <w:t>wa</w:t>
      </w:r>
      <w:r w:rsidR="004500E8">
        <w:rPr>
          <w:szCs w:val="22"/>
        </w:rPr>
        <w:t>s being reviewed by the Board.</w:t>
      </w:r>
      <w:r w:rsidR="007801C5">
        <w:rPr>
          <w:szCs w:val="22"/>
        </w:rPr>
        <w:t xml:space="preserve"> C</w:t>
      </w:r>
      <w:r w:rsidR="004500E8" w:rsidRPr="004500E8">
        <w:rPr>
          <w:szCs w:val="22"/>
        </w:rPr>
        <w:t xml:space="preserve">onsumers </w:t>
      </w:r>
      <w:r w:rsidR="00746D6A">
        <w:rPr>
          <w:szCs w:val="22"/>
        </w:rPr>
        <w:t>we</w:t>
      </w:r>
      <w:r w:rsidR="004500E8" w:rsidRPr="004500E8">
        <w:rPr>
          <w:szCs w:val="22"/>
        </w:rPr>
        <w:t xml:space="preserve">re supported to take risks and live the best life they can by informing the consumer and/or their representative of the risks involved </w:t>
      </w:r>
      <w:r w:rsidR="00746D6A">
        <w:rPr>
          <w:szCs w:val="22"/>
        </w:rPr>
        <w:t xml:space="preserve">in an activity </w:t>
      </w:r>
      <w:r w:rsidR="004500E8" w:rsidRPr="004500E8">
        <w:rPr>
          <w:szCs w:val="22"/>
        </w:rPr>
        <w:t>and completing a dignity of risk form</w:t>
      </w:r>
      <w:r w:rsidR="00746D6A">
        <w:rPr>
          <w:szCs w:val="22"/>
        </w:rPr>
        <w:t xml:space="preserve"> if needed</w:t>
      </w:r>
      <w:r w:rsidR="004500E8" w:rsidRPr="004500E8">
        <w:rPr>
          <w:szCs w:val="22"/>
        </w:rPr>
        <w:t xml:space="preserve">. </w:t>
      </w:r>
    </w:p>
    <w:p w14:paraId="0BD986DD" w14:textId="1B3D37A7" w:rsidR="004500E8" w:rsidRDefault="007801C5" w:rsidP="005C570E">
      <w:pPr>
        <w:spacing w:before="240" w:after="0"/>
        <w:rPr>
          <w:rFonts w:ascii="Arial" w:hAnsi="Arial" w:cs="Arial"/>
          <w:szCs w:val="22"/>
        </w:rPr>
      </w:pPr>
      <w:r>
        <w:rPr>
          <w:rFonts w:ascii="Arial" w:hAnsi="Arial" w:cs="Arial"/>
          <w:szCs w:val="22"/>
        </w:rPr>
        <w:t>T</w:t>
      </w:r>
      <w:r w:rsidR="004500E8" w:rsidRPr="004500E8">
        <w:rPr>
          <w:rFonts w:ascii="Arial" w:hAnsi="Arial" w:cs="Arial"/>
          <w:szCs w:val="22"/>
        </w:rPr>
        <w:t>he organisation</w:t>
      </w:r>
      <w:r w:rsidR="005C570E">
        <w:rPr>
          <w:rFonts w:ascii="Arial" w:hAnsi="Arial" w:cs="Arial"/>
          <w:szCs w:val="22"/>
        </w:rPr>
        <w:t xml:space="preserve"> has</w:t>
      </w:r>
      <w:r w:rsidR="004500E8" w:rsidRPr="004500E8">
        <w:rPr>
          <w:rFonts w:ascii="Arial" w:hAnsi="Arial" w:cs="Arial"/>
          <w:szCs w:val="22"/>
        </w:rPr>
        <w:t xml:space="preserve"> reporting requirements </w:t>
      </w:r>
      <w:r>
        <w:rPr>
          <w:rFonts w:ascii="Arial" w:hAnsi="Arial" w:cs="Arial"/>
          <w:szCs w:val="22"/>
        </w:rPr>
        <w:t xml:space="preserve">in place </w:t>
      </w:r>
      <w:r w:rsidR="004500E8" w:rsidRPr="004500E8">
        <w:rPr>
          <w:rFonts w:ascii="Arial" w:hAnsi="Arial" w:cs="Arial"/>
          <w:szCs w:val="22"/>
        </w:rPr>
        <w:t xml:space="preserve">relating to reportable and non-reportable events and appropriate registers </w:t>
      </w:r>
      <w:r w:rsidR="00746D6A">
        <w:rPr>
          <w:rFonts w:ascii="Arial" w:hAnsi="Arial" w:cs="Arial"/>
          <w:szCs w:val="22"/>
        </w:rPr>
        <w:t>we</w:t>
      </w:r>
      <w:r w:rsidR="004500E8" w:rsidRPr="004500E8">
        <w:rPr>
          <w:rFonts w:ascii="Arial" w:hAnsi="Arial" w:cs="Arial"/>
          <w:szCs w:val="22"/>
        </w:rPr>
        <w:t xml:space="preserve">re maintained and were reviewed by the Assessment Team. Staff </w:t>
      </w:r>
      <w:r>
        <w:rPr>
          <w:rFonts w:ascii="Arial" w:hAnsi="Arial" w:cs="Arial"/>
          <w:szCs w:val="22"/>
        </w:rPr>
        <w:t xml:space="preserve">were aware of </w:t>
      </w:r>
      <w:r w:rsidR="004500E8" w:rsidRPr="004500E8">
        <w:rPr>
          <w:rFonts w:ascii="Arial" w:hAnsi="Arial" w:cs="Arial"/>
          <w:szCs w:val="22"/>
        </w:rPr>
        <w:t>the reportable incident system and outlined their reporting responsibilities based on their position.</w:t>
      </w:r>
    </w:p>
    <w:p w14:paraId="67D08E49" w14:textId="63614944" w:rsidR="004500E8" w:rsidRPr="005C570E" w:rsidRDefault="005C570E" w:rsidP="005C570E">
      <w:pPr>
        <w:spacing w:before="240" w:after="0"/>
        <w:rPr>
          <w:rFonts w:ascii="Arial" w:hAnsi="Arial" w:cs="Arial"/>
          <w:szCs w:val="22"/>
          <w:highlight w:val="yellow"/>
        </w:rPr>
      </w:pPr>
      <w:r w:rsidRPr="006E554C">
        <w:rPr>
          <w:rFonts w:ascii="Arial" w:hAnsi="Arial" w:cs="Arial"/>
          <w:szCs w:val="22"/>
        </w:rPr>
        <w:t>Th</w:t>
      </w:r>
      <w:r w:rsidR="004500E8" w:rsidRPr="006E554C">
        <w:rPr>
          <w:rFonts w:ascii="Arial" w:hAnsi="Arial" w:cs="Arial"/>
          <w:szCs w:val="22"/>
        </w:rPr>
        <w:t xml:space="preserve">e service seeks alternatives prior to </w:t>
      </w:r>
      <w:r w:rsidRPr="006E554C">
        <w:rPr>
          <w:rFonts w:ascii="Arial" w:hAnsi="Arial" w:cs="Arial"/>
          <w:szCs w:val="22"/>
        </w:rPr>
        <w:t xml:space="preserve">prescribing </w:t>
      </w:r>
      <w:r w:rsidR="004500E8" w:rsidRPr="006E554C">
        <w:rPr>
          <w:rFonts w:ascii="Arial" w:hAnsi="Arial" w:cs="Arial"/>
          <w:szCs w:val="22"/>
        </w:rPr>
        <w:t>antibiotics</w:t>
      </w:r>
      <w:r w:rsidRPr="006E554C">
        <w:rPr>
          <w:rFonts w:ascii="Arial" w:hAnsi="Arial" w:cs="Arial"/>
          <w:szCs w:val="22"/>
        </w:rPr>
        <w:t xml:space="preserve"> and</w:t>
      </w:r>
      <w:r w:rsidR="004500E8" w:rsidRPr="006E554C">
        <w:rPr>
          <w:rFonts w:ascii="Arial" w:hAnsi="Arial" w:cs="Arial"/>
          <w:szCs w:val="22"/>
        </w:rPr>
        <w:t xml:space="preserve"> relevant staff have been educated on the appropriate use of antibiotics</w:t>
      </w:r>
      <w:r w:rsidRPr="006E554C">
        <w:rPr>
          <w:rFonts w:ascii="Arial" w:hAnsi="Arial" w:cs="Arial"/>
          <w:szCs w:val="22"/>
        </w:rPr>
        <w:t>. The d</w:t>
      </w:r>
      <w:r w:rsidR="004500E8" w:rsidRPr="006E554C">
        <w:rPr>
          <w:rFonts w:ascii="Arial" w:hAnsi="Arial" w:cs="Arial"/>
          <w:szCs w:val="22"/>
        </w:rPr>
        <w:t>ifferent aspects of restrictive practice</w:t>
      </w:r>
      <w:r w:rsidRPr="006E554C">
        <w:rPr>
          <w:rFonts w:ascii="Arial" w:hAnsi="Arial" w:cs="Arial"/>
          <w:szCs w:val="22"/>
        </w:rPr>
        <w:t xml:space="preserve"> were understood and </w:t>
      </w:r>
      <w:r w:rsidR="00746D6A">
        <w:rPr>
          <w:rFonts w:ascii="Arial" w:hAnsi="Arial" w:cs="Arial"/>
          <w:szCs w:val="22"/>
        </w:rPr>
        <w:t>we</w:t>
      </w:r>
      <w:r w:rsidRPr="006E554C">
        <w:rPr>
          <w:rFonts w:ascii="Arial" w:hAnsi="Arial" w:cs="Arial"/>
          <w:szCs w:val="22"/>
        </w:rPr>
        <w:t xml:space="preserve">re applied </w:t>
      </w:r>
      <w:r w:rsidR="004500E8" w:rsidRPr="006E554C">
        <w:rPr>
          <w:rFonts w:ascii="Arial" w:hAnsi="Arial" w:cs="Arial"/>
          <w:szCs w:val="22"/>
        </w:rPr>
        <w:t>as per the organisation’s restrictive practice policy.</w:t>
      </w:r>
      <w:r w:rsidRPr="006E554C">
        <w:rPr>
          <w:rFonts w:ascii="Arial" w:hAnsi="Arial" w:cs="Arial"/>
          <w:szCs w:val="22"/>
        </w:rPr>
        <w:t xml:space="preserve"> Open </w:t>
      </w:r>
      <w:r w:rsidR="004500E8" w:rsidRPr="006E554C">
        <w:rPr>
          <w:rFonts w:ascii="Arial" w:hAnsi="Arial" w:cs="Arial"/>
          <w:szCs w:val="22"/>
        </w:rPr>
        <w:t>disclosure</w:t>
      </w:r>
      <w:r>
        <w:rPr>
          <w:rFonts w:ascii="Arial" w:hAnsi="Arial" w:cs="Arial"/>
          <w:szCs w:val="22"/>
        </w:rPr>
        <w:t xml:space="preserve"> </w:t>
      </w:r>
      <w:r w:rsidR="00A41E4D">
        <w:rPr>
          <w:rFonts w:ascii="Arial" w:hAnsi="Arial" w:cs="Arial"/>
          <w:szCs w:val="22"/>
        </w:rPr>
        <w:t xml:space="preserve">was </w:t>
      </w:r>
      <w:proofErr w:type="gramStart"/>
      <w:r>
        <w:rPr>
          <w:rFonts w:ascii="Arial" w:hAnsi="Arial" w:cs="Arial"/>
          <w:szCs w:val="22"/>
        </w:rPr>
        <w:t>practi</w:t>
      </w:r>
      <w:r w:rsidR="00495ED4">
        <w:rPr>
          <w:rFonts w:ascii="Arial" w:hAnsi="Arial" w:cs="Arial"/>
          <w:szCs w:val="22"/>
        </w:rPr>
        <w:t>s</w:t>
      </w:r>
      <w:r>
        <w:rPr>
          <w:rFonts w:ascii="Arial" w:hAnsi="Arial" w:cs="Arial"/>
          <w:szCs w:val="22"/>
        </w:rPr>
        <w:t>ed</w:t>
      </w:r>
      <w:proofErr w:type="gramEnd"/>
      <w:r>
        <w:rPr>
          <w:rFonts w:ascii="Arial" w:hAnsi="Arial" w:cs="Arial"/>
          <w:szCs w:val="22"/>
        </w:rPr>
        <w:t xml:space="preserve"> and the service</w:t>
      </w:r>
      <w:r w:rsidR="004500E8" w:rsidRPr="004500E8">
        <w:rPr>
          <w:rFonts w:ascii="Arial" w:hAnsi="Arial" w:cs="Arial"/>
          <w:szCs w:val="22"/>
        </w:rPr>
        <w:t xml:space="preserve"> identif</w:t>
      </w:r>
      <w:r>
        <w:rPr>
          <w:rFonts w:ascii="Arial" w:hAnsi="Arial" w:cs="Arial"/>
          <w:szCs w:val="22"/>
        </w:rPr>
        <w:t>ies</w:t>
      </w:r>
      <w:r w:rsidR="004500E8" w:rsidRPr="004500E8">
        <w:rPr>
          <w:rFonts w:ascii="Arial" w:hAnsi="Arial" w:cs="Arial"/>
          <w:szCs w:val="22"/>
        </w:rPr>
        <w:t xml:space="preserve"> when things go wrong and apologise</w:t>
      </w:r>
      <w:r>
        <w:rPr>
          <w:rFonts w:ascii="Arial" w:hAnsi="Arial" w:cs="Arial"/>
          <w:szCs w:val="22"/>
        </w:rPr>
        <w:t>s</w:t>
      </w:r>
      <w:r w:rsidR="004500E8" w:rsidRPr="004500E8">
        <w:rPr>
          <w:rFonts w:ascii="Arial" w:hAnsi="Arial" w:cs="Arial"/>
          <w:szCs w:val="22"/>
        </w:rPr>
        <w:t xml:space="preserve"> to those involved. </w:t>
      </w:r>
      <w:bookmarkStart w:id="8" w:name="_Hlk116655049"/>
      <w:r w:rsidR="004500E8" w:rsidRPr="004500E8">
        <w:rPr>
          <w:rFonts w:ascii="Arial" w:hAnsi="Arial" w:cs="Arial"/>
          <w:szCs w:val="22"/>
        </w:rPr>
        <w:t xml:space="preserve">Staff </w:t>
      </w:r>
      <w:r>
        <w:rPr>
          <w:rFonts w:ascii="Arial" w:hAnsi="Arial" w:cs="Arial"/>
          <w:szCs w:val="22"/>
        </w:rPr>
        <w:t xml:space="preserve">have </w:t>
      </w:r>
      <w:r w:rsidR="004500E8" w:rsidRPr="004500E8">
        <w:rPr>
          <w:rFonts w:ascii="Arial" w:hAnsi="Arial" w:cs="Arial"/>
          <w:szCs w:val="22"/>
        </w:rPr>
        <w:t xml:space="preserve">access </w:t>
      </w:r>
      <w:r>
        <w:rPr>
          <w:rFonts w:ascii="Arial" w:hAnsi="Arial" w:cs="Arial"/>
          <w:szCs w:val="22"/>
        </w:rPr>
        <w:t xml:space="preserve">to </w:t>
      </w:r>
      <w:r w:rsidR="004500E8" w:rsidRPr="004500E8">
        <w:rPr>
          <w:rFonts w:ascii="Arial" w:hAnsi="Arial" w:cs="Arial"/>
          <w:szCs w:val="22"/>
        </w:rPr>
        <w:t>policies and procedures</w:t>
      </w:r>
      <w:r>
        <w:rPr>
          <w:rFonts w:ascii="Arial" w:hAnsi="Arial" w:cs="Arial"/>
          <w:szCs w:val="22"/>
        </w:rPr>
        <w:t xml:space="preserve"> for </w:t>
      </w:r>
      <w:r w:rsidR="004500E8" w:rsidRPr="004500E8">
        <w:rPr>
          <w:rFonts w:ascii="Arial" w:hAnsi="Arial" w:cs="Arial"/>
          <w:szCs w:val="22"/>
        </w:rPr>
        <w:t xml:space="preserve">antimicrobial stewardship, restrictive </w:t>
      </w:r>
      <w:proofErr w:type="gramStart"/>
      <w:r w:rsidR="004500E8" w:rsidRPr="004500E8">
        <w:rPr>
          <w:rFonts w:ascii="Arial" w:hAnsi="Arial" w:cs="Arial"/>
          <w:szCs w:val="22"/>
        </w:rPr>
        <w:t>practices</w:t>
      </w:r>
      <w:proofErr w:type="gramEnd"/>
      <w:r w:rsidR="004500E8" w:rsidRPr="004500E8">
        <w:rPr>
          <w:rFonts w:ascii="Arial" w:hAnsi="Arial" w:cs="Arial"/>
          <w:szCs w:val="22"/>
        </w:rPr>
        <w:t xml:space="preserve"> and open disclosure.</w:t>
      </w:r>
    </w:p>
    <w:bookmarkEnd w:id="8"/>
    <w:sectPr w:rsidR="004500E8" w:rsidRPr="005C570E" w:rsidSect="00C202A4">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F2998" w14:textId="77777777" w:rsidR="00A41E4D" w:rsidRDefault="00A41E4D">
      <w:pPr>
        <w:spacing w:after="0"/>
      </w:pPr>
      <w:r>
        <w:separator/>
      </w:r>
    </w:p>
  </w:endnote>
  <w:endnote w:type="continuationSeparator" w:id="0">
    <w:p w14:paraId="5C19D4CA" w14:textId="77777777" w:rsidR="00A41E4D" w:rsidRDefault="00A41E4D">
      <w:pPr>
        <w:spacing w:after="0"/>
      </w:pPr>
      <w:r>
        <w:continuationSeparator/>
      </w:r>
    </w:p>
  </w:endnote>
  <w:endnote w:type="continuationNotice" w:id="1">
    <w:p w14:paraId="62D877A8" w14:textId="77777777" w:rsidR="00A41E4D" w:rsidRDefault="00A41E4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5BFC9" w14:textId="77777777" w:rsidR="00A41E4D" w:rsidRPr="00DF37F2" w:rsidRDefault="00A41E4D" w:rsidP="00C202A4">
    <w:pPr>
      <w:pStyle w:val="FooterArial9"/>
      <w:rPr>
        <w:rStyle w:val="FooterBold"/>
        <w:rFonts w:ascii="Arial" w:hAnsi="Arial"/>
        <w:b w:val="0"/>
      </w:rPr>
    </w:pPr>
    <w:r w:rsidRPr="00DF37F2">
      <w:rPr>
        <w:rStyle w:val="FooterBold"/>
        <w:rFonts w:ascii="Arial" w:hAnsi="Arial"/>
        <w:b w:val="0"/>
      </w:rPr>
      <w:t>Name of service: Hopetoun Hostel</w:t>
    </w:r>
    <w:r w:rsidRPr="00DF37F2">
      <w:rPr>
        <w:rStyle w:val="FooterBold"/>
        <w:rFonts w:ascii="Arial" w:hAnsi="Arial"/>
        <w:b w:val="0"/>
      </w:rPr>
      <w:tab/>
      <w:t xml:space="preserve">RPT-ACC-0122 v3.0 </w:t>
    </w:r>
  </w:p>
  <w:p w14:paraId="01C5BFCA" w14:textId="77777777" w:rsidR="00A41E4D" w:rsidRPr="00DF37F2" w:rsidRDefault="00A41E4D" w:rsidP="00C202A4">
    <w:pPr>
      <w:pStyle w:val="FooterArial9"/>
      <w:rPr>
        <w:rStyle w:val="FooterBold"/>
        <w:rFonts w:ascii="Arial" w:hAnsi="Arial"/>
        <w:b w:val="0"/>
      </w:rPr>
    </w:pPr>
    <w:r w:rsidRPr="00DF37F2">
      <w:rPr>
        <w:rStyle w:val="FooterBold"/>
        <w:rFonts w:ascii="Arial" w:hAnsi="Arial"/>
        <w:b w:val="0"/>
      </w:rPr>
      <w:t>Commission ID: 3099</w:t>
    </w:r>
    <w:r w:rsidRPr="00DF37F2">
      <w:rPr>
        <w:rStyle w:val="FooterBold"/>
        <w:rFonts w:ascii="Arial" w:hAnsi="Arial"/>
        <w:b w:val="0"/>
      </w:rPr>
      <w:tab/>
      <w:t xml:space="preserve">OFFICIAL: Sensitive </w:t>
    </w:r>
  </w:p>
  <w:p w14:paraId="01C5BFCB" w14:textId="77777777" w:rsidR="00A41E4D" w:rsidRPr="00DF37F2" w:rsidRDefault="00A41E4D" w:rsidP="00C202A4">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5BFCD" w14:textId="77777777" w:rsidR="00A41E4D" w:rsidRDefault="00A41E4D" w:rsidP="00C202A4">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0DD5C" w14:textId="77777777" w:rsidR="00A41E4D" w:rsidRDefault="00A41E4D" w:rsidP="00C202A4">
      <w:pPr>
        <w:spacing w:after="0"/>
      </w:pPr>
      <w:r>
        <w:separator/>
      </w:r>
    </w:p>
  </w:footnote>
  <w:footnote w:type="continuationSeparator" w:id="0">
    <w:p w14:paraId="587206E2" w14:textId="77777777" w:rsidR="00A41E4D" w:rsidRDefault="00A41E4D" w:rsidP="00C202A4">
      <w:pPr>
        <w:spacing w:after="0"/>
      </w:pPr>
      <w:r>
        <w:continuationSeparator/>
      </w:r>
    </w:p>
  </w:footnote>
  <w:footnote w:type="continuationNotice" w:id="1">
    <w:p w14:paraId="7644CE61" w14:textId="77777777" w:rsidR="00A41E4D" w:rsidRDefault="00A41E4D">
      <w:pPr>
        <w:spacing w:after="0"/>
      </w:pPr>
    </w:p>
  </w:footnote>
  <w:footnote w:id="2">
    <w:p w14:paraId="01C5BFD2" w14:textId="4589E2B1" w:rsidR="00A41E4D" w:rsidRDefault="00A41E4D" w:rsidP="00C202A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027E6">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01C5BFD3" w14:textId="77777777" w:rsidR="00A41E4D" w:rsidRDefault="00A41E4D" w:rsidP="00C202A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5BFC8" w14:textId="77777777" w:rsidR="00A41E4D" w:rsidRDefault="00A41E4D">
    <w:pPr>
      <w:pStyle w:val="Header"/>
    </w:pPr>
    <w:r>
      <w:rPr>
        <w:noProof/>
        <w:color w:val="2B579A"/>
        <w:shd w:val="clear" w:color="auto" w:fill="E6E6E6"/>
        <w:lang w:val="en-US"/>
      </w:rPr>
      <w:drawing>
        <wp:anchor distT="0" distB="0" distL="114300" distR="114300" simplePos="0" relativeHeight="251658241" behindDoc="1" locked="0" layoutInCell="1" allowOverlap="1" wp14:anchorId="01C5BFCE" wp14:editId="01C5BFC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1658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5BFCC" w14:textId="77777777" w:rsidR="00A41E4D" w:rsidRDefault="00A41E4D">
    <w:pPr>
      <w:pStyle w:val="Header"/>
    </w:pPr>
    <w:r>
      <w:rPr>
        <w:noProof/>
      </w:rPr>
      <w:drawing>
        <wp:anchor distT="0" distB="0" distL="114300" distR="114300" simplePos="0" relativeHeight="251658240" behindDoc="0" locked="0" layoutInCell="1" allowOverlap="1" wp14:anchorId="01C5BFD0" wp14:editId="01C5BFD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90AC614">
      <w:start w:val="1"/>
      <w:numFmt w:val="lowerRoman"/>
      <w:lvlText w:val="(%1)"/>
      <w:lvlJc w:val="left"/>
      <w:pPr>
        <w:ind w:left="1080" w:hanging="720"/>
      </w:pPr>
      <w:rPr>
        <w:rFonts w:hint="default"/>
      </w:rPr>
    </w:lvl>
    <w:lvl w:ilvl="1" w:tplc="7650635E" w:tentative="1">
      <w:start w:val="1"/>
      <w:numFmt w:val="lowerLetter"/>
      <w:lvlText w:val="%2."/>
      <w:lvlJc w:val="left"/>
      <w:pPr>
        <w:ind w:left="1440" w:hanging="360"/>
      </w:pPr>
    </w:lvl>
    <w:lvl w:ilvl="2" w:tplc="8618BB10" w:tentative="1">
      <w:start w:val="1"/>
      <w:numFmt w:val="lowerRoman"/>
      <w:lvlText w:val="%3."/>
      <w:lvlJc w:val="right"/>
      <w:pPr>
        <w:ind w:left="2160" w:hanging="180"/>
      </w:pPr>
    </w:lvl>
    <w:lvl w:ilvl="3" w:tplc="F23803BC" w:tentative="1">
      <w:start w:val="1"/>
      <w:numFmt w:val="decimal"/>
      <w:lvlText w:val="%4."/>
      <w:lvlJc w:val="left"/>
      <w:pPr>
        <w:ind w:left="2880" w:hanging="360"/>
      </w:pPr>
    </w:lvl>
    <w:lvl w:ilvl="4" w:tplc="991A1AB0" w:tentative="1">
      <w:start w:val="1"/>
      <w:numFmt w:val="lowerLetter"/>
      <w:lvlText w:val="%5."/>
      <w:lvlJc w:val="left"/>
      <w:pPr>
        <w:ind w:left="3600" w:hanging="360"/>
      </w:pPr>
    </w:lvl>
    <w:lvl w:ilvl="5" w:tplc="127C8C68" w:tentative="1">
      <w:start w:val="1"/>
      <w:numFmt w:val="lowerRoman"/>
      <w:lvlText w:val="%6."/>
      <w:lvlJc w:val="right"/>
      <w:pPr>
        <w:ind w:left="4320" w:hanging="180"/>
      </w:pPr>
    </w:lvl>
    <w:lvl w:ilvl="6" w:tplc="FB6CF5A8" w:tentative="1">
      <w:start w:val="1"/>
      <w:numFmt w:val="decimal"/>
      <w:lvlText w:val="%7."/>
      <w:lvlJc w:val="left"/>
      <w:pPr>
        <w:ind w:left="5040" w:hanging="360"/>
      </w:pPr>
    </w:lvl>
    <w:lvl w:ilvl="7" w:tplc="D5B656C4" w:tentative="1">
      <w:start w:val="1"/>
      <w:numFmt w:val="lowerLetter"/>
      <w:lvlText w:val="%8."/>
      <w:lvlJc w:val="left"/>
      <w:pPr>
        <w:ind w:left="5760" w:hanging="360"/>
      </w:pPr>
    </w:lvl>
    <w:lvl w:ilvl="8" w:tplc="2860671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218454A">
      <w:start w:val="1"/>
      <w:numFmt w:val="lowerRoman"/>
      <w:lvlText w:val="(%1)"/>
      <w:lvlJc w:val="left"/>
      <w:pPr>
        <w:ind w:left="1080" w:hanging="720"/>
      </w:pPr>
      <w:rPr>
        <w:rFonts w:hint="default"/>
      </w:rPr>
    </w:lvl>
    <w:lvl w:ilvl="1" w:tplc="8B90A062" w:tentative="1">
      <w:start w:val="1"/>
      <w:numFmt w:val="lowerLetter"/>
      <w:lvlText w:val="%2."/>
      <w:lvlJc w:val="left"/>
      <w:pPr>
        <w:ind w:left="1440" w:hanging="360"/>
      </w:pPr>
    </w:lvl>
    <w:lvl w:ilvl="2" w:tplc="7E82A688" w:tentative="1">
      <w:start w:val="1"/>
      <w:numFmt w:val="lowerRoman"/>
      <w:lvlText w:val="%3."/>
      <w:lvlJc w:val="right"/>
      <w:pPr>
        <w:ind w:left="2160" w:hanging="180"/>
      </w:pPr>
    </w:lvl>
    <w:lvl w:ilvl="3" w:tplc="610C6F06" w:tentative="1">
      <w:start w:val="1"/>
      <w:numFmt w:val="decimal"/>
      <w:lvlText w:val="%4."/>
      <w:lvlJc w:val="left"/>
      <w:pPr>
        <w:ind w:left="2880" w:hanging="360"/>
      </w:pPr>
    </w:lvl>
    <w:lvl w:ilvl="4" w:tplc="CF78DEA2" w:tentative="1">
      <w:start w:val="1"/>
      <w:numFmt w:val="lowerLetter"/>
      <w:lvlText w:val="%5."/>
      <w:lvlJc w:val="left"/>
      <w:pPr>
        <w:ind w:left="3600" w:hanging="360"/>
      </w:pPr>
    </w:lvl>
    <w:lvl w:ilvl="5" w:tplc="72C45DDA" w:tentative="1">
      <w:start w:val="1"/>
      <w:numFmt w:val="lowerRoman"/>
      <w:lvlText w:val="%6."/>
      <w:lvlJc w:val="right"/>
      <w:pPr>
        <w:ind w:left="4320" w:hanging="180"/>
      </w:pPr>
    </w:lvl>
    <w:lvl w:ilvl="6" w:tplc="FE20A638" w:tentative="1">
      <w:start w:val="1"/>
      <w:numFmt w:val="decimal"/>
      <w:lvlText w:val="%7."/>
      <w:lvlJc w:val="left"/>
      <w:pPr>
        <w:ind w:left="5040" w:hanging="360"/>
      </w:pPr>
    </w:lvl>
    <w:lvl w:ilvl="7" w:tplc="1CCC2F70" w:tentative="1">
      <w:start w:val="1"/>
      <w:numFmt w:val="lowerLetter"/>
      <w:lvlText w:val="%8."/>
      <w:lvlJc w:val="left"/>
      <w:pPr>
        <w:ind w:left="5760" w:hanging="360"/>
      </w:pPr>
    </w:lvl>
    <w:lvl w:ilvl="8" w:tplc="68ECBC4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FD6D702">
      <w:start w:val="1"/>
      <w:numFmt w:val="lowerRoman"/>
      <w:lvlText w:val="(%1)"/>
      <w:lvlJc w:val="left"/>
      <w:pPr>
        <w:ind w:left="1080" w:hanging="720"/>
      </w:pPr>
      <w:rPr>
        <w:rFonts w:hint="default"/>
      </w:rPr>
    </w:lvl>
    <w:lvl w:ilvl="1" w:tplc="DFA2008A" w:tentative="1">
      <w:start w:val="1"/>
      <w:numFmt w:val="lowerLetter"/>
      <w:lvlText w:val="%2."/>
      <w:lvlJc w:val="left"/>
      <w:pPr>
        <w:ind w:left="1440" w:hanging="360"/>
      </w:pPr>
    </w:lvl>
    <w:lvl w:ilvl="2" w:tplc="F0A8ED66" w:tentative="1">
      <w:start w:val="1"/>
      <w:numFmt w:val="lowerRoman"/>
      <w:lvlText w:val="%3."/>
      <w:lvlJc w:val="right"/>
      <w:pPr>
        <w:ind w:left="2160" w:hanging="180"/>
      </w:pPr>
    </w:lvl>
    <w:lvl w:ilvl="3" w:tplc="1E62FB9E" w:tentative="1">
      <w:start w:val="1"/>
      <w:numFmt w:val="decimal"/>
      <w:lvlText w:val="%4."/>
      <w:lvlJc w:val="left"/>
      <w:pPr>
        <w:ind w:left="2880" w:hanging="360"/>
      </w:pPr>
    </w:lvl>
    <w:lvl w:ilvl="4" w:tplc="827A1D44" w:tentative="1">
      <w:start w:val="1"/>
      <w:numFmt w:val="lowerLetter"/>
      <w:lvlText w:val="%5."/>
      <w:lvlJc w:val="left"/>
      <w:pPr>
        <w:ind w:left="3600" w:hanging="360"/>
      </w:pPr>
    </w:lvl>
    <w:lvl w:ilvl="5" w:tplc="3EB2C418" w:tentative="1">
      <w:start w:val="1"/>
      <w:numFmt w:val="lowerRoman"/>
      <w:lvlText w:val="%6."/>
      <w:lvlJc w:val="right"/>
      <w:pPr>
        <w:ind w:left="4320" w:hanging="180"/>
      </w:pPr>
    </w:lvl>
    <w:lvl w:ilvl="6" w:tplc="7C3A52CC" w:tentative="1">
      <w:start w:val="1"/>
      <w:numFmt w:val="decimal"/>
      <w:lvlText w:val="%7."/>
      <w:lvlJc w:val="left"/>
      <w:pPr>
        <w:ind w:left="5040" w:hanging="360"/>
      </w:pPr>
    </w:lvl>
    <w:lvl w:ilvl="7" w:tplc="AE8EF07C" w:tentative="1">
      <w:start w:val="1"/>
      <w:numFmt w:val="lowerLetter"/>
      <w:lvlText w:val="%8."/>
      <w:lvlJc w:val="left"/>
      <w:pPr>
        <w:ind w:left="5760" w:hanging="360"/>
      </w:pPr>
    </w:lvl>
    <w:lvl w:ilvl="8" w:tplc="44BA1750"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A66DDEC">
      <w:start w:val="1"/>
      <w:numFmt w:val="bullet"/>
      <w:lvlText w:val=""/>
      <w:lvlJc w:val="left"/>
      <w:pPr>
        <w:ind w:left="1440" w:hanging="360"/>
      </w:pPr>
      <w:rPr>
        <w:rFonts w:ascii="Symbol" w:hAnsi="Symbol" w:hint="default"/>
        <w:color w:val="auto"/>
      </w:rPr>
    </w:lvl>
    <w:lvl w:ilvl="1" w:tplc="315C1CAE" w:tentative="1">
      <w:start w:val="1"/>
      <w:numFmt w:val="bullet"/>
      <w:lvlText w:val="o"/>
      <w:lvlJc w:val="left"/>
      <w:pPr>
        <w:ind w:left="2160" w:hanging="360"/>
      </w:pPr>
      <w:rPr>
        <w:rFonts w:ascii="Courier New" w:hAnsi="Courier New" w:cs="Courier New" w:hint="default"/>
      </w:rPr>
    </w:lvl>
    <w:lvl w:ilvl="2" w:tplc="9CF26044" w:tentative="1">
      <w:start w:val="1"/>
      <w:numFmt w:val="bullet"/>
      <w:lvlText w:val=""/>
      <w:lvlJc w:val="left"/>
      <w:pPr>
        <w:ind w:left="2880" w:hanging="360"/>
      </w:pPr>
      <w:rPr>
        <w:rFonts w:ascii="Wingdings" w:hAnsi="Wingdings" w:hint="default"/>
      </w:rPr>
    </w:lvl>
    <w:lvl w:ilvl="3" w:tplc="7CC04B38" w:tentative="1">
      <w:start w:val="1"/>
      <w:numFmt w:val="bullet"/>
      <w:lvlText w:val=""/>
      <w:lvlJc w:val="left"/>
      <w:pPr>
        <w:ind w:left="3600" w:hanging="360"/>
      </w:pPr>
      <w:rPr>
        <w:rFonts w:ascii="Symbol" w:hAnsi="Symbol" w:hint="default"/>
      </w:rPr>
    </w:lvl>
    <w:lvl w:ilvl="4" w:tplc="37669FE0" w:tentative="1">
      <w:start w:val="1"/>
      <w:numFmt w:val="bullet"/>
      <w:lvlText w:val="o"/>
      <w:lvlJc w:val="left"/>
      <w:pPr>
        <w:ind w:left="4320" w:hanging="360"/>
      </w:pPr>
      <w:rPr>
        <w:rFonts w:ascii="Courier New" w:hAnsi="Courier New" w:cs="Courier New" w:hint="default"/>
      </w:rPr>
    </w:lvl>
    <w:lvl w:ilvl="5" w:tplc="C95A0BA6" w:tentative="1">
      <w:start w:val="1"/>
      <w:numFmt w:val="bullet"/>
      <w:lvlText w:val=""/>
      <w:lvlJc w:val="left"/>
      <w:pPr>
        <w:ind w:left="5040" w:hanging="360"/>
      </w:pPr>
      <w:rPr>
        <w:rFonts w:ascii="Wingdings" w:hAnsi="Wingdings" w:hint="default"/>
      </w:rPr>
    </w:lvl>
    <w:lvl w:ilvl="6" w:tplc="3EEE7F30" w:tentative="1">
      <w:start w:val="1"/>
      <w:numFmt w:val="bullet"/>
      <w:lvlText w:val=""/>
      <w:lvlJc w:val="left"/>
      <w:pPr>
        <w:ind w:left="5760" w:hanging="360"/>
      </w:pPr>
      <w:rPr>
        <w:rFonts w:ascii="Symbol" w:hAnsi="Symbol" w:hint="default"/>
      </w:rPr>
    </w:lvl>
    <w:lvl w:ilvl="7" w:tplc="C582B17C" w:tentative="1">
      <w:start w:val="1"/>
      <w:numFmt w:val="bullet"/>
      <w:lvlText w:val="o"/>
      <w:lvlJc w:val="left"/>
      <w:pPr>
        <w:ind w:left="6480" w:hanging="360"/>
      </w:pPr>
      <w:rPr>
        <w:rFonts w:ascii="Courier New" w:hAnsi="Courier New" w:cs="Courier New" w:hint="default"/>
      </w:rPr>
    </w:lvl>
    <w:lvl w:ilvl="8" w:tplc="85709820"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CEFC17C0">
      <w:start w:val="1"/>
      <w:numFmt w:val="bullet"/>
      <w:lvlText w:val=""/>
      <w:lvlJc w:val="left"/>
      <w:pPr>
        <w:ind w:left="720" w:hanging="360"/>
      </w:pPr>
      <w:rPr>
        <w:rFonts w:ascii="Symbol" w:hAnsi="Symbol" w:hint="default"/>
        <w:color w:val="auto"/>
        <w:sz w:val="24"/>
        <w:szCs w:val="24"/>
      </w:rPr>
    </w:lvl>
    <w:lvl w:ilvl="1" w:tplc="83B67E12" w:tentative="1">
      <w:start w:val="1"/>
      <w:numFmt w:val="bullet"/>
      <w:lvlText w:val="o"/>
      <w:lvlJc w:val="left"/>
      <w:pPr>
        <w:ind w:left="1440" w:hanging="360"/>
      </w:pPr>
      <w:rPr>
        <w:rFonts w:ascii="Courier New" w:hAnsi="Courier New" w:cs="Courier New" w:hint="default"/>
      </w:rPr>
    </w:lvl>
    <w:lvl w:ilvl="2" w:tplc="0852AD82" w:tentative="1">
      <w:start w:val="1"/>
      <w:numFmt w:val="bullet"/>
      <w:lvlText w:val=""/>
      <w:lvlJc w:val="left"/>
      <w:pPr>
        <w:ind w:left="2160" w:hanging="360"/>
      </w:pPr>
      <w:rPr>
        <w:rFonts w:ascii="Wingdings" w:hAnsi="Wingdings" w:hint="default"/>
      </w:rPr>
    </w:lvl>
    <w:lvl w:ilvl="3" w:tplc="C1AC8E76" w:tentative="1">
      <w:start w:val="1"/>
      <w:numFmt w:val="bullet"/>
      <w:lvlText w:val=""/>
      <w:lvlJc w:val="left"/>
      <w:pPr>
        <w:ind w:left="2880" w:hanging="360"/>
      </w:pPr>
      <w:rPr>
        <w:rFonts w:ascii="Symbol" w:hAnsi="Symbol" w:hint="default"/>
      </w:rPr>
    </w:lvl>
    <w:lvl w:ilvl="4" w:tplc="D3CA6D44" w:tentative="1">
      <w:start w:val="1"/>
      <w:numFmt w:val="bullet"/>
      <w:lvlText w:val="o"/>
      <w:lvlJc w:val="left"/>
      <w:pPr>
        <w:ind w:left="3600" w:hanging="360"/>
      </w:pPr>
      <w:rPr>
        <w:rFonts w:ascii="Courier New" w:hAnsi="Courier New" w:cs="Courier New" w:hint="default"/>
      </w:rPr>
    </w:lvl>
    <w:lvl w:ilvl="5" w:tplc="49D26AAC" w:tentative="1">
      <w:start w:val="1"/>
      <w:numFmt w:val="bullet"/>
      <w:lvlText w:val=""/>
      <w:lvlJc w:val="left"/>
      <w:pPr>
        <w:ind w:left="4320" w:hanging="360"/>
      </w:pPr>
      <w:rPr>
        <w:rFonts w:ascii="Wingdings" w:hAnsi="Wingdings" w:hint="default"/>
      </w:rPr>
    </w:lvl>
    <w:lvl w:ilvl="6" w:tplc="C4BE6112" w:tentative="1">
      <w:start w:val="1"/>
      <w:numFmt w:val="bullet"/>
      <w:lvlText w:val=""/>
      <w:lvlJc w:val="left"/>
      <w:pPr>
        <w:ind w:left="5040" w:hanging="360"/>
      </w:pPr>
      <w:rPr>
        <w:rFonts w:ascii="Symbol" w:hAnsi="Symbol" w:hint="default"/>
      </w:rPr>
    </w:lvl>
    <w:lvl w:ilvl="7" w:tplc="5C9EA450" w:tentative="1">
      <w:start w:val="1"/>
      <w:numFmt w:val="bullet"/>
      <w:lvlText w:val="o"/>
      <w:lvlJc w:val="left"/>
      <w:pPr>
        <w:ind w:left="5760" w:hanging="360"/>
      </w:pPr>
      <w:rPr>
        <w:rFonts w:ascii="Courier New" w:hAnsi="Courier New" w:cs="Courier New" w:hint="default"/>
      </w:rPr>
    </w:lvl>
    <w:lvl w:ilvl="8" w:tplc="13F2990C" w:tentative="1">
      <w:start w:val="1"/>
      <w:numFmt w:val="bullet"/>
      <w:lvlText w:val=""/>
      <w:lvlJc w:val="left"/>
      <w:pPr>
        <w:ind w:left="6480" w:hanging="360"/>
      </w:pPr>
      <w:rPr>
        <w:rFonts w:ascii="Wingdings" w:hAnsi="Wingdings" w:hint="default"/>
      </w:rPr>
    </w:lvl>
  </w:abstractNum>
  <w:abstractNum w:abstractNumId="5" w15:restartNumberingAfterBreak="0">
    <w:nsid w:val="199D2FBA"/>
    <w:multiLevelType w:val="hybridMultilevel"/>
    <w:tmpl w:val="FFFFFFFF"/>
    <w:lvl w:ilvl="0" w:tplc="C4EAEC72">
      <w:start w:val="1"/>
      <w:numFmt w:val="bullet"/>
      <w:lvlText w:val="·"/>
      <w:lvlJc w:val="left"/>
      <w:pPr>
        <w:ind w:left="720" w:hanging="360"/>
      </w:pPr>
      <w:rPr>
        <w:rFonts w:ascii="Symbol" w:hAnsi="Symbol" w:hint="default"/>
      </w:rPr>
    </w:lvl>
    <w:lvl w:ilvl="1" w:tplc="69B47C00">
      <w:start w:val="1"/>
      <w:numFmt w:val="bullet"/>
      <w:lvlText w:val="o"/>
      <w:lvlJc w:val="left"/>
      <w:pPr>
        <w:ind w:left="1440" w:hanging="360"/>
      </w:pPr>
      <w:rPr>
        <w:rFonts w:ascii="Courier New" w:hAnsi="Courier New" w:hint="default"/>
      </w:rPr>
    </w:lvl>
    <w:lvl w:ilvl="2" w:tplc="7522112A">
      <w:start w:val="1"/>
      <w:numFmt w:val="bullet"/>
      <w:lvlText w:val=""/>
      <w:lvlJc w:val="left"/>
      <w:pPr>
        <w:ind w:left="2160" w:hanging="360"/>
      </w:pPr>
      <w:rPr>
        <w:rFonts w:ascii="Wingdings" w:hAnsi="Wingdings" w:hint="default"/>
      </w:rPr>
    </w:lvl>
    <w:lvl w:ilvl="3" w:tplc="C60082CC">
      <w:start w:val="1"/>
      <w:numFmt w:val="bullet"/>
      <w:lvlText w:val=""/>
      <w:lvlJc w:val="left"/>
      <w:pPr>
        <w:ind w:left="2880" w:hanging="360"/>
      </w:pPr>
      <w:rPr>
        <w:rFonts w:ascii="Symbol" w:hAnsi="Symbol" w:hint="default"/>
      </w:rPr>
    </w:lvl>
    <w:lvl w:ilvl="4" w:tplc="3B6C10AE">
      <w:start w:val="1"/>
      <w:numFmt w:val="bullet"/>
      <w:lvlText w:val="o"/>
      <w:lvlJc w:val="left"/>
      <w:pPr>
        <w:ind w:left="3600" w:hanging="360"/>
      </w:pPr>
      <w:rPr>
        <w:rFonts w:ascii="Courier New" w:hAnsi="Courier New" w:hint="default"/>
      </w:rPr>
    </w:lvl>
    <w:lvl w:ilvl="5" w:tplc="4C747754">
      <w:start w:val="1"/>
      <w:numFmt w:val="bullet"/>
      <w:lvlText w:val=""/>
      <w:lvlJc w:val="left"/>
      <w:pPr>
        <w:ind w:left="4320" w:hanging="360"/>
      </w:pPr>
      <w:rPr>
        <w:rFonts w:ascii="Wingdings" w:hAnsi="Wingdings" w:hint="default"/>
      </w:rPr>
    </w:lvl>
    <w:lvl w:ilvl="6" w:tplc="7034F522">
      <w:start w:val="1"/>
      <w:numFmt w:val="bullet"/>
      <w:lvlText w:val=""/>
      <w:lvlJc w:val="left"/>
      <w:pPr>
        <w:ind w:left="5040" w:hanging="360"/>
      </w:pPr>
      <w:rPr>
        <w:rFonts w:ascii="Symbol" w:hAnsi="Symbol" w:hint="default"/>
      </w:rPr>
    </w:lvl>
    <w:lvl w:ilvl="7" w:tplc="C6CACCFE">
      <w:start w:val="1"/>
      <w:numFmt w:val="bullet"/>
      <w:lvlText w:val="o"/>
      <w:lvlJc w:val="left"/>
      <w:pPr>
        <w:ind w:left="5760" w:hanging="360"/>
      </w:pPr>
      <w:rPr>
        <w:rFonts w:ascii="Courier New" w:hAnsi="Courier New" w:hint="default"/>
      </w:rPr>
    </w:lvl>
    <w:lvl w:ilvl="8" w:tplc="A9104F30">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7C8BE64">
      <w:start w:val="1"/>
      <w:numFmt w:val="lowerRoman"/>
      <w:lvlText w:val="(%1)"/>
      <w:lvlJc w:val="left"/>
      <w:pPr>
        <w:ind w:left="1080" w:hanging="720"/>
      </w:pPr>
      <w:rPr>
        <w:rFonts w:hint="default"/>
      </w:rPr>
    </w:lvl>
    <w:lvl w:ilvl="1" w:tplc="9B1C1904" w:tentative="1">
      <w:start w:val="1"/>
      <w:numFmt w:val="lowerLetter"/>
      <w:lvlText w:val="%2."/>
      <w:lvlJc w:val="left"/>
      <w:pPr>
        <w:ind w:left="1440" w:hanging="360"/>
      </w:pPr>
    </w:lvl>
    <w:lvl w:ilvl="2" w:tplc="1D7EE644" w:tentative="1">
      <w:start w:val="1"/>
      <w:numFmt w:val="lowerRoman"/>
      <w:lvlText w:val="%3."/>
      <w:lvlJc w:val="right"/>
      <w:pPr>
        <w:ind w:left="2160" w:hanging="180"/>
      </w:pPr>
    </w:lvl>
    <w:lvl w:ilvl="3" w:tplc="4AF4D968" w:tentative="1">
      <w:start w:val="1"/>
      <w:numFmt w:val="decimal"/>
      <w:lvlText w:val="%4."/>
      <w:lvlJc w:val="left"/>
      <w:pPr>
        <w:ind w:left="2880" w:hanging="360"/>
      </w:pPr>
    </w:lvl>
    <w:lvl w:ilvl="4" w:tplc="2E40934C" w:tentative="1">
      <w:start w:val="1"/>
      <w:numFmt w:val="lowerLetter"/>
      <w:lvlText w:val="%5."/>
      <w:lvlJc w:val="left"/>
      <w:pPr>
        <w:ind w:left="3600" w:hanging="360"/>
      </w:pPr>
    </w:lvl>
    <w:lvl w:ilvl="5" w:tplc="4D006036" w:tentative="1">
      <w:start w:val="1"/>
      <w:numFmt w:val="lowerRoman"/>
      <w:lvlText w:val="%6."/>
      <w:lvlJc w:val="right"/>
      <w:pPr>
        <w:ind w:left="4320" w:hanging="180"/>
      </w:pPr>
    </w:lvl>
    <w:lvl w:ilvl="6" w:tplc="90964FC6" w:tentative="1">
      <w:start w:val="1"/>
      <w:numFmt w:val="decimal"/>
      <w:lvlText w:val="%7."/>
      <w:lvlJc w:val="left"/>
      <w:pPr>
        <w:ind w:left="5040" w:hanging="360"/>
      </w:pPr>
    </w:lvl>
    <w:lvl w:ilvl="7" w:tplc="F3D60344" w:tentative="1">
      <w:start w:val="1"/>
      <w:numFmt w:val="lowerLetter"/>
      <w:lvlText w:val="%8."/>
      <w:lvlJc w:val="left"/>
      <w:pPr>
        <w:ind w:left="5760" w:hanging="360"/>
      </w:pPr>
    </w:lvl>
    <w:lvl w:ilvl="8" w:tplc="B0DED89E" w:tentative="1">
      <w:start w:val="1"/>
      <w:numFmt w:val="lowerRoman"/>
      <w:lvlText w:val="%9."/>
      <w:lvlJc w:val="right"/>
      <w:pPr>
        <w:ind w:left="6480" w:hanging="180"/>
      </w:pPr>
    </w:lvl>
  </w:abstractNum>
  <w:abstractNum w:abstractNumId="7" w15:restartNumberingAfterBreak="0">
    <w:nsid w:val="1D90D039"/>
    <w:multiLevelType w:val="hybridMultilevel"/>
    <w:tmpl w:val="FFFFFFFF"/>
    <w:lvl w:ilvl="0" w:tplc="B066D722">
      <w:start w:val="1"/>
      <w:numFmt w:val="bullet"/>
      <w:lvlText w:val="·"/>
      <w:lvlJc w:val="left"/>
      <w:pPr>
        <w:ind w:left="720" w:hanging="360"/>
      </w:pPr>
      <w:rPr>
        <w:rFonts w:ascii="Symbol" w:hAnsi="Symbol" w:hint="default"/>
      </w:rPr>
    </w:lvl>
    <w:lvl w:ilvl="1" w:tplc="AC2EE0D8">
      <w:start w:val="1"/>
      <w:numFmt w:val="bullet"/>
      <w:lvlText w:val="o"/>
      <w:lvlJc w:val="left"/>
      <w:pPr>
        <w:ind w:left="1440" w:hanging="360"/>
      </w:pPr>
      <w:rPr>
        <w:rFonts w:ascii="Courier New" w:hAnsi="Courier New" w:hint="default"/>
      </w:rPr>
    </w:lvl>
    <w:lvl w:ilvl="2" w:tplc="657845C6">
      <w:start w:val="1"/>
      <w:numFmt w:val="bullet"/>
      <w:lvlText w:val=""/>
      <w:lvlJc w:val="left"/>
      <w:pPr>
        <w:ind w:left="2160" w:hanging="360"/>
      </w:pPr>
      <w:rPr>
        <w:rFonts w:ascii="Wingdings" w:hAnsi="Wingdings" w:hint="default"/>
      </w:rPr>
    </w:lvl>
    <w:lvl w:ilvl="3" w:tplc="11C629C8">
      <w:start w:val="1"/>
      <w:numFmt w:val="bullet"/>
      <w:lvlText w:val=""/>
      <w:lvlJc w:val="left"/>
      <w:pPr>
        <w:ind w:left="2880" w:hanging="360"/>
      </w:pPr>
      <w:rPr>
        <w:rFonts w:ascii="Symbol" w:hAnsi="Symbol" w:hint="default"/>
      </w:rPr>
    </w:lvl>
    <w:lvl w:ilvl="4" w:tplc="2E3040DA">
      <w:start w:val="1"/>
      <w:numFmt w:val="bullet"/>
      <w:lvlText w:val="o"/>
      <w:lvlJc w:val="left"/>
      <w:pPr>
        <w:ind w:left="3600" w:hanging="360"/>
      </w:pPr>
      <w:rPr>
        <w:rFonts w:ascii="Courier New" w:hAnsi="Courier New" w:hint="default"/>
      </w:rPr>
    </w:lvl>
    <w:lvl w:ilvl="5" w:tplc="53428D08">
      <w:start w:val="1"/>
      <w:numFmt w:val="bullet"/>
      <w:lvlText w:val=""/>
      <w:lvlJc w:val="left"/>
      <w:pPr>
        <w:ind w:left="4320" w:hanging="360"/>
      </w:pPr>
      <w:rPr>
        <w:rFonts w:ascii="Wingdings" w:hAnsi="Wingdings" w:hint="default"/>
      </w:rPr>
    </w:lvl>
    <w:lvl w:ilvl="6" w:tplc="DE8C1A0C">
      <w:start w:val="1"/>
      <w:numFmt w:val="bullet"/>
      <w:lvlText w:val=""/>
      <w:lvlJc w:val="left"/>
      <w:pPr>
        <w:ind w:left="5040" w:hanging="360"/>
      </w:pPr>
      <w:rPr>
        <w:rFonts w:ascii="Symbol" w:hAnsi="Symbol" w:hint="default"/>
      </w:rPr>
    </w:lvl>
    <w:lvl w:ilvl="7" w:tplc="AD4EF61A">
      <w:start w:val="1"/>
      <w:numFmt w:val="bullet"/>
      <w:lvlText w:val="o"/>
      <w:lvlJc w:val="left"/>
      <w:pPr>
        <w:ind w:left="5760" w:hanging="360"/>
      </w:pPr>
      <w:rPr>
        <w:rFonts w:ascii="Courier New" w:hAnsi="Courier New" w:hint="default"/>
      </w:rPr>
    </w:lvl>
    <w:lvl w:ilvl="8" w:tplc="C96A9C56">
      <w:start w:val="1"/>
      <w:numFmt w:val="bullet"/>
      <w:lvlText w:val=""/>
      <w:lvlJc w:val="left"/>
      <w:pPr>
        <w:ind w:left="6480" w:hanging="360"/>
      </w:pPr>
      <w:rPr>
        <w:rFonts w:ascii="Wingdings" w:hAnsi="Wingdings" w:hint="default"/>
      </w:rPr>
    </w:lvl>
  </w:abstractNum>
  <w:abstractNum w:abstractNumId="8" w15:restartNumberingAfterBreak="0">
    <w:nsid w:val="230C3C26"/>
    <w:multiLevelType w:val="hybridMultilevel"/>
    <w:tmpl w:val="8F16A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BD8AD100">
      <w:start w:val="1"/>
      <w:numFmt w:val="lowerRoman"/>
      <w:lvlText w:val="(%1)"/>
      <w:lvlJc w:val="left"/>
      <w:pPr>
        <w:ind w:left="1080" w:hanging="720"/>
      </w:pPr>
      <w:rPr>
        <w:rFonts w:hint="default"/>
      </w:rPr>
    </w:lvl>
    <w:lvl w:ilvl="1" w:tplc="899EE3D2" w:tentative="1">
      <w:start w:val="1"/>
      <w:numFmt w:val="lowerLetter"/>
      <w:lvlText w:val="%2."/>
      <w:lvlJc w:val="left"/>
      <w:pPr>
        <w:ind w:left="1440" w:hanging="360"/>
      </w:pPr>
    </w:lvl>
    <w:lvl w:ilvl="2" w:tplc="7D103768" w:tentative="1">
      <w:start w:val="1"/>
      <w:numFmt w:val="lowerRoman"/>
      <w:lvlText w:val="%3."/>
      <w:lvlJc w:val="right"/>
      <w:pPr>
        <w:ind w:left="2160" w:hanging="180"/>
      </w:pPr>
    </w:lvl>
    <w:lvl w:ilvl="3" w:tplc="EBF00C84" w:tentative="1">
      <w:start w:val="1"/>
      <w:numFmt w:val="decimal"/>
      <w:lvlText w:val="%4."/>
      <w:lvlJc w:val="left"/>
      <w:pPr>
        <w:ind w:left="2880" w:hanging="360"/>
      </w:pPr>
    </w:lvl>
    <w:lvl w:ilvl="4" w:tplc="A382312E" w:tentative="1">
      <w:start w:val="1"/>
      <w:numFmt w:val="lowerLetter"/>
      <w:lvlText w:val="%5."/>
      <w:lvlJc w:val="left"/>
      <w:pPr>
        <w:ind w:left="3600" w:hanging="360"/>
      </w:pPr>
    </w:lvl>
    <w:lvl w:ilvl="5" w:tplc="07BAE2EA" w:tentative="1">
      <w:start w:val="1"/>
      <w:numFmt w:val="lowerRoman"/>
      <w:lvlText w:val="%6."/>
      <w:lvlJc w:val="right"/>
      <w:pPr>
        <w:ind w:left="4320" w:hanging="180"/>
      </w:pPr>
    </w:lvl>
    <w:lvl w:ilvl="6" w:tplc="CEF2A0C6" w:tentative="1">
      <w:start w:val="1"/>
      <w:numFmt w:val="decimal"/>
      <w:lvlText w:val="%7."/>
      <w:lvlJc w:val="left"/>
      <w:pPr>
        <w:ind w:left="5040" w:hanging="360"/>
      </w:pPr>
    </w:lvl>
    <w:lvl w:ilvl="7" w:tplc="3DBCD0EA" w:tentative="1">
      <w:start w:val="1"/>
      <w:numFmt w:val="lowerLetter"/>
      <w:lvlText w:val="%8."/>
      <w:lvlJc w:val="left"/>
      <w:pPr>
        <w:ind w:left="5760" w:hanging="360"/>
      </w:pPr>
    </w:lvl>
    <w:lvl w:ilvl="8" w:tplc="19B0BB0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3F02AF8">
      <w:start w:val="1"/>
      <w:numFmt w:val="lowerRoman"/>
      <w:lvlText w:val="(%1)"/>
      <w:lvlJc w:val="left"/>
      <w:pPr>
        <w:ind w:left="1080" w:hanging="720"/>
      </w:pPr>
      <w:rPr>
        <w:rFonts w:hint="default"/>
      </w:rPr>
    </w:lvl>
    <w:lvl w:ilvl="1" w:tplc="C240A538" w:tentative="1">
      <w:start w:val="1"/>
      <w:numFmt w:val="lowerLetter"/>
      <w:lvlText w:val="%2."/>
      <w:lvlJc w:val="left"/>
      <w:pPr>
        <w:ind w:left="1440" w:hanging="360"/>
      </w:pPr>
    </w:lvl>
    <w:lvl w:ilvl="2" w:tplc="07862192" w:tentative="1">
      <w:start w:val="1"/>
      <w:numFmt w:val="lowerRoman"/>
      <w:lvlText w:val="%3."/>
      <w:lvlJc w:val="right"/>
      <w:pPr>
        <w:ind w:left="2160" w:hanging="180"/>
      </w:pPr>
    </w:lvl>
    <w:lvl w:ilvl="3" w:tplc="29424C58" w:tentative="1">
      <w:start w:val="1"/>
      <w:numFmt w:val="decimal"/>
      <w:lvlText w:val="%4."/>
      <w:lvlJc w:val="left"/>
      <w:pPr>
        <w:ind w:left="2880" w:hanging="360"/>
      </w:pPr>
    </w:lvl>
    <w:lvl w:ilvl="4" w:tplc="45EA7DEC" w:tentative="1">
      <w:start w:val="1"/>
      <w:numFmt w:val="lowerLetter"/>
      <w:lvlText w:val="%5."/>
      <w:lvlJc w:val="left"/>
      <w:pPr>
        <w:ind w:left="3600" w:hanging="360"/>
      </w:pPr>
    </w:lvl>
    <w:lvl w:ilvl="5" w:tplc="63EE0F48" w:tentative="1">
      <w:start w:val="1"/>
      <w:numFmt w:val="lowerRoman"/>
      <w:lvlText w:val="%6."/>
      <w:lvlJc w:val="right"/>
      <w:pPr>
        <w:ind w:left="4320" w:hanging="180"/>
      </w:pPr>
    </w:lvl>
    <w:lvl w:ilvl="6" w:tplc="BFFCB020" w:tentative="1">
      <w:start w:val="1"/>
      <w:numFmt w:val="decimal"/>
      <w:lvlText w:val="%7."/>
      <w:lvlJc w:val="left"/>
      <w:pPr>
        <w:ind w:left="5040" w:hanging="360"/>
      </w:pPr>
    </w:lvl>
    <w:lvl w:ilvl="7" w:tplc="5A0E3B2E" w:tentative="1">
      <w:start w:val="1"/>
      <w:numFmt w:val="lowerLetter"/>
      <w:lvlText w:val="%8."/>
      <w:lvlJc w:val="left"/>
      <w:pPr>
        <w:ind w:left="5760" w:hanging="360"/>
      </w:pPr>
    </w:lvl>
    <w:lvl w:ilvl="8" w:tplc="C2B87DF8"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0E46F24C">
      <w:start w:val="1"/>
      <w:numFmt w:val="lowerRoman"/>
      <w:lvlText w:val="(%1)"/>
      <w:lvlJc w:val="left"/>
      <w:pPr>
        <w:ind w:left="1080" w:hanging="720"/>
      </w:pPr>
      <w:rPr>
        <w:rFonts w:hint="default"/>
      </w:rPr>
    </w:lvl>
    <w:lvl w:ilvl="1" w:tplc="FE0CB158" w:tentative="1">
      <w:start w:val="1"/>
      <w:numFmt w:val="lowerLetter"/>
      <w:lvlText w:val="%2."/>
      <w:lvlJc w:val="left"/>
      <w:pPr>
        <w:ind w:left="1440" w:hanging="360"/>
      </w:pPr>
    </w:lvl>
    <w:lvl w:ilvl="2" w:tplc="1454323A" w:tentative="1">
      <w:start w:val="1"/>
      <w:numFmt w:val="lowerRoman"/>
      <w:lvlText w:val="%3."/>
      <w:lvlJc w:val="right"/>
      <w:pPr>
        <w:ind w:left="2160" w:hanging="180"/>
      </w:pPr>
    </w:lvl>
    <w:lvl w:ilvl="3" w:tplc="595EBE8C" w:tentative="1">
      <w:start w:val="1"/>
      <w:numFmt w:val="decimal"/>
      <w:lvlText w:val="%4."/>
      <w:lvlJc w:val="left"/>
      <w:pPr>
        <w:ind w:left="2880" w:hanging="360"/>
      </w:pPr>
    </w:lvl>
    <w:lvl w:ilvl="4" w:tplc="72E08A46" w:tentative="1">
      <w:start w:val="1"/>
      <w:numFmt w:val="lowerLetter"/>
      <w:lvlText w:val="%5."/>
      <w:lvlJc w:val="left"/>
      <w:pPr>
        <w:ind w:left="3600" w:hanging="360"/>
      </w:pPr>
    </w:lvl>
    <w:lvl w:ilvl="5" w:tplc="4552BBDE" w:tentative="1">
      <w:start w:val="1"/>
      <w:numFmt w:val="lowerRoman"/>
      <w:lvlText w:val="%6."/>
      <w:lvlJc w:val="right"/>
      <w:pPr>
        <w:ind w:left="4320" w:hanging="180"/>
      </w:pPr>
    </w:lvl>
    <w:lvl w:ilvl="6" w:tplc="E6B8A1D8" w:tentative="1">
      <w:start w:val="1"/>
      <w:numFmt w:val="decimal"/>
      <w:lvlText w:val="%7."/>
      <w:lvlJc w:val="left"/>
      <w:pPr>
        <w:ind w:left="5040" w:hanging="360"/>
      </w:pPr>
    </w:lvl>
    <w:lvl w:ilvl="7" w:tplc="572460DA" w:tentative="1">
      <w:start w:val="1"/>
      <w:numFmt w:val="lowerLetter"/>
      <w:lvlText w:val="%8."/>
      <w:lvlJc w:val="left"/>
      <w:pPr>
        <w:ind w:left="5760" w:hanging="360"/>
      </w:pPr>
    </w:lvl>
    <w:lvl w:ilvl="8" w:tplc="1AA455E2" w:tentative="1">
      <w:start w:val="1"/>
      <w:numFmt w:val="lowerRoman"/>
      <w:lvlText w:val="%9."/>
      <w:lvlJc w:val="right"/>
      <w:pPr>
        <w:ind w:left="6480" w:hanging="180"/>
      </w:pPr>
    </w:lvl>
  </w:abstractNum>
  <w:abstractNum w:abstractNumId="12" w15:restartNumberingAfterBreak="0">
    <w:nsid w:val="389A2A32"/>
    <w:multiLevelType w:val="hybridMultilevel"/>
    <w:tmpl w:val="2E142D86"/>
    <w:lvl w:ilvl="0" w:tplc="A3BE4972">
      <w:start w:val="1"/>
      <w:numFmt w:val="bullet"/>
      <w:lvlText w:val=""/>
      <w:lvlJc w:val="left"/>
      <w:pPr>
        <w:ind w:left="720" w:hanging="360"/>
      </w:pPr>
      <w:rPr>
        <w:rFonts w:ascii="Symbol" w:hAnsi="Symbol" w:hint="default"/>
      </w:rPr>
    </w:lvl>
    <w:lvl w:ilvl="1" w:tplc="2632A73C">
      <w:start w:val="1"/>
      <w:numFmt w:val="bullet"/>
      <w:lvlText w:val="o"/>
      <w:lvlJc w:val="left"/>
      <w:pPr>
        <w:ind w:left="1440" w:hanging="360"/>
      </w:pPr>
      <w:rPr>
        <w:rFonts w:ascii="Courier New" w:hAnsi="Courier New" w:cs="Courier New" w:hint="default"/>
      </w:rPr>
    </w:lvl>
    <w:lvl w:ilvl="2" w:tplc="41E69F1C">
      <w:start w:val="1"/>
      <w:numFmt w:val="bullet"/>
      <w:lvlText w:val=""/>
      <w:lvlJc w:val="left"/>
      <w:pPr>
        <w:ind w:left="2160" w:hanging="360"/>
      </w:pPr>
      <w:rPr>
        <w:rFonts w:ascii="Wingdings" w:hAnsi="Wingdings" w:hint="default"/>
      </w:rPr>
    </w:lvl>
    <w:lvl w:ilvl="3" w:tplc="8384079E">
      <w:start w:val="1"/>
      <w:numFmt w:val="bullet"/>
      <w:lvlText w:val=""/>
      <w:lvlJc w:val="left"/>
      <w:pPr>
        <w:ind w:left="2880" w:hanging="360"/>
      </w:pPr>
      <w:rPr>
        <w:rFonts w:ascii="Symbol" w:hAnsi="Symbol" w:hint="default"/>
      </w:rPr>
    </w:lvl>
    <w:lvl w:ilvl="4" w:tplc="B4F6F69C">
      <w:start w:val="1"/>
      <w:numFmt w:val="bullet"/>
      <w:lvlText w:val="o"/>
      <w:lvlJc w:val="left"/>
      <w:pPr>
        <w:ind w:left="3600" w:hanging="360"/>
      </w:pPr>
      <w:rPr>
        <w:rFonts w:ascii="Courier New" w:hAnsi="Courier New" w:cs="Courier New" w:hint="default"/>
      </w:rPr>
    </w:lvl>
    <w:lvl w:ilvl="5" w:tplc="7B18D39E">
      <w:start w:val="1"/>
      <w:numFmt w:val="bullet"/>
      <w:lvlText w:val=""/>
      <w:lvlJc w:val="left"/>
      <w:pPr>
        <w:ind w:left="4320" w:hanging="360"/>
      </w:pPr>
      <w:rPr>
        <w:rFonts w:ascii="Wingdings" w:hAnsi="Wingdings" w:hint="default"/>
      </w:rPr>
    </w:lvl>
    <w:lvl w:ilvl="6" w:tplc="E26039A4">
      <w:start w:val="1"/>
      <w:numFmt w:val="bullet"/>
      <w:lvlText w:val=""/>
      <w:lvlJc w:val="left"/>
      <w:pPr>
        <w:ind w:left="5040" w:hanging="360"/>
      </w:pPr>
      <w:rPr>
        <w:rFonts w:ascii="Symbol" w:hAnsi="Symbol" w:hint="default"/>
      </w:rPr>
    </w:lvl>
    <w:lvl w:ilvl="7" w:tplc="DBBEA0F4">
      <w:start w:val="1"/>
      <w:numFmt w:val="bullet"/>
      <w:lvlText w:val="o"/>
      <w:lvlJc w:val="left"/>
      <w:pPr>
        <w:ind w:left="5760" w:hanging="360"/>
      </w:pPr>
      <w:rPr>
        <w:rFonts w:ascii="Courier New" w:hAnsi="Courier New" w:cs="Courier New" w:hint="default"/>
      </w:rPr>
    </w:lvl>
    <w:lvl w:ilvl="8" w:tplc="603673E0">
      <w:start w:val="1"/>
      <w:numFmt w:val="bullet"/>
      <w:lvlText w:val=""/>
      <w:lvlJc w:val="left"/>
      <w:pPr>
        <w:ind w:left="6480" w:hanging="360"/>
      </w:pPr>
      <w:rPr>
        <w:rFonts w:ascii="Wingdings" w:hAnsi="Wingdings" w:hint="default"/>
      </w:rPr>
    </w:lvl>
  </w:abstractNum>
  <w:abstractNum w:abstractNumId="13" w15:restartNumberingAfterBreak="0">
    <w:nsid w:val="403E4870"/>
    <w:multiLevelType w:val="hybridMultilevel"/>
    <w:tmpl w:val="8604C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811C17"/>
    <w:multiLevelType w:val="hybridMultilevel"/>
    <w:tmpl w:val="8BB40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101029"/>
    <w:multiLevelType w:val="hybridMultilevel"/>
    <w:tmpl w:val="3C5638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3D139F2"/>
    <w:multiLevelType w:val="hybridMultilevel"/>
    <w:tmpl w:val="974A9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115198"/>
    <w:multiLevelType w:val="hybridMultilevel"/>
    <w:tmpl w:val="DA709768"/>
    <w:lvl w:ilvl="0" w:tplc="B6E612EA">
      <w:start w:val="1"/>
      <w:numFmt w:val="lowerRoman"/>
      <w:lvlText w:val="(%1)"/>
      <w:lvlJc w:val="left"/>
      <w:pPr>
        <w:ind w:left="1080" w:hanging="720"/>
      </w:pPr>
      <w:rPr>
        <w:rFonts w:hint="default"/>
      </w:rPr>
    </w:lvl>
    <w:lvl w:ilvl="1" w:tplc="16C4AF80" w:tentative="1">
      <w:start w:val="1"/>
      <w:numFmt w:val="lowerLetter"/>
      <w:lvlText w:val="%2."/>
      <w:lvlJc w:val="left"/>
      <w:pPr>
        <w:ind w:left="1440" w:hanging="360"/>
      </w:pPr>
    </w:lvl>
    <w:lvl w:ilvl="2" w:tplc="57D2A5EC" w:tentative="1">
      <w:start w:val="1"/>
      <w:numFmt w:val="lowerRoman"/>
      <w:lvlText w:val="%3."/>
      <w:lvlJc w:val="right"/>
      <w:pPr>
        <w:ind w:left="2160" w:hanging="180"/>
      </w:pPr>
    </w:lvl>
    <w:lvl w:ilvl="3" w:tplc="DED07CAA" w:tentative="1">
      <w:start w:val="1"/>
      <w:numFmt w:val="decimal"/>
      <w:lvlText w:val="%4."/>
      <w:lvlJc w:val="left"/>
      <w:pPr>
        <w:ind w:left="2880" w:hanging="360"/>
      </w:pPr>
    </w:lvl>
    <w:lvl w:ilvl="4" w:tplc="2A8A7258" w:tentative="1">
      <w:start w:val="1"/>
      <w:numFmt w:val="lowerLetter"/>
      <w:lvlText w:val="%5."/>
      <w:lvlJc w:val="left"/>
      <w:pPr>
        <w:ind w:left="3600" w:hanging="360"/>
      </w:pPr>
    </w:lvl>
    <w:lvl w:ilvl="5" w:tplc="2E0C0372" w:tentative="1">
      <w:start w:val="1"/>
      <w:numFmt w:val="lowerRoman"/>
      <w:lvlText w:val="%6."/>
      <w:lvlJc w:val="right"/>
      <w:pPr>
        <w:ind w:left="4320" w:hanging="180"/>
      </w:pPr>
    </w:lvl>
    <w:lvl w:ilvl="6" w:tplc="7032B6E2" w:tentative="1">
      <w:start w:val="1"/>
      <w:numFmt w:val="decimal"/>
      <w:lvlText w:val="%7."/>
      <w:lvlJc w:val="left"/>
      <w:pPr>
        <w:ind w:left="5040" w:hanging="360"/>
      </w:pPr>
    </w:lvl>
    <w:lvl w:ilvl="7" w:tplc="A8125282" w:tentative="1">
      <w:start w:val="1"/>
      <w:numFmt w:val="lowerLetter"/>
      <w:lvlText w:val="%8."/>
      <w:lvlJc w:val="left"/>
      <w:pPr>
        <w:ind w:left="5760" w:hanging="360"/>
      </w:pPr>
    </w:lvl>
    <w:lvl w:ilvl="8" w:tplc="B0A2D614" w:tentative="1">
      <w:start w:val="1"/>
      <w:numFmt w:val="lowerRoman"/>
      <w:lvlText w:val="%9."/>
      <w:lvlJc w:val="right"/>
      <w:pPr>
        <w:ind w:left="6480" w:hanging="180"/>
      </w:pPr>
    </w:lvl>
  </w:abstractNum>
  <w:abstractNum w:abstractNumId="18" w15:restartNumberingAfterBreak="0">
    <w:nsid w:val="5695616A"/>
    <w:multiLevelType w:val="hybridMultilevel"/>
    <w:tmpl w:val="790C5C02"/>
    <w:lvl w:ilvl="0" w:tplc="D5E41E6E">
      <w:start w:val="1"/>
      <w:numFmt w:val="lowerRoman"/>
      <w:lvlText w:val="(%1)"/>
      <w:lvlJc w:val="left"/>
      <w:pPr>
        <w:ind w:left="1080" w:hanging="720"/>
      </w:pPr>
      <w:rPr>
        <w:rFonts w:hint="default"/>
      </w:rPr>
    </w:lvl>
    <w:lvl w:ilvl="1" w:tplc="B00C6886" w:tentative="1">
      <w:start w:val="1"/>
      <w:numFmt w:val="lowerLetter"/>
      <w:lvlText w:val="%2."/>
      <w:lvlJc w:val="left"/>
      <w:pPr>
        <w:ind w:left="1440" w:hanging="360"/>
      </w:pPr>
    </w:lvl>
    <w:lvl w:ilvl="2" w:tplc="57EC8A38" w:tentative="1">
      <w:start w:val="1"/>
      <w:numFmt w:val="lowerRoman"/>
      <w:lvlText w:val="%3."/>
      <w:lvlJc w:val="right"/>
      <w:pPr>
        <w:ind w:left="2160" w:hanging="180"/>
      </w:pPr>
    </w:lvl>
    <w:lvl w:ilvl="3" w:tplc="090E97D0" w:tentative="1">
      <w:start w:val="1"/>
      <w:numFmt w:val="decimal"/>
      <w:lvlText w:val="%4."/>
      <w:lvlJc w:val="left"/>
      <w:pPr>
        <w:ind w:left="2880" w:hanging="360"/>
      </w:pPr>
    </w:lvl>
    <w:lvl w:ilvl="4" w:tplc="70280882" w:tentative="1">
      <w:start w:val="1"/>
      <w:numFmt w:val="lowerLetter"/>
      <w:lvlText w:val="%5."/>
      <w:lvlJc w:val="left"/>
      <w:pPr>
        <w:ind w:left="3600" w:hanging="360"/>
      </w:pPr>
    </w:lvl>
    <w:lvl w:ilvl="5" w:tplc="D472A6C6" w:tentative="1">
      <w:start w:val="1"/>
      <w:numFmt w:val="lowerRoman"/>
      <w:lvlText w:val="%6."/>
      <w:lvlJc w:val="right"/>
      <w:pPr>
        <w:ind w:left="4320" w:hanging="180"/>
      </w:pPr>
    </w:lvl>
    <w:lvl w:ilvl="6" w:tplc="6CE4E7E2" w:tentative="1">
      <w:start w:val="1"/>
      <w:numFmt w:val="decimal"/>
      <w:lvlText w:val="%7."/>
      <w:lvlJc w:val="left"/>
      <w:pPr>
        <w:ind w:left="5040" w:hanging="360"/>
      </w:pPr>
    </w:lvl>
    <w:lvl w:ilvl="7" w:tplc="4606D2D2" w:tentative="1">
      <w:start w:val="1"/>
      <w:numFmt w:val="lowerLetter"/>
      <w:lvlText w:val="%8."/>
      <w:lvlJc w:val="left"/>
      <w:pPr>
        <w:ind w:left="5760" w:hanging="360"/>
      </w:pPr>
    </w:lvl>
    <w:lvl w:ilvl="8" w:tplc="4B880688" w:tentative="1">
      <w:start w:val="1"/>
      <w:numFmt w:val="lowerRoman"/>
      <w:lvlText w:val="%9."/>
      <w:lvlJc w:val="right"/>
      <w:pPr>
        <w:ind w:left="6480" w:hanging="180"/>
      </w:pPr>
    </w:lvl>
  </w:abstractNum>
  <w:abstractNum w:abstractNumId="19" w15:restartNumberingAfterBreak="0">
    <w:nsid w:val="5C1F6422"/>
    <w:multiLevelType w:val="hybridMultilevel"/>
    <w:tmpl w:val="904C5168"/>
    <w:lvl w:ilvl="0" w:tplc="0C090001">
      <w:start w:val="1"/>
      <w:numFmt w:val="bullet"/>
      <w:lvlText w:val=""/>
      <w:lvlJc w:val="left"/>
      <w:pPr>
        <w:ind w:left="720" w:hanging="360"/>
      </w:pPr>
      <w:rPr>
        <w:rFonts w:ascii="Symbol" w:hAnsi="Symbol" w:hint="default"/>
      </w:rPr>
    </w:lvl>
    <w:lvl w:ilvl="1" w:tplc="02E08C00">
      <w:start w:val="1"/>
      <w:numFmt w:val="bullet"/>
      <w:lvlText w:val="o"/>
      <w:lvlJc w:val="left"/>
      <w:pPr>
        <w:ind w:left="1440" w:hanging="360"/>
      </w:pPr>
      <w:rPr>
        <w:rFonts w:ascii="Courier New" w:hAnsi="Courier New" w:cs="Courier New" w:hint="default"/>
      </w:rPr>
    </w:lvl>
    <w:lvl w:ilvl="2" w:tplc="82604006">
      <w:start w:val="1"/>
      <w:numFmt w:val="bullet"/>
      <w:lvlText w:val=""/>
      <w:lvlJc w:val="left"/>
      <w:pPr>
        <w:ind w:left="2160" w:hanging="360"/>
      </w:pPr>
      <w:rPr>
        <w:rFonts w:ascii="Wingdings" w:hAnsi="Wingdings" w:hint="default"/>
      </w:rPr>
    </w:lvl>
    <w:lvl w:ilvl="3" w:tplc="99B890D0">
      <w:start w:val="1"/>
      <w:numFmt w:val="bullet"/>
      <w:lvlText w:val=""/>
      <w:lvlJc w:val="left"/>
      <w:pPr>
        <w:ind w:left="2880" w:hanging="360"/>
      </w:pPr>
      <w:rPr>
        <w:rFonts w:ascii="Symbol" w:hAnsi="Symbol" w:hint="default"/>
      </w:rPr>
    </w:lvl>
    <w:lvl w:ilvl="4" w:tplc="10E68864">
      <w:start w:val="1"/>
      <w:numFmt w:val="bullet"/>
      <w:lvlText w:val="o"/>
      <w:lvlJc w:val="left"/>
      <w:pPr>
        <w:ind w:left="3600" w:hanging="360"/>
      </w:pPr>
      <w:rPr>
        <w:rFonts w:ascii="Courier New" w:hAnsi="Courier New" w:cs="Courier New" w:hint="default"/>
      </w:rPr>
    </w:lvl>
    <w:lvl w:ilvl="5" w:tplc="F96E8D56">
      <w:start w:val="1"/>
      <w:numFmt w:val="bullet"/>
      <w:lvlText w:val=""/>
      <w:lvlJc w:val="left"/>
      <w:pPr>
        <w:ind w:left="4320" w:hanging="360"/>
      </w:pPr>
      <w:rPr>
        <w:rFonts w:ascii="Wingdings" w:hAnsi="Wingdings" w:hint="default"/>
      </w:rPr>
    </w:lvl>
    <w:lvl w:ilvl="6" w:tplc="88BC3E40">
      <w:start w:val="1"/>
      <w:numFmt w:val="bullet"/>
      <w:lvlText w:val=""/>
      <w:lvlJc w:val="left"/>
      <w:pPr>
        <w:ind w:left="5040" w:hanging="360"/>
      </w:pPr>
      <w:rPr>
        <w:rFonts w:ascii="Symbol" w:hAnsi="Symbol" w:hint="default"/>
      </w:rPr>
    </w:lvl>
    <w:lvl w:ilvl="7" w:tplc="837831DC">
      <w:start w:val="1"/>
      <w:numFmt w:val="bullet"/>
      <w:lvlText w:val="o"/>
      <w:lvlJc w:val="left"/>
      <w:pPr>
        <w:ind w:left="5760" w:hanging="360"/>
      </w:pPr>
      <w:rPr>
        <w:rFonts w:ascii="Courier New" w:hAnsi="Courier New" w:cs="Courier New" w:hint="default"/>
      </w:rPr>
    </w:lvl>
    <w:lvl w:ilvl="8" w:tplc="2870A11E">
      <w:start w:val="1"/>
      <w:numFmt w:val="bullet"/>
      <w:lvlText w:val=""/>
      <w:lvlJc w:val="left"/>
      <w:pPr>
        <w:ind w:left="6480" w:hanging="360"/>
      </w:pPr>
      <w:rPr>
        <w:rFonts w:ascii="Wingdings" w:hAnsi="Wingdings" w:hint="default"/>
      </w:rPr>
    </w:lvl>
  </w:abstractNum>
  <w:abstractNum w:abstractNumId="20" w15:restartNumberingAfterBreak="0">
    <w:nsid w:val="5F5C05C8"/>
    <w:multiLevelType w:val="hybridMultilevel"/>
    <w:tmpl w:val="D5300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C61B82"/>
    <w:multiLevelType w:val="hybridMultilevel"/>
    <w:tmpl w:val="E76012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04C5705"/>
    <w:multiLevelType w:val="hybridMultilevel"/>
    <w:tmpl w:val="C7521458"/>
    <w:lvl w:ilvl="0" w:tplc="8BC448B4">
      <w:start w:val="1"/>
      <w:numFmt w:val="lowerRoman"/>
      <w:lvlText w:val="(%1)"/>
      <w:lvlJc w:val="left"/>
      <w:pPr>
        <w:ind w:left="1080" w:hanging="720"/>
      </w:pPr>
      <w:rPr>
        <w:rFonts w:hint="default"/>
      </w:rPr>
    </w:lvl>
    <w:lvl w:ilvl="1" w:tplc="B63E01DA" w:tentative="1">
      <w:start w:val="1"/>
      <w:numFmt w:val="lowerLetter"/>
      <w:lvlText w:val="%2."/>
      <w:lvlJc w:val="left"/>
      <w:pPr>
        <w:ind w:left="1440" w:hanging="360"/>
      </w:pPr>
    </w:lvl>
    <w:lvl w:ilvl="2" w:tplc="5BCADD8C" w:tentative="1">
      <w:start w:val="1"/>
      <w:numFmt w:val="lowerRoman"/>
      <w:lvlText w:val="%3."/>
      <w:lvlJc w:val="right"/>
      <w:pPr>
        <w:ind w:left="2160" w:hanging="180"/>
      </w:pPr>
    </w:lvl>
    <w:lvl w:ilvl="3" w:tplc="FF3420E6" w:tentative="1">
      <w:start w:val="1"/>
      <w:numFmt w:val="decimal"/>
      <w:lvlText w:val="%4."/>
      <w:lvlJc w:val="left"/>
      <w:pPr>
        <w:ind w:left="2880" w:hanging="360"/>
      </w:pPr>
    </w:lvl>
    <w:lvl w:ilvl="4" w:tplc="7ECAA4CE" w:tentative="1">
      <w:start w:val="1"/>
      <w:numFmt w:val="lowerLetter"/>
      <w:lvlText w:val="%5."/>
      <w:lvlJc w:val="left"/>
      <w:pPr>
        <w:ind w:left="3600" w:hanging="360"/>
      </w:pPr>
    </w:lvl>
    <w:lvl w:ilvl="5" w:tplc="FCDC1B90" w:tentative="1">
      <w:start w:val="1"/>
      <w:numFmt w:val="lowerRoman"/>
      <w:lvlText w:val="%6."/>
      <w:lvlJc w:val="right"/>
      <w:pPr>
        <w:ind w:left="4320" w:hanging="180"/>
      </w:pPr>
    </w:lvl>
    <w:lvl w:ilvl="6" w:tplc="E8302F36" w:tentative="1">
      <w:start w:val="1"/>
      <w:numFmt w:val="decimal"/>
      <w:lvlText w:val="%7."/>
      <w:lvlJc w:val="left"/>
      <w:pPr>
        <w:ind w:left="5040" w:hanging="360"/>
      </w:pPr>
    </w:lvl>
    <w:lvl w:ilvl="7" w:tplc="8960B300" w:tentative="1">
      <w:start w:val="1"/>
      <w:numFmt w:val="lowerLetter"/>
      <w:lvlText w:val="%8."/>
      <w:lvlJc w:val="left"/>
      <w:pPr>
        <w:ind w:left="5760" w:hanging="360"/>
      </w:pPr>
    </w:lvl>
    <w:lvl w:ilvl="8" w:tplc="93104010" w:tentative="1">
      <w:start w:val="1"/>
      <w:numFmt w:val="lowerRoman"/>
      <w:lvlText w:val="%9."/>
      <w:lvlJc w:val="right"/>
      <w:pPr>
        <w:ind w:left="6480" w:hanging="180"/>
      </w:pPr>
    </w:lvl>
  </w:abstractNum>
  <w:abstractNum w:abstractNumId="23" w15:restartNumberingAfterBreak="0">
    <w:nsid w:val="70F53F7E"/>
    <w:multiLevelType w:val="hybridMultilevel"/>
    <w:tmpl w:val="201C17E8"/>
    <w:lvl w:ilvl="0" w:tplc="0C090001">
      <w:start w:val="1"/>
      <w:numFmt w:val="bullet"/>
      <w:lvlText w:val=""/>
      <w:lvlJc w:val="left"/>
      <w:pPr>
        <w:ind w:left="720" w:hanging="360"/>
      </w:pPr>
      <w:rPr>
        <w:rFonts w:ascii="Symbol" w:hAnsi="Symbol" w:hint="default"/>
      </w:rPr>
    </w:lvl>
    <w:lvl w:ilvl="1" w:tplc="02E08C00">
      <w:start w:val="1"/>
      <w:numFmt w:val="bullet"/>
      <w:lvlText w:val="o"/>
      <w:lvlJc w:val="left"/>
      <w:pPr>
        <w:ind w:left="1440" w:hanging="360"/>
      </w:pPr>
      <w:rPr>
        <w:rFonts w:ascii="Courier New" w:hAnsi="Courier New" w:cs="Courier New" w:hint="default"/>
      </w:rPr>
    </w:lvl>
    <w:lvl w:ilvl="2" w:tplc="82604006">
      <w:start w:val="1"/>
      <w:numFmt w:val="bullet"/>
      <w:lvlText w:val=""/>
      <w:lvlJc w:val="left"/>
      <w:pPr>
        <w:ind w:left="2160" w:hanging="360"/>
      </w:pPr>
      <w:rPr>
        <w:rFonts w:ascii="Wingdings" w:hAnsi="Wingdings" w:hint="default"/>
      </w:rPr>
    </w:lvl>
    <w:lvl w:ilvl="3" w:tplc="99B890D0">
      <w:start w:val="1"/>
      <w:numFmt w:val="bullet"/>
      <w:lvlText w:val=""/>
      <w:lvlJc w:val="left"/>
      <w:pPr>
        <w:ind w:left="2880" w:hanging="360"/>
      </w:pPr>
      <w:rPr>
        <w:rFonts w:ascii="Symbol" w:hAnsi="Symbol" w:hint="default"/>
      </w:rPr>
    </w:lvl>
    <w:lvl w:ilvl="4" w:tplc="10E68864">
      <w:start w:val="1"/>
      <w:numFmt w:val="bullet"/>
      <w:lvlText w:val="o"/>
      <w:lvlJc w:val="left"/>
      <w:pPr>
        <w:ind w:left="3600" w:hanging="360"/>
      </w:pPr>
      <w:rPr>
        <w:rFonts w:ascii="Courier New" w:hAnsi="Courier New" w:cs="Courier New" w:hint="default"/>
      </w:rPr>
    </w:lvl>
    <w:lvl w:ilvl="5" w:tplc="F96E8D56">
      <w:start w:val="1"/>
      <w:numFmt w:val="bullet"/>
      <w:lvlText w:val=""/>
      <w:lvlJc w:val="left"/>
      <w:pPr>
        <w:ind w:left="4320" w:hanging="360"/>
      </w:pPr>
      <w:rPr>
        <w:rFonts w:ascii="Wingdings" w:hAnsi="Wingdings" w:hint="default"/>
      </w:rPr>
    </w:lvl>
    <w:lvl w:ilvl="6" w:tplc="88BC3E40">
      <w:start w:val="1"/>
      <w:numFmt w:val="bullet"/>
      <w:lvlText w:val=""/>
      <w:lvlJc w:val="left"/>
      <w:pPr>
        <w:ind w:left="5040" w:hanging="360"/>
      </w:pPr>
      <w:rPr>
        <w:rFonts w:ascii="Symbol" w:hAnsi="Symbol" w:hint="default"/>
      </w:rPr>
    </w:lvl>
    <w:lvl w:ilvl="7" w:tplc="837831DC">
      <w:start w:val="1"/>
      <w:numFmt w:val="bullet"/>
      <w:lvlText w:val="o"/>
      <w:lvlJc w:val="left"/>
      <w:pPr>
        <w:ind w:left="5760" w:hanging="360"/>
      </w:pPr>
      <w:rPr>
        <w:rFonts w:ascii="Courier New" w:hAnsi="Courier New" w:cs="Courier New" w:hint="default"/>
      </w:rPr>
    </w:lvl>
    <w:lvl w:ilvl="8" w:tplc="2870A11E">
      <w:start w:val="1"/>
      <w:numFmt w:val="bullet"/>
      <w:lvlText w:val=""/>
      <w:lvlJc w:val="left"/>
      <w:pPr>
        <w:ind w:left="6480" w:hanging="360"/>
      </w:pPr>
      <w:rPr>
        <w:rFonts w:ascii="Wingdings" w:hAnsi="Wingdings" w:hint="default"/>
      </w:r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4"/>
  </w:num>
  <w:num w:numId="2">
    <w:abstractNumId w:val="4"/>
  </w:num>
  <w:num w:numId="3">
    <w:abstractNumId w:val="1"/>
  </w:num>
  <w:num w:numId="4">
    <w:abstractNumId w:val="10"/>
  </w:num>
  <w:num w:numId="5">
    <w:abstractNumId w:val="9"/>
  </w:num>
  <w:num w:numId="6">
    <w:abstractNumId w:val="0"/>
  </w:num>
  <w:num w:numId="7">
    <w:abstractNumId w:val="18"/>
  </w:num>
  <w:num w:numId="8">
    <w:abstractNumId w:val="6"/>
  </w:num>
  <w:num w:numId="9">
    <w:abstractNumId w:val="11"/>
  </w:num>
  <w:num w:numId="10">
    <w:abstractNumId w:val="2"/>
  </w:num>
  <w:num w:numId="11">
    <w:abstractNumId w:val="22"/>
  </w:num>
  <w:num w:numId="12">
    <w:abstractNumId w:val="12"/>
  </w:num>
  <w:num w:numId="13">
    <w:abstractNumId w:val="17"/>
  </w:num>
  <w:num w:numId="14">
    <w:abstractNumId w:val="3"/>
  </w:num>
  <w:num w:numId="15">
    <w:abstractNumId w:val="21"/>
  </w:num>
  <w:num w:numId="16">
    <w:abstractNumId w:val="15"/>
  </w:num>
  <w:num w:numId="17">
    <w:abstractNumId w:val="5"/>
  </w:num>
  <w:num w:numId="18">
    <w:abstractNumId w:val="7"/>
  </w:num>
  <w:num w:numId="19">
    <w:abstractNumId w:val="14"/>
  </w:num>
  <w:num w:numId="20">
    <w:abstractNumId w:val="16"/>
  </w:num>
  <w:num w:numId="21">
    <w:abstractNumId w:val="8"/>
  </w:num>
  <w:num w:numId="22">
    <w:abstractNumId w:val="19"/>
  </w:num>
  <w:num w:numId="23">
    <w:abstractNumId w:val="23"/>
  </w:num>
  <w:num w:numId="24">
    <w:abstractNumId w:val="20"/>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5AB"/>
    <w:rsid w:val="00016141"/>
    <w:rsid w:val="000254FD"/>
    <w:rsid w:val="000D3B18"/>
    <w:rsid w:val="000E6D10"/>
    <w:rsid w:val="000F0AAA"/>
    <w:rsid w:val="001027E6"/>
    <w:rsid w:val="00127EA1"/>
    <w:rsid w:val="001341D5"/>
    <w:rsid w:val="001C2C68"/>
    <w:rsid w:val="001D1EC4"/>
    <w:rsid w:val="00236D4B"/>
    <w:rsid w:val="002559E2"/>
    <w:rsid w:val="00274C55"/>
    <w:rsid w:val="002D1E69"/>
    <w:rsid w:val="00322741"/>
    <w:rsid w:val="003726EF"/>
    <w:rsid w:val="003F6E54"/>
    <w:rsid w:val="004500E8"/>
    <w:rsid w:val="00495ED4"/>
    <w:rsid w:val="004A4D02"/>
    <w:rsid w:val="004D1D2E"/>
    <w:rsid w:val="004E0557"/>
    <w:rsid w:val="004E3E6C"/>
    <w:rsid w:val="00504D2E"/>
    <w:rsid w:val="005433EB"/>
    <w:rsid w:val="0054494E"/>
    <w:rsid w:val="005848DB"/>
    <w:rsid w:val="005C570E"/>
    <w:rsid w:val="005D35EE"/>
    <w:rsid w:val="00620695"/>
    <w:rsid w:val="006450CA"/>
    <w:rsid w:val="00655131"/>
    <w:rsid w:val="00675B81"/>
    <w:rsid w:val="00682273"/>
    <w:rsid w:val="006C47E5"/>
    <w:rsid w:val="006E554C"/>
    <w:rsid w:val="006F45CB"/>
    <w:rsid w:val="00703519"/>
    <w:rsid w:val="00746D6A"/>
    <w:rsid w:val="00777D5F"/>
    <w:rsid w:val="007801C5"/>
    <w:rsid w:val="007A4E2B"/>
    <w:rsid w:val="007C3E54"/>
    <w:rsid w:val="00803EF5"/>
    <w:rsid w:val="00856026"/>
    <w:rsid w:val="00860FA5"/>
    <w:rsid w:val="008965EA"/>
    <w:rsid w:val="008B0F73"/>
    <w:rsid w:val="009015E2"/>
    <w:rsid w:val="0092004E"/>
    <w:rsid w:val="00934A6E"/>
    <w:rsid w:val="009409AF"/>
    <w:rsid w:val="0096312A"/>
    <w:rsid w:val="009B3736"/>
    <w:rsid w:val="009B674A"/>
    <w:rsid w:val="00A41E4D"/>
    <w:rsid w:val="00AC0140"/>
    <w:rsid w:val="00AE7F95"/>
    <w:rsid w:val="00B563E6"/>
    <w:rsid w:val="00B64CD9"/>
    <w:rsid w:val="00B810AE"/>
    <w:rsid w:val="00BA0BF4"/>
    <w:rsid w:val="00BF0832"/>
    <w:rsid w:val="00BF271E"/>
    <w:rsid w:val="00C06DCF"/>
    <w:rsid w:val="00C202A4"/>
    <w:rsid w:val="00C4496F"/>
    <w:rsid w:val="00C613CE"/>
    <w:rsid w:val="00C82782"/>
    <w:rsid w:val="00CB5EA6"/>
    <w:rsid w:val="00CF7997"/>
    <w:rsid w:val="00D02DB9"/>
    <w:rsid w:val="00D136A2"/>
    <w:rsid w:val="00D37A40"/>
    <w:rsid w:val="00D540DE"/>
    <w:rsid w:val="00DB26DF"/>
    <w:rsid w:val="00DD7885"/>
    <w:rsid w:val="00DF2141"/>
    <w:rsid w:val="00E10561"/>
    <w:rsid w:val="00E11F86"/>
    <w:rsid w:val="00E13A40"/>
    <w:rsid w:val="00E25D27"/>
    <w:rsid w:val="00E4248D"/>
    <w:rsid w:val="00E43EB0"/>
    <w:rsid w:val="00E71A96"/>
    <w:rsid w:val="00EA5741"/>
    <w:rsid w:val="00EB37C8"/>
    <w:rsid w:val="00EF43E9"/>
    <w:rsid w:val="00F55794"/>
    <w:rsid w:val="00F77154"/>
    <w:rsid w:val="00FA6A9C"/>
    <w:rsid w:val="00FA7DCE"/>
    <w:rsid w:val="00FB45AB"/>
    <w:rsid w:val="00FB481E"/>
    <w:rsid w:val="00FD47E8"/>
    <w:rsid w:val="00FD73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5BE88"/>
  <w15:docId w15:val="{266212C3-D5D0-41DC-9C48-0D6BE57E4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BF271E"/>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BF271E"/>
    <w:rPr>
      <w:rFonts w:ascii="Arial" w:eastAsia="Times New Roman" w:hAnsi="Arial" w:cs="Arial"/>
      <w:color w:val="000000"/>
      <w:sz w:val="24"/>
      <w:szCs w:val="24"/>
      <w:lang w:eastAsia="en-AU"/>
    </w:rPr>
  </w:style>
  <w:style w:type="table" w:customStyle="1" w:styleId="TableGrid1">
    <w:name w:val="Table Grid1"/>
    <w:basedOn w:val="TableNormal"/>
    <w:next w:val="TableGrid"/>
    <w:uiPriority w:val="59"/>
    <w:rsid w:val="00934A6E"/>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02DB9"/>
    <w:rPr>
      <w:rFonts w:ascii="Fira Sans Light" w:hAnsi="Fira Sans Light"/>
      <w:color w:val="000000" w:themeColor="text1"/>
      <w:sz w:val="24"/>
      <w:szCs w:val="24"/>
    </w:rPr>
  </w:style>
  <w:style w:type="character" w:customStyle="1" w:styleId="normaltextrun">
    <w:name w:val="normaltextrun"/>
    <w:basedOn w:val="DefaultParagraphFont"/>
    <w:rsid w:val="004E3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71AD1" w:rsidRDefault="00571AD1" w:rsidP="00571AD1">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571AD1" w:rsidRDefault="00571AD1" w:rsidP="00571AD1">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571AD1" w:rsidRDefault="00571AD1" w:rsidP="00571AD1">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571AD1" w:rsidRDefault="00571AD1" w:rsidP="00571AD1">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571AD1" w:rsidRDefault="00571AD1" w:rsidP="00571AD1">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571AD1" w:rsidRDefault="00571AD1" w:rsidP="00571AD1">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571AD1" w:rsidRDefault="00571AD1" w:rsidP="00571AD1">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571AD1" w:rsidRDefault="00571AD1" w:rsidP="00571AD1">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71AD1" w:rsidRDefault="00571AD1" w:rsidP="00571AD1">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571AD1" w:rsidRDefault="00571AD1" w:rsidP="00571AD1">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571AD1" w:rsidRDefault="00571AD1" w:rsidP="00571AD1">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571AD1" w:rsidRDefault="00571AD1" w:rsidP="00571AD1">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571AD1" w:rsidRDefault="00571AD1" w:rsidP="00571AD1">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571AD1" w:rsidRDefault="00571AD1" w:rsidP="00571AD1">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571AD1" w:rsidRDefault="00571AD1" w:rsidP="00571AD1">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571AD1" w:rsidRDefault="00571AD1" w:rsidP="00571AD1">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571AD1" w:rsidRDefault="00571AD1" w:rsidP="00571AD1">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571AD1" w:rsidRDefault="00571AD1" w:rsidP="00571AD1">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571AD1" w:rsidRDefault="00571AD1" w:rsidP="00571AD1">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571AD1" w:rsidRDefault="00571AD1" w:rsidP="00571AD1">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571AD1" w:rsidRDefault="00571AD1" w:rsidP="00571AD1">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571AD1" w:rsidRDefault="00571AD1" w:rsidP="00571AD1">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571AD1" w:rsidRDefault="00571AD1" w:rsidP="00571AD1">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571AD1" w:rsidRDefault="00571AD1" w:rsidP="00571AD1">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571AD1" w:rsidRDefault="00571AD1" w:rsidP="00571AD1">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571AD1" w:rsidRDefault="00571AD1" w:rsidP="00571AD1">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571AD1" w:rsidRDefault="00571AD1" w:rsidP="00571AD1">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571AD1" w:rsidRDefault="00571AD1" w:rsidP="00571AD1">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571AD1" w:rsidRDefault="00571AD1" w:rsidP="00571AD1">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571AD1" w:rsidRDefault="00571AD1" w:rsidP="00571AD1">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571AD1" w:rsidRDefault="00571AD1" w:rsidP="00571AD1">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571AD1" w:rsidRDefault="00571AD1" w:rsidP="00571AD1">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571AD1" w:rsidRDefault="00571AD1" w:rsidP="00571AD1">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571AD1" w:rsidRDefault="00571AD1" w:rsidP="00571AD1">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571AD1" w:rsidRDefault="00571AD1" w:rsidP="00571AD1">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571AD1" w:rsidRDefault="00571AD1" w:rsidP="00571AD1">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571AD1" w:rsidRDefault="00571AD1" w:rsidP="00571AD1">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571AD1" w:rsidRDefault="00571AD1" w:rsidP="00571AD1">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571AD1" w:rsidRDefault="00571AD1" w:rsidP="00571AD1">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571AD1" w:rsidRDefault="00571AD1" w:rsidP="00571AD1">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571AD1" w:rsidRDefault="00571AD1" w:rsidP="00571AD1">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571AD1" w:rsidRDefault="00571AD1" w:rsidP="00571AD1">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571AD1" w:rsidRDefault="00571AD1" w:rsidP="00571AD1">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571AD1" w:rsidRDefault="00571AD1" w:rsidP="00571AD1">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571AD1" w:rsidRDefault="00571AD1" w:rsidP="00571AD1">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571AD1" w:rsidRDefault="00571AD1" w:rsidP="00571AD1">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571AD1" w:rsidRDefault="00571AD1" w:rsidP="00571AD1">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571AD1" w:rsidRDefault="00571AD1" w:rsidP="00571AD1">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571AD1" w:rsidRDefault="00571AD1" w:rsidP="00571AD1">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571AD1" w:rsidRDefault="00571AD1" w:rsidP="00571AD1">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AD1"/>
    <w:rsid w:val="005303C3"/>
    <w:rsid w:val="00571AD1"/>
    <w:rsid w:val="008C14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71AD1"/>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3099</RACS_x0020_ID>
    <Approved_x0020_Provider xmlns="a8338b6e-77a6-4851-82b6-98166143ffdd">Rural Northwest Health</Approved_x0020_Provider>
    <Management_x0020_Company_x0020_ID xmlns="a8338b6e-77a6-4851-82b6-98166143ffdd" xsi:nil="true"/>
    <Home xmlns="a8338b6e-77a6-4851-82b6-98166143ffdd">Hopetoun Hostel</Home>
    <Signed xmlns="a8338b6e-77a6-4851-82b6-98166143ffdd" xsi:nil="true"/>
    <Uploaded xmlns="a8338b6e-77a6-4851-82b6-98166143ffdd">False</Uploaded>
    <Management_x0020_Company xmlns="a8338b6e-77a6-4851-82b6-98166143ffdd" xsi:nil="true"/>
    <Doc_x0020_Date xmlns="a8338b6e-77a6-4851-82b6-98166143ffdd">2022-09-08T22:52:00+00:00</Doc_x0020_Date>
    <CSI_x0020_ID xmlns="a8338b6e-77a6-4851-82b6-98166143ffdd" xsi:nil="true"/>
    <Case_x0020_ID xmlns="a8338b6e-77a6-4851-82b6-98166143ffdd" xsi:nil="true"/>
    <Approved_x0020_Provider_x0020_ID xmlns="a8338b6e-77a6-4851-82b6-98166143ffdd">90A70409-77F4-DC11-AD41-005056922186</Approved_x0020_Provider_x0020_ID>
    <Location xmlns="a8338b6e-77a6-4851-82b6-98166143ffdd" xsi:nil="true"/>
    <Home_x0020_ID xmlns="a8338b6e-77a6-4851-82b6-98166143ffdd">FB3C3B86-7CF4-DC11-AD41-005056922186</Home_x0020_ID>
    <State xmlns="a8338b6e-77a6-4851-82b6-98166143ffdd">VIC</State>
    <Doc_x0020_Sent_Received_x0020_Date xmlns="a8338b6e-77a6-4851-82b6-98166143ffdd">2022-09-09T00:00:00+00:00</Doc_x0020_Sent_Received_x0020_Date>
    <Activity_x0020_ID xmlns="a8338b6e-77a6-4851-82b6-98166143ffdd">4A882E6E-CA6C-EB11-9091-005056922186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5FAFF9-D7AD-4441-B8FD-4B8ACA99E2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purl.org/dc/elements/1.1/"/>
    <ds:schemaRef ds:uri="http://www.w3.org/XML/1998/namespace"/>
    <ds:schemaRef ds:uri="a8338b6e-77a6-4851-82b6-98166143ffdd"/>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5147</Words>
  <Characters>29344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2022-10-23T21:29:00Z</dcterms:created>
  <dcterms:modified xsi:type="dcterms:W3CDTF">2022-10-23T21:29:00Z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