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FAD7" w14:textId="77777777" w:rsidR="00E47C39" w:rsidRPr="00810D8E" w:rsidRDefault="00B86ADD" w:rsidP="0038784D">
      <w:pPr>
        <w:pStyle w:val="Title"/>
        <w:spacing w:before="0"/>
        <w:jc w:val="right"/>
        <w:rPr>
          <w:rFonts w:ascii="Arial" w:hAnsi="Arial" w:cs="Arial"/>
          <w:b w:val="0"/>
          <w:sz w:val="24"/>
          <w:szCs w:val="24"/>
        </w:rPr>
      </w:pPr>
      <w:r w:rsidRPr="00810D8E">
        <w:rPr>
          <w:rFonts w:ascii="Arial" w:hAnsi="Arial" w:cs="Arial"/>
          <w:b w:val="0"/>
          <w:sz w:val="24"/>
          <w:szCs w:val="24"/>
          <w:lang w:eastAsia="vi-VN"/>
        </w:rPr>
        <w:t>Transcript</w:t>
      </w:r>
    </w:p>
    <w:p w14:paraId="31C7FAF3" w14:textId="734C00CF" w:rsidR="00ED41E5" w:rsidRPr="00810D8E" w:rsidRDefault="00106DEE" w:rsidP="00ED41E5">
      <w:pPr>
        <w:spacing w:after="60"/>
        <w:rPr>
          <w:sz w:val="24"/>
          <w:szCs w:val="24"/>
        </w:rPr>
      </w:pPr>
      <w:r w:rsidRPr="00810D8E">
        <w:rPr>
          <w:sz w:val="24"/>
          <w:szCs w:val="24"/>
          <w:lang w:eastAsia="vi-VN"/>
        </w:rPr>
        <w:t>Aged Care Quality and Safety Commission</w:t>
      </w:r>
    </w:p>
    <w:p w14:paraId="2CF22314" w14:textId="566EC675" w:rsidR="00D36839" w:rsidRPr="00EA74A8" w:rsidRDefault="00EB56F7" w:rsidP="00167837">
      <w:pPr>
        <w:pStyle w:val="Title"/>
        <w:spacing w:before="0"/>
        <w:jc w:val="left"/>
        <w:rPr>
          <w:rFonts w:ascii="Arial" w:hAnsi="Arial" w:cs="Arial"/>
          <w:lang w:val="en-US"/>
        </w:rPr>
      </w:pPr>
      <w:r w:rsidRPr="00810D8E">
        <w:rPr>
          <w:rFonts w:ascii="Arial" w:eastAsia="Arial" w:hAnsi="Arial" w:cs="Arial"/>
          <w:lang w:val="vi-VN" w:eastAsia="vi-VN" w:bidi="vi-VN"/>
        </w:rPr>
        <w:br/>
        <w:t>Cách giữ an toàn trước COVID-1</w:t>
      </w:r>
      <w:r w:rsidR="00EA74A8">
        <w:rPr>
          <w:rFonts w:ascii="Arial" w:eastAsia="Arial" w:hAnsi="Arial" w:cs="Arial"/>
          <w:lang w:val="en-US" w:eastAsia="vi-VN" w:bidi="vi-VN"/>
        </w:rPr>
        <w:t>9</w:t>
      </w:r>
    </w:p>
    <w:p w14:paraId="4B5E0B8D" w14:textId="0BF76534" w:rsidR="00E47C39" w:rsidRPr="00810D8E" w:rsidRDefault="00E47C39" w:rsidP="00E47C39"/>
    <w:p w14:paraId="71EDF051" w14:textId="77777777" w:rsidR="0006709E" w:rsidRPr="00810D8E" w:rsidRDefault="002B5138" w:rsidP="00022037">
      <w:pPr>
        <w:spacing w:after="60"/>
        <w:rPr>
          <w:rFonts w:ascii="Arial Bold" w:hAnsi="Arial Bold"/>
          <w:b/>
          <w:smallCaps/>
          <w:noProof/>
          <w:sz w:val="28"/>
          <w:szCs w:val="28"/>
        </w:rPr>
      </w:pPr>
      <w:r w:rsidRPr="00810D8E">
        <w:rPr>
          <w:rStyle w:val="MainTitle"/>
          <w:sz w:val="22"/>
          <w:szCs w:val="22"/>
          <w:lang w:val="vi-VN" w:eastAsia="vi-VN" w:bidi="vi-VN"/>
        </w:rPr>
        <w:br/>
      </w:r>
      <w:r w:rsidR="00181963" w:rsidRPr="00810D8E">
        <w:rPr>
          <w:rFonts w:ascii="Arial Bold" w:eastAsia="Arial Bold" w:hAnsi="Arial Bold" w:cs="Arial Bold"/>
          <w:b/>
          <w:smallCaps/>
          <w:noProof/>
          <w:sz w:val="28"/>
          <w:szCs w:val="28"/>
          <w:lang w:val="vi-VN" w:eastAsia="vi-VN" w:bidi="vi-VN"/>
        </w:rPr>
        <w:br/>
        <w:t>Trình bày bởi:</w:t>
      </w:r>
    </w:p>
    <w:p w14:paraId="50295A4C" w14:textId="77777777" w:rsidR="005B10DA" w:rsidRPr="00810D8E" w:rsidRDefault="005B10DA" w:rsidP="00022037">
      <w:pPr>
        <w:spacing w:after="60"/>
        <w:rPr>
          <w:rFonts w:ascii="Arial Bold" w:hAnsi="Arial Bold"/>
          <w:b/>
          <w:smallCaps/>
          <w:noProof/>
          <w:sz w:val="28"/>
          <w:szCs w:val="28"/>
          <w:highlight w:val="yellow"/>
        </w:rPr>
      </w:pPr>
    </w:p>
    <w:p w14:paraId="299EE38E" w14:textId="77777777" w:rsidR="005B10DA" w:rsidRPr="00810D8E" w:rsidRDefault="005B10DA" w:rsidP="00022037">
      <w:pPr>
        <w:spacing w:after="60"/>
        <w:rPr>
          <w:rFonts w:ascii="Arial Bold" w:hAnsi="Arial Bold"/>
          <w:b/>
          <w:smallCaps/>
          <w:noProof/>
          <w:sz w:val="28"/>
          <w:szCs w:val="28"/>
        </w:rPr>
      </w:pPr>
    </w:p>
    <w:p w14:paraId="4F8C87CA" w14:textId="6751E7DA" w:rsidR="003F7A61" w:rsidRPr="00810D8E" w:rsidRDefault="00106DEE" w:rsidP="00FF1765">
      <w:pPr>
        <w:spacing w:after="60"/>
        <w:rPr>
          <w:sz w:val="22"/>
          <w:szCs w:val="22"/>
        </w:rPr>
      </w:pPr>
      <w:r w:rsidRPr="00810D8E">
        <w:rPr>
          <w:sz w:val="22"/>
          <w:szCs w:val="22"/>
          <w:lang w:val="vi-VN" w:eastAsia="vi-VN" w:bidi="vi-VN"/>
        </w:rPr>
        <w:t>Diễn giả</w:t>
      </w:r>
    </w:p>
    <w:p w14:paraId="5103DFBA" w14:textId="77777777" w:rsidR="00CA6B8D" w:rsidRPr="00810D8E" w:rsidRDefault="00CA6B8D" w:rsidP="00FF1765">
      <w:pPr>
        <w:spacing w:after="60"/>
        <w:rPr>
          <w:sz w:val="22"/>
          <w:szCs w:val="22"/>
        </w:rPr>
      </w:pPr>
    </w:p>
    <w:p w14:paraId="0B1EE81A" w14:textId="77777777" w:rsidR="00603CC8" w:rsidRPr="00810D8E" w:rsidRDefault="00603CC8" w:rsidP="00FF1765">
      <w:pPr>
        <w:spacing w:after="60"/>
        <w:rPr>
          <w:rStyle w:val="MainTitle"/>
          <w:b w:val="0"/>
          <w:sz w:val="22"/>
          <w:szCs w:val="22"/>
        </w:rPr>
      </w:pPr>
    </w:p>
    <w:p w14:paraId="3BBAEAF6" w14:textId="77777777" w:rsidR="00E47C39" w:rsidRPr="00810D8E" w:rsidRDefault="00000000" w:rsidP="0006709E">
      <w:r>
        <w:rPr>
          <w:lang w:val="vi-VN" w:eastAsia="vi-VN" w:bidi="vi-VN"/>
        </w:rPr>
        <w:pict w14:anchorId="3A353961">
          <v:rect id="_x0000_i1025" style="width:0;height:1.5pt" o:hralign="center" o:hrstd="t" o:hr="t" fillcolor="#a0a0a0" stroked="f"/>
        </w:pict>
      </w:r>
    </w:p>
    <w:p w14:paraId="0CD4BE14" w14:textId="77777777" w:rsidR="0006709E" w:rsidRPr="00810D8E" w:rsidRDefault="0006709E" w:rsidP="0006709E"/>
    <w:p w14:paraId="588CCF85" w14:textId="77777777" w:rsidR="00DC7275" w:rsidRPr="00810D8E" w:rsidRDefault="00DC7275" w:rsidP="00384250">
      <w:pPr>
        <w:pStyle w:val="NameandTitle"/>
      </w:pPr>
    </w:p>
    <w:p w14:paraId="2D01FB62" w14:textId="299E91C5" w:rsidR="00424695" w:rsidRPr="00810D8E" w:rsidRDefault="00424695" w:rsidP="00424695">
      <w:pPr>
        <w:keepNext/>
        <w:spacing w:after="240" w:line="360" w:lineRule="auto"/>
        <w:rPr>
          <w:color w:val="000000" w:themeColor="text1"/>
          <w:sz w:val="22"/>
          <w:szCs w:val="22"/>
        </w:rPr>
      </w:pPr>
      <w:r w:rsidRPr="00810D8E">
        <w:rPr>
          <w:color w:val="000000" w:themeColor="text1"/>
          <w:sz w:val="22"/>
          <w:szCs w:val="22"/>
          <w:lang w:val="vi-VN" w:eastAsia="vi-VN" w:bidi="vi-VN"/>
        </w:rPr>
        <w:t>[</w:t>
      </w:r>
      <w:r w:rsidRPr="00810D8E">
        <w:rPr>
          <w:i/>
          <w:color w:val="000000" w:themeColor="text1"/>
          <w:sz w:val="22"/>
          <w:szCs w:val="22"/>
          <w:lang w:val="vi-VN" w:eastAsia="vi-VN" w:bidi="vi-VN"/>
        </w:rPr>
        <w:t>Hình ảnh mở đầu của trang trình bày với dòng chữ 'Cách giữ an toàn trước COVID-19', 'Chính phủ Úc có Huy hiệu (logo)', 'Ủy ban An toàn và Chất lượng Chăm sóc Người cao tuổi'</w:t>
      </w:r>
      <w:r w:rsidRPr="00810D8E">
        <w:rPr>
          <w:color w:val="000000" w:themeColor="text1"/>
          <w:sz w:val="22"/>
          <w:szCs w:val="22"/>
          <w:lang w:val="vi-VN" w:eastAsia="vi-VN" w:bidi="vi-VN"/>
        </w:rPr>
        <w:t>]</w:t>
      </w:r>
    </w:p>
    <w:p w14:paraId="7B9DC946" w14:textId="0BBE4CEE" w:rsidR="006A4FD0" w:rsidRPr="00810D8E" w:rsidRDefault="006A4FD0" w:rsidP="00424695">
      <w:pPr>
        <w:keepNext/>
        <w:spacing w:after="240" w:line="360" w:lineRule="auto"/>
        <w:rPr>
          <w:color w:val="000000" w:themeColor="text1"/>
          <w:sz w:val="22"/>
          <w:szCs w:val="22"/>
        </w:rPr>
      </w:pPr>
      <w:r w:rsidRPr="00810D8E">
        <w:rPr>
          <w:color w:val="000000" w:themeColor="text1"/>
          <w:sz w:val="22"/>
          <w:szCs w:val="22"/>
          <w:lang w:val="vi-VN" w:eastAsia="vi-VN" w:bidi="vi-VN"/>
        </w:rPr>
        <w:t>[</w:t>
      </w:r>
      <w:r w:rsidRPr="00810D8E">
        <w:rPr>
          <w:i/>
          <w:color w:val="000000" w:themeColor="text1"/>
          <w:sz w:val="22"/>
          <w:szCs w:val="22"/>
          <w:lang w:val="vi-VN" w:eastAsia="vi-VN" w:bidi="vi-VN"/>
        </w:rPr>
        <w:t>Hình ảnh trong video này là các trang trình bày với văn bản và hoạt hình thể hiện cho những gì đang được nói tại thời điểm đó trong video</w:t>
      </w:r>
      <w:r w:rsidRPr="00810D8E">
        <w:rPr>
          <w:color w:val="000000" w:themeColor="text1"/>
          <w:sz w:val="22"/>
          <w:szCs w:val="22"/>
          <w:lang w:val="vi-VN" w:eastAsia="vi-VN" w:bidi="vi-VN"/>
        </w:rPr>
        <w:t>]</w:t>
      </w:r>
    </w:p>
    <w:p w14:paraId="1B18397B" w14:textId="076E026E" w:rsidR="00593BD2" w:rsidRPr="00810D8E" w:rsidRDefault="00593BD2" w:rsidP="00593BD2">
      <w:pPr>
        <w:spacing w:after="240" w:line="360" w:lineRule="auto"/>
        <w:rPr>
          <w:rFonts w:cs="Arial"/>
          <w:sz w:val="22"/>
          <w:szCs w:val="22"/>
        </w:rPr>
      </w:pPr>
      <w:r w:rsidRPr="00810D8E">
        <w:rPr>
          <w:rFonts w:cs="Arial"/>
          <w:sz w:val="22"/>
          <w:szCs w:val="22"/>
          <w:lang w:val="vi-VN" w:eastAsia="vi-VN" w:bidi="vi-VN"/>
        </w:rPr>
        <w:t>§(Tiếng nhạc)§</w:t>
      </w:r>
    </w:p>
    <w:p w14:paraId="2F4B53FE" w14:textId="52B9944F" w:rsidR="00F57F05" w:rsidRPr="00810D8E" w:rsidRDefault="00BA0D78" w:rsidP="00F57F05">
      <w:pPr>
        <w:keepNext/>
        <w:spacing w:after="240" w:line="360" w:lineRule="auto"/>
        <w:rPr>
          <w:rStyle w:val="MainTitle"/>
          <w:b w:val="0"/>
          <w:sz w:val="22"/>
          <w:szCs w:val="22"/>
        </w:rPr>
      </w:pPr>
      <w:r w:rsidRPr="00810D8E">
        <w:rPr>
          <w:b/>
          <w:sz w:val="22"/>
          <w:szCs w:val="22"/>
          <w:lang w:val="vi-VN" w:eastAsia="vi-VN" w:bidi="vi-VN"/>
        </w:rPr>
        <w:t>Diễn giả:</w:t>
      </w:r>
    </w:p>
    <w:p w14:paraId="77E1F875" w14:textId="0160011A" w:rsidR="00BC5088" w:rsidRPr="00810D8E" w:rsidRDefault="00E94676"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COVID-19 là một bệnh nhiễm trùng mới nghiêm trọng hơn ở một số người lớn tuổi. Có lẽ quý vị đã nhận thấy mọi thứ đang thay đổi chính vì nó.</w:t>
      </w:r>
    </w:p>
    <w:p w14:paraId="1D1E56CE" w14:textId="47C86DE2" w:rsidR="001D48C5" w:rsidRPr="00810D8E" w:rsidRDefault="001D48C5"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Bất kể quý vị sống ở đâu, quý vị vẫn muốn gặp gia đình và bạn bè thường xuyên nhất có thể, và quý vị muốn tránh bệnh COVID-19. Quý vị có thể làm điều này bằng cách thực hành vệ sinh tốt và giãn cách xã hội, tiêm phòng cúm, và báo cáo bất kỳ triệu chứng nào ngay lập tức.</w:t>
      </w:r>
    </w:p>
    <w:p w14:paraId="13F02ACB" w14:textId="5744A035" w:rsidR="001D48C5" w:rsidRPr="00810D8E" w:rsidRDefault="001D48C5"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Một khi quý vị hiểu vi-rút lây lan như thế nào, quý vị có thể thay đổi hành vi của mình để làm chậm sự lây lan. Điều đó giúp quý vị giữ an toàn trước COVID-19. Quý vị có thể bị nhiễm COVID-19 nếu tiếp xúc gần với một người khác bị nhiễm vi-rút, một người bị nhiễm vi-rút và khi họ ho hoặc hắt hơi vi trùng của họ tiếp cận quý vị, quý vị chạm vào miệng hoặc mặt của mình sau khi chạm vào thứ gì đó mà người bị nhiễm bệnh đã chạm vào, chẳng hạn như tay nắm cửa.</w:t>
      </w:r>
    </w:p>
    <w:p w14:paraId="15DBD3BD" w14:textId="2E37831E" w:rsidR="00E311F6" w:rsidRPr="00810D8E" w:rsidRDefault="00781186" w:rsidP="0066208C">
      <w:pPr>
        <w:spacing w:after="240" w:line="360" w:lineRule="auto"/>
        <w:rPr>
          <w:rStyle w:val="MainTitle"/>
          <w:b w:val="0"/>
          <w:bCs w:val="0"/>
          <w:sz w:val="22"/>
          <w:szCs w:val="22"/>
          <w:lang w:val="vi-VN"/>
        </w:rPr>
      </w:pPr>
      <w:r w:rsidRPr="00781186">
        <w:rPr>
          <w:rStyle w:val="MainTitle"/>
          <w:b w:val="0"/>
          <w:sz w:val="22"/>
          <w:szCs w:val="22"/>
          <w:lang w:val="vi-VN" w:eastAsia="vi-VN" w:bidi="vi-VN"/>
        </w:rPr>
        <w:t>Sau đây là một số cách để</w:t>
      </w:r>
      <w:r w:rsidRPr="00781186">
        <w:rPr>
          <w:rStyle w:val="MainTitle"/>
          <w:b w:val="0"/>
          <w:sz w:val="22"/>
          <w:szCs w:val="22"/>
          <w:lang w:val="vi-VN" w:eastAsia="vi-VN" w:bidi="vi-VN"/>
        </w:rPr>
        <w:t xml:space="preserve"> </w:t>
      </w:r>
      <w:r w:rsidRPr="00781186">
        <w:rPr>
          <w:rStyle w:val="MainTitle"/>
          <w:b w:val="0"/>
          <w:sz w:val="22"/>
          <w:szCs w:val="22"/>
          <w:lang w:val="vi-VN" w:eastAsia="vi-VN" w:bidi="vi-VN"/>
        </w:rPr>
        <w:t>bảo vệ bản thân và người khác</w:t>
      </w:r>
      <w:r w:rsidR="00E311F6" w:rsidRPr="00810D8E">
        <w:rPr>
          <w:rStyle w:val="MainTitle"/>
          <w:b w:val="0"/>
          <w:sz w:val="22"/>
          <w:szCs w:val="22"/>
          <w:lang w:val="vi-VN" w:eastAsia="vi-VN" w:bidi="vi-VN"/>
        </w:rPr>
        <w:t xml:space="preserve"> trước COVID-19. Vệ sinh tốt giúp ngăn chặn sự lây lan của COVID-19, vì vậy hãy rửa tay bằng xà phòng hoặc chất khử trùng. </w:t>
      </w:r>
      <w:r w:rsidR="004B02EC" w:rsidRPr="004B02EC">
        <w:rPr>
          <w:rStyle w:val="MainTitle"/>
          <w:b w:val="0"/>
          <w:sz w:val="22"/>
          <w:szCs w:val="22"/>
          <w:lang w:val="vi-VN" w:eastAsia="vi-VN" w:bidi="vi-VN"/>
        </w:rPr>
        <w:t>Dùng khuỷu tay để che</w:t>
      </w:r>
      <w:r w:rsidR="004B02EC" w:rsidRPr="004B02EC">
        <w:rPr>
          <w:rStyle w:val="MainTitle"/>
          <w:b w:val="0"/>
          <w:sz w:val="22"/>
          <w:szCs w:val="22"/>
          <w:lang w:val="vi-VN" w:eastAsia="vi-VN" w:bidi="vi-VN"/>
        </w:rPr>
        <w:t xml:space="preserve"> </w:t>
      </w:r>
      <w:r w:rsidR="004B02EC" w:rsidRPr="004B02EC">
        <w:rPr>
          <w:rStyle w:val="MainTitle"/>
          <w:b w:val="0"/>
          <w:sz w:val="22"/>
          <w:szCs w:val="22"/>
          <w:lang w:val="vi-VN" w:eastAsia="vi-VN" w:bidi="vi-VN"/>
        </w:rPr>
        <w:t>khi ho hoặc hắt hơi.</w:t>
      </w:r>
      <w:r w:rsidR="004B02EC" w:rsidRPr="004B02EC">
        <w:rPr>
          <w:rStyle w:val="MainTitle"/>
          <w:b w:val="0"/>
          <w:sz w:val="22"/>
          <w:szCs w:val="22"/>
          <w:lang w:val="vi-VN" w:eastAsia="vi-VN" w:bidi="vi-VN"/>
        </w:rPr>
        <w:t xml:space="preserve"> </w:t>
      </w:r>
      <w:r w:rsidR="004B02EC" w:rsidRPr="004B02EC">
        <w:rPr>
          <w:rStyle w:val="MainTitle"/>
          <w:b w:val="0"/>
          <w:sz w:val="22"/>
          <w:szCs w:val="22"/>
          <w:lang w:val="vi-VN" w:eastAsia="vi-VN" w:bidi="vi-VN"/>
        </w:rPr>
        <w:t>Khử trùng những thứ quý vị</w:t>
      </w:r>
      <w:r w:rsidR="004B02EC" w:rsidRPr="004B02EC">
        <w:rPr>
          <w:rStyle w:val="MainTitle"/>
          <w:b w:val="0"/>
          <w:sz w:val="22"/>
          <w:szCs w:val="22"/>
          <w:lang w:val="vi-VN" w:eastAsia="vi-VN" w:bidi="vi-VN"/>
        </w:rPr>
        <w:t xml:space="preserve"> </w:t>
      </w:r>
      <w:r w:rsidR="004B02EC" w:rsidRPr="004B02EC">
        <w:rPr>
          <w:rStyle w:val="MainTitle"/>
          <w:b w:val="0"/>
          <w:sz w:val="22"/>
          <w:szCs w:val="22"/>
          <w:lang w:val="vi-VN" w:eastAsia="vi-VN" w:bidi="vi-VN"/>
        </w:rPr>
        <w:t>thường xuyên chạm vào và đừng</w:t>
      </w:r>
      <w:r w:rsidR="004B02EC" w:rsidRPr="004B02EC">
        <w:rPr>
          <w:rStyle w:val="MainTitle"/>
          <w:b w:val="0"/>
          <w:sz w:val="22"/>
          <w:szCs w:val="22"/>
          <w:lang w:val="vi-VN" w:eastAsia="vi-VN" w:bidi="vi-VN"/>
        </w:rPr>
        <w:t xml:space="preserve"> </w:t>
      </w:r>
      <w:r w:rsidR="00E311F6" w:rsidRPr="00810D8E">
        <w:rPr>
          <w:rStyle w:val="MainTitle"/>
          <w:b w:val="0"/>
          <w:sz w:val="22"/>
          <w:szCs w:val="22"/>
          <w:lang w:val="vi-VN" w:eastAsia="vi-VN" w:bidi="vi-VN"/>
        </w:rPr>
        <w:t>chạm vào mặt quý vị.</w:t>
      </w:r>
    </w:p>
    <w:p w14:paraId="4E0906AC" w14:textId="7C3C7477" w:rsidR="00E311F6" w:rsidRPr="00810D8E" w:rsidRDefault="004B02EC" w:rsidP="0066208C">
      <w:pPr>
        <w:spacing w:after="240" w:line="360" w:lineRule="auto"/>
        <w:rPr>
          <w:rStyle w:val="MainTitle"/>
          <w:b w:val="0"/>
          <w:bCs w:val="0"/>
          <w:sz w:val="22"/>
          <w:szCs w:val="22"/>
          <w:lang w:val="vi-VN"/>
        </w:rPr>
      </w:pPr>
      <w:r w:rsidRPr="004B02EC">
        <w:rPr>
          <w:rStyle w:val="MainTitle"/>
          <w:b w:val="0"/>
          <w:sz w:val="22"/>
          <w:szCs w:val="22"/>
          <w:lang w:val="vi-VN" w:eastAsia="vi-VN" w:bidi="vi-VN"/>
        </w:rPr>
        <w:lastRenderedPageBreak/>
        <w:t>Giữ khoảng cách</w:t>
      </w:r>
      <w:r w:rsidRPr="004B02EC">
        <w:rPr>
          <w:rStyle w:val="MainTitle"/>
          <w:b w:val="0"/>
          <w:sz w:val="22"/>
          <w:szCs w:val="22"/>
          <w:lang w:val="vi-VN" w:eastAsia="vi-VN" w:bidi="vi-VN"/>
        </w:rPr>
        <w:t xml:space="preserve"> </w:t>
      </w:r>
      <w:r w:rsidRPr="004B02EC">
        <w:rPr>
          <w:rStyle w:val="MainTitle"/>
          <w:b w:val="0"/>
          <w:sz w:val="22"/>
          <w:szCs w:val="22"/>
          <w:lang w:val="vi-VN" w:eastAsia="vi-VN" w:bidi="vi-VN"/>
        </w:rPr>
        <w:t>cũng có ích.</w:t>
      </w:r>
      <w:r w:rsidRPr="004B02EC">
        <w:rPr>
          <w:rStyle w:val="MainTitle"/>
          <w:b w:val="0"/>
          <w:sz w:val="22"/>
          <w:szCs w:val="22"/>
          <w:lang w:val="vi-VN" w:eastAsia="vi-VN" w:bidi="vi-VN"/>
        </w:rPr>
        <w:t xml:space="preserve"> </w:t>
      </w:r>
      <w:r w:rsidR="00E311F6" w:rsidRPr="00810D8E">
        <w:rPr>
          <w:rStyle w:val="MainTitle"/>
          <w:b w:val="0"/>
          <w:sz w:val="22"/>
          <w:szCs w:val="22"/>
          <w:lang w:val="vi-VN" w:eastAsia="vi-VN" w:bidi="vi-VN"/>
        </w:rPr>
        <w:t>Điều đó có nghĩa là ít gặp gỡ mọi người hơn và thời gian gặp sẽ ngắn hơn, giữ khoảng cách ít nhất 1,5 mét và tránh ôm nhau, hôn và bắt tay.</w:t>
      </w:r>
    </w:p>
    <w:p w14:paraId="7D894131" w14:textId="77777777" w:rsidR="00E311F6" w:rsidRPr="00810D8E" w:rsidRDefault="00E311F6"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Tiêm vắc-xin cúm để được khỏe mạnh. Nó không ngăn ngừa được COVID-19, nhưng nó bảo vệ quý vị khỏi bệnh cúm, mà đây cũng là một căn bệnh nghiêm trọng.</w:t>
      </w:r>
    </w:p>
    <w:p w14:paraId="70CE7833" w14:textId="6C860802" w:rsidR="00E311F6" w:rsidRPr="00810D8E" w:rsidRDefault="00E311F6" w:rsidP="00E311F6">
      <w:pPr>
        <w:spacing w:after="240" w:line="360" w:lineRule="auto"/>
        <w:rPr>
          <w:rStyle w:val="MainTitle"/>
          <w:b w:val="0"/>
          <w:bCs w:val="0"/>
          <w:sz w:val="22"/>
          <w:szCs w:val="22"/>
          <w:lang w:val="vi-VN"/>
        </w:rPr>
      </w:pPr>
      <w:r w:rsidRPr="00810D8E">
        <w:rPr>
          <w:rStyle w:val="MainTitle"/>
          <w:b w:val="0"/>
          <w:sz w:val="22"/>
          <w:szCs w:val="22"/>
          <w:lang w:val="vi-VN" w:eastAsia="vi-VN" w:bidi="vi-VN"/>
        </w:rPr>
        <w:t>[</w:t>
      </w:r>
      <w:r w:rsidRPr="00810D8E">
        <w:rPr>
          <w:rStyle w:val="MainTitle"/>
          <w:b w:val="0"/>
          <w:i/>
          <w:sz w:val="22"/>
          <w:szCs w:val="22"/>
          <w:lang w:val="vi-VN" w:eastAsia="vi-VN" w:bidi="vi-VN"/>
        </w:rPr>
        <w:t>Hình ảnh trang trình bày với dòng chữ 'Sốt', 'Ho', 'Đau họng', 'Khó thở'</w:t>
      </w:r>
      <w:r w:rsidRPr="00810D8E">
        <w:rPr>
          <w:rStyle w:val="MainTitle"/>
          <w:b w:val="0"/>
          <w:sz w:val="22"/>
          <w:szCs w:val="22"/>
          <w:lang w:val="vi-VN" w:eastAsia="vi-VN" w:bidi="vi-VN"/>
        </w:rPr>
        <w:t>]</w:t>
      </w:r>
    </w:p>
    <w:p w14:paraId="1EDA3446" w14:textId="7F474F1B" w:rsidR="00E311F6" w:rsidRPr="00810D8E" w:rsidRDefault="00E311F6"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Nếu quý vị có bất kỳ triệu chứng nào trong số này, nói chuyện với người chăm sóc hoặc bác sĩ của quý vị ngay lập tức để quý vị có thể làm xét nghiệm COVID-19.</w:t>
      </w:r>
    </w:p>
    <w:p w14:paraId="7F6A6FD5" w14:textId="0F6F70CA" w:rsidR="00ED5DD0" w:rsidRPr="00810D8E" w:rsidRDefault="00ED5DD0"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 xml:space="preserve">Nếu bị bệnh, quý vị sẽ được chăm sóc cẩn thận. Quý vị có thể được yêu cầu ở trong phòng của mình và nghỉ ngơi, cách ly với những người khác. Đừng lo sợ nếu người chăm sóc của quý vị đeo khẩu trang hoặc </w:t>
      </w:r>
      <w:r w:rsidR="005C63B9" w:rsidRPr="00781186">
        <w:rPr>
          <w:rStyle w:val="MainTitle"/>
          <w:b w:val="0"/>
          <w:sz w:val="22"/>
          <w:szCs w:val="22"/>
          <w:lang w:val="vi-VN" w:eastAsia="vi-VN" w:bidi="vi-VN"/>
        </w:rPr>
        <w:t xml:space="preserve">mặc </w:t>
      </w:r>
      <w:r w:rsidRPr="00810D8E">
        <w:rPr>
          <w:rStyle w:val="MainTitle"/>
          <w:b w:val="0"/>
          <w:sz w:val="22"/>
          <w:szCs w:val="22"/>
          <w:lang w:val="vi-VN" w:eastAsia="vi-VN" w:bidi="vi-VN"/>
        </w:rPr>
        <w:t>quần áo đặc biệt khác. Họ đang làm theo lời khuyên để giữ an toàn và ngăn chặn sự lây lan.</w:t>
      </w:r>
    </w:p>
    <w:p w14:paraId="5920D7CD" w14:textId="20B8A65E" w:rsidR="00ED5DD0" w:rsidRPr="00810D8E" w:rsidRDefault="00ED5DD0" w:rsidP="0066208C">
      <w:pPr>
        <w:spacing w:after="240" w:line="360" w:lineRule="auto"/>
        <w:rPr>
          <w:rStyle w:val="MainTitle"/>
          <w:b w:val="0"/>
          <w:bCs w:val="0"/>
          <w:sz w:val="22"/>
          <w:szCs w:val="22"/>
          <w:lang w:val="vi-VN"/>
        </w:rPr>
      </w:pPr>
      <w:r w:rsidRPr="00810D8E">
        <w:rPr>
          <w:rStyle w:val="MainTitle"/>
          <w:b w:val="0"/>
          <w:sz w:val="22"/>
          <w:szCs w:val="22"/>
          <w:lang w:val="vi-VN" w:eastAsia="vi-VN" w:bidi="vi-VN"/>
        </w:rPr>
        <w:t>Quý vị có thể giữ an toàn bằng cách làm phần việc của mình. Cùng nhau, tất cả chúng ta có thể giảm nguy cơ mắc bệnh COVID-19.</w:t>
      </w:r>
    </w:p>
    <w:p w14:paraId="28CEC838" w14:textId="7B9CDBFE" w:rsidR="008F4AB0" w:rsidRPr="00810D8E" w:rsidRDefault="008F4AB0" w:rsidP="008F4AB0">
      <w:pPr>
        <w:spacing w:after="240" w:line="360" w:lineRule="auto"/>
        <w:rPr>
          <w:rFonts w:cs="Arial"/>
          <w:sz w:val="22"/>
          <w:szCs w:val="22"/>
          <w:lang w:val="vi-VN"/>
        </w:rPr>
      </w:pPr>
      <w:r w:rsidRPr="00810D8E">
        <w:rPr>
          <w:rFonts w:cs="Arial"/>
          <w:sz w:val="22"/>
          <w:szCs w:val="22"/>
          <w:lang w:val="vi-VN" w:eastAsia="vi-VN" w:bidi="vi-VN"/>
        </w:rPr>
        <w:t>§(Tiếng nhạc)§</w:t>
      </w:r>
    </w:p>
    <w:p w14:paraId="77848EFD" w14:textId="77FC1F1D" w:rsidR="009503C8" w:rsidRPr="00810D8E" w:rsidRDefault="009503C8" w:rsidP="009503C8">
      <w:pPr>
        <w:keepNext/>
        <w:spacing w:after="240" w:line="360" w:lineRule="auto"/>
        <w:rPr>
          <w:color w:val="000000" w:themeColor="text1"/>
          <w:sz w:val="22"/>
          <w:szCs w:val="22"/>
          <w:lang w:val="vi-VN"/>
        </w:rPr>
      </w:pPr>
      <w:r w:rsidRPr="00810D8E">
        <w:rPr>
          <w:color w:val="000000" w:themeColor="text1"/>
          <w:sz w:val="22"/>
          <w:szCs w:val="22"/>
          <w:lang w:val="vi-VN" w:eastAsia="vi-VN" w:bidi="vi-VN"/>
        </w:rPr>
        <w:t>[</w:t>
      </w:r>
      <w:r w:rsidRPr="00810D8E">
        <w:rPr>
          <w:i/>
          <w:color w:val="000000" w:themeColor="text1"/>
          <w:sz w:val="22"/>
          <w:szCs w:val="22"/>
          <w:lang w:val="vi-VN" w:eastAsia="vi-VN" w:bidi="vi-VN"/>
        </w:rPr>
        <w:t>Hình ảnh kết thúc của trang trình bày với dòng chữ 'Chính phủ Úc có Huy hiệu (logo)', 'Ủy ban An toàn và Chất lượng Chăm sóc Người cao tuổi', 'agedcarequality.gov.au'</w:t>
      </w:r>
      <w:r w:rsidRPr="00810D8E">
        <w:rPr>
          <w:color w:val="000000" w:themeColor="text1"/>
          <w:sz w:val="22"/>
          <w:szCs w:val="22"/>
          <w:lang w:val="vi-VN" w:eastAsia="vi-VN" w:bidi="vi-VN"/>
        </w:rPr>
        <w:t>]</w:t>
      </w:r>
    </w:p>
    <w:p w14:paraId="336E6C55" w14:textId="77777777" w:rsidR="00CB2402" w:rsidRPr="00810D8E" w:rsidRDefault="009430FF" w:rsidP="009503C8">
      <w:pPr>
        <w:spacing w:after="240" w:line="360" w:lineRule="auto"/>
      </w:pPr>
      <w:r w:rsidRPr="00810D8E">
        <w:rPr>
          <w:lang w:val="vi-VN" w:eastAsia="vi-VN" w:bidi="vi-VN"/>
        </w:rPr>
        <w:t>[End of Transcript]</w:t>
      </w:r>
    </w:p>
    <w:p w14:paraId="2E3ECC6D" w14:textId="77777777" w:rsidR="00C9752B" w:rsidRPr="00810D8E" w:rsidRDefault="00CB2402" w:rsidP="00DB3EA1">
      <w:r w:rsidRPr="00810D8E">
        <w:rPr>
          <w:lang w:val="vi-VN" w:eastAsia="vi-VN" w:bidi="vi-VN"/>
        </w:rPr>
        <w:t xml:space="preserve"> </w:t>
      </w:r>
    </w:p>
    <w:sectPr w:rsidR="00C9752B" w:rsidRPr="00810D8E"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9CE82" w14:textId="77777777" w:rsidR="00563CCF" w:rsidRDefault="00563CCF">
      <w:r>
        <w:separator/>
      </w:r>
    </w:p>
    <w:p w14:paraId="3E9412DD" w14:textId="77777777" w:rsidR="00563CCF" w:rsidRDefault="00563CCF"/>
    <w:p w14:paraId="51A4869E" w14:textId="77777777" w:rsidR="00563CCF" w:rsidRDefault="00563CCF"/>
    <w:p w14:paraId="2FCD4F8A" w14:textId="77777777" w:rsidR="00563CCF" w:rsidRDefault="00563CCF" w:rsidP="00D1605A"/>
    <w:p w14:paraId="72712970" w14:textId="77777777" w:rsidR="00563CCF" w:rsidRDefault="00563CCF"/>
  </w:endnote>
  <w:endnote w:type="continuationSeparator" w:id="0">
    <w:p w14:paraId="59AFE4F6" w14:textId="77777777" w:rsidR="00563CCF" w:rsidRDefault="00563CCF">
      <w:r>
        <w:continuationSeparator/>
      </w:r>
    </w:p>
    <w:p w14:paraId="4BEF9B17" w14:textId="77777777" w:rsidR="00563CCF" w:rsidRDefault="00563CCF"/>
    <w:p w14:paraId="421DA682" w14:textId="77777777" w:rsidR="00563CCF" w:rsidRDefault="00563CCF"/>
    <w:p w14:paraId="0689AB50" w14:textId="77777777" w:rsidR="00563CCF" w:rsidRDefault="00563CCF" w:rsidP="00D1605A"/>
    <w:p w14:paraId="6A7DC69F" w14:textId="77777777" w:rsidR="00563CCF" w:rsidRDefault="00563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lang w:val="vi-VN" w:eastAsia="vi-VN" w:bidi="vi-VN"/>
      </w:rPr>
      <w:t xml:space="preserve">www.eScribe.com.au </w:t>
    </w:r>
    <w:r w:rsidRPr="00510F53">
      <w:rPr>
        <w:rFonts w:cs="Arial"/>
        <w:szCs w:val="18"/>
        <w:lang w:val="vi-VN" w:eastAsia="vi-VN" w:bidi="vi-VN"/>
      </w:rPr>
      <w:br/>
      <w:t>Transcription and Captioning</w:t>
    </w:r>
    <w:r w:rsidRPr="00510F53">
      <w:rPr>
        <w:rFonts w:cs="Arial"/>
        <w:szCs w:val="18"/>
        <w:lang w:val="vi-VN" w:eastAsia="vi-VN" w:bidi="vi-VN"/>
      </w:rPr>
      <w:tab/>
      <w:t xml:space="preserve">Page </w:t>
    </w:r>
    <w:r w:rsidRPr="004B6E7B">
      <w:rPr>
        <w:rFonts w:cs="Arial"/>
        <w:b/>
        <w:szCs w:val="18"/>
        <w:lang w:val="vi-VN" w:eastAsia="vi-VN" w:bidi="vi-VN"/>
      </w:rPr>
      <w:fldChar w:fldCharType="begin"/>
    </w:r>
    <w:r w:rsidRPr="004B6E7B">
      <w:rPr>
        <w:rFonts w:cs="Arial"/>
        <w:b/>
        <w:szCs w:val="18"/>
        <w:lang w:val="vi-VN" w:eastAsia="vi-VN" w:bidi="vi-VN"/>
      </w:rPr>
      <w:instrText xml:space="preserve"> PAGE </w:instrText>
    </w:r>
    <w:r w:rsidRPr="004B6E7B">
      <w:rPr>
        <w:rFonts w:cs="Arial"/>
        <w:b/>
        <w:szCs w:val="18"/>
        <w:lang w:val="vi-VN" w:eastAsia="vi-VN" w:bidi="vi-VN"/>
      </w:rPr>
      <w:fldChar w:fldCharType="separate"/>
    </w:r>
    <w:r w:rsidR="00691980">
      <w:rPr>
        <w:rFonts w:cs="Arial"/>
        <w:b/>
        <w:noProof/>
        <w:szCs w:val="18"/>
        <w:lang w:val="vi-VN" w:eastAsia="vi-VN" w:bidi="vi-VN"/>
      </w:rPr>
      <w:t>2</w:t>
    </w:r>
    <w:r w:rsidRPr="004B6E7B">
      <w:rPr>
        <w:rFonts w:cs="Arial"/>
        <w:b/>
        <w:szCs w:val="18"/>
        <w:lang w:val="vi-VN" w:eastAsia="vi-VN" w:bidi="vi-VN"/>
      </w:rPr>
      <w:fldChar w:fldCharType="end"/>
    </w:r>
    <w:r w:rsidRPr="00510F53">
      <w:rPr>
        <w:rFonts w:cs="Arial"/>
        <w:szCs w:val="18"/>
        <w:lang w:val="vi-VN" w:eastAsia="vi-VN" w:bidi="vi-VN"/>
      </w:rPr>
      <w:t xml:space="preserve"> of </w:t>
    </w:r>
    <w:r w:rsidRPr="004B6E7B">
      <w:rPr>
        <w:rFonts w:cs="Arial"/>
        <w:b/>
        <w:szCs w:val="18"/>
        <w:lang w:val="vi-VN" w:eastAsia="vi-VN" w:bidi="vi-VN"/>
      </w:rPr>
      <w:fldChar w:fldCharType="begin"/>
    </w:r>
    <w:r w:rsidRPr="004B6E7B">
      <w:rPr>
        <w:rFonts w:cs="Arial"/>
        <w:b/>
        <w:szCs w:val="18"/>
        <w:lang w:val="vi-VN" w:eastAsia="vi-VN" w:bidi="vi-VN"/>
      </w:rPr>
      <w:instrText xml:space="preserve"> NUMPAGES  </w:instrText>
    </w:r>
    <w:r w:rsidRPr="004B6E7B">
      <w:rPr>
        <w:rFonts w:cs="Arial"/>
        <w:b/>
        <w:szCs w:val="18"/>
        <w:lang w:val="vi-VN" w:eastAsia="vi-VN" w:bidi="vi-VN"/>
      </w:rPr>
      <w:fldChar w:fldCharType="separate"/>
    </w:r>
    <w:r w:rsidR="00691980">
      <w:rPr>
        <w:rFonts w:cs="Arial"/>
        <w:b/>
        <w:noProof/>
        <w:szCs w:val="18"/>
        <w:lang w:val="vi-VN" w:eastAsia="vi-VN" w:bidi="vi-VN"/>
      </w:rPr>
      <w:t>2</w:t>
    </w:r>
    <w:r w:rsidRPr="004B6E7B">
      <w:rPr>
        <w:rFonts w:cs="Arial"/>
        <w:b/>
        <w:szCs w:val="18"/>
        <w:lang w:val="vi-VN" w:eastAsia="vi-VN" w:bidi="vi-V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lang w:val="vi-VN" w:eastAsia="vi-VN" w:bidi="vi-VN"/>
      </w:rPr>
      <w:t xml:space="preserve">www.eScribe.com.au </w:t>
    </w:r>
    <w:r w:rsidRPr="00510F53">
      <w:rPr>
        <w:rFonts w:cs="Arial"/>
        <w:szCs w:val="18"/>
        <w:lang w:val="vi-VN" w:eastAsia="vi-VN" w:bidi="vi-VN"/>
      </w:rPr>
      <w:br/>
      <w:t>Transcription and Captioning</w:t>
    </w:r>
    <w:r w:rsidRPr="00510F53">
      <w:rPr>
        <w:rFonts w:cs="Arial"/>
        <w:szCs w:val="18"/>
        <w:lang w:val="vi-VN" w:eastAsia="vi-VN" w:bidi="vi-VN"/>
      </w:rPr>
      <w:tab/>
      <w:t xml:space="preserve">Page </w:t>
    </w:r>
    <w:r w:rsidR="004B6E7B" w:rsidRPr="004B6E7B">
      <w:rPr>
        <w:rFonts w:cs="Arial"/>
        <w:b/>
        <w:szCs w:val="18"/>
        <w:lang w:val="vi-VN" w:eastAsia="vi-VN" w:bidi="vi-VN"/>
      </w:rPr>
      <w:fldChar w:fldCharType="begin"/>
    </w:r>
    <w:r w:rsidR="004B6E7B" w:rsidRPr="004B6E7B">
      <w:rPr>
        <w:rFonts w:cs="Arial"/>
        <w:b/>
        <w:szCs w:val="18"/>
        <w:lang w:val="vi-VN" w:eastAsia="vi-VN" w:bidi="vi-VN"/>
      </w:rPr>
      <w:instrText xml:space="preserve"> PAGE </w:instrText>
    </w:r>
    <w:r w:rsidR="004B6E7B" w:rsidRPr="004B6E7B">
      <w:rPr>
        <w:rFonts w:cs="Arial"/>
        <w:b/>
        <w:szCs w:val="18"/>
        <w:lang w:val="vi-VN" w:eastAsia="vi-VN" w:bidi="vi-VN"/>
      </w:rPr>
      <w:fldChar w:fldCharType="separate"/>
    </w:r>
    <w:r w:rsidR="00BC5AE9">
      <w:rPr>
        <w:rFonts w:cs="Arial"/>
        <w:b/>
        <w:noProof/>
        <w:szCs w:val="18"/>
        <w:lang w:val="vi-VN" w:eastAsia="vi-VN" w:bidi="vi-VN"/>
      </w:rPr>
      <w:t>1</w:t>
    </w:r>
    <w:r w:rsidR="004B6E7B" w:rsidRPr="004B6E7B">
      <w:rPr>
        <w:rFonts w:cs="Arial"/>
        <w:b/>
        <w:szCs w:val="18"/>
        <w:lang w:val="vi-VN" w:eastAsia="vi-VN" w:bidi="vi-VN"/>
      </w:rPr>
      <w:fldChar w:fldCharType="end"/>
    </w:r>
    <w:r w:rsidRPr="00510F53">
      <w:rPr>
        <w:rFonts w:cs="Arial"/>
        <w:szCs w:val="18"/>
        <w:lang w:val="vi-VN" w:eastAsia="vi-VN" w:bidi="vi-VN"/>
      </w:rPr>
      <w:t xml:space="preserve"> of </w:t>
    </w:r>
    <w:r w:rsidR="004B6E7B" w:rsidRPr="004B6E7B">
      <w:rPr>
        <w:rFonts w:cs="Arial"/>
        <w:b/>
        <w:szCs w:val="18"/>
        <w:lang w:val="vi-VN" w:eastAsia="vi-VN" w:bidi="vi-VN"/>
      </w:rPr>
      <w:fldChar w:fldCharType="begin"/>
    </w:r>
    <w:r w:rsidR="004B6E7B" w:rsidRPr="004B6E7B">
      <w:rPr>
        <w:rFonts w:cs="Arial"/>
        <w:b/>
        <w:szCs w:val="18"/>
        <w:lang w:val="vi-VN" w:eastAsia="vi-VN" w:bidi="vi-VN"/>
      </w:rPr>
      <w:instrText xml:space="preserve"> NUMPAGES  </w:instrText>
    </w:r>
    <w:r w:rsidR="004B6E7B" w:rsidRPr="004B6E7B">
      <w:rPr>
        <w:rFonts w:cs="Arial"/>
        <w:b/>
        <w:szCs w:val="18"/>
        <w:lang w:val="vi-VN" w:eastAsia="vi-VN" w:bidi="vi-VN"/>
      </w:rPr>
      <w:fldChar w:fldCharType="separate"/>
    </w:r>
    <w:r w:rsidR="00BC5AE9">
      <w:rPr>
        <w:rFonts w:cs="Arial"/>
        <w:b/>
        <w:noProof/>
        <w:szCs w:val="18"/>
        <w:lang w:val="vi-VN" w:eastAsia="vi-VN" w:bidi="vi-VN"/>
      </w:rPr>
      <w:t>1</w:t>
    </w:r>
    <w:r w:rsidR="004B6E7B" w:rsidRPr="004B6E7B">
      <w:rPr>
        <w:rFonts w:cs="Arial"/>
        <w:b/>
        <w:szCs w:val="18"/>
        <w:lang w:val="vi-VN" w:eastAsia="vi-VN" w:bidi="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9809" w14:textId="77777777" w:rsidR="00563CCF" w:rsidRDefault="00563CCF">
      <w:r>
        <w:separator/>
      </w:r>
    </w:p>
    <w:p w14:paraId="606B5680" w14:textId="77777777" w:rsidR="00563CCF" w:rsidRDefault="00563CCF"/>
    <w:p w14:paraId="10E26669" w14:textId="77777777" w:rsidR="00563CCF" w:rsidRDefault="00563CCF"/>
    <w:p w14:paraId="587F91ED" w14:textId="77777777" w:rsidR="00563CCF" w:rsidRDefault="00563CCF" w:rsidP="00D1605A"/>
    <w:p w14:paraId="310E0B63" w14:textId="77777777" w:rsidR="00563CCF" w:rsidRDefault="00563CCF"/>
  </w:footnote>
  <w:footnote w:type="continuationSeparator" w:id="0">
    <w:p w14:paraId="26A4CEA8" w14:textId="77777777" w:rsidR="00563CCF" w:rsidRDefault="00563CCF">
      <w:r>
        <w:continuationSeparator/>
      </w:r>
    </w:p>
    <w:p w14:paraId="1B98D382" w14:textId="77777777" w:rsidR="00563CCF" w:rsidRDefault="00563CCF"/>
    <w:p w14:paraId="50F6EFDA" w14:textId="77777777" w:rsidR="00563CCF" w:rsidRDefault="00563CCF"/>
    <w:p w14:paraId="2C5C5EEE" w14:textId="77777777" w:rsidR="00563CCF" w:rsidRDefault="00563CCF" w:rsidP="00D1605A"/>
    <w:p w14:paraId="6EB2970A" w14:textId="77777777" w:rsidR="00563CCF" w:rsidRDefault="00563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D9C" w14:textId="2A6928D2" w:rsidR="00AE567E" w:rsidRPr="00AE567E" w:rsidRDefault="00106DEE" w:rsidP="00022037">
    <w:pPr>
      <w:tabs>
        <w:tab w:val="right" w:pos="9475"/>
      </w:tabs>
    </w:pPr>
    <w:r>
      <w:rPr>
        <w:lang w:val="vi-VN" w:eastAsia="vi-VN" w:bidi="vi-VN"/>
      </w:rPr>
      <w:t>Ủy ban An toàn và Chất lượng Chăm sóc Người cao tuổi</w:t>
    </w:r>
  </w:p>
  <w:p w14:paraId="07733AC0" w14:textId="5DE13782" w:rsidR="00CB2402" w:rsidRPr="009430FF" w:rsidRDefault="00E311F6" w:rsidP="00022037">
    <w:pPr>
      <w:tabs>
        <w:tab w:val="right" w:pos="9475"/>
      </w:tabs>
      <w:rPr>
        <w:b/>
      </w:rPr>
    </w:pPr>
    <w:r>
      <w:rPr>
        <w:rFonts w:cs="Arial"/>
        <w:b/>
        <w:noProof/>
        <w:sz w:val="22"/>
        <w:szCs w:val="22"/>
        <w:lang w:val="vi-VN" w:eastAsia="vi-VN" w:bidi="vi-VN"/>
      </w:rPr>
      <w:t>Cách giữ an toàn trước COVID-19</w:t>
    </w:r>
    <w:r>
      <w:rPr>
        <w:rFonts w:cs="Arial"/>
        <w:b/>
        <w:noProof/>
        <w:sz w:val="22"/>
        <w:szCs w:val="22"/>
        <w:lang w:val="vi-VN" w:eastAsia="vi-VN" w:bidi="vi-VN"/>
      </w:rPr>
      <w:br/>
    </w:r>
    <w:r w:rsidR="007244F0" w:rsidRPr="00792A3F">
      <w:rPr>
        <w:lang w:val="vi-VN" w:eastAsia="vi-VN" w:bidi="vi-VN"/>
      </w:rPr>
      <w:t>- Bản ghi</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8C5"/>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A6AF0"/>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764"/>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4EC7"/>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02EC"/>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CCF"/>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3B9"/>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4F0B"/>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2B4D"/>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1186"/>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0D8E"/>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37BBA"/>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604"/>
    <w:rsid w:val="00966EC1"/>
    <w:rsid w:val="00967B97"/>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3D07"/>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7D2B"/>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6AB"/>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25"/>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144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1F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4010"/>
    <w:rsid w:val="00E86262"/>
    <w:rsid w:val="00E86F3F"/>
    <w:rsid w:val="00E87B30"/>
    <w:rsid w:val="00E91E8A"/>
    <w:rsid w:val="00E92E16"/>
    <w:rsid w:val="00E93018"/>
    <w:rsid w:val="00E9467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4A8"/>
    <w:rsid w:val="00EA7EFA"/>
    <w:rsid w:val="00EB0AFE"/>
    <w:rsid w:val="00EB0CCD"/>
    <w:rsid w:val="00EB1454"/>
    <w:rsid w:val="00EB56F7"/>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DD0"/>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482"/>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89D"/>
    <w:rsid w:val="00F25D67"/>
    <w:rsid w:val="00F261A1"/>
    <w:rsid w:val="00F26FA2"/>
    <w:rsid w:val="00F275C1"/>
    <w:rsid w:val="00F27735"/>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vi-V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paragraph" w:styleId="Revision">
    <w:name w:val="Revision"/>
    <w:hidden/>
    <w:uiPriority w:val="99"/>
    <w:semiHidden/>
    <w:rsid w:val="005C63B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customXml/itemProps2.xml><?xml version="1.0" encoding="utf-8"?>
<ds:datastoreItem xmlns:ds="http://schemas.openxmlformats.org/officeDocument/2006/customXml" ds:itemID="{FEC6BD17-8F90-49E5-A994-7CAD4905B141}"/>
</file>

<file path=customXml/itemProps3.xml><?xml version="1.0" encoding="utf-8"?>
<ds:datastoreItem xmlns:ds="http://schemas.openxmlformats.org/officeDocument/2006/customXml" ds:itemID="{E76A3833-3DB9-46A9-A19D-0CDBA73EFAE5}"/>
</file>

<file path=customXml/itemProps4.xml><?xml version="1.0" encoding="utf-8"?>
<ds:datastoreItem xmlns:ds="http://schemas.openxmlformats.org/officeDocument/2006/customXml" ds:itemID="{78C9B2A5-C3A5-4518-BB28-162D34DF58E5}"/>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2024-03-27T04:36:00Z</dcterms:created>
  <dcterms:modified xsi:type="dcterms:W3CDTF">2024-05-29T08:37:00Z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