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7270064" w:rsidR="00142FF8" w:rsidRPr="00341817" w:rsidRDefault="009D717E" w:rsidP="00142FF8">
            <w:pPr>
              <w:pStyle w:val="ListBullet"/>
              <w:numPr>
                <w:ilvl w:val="0"/>
                <w:numId w:val="0"/>
              </w:numPr>
              <w:spacing w:before="0" w:after="120" w:line="22" w:lineRule="atLeast"/>
              <w:rPr>
                <w:rFonts w:ascii="Arial" w:hAnsi="Arial" w:cs="Arial"/>
                <w:color w:val="auto"/>
              </w:rPr>
            </w:pPr>
            <w:r w:rsidRPr="00341817">
              <w:rPr>
                <w:rFonts w:ascii="Arial" w:hAnsi="Arial" w:cs="Arial"/>
                <w:color w:val="auto"/>
              </w:rPr>
              <w:t>Illaroo Co-operative Aboriginal Corporation</w:t>
            </w:r>
          </w:p>
        </w:tc>
        <w:tc>
          <w:tcPr>
            <w:tcW w:w="4814" w:type="dxa"/>
          </w:tcPr>
          <w:p w14:paraId="02F1E98D" w14:textId="0B2AE87A" w:rsidR="00142FF8" w:rsidRPr="00341817" w:rsidRDefault="0034181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41817">
              <w:rPr>
                <w:rFonts w:ascii="Arial" w:hAnsi="Arial" w:cs="Arial"/>
                <w:color w:val="auto"/>
              </w:rPr>
              <w:t>2 August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A63F4F" w:rsidRDefault="00142FF8" w:rsidP="00142FF8">
            <w:pPr>
              <w:pStyle w:val="CoverHeading"/>
              <w:spacing w:before="0" w:after="120" w:line="22" w:lineRule="atLeast"/>
              <w:rPr>
                <w:rFonts w:ascii="Arial" w:hAnsi="Arial" w:cs="Arial"/>
                <w:color w:val="auto"/>
                <w:sz w:val="24"/>
              </w:rPr>
            </w:pPr>
            <w:r w:rsidRPr="00A63F4F">
              <w:rPr>
                <w:rFonts w:ascii="Arial" w:hAnsi="Arial" w:cs="Arial"/>
                <w:color w:val="auto"/>
                <w:sz w:val="24"/>
              </w:rPr>
              <w:t>Commission ID:</w:t>
            </w:r>
          </w:p>
        </w:tc>
        <w:tc>
          <w:tcPr>
            <w:tcW w:w="4814" w:type="dxa"/>
          </w:tcPr>
          <w:p w14:paraId="4E0EDBE8" w14:textId="77777777" w:rsidR="00142FF8" w:rsidRPr="0024417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A873B4F" w:rsidR="00142FF8" w:rsidRPr="00A63F4F" w:rsidRDefault="009D717E" w:rsidP="00142FF8">
            <w:pPr>
              <w:pStyle w:val="ListBullet"/>
              <w:numPr>
                <w:ilvl w:val="0"/>
                <w:numId w:val="0"/>
              </w:numPr>
              <w:spacing w:before="0" w:after="120" w:line="22" w:lineRule="atLeast"/>
              <w:rPr>
                <w:rFonts w:ascii="Arial" w:hAnsi="Arial" w:cs="Arial"/>
                <w:color w:val="auto"/>
              </w:rPr>
            </w:pPr>
            <w:r w:rsidRPr="00A63F4F">
              <w:rPr>
                <w:rFonts w:ascii="Arial" w:hAnsi="Arial" w:cs="Arial"/>
                <w:color w:val="auto"/>
              </w:rPr>
              <w:t>200095</w:t>
            </w:r>
          </w:p>
        </w:tc>
        <w:tc>
          <w:tcPr>
            <w:tcW w:w="4814" w:type="dxa"/>
          </w:tcPr>
          <w:p w14:paraId="322F44D1" w14:textId="79EFBBF4" w:rsidR="00142FF8" w:rsidRPr="00A63F4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3F4F">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A63F4F" w:rsidRDefault="58A22ADF" w:rsidP="7B38B46A">
            <w:pPr>
              <w:pStyle w:val="CoverHeading"/>
              <w:spacing w:before="0" w:after="120" w:line="22" w:lineRule="atLeast"/>
              <w:rPr>
                <w:rFonts w:ascii="Arial" w:hAnsi="Arial" w:cs="Arial"/>
                <w:color w:val="auto"/>
                <w:sz w:val="24"/>
              </w:rPr>
            </w:pPr>
            <w:r w:rsidRPr="00A63F4F">
              <w:rPr>
                <w:rFonts w:ascii="Arial" w:hAnsi="Arial" w:cs="Arial"/>
                <w:color w:val="auto"/>
                <w:sz w:val="24"/>
              </w:rPr>
              <w:t xml:space="preserve">Home Service Provider: </w:t>
            </w:r>
          </w:p>
        </w:tc>
        <w:tc>
          <w:tcPr>
            <w:tcW w:w="4814" w:type="dxa"/>
          </w:tcPr>
          <w:p w14:paraId="48B56AC4" w14:textId="77777777" w:rsidR="00142FF8" w:rsidRPr="00A63F4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63F4F">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7A3DF04" w:rsidR="00142FF8" w:rsidRPr="00A63F4F" w:rsidRDefault="009D717E" w:rsidP="00142FF8">
            <w:pPr>
              <w:pStyle w:val="ListBullet"/>
              <w:numPr>
                <w:ilvl w:val="0"/>
                <w:numId w:val="0"/>
              </w:numPr>
              <w:spacing w:before="0" w:after="120" w:line="22" w:lineRule="atLeast"/>
              <w:rPr>
                <w:rFonts w:ascii="Arial" w:hAnsi="Arial" w:cs="Arial"/>
                <w:color w:val="auto"/>
              </w:rPr>
            </w:pPr>
            <w:r w:rsidRPr="00A63F4F">
              <w:rPr>
                <w:rFonts w:ascii="Arial" w:hAnsi="Arial" w:cs="Arial"/>
                <w:color w:val="auto"/>
              </w:rPr>
              <w:t>Illaroo Co-operative Aboriginal Corporation</w:t>
            </w:r>
          </w:p>
        </w:tc>
        <w:tc>
          <w:tcPr>
            <w:tcW w:w="4814" w:type="dxa"/>
          </w:tcPr>
          <w:p w14:paraId="340AC78C" w14:textId="2D8636C9" w:rsidR="00142FF8" w:rsidRPr="00A63F4F" w:rsidRDefault="00C2046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3F4F">
              <w:rPr>
                <w:rFonts w:ascii="Arial" w:hAnsi="Arial" w:cs="Arial"/>
                <w:color w:val="auto"/>
              </w:rPr>
              <w:t>5 July 2022 to 8 July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70915C66" w:rsidR="0077396A" w:rsidRPr="00244176" w:rsidRDefault="00420441" w:rsidP="00C20466">
      <w:pPr>
        <w:rPr>
          <w:rFonts w:ascii="Arial" w:eastAsiaTheme="majorEastAsia" w:hAnsi="Arial" w:cs="Arial"/>
          <w:b/>
          <w:bCs/>
          <w:sz w:val="30"/>
          <w:szCs w:val="28"/>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26C3DFBA" w:rsidR="00AD071F" w:rsidRPr="00244176" w:rsidRDefault="0D37F44B" w:rsidP="008C3894">
      <w:pPr>
        <w:spacing w:after="240" w:line="22" w:lineRule="atLeast"/>
        <w:textAlignment w:val="baseline"/>
        <w:rPr>
          <w:rFonts w:ascii="Arial" w:hAnsi="Arial" w:cs="Arial"/>
        </w:rPr>
      </w:pPr>
      <w:r w:rsidRPr="00244176">
        <w:rPr>
          <w:rFonts w:ascii="Arial" w:hAnsi="Arial" w:cs="Arial"/>
        </w:rPr>
        <w:t>This performance rep</w:t>
      </w:r>
      <w:r w:rsidRPr="00A63F4F">
        <w:rPr>
          <w:rFonts w:ascii="Arial" w:hAnsi="Arial" w:cs="Arial"/>
          <w:color w:val="auto"/>
        </w:rPr>
        <w:t xml:space="preserve">ort for </w:t>
      </w:r>
      <w:r w:rsidR="00C20466" w:rsidRPr="00A63F4F">
        <w:rPr>
          <w:rFonts w:ascii="Arial" w:hAnsi="Arial" w:cs="Arial"/>
          <w:color w:val="auto"/>
        </w:rPr>
        <w:t xml:space="preserve">Illaroo Co-operative Aboriginal Corporation </w:t>
      </w:r>
      <w:r w:rsidRPr="00A63F4F">
        <w:rPr>
          <w:rFonts w:ascii="Arial" w:hAnsi="Arial" w:cs="Arial"/>
          <w:color w:val="auto"/>
        </w:rPr>
        <w:t>(</w:t>
      </w:r>
      <w:r w:rsidRPr="00A63F4F">
        <w:rPr>
          <w:rFonts w:ascii="Arial" w:hAnsi="Arial" w:cs="Arial"/>
          <w:b/>
          <w:bCs/>
          <w:color w:val="auto"/>
        </w:rPr>
        <w:t>the service</w:t>
      </w:r>
      <w:r w:rsidRPr="00A63F4F">
        <w:rPr>
          <w:rFonts w:ascii="Arial" w:hAnsi="Arial" w:cs="Arial"/>
          <w:color w:val="auto"/>
        </w:rPr>
        <w:t xml:space="preserve">) has been prepared by </w:t>
      </w:r>
      <w:r w:rsidR="00C20466" w:rsidRPr="00A63F4F">
        <w:rPr>
          <w:rFonts w:ascii="Arial" w:hAnsi="Arial" w:cs="Arial"/>
          <w:color w:val="auto"/>
        </w:rPr>
        <w:t>J Taylor</w:t>
      </w:r>
      <w:r w:rsidRPr="00A63F4F">
        <w:rPr>
          <w:rFonts w:ascii="Arial" w:hAnsi="Arial" w:cs="Arial"/>
          <w:color w:val="auto"/>
        </w:rPr>
        <w:t xml:space="preserve">, </w:t>
      </w:r>
      <w:r w:rsidRPr="00244176">
        <w:rPr>
          <w:rFonts w:ascii="Arial" w:hAnsi="Arial" w:cs="Arial"/>
        </w:rPr>
        <w:t>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2FAFF8B3" w14:textId="77777777" w:rsidR="00C20466" w:rsidRPr="00C20466" w:rsidRDefault="00C20466" w:rsidP="00C20466">
      <w:pPr>
        <w:tabs>
          <w:tab w:val="left" w:pos="4111"/>
        </w:tabs>
        <w:spacing w:after="0" w:line="276" w:lineRule="auto"/>
        <w:contextualSpacing/>
        <w:rPr>
          <w:rFonts w:ascii="Arial" w:eastAsia="Times New Roman" w:hAnsi="Arial" w:cs="Arial"/>
          <w:color w:val="auto"/>
          <w:lang w:eastAsia="en-AU"/>
        </w:rPr>
      </w:pPr>
      <w:bookmarkStart w:id="0" w:name="HcsServicesFullListWithAddress"/>
      <w:r w:rsidRPr="00C20466">
        <w:rPr>
          <w:rFonts w:ascii="Arial" w:eastAsia="Times New Roman" w:hAnsi="Arial" w:cs="Arial"/>
          <w:b/>
          <w:bCs/>
          <w:color w:val="auto"/>
          <w:lang w:eastAsia="en-AU"/>
        </w:rPr>
        <w:t>Home Care:</w:t>
      </w:r>
    </w:p>
    <w:p w14:paraId="0CE4C8FE" w14:textId="77777777" w:rsidR="00C20466" w:rsidRPr="00C20466" w:rsidRDefault="00C20466" w:rsidP="006F05AA">
      <w:pPr>
        <w:numPr>
          <w:ilvl w:val="0"/>
          <w:numId w:val="19"/>
        </w:numPr>
        <w:tabs>
          <w:tab w:val="left" w:pos="4111"/>
        </w:tabs>
        <w:spacing w:before="240" w:after="0" w:line="276" w:lineRule="auto"/>
        <w:contextualSpacing/>
        <w:rPr>
          <w:rFonts w:ascii="Arial" w:eastAsia="Times New Roman" w:hAnsi="Arial" w:cs="Arial"/>
          <w:color w:val="auto"/>
          <w:lang w:eastAsia="en-AU"/>
        </w:rPr>
      </w:pPr>
      <w:r w:rsidRPr="00C20466">
        <w:rPr>
          <w:rFonts w:ascii="Arial" w:eastAsia="Times New Roman" w:hAnsi="Arial" w:cs="Arial"/>
          <w:color w:val="auto"/>
          <w:lang w:eastAsia="en-AU"/>
        </w:rPr>
        <w:t>Shoalhaven Aboriginal Aged &amp; Disability Care Services, 17727, 55 Judith Drive, NORTH NOWRA NSW 2541</w:t>
      </w:r>
    </w:p>
    <w:p w14:paraId="3FFF6335" w14:textId="77777777" w:rsidR="00C20466" w:rsidRPr="00C20466" w:rsidRDefault="00C20466" w:rsidP="00C20466">
      <w:pPr>
        <w:tabs>
          <w:tab w:val="left" w:pos="4111"/>
        </w:tabs>
        <w:spacing w:after="0" w:line="276" w:lineRule="auto"/>
        <w:contextualSpacing/>
        <w:rPr>
          <w:rFonts w:ascii="Arial" w:eastAsia="Times New Roman" w:hAnsi="Arial" w:cs="Arial"/>
          <w:color w:val="auto"/>
          <w:lang w:eastAsia="en-AU"/>
        </w:rPr>
      </w:pPr>
      <w:r w:rsidRPr="00C20466">
        <w:rPr>
          <w:rFonts w:ascii="Arial" w:eastAsia="Times New Roman" w:hAnsi="Arial" w:cs="Arial"/>
          <w:b/>
          <w:bCs/>
          <w:color w:val="auto"/>
          <w:lang w:eastAsia="en-AU"/>
        </w:rPr>
        <w:t>CHSP:</w:t>
      </w:r>
    </w:p>
    <w:p w14:paraId="438DC52A" w14:textId="77777777" w:rsidR="00C20466" w:rsidRPr="00C20466" w:rsidRDefault="00C20466" w:rsidP="006F05AA">
      <w:pPr>
        <w:numPr>
          <w:ilvl w:val="0"/>
          <w:numId w:val="20"/>
        </w:numPr>
        <w:tabs>
          <w:tab w:val="left" w:pos="4111"/>
        </w:tabs>
        <w:spacing w:before="240" w:after="0" w:line="276" w:lineRule="auto"/>
        <w:contextualSpacing/>
        <w:rPr>
          <w:rFonts w:ascii="Arial" w:eastAsia="Times New Roman" w:hAnsi="Arial" w:cs="Arial"/>
          <w:color w:val="auto"/>
          <w:lang w:eastAsia="en-AU"/>
        </w:rPr>
      </w:pPr>
      <w:r w:rsidRPr="00C20466">
        <w:rPr>
          <w:rFonts w:ascii="Arial" w:eastAsia="Times New Roman" w:hAnsi="Arial" w:cs="Arial"/>
          <w:color w:val="auto"/>
          <w:lang w:eastAsia="en-AU"/>
        </w:rPr>
        <w:t>Social Support - Individual, 4-7X9ROVQ, 55 Judith Drive, NORTH NOWRA NSW 2541</w:t>
      </w:r>
    </w:p>
    <w:p w14:paraId="30D1BF17" w14:textId="77777777" w:rsidR="00C20466" w:rsidRPr="00C20466" w:rsidRDefault="00C20466" w:rsidP="006F05AA">
      <w:pPr>
        <w:numPr>
          <w:ilvl w:val="0"/>
          <w:numId w:val="20"/>
        </w:numPr>
        <w:tabs>
          <w:tab w:val="left" w:pos="4111"/>
        </w:tabs>
        <w:spacing w:before="240" w:after="0" w:line="276" w:lineRule="auto"/>
        <w:contextualSpacing/>
        <w:rPr>
          <w:rFonts w:ascii="Arial" w:eastAsia="Times New Roman" w:hAnsi="Arial" w:cs="Arial"/>
          <w:color w:val="auto"/>
          <w:lang w:eastAsia="en-AU"/>
        </w:rPr>
      </w:pPr>
      <w:r w:rsidRPr="00C20466">
        <w:rPr>
          <w:rFonts w:ascii="Arial" w:eastAsia="Times New Roman" w:hAnsi="Arial" w:cs="Arial"/>
          <w:color w:val="auto"/>
          <w:lang w:eastAsia="en-AU"/>
        </w:rPr>
        <w:t>Social Support - Group, 4-86C4B6M, 55 Judith Drive, NORTH NOWRA NSW 2541</w:t>
      </w:r>
    </w:p>
    <w:p w14:paraId="799C9F3B" w14:textId="77777777" w:rsidR="00C20466" w:rsidRPr="00C20466" w:rsidRDefault="00C20466" w:rsidP="006F05AA">
      <w:pPr>
        <w:numPr>
          <w:ilvl w:val="0"/>
          <w:numId w:val="20"/>
        </w:numPr>
        <w:tabs>
          <w:tab w:val="left" w:pos="4111"/>
        </w:tabs>
        <w:spacing w:before="240" w:after="0" w:line="276" w:lineRule="auto"/>
        <w:contextualSpacing/>
        <w:rPr>
          <w:rFonts w:ascii="Arial" w:eastAsia="Times New Roman" w:hAnsi="Arial" w:cs="Arial"/>
          <w:color w:val="auto"/>
          <w:lang w:eastAsia="en-AU"/>
        </w:rPr>
      </w:pPr>
      <w:r w:rsidRPr="00C20466">
        <w:rPr>
          <w:rFonts w:ascii="Arial" w:eastAsia="Times New Roman" w:hAnsi="Arial" w:cs="Arial"/>
          <w:color w:val="auto"/>
          <w:lang w:eastAsia="en-AU"/>
        </w:rPr>
        <w:t>Allied Health and Therapy Services, 4-86CHK26, 55 Judith Drive, NORTH NOWRA NSW 2541</w:t>
      </w:r>
    </w:p>
    <w:p w14:paraId="08959E63" w14:textId="77777777" w:rsidR="00C20466" w:rsidRPr="00C20466" w:rsidRDefault="00C20466" w:rsidP="006F05AA">
      <w:pPr>
        <w:numPr>
          <w:ilvl w:val="0"/>
          <w:numId w:val="20"/>
        </w:numPr>
        <w:tabs>
          <w:tab w:val="left" w:pos="4111"/>
        </w:tabs>
        <w:spacing w:before="240" w:after="0" w:line="276" w:lineRule="auto"/>
        <w:contextualSpacing/>
        <w:rPr>
          <w:rFonts w:ascii="Arial" w:eastAsia="Times New Roman" w:hAnsi="Arial" w:cs="Arial"/>
          <w:color w:val="auto"/>
          <w:lang w:eastAsia="en-AU"/>
        </w:rPr>
      </w:pPr>
      <w:r w:rsidRPr="00C20466">
        <w:rPr>
          <w:rFonts w:ascii="Arial" w:eastAsia="Times New Roman" w:hAnsi="Arial" w:cs="Arial"/>
          <w:color w:val="auto"/>
          <w:lang w:eastAsia="en-AU"/>
        </w:rPr>
        <w:t>Domestic Assistance, 4-7X9ROYH, 55 Judith Drive, NORTH NOWRA NSW 2541</w:t>
      </w:r>
    </w:p>
    <w:p w14:paraId="6EE9EA7E" w14:textId="77777777" w:rsidR="00C20466" w:rsidRPr="00C20466" w:rsidRDefault="00C20466" w:rsidP="006F05AA">
      <w:pPr>
        <w:numPr>
          <w:ilvl w:val="0"/>
          <w:numId w:val="20"/>
        </w:numPr>
        <w:tabs>
          <w:tab w:val="left" w:pos="4111"/>
        </w:tabs>
        <w:spacing w:before="240" w:after="0" w:line="276" w:lineRule="auto"/>
        <w:contextualSpacing/>
        <w:rPr>
          <w:rFonts w:ascii="Arial" w:eastAsia="Times New Roman" w:hAnsi="Arial" w:cs="Arial"/>
          <w:color w:val="auto"/>
          <w:lang w:eastAsia="en-AU"/>
        </w:rPr>
      </w:pPr>
      <w:r w:rsidRPr="00C20466">
        <w:rPr>
          <w:rFonts w:ascii="Arial" w:eastAsia="Times New Roman" w:hAnsi="Arial" w:cs="Arial"/>
          <w:color w:val="auto"/>
          <w:lang w:eastAsia="en-AU"/>
        </w:rPr>
        <w:t>Goods Equipment and Assistive Technology, 4-86C2LNY, 55 Judith Drive, NORTH NOWRA NSW 2541</w:t>
      </w:r>
    </w:p>
    <w:p w14:paraId="1ED5DC43" w14:textId="77777777" w:rsidR="00C20466" w:rsidRPr="00C20466" w:rsidRDefault="00C20466" w:rsidP="006F05AA">
      <w:pPr>
        <w:numPr>
          <w:ilvl w:val="0"/>
          <w:numId w:val="20"/>
        </w:numPr>
        <w:tabs>
          <w:tab w:val="left" w:pos="4111"/>
        </w:tabs>
        <w:spacing w:before="240" w:after="0" w:line="276" w:lineRule="auto"/>
        <w:contextualSpacing/>
        <w:rPr>
          <w:rFonts w:ascii="Arial" w:eastAsia="Times New Roman" w:hAnsi="Arial" w:cs="Arial"/>
          <w:color w:val="auto"/>
          <w:lang w:eastAsia="en-AU"/>
        </w:rPr>
      </w:pPr>
      <w:r w:rsidRPr="00C20466">
        <w:rPr>
          <w:rFonts w:ascii="Arial" w:eastAsia="Times New Roman" w:hAnsi="Arial" w:cs="Arial"/>
          <w:color w:val="auto"/>
          <w:lang w:eastAsia="en-AU"/>
        </w:rPr>
        <w:t>Home Maintenance, 4-86C2LBW, 55 Judith Drive, NORTH NOWRA NSW 2541</w:t>
      </w:r>
    </w:p>
    <w:p w14:paraId="0D6FACD1" w14:textId="77777777" w:rsidR="00C20466" w:rsidRPr="00C20466" w:rsidRDefault="00C20466" w:rsidP="006F05AA">
      <w:pPr>
        <w:numPr>
          <w:ilvl w:val="0"/>
          <w:numId w:val="20"/>
        </w:numPr>
        <w:tabs>
          <w:tab w:val="left" w:pos="4111"/>
        </w:tabs>
        <w:spacing w:before="240" w:after="0" w:line="276" w:lineRule="auto"/>
        <w:contextualSpacing/>
        <w:rPr>
          <w:rFonts w:ascii="Arial" w:eastAsia="Times New Roman" w:hAnsi="Arial" w:cs="Arial"/>
          <w:color w:val="auto"/>
          <w:lang w:eastAsia="en-AU"/>
        </w:rPr>
      </w:pPr>
      <w:r w:rsidRPr="00C20466">
        <w:rPr>
          <w:rFonts w:ascii="Arial" w:eastAsia="Times New Roman" w:hAnsi="Arial" w:cs="Arial"/>
          <w:color w:val="auto"/>
          <w:lang w:eastAsia="en-AU"/>
        </w:rPr>
        <w:t>Home Modifications, 4-86CKT9J, 55 Judith Drive, NORTH NOWRA NSW 2541</w:t>
      </w:r>
    </w:p>
    <w:p w14:paraId="1045836E" w14:textId="77777777" w:rsidR="00C20466" w:rsidRPr="00C20466" w:rsidRDefault="00C20466" w:rsidP="006F05AA">
      <w:pPr>
        <w:numPr>
          <w:ilvl w:val="0"/>
          <w:numId w:val="20"/>
        </w:numPr>
        <w:tabs>
          <w:tab w:val="left" w:pos="4111"/>
        </w:tabs>
        <w:spacing w:before="240" w:after="0" w:line="276" w:lineRule="auto"/>
        <w:contextualSpacing/>
        <w:rPr>
          <w:rFonts w:ascii="Arial" w:eastAsia="Times New Roman" w:hAnsi="Arial" w:cs="Arial"/>
          <w:color w:val="auto"/>
          <w:lang w:eastAsia="en-AU"/>
        </w:rPr>
      </w:pPr>
      <w:r w:rsidRPr="00C20466">
        <w:rPr>
          <w:rFonts w:ascii="Arial" w:eastAsia="Times New Roman" w:hAnsi="Arial" w:cs="Arial"/>
          <w:color w:val="auto"/>
          <w:lang w:eastAsia="en-AU"/>
        </w:rPr>
        <w:t>Meals, 4-86CHJQI, 55 Judith Drive, NORTH NOWRA NSW 2541</w:t>
      </w:r>
    </w:p>
    <w:p w14:paraId="55CFBA99" w14:textId="05739F7A" w:rsidR="00C20466" w:rsidRDefault="00C20466" w:rsidP="006F05AA">
      <w:pPr>
        <w:numPr>
          <w:ilvl w:val="0"/>
          <w:numId w:val="20"/>
        </w:numPr>
        <w:tabs>
          <w:tab w:val="left" w:pos="4111"/>
        </w:tabs>
        <w:spacing w:before="240" w:after="0" w:line="276" w:lineRule="auto"/>
        <w:contextualSpacing/>
        <w:rPr>
          <w:rFonts w:ascii="Arial" w:eastAsia="Times New Roman" w:hAnsi="Arial" w:cs="Arial"/>
          <w:color w:val="auto"/>
          <w:lang w:eastAsia="en-AU"/>
        </w:rPr>
      </w:pPr>
      <w:r w:rsidRPr="00C20466">
        <w:rPr>
          <w:rFonts w:ascii="Arial" w:eastAsia="Times New Roman" w:hAnsi="Arial" w:cs="Arial"/>
          <w:color w:val="auto"/>
          <w:lang w:eastAsia="en-AU"/>
        </w:rPr>
        <w:t>Personal Care, 4-86CPRWN, 55 Judith Drive, NORTH NOWRA NSW 2541</w:t>
      </w:r>
    </w:p>
    <w:p w14:paraId="3FB9D0C7" w14:textId="77777777" w:rsidR="00C20466" w:rsidRPr="00C20466" w:rsidRDefault="00C20466" w:rsidP="00C20466">
      <w:pPr>
        <w:tabs>
          <w:tab w:val="left" w:pos="4111"/>
        </w:tabs>
        <w:spacing w:before="240" w:after="0" w:line="276" w:lineRule="auto"/>
        <w:ind w:left="720"/>
        <w:contextualSpacing/>
        <w:rPr>
          <w:rFonts w:ascii="Arial" w:eastAsia="Times New Roman" w:hAnsi="Arial" w:cs="Arial"/>
          <w:color w:val="auto"/>
          <w:lang w:eastAsia="en-AU"/>
        </w:rPr>
      </w:pPr>
    </w:p>
    <w:bookmarkEnd w:id="0"/>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4D7F4A99" w:rsidR="00EC027A" w:rsidRPr="00244176" w:rsidRDefault="005E1856" w:rsidP="006F05AA">
      <w:pPr>
        <w:pStyle w:val="ListParagraph"/>
        <w:numPr>
          <w:ilvl w:val="0"/>
          <w:numId w:val="17"/>
        </w:numPr>
        <w:spacing w:line="22" w:lineRule="atLeast"/>
        <w:ind w:left="714" w:hanging="357"/>
        <w:rPr>
          <w:rFonts w:ascii="Arial" w:hAnsi="Arial" w:cs="Arial"/>
          <w:color w:val="0000FF"/>
        </w:rPr>
      </w:pPr>
      <w:r w:rsidRPr="00244176">
        <w:rPr>
          <w:rFonts w:ascii="Arial" w:hAnsi="Arial" w:cs="Arial"/>
        </w:rPr>
        <w:t>the</w:t>
      </w:r>
      <w:r w:rsidR="00EF6E3E" w:rsidRPr="00244176">
        <w:rPr>
          <w:rFonts w:ascii="Arial" w:hAnsi="Arial" w:cs="Arial"/>
        </w:rPr>
        <w:t xml:space="preserve"> </w:t>
      </w:r>
      <w:r w:rsidR="006C07EB" w:rsidRPr="00244176">
        <w:rPr>
          <w:rFonts w:ascii="Arial" w:hAnsi="Arial" w:cs="Arial"/>
        </w:rPr>
        <w:t xml:space="preserve">assessment team’s </w:t>
      </w:r>
      <w:r w:rsidR="00EF6E3E" w:rsidRPr="00244176">
        <w:rPr>
          <w:rFonts w:ascii="Arial" w:hAnsi="Arial" w:cs="Arial"/>
        </w:rPr>
        <w:t xml:space="preserve">report for the </w:t>
      </w:r>
      <w:r w:rsidR="00762958" w:rsidRPr="00A63F4F">
        <w:rPr>
          <w:rFonts w:ascii="Arial" w:hAnsi="Arial" w:cs="Arial"/>
          <w:color w:val="auto"/>
        </w:rPr>
        <w:t>quality audit</w:t>
      </w:r>
      <w:r w:rsidR="00BF3420" w:rsidRPr="00A63F4F">
        <w:rPr>
          <w:rFonts w:ascii="Arial" w:hAnsi="Arial" w:cs="Arial"/>
          <w:color w:val="auto"/>
        </w:rPr>
        <w:t xml:space="preserve"> report was informed by a site assessment, observations at the service, review of documents and interviews with staff, consumers/representatives and others</w:t>
      </w:r>
      <w:r w:rsidR="00762958" w:rsidRPr="00A63F4F">
        <w:rPr>
          <w:rFonts w:ascii="Arial" w:hAnsi="Arial" w:cs="Arial"/>
          <w:color w:val="auto"/>
        </w:rPr>
        <w:t>.</w:t>
      </w:r>
    </w:p>
    <w:p w14:paraId="37A49C6A" w14:textId="7C8E4357" w:rsidR="00985BBD" w:rsidRPr="00244176" w:rsidRDefault="234D20DC" w:rsidP="008C3894">
      <w:pPr>
        <w:pStyle w:val="Heading1"/>
        <w:spacing w:before="0" w:after="240" w:line="22" w:lineRule="atLeast"/>
        <w:rPr>
          <w:rFonts w:ascii="Arial" w:hAnsi="Arial" w:cs="Arial"/>
        </w:rPr>
      </w:pPr>
      <w:r w:rsidRPr="7B38B46A">
        <w:rPr>
          <w:rFonts w:ascii="Arial" w:hAnsi="Arial" w:cs="Arial"/>
        </w:rPr>
        <w:lastRenderedPageBreak/>
        <w:t xml:space="preserve">Assessment summary </w:t>
      </w:r>
      <w:r w:rsidR="07614EFA" w:rsidRPr="7B38B46A">
        <w:rPr>
          <w:rFonts w:ascii="Arial" w:hAnsi="Arial" w:cs="Arial"/>
        </w:rPr>
        <w:t xml:space="preserve">for Home Care Packages (HCP)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A160A5" w14:paraId="445CCF2D" w14:textId="77777777" w:rsidTr="00A226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A160A5" w:rsidRDefault="00985BBD" w:rsidP="002D5918">
            <w:pPr>
              <w:keepNext/>
              <w:spacing w:before="0" w:after="120" w:line="22" w:lineRule="atLeast"/>
              <w:ind w:right="-109"/>
              <w:rPr>
                <w:rFonts w:ascii="Arial" w:hAnsi="Arial" w:cs="Arial"/>
                <w:b w:val="0"/>
                <w:color w:val="auto"/>
              </w:rPr>
            </w:pPr>
            <w:r w:rsidRPr="00A160A5">
              <w:rPr>
                <w:rFonts w:ascii="Arial" w:hAnsi="Arial" w:cs="Arial"/>
                <w:color w:val="auto"/>
              </w:rPr>
              <w:t>Standard 1</w:t>
            </w:r>
            <w:r w:rsidRPr="00A160A5">
              <w:rPr>
                <w:rFonts w:ascii="Arial" w:hAnsi="Arial" w:cs="Arial"/>
                <w:b w:val="0"/>
                <w:color w:val="auto"/>
              </w:rPr>
              <w:t xml:space="preserve"> Consumer dignity and choice</w:t>
            </w:r>
          </w:p>
        </w:tc>
        <w:tc>
          <w:tcPr>
            <w:tcW w:w="1700" w:type="pct"/>
            <w:shd w:val="clear" w:color="auto" w:fill="auto"/>
          </w:tcPr>
          <w:p w14:paraId="53B791AF" w14:textId="78BA4887" w:rsidR="00985BBD" w:rsidRPr="00A160A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985BBD" w:rsidRPr="00A160A5" w14:paraId="3B67859E"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A160A5" w:rsidRDefault="00985BBD" w:rsidP="002D5918">
            <w:pPr>
              <w:keepNext/>
              <w:spacing w:before="0" w:after="120" w:line="22" w:lineRule="atLeast"/>
              <w:ind w:right="-109"/>
              <w:rPr>
                <w:rFonts w:ascii="Arial" w:hAnsi="Arial" w:cs="Arial"/>
                <w:color w:val="auto"/>
              </w:rPr>
            </w:pPr>
            <w:r w:rsidRPr="00A160A5">
              <w:rPr>
                <w:rFonts w:ascii="Arial" w:hAnsi="Arial" w:cs="Arial"/>
                <w:b/>
                <w:color w:val="auto"/>
              </w:rPr>
              <w:t>Standard 2</w:t>
            </w:r>
            <w:r w:rsidRPr="00A160A5">
              <w:rPr>
                <w:rFonts w:ascii="Arial" w:hAnsi="Arial" w:cs="Arial"/>
                <w:color w:val="auto"/>
              </w:rPr>
              <w:t xml:space="preserve"> Ongoing assessment and planning with consumers</w:t>
            </w:r>
          </w:p>
        </w:tc>
        <w:tc>
          <w:tcPr>
            <w:tcW w:w="1700" w:type="pct"/>
            <w:shd w:val="clear" w:color="auto" w:fill="auto"/>
          </w:tcPr>
          <w:p w14:paraId="79FB5E8F" w14:textId="6DF93DC5" w:rsidR="00985BBD" w:rsidRPr="00A160A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60A5">
              <w:rPr>
                <w:rFonts w:ascii="Arial" w:hAnsi="Arial" w:cs="Arial"/>
                <w:b/>
                <w:color w:val="auto"/>
              </w:rPr>
              <w:t>Non-compliant</w:t>
            </w:r>
          </w:p>
        </w:tc>
      </w:tr>
      <w:tr w:rsidR="00985BBD" w:rsidRPr="00A160A5" w14:paraId="49883AEA"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A160A5" w:rsidRDefault="00985BBD" w:rsidP="002D5918">
            <w:pPr>
              <w:keepNext/>
              <w:spacing w:before="0" w:after="120" w:line="22" w:lineRule="atLeast"/>
              <w:rPr>
                <w:rFonts w:ascii="Arial" w:hAnsi="Arial" w:cs="Arial"/>
                <w:color w:val="auto"/>
              </w:rPr>
            </w:pPr>
            <w:r w:rsidRPr="00A160A5">
              <w:rPr>
                <w:rFonts w:ascii="Arial" w:hAnsi="Arial" w:cs="Arial"/>
                <w:b/>
                <w:color w:val="auto"/>
              </w:rPr>
              <w:t>Standard 3</w:t>
            </w:r>
            <w:r w:rsidRPr="00A160A5">
              <w:rPr>
                <w:rFonts w:ascii="Arial" w:hAnsi="Arial" w:cs="Arial"/>
                <w:color w:val="auto"/>
              </w:rPr>
              <w:t xml:space="preserve"> Personal care and clinical care</w:t>
            </w:r>
          </w:p>
        </w:tc>
        <w:tc>
          <w:tcPr>
            <w:tcW w:w="1700" w:type="pct"/>
            <w:shd w:val="clear" w:color="auto" w:fill="auto"/>
          </w:tcPr>
          <w:p w14:paraId="2D484B94" w14:textId="24D2C762" w:rsidR="00985BBD" w:rsidRPr="00A160A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160A5">
              <w:rPr>
                <w:rFonts w:ascii="Arial" w:hAnsi="Arial" w:cs="Arial"/>
                <w:b/>
                <w:color w:val="auto"/>
              </w:rPr>
              <w:t>Non-compliant</w:t>
            </w:r>
          </w:p>
        </w:tc>
      </w:tr>
      <w:tr w:rsidR="00985BBD" w:rsidRPr="00A160A5" w14:paraId="303FD4FF"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A160A5" w:rsidRDefault="00985BBD" w:rsidP="002D5918">
            <w:pPr>
              <w:keepNext/>
              <w:spacing w:before="0" w:after="120" w:line="22" w:lineRule="atLeast"/>
              <w:rPr>
                <w:rFonts w:ascii="Arial" w:hAnsi="Arial" w:cs="Arial"/>
                <w:color w:val="auto"/>
              </w:rPr>
            </w:pPr>
            <w:r w:rsidRPr="00A160A5">
              <w:rPr>
                <w:rFonts w:ascii="Arial" w:hAnsi="Arial" w:cs="Arial"/>
                <w:b/>
                <w:color w:val="auto"/>
              </w:rPr>
              <w:t>Standard 4</w:t>
            </w:r>
            <w:r w:rsidRPr="00A160A5">
              <w:rPr>
                <w:rFonts w:ascii="Arial" w:hAnsi="Arial" w:cs="Arial"/>
                <w:color w:val="auto"/>
              </w:rPr>
              <w:t xml:space="preserve"> Services and supports for daily living</w:t>
            </w:r>
          </w:p>
        </w:tc>
        <w:tc>
          <w:tcPr>
            <w:tcW w:w="1700" w:type="pct"/>
            <w:shd w:val="clear" w:color="auto" w:fill="auto"/>
          </w:tcPr>
          <w:p w14:paraId="2FB0E4A2" w14:textId="4537D245" w:rsidR="00985BBD" w:rsidRPr="00A160A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60A5">
              <w:rPr>
                <w:rFonts w:ascii="Arial" w:hAnsi="Arial" w:cs="Arial"/>
                <w:b/>
                <w:color w:val="auto"/>
              </w:rPr>
              <w:t>Compliant</w:t>
            </w:r>
          </w:p>
        </w:tc>
      </w:tr>
      <w:tr w:rsidR="00985BBD" w:rsidRPr="00A160A5" w14:paraId="4561C549"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A160A5" w:rsidRDefault="00985BBD" w:rsidP="002D5918">
            <w:pPr>
              <w:keepNext/>
              <w:spacing w:before="0" w:after="120" w:line="22" w:lineRule="atLeast"/>
              <w:rPr>
                <w:rFonts w:ascii="Arial" w:hAnsi="Arial" w:cs="Arial"/>
                <w:color w:val="auto"/>
              </w:rPr>
            </w:pPr>
            <w:r w:rsidRPr="00A160A5">
              <w:rPr>
                <w:rFonts w:ascii="Arial" w:hAnsi="Arial" w:cs="Arial"/>
                <w:b/>
                <w:color w:val="auto"/>
              </w:rPr>
              <w:t>Standard 5</w:t>
            </w:r>
            <w:r w:rsidRPr="00A160A5">
              <w:rPr>
                <w:rFonts w:ascii="Arial" w:hAnsi="Arial" w:cs="Arial"/>
                <w:color w:val="auto"/>
              </w:rPr>
              <w:t xml:space="preserve"> Organisation’s service environment</w:t>
            </w:r>
          </w:p>
        </w:tc>
        <w:tc>
          <w:tcPr>
            <w:tcW w:w="1700" w:type="pct"/>
            <w:shd w:val="clear" w:color="auto" w:fill="auto"/>
          </w:tcPr>
          <w:p w14:paraId="3E686119" w14:textId="1DD6C7C5" w:rsidR="00985BBD" w:rsidRPr="00A160A5" w:rsidRDefault="00183B6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160A5">
              <w:rPr>
                <w:rFonts w:ascii="Arial" w:hAnsi="Arial" w:cs="Arial"/>
                <w:b/>
                <w:color w:val="auto"/>
              </w:rPr>
              <w:t xml:space="preserve">Not applicable </w:t>
            </w:r>
          </w:p>
        </w:tc>
      </w:tr>
      <w:tr w:rsidR="00985BBD" w:rsidRPr="00A160A5" w14:paraId="258D3C33"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A160A5" w:rsidRDefault="00985BBD" w:rsidP="002D5918">
            <w:pPr>
              <w:keepNext/>
              <w:spacing w:before="0" w:after="120" w:line="22" w:lineRule="atLeast"/>
              <w:rPr>
                <w:rFonts w:ascii="Arial" w:hAnsi="Arial" w:cs="Arial"/>
                <w:color w:val="auto"/>
              </w:rPr>
            </w:pPr>
            <w:r w:rsidRPr="00A160A5">
              <w:rPr>
                <w:rFonts w:ascii="Arial" w:hAnsi="Arial" w:cs="Arial"/>
                <w:b/>
                <w:color w:val="auto"/>
              </w:rPr>
              <w:t>Standard 6</w:t>
            </w:r>
            <w:r w:rsidRPr="00A160A5">
              <w:rPr>
                <w:rFonts w:ascii="Arial" w:hAnsi="Arial" w:cs="Arial"/>
                <w:color w:val="auto"/>
              </w:rPr>
              <w:t xml:space="preserve"> Feedback and complaints</w:t>
            </w:r>
          </w:p>
        </w:tc>
        <w:tc>
          <w:tcPr>
            <w:tcW w:w="1700" w:type="pct"/>
            <w:shd w:val="clear" w:color="auto" w:fill="auto"/>
          </w:tcPr>
          <w:p w14:paraId="2098EB72" w14:textId="443DD2CD" w:rsidR="00985BBD" w:rsidRPr="00A160A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60A5">
              <w:rPr>
                <w:rFonts w:ascii="Arial" w:hAnsi="Arial" w:cs="Arial"/>
                <w:b/>
                <w:color w:val="auto"/>
              </w:rPr>
              <w:t>Compliant</w:t>
            </w:r>
          </w:p>
        </w:tc>
      </w:tr>
      <w:tr w:rsidR="00985BBD" w:rsidRPr="00A160A5" w14:paraId="67CE0A00"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A160A5" w:rsidRDefault="00985BBD" w:rsidP="002D5918">
            <w:pPr>
              <w:keepNext/>
              <w:spacing w:before="0" w:after="120" w:line="22" w:lineRule="atLeast"/>
              <w:rPr>
                <w:rFonts w:ascii="Arial" w:hAnsi="Arial" w:cs="Arial"/>
                <w:color w:val="auto"/>
              </w:rPr>
            </w:pPr>
            <w:r w:rsidRPr="00A160A5">
              <w:rPr>
                <w:rFonts w:ascii="Arial" w:hAnsi="Arial" w:cs="Arial"/>
                <w:b/>
                <w:color w:val="auto"/>
              </w:rPr>
              <w:t>Standard 7</w:t>
            </w:r>
            <w:r w:rsidRPr="00A160A5">
              <w:rPr>
                <w:rFonts w:ascii="Arial" w:hAnsi="Arial" w:cs="Arial"/>
                <w:color w:val="auto"/>
              </w:rPr>
              <w:t xml:space="preserve"> Human resources</w:t>
            </w:r>
          </w:p>
        </w:tc>
        <w:tc>
          <w:tcPr>
            <w:tcW w:w="1700" w:type="pct"/>
            <w:shd w:val="clear" w:color="auto" w:fill="auto"/>
          </w:tcPr>
          <w:p w14:paraId="7BC24B41" w14:textId="53BA93ED" w:rsidR="00985BBD" w:rsidRPr="00A160A5"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160A5">
              <w:rPr>
                <w:rFonts w:ascii="Arial" w:hAnsi="Arial" w:cs="Arial"/>
                <w:b/>
                <w:color w:val="auto"/>
              </w:rPr>
              <w:t>Compliant</w:t>
            </w:r>
          </w:p>
        </w:tc>
      </w:tr>
      <w:tr w:rsidR="00985BBD" w:rsidRPr="00A160A5" w14:paraId="29B70143"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A160A5" w:rsidRDefault="00985BBD" w:rsidP="002D5918">
            <w:pPr>
              <w:keepNext/>
              <w:spacing w:before="0" w:after="120" w:line="22" w:lineRule="atLeast"/>
              <w:rPr>
                <w:rFonts w:ascii="Arial" w:hAnsi="Arial" w:cs="Arial"/>
                <w:color w:val="auto"/>
              </w:rPr>
            </w:pPr>
            <w:r w:rsidRPr="00A160A5">
              <w:rPr>
                <w:rFonts w:ascii="Arial" w:hAnsi="Arial" w:cs="Arial"/>
                <w:b/>
                <w:color w:val="auto"/>
              </w:rPr>
              <w:t>Standard 8</w:t>
            </w:r>
            <w:r w:rsidRPr="00A160A5">
              <w:rPr>
                <w:rFonts w:ascii="Arial" w:hAnsi="Arial" w:cs="Arial"/>
                <w:color w:val="auto"/>
              </w:rPr>
              <w:t xml:space="preserve"> Organisational governance</w:t>
            </w:r>
          </w:p>
        </w:tc>
        <w:tc>
          <w:tcPr>
            <w:tcW w:w="1700" w:type="pct"/>
            <w:shd w:val="clear" w:color="auto" w:fill="auto"/>
          </w:tcPr>
          <w:p w14:paraId="6F910699" w14:textId="54470955" w:rsidR="00985BBD" w:rsidRPr="00A160A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60A5">
              <w:rPr>
                <w:rFonts w:ascii="Arial" w:hAnsi="Arial" w:cs="Arial"/>
                <w:b/>
                <w:color w:val="auto"/>
              </w:rPr>
              <w:t>Non-compliant</w:t>
            </w:r>
          </w:p>
        </w:tc>
      </w:tr>
    </w:tbl>
    <w:p w14:paraId="151D73EA" w14:textId="59F2E79F" w:rsidR="00A22671" w:rsidRPr="00A160A5" w:rsidRDefault="00A22671" w:rsidP="002D5918">
      <w:pPr>
        <w:spacing w:after="240" w:line="22" w:lineRule="atLeast"/>
        <w:rPr>
          <w:rFonts w:ascii="Arial" w:hAnsi="Arial" w:cs="Arial"/>
          <w:color w:val="auto"/>
        </w:rPr>
      </w:pPr>
    </w:p>
    <w:p w14:paraId="36BA79DE" w14:textId="32E90115" w:rsidR="00A22671" w:rsidRPr="00A160A5" w:rsidRDefault="00A22671" w:rsidP="00A22671">
      <w:pPr>
        <w:pStyle w:val="Heading1"/>
        <w:spacing w:before="0" w:after="240" w:line="22" w:lineRule="atLeast"/>
        <w:rPr>
          <w:rFonts w:ascii="Arial" w:hAnsi="Arial" w:cs="Arial"/>
          <w:color w:val="auto"/>
        </w:rPr>
      </w:pPr>
      <w:r w:rsidRPr="00A160A5">
        <w:rPr>
          <w:rFonts w:ascii="Arial" w:hAnsi="Arial" w:cs="Arial"/>
          <w:color w:val="auto"/>
        </w:rPr>
        <w:t xml:space="preserve">Assessment summary for </w:t>
      </w:r>
      <w:r w:rsidR="00565910" w:rsidRPr="00A160A5">
        <w:rPr>
          <w:rFonts w:ascii="Arial" w:hAnsi="Arial" w:cs="Arial"/>
          <w:color w:val="auto"/>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A160A5" w14:paraId="6177E7DC" w14:textId="77777777" w:rsidTr="009D71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A160A5" w:rsidRDefault="00A22671" w:rsidP="009D717E">
            <w:pPr>
              <w:keepNext/>
              <w:spacing w:before="0" w:after="120" w:line="22" w:lineRule="atLeast"/>
              <w:ind w:right="-109"/>
              <w:rPr>
                <w:rFonts w:ascii="Arial" w:hAnsi="Arial" w:cs="Arial"/>
                <w:b w:val="0"/>
                <w:color w:val="auto"/>
              </w:rPr>
            </w:pPr>
            <w:r w:rsidRPr="00A160A5">
              <w:rPr>
                <w:rFonts w:ascii="Arial" w:hAnsi="Arial" w:cs="Arial"/>
                <w:color w:val="auto"/>
              </w:rPr>
              <w:t>Standard 1</w:t>
            </w:r>
            <w:r w:rsidRPr="00A160A5">
              <w:rPr>
                <w:rFonts w:ascii="Arial" w:hAnsi="Arial" w:cs="Arial"/>
                <w:b w:val="0"/>
                <w:color w:val="auto"/>
              </w:rPr>
              <w:t xml:space="preserve"> Consumer dignity and choice</w:t>
            </w:r>
          </w:p>
        </w:tc>
        <w:tc>
          <w:tcPr>
            <w:tcW w:w="1700" w:type="pct"/>
            <w:shd w:val="clear" w:color="auto" w:fill="auto"/>
          </w:tcPr>
          <w:p w14:paraId="651B4020" w14:textId="5929AF5A" w:rsidR="00A22671" w:rsidRPr="00A160A5" w:rsidRDefault="00A22671" w:rsidP="009D717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A22671" w:rsidRPr="00A160A5" w14:paraId="0768B56B" w14:textId="77777777" w:rsidTr="009D717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A160A5" w:rsidRDefault="00A22671" w:rsidP="009D717E">
            <w:pPr>
              <w:keepNext/>
              <w:spacing w:before="0" w:after="120" w:line="22" w:lineRule="atLeast"/>
              <w:ind w:right="-109"/>
              <w:rPr>
                <w:rFonts w:ascii="Arial" w:hAnsi="Arial" w:cs="Arial"/>
                <w:color w:val="auto"/>
              </w:rPr>
            </w:pPr>
            <w:r w:rsidRPr="00A160A5">
              <w:rPr>
                <w:rFonts w:ascii="Arial" w:hAnsi="Arial" w:cs="Arial"/>
                <w:b/>
                <w:color w:val="auto"/>
              </w:rPr>
              <w:t>Standard 2</w:t>
            </w:r>
            <w:r w:rsidRPr="00A160A5">
              <w:rPr>
                <w:rFonts w:ascii="Arial" w:hAnsi="Arial" w:cs="Arial"/>
                <w:color w:val="auto"/>
              </w:rPr>
              <w:t xml:space="preserve"> Ongoing assessment and planning with consumers</w:t>
            </w:r>
          </w:p>
        </w:tc>
        <w:tc>
          <w:tcPr>
            <w:tcW w:w="1700" w:type="pct"/>
            <w:shd w:val="clear" w:color="auto" w:fill="auto"/>
          </w:tcPr>
          <w:p w14:paraId="30F6CECF" w14:textId="38779B02" w:rsidR="00A22671" w:rsidRPr="00A160A5" w:rsidRDefault="00A22671" w:rsidP="009D71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60A5">
              <w:rPr>
                <w:rFonts w:ascii="Arial" w:hAnsi="Arial" w:cs="Arial"/>
                <w:b/>
                <w:color w:val="auto"/>
              </w:rPr>
              <w:t>Non-compliant</w:t>
            </w:r>
          </w:p>
        </w:tc>
      </w:tr>
      <w:tr w:rsidR="00A22671" w:rsidRPr="00A160A5" w14:paraId="086425D0" w14:textId="77777777" w:rsidTr="009D71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A160A5" w:rsidRDefault="00A22671" w:rsidP="009D717E">
            <w:pPr>
              <w:keepNext/>
              <w:spacing w:before="0" w:after="120" w:line="22" w:lineRule="atLeast"/>
              <w:rPr>
                <w:rFonts w:ascii="Arial" w:hAnsi="Arial" w:cs="Arial"/>
                <w:color w:val="auto"/>
              </w:rPr>
            </w:pPr>
            <w:r w:rsidRPr="00A160A5">
              <w:rPr>
                <w:rFonts w:ascii="Arial" w:hAnsi="Arial" w:cs="Arial"/>
                <w:b/>
                <w:color w:val="auto"/>
              </w:rPr>
              <w:t>Standard 3</w:t>
            </w:r>
            <w:r w:rsidRPr="00A160A5">
              <w:rPr>
                <w:rFonts w:ascii="Arial" w:hAnsi="Arial" w:cs="Arial"/>
                <w:color w:val="auto"/>
              </w:rPr>
              <w:t xml:space="preserve"> Personal care and clinical care</w:t>
            </w:r>
          </w:p>
        </w:tc>
        <w:tc>
          <w:tcPr>
            <w:tcW w:w="1700" w:type="pct"/>
            <w:shd w:val="clear" w:color="auto" w:fill="auto"/>
          </w:tcPr>
          <w:p w14:paraId="6089252D" w14:textId="2855AAD6" w:rsidR="00A22671" w:rsidRPr="00A160A5" w:rsidRDefault="00A22671" w:rsidP="009D71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160A5">
              <w:rPr>
                <w:rFonts w:ascii="Arial" w:hAnsi="Arial" w:cs="Arial"/>
                <w:b/>
                <w:color w:val="auto"/>
              </w:rPr>
              <w:t>Non-compliant</w:t>
            </w:r>
          </w:p>
        </w:tc>
      </w:tr>
      <w:tr w:rsidR="00A22671" w:rsidRPr="00A160A5" w14:paraId="65BE96FE" w14:textId="77777777" w:rsidTr="009D717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A160A5" w:rsidRDefault="00A22671" w:rsidP="009D717E">
            <w:pPr>
              <w:keepNext/>
              <w:spacing w:before="0" w:after="120" w:line="22" w:lineRule="atLeast"/>
              <w:rPr>
                <w:rFonts w:ascii="Arial" w:hAnsi="Arial" w:cs="Arial"/>
                <w:color w:val="auto"/>
              </w:rPr>
            </w:pPr>
            <w:r w:rsidRPr="00A160A5">
              <w:rPr>
                <w:rFonts w:ascii="Arial" w:hAnsi="Arial" w:cs="Arial"/>
                <w:b/>
                <w:color w:val="auto"/>
              </w:rPr>
              <w:t>Standard 4</w:t>
            </w:r>
            <w:r w:rsidRPr="00A160A5">
              <w:rPr>
                <w:rFonts w:ascii="Arial" w:hAnsi="Arial" w:cs="Arial"/>
                <w:color w:val="auto"/>
              </w:rPr>
              <w:t xml:space="preserve"> Services and supports for daily living</w:t>
            </w:r>
          </w:p>
        </w:tc>
        <w:tc>
          <w:tcPr>
            <w:tcW w:w="1700" w:type="pct"/>
            <w:shd w:val="clear" w:color="auto" w:fill="auto"/>
          </w:tcPr>
          <w:p w14:paraId="1F0A35CC" w14:textId="798799A6" w:rsidR="00A22671" w:rsidRPr="00A160A5" w:rsidRDefault="00A22671" w:rsidP="009D71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60A5">
              <w:rPr>
                <w:rFonts w:ascii="Arial" w:hAnsi="Arial" w:cs="Arial"/>
                <w:b/>
                <w:color w:val="auto"/>
              </w:rPr>
              <w:t>Compliant</w:t>
            </w:r>
          </w:p>
        </w:tc>
      </w:tr>
      <w:tr w:rsidR="00A22671" w:rsidRPr="00A160A5" w14:paraId="73F5A8EF" w14:textId="77777777" w:rsidTr="009D71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A160A5" w:rsidRDefault="00A22671" w:rsidP="009D717E">
            <w:pPr>
              <w:keepNext/>
              <w:spacing w:before="0" w:after="120" w:line="22" w:lineRule="atLeast"/>
              <w:rPr>
                <w:rFonts w:ascii="Arial" w:hAnsi="Arial" w:cs="Arial"/>
                <w:color w:val="auto"/>
              </w:rPr>
            </w:pPr>
            <w:r w:rsidRPr="00A160A5">
              <w:rPr>
                <w:rFonts w:ascii="Arial" w:hAnsi="Arial" w:cs="Arial"/>
                <w:b/>
                <w:color w:val="auto"/>
              </w:rPr>
              <w:t>Standard 5</w:t>
            </w:r>
            <w:r w:rsidRPr="00A160A5">
              <w:rPr>
                <w:rFonts w:ascii="Arial" w:hAnsi="Arial" w:cs="Arial"/>
                <w:color w:val="auto"/>
              </w:rPr>
              <w:t xml:space="preserve"> Organisation’s service environment</w:t>
            </w:r>
          </w:p>
        </w:tc>
        <w:tc>
          <w:tcPr>
            <w:tcW w:w="1700" w:type="pct"/>
            <w:shd w:val="clear" w:color="auto" w:fill="auto"/>
          </w:tcPr>
          <w:p w14:paraId="0FEF8CB5" w14:textId="4283D0F2" w:rsidR="00A22671" w:rsidRPr="00A160A5" w:rsidRDefault="00A22671" w:rsidP="009D71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160A5">
              <w:rPr>
                <w:rFonts w:ascii="Arial" w:hAnsi="Arial" w:cs="Arial"/>
                <w:b/>
                <w:color w:val="auto"/>
              </w:rPr>
              <w:t xml:space="preserve">Not applicable </w:t>
            </w:r>
          </w:p>
        </w:tc>
      </w:tr>
      <w:tr w:rsidR="00A22671" w:rsidRPr="00A160A5" w14:paraId="277C2E77" w14:textId="77777777" w:rsidTr="009D717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A160A5" w:rsidRDefault="00A22671" w:rsidP="009D717E">
            <w:pPr>
              <w:keepNext/>
              <w:spacing w:before="0" w:after="120" w:line="22" w:lineRule="atLeast"/>
              <w:rPr>
                <w:rFonts w:ascii="Arial" w:hAnsi="Arial" w:cs="Arial"/>
                <w:color w:val="auto"/>
              </w:rPr>
            </w:pPr>
            <w:r w:rsidRPr="00A160A5">
              <w:rPr>
                <w:rFonts w:ascii="Arial" w:hAnsi="Arial" w:cs="Arial"/>
                <w:b/>
                <w:color w:val="auto"/>
              </w:rPr>
              <w:t>Standard 6</w:t>
            </w:r>
            <w:r w:rsidRPr="00A160A5">
              <w:rPr>
                <w:rFonts w:ascii="Arial" w:hAnsi="Arial" w:cs="Arial"/>
                <w:color w:val="auto"/>
              </w:rPr>
              <w:t xml:space="preserve"> Feedback and complaints</w:t>
            </w:r>
          </w:p>
        </w:tc>
        <w:tc>
          <w:tcPr>
            <w:tcW w:w="1700" w:type="pct"/>
            <w:shd w:val="clear" w:color="auto" w:fill="auto"/>
          </w:tcPr>
          <w:p w14:paraId="7903F287" w14:textId="55F3B193" w:rsidR="00A22671" w:rsidRPr="00A160A5" w:rsidRDefault="00A22671" w:rsidP="009D71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60A5">
              <w:rPr>
                <w:rFonts w:ascii="Arial" w:hAnsi="Arial" w:cs="Arial"/>
                <w:b/>
                <w:color w:val="auto"/>
              </w:rPr>
              <w:t>Compliant</w:t>
            </w:r>
          </w:p>
        </w:tc>
      </w:tr>
      <w:tr w:rsidR="00A22671" w:rsidRPr="00A160A5" w14:paraId="31D78A8E" w14:textId="77777777" w:rsidTr="009D71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A160A5" w:rsidRDefault="00A22671" w:rsidP="009D717E">
            <w:pPr>
              <w:keepNext/>
              <w:spacing w:before="0" w:after="120" w:line="22" w:lineRule="atLeast"/>
              <w:rPr>
                <w:rFonts w:ascii="Arial" w:hAnsi="Arial" w:cs="Arial"/>
                <w:color w:val="auto"/>
              </w:rPr>
            </w:pPr>
            <w:r w:rsidRPr="00A160A5">
              <w:rPr>
                <w:rFonts w:ascii="Arial" w:hAnsi="Arial" w:cs="Arial"/>
                <w:b/>
                <w:color w:val="auto"/>
              </w:rPr>
              <w:t>Standard 7</w:t>
            </w:r>
            <w:r w:rsidRPr="00A160A5">
              <w:rPr>
                <w:rFonts w:ascii="Arial" w:hAnsi="Arial" w:cs="Arial"/>
                <w:color w:val="auto"/>
              </w:rPr>
              <w:t xml:space="preserve"> Human resources</w:t>
            </w:r>
          </w:p>
        </w:tc>
        <w:tc>
          <w:tcPr>
            <w:tcW w:w="1700" w:type="pct"/>
            <w:shd w:val="clear" w:color="auto" w:fill="auto"/>
          </w:tcPr>
          <w:p w14:paraId="7EA8EEA1" w14:textId="00F03032" w:rsidR="00A22671" w:rsidRPr="00A160A5" w:rsidRDefault="00A22671" w:rsidP="009D71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160A5">
              <w:rPr>
                <w:rFonts w:ascii="Arial" w:hAnsi="Arial" w:cs="Arial"/>
                <w:b/>
                <w:color w:val="auto"/>
              </w:rPr>
              <w:t>Compliant</w:t>
            </w:r>
          </w:p>
        </w:tc>
      </w:tr>
      <w:tr w:rsidR="00A22671" w:rsidRPr="00A160A5" w14:paraId="14FC1E1A" w14:textId="77777777" w:rsidTr="009D717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A160A5" w:rsidRDefault="00A22671" w:rsidP="009D717E">
            <w:pPr>
              <w:keepNext/>
              <w:spacing w:before="0" w:after="120" w:line="22" w:lineRule="atLeast"/>
              <w:rPr>
                <w:rFonts w:ascii="Arial" w:hAnsi="Arial" w:cs="Arial"/>
                <w:color w:val="auto"/>
              </w:rPr>
            </w:pPr>
            <w:r w:rsidRPr="00A160A5">
              <w:rPr>
                <w:rFonts w:ascii="Arial" w:hAnsi="Arial" w:cs="Arial"/>
                <w:b/>
                <w:color w:val="auto"/>
              </w:rPr>
              <w:t>Standard 8</w:t>
            </w:r>
            <w:r w:rsidRPr="00A160A5">
              <w:rPr>
                <w:rFonts w:ascii="Arial" w:hAnsi="Arial" w:cs="Arial"/>
                <w:color w:val="auto"/>
              </w:rPr>
              <w:t xml:space="preserve"> Organisational governance</w:t>
            </w:r>
          </w:p>
        </w:tc>
        <w:tc>
          <w:tcPr>
            <w:tcW w:w="1700" w:type="pct"/>
            <w:shd w:val="clear" w:color="auto" w:fill="auto"/>
          </w:tcPr>
          <w:p w14:paraId="3CDD686E" w14:textId="4DF562B6" w:rsidR="00A22671" w:rsidRPr="00A160A5" w:rsidRDefault="00A22671" w:rsidP="009D71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60A5">
              <w:rPr>
                <w:rFonts w:ascii="Arial" w:hAnsi="Arial" w:cs="Arial"/>
                <w:b/>
                <w:color w:val="auto"/>
              </w:rPr>
              <w:t>Non-compliant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0FFD472" w14:textId="77777777" w:rsidR="00A160A5" w:rsidRDefault="00A160A5" w:rsidP="002D5918">
      <w:pPr>
        <w:pStyle w:val="Heading1"/>
        <w:spacing w:before="0" w:after="240" w:line="22" w:lineRule="atLeast"/>
        <w:rPr>
          <w:rFonts w:ascii="Arial" w:hAnsi="Arial" w:cs="Arial"/>
        </w:rPr>
      </w:pPr>
    </w:p>
    <w:p w14:paraId="1E724C84" w14:textId="77777777" w:rsidR="00A160A5" w:rsidRDefault="00A160A5">
      <w:pPr>
        <w:rPr>
          <w:rFonts w:ascii="Arial" w:eastAsiaTheme="majorEastAsia" w:hAnsi="Arial" w:cs="Arial"/>
          <w:b/>
          <w:bCs/>
          <w:sz w:val="30"/>
          <w:szCs w:val="28"/>
        </w:rPr>
      </w:pPr>
      <w:r>
        <w:rPr>
          <w:rFonts w:ascii="Arial" w:hAnsi="Arial" w:cs="Arial"/>
        </w:rPr>
        <w:br w:type="page"/>
      </w:r>
    </w:p>
    <w:p w14:paraId="65E050A3" w14:textId="51860B74" w:rsidR="00AE2002" w:rsidRPr="00244176" w:rsidRDefault="00AE2002" w:rsidP="002D5918">
      <w:pPr>
        <w:pStyle w:val="Heading1"/>
        <w:spacing w:before="0" w:after="240" w:line="22" w:lineRule="atLeast"/>
        <w:rPr>
          <w:rFonts w:ascii="Arial" w:hAnsi="Arial" w:cs="Arial"/>
        </w:rPr>
      </w:pPr>
      <w:r w:rsidRPr="00244176">
        <w:rPr>
          <w:rFonts w:ascii="Arial" w:hAnsi="Arial" w:cs="Arial"/>
        </w:rPr>
        <w:lastRenderedPageBreak/>
        <w:t>Areas for improvement</w:t>
      </w:r>
    </w:p>
    <w:p w14:paraId="7CBCE6F3" w14:textId="77777777" w:rsidR="002E3643" w:rsidRPr="00244176" w:rsidRDefault="002E3643" w:rsidP="002D5918">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tbl>
      <w:tblPr>
        <w:tblStyle w:val="TableGrid"/>
        <w:tblW w:w="0" w:type="auto"/>
        <w:shd w:val="clear" w:color="auto" w:fill="D9D9D9" w:themeFill="background1" w:themeFillShade="D9"/>
        <w:tblLook w:val="04A0" w:firstRow="1" w:lastRow="0" w:firstColumn="1" w:lastColumn="0" w:noHBand="0" w:noVBand="1"/>
      </w:tblPr>
      <w:tblGrid>
        <w:gridCol w:w="947"/>
        <w:gridCol w:w="5857"/>
        <w:gridCol w:w="1701"/>
        <w:gridCol w:w="1699"/>
      </w:tblGrid>
      <w:tr w:rsidR="00A160A5" w:rsidRPr="00A160A5" w14:paraId="71E163BA" w14:textId="77777777" w:rsidTr="00A16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5540307E" w14:textId="77777777" w:rsidR="00A160A5" w:rsidRPr="00A160A5" w:rsidRDefault="00A160A5" w:rsidP="0086598F">
            <w:pPr>
              <w:spacing w:line="22" w:lineRule="atLeast"/>
              <w:rPr>
                <w:rFonts w:ascii="Arial" w:hAnsi="Arial" w:cs="Arial"/>
                <w:b w:val="0"/>
                <w:color w:val="auto"/>
              </w:rPr>
            </w:pPr>
            <w:r w:rsidRPr="00A160A5">
              <w:rPr>
                <w:rFonts w:ascii="Arial" w:hAnsi="Arial" w:cs="Arial"/>
                <w:b w:val="0"/>
                <w:color w:val="auto"/>
              </w:rPr>
              <w:t>2(3)(d)</w:t>
            </w:r>
          </w:p>
        </w:tc>
        <w:tc>
          <w:tcPr>
            <w:tcW w:w="5857" w:type="dxa"/>
            <w:tcBorders>
              <w:right w:val="single" w:sz="4" w:space="0" w:color="auto"/>
            </w:tcBorders>
            <w:shd w:val="clear" w:color="auto" w:fill="D9D9D9" w:themeFill="background1" w:themeFillShade="D9"/>
          </w:tcPr>
          <w:p w14:paraId="1A9127F2" w14:textId="77777777" w:rsidR="00A160A5" w:rsidRPr="00A160A5" w:rsidRDefault="00A160A5" w:rsidP="0086598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A160A5">
              <w:rPr>
                <w:rFonts w:ascii="Arial" w:hAnsi="Arial" w:cs="Arial"/>
                <w:b w:val="0"/>
                <w:color w:val="auto"/>
              </w:rPr>
              <w:t>The outcomes of assessment and planning are effectively communicated to the consumer and documented in a care and services plan that is readily available to the consumer, and where care and services are provided.</w:t>
            </w:r>
          </w:p>
        </w:tc>
        <w:tc>
          <w:tcPr>
            <w:tcW w:w="1701" w:type="dxa"/>
            <w:tcBorders>
              <w:left w:val="single" w:sz="4" w:space="0" w:color="auto"/>
            </w:tcBorders>
            <w:shd w:val="clear" w:color="auto" w:fill="D9D9D9" w:themeFill="background1" w:themeFillShade="D9"/>
          </w:tcPr>
          <w:p w14:paraId="4DB61E0B" w14:textId="77777777" w:rsidR="00A160A5" w:rsidRPr="00A160A5" w:rsidRDefault="00A160A5" w:rsidP="0086598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A160A5">
              <w:rPr>
                <w:rFonts w:ascii="Arial" w:hAnsi="Arial" w:cs="Arial"/>
                <w:b w:val="0"/>
                <w:color w:val="auto"/>
              </w:rPr>
              <w:t>Non-compliant</w:t>
            </w:r>
          </w:p>
        </w:tc>
        <w:tc>
          <w:tcPr>
            <w:tcW w:w="1699" w:type="dxa"/>
            <w:tcBorders>
              <w:left w:val="single" w:sz="4" w:space="0" w:color="auto"/>
            </w:tcBorders>
            <w:shd w:val="clear" w:color="auto" w:fill="D9D9D9" w:themeFill="background1" w:themeFillShade="D9"/>
          </w:tcPr>
          <w:p w14:paraId="5EAB6F80" w14:textId="77777777" w:rsidR="00A160A5" w:rsidRPr="00A160A5" w:rsidRDefault="00A160A5" w:rsidP="0086598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A160A5">
              <w:rPr>
                <w:rFonts w:ascii="Arial" w:hAnsi="Arial" w:cs="Arial"/>
                <w:b w:val="0"/>
                <w:color w:val="auto"/>
              </w:rPr>
              <w:t>Non-compliant</w:t>
            </w:r>
          </w:p>
        </w:tc>
      </w:tr>
      <w:tr w:rsidR="00A160A5" w:rsidRPr="00244176" w14:paraId="430CE87F" w14:textId="77777777" w:rsidTr="00A160A5">
        <w:tblPrEx>
          <w:shd w:val="clear" w:color="auto" w:fill="auto"/>
        </w:tblPrEx>
        <w:tc>
          <w:tcPr>
            <w:cnfStyle w:val="001000000000" w:firstRow="0" w:lastRow="0" w:firstColumn="1" w:lastColumn="0" w:oddVBand="0" w:evenVBand="0" w:oddHBand="0" w:evenHBand="0" w:firstRowFirstColumn="0" w:firstRowLastColumn="0" w:lastRowFirstColumn="0" w:lastRowLastColumn="0"/>
            <w:tcW w:w="0" w:type="auto"/>
          </w:tcPr>
          <w:p w14:paraId="1293BEE4" w14:textId="77777777" w:rsidR="00A160A5" w:rsidRPr="00244176" w:rsidRDefault="00A160A5" w:rsidP="0086598F">
            <w:pPr>
              <w:spacing w:line="22" w:lineRule="atLeast"/>
              <w:rPr>
                <w:rFonts w:ascii="Arial" w:hAnsi="Arial" w:cs="Arial"/>
                <w:color w:val="auto"/>
              </w:rPr>
            </w:pPr>
            <w:r w:rsidRPr="00244176">
              <w:rPr>
                <w:rFonts w:ascii="Arial" w:hAnsi="Arial" w:cs="Arial"/>
                <w:color w:val="auto"/>
              </w:rPr>
              <w:t>3(3)(e)</w:t>
            </w:r>
          </w:p>
        </w:tc>
        <w:tc>
          <w:tcPr>
            <w:tcW w:w="5857" w:type="dxa"/>
          </w:tcPr>
          <w:p w14:paraId="490EFEAE" w14:textId="77777777" w:rsidR="00A160A5" w:rsidRPr="00244176" w:rsidRDefault="00A160A5" w:rsidP="0086598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Pr>
          <w:p w14:paraId="5F4D287C" w14:textId="77777777" w:rsidR="00A160A5" w:rsidRPr="00A160A5" w:rsidRDefault="00A160A5" w:rsidP="008659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Non-compliant</w:t>
            </w:r>
          </w:p>
        </w:tc>
        <w:tc>
          <w:tcPr>
            <w:tcW w:w="1699" w:type="dxa"/>
          </w:tcPr>
          <w:p w14:paraId="2E16FDA2" w14:textId="77777777" w:rsidR="00A160A5" w:rsidRPr="00A160A5" w:rsidRDefault="00A160A5" w:rsidP="008659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Non-compliant</w:t>
            </w:r>
          </w:p>
        </w:tc>
      </w:tr>
      <w:tr w:rsidR="00A160A5" w:rsidRPr="00244176" w14:paraId="0D797996" w14:textId="77777777" w:rsidTr="00A160A5">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064B39" w14:textId="77777777" w:rsidR="00A160A5" w:rsidRPr="00244176" w:rsidRDefault="00A160A5" w:rsidP="0086598F">
            <w:pPr>
              <w:spacing w:line="22" w:lineRule="atLeast"/>
              <w:rPr>
                <w:rFonts w:ascii="Arial" w:hAnsi="Arial" w:cs="Arial"/>
                <w:color w:val="auto"/>
              </w:rPr>
            </w:pPr>
            <w:r w:rsidRPr="00244176">
              <w:rPr>
                <w:rFonts w:ascii="Arial" w:hAnsi="Arial" w:cs="Arial"/>
                <w:color w:val="auto"/>
              </w:rPr>
              <w:t>8(3)(c)</w:t>
            </w:r>
          </w:p>
        </w:tc>
        <w:tc>
          <w:tcPr>
            <w:tcW w:w="5857" w:type="dxa"/>
            <w:tcBorders>
              <w:right w:val="single" w:sz="4" w:space="0" w:color="auto"/>
            </w:tcBorders>
          </w:tcPr>
          <w:p w14:paraId="66808DE4" w14:textId="77777777" w:rsidR="00A160A5" w:rsidRPr="00244176" w:rsidRDefault="00A160A5" w:rsidP="0086598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CD048E7" w14:textId="77777777" w:rsidR="00A160A5" w:rsidRPr="00244176" w:rsidRDefault="00A160A5" w:rsidP="006F05AA">
            <w:pPr>
              <w:pStyle w:val="ListParagraph"/>
              <w:numPr>
                <w:ilvl w:val="0"/>
                <w:numId w:val="14"/>
              </w:numPr>
              <w:spacing w:before="0" w:after="120" w:line="22" w:lineRule="atLeast"/>
              <w:ind w:left="107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0D89C766" w14:textId="77777777" w:rsidR="00A160A5" w:rsidRPr="00244176" w:rsidRDefault="00A160A5" w:rsidP="006F05AA">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79B342BB" w14:textId="77777777" w:rsidR="00A160A5" w:rsidRPr="00244176" w:rsidRDefault="00A160A5" w:rsidP="006F05AA">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6D14065A" w14:textId="77777777" w:rsidR="00A160A5" w:rsidRPr="00244176" w:rsidRDefault="00A160A5" w:rsidP="006F05AA">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444A5CE" w14:textId="77777777" w:rsidR="00A160A5" w:rsidRPr="00244176" w:rsidRDefault="00A160A5" w:rsidP="006F05AA">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48999418" w14:textId="77777777" w:rsidR="00A160A5" w:rsidRPr="00244176" w:rsidRDefault="00A160A5" w:rsidP="006F05AA">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tcBorders>
              <w:left w:val="single" w:sz="4" w:space="0" w:color="auto"/>
            </w:tcBorders>
          </w:tcPr>
          <w:p w14:paraId="46D348C4" w14:textId="77777777" w:rsidR="00A160A5" w:rsidRPr="00A160A5" w:rsidRDefault="00A160A5" w:rsidP="008659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Non-compliant</w:t>
            </w:r>
          </w:p>
        </w:tc>
        <w:tc>
          <w:tcPr>
            <w:tcW w:w="1699" w:type="dxa"/>
            <w:tcBorders>
              <w:left w:val="single" w:sz="4" w:space="0" w:color="auto"/>
            </w:tcBorders>
          </w:tcPr>
          <w:p w14:paraId="329B5E32" w14:textId="77777777" w:rsidR="00A160A5" w:rsidRPr="00A160A5" w:rsidRDefault="00A160A5" w:rsidP="008659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Non-compliant</w:t>
            </w:r>
          </w:p>
        </w:tc>
      </w:tr>
      <w:tr w:rsidR="00A160A5" w:rsidRPr="00244176" w14:paraId="4564531D" w14:textId="77777777" w:rsidTr="00A160A5">
        <w:tblPrEx>
          <w:shd w:val="clear" w:color="auto" w:fill="auto"/>
        </w:tblPrEx>
        <w:tc>
          <w:tcPr>
            <w:cnfStyle w:val="001000000000" w:firstRow="0" w:lastRow="0" w:firstColumn="1" w:lastColumn="0" w:oddVBand="0" w:evenVBand="0" w:oddHBand="0" w:evenHBand="0" w:firstRowFirstColumn="0" w:firstRowLastColumn="0" w:lastRowFirstColumn="0" w:lastRowLastColumn="0"/>
            <w:tcW w:w="0" w:type="auto"/>
          </w:tcPr>
          <w:p w14:paraId="083A25AB" w14:textId="77777777" w:rsidR="00A160A5" w:rsidRPr="00244176" w:rsidRDefault="00A160A5" w:rsidP="0086598F">
            <w:pPr>
              <w:spacing w:line="22" w:lineRule="atLeast"/>
              <w:rPr>
                <w:rFonts w:ascii="Arial" w:hAnsi="Arial" w:cs="Arial"/>
                <w:color w:val="auto"/>
              </w:rPr>
            </w:pPr>
            <w:r w:rsidRPr="00244176">
              <w:rPr>
                <w:rFonts w:ascii="Arial" w:hAnsi="Arial" w:cs="Arial"/>
                <w:color w:val="auto"/>
              </w:rPr>
              <w:t xml:space="preserve"> 8(3)(d)</w:t>
            </w:r>
          </w:p>
        </w:tc>
        <w:tc>
          <w:tcPr>
            <w:tcW w:w="5857" w:type="dxa"/>
            <w:tcBorders>
              <w:right w:val="single" w:sz="4" w:space="0" w:color="auto"/>
            </w:tcBorders>
          </w:tcPr>
          <w:p w14:paraId="39C3D11C" w14:textId="77777777" w:rsidR="00A160A5" w:rsidRPr="00244176" w:rsidRDefault="00A160A5" w:rsidP="0086598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839FDA9" w14:textId="77777777" w:rsidR="00A160A5" w:rsidRPr="00244176" w:rsidRDefault="00A160A5" w:rsidP="006F05AA">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3C4F1BE" w14:textId="77777777" w:rsidR="00A160A5" w:rsidRPr="00244176" w:rsidRDefault="00A160A5" w:rsidP="006F05AA">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57AEC73" w14:textId="77777777" w:rsidR="00A160A5" w:rsidRPr="00244176" w:rsidRDefault="00A160A5" w:rsidP="006F05AA">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7CDDD3C" w14:textId="77777777" w:rsidR="00A160A5" w:rsidRPr="00244176" w:rsidRDefault="00A160A5" w:rsidP="006F05AA">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tcBorders>
              <w:left w:val="single" w:sz="4" w:space="0" w:color="auto"/>
            </w:tcBorders>
          </w:tcPr>
          <w:p w14:paraId="4FACF806" w14:textId="77777777" w:rsidR="00A160A5" w:rsidRPr="00A160A5" w:rsidRDefault="00A160A5" w:rsidP="008659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Non-compliant</w:t>
            </w:r>
          </w:p>
        </w:tc>
        <w:tc>
          <w:tcPr>
            <w:tcW w:w="1699" w:type="dxa"/>
            <w:tcBorders>
              <w:left w:val="single" w:sz="4" w:space="0" w:color="auto"/>
            </w:tcBorders>
          </w:tcPr>
          <w:p w14:paraId="39B3E4FB" w14:textId="77777777" w:rsidR="00A160A5" w:rsidRPr="00A160A5" w:rsidRDefault="00A160A5" w:rsidP="008659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Non-compliant</w:t>
            </w:r>
          </w:p>
        </w:tc>
      </w:tr>
    </w:tbl>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6673"/>
        <w:gridCol w:w="1297"/>
        <w:gridCol w:w="1297"/>
      </w:tblGrid>
      <w:tr w:rsidR="008C0189"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8C0189" w:rsidRPr="00244176" w:rsidRDefault="008C0189"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right w:val="single" w:sz="4" w:space="0" w:color="auto"/>
            </w:tcBorders>
          </w:tcPr>
          <w:p w14:paraId="00637139" w14:textId="5ED8CF17" w:rsidR="008C0189" w:rsidRPr="00244176" w:rsidRDefault="7B38B46A"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c>
          <w:tcPr>
            <w:tcW w:w="0" w:type="auto"/>
            <w:tcBorders>
              <w:left w:val="single" w:sz="4" w:space="0" w:color="auto"/>
            </w:tcBorders>
          </w:tcPr>
          <w:p w14:paraId="45A5B1FF" w14:textId="5D799BCD" w:rsidR="7B38B46A" w:rsidRDefault="7B38B46A"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14722A"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68B9383A" w:rsidR="00EC1B66" w:rsidRPr="00244176" w:rsidRDefault="7CD717DA" w:rsidP="0014722A">
            <w:pPr>
              <w:spacing w:before="0" w:after="120" w:line="22" w:lineRule="atLeast"/>
              <w:rPr>
                <w:rFonts w:ascii="Arial" w:hAnsi="Arial" w:cs="Arial"/>
                <w:color w:val="auto"/>
              </w:rPr>
            </w:pPr>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EC1B66" w:rsidRPr="00A160A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566630F5" w14:textId="581BFC67" w:rsidR="00EC1B66" w:rsidRPr="00A160A5" w:rsidRDefault="6994CF3B"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2AE45A83" w14:textId="19331792" w:rsidR="7B38B46A" w:rsidRPr="00A160A5" w:rsidRDefault="6994CF3B"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14722A"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24AF023B" w:rsidR="00EC1B66" w:rsidRPr="00244176" w:rsidRDefault="7C158E49" w:rsidP="002D5918">
            <w:pPr>
              <w:spacing w:line="22" w:lineRule="atLeast"/>
              <w:rPr>
                <w:rFonts w:ascii="Arial" w:hAnsi="Arial" w:cs="Arial"/>
                <w:color w:val="auto"/>
              </w:rPr>
            </w:pPr>
            <w:r w:rsidRPr="7B38B46A">
              <w:rPr>
                <w:rFonts w:ascii="Arial" w:hAnsi="Arial" w:cs="Arial"/>
                <w:color w:val="auto"/>
              </w:rPr>
              <w:t>1(3)(b)</w:t>
            </w:r>
          </w:p>
        </w:tc>
        <w:tc>
          <w:tcPr>
            <w:tcW w:w="0" w:type="auto"/>
            <w:tcBorders>
              <w:left w:val="nil"/>
              <w:right w:val="single" w:sz="4" w:space="0" w:color="auto"/>
            </w:tcBorders>
          </w:tcPr>
          <w:p w14:paraId="6EA06705" w14:textId="00CF4C5F" w:rsidR="00EC1B66" w:rsidRPr="00A160A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Care and services are culturally safe</w:t>
            </w:r>
          </w:p>
        </w:tc>
        <w:tc>
          <w:tcPr>
            <w:tcW w:w="0" w:type="auto"/>
            <w:tcBorders>
              <w:left w:val="single" w:sz="4" w:space="0" w:color="auto"/>
            </w:tcBorders>
          </w:tcPr>
          <w:p w14:paraId="1A9D1D62" w14:textId="65661B52" w:rsidR="00EC1B66" w:rsidRPr="00A160A5" w:rsidRDefault="6994CF3B"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4D886687" w14:textId="53AE6BB0" w:rsidR="7B38B46A" w:rsidRPr="00A160A5" w:rsidRDefault="6994CF3B"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14722A"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68F56042" w:rsidR="00EC1B66" w:rsidRPr="00244176" w:rsidRDefault="7C158E49" w:rsidP="002D5918">
            <w:pPr>
              <w:spacing w:line="22" w:lineRule="atLeast"/>
              <w:rPr>
                <w:rFonts w:ascii="Arial" w:hAnsi="Arial" w:cs="Arial"/>
                <w:color w:val="auto"/>
              </w:rPr>
            </w:pPr>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EC1B66" w:rsidRPr="00A160A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 xml:space="preserve">Each consumer is supported to exercise choice and independence, including to: </w:t>
            </w:r>
          </w:p>
          <w:p w14:paraId="6BFF5FAF" w14:textId="77777777" w:rsidR="00EC1B66" w:rsidRPr="00A160A5" w:rsidRDefault="00EC1B66" w:rsidP="006F05AA">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make decisions about their own care and the way care and services are delivered; and</w:t>
            </w:r>
          </w:p>
          <w:p w14:paraId="3F06A3D3" w14:textId="77777777" w:rsidR="00EC1B66" w:rsidRPr="00A160A5" w:rsidRDefault="00EC1B66" w:rsidP="006F05AA">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make decisions about when family, friends, carers or others should be involved in their care; and</w:t>
            </w:r>
          </w:p>
          <w:p w14:paraId="7CC7BB2D" w14:textId="77777777" w:rsidR="00EC1B66" w:rsidRPr="00A160A5" w:rsidRDefault="00EC1B66" w:rsidP="006F05AA">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 xml:space="preserve">communicate their decisions; and </w:t>
            </w:r>
          </w:p>
          <w:p w14:paraId="1564B246" w14:textId="77777777" w:rsidR="00EC1B66" w:rsidRPr="00A160A5" w:rsidRDefault="00EC1B66" w:rsidP="006F05AA">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5317E3E5" w14:textId="2801809B" w:rsidR="00EC1B66" w:rsidRPr="00A160A5" w:rsidRDefault="6994CF3B"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65F50500" w14:textId="5CAF7F2B" w:rsidR="7B38B46A" w:rsidRPr="00A160A5" w:rsidRDefault="6994CF3B"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14722A"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EC1B66" w:rsidRPr="00244176" w:rsidRDefault="7C158E49"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EC1B66" w:rsidRPr="00A160A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Each consumer is supported to take risks to enable them to live the best life they can.</w:t>
            </w:r>
          </w:p>
        </w:tc>
        <w:tc>
          <w:tcPr>
            <w:tcW w:w="0" w:type="auto"/>
            <w:tcBorders>
              <w:left w:val="single" w:sz="4" w:space="0" w:color="auto"/>
            </w:tcBorders>
          </w:tcPr>
          <w:p w14:paraId="71A75A76" w14:textId="7506FC14" w:rsidR="00EC1B66" w:rsidRPr="00A160A5" w:rsidRDefault="6994CF3B"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6FE38BD6" w14:textId="31C07CB4" w:rsidR="7B38B46A" w:rsidRPr="00A160A5" w:rsidRDefault="6994CF3B" w:rsidP="00B51AF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14722A"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EC1B66" w:rsidRPr="00244176" w:rsidRDefault="7C158E49"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EC1B66" w:rsidRPr="00A160A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4C8A69BB" w:rsidR="00EC1B66" w:rsidRPr="00A160A5" w:rsidRDefault="6994CF3B"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1F454F78" w14:textId="68FB2114" w:rsidR="7B38B46A" w:rsidRPr="00A160A5" w:rsidRDefault="6994CF3B" w:rsidP="00B51AF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14722A"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3E2FFAC6" w:rsidR="00EC1B66" w:rsidRPr="00244176" w:rsidRDefault="7C158E49" w:rsidP="002D5918">
            <w:pPr>
              <w:spacing w:line="22" w:lineRule="atLeast"/>
              <w:rPr>
                <w:rFonts w:ascii="Arial" w:hAnsi="Arial" w:cs="Arial"/>
                <w:color w:val="auto"/>
              </w:rPr>
            </w:pPr>
            <w:r w:rsidRPr="7B38B46A">
              <w:rPr>
                <w:rFonts w:ascii="Arial" w:hAnsi="Arial" w:cs="Arial"/>
                <w:color w:val="auto"/>
              </w:rPr>
              <w:t xml:space="preserve"> 1(3)(f)</w:t>
            </w:r>
          </w:p>
        </w:tc>
        <w:tc>
          <w:tcPr>
            <w:tcW w:w="0" w:type="auto"/>
            <w:tcBorders>
              <w:left w:val="nil"/>
              <w:right w:val="single" w:sz="4" w:space="0" w:color="auto"/>
            </w:tcBorders>
          </w:tcPr>
          <w:p w14:paraId="7244F816" w14:textId="322A2F34" w:rsidR="00EC1B66" w:rsidRPr="00A160A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Each consumer’s privacy is respected and personal information is kept confidential.</w:t>
            </w:r>
          </w:p>
        </w:tc>
        <w:tc>
          <w:tcPr>
            <w:tcW w:w="0" w:type="auto"/>
            <w:tcBorders>
              <w:left w:val="single" w:sz="4" w:space="0" w:color="auto"/>
            </w:tcBorders>
          </w:tcPr>
          <w:p w14:paraId="5AEE5C07" w14:textId="25F7D486" w:rsidR="00EC1B66" w:rsidRPr="00A160A5" w:rsidRDefault="6994CF3B"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70A089AA" w14:textId="2FA0F2AB" w:rsidR="7B38B46A" w:rsidRPr="00A160A5" w:rsidRDefault="6994CF3B"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2C4519C0" w14:textId="014EED98" w:rsidR="00D4062C" w:rsidRPr="00D4062C" w:rsidRDefault="00D4062C" w:rsidP="009968D1">
      <w:pPr>
        <w:pStyle w:val="CommentText"/>
        <w:rPr>
          <w:rFonts w:ascii="Arial" w:hAnsi="Arial" w:cs="Arial"/>
          <w:color w:val="auto"/>
        </w:rPr>
      </w:pPr>
      <w:bookmarkStart w:id="1" w:name="_Hlk102658135"/>
      <w:r w:rsidRPr="00D4062C">
        <w:rPr>
          <w:rFonts w:ascii="Arial" w:hAnsi="Arial" w:cs="Arial"/>
          <w:color w:val="auto"/>
        </w:rPr>
        <w:t>Overall, consumers are treated with dignity and respect, can maintain their identify and are supported to take risks.</w:t>
      </w:r>
    </w:p>
    <w:p w14:paraId="4BFD8AED" w14:textId="6C13F7DD" w:rsidR="00D4062C" w:rsidRPr="00D4062C" w:rsidRDefault="00D4062C" w:rsidP="009968D1">
      <w:pPr>
        <w:pStyle w:val="CommentText"/>
        <w:rPr>
          <w:rFonts w:ascii="Arial" w:hAnsi="Arial" w:cs="Arial"/>
          <w:color w:val="auto"/>
        </w:rPr>
      </w:pPr>
      <w:r w:rsidRPr="00D4062C">
        <w:rPr>
          <w:rFonts w:ascii="Arial" w:hAnsi="Arial" w:cs="Arial"/>
          <w:color w:val="auto"/>
        </w:rPr>
        <w:t>The Assessment Team found that consumers and representatives interviewed:</w:t>
      </w:r>
    </w:p>
    <w:p w14:paraId="4F8CFB71" w14:textId="06848D63" w:rsidR="00D4062C" w:rsidRPr="00D4062C" w:rsidRDefault="00D4062C" w:rsidP="00D4062C">
      <w:pPr>
        <w:pStyle w:val="CommentText"/>
        <w:numPr>
          <w:ilvl w:val="0"/>
          <w:numId w:val="28"/>
        </w:numPr>
        <w:rPr>
          <w:rFonts w:ascii="Arial" w:hAnsi="Arial" w:cs="Arial"/>
          <w:color w:val="auto"/>
        </w:rPr>
      </w:pPr>
      <w:r w:rsidRPr="00D4062C">
        <w:rPr>
          <w:rFonts w:ascii="Arial" w:hAnsi="Arial" w:cs="Arial"/>
          <w:color w:val="auto"/>
        </w:rPr>
        <w:t>expressed satisfaction with the dignity and respect shown by staff and described how staff valued consumers culture, values and diversity.</w:t>
      </w:r>
    </w:p>
    <w:p w14:paraId="2630C477" w14:textId="67656347" w:rsidR="00D4062C" w:rsidRPr="00D4062C" w:rsidRDefault="00D4062C" w:rsidP="00D4062C">
      <w:pPr>
        <w:pStyle w:val="CommentText"/>
        <w:numPr>
          <w:ilvl w:val="0"/>
          <w:numId w:val="28"/>
        </w:numPr>
        <w:rPr>
          <w:rFonts w:ascii="Arial" w:hAnsi="Arial" w:cs="Arial"/>
          <w:color w:val="auto"/>
        </w:rPr>
      </w:pPr>
      <w:r w:rsidRPr="00D4062C">
        <w:rPr>
          <w:rFonts w:ascii="Arial" w:hAnsi="Arial" w:cs="Arial"/>
          <w:color w:val="auto"/>
        </w:rPr>
        <w:t>said they are satisfied with their choice and preference for how care and services are delivered and managed and reported that the service enables consumers to maintain contact with close and extended family members.</w:t>
      </w:r>
    </w:p>
    <w:p w14:paraId="379E942D" w14:textId="6E0B6CD9" w:rsidR="00D4062C" w:rsidRPr="00D4062C" w:rsidRDefault="00D4062C" w:rsidP="00D4062C">
      <w:pPr>
        <w:pStyle w:val="CommentText"/>
        <w:numPr>
          <w:ilvl w:val="0"/>
          <w:numId w:val="28"/>
        </w:numPr>
        <w:rPr>
          <w:rFonts w:ascii="Arial" w:hAnsi="Arial" w:cs="Arial"/>
          <w:color w:val="auto"/>
        </w:rPr>
      </w:pPr>
      <w:r w:rsidRPr="00D4062C">
        <w:rPr>
          <w:rFonts w:ascii="Arial" w:hAnsi="Arial" w:cs="Arial"/>
          <w:color w:val="auto"/>
        </w:rPr>
        <w:t>said that the service had visited individual consumers to discuss their care and services, and they were able to communicate their decisions and the services and supports they require.</w:t>
      </w:r>
    </w:p>
    <w:p w14:paraId="475BB4BF" w14:textId="1BD3F13D" w:rsidR="00D4062C" w:rsidRPr="00D4062C" w:rsidRDefault="00D4062C" w:rsidP="00D4062C">
      <w:pPr>
        <w:pStyle w:val="CommentText"/>
        <w:numPr>
          <w:ilvl w:val="0"/>
          <w:numId w:val="28"/>
        </w:numPr>
        <w:rPr>
          <w:rFonts w:ascii="Arial" w:hAnsi="Arial" w:cs="Arial"/>
          <w:color w:val="auto"/>
        </w:rPr>
      </w:pPr>
      <w:r w:rsidRPr="00D4062C">
        <w:rPr>
          <w:rFonts w:ascii="Arial" w:hAnsi="Arial" w:cs="Arial"/>
          <w:color w:val="auto"/>
        </w:rPr>
        <w:t>expressed in various ways their satisfaction that consumers are supported by staff to take risks and live the best life they can.</w:t>
      </w:r>
    </w:p>
    <w:p w14:paraId="2CDA67A2" w14:textId="354291F5" w:rsidR="00D4062C" w:rsidRPr="00D4062C" w:rsidRDefault="00D4062C" w:rsidP="00D4062C">
      <w:pPr>
        <w:pStyle w:val="CommentText"/>
        <w:numPr>
          <w:ilvl w:val="0"/>
          <w:numId w:val="28"/>
        </w:numPr>
        <w:rPr>
          <w:rFonts w:ascii="Arial" w:hAnsi="Arial" w:cs="Arial"/>
          <w:color w:val="auto"/>
        </w:rPr>
      </w:pPr>
      <w:r w:rsidRPr="00D4062C">
        <w:rPr>
          <w:rFonts w:ascii="Arial" w:hAnsi="Arial" w:cs="Arial"/>
          <w:color w:val="auto"/>
        </w:rPr>
        <w:t>advised they receive up to date information and confirmed the service had been in contact with them directly about care and services provided.</w:t>
      </w:r>
    </w:p>
    <w:p w14:paraId="55E627D0" w14:textId="2C848D04" w:rsidR="00D4062C" w:rsidRPr="00D4062C" w:rsidRDefault="00D4062C" w:rsidP="00D4062C">
      <w:pPr>
        <w:pStyle w:val="CommentText"/>
        <w:numPr>
          <w:ilvl w:val="0"/>
          <w:numId w:val="28"/>
        </w:numPr>
        <w:rPr>
          <w:rFonts w:ascii="Arial" w:hAnsi="Arial" w:cs="Arial"/>
          <w:color w:val="auto"/>
        </w:rPr>
      </w:pPr>
      <w:r w:rsidRPr="00D4062C">
        <w:rPr>
          <w:rFonts w:ascii="Arial" w:hAnsi="Arial" w:cs="Arial"/>
          <w:color w:val="auto"/>
        </w:rPr>
        <w:lastRenderedPageBreak/>
        <w:t>advised that the service and staff respect consumers privacy and provided examples where staff knock or seek permission to undertake services.</w:t>
      </w:r>
    </w:p>
    <w:p w14:paraId="6CA0DFCF" w14:textId="77777777" w:rsidR="00D4062C" w:rsidRPr="00D4062C" w:rsidRDefault="009968D1" w:rsidP="009968D1">
      <w:pPr>
        <w:pStyle w:val="CommentText"/>
        <w:rPr>
          <w:rFonts w:ascii="Arial" w:hAnsi="Arial" w:cs="Arial"/>
          <w:color w:val="auto"/>
        </w:rPr>
      </w:pPr>
      <w:r w:rsidRPr="00D4062C">
        <w:rPr>
          <w:rFonts w:ascii="Arial" w:hAnsi="Arial" w:cs="Arial"/>
          <w:color w:val="auto"/>
        </w:rPr>
        <w:t xml:space="preserve">Staff interviewed demonstrated their understanding of maintaining dignity and privacy and respecting cultural diversity. Management and staff said they are undertaking face to face visits to build trust and enable consumers to communicate their decisions including who they want involved in their care. </w:t>
      </w:r>
    </w:p>
    <w:p w14:paraId="578AFE85" w14:textId="74228DA5" w:rsidR="009968D1" w:rsidRPr="00D4062C" w:rsidRDefault="009968D1" w:rsidP="009968D1">
      <w:pPr>
        <w:pStyle w:val="CommentText"/>
        <w:rPr>
          <w:rFonts w:ascii="Arial" w:hAnsi="Arial" w:cs="Arial"/>
          <w:color w:val="auto"/>
        </w:rPr>
      </w:pPr>
      <w:r w:rsidRPr="00D4062C">
        <w:rPr>
          <w:rFonts w:ascii="Arial" w:hAnsi="Arial" w:cs="Arial"/>
          <w:color w:val="auto"/>
        </w:rPr>
        <w:t>Dignity of risk is discussed with consumers using culturally appropriate Aged Care Quality Standards storyboards. If the consumer chooses, the service ensures risks are explained and a dignity of risk form completed.</w:t>
      </w:r>
    </w:p>
    <w:p w14:paraId="0A532B3B" w14:textId="77777777" w:rsidR="009968D1" w:rsidRPr="00D4062C" w:rsidRDefault="009968D1" w:rsidP="009968D1">
      <w:pPr>
        <w:pStyle w:val="CommentText"/>
        <w:rPr>
          <w:rFonts w:ascii="Arial" w:hAnsi="Arial" w:cs="Arial"/>
          <w:color w:val="auto"/>
        </w:rPr>
      </w:pPr>
      <w:r w:rsidRPr="00D4062C">
        <w:rPr>
          <w:rFonts w:ascii="Arial" w:hAnsi="Arial" w:cs="Arial"/>
          <w:color w:val="auto"/>
        </w:rPr>
        <w:t>Management interviewed advised of recent changes to monthly statements which has created confusion for consumers. All monthly statements are currently hand delivered in order to be explained, and the consumer visit is being used as a conduit to build further trust.</w:t>
      </w:r>
    </w:p>
    <w:p w14:paraId="1ED075A0" w14:textId="3C2F7F82" w:rsidR="00A160A5" w:rsidRDefault="009968D1" w:rsidP="009968D1">
      <w:pPr>
        <w:pStyle w:val="CommentText"/>
        <w:rPr>
          <w:rFonts w:ascii="Arial" w:hAnsi="Arial" w:cs="Arial"/>
          <w:color w:val="FF0000"/>
        </w:rPr>
      </w:pPr>
      <w:r w:rsidRPr="00D4062C">
        <w:rPr>
          <w:rFonts w:ascii="Arial" w:hAnsi="Arial" w:cs="Arial"/>
          <w:color w:val="auto"/>
        </w:rPr>
        <w:t xml:space="preserve">The Quality Standard is assessed as Compliant as </w:t>
      </w:r>
      <w:r w:rsidR="00D4062C" w:rsidRPr="00D4062C">
        <w:rPr>
          <w:rFonts w:ascii="Arial" w:hAnsi="Arial" w:cs="Arial"/>
          <w:color w:val="auto"/>
        </w:rPr>
        <w:t xml:space="preserve">six of six </w:t>
      </w:r>
      <w:r w:rsidRPr="00D4062C">
        <w:rPr>
          <w:rFonts w:ascii="Arial" w:hAnsi="Arial" w:cs="Arial"/>
          <w:color w:val="auto"/>
        </w:rPr>
        <w:t xml:space="preserve">specific requirements have been assessed as </w:t>
      </w:r>
      <w:r w:rsidR="00D4062C" w:rsidRPr="00D4062C">
        <w:rPr>
          <w:rFonts w:ascii="Arial" w:hAnsi="Arial" w:cs="Arial"/>
          <w:color w:val="auto"/>
        </w:rPr>
        <w:t>C</w:t>
      </w:r>
      <w:r w:rsidRPr="00D4062C">
        <w:rPr>
          <w:rFonts w:ascii="Arial" w:hAnsi="Arial" w:cs="Arial"/>
          <w:color w:val="auto"/>
        </w:rPr>
        <w:t>ompliant.</w:t>
      </w:r>
    </w:p>
    <w:bookmarkEnd w:id="1"/>
    <w:p w14:paraId="5D8FCC80" w14:textId="77777777" w:rsidR="005371F6" w:rsidRDefault="005371F6">
      <w:pPr>
        <w:rPr>
          <w:rFonts w:ascii="Arial" w:eastAsiaTheme="majorEastAsia" w:hAnsi="Arial" w:cs="Arial"/>
          <w:b/>
          <w:bCs/>
          <w:sz w:val="30"/>
          <w:szCs w:val="28"/>
        </w:rPr>
      </w:pPr>
      <w:r>
        <w:rPr>
          <w:rFonts w:ascii="Arial" w:hAnsi="Arial" w:cs="Arial"/>
        </w:rPr>
        <w:br w:type="page"/>
      </w:r>
    </w:p>
    <w:p w14:paraId="50F9A800" w14:textId="2937D269"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6505"/>
        <w:gridCol w:w="1381"/>
        <w:gridCol w:w="1381"/>
      </w:tblGrid>
      <w:tr w:rsidR="008B2FA7"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8B2FA7" w:rsidRPr="00244176" w:rsidRDefault="008B2FA7" w:rsidP="008B2FA7">
            <w:pPr>
              <w:spacing w:before="0" w:after="120" w:line="22" w:lineRule="atLeast"/>
              <w:rPr>
                <w:rFonts w:ascii="Arial" w:hAnsi="Arial" w:cs="Arial"/>
              </w:rPr>
            </w:pPr>
            <w:bookmarkStart w:id="2" w:name="_Hlk106628362"/>
            <w:r w:rsidRPr="00244176">
              <w:rPr>
                <w:rFonts w:ascii="Arial" w:hAnsi="Arial" w:cs="Arial"/>
              </w:rPr>
              <w:t>Ongoing assessment and planning with consumers</w:t>
            </w:r>
          </w:p>
        </w:tc>
        <w:tc>
          <w:tcPr>
            <w:tcW w:w="0" w:type="auto"/>
            <w:tcBorders>
              <w:right w:val="single" w:sz="4" w:space="0" w:color="auto"/>
            </w:tcBorders>
          </w:tcPr>
          <w:p w14:paraId="16B2C8E8" w14:textId="026334B6" w:rsidR="008B2FA7" w:rsidRPr="00244176" w:rsidRDefault="008B2FA7" w:rsidP="004A631E">
            <w:pPr>
              <w:spacing w:before="0" w:after="120" w:line="22" w:lineRule="atLeast"/>
              <w:ind w:hanging="107"/>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c>
          <w:tcPr>
            <w:tcW w:w="0" w:type="auto"/>
            <w:tcBorders>
              <w:left w:val="single" w:sz="4" w:space="0" w:color="auto"/>
            </w:tcBorders>
          </w:tcPr>
          <w:p w14:paraId="6B2052A1" w14:textId="1AF9874A" w:rsidR="008B2FA7" w:rsidRPr="00244176" w:rsidRDefault="008B2FA7"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8B2FA7"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51C73A51" w:rsidR="008B2FA7" w:rsidRPr="00244176" w:rsidRDefault="008B2FA7" w:rsidP="008B2FA7">
            <w:pPr>
              <w:spacing w:line="22" w:lineRule="atLeast"/>
              <w:rPr>
                <w:rFonts w:ascii="Arial" w:hAnsi="Arial" w:cs="Arial"/>
                <w:color w:val="auto"/>
              </w:rPr>
            </w:pPr>
            <w:r w:rsidRPr="00244176">
              <w:rPr>
                <w:rFonts w:ascii="Arial" w:hAnsi="Arial" w:cs="Arial"/>
                <w:color w:val="auto"/>
              </w:rPr>
              <w:t>2(3)(a)</w:t>
            </w:r>
          </w:p>
        </w:tc>
        <w:tc>
          <w:tcPr>
            <w:tcW w:w="0" w:type="auto"/>
            <w:tcBorders>
              <w:right w:val="single" w:sz="4" w:space="0" w:color="auto"/>
            </w:tcBorders>
          </w:tcPr>
          <w:p w14:paraId="1018FBA4" w14:textId="56523459" w:rsidR="008B2FA7" w:rsidRPr="00244176"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97A8677" w14:textId="71DCD292" w:rsidR="008B2FA7" w:rsidRPr="00A160A5" w:rsidRDefault="008B2FA7"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2E31A1BC" w14:textId="6E774D49" w:rsidR="008B2FA7" w:rsidRPr="00A160A5" w:rsidRDefault="008B2FA7"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8B2FA7"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63151794" w:rsidR="008B2FA7" w:rsidRPr="00244176" w:rsidRDefault="008B2FA7" w:rsidP="008B2FA7">
            <w:pPr>
              <w:spacing w:line="22" w:lineRule="atLeast"/>
              <w:rPr>
                <w:rFonts w:ascii="Arial" w:hAnsi="Arial" w:cs="Arial"/>
                <w:color w:val="auto"/>
              </w:rPr>
            </w:pPr>
            <w:r w:rsidRPr="00244176">
              <w:rPr>
                <w:rFonts w:ascii="Arial" w:hAnsi="Arial" w:cs="Arial"/>
                <w:color w:val="auto"/>
              </w:rPr>
              <w:t>2(3)(b)</w:t>
            </w:r>
          </w:p>
        </w:tc>
        <w:tc>
          <w:tcPr>
            <w:tcW w:w="0" w:type="auto"/>
            <w:tcBorders>
              <w:right w:val="single" w:sz="4" w:space="0" w:color="auto"/>
            </w:tcBorders>
          </w:tcPr>
          <w:p w14:paraId="00D229ED" w14:textId="75E79CDD" w:rsidR="008B2FA7" w:rsidRPr="00244176" w:rsidRDefault="008B2FA7"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9F1648" w14:textId="5D8999AE" w:rsidR="008B2FA7" w:rsidRPr="00A160A5" w:rsidRDefault="008B2FA7"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19CCBF8B" w14:textId="02D9895C" w:rsidR="008B2FA7" w:rsidRPr="00A160A5" w:rsidRDefault="008B2FA7"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8B2FA7"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3B368705" w:rsidR="008B2FA7" w:rsidRPr="00244176" w:rsidRDefault="008B2FA7"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8B2FA7" w:rsidRPr="00244176"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8B2FA7" w:rsidRPr="00244176" w:rsidRDefault="008B2FA7" w:rsidP="006F05AA">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8B2FA7" w:rsidRPr="00244176" w:rsidRDefault="008B2FA7" w:rsidP="006F05AA">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2644F005" w14:textId="014C0C89" w:rsidR="008B2FA7" w:rsidRPr="00A160A5" w:rsidRDefault="008B2FA7"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3776C309" w14:textId="33D80532" w:rsidR="008B2FA7" w:rsidRPr="00A160A5" w:rsidRDefault="008B2FA7"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8B2FA7"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35E6A721" w:rsidR="008B2FA7" w:rsidRPr="00244176" w:rsidRDefault="008B2FA7" w:rsidP="008B2FA7">
            <w:pPr>
              <w:spacing w:line="22" w:lineRule="atLeast"/>
              <w:rPr>
                <w:rFonts w:ascii="Arial" w:hAnsi="Arial" w:cs="Arial"/>
                <w:color w:val="auto"/>
              </w:rPr>
            </w:pPr>
            <w:bookmarkStart w:id="3" w:name="_Hlk109295269"/>
            <w:r w:rsidRPr="00244176">
              <w:rPr>
                <w:rFonts w:ascii="Arial" w:hAnsi="Arial" w:cs="Arial"/>
                <w:color w:val="auto"/>
              </w:rPr>
              <w:t>2(3)(d)</w:t>
            </w:r>
          </w:p>
        </w:tc>
        <w:tc>
          <w:tcPr>
            <w:tcW w:w="0" w:type="auto"/>
            <w:tcBorders>
              <w:right w:val="single" w:sz="4" w:space="0" w:color="auto"/>
            </w:tcBorders>
          </w:tcPr>
          <w:p w14:paraId="6F93E375" w14:textId="319E62C8" w:rsidR="008B2FA7" w:rsidRPr="00244176" w:rsidRDefault="008B2FA7"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1789FDB0" w14:textId="2FDDEF4A" w:rsidR="008B2FA7" w:rsidRPr="00A160A5" w:rsidRDefault="008B2FA7"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Non-compliant</w:t>
            </w:r>
          </w:p>
        </w:tc>
        <w:tc>
          <w:tcPr>
            <w:tcW w:w="0" w:type="auto"/>
            <w:tcBorders>
              <w:left w:val="single" w:sz="4" w:space="0" w:color="auto"/>
            </w:tcBorders>
          </w:tcPr>
          <w:p w14:paraId="7A27C060" w14:textId="7031B8EE" w:rsidR="008B2FA7" w:rsidRPr="00A160A5" w:rsidRDefault="008B2FA7"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Non-compliant</w:t>
            </w:r>
          </w:p>
        </w:tc>
      </w:tr>
      <w:bookmarkEnd w:id="3"/>
      <w:tr w:rsidR="008B2FA7"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6CA66E6F" w:rsidR="008B2FA7" w:rsidRPr="00244176" w:rsidRDefault="008B2FA7" w:rsidP="008B2FA7">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6294C7F0" w14:textId="7FDFF742" w:rsidR="008B2FA7" w:rsidRPr="00244176"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00C72CAA" w14:textId="0173001D" w:rsidR="008B2FA7" w:rsidRPr="00A160A5" w:rsidRDefault="008B2FA7"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7551E7A3" w14:textId="296421D7" w:rsidR="008B2FA7" w:rsidRPr="00A160A5" w:rsidRDefault="008B2FA7"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bookmarkEnd w:id="2"/>
    </w:tbl>
    <w:p w14:paraId="16FD2350" w14:textId="77777777" w:rsidR="00FF2CCA" w:rsidRDefault="00FF2CCA" w:rsidP="00341026">
      <w:pPr>
        <w:pStyle w:val="Heading2"/>
        <w:spacing w:before="120" w:after="120" w:line="22" w:lineRule="atLeast"/>
        <w:rPr>
          <w:rFonts w:ascii="Arial" w:hAnsi="Arial" w:cs="Arial"/>
        </w:rPr>
      </w:pPr>
    </w:p>
    <w:p w14:paraId="2F582DC5" w14:textId="7EB8EA30"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669C0518" w14:textId="77777777" w:rsidR="009968D1" w:rsidRPr="009968D1" w:rsidRDefault="009968D1" w:rsidP="009968D1">
      <w:pPr>
        <w:pStyle w:val="CommentText"/>
        <w:rPr>
          <w:rFonts w:ascii="Arial" w:hAnsi="Arial" w:cs="Arial"/>
          <w:color w:val="auto"/>
        </w:rPr>
      </w:pPr>
      <w:bookmarkStart w:id="4" w:name="_Hlk109911323"/>
      <w:bookmarkStart w:id="5" w:name="_Hlk109980317"/>
      <w:bookmarkStart w:id="6" w:name="_Hlk103068262"/>
      <w:r w:rsidRPr="009968D1">
        <w:rPr>
          <w:rFonts w:ascii="Arial" w:hAnsi="Arial" w:cs="Arial"/>
          <w:color w:val="auto"/>
        </w:rPr>
        <w:t xml:space="preserve">Overall consumers interviewed felt they are treated with dignity and respect, can maintain their identity and are supported to take risks. </w:t>
      </w:r>
      <w:bookmarkStart w:id="7" w:name="_Hlk109908129"/>
      <w:r w:rsidRPr="009968D1">
        <w:rPr>
          <w:rFonts w:ascii="Arial" w:hAnsi="Arial" w:cs="Arial"/>
          <w:color w:val="auto"/>
        </w:rPr>
        <w:t>Interviews with consumers and representatives indicated consumers are receiving safe, effective care and services. The delivering services demonstrated knowledge of risks to consumers.</w:t>
      </w:r>
      <w:bookmarkEnd w:id="7"/>
    </w:p>
    <w:bookmarkEnd w:id="4"/>
    <w:p w14:paraId="0A7C5C10"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Assessment Team found that consumers and representative interviewed during the site audit confirmed that staff and management of the service:</w:t>
      </w:r>
    </w:p>
    <w:p w14:paraId="5FE48C54" w14:textId="77777777" w:rsidR="009968D1" w:rsidRPr="009968D1" w:rsidRDefault="009968D1" w:rsidP="009968D1">
      <w:pPr>
        <w:pStyle w:val="CommentText"/>
        <w:numPr>
          <w:ilvl w:val="0"/>
          <w:numId w:val="25"/>
        </w:numPr>
        <w:rPr>
          <w:rFonts w:ascii="Arial" w:hAnsi="Arial" w:cs="Arial"/>
          <w:color w:val="auto"/>
        </w:rPr>
      </w:pPr>
      <w:r w:rsidRPr="009968D1">
        <w:rPr>
          <w:rFonts w:ascii="Arial" w:hAnsi="Arial" w:cs="Arial"/>
          <w:color w:val="auto"/>
        </w:rPr>
        <w:t>demonstrated that assessment and planning, including consideration of risk to the consumer’s health and well-being is conducted.</w:t>
      </w:r>
    </w:p>
    <w:p w14:paraId="5DE86D66" w14:textId="77777777" w:rsidR="009968D1" w:rsidRPr="009968D1" w:rsidRDefault="009968D1" w:rsidP="009968D1">
      <w:pPr>
        <w:pStyle w:val="CommentText"/>
        <w:numPr>
          <w:ilvl w:val="0"/>
          <w:numId w:val="25"/>
        </w:numPr>
        <w:rPr>
          <w:rFonts w:ascii="Arial" w:hAnsi="Arial" w:cs="Arial"/>
          <w:color w:val="auto"/>
        </w:rPr>
      </w:pPr>
      <w:r w:rsidRPr="009968D1">
        <w:rPr>
          <w:rFonts w:ascii="Arial" w:hAnsi="Arial" w:cs="Arial"/>
          <w:color w:val="auto"/>
        </w:rPr>
        <w:t>evidenced consumers are receiving effective care and services to meet the consumers’ current needs, goals and preferences.</w:t>
      </w:r>
    </w:p>
    <w:p w14:paraId="38B9B7B3" w14:textId="77777777" w:rsidR="009968D1" w:rsidRPr="009968D1" w:rsidRDefault="009968D1" w:rsidP="009968D1">
      <w:pPr>
        <w:pStyle w:val="CommentText"/>
        <w:numPr>
          <w:ilvl w:val="0"/>
          <w:numId w:val="25"/>
        </w:numPr>
        <w:rPr>
          <w:rFonts w:ascii="Arial" w:hAnsi="Arial" w:cs="Arial"/>
          <w:color w:val="auto"/>
        </w:rPr>
      </w:pPr>
      <w:r w:rsidRPr="009968D1">
        <w:rPr>
          <w:rFonts w:ascii="Arial" w:hAnsi="Arial" w:cs="Arial"/>
          <w:color w:val="auto"/>
        </w:rPr>
        <w:t>have developed a ‘discussion starter brochure’ for advance care planning which is tailored to both indigenous and non-indigenous consumers.</w:t>
      </w:r>
    </w:p>
    <w:p w14:paraId="47C9191B" w14:textId="77777777" w:rsidR="009968D1" w:rsidRPr="009968D1" w:rsidRDefault="009968D1" w:rsidP="009968D1">
      <w:pPr>
        <w:pStyle w:val="CommentText"/>
        <w:numPr>
          <w:ilvl w:val="0"/>
          <w:numId w:val="25"/>
        </w:numPr>
        <w:rPr>
          <w:rFonts w:ascii="Arial" w:hAnsi="Arial" w:cs="Arial"/>
          <w:color w:val="auto"/>
        </w:rPr>
      </w:pPr>
      <w:r w:rsidRPr="009968D1">
        <w:rPr>
          <w:rFonts w:ascii="Arial" w:hAnsi="Arial" w:cs="Arial"/>
          <w:color w:val="auto"/>
        </w:rPr>
        <w:lastRenderedPageBreak/>
        <w:t>demonstrated assessment and planning is based on partnership with the consumers and those they wished to be involved, including other organisations and health care professionals.</w:t>
      </w:r>
    </w:p>
    <w:p w14:paraId="08D4FACD" w14:textId="77777777" w:rsidR="009968D1" w:rsidRPr="009968D1" w:rsidRDefault="009968D1" w:rsidP="009968D1">
      <w:pPr>
        <w:pStyle w:val="CommentText"/>
        <w:numPr>
          <w:ilvl w:val="0"/>
          <w:numId w:val="25"/>
        </w:numPr>
        <w:rPr>
          <w:rFonts w:ascii="Arial" w:hAnsi="Arial" w:cs="Arial"/>
          <w:color w:val="auto"/>
        </w:rPr>
      </w:pPr>
      <w:r w:rsidRPr="009968D1">
        <w:rPr>
          <w:rFonts w:ascii="Arial" w:hAnsi="Arial" w:cs="Arial"/>
          <w:color w:val="auto"/>
        </w:rPr>
        <w:t>demonstrated regular review of consumer’s care and services for effectiveness.</w:t>
      </w:r>
    </w:p>
    <w:p w14:paraId="6DA643B7" w14:textId="77777777" w:rsidR="009968D1" w:rsidRPr="009968D1" w:rsidRDefault="009968D1" w:rsidP="009968D1">
      <w:pPr>
        <w:pStyle w:val="CommentText"/>
        <w:rPr>
          <w:rFonts w:ascii="Arial" w:hAnsi="Arial" w:cs="Arial"/>
          <w:color w:val="auto"/>
        </w:rPr>
      </w:pPr>
      <w:r w:rsidRPr="009968D1">
        <w:rPr>
          <w:rFonts w:ascii="Arial" w:hAnsi="Arial" w:cs="Arial"/>
          <w:color w:val="auto"/>
        </w:rPr>
        <w:t xml:space="preserve">While at the time of the quality audit, the service did not consistently demonstrate outcomes of assessment and planning were documented in care plans that were readily available to the consumer where care and services are provided, the Assessment Team noted that care workers interviewed described how they support consumers. </w:t>
      </w:r>
    </w:p>
    <w:p w14:paraId="1E80BAFE"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Assessment Team reviewed 10% of consumer care documentation on the service’s electronic management system and found the following:</w:t>
      </w:r>
    </w:p>
    <w:p w14:paraId="4B927153" w14:textId="77777777" w:rsidR="009968D1" w:rsidRPr="009968D1" w:rsidRDefault="009968D1" w:rsidP="009968D1">
      <w:pPr>
        <w:pStyle w:val="CommentText"/>
        <w:numPr>
          <w:ilvl w:val="0"/>
          <w:numId w:val="26"/>
        </w:numPr>
        <w:rPr>
          <w:rFonts w:ascii="Arial" w:hAnsi="Arial" w:cs="Arial"/>
          <w:color w:val="auto"/>
        </w:rPr>
      </w:pPr>
      <w:r w:rsidRPr="009968D1">
        <w:rPr>
          <w:rFonts w:ascii="Arial" w:hAnsi="Arial" w:cs="Arial"/>
          <w:color w:val="auto"/>
        </w:rPr>
        <w:t>consumer’s current planning and assessment documentation is not consistently recorded and therefore care workers are not able to access information on their mobile device at the point of service delivery.</w:t>
      </w:r>
    </w:p>
    <w:p w14:paraId="4C1248D4" w14:textId="77777777" w:rsidR="009968D1" w:rsidRPr="009968D1" w:rsidRDefault="009968D1" w:rsidP="009968D1">
      <w:pPr>
        <w:pStyle w:val="CommentText"/>
        <w:numPr>
          <w:ilvl w:val="0"/>
          <w:numId w:val="26"/>
        </w:numPr>
        <w:rPr>
          <w:rFonts w:ascii="Arial" w:hAnsi="Arial" w:cs="Arial"/>
          <w:color w:val="auto"/>
        </w:rPr>
      </w:pPr>
      <w:r w:rsidRPr="009968D1">
        <w:rPr>
          <w:rFonts w:ascii="Arial" w:hAnsi="Arial" w:cs="Arial"/>
          <w:color w:val="auto"/>
        </w:rPr>
        <w:t>consumer needs, goals and preferences were not recorded.</w:t>
      </w:r>
    </w:p>
    <w:p w14:paraId="7480D863" w14:textId="77777777" w:rsidR="009968D1" w:rsidRPr="009968D1" w:rsidRDefault="009968D1" w:rsidP="009968D1">
      <w:pPr>
        <w:pStyle w:val="CommentText"/>
        <w:numPr>
          <w:ilvl w:val="0"/>
          <w:numId w:val="26"/>
        </w:numPr>
        <w:rPr>
          <w:rFonts w:ascii="Arial" w:hAnsi="Arial" w:cs="Arial"/>
          <w:color w:val="auto"/>
        </w:rPr>
      </w:pPr>
      <w:r w:rsidRPr="009968D1">
        <w:rPr>
          <w:rFonts w:ascii="Arial" w:hAnsi="Arial" w:cs="Arial"/>
          <w:color w:val="auto"/>
        </w:rPr>
        <w:t>health conditions and guidance for staff providing care were not recorded.</w:t>
      </w:r>
    </w:p>
    <w:p w14:paraId="6CB30AE7" w14:textId="0DFA32F9" w:rsidR="00275521" w:rsidRDefault="009968D1" w:rsidP="009968D1">
      <w:pPr>
        <w:pStyle w:val="CommentText"/>
        <w:rPr>
          <w:rFonts w:ascii="Arial" w:hAnsi="Arial" w:cs="Arial"/>
          <w:color w:val="FF0000"/>
        </w:rPr>
      </w:pPr>
      <w:r w:rsidRPr="009968D1">
        <w:rPr>
          <w:rFonts w:ascii="Arial" w:hAnsi="Arial" w:cs="Arial"/>
          <w:color w:val="auto"/>
        </w:rPr>
        <w:t>For example, a care plan for a consumer identified as a high falls risk did not include strategies to mitigate the risk of falling for guidance to care workers. The outcome of a recent assessment was not documented wholly into Ms Beckett’s electronic file, such as her current health condition and risk factor scoring. The care plan did include recent occupational therapy referral, summary and recommendations.</w:t>
      </w:r>
      <w:bookmarkEnd w:id="5"/>
    </w:p>
    <w:bookmarkEnd w:id="6"/>
    <w:p w14:paraId="6112792E" w14:textId="2059F3AA" w:rsidR="00E579E8" w:rsidRDefault="00D4062C" w:rsidP="00D4062C">
      <w:pPr>
        <w:rPr>
          <w:rFonts w:ascii="Arial" w:eastAsiaTheme="majorEastAsia" w:hAnsi="Arial" w:cs="Arial"/>
          <w:b/>
          <w:bCs/>
          <w:sz w:val="30"/>
          <w:szCs w:val="28"/>
        </w:rPr>
      </w:pPr>
      <w:r w:rsidRPr="00D4062C">
        <w:rPr>
          <w:rFonts w:ascii="Arial" w:hAnsi="Arial" w:cs="Arial"/>
        </w:rPr>
        <w:t xml:space="preserve">The Quality Standard is assessed as </w:t>
      </w:r>
      <w:r>
        <w:rPr>
          <w:rFonts w:ascii="Arial" w:hAnsi="Arial" w:cs="Arial"/>
        </w:rPr>
        <w:t>Non -c</w:t>
      </w:r>
      <w:r w:rsidRPr="00D4062C">
        <w:rPr>
          <w:rFonts w:ascii="Arial" w:hAnsi="Arial" w:cs="Arial"/>
        </w:rPr>
        <w:t xml:space="preserve">ompliant as </w:t>
      </w:r>
      <w:r>
        <w:rPr>
          <w:rFonts w:ascii="Arial" w:hAnsi="Arial" w:cs="Arial"/>
        </w:rPr>
        <w:t>one</w:t>
      </w:r>
      <w:r w:rsidRPr="00D4062C">
        <w:rPr>
          <w:rFonts w:ascii="Arial" w:hAnsi="Arial" w:cs="Arial"/>
        </w:rPr>
        <w:t xml:space="preserve"> of </w:t>
      </w:r>
      <w:r>
        <w:rPr>
          <w:rFonts w:ascii="Arial" w:hAnsi="Arial" w:cs="Arial"/>
        </w:rPr>
        <w:t>five</w:t>
      </w:r>
      <w:r w:rsidRPr="00D4062C">
        <w:rPr>
          <w:rFonts w:ascii="Arial" w:hAnsi="Arial" w:cs="Arial"/>
        </w:rPr>
        <w:t xml:space="preserve"> specific requirements have been assessed as </w:t>
      </w:r>
      <w:r>
        <w:rPr>
          <w:rFonts w:ascii="Arial" w:hAnsi="Arial" w:cs="Arial"/>
        </w:rPr>
        <w:t>Non-c</w:t>
      </w:r>
      <w:r w:rsidRPr="00D4062C">
        <w:rPr>
          <w:rFonts w:ascii="Arial" w:hAnsi="Arial" w:cs="Arial"/>
        </w:rPr>
        <w:t>ompliant.</w:t>
      </w:r>
      <w:r w:rsidR="00E579E8">
        <w:rPr>
          <w:rFonts w:ascii="Arial" w:hAnsi="Arial" w:cs="Arial"/>
        </w:rPr>
        <w:br w:type="page"/>
      </w:r>
    </w:p>
    <w:p w14:paraId="4415513A" w14:textId="43E91D36"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6461"/>
        <w:gridCol w:w="1403"/>
        <w:gridCol w:w="1403"/>
      </w:tblGrid>
      <w:tr w:rsidR="00B43EA9"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B43EA9" w:rsidRPr="00244176" w:rsidRDefault="00B43EA9" w:rsidP="00B43EA9">
            <w:pPr>
              <w:spacing w:before="0" w:after="120" w:line="22" w:lineRule="atLeast"/>
              <w:rPr>
                <w:rFonts w:ascii="Arial" w:hAnsi="Arial" w:cs="Arial"/>
              </w:rPr>
            </w:pPr>
            <w:bookmarkStart w:id="8" w:name="_Hlk106614299"/>
            <w:r w:rsidRPr="00244176">
              <w:rPr>
                <w:rFonts w:ascii="Arial" w:hAnsi="Arial" w:cs="Arial"/>
              </w:rPr>
              <w:t>Personal care and clinical care</w:t>
            </w:r>
          </w:p>
        </w:tc>
        <w:tc>
          <w:tcPr>
            <w:tcW w:w="0" w:type="auto"/>
            <w:tcBorders>
              <w:right w:val="single" w:sz="4" w:space="0" w:color="auto"/>
            </w:tcBorders>
          </w:tcPr>
          <w:p w14:paraId="6E6B71D0" w14:textId="3B542C28" w:rsidR="00B43EA9" w:rsidRPr="00244176" w:rsidRDefault="00B43EA9"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45B20FB0" w14:textId="1BF10C25" w:rsidR="00B43EA9" w:rsidRPr="00244176" w:rsidRDefault="00B43EA9"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B43EA9"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4F8786AB" w:rsidR="00B43EA9" w:rsidRPr="00244176" w:rsidRDefault="00B43EA9"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B43EA9" w:rsidRPr="00244176"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B43EA9" w:rsidRPr="00244176" w:rsidRDefault="00B43EA9" w:rsidP="006F05AA">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B43EA9" w:rsidRPr="00244176" w:rsidRDefault="00B43EA9" w:rsidP="006F05AA">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B43EA9" w:rsidRPr="00244176" w:rsidRDefault="00B43EA9" w:rsidP="006F05AA">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169411E9" w14:textId="2B3E1696" w:rsidR="00B43EA9" w:rsidRPr="00A160A5" w:rsidRDefault="00B43EA9" w:rsidP="00B43E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378FFC84" w14:textId="0186CB9E" w:rsidR="00B43EA9" w:rsidRPr="00A160A5" w:rsidRDefault="00B43EA9"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B43EA9"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1D4638F9" w:rsidR="00B43EA9" w:rsidRPr="00244176" w:rsidRDefault="00B43EA9" w:rsidP="00B43EA9">
            <w:pPr>
              <w:spacing w:line="22" w:lineRule="atLeast"/>
              <w:rPr>
                <w:rFonts w:ascii="Arial" w:hAnsi="Arial" w:cs="Arial"/>
                <w:color w:val="auto"/>
              </w:rPr>
            </w:pPr>
            <w:r w:rsidRPr="00244176">
              <w:rPr>
                <w:rFonts w:ascii="Arial" w:hAnsi="Arial" w:cs="Arial"/>
                <w:color w:val="auto"/>
              </w:rPr>
              <w:t>3(3)(b)</w:t>
            </w:r>
          </w:p>
        </w:tc>
        <w:tc>
          <w:tcPr>
            <w:tcW w:w="0" w:type="auto"/>
            <w:tcBorders>
              <w:right w:val="single" w:sz="4" w:space="0" w:color="auto"/>
            </w:tcBorders>
          </w:tcPr>
          <w:p w14:paraId="3BD71B05" w14:textId="7B7353E9" w:rsidR="00B43EA9" w:rsidRPr="00244176"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1068BB7C" w14:textId="375604A6" w:rsidR="00B43EA9" w:rsidRPr="00A160A5" w:rsidRDefault="00B43EA9"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46345134" w14:textId="79FD327D" w:rsidR="00B43EA9" w:rsidRPr="00A160A5" w:rsidRDefault="00B43EA9"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B43EA9"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2A045CAF" w:rsidR="00B43EA9" w:rsidRPr="00244176" w:rsidRDefault="00B43EA9"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074797BB" w:rsidR="00B43EA9" w:rsidRPr="00244176" w:rsidRDefault="00B43EA9"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A038893" w14:textId="6945D700" w:rsidR="00B43EA9" w:rsidRPr="00A160A5" w:rsidRDefault="00B43EA9"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4120776A" w14:textId="4F8CD7F6" w:rsidR="00B43EA9" w:rsidRPr="00A160A5" w:rsidRDefault="00B43EA9"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B43EA9"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04647035" w:rsidR="00B43EA9" w:rsidRPr="00244176" w:rsidRDefault="00B43EA9"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B43EA9" w:rsidRPr="00244176"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323F7D68" w14:textId="04B9C98D" w:rsidR="00B43EA9" w:rsidRPr="00A160A5" w:rsidRDefault="00B43EA9"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5EE2D04E" w14:textId="6675C82A" w:rsidR="00B43EA9" w:rsidRPr="00A160A5" w:rsidRDefault="00B43EA9"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B43EA9"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1C31516F" w:rsidR="00B43EA9" w:rsidRPr="00244176" w:rsidRDefault="00B43EA9" w:rsidP="00B43EA9">
            <w:pPr>
              <w:spacing w:line="22" w:lineRule="atLeast"/>
              <w:rPr>
                <w:rFonts w:ascii="Arial" w:hAnsi="Arial" w:cs="Arial"/>
                <w:color w:val="auto"/>
              </w:rPr>
            </w:pPr>
            <w:bookmarkStart w:id="9" w:name="_Hlk109295313"/>
            <w:r w:rsidRPr="00244176">
              <w:rPr>
                <w:rFonts w:ascii="Arial" w:hAnsi="Arial" w:cs="Arial"/>
                <w:color w:val="auto"/>
              </w:rPr>
              <w:t>3(3)(e)</w:t>
            </w:r>
          </w:p>
        </w:tc>
        <w:tc>
          <w:tcPr>
            <w:tcW w:w="0" w:type="auto"/>
            <w:tcBorders>
              <w:right w:val="single" w:sz="4" w:space="0" w:color="auto"/>
            </w:tcBorders>
          </w:tcPr>
          <w:p w14:paraId="3E215F5C" w14:textId="5D94D1EA" w:rsidR="00B43EA9" w:rsidRPr="00244176"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7CDE6354" w14:textId="53F2EA5A" w:rsidR="00B43EA9" w:rsidRPr="00A160A5" w:rsidRDefault="00B43EA9"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Non-compliant</w:t>
            </w:r>
          </w:p>
        </w:tc>
        <w:tc>
          <w:tcPr>
            <w:tcW w:w="0" w:type="auto"/>
            <w:tcBorders>
              <w:left w:val="single" w:sz="4" w:space="0" w:color="auto"/>
            </w:tcBorders>
          </w:tcPr>
          <w:p w14:paraId="21542DE8" w14:textId="4626A774" w:rsidR="00B43EA9" w:rsidRPr="00A160A5" w:rsidRDefault="00B43EA9"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Non-compliant</w:t>
            </w:r>
          </w:p>
        </w:tc>
      </w:tr>
      <w:bookmarkEnd w:id="9"/>
      <w:tr w:rsidR="00B43EA9"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B43EA9" w:rsidRPr="00244176" w:rsidRDefault="00B43EA9" w:rsidP="00B43EA9">
            <w:pPr>
              <w:spacing w:line="22" w:lineRule="atLeast"/>
              <w:rPr>
                <w:rFonts w:ascii="Arial" w:hAnsi="Arial" w:cs="Arial"/>
                <w:color w:val="auto"/>
              </w:rPr>
            </w:pPr>
            <w:r w:rsidRPr="00244176">
              <w:rPr>
                <w:rFonts w:ascii="Arial" w:hAnsi="Arial" w:cs="Arial"/>
                <w:color w:val="auto"/>
              </w:rPr>
              <w:t xml:space="preserve"> 3(3)(f)</w:t>
            </w:r>
          </w:p>
        </w:tc>
        <w:tc>
          <w:tcPr>
            <w:tcW w:w="0" w:type="auto"/>
            <w:tcBorders>
              <w:right w:val="single" w:sz="4" w:space="0" w:color="auto"/>
            </w:tcBorders>
          </w:tcPr>
          <w:p w14:paraId="76CB1032" w14:textId="7608BA19" w:rsidR="00B43EA9" w:rsidRPr="00244176"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1CEE6CCC" w14:textId="1F0B0489" w:rsidR="00B43EA9" w:rsidRPr="00A160A5" w:rsidRDefault="00B43EA9"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67394FDD" w14:textId="550795CF" w:rsidR="00B43EA9" w:rsidRPr="00A160A5" w:rsidRDefault="00B43EA9"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B43EA9"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2B0DE14C" w:rsidR="00B43EA9" w:rsidRPr="00244176" w:rsidRDefault="00B43EA9"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B43EA9" w:rsidRPr="00244176"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B43EA9" w:rsidRPr="00244176" w:rsidRDefault="00B43EA9" w:rsidP="006F05AA">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25030" w14:textId="77777777" w:rsidR="00B43EA9" w:rsidRPr="00244176" w:rsidRDefault="00B43EA9" w:rsidP="006F05AA">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4147247D" w14:textId="583D5B43" w:rsidR="00B43EA9" w:rsidRPr="00A160A5" w:rsidRDefault="00B43EA9"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61AAFD3B" w14:textId="44E30A1B" w:rsidR="00B43EA9" w:rsidRPr="00A160A5" w:rsidRDefault="00B43EA9"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bookmarkEnd w:id="8"/>
    </w:tbl>
    <w:p w14:paraId="398A4748" w14:textId="77777777" w:rsidR="00FF2CCA" w:rsidRPr="00FF2CCA" w:rsidRDefault="00FF2CCA" w:rsidP="00FF2CCA"/>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03ABF7F4" w14:textId="77777777" w:rsidR="009968D1" w:rsidRPr="009968D1" w:rsidRDefault="009968D1" w:rsidP="009968D1">
      <w:pPr>
        <w:pStyle w:val="CommentText"/>
        <w:rPr>
          <w:rFonts w:ascii="Arial" w:hAnsi="Arial" w:cs="Arial"/>
          <w:color w:val="auto"/>
        </w:rPr>
      </w:pPr>
      <w:bookmarkStart w:id="10" w:name="_Hlk109980379"/>
      <w:bookmarkStart w:id="11" w:name="_Hlk103330062"/>
      <w:r w:rsidRPr="009968D1">
        <w:rPr>
          <w:rFonts w:ascii="Arial" w:hAnsi="Arial" w:cs="Arial"/>
          <w:color w:val="auto"/>
        </w:rPr>
        <w:t>The Assessment Team interviewed consumers and representatives and the feedback from consumers and representatives demonstrated the following:</w:t>
      </w:r>
    </w:p>
    <w:p w14:paraId="7753ED81"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t>Consumers considered that they receive personal care that is safe, right for them and in line with best practice guidelines.</w:t>
      </w:r>
    </w:p>
    <w:p w14:paraId="69CB71F6"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t xml:space="preserve">Consumers receive services tailored to their individual needs and preferences, and they have access to allied health professionals when they need it. </w:t>
      </w:r>
    </w:p>
    <w:p w14:paraId="3CDFCD33"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lastRenderedPageBreak/>
        <w:t>Consumers and representatives interviewed were not sure if end of life had been discussed however, consumers confirmed the care they receive when they are unwell or experiencing a deterioration in their health is responded to in a timely manner.</w:t>
      </w:r>
    </w:p>
    <w:p w14:paraId="70CFE767"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t>The service demonstrated timely and appropriate referrals are made to other individuals or organisations providing services.</w:t>
      </w:r>
      <w:r w:rsidRPr="009968D1">
        <w:rPr>
          <w:color w:val="auto"/>
        </w:rPr>
        <w:t xml:space="preserve"> </w:t>
      </w:r>
      <w:r w:rsidRPr="009968D1">
        <w:rPr>
          <w:rFonts w:ascii="Arial" w:hAnsi="Arial" w:cs="Arial"/>
          <w:color w:val="auto"/>
        </w:rPr>
        <w:t>Management interviewed advised if the service could not provide suitable support to meet consumer’s personal care needs, consumers are supported to access brokered support services through another provider such as allied health professionals.</w:t>
      </w:r>
    </w:p>
    <w:p w14:paraId="72ED5E5D"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t>The service described high impact risks to its consumers as influenza, Covid-19, falls and nutrition and diabetes and demonstrated strategies in place to mitigate these risks.</w:t>
      </w:r>
    </w:p>
    <w:p w14:paraId="174A110C" w14:textId="77777777" w:rsidR="009968D1" w:rsidRPr="009968D1" w:rsidRDefault="009968D1" w:rsidP="009968D1">
      <w:pPr>
        <w:rPr>
          <w:rFonts w:ascii="Arial" w:hAnsi="Arial" w:cs="Arial"/>
          <w:color w:val="auto"/>
        </w:rPr>
      </w:pPr>
      <w:r w:rsidRPr="009968D1">
        <w:rPr>
          <w:rFonts w:ascii="Arial" w:hAnsi="Arial" w:cs="Arial"/>
          <w:color w:val="auto"/>
        </w:rPr>
        <w:t>The service demonstrated development of policies and processes is underway to engage and manage consumers nearing the end of their life which includes plans to establish a working relationship with the palliative care team at the local hospital. The Assessment Team sighted the draft “End of Life, Consumer Supported Decision Making” policy.</w:t>
      </w:r>
    </w:p>
    <w:p w14:paraId="0F7CA532" w14:textId="77777777" w:rsidR="009968D1" w:rsidRPr="009968D1" w:rsidRDefault="009968D1" w:rsidP="009968D1">
      <w:pPr>
        <w:rPr>
          <w:rFonts w:ascii="Arial" w:hAnsi="Arial" w:cs="Arial"/>
          <w:color w:val="auto"/>
        </w:rPr>
      </w:pPr>
      <w:r w:rsidRPr="009968D1">
        <w:rPr>
          <w:rFonts w:ascii="Arial" w:hAnsi="Arial" w:cs="Arial"/>
          <w:color w:val="auto"/>
        </w:rPr>
        <w:t>All staff interviewed demonstrated an understanding of how to recognise, report and respond to changes in the health and well-being of a consumer.</w:t>
      </w:r>
      <w:r w:rsidRPr="009968D1">
        <w:rPr>
          <w:color w:val="auto"/>
        </w:rPr>
        <w:t xml:space="preserve"> </w:t>
      </w:r>
      <w:r w:rsidRPr="009968D1">
        <w:rPr>
          <w:rFonts w:ascii="Arial" w:hAnsi="Arial" w:cs="Arial"/>
          <w:color w:val="auto"/>
        </w:rPr>
        <w:t>Care workers described how they enter progress notes on their mobile device following each shift and this is where they would note any changes to the consumer’s health. They described protocols depending on the severity, for example, calling the office or an ambulance if necessary.</w:t>
      </w:r>
    </w:p>
    <w:p w14:paraId="3BDA2C9B" w14:textId="77777777" w:rsidR="009968D1" w:rsidRPr="009968D1" w:rsidRDefault="009968D1" w:rsidP="009968D1">
      <w:pPr>
        <w:rPr>
          <w:rFonts w:ascii="Arial" w:hAnsi="Arial" w:cs="Arial"/>
          <w:color w:val="auto"/>
        </w:rPr>
      </w:pPr>
      <w:r w:rsidRPr="009968D1">
        <w:rPr>
          <w:rFonts w:ascii="Arial" w:hAnsi="Arial" w:cs="Arial"/>
          <w:color w:val="auto"/>
        </w:rPr>
        <w:t xml:space="preserve">The service did not consistently demonstrate information about consumers’ care is documented and communicated within the organisation and with others where responsibility of care is shared. At the time of the Quality Audit consumers’ care documentation for the previous month consistently recorded progress notes from care workers however, there was no information and strategies to guide best practice in relation to risks. For example, </w:t>
      </w:r>
    </w:p>
    <w:p w14:paraId="3BEE0E0D"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t xml:space="preserve">Most consumers and representatives said they were satisfied that the regular staff who attend to the consumer know their personal care needs but not all. One representative interviewed said they wrote up a ‘who am I’ chart to guide staff. </w:t>
      </w:r>
    </w:p>
    <w:p w14:paraId="369DD719"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t>Care documentation reviewed did not list strategies to mitigate identified risks to the consumer’s health and wellbeing.</w:t>
      </w:r>
    </w:p>
    <w:p w14:paraId="6051B3C5" w14:textId="77777777" w:rsidR="009968D1" w:rsidRPr="00D4062C" w:rsidRDefault="009968D1" w:rsidP="009968D1">
      <w:pPr>
        <w:pStyle w:val="CommentText"/>
        <w:rPr>
          <w:rFonts w:ascii="Arial" w:hAnsi="Arial" w:cs="Arial"/>
          <w:color w:val="auto"/>
        </w:rPr>
      </w:pPr>
      <w:r w:rsidRPr="009968D1">
        <w:rPr>
          <w:rFonts w:ascii="Arial" w:hAnsi="Arial" w:cs="Arial"/>
          <w:color w:val="auto"/>
        </w:rPr>
        <w:t xml:space="preserve">As noted previously in this report, management advised the Assessment Team the service has a plan to improve record keeping with recruitment of a data entry officer to update care </w:t>
      </w:r>
      <w:r w:rsidRPr="00D4062C">
        <w:rPr>
          <w:rFonts w:ascii="Arial" w:hAnsi="Arial" w:cs="Arial"/>
          <w:color w:val="auto"/>
        </w:rPr>
        <w:t>documentation notes onto the electronic management system.</w:t>
      </w:r>
      <w:bookmarkEnd w:id="10"/>
    </w:p>
    <w:p w14:paraId="49D091FB" w14:textId="71A8EE16" w:rsidR="0086598F" w:rsidRPr="00D4062C" w:rsidRDefault="00D4062C" w:rsidP="00C115C0">
      <w:pPr>
        <w:pStyle w:val="CommentText"/>
        <w:rPr>
          <w:rFonts w:ascii="Arial" w:hAnsi="Arial" w:cs="Arial"/>
          <w:color w:val="auto"/>
        </w:rPr>
      </w:pPr>
      <w:r w:rsidRPr="00D4062C">
        <w:rPr>
          <w:rFonts w:ascii="Arial" w:hAnsi="Arial" w:cs="Arial"/>
          <w:color w:val="auto"/>
        </w:rPr>
        <w:t>The Quality Standard is assessed as Non -compliant as one of seven specific requirements have been assessed as Non-compliant.</w:t>
      </w:r>
    </w:p>
    <w:p w14:paraId="0A1E6372" w14:textId="24BB38B4" w:rsidR="00C115C0" w:rsidRPr="00244176" w:rsidRDefault="00C115C0" w:rsidP="00C115C0">
      <w:pPr>
        <w:pStyle w:val="CommentText"/>
        <w:rPr>
          <w:rFonts w:ascii="Arial" w:hAnsi="Arial" w:cs="Arial"/>
          <w:color w:val="FF0000"/>
        </w:rPr>
      </w:pPr>
    </w:p>
    <w:p w14:paraId="462F3A4F" w14:textId="535AB907" w:rsidR="003C3B5A" w:rsidRPr="00244176" w:rsidRDefault="003C3B5A" w:rsidP="00C115C0">
      <w:pPr>
        <w:pStyle w:val="CommentText"/>
        <w:rPr>
          <w:rFonts w:ascii="Arial" w:hAnsi="Arial" w:cs="Arial"/>
          <w:color w:val="FF0000"/>
        </w:rPr>
      </w:pPr>
      <w:r w:rsidRPr="00244176">
        <w:rPr>
          <w:rFonts w:ascii="Arial" w:hAnsi="Arial" w:cs="Arial"/>
          <w:color w:val="FF0000"/>
        </w:rPr>
        <w:br w:type="page"/>
      </w:r>
      <w:bookmarkEnd w:id="11"/>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6673"/>
        <w:gridCol w:w="1297"/>
        <w:gridCol w:w="1297"/>
      </w:tblGrid>
      <w:tr w:rsidR="00542AEF"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542AEF" w:rsidRPr="00244176" w:rsidRDefault="00542AEF" w:rsidP="00542AEF">
            <w:pPr>
              <w:spacing w:before="0" w:after="120" w:line="22" w:lineRule="atLeast"/>
              <w:rPr>
                <w:rFonts w:ascii="Arial" w:hAnsi="Arial" w:cs="Arial"/>
              </w:rPr>
            </w:pPr>
            <w:bookmarkStart w:id="12" w:name="_Hlk106628614"/>
            <w:r w:rsidRPr="00244176">
              <w:rPr>
                <w:rFonts w:ascii="Arial" w:hAnsi="Arial" w:cs="Arial"/>
              </w:rPr>
              <w:t>Services and supports for daily living</w:t>
            </w:r>
          </w:p>
        </w:tc>
        <w:tc>
          <w:tcPr>
            <w:tcW w:w="0" w:type="auto"/>
            <w:tcBorders>
              <w:right w:val="single" w:sz="4" w:space="0" w:color="auto"/>
            </w:tcBorders>
          </w:tcPr>
          <w:p w14:paraId="29767679" w14:textId="6528B4CE"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63D05288" w14:textId="34474B40"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12"/>
      <w:tr w:rsidR="00542AEF"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0BFF48FE" w:rsidR="00542AEF" w:rsidRPr="00244176" w:rsidRDefault="00542AEF" w:rsidP="00542AEF">
            <w:pPr>
              <w:spacing w:line="22" w:lineRule="atLeast"/>
              <w:rPr>
                <w:rFonts w:ascii="Arial" w:hAnsi="Arial" w:cs="Arial"/>
                <w:color w:val="auto"/>
              </w:rPr>
            </w:pPr>
            <w:r w:rsidRPr="00244176">
              <w:rPr>
                <w:rFonts w:ascii="Arial" w:hAnsi="Arial" w:cs="Arial"/>
                <w:color w:val="auto"/>
              </w:rPr>
              <w:t>4(3)(a)</w:t>
            </w:r>
          </w:p>
        </w:tc>
        <w:tc>
          <w:tcPr>
            <w:tcW w:w="0" w:type="auto"/>
            <w:tcBorders>
              <w:right w:val="single" w:sz="4" w:space="0" w:color="auto"/>
            </w:tcBorders>
          </w:tcPr>
          <w:p w14:paraId="3E586FCF" w14:textId="1ADB9973"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54C7CC4A" w14:textId="0B0B3C4F" w:rsidR="00542AEF" w:rsidRPr="00A160A5"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61C62D2B" w14:textId="459BF4CD"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5B9FFB08" w:rsidR="00542AEF" w:rsidRPr="00244176" w:rsidRDefault="00542AEF" w:rsidP="00542AEF">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tcPr>
          <w:p w14:paraId="74F855D4" w14:textId="7ECE0232"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25FF8198" w14:textId="2F680BDD"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7601A89D" w14:textId="5583768E"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236E5C0B" w:rsidR="00542AEF" w:rsidRPr="00244176" w:rsidRDefault="00542AEF" w:rsidP="00542AEF">
            <w:pPr>
              <w:spacing w:line="22" w:lineRule="atLeast"/>
              <w:rPr>
                <w:rFonts w:ascii="Arial" w:hAnsi="Arial" w:cs="Arial"/>
                <w:color w:val="auto"/>
              </w:rPr>
            </w:pPr>
            <w:r w:rsidRPr="00244176">
              <w:rPr>
                <w:rFonts w:ascii="Arial" w:hAnsi="Arial" w:cs="Arial"/>
                <w:color w:val="auto"/>
              </w:rPr>
              <w:t>4(3)(c)</w:t>
            </w:r>
          </w:p>
        </w:tc>
        <w:tc>
          <w:tcPr>
            <w:tcW w:w="0" w:type="auto"/>
            <w:tcBorders>
              <w:right w:val="single" w:sz="4" w:space="0" w:color="auto"/>
            </w:tcBorders>
          </w:tcPr>
          <w:p w14:paraId="196F834B" w14:textId="732F24A2"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542AEF" w:rsidRPr="00244176" w:rsidRDefault="00542AEF" w:rsidP="006F05AA">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542AEF" w:rsidRPr="00244176" w:rsidRDefault="00542AEF" w:rsidP="006F05AA">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542AEF" w:rsidRPr="00244176" w:rsidRDefault="00542AEF" w:rsidP="006F05AA">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6CF9E845" w14:textId="3D2E34F7"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35C0E2EF" w14:textId="30B2C6DA"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5BCDC851" w:rsidR="00542AEF" w:rsidRPr="00244176" w:rsidRDefault="00542AEF" w:rsidP="00542AEF">
            <w:pPr>
              <w:spacing w:line="22" w:lineRule="atLeast"/>
              <w:rPr>
                <w:rFonts w:ascii="Arial" w:hAnsi="Arial" w:cs="Arial"/>
                <w:color w:val="auto"/>
              </w:rPr>
            </w:pPr>
            <w:r w:rsidRPr="00244176">
              <w:rPr>
                <w:rFonts w:ascii="Arial" w:hAnsi="Arial" w:cs="Arial"/>
                <w:color w:val="auto"/>
              </w:rPr>
              <w:t>4(3)(d)</w:t>
            </w:r>
          </w:p>
        </w:tc>
        <w:tc>
          <w:tcPr>
            <w:tcW w:w="0" w:type="auto"/>
            <w:tcBorders>
              <w:right w:val="single" w:sz="4" w:space="0" w:color="auto"/>
            </w:tcBorders>
          </w:tcPr>
          <w:p w14:paraId="557356C9" w14:textId="73441FA0"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5B6221EB" w14:textId="149F4531"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44D54C23" w14:textId="19B6CB3B"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008ABFB8" w:rsidR="00542AEF" w:rsidRPr="00244176" w:rsidRDefault="00542AEF" w:rsidP="00542AEF">
            <w:pPr>
              <w:spacing w:line="22" w:lineRule="atLeast"/>
              <w:rPr>
                <w:rFonts w:ascii="Arial" w:hAnsi="Arial" w:cs="Arial"/>
                <w:color w:val="auto"/>
              </w:rPr>
            </w:pPr>
            <w:r w:rsidRPr="00244176">
              <w:rPr>
                <w:rFonts w:ascii="Arial" w:hAnsi="Arial" w:cs="Arial"/>
                <w:color w:val="auto"/>
              </w:rPr>
              <w:t>4(3)(e)</w:t>
            </w:r>
          </w:p>
        </w:tc>
        <w:tc>
          <w:tcPr>
            <w:tcW w:w="0" w:type="auto"/>
            <w:tcBorders>
              <w:right w:val="single" w:sz="4" w:space="0" w:color="auto"/>
            </w:tcBorders>
          </w:tcPr>
          <w:p w14:paraId="6C8CB440" w14:textId="3E5A0ECE"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44D33AB" w14:textId="36554708"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6CEBDFF4" w14:textId="0092C5B1"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26D5C3DC"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4(3)(f)</w:t>
            </w:r>
          </w:p>
        </w:tc>
        <w:tc>
          <w:tcPr>
            <w:tcW w:w="0" w:type="auto"/>
            <w:tcBorders>
              <w:right w:val="single" w:sz="4" w:space="0" w:color="auto"/>
            </w:tcBorders>
          </w:tcPr>
          <w:p w14:paraId="5C5BD127" w14:textId="587BCEFD"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7C504ED2" w14:textId="5C0491AB"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4973AA52" w14:textId="17135730"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65E9A5B9" w:rsidR="00542AEF" w:rsidRPr="00244176" w:rsidRDefault="00542AEF" w:rsidP="00542AEF">
            <w:pPr>
              <w:spacing w:line="22" w:lineRule="atLeast"/>
              <w:rPr>
                <w:rFonts w:ascii="Arial" w:hAnsi="Arial" w:cs="Arial"/>
                <w:color w:val="auto"/>
              </w:rPr>
            </w:pPr>
            <w:r w:rsidRPr="00244176">
              <w:rPr>
                <w:rFonts w:ascii="Arial" w:hAnsi="Arial" w:cs="Arial"/>
                <w:color w:val="auto"/>
              </w:rPr>
              <w:t>4(3)(g)</w:t>
            </w:r>
          </w:p>
        </w:tc>
        <w:tc>
          <w:tcPr>
            <w:tcW w:w="0" w:type="auto"/>
            <w:tcBorders>
              <w:right w:val="single" w:sz="4" w:space="0" w:color="auto"/>
            </w:tcBorders>
          </w:tcPr>
          <w:p w14:paraId="160754F0" w14:textId="280C53E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5DD89C85" w14:textId="06A51064"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32523542" w14:textId="05729038"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755032C5"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434FD6C6" w14:textId="77777777" w:rsidR="009968D1" w:rsidRPr="009968D1" w:rsidRDefault="009968D1" w:rsidP="009968D1">
      <w:pPr>
        <w:pStyle w:val="CommentText"/>
        <w:rPr>
          <w:rFonts w:ascii="Arial" w:hAnsi="Arial" w:cs="Arial"/>
          <w:color w:val="auto"/>
        </w:rPr>
      </w:pPr>
      <w:r w:rsidRPr="009968D1">
        <w:rPr>
          <w:rFonts w:ascii="Arial" w:hAnsi="Arial" w:cs="Arial"/>
          <w:color w:val="auto"/>
        </w:rPr>
        <w:t>To understand the consumer’s experience and how the organisation understands and applies the requirements within this Standard, the Assessment Team sampled the experience of consumers who were asked about the things they like to do and how these things are enabled or supported by the service. Staff were asked about their understanding and application of requirements. The Assessment Team also examined relevant documents.</w:t>
      </w:r>
    </w:p>
    <w:p w14:paraId="68EF3B00"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service demonstrated that consumers get the services and supports for daily living that are important for health and well-being and enable them to do the things they want to do as:</w:t>
      </w:r>
    </w:p>
    <w:p w14:paraId="3CB75D5F" w14:textId="77777777" w:rsidR="009968D1" w:rsidRPr="009968D1" w:rsidRDefault="009968D1" w:rsidP="009968D1">
      <w:pPr>
        <w:pStyle w:val="CommentText"/>
        <w:numPr>
          <w:ilvl w:val="0"/>
          <w:numId w:val="27"/>
        </w:numPr>
        <w:rPr>
          <w:rFonts w:ascii="Arial" w:hAnsi="Arial" w:cs="Arial"/>
          <w:color w:val="auto"/>
        </w:rPr>
      </w:pPr>
      <w:r w:rsidRPr="009968D1">
        <w:rPr>
          <w:rFonts w:ascii="Arial" w:hAnsi="Arial" w:cs="Arial"/>
          <w:color w:val="auto"/>
        </w:rPr>
        <w:t>Consumers and representatives interviewed reported they are satisfied with the service. For example:</w:t>
      </w:r>
    </w:p>
    <w:p w14:paraId="6185CE57" w14:textId="77777777" w:rsidR="009968D1" w:rsidRPr="009968D1" w:rsidRDefault="009968D1" w:rsidP="009968D1">
      <w:pPr>
        <w:pStyle w:val="CommentText"/>
        <w:numPr>
          <w:ilvl w:val="1"/>
          <w:numId w:val="27"/>
        </w:numPr>
        <w:rPr>
          <w:rFonts w:ascii="Arial" w:hAnsi="Arial" w:cs="Arial"/>
          <w:color w:val="auto"/>
        </w:rPr>
      </w:pPr>
      <w:r w:rsidRPr="009968D1">
        <w:rPr>
          <w:rFonts w:ascii="Arial" w:hAnsi="Arial" w:cs="Arial"/>
          <w:color w:val="auto"/>
        </w:rPr>
        <w:t>Consumers said the service is flexible and accommodating to their’ needs and preferences.</w:t>
      </w:r>
    </w:p>
    <w:p w14:paraId="6549CEB9" w14:textId="77777777" w:rsidR="009968D1" w:rsidRPr="009968D1" w:rsidRDefault="009968D1" w:rsidP="009968D1">
      <w:pPr>
        <w:pStyle w:val="CommentText"/>
        <w:numPr>
          <w:ilvl w:val="0"/>
          <w:numId w:val="27"/>
        </w:numPr>
        <w:rPr>
          <w:rFonts w:ascii="Arial" w:hAnsi="Arial" w:cs="Arial"/>
          <w:color w:val="auto"/>
        </w:rPr>
      </w:pPr>
      <w:r w:rsidRPr="009968D1">
        <w:rPr>
          <w:rFonts w:ascii="Arial" w:hAnsi="Arial" w:cs="Arial"/>
          <w:color w:val="auto"/>
        </w:rPr>
        <w:lastRenderedPageBreak/>
        <w:t>The representative of the two consumers receiving meals said the consumers enjoy the meals and there is enough variety to meet their needs and preferences.</w:t>
      </w:r>
    </w:p>
    <w:p w14:paraId="5B8C775B" w14:textId="77777777" w:rsidR="009968D1" w:rsidRPr="009968D1" w:rsidRDefault="009968D1" w:rsidP="009968D1">
      <w:pPr>
        <w:pStyle w:val="CommentText"/>
        <w:numPr>
          <w:ilvl w:val="0"/>
          <w:numId w:val="27"/>
        </w:numPr>
        <w:rPr>
          <w:rFonts w:ascii="Arial" w:hAnsi="Arial" w:cs="Arial"/>
          <w:color w:val="auto"/>
        </w:rPr>
      </w:pPr>
      <w:r w:rsidRPr="009968D1">
        <w:rPr>
          <w:rFonts w:ascii="Arial" w:hAnsi="Arial" w:cs="Arial"/>
          <w:color w:val="auto"/>
        </w:rPr>
        <w:t>Care workers spoke in a respectful way about consumers and demonstrated a knowledge of aboriginal and non-aboriginal consumers likes and dislikes.</w:t>
      </w:r>
    </w:p>
    <w:p w14:paraId="36CBCA55" w14:textId="77777777" w:rsidR="009968D1" w:rsidRPr="009968D1" w:rsidRDefault="009968D1" w:rsidP="009968D1">
      <w:pPr>
        <w:pStyle w:val="CommentText"/>
        <w:numPr>
          <w:ilvl w:val="0"/>
          <w:numId w:val="27"/>
        </w:numPr>
        <w:rPr>
          <w:rFonts w:ascii="Arial" w:hAnsi="Arial" w:cs="Arial"/>
          <w:color w:val="auto"/>
        </w:rPr>
      </w:pPr>
      <w:r w:rsidRPr="009968D1">
        <w:rPr>
          <w:rFonts w:ascii="Arial" w:hAnsi="Arial" w:cs="Arial"/>
          <w:color w:val="auto"/>
        </w:rPr>
        <w:t>The community care manager and social support officer demonstrated an in-depth knowledge of consumer’s emotional wellbeing. For example,</w:t>
      </w:r>
    </w:p>
    <w:p w14:paraId="431DE46A" w14:textId="77777777" w:rsidR="009968D1" w:rsidRPr="009968D1" w:rsidRDefault="009968D1" w:rsidP="009968D1">
      <w:pPr>
        <w:pStyle w:val="CommentText"/>
        <w:numPr>
          <w:ilvl w:val="1"/>
          <w:numId w:val="27"/>
        </w:numPr>
        <w:rPr>
          <w:rFonts w:ascii="Arial" w:hAnsi="Arial" w:cs="Arial"/>
          <w:color w:val="auto"/>
        </w:rPr>
      </w:pPr>
      <w:r w:rsidRPr="009968D1">
        <w:rPr>
          <w:rFonts w:ascii="Arial" w:hAnsi="Arial" w:cs="Arial"/>
          <w:color w:val="auto"/>
        </w:rPr>
        <w:t>A representative described how they received a phone call from a care worker who was concerned a consumer was ‘a bit down’.</w:t>
      </w:r>
    </w:p>
    <w:p w14:paraId="6CD07F8F" w14:textId="77777777" w:rsidR="009968D1" w:rsidRPr="009968D1" w:rsidRDefault="009968D1" w:rsidP="009968D1">
      <w:pPr>
        <w:pStyle w:val="CommentText"/>
        <w:numPr>
          <w:ilvl w:val="0"/>
          <w:numId w:val="27"/>
        </w:numPr>
        <w:rPr>
          <w:rFonts w:ascii="Arial" w:hAnsi="Arial" w:cs="Arial"/>
          <w:color w:val="auto"/>
        </w:rPr>
      </w:pPr>
      <w:r w:rsidRPr="009968D1">
        <w:rPr>
          <w:rFonts w:ascii="Arial" w:hAnsi="Arial" w:cs="Arial"/>
          <w:color w:val="auto"/>
        </w:rPr>
        <w:t>The Community Care Manager described how she is conducting face to face visits to all consumers to review assessment and care planning and this is informing if current social supports are meeting consumer current needs, goals and preferences. The Community Care Manager gave examples of how they are tailoring support to the individual consumer in line with their cultural preferences. For example,</w:t>
      </w:r>
    </w:p>
    <w:p w14:paraId="15BA94FA" w14:textId="77777777" w:rsidR="009968D1" w:rsidRPr="009968D1" w:rsidRDefault="009968D1" w:rsidP="009968D1">
      <w:pPr>
        <w:pStyle w:val="CommentText"/>
        <w:numPr>
          <w:ilvl w:val="1"/>
          <w:numId w:val="27"/>
        </w:numPr>
        <w:rPr>
          <w:rFonts w:ascii="Arial" w:hAnsi="Arial" w:cs="Arial"/>
          <w:color w:val="auto"/>
        </w:rPr>
      </w:pPr>
      <w:r w:rsidRPr="009968D1">
        <w:rPr>
          <w:rFonts w:ascii="Arial" w:hAnsi="Arial" w:cs="Arial"/>
          <w:color w:val="auto"/>
        </w:rPr>
        <w:t>Planning is underway to re-establish various social support groups to enable both men’s and women’s business.</w:t>
      </w:r>
    </w:p>
    <w:p w14:paraId="31F1F065"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service acknowledged the lack of documentation about consumers’ needs and preferences and this is discussed further in Standard 2 and standard 3.  While dietary requirements are not listed for two consumers receiving food and meal preparation services, the representative of the consumers receiving meals said the consumer dietary requirements are being met. For example, they have asked for minced, soft meals and they consistently receive minced, soft meals.</w:t>
      </w:r>
    </w:p>
    <w:p w14:paraId="29A027A9" w14:textId="77777777" w:rsidR="009968D1" w:rsidRPr="009968D1" w:rsidRDefault="009968D1" w:rsidP="009968D1">
      <w:pPr>
        <w:pStyle w:val="CommentText"/>
        <w:rPr>
          <w:rFonts w:ascii="Arial" w:hAnsi="Arial" w:cs="Arial"/>
          <w:color w:val="auto"/>
        </w:rPr>
      </w:pPr>
      <w:r w:rsidRPr="009968D1">
        <w:rPr>
          <w:rFonts w:ascii="Arial" w:hAnsi="Arial" w:cs="Arial"/>
          <w:color w:val="auto"/>
        </w:rPr>
        <w:t>Equipment for the service is provided in the form of transport and social support and is provided in a safe, suitable, clean and well-maintained manner.</w:t>
      </w:r>
    </w:p>
    <w:p w14:paraId="58747550" w14:textId="001E577D" w:rsidR="001F5984" w:rsidRDefault="009968D1" w:rsidP="009968D1">
      <w:pPr>
        <w:pStyle w:val="CommentText"/>
        <w:rPr>
          <w:rFonts w:ascii="Arial" w:hAnsi="Arial" w:cs="Arial"/>
          <w:color w:val="FF0000"/>
        </w:rPr>
      </w:pPr>
      <w:r w:rsidRPr="009968D1">
        <w:rPr>
          <w:rFonts w:ascii="Arial" w:hAnsi="Arial" w:cs="Arial"/>
          <w:color w:val="auto"/>
        </w:rPr>
        <w:t>The Quality Standard is assessed as Compliant as all seven specific requirements have been assessed as compliant.</w:t>
      </w:r>
    </w:p>
    <w:p w14:paraId="5F05E558" w14:textId="77777777" w:rsidR="001F5984" w:rsidRDefault="001F5984" w:rsidP="003C3B5A">
      <w:pPr>
        <w:pStyle w:val="CommentText"/>
        <w:rPr>
          <w:rFonts w:ascii="Arial" w:hAnsi="Arial" w:cs="Arial"/>
          <w:color w:val="FF0000"/>
        </w:rPr>
      </w:pPr>
    </w:p>
    <w:p w14:paraId="373A651B" w14:textId="52724966" w:rsidR="00E206F2" w:rsidRDefault="003C3B5A" w:rsidP="00341026">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6435"/>
        <w:gridCol w:w="1416"/>
        <w:gridCol w:w="1416"/>
      </w:tblGrid>
      <w:tr w:rsidR="00542AEF"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542AEF" w:rsidRPr="00244176" w:rsidRDefault="00542AEF"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right w:val="single" w:sz="4" w:space="0" w:color="auto"/>
            </w:tcBorders>
          </w:tcPr>
          <w:p w14:paraId="09B1EB16" w14:textId="546C58F0"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43DFB070" w14:textId="0075B770"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2AEF"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592B0683" w:rsidR="00542AEF" w:rsidRPr="00244176" w:rsidRDefault="00542AEF" w:rsidP="00542AEF">
            <w:pPr>
              <w:spacing w:line="22" w:lineRule="atLeast"/>
              <w:rPr>
                <w:rFonts w:ascii="Arial" w:hAnsi="Arial" w:cs="Arial"/>
                <w:color w:val="auto"/>
              </w:rPr>
            </w:pPr>
            <w:r w:rsidRPr="00244176">
              <w:rPr>
                <w:rFonts w:ascii="Arial" w:hAnsi="Arial" w:cs="Arial"/>
                <w:color w:val="auto"/>
              </w:rPr>
              <w:t>5(3)(a)</w:t>
            </w:r>
          </w:p>
        </w:tc>
        <w:tc>
          <w:tcPr>
            <w:tcW w:w="0" w:type="auto"/>
            <w:tcBorders>
              <w:right w:val="single" w:sz="4" w:space="0" w:color="auto"/>
            </w:tcBorders>
          </w:tcPr>
          <w:p w14:paraId="1A3A39F3" w14:textId="1691B5BF"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93735F5" w14:textId="361BAFBF" w:rsidR="00542AEF" w:rsidRPr="00A160A5"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Not applicable</w:t>
            </w:r>
          </w:p>
        </w:tc>
        <w:tc>
          <w:tcPr>
            <w:tcW w:w="0" w:type="auto"/>
            <w:tcBorders>
              <w:left w:val="single" w:sz="4" w:space="0" w:color="auto"/>
            </w:tcBorders>
          </w:tcPr>
          <w:p w14:paraId="46CDECAE" w14:textId="4CBA49B8" w:rsidR="00542AEF" w:rsidRPr="00A160A5"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Not applicable</w:t>
            </w:r>
          </w:p>
        </w:tc>
      </w:tr>
      <w:tr w:rsidR="00542AEF"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3A39DEF4" w:rsidR="00542AEF" w:rsidRPr="00244176" w:rsidRDefault="00542AEF" w:rsidP="00542AEF">
            <w:pPr>
              <w:spacing w:line="22" w:lineRule="atLeast"/>
              <w:rPr>
                <w:rFonts w:ascii="Arial" w:hAnsi="Arial" w:cs="Arial"/>
                <w:color w:val="auto"/>
              </w:rPr>
            </w:pPr>
            <w:r w:rsidRPr="00244176">
              <w:rPr>
                <w:rFonts w:ascii="Arial" w:hAnsi="Arial" w:cs="Arial"/>
                <w:color w:val="auto"/>
              </w:rPr>
              <w:t>5(3)(b)</w:t>
            </w:r>
          </w:p>
        </w:tc>
        <w:tc>
          <w:tcPr>
            <w:tcW w:w="0" w:type="auto"/>
            <w:tcBorders>
              <w:right w:val="single" w:sz="4" w:space="0" w:color="auto"/>
            </w:tcBorders>
          </w:tcPr>
          <w:p w14:paraId="7031A193" w14:textId="1D4580CD"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542AEF" w:rsidRPr="00244176" w:rsidRDefault="00542AEF" w:rsidP="006F05AA">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542AEF" w:rsidRPr="00244176" w:rsidRDefault="00542AEF" w:rsidP="006F05AA">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855A9C3" w14:textId="4786DE2C" w:rsidR="00542AEF" w:rsidRPr="00A160A5" w:rsidRDefault="00542AEF"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Not applicable</w:t>
            </w:r>
          </w:p>
        </w:tc>
        <w:tc>
          <w:tcPr>
            <w:tcW w:w="0" w:type="auto"/>
            <w:tcBorders>
              <w:left w:val="single" w:sz="4" w:space="0" w:color="auto"/>
            </w:tcBorders>
          </w:tcPr>
          <w:p w14:paraId="2B17FB0D" w14:textId="4193EEF3" w:rsidR="00542AEF" w:rsidRPr="00A160A5"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Not applicable</w:t>
            </w:r>
          </w:p>
        </w:tc>
      </w:tr>
      <w:tr w:rsidR="00542AEF"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62A5C18E" w:rsidR="00542AEF" w:rsidRPr="00244176" w:rsidRDefault="00542AEF" w:rsidP="00542AEF">
            <w:pPr>
              <w:spacing w:line="22" w:lineRule="atLeast"/>
              <w:rPr>
                <w:rFonts w:ascii="Arial" w:hAnsi="Arial" w:cs="Arial"/>
                <w:color w:val="auto"/>
              </w:rPr>
            </w:pPr>
            <w:r w:rsidRPr="00244176">
              <w:rPr>
                <w:rFonts w:ascii="Arial" w:hAnsi="Arial" w:cs="Arial"/>
                <w:color w:val="auto"/>
              </w:rPr>
              <w:t>5(3)(c)</w:t>
            </w:r>
          </w:p>
        </w:tc>
        <w:tc>
          <w:tcPr>
            <w:tcW w:w="0" w:type="auto"/>
            <w:tcBorders>
              <w:right w:val="single" w:sz="4" w:space="0" w:color="auto"/>
            </w:tcBorders>
          </w:tcPr>
          <w:p w14:paraId="70245E09" w14:textId="64C8350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61D52477" w14:textId="541F3767" w:rsidR="00542AEF" w:rsidRPr="00A160A5" w:rsidRDefault="00542AEF"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Not applicable</w:t>
            </w:r>
          </w:p>
        </w:tc>
        <w:tc>
          <w:tcPr>
            <w:tcW w:w="0" w:type="auto"/>
            <w:tcBorders>
              <w:left w:val="single" w:sz="4" w:space="0" w:color="auto"/>
            </w:tcBorders>
          </w:tcPr>
          <w:p w14:paraId="3E386C97" w14:textId="5B9CDB62" w:rsidR="00542AEF" w:rsidRPr="00A160A5" w:rsidRDefault="00542AEF" w:rsidP="00B51AF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Not applicable</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61C33946" w:rsidR="00E206F2" w:rsidRPr="00244176" w:rsidRDefault="00E206F2" w:rsidP="00341026">
      <w:pPr>
        <w:pStyle w:val="Heading2"/>
        <w:spacing w:before="120" w:after="120" w:line="22" w:lineRule="atLeast"/>
        <w:rPr>
          <w:rFonts w:ascii="Arial" w:hAnsi="Arial" w:cs="Arial"/>
        </w:rPr>
      </w:pPr>
      <w:r w:rsidRPr="00244176">
        <w:rPr>
          <w:rFonts w:ascii="Arial" w:hAnsi="Arial" w:cs="Arial"/>
        </w:rPr>
        <w:t>Findings</w:t>
      </w:r>
    </w:p>
    <w:p w14:paraId="6D59E89F" w14:textId="614A0903" w:rsidR="00E206F2" w:rsidRDefault="001F5984" w:rsidP="00EC368A">
      <w:pPr>
        <w:rPr>
          <w:rFonts w:ascii="Arial" w:eastAsiaTheme="majorEastAsia" w:hAnsi="Arial" w:cs="Arial"/>
          <w:b/>
          <w:sz w:val="30"/>
          <w:szCs w:val="28"/>
        </w:rPr>
      </w:pPr>
      <w:r w:rsidRPr="004E3B18">
        <w:rPr>
          <w:rFonts w:ascii="Arial" w:hAnsi="Arial" w:cs="Arial"/>
          <w:color w:val="auto"/>
        </w:rPr>
        <w:t>Standard five is assessed as not applicable as services are not being provided in the organisations service environment</w:t>
      </w:r>
      <w:r w:rsidR="004E3B18">
        <w:rPr>
          <w:rFonts w:ascii="Arial" w:hAnsi="Arial" w:cs="Arial"/>
          <w:color w:val="auto"/>
        </w:rPr>
        <w:t>,</w:t>
      </w:r>
      <w:r w:rsidRPr="004E3B18">
        <w:rPr>
          <w:rFonts w:ascii="Arial" w:hAnsi="Arial" w:cs="Arial"/>
          <w:color w:val="auto"/>
        </w:rPr>
        <w:t xml:space="preserve"> as at the time of the quality assessment.</w:t>
      </w:r>
      <w:r w:rsidR="003C3B5A"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6673"/>
        <w:gridCol w:w="1297"/>
        <w:gridCol w:w="1297"/>
      </w:tblGrid>
      <w:tr w:rsidR="00542AEF"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542AEF" w:rsidRPr="00244176" w:rsidRDefault="00542AEF"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right w:val="single" w:sz="4" w:space="0" w:color="auto"/>
            </w:tcBorders>
          </w:tcPr>
          <w:p w14:paraId="17C09F92" w14:textId="2CF4E595"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3FAA5F19" w14:textId="6CAB2ED7"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2AEF"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704892C0" w:rsidR="00542AEF" w:rsidRPr="00244176" w:rsidRDefault="00542AEF" w:rsidP="00542AEF">
            <w:pPr>
              <w:spacing w:line="22" w:lineRule="atLeast"/>
              <w:rPr>
                <w:rFonts w:ascii="Arial" w:hAnsi="Arial" w:cs="Arial"/>
                <w:color w:val="auto"/>
              </w:rPr>
            </w:pPr>
            <w:r w:rsidRPr="00244176">
              <w:rPr>
                <w:rFonts w:ascii="Arial" w:hAnsi="Arial" w:cs="Arial"/>
                <w:color w:val="auto"/>
              </w:rPr>
              <w:t>6(3)(a)</w:t>
            </w:r>
          </w:p>
        </w:tc>
        <w:tc>
          <w:tcPr>
            <w:tcW w:w="0" w:type="auto"/>
            <w:tcBorders>
              <w:right w:val="single" w:sz="4" w:space="0" w:color="auto"/>
            </w:tcBorders>
          </w:tcPr>
          <w:p w14:paraId="0EFC43E6" w14:textId="360F23DC"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46C12166" w14:textId="46EC42C8" w:rsidR="00542AEF" w:rsidRPr="00A160A5" w:rsidRDefault="00542AEF" w:rsidP="00B51AF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7EC580C1" w14:textId="73CCFBAA"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2B32C7B6" w:rsidR="00542AEF" w:rsidRPr="00244176" w:rsidRDefault="00542AEF"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57D2E0D3" w14:textId="78912889"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72289241" w14:textId="2B586115"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5624639D" w:rsidR="00542AEF" w:rsidRPr="00244176" w:rsidRDefault="00542AEF" w:rsidP="00542AEF">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tcPr>
          <w:p w14:paraId="51EB7F18" w14:textId="7CE7D53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43ADF4A0" w14:textId="2027D2C9"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52779FF9" w14:textId="32CE31C7"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4D0E5759" w:rsidR="00542AEF" w:rsidRPr="00244176" w:rsidRDefault="00542AEF"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0C1FBA5C" w14:textId="72C23994"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22A76B94" w14:textId="11B1F2F4"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bl>
    <w:p w14:paraId="2B1AA5C7" w14:textId="77777777" w:rsidR="00FF2CCA" w:rsidRDefault="00FF2CCA" w:rsidP="00173B92">
      <w:pPr>
        <w:pStyle w:val="Heading2"/>
        <w:spacing w:before="120" w:after="120" w:line="22" w:lineRule="atLeast"/>
        <w:rPr>
          <w:rFonts w:ascii="Arial" w:hAnsi="Arial" w:cs="Arial"/>
        </w:rPr>
      </w:pPr>
    </w:p>
    <w:p w14:paraId="4D9EC263" w14:textId="3E0D9BB1" w:rsidR="00E206F2" w:rsidRPr="00244176" w:rsidRDefault="00E206F2" w:rsidP="00173B92">
      <w:pPr>
        <w:pStyle w:val="Heading2"/>
        <w:spacing w:before="120" w:after="120" w:line="22" w:lineRule="atLeast"/>
        <w:rPr>
          <w:rFonts w:ascii="Arial" w:hAnsi="Arial" w:cs="Arial"/>
        </w:rPr>
      </w:pPr>
      <w:r w:rsidRPr="00244176">
        <w:rPr>
          <w:rFonts w:ascii="Arial" w:hAnsi="Arial" w:cs="Arial"/>
        </w:rPr>
        <w:t>Findings</w:t>
      </w:r>
    </w:p>
    <w:p w14:paraId="668D9AF1"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Assessment Team interviewed consumers and representatives, staff and management where feedback demonstrated the following:</w:t>
      </w:r>
    </w:p>
    <w:p w14:paraId="617DEC03"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t xml:space="preserve">The service provides consumers and representatives an environment where they know how to provide feedback, or make a complaint, and consumers and representatives stated they would feel comfortable and safe to do so. </w:t>
      </w:r>
    </w:p>
    <w:p w14:paraId="36D40E79"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t xml:space="preserve">Staff interviewed described how they support consumers to provide feedback. </w:t>
      </w:r>
    </w:p>
    <w:p w14:paraId="003C1A91"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t xml:space="preserve">The service demonstrated the ways for consumers or representatives to provide feedback and make complaints. </w:t>
      </w:r>
    </w:p>
    <w:p w14:paraId="1CD3E1A7"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t xml:space="preserve">The service demonstrate consumers are provided with culturally appropriate information to advocates, Aboriginal Legal Aid service, and the Aged Care Quality and Safety Commission. </w:t>
      </w:r>
    </w:p>
    <w:p w14:paraId="07848742"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t>The service demonstrated the process when issues are identified by consumers are resolved immediately and could provide examples of when staff raised concerns for a consumer. Evidence was sighted by the Assessment Team in the Incident Register.</w:t>
      </w:r>
    </w:p>
    <w:p w14:paraId="0245AAB3" w14:textId="77777777" w:rsidR="009968D1" w:rsidRPr="009968D1" w:rsidRDefault="009968D1" w:rsidP="009968D1">
      <w:pPr>
        <w:pStyle w:val="CommentText"/>
        <w:numPr>
          <w:ilvl w:val="0"/>
          <w:numId w:val="22"/>
        </w:numPr>
        <w:rPr>
          <w:rFonts w:ascii="Arial" w:hAnsi="Arial" w:cs="Arial"/>
          <w:color w:val="auto"/>
        </w:rPr>
      </w:pPr>
      <w:r w:rsidRPr="009968D1">
        <w:rPr>
          <w:rFonts w:ascii="Arial" w:hAnsi="Arial" w:cs="Arial"/>
          <w:color w:val="auto"/>
        </w:rPr>
        <w:t>Management and staff interviewed demonstrated an understanding of the Open Disclosure process and provided examples of when this had been applied.</w:t>
      </w:r>
    </w:p>
    <w:p w14:paraId="45B23F96"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service acknowledged that some consumers do not fully understand their home care packages and how they operate. This issue is remanent from how the service was run in the past. This is being rectified by the service visiting all consumers as part of an education drive to explain how home care works, introduce new staff, explain the monthly home care statement, and build trust with consumers and community.</w:t>
      </w:r>
    </w:p>
    <w:p w14:paraId="623E3DED" w14:textId="42E32B26" w:rsidR="009968D1" w:rsidRPr="009968D1" w:rsidRDefault="009968D1" w:rsidP="009968D1">
      <w:pPr>
        <w:pStyle w:val="CommentText"/>
        <w:rPr>
          <w:rFonts w:ascii="Arial" w:hAnsi="Arial" w:cs="Arial"/>
          <w:color w:val="auto"/>
        </w:rPr>
      </w:pPr>
      <w:r w:rsidRPr="009968D1">
        <w:rPr>
          <w:rFonts w:ascii="Arial" w:hAnsi="Arial" w:cs="Arial"/>
          <w:color w:val="auto"/>
        </w:rPr>
        <w:t xml:space="preserve">The Quality Standard is assessed as Compliant as all </w:t>
      </w:r>
      <w:r w:rsidR="00312104">
        <w:rPr>
          <w:rFonts w:ascii="Arial" w:hAnsi="Arial" w:cs="Arial"/>
          <w:color w:val="auto"/>
        </w:rPr>
        <w:t>four</w:t>
      </w:r>
      <w:r w:rsidRPr="009968D1">
        <w:rPr>
          <w:rFonts w:ascii="Arial" w:hAnsi="Arial" w:cs="Arial"/>
          <w:color w:val="auto"/>
        </w:rPr>
        <w:t xml:space="preserve"> specific requirements have been assessed as compliant.</w:t>
      </w:r>
    </w:p>
    <w:p w14:paraId="712C4873" w14:textId="77777777" w:rsidR="004E3B18" w:rsidRDefault="004E3B18" w:rsidP="003C3B5A">
      <w:pPr>
        <w:pStyle w:val="CommentText"/>
        <w:rPr>
          <w:rFonts w:ascii="Arial" w:hAnsi="Arial" w:cs="Arial"/>
          <w:color w:val="FF0000"/>
        </w:rPr>
      </w:pPr>
    </w:p>
    <w:p w14:paraId="11CCD8E7" w14:textId="2E2F7FF1"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56"/>
        <w:gridCol w:w="6654"/>
        <w:gridCol w:w="1297"/>
        <w:gridCol w:w="1297"/>
      </w:tblGrid>
      <w:tr w:rsidR="00542AEF"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542AEF" w:rsidRPr="00244176" w:rsidRDefault="00542AEF" w:rsidP="00542AEF">
            <w:pPr>
              <w:spacing w:before="0" w:after="120" w:line="22" w:lineRule="atLeast"/>
              <w:rPr>
                <w:rFonts w:ascii="Arial" w:hAnsi="Arial" w:cs="Arial"/>
              </w:rPr>
            </w:pPr>
            <w:r w:rsidRPr="00244176">
              <w:rPr>
                <w:rFonts w:ascii="Arial" w:hAnsi="Arial" w:cs="Arial"/>
              </w:rPr>
              <w:t>Human resources</w:t>
            </w:r>
          </w:p>
        </w:tc>
        <w:tc>
          <w:tcPr>
            <w:tcW w:w="0" w:type="auto"/>
            <w:tcBorders>
              <w:right w:val="single" w:sz="4" w:space="0" w:color="auto"/>
            </w:tcBorders>
          </w:tcPr>
          <w:p w14:paraId="38256792" w14:textId="31DDD416"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6154C5B2" w14:textId="545552BF"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2AEF" w:rsidRPr="00244176"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482E266E"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7(3)(a)</w:t>
            </w:r>
          </w:p>
        </w:tc>
        <w:tc>
          <w:tcPr>
            <w:tcW w:w="0" w:type="auto"/>
            <w:tcBorders>
              <w:right w:val="single" w:sz="4" w:space="0" w:color="auto"/>
            </w:tcBorders>
          </w:tcPr>
          <w:p w14:paraId="55286176" w14:textId="3F398D4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4812E66" w14:textId="31B2D58B" w:rsidR="00542AEF" w:rsidRPr="00A160A5"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092FD30C" w14:textId="34B6F855"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2D852646"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7(3)(b)</w:t>
            </w:r>
          </w:p>
        </w:tc>
        <w:tc>
          <w:tcPr>
            <w:tcW w:w="0" w:type="auto"/>
            <w:tcBorders>
              <w:right w:val="single" w:sz="4" w:space="0" w:color="auto"/>
            </w:tcBorders>
          </w:tcPr>
          <w:p w14:paraId="094E0987" w14:textId="20F1E53F"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643A9B6" w14:textId="6A61AF9D"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11D0443B" w14:textId="409B18F7"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681A1CE0"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7(3)(c)</w:t>
            </w:r>
          </w:p>
        </w:tc>
        <w:tc>
          <w:tcPr>
            <w:tcW w:w="0" w:type="auto"/>
            <w:tcBorders>
              <w:right w:val="single" w:sz="4" w:space="0" w:color="auto"/>
            </w:tcBorders>
          </w:tcPr>
          <w:p w14:paraId="20E76EEB" w14:textId="6C042DDC"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25523EE0" w14:textId="19198A09"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6997026A" w14:textId="03D127A2"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4CD2A839"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7(3)(d)</w:t>
            </w:r>
          </w:p>
        </w:tc>
        <w:tc>
          <w:tcPr>
            <w:tcW w:w="0" w:type="auto"/>
            <w:tcBorders>
              <w:right w:val="single" w:sz="4" w:space="0" w:color="auto"/>
            </w:tcBorders>
          </w:tcPr>
          <w:p w14:paraId="1B6B9B46" w14:textId="4DCF8450"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67FBE25B" w14:textId="09EA1359"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0A3082AE" w14:textId="73F4F839" w:rsidR="00542AEF" w:rsidRPr="00A160A5" w:rsidRDefault="00542AEF" w:rsidP="00B51A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488C6D4C"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7(3)(e)</w:t>
            </w:r>
          </w:p>
        </w:tc>
        <w:tc>
          <w:tcPr>
            <w:tcW w:w="0" w:type="auto"/>
            <w:tcBorders>
              <w:right w:val="single" w:sz="4" w:space="0" w:color="auto"/>
            </w:tcBorders>
          </w:tcPr>
          <w:p w14:paraId="0A9C8FFD" w14:textId="4E2BCAA1"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055341C4" w14:textId="119A65A8" w:rsidR="00542AEF" w:rsidRPr="00A160A5"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334C92A3" w14:textId="17E39A12" w:rsidR="00542AEF" w:rsidRPr="00A160A5" w:rsidRDefault="00542AEF" w:rsidP="00B51A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bl>
    <w:p w14:paraId="6C1CA075" w14:textId="77777777" w:rsidR="00FF2CCA" w:rsidRDefault="00FF2CCA" w:rsidP="001D79BB">
      <w:pPr>
        <w:pStyle w:val="Heading2"/>
        <w:spacing w:before="120" w:after="120" w:line="22" w:lineRule="atLeast"/>
        <w:rPr>
          <w:rFonts w:ascii="Arial" w:hAnsi="Arial" w:cs="Arial"/>
        </w:rPr>
      </w:pPr>
    </w:p>
    <w:p w14:paraId="3C1A86A6" w14:textId="3EF585D9" w:rsidR="00E206F2" w:rsidRPr="00244176" w:rsidRDefault="00E206F2" w:rsidP="001D79BB">
      <w:pPr>
        <w:pStyle w:val="Heading2"/>
        <w:spacing w:before="120" w:after="120" w:line="22" w:lineRule="atLeast"/>
        <w:rPr>
          <w:rFonts w:ascii="Arial" w:hAnsi="Arial" w:cs="Arial"/>
        </w:rPr>
      </w:pPr>
      <w:r w:rsidRPr="00244176">
        <w:rPr>
          <w:rFonts w:ascii="Arial" w:hAnsi="Arial" w:cs="Arial"/>
        </w:rPr>
        <w:t>Findings</w:t>
      </w:r>
    </w:p>
    <w:p w14:paraId="7210CD04" w14:textId="77777777" w:rsidR="009968D1" w:rsidRPr="009968D1" w:rsidRDefault="009968D1" w:rsidP="009968D1">
      <w:pPr>
        <w:rPr>
          <w:rFonts w:ascii="Arial" w:hAnsi="Arial" w:cs="Arial"/>
          <w:color w:val="auto"/>
        </w:rPr>
      </w:pPr>
      <w:r w:rsidRPr="009968D1">
        <w:rPr>
          <w:rFonts w:ascii="Arial" w:hAnsi="Arial" w:cs="Arial"/>
          <w:color w:val="auto"/>
        </w:rPr>
        <w:t>The Assessment Team interviewed consumers and representatives, staff and management where feedback demonstrated:</w:t>
      </w:r>
    </w:p>
    <w:p w14:paraId="09960911" w14:textId="77777777" w:rsidR="009968D1" w:rsidRPr="009968D1" w:rsidRDefault="009968D1" w:rsidP="009968D1">
      <w:pPr>
        <w:pStyle w:val="ListParagraph"/>
        <w:numPr>
          <w:ilvl w:val="0"/>
          <w:numId w:val="22"/>
        </w:numPr>
        <w:rPr>
          <w:rFonts w:ascii="Arial" w:hAnsi="Arial" w:cs="Arial"/>
          <w:color w:val="auto"/>
        </w:rPr>
      </w:pPr>
      <w:r w:rsidRPr="009968D1">
        <w:rPr>
          <w:rFonts w:ascii="Arial" w:hAnsi="Arial" w:cs="Arial"/>
          <w:color w:val="auto"/>
        </w:rPr>
        <w:t>Consumer’s expressed satisfaction with the number of staff to deliver care and quality services, and staff had enough time to complete the services.</w:t>
      </w:r>
    </w:p>
    <w:p w14:paraId="5BE69955" w14:textId="77777777" w:rsidR="009968D1" w:rsidRPr="009968D1" w:rsidRDefault="009968D1" w:rsidP="009968D1">
      <w:pPr>
        <w:pStyle w:val="ListParagraph"/>
        <w:numPr>
          <w:ilvl w:val="0"/>
          <w:numId w:val="22"/>
        </w:numPr>
        <w:rPr>
          <w:rFonts w:ascii="Arial" w:hAnsi="Arial" w:cs="Arial"/>
          <w:color w:val="auto"/>
        </w:rPr>
      </w:pPr>
      <w:r w:rsidRPr="009968D1">
        <w:rPr>
          <w:rFonts w:ascii="Arial" w:hAnsi="Arial" w:cs="Arial"/>
          <w:color w:val="auto"/>
        </w:rPr>
        <w:t>The service demonstrated systems and processes to ensure there are enough staff to deliver safe, quality care and services.</w:t>
      </w:r>
    </w:p>
    <w:p w14:paraId="389528A6" w14:textId="77777777" w:rsidR="009968D1" w:rsidRPr="009968D1" w:rsidRDefault="009968D1" w:rsidP="009968D1">
      <w:pPr>
        <w:pStyle w:val="ListParagraph"/>
        <w:numPr>
          <w:ilvl w:val="0"/>
          <w:numId w:val="22"/>
        </w:numPr>
        <w:rPr>
          <w:rFonts w:ascii="Arial" w:hAnsi="Arial" w:cs="Arial"/>
          <w:color w:val="auto"/>
        </w:rPr>
      </w:pPr>
      <w:r w:rsidRPr="009968D1">
        <w:rPr>
          <w:rFonts w:ascii="Arial" w:hAnsi="Arial" w:cs="Arial"/>
          <w:color w:val="auto"/>
        </w:rPr>
        <w:t>The service provided evidence all staff undertake an induction, orientation and buddy roster, and staff sampled confirmed this. Professional development is currently in progress for staff, and the service is currently identifying skills and needs to enable education and training to be developed.</w:t>
      </w:r>
    </w:p>
    <w:p w14:paraId="4D4528D1" w14:textId="77777777" w:rsidR="009968D1" w:rsidRPr="009968D1" w:rsidRDefault="009968D1" w:rsidP="009968D1">
      <w:pPr>
        <w:pStyle w:val="ListParagraph"/>
        <w:numPr>
          <w:ilvl w:val="0"/>
          <w:numId w:val="22"/>
        </w:numPr>
        <w:rPr>
          <w:rFonts w:ascii="Arial" w:hAnsi="Arial" w:cs="Arial"/>
          <w:color w:val="auto"/>
        </w:rPr>
      </w:pPr>
      <w:r w:rsidRPr="009968D1">
        <w:rPr>
          <w:rFonts w:ascii="Arial" w:hAnsi="Arial" w:cs="Arial"/>
          <w:color w:val="auto"/>
        </w:rPr>
        <w:t>The service has a suite of online mandatory training for all staff that must be completed prior to commencement of duties. On commencement at the service, all staff have six months to complete the next suite of mandatory training topics.</w:t>
      </w:r>
    </w:p>
    <w:p w14:paraId="713BC2D3" w14:textId="77777777" w:rsidR="009968D1" w:rsidRPr="009968D1" w:rsidRDefault="009968D1" w:rsidP="009968D1">
      <w:pPr>
        <w:pStyle w:val="ListParagraph"/>
        <w:numPr>
          <w:ilvl w:val="0"/>
          <w:numId w:val="22"/>
        </w:numPr>
        <w:rPr>
          <w:rFonts w:ascii="Arial" w:hAnsi="Arial" w:cs="Arial"/>
          <w:color w:val="auto"/>
        </w:rPr>
      </w:pPr>
      <w:r w:rsidRPr="009968D1">
        <w:rPr>
          <w:rFonts w:ascii="Arial" w:hAnsi="Arial" w:cs="Arial"/>
          <w:color w:val="auto"/>
        </w:rPr>
        <w:t>The serviced demonstrated annual performance reviews for all staff.</w:t>
      </w:r>
    </w:p>
    <w:p w14:paraId="1CADFDE2" w14:textId="77777777" w:rsidR="009968D1" w:rsidRPr="009968D1" w:rsidRDefault="009968D1" w:rsidP="009968D1">
      <w:pPr>
        <w:pStyle w:val="ListParagraph"/>
        <w:numPr>
          <w:ilvl w:val="0"/>
          <w:numId w:val="22"/>
        </w:numPr>
        <w:rPr>
          <w:rFonts w:ascii="Arial" w:eastAsiaTheme="majorEastAsia" w:hAnsi="Arial" w:cs="Arial"/>
          <w:b/>
          <w:color w:val="auto"/>
          <w:sz w:val="30"/>
          <w:szCs w:val="28"/>
        </w:rPr>
      </w:pPr>
      <w:r w:rsidRPr="009968D1">
        <w:rPr>
          <w:rFonts w:ascii="Arial" w:hAnsi="Arial" w:cs="Arial"/>
          <w:color w:val="auto"/>
        </w:rPr>
        <w:t>The service evidenced all roles have a current position description and duty statement.</w:t>
      </w:r>
    </w:p>
    <w:p w14:paraId="59F189DD" w14:textId="77777777" w:rsidR="009968D1" w:rsidRPr="009968D1" w:rsidRDefault="009968D1" w:rsidP="009968D1">
      <w:pPr>
        <w:rPr>
          <w:rFonts w:ascii="Arial" w:hAnsi="Arial" w:cs="Arial"/>
          <w:color w:val="auto"/>
        </w:rPr>
      </w:pPr>
      <w:r w:rsidRPr="009968D1">
        <w:rPr>
          <w:rFonts w:ascii="Arial" w:hAnsi="Arial" w:cs="Arial"/>
          <w:color w:val="auto"/>
        </w:rPr>
        <w:t xml:space="preserve">Management said that when there are staff shortages due to COVID-19 or Influenza, the service: </w:t>
      </w:r>
    </w:p>
    <w:p w14:paraId="2242B70F" w14:textId="77777777" w:rsidR="009968D1" w:rsidRPr="009968D1" w:rsidRDefault="009968D1" w:rsidP="009968D1">
      <w:pPr>
        <w:pStyle w:val="ListParagraph"/>
        <w:numPr>
          <w:ilvl w:val="0"/>
          <w:numId w:val="23"/>
        </w:numPr>
        <w:rPr>
          <w:rFonts w:ascii="Arial" w:hAnsi="Arial" w:cs="Arial"/>
          <w:color w:val="auto"/>
        </w:rPr>
      </w:pPr>
      <w:r w:rsidRPr="009968D1">
        <w:rPr>
          <w:rFonts w:ascii="Arial" w:hAnsi="Arial" w:cs="Arial"/>
          <w:color w:val="auto"/>
        </w:rPr>
        <w:t>Identifies essential services as a priority</w:t>
      </w:r>
    </w:p>
    <w:p w14:paraId="747570C5" w14:textId="77777777" w:rsidR="009968D1" w:rsidRPr="009968D1" w:rsidRDefault="009968D1" w:rsidP="009968D1">
      <w:pPr>
        <w:pStyle w:val="ListParagraph"/>
        <w:numPr>
          <w:ilvl w:val="0"/>
          <w:numId w:val="23"/>
        </w:numPr>
        <w:rPr>
          <w:rFonts w:ascii="Arial" w:hAnsi="Arial" w:cs="Arial"/>
          <w:color w:val="auto"/>
        </w:rPr>
      </w:pPr>
      <w:r w:rsidRPr="009968D1">
        <w:rPr>
          <w:rFonts w:ascii="Arial" w:hAnsi="Arial" w:cs="Arial"/>
          <w:color w:val="auto"/>
        </w:rPr>
        <w:t>Engages external contractors for services such as domestic assistance and transportation in consultation with the consumer,</w:t>
      </w:r>
    </w:p>
    <w:p w14:paraId="587429DB" w14:textId="77777777" w:rsidR="009968D1" w:rsidRPr="009968D1" w:rsidRDefault="009968D1" w:rsidP="009968D1">
      <w:pPr>
        <w:pStyle w:val="ListParagraph"/>
        <w:numPr>
          <w:ilvl w:val="0"/>
          <w:numId w:val="23"/>
        </w:numPr>
        <w:rPr>
          <w:rFonts w:ascii="Arial" w:hAnsi="Arial" w:cs="Arial"/>
          <w:color w:val="auto"/>
        </w:rPr>
      </w:pPr>
      <w:r w:rsidRPr="009968D1">
        <w:rPr>
          <w:rFonts w:ascii="Arial" w:hAnsi="Arial" w:cs="Arial"/>
          <w:color w:val="auto"/>
        </w:rPr>
        <w:t>Is currently liaising with local educational facilities such as Technical and Further Education and University for students to undertake shifts or gain experience.</w:t>
      </w:r>
    </w:p>
    <w:p w14:paraId="7B768CCC" w14:textId="77777777" w:rsidR="009968D1" w:rsidRPr="009968D1" w:rsidRDefault="009968D1" w:rsidP="009968D1">
      <w:pPr>
        <w:rPr>
          <w:rFonts w:ascii="Arial" w:hAnsi="Arial" w:cs="Arial"/>
          <w:color w:val="auto"/>
        </w:rPr>
      </w:pPr>
      <w:r w:rsidRPr="009968D1">
        <w:rPr>
          <w:rFonts w:ascii="Arial" w:hAnsi="Arial" w:cs="Arial"/>
          <w:color w:val="auto"/>
        </w:rPr>
        <w:lastRenderedPageBreak/>
        <w:t>Where external service providers have been used, the service reviews consumer satisfaction by maintaining contact with consumers. Contracted staff used by the service must provide current insurances, workers compensation, registrations, COVID-19 and Influenza vaccination status, and current criminal check.  These are monitored for currency and contractors are alerted prior to expiry to provide updated documents.</w:t>
      </w:r>
    </w:p>
    <w:p w14:paraId="0E0470F0" w14:textId="77777777" w:rsidR="009968D1" w:rsidRPr="009968D1" w:rsidRDefault="009968D1" w:rsidP="009968D1">
      <w:pPr>
        <w:rPr>
          <w:rFonts w:ascii="Arial" w:hAnsi="Arial" w:cs="Arial"/>
          <w:color w:val="auto"/>
        </w:rPr>
      </w:pPr>
      <w:r w:rsidRPr="009968D1">
        <w:rPr>
          <w:rFonts w:ascii="Arial" w:hAnsi="Arial" w:cs="Arial"/>
          <w:color w:val="auto"/>
        </w:rPr>
        <w:t>Aboriginal consumers said they usually have Aboriginal support workers, however some consumers said they have non-Aboriginal support workers who provide services. Consumers said that at all times, they are treated in a kind and caring manner and their culture is always respected.</w:t>
      </w:r>
    </w:p>
    <w:p w14:paraId="5B6D605B" w14:textId="77777777" w:rsidR="009968D1" w:rsidRPr="009968D1" w:rsidRDefault="009968D1" w:rsidP="009968D1">
      <w:pPr>
        <w:rPr>
          <w:rFonts w:ascii="Arial" w:hAnsi="Arial" w:cs="Arial"/>
          <w:color w:val="auto"/>
        </w:rPr>
      </w:pPr>
      <w:r w:rsidRPr="009968D1">
        <w:rPr>
          <w:rFonts w:ascii="Arial" w:hAnsi="Arial" w:cs="Arial"/>
          <w:color w:val="auto"/>
        </w:rPr>
        <w:t xml:space="preserve">The service described the various ways feedback on staff performance is received and demonstrated when issues are identified, or an incompetency identified, retraining or guidance is provided by management. The service evidenced all incidents are recorded in a centralised register, monitored for trends, and presented to the Board. </w:t>
      </w:r>
    </w:p>
    <w:p w14:paraId="2BCF9EBC" w14:textId="3E097151" w:rsidR="00075367" w:rsidRPr="004E3B18" w:rsidRDefault="009968D1" w:rsidP="009968D1">
      <w:pPr>
        <w:pStyle w:val="ListParagraph"/>
        <w:ind w:left="0"/>
        <w:rPr>
          <w:rFonts w:ascii="Arial" w:eastAsiaTheme="majorEastAsia" w:hAnsi="Arial" w:cs="Arial"/>
          <w:b/>
          <w:sz w:val="30"/>
          <w:szCs w:val="28"/>
        </w:rPr>
      </w:pPr>
      <w:r w:rsidRPr="009968D1">
        <w:rPr>
          <w:rFonts w:ascii="Arial" w:hAnsi="Arial" w:cs="Arial"/>
          <w:color w:val="auto"/>
        </w:rPr>
        <w:t xml:space="preserve">The Quality Standard is assessed as Compliant as all </w:t>
      </w:r>
      <w:r w:rsidR="00312104">
        <w:rPr>
          <w:rFonts w:ascii="Arial" w:hAnsi="Arial" w:cs="Arial"/>
          <w:color w:val="auto"/>
        </w:rPr>
        <w:t>five</w:t>
      </w:r>
      <w:r w:rsidRPr="009968D1">
        <w:rPr>
          <w:rFonts w:ascii="Arial" w:hAnsi="Arial" w:cs="Arial"/>
          <w:color w:val="auto"/>
        </w:rPr>
        <w:t xml:space="preserve"> specific requirements have been assessed as compliant.</w:t>
      </w:r>
      <w:r w:rsidR="003C3B5A" w:rsidRPr="004E3B18">
        <w:rPr>
          <w:rFonts w:ascii="Arial" w:hAnsi="Arial" w:cs="Arial"/>
          <w:color w:val="FF0000"/>
        </w:rPr>
        <w:br w:type="page"/>
      </w:r>
      <w:r w:rsidR="00075367" w:rsidRPr="004E3B18">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6405"/>
        <w:gridCol w:w="1431"/>
        <w:gridCol w:w="1431"/>
      </w:tblGrid>
      <w:tr w:rsidR="00542AEF"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542AEF" w:rsidRPr="00244176" w:rsidRDefault="00542AEF"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right w:val="single" w:sz="4" w:space="0" w:color="auto"/>
            </w:tcBorders>
          </w:tcPr>
          <w:p w14:paraId="4D4211F3" w14:textId="4009E41E"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1D80E3AB" w14:textId="365CC5D7"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2AEF"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5C9A31EF" w:rsidR="00542AEF" w:rsidRPr="00244176" w:rsidRDefault="00542AEF"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1A08FF88" w14:textId="71CB5D91" w:rsidR="00542AEF" w:rsidRPr="00A160A5"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2E503DDB" w14:textId="21D16CA7" w:rsidR="00542AEF" w:rsidRPr="00A160A5" w:rsidRDefault="00542AEF" w:rsidP="006C377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3B4B8E2D" w:rsidR="00542AEF" w:rsidRPr="00244176" w:rsidRDefault="00542AEF" w:rsidP="00542AEF">
            <w:pPr>
              <w:spacing w:line="22" w:lineRule="atLeast"/>
              <w:rPr>
                <w:rFonts w:ascii="Arial" w:hAnsi="Arial" w:cs="Arial"/>
                <w:color w:val="auto"/>
              </w:rPr>
            </w:pPr>
            <w:r w:rsidRPr="00244176">
              <w:rPr>
                <w:rFonts w:ascii="Arial" w:hAnsi="Arial" w:cs="Arial"/>
                <w:color w:val="auto"/>
              </w:rPr>
              <w:t>8(3)(b)</w:t>
            </w:r>
          </w:p>
        </w:tc>
        <w:tc>
          <w:tcPr>
            <w:tcW w:w="0" w:type="auto"/>
            <w:tcBorders>
              <w:right w:val="single" w:sz="4" w:space="0" w:color="auto"/>
            </w:tcBorders>
          </w:tcPr>
          <w:p w14:paraId="5B32EBDC" w14:textId="7DCB1A0A"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0444C6B0" w14:textId="524FDB4C" w:rsidR="00542AEF" w:rsidRPr="00A160A5" w:rsidRDefault="00542AEF" w:rsidP="006C37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c>
          <w:tcPr>
            <w:tcW w:w="0" w:type="auto"/>
            <w:tcBorders>
              <w:left w:val="single" w:sz="4" w:space="0" w:color="auto"/>
            </w:tcBorders>
          </w:tcPr>
          <w:p w14:paraId="4B8F431E" w14:textId="7A420893" w:rsidR="00542AEF" w:rsidRPr="00A160A5" w:rsidRDefault="00542AEF" w:rsidP="006C37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Compliant</w:t>
            </w:r>
          </w:p>
        </w:tc>
      </w:tr>
      <w:tr w:rsidR="00542AEF"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365378BC" w:rsidR="00542AEF" w:rsidRPr="00244176" w:rsidRDefault="00542AEF" w:rsidP="00542AEF">
            <w:pPr>
              <w:spacing w:line="22" w:lineRule="atLeast"/>
              <w:rPr>
                <w:rFonts w:ascii="Arial" w:hAnsi="Arial" w:cs="Arial"/>
                <w:color w:val="auto"/>
              </w:rPr>
            </w:pPr>
            <w:bookmarkStart w:id="13" w:name="_Hlk109295385"/>
            <w:r w:rsidRPr="00244176">
              <w:rPr>
                <w:rFonts w:ascii="Arial" w:hAnsi="Arial" w:cs="Arial"/>
                <w:color w:val="auto"/>
              </w:rPr>
              <w:t>8(3)(c)</w:t>
            </w:r>
          </w:p>
        </w:tc>
        <w:tc>
          <w:tcPr>
            <w:tcW w:w="0" w:type="auto"/>
            <w:tcBorders>
              <w:right w:val="single" w:sz="4" w:space="0" w:color="auto"/>
            </w:tcBorders>
          </w:tcPr>
          <w:p w14:paraId="1A222432" w14:textId="0E4B4C84"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542AEF" w:rsidRPr="00244176" w:rsidRDefault="00542AEF" w:rsidP="006F05AA">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542AEF" w:rsidRPr="00244176" w:rsidRDefault="00542AEF" w:rsidP="006F05AA">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542AEF" w:rsidRPr="00244176" w:rsidRDefault="00542AEF" w:rsidP="006F05AA">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542AEF" w:rsidRPr="00244176" w:rsidRDefault="00542AEF" w:rsidP="006F05AA">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542AEF" w:rsidRPr="00244176" w:rsidRDefault="00542AEF" w:rsidP="006F05AA">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542AEF" w:rsidRPr="00244176" w:rsidRDefault="00542AEF" w:rsidP="006F05AA">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AD9867C" w14:textId="5C9CE207" w:rsidR="00542AEF" w:rsidRPr="00A160A5" w:rsidRDefault="00542AEF" w:rsidP="006C377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Non-compliant</w:t>
            </w:r>
          </w:p>
        </w:tc>
        <w:tc>
          <w:tcPr>
            <w:tcW w:w="0" w:type="auto"/>
            <w:tcBorders>
              <w:left w:val="single" w:sz="4" w:space="0" w:color="auto"/>
            </w:tcBorders>
          </w:tcPr>
          <w:p w14:paraId="7EF89C5D" w14:textId="09980435" w:rsidR="00542AEF" w:rsidRPr="00A160A5" w:rsidRDefault="00542AEF" w:rsidP="006C377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Non-compliant</w:t>
            </w:r>
          </w:p>
        </w:tc>
      </w:tr>
      <w:tr w:rsidR="00542AEF"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227A72A5" w:rsidR="00542AEF" w:rsidRPr="00244176" w:rsidRDefault="00542AEF"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542AEF" w:rsidRPr="00244176" w:rsidRDefault="00542AEF" w:rsidP="006F05AA">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542AEF" w:rsidRPr="00244176" w:rsidRDefault="00542AEF" w:rsidP="006F05AA">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542AEF" w:rsidRPr="00244176" w:rsidRDefault="00542AEF" w:rsidP="006F05AA">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542AEF" w:rsidRPr="00244176" w:rsidRDefault="00542AEF" w:rsidP="006F05AA">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1CF01CCB" w14:textId="312F9B22" w:rsidR="00542AEF" w:rsidRPr="00A160A5" w:rsidRDefault="00542AEF" w:rsidP="006C37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Non-compliant</w:t>
            </w:r>
          </w:p>
        </w:tc>
        <w:tc>
          <w:tcPr>
            <w:tcW w:w="0" w:type="auto"/>
            <w:tcBorders>
              <w:left w:val="single" w:sz="4" w:space="0" w:color="auto"/>
            </w:tcBorders>
          </w:tcPr>
          <w:p w14:paraId="2CC385D8" w14:textId="73AF8FE1" w:rsidR="00542AEF" w:rsidRPr="00A160A5" w:rsidRDefault="00542AEF" w:rsidP="006C37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A5">
              <w:rPr>
                <w:rFonts w:ascii="Arial" w:hAnsi="Arial" w:cs="Arial"/>
                <w:color w:val="auto"/>
              </w:rPr>
              <w:t>Non-compliant</w:t>
            </w:r>
          </w:p>
        </w:tc>
      </w:tr>
      <w:bookmarkEnd w:id="13"/>
      <w:tr w:rsidR="00542AEF"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4E8CEF18" w:rsidR="00542AEF" w:rsidRPr="00244176" w:rsidRDefault="00542AEF"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542AEF" w:rsidRPr="00244176" w:rsidRDefault="00542AEF" w:rsidP="006F05AA">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542AEF" w:rsidRPr="00244176" w:rsidRDefault="00542AEF" w:rsidP="006F05AA">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542AEF" w:rsidRPr="00244176" w:rsidRDefault="00542AEF" w:rsidP="006F05AA">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4685E92" w14:textId="2E7E9FF4" w:rsidR="00542AEF" w:rsidRPr="00A160A5" w:rsidRDefault="00542AEF"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Not applicable</w:t>
            </w:r>
          </w:p>
        </w:tc>
        <w:tc>
          <w:tcPr>
            <w:tcW w:w="0" w:type="auto"/>
            <w:tcBorders>
              <w:left w:val="single" w:sz="4" w:space="0" w:color="auto"/>
            </w:tcBorders>
          </w:tcPr>
          <w:p w14:paraId="6A41C0FF" w14:textId="71B8FB5D" w:rsidR="00542AEF" w:rsidRPr="00A160A5" w:rsidRDefault="00542AEF"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A5">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4875E024"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Assessment Team interviewed consumers and representatives, staff and management where feedback demonstrated:</w:t>
      </w:r>
    </w:p>
    <w:p w14:paraId="6D249481" w14:textId="77777777" w:rsidR="009968D1" w:rsidRPr="009968D1" w:rsidRDefault="009968D1" w:rsidP="009968D1">
      <w:pPr>
        <w:pStyle w:val="CommentText"/>
        <w:rPr>
          <w:rFonts w:ascii="Arial" w:hAnsi="Arial" w:cs="Arial"/>
          <w:color w:val="auto"/>
        </w:rPr>
      </w:pPr>
      <w:bookmarkStart w:id="14" w:name="_GoBack"/>
    </w:p>
    <w:bookmarkEnd w:id="14"/>
    <w:p w14:paraId="2F61F806" w14:textId="77777777" w:rsidR="009968D1" w:rsidRPr="009968D1" w:rsidRDefault="009968D1" w:rsidP="009968D1">
      <w:pPr>
        <w:pStyle w:val="CommentText"/>
        <w:numPr>
          <w:ilvl w:val="0"/>
          <w:numId w:val="23"/>
        </w:numPr>
        <w:rPr>
          <w:rFonts w:ascii="Arial" w:hAnsi="Arial" w:cs="Arial"/>
          <w:color w:val="auto"/>
        </w:rPr>
      </w:pPr>
      <w:r w:rsidRPr="009968D1">
        <w:rPr>
          <w:rFonts w:ascii="Arial" w:hAnsi="Arial" w:cs="Arial"/>
          <w:color w:val="auto"/>
        </w:rPr>
        <w:t xml:space="preserve">The service involves consumers and representatives in the development and evaluation of changes to the service and the care and services they receive. </w:t>
      </w:r>
    </w:p>
    <w:p w14:paraId="5C74CC07" w14:textId="77777777" w:rsidR="009968D1" w:rsidRPr="009968D1" w:rsidRDefault="009968D1" w:rsidP="009968D1">
      <w:pPr>
        <w:pStyle w:val="CommentText"/>
        <w:numPr>
          <w:ilvl w:val="0"/>
          <w:numId w:val="23"/>
        </w:numPr>
        <w:rPr>
          <w:rFonts w:ascii="Arial" w:hAnsi="Arial" w:cs="Arial"/>
          <w:color w:val="auto"/>
        </w:rPr>
      </w:pPr>
      <w:r w:rsidRPr="009968D1">
        <w:rPr>
          <w:rFonts w:ascii="Arial" w:hAnsi="Arial" w:cs="Arial"/>
          <w:color w:val="auto"/>
        </w:rPr>
        <w:t xml:space="preserve">The service is led by an Aboriginal Board that focuses on promoting a culture of safe, inclusive and quality care. </w:t>
      </w:r>
    </w:p>
    <w:p w14:paraId="07C41E2F" w14:textId="77777777" w:rsidR="009968D1" w:rsidRPr="009968D1" w:rsidRDefault="009968D1" w:rsidP="009968D1">
      <w:pPr>
        <w:pStyle w:val="CommentText"/>
        <w:numPr>
          <w:ilvl w:val="0"/>
          <w:numId w:val="23"/>
        </w:numPr>
        <w:rPr>
          <w:rFonts w:ascii="Arial" w:hAnsi="Arial" w:cs="Arial"/>
          <w:color w:val="auto"/>
        </w:rPr>
      </w:pPr>
      <w:r w:rsidRPr="009968D1">
        <w:rPr>
          <w:rFonts w:ascii="Arial" w:hAnsi="Arial" w:cs="Arial"/>
          <w:color w:val="auto"/>
        </w:rPr>
        <w:t xml:space="preserve">The service demonstrated active work underway to identify gaps in compliance and is implementing effective risk and incident management systems and practices purchased from an external provider. </w:t>
      </w:r>
    </w:p>
    <w:p w14:paraId="09C6AB4C" w14:textId="77777777" w:rsidR="009968D1" w:rsidRPr="009968D1" w:rsidRDefault="009968D1" w:rsidP="009968D1">
      <w:pPr>
        <w:pStyle w:val="CommentText"/>
        <w:numPr>
          <w:ilvl w:val="0"/>
          <w:numId w:val="23"/>
        </w:numPr>
        <w:rPr>
          <w:rFonts w:ascii="Arial" w:hAnsi="Arial" w:cs="Arial"/>
          <w:color w:val="auto"/>
        </w:rPr>
      </w:pPr>
      <w:r w:rsidRPr="009968D1">
        <w:rPr>
          <w:rFonts w:ascii="Arial" w:hAnsi="Arial" w:cs="Arial"/>
          <w:color w:val="auto"/>
        </w:rPr>
        <w:t xml:space="preserve">The service provides ongoing support and training to ensure that governance systems are understood by staff at all levels. </w:t>
      </w:r>
    </w:p>
    <w:p w14:paraId="25A63B42" w14:textId="77777777" w:rsidR="009968D1" w:rsidRPr="009968D1" w:rsidRDefault="009968D1" w:rsidP="009968D1">
      <w:pPr>
        <w:pStyle w:val="CommentText"/>
        <w:numPr>
          <w:ilvl w:val="0"/>
          <w:numId w:val="23"/>
        </w:numPr>
        <w:rPr>
          <w:rFonts w:ascii="Arial" w:hAnsi="Arial" w:cs="Arial"/>
          <w:color w:val="auto"/>
        </w:rPr>
      </w:pPr>
      <w:r w:rsidRPr="009968D1">
        <w:rPr>
          <w:rFonts w:ascii="Arial" w:hAnsi="Arial" w:cs="Arial"/>
          <w:color w:val="auto"/>
        </w:rPr>
        <w:t xml:space="preserve">The service ensures governance and financial information is accountable and transparent through the employment of a financial officer and utilising an external financial auditing service. </w:t>
      </w:r>
    </w:p>
    <w:p w14:paraId="753C12BD" w14:textId="77777777" w:rsidR="009968D1" w:rsidRPr="009968D1" w:rsidRDefault="009968D1" w:rsidP="009968D1">
      <w:pPr>
        <w:pStyle w:val="CommentText"/>
        <w:numPr>
          <w:ilvl w:val="0"/>
          <w:numId w:val="23"/>
        </w:numPr>
        <w:rPr>
          <w:rFonts w:ascii="Arial" w:hAnsi="Arial" w:cs="Arial"/>
          <w:color w:val="auto"/>
        </w:rPr>
      </w:pPr>
      <w:r w:rsidRPr="009968D1">
        <w:rPr>
          <w:rFonts w:ascii="Arial" w:hAnsi="Arial" w:cs="Arial"/>
          <w:color w:val="auto"/>
        </w:rPr>
        <w:t>The service evidenced a suite of draft policies. These have been purchased from an external agency and are currently being modified to ensure suitability for the service.</w:t>
      </w:r>
    </w:p>
    <w:p w14:paraId="1CA7CC9B" w14:textId="77777777" w:rsidR="009968D1" w:rsidRPr="009968D1" w:rsidRDefault="009968D1" w:rsidP="009968D1">
      <w:pPr>
        <w:pStyle w:val="CommentText"/>
        <w:rPr>
          <w:rFonts w:ascii="Arial" w:hAnsi="Arial" w:cs="Arial"/>
          <w:color w:val="auto"/>
        </w:rPr>
      </w:pPr>
      <w:r w:rsidRPr="009968D1">
        <w:rPr>
          <w:rFonts w:ascii="Arial" w:hAnsi="Arial" w:cs="Arial"/>
          <w:color w:val="auto"/>
        </w:rPr>
        <w:t xml:space="preserve">The service is not: </w:t>
      </w:r>
    </w:p>
    <w:p w14:paraId="6C61182B" w14:textId="77777777" w:rsidR="009968D1" w:rsidRPr="009968D1" w:rsidRDefault="009968D1" w:rsidP="009968D1">
      <w:pPr>
        <w:pStyle w:val="CommentText"/>
        <w:numPr>
          <w:ilvl w:val="0"/>
          <w:numId w:val="23"/>
        </w:numPr>
        <w:rPr>
          <w:rFonts w:ascii="Arial" w:hAnsi="Arial" w:cs="Arial"/>
          <w:color w:val="auto"/>
        </w:rPr>
      </w:pPr>
      <w:r w:rsidRPr="009968D1">
        <w:rPr>
          <w:rFonts w:ascii="Arial" w:hAnsi="Arial" w:cs="Arial"/>
          <w:color w:val="auto"/>
        </w:rPr>
        <w:t>Fully documenting minutes of staff meetings or Board meetings.</w:t>
      </w:r>
    </w:p>
    <w:p w14:paraId="63E91CDC" w14:textId="77777777" w:rsidR="009968D1" w:rsidRPr="009968D1" w:rsidRDefault="009968D1" w:rsidP="009968D1">
      <w:pPr>
        <w:pStyle w:val="CommentText"/>
        <w:numPr>
          <w:ilvl w:val="0"/>
          <w:numId w:val="23"/>
        </w:numPr>
        <w:rPr>
          <w:rFonts w:ascii="Arial" w:hAnsi="Arial" w:cs="Arial"/>
          <w:color w:val="auto"/>
        </w:rPr>
      </w:pPr>
      <w:r w:rsidRPr="009968D1">
        <w:rPr>
          <w:rFonts w:ascii="Arial" w:hAnsi="Arial" w:cs="Arial"/>
          <w:color w:val="auto"/>
        </w:rPr>
        <w:t>Able to currently capture all consumer information or fully identify trends on the new centralised management system.</w:t>
      </w:r>
    </w:p>
    <w:p w14:paraId="01050BDA" w14:textId="77777777" w:rsidR="009968D1" w:rsidRPr="009968D1" w:rsidRDefault="009968D1" w:rsidP="009968D1">
      <w:pPr>
        <w:pStyle w:val="CommentText"/>
        <w:rPr>
          <w:rFonts w:ascii="Arial" w:hAnsi="Arial" w:cs="Arial"/>
          <w:b/>
          <w:color w:val="auto"/>
        </w:rPr>
      </w:pPr>
      <w:r w:rsidRPr="009968D1">
        <w:rPr>
          <w:rFonts w:ascii="Arial" w:hAnsi="Arial" w:cs="Arial"/>
          <w:b/>
          <w:color w:val="auto"/>
        </w:rPr>
        <w:t>Information Management</w:t>
      </w:r>
    </w:p>
    <w:p w14:paraId="39A45B33" w14:textId="77777777" w:rsidR="009968D1" w:rsidRPr="009968D1" w:rsidRDefault="009968D1" w:rsidP="009968D1">
      <w:pPr>
        <w:pStyle w:val="CommentText"/>
        <w:rPr>
          <w:rFonts w:ascii="Arial" w:hAnsi="Arial" w:cs="Arial"/>
          <w:color w:val="auto"/>
        </w:rPr>
      </w:pPr>
      <w:r w:rsidRPr="009968D1">
        <w:rPr>
          <w:rFonts w:ascii="Arial" w:hAnsi="Arial" w:cs="Arial"/>
          <w:color w:val="auto"/>
        </w:rPr>
        <w:t xml:space="preserve">The service has recently implemented a centralised management system to capture consumer notes from staff and undertake rostering. Ongoing training on how to use the system has been scheduled for staff, and documentation techniques have been presented. </w:t>
      </w:r>
    </w:p>
    <w:p w14:paraId="714B856C" w14:textId="77777777" w:rsidR="009968D1" w:rsidRPr="009968D1" w:rsidRDefault="009968D1" w:rsidP="009968D1">
      <w:pPr>
        <w:pStyle w:val="CommentText"/>
        <w:rPr>
          <w:rFonts w:ascii="Arial" w:hAnsi="Arial" w:cs="Arial"/>
          <w:color w:val="auto"/>
        </w:rPr>
      </w:pPr>
      <w:r w:rsidRPr="009968D1">
        <w:rPr>
          <w:rFonts w:ascii="Arial" w:hAnsi="Arial" w:cs="Arial"/>
          <w:color w:val="auto"/>
        </w:rPr>
        <w:t xml:space="preserve">The Board identified a gap in holding weekly staff meetings, and these have now been scheduled. A standing agenda includes roster changes, PPE, infection control, staff attendance, and reminders to enter notes into the central management system. </w:t>
      </w:r>
    </w:p>
    <w:p w14:paraId="794A79FD"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Assessment Team noted that there are limited staff meeting minutes taken. The service has identified this, and will commence documenting meetings.</w:t>
      </w:r>
    </w:p>
    <w:p w14:paraId="3936E58F"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Assessment Team noted while the Board has a standing agenda, minutes taken are often brief. The service has recognised that minutes from the meeting do not meet current compliance, and the Board has agreed to the recording of meetings so comprehensive minutes can be documented. This is due to commence next Board meeting.</w:t>
      </w:r>
    </w:p>
    <w:p w14:paraId="0A11622A" w14:textId="77777777" w:rsidR="009968D1" w:rsidRPr="009968D1" w:rsidRDefault="009968D1" w:rsidP="009968D1">
      <w:pPr>
        <w:pStyle w:val="CommentText"/>
        <w:rPr>
          <w:rFonts w:ascii="Arial" w:hAnsi="Arial" w:cs="Arial"/>
          <w:b/>
          <w:color w:val="auto"/>
        </w:rPr>
      </w:pPr>
      <w:r w:rsidRPr="009968D1">
        <w:rPr>
          <w:rFonts w:ascii="Arial" w:hAnsi="Arial" w:cs="Arial"/>
          <w:b/>
          <w:color w:val="auto"/>
        </w:rPr>
        <w:t>Continuous improvement</w:t>
      </w:r>
    </w:p>
    <w:p w14:paraId="57EF961C"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Assessment Team noted the Board is presented with and discussed all compliance issues and is informed of continuous improvements. This forms a standing agenda at all Board meetings.</w:t>
      </w:r>
    </w:p>
    <w:p w14:paraId="1D5E9A7F" w14:textId="77777777" w:rsidR="009968D1" w:rsidRPr="009968D1" w:rsidRDefault="009968D1" w:rsidP="009968D1">
      <w:pPr>
        <w:pStyle w:val="CommentText"/>
        <w:rPr>
          <w:rFonts w:ascii="Arial" w:hAnsi="Arial" w:cs="Arial"/>
          <w:color w:val="auto"/>
        </w:rPr>
      </w:pPr>
      <w:r w:rsidRPr="009968D1">
        <w:rPr>
          <w:rFonts w:ascii="Arial" w:hAnsi="Arial" w:cs="Arial"/>
          <w:color w:val="auto"/>
        </w:rPr>
        <w:t>Critical incidents are recorded on hardcopy forms and filed. These are investigated to identify underlying procedural issues or gaps in staff knowledge. This information is reported to the CEO and to the board to identify potential changes to policies, procedures and if additional training is required.</w:t>
      </w:r>
    </w:p>
    <w:p w14:paraId="5159CA4F" w14:textId="77777777" w:rsidR="009968D1" w:rsidRPr="009968D1" w:rsidRDefault="009968D1" w:rsidP="009968D1">
      <w:pPr>
        <w:pStyle w:val="CommentText"/>
        <w:rPr>
          <w:rFonts w:ascii="Arial" w:hAnsi="Arial" w:cs="Arial"/>
          <w:b/>
          <w:color w:val="auto"/>
        </w:rPr>
      </w:pPr>
      <w:r w:rsidRPr="009968D1">
        <w:rPr>
          <w:rFonts w:ascii="Arial" w:hAnsi="Arial" w:cs="Arial"/>
          <w:b/>
          <w:color w:val="auto"/>
        </w:rPr>
        <w:lastRenderedPageBreak/>
        <w:t>Financial governance</w:t>
      </w:r>
    </w:p>
    <w:p w14:paraId="7CB3202C"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service demonstrated they have effective financial management and reporting systems in place to manage finances and resources needed to deliver safe and quality care to consumers, including:</w:t>
      </w:r>
    </w:p>
    <w:p w14:paraId="7EE63244" w14:textId="77777777" w:rsidR="009968D1" w:rsidRPr="009968D1" w:rsidRDefault="009968D1" w:rsidP="009968D1">
      <w:pPr>
        <w:pStyle w:val="CommentText"/>
        <w:rPr>
          <w:rFonts w:ascii="Arial" w:hAnsi="Arial" w:cs="Arial"/>
          <w:color w:val="auto"/>
        </w:rPr>
      </w:pPr>
      <w:r w:rsidRPr="009968D1">
        <w:rPr>
          <w:rFonts w:ascii="Arial" w:hAnsi="Arial" w:cs="Arial"/>
          <w:color w:val="auto"/>
        </w:rPr>
        <w:t>•</w:t>
      </w:r>
      <w:r w:rsidRPr="009968D1">
        <w:rPr>
          <w:rFonts w:ascii="Arial" w:hAnsi="Arial" w:cs="Arial"/>
          <w:color w:val="auto"/>
        </w:rPr>
        <w:tab/>
        <w:t>A financial officer is employed to undertake financial management;</w:t>
      </w:r>
    </w:p>
    <w:p w14:paraId="60234553" w14:textId="77777777" w:rsidR="009968D1" w:rsidRPr="009968D1" w:rsidRDefault="009968D1" w:rsidP="009968D1">
      <w:pPr>
        <w:pStyle w:val="CommentText"/>
        <w:rPr>
          <w:rFonts w:ascii="Arial" w:hAnsi="Arial" w:cs="Arial"/>
          <w:color w:val="auto"/>
        </w:rPr>
      </w:pPr>
      <w:r w:rsidRPr="009968D1">
        <w:rPr>
          <w:rFonts w:ascii="Arial" w:hAnsi="Arial" w:cs="Arial"/>
          <w:color w:val="auto"/>
        </w:rPr>
        <w:t>•</w:t>
      </w:r>
      <w:r w:rsidRPr="009968D1">
        <w:rPr>
          <w:rFonts w:ascii="Arial" w:hAnsi="Arial" w:cs="Arial"/>
          <w:color w:val="auto"/>
        </w:rPr>
        <w:tab/>
        <w:t>Financial reports are tabled at each Board meeting;</w:t>
      </w:r>
    </w:p>
    <w:p w14:paraId="44276D46" w14:textId="77777777" w:rsidR="009968D1" w:rsidRPr="009968D1" w:rsidRDefault="009968D1" w:rsidP="009968D1">
      <w:pPr>
        <w:pStyle w:val="CommentText"/>
        <w:rPr>
          <w:rFonts w:ascii="Arial" w:hAnsi="Arial" w:cs="Arial"/>
          <w:color w:val="auto"/>
        </w:rPr>
      </w:pPr>
      <w:r w:rsidRPr="009968D1">
        <w:rPr>
          <w:rFonts w:ascii="Arial" w:hAnsi="Arial" w:cs="Arial"/>
          <w:color w:val="auto"/>
        </w:rPr>
        <w:t>•</w:t>
      </w:r>
      <w:r w:rsidRPr="009968D1">
        <w:rPr>
          <w:rFonts w:ascii="Arial" w:hAnsi="Arial" w:cs="Arial"/>
          <w:color w:val="auto"/>
        </w:rPr>
        <w:tab/>
        <w:t>Members of the board discuss the financial report and future projections; and</w:t>
      </w:r>
    </w:p>
    <w:p w14:paraId="3797F464" w14:textId="77777777" w:rsidR="009968D1" w:rsidRPr="009968D1" w:rsidRDefault="009968D1" w:rsidP="009968D1">
      <w:pPr>
        <w:pStyle w:val="CommentText"/>
        <w:rPr>
          <w:rFonts w:ascii="Arial" w:hAnsi="Arial" w:cs="Arial"/>
          <w:color w:val="auto"/>
        </w:rPr>
      </w:pPr>
      <w:r w:rsidRPr="009968D1">
        <w:rPr>
          <w:rFonts w:ascii="Arial" w:hAnsi="Arial" w:cs="Arial"/>
          <w:color w:val="auto"/>
        </w:rPr>
        <w:t>•</w:t>
      </w:r>
      <w:r w:rsidRPr="009968D1">
        <w:rPr>
          <w:rFonts w:ascii="Arial" w:hAnsi="Arial" w:cs="Arial"/>
          <w:color w:val="auto"/>
        </w:rPr>
        <w:tab/>
        <w:t>The service uses an external financial auditor to undertake an annual assessment.</w:t>
      </w:r>
    </w:p>
    <w:p w14:paraId="5B8771A0"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service has recently launched a new monthly statement for HCP consumers which incorporates unspent funds and usage. Consumers are currently being visited to discuss the format and address any concerns.</w:t>
      </w:r>
    </w:p>
    <w:p w14:paraId="761EE408" w14:textId="77777777" w:rsidR="009968D1" w:rsidRPr="009968D1" w:rsidRDefault="009968D1" w:rsidP="009968D1">
      <w:pPr>
        <w:pStyle w:val="CommentText"/>
        <w:rPr>
          <w:rFonts w:ascii="Arial" w:hAnsi="Arial" w:cs="Arial"/>
          <w:b/>
          <w:color w:val="auto"/>
        </w:rPr>
      </w:pPr>
      <w:r w:rsidRPr="009968D1">
        <w:rPr>
          <w:rFonts w:ascii="Arial" w:hAnsi="Arial" w:cs="Arial"/>
          <w:b/>
          <w:color w:val="auto"/>
        </w:rPr>
        <w:t xml:space="preserve">Workforce governance, including the assignment of clear responsibilities and accountabilities </w:t>
      </w:r>
    </w:p>
    <w:p w14:paraId="1A1F101A" w14:textId="77777777" w:rsidR="009968D1" w:rsidRPr="009968D1" w:rsidRDefault="009968D1" w:rsidP="009968D1">
      <w:pPr>
        <w:pStyle w:val="CommentText"/>
        <w:rPr>
          <w:rFonts w:ascii="Arial" w:hAnsi="Arial" w:cs="Arial"/>
          <w:color w:val="auto"/>
        </w:rPr>
      </w:pPr>
      <w:r w:rsidRPr="009968D1">
        <w:rPr>
          <w:rFonts w:ascii="Arial" w:hAnsi="Arial" w:cs="Arial"/>
          <w:color w:val="auto"/>
        </w:rPr>
        <w:t xml:space="preserve">The Assessment Team sighted the service’s organisation chart, code of conduct, and job descriptions and statements. </w:t>
      </w:r>
    </w:p>
    <w:p w14:paraId="34B97F67" w14:textId="77777777" w:rsidR="009968D1" w:rsidRPr="009968D1" w:rsidRDefault="009968D1" w:rsidP="009968D1">
      <w:pPr>
        <w:pStyle w:val="CommentText"/>
        <w:rPr>
          <w:rFonts w:ascii="Arial" w:hAnsi="Arial" w:cs="Arial"/>
          <w:color w:val="auto"/>
        </w:rPr>
      </w:pPr>
      <w:r w:rsidRPr="009968D1">
        <w:rPr>
          <w:rFonts w:ascii="Arial" w:hAnsi="Arial" w:cs="Arial"/>
          <w:color w:val="auto"/>
        </w:rPr>
        <w:t>Staff are provided with a copy of staff handbook on commencement which provides information including role expectations, and staff are required to sign and return confirmation they have read and understood the contents. Staff are also required to sign and return WHS documentation and confidentiality agreement.</w:t>
      </w:r>
    </w:p>
    <w:p w14:paraId="4B59509C" w14:textId="77777777" w:rsidR="009968D1" w:rsidRPr="009968D1" w:rsidRDefault="009968D1" w:rsidP="009968D1">
      <w:pPr>
        <w:pStyle w:val="CommentText"/>
        <w:rPr>
          <w:rFonts w:ascii="Arial" w:hAnsi="Arial" w:cs="Arial"/>
          <w:b/>
          <w:color w:val="auto"/>
        </w:rPr>
      </w:pPr>
      <w:r w:rsidRPr="009968D1">
        <w:rPr>
          <w:rFonts w:ascii="Arial" w:hAnsi="Arial" w:cs="Arial"/>
          <w:b/>
          <w:color w:val="auto"/>
        </w:rPr>
        <w:t xml:space="preserve">Regulatory compliance </w:t>
      </w:r>
    </w:p>
    <w:p w14:paraId="3C76415F" w14:textId="77777777" w:rsidR="009968D1" w:rsidRPr="009968D1" w:rsidRDefault="009968D1" w:rsidP="009968D1">
      <w:pPr>
        <w:pStyle w:val="CommentText"/>
        <w:rPr>
          <w:rFonts w:ascii="Arial" w:hAnsi="Arial" w:cs="Arial"/>
          <w:color w:val="auto"/>
        </w:rPr>
      </w:pPr>
      <w:r w:rsidRPr="009968D1">
        <w:rPr>
          <w:rFonts w:ascii="Arial" w:hAnsi="Arial" w:cs="Arial"/>
          <w:color w:val="auto"/>
        </w:rPr>
        <w:t>Regulatory compliance is managed by the CEO who informs the Board of changes. Information is received through:</w:t>
      </w:r>
    </w:p>
    <w:p w14:paraId="1FB6A50B" w14:textId="77777777" w:rsidR="009968D1" w:rsidRPr="009968D1" w:rsidRDefault="009968D1" w:rsidP="009968D1">
      <w:pPr>
        <w:pStyle w:val="CommentText"/>
        <w:rPr>
          <w:rFonts w:ascii="Arial" w:hAnsi="Arial" w:cs="Arial"/>
          <w:color w:val="auto"/>
        </w:rPr>
      </w:pPr>
      <w:r w:rsidRPr="009968D1">
        <w:rPr>
          <w:rFonts w:ascii="Arial" w:hAnsi="Arial" w:cs="Arial"/>
          <w:color w:val="auto"/>
        </w:rPr>
        <w:t>•</w:t>
      </w:r>
      <w:r w:rsidRPr="009968D1">
        <w:rPr>
          <w:rFonts w:ascii="Arial" w:hAnsi="Arial" w:cs="Arial"/>
          <w:color w:val="auto"/>
        </w:rPr>
        <w:tab/>
        <w:t xml:space="preserve">Membership of Aged and Community Services Australia (ACSA). </w:t>
      </w:r>
    </w:p>
    <w:p w14:paraId="3CE64E12" w14:textId="77777777" w:rsidR="009968D1" w:rsidRPr="009968D1" w:rsidRDefault="009968D1" w:rsidP="009968D1">
      <w:pPr>
        <w:pStyle w:val="CommentText"/>
        <w:rPr>
          <w:rFonts w:ascii="Arial" w:hAnsi="Arial" w:cs="Arial"/>
          <w:color w:val="auto"/>
        </w:rPr>
      </w:pPr>
      <w:r w:rsidRPr="009968D1">
        <w:rPr>
          <w:rFonts w:ascii="Arial" w:hAnsi="Arial" w:cs="Arial"/>
          <w:color w:val="auto"/>
        </w:rPr>
        <w:t>•</w:t>
      </w:r>
      <w:r w:rsidRPr="009968D1">
        <w:rPr>
          <w:rFonts w:ascii="Arial" w:hAnsi="Arial" w:cs="Arial"/>
          <w:color w:val="auto"/>
        </w:rPr>
        <w:tab/>
        <w:t>Local CEO network meetings</w:t>
      </w:r>
    </w:p>
    <w:p w14:paraId="6A4DCF6B" w14:textId="77777777" w:rsidR="009968D1" w:rsidRPr="009968D1" w:rsidRDefault="009968D1" w:rsidP="009968D1">
      <w:pPr>
        <w:pStyle w:val="CommentText"/>
        <w:rPr>
          <w:rFonts w:ascii="Arial" w:hAnsi="Arial" w:cs="Arial"/>
          <w:color w:val="auto"/>
        </w:rPr>
      </w:pPr>
      <w:r w:rsidRPr="009968D1">
        <w:rPr>
          <w:rFonts w:ascii="Arial" w:hAnsi="Arial" w:cs="Arial"/>
          <w:color w:val="auto"/>
        </w:rPr>
        <w:t>•</w:t>
      </w:r>
      <w:r w:rsidRPr="009968D1">
        <w:rPr>
          <w:rFonts w:ascii="Arial" w:hAnsi="Arial" w:cs="Arial"/>
          <w:color w:val="auto"/>
        </w:rPr>
        <w:tab/>
        <w:t>Hospital board meetings and close liaisons with local Aboriginal health.</w:t>
      </w:r>
    </w:p>
    <w:p w14:paraId="461B35A1"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Board Chair is actively involved with isolated Aboriginal health programs and participated and represented the service at a conference in Darwin.</w:t>
      </w:r>
    </w:p>
    <w:p w14:paraId="1CE541B3" w14:textId="77777777" w:rsidR="009968D1" w:rsidRPr="009968D1" w:rsidRDefault="009968D1" w:rsidP="009968D1">
      <w:pPr>
        <w:pStyle w:val="CommentText"/>
        <w:rPr>
          <w:rFonts w:ascii="Arial" w:hAnsi="Arial" w:cs="Arial"/>
          <w:b/>
          <w:color w:val="auto"/>
        </w:rPr>
      </w:pPr>
      <w:r w:rsidRPr="009968D1">
        <w:rPr>
          <w:rFonts w:ascii="Arial" w:hAnsi="Arial" w:cs="Arial"/>
          <w:b/>
          <w:color w:val="auto"/>
        </w:rPr>
        <w:t xml:space="preserve">Feedback and complaints </w:t>
      </w:r>
    </w:p>
    <w:p w14:paraId="22162C32" w14:textId="77777777" w:rsidR="009968D1" w:rsidRPr="009968D1" w:rsidRDefault="009968D1" w:rsidP="009968D1">
      <w:pPr>
        <w:pStyle w:val="CommentText"/>
        <w:rPr>
          <w:rFonts w:ascii="Arial" w:hAnsi="Arial" w:cs="Arial"/>
          <w:color w:val="auto"/>
        </w:rPr>
      </w:pPr>
      <w:r w:rsidRPr="009968D1">
        <w:rPr>
          <w:rFonts w:ascii="Arial" w:hAnsi="Arial" w:cs="Arial"/>
          <w:color w:val="auto"/>
        </w:rPr>
        <w:t>Consumers and representatives provide feedback via phone or informing staff of their concerns or feedback. The service has a register of complaints and feedback which is updated.</w:t>
      </w:r>
    </w:p>
    <w:p w14:paraId="47AA4E88" w14:textId="77777777" w:rsidR="009968D1" w:rsidRPr="009968D1" w:rsidRDefault="009968D1" w:rsidP="009968D1">
      <w:pPr>
        <w:pStyle w:val="CommentText"/>
        <w:rPr>
          <w:rFonts w:ascii="Arial" w:hAnsi="Arial" w:cs="Arial"/>
          <w:color w:val="auto"/>
        </w:rPr>
      </w:pPr>
      <w:r w:rsidRPr="009968D1">
        <w:rPr>
          <w:rFonts w:ascii="Arial" w:hAnsi="Arial" w:cs="Arial"/>
          <w:color w:val="auto"/>
        </w:rPr>
        <w:t>The Board agenda has a standing complaints and feedback item, and these are discussed by the Board to ensure compliance is being maintained or improvements are required.</w:t>
      </w:r>
    </w:p>
    <w:p w14:paraId="6B93A579" w14:textId="77777777" w:rsidR="009968D1" w:rsidRPr="009968D1" w:rsidRDefault="009968D1" w:rsidP="009968D1">
      <w:pPr>
        <w:pStyle w:val="CommentText"/>
        <w:rPr>
          <w:rFonts w:ascii="Arial" w:hAnsi="Arial" w:cs="Arial"/>
          <w:color w:val="auto"/>
        </w:rPr>
      </w:pPr>
      <w:r w:rsidRPr="009968D1">
        <w:rPr>
          <w:rFonts w:ascii="Arial" w:hAnsi="Arial" w:cs="Arial"/>
          <w:color w:val="auto"/>
        </w:rPr>
        <w:t>Management provided examples of how the service manages and responds to reports of abuse. Staff are trained to monitor, and report concerns to management. Notes from consumers received or entered by staff through the mobile ‘app’, are entered into a centralised management system and stored in the consumer’s electronic file.</w:t>
      </w:r>
    </w:p>
    <w:p w14:paraId="1A400CA5" w14:textId="77777777" w:rsidR="009968D1" w:rsidRPr="009968D1" w:rsidRDefault="009968D1" w:rsidP="009968D1">
      <w:pPr>
        <w:pStyle w:val="CommentText"/>
        <w:rPr>
          <w:rFonts w:ascii="Arial" w:hAnsi="Arial" w:cs="Arial"/>
          <w:color w:val="auto"/>
        </w:rPr>
      </w:pPr>
      <w:r w:rsidRPr="009968D1">
        <w:rPr>
          <w:rFonts w:ascii="Arial" w:hAnsi="Arial" w:cs="Arial"/>
          <w:color w:val="auto"/>
        </w:rPr>
        <w:t xml:space="preserve">The Assessment Team noted that the service has begun staff and management training on the new system including data entry on mobile ‘apps’, at the time of the assessment, the Assessment Team noted that it is not fully operational and functionality such as retrieving </w:t>
      </w:r>
      <w:r w:rsidRPr="009968D1">
        <w:rPr>
          <w:rFonts w:ascii="Arial" w:hAnsi="Arial" w:cs="Arial"/>
          <w:color w:val="auto"/>
        </w:rPr>
        <w:lastRenderedPageBreak/>
        <w:t>reports to identify trends, was yet to be utilised. The Team acknowledge that this will be resolved through ongoing training.</w:t>
      </w:r>
    </w:p>
    <w:p w14:paraId="2631C8D2" w14:textId="77777777" w:rsidR="009968D1" w:rsidRPr="009968D1" w:rsidRDefault="009968D1" w:rsidP="009968D1">
      <w:pPr>
        <w:pStyle w:val="CommentText"/>
        <w:rPr>
          <w:rFonts w:ascii="Arial" w:hAnsi="Arial" w:cs="Arial"/>
          <w:color w:val="auto"/>
        </w:rPr>
      </w:pPr>
      <w:r w:rsidRPr="009968D1">
        <w:rPr>
          <w:rFonts w:ascii="Arial" w:hAnsi="Arial" w:cs="Arial"/>
          <w:color w:val="auto"/>
        </w:rPr>
        <w:t>Clinical care is not provided by the service therefore, a clinical governance framework was not assessed.</w:t>
      </w:r>
    </w:p>
    <w:p w14:paraId="72335FB3" w14:textId="77074555" w:rsidR="00E266BD" w:rsidRPr="00244176" w:rsidRDefault="00312104" w:rsidP="003C3B5A">
      <w:pPr>
        <w:rPr>
          <w:rFonts w:ascii="Arial" w:hAnsi="Arial" w:cs="Arial"/>
        </w:rPr>
      </w:pPr>
      <w:r w:rsidRPr="00312104">
        <w:rPr>
          <w:rFonts w:ascii="Arial" w:hAnsi="Arial" w:cs="Arial"/>
        </w:rPr>
        <w:t xml:space="preserve">The Quality Standard is assessed as Non -compliant as </w:t>
      </w:r>
      <w:r>
        <w:rPr>
          <w:rFonts w:ascii="Arial" w:hAnsi="Arial" w:cs="Arial"/>
        </w:rPr>
        <w:t>two</w:t>
      </w:r>
      <w:r w:rsidRPr="00312104">
        <w:rPr>
          <w:rFonts w:ascii="Arial" w:hAnsi="Arial" w:cs="Arial"/>
        </w:rPr>
        <w:t xml:space="preserve"> of five specific requirements have been assessed as Non-compliant.</w:t>
      </w:r>
    </w:p>
    <w:sectPr w:rsidR="00E266BD" w:rsidRPr="0024417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60B47" w14:textId="77777777" w:rsidR="00D4062C" w:rsidRPr="000D4EDE" w:rsidRDefault="00D4062C" w:rsidP="000D4EDE">
      <w:r>
        <w:separator/>
      </w:r>
    </w:p>
  </w:endnote>
  <w:endnote w:type="continuationSeparator" w:id="0">
    <w:p w14:paraId="05BD3311" w14:textId="77777777" w:rsidR="00D4062C" w:rsidRPr="000D4EDE" w:rsidRDefault="00D4062C" w:rsidP="000D4EDE">
      <w:r>
        <w:continuationSeparator/>
      </w:r>
    </w:p>
  </w:endnote>
  <w:endnote w:type="continuationNotice" w:id="1">
    <w:p w14:paraId="73098623" w14:textId="77777777" w:rsidR="00D4062C" w:rsidRDefault="00D406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Sans Light">
    <w:altName w:val="Calibri"/>
    <w:charset w:val="00"/>
    <w:family w:val="swiss"/>
    <w:pitch w:val="variable"/>
    <w:sig w:usb0="600002FF" w:usb1="00000001" w:usb2="00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D4062C" w:rsidRPr="00244176" w:rsidRDefault="00D4062C" w:rsidP="005C410D">
            <w:pPr>
              <w:pStyle w:val="Footer"/>
              <w:rPr>
                <w:rFonts w:ascii="Arial" w:hAnsi="Arial" w:cs="Arial"/>
              </w:rPr>
            </w:pPr>
          </w:p>
          <w:p w14:paraId="0C88E2CA" w14:textId="38C3E8F0" w:rsidR="00D4062C" w:rsidRPr="00244176" w:rsidRDefault="00D4062C" w:rsidP="005C410D">
            <w:pPr>
              <w:pStyle w:val="Footer"/>
              <w:rPr>
                <w:rFonts w:ascii="Arial" w:hAnsi="Arial" w:cs="Arial"/>
              </w:rPr>
            </w:pPr>
            <w:r w:rsidRPr="00244176">
              <w:rPr>
                <w:rStyle w:val="FooterBold"/>
                <w:rFonts w:ascii="Arial" w:hAnsi="Arial" w:cs="Arial"/>
              </w:rPr>
              <w:t>Name of service:</w:t>
            </w:r>
            <w:r w:rsidRPr="00244176">
              <w:rPr>
                <w:rFonts w:ascii="Arial" w:hAnsi="Arial" w:cs="Arial"/>
              </w:rPr>
              <w:t xml:space="preserve"> </w:t>
            </w:r>
            <w:r w:rsidRPr="00762958">
              <w:rPr>
                <w:rFonts w:ascii="Arial" w:hAnsi="Arial" w:cs="Arial"/>
              </w:rPr>
              <w:t>Illaroo Co-operative Aboriginal Corporation</w:t>
            </w:r>
            <w:r w:rsidRPr="00244176">
              <w:rPr>
                <w:rFonts w:ascii="Arial" w:hAnsi="Arial" w:cs="Arial"/>
              </w:rPr>
              <w:t xml:space="preserve"> </w:t>
            </w:r>
            <w:r w:rsidRPr="00244176">
              <w:rPr>
                <w:rFonts w:ascii="Arial" w:hAnsi="Arial" w:cs="Arial"/>
                <w:b/>
              </w:rPr>
              <w:t xml:space="preserve">Commission ID: </w:t>
            </w:r>
            <w:r w:rsidRPr="00762958">
              <w:rPr>
                <w:rFonts w:ascii="Arial" w:hAnsi="Arial" w:cs="Arial"/>
              </w:rPr>
              <w:t>200095</w:t>
            </w:r>
            <w:r w:rsidRPr="00244176">
              <w:rPr>
                <w:rFonts w:ascii="Arial" w:hAnsi="Arial" w:cs="Arial"/>
              </w:rPr>
              <w:tab/>
              <w:t>RPT-ACC-01</w:t>
            </w:r>
            <w:r>
              <w:rPr>
                <w:rFonts w:ascii="Arial" w:hAnsi="Arial" w:cs="Arial"/>
              </w:rPr>
              <w:t>55</w:t>
            </w:r>
            <w:r w:rsidRPr="00244176">
              <w:rPr>
                <w:rFonts w:ascii="Arial" w:hAnsi="Arial" w:cs="Arial"/>
              </w:rPr>
              <w:t xml:space="preserve"> v3.0</w:t>
            </w:r>
          </w:p>
          <w:p w14:paraId="7A711E18" w14:textId="582ABA78" w:rsidR="00D4062C" w:rsidRPr="00244176" w:rsidRDefault="00D4062C" w:rsidP="005C410D">
            <w:pPr>
              <w:pStyle w:val="Footer"/>
              <w:rPr>
                <w:rFonts w:ascii="Arial" w:hAnsi="Arial" w:cs="Arial"/>
              </w:rPr>
            </w:pPr>
            <w:r>
              <w:rPr>
                <w:rStyle w:val="FooterBold"/>
                <w:rFonts w:ascii="Arial" w:hAnsi="Arial" w:cs="Arial"/>
              </w:rPr>
              <w:t>Activity date</w:t>
            </w:r>
            <w:r w:rsidRPr="00244176">
              <w:rPr>
                <w:rStyle w:val="FooterBold"/>
                <w:rFonts w:ascii="Arial" w:hAnsi="Arial" w:cs="Arial"/>
              </w:rPr>
              <w:t>:</w:t>
            </w:r>
            <w:r w:rsidRPr="00244176">
              <w:rPr>
                <w:rFonts w:ascii="Arial" w:hAnsi="Arial" w:cs="Arial"/>
              </w:rPr>
              <w:t xml:space="preserve"> </w:t>
            </w:r>
            <w:r>
              <w:rPr>
                <w:rFonts w:ascii="Arial" w:hAnsi="Arial" w:cs="Arial"/>
              </w:rPr>
              <w:t>5 July 2022 to 8 July 2022</w:t>
            </w:r>
            <w:r w:rsidRPr="00244176">
              <w:rPr>
                <w:rFonts w:ascii="Arial" w:hAnsi="Arial" w:cs="Arial"/>
              </w:rPr>
              <w:tab/>
            </w:r>
            <w:r w:rsidRPr="00244176">
              <w:rPr>
                <w:rStyle w:val="FooterBold"/>
                <w:rFonts w:ascii="Arial" w:hAnsi="Arial" w:cs="Arial"/>
              </w:rPr>
              <w:t>Sensitive</w:t>
            </w:r>
          </w:p>
          <w:p w14:paraId="609C8031" w14:textId="77777777" w:rsidR="00D4062C" w:rsidRPr="00244176" w:rsidRDefault="00D4062C"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550AD" w14:textId="77777777" w:rsidR="00D4062C" w:rsidRPr="000D4EDE" w:rsidRDefault="00D4062C" w:rsidP="000D4EDE">
      <w:r>
        <w:separator/>
      </w:r>
    </w:p>
  </w:footnote>
  <w:footnote w:type="continuationSeparator" w:id="0">
    <w:p w14:paraId="2A2DFF13" w14:textId="77777777" w:rsidR="00D4062C" w:rsidRPr="000D4EDE" w:rsidRDefault="00D4062C" w:rsidP="000D4EDE">
      <w:r>
        <w:continuationSeparator/>
      </w:r>
    </w:p>
  </w:footnote>
  <w:footnote w:type="continuationNotice" w:id="1">
    <w:p w14:paraId="1547F2A0" w14:textId="77777777" w:rsidR="00D4062C" w:rsidRDefault="00D4062C">
      <w:pPr>
        <w:spacing w:after="0"/>
      </w:pPr>
    </w:p>
  </w:footnote>
  <w:footnote w:id="2">
    <w:p w14:paraId="5C4BB5FC" w14:textId="1BF3297E" w:rsidR="00D4062C" w:rsidRPr="002C3CB4" w:rsidRDefault="00D4062C">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performance report is in accordance with </w:t>
      </w:r>
      <w:r w:rsidRPr="00A63F4F">
        <w:rPr>
          <w:rFonts w:ascii="Arial" w:hAnsi="Arial" w:cs="Arial"/>
          <w:color w:val="auto"/>
          <w:sz w:val="20"/>
          <w:szCs w:val="20"/>
        </w:rPr>
        <w:t>section 57</w:t>
      </w:r>
      <w:r w:rsidRPr="00A63F4F">
        <w:rPr>
          <w:rFonts w:ascii="Arial" w:hAnsi="Arial" w:cs="Arial"/>
          <w:b/>
          <w:color w:val="auto"/>
          <w:sz w:val="20"/>
          <w:szCs w:val="20"/>
        </w:rPr>
        <w:t xml:space="preserve"> </w:t>
      </w:r>
      <w:r w:rsidRPr="00A63F4F">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4062C" w:rsidRPr="00FA049A" w:rsidRDefault="00D4062C"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D4062C" w:rsidRDefault="00D4062C"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4062C" w:rsidRDefault="00D4062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9CF2DE5"/>
    <w:multiLevelType w:val="hybridMultilevel"/>
    <w:tmpl w:val="EA6A6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240347"/>
    <w:multiLevelType w:val="hybridMultilevel"/>
    <w:tmpl w:val="D7C2CD96"/>
    <w:lvl w:ilvl="0" w:tplc="51349C3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FA71E9C"/>
    <w:multiLevelType w:val="hybridMultilevel"/>
    <w:tmpl w:val="FC04C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7B2A7E"/>
    <w:multiLevelType w:val="hybridMultilevel"/>
    <w:tmpl w:val="AE4E6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8"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A52DB3"/>
    <w:multiLevelType w:val="hybridMultilevel"/>
    <w:tmpl w:val="79C892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962F9C"/>
    <w:multiLevelType w:val="hybridMultilevel"/>
    <w:tmpl w:val="58286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110341E"/>
    <w:multiLevelType w:val="hybridMultilevel"/>
    <w:tmpl w:val="6AE08A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BD3420"/>
    <w:multiLevelType w:val="hybridMultilevel"/>
    <w:tmpl w:val="967A2ADA"/>
    <w:lvl w:ilvl="0" w:tplc="51349C3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FAA7A20"/>
    <w:multiLevelType w:val="hybridMultilevel"/>
    <w:tmpl w:val="7FAA7A20"/>
    <w:lvl w:ilvl="0" w:tplc="613469DC">
      <w:start w:val="1"/>
      <w:numFmt w:val="bullet"/>
      <w:lvlText w:val=""/>
      <w:lvlJc w:val="left"/>
      <w:pPr>
        <w:tabs>
          <w:tab w:val="num" w:pos="720"/>
        </w:tabs>
        <w:ind w:left="720" w:hanging="360"/>
      </w:pPr>
      <w:rPr>
        <w:rFonts w:ascii="Symbol" w:hAnsi="Symbol"/>
      </w:rPr>
    </w:lvl>
    <w:lvl w:ilvl="1" w:tplc="BA780C5A">
      <w:start w:val="1"/>
      <w:numFmt w:val="bullet"/>
      <w:lvlText w:val="o"/>
      <w:lvlJc w:val="left"/>
      <w:pPr>
        <w:tabs>
          <w:tab w:val="num" w:pos="1440"/>
        </w:tabs>
        <w:ind w:left="1440" w:hanging="360"/>
      </w:pPr>
      <w:rPr>
        <w:rFonts w:ascii="Courier New" w:hAnsi="Courier New"/>
      </w:rPr>
    </w:lvl>
    <w:lvl w:ilvl="2" w:tplc="27B0CE30">
      <w:start w:val="1"/>
      <w:numFmt w:val="bullet"/>
      <w:lvlText w:val=""/>
      <w:lvlJc w:val="left"/>
      <w:pPr>
        <w:tabs>
          <w:tab w:val="num" w:pos="2160"/>
        </w:tabs>
        <w:ind w:left="2160" w:hanging="360"/>
      </w:pPr>
      <w:rPr>
        <w:rFonts w:ascii="Wingdings" w:hAnsi="Wingdings"/>
      </w:rPr>
    </w:lvl>
    <w:lvl w:ilvl="3" w:tplc="A0F43F10">
      <w:start w:val="1"/>
      <w:numFmt w:val="bullet"/>
      <w:lvlText w:val=""/>
      <w:lvlJc w:val="left"/>
      <w:pPr>
        <w:tabs>
          <w:tab w:val="num" w:pos="2880"/>
        </w:tabs>
        <w:ind w:left="2880" w:hanging="360"/>
      </w:pPr>
      <w:rPr>
        <w:rFonts w:ascii="Symbol" w:hAnsi="Symbol"/>
      </w:rPr>
    </w:lvl>
    <w:lvl w:ilvl="4" w:tplc="D23036D4">
      <w:start w:val="1"/>
      <w:numFmt w:val="bullet"/>
      <w:lvlText w:val="o"/>
      <w:lvlJc w:val="left"/>
      <w:pPr>
        <w:tabs>
          <w:tab w:val="num" w:pos="3600"/>
        </w:tabs>
        <w:ind w:left="3600" w:hanging="360"/>
      </w:pPr>
      <w:rPr>
        <w:rFonts w:ascii="Courier New" w:hAnsi="Courier New"/>
      </w:rPr>
    </w:lvl>
    <w:lvl w:ilvl="5" w:tplc="D124E9B6">
      <w:start w:val="1"/>
      <w:numFmt w:val="bullet"/>
      <w:lvlText w:val=""/>
      <w:lvlJc w:val="left"/>
      <w:pPr>
        <w:tabs>
          <w:tab w:val="num" w:pos="4320"/>
        </w:tabs>
        <w:ind w:left="4320" w:hanging="360"/>
      </w:pPr>
      <w:rPr>
        <w:rFonts w:ascii="Wingdings" w:hAnsi="Wingdings"/>
      </w:rPr>
    </w:lvl>
    <w:lvl w:ilvl="6" w:tplc="989C400C">
      <w:start w:val="1"/>
      <w:numFmt w:val="bullet"/>
      <w:lvlText w:val=""/>
      <w:lvlJc w:val="left"/>
      <w:pPr>
        <w:tabs>
          <w:tab w:val="num" w:pos="5040"/>
        </w:tabs>
        <w:ind w:left="5040" w:hanging="360"/>
      </w:pPr>
      <w:rPr>
        <w:rFonts w:ascii="Symbol" w:hAnsi="Symbol"/>
      </w:rPr>
    </w:lvl>
    <w:lvl w:ilvl="7" w:tplc="617EB198">
      <w:start w:val="1"/>
      <w:numFmt w:val="bullet"/>
      <w:lvlText w:val="o"/>
      <w:lvlJc w:val="left"/>
      <w:pPr>
        <w:tabs>
          <w:tab w:val="num" w:pos="5760"/>
        </w:tabs>
        <w:ind w:left="5760" w:hanging="360"/>
      </w:pPr>
      <w:rPr>
        <w:rFonts w:ascii="Courier New" w:hAnsi="Courier New"/>
      </w:rPr>
    </w:lvl>
    <w:lvl w:ilvl="8" w:tplc="96EEAD58">
      <w:start w:val="1"/>
      <w:numFmt w:val="bullet"/>
      <w:lvlText w:val=""/>
      <w:lvlJc w:val="left"/>
      <w:pPr>
        <w:tabs>
          <w:tab w:val="num" w:pos="6480"/>
        </w:tabs>
        <w:ind w:left="6480" w:hanging="360"/>
      </w:pPr>
      <w:rPr>
        <w:rFonts w:ascii="Wingdings" w:hAnsi="Wingdings"/>
      </w:rPr>
    </w:lvl>
  </w:abstractNum>
  <w:abstractNum w:abstractNumId="27" w15:restartNumberingAfterBreak="0">
    <w:nsid w:val="7FAA7A21"/>
    <w:multiLevelType w:val="hybridMultilevel"/>
    <w:tmpl w:val="7FAA7A21"/>
    <w:lvl w:ilvl="0" w:tplc="1A12A11E">
      <w:start w:val="1"/>
      <w:numFmt w:val="bullet"/>
      <w:lvlText w:val=""/>
      <w:lvlJc w:val="left"/>
      <w:pPr>
        <w:tabs>
          <w:tab w:val="num" w:pos="720"/>
        </w:tabs>
        <w:ind w:left="720" w:hanging="360"/>
      </w:pPr>
      <w:rPr>
        <w:rFonts w:ascii="Symbol" w:hAnsi="Symbol"/>
      </w:rPr>
    </w:lvl>
    <w:lvl w:ilvl="1" w:tplc="A85C6726">
      <w:start w:val="1"/>
      <w:numFmt w:val="bullet"/>
      <w:lvlText w:val="o"/>
      <w:lvlJc w:val="left"/>
      <w:pPr>
        <w:tabs>
          <w:tab w:val="num" w:pos="1440"/>
        </w:tabs>
        <w:ind w:left="1440" w:hanging="360"/>
      </w:pPr>
      <w:rPr>
        <w:rFonts w:ascii="Courier New" w:hAnsi="Courier New"/>
      </w:rPr>
    </w:lvl>
    <w:lvl w:ilvl="2" w:tplc="8D06BE96">
      <w:start w:val="1"/>
      <w:numFmt w:val="bullet"/>
      <w:lvlText w:val=""/>
      <w:lvlJc w:val="left"/>
      <w:pPr>
        <w:tabs>
          <w:tab w:val="num" w:pos="2160"/>
        </w:tabs>
        <w:ind w:left="2160" w:hanging="360"/>
      </w:pPr>
      <w:rPr>
        <w:rFonts w:ascii="Wingdings" w:hAnsi="Wingdings"/>
      </w:rPr>
    </w:lvl>
    <w:lvl w:ilvl="3" w:tplc="250C9500">
      <w:start w:val="1"/>
      <w:numFmt w:val="bullet"/>
      <w:lvlText w:val=""/>
      <w:lvlJc w:val="left"/>
      <w:pPr>
        <w:tabs>
          <w:tab w:val="num" w:pos="2880"/>
        </w:tabs>
        <w:ind w:left="2880" w:hanging="360"/>
      </w:pPr>
      <w:rPr>
        <w:rFonts w:ascii="Symbol" w:hAnsi="Symbol"/>
      </w:rPr>
    </w:lvl>
    <w:lvl w:ilvl="4" w:tplc="BF8CF8DC">
      <w:start w:val="1"/>
      <w:numFmt w:val="bullet"/>
      <w:lvlText w:val="o"/>
      <w:lvlJc w:val="left"/>
      <w:pPr>
        <w:tabs>
          <w:tab w:val="num" w:pos="3600"/>
        </w:tabs>
        <w:ind w:left="3600" w:hanging="360"/>
      </w:pPr>
      <w:rPr>
        <w:rFonts w:ascii="Courier New" w:hAnsi="Courier New"/>
      </w:rPr>
    </w:lvl>
    <w:lvl w:ilvl="5" w:tplc="D6C036B6">
      <w:start w:val="1"/>
      <w:numFmt w:val="bullet"/>
      <w:lvlText w:val=""/>
      <w:lvlJc w:val="left"/>
      <w:pPr>
        <w:tabs>
          <w:tab w:val="num" w:pos="4320"/>
        </w:tabs>
        <w:ind w:left="4320" w:hanging="360"/>
      </w:pPr>
      <w:rPr>
        <w:rFonts w:ascii="Wingdings" w:hAnsi="Wingdings"/>
      </w:rPr>
    </w:lvl>
    <w:lvl w:ilvl="6" w:tplc="5CAE160A">
      <w:start w:val="1"/>
      <w:numFmt w:val="bullet"/>
      <w:lvlText w:val=""/>
      <w:lvlJc w:val="left"/>
      <w:pPr>
        <w:tabs>
          <w:tab w:val="num" w:pos="5040"/>
        </w:tabs>
        <w:ind w:left="5040" w:hanging="360"/>
      </w:pPr>
      <w:rPr>
        <w:rFonts w:ascii="Symbol" w:hAnsi="Symbol"/>
      </w:rPr>
    </w:lvl>
    <w:lvl w:ilvl="7" w:tplc="F85EE282">
      <w:start w:val="1"/>
      <w:numFmt w:val="bullet"/>
      <w:lvlText w:val="o"/>
      <w:lvlJc w:val="left"/>
      <w:pPr>
        <w:tabs>
          <w:tab w:val="num" w:pos="5760"/>
        </w:tabs>
        <w:ind w:left="5760" w:hanging="360"/>
      </w:pPr>
      <w:rPr>
        <w:rFonts w:ascii="Courier New" w:hAnsi="Courier New"/>
      </w:rPr>
    </w:lvl>
    <w:lvl w:ilvl="8" w:tplc="23D63382">
      <w:start w:val="1"/>
      <w:numFmt w:val="bullet"/>
      <w:lvlText w:val=""/>
      <w:lvlJc w:val="left"/>
      <w:pPr>
        <w:tabs>
          <w:tab w:val="num" w:pos="6480"/>
        </w:tabs>
        <w:ind w:left="6480" w:hanging="360"/>
      </w:pPr>
      <w:rPr>
        <w:rFonts w:ascii="Wingdings" w:hAnsi="Wingdings"/>
      </w:rPr>
    </w:lvl>
  </w:abstractNum>
  <w:num w:numId="1">
    <w:abstractNumId w:val="11"/>
  </w:num>
  <w:num w:numId="2">
    <w:abstractNumId w:val="3"/>
  </w:num>
  <w:num w:numId="3">
    <w:abstractNumId w:val="14"/>
  </w:num>
  <w:num w:numId="4">
    <w:abstractNumId w:val="1"/>
  </w:num>
  <w:num w:numId="5">
    <w:abstractNumId w:val="0"/>
  </w:num>
  <w:num w:numId="6">
    <w:abstractNumId w:val="17"/>
  </w:num>
  <w:num w:numId="7">
    <w:abstractNumId w:val="25"/>
  </w:num>
  <w:num w:numId="8">
    <w:abstractNumId w:val="4"/>
  </w:num>
  <w:num w:numId="9">
    <w:abstractNumId w:val="12"/>
  </w:num>
  <w:num w:numId="10">
    <w:abstractNumId w:val="10"/>
  </w:num>
  <w:num w:numId="11">
    <w:abstractNumId w:val="2"/>
  </w:num>
  <w:num w:numId="12">
    <w:abstractNumId w:val="18"/>
  </w:num>
  <w:num w:numId="13">
    <w:abstractNumId w:val="22"/>
  </w:num>
  <w:num w:numId="14">
    <w:abstractNumId w:val="7"/>
  </w:num>
  <w:num w:numId="15">
    <w:abstractNumId w:val="13"/>
  </w:num>
  <w:num w:numId="16">
    <w:abstractNumId w:val="5"/>
  </w:num>
  <w:num w:numId="17">
    <w:abstractNumId w:val="6"/>
  </w:num>
  <w:num w:numId="18">
    <w:abstractNumId w:val="19"/>
  </w:num>
  <w:num w:numId="19">
    <w:abstractNumId w:val="26"/>
  </w:num>
  <w:num w:numId="20">
    <w:abstractNumId w:val="27"/>
  </w:num>
  <w:num w:numId="21">
    <w:abstractNumId w:val="20"/>
  </w:num>
  <w:num w:numId="22">
    <w:abstractNumId w:val="24"/>
  </w:num>
  <w:num w:numId="23">
    <w:abstractNumId w:val="9"/>
  </w:num>
  <w:num w:numId="24">
    <w:abstractNumId w:val="16"/>
  </w:num>
  <w:num w:numId="25">
    <w:abstractNumId w:val="8"/>
  </w:num>
  <w:num w:numId="26">
    <w:abstractNumId w:val="15"/>
  </w:num>
  <w:num w:numId="27">
    <w:abstractNumId w:val="23"/>
  </w:num>
  <w:num w:numId="28">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455E"/>
    <w:rsid w:val="00047A8F"/>
    <w:rsid w:val="00050E94"/>
    <w:rsid w:val="0005238F"/>
    <w:rsid w:val="000568C3"/>
    <w:rsid w:val="00056DE9"/>
    <w:rsid w:val="00057B71"/>
    <w:rsid w:val="00061014"/>
    <w:rsid w:val="0006140D"/>
    <w:rsid w:val="00063082"/>
    <w:rsid w:val="0006450A"/>
    <w:rsid w:val="000661E0"/>
    <w:rsid w:val="000710ED"/>
    <w:rsid w:val="00071157"/>
    <w:rsid w:val="0007202C"/>
    <w:rsid w:val="00072B30"/>
    <w:rsid w:val="0007319C"/>
    <w:rsid w:val="000732AA"/>
    <w:rsid w:val="00073CFE"/>
    <w:rsid w:val="00075367"/>
    <w:rsid w:val="000767DD"/>
    <w:rsid w:val="00077732"/>
    <w:rsid w:val="00081139"/>
    <w:rsid w:val="00083282"/>
    <w:rsid w:val="00084F8B"/>
    <w:rsid w:val="00086160"/>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032"/>
    <w:rsid w:val="000C55AD"/>
    <w:rsid w:val="000C6675"/>
    <w:rsid w:val="000D4EDE"/>
    <w:rsid w:val="000D5074"/>
    <w:rsid w:val="000D784F"/>
    <w:rsid w:val="000E00D6"/>
    <w:rsid w:val="000E1AD5"/>
    <w:rsid w:val="000E2460"/>
    <w:rsid w:val="000E43AC"/>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48CE"/>
    <w:rsid w:val="0019532D"/>
    <w:rsid w:val="001A0C8C"/>
    <w:rsid w:val="001A2FC3"/>
    <w:rsid w:val="001A4560"/>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5984"/>
    <w:rsid w:val="001F6E1A"/>
    <w:rsid w:val="001F780A"/>
    <w:rsid w:val="001F7917"/>
    <w:rsid w:val="00200613"/>
    <w:rsid w:val="00205A6B"/>
    <w:rsid w:val="00206B6B"/>
    <w:rsid w:val="00206E84"/>
    <w:rsid w:val="00212264"/>
    <w:rsid w:val="0021781E"/>
    <w:rsid w:val="00220550"/>
    <w:rsid w:val="00221347"/>
    <w:rsid w:val="002301A2"/>
    <w:rsid w:val="00230FD8"/>
    <w:rsid w:val="002316F2"/>
    <w:rsid w:val="00232320"/>
    <w:rsid w:val="002367BB"/>
    <w:rsid w:val="00236C2D"/>
    <w:rsid w:val="002374B7"/>
    <w:rsid w:val="00240126"/>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5521"/>
    <w:rsid w:val="00277F69"/>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104"/>
    <w:rsid w:val="00312A66"/>
    <w:rsid w:val="003130CA"/>
    <w:rsid w:val="003159AD"/>
    <w:rsid w:val="00320353"/>
    <w:rsid w:val="00321142"/>
    <w:rsid w:val="00330034"/>
    <w:rsid w:val="00331912"/>
    <w:rsid w:val="0033391F"/>
    <w:rsid w:val="003341B7"/>
    <w:rsid w:val="00337737"/>
    <w:rsid w:val="00340283"/>
    <w:rsid w:val="00340E7C"/>
    <w:rsid w:val="00341026"/>
    <w:rsid w:val="00341817"/>
    <w:rsid w:val="00341858"/>
    <w:rsid w:val="00341E29"/>
    <w:rsid w:val="0034623B"/>
    <w:rsid w:val="0034740C"/>
    <w:rsid w:val="003517AE"/>
    <w:rsid w:val="00352B7E"/>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D74FD"/>
    <w:rsid w:val="003E6BF6"/>
    <w:rsid w:val="003F0893"/>
    <w:rsid w:val="003F0F0D"/>
    <w:rsid w:val="0040173E"/>
    <w:rsid w:val="004017D0"/>
    <w:rsid w:val="004018B8"/>
    <w:rsid w:val="004022F9"/>
    <w:rsid w:val="004054BC"/>
    <w:rsid w:val="00411E5A"/>
    <w:rsid w:val="0041260F"/>
    <w:rsid w:val="00412C81"/>
    <w:rsid w:val="00412CD3"/>
    <w:rsid w:val="00413090"/>
    <w:rsid w:val="00413C8B"/>
    <w:rsid w:val="004143EF"/>
    <w:rsid w:val="004147EA"/>
    <w:rsid w:val="00415494"/>
    <w:rsid w:val="00415A6D"/>
    <w:rsid w:val="00417128"/>
    <w:rsid w:val="004203D5"/>
    <w:rsid w:val="00420441"/>
    <w:rsid w:val="00423221"/>
    <w:rsid w:val="0042753F"/>
    <w:rsid w:val="00430053"/>
    <w:rsid w:val="004300A3"/>
    <w:rsid w:val="00435339"/>
    <w:rsid w:val="004378D4"/>
    <w:rsid w:val="00441A68"/>
    <w:rsid w:val="0044447D"/>
    <w:rsid w:val="0044530F"/>
    <w:rsid w:val="00445E9C"/>
    <w:rsid w:val="00447BA7"/>
    <w:rsid w:val="0045770B"/>
    <w:rsid w:val="004635CC"/>
    <w:rsid w:val="00463FA8"/>
    <w:rsid w:val="00467263"/>
    <w:rsid w:val="00467544"/>
    <w:rsid w:val="00472CBC"/>
    <w:rsid w:val="004750B1"/>
    <w:rsid w:val="00475D40"/>
    <w:rsid w:val="0048207D"/>
    <w:rsid w:val="004840EC"/>
    <w:rsid w:val="0049169D"/>
    <w:rsid w:val="00491D3D"/>
    <w:rsid w:val="00493DAA"/>
    <w:rsid w:val="00494335"/>
    <w:rsid w:val="00495A4C"/>
    <w:rsid w:val="004967A1"/>
    <w:rsid w:val="004976EB"/>
    <w:rsid w:val="00497726"/>
    <w:rsid w:val="004A1ED6"/>
    <w:rsid w:val="004A274A"/>
    <w:rsid w:val="004A584D"/>
    <w:rsid w:val="004A631E"/>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18"/>
    <w:rsid w:val="004E3BA5"/>
    <w:rsid w:val="004E5B79"/>
    <w:rsid w:val="004F0726"/>
    <w:rsid w:val="004F1EBB"/>
    <w:rsid w:val="004F3339"/>
    <w:rsid w:val="004F3C4F"/>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30692"/>
    <w:rsid w:val="005309B0"/>
    <w:rsid w:val="005323C4"/>
    <w:rsid w:val="00532752"/>
    <w:rsid w:val="00532C52"/>
    <w:rsid w:val="005352AA"/>
    <w:rsid w:val="00536D93"/>
    <w:rsid w:val="005371F6"/>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A6BD4"/>
    <w:rsid w:val="005B073E"/>
    <w:rsid w:val="005B1BBD"/>
    <w:rsid w:val="005B227F"/>
    <w:rsid w:val="005B3596"/>
    <w:rsid w:val="005B36C0"/>
    <w:rsid w:val="005B384F"/>
    <w:rsid w:val="005B69D1"/>
    <w:rsid w:val="005B7801"/>
    <w:rsid w:val="005C319B"/>
    <w:rsid w:val="005C410D"/>
    <w:rsid w:val="005C5891"/>
    <w:rsid w:val="005C7878"/>
    <w:rsid w:val="005D0657"/>
    <w:rsid w:val="005D39ED"/>
    <w:rsid w:val="005D5FAE"/>
    <w:rsid w:val="005D7C07"/>
    <w:rsid w:val="005E1856"/>
    <w:rsid w:val="005E2330"/>
    <w:rsid w:val="005F0E9A"/>
    <w:rsid w:val="005F23EC"/>
    <w:rsid w:val="005F29B7"/>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03C4"/>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3EB"/>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C07EB"/>
    <w:rsid w:val="006C2E34"/>
    <w:rsid w:val="006C377A"/>
    <w:rsid w:val="006C60D1"/>
    <w:rsid w:val="006D5F30"/>
    <w:rsid w:val="006E1882"/>
    <w:rsid w:val="006E232F"/>
    <w:rsid w:val="006E2B7B"/>
    <w:rsid w:val="006E4099"/>
    <w:rsid w:val="006F05AA"/>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9E9"/>
    <w:rsid w:val="00735C8B"/>
    <w:rsid w:val="00736E7D"/>
    <w:rsid w:val="00740387"/>
    <w:rsid w:val="00742FCF"/>
    <w:rsid w:val="00743E6B"/>
    <w:rsid w:val="00743E7C"/>
    <w:rsid w:val="0074411A"/>
    <w:rsid w:val="00744F90"/>
    <w:rsid w:val="00746714"/>
    <w:rsid w:val="007509A6"/>
    <w:rsid w:val="00753F83"/>
    <w:rsid w:val="007541B0"/>
    <w:rsid w:val="0075469B"/>
    <w:rsid w:val="007546F3"/>
    <w:rsid w:val="00755163"/>
    <w:rsid w:val="0075597F"/>
    <w:rsid w:val="00756AAB"/>
    <w:rsid w:val="0075771F"/>
    <w:rsid w:val="00757F63"/>
    <w:rsid w:val="00762958"/>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204B8"/>
    <w:rsid w:val="00824733"/>
    <w:rsid w:val="008256F3"/>
    <w:rsid w:val="00825D31"/>
    <w:rsid w:val="008316DD"/>
    <w:rsid w:val="00837592"/>
    <w:rsid w:val="00837601"/>
    <w:rsid w:val="00844697"/>
    <w:rsid w:val="00844B1D"/>
    <w:rsid w:val="00844F5C"/>
    <w:rsid w:val="0084580E"/>
    <w:rsid w:val="00845843"/>
    <w:rsid w:val="00846D34"/>
    <w:rsid w:val="00847D8A"/>
    <w:rsid w:val="00851463"/>
    <w:rsid w:val="00852F20"/>
    <w:rsid w:val="0085380C"/>
    <w:rsid w:val="00855E96"/>
    <w:rsid w:val="0086129F"/>
    <w:rsid w:val="008637EC"/>
    <w:rsid w:val="00863A77"/>
    <w:rsid w:val="0086598F"/>
    <w:rsid w:val="00867775"/>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749"/>
    <w:rsid w:val="00895C87"/>
    <w:rsid w:val="008A214D"/>
    <w:rsid w:val="008A39D3"/>
    <w:rsid w:val="008A5796"/>
    <w:rsid w:val="008A72D2"/>
    <w:rsid w:val="008A74A3"/>
    <w:rsid w:val="008B0881"/>
    <w:rsid w:val="008B2FA7"/>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8A6"/>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3229"/>
    <w:rsid w:val="00934C3F"/>
    <w:rsid w:val="009401B8"/>
    <w:rsid w:val="009402C4"/>
    <w:rsid w:val="009417AE"/>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68D1"/>
    <w:rsid w:val="009979F4"/>
    <w:rsid w:val="009A1DF7"/>
    <w:rsid w:val="009A45B2"/>
    <w:rsid w:val="009A53FF"/>
    <w:rsid w:val="009A5585"/>
    <w:rsid w:val="009A59D5"/>
    <w:rsid w:val="009A657E"/>
    <w:rsid w:val="009A7048"/>
    <w:rsid w:val="009B2A30"/>
    <w:rsid w:val="009B3527"/>
    <w:rsid w:val="009B3DD4"/>
    <w:rsid w:val="009C41CF"/>
    <w:rsid w:val="009C6FA1"/>
    <w:rsid w:val="009C7B01"/>
    <w:rsid w:val="009D0EC3"/>
    <w:rsid w:val="009D20AA"/>
    <w:rsid w:val="009D2DDD"/>
    <w:rsid w:val="009D4EBD"/>
    <w:rsid w:val="009D5FD2"/>
    <w:rsid w:val="009D717E"/>
    <w:rsid w:val="009E2E0A"/>
    <w:rsid w:val="009E5D48"/>
    <w:rsid w:val="009E753D"/>
    <w:rsid w:val="009F15BD"/>
    <w:rsid w:val="009F37C6"/>
    <w:rsid w:val="009F39B4"/>
    <w:rsid w:val="009F586B"/>
    <w:rsid w:val="00A04E35"/>
    <w:rsid w:val="00A10DA6"/>
    <w:rsid w:val="00A1129A"/>
    <w:rsid w:val="00A12C65"/>
    <w:rsid w:val="00A1337D"/>
    <w:rsid w:val="00A151E9"/>
    <w:rsid w:val="00A15DBB"/>
    <w:rsid w:val="00A160A5"/>
    <w:rsid w:val="00A179A6"/>
    <w:rsid w:val="00A21752"/>
    <w:rsid w:val="00A2267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3F4F"/>
    <w:rsid w:val="00A65039"/>
    <w:rsid w:val="00A6688B"/>
    <w:rsid w:val="00A6698E"/>
    <w:rsid w:val="00A67CAC"/>
    <w:rsid w:val="00A72BE4"/>
    <w:rsid w:val="00A865C7"/>
    <w:rsid w:val="00A95018"/>
    <w:rsid w:val="00A97E3B"/>
    <w:rsid w:val="00AA20A1"/>
    <w:rsid w:val="00AA41F2"/>
    <w:rsid w:val="00AA5619"/>
    <w:rsid w:val="00AB039E"/>
    <w:rsid w:val="00AB4206"/>
    <w:rsid w:val="00AB51FA"/>
    <w:rsid w:val="00AB75A2"/>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3C65"/>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DE5"/>
    <w:rsid w:val="00B42B2F"/>
    <w:rsid w:val="00B43EA9"/>
    <w:rsid w:val="00B44900"/>
    <w:rsid w:val="00B44F94"/>
    <w:rsid w:val="00B472E1"/>
    <w:rsid w:val="00B51AF8"/>
    <w:rsid w:val="00B52821"/>
    <w:rsid w:val="00B53E54"/>
    <w:rsid w:val="00B54500"/>
    <w:rsid w:val="00B606FE"/>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7918"/>
    <w:rsid w:val="00BC05A6"/>
    <w:rsid w:val="00BC7B57"/>
    <w:rsid w:val="00BD0455"/>
    <w:rsid w:val="00BD12A1"/>
    <w:rsid w:val="00BD74E3"/>
    <w:rsid w:val="00BD76CE"/>
    <w:rsid w:val="00BD7B83"/>
    <w:rsid w:val="00BF0E7E"/>
    <w:rsid w:val="00BF17C6"/>
    <w:rsid w:val="00BF3420"/>
    <w:rsid w:val="00BF3C3E"/>
    <w:rsid w:val="00BF5591"/>
    <w:rsid w:val="00BF6E1A"/>
    <w:rsid w:val="00C00FDA"/>
    <w:rsid w:val="00C01823"/>
    <w:rsid w:val="00C02EB9"/>
    <w:rsid w:val="00C03AD5"/>
    <w:rsid w:val="00C04E4B"/>
    <w:rsid w:val="00C05F73"/>
    <w:rsid w:val="00C07BF3"/>
    <w:rsid w:val="00C1159A"/>
    <w:rsid w:val="00C115C0"/>
    <w:rsid w:val="00C11B56"/>
    <w:rsid w:val="00C141FC"/>
    <w:rsid w:val="00C16045"/>
    <w:rsid w:val="00C161D2"/>
    <w:rsid w:val="00C20466"/>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0A28"/>
    <w:rsid w:val="00D021F7"/>
    <w:rsid w:val="00D069C7"/>
    <w:rsid w:val="00D078A2"/>
    <w:rsid w:val="00D1271E"/>
    <w:rsid w:val="00D13D76"/>
    <w:rsid w:val="00D21123"/>
    <w:rsid w:val="00D2436C"/>
    <w:rsid w:val="00D25448"/>
    <w:rsid w:val="00D26BB7"/>
    <w:rsid w:val="00D27454"/>
    <w:rsid w:val="00D336B5"/>
    <w:rsid w:val="00D34074"/>
    <w:rsid w:val="00D367EB"/>
    <w:rsid w:val="00D4062C"/>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8C4"/>
    <w:rsid w:val="00D9697A"/>
    <w:rsid w:val="00DA3989"/>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D51"/>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579E8"/>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0AB"/>
    <w:rsid w:val="00E90664"/>
    <w:rsid w:val="00E92385"/>
    <w:rsid w:val="00E93F48"/>
    <w:rsid w:val="00E96DEA"/>
    <w:rsid w:val="00EA1585"/>
    <w:rsid w:val="00EA48AE"/>
    <w:rsid w:val="00EA6FF2"/>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4BB2"/>
    <w:rsid w:val="00F6570B"/>
    <w:rsid w:val="00F66124"/>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D4E"/>
    <w:rsid w:val="00FC14A7"/>
    <w:rsid w:val="00FC4845"/>
    <w:rsid w:val="00FC6B03"/>
    <w:rsid w:val="00FD06D5"/>
    <w:rsid w:val="00FD2CEA"/>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A160A5"/>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200095</RACS_x0020_ID>
    <Approved_x0020_Provider xmlns="a8338b6e-77a6-4851-82b6-98166143ffdd">Illaroo Co-operative Aboriginal Corporation</Approved_x0020_Provider>
    <Management_x0020_Company_x0020_ID xmlns="a8338b6e-77a6-4851-82b6-98166143ffdd" xsi:nil="true"/>
    <Home xmlns="a8338b6e-77a6-4851-82b6-98166143ffdd">Illaroo Co-operative Aboriginal Corporation</Home>
    <Signed xmlns="a8338b6e-77a6-4851-82b6-98166143ffdd" xsi:nil="true"/>
    <Uploaded xmlns="a8338b6e-77a6-4851-82b6-98166143ffdd">true</Uploaded>
    <Management_x0020_Company xmlns="a8338b6e-77a6-4851-82b6-98166143ffdd" xsi:nil="true"/>
    <Doc_x0020_Date xmlns="a8338b6e-77a6-4851-82b6-98166143ffdd">2022-07-22T03:38:03+00:00</Doc_x0020_Date>
    <CSI_x0020_ID xmlns="a8338b6e-77a6-4851-82b6-98166143ffdd" xsi:nil="true"/>
    <Case_x0020_ID xmlns="a8338b6e-77a6-4851-82b6-98166143ffdd" xsi:nil="true"/>
    <Approved_x0020_Provider_x0020_ID xmlns="a8338b6e-77a6-4851-82b6-98166143ffdd">B3E6B244-75F4-DC11-AD41-005056922186</Approved_x0020_Provider_x0020_ID>
    <Location xmlns="a8338b6e-77a6-4851-82b6-98166143ffdd" xsi:nil="true"/>
    <Doc_x0020_Type xmlns="a8338b6e-77a6-4851-82b6-98166143ffdd">Audit Decision</Doc_x0020_Type>
    <Home_x0020_ID xmlns="a8338b6e-77a6-4851-82b6-98166143ffdd">B2404B47-0385-E411-B1AD-005056922186</Home_x0020_ID>
    <State xmlns="a8338b6e-77a6-4851-82b6-98166143ffdd">NSW</State>
    <Doc_x0020_Sent_Received_x0020_Date xmlns="a8338b6e-77a6-4851-82b6-98166143ffdd">2022-07-22T00:00:00+00:00</Doc_x0020_Sent_Received_x0020_Date>
    <Activity_x0020_ID xmlns="a8338b6e-77a6-4851-82b6-98166143ffdd">58AC0582-59A6-EB11-9637-005056922186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955BD86E-F346-48A7-941A-A296AB791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schemas.microsoft.com/office/2006/documentManagement/types"/>
    <ds:schemaRef ds:uri="http://www.w3.org/XML/1998/namespace"/>
    <ds:schemaRef ds:uri="a8338b6e-77a6-4851-82b6-98166143ffdd"/>
    <ds:schemaRef ds:uri="http://purl.org/dc/elements/1.1/"/>
    <ds:schemaRef ds:uri="http://purl.org/dc/dcmitype/"/>
    <ds:schemaRef ds:uri="http://purl.org/dc/term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AE82632C-4457-4A34-97E2-78CC38E14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8</TotalTime>
  <Pages>20</Pages>
  <Words>5059</Words>
  <Characters>28838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2022-08-05T01:31:00Z</dcterms:created>
  <dcterms:modified xsi:type="dcterms:W3CDTF">2022-08-05T01:31:00Z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y fmtid="{D5CDD505-2E9C-101B-9397-08002B2CF9AE}" pid="8" name="Document Name">
    <vt:lpwstr>RPT-ACC-0155</vt:lpwstr>
  </property>
  <property fmtid="{D5CDD505-2E9C-101B-9397-08002B2CF9AE}" pid="9" name="Complete?">
    <vt:lpwstr>Yes</vt:lpwstr>
  </property>
  <property fmtid="{D5CDD505-2E9C-101B-9397-08002B2CF9AE}" pid="10" name="Input">
    <vt:lpwstr>HCS Assessment Contact e-form</vt:lpwstr>
  </property>
  <property fmtid="{D5CDD505-2E9C-101B-9397-08002B2CF9AE}" pid="11" name="Output Type">
    <vt:lpwstr>PDF</vt:lpwstr>
  </property>
</Properties>
</file>