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8F53" w14:textId="77777777" w:rsidR="00E65DBB" w:rsidRPr="002C3EBF" w:rsidRDefault="00E65D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248F79" wp14:editId="11A0D7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F7D216C" w14:textId="77777777" w:rsidR="00E65DBB" w:rsidRDefault="00E65D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77DD8A" w14:textId="77777777" w:rsidR="00E65DBB" w:rsidRDefault="00E65D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7ABE89" w14:textId="77777777" w:rsidR="00E65DBB" w:rsidRPr="002C3EBF" w:rsidRDefault="00E65D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6AE7" w14:paraId="5CBBC695" w14:textId="77777777" w:rsidTr="00E26AE7">
        <w:tc>
          <w:tcPr>
            <w:cnfStyle w:val="001000000000" w:firstRow="0" w:lastRow="0" w:firstColumn="1" w:lastColumn="0" w:oddVBand="0" w:evenVBand="0" w:oddHBand="0" w:evenHBand="0" w:firstRowFirstColumn="0" w:firstRowLastColumn="0" w:lastRowFirstColumn="0" w:lastRowLastColumn="0"/>
            <w:tcW w:w="3227" w:type="dxa"/>
          </w:tcPr>
          <w:p w14:paraId="3AEC91F2" w14:textId="77777777" w:rsidR="00E65DBB" w:rsidRPr="00996FAF" w:rsidRDefault="00E65D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A7B447" w14:textId="77777777" w:rsidR="00E65DBB" w:rsidRPr="00996FAF" w:rsidRDefault="00E65D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Kangara Waters</w:t>
            </w:r>
          </w:p>
        </w:tc>
      </w:tr>
      <w:tr w:rsidR="00E26AE7" w14:paraId="58081A90"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E2436" w14:textId="77777777" w:rsidR="00E65DBB" w:rsidRPr="00996FAF" w:rsidRDefault="00E65DB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7FFC8A" w14:textId="77777777" w:rsidR="00E65DBB" w:rsidRPr="00C27BE3" w:rsidRDefault="00E65D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2939</w:t>
            </w:r>
          </w:p>
        </w:tc>
      </w:tr>
      <w:tr w:rsidR="00E26AE7" w14:paraId="2266B94F" w14:textId="77777777" w:rsidTr="00E26A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FFDBF" w14:textId="77777777" w:rsidR="00E65DBB" w:rsidRPr="00996FAF" w:rsidRDefault="00E65DB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E676C2" w14:textId="77777777" w:rsidR="00E65DBB" w:rsidRPr="00996FAF" w:rsidRDefault="00E65D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Joy</w:t>
            </w:r>
            <w:r>
              <w:rPr>
                <w:rFonts w:ascii="Arial" w:eastAsia="Times New Roman" w:hAnsi="Arial" w:cs="Arial"/>
                <w:lang w:eastAsia="en-AU"/>
              </w:rPr>
              <w:t xml:space="preserve"> Cummings Place, BELCONNEN, Australian Capital Territory, 2617</w:t>
            </w:r>
          </w:p>
        </w:tc>
      </w:tr>
      <w:tr w:rsidR="00E26AE7" w14:paraId="70565927"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FD474" w14:textId="77777777" w:rsidR="00E65DBB" w:rsidRPr="00996FAF" w:rsidRDefault="00E65DB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E64E4A" w14:textId="77777777" w:rsidR="00E65DBB" w:rsidRPr="00996FAF" w:rsidRDefault="00E65D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26AE7" w14:paraId="7F3680DA" w14:textId="77777777" w:rsidTr="00E26A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71924" w14:textId="77777777" w:rsidR="00E65DBB" w:rsidRPr="00996FAF" w:rsidRDefault="00E65DB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7C4A2E" w14:textId="77777777" w:rsidR="00E65DBB" w:rsidRPr="00996FAF" w:rsidRDefault="00E65D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12 April 2024</w:t>
            </w:r>
          </w:p>
        </w:tc>
      </w:tr>
      <w:tr w:rsidR="00E26AE7" w14:paraId="7CCDE073"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FA2999" w14:textId="77777777" w:rsidR="00E65DBB" w:rsidRPr="00996FAF" w:rsidRDefault="00E65DB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78001592"/>
            <w:placeholder>
              <w:docPart w:val="DefaultPlaceholder_-1854013437"/>
            </w:placeholder>
            <w:date w:fullDate="2024-05-14T00:00:00Z">
              <w:dateFormat w:val="d MMMM yyyy"/>
              <w:lid w:val="en-AU"/>
              <w:storeMappedDataAs w:val="dateTime"/>
              <w:calendar w:val="gregorian"/>
            </w:date>
          </w:sdtPr>
          <w:sdtEndPr/>
          <w:sdtContent>
            <w:tc>
              <w:tcPr>
                <w:tcW w:w="7114" w:type="dxa"/>
                <w:shd w:val="clear" w:color="auto" w:fill="FFFFFF" w:themeFill="background1"/>
              </w:tcPr>
              <w:p w14:paraId="601ABCE7" w14:textId="7A4AAA8C" w:rsidR="00E65DBB" w:rsidRPr="00996FAF" w:rsidRDefault="004E32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r w:rsidR="00E26AE7" w14:paraId="303CD9CD" w14:textId="77777777" w:rsidTr="00E26A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28A99F" w14:textId="77777777" w:rsidR="00E65DBB" w:rsidRPr="00996FAF" w:rsidRDefault="00E65DB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FFE665" w14:textId="77777777" w:rsidR="00E65DBB" w:rsidRPr="009B6303" w:rsidRDefault="00E65D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67367BEB" w14:textId="77777777" w:rsidR="00E65DBB" w:rsidRPr="009B6303" w:rsidRDefault="00E65D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5893 IRT Kangara Waters</w:t>
            </w:r>
          </w:p>
        </w:tc>
      </w:tr>
    </w:tbl>
    <w:bookmarkEnd w:id="0"/>
    <w:p w14:paraId="297C4D2A" w14:textId="77777777" w:rsidR="00E65DBB" w:rsidRPr="00996FAF" w:rsidRDefault="00E65D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A906DF" w14:textId="77777777" w:rsidR="00E65DBB" w:rsidRPr="00996FAF" w:rsidRDefault="00E65DB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F795ED9" w14:textId="77777777" w:rsidR="00E65DBB" w:rsidRPr="00996FAF" w:rsidRDefault="00E65DBB" w:rsidP="0036130C">
      <w:pPr>
        <w:pStyle w:val="NormalArial"/>
      </w:pPr>
      <w:r w:rsidRPr="00996FAF">
        <w:t xml:space="preserve">This performance report for </w:t>
      </w:r>
      <w:r w:rsidRPr="00C27BE3">
        <w:rPr>
          <w:color w:val="auto"/>
        </w:rPr>
        <w:t>IRT Kangara Waters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3E386966" w14:textId="77777777" w:rsidR="00E65DBB" w:rsidRPr="00996FAF" w:rsidRDefault="00E65DB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303B3C" w14:textId="77777777" w:rsidR="00E65DBB" w:rsidRPr="00996FAF" w:rsidRDefault="00E65DBB" w:rsidP="0036130C">
      <w:pPr>
        <w:pStyle w:val="NormalArial"/>
      </w:pPr>
      <w:r w:rsidRPr="00996FAF">
        <w:t>The report also specifies any areas in which improvements must be made to ensure the Quality Standards are complied with.</w:t>
      </w:r>
    </w:p>
    <w:p w14:paraId="765D23B7" w14:textId="77777777" w:rsidR="00E65DBB" w:rsidRPr="00996FAF" w:rsidRDefault="00E65DBB" w:rsidP="00712752">
      <w:pPr>
        <w:pStyle w:val="Heading1"/>
        <w:spacing w:before="240" w:after="240" w:line="22" w:lineRule="atLeast"/>
        <w:rPr>
          <w:rFonts w:ascii="Arial" w:hAnsi="Arial" w:cs="Arial"/>
        </w:rPr>
      </w:pPr>
      <w:r w:rsidRPr="00996FAF">
        <w:rPr>
          <w:rFonts w:ascii="Arial" w:hAnsi="Arial" w:cs="Arial"/>
        </w:rPr>
        <w:t>Material relied on</w:t>
      </w:r>
    </w:p>
    <w:p w14:paraId="6E302926" w14:textId="77777777" w:rsidR="00E65DBB" w:rsidRPr="00996FAF" w:rsidRDefault="00E65DBB" w:rsidP="0036130C">
      <w:pPr>
        <w:pStyle w:val="NormalArial"/>
      </w:pPr>
      <w:r w:rsidRPr="00996FAF">
        <w:t>The following information has been considered in preparing the performance report:</w:t>
      </w:r>
    </w:p>
    <w:p w14:paraId="246F3C59" w14:textId="77777777" w:rsidR="00FC3F28" w:rsidRPr="00371701" w:rsidRDefault="00FC3F28" w:rsidP="00FC3F28">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1288E664" w14:textId="5A6AE83D" w:rsidR="00E65DBB" w:rsidRPr="00712752" w:rsidRDefault="00FC3F28" w:rsidP="00FC3F28">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E65DBB" w:rsidRPr="00712752">
        <w:rPr>
          <w:rFonts w:ascii="Arial" w:hAnsi="Arial" w:cs="Arial"/>
        </w:rPr>
        <w:br w:type="page"/>
      </w:r>
    </w:p>
    <w:p w14:paraId="28FB56FB" w14:textId="77777777" w:rsidR="00E65DBB" w:rsidRPr="00996FAF" w:rsidRDefault="00E65DB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26AE7" w14:paraId="5851A4C0" w14:textId="77777777" w:rsidTr="00E26A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44AE0E" w14:textId="77777777" w:rsidR="00E65DBB" w:rsidRPr="00996FAF" w:rsidRDefault="00E65DB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ED624E1" w14:textId="77777777" w:rsidR="00E65DBB" w:rsidRPr="00996FAF" w:rsidRDefault="008947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043537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65DBB">
                  <w:rPr>
                    <w:rFonts w:ascii="Arial" w:hAnsi="Arial" w:cs="Arial"/>
                  </w:rPr>
                  <w:t>Compliant</w:t>
                </w:r>
              </w:sdtContent>
            </w:sdt>
          </w:p>
        </w:tc>
      </w:tr>
      <w:tr w:rsidR="00E26AE7" w14:paraId="1DD5A543" w14:textId="77777777" w:rsidTr="00E26AE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2A51DC" w14:textId="77777777" w:rsidR="00E65DBB" w:rsidRPr="00996FAF" w:rsidRDefault="00E65DB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5934548" w14:textId="77777777" w:rsidR="00E65DBB" w:rsidRPr="002C5FA9" w:rsidRDefault="008947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07772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65DBB" w:rsidRPr="002C5FA9">
                  <w:rPr>
                    <w:rFonts w:ascii="Arial" w:hAnsi="Arial" w:cs="Arial"/>
                    <w:b/>
                    <w:bCs/>
                  </w:rPr>
                  <w:t>Compliant</w:t>
                </w:r>
              </w:sdtContent>
            </w:sdt>
          </w:p>
        </w:tc>
      </w:tr>
      <w:tr w:rsidR="00E26AE7" w14:paraId="4E543200" w14:textId="77777777" w:rsidTr="00E26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31C778" w14:textId="77777777" w:rsidR="00E65DBB" w:rsidRPr="00996FAF" w:rsidRDefault="00E65DB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BE0F0D" w14:textId="77777777" w:rsidR="00E65DBB" w:rsidRPr="002C5FA9" w:rsidRDefault="008947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9154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65DBB" w:rsidRPr="002C5FA9">
                  <w:rPr>
                    <w:rFonts w:ascii="Arial" w:hAnsi="Arial" w:cs="Arial"/>
                    <w:b/>
                    <w:bCs/>
                  </w:rPr>
                  <w:t>Compliant</w:t>
                </w:r>
              </w:sdtContent>
            </w:sdt>
          </w:p>
        </w:tc>
      </w:tr>
      <w:tr w:rsidR="00E26AE7" w14:paraId="7E3644B5" w14:textId="77777777" w:rsidTr="00E26AE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0F0065" w14:textId="77777777" w:rsidR="00E65DBB" w:rsidRPr="00996FAF" w:rsidRDefault="00E65DB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D8EE6BA" w14:textId="77777777" w:rsidR="00E65DBB" w:rsidRPr="002C5FA9" w:rsidRDefault="008947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77083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65DBB" w:rsidRPr="002C5FA9">
                  <w:rPr>
                    <w:rFonts w:ascii="Arial" w:hAnsi="Arial" w:cs="Arial"/>
                    <w:b/>
                    <w:bCs/>
                  </w:rPr>
                  <w:t>Compliant</w:t>
                </w:r>
              </w:sdtContent>
            </w:sdt>
          </w:p>
        </w:tc>
      </w:tr>
      <w:tr w:rsidR="00E26AE7" w14:paraId="05DC2119" w14:textId="77777777" w:rsidTr="00E26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F6DD7A" w14:textId="77777777" w:rsidR="00E65DBB" w:rsidRPr="00996FAF" w:rsidRDefault="00E65DB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39B3F66" w14:textId="77777777" w:rsidR="00E65DBB" w:rsidRPr="002C5FA9" w:rsidRDefault="008947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7124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65DBB" w:rsidRPr="002C5FA9">
                  <w:rPr>
                    <w:rFonts w:ascii="Arial" w:hAnsi="Arial" w:cs="Arial"/>
                    <w:b/>
                    <w:bCs/>
                  </w:rPr>
                  <w:t>Compliant</w:t>
                </w:r>
              </w:sdtContent>
            </w:sdt>
          </w:p>
        </w:tc>
      </w:tr>
      <w:tr w:rsidR="00E26AE7" w14:paraId="5B79F71C" w14:textId="77777777" w:rsidTr="00E26AE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EE7BEB" w14:textId="77777777" w:rsidR="00E65DBB" w:rsidRPr="00996FAF" w:rsidRDefault="00E65DB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014DD49" w14:textId="77777777" w:rsidR="00E65DBB" w:rsidRPr="002C5FA9" w:rsidRDefault="008947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202012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65DBB" w:rsidRPr="002C5FA9">
                  <w:rPr>
                    <w:rFonts w:ascii="Arial" w:hAnsi="Arial" w:cs="Arial"/>
                    <w:b/>
                    <w:bCs/>
                  </w:rPr>
                  <w:t>Compliant</w:t>
                </w:r>
              </w:sdtContent>
            </w:sdt>
          </w:p>
        </w:tc>
      </w:tr>
      <w:tr w:rsidR="00E26AE7" w14:paraId="68215FF4" w14:textId="77777777" w:rsidTr="00E26A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09D2D9" w14:textId="77777777" w:rsidR="00E65DBB" w:rsidRPr="00996FAF" w:rsidRDefault="00E65DB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0EABB55" w14:textId="77777777" w:rsidR="00E65DBB" w:rsidRPr="002C5FA9" w:rsidRDefault="008947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133142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65DBB" w:rsidRPr="002C5FA9">
                  <w:rPr>
                    <w:rFonts w:ascii="Arial" w:hAnsi="Arial" w:cs="Arial"/>
                    <w:b/>
                    <w:bCs/>
                  </w:rPr>
                  <w:t>Compliant</w:t>
                </w:r>
              </w:sdtContent>
            </w:sdt>
          </w:p>
        </w:tc>
      </w:tr>
      <w:tr w:rsidR="00E26AE7" w14:paraId="67B6B1FF" w14:textId="77777777" w:rsidTr="00E26AE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6AF6B2" w14:textId="77777777" w:rsidR="00E65DBB" w:rsidRPr="00996FAF" w:rsidRDefault="00E65DB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986E973" w14:textId="77777777" w:rsidR="00E65DBB" w:rsidRPr="002C5FA9" w:rsidRDefault="008947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75992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65DBB" w:rsidRPr="002C5FA9">
                  <w:rPr>
                    <w:rFonts w:ascii="Arial" w:hAnsi="Arial" w:cs="Arial"/>
                    <w:b/>
                    <w:bCs/>
                  </w:rPr>
                  <w:t>Compliant</w:t>
                </w:r>
              </w:sdtContent>
            </w:sdt>
          </w:p>
        </w:tc>
      </w:tr>
    </w:tbl>
    <w:p w14:paraId="66D77FF1" w14:textId="77777777" w:rsidR="00E65DBB" w:rsidRPr="00996FAF" w:rsidRDefault="00E65D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542780" w14:textId="77777777" w:rsidR="00E65DBB" w:rsidRPr="00996FAF" w:rsidRDefault="00E65DBB" w:rsidP="00712752">
      <w:pPr>
        <w:pStyle w:val="Heading1"/>
        <w:spacing w:before="0" w:after="240" w:line="22" w:lineRule="atLeast"/>
        <w:rPr>
          <w:rFonts w:ascii="Arial" w:hAnsi="Arial" w:cs="Arial"/>
        </w:rPr>
      </w:pPr>
      <w:r w:rsidRPr="00996FAF">
        <w:rPr>
          <w:rFonts w:ascii="Arial" w:hAnsi="Arial" w:cs="Arial"/>
        </w:rPr>
        <w:t>Areas for improvement</w:t>
      </w:r>
    </w:p>
    <w:p w14:paraId="4A177C55" w14:textId="77777777" w:rsidR="00E65DBB" w:rsidRPr="00996FAF" w:rsidRDefault="00E65DB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A8B245B" w14:textId="02CE0972" w:rsidR="00E65DBB" w:rsidRPr="00996FAF" w:rsidRDefault="00E65DBB" w:rsidP="0036130C">
      <w:pPr>
        <w:pStyle w:val="NormalArial"/>
      </w:pPr>
      <w:r w:rsidRPr="00996FAF">
        <w:br w:type="page"/>
      </w:r>
    </w:p>
    <w:p w14:paraId="36FE9099" w14:textId="77777777" w:rsidR="00E65DBB" w:rsidRPr="00996FAF" w:rsidRDefault="00E65DB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26AE7" w14:paraId="72BA7F47" w14:textId="77777777" w:rsidTr="00E2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FE19BE" w14:textId="77777777" w:rsidR="00E65DBB" w:rsidRPr="00550022" w:rsidRDefault="00E65DB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52E77E5" w14:textId="77777777" w:rsidR="00E65DBB" w:rsidRPr="00996FAF" w:rsidRDefault="00E65D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6AE7" w14:paraId="7693A06A"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1C6FE" w14:textId="77777777" w:rsidR="00E65DBB" w:rsidRPr="00996FAF" w:rsidRDefault="00E65DB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A2BF661" w14:textId="77777777" w:rsidR="00E65DBB" w:rsidRPr="00996FAF" w:rsidRDefault="00E65D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397EE0A" w14:textId="77777777" w:rsidR="00E65DBB" w:rsidRPr="00996FAF" w:rsidRDefault="008947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56690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65DBB">
                  <w:rPr>
                    <w:rFonts w:ascii="Arial" w:hAnsi="Arial" w:cs="Arial"/>
                  </w:rPr>
                  <w:t>Compliant</w:t>
                </w:r>
              </w:sdtContent>
            </w:sdt>
          </w:p>
        </w:tc>
      </w:tr>
      <w:tr w:rsidR="00E26AE7" w14:paraId="0516DF8A"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DF7D9" w14:textId="77777777" w:rsidR="00E65DBB" w:rsidRPr="00996FAF" w:rsidRDefault="00E65DB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39A04B1"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6B2D15E"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58750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65DBB" w:rsidRPr="00294E94">
                  <w:rPr>
                    <w:rFonts w:ascii="Arial" w:hAnsi="Arial" w:cs="Arial"/>
                  </w:rPr>
                  <w:t>Compliant</w:t>
                </w:r>
              </w:sdtContent>
            </w:sdt>
          </w:p>
        </w:tc>
      </w:tr>
      <w:tr w:rsidR="00E26AE7" w14:paraId="1F2F9C8A"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A632F" w14:textId="77777777" w:rsidR="00E65DBB" w:rsidRPr="00996FAF" w:rsidRDefault="00E65DB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D0BE8CD"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EEDB70" w14:textId="77777777" w:rsidR="00E65DBB" w:rsidRPr="00996FAF" w:rsidRDefault="00E65D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2651ECC" w14:textId="77777777" w:rsidR="00E65DBB" w:rsidRPr="00996FAF" w:rsidRDefault="00E65D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5B3A0B" w14:textId="77777777" w:rsidR="00E65DBB" w:rsidRPr="00996FAF" w:rsidRDefault="00E65DB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CEB235" w14:textId="77777777" w:rsidR="00E65DBB" w:rsidRPr="00996FAF" w:rsidRDefault="00E65DB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E97589F"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18835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65DBB" w:rsidRPr="00294E94">
                  <w:rPr>
                    <w:rFonts w:ascii="Arial" w:hAnsi="Arial" w:cs="Arial"/>
                  </w:rPr>
                  <w:t>Compliant</w:t>
                </w:r>
              </w:sdtContent>
            </w:sdt>
          </w:p>
        </w:tc>
      </w:tr>
      <w:tr w:rsidR="00E26AE7" w14:paraId="0499E591"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51D46" w14:textId="77777777" w:rsidR="00E65DBB" w:rsidRPr="00996FAF" w:rsidRDefault="00E65DB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390B050"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0C8DB83" w14:textId="77777777" w:rsidR="00E65DBB" w:rsidRPr="00996FAF" w:rsidRDefault="008947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05293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65DBB" w:rsidRPr="00294E94">
                  <w:rPr>
                    <w:rFonts w:ascii="Arial" w:hAnsi="Arial" w:cs="Arial"/>
                  </w:rPr>
                  <w:t>Compliant</w:t>
                </w:r>
              </w:sdtContent>
            </w:sdt>
          </w:p>
        </w:tc>
      </w:tr>
      <w:tr w:rsidR="00E26AE7" w14:paraId="73EB2AF4"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08AF43" w14:textId="77777777" w:rsidR="00E65DBB" w:rsidRPr="00996FAF" w:rsidRDefault="00E65DB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B387109" w14:textId="77777777" w:rsidR="00E65DBB" w:rsidRPr="00996FAF" w:rsidRDefault="00E65DB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F553BFD"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72234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65DBB" w:rsidRPr="00294E94">
                  <w:rPr>
                    <w:rFonts w:ascii="Arial" w:hAnsi="Arial" w:cs="Arial"/>
                  </w:rPr>
                  <w:t>Compliant</w:t>
                </w:r>
              </w:sdtContent>
            </w:sdt>
          </w:p>
        </w:tc>
      </w:tr>
      <w:tr w:rsidR="00E26AE7" w14:paraId="47F952DA"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BCEE0" w14:textId="77777777" w:rsidR="00E65DBB" w:rsidRPr="00996FAF" w:rsidRDefault="00E65DB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E9C2125"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6B06401"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76602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65DBB" w:rsidRPr="00294E94">
                  <w:rPr>
                    <w:rFonts w:ascii="Arial" w:hAnsi="Arial" w:cs="Arial"/>
                  </w:rPr>
                  <w:t>Compliant</w:t>
                </w:r>
              </w:sdtContent>
            </w:sdt>
          </w:p>
        </w:tc>
      </w:tr>
    </w:tbl>
    <w:p w14:paraId="42EC62E4" w14:textId="77777777" w:rsidR="00E65DBB" w:rsidRDefault="00E65DBB" w:rsidP="001A5684">
      <w:pPr>
        <w:pStyle w:val="Heading20"/>
      </w:pPr>
      <w:r w:rsidRPr="00996FAF">
        <w:t>Findings</w:t>
      </w:r>
    </w:p>
    <w:p w14:paraId="0C0DCE3F" w14:textId="77777777" w:rsidR="00246EE0" w:rsidRDefault="00614DD7" w:rsidP="0036130C">
      <w:pPr>
        <w:pStyle w:val="NormalArial"/>
      </w:pPr>
      <w:bookmarkStart w:id="1" w:name="_Hlk160546864"/>
      <w:r>
        <w:t>This Quality Standard is assessed as Compliant as 6 of the 6 Requirements have been found Compliant, as:</w:t>
      </w:r>
      <w:bookmarkEnd w:id="1"/>
    </w:p>
    <w:p w14:paraId="707936BE" w14:textId="06672907" w:rsidR="002A36B9" w:rsidRDefault="00246EE0" w:rsidP="0036130C">
      <w:pPr>
        <w:pStyle w:val="NormalArial"/>
      </w:pPr>
      <w:r>
        <w:t xml:space="preserve">Consumers and representatives confirmed consumers </w:t>
      </w:r>
      <w:r w:rsidR="002F26E8">
        <w:t>needs, abilities, gender, religion, spirituality</w:t>
      </w:r>
      <w:r w:rsidR="008F33F6">
        <w:t>, ethnicity and backgrounds were</w:t>
      </w:r>
      <w:r w:rsidR="008C222E">
        <w:t xml:space="preserve"> accepted and valued</w:t>
      </w:r>
      <w:r w:rsidR="008F33F6">
        <w:t>.</w:t>
      </w:r>
      <w:r w:rsidR="004B079E">
        <w:t xml:space="preserve"> Staff explained they showed respect to consumers by</w:t>
      </w:r>
      <w:r w:rsidR="002D5823">
        <w:t xml:space="preserve"> supporting</w:t>
      </w:r>
      <w:r w:rsidR="001C04A7">
        <w:t xml:space="preserve"> </w:t>
      </w:r>
      <w:r w:rsidR="00BF09A9">
        <w:t xml:space="preserve">their </w:t>
      </w:r>
      <w:r w:rsidR="00513ADA">
        <w:t xml:space="preserve">preferences, such as who </w:t>
      </w:r>
      <w:r w:rsidR="004037DA">
        <w:t xml:space="preserve">they chose to </w:t>
      </w:r>
      <w:r w:rsidR="003B52F3">
        <w:t>provide their personal care</w:t>
      </w:r>
      <w:r w:rsidR="005C3D3E">
        <w:t xml:space="preserve"> in the mornings.</w:t>
      </w:r>
      <w:r w:rsidR="006B17AB">
        <w:t xml:space="preserve"> Respectful interactions were observed between staff and consumers, as staff </w:t>
      </w:r>
      <w:r w:rsidR="009A364F">
        <w:t>provided care in line with consumers’ indiv</w:t>
      </w:r>
      <w:r w:rsidR="00B4408F">
        <w:t>idual choices and preferences.</w:t>
      </w:r>
      <w:r w:rsidR="004B079E">
        <w:t xml:space="preserve"> </w:t>
      </w:r>
    </w:p>
    <w:p w14:paraId="47E96A33" w14:textId="77777777" w:rsidR="008862EB" w:rsidRDefault="002A36B9" w:rsidP="0036130C">
      <w:pPr>
        <w:pStyle w:val="NormalArial"/>
      </w:pPr>
      <w:r>
        <w:t xml:space="preserve">Consumers </w:t>
      </w:r>
      <w:r w:rsidR="008B6E61">
        <w:t xml:space="preserve">and representatives </w:t>
      </w:r>
      <w:r>
        <w:t xml:space="preserve">confirmed staff were respectful of </w:t>
      </w:r>
      <w:r w:rsidR="00F0161A">
        <w:t>consumers’</w:t>
      </w:r>
      <w:r>
        <w:t xml:space="preserve"> </w:t>
      </w:r>
      <w:r w:rsidR="00F0161A">
        <w:t xml:space="preserve">spirituality and </w:t>
      </w:r>
      <w:r>
        <w:t xml:space="preserve">cultural </w:t>
      </w:r>
      <w:r w:rsidR="00F0161A">
        <w:t>backgrounds</w:t>
      </w:r>
      <w:r>
        <w:t xml:space="preserve"> and provided care consistent with their preferences.</w:t>
      </w:r>
      <w:r w:rsidR="009D4CD2">
        <w:t xml:space="preserve"> Staff </w:t>
      </w:r>
      <w:r w:rsidR="00386FE1">
        <w:t xml:space="preserve">were aware of consumers’ cultural sensitivities and </w:t>
      </w:r>
      <w:r w:rsidR="005F40E5">
        <w:t>explained</w:t>
      </w:r>
      <w:r w:rsidR="006F0B20">
        <w:t xml:space="preserve"> lifestyle assessments were conducted </w:t>
      </w:r>
      <w:r w:rsidR="003A44E2">
        <w:t>during the entry process</w:t>
      </w:r>
      <w:r w:rsidR="00386FE1">
        <w:t>, which</w:t>
      </w:r>
      <w:r w:rsidR="003A44E2">
        <w:t xml:space="preserve"> </w:t>
      </w:r>
      <w:r w:rsidR="00BD5BA9">
        <w:t xml:space="preserve">gathered information about their cultural practices, customs and beliefs they </w:t>
      </w:r>
      <w:r w:rsidR="00303635">
        <w:t>wished</w:t>
      </w:r>
      <w:r w:rsidR="00BD5BA9">
        <w:t xml:space="preserve"> to maintain</w:t>
      </w:r>
      <w:r w:rsidR="009C139C">
        <w:t>.</w:t>
      </w:r>
      <w:r w:rsidR="00721F7D">
        <w:t xml:space="preserve"> Care documentation evidenced consumers’ country of birth</w:t>
      </w:r>
      <w:r w:rsidR="000A3FA9">
        <w:t>, divers</w:t>
      </w:r>
      <w:r w:rsidR="008658B2">
        <w:t>ity,</w:t>
      </w:r>
      <w:r w:rsidR="000A3FA9">
        <w:t xml:space="preserve"> </w:t>
      </w:r>
      <w:r w:rsidR="00A72FD1">
        <w:t>culture and religion and how these influenced the delivery of care and services.</w:t>
      </w:r>
    </w:p>
    <w:p w14:paraId="721BA647" w14:textId="01DFCF6B" w:rsidR="00DA095B" w:rsidRDefault="008862EB" w:rsidP="0036130C">
      <w:pPr>
        <w:pStyle w:val="NormalArial"/>
      </w:pPr>
      <w:r>
        <w:t>Consumers and representatives said they had choice in how consumers’ care was delivered, who was involved in their care and how consumers wanted to maintain relationships with people of importance to them.</w:t>
      </w:r>
      <w:r w:rsidR="00BC6A0A">
        <w:t xml:space="preserve"> Staff</w:t>
      </w:r>
      <w:r w:rsidR="00BC6A0A" w:rsidRPr="000267BC">
        <w:t xml:space="preserve"> </w:t>
      </w:r>
      <w:r w:rsidR="00BC6A0A">
        <w:t xml:space="preserve">gave practical examples of supporting consumers to exercise choice, such as </w:t>
      </w:r>
      <w:r w:rsidR="00361DDD">
        <w:t>asking for, and respecting</w:t>
      </w:r>
      <w:r w:rsidR="00D56663">
        <w:t xml:space="preserve"> </w:t>
      </w:r>
      <w:r w:rsidR="00BC6A0A">
        <w:t xml:space="preserve">their </w:t>
      </w:r>
      <w:r w:rsidR="001D3F49">
        <w:t xml:space="preserve">preferences when assisting them to get ready </w:t>
      </w:r>
      <w:r w:rsidR="001D3F49">
        <w:lastRenderedPageBreak/>
        <w:t>for daily outings, activities</w:t>
      </w:r>
      <w:r w:rsidR="00DE479B">
        <w:t xml:space="preserve"> and</w:t>
      </w:r>
      <w:r w:rsidR="003077DE">
        <w:t xml:space="preserve"> family visits.</w:t>
      </w:r>
      <w:r w:rsidR="00F06B21" w:rsidRPr="00F06B21">
        <w:t xml:space="preserve"> </w:t>
      </w:r>
      <w:r w:rsidR="00F06B21">
        <w:t>Care documentation evidenced consumers’ care preferences</w:t>
      </w:r>
      <w:r w:rsidR="00A95BDF">
        <w:t>, people of significance to them</w:t>
      </w:r>
      <w:r w:rsidR="00EB5D94">
        <w:t xml:space="preserve"> and</w:t>
      </w:r>
      <w:r w:rsidR="00F06B21">
        <w:t xml:space="preserve"> who </w:t>
      </w:r>
      <w:r w:rsidR="00932A15">
        <w:t>was involved in their care</w:t>
      </w:r>
      <w:r w:rsidR="00A95BDF">
        <w:t>.</w:t>
      </w:r>
      <w:r w:rsidR="00F06B21">
        <w:t xml:space="preserve"> </w:t>
      </w:r>
    </w:p>
    <w:p w14:paraId="5BEA738C" w14:textId="0CF67D81" w:rsidR="00CF5711" w:rsidRDefault="00DA095B" w:rsidP="0036130C">
      <w:pPr>
        <w:pStyle w:val="NormalArial"/>
      </w:pPr>
      <w:r>
        <w:t xml:space="preserve">Consumers gave practical examples of how they were supported to take risks and live life as they chose, such as leaving the service independently to </w:t>
      </w:r>
      <w:r w:rsidR="001D2090">
        <w:t>visit the local library</w:t>
      </w:r>
      <w:r w:rsidR="004E3203">
        <w:t xml:space="preserve"> or to </w:t>
      </w:r>
      <w:r>
        <w:t>go shopping</w:t>
      </w:r>
      <w:r w:rsidR="00D52201">
        <w:t>.</w:t>
      </w:r>
      <w:r w:rsidR="00BD68F9">
        <w:t xml:space="preserve"> Staff explained where consumers wished to take risks, those risks were discussed</w:t>
      </w:r>
      <w:r w:rsidR="004E3203">
        <w:t>,</w:t>
      </w:r>
      <w:r w:rsidR="00BD68F9">
        <w:t xml:space="preserve"> and mitigation strategies implemented to promote their safety. </w:t>
      </w:r>
      <w:r w:rsidR="00353CCE" w:rsidRPr="00EC2E1B">
        <w:t xml:space="preserve">Care documentation evidenced </w:t>
      </w:r>
      <w:r w:rsidR="00624229">
        <w:t>consumers</w:t>
      </w:r>
      <w:r w:rsidR="003A4D3D">
        <w:t xml:space="preserve"> were supported to pursue</w:t>
      </w:r>
      <w:r w:rsidR="00624229">
        <w:t xml:space="preserve"> activities which involved </w:t>
      </w:r>
      <w:r w:rsidR="003A4D3D">
        <w:t xml:space="preserve">risk and the </w:t>
      </w:r>
      <w:r w:rsidR="00353CCE">
        <w:t xml:space="preserve">strategies in place to </w:t>
      </w:r>
      <w:r w:rsidR="003A4D3D">
        <w:t xml:space="preserve">minimise </w:t>
      </w:r>
      <w:r w:rsidR="005C2583">
        <w:t>possible harms</w:t>
      </w:r>
      <w:r w:rsidR="00353CCE" w:rsidRPr="00EC2E1B">
        <w:t>.</w:t>
      </w:r>
    </w:p>
    <w:p w14:paraId="0CEFB472" w14:textId="3E291D58" w:rsidR="00E577C1" w:rsidRDefault="00CF5711" w:rsidP="0036130C">
      <w:pPr>
        <w:pStyle w:val="NormalArial"/>
      </w:pPr>
      <w:r w:rsidRPr="00AB262B">
        <w:rPr>
          <w:color w:val="auto"/>
        </w:rPr>
        <w:t>Consumers confirmed they received</w:t>
      </w:r>
      <w:r>
        <w:rPr>
          <w:color w:val="auto"/>
        </w:rPr>
        <w:t xml:space="preserve"> timely</w:t>
      </w:r>
      <w:r w:rsidRPr="00AB262B">
        <w:rPr>
          <w:color w:val="auto"/>
        </w:rPr>
        <w:t xml:space="preserve"> information in ways which enabled them to make choices</w:t>
      </w:r>
      <w:r w:rsidR="00D02231">
        <w:rPr>
          <w:color w:val="auto"/>
        </w:rPr>
        <w:t xml:space="preserve"> and said they were well informed </w:t>
      </w:r>
      <w:r w:rsidR="0060525D">
        <w:rPr>
          <w:color w:val="auto"/>
        </w:rPr>
        <w:t xml:space="preserve">about scheduled activities, events and </w:t>
      </w:r>
      <w:r w:rsidR="00DA7A2F">
        <w:rPr>
          <w:color w:val="auto"/>
        </w:rPr>
        <w:t>other daily living options available to them.</w:t>
      </w:r>
      <w:r w:rsidR="005B5892" w:rsidRPr="005B5892">
        <w:rPr>
          <w:color w:val="auto"/>
        </w:rPr>
        <w:t xml:space="preserve"> </w:t>
      </w:r>
      <w:r w:rsidR="00FB1935">
        <w:t xml:space="preserve">Staff </w:t>
      </w:r>
      <w:r w:rsidR="003961EA">
        <w:t>explained information was provided to consumers in ways which met their differing sensory needs</w:t>
      </w:r>
      <w:r w:rsidR="00037B89">
        <w:t>, with</w:t>
      </w:r>
      <w:r w:rsidR="00F77F85">
        <w:t xml:space="preserve"> </w:t>
      </w:r>
      <w:r w:rsidR="00E0568A">
        <w:t xml:space="preserve">a </w:t>
      </w:r>
      <w:r w:rsidR="00F77F85">
        <w:t xml:space="preserve">food focus meeting, </w:t>
      </w:r>
      <w:r w:rsidR="00E14E9A">
        <w:t>activities calendar, menu, newsletters</w:t>
      </w:r>
      <w:r w:rsidR="0009298B">
        <w:t xml:space="preserve"> and in-person </w:t>
      </w:r>
      <w:r w:rsidR="00116F60">
        <w:t>notificatio</w:t>
      </w:r>
      <w:r w:rsidR="00A947F2">
        <w:t xml:space="preserve">ns </w:t>
      </w:r>
      <w:r w:rsidR="0017749F">
        <w:t xml:space="preserve">which </w:t>
      </w:r>
      <w:r w:rsidR="00A947F2">
        <w:t>advised cons</w:t>
      </w:r>
      <w:r w:rsidR="00196C45">
        <w:t xml:space="preserve">umers of </w:t>
      </w:r>
      <w:r w:rsidR="00754BBD">
        <w:t>their daily living choices.</w:t>
      </w:r>
      <w:r w:rsidR="00CC527A">
        <w:t xml:space="preserve"> Care documentation evidenced consumers’ preferred </w:t>
      </w:r>
      <w:r w:rsidR="00C108C6">
        <w:t>methods of communication to guide staff in delivering person-centred care.</w:t>
      </w:r>
    </w:p>
    <w:p w14:paraId="2352DCF8" w14:textId="78226B38" w:rsidR="00E65DBB" w:rsidRPr="00712752" w:rsidRDefault="00E577C1" w:rsidP="0036130C">
      <w:pPr>
        <w:pStyle w:val="NormalArial"/>
      </w:pPr>
      <w:r>
        <w:t xml:space="preserve">Consumers </w:t>
      </w:r>
      <w:r w:rsidR="00FC6C14">
        <w:t xml:space="preserve">and representatives </w:t>
      </w:r>
      <w:r>
        <w:t>gave practical examples of how their privacy was respected, such as staff did not disturb them when spending time alone, and doors were closed when providing care.</w:t>
      </w:r>
      <w:r w:rsidR="00975EFA">
        <w:t xml:space="preserve"> Staff explained </w:t>
      </w:r>
      <w:r w:rsidR="00975EFA" w:rsidRPr="00117A78">
        <w:t>consumers’ p</w:t>
      </w:r>
      <w:r w:rsidR="00975EFA">
        <w:t>rivacy was respected by seeking consent prior to entering their rooms</w:t>
      </w:r>
      <w:r w:rsidR="00A375EB">
        <w:t xml:space="preserve">, whilst </w:t>
      </w:r>
      <w:r w:rsidR="005566B0">
        <w:t>confidentiality was maintained by keeping their personal information secure</w:t>
      </w:r>
      <w:r w:rsidR="00097949">
        <w:t xml:space="preserve"> and </w:t>
      </w:r>
      <w:r w:rsidR="00975EFA">
        <w:t>sensitive discussions were held in private areas.</w:t>
      </w:r>
      <w:r w:rsidR="002B1B0B">
        <w:t xml:space="preserve"> </w:t>
      </w:r>
      <w:r w:rsidR="0074539C">
        <w:t xml:space="preserve">Staff were guided by a privacy policy </w:t>
      </w:r>
      <w:r w:rsidR="0096613F">
        <w:t xml:space="preserve">and attended training in </w:t>
      </w:r>
      <w:r w:rsidR="00DA5548">
        <w:t>how to maintain consumers’ privacy.</w:t>
      </w:r>
      <w:r w:rsidR="00E65DBB" w:rsidRPr="00996FAF">
        <w:br w:type="page"/>
      </w:r>
    </w:p>
    <w:p w14:paraId="3CF3D483" w14:textId="77777777" w:rsidR="00E65DBB" w:rsidRPr="00996FAF" w:rsidRDefault="00E65DB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26AE7" w14:paraId="787D077C" w14:textId="77777777" w:rsidTr="00E2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12C7054" w14:textId="77777777" w:rsidR="00E65DBB" w:rsidRPr="0075021E" w:rsidRDefault="00E65DB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0DE3AA7" w14:textId="77777777" w:rsidR="00E65DBB" w:rsidRPr="00996FAF" w:rsidRDefault="00E65D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6AE7" w14:paraId="21A3DBCE" w14:textId="77777777" w:rsidTr="00E26AE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9512AF" w14:textId="77777777" w:rsidR="00E65DBB" w:rsidRPr="00996FAF" w:rsidRDefault="00E65DB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4FAC07B"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2B700BA"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45326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65DBB" w:rsidRPr="00B952AA">
                  <w:rPr>
                    <w:rFonts w:ascii="Arial" w:hAnsi="Arial" w:cs="Arial"/>
                  </w:rPr>
                  <w:t>Compliant</w:t>
                </w:r>
              </w:sdtContent>
            </w:sdt>
          </w:p>
        </w:tc>
      </w:tr>
      <w:tr w:rsidR="00E26AE7" w14:paraId="129A12CB"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342775" w14:textId="77777777" w:rsidR="00E65DBB" w:rsidRPr="00996FAF" w:rsidRDefault="00E65DB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9DA8121"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E98AFB9"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31731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65DBB" w:rsidRPr="00B952AA">
                  <w:rPr>
                    <w:rFonts w:ascii="Arial" w:hAnsi="Arial" w:cs="Arial"/>
                  </w:rPr>
                  <w:t>Compliant</w:t>
                </w:r>
              </w:sdtContent>
            </w:sdt>
          </w:p>
        </w:tc>
      </w:tr>
      <w:tr w:rsidR="00E26AE7" w14:paraId="003197BA" w14:textId="77777777" w:rsidTr="00E26AE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CFAD45" w14:textId="77777777" w:rsidR="00E65DBB" w:rsidRPr="00996FAF" w:rsidRDefault="00E65DB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936FA66"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30D5B9" w14:textId="77777777" w:rsidR="00E65DBB" w:rsidRPr="00996FAF" w:rsidRDefault="00E65DB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83FCAA" w14:textId="77777777" w:rsidR="00E65DBB" w:rsidRPr="00996FAF" w:rsidRDefault="00E65DB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380D32A"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94591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65DBB" w:rsidRPr="00B952AA">
                  <w:rPr>
                    <w:rFonts w:ascii="Arial" w:hAnsi="Arial" w:cs="Arial"/>
                  </w:rPr>
                  <w:t>Compliant</w:t>
                </w:r>
              </w:sdtContent>
            </w:sdt>
          </w:p>
        </w:tc>
      </w:tr>
      <w:tr w:rsidR="00E26AE7" w14:paraId="22B57A57"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966728" w14:textId="77777777" w:rsidR="00E65DBB" w:rsidRPr="00996FAF" w:rsidRDefault="00E65DB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A001FEE"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1D5D0BC" w14:textId="77777777" w:rsidR="00E65DBB" w:rsidRPr="00996FAF" w:rsidRDefault="008947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09685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65DBB" w:rsidRPr="00B952AA">
                  <w:rPr>
                    <w:rFonts w:ascii="Arial" w:hAnsi="Arial" w:cs="Arial"/>
                  </w:rPr>
                  <w:t>Compliant</w:t>
                </w:r>
              </w:sdtContent>
            </w:sdt>
          </w:p>
        </w:tc>
      </w:tr>
      <w:tr w:rsidR="00E26AE7" w14:paraId="08C3D861" w14:textId="77777777" w:rsidTr="00E26AE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231E5E" w14:textId="77777777" w:rsidR="00E65DBB" w:rsidRPr="00996FAF" w:rsidRDefault="00E65DB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950CFEC"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C45470E"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21770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65DBB" w:rsidRPr="00B952AA">
                  <w:rPr>
                    <w:rFonts w:ascii="Arial" w:hAnsi="Arial" w:cs="Arial"/>
                  </w:rPr>
                  <w:t>Compliant</w:t>
                </w:r>
              </w:sdtContent>
            </w:sdt>
          </w:p>
        </w:tc>
      </w:tr>
    </w:tbl>
    <w:p w14:paraId="5C50B11E" w14:textId="77777777" w:rsidR="00E65DBB" w:rsidRDefault="00E65DBB" w:rsidP="00D87E7C">
      <w:pPr>
        <w:pStyle w:val="Heading20"/>
      </w:pPr>
      <w:r w:rsidRPr="00996FAF">
        <w:t>Findings</w:t>
      </w:r>
    </w:p>
    <w:p w14:paraId="70C7667F" w14:textId="77777777" w:rsidR="00B111CA" w:rsidRDefault="00B111CA" w:rsidP="00B111CA">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649470DB" w14:textId="54AF6804" w:rsidR="00B55E13" w:rsidRDefault="00EA36FD" w:rsidP="00B55E13">
      <w:pPr>
        <w:pStyle w:val="NormalArial"/>
      </w:pPr>
      <w:r>
        <w:t xml:space="preserve">Consumers </w:t>
      </w:r>
      <w:r w:rsidR="00CF26D9">
        <w:t xml:space="preserve">and representatives </w:t>
      </w:r>
      <w:r>
        <w:t xml:space="preserve">gave practical examples of </w:t>
      </w:r>
      <w:r w:rsidR="00BC3323">
        <w:t xml:space="preserve">some </w:t>
      </w:r>
      <w:r w:rsidR="00795F92">
        <w:t>consumer’s having their beds against the wall, despite the potential risk of injury or entrapment</w:t>
      </w:r>
      <w:r>
        <w:t>, as to how risks to their health and well-being were identified during the assessment and planning of their care.</w:t>
      </w:r>
      <w:r w:rsidR="00E65DBB" w:rsidRPr="00996FAF">
        <w:t xml:space="preserve"> </w:t>
      </w:r>
      <w:r w:rsidR="00881A32">
        <w:t>Staff explained</w:t>
      </w:r>
      <w:r w:rsidR="00E23569">
        <w:t xml:space="preserve"> </w:t>
      </w:r>
      <w:r w:rsidR="00881A32">
        <w:t>an entry checklist and assessment process</w:t>
      </w:r>
      <w:r w:rsidR="00263AA3">
        <w:t xml:space="preserve"> us</w:t>
      </w:r>
      <w:r w:rsidR="0030429F">
        <w:t>ed</w:t>
      </w:r>
      <w:r w:rsidR="00263AA3">
        <w:t xml:space="preserve"> validated tools</w:t>
      </w:r>
      <w:r w:rsidR="00881A32">
        <w:t xml:space="preserve"> </w:t>
      </w:r>
      <w:r w:rsidR="003D0CAD">
        <w:t xml:space="preserve">to </w:t>
      </w:r>
      <w:r w:rsidR="00881A32">
        <w:t>guide their practice in methodically assessing consumers for risks and developing their care plan.</w:t>
      </w:r>
      <w:r w:rsidR="00E74212">
        <w:t xml:space="preserve"> Care documentation evidenced risks to consumers</w:t>
      </w:r>
      <w:r w:rsidR="00354E43">
        <w:t>, such as falls and pressure injuries,</w:t>
      </w:r>
      <w:r w:rsidR="00E74212">
        <w:t xml:space="preserve"> were identified during the assessment process and </w:t>
      </w:r>
      <w:r w:rsidR="004E3203">
        <w:t>responsive strategies</w:t>
      </w:r>
      <w:r w:rsidR="00E74212">
        <w:t xml:space="preserve"> inform</w:t>
      </w:r>
      <w:r w:rsidR="004E3203">
        <w:t>ed</w:t>
      </w:r>
      <w:r w:rsidR="00E74212">
        <w:t xml:space="preserve"> the delivery of safe and effective care.</w:t>
      </w:r>
    </w:p>
    <w:p w14:paraId="3102DC2B" w14:textId="00D9C2D0" w:rsidR="00891707" w:rsidRDefault="00891707" w:rsidP="00B55E13">
      <w:pPr>
        <w:pStyle w:val="NormalArial"/>
      </w:pPr>
      <w:r>
        <w:t>Consumers confirmed they had discussed their care needs, goals and preferences, which included advance care and end of life planning, if they wished.</w:t>
      </w:r>
      <w:r w:rsidR="006C3EA2">
        <w:t xml:space="preserve"> Staff confirmed discussing end of life wishes with consumers during the entry proces</w:t>
      </w:r>
      <w:r w:rsidR="002343CA">
        <w:t>s</w:t>
      </w:r>
      <w:r w:rsidR="00960647">
        <w:t xml:space="preserve"> and</w:t>
      </w:r>
      <w:r w:rsidR="002343CA">
        <w:t xml:space="preserve"> </w:t>
      </w:r>
      <w:r w:rsidR="00960647">
        <w:t xml:space="preserve">revisited </w:t>
      </w:r>
      <w:r w:rsidR="004E3203">
        <w:t xml:space="preserve">these discussions </w:t>
      </w:r>
      <w:r w:rsidR="002343CA">
        <w:t xml:space="preserve">during scheduled </w:t>
      </w:r>
      <w:r w:rsidR="00275BCB">
        <w:t>care reviews.</w:t>
      </w:r>
      <w:r w:rsidR="00C4240C">
        <w:t xml:space="preserve"> Care documentation evidenced consumers’ daily needs, goals and preferences, as well as an advance care directive for consumers who had chosen to have one in place.</w:t>
      </w:r>
    </w:p>
    <w:p w14:paraId="597C79C9" w14:textId="05D78F61" w:rsidR="00A61766" w:rsidRDefault="00E378D2" w:rsidP="0036130C">
      <w:pPr>
        <w:pStyle w:val="NormalArial"/>
      </w:pPr>
      <w:r>
        <w:t xml:space="preserve">Consumers and representatives </w:t>
      </w:r>
      <w:r w:rsidR="00566DAD">
        <w:t>confirmed</w:t>
      </w:r>
      <w:r>
        <w:t xml:space="preserve"> they and health professionals</w:t>
      </w:r>
      <w:r w:rsidR="00566DAD">
        <w:t>, such as wound specialists</w:t>
      </w:r>
      <w:r w:rsidR="00855446">
        <w:t>,</w:t>
      </w:r>
      <w:r>
        <w:t xml:space="preserve"> participated in the assessment, planning and review of consumers’ care and services.</w:t>
      </w:r>
      <w:r w:rsidR="00EE0A1F">
        <w:t xml:space="preserve"> Staff explained </w:t>
      </w:r>
      <w:r w:rsidR="00DD41FE">
        <w:t xml:space="preserve">consumers, representatives and </w:t>
      </w:r>
      <w:r w:rsidR="00EE0A1F">
        <w:t xml:space="preserve">input from </w:t>
      </w:r>
      <w:r w:rsidR="00AD7E7F">
        <w:t>specialist services</w:t>
      </w:r>
      <w:r w:rsidR="00180CD2">
        <w:t xml:space="preserve"> was </w:t>
      </w:r>
      <w:r w:rsidR="00180CD2">
        <w:lastRenderedPageBreak/>
        <w:t>sought in the assessment and planning of consumers’ care, partic</w:t>
      </w:r>
      <w:r w:rsidR="00DD41FE">
        <w:t>ularly when there was an assessed need for specialised care.</w:t>
      </w:r>
      <w:r w:rsidR="004E4E26">
        <w:t xml:space="preserve"> Care documentation evidenced </w:t>
      </w:r>
      <w:r w:rsidR="004429F9">
        <w:t xml:space="preserve">the assessment and planning of consumers’ care was </w:t>
      </w:r>
      <w:r w:rsidR="000D72FC">
        <w:t xml:space="preserve">coordinated </w:t>
      </w:r>
      <w:r w:rsidR="004429F9">
        <w:t>with</w:t>
      </w:r>
      <w:r w:rsidR="00DF0B28">
        <w:t xml:space="preserve"> other organisations and providers of care</w:t>
      </w:r>
      <w:r w:rsidR="00792410">
        <w:t xml:space="preserve">, such as </w:t>
      </w:r>
      <w:r w:rsidR="004E3203">
        <w:t xml:space="preserve">dementia specialists. </w:t>
      </w:r>
    </w:p>
    <w:p w14:paraId="7FD14179" w14:textId="39A42F44" w:rsidR="008A7B54" w:rsidRDefault="00A61766" w:rsidP="0036130C">
      <w:pPr>
        <w:pStyle w:val="NormalArial"/>
      </w:pPr>
      <w:r>
        <w:t>Consumers and representatives said they received regular updates about consumers’ care</w:t>
      </w:r>
      <w:r w:rsidR="004E3203">
        <w:t>,</w:t>
      </w:r>
      <w:r>
        <w:t xml:space="preserve"> and they had access to a copy of the consumer’s care plan.</w:t>
      </w:r>
      <w:r w:rsidR="00395F52">
        <w:t xml:space="preserve"> Staff explained the outcomes of assessment and planning were </w:t>
      </w:r>
      <w:r w:rsidR="00BE6665">
        <w:t xml:space="preserve">documented in the electronic care management system (ECMS) and </w:t>
      </w:r>
      <w:r w:rsidR="00395F52">
        <w:t>shared with consumers</w:t>
      </w:r>
      <w:r w:rsidR="00BA40FA">
        <w:t xml:space="preserve"> and</w:t>
      </w:r>
      <w:r w:rsidR="00395F52">
        <w:t xml:space="preserve"> representatives.</w:t>
      </w:r>
      <w:r>
        <w:t xml:space="preserve"> </w:t>
      </w:r>
      <w:r w:rsidR="00C23F03">
        <w:t xml:space="preserve">Care documentation evidenced </w:t>
      </w:r>
      <w:r w:rsidR="005437EC">
        <w:t xml:space="preserve">timely and appropriate sharing of </w:t>
      </w:r>
      <w:r w:rsidR="00732C15">
        <w:t xml:space="preserve">the outcomes of </w:t>
      </w:r>
      <w:r w:rsidR="00BC6C6E">
        <w:t>assessment and planning with consumers and representatives.</w:t>
      </w:r>
    </w:p>
    <w:p w14:paraId="55F2830C" w14:textId="14C71244" w:rsidR="00020008" w:rsidRDefault="008A7B54" w:rsidP="00020008">
      <w:pPr>
        <w:pStyle w:val="NormalArial"/>
      </w:pPr>
      <w:r>
        <w:t>Consumers and representatives confirmed consumers’ care and services were reviewed regularly and in response to incidents</w:t>
      </w:r>
      <w:r w:rsidR="00DB038F">
        <w:t xml:space="preserve">, following which </w:t>
      </w:r>
      <w:r w:rsidR="00D5631C">
        <w:t xml:space="preserve">their changed needs were </w:t>
      </w:r>
      <w:r w:rsidR="00DB038F">
        <w:t>addressed.</w:t>
      </w:r>
      <w:r w:rsidR="00AB048C">
        <w:t xml:space="preserve"> Staff said consumers were reviewed quarterly and explained </w:t>
      </w:r>
      <w:r w:rsidR="00A11E38">
        <w:t>incidents</w:t>
      </w:r>
      <w:r w:rsidR="00937AA3">
        <w:t xml:space="preserve"> and </w:t>
      </w:r>
      <w:r w:rsidR="00AB048C">
        <w:t>changed circumstances may also result in a review of consumers’ needs and preferences.</w:t>
      </w:r>
      <w:r w:rsidR="00020008" w:rsidRPr="00020008">
        <w:t xml:space="preserve"> </w:t>
      </w:r>
      <w:r w:rsidR="00020008">
        <w:t xml:space="preserve">Care documentation evidenced consumers’ needs were </w:t>
      </w:r>
      <w:r w:rsidR="004E3203">
        <w:t>routinely</w:t>
      </w:r>
      <w:r w:rsidR="00020008">
        <w:t xml:space="preserve"> </w:t>
      </w:r>
      <w:r w:rsidR="004E3203">
        <w:t>evaluated to determine effectiveness</w:t>
      </w:r>
      <w:r w:rsidR="00020008">
        <w:t xml:space="preserve">, </w:t>
      </w:r>
      <w:r w:rsidR="004E3203">
        <w:t xml:space="preserve">and reassessment occurred </w:t>
      </w:r>
      <w:r w:rsidR="00020008">
        <w:t>when their health status, preferences or circumstances changed.</w:t>
      </w:r>
    </w:p>
    <w:p w14:paraId="20F2B0CF" w14:textId="539A51A8" w:rsidR="00E65DBB" w:rsidRPr="00334B7D" w:rsidRDefault="00AB048C" w:rsidP="0036130C">
      <w:pPr>
        <w:pStyle w:val="NormalArial"/>
      </w:pPr>
      <w:r>
        <w:t xml:space="preserve"> </w:t>
      </w:r>
      <w:r w:rsidR="00E65DBB" w:rsidRPr="00996FAF">
        <w:br w:type="page"/>
      </w:r>
    </w:p>
    <w:p w14:paraId="1975B172" w14:textId="77777777" w:rsidR="00E65DBB" w:rsidRPr="00996FAF" w:rsidRDefault="00E65D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6AE7" w14:paraId="65B856B3" w14:textId="77777777" w:rsidTr="00E2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251763" w14:textId="77777777" w:rsidR="00E65DBB" w:rsidRPr="00996FAF" w:rsidRDefault="00E65DB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0FF1AEA" w14:textId="77777777" w:rsidR="00E65DBB" w:rsidRPr="00996FAF" w:rsidRDefault="00E65D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6AE7" w14:paraId="162DE90C"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30D1B" w14:textId="77777777" w:rsidR="00E65DBB" w:rsidRPr="00996FAF" w:rsidRDefault="00E65DB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7ABD39"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B9E348" w14:textId="77777777" w:rsidR="00E65DBB" w:rsidRPr="00996FAF" w:rsidRDefault="00E65D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514E7A" w14:textId="77777777" w:rsidR="00E65DBB" w:rsidRPr="00996FAF" w:rsidRDefault="00E65D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3C4D00" w14:textId="77777777" w:rsidR="00E65DBB" w:rsidRPr="00996FAF" w:rsidRDefault="00E65DB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762D90F"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9170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65DBB" w:rsidRPr="002C2F15">
                  <w:rPr>
                    <w:rFonts w:ascii="Arial" w:hAnsi="Arial" w:cs="Arial"/>
                  </w:rPr>
                  <w:t>Compliant</w:t>
                </w:r>
              </w:sdtContent>
            </w:sdt>
          </w:p>
        </w:tc>
      </w:tr>
      <w:tr w:rsidR="00E26AE7" w14:paraId="44FB9B27"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2279B" w14:textId="77777777" w:rsidR="00E65DBB" w:rsidRPr="00996FAF" w:rsidRDefault="00E65DB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C652A1"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F5CC4EE"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6827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65DBB" w:rsidRPr="002C2F15">
                  <w:rPr>
                    <w:rFonts w:ascii="Arial" w:hAnsi="Arial" w:cs="Arial"/>
                  </w:rPr>
                  <w:t>Compliant</w:t>
                </w:r>
              </w:sdtContent>
            </w:sdt>
          </w:p>
        </w:tc>
      </w:tr>
      <w:tr w:rsidR="00E26AE7" w14:paraId="0EB57E06"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C05F5" w14:textId="77777777" w:rsidR="00E65DBB" w:rsidRPr="00996FAF" w:rsidRDefault="00E65DB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7FD32DD" w14:textId="77777777" w:rsidR="00E65DBB" w:rsidRPr="00996FAF" w:rsidRDefault="00E65DB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7951E3A"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06846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65DBB" w:rsidRPr="002C2F15">
                  <w:rPr>
                    <w:rFonts w:ascii="Arial" w:hAnsi="Arial" w:cs="Arial"/>
                  </w:rPr>
                  <w:t>Compliant</w:t>
                </w:r>
              </w:sdtContent>
            </w:sdt>
          </w:p>
        </w:tc>
      </w:tr>
      <w:tr w:rsidR="00E26AE7" w14:paraId="1476757F"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075AF" w14:textId="77777777" w:rsidR="00E65DBB" w:rsidRPr="00996FAF" w:rsidRDefault="00E65DB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39F9BAF"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D244BA3" w14:textId="77777777" w:rsidR="00E65DBB" w:rsidRPr="00996FAF" w:rsidRDefault="008947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97223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65DBB" w:rsidRPr="002C2F15">
                  <w:rPr>
                    <w:rFonts w:ascii="Arial" w:hAnsi="Arial" w:cs="Arial"/>
                  </w:rPr>
                  <w:t>Compliant</w:t>
                </w:r>
              </w:sdtContent>
            </w:sdt>
          </w:p>
        </w:tc>
      </w:tr>
      <w:tr w:rsidR="00E26AE7" w14:paraId="64ED75A7"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65557" w14:textId="77777777" w:rsidR="00E65DBB" w:rsidRPr="00996FAF" w:rsidRDefault="00E65DB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F84BA07"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1E18D10"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06884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65DBB" w:rsidRPr="002C2F15">
                  <w:rPr>
                    <w:rFonts w:ascii="Arial" w:hAnsi="Arial" w:cs="Arial"/>
                  </w:rPr>
                  <w:t>Compliant</w:t>
                </w:r>
              </w:sdtContent>
            </w:sdt>
          </w:p>
        </w:tc>
      </w:tr>
      <w:tr w:rsidR="00E26AE7" w14:paraId="18FD5948"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77584" w14:textId="77777777" w:rsidR="00E65DBB" w:rsidRPr="00996FAF" w:rsidRDefault="00E65DB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2F4075E"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CB86C1"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13393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65DBB" w:rsidRPr="002C2F15">
                  <w:rPr>
                    <w:rFonts w:ascii="Arial" w:hAnsi="Arial" w:cs="Arial"/>
                  </w:rPr>
                  <w:t>Compliant</w:t>
                </w:r>
              </w:sdtContent>
            </w:sdt>
          </w:p>
        </w:tc>
      </w:tr>
      <w:tr w:rsidR="00E26AE7" w14:paraId="116A304E"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6D75A" w14:textId="77777777" w:rsidR="00E65DBB" w:rsidRPr="00996FAF" w:rsidRDefault="00E65DB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907A61"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1B3972E" w14:textId="77777777" w:rsidR="00E65DBB" w:rsidRPr="00996FAF" w:rsidRDefault="00E65DB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1BBA58B" w14:textId="77777777" w:rsidR="00E65DBB" w:rsidRPr="00996FAF" w:rsidRDefault="00E65DB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6CA7EAB"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20249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65DBB" w:rsidRPr="002C2F15">
                  <w:rPr>
                    <w:rFonts w:ascii="Arial" w:hAnsi="Arial" w:cs="Arial"/>
                  </w:rPr>
                  <w:t>Compliant</w:t>
                </w:r>
              </w:sdtContent>
            </w:sdt>
          </w:p>
        </w:tc>
      </w:tr>
    </w:tbl>
    <w:p w14:paraId="31CBCD12" w14:textId="77777777" w:rsidR="00E65DBB" w:rsidRDefault="00E65DBB" w:rsidP="00D87E7C">
      <w:pPr>
        <w:pStyle w:val="Heading20"/>
      </w:pPr>
      <w:r w:rsidRPr="00996FAF">
        <w:t>Findings</w:t>
      </w:r>
    </w:p>
    <w:p w14:paraId="61477625" w14:textId="77777777" w:rsidR="001568EA" w:rsidRDefault="001568EA" w:rsidP="001568EA">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4EE3338" w14:textId="4861529C" w:rsidR="007510E1" w:rsidRDefault="007510E1" w:rsidP="001568EA">
      <w:pPr>
        <w:pStyle w:val="NormalArial"/>
      </w:pPr>
      <w:r>
        <w:t xml:space="preserve">Consumers and representatives gave positive feedback about the personal and clinical care consumers received, which they said was safe and </w:t>
      </w:r>
      <w:r w:rsidR="004C2036">
        <w:t>right for them and met their</w:t>
      </w:r>
      <w:r>
        <w:t xml:space="preserve"> needs</w:t>
      </w:r>
      <w:r w:rsidR="00AF54F4">
        <w:t xml:space="preserve"> and preferences</w:t>
      </w:r>
      <w:r>
        <w:t>.</w:t>
      </w:r>
      <w:r w:rsidR="00E9737B">
        <w:t xml:space="preserve"> Staff explained </w:t>
      </w:r>
      <w:r w:rsidR="005A343F">
        <w:t xml:space="preserve">best practice </w:t>
      </w:r>
      <w:r w:rsidR="00B7140C">
        <w:t xml:space="preserve">clinical care was </w:t>
      </w:r>
      <w:r w:rsidR="005A343F">
        <w:t>achieved through constant review</w:t>
      </w:r>
      <w:r w:rsidR="0096497C">
        <w:t xml:space="preserve"> of consumers’ needs and follow-up and referrals to other care providers</w:t>
      </w:r>
      <w:r w:rsidR="007D6B6C">
        <w:t xml:space="preserve">, </w:t>
      </w:r>
      <w:r w:rsidR="00244E7C">
        <w:t xml:space="preserve">such as </w:t>
      </w:r>
      <w:r w:rsidR="005A59EF">
        <w:t>to wound specialists</w:t>
      </w:r>
      <w:r w:rsidR="00244E7C">
        <w:t xml:space="preserve">, </w:t>
      </w:r>
      <w:r w:rsidR="007D6B6C">
        <w:t>so their needs were met.</w:t>
      </w:r>
      <w:r w:rsidR="0096497C">
        <w:t xml:space="preserve"> </w:t>
      </w:r>
      <w:r w:rsidR="00B54A13">
        <w:t>Care documentation evidenced consumers received individualised care</w:t>
      </w:r>
      <w:r w:rsidR="00B25382">
        <w:t xml:space="preserve"> </w:t>
      </w:r>
      <w:r w:rsidR="0096617E">
        <w:t>with</w:t>
      </w:r>
      <w:r w:rsidR="00B25382">
        <w:t xml:space="preserve"> specif</w:t>
      </w:r>
      <w:r w:rsidR="00F33261">
        <w:t xml:space="preserve">ic strategies in place </w:t>
      </w:r>
      <w:r w:rsidR="0096617E">
        <w:t xml:space="preserve">to </w:t>
      </w:r>
      <w:r w:rsidR="00F33261">
        <w:t>deliver</w:t>
      </w:r>
      <w:r w:rsidR="0096617E">
        <w:t xml:space="preserve"> care</w:t>
      </w:r>
      <w:r w:rsidR="00B54A13">
        <w:t xml:space="preserve"> in line with their assessed needs.</w:t>
      </w:r>
    </w:p>
    <w:p w14:paraId="546C15B6" w14:textId="341467E3" w:rsidR="00E61EAA" w:rsidRDefault="00621718" w:rsidP="0036130C">
      <w:pPr>
        <w:pStyle w:val="NormalArial"/>
      </w:pPr>
      <w:r>
        <w:t>Consumers and representatives confirmed risks associated with consumers’ health, such as falls</w:t>
      </w:r>
      <w:r w:rsidR="006361A4">
        <w:t>,</w:t>
      </w:r>
      <w:r>
        <w:t xml:space="preserve"> were effectively </w:t>
      </w:r>
      <w:r w:rsidR="006361A4">
        <w:t xml:space="preserve">monitored and </w:t>
      </w:r>
      <w:r>
        <w:t>managed.</w:t>
      </w:r>
      <w:r w:rsidR="006622C0">
        <w:t xml:space="preserve"> Staff understood the high-impact and high-prevalence risks for consumers, such as falls, changed behaviours and </w:t>
      </w:r>
      <w:r w:rsidR="0018069B">
        <w:t>diabetes</w:t>
      </w:r>
      <w:r w:rsidR="006622C0">
        <w:t>, and explained how these were managed.</w:t>
      </w:r>
      <w:r w:rsidR="00B05D5A">
        <w:t xml:space="preserve"> Care documentation evidenced risks to individual consumers were </w:t>
      </w:r>
      <w:r w:rsidR="00B05D5A">
        <w:lastRenderedPageBreak/>
        <w:t xml:space="preserve">considered and </w:t>
      </w:r>
      <w:r w:rsidR="00A223F6">
        <w:t>interventions</w:t>
      </w:r>
      <w:r w:rsidR="00B05D5A">
        <w:t xml:space="preserve"> strategies were documented and in place</w:t>
      </w:r>
      <w:r w:rsidR="00A223F6">
        <w:t>, though in one instance a consumer</w:t>
      </w:r>
      <w:r w:rsidR="003C16BA">
        <w:t xml:space="preserve">’s condition was not reassessed </w:t>
      </w:r>
      <w:r w:rsidR="00171C1C">
        <w:t>in line with their management plan</w:t>
      </w:r>
      <w:r w:rsidR="00724B45">
        <w:t xml:space="preserve">. However, the consumer’s representative </w:t>
      </w:r>
      <w:r w:rsidR="00AE2A0C">
        <w:t xml:space="preserve">gave positive feedback about how the consumer’s condition was generally managed and </w:t>
      </w:r>
      <w:r w:rsidR="007E61EF">
        <w:t xml:space="preserve">said </w:t>
      </w:r>
      <w:r w:rsidR="0090516A">
        <w:t xml:space="preserve">there </w:t>
      </w:r>
      <w:r w:rsidR="00724B45">
        <w:t xml:space="preserve">was </w:t>
      </w:r>
      <w:r w:rsidR="0090516A">
        <w:t>no negative impact to the consumer.</w:t>
      </w:r>
    </w:p>
    <w:p w14:paraId="5DE3C92E" w14:textId="3B019B59" w:rsidR="008769FB" w:rsidRDefault="00E61EAA" w:rsidP="0036130C">
      <w:pPr>
        <w:pStyle w:val="NormalArial"/>
      </w:pPr>
      <w:r>
        <w:t xml:space="preserve">Care documentation, for a consumer who had recently passed away, evidenced they were kept comfortable through provision </w:t>
      </w:r>
      <w:r w:rsidR="007C31D2">
        <w:t>of regular comfort care</w:t>
      </w:r>
      <w:r w:rsidR="004D3097">
        <w:t xml:space="preserve">, </w:t>
      </w:r>
      <w:r>
        <w:t xml:space="preserve">pain </w:t>
      </w:r>
      <w:r w:rsidR="004D3097">
        <w:t xml:space="preserve">monitoring and </w:t>
      </w:r>
      <w:r>
        <w:t xml:space="preserve">management </w:t>
      </w:r>
      <w:r w:rsidR="004E3203">
        <w:t>of their</w:t>
      </w:r>
      <w:r>
        <w:t xml:space="preserve"> </w:t>
      </w:r>
      <w:r w:rsidR="004D3097">
        <w:t>emotional and spiritual care</w:t>
      </w:r>
      <w:r>
        <w:t>, as per the consumer’s wishes.</w:t>
      </w:r>
      <w:r w:rsidR="00744DB0">
        <w:t xml:space="preserve"> Staff understood how to care for consumers nearing end of life to ensure their comfort and to meet their needs and preferences</w:t>
      </w:r>
      <w:r w:rsidR="006C2966">
        <w:t xml:space="preserve">, with support available from </w:t>
      </w:r>
      <w:r w:rsidR="007873E9">
        <w:t>palliative care specialists to assess, plan and deliver care.</w:t>
      </w:r>
      <w:r w:rsidR="00F34402">
        <w:t xml:space="preserve"> </w:t>
      </w:r>
      <w:r w:rsidR="00FB4151">
        <w:t xml:space="preserve">Policies and procedures guided staff in the provision of </w:t>
      </w:r>
      <w:proofErr w:type="gramStart"/>
      <w:r w:rsidR="00FB4151">
        <w:t>end of life</w:t>
      </w:r>
      <w:proofErr w:type="gramEnd"/>
      <w:r w:rsidR="00FB4151">
        <w:t xml:space="preserve"> care.</w:t>
      </w:r>
    </w:p>
    <w:p w14:paraId="63F59909" w14:textId="732FC949" w:rsidR="000E669A" w:rsidRDefault="008769FB" w:rsidP="0036130C">
      <w:pPr>
        <w:pStyle w:val="NormalArial"/>
      </w:pPr>
      <w:r>
        <w:t>Consumers and representatives confirmed staff recognised changes in consumers’ conditions and responses were timely.</w:t>
      </w:r>
      <w:r w:rsidR="000216BF">
        <w:t xml:space="preserve"> Staff explained </w:t>
      </w:r>
      <w:r w:rsidR="001D0975">
        <w:t xml:space="preserve">a symptom assessment </w:t>
      </w:r>
      <w:r w:rsidR="00931958">
        <w:t>tool</w:t>
      </w:r>
      <w:r w:rsidR="00BC6173">
        <w:t xml:space="preserve"> was used to monitor </w:t>
      </w:r>
      <w:r w:rsidR="000216BF">
        <w:t>consumers</w:t>
      </w:r>
      <w:r w:rsidR="00BC6173">
        <w:t>’</w:t>
      </w:r>
      <w:r w:rsidR="000216BF">
        <w:t xml:space="preserve"> </w:t>
      </w:r>
      <w:r w:rsidR="009118DB">
        <w:t>overall health condition</w:t>
      </w:r>
      <w:r w:rsidR="008141D1">
        <w:t xml:space="preserve">, as well as </w:t>
      </w:r>
      <w:r w:rsidR="000216BF">
        <w:t xml:space="preserve">changes in their behaviour, mobility, </w:t>
      </w:r>
      <w:r w:rsidR="001C7235">
        <w:t>pain levels</w:t>
      </w:r>
      <w:r w:rsidR="00BB5D48">
        <w:t>,</w:t>
      </w:r>
      <w:r w:rsidR="007F79BE">
        <w:t xml:space="preserve"> appet</w:t>
      </w:r>
      <w:r w:rsidR="00BB5D48">
        <w:t xml:space="preserve">ite </w:t>
      </w:r>
      <w:r w:rsidR="000216BF">
        <w:t xml:space="preserve">and </w:t>
      </w:r>
      <w:r w:rsidR="00BB5D48">
        <w:t>fluid intake</w:t>
      </w:r>
      <w:r w:rsidR="000216BF">
        <w:t>, with any changes documented and the consumer escalated to clinical staff for review</w:t>
      </w:r>
      <w:r w:rsidR="00BB40C8">
        <w:t xml:space="preserve">, with support </w:t>
      </w:r>
      <w:r w:rsidR="009B10A2">
        <w:t xml:space="preserve">from local </w:t>
      </w:r>
      <w:r w:rsidR="00FA0975">
        <w:t>outreach services</w:t>
      </w:r>
      <w:r w:rsidR="009B10A2">
        <w:t>.</w:t>
      </w:r>
      <w:r w:rsidR="00914EBC">
        <w:t xml:space="preserve"> Care documentation evidenced deterioration in consumers’ conditions were identified and responded to quickly.</w:t>
      </w:r>
    </w:p>
    <w:p w14:paraId="153AF7F3" w14:textId="2B6539FF" w:rsidR="003B0EBC" w:rsidRDefault="00D04BF5" w:rsidP="0036130C">
      <w:pPr>
        <w:pStyle w:val="NormalArial"/>
      </w:pPr>
      <w:r>
        <w:t>Consumers and representatives gave positive feedback about how information was shared relating to consumers’ conditions.</w:t>
      </w:r>
      <w:r w:rsidR="00F34402">
        <w:t xml:space="preserve"> </w:t>
      </w:r>
      <w:r w:rsidR="004D502E">
        <w:t>Staff explained changes in consumers’ care and services were documented and communicated during shift handovers</w:t>
      </w:r>
      <w:r w:rsidR="00A118A4">
        <w:t xml:space="preserve"> and they accessed </w:t>
      </w:r>
      <w:r w:rsidR="005944EF">
        <w:t>information such as medical charts in the ECMS</w:t>
      </w:r>
      <w:r w:rsidR="007D64BC">
        <w:t>.</w:t>
      </w:r>
      <w:r w:rsidR="000A0352">
        <w:t xml:space="preserve"> Care documentation evidenced sufficient information about consumers’ conditions which could be shared with others who had responsibility for their care.</w:t>
      </w:r>
    </w:p>
    <w:p w14:paraId="7F666C9A" w14:textId="656EAEEC" w:rsidR="00FC564B" w:rsidRDefault="003B0EBC" w:rsidP="0036130C">
      <w:pPr>
        <w:pStyle w:val="NormalArial"/>
      </w:pPr>
      <w:r>
        <w:rPr>
          <w:color w:val="auto"/>
        </w:rPr>
        <w:t>Consumers and representatives confirmed consumers had access to other health care providers and referrals were timely.</w:t>
      </w:r>
      <w:r w:rsidR="00DB5327">
        <w:rPr>
          <w:color w:val="auto"/>
        </w:rPr>
        <w:t xml:space="preserve"> Staff explained the referral process and said consumers had access to a network of </w:t>
      </w:r>
      <w:r w:rsidR="00AC3299">
        <w:rPr>
          <w:color w:val="auto"/>
        </w:rPr>
        <w:t xml:space="preserve">individuals and organisations, </w:t>
      </w:r>
      <w:r w:rsidR="00DB5327">
        <w:rPr>
          <w:color w:val="auto"/>
        </w:rPr>
        <w:t>to ensure their diverse needs were met.</w:t>
      </w:r>
      <w:r w:rsidR="00CC743B">
        <w:rPr>
          <w:color w:val="auto"/>
        </w:rPr>
        <w:t xml:space="preserve"> </w:t>
      </w:r>
      <w:r w:rsidR="00CC743B">
        <w:t>Care documentation evidenced consumers were promptly referred to medical and other health professionals</w:t>
      </w:r>
      <w:r w:rsidR="00A10F70">
        <w:t>, whose recommendations were included in their care plans.</w:t>
      </w:r>
      <w:r w:rsidR="00DB5327">
        <w:t xml:space="preserve"> </w:t>
      </w:r>
    </w:p>
    <w:p w14:paraId="3DAD3107" w14:textId="390D1E4A" w:rsidR="00E65DBB" w:rsidRPr="00262C0B" w:rsidRDefault="00FC564B" w:rsidP="0036130C">
      <w:pPr>
        <w:pStyle w:val="NormalArial"/>
      </w:pPr>
      <w:r>
        <w:rPr>
          <w:color w:val="auto"/>
        </w:rPr>
        <w:t xml:space="preserve">Consumers and representatives gave positive feedback about how </w:t>
      </w:r>
      <w:r>
        <w:t>infection-related risks were prevented and managed</w:t>
      </w:r>
      <w:r w:rsidR="00B21203">
        <w:t>.</w:t>
      </w:r>
      <w:r w:rsidR="00D15EEB">
        <w:t xml:space="preserve"> Staff </w:t>
      </w:r>
      <w:r w:rsidR="006C1912">
        <w:t xml:space="preserve">said they were trained in </w:t>
      </w:r>
      <w:r w:rsidR="000F316C">
        <w:t xml:space="preserve">infection </w:t>
      </w:r>
      <w:r w:rsidR="00B7766A">
        <w:t xml:space="preserve">prevention and </w:t>
      </w:r>
      <w:r w:rsidR="000F316C">
        <w:t xml:space="preserve">minimisation strategies and </w:t>
      </w:r>
      <w:r w:rsidR="00FF1BE0">
        <w:t>described</w:t>
      </w:r>
      <w:r w:rsidR="00D15EEB">
        <w:t xml:space="preserve"> how </w:t>
      </w:r>
      <w:r w:rsidR="00FF1BE0">
        <w:t>they</w:t>
      </w:r>
      <w:r w:rsidR="00D15EEB">
        <w:t xml:space="preserve"> minimise</w:t>
      </w:r>
      <w:r w:rsidR="00FF1BE0">
        <w:t>d</w:t>
      </w:r>
      <w:r w:rsidR="00D15EEB">
        <w:t xml:space="preserve"> consumers’ need for antibiotics.</w:t>
      </w:r>
      <w:r w:rsidR="005C7B94">
        <w:t xml:space="preserve"> Policies and procedures guided staff in antimicrobial stewardship and infection control management, particularly </w:t>
      </w:r>
      <w:r w:rsidR="00463120">
        <w:t>in the event of a COVID-19 outbreak.</w:t>
      </w:r>
      <w:r w:rsidR="00E65DBB">
        <w:br w:type="page"/>
      </w:r>
    </w:p>
    <w:p w14:paraId="383EAC7D" w14:textId="77777777" w:rsidR="00E65DBB" w:rsidRPr="00996FAF" w:rsidRDefault="00E65DB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6AE7" w14:paraId="2DE479DC" w14:textId="77777777" w:rsidTr="00E2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6C142C" w14:textId="77777777" w:rsidR="00E65DBB" w:rsidRPr="00996FAF" w:rsidRDefault="00E65DB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84EB0E0" w14:textId="77777777" w:rsidR="00E65DBB" w:rsidRPr="00996FAF" w:rsidRDefault="00E65D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6AE7" w14:paraId="39CDFD85"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3C9C2" w14:textId="77777777" w:rsidR="00E65DBB" w:rsidRPr="00996FAF" w:rsidRDefault="00E65DB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4FFF357"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A271E9C"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06975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65DBB" w:rsidRPr="00ED7F2E">
                  <w:rPr>
                    <w:rFonts w:ascii="Arial" w:hAnsi="Arial" w:cs="Arial"/>
                  </w:rPr>
                  <w:t>Compliant</w:t>
                </w:r>
              </w:sdtContent>
            </w:sdt>
          </w:p>
        </w:tc>
      </w:tr>
      <w:tr w:rsidR="00E26AE7" w14:paraId="4328AD54"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3AFA9" w14:textId="77777777" w:rsidR="00E65DBB" w:rsidRPr="00996FAF" w:rsidRDefault="00E65DB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CF69FCB"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C5CE777"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87914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65DBB" w:rsidRPr="00ED7F2E">
                  <w:rPr>
                    <w:rFonts w:ascii="Arial" w:hAnsi="Arial" w:cs="Arial"/>
                  </w:rPr>
                  <w:t>Compliant</w:t>
                </w:r>
              </w:sdtContent>
            </w:sdt>
          </w:p>
        </w:tc>
      </w:tr>
      <w:tr w:rsidR="00E26AE7" w14:paraId="2CFF706B"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E34FA" w14:textId="77777777" w:rsidR="00E65DBB" w:rsidRPr="00996FAF" w:rsidRDefault="00E65DB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C931CE9"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C8D211" w14:textId="77777777" w:rsidR="00E65DBB" w:rsidRPr="00996FAF" w:rsidRDefault="00E65D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2F8B39" w14:textId="77777777" w:rsidR="00E65DBB" w:rsidRPr="00996FAF" w:rsidRDefault="00E65D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FCFAA0" w14:textId="77777777" w:rsidR="00E65DBB" w:rsidRPr="00996FAF" w:rsidRDefault="00E65DB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B27B2B4"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99542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65DBB" w:rsidRPr="00ED7F2E">
                  <w:rPr>
                    <w:rFonts w:ascii="Arial" w:hAnsi="Arial" w:cs="Arial"/>
                  </w:rPr>
                  <w:t>Compliant</w:t>
                </w:r>
              </w:sdtContent>
            </w:sdt>
          </w:p>
        </w:tc>
      </w:tr>
      <w:tr w:rsidR="00E26AE7" w14:paraId="07BC6CC5"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88838" w14:textId="77777777" w:rsidR="00E65DBB" w:rsidRPr="00996FAF" w:rsidRDefault="00E65DB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6DEB3E5"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8A83315" w14:textId="77777777" w:rsidR="00E65DBB" w:rsidRPr="00996FAF" w:rsidRDefault="008947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87385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65DBB" w:rsidRPr="00ED7F2E">
                  <w:rPr>
                    <w:rFonts w:ascii="Arial" w:hAnsi="Arial" w:cs="Arial"/>
                  </w:rPr>
                  <w:t>Compliant</w:t>
                </w:r>
              </w:sdtContent>
            </w:sdt>
          </w:p>
        </w:tc>
      </w:tr>
      <w:tr w:rsidR="00E26AE7" w14:paraId="34D7CF1B"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5879F" w14:textId="77777777" w:rsidR="00E65DBB" w:rsidRPr="00996FAF" w:rsidRDefault="00E65DB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350D899"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922665" w14:textId="77777777" w:rsidR="00E65DBB" w:rsidRPr="00996FAF" w:rsidRDefault="0089479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69366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65DBB" w:rsidRPr="00ED7F2E">
                  <w:rPr>
                    <w:rFonts w:ascii="Arial" w:hAnsi="Arial" w:cs="Arial"/>
                  </w:rPr>
                  <w:t>Compliant</w:t>
                </w:r>
              </w:sdtContent>
            </w:sdt>
          </w:p>
        </w:tc>
      </w:tr>
      <w:tr w:rsidR="00E26AE7" w14:paraId="74D4DF7C"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10431" w14:textId="77777777" w:rsidR="00E65DBB" w:rsidRPr="00996FAF" w:rsidRDefault="00E65DB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17AAD49"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A56890F"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37220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65DBB" w:rsidRPr="00ED7F2E">
                  <w:rPr>
                    <w:rFonts w:ascii="Arial" w:hAnsi="Arial" w:cs="Arial"/>
                  </w:rPr>
                  <w:t>Compliant</w:t>
                </w:r>
              </w:sdtContent>
            </w:sdt>
          </w:p>
        </w:tc>
      </w:tr>
      <w:tr w:rsidR="00E26AE7" w14:paraId="4C67D8CC"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8E8C7D" w14:textId="77777777" w:rsidR="00E65DBB" w:rsidRPr="00996FAF" w:rsidRDefault="00E65DB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8B05560"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FC82608"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7680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65DBB" w:rsidRPr="00ED7F2E">
                  <w:rPr>
                    <w:rFonts w:ascii="Arial" w:hAnsi="Arial" w:cs="Arial"/>
                  </w:rPr>
                  <w:t>Compliant</w:t>
                </w:r>
              </w:sdtContent>
            </w:sdt>
          </w:p>
        </w:tc>
      </w:tr>
    </w:tbl>
    <w:p w14:paraId="46F4E66C" w14:textId="77777777" w:rsidR="00E65DBB" w:rsidRDefault="00E65DBB" w:rsidP="00D87E7C">
      <w:pPr>
        <w:pStyle w:val="Heading20"/>
      </w:pPr>
      <w:r w:rsidRPr="00996FAF">
        <w:t>Findings</w:t>
      </w:r>
    </w:p>
    <w:p w14:paraId="1BF08D80" w14:textId="77777777" w:rsidR="009417D4" w:rsidRDefault="009417D4" w:rsidP="009417D4">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03E5004" w14:textId="623971EB" w:rsidR="00724974" w:rsidRDefault="00724974" w:rsidP="009417D4">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sidR="001448DE">
        <w:rPr>
          <w:color w:val="auto"/>
        </w:rPr>
        <w:t>confirmed</w:t>
      </w:r>
      <w:r>
        <w:rPr>
          <w:color w:val="auto"/>
        </w:rPr>
        <w:t xml:space="preserve"> they were supported to pursue activities of interest to them</w:t>
      </w:r>
      <w:r w:rsidR="003164F2">
        <w:rPr>
          <w:color w:val="auto"/>
        </w:rPr>
        <w:t xml:space="preserve"> </w:t>
      </w:r>
      <w:r>
        <w:rPr>
          <w:color w:val="auto"/>
        </w:rPr>
        <w:t>which optimised their independence</w:t>
      </w:r>
      <w:r w:rsidR="00373B3B">
        <w:rPr>
          <w:color w:val="auto"/>
        </w:rPr>
        <w:t xml:space="preserve">, </w:t>
      </w:r>
      <w:r w:rsidR="001448DE">
        <w:rPr>
          <w:color w:val="auto"/>
        </w:rPr>
        <w:t xml:space="preserve">such as leaving the service independently </w:t>
      </w:r>
      <w:r w:rsidR="00365AE0">
        <w:rPr>
          <w:color w:val="auto"/>
        </w:rPr>
        <w:t xml:space="preserve">and enjoying </w:t>
      </w:r>
      <w:r w:rsidR="00984208">
        <w:rPr>
          <w:color w:val="auto"/>
        </w:rPr>
        <w:t>lunch</w:t>
      </w:r>
      <w:r w:rsidR="00365AE0">
        <w:rPr>
          <w:color w:val="auto"/>
        </w:rPr>
        <w:t xml:space="preserve"> with family at the onsite café.</w:t>
      </w:r>
      <w:r w:rsidR="001E52A2">
        <w:rPr>
          <w:color w:val="auto"/>
        </w:rPr>
        <w:t xml:space="preserve"> Staff understood what was important to consumers and explained </w:t>
      </w:r>
      <w:r w:rsidR="00192247">
        <w:rPr>
          <w:color w:val="auto"/>
        </w:rPr>
        <w:t xml:space="preserve">their leisure and </w:t>
      </w:r>
      <w:r w:rsidR="001E52A2">
        <w:rPr>
          <w:color w:val="auto"/>
        </w:rPr>
        <w:t>lifestyle</w:t>
      </w:r>
      <w:r w:rsidR="00192247">
        <w:rPr>
          <w:color w:val="auto"/>
        </w:rPr>
        <w:t xml:space="preserve"> plans were</w:t>
      </w:r>
      <w:r w:rsidR="00CB3F84">
        <w:rPr>
          <w:color w:val="auto"/>
        </w:rPr>
        <w:t xml:space="preserve"> developed,</w:t>
      </w:r>
      <w:r w:rsidR="00192247">
        <w:rPr>
          <w:color w:val="auto"/>
        </w:rPr>
        <w:t xml:space="preserve"> reviewed and updated</w:t>
      </w:r>
      <w:r w:rsidR="00CB3F84">
        <w:rPr>
          <w:color w:val="auto"/>
        </w:rPr>
        <w:t xml:space="preserve"> as needed, in consultation with the consumer and their representative.</w:t>
      </w:r>
      <w:r w:rsidR="001E52A2">
        <w:rPr>
          <w:color w:val="auto"/>
        </w:rPr>
        <w:t xml:space="preserve"> </w:t>
      </w:r>
      <w:r w:rsidR="00C72FC3">
        <w:rPr>
          <w:color w:val="auto"/>
        </w:rPr>
        <w:t xml:space="preserve">Care documentation evidenced consumers’ </w:t>
      </w:r>
      <w:r w:rsidR="00081C5E">
        <w:rPr>
          <w:color w:val="auto"/>
        </w:rPr>
        <w:t>lifestyle preferences</w:t>
      </w:r>
      <w:r w:rsidR="00C72FC3">
        <w:rPr>
          <w:color w:val="auto"/>
        </w:rPr>
        <w:t xml:space="preserve">, </w:t>
      </w:r>
      <w:r w:rsidR="00135F2D">
        <w:rPr>
          <w:color w:val="auto"/>
        </w:rPr>
        <w:t>pursuits</w:t>
      </w:r>
      <w:r w:rsidR="00C72FC3">
        <w:rPr>
          <w:color w:val="auto"/>
        </w:rPr>
        <w:t xml:space="preserve"> they found enjoyable</w:t>
      </w:r>
      <w:r w:rsidR="00FA0975">
        <w:rPr>
          <w:color w:val="auto"/>
        </w:rPr>
        <w:t>,</w:t>
      </w:r>
      <w:r w:rsidR="00C72FC3">
        <w:rPr>
          <w:color w:val="auto"/>
        </w:rPr>
        <w:t xml:space="preserve"> and </w:t>
      </w:r>
      <w:r w:rsidR="001359C8">
        <w:rPr>
          <w:color w:val="auto"/>
        </w:rPr>
        <w:t xml:space="preserve">the supports needed to </w:t>
      </w:r>
      <w:r w:rsidR="002A00FD">
        <w:rPr>
          <w:color w:val="auto"/>
        </w:rPr>
        <w:t xml:space="preserve">participate in </w:t>
      </w:r>
      <w:r w:rsidR="00135F2D">
        <w:rPr>
          <w:color w:val="auto"/>
        </w:rPr>
        <w:t>activities</w:t>
      </w:r>
      <w:r w:rsidR="002A00FD">
        <w:rPr>
          <w:color w:val="auto"/>
        </w:rPr>
        <w:t xml:space="preserve"> of interest to them.</w:t>
      </w:r>
    </w:p>
    <w:p w14:paraId="13719F92" w14:textId="373214C2" w:rsidR="00EB06C9" w:rsidRDefault="00EB06C9" w:rsidP="009417D4">
      <w:pPr>
        <w:pStyle w:val="NormalArial"/>
      </w:pPr>
      <w:r>
        <w:t>Consumers and representative confirmed consumer</w:t>
      </w:r>
      <w:r w:rsidR="00C8779A">
        <w:t>s’ emotional,</w:t>
      </w:r>
      <w:r>
        <w:t xml:space="preserve"> psychological and spiritual needs were supported </w:t>
      </w:r>
      <w:r w:rsidR="00473731">
        <w:t xml:space="preserve">by staff, as well as through attendance at church services </w:t>
      </w:r>
      <w:r w:rsidR="00916D9B">
        <w:t>and receiving pastoral care visits.</w:t>
      </w:r>
      <w:r w:rsidR="00414FB0">
        <w:t xml:space="preserve"> Staff advised they supported consumers by </w:t>
      </w:r>
      <w:r w:rsidR="00FF7868">
        <w:t xml:space="preserve">spending one-on-one time with them when their mood was low, </w:t>
      </w:r>
      <w:r w:rsidR="00414FB0">
        <w:t>arranging pastoral care and personalised Communion</w:t>
      </w:r>
      <w:r w:rsidR="006F1A2A">
        <w:t xml:space="preserve"> offerings</w:t>
      </w:r>
      <w:r w:rsidR="00FF7868">
        <w:t xml:space="preserve"> and coordinating </w:t>
      </w:r>
      <w:r w:rsidR="00D4382B">
        <w:t>volunteer visits</w:t>
      </w:r>
      <w:r w:rsidR="00FF7868">
        <w:t xml:space="preserve"> which provided</w:t>
      </w:r>
      <w:r w:rsidR="00414FB0">
        <w:t xml:space="preserve"> emotional comfort.</w:t>
      </w:r>
      <w:r w:rsidR="00E336F8">
        <w:t xml:space="preserve"> </w:t>
      </w:r>
      <w:r w:rsidR="00F3232F">
        <w:t xml:space="preserve">Volunteers were observed attending </w:t>
      </w:r>
      <w:r w:rsidR="0014325A">
        <w:t xml:space="preserve">to consumers </w:t>
      </w:r>
      <w:r w:rsidR="00530E04">
        <w:t>whilst</w:t>
      </w:r>
      <w:r w:rsidR="0014325A">
        <w:t xml:space="preserve"> s</w:t>
      </w:r>
      <w:r w:rsidR="00E336F8">
        <w:t>taff spen</w:t>
      </w:r>
      <w:r w:rsidR="00530E04">
        <w:t>t</w:t>
      </w:r>
      <w:r w:rsidR="00E336F8">
        <w:t xml:space="preserve"> one-on-one time with consumers</w:t>
      </w:r>
      <w:r w:rsidR="00530E04">
        <w:t xml:space="preserve"> in their rooms or communal areas.</w:t>
      </w:r>
    </w:p>
    <w:p w14:paraId="31681AA6" w14:textId="086A8937" w:rsidR="00270574" w:rsidRDefault="00270574" w:rsidP="009417D4">
      <w:pPr>
        <w:pStyle w:val="NormalArial"/>
      </w:pPr>
      <w:r>
        <w:lastRenderedPageBreak/>
        <w:t xml:space="preserve">Consumers </w:t>
      </w:r>
      <w:r w:rsidR="004B17F9">
        <w:t>and representatives</w:t>
      </w:r>
      <w:r>
        <w:t xml:space="preserve"> </w:t>
      </w:r>
      <w:r w:rsidR="004B17F9">
        <w:t xml:space="preserve">confirmed consumers </w:t>
      </w:r>
      <w:r>
        <w:t>were supported to participate in the service and wider communities</w:t>
      </w:r>
      <w:r w:rsidR="00F41A21">
        <w:t>,</w:t>
      </w:r>
      <w:r>
        <w:t xml:space="preserve"> maintain personal connections</w:t>
      </w:r>
      <w:r w:rsidR="00EF2991">
        <w:t>, follow their interests</w:t>
      </w:r>
      <w:r w:rsidR="00F41A21">
        <w:t xml:space="preserve"> </w:t>
      </w:r>
      <w:r w:rsidR="0002218C">
        <w:t>and enjoy their social lives</w:t>
      </w:r>
      <w:r w:rsidR="007D4ED2">
        <w:t>.</w:t>
      </w:r>
      <w:r w:rsidR="00F41A21">
        <w:t xml:space="preserve"> </w:t>
      </w:r>
      <w:r w:rsidR="00B86E20">
        <w:t xml:space="preserve">Staff explained consumers </w:t>
      </w:r>
      <w:r w:rsidR="007909AB">
        <w:t>accessed the community with support from volunteer organisations</w:t>
      </w:r>
      <w:r w:rsidR="003C5EE3">
        <w:t xml:space="preserve">, whilst </w:t>
      </w:r>
      <w:r w:rsidR="001A367E">
        <w:t xml:space="preserve">social connections </w:t>
      </w:r>
      <w:r w:rsidR="003C5EE3">
        <w:t xml:space="preserve">were encouraged </w:t>
      </w:r>
      <w:r w:rsidR="00A70A06">
        <w:t>through</w:t>
      </w:r>
      <w:r w:rsidR="001A367E">
        <w:t xml:space="preserve"> group activities</w:t>
      </w:r>
      <w:r w:rsidR="00E00C73">
        <w:t>,</w:t>
      </w:r>
      <w:r w:rsidR="00633C29">
        <w:t xml:space="preserve"> </w:t>
      </w:r>
      <w:r w:rsidR="00E00C73">
        <w:t>with</w:t>
      </w:r>
      <w:r w:rsidR="007666AC">
        <w:t xml:space="preserve"> </w:t>
      </w:r>
      <w:r w:rsidR="00FE4E66">
        <w:t>dedicated areas where consumers could spend time with family.</w:t>
      </w:r>
      <w:r w:rsidR="00A07A73">
        <w:t xml:space="preserve"> </w:t>
      </w:r>
      <w:r w:rsidR="006360E3">
        <w:t xml:space="preserve">Care documentation evidenced </w:t>
      </w:r>
      <w:r w:rsidR="0066083E">
        <w:t xml:space="preserve">consumers’ </w:t>
      </w:r>
      <w:r w:rsidR="000512B3">
        <w:t>activities of interest and the supports needed to participate in the wider community.</w:t>
      </w:r>
    </w:p>
    <w:p w14:paraId="4B4433D4" w14:textId="5784131E" w:rsidR="009F67A7" w:rsidRDefault="009F67A7" w:rsidP="009417D4">
      <w:pPr>
        <w:pStyle w:val="NormalArial"/>
      </w:pPr>
      <w:r>
        <w:t xml:space="preserve">Consumers </w:t>
      </w:r>
      <w:r w:rsidR="001463F9">
        <w:t xml:space="preserve">and representatives </w:t>
      </w:r>
      <w:r>
        <w:t xml:space="preserve">said information about </w:t>
      </w:r>
      <w:r w:rsidR="001463F9">
        <w:t>consumers’</w:t>
      </w:r>
      <w:r>
        <w:t xml:space="preserve"> daily living needs were effectively communicated, particularly as staff understood their </w:t>
      </w:r>
      <w:r w:rsidR="00835990">
        <w:t xml:space="preserve">current </w:t>
      </w:r>
      <w:r>
        <w:t>preferences.</w:t>
      </w:r>
      <w:r w:rsidR="000E4433">
        <w:t xml:space="preserve"> Staff explained changes in consumers’ care and services were communicated during shift handovers, by staff memos and dietary folders and they accessed care documentation in the ECMS.</w:t>
      </w:r>
      <w:r w:rsidR="007D269D">
        <w:t xml:space="preserve"> Care documentation evidenced information was accessible which facilitated sharing between those responsible for service delivery.</w:t>
      </w:r>
    </w:p>
    <w:p w14:paraId="03A8A097" w14:textId="77777777" w:rsidR="00E91A47" w:rsidRDefault="00D42D39" w:rsidP="00E91A47">
      <w:pPr>
        <w:pStyle w:val="NormalArial"/>
      </w:pPr>
      <w:r>
        <w:t xml:space="preserve">Consumers </w:t>
      </w:r>
      <w:r w:rsidR="002809D5">
        <w:t xml:space="preserve">and representatives </w:t>
      </w:r>
      <w:r>
        <w:t>confirmed when additional support was needed, they were promptly referred to other organisations and service providers and gave positive feedback with the services they received.</w:t>
      </w:r>
      <w:r w:rsidR="00ED2668">
        <w:t xml:space="preserve"> Staff explained volunteer programs were engaged to offer </w:t>
      </w:r>
      <w:r w:rsidR="00D61B3C">
        <w:t>gardening support</w:t>
      </w:r>
      <w:r w:rsidR="00ED2668">
        <w:t xml:space="preserve"> and spend meaningful one-on-one </w:t>
      </w:r>
      <w:r w:rsidR="004F52C1">
        <w:t xml:space="preserve">time </w:t>
      </w:r>
      <w:r w:rsidR="00ED2668">
        <w:t>with consumers.</w:t>
      </w:r>
      <w:r w:rsidR="00E91A47">
        <w:t xml:space="preserve"> Care documentation evidenced timely referrals were made to other organisations and individuals to meet consumers’ diverse needs.</w:t>
      </w:r>
    </w:p>
    <w:p w14:paraId="0DDF97E1" w14:textId="675E16BA" w:rsidR="00DC69B0" w:rsidRDefault="007319CC" w:rsidP="00E91A47">
      <w:pPr>
        <w:pStyle w:val="NormalArial"/>
      </w:pPr>
      <w:r>
        <w:t>Consumers and representatives said meals were enjoyable, portions served were sufficient and consumers’ dietary requirements were met.</w:t>
      </w:r>
      <w:r w:rsidR="003843B1">
        <w:t xml:space="preserve"> However, a meal service was observed in the memory support unit</w:t>
      </w:r>
      <w:r w:rsidR="00860655">
        <w:t xml:space="preserve"> </w:t>
      </w:r>
      <w:r w:rsidR="00F81C49">
        <w:t xml:space="preserve">(MSU) </w:t>
      </w:r>
      <w:r w:rsidR="00860655">
        <w:t>and consumers’ meals were not warm</w:t>
      </w:r>
      <w:r w:rsidR="00C67904">
        <w:t xml:space="preserve"> when served</w:t>
      </w:r>
      <w:r w:rsidR="00DB40A5">
        <w:t xml:space="preserve">, </w:t>
      </w:r>
      <w:r w:rsidR="00ED502F">
        <w:t>with limited staff interaction and support</w:t>
      </w:r>
      <w:r w:rsidR="0063358E">
        <w:t xml:space="preserve"> </w:t>
      </w:r>
      <w:r w:rsidR="00DB40A5">
        <w:t xml:space="preserve">offered </w:t>
      </w:r>
      <w:r w:rsidR="00A844F8">
        <w:t>during the meal.</w:t>
      </w:r>
      <w:r w:rsidR="004D1027">
        <w:t xml:space="preserve"> Feedback was provided to </w:t>
      </w:r>
      <w:r w:rsidR="00EF42C4">
        <w:t>management</w:t>
      </w:r>
      <w:r w:rsidR="006359C9">
        <w:t xml:space="preserve">, who took immediate steps to </w:t>
      </w:r>
      <w:r w:rsidR="00BF4F3B">
        <w:t xml:space="preserve">align meal service for consumers in the MSU with that of </w:t>
      </w:r>
      <w:r w:rsidR="00433768">
        <w:t>all other servery areas</w:t>
      </w:r>
      <w:r w:rsidR="00FA0975">
        <w:t xml:space="preserve">, which resulted in improvements being observed. </w:t>
      </w:r>
      <w:r w:rsidR="0094061E">
        <w:t xml:space="preserve">All other observed meal services were calm, unhurried and consumers received assistance from staff, if required.  </w:t>
      </w:r>
      <w:r w:rsidR="00345136">
        <w:t xml:space="preserve"> </w:t>
      </w:r>
    </w:p>
    <w:p w14:paraId="333E1F1D" w14:textId="32FB1776" w:rsidR="007319CC" w:rsidRDefault="00DC69B0" w:rsidP="00E91A47">
      <w:pPr>
        <w:pStyle w:val="NormalArial"/>
      </w:pPr>
      <w:r>
        <w:t xml:space="preserve">Consumers said they felt safe when using equipment provided by the service, such as </w:t>
      </w:r>
      <w:r w:rsidR="002B2358">
        <w:t>mobility aids</w:t>
      </w:r>
      <w:r>
        <w:t>, and maintenance staff attended to issues promptly and efficiently.</w:t>
      </w:r>
      <w:r w:rsidR="009E56DD">
        <w:t xml:space="preserve"> </w:t>
      </w:r>
      <w:r w:rsidR="005B247F">
        <w:t>Staff explained the maintenance process and documentation evidenced equipment was routinely cleaned and inspected.</w:t>
      </w:r>
      <w:r w:rsidR="009E56DD">
        <w:t xml:space="preserve"> </w:t>
      </w:r>
      <w:r w:rsidR="00244A8F">
        <w:t>Staff were observed cleaning shared equipment between each use and personal mobility aids were clean and suitable for consumers’ use.</w:t>
      </w:r>
    </w:p>
    <w:p w14:paraId="60C6940F" w14:textId="77777777" w:rsidR="00E65DBB" w:rsidRPr="00262C0B" w:rsidRDefault="00E65DBB" w:rsidP="0036130C">
      <w:pPr>
        <w:pStyle w:val="NormalArial"/>
      </w:pPr>
      <w:r>
        <w:br w:type="page"/>
      </w:r>
    </w:p>
    <w:p w14:paraId="3D2ADE0A" w14:textId="77777777" w:rsidR="00E65DBB" w:rsidRPr="00996FAF" w:rsidRDefault="00E65DB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26AE7" w14:paraId="01DE8014" w14:textId="77777777" w:rsidTr="00E2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94F043" w14:textId="77777777" w:rsidR="00E65DBB" w:rsidRPr="00996FAF" w:rsidRDefault="00E65DB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CD210E1" w14:textId="77777777" w:rsidR="00E65DBB" w:rsidRPr="00996FAF" w:rsidRDefault="00E65D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6AE7" w14:paraId="09CD6428"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427CD" w14:textId="77777777" w:rsidR="00E65DBB" w:rsidRPr="00996FAF" w:rsidRDefault="00E65DB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ED7C793"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7105D05"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36601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65DBB" w:rsidRPr="00320639">
                  <w:rPr>
                    <w:rFonts w:ascii="Arial" w:hAnsi="Arial" w:cs="Arial"/>
                  </w:rPr>
                  <w:t>Compliant</w:t>
                </w:r>
              </w:sdtContent>
            </w:sdt>
          </w:p>
        </w:tc>
      </w:tr>
      <w:tr w:rsidR="00E26AE7" w14:paraId="3FF40D9D"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8161E" w14:textId="77777777" w:rsidR="00E65DBB" w:rsidRPr="00996FAF" w:rsidRDefault="00E65DB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AC55098"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EB1ACEF" w14:textId="77777777" w:rsidR="00E65DBB" w:rsidRPr="00996FAF" w:rsidRDefault="00E65DB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144453C" w14:textId="77777777" w:rsidR="00E65DBB" w:rsidRPr="00996FAF" w:rsidRDefault="00E65DB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320E4BE"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75968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65DBB" w:rsidRPr="00320639">
                  <w:rPr>
                    <w:rFonts w:ascii="Arial" w:hAnsi="Arial" w:cs="Arial"/>
                  </w:rPr>
                  <w:t>Compliant</w:t>
                </w:r>
              </w:sdtContent>
            </w:sdt>
          </w:p>
        </w:tc>
      </w:tr>
      <w:tr w:rsidR="00E26AE7" w14:paraId="5AAF70D8"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B098B" w14:textId="77777777" w:rsidR="00E65DBB" w:rsidRPr="00996FAF" w:rsidRDefault="00E65DB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269D43D"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1001195" w14:textId="77777777" w:rsidR="00E65DBB" w:rsidRPr="00996FAF" w:rsidRDefault="0089479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55844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65DBB" w:rsidRPr="00320639">
                  <w:rPr>
                    <w:rFonts w:ascii="Arial" w:hAnsi="Arial" w:cs="Arial"/>
                  </w:rPr>
                  <w:t>Compliant</w:t>
                </w:r>
              </w:sdtContent>
            </w:sdt>
          </w:p>
        </w:tc>
      </w:tr>
    </w:tbl>
    <w:p w14:paraId="17890801" w14:textId="77777777" w:rsidR="00E65DBB" w:rsidRDefault="00E65DBB" w:rsidP="002B0C90">
      <w:pPr>
        <w:pStyle w:val="Heading20"/>
      </w:pPr>
      <w:r>
        <w:t>Findings</w:t>
      </w:r>
    </w:p>
    <w:p w14:paraId="7E37D497" w14:textId="77777777" w:rsidR="005950F8" w:rsidRDefault="005950F8" w:rsidP="005950F8">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2F36B9FE" w14:textId="77777777" w:rsidR="00945D2B" w:rsidRDefault="00FF4BCE" w:rsidP="0036130C">
      <w:pPr>
        <w:pStyle w:val="NormalArial"/>
      </w:pPr>
      <w:r>
        <w:t>Consumers and representatives said the service had a welcoming atmosphere and consumers felt at home, particularly as rooms were personalised with their own belongings</w:t>
      </w:r>
      <w:r w:rsidR="00320DDD">
        <w:t xml:space="preserve"> and they </w:t>
      </w:r>
      <w:r w:rsidR="0046723B">
        <w:t xml:space="preserve">could have lunch with loved ones at the onsite café, or in </w:t>
      </w:r>
      <w:r w:rsidR="001F531A">
        <w:t>communal outdoor spaces.</w:t>
      </w:r>
      <w:r w:rsidR="0040651B">
        <w:t xml:space="preserve"> Consumers’ understanding of the service environment was supported by wayfinding signs, whilst communal areas were comfortably furnished and encouraged a sense of belonging and interaction with others.</w:t>
      </w:r>
      <w:r w:rsidR="0092041C">
        <w:t xml:space="preserve"> Consumers were observed spending time indoors and outdoors, socialising with each other, family and friends.</w:t>
      </w:r>
    </w:p>
    <w:p w14:paraId="2BC21935" w14:textId="315F9262" w:rsidR="007348F1" w:rsidRDefault="00945D2B" w:rsidP="0036130C">
      <w:pPr>
        <w:pStyle w:val="NormalArial"/>
      </w:pPr>
      <w:r>
        <w:t xml:space="preserve">Consumers and representatives gave positive feedback about comfortability and cleanliness of the service, particularly consumers’ personal rooms, </w:t>
      </w:r>
      <w:r w:rsidR="00A64F81">
        <w:t>with</w:t>
      </w:r>
      <w:r>
        <w:t xml:space="preserve"> maintenance issues promptly addressed. Staff described the cleaning and maintenance schedules, which evidenced tasks were completed as required. Consumers were observed moving freely around the service and accessing </w:t>
      </w:r>
      <w:r w:rsidR="00E7583B">
        <w:t>communal dining rooms, courtyards and gardens</w:t>
      </w:r>
      <w:r w:rsidR="00B562D2">
        <w:t>, which were free of obstructions.</w:t>
      </w:r>
    </w:p>
    <w:p w14:paraId="781F3DA6" w14:textId="477F0663" w:rsidR="00E65DBB" w:rsidRPr="00262C0B" w:rsidRDefault="007348F1" w:rsidP="0036130C">
      <w:pPr>
        <w:pStyle w:val="NormalArial"/>
      </w:pPr>
      <w:r>
        <w:t>Consumers and representatives confirmed fittings and equipment were clean, well maintained and suitable for consumers’ use</w:t>
      </w:r>
      <w:r w:rsidR="00040967">
        <w:t>, such as new garden furniture</w:t>
      </w:r>
      <w:r w:rsidR="007C4E65">
        <w:t xml:space="preserve"> in the MSU</w:t>
      </w:r>
      <w:r w:rsidR="00146DB6">
        <w:t>’s</w:t>
      </w:r>
      <w:r w:rsidR="00B06953">
        <w:t xml:space="preserve"> </w:t>
      </w:r>
      <w:r w:rsidR="00146DB6">
        <w:t>garden</w:t>
      </w:r>
      <w:r w:rsidR="00040967">
        <w:t>.</w:t>
      </w:r>
      <w:r w:rsidR="009167CB" w:rsidRPr="009167CB">
        <w:t xml:space="preserve"> </w:t>
      </w:r>
      <w:r w:rsidR="009167CB">
        <w:t>Staff explained, and maintenance documentation evidenced, cleaning was conducted routinely, and maintenance attended to promptly.</w:t>
      </w:r>
      <w:r w:rsidR="00AF4E28">
        <w:t xml:space="preserve"> Furniture, fittings and equipment</w:t>
      </w:r>
      <w:r w:rsidR="007B1D7B">
        <w:t xml:space="preserve"> were observed</w:t>
      </w:r>
      <w:r w:rsidR="004A3ADF">
        <w:t xml:space="preserve"> to be safe, well maintained and </w:t>
      </w:r>
      <w:r w:rsidR="00B66043">
        <w:t xml:space="preserve">suitable for consumers’ </w:t>
      </w:r>
      <w:r w:rsidR="0086570D">
        <w:t>use</w:t>
      </w:r>
      <w:r w:rsidR="00AF4E28">
        <w:t>.</w:t>
      </w:r>
      <w:r w:rsidR="009167CB">
        <w:t xml:space="preserve"> </w:t>
      </w:r>
      <w:r w:rsidR="00E65DBB">
        <w:br w:type="page"/>
      </w:r>
    </w:p>
    <w:p w14:paraId="618D02E9" w14:textId="77777777" w:rsidR="00E65DBB" w:rsidRPr="00996FAF" w:rsidRDefault="00E65DB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26AE7" w14:paraId="278CD357" w14:textId="77777777" w:rsidTr="00E2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B59D5A" w14:textId="77777777" w:rsidR="00E65DBB" w:rsidRPr="00996FAF" w:rsidRDefault="00E65DB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7627770" w14:textId="77777777" w:rsidR="00E65DBB" w:rsidRPr="00996FAF" w:rsidRDefault="00E65D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6AE7" w14:paraId="2E6410BB"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94674D" w14:textId="77777777" w:rsidR="00E65DBB" w:rsidRPr="00996FAF" w:rsidRDefault="00E65DB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84BE5BE"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2B96BA9"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40445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65DBB" w:rsidRPr="0058411F">
                  <w:rPr>
                    <w:rFonts w:ascii="Arial" w:hAnsi="Arial" w:cs="Arial"/>
                  </w:rPr>
                  <w:t>Compliant</w:t>
                </w:r>
              </w:sdtContent>
            </w:sdt>
          </w:p>
        </w:tc>
      </w:tr>
      <w:tr w:rsidR="00E26AE7" w14:paraId="1420E9D3"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2A3B5" w14:textId="77777777" w:rsidR="00E65DBB" w:rsidRPr="00996FAF" w:rsidRDefault="00E65DB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4AF456C"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30724F1"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51758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65DBB" w:rsidRPr="0058411F">
                  <w:rPr>
                    <w:rFonts w:ascii="Arial" w:hAnsi="Arial" w:cs="Arial"/>
                  </w:rPr>
                  <w:t>Compliant</w:t>
                </w:r>
              </w:sdtContent>
            </w:sdt>
          </w:p>
        </w:tc>
      </w:tr>
      <w:tr w:rsidR="00E26AE7" w14:paraId="3FEAF208"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706F0" w14:textId="77777777" w:rsidR="00E65DBB" w:rsidRPr="00996FAF" w:rsidRDefault="00E65DB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1920360"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99839B6"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7521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65DBB" w:rsidRPr="0058411F">
                  <w:rPr>
                    <w:rFonts w:ascii="Arial" w:hAnsi="Arial" w:cs="Arial"/>
                  </w:rPr>
                  <w:t>Compliant</w:t>
                </w:r>
              </w:sdtContent>
            </w:sdt>
          </w:p>
        </w:tc>
      </w:tr>
      <w:tr w:rsidR="00E26AE7" w14:paraId="603D17E9" w14:textId="77777777" w:rsidTr="00E26A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3E5F6" w14:textId="77777777" w:rsidR="00E65DBB" w:rsidRPr="00996FAF" w:rsidRDefault="00E65DB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4A9EC07"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5D0A454" w14:textId="77777777" w:rsidR="00E65DBB" w:rsidRPr="00996FAF" w:rsidRDefault="008947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17174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65DBB" w:rsidRPr="0058411F">
                  <w:rPr>
                    <w:rFonts w:ascii="Arial" w:hAnsi="Arial" w:cs="Arial"/>
                  </w:rPr>
                  <w:t>Compliant</w:t>
                </w:r>
              </w:sdtContent>
            </w:sdt>
          </w:p>
        </w:tc>
      </w:tr>
    </w:tbl>
    <w:p w14:paraId="22CB26FA" w14:textId="77777777" w:rsidR="00E65DBB" w:rsidRDefault="00E65DBB" w:rsidP="00D87E7C">
      <w:pPr>
        <w:pStyle w:val="Heading20"/>
      </w:pPr>
      <w:r w:rsidRPr="00996FAF">
        <w:t>Findings</w:t>
      </w:r>
    </w:p>
    <w:p w14:paraId="5FB03541" w14:textId="77777777" w:rsidR="001A4FDB" w:rsidRDefault="008A6627"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F35FE83" w14:textId="6E2E0562" w:rsidR="001D3311" w:rsidRDefault="00AA4F67" w:rsidP="0036130C">
      <w:pPr>
        <w:pStyle w:val="NormalArial"/>
      </w:pPr>
      <w:r>
        <w:t xml:space="preserve">Consumers and representatives said they felt safe and </w:t>
      </w:r>
      <w:r w:rsidR="00AB69F6">
        <w:t>supported</w:t>
      </w:r>
      <w:r>
        <w:t xml:space="preserve"> to raise concerns</w:t>
      </w:r>
      <w:r w:rsidR="00361150">
        <w:t xml:space="preserve"> as</w:t>
      </w:r>
      <w:r>
        <w:t xml:space="preserve"> staff </w:t>
      </w:r>
      <w:r w:rsidR="00C5775C">
        <w:t>were approachable</w:t>
      </w:r>
      <w:r>
        <w:t>, and gave practical examples of avenues available to them, such as attending consumer meetings</w:t>
      </w:r>
      <w:r w:rsidR="00C5775C">
        <w:t xml:space="preserve"> and completing feedback forms</w:t>
      </w:r>
      <w:r w:rsidR="006F320D">
        <w:t>, which staff assisted them to complete, if required.</w:t>
      </w:r>
      <w:r w:rsidR="00276B5C">
        <w:t xml:space="preserve"> Staff explained consumers and representatives could also make complaints and provide feedback by surveys, phone</w:t>
      </w:r>
      <w:r w:rsidR="008E2F1D">
        <w:t>, email</w:t>
      </w:r>
      <w:r w:rsidR="00A02071">
        <w:t xml:space="preserve"> and </w:t>
      </w:r>
      <w:r w:rsidR="004C2C9F">
        <w:t xml:space="preserve">at </w:t>
      </w:r>
      <w:r w:rsidR="00A02071">
        <w:t>food focus meetings.</w:t>
      </w:r>
      <w:r w:rsidR="00276B5C">
        <w:t xml:space="preserve"> </w:t>
      </w:r>
      <w:r w:rsidR="00B3511D">
        <w:t>Minutes from consumer and representative meetings evidenced feedback and complaints were a standing agenda item</w:t>
      </w:r>
      <w:r w:rsidR="00A416A4">
        <w:t xml:space="preserve"> and </w:t>
      </w:r>
      <w:r w:rsidR="005745DC">
        <w:t xml:space="preserve">concerns </w:t>
      </w:r>
      <w:r w:rsidR="00711FB3">
        <w:t>were actioned and addressed in subsequent meetings.</w:t>
      </w:r>
    </w:p>
    <w:p w14:paraId="70A532F0" w14:textId="77777777" w:rsidR="00BD055A" w:rsidRDefault="001D3311" w:rsidP="0036130C">
      <w:pPr>
        <w:pStyle w:val="NormalArial"/>
      </w:pPr>
      <w:r>
        <w:t xml:space="preserve">Consumers and representatives understood how to access external complaints services, language services and advocacy groups, whose information was </w:t>
      </w:r>
      <w:r w:rsidR="0025373F">
        <w:t>observed</w:t>
      </w:r>
      <w:r>
        <w:t xml:space="preserve"> in the consumer handbook.</w:t>
      </w:r>
      <w:r w:rsidR="006A1432">
        <w:t xml:space="preserve"> Staff described the complaints, advocacy and language services available to consumers and confirmed they would assist them to access these, if required.</w:t>
      </w:r>
      <w:r>
        <w:t xml:space="preserve"> </w:t>
      </w:r>
      <w:r w:rsidR="005770B0">
        <w:t xml:space="preserve">Posters, </w:t>
      </w:r>
      <w:r w:rsidR="00F8552E">
        <w:t>leaflets</w:t>
      </w:r>
      <w:r w:rsidR="005770B0">
        <w:t xml:space="preserve"> and brochures promoted access to the Commission, advocacy services and language services.</w:t>
      </w:r>
    </w:p>
    <w:p w14:paraId="5DB980A2" w14:textId="77777777" w:rsidR="008F3949" w:rsidRDefault="00BD055A" w:rsidP="0036130C">
      <w:pPr>
        <w:pStyle w:val="NormalArial"/>
      </w:pPr>
      <w:r>
        <w:t xml:space="preserve">Consumers and representatives gave practical examples of </w:t>
      </w:r>
      <w:r w:rsidR="000760C8">
        <w:t>carpet being replaced with vinyl flooring in some areas of</w:t>
      </w:r>
      <w:r w:rsidR="000523F5">
        <w:t xml:space="preserve"> the </w:t>
      </w:r>
      <w:r w:rsidR="002454B2">
        <w:t>MSU</w:t>
      </w:r>
      <w:r>
        <w:t xml:space="preserve">, as appropriate action taken in response to their complaints of </w:t>
      </w:r>
      <w:r w:rsidR="00FE5B64">
        <w:t>malodour</w:t>
      </w:r>
      <w:r>
        <w:t>.</w:t>
      </w:r>
      <w:r w:rsidR="00173FB0">
        <w:t xml:space="preserve"> Staff described the complaints management process and confirmed consumers received an apology when complaints were made.</w:t>
      </w:r>
      <w:r w:rsidR="000B43DF">
        <w:t xml:space="preserve"> Complaints documentation evidenced </w:t>
      </w:r>
      <w:r w:rsidR="009E6D5A">
        <w:t xml:space="preserve">effective reporting </w:t>
      </w:r>
      <w:r w:rsidR="00A034E5">
        <w:t xml:space="preserve">processes and </w:t>
      </w:r>
      <w:r w:rsidR="00D230DE">
        <w:t xml:space="preserve">the </w:t>
      </w:r>
      <w:r w:rsidR="000B43DF">
        <w:t xml:space="preserve">use of open disclosure </w:t>
      </w:r>
      <w:r w:rsidR="00D230DE">
        <w:t>in</w:t>
      </w:r>
      <w:r w:rsidR="000B43DF">
        <w:t xml:space="preserve"> complaints management.</w:t>
      </w:r>
    </w:p>
    <w:p w14:paraId="1A942E4D" w14:textId="2A5E0DF8" w:rsidR="00E65DBB" w:rsidRPr="00712752" w:rsidRDefault="000A6D79" w:rsidP="0036130C">
      <w:pPr>
        <w:pStyle w:val="NormalArial"/>
      </w:pPr>
      <w:r>
        <w:t xml:space="preserve">Consumers and representatives gave practical examples of how their feedback and complaints were used to improve the quality of care and services, such as </w:t>
      </w:r>
      <w:r w:rsidR="009D3C3F">
        <w:t xml:space="preserve">installing </w:t>
      </w:r>
      <w:r w:rsidR="006E2524">
        <w:t xml:space="preserve">snack fridges </w:t>
      </w:r>
      <w:r w:rsidR="004A5F92">
        <w:t xml:space="preserve">in common areas </w:t>
      </w:r>
      <w:r w:rsidR="006E2524">
        <w:t xml:space="preserve">where consumers </w:t>
      </w:r>
      <w:r w:rsidR="002034A4">
        <w:t xml:space="preserve">could independently share </w:t>
      </w:r>
      <w:r w:rsidR="00E1624E">
        <w:t>food</w:t>
      </w:r>
      <w:r w:rsidR="002034A4">
        <w:t xml:space="preserve"> with visiting famil</w:t>
      </w:r>
      <w:r w:rsidR="004A5F92">
        <w:t>y</w:t>
      </w:r>
      <w:r w:rsidR="002034A4">
        <w:t>.</w:t>
      </w:r>
      <w:r w:rsidR="00997608">
        <w:t xml:space="preserve"> </w:t>
      </w:r>
      <w:r w:rsidR="00407686">
        <w:t xml:space="preserve">Staff explained feedback and complaints were </w:t>
      </w:r>
      <w:r w:rsidR="00092284">
        <w:t>regularly reviewed</w:t>
      </w:r>
      <w:r w:rsidR="005B1A51">
        <w:t xml:space="preserve"> to identify trends, which were added to the continuous improvement plan </w:t>
      </w:r>
      <w:r w:rsidR="00DE321E">
        <w:t xml:space="preserve">(CIP) </w:t>
      </w:r>
      <w:r w:rsidR="005B1A51">
        <w:t xml:space="preserve">for ongoing monitoring and </w:t>
      </w:r>
      <w:r w:rsidR="009D1F8F">
        <w:t>action.</w:t>
      </w:r>
      <w:r w:rsidR="00FA531D" w:rsidRPr="00FA531D">
        <w:t xml:space="preserve"> </w:t>
      </w:r>
      <w:r w:rsidR="00FA531D">
        <w:t>Complaints documentation evidenced feedback and complaints were used to improve consumers’ care and services and inform continuous improvement activities.</w:t>
      </w:r>
      <w:r w:rsidR="00407686">
        <w:t xml:space="preserve"> </w:t>
      </w:r>
      <w:r w:rsidR="00E65DBB" w:rsidRPr="00712752">
        <w:br w:type="page"/>
      </w:r>
    </w:p>
    <w:p w14:paraId="41C10D4D" w14:textId="77777777" w:rsidR="00E65DBB" w:rsidRPr="00996FAF" w:rsidRDefault="00E65DB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26AE7" w14:paraId="5AC4EACD" w14:textId="77777777" w:rsidTr="00E2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2807D5" w14:textId="77777777" w:rsidR="00E65DBB" w:rsidRPr="00996FAF" w:rsidRDefault="00E65DB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C14D72" w14:textId="77777777" w:rsidR="00E65DBB" w:rsidRPr="00996FAF" w:rsidRDefault="00E65D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6AE7" w14:paraId="1684AD50"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092E3" w14:textId="77777777" w:rsidR="00E65DBB" w:rsidRPr="00996FAF" w:rsidRDefault="00E65DB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CBFF531"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2E33C3"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25058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65DBB" w:rsidRPr="002F768C">
                  <w:rPr>
                    <w:rFonts w:ascii="Arial" w:hAnsi="Arial" w:cs="Arial"/>
                  </w:rPr>
                  <w:t>Compliant</w:t>
                </w:r>
              </w:sdtContent>
            </w:sdt>
          </w:p>
        </w:tc>
      </w:tr>
      <w:tr w:rsidR="00E26AE7" w14:paraId="01CA124E"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997FF" w14:textId="77777777" w:rsidR="00E65DBB" w:rsidRPr="00996FAF" w:rsidRDefault="00E65DB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4490BD8"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1584134"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1113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65DBB" w:rsidRPr="002F768C">
                  <w:rPr>
                    <w:rFonts w:ascii="Arial" w:hAnsi="Arial" w:cs="Arial"/>
                  </w:rPr>
                  <w:t>Compliant</w:t>
                </w:r>
              </w:sdtContent>
            </w:sdt>
          </w:p>
        </w:tc>
      </w:tr>
      <w:tr w:rsidR="00E26AE7" w14:paraId="33842517"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CE678" w14:textId="77777777" w:rsidR="00E65DBB" w:rsidRPr="00996FAF" w:rsidRDefault="00E65DB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59262EA"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BE962E8"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70285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65DBB" w:rsidRPr="002F768C">
                  <w:rPr>
                    <w:rFonts w:ascii="Arial" w:hAnsi="Arial" w:cs="Arial"/>
                  </w:rPr>
                  <w:t>Compliant</w:t>
                </w:r>
              </w:sdtContent>
            </w:sdt>
          </w:p>
        </w:tc>
      </w:tr>
      <w:tr w:rsidR="00E26AE7" w14:paraId="49A7C93A"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FAFC8" w14:textId="77777777" w:rsidR="00E65DBB" w:rsidRPr="00996FAF" w:rsidRDefault="00E65DB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6576FFB"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36FF8C8" w14:textId="77777777" w:rsidR="00E65DBB" w:rsidRPr="00996FAF" w:rsidRDefault="008947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2344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65DBB" w:rsidRPr="002F768C">
                  <w:rPr>
                    <w:rFonts w:ascii="Arial" w:hAnsi="Arial" w:cs="Arial"/>
                  </w:rPr>
                  <w:t>Compliant</w:t>
                </w:r>
              </w:sdtContent>
            </w:sdt>
          </w:p>
        </w:tc>
      </w:tr>
      <w:tr w:rsidR="00E26AE7" w14:paraId="4A2E518C" w14:textId="77777777" w:rsidTr="00E26A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F953B" w14:textId="77777777" w:rsidR="00E65DBB" w:rsidRPr="00996FAF" w:rsidRDefault="00E65DB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06CC622"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7F9EE0D" w14:textId="77777777" w:rsidR="00E65DBB" w:rsidRPr="00996FAF" w:rsidRDefault="0089479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38778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65DBB" w:rsidRPr="002F768C">
                  <w:rPr>
                    <w:rFonts w:ascii="Arial" w:hAnsi="Arial" w:cs="Arial"/>
                  </w:rPr>
                  <w:t>Compliant</w:t>
                </w:r>
              </w:sdtContent>
            </w:sdt>
          </w:p>
        </w:tc>
      </w:tr>
    </w:tbl>
    <w:p w14:paraId="6DFB4631" w14:textId="77777777" w:rsidR="00E65DBB" w:rsidRDefault="00E65DBB" w:rsidP="002B0C90">
      <w:pPr>
        <w:pStyle w:val="Heading20"/>
      </w:pPr>
      <w:r>
        <w:t>Findings</w:t>
      </w:r>
    </w:p>
    <w:p w14:paraId="2486E9DA" w14:textId="77777777" w:rsidR="007B2D47" w:rsidRDefault="007B2D47" w:rsidP="007B2D47">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424CEC0" w14:textId="6BFFA465" w:rsidR="00EC62DB" w:rsidRDefault="00354D38" w:rsidP="0036130C">
      <w:pPr>
        <w:pStyle w:val="NormalArial"/>
      </w:pPr>
      <w:r>
        <w:t>Consumers and representatives gave positive feedback about staffing levels</w:t>
      </w:r>
      <w:r w:rsidR="00D472A4">
        <w:t xml:space="preserve"> and</w:t>
      </w:r>
      <w:r>
        <w:t xml:space="preserve"> confirmed consumers’ needs were promptly met </w:t>
      </w:r>
      <w:r w:rsidR="00DB0405">
        <w:t>throughout the day and during the night</w:t>
      </w:r>
      <w:r w:rsidR="00407A6C">
        <w:t>.</w:t>
      </w:r>
      <w:r w:rsidR="00D85E8B" w:rsidRPr="00D85E8B">
        <w:t xml:space="preserve"> </w:t>
      </w:r>
      <w:r w:rsidR="00D85E8B">
        <w:t xml:space="preserve">Management explained the roster </w:t>
      </w:r>
      <w:r w:rsidR="009C660F">
        <w:t>was</w:t>
      </w:r>
      <w:r w:rsidR="00D85E8B">
        <w:t xml:space="preserve"> developed based on consumers’ </w:t>
      </w:r>
      <w:r w:rsidR="007D22E4">
        <w:t>feedback</w:t>
      </w:r>
      <w:r w:rsidR="002A5ED6">
        <w:t xml:space="preserve"> and</w:t>
      </w:r>
      <w:r w:rsidR="00D87408">
        <w:t xml:space="preserve"> </w:t>
      </w:r>
      <w:r w:rsidR="002A5ED6">
        <w:t xml:space="preserve">their clinical needs, with a focus on </w:t>
      </w:r>
      <w:r w:rsidR="0062246B">
        <w:t xml:space="preserve">staff </w:t>
      </w:r>
      <w:r w:rsidR="00C37875">
        <w:t xml:space="preserve">member </w:t>
      </w:r>
      <w:r w:rsidR="0062246B">
        <w:t xml:space="preserve">continuity and </w:t>
      </w:r>
      <w:r w:rsidR="0087708D">
        <w:t>familiarity for consumers.</w:t>
      </w:r>
      <w:r w:rsidR="000437CC" w:rsidRPr="000437CC">
        <w:t xml:space="preserve"> </w:t>
      </w:r>
      <w:r w:rsidR="000437CC">
        <w:t>Rostering documentation evidenced all shifts were filled and a registered nurse was always available.</w:t>
      </w:r>
      <w:r>
        <w:t xml:space="preserve"> </w:t>
      </w:r>
    </w:p>
    <w:p w14:paraId="0E9315FC" w14:textId="77777777" w:rsidR="00931EC6" w:rsidRDefault="00EC62DB" w:rsidP="0036130C">
      <w:pPr>
        <w:pStyle w:val="NormalArial"/>
      </w:pPr>
      <w:r>
        <w:t>Consumers said staff were kind, caring</w:t>
      </w:r>
      <w:r w:rsidR="004174FA">
        <w:t>,</w:t>
      </w:r>
      <w:r>
        <w:t xml:space="preserve"> respectful </w:t>
      </w:r>
      <w:r w:rsidR="00F46A32">
        <w:t>and understood</w:t>
      </w:r>
      <w:r>
        <w:t xml:space="preserve"> their preferences when care was provided.</w:t>
      </w:r>
      <w:r w:rsidR="00BC015B">
        <w:t xml:space="preserve"> Staff were familiar with consumers’ needs and preferences and </w:t>
      </w:r>
      <w:r w:rsidR="00F90F28">
        <w:t>explained</w:t>
      </w:r>
      <w:r w:rsidR="00846E03">
        <w:t xml:space="preserve"> how they spent time building rapport</w:t>
      </w:r>
      <w:r w:rsidR="000D4B2D">
        <w:t xml:space="preserve">, which supported friendly interactions during </w:t>
      </w:r>
      <w:r w:rsidR="00BF3BF9">
        <w:t>care delivery.</w:t>
      </w:r>
      <w:r w:rsidR="00341F71">
        <w:t xml:space="preserve"> Staff were observed </w:t>
      </w:r>
      <w:r w:rsidR="00FB36D6">
        <w:t xml:space="preserve">treating consumers with care and respect during activities, meal services and general interactions </w:t>
      </w:r>
      <w:r w:rsidR="00DA7BA3">
        <w:t xml:space="preserve">evidenced familiarity with consumers’ </w:t>
      </w:r>
      <w:r w:rsidR="005D5AA1">
        <w:t>preferences</w:t>
      </w:r>
      <w:r w:rsidR="002C19AF">
        <w:t>, such as calling them by their preferred names.</w:t>
      </w:r>
    </w:p>
    <w:p w14:paraId="213E0542" w14:textId="77777777" w:rsidR="00693886" w:rsidRDefault="00931EC6" w:rsidP="0036130C">
      <w:pPr>
        <w:pStyle w:val="NormalArial"/>
      </w:pPr>
      <w:r w:rsidRPr="00022236">
        <w:t xml:space="preserve">Consumers </w:t>
      </w:r>
      <w:r>
        <w:t>and representatives confirmed</w:t>
      </w:r>
      <w:r w:rsidRPr="00022236">
        <w:t xml:space="preserve"> staff were suitably skilled</w:t>
      </w:r>
      <w:r>
        <w:t>, knowledgeable</w:t>
      </w:r>
      <w:r w:rsidRPr="00022236">
        <w:t xml:space="preserve"> and competent </w:t>
      </w:r>
      <w:r>
        <w:t>in</w:t>
      </w:r>
      <w:r w:rsidRPr="00022236">
        <w:t xml:space="preserve"> meet</w:t>
      </w:r>
      <w:r>
        <w:t>ing</w:t>
      </w:r>
      <w:r w:rsidRPr="00022236">
        <w:t xml:space="preserve"> </w:t>
      </w:r>
      <w:r>
        <w:t xml:space="preserve">consumers’ </w:t>
      </w:r>
      <w:r w:rsidRPr="00022236">
        <w:t>care needs.</w:t>
      </w:r>
      <w:r w:rsidR="0090198D">
        <w:t xml:space="preserve"> Management explained</w:t>
      </w:r>
      <w:r w:rsidR="0044282A">
        <w:t>, and staff confirmed,</w:t>
      </w:r>
      <w:r w:rsidR="0090198D">
        <w:t xml:space="preserve"> </w:t>
      </w:r>
      <w:r w:rsidR="00231D51">
        <w:t>their</w:t>
      </w:r>
      <w:r w:rsidR="0090198D">
        <w:t xml:space="preserve"> competency was determined through orientation and buddy programs, </w:t>
      </w:r>
      <w:r w:rsidR="00947A04">
        <w:t xml:space="preserve">consumer and peer feedback, </w:t>
      </w:r>
      <w:r w:rsidR="0090198D">
        <w:t>regular training which reflected the Quality Standards</w:t>
      </w:r>
      <w:r w:rsidR="00622CC8">
        <w:t>,</w:t>
      </w:r>
      <w:r w:rsidR="0090198D">
        <w:t xml:space="preserve"> competency assessments and ensuring professional registrations were current.</w:t>
      </w:r>
      <w:r w:rsidR="00352D33">
        <w:t xml:space="preserve"> </w:t>
      </w:r>
      <w:r w:rsidR="00352D33" w:rsidRPr="00022236">
        <w:t xml:space="preserve">Personnel records evidenced staff had position descriptions </w:t>
      </w:r>
      <w:r w:rsidR="00352D33">
        <w:t xml:space="preserve">which required competencies and qualifications </w:t>
      </w:r>
      <w:r w:rsidR="00352D33" w:rsidRPr="00022236">
        <w:t>relevant to their roles.</w:t>
      </w:r>
    </w:p>
    <w:p w14:paraId="47479BE6" w14:textId="44772BDA" w:rsidR="00725C19" w:rsidRDefault="00693886" w:rsidP="0036130C">
      <w:pPr>
        <w:pStyle w:val="NormalArial"/>
      </w:pPr>
      <w:r w:rsidRPr="00022236">
        <w:t xml:space="preserve">Consumers </w:t>
      </w:r>
      <w:r>
        <w:t>and representatives confirmed</w:t>
      </w:r>
      <w:r w:rsidRPr="00022236">
        <w:t xml:space="preserve"> staff were </w:t>
      </w:r>
      <w:r>
        <w:t>well trained</w:t>
      </w:r>
      <w:r w:rsidRPr="00022236">
        <w:t xml:space="preserve"> and </w:t>
      </w:r>
      <w:r w:rsidR="00DC2708">
        <w:t xml:space="preserve">gave positive feedback </w:t>
      </w:r>
      <w:r w:rsidR="00EA3BC0">
        <w:t>about their skills when providing personal and clinical care.</w:t>
      </w:r>
      <w:r w:rsidR="00073C9B">
        <w:t xml:space="preserve"> Management explained, and staff confirmed, </w:t>
      </w:r>
      <w:r w:rsidR="00FA6DC7">
        <w:t>an aged care educator and clinical nurse educator were onsite 5 days a week to observe, coach, mentor</w:t>
      </w:r>
      <w:r w:rsidR="00BB47CA">
        <w:t xml:space="preserve"> and </w:t>
      </w:r>
      <w:r w:rsidR="00FA6DC7">
        <w:t xml:space="preserve">support </w:t>
      </w:r>
      <w:r w:rsidR="00F43D23">
        <w:t>staff</w:t>
      </w:r>
      <w:r w:rsidR="00590996">
        <w:t xml:space="preserve">, in addition to </w:t>
      </w:r>
      <w:r w:rsidR="00481D1A">
        <w:t>an</w:t>
      </w:r>
      <w:r w:rsidR="00790A02">
        <w:t xml:space="preserve"> </w:t>
      </w:r>
      <w:r w:rsidR="00917E43">
        <w:t>orientation program for new staff and ongoing training for all staff.</w:t>
      </w:r>
      <w:r w:rsidR="00A93006">
        <w:t xml:space="preserve"> Training records evidenced staff </w:t>
      </w:r>
      <w:r w:rsidR="002F7DC4">
        <w:t>attended</w:t>
      </w:r>
      <w:r w:rsidR="00A93006">
        <w:t xml:space="preserve"> mandatory training </w:t>
      </w:r>
      <w:r w:rsidR="002F7DC4">
        <w:t xml:space="preserve">in </w:t>
      </w:r>
      <w:r w:rsidR="00A93006">
        <w:lastRenderedPageBreak/>
        <w:t xml:space="preserve">topics such as </w:t>
      </w:r>
      <w:r w:rsidR="00EA5026">
        <w:t xml:space="preserve">minimising restrictive practices, incident management, </w:t>
      </w:r>
      <w:r w:rsidR="00812420">
        <w:t xml:space="preserve">infection control, the Aged Care Code </w:t>
      </w:r>
      <w:r w:rsidR="00324BAC">
        <w:t>of Conduct</w:t>
      </w:r>
      <w:r w:rsidR="00A93006">
        <w:t xml:space="preserve"> and the Serious Incident Response Scheme (SIRS).</w:t>
      </w:r>
    </w:p>
    <w:p w14:paraId="0BAA1B03" w14:textId="3B41600A" w:rsidR="00E65DBB" w:rsidRPr="00262C0B" w:rsidRDefault="00725C19" w:rsidP="0036130C">
      <w:pPr>
        <w:pStyle w:val="NormalArial"/>
      </w:pPr>
      <w:r>
        <w:t xml:space="preserve">Management explained staff performance was </w:t>
      </w:r>
      <w:r w:rsidR="00396831">
        <w:t xml:space="preserve">assessed through an annual performance appraisal which </w:t>
      </w:r>
      <w:r w:rsidR="00EB0926">
        <w:t>included feedback from consumers and representatives, clinical managers</w:t>
      </w:r>
      <w:r w:rsidR="00D2020B">
        <w:t xml:space="preserve">, internal audit results and clinical data which monitored </w:t>
      </w:r>
      <w:r w:rsidR="00754586">
        <w:t>staff practice and competencies.</w:t>
      </w:r>
      <w:r w:rsidR="00250D93">
        <w:t xml:space="preserve"> Staff gave positive feedback about their performance reviews and said </w:t>
      </w:r>
      <w:r w:rsidR="00AD2358">
        <w:t xml:space="preserve">it was an opportunity to evaluate their performance and receive feedback about </w:t>
      </w:r>
      <w:r w:rsidR="001202EE">
        <w:t xml:space="preserve">areas for improvement, as well as request training to </w:t>
      </w:r>
      <w:r w:rsidR="00F205FB">
        <w:t>enhance their knowledge.</w:t>
      </w:r>
      <w:r w:rsidR="00936086">
        <w:t xml:space="preserve"> Personnel records evidenced all staff performance appraisals were completed.</w:t>
      </w:r>
      <w:r w:rsidR="00E65DBB">
        <w:br w:type="page"/>
      </w:r>
    </w:p>
    <w:p w14:paraId="17DAE802" w14:textId="77777777" w:rsidR="00E65DBB" w:rsidRPr="00996FAF" w:rsidRDefault="00E65D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26AE7" w14:paraId="3ADB9ABB" w14:textId="77777777" w:rsidTr="00E26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0344C1" w14:textId="77777777" w:rsidR="00E65DBB" w:rsidRPr="00996FAF" w:rsidRDefault="00E65DB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718A83" w14:textId="77777777" w:rsidR="00E65DBB" w:rsidRPr="00996FAF" w:rsidRDefault="00E65D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6AE7" w14:paraId="5018CE38" w14:textId="77777777" w:rsidTr="00E26AE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CBDB4B" w14:textId="77777777" w:rsidR="00E65DBB" w:rsidRPr="00996FAF" w:rsidRDefault="00E65DB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8A87A2D"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263F774"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82714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65DBB" w:rsidRPr="00384E73">
                  <w:rPr>
                    <w:rFonts w:ascii="Arial" w:hAnsi="Arial" w:cs="Arial"/>
                  </w:rPr>
                  <w:t>Compliant</w:t>
                </w:r>
              </w:sdtContent>
            </w:sdt>
          </w:p>
        </w:tc>
      </w:tr>
      <w:tr w:rsidR="00E26AE7" w14:paraId="1D9C4265"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AC1336" w14:textId="77777777" w:rsidR="00E65DBB" w:rsidRPr="00996FAF" w:rsidRDefault="00E65DB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E69D96D"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DC7307F" w14:textId="77777777" w:rsidR="00E65DBB" w:rsidRPr="00996FAF" w:rsidRDefault="008947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2938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65DBB" w:rsidRPr="00384E73">
                  <w:rPr>
                    <w:rFonts w:ascii="Arial" w:hAnsi="Arial" w:cs="Arial"/>
                  </w:rPr>
                  <w:t>Compliant</w:t>
                </w:r>
              </w:sdtContent>
            </w:sdt>
          </w:p>
        </w:tc>
      </w:tr>
      <w:tr w:rsidR="00E26AE7" w14:paraId="7CD6E609" w14:textId="77777777" w:rsidTr="00E26AE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ABD065" w14:textId="77777777" w:rsidR="00E65DBB" w:rsidRPr="00996FAF" w:rsidRDefault="00E65DB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06672E7"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52FB4F" w14:textId="77777777" w:rsidR="00E65DBB" w:rsidRPr="00996FAF" w:rsidRDefault="00E65D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B7FD50C" w14:textId="77777777" w:rsidR="00E65DBB" w:rsidRPr="00996FAF" w:rsidRDefault="00E65D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21D14E8" w14:textId="77777777" w:rsidR="00E65DBB" w:rsidRPr="00996FAF" w:rsidRDefault="00E65D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0B809AE" w14:textId="77777777" w:rsidR="00E65DBB" w:rsidRPr="00996FAF" w:rsidRDefault="00E65D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F584CBA" w14:textId="77777777" w:rsidR="00E65DBB" w:rsidRPr="00996FAF" w:rsidRDefault="00E65D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984405B" w14:textId="77777777" w:rsidR="00E65DBB" w:rsidRPr="00996FAF" w:rsidRDefault="00E65DB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1A5B327" w14:textId="77777777" w:rsidR="00E65DBB" w:rsidRPr="00996FAF" w:rsidRDefault="008947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6770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65DBB" w:rsidRPr="00384E73">
                  <w:rPr>
                    <w:rFonts w:ascii="Arial" w:hAnsi="Arial" w:cs="Arial"/>
                  </w:rPr>
                  <w:t>Compliant</w:t>
                </w:r>
              </w:sdtContent>
            </w:sdt>
          </w:p>
        </w:tc>
      </w:tr>
      <w:tr w:rsidR="00E26AE7" w14:paraId="5A0D0B55" w14:textId="77777777" w:rsidTr="00E26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43E5AC" w14:textId="77777777" w:rsidR="00E65DBB" w:rsidRPr="00996FAF" w:rsidRDefault="00E65DB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6CEE1CE" w14:textId="77777777" w:rsidR="00E65DBB" w:rsidRPr="00996FAF" w:rsidRDefault="00E65DB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B9925F" w14:textId="77777777" w:rsidR="00E65DBB" w:rsidRPr="00996FAF" w:rsidRDefault="00E65D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F312DFD" w14:textId="77777777" w:rsidR="00E65DBB" w:rsidRPr="00996FAF" w:rsidRDefault="00E65D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CBE16D4" w14:textId="77777777" w:rsidR="00E65DBB" w:rsidRPr="00996FAF" w:rsidRDefault="00E65D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37EADA5" w14:textId="77777777" w:rsidR="00E65DBB" w:rsidRPr="00996FAF" w:rsidRDefault="00E65DB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DD83243" w14:textId="77777777" w:rsidR="00E65DBB" w:rsidRPr="00996FAF" w:rsidRDefault="008947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991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65DBB" w:rsidRPr="00384E73">
                  <w:rPr>
                    <w:rFonts w:ascii="Arial" w:hAnsi="Arial" w:cs="Arial"/>
                  </w:rPr>
                  <w:t>Compliant</w:t>
                </w:r>
              </w:sdtContent>
            </w:sdt>
          </w:p>
        </w:tc>
      </w:tr>
      <w:tr w:rsidR="00E26AE7" w14:paraId="150EDE1B" w14:textId="77777777" w:rsidTr="00E26AE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78914C" w14:textId="77777777" w:rsidR="00E65DBB" w:rsidRPr="00996FAF" w:rsidRDefault="00E65DB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96AED25" w14:textId="77777777" w:rsidR="00E65DBB" w:rsidRPr="00996FAF" w:rsidRDefault="00E65DB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188ACC" w14:textId="77777777" w:rsidR="00E65DBB" w:rsidRPr="00996FAF" w:rsidRDefault="00E65D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6916C3C" w14:textId="77777777" w:rsidR="00E65DBB" w:rsidRPr="00996FAF" w:rsidRDefault="00E65D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3F1EF25" w14:textId="77777777" w:rsidR="00E65DBB" w:rsidRPr="00996FAF" w:rsidRDefault="00E65DB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37044DE" w14:textId="77777777" w:rsidR="00E65DBB" w:rsidRPr="00996FAF" w:rsidRDefault="0089479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50327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65DBB" w:rsidRPr="00384E73">
                  <w:rPr>
                    <w:rFonts w:ascii="Arial" w:hAnsi="Arial" w:cs="Arial"/>
                  </w:rPr>
                  <w:t>Compliant</w:t>
                </w:r>
              </w:sdtContent>
            </w:sdt>
          </w:p>
        </w:tc>
      </w:tr>
    </w:tbl>
    <w:p w14:paraId="766B6309" w14:textId="77777777" w:rsidR="00E65DBB" w:rsidRDefault="00E65DBB" w:rsidP="00D87E7C">
      <w:pPr>
        <w:pStyle w:val="Heading20"/>
      </w:pPr>
      <w:r w:rsidRPr="00996FAF">
        <w:t>Findings</w:t>
      </w:r>
    </w:p>
    <w:p w14:paraId="172C8FC9" w14:textId="77777777" w:rsidR="00437DC5" w:rsidRDefault="00437DC5" w:rsidP="00437DC5">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0C33713" w14:textId="6E94D07B" w:rsidR="00E65DBB" w:rsidRDefault="00960423" w:rsidP="00437DC5">
      <w:pPr>
        <w:pStyle w:val="NormalArial"/>
        <w:rPr>
          <w:color w:val="auto"/>
        </w:rPr>
      </w:pPr>
      <w:r>
        <w:rPr>
          <w:color w:val="auto"/>
        </w:rPr>
        <w:t>Consumers and representatives confirmed they were supported to evaluate consumers’ care and services through direct feedback</w:t>
      </w:r>
      <w:r w:rsidR="00301FCC">
        <w:rPr>
          <w:color w:val="auto"/>
        </w:rPr>
        <w:t xml:space="preserve">, </w:t>
      </w:r>
      <w:r w:rsidR="00DD1ED8">
        <w:rPr>
          <w:color w:val="auto"/>
        </w:rPr>
        <w:t>care planning meetings, s</w:t>
      </w:r>
      <w:r w:rsidR="009779CD">
        <w:rPr>
          <w:color w:val="auto"/>
        </w:rPr>
        <w:t>urveys</w:t>
      </w:r>
      <w:r>
        <w:rPr>
          <w:color w:val="auto"/>
        </w:rPr>
        <w:t xml:space="preserve"> and attending a range of </w:t>
      </w:r>
      <w:r w:rsidR="009E7F44">
        <w:rPr>
          <w:color w:val="auto"/>
        </w:rPr>
        <w:t xml:space="preserve">group </w:t>
      </w:r>
      <w:r>
        <w:rPr>
          <w:color w:val="auto"/>
        </w:rPr>
        <w:t>meetings, and said their input was evident in improvements made to care and services</w:t>
      </w:r>
      <w:r w:rsidR="00DD1ED8">
        <w:rPr>
          <w:color w:val="auto"/>
        </w:rPr>
        <w:t xml:space="preserve">, such as </w:t>
      </w:r>
      <w:r w:rsidR="00E66976">
        <w:rPr>
          <w:color w:val="auto"/>
        </w:rPr>
        <w:t xml:space="preserve">an upgrade to </w:t>
      </w:r>
      <w:r w:rsidR="00365D56">
        <w:rPr>
          <w:color w:val="auto"/>
        </w:rPr>
        <w:t xml:space="preserve">the internet speed so consumers could use their devices without </w:t>
      </w:r>
      <w:r w:rsidR="00583AEB">
        <w:rPr>
          <w:color w:val="auto"/>
        </w:rPr>
        <w:t>issues.</w:t>
      </w:r>
      <w:r w:rsidR="00AC30D1" w:rsidRPr="00AC30D1">
        <w:rPr>
          <w:color w:val="auto"/>
        </w:rPr>
        <w:t xml:space="preserve"> </w:t>
      </w:r>
      <w:r w:rsidR="00AC30D1">
        <w:rPr>
          <w:color w:val="auto"/>
        </w:rPr>
        <w:t xml:space="preserve">Management explained consumers and representatives further contributed to service evaluation through </w:t>
      </w:r>
      <w:r w:rsidR="009158DA">
        <w:rPr>
          <w:color w:val="auto"/>
        </w:rPr>
        <w:t>feedback and complaints which were</w:t>
      </w:r>
      <w:r w:rsidR="00DE321E">
        <w:rPr>
          <w:color w:val="auto"/>
        </w:rPr>
        <w:t xml:space="preserve"> </w:t>
      </w:r>
      <w:r w:rsidR="00D40523">
        <w:rPr>
          <w:color w:val="auto"/>
        </w:rPr>
        <w:t>reviewed</w:t>
      </w:r>
      <w:r w:rsidR="00DE321E">
        <w:rPr>
          <w:color w:val="auto"/>
        </w:rPr>
        <w:t xml:space="preserve"> and</w:t>
      </w:r>
      <w:r w:rsidR="009158DA">
        <w:rPr>
          <w:color w:val="auto"/>
        </w:rPr>
        <w:t xml:space="preserve"> </w:t>
      </w:r>
      <w:r w:rsidR="003D0F90">
        <w:rPr>
          <w:color w:val="auto"/>
        </w:rPr>
        <w:t>included in the CIP</w:t>
      </w:r>
      <w:r w:rsidR="00DE321E">
        <w:rPr>
          <w:color w:val="auto"/>
        </w:rPr>
        <w:t>.</w:t>
      </w:r>
      <w:r w:rsidR="00EC0513">
        <w:rPr>
          <w:color w:val="auto"/>
        </w:rPr>
        <w:t xml:space="preserve"> </w:t>
      </w:r>
      <w:r w:rsidR="00EC0513">
        <w:t>Meeting minutes</w:t>
      </w:r>
      <w:r w:rsidR="00F827D6">
        <w:t>, survey results</w:t>
      </w:r>
      <w:r w:rsidR="002D3D85">
        <w:t xml:space="preserve"> and complaints documentation</w:t>
      </w:r>
      <w:r w:rsidR="00EC0513">
        <w:t xml:space="preserve"> evidenced consumers were engaged in </w:t>
      </w:r>
      <w:r w:rsidR="002D3D85">
        <w:t>evaluating their care and service</w:t>
      </w:r>
      <w:r w:rsidR="00EC0513">
        <w:t>s.</w:t>
      </w:r>
      <w:r w:rsidR="00DE321E">
        <w:rPr>
          <w:color w:val="auto"/>
        </w:rPr>
        <w:t xml:space="preserve"> </w:t>
      </w:r>
      <w:r w:rsidR="00AC30D1">
        <w:rPr>
          <w:color w:val="auto"/>
        </w:rPr>
        <w:t xml:space="preserve"> </w:t>
      </w:r>
    </w:p>
    <w:p w14:paraId="1DE8C6AF" w14:textId="153F3845" w:rsidR="00683C3B" w:rsidRDefault="00683C3B" w:rsidP="00437DC5">
      <w:pPr>
        <w:pStyle w:val="NormalArial"/>
      </w:pPr>
      <w:r>
        <w:lastRenderedPageBreak/>
        <w:t xml:space="preserve">Consumers </w:t>
      </w:r>
      <w:r w:rsidR="0021536A">
        <w:t xml:space="preserve">confirmed they </w:t>
      </w:r>
      <w:r>
        <w:t xml:space="preserve">felt </w:t>
      </w:r>
      <w:r w:rsidR="0021536A">
        <w:t xml:space="preserve">safe and </w:t>
      </w:r>
      <w:r>
        <w:t xml:space="preserve">lived in an inclusive environment </w:t>
      </w:r>
      <w:r w:rsidR="0021536A">
        <w:t>with</w:t>
      </w:r>
      <w:r>
        <w:t xml:space="preserve"> access to care and services.</w:t>
      </w:r>
      <w:r w:rsidR="0080760C">
        <w:t xml:space="preserve"> The organisation’s board of directors (the board) was accountable for service delivery and satisfied itself the Quality Standards were being met through committees focused on clinical governance</w:t>
      </w:r>
      <w:r w:rsidR="00B25605">
        <w:t xml:space="preserve"> and </w:t>
      </w:r>
      <w:r w:rsidR="00EB4E0F">
        <w:t>medication management</w:t>
      </w:r>
      <w:r w:rsidR="0080760C">
        <w:t>, and it received regular reports on routine audits</w:t>
      </w:r>
      <w:r w:rsidR="00895409">
        <w:t xml:space="preserve">, consumer and representative </w:t>
      </w:r>
      <w:r w:rsidR="003407DA">
        <w:t>feedback and complaints, reported hazards and risks</w:t>
      </w:r>
      <w:r w:rsidR="0080760C">
        <w:t xml:space="preserve"> and </w:t>
      </w:r>
      <w:r w:rsidR="003407DA">
        <w:t>clinical incident data</w:t>
      </w:r>
      <w:r w:rsidR="0080760C">
        <w:t>.</w:t>
      </w:r>
      <w:r w:rsidR="00B56FFB">
        <w:t xml:space="preserve"> Meeting minutes evidenced operational management reports were submitted to the board </w:t>
      </w:r>
      <w:r w:rsidR="0058620F">
        <w:t>and benchmarked with other services in the organisation</w:t>
      </w:r>
      <w:r w:rsidR="007417E0">
        <w:t xml:space="preserve"> to identify and address wider trends</w:t>
      </w:r>
      <w:r w:rsidR="00CC4F9A">
        <w:t xml:space="preserve"> in service </w:t>
      </w:r>
      <w:r w:rsidR="00AD5E6C">
        <w:t>delivery.</w:t>
      </w:r>
    </w:p>
    <w:p w14:paraId="69239E53" w14:textId="77777777" w:rsidR="00A2261D" w:rsidRDefault="00E507A3" w:rsidP="00437DC5">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00BB56E7" w:rsidRPr="00BB56E7">
        <w:rPr>
          <w:color w:val="auto"/>
          <w:szCs w:val="22"/>
        </w:rPr>
        <w:t xml:space="preserve"> </w:t>
      </w:r>
      <w:r w:rsidR="00BB56E7">
        <w:rPr>
          <w:color w:val="auto"/>
          <w:szCs w:val="22"/>
        </w:rPr>
        <w:t>Management explained the governance systems, which were underpinned by policies, processes and systems</w:t>
      </w:r>
      <w:r w:rsidR="00BB56E7">
        <w:rPr>
          <w:rFonts w:eastAsiaTheme="minorHAnsi"/>
        </w:rPr>
        <w:t xml:space="preserve"> to support compliance with the Quality Standards.</w:t>
      </w:r>
    </w:p>
    <w:p w14:paraId="29D0F64E" w14:textId="0F645AE2" w:rsidR="00B561F2" w:rsidRDefault="00A2261D" w:rsidP="00437DC5">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001E74C1" w:rsidRPr="004E6204">
        <w:rPr>
          <w:color w:val="auto"/>
          <w:szCs w:val="22"/>
        </w:rPr>
        <w:t xml:space="preserve">Staff </w:t>
      </w:r>
      <w:r w:rsidR="008C743F">
        <w:rPr>
          <w:color w:val="auto"/>
          <w:szCs w:val="22"/>
        </w:rPr>
        <w:t>explained</w:t>
      </w:r>
      <w:r w:rsidR="00E510E7">
        <w:rPr>
          <w:color w:val="auto"/>
          <w:szCs w:val="22"/>
        </w:rPr>
        <w:t xml:space="preserve"> they </w:t>
      </w:r>
      <w:r w:rsidR="008C743F">
        <w:rPr>
          <w:color w:val="auto"/>
          <w:szCs w:val="22"/>
        </w:rPr>
        <w:t>received education</w:t>
      </w:r>
      <w:r w:rsidR="00E510E7">
        <w:rPr>
          <w:color w:val="auto"/>
          <w:szCs w:val="22"/>
        </w:rPr>
        <w:t xml:space="preserve"> in </w:t>
      </w:r>
      <w:r w:rsidR="00070650">
        <w:rPr>
          <w:color w:val="auto"/>
          <w:szCs w:val="22"/>
        </w:rPr>
        <w:t xml:space="preserve">falls management, wound management, </w:t>
      </w:r>
      <w:r w:rsidR="008C743F">
        <w:rPr>
          <w:color w:val="auto"/>
          <w:szCs w:val="22"/>
        </w:rPr>
        <w:t xml:space="preserve">maintaining </w:t>
      </w:r>
      <w:r w:rsidR="00070650">
        <w:rPr>
          <w:color w:val="auto"/>
          <w:szCs w:val="22"/>
        </w:rPr>
        <w:t xml:space="preserve">skin integrity and </w:t>
      </w:r>
      <w:r w:rsidR="001E74C1" w:rsidRPr="004E6204">
        <w:rPr>
          <w:color w:val="auto"/>
          <w:szCs w:val="22"/>
        </w:rPr>
        <w:t>understood risks to consumers</w:t>
      </w:r>
      <w:r w:rsidR="008C743F">
        <w:rPr>
          <w:color w:val="auto"/>
          <w:szCs w:val="22"/>
        </w:rPr>
        <w:t xml:space="preserve">, </w:t>
      </w:r>
      <w:r w:rsidR="0073125D">
        <w:rPr>
          <w:color w:val="auto"/>
          <w:szCs w:val="22"/>
        </w:rPr>
        <w:t xml:space="preserve">as well as </w:t>
      </w:r>
      <w:r w:rsidR="00BF0C43">
        <w:rPr>
          <w:color w:val="auto"/>
          <w:szCs w:val="22"/>
        </w:rPr>
        <w:t xml:space="preserve">their </w:t>
      </w:r>
      <w:r w:rsidR="001E74C1">
        <w:rPr>
          <w:color w:val="auto"/>
          <w:szCs w:val="22"/>
        </w:rPr>
        <w:t xml:space="preserve">reporting responsibilities under the SIRS. </w:t>
      </w:r>
      <w:r w:rsidR="001C6197" w:rsidRPr="004E6204">
        <w:rPr>
          <w:color w:val="auto"/>
          <w:szCs w:val="22"/>
        </w:rPr>
        <w:t>Staff were guided by polic</w:t>
      </w:r>
      <w:r w:rsidR="001C6197">
        <w:rPr>
          <w:color w:val="auto"/>
          <w:szCs w:val="22"/>
        </w:rPr>
        <w:t>i</w:t>
      </w:r>
      <w:r w:rsidR="001C6197" w:rsidRPr="004E6204">
        <w:rPr>
          <w:color w:val="auto"/>
          <w:szCs w:val="22"/>
        </w:rPr>
        <w:t xml:space="preserve">es and processes </w:t>
      </w:r>
      <w:r w:rsidR="001C6197">
        <w:rPr>
          <w:color w:val="auto"/>
          <w:szCs w:val="22"/>
        </w:rPr>
        <w:t>in identifying and managing risks to consumers.</w:t>
      </w:r>
    </w:p>
    <w:p w14:paraId="5085DE35" w14:textId="44143622" w:rsidR="00B561F2" w:rsidRDefault="00B561F2" w:rsidP="00B561F2">
      <w:pPr>
        <w:pStyle w:val="NormalArial"/>
        <w:rPr>
          <w:color w:val="auto"/>
          <w:szCs w:val="22"/>
        </w:rPr>
      </w:pPr>
      <w:r>
        <w:t xml:space="preserve">The clinical governance framework promoted antimicrobial stewardship, the minimisation of restraint and the use of open disclosure </w:t>
      </w:r>
      <w:r w:rsidR="005F5B5E">
        <w:t>and involved consumers as partners in their own care.</w:t>
      </w:r>
      <w:r>
        <w:t xml:space="preserve"> Management and staff understood antimicrobial stewardship, restrictive practices and open disclosure and described how these were applied in care delivery. Staff practice was guided by clinical governance policies and procedures.</w:t>
      </w:r>
    </w:p>
    <w:sectPr w:rsidR="00B561F2" w:rsidSect="00FA2D4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7EBE3" w14:textId="77777777" w:rsidR="00FA2D42" w:rsidRDefault="00FA2D42">
      <w:pPr>
        <w:spacing w:after="0"/>
      </w:pPr>
      <w:r>
        <w:separator/>
      </w:r>
    </w:p>
  </w:endnote>
  <w:endnote w:type="continuationSeparator" w:id="0">
    <w:p w14:paraId="6F1BFDF1" w14:textId="77777777" w:rsidR="00FA2D42" w:rsidRDefault="00FA2D42">
      <w:pPr>
        <w:spacing w:after="0"/>
      </w:pPr>
      <w:r>
        <w:continuationSeparator/>
      </w:r>
    </w:p>
  </w:endnote>
  <w:endnote w:type="continuationNotice" w:id="1">
    <w:p w14:paraId="70DE02C0" w14:textId="77777777" w:rsidR="00FA2D42" w:rsidRDefault="00FA2D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E7684" w14:textId="77777777" w:rsidR="00E65DBB" w:rsidRPr="00DF37F2" w:rsidRDefault="00E65DB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IRT Kangara Waters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F056BF0" w14:textId="77777777" w:rsidR="00E65DBB" w:rsidRPr="00DF37F2" w:rsidRDefault="00E65DB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2939</w:t>
    </w:r>
    <w:bookmarkEnd w:id="3"/>
    <w:r w:rsidRPr="00DF37F2">
      <w:rPr>
        <w:rStyle w:val="FooterBold"/>
        <w:rFonts w:ascii="Arial" w:hAnsi="Arial"/>
        <w:b w:val="0"/>
      </w:rPr>
      <w:tab/>
      <w:t xml:space="preserve">OFFICIAL: Sensitive </w:t>
    </w:r>
  </w:p>
  <w:p w14:paraId="7E0AA2B0" w14:textId="77777777" w:rsidR="00E65DBB" w:rsidRPr="00DF37F2" w:rsidRDefault="00E65D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F5AD" w14:textId="77777777" w:rsidR="00E65DBB" w:rsidRDefault="00E65D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05284" w14:textId="77777777" w:rsidR="00FA2D42" w:rsidRDefault="00FA2D42" w:rsidP="00D71F88">
      <w:pPr>
        <w:spacing w:after="0"/>
      </w:pPr>
      <w:r>
        <w:separator/>
      </w:r>
    </w:p>
  </w:footnote>
  <w:footnote w:type="continuationSeparator" w:id="0">
    <w:p w14:paraId="08FFFFA9" w14:textId="77777777" w:rsidR="00FA2D42" w:rsidRDefault="00FA2D42" w:rsidP="00D71F88">
      <w:pPr>
        <w:spacing w:after="0"/>
      </w:pPr>
      <w:r>
        <w:continuationSeparator/>
      </w:r>
    </w:p>
  </w:footnote>
  <w:footnote w:type="continuationNotice" w:id="1">
    <w:p w14:paraId="6CC031B8" w14:textId="77777777" w:rsidR="00FA2D42" w:rsidRDefault="00FA2D42">
      <w:pPr>
        <w:spacing w:after="0"/>
      </w:pPr>
    </w:p>
  </w:footnote>
  <w:footnote w:id="2">
    <w:p w14:paraId="45984B80" w14:textId="4D160118" w:rsidR="00E65DBB" w:rsidRDefault="00E65DB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87063">
        <w:rPr>
          <w:rFonts w:ascii="Arial" w:hAnsi="Arial" w:cs="Arial"/>
          <w:color w:val="auto"/>
          <w:sz w:val="20"/>
          <w:szCs w:val="20"/>
        </w:rPr>
        <w:t>40A</w:t>
      </w:r>
      <w:r w:rsidRPr="00987063">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E954982" w14:textId="77777777" w:rsidR="00E65DBB" w:rsidRDefault="00E65D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D5B6" w14:textId="77777777" w:rsidR="00E65DBB" w:rsidRDefault="00E65DBB">
    <w:pPr>
      <w:pStyle w:val="Header"/>
    </w:pPr>
    <w:r>
      <w:rPr>
        <w:noProof/>
        <w:color w:val="2B579A"/>
        <w:shd w:val="clear" w:color="auto" w:fill="E6E6E6"/>
        <w:lang w:val="en-US"/>
      </w:rPr>
      <w:drawing>
        <wp:anchor distT="0" distB="0" distL="114300" distR="114300" simplePos="0" relativeHeight="251658241" behindDoc="1" locked="0" layoutInCell="1" allowOverlap="1" wp14:anchorId="78A9B23C" wp14:editId="2127B31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4CD4" w14:textId="77777777" w:rsidR="00E65DBB" w:rsidRDefault="00E65DBB">
    <w:pPr>
      <w:pStyle w:val="Header"/>
    </w:pPr>
    <w:r>
      <w:rPr>
        <w:noProof/>
      </w:rPr>
      <w:drawing>
        <wp:anchor distT="0" distB="0" distL="114300" distR="114300" simplePos="0" relativeHeight="251658240" behindDoc="0" locked="0" layoutInCell="1" allowOverlap="1" wp14:anchorId="0B0E469C" wp14:editId="3DB78C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B5EB7B4">
      <w:start w:val="1"/>
      <w:numFmt w:val="lowerRoman"/>
      <w:lvlText w:val="(%1)"/>
      <w:lvlJc w:val="left"/>
      <w:pPr>
        <w:ind w:left="1080" w:hanging="720"/>
      </w:pPr>
      <w:rPr>
        <w:rFonts w:hint="default"/>
      </w:rPr>
    </w:lvl>
    <w:lvl w:ilvl="1" w:tplc="F50EB1C6" w:tentative="1">
      <w:start w:val="1"/>
      <w:numFmt w:val="lowerLetter"/>
      <w:lvlText w:val="%2."/>
      <w:lvlJc w:val="left"/>
      <w:pPr>
        <w:ind w:left="1440" w:hanging="360"/>
      </w:pPr>
    </w:lvl>
    <w:lvl w:ilvl="2" w:tplc="99EA1994" w:tentative="1">
      <w:start w:val="1"/>
      <w:numFmt w:val="lowerRoman"/>
      <w:lvlText w:val="%3."/>
      <w:lvlJc w:val="right"/>
      <w:pPr>
        <w:ind w:left="2160" w:hanging="180"/>
      </w:pPr>
    </w:lvl>
    <w:lvl w:ilvl="3" w:tplc="96A48F8C" w:tentative="1">
      <w:start w:val="1"/>
      <w:numFmt w:val="decimal"/>
      <w:lvlText w:val="%4."/>
      <w:lvlJc w:val="left"/>
      <w:pPr>
        <w:ind w:left="2880" w:hanging="360"/>
      </w:pPr>
    </w:lvl>
    <w:lvl w:ilvl="4" w:tplc="9556ADE8" w:tentative="1">
      <w:start w:val="1"/>
      <w:numFmt w:val="lowerLetter"/>
      <w:lvlText w:val="%5."/>
      <w:lvlJc w:val="left"/>
      <w:pPr>
        <w:ind w:left="3600" w:hanging="360"/>
      </w:pPr>
    </w:lvl>
    <w:lvl w:ilvl="5" w:tplc="3C6A2DAC" w:tentative="1">
      <w:start w:val="1"/>
      <w:numFmt w:val="lowerRoman"/>
      <w:lvlText w:val="%6."/>
      <w:lvlJc w:val="right"/>
      <w:pPr>
        <w:ind w:left="4320" w:hanging="180"/>
      </w:pPr>
    </w:lvl>
    <w:lvl w:ilvl="6" w:tplc="7734737C" w:tentative="1">
      <w:start w:val="1"/>
      <w:numFmt w:val="decimal"/>
      <w:lvlText w:val="%7."/>
      <w:lvlJc w:val="left"/>
      <w:pPr>
        <w:ind w:left="5040" w:hanging="360"/>
      </w:pPr>
    </w:lvl>
    <w:lvl w:ilvl="7" w:tplc="D7B26B5C" w:tentative="1">
      <w:start w:val="1"/>
      <w:numFmt w:val="lowerLetter"/>
      <w:lvlText w:val="%8."/>
      <w:lvlJc w:val="left"/>
      <w:pPr>
        <w:ind w:left="5760" w:hanging="360"/>
      </w:pPr>
    </w:lvl>
    <w:lvl w:ilvl="8" w:tplc="0B9226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0D08C56">
      <w:start w:val="1"/>
      <w:numFmt w:val="lowerRoman"/>
      <w:lvlText w:val="(%1)"/>
      <w:lvlJc w:val="left"/>
      <w:pPr>
        <w:ind w:left="1080" w:hanging="720"/>
      </w:pPr>
      <w:rPr>
        <w:rFonts w:hint="default"/>
      </w:rPr>
    </w:lvl>
    <w:lvl w:ilvl="1" w:tplc="3BFCB0B6" w:tentative="1">
      <w:start w:val="1"/>
      <w:numFmt w:val="lowerLetter"/>
      <w:lvlText w:val="%2."/>
      <w:lvlJc w:val="left"/>
      <w:pPr>
        <w:ind w:left="1440" w:hanging="360"/>
      </w:pPr>
    </w:lvl>
    <w:lvl w:ilvl="2" w:tplc="C5BEC7C2" w:tentative="1">
      <w:start w:val="1"/>
      <w:numFmt w:val="lowerRoman"/>
      <w:lvlText w:val="%3."/>
      <w:lvlJc w:val="right"/>
      <w:pPr>
        <w:ind w:left="2160" w:hanging="180"/>
      </w:pPr>
    </w:lvl>
    <w:lvl w:ilvl="3" w:tplc="1A50F7CC" w:tentative="1">
      <w:start w:val="1"/>
      <w:numFmt w:val="decimal"/>
      <w:lvlText w:val="%4."/>
      <w:lvlJc w:val="left"/>
      <w:pPr>
        <w:ind w:left="2880" w:hanging="360"/>
      </w:pPr>
    </w:lvl>
    <w:lvl w:ilvl="4" w:tplc="EBD28C84" w:tentative="1">
      <w:start w:val="1"/>
      <w:numFmt w:val="lowerLetter"/>
      <w:lvlText w:val="%5."/>
      <w:lvlJc w:val="left"/>
      <w:pPr>
        <w:ind w:left="3600" w:hanging="360"/>
      </w:pPr>
    </w:lvl>
    <w:lvl w:ilvl="5" w:tplc="0450BBA0" w:tentative="1">
      <w:start w:val="1"/>
      <w:numFmt w:val="lowerRoman"/>
      <w:lvlText w:val="%6."/>
      <w:lvlJc w:val="right"/>
      <w:pPr>
        <w:ind w:left="4320" w:hanging="180"/>
      </w:pPr>
    </w:lvl>
    <w:lvl w:ilvl="6" w:tplc="584A9740" w:tentative="1">
      <w:start w:val="1"/>
      <w:numFmt w:val="decimal"/>
      <w:lvlText w:val="%7."/>
      <w:lvlJc w:val="left"/>
      <w:pPr>
        <w:ind w:left="5040" w:hanging="360"/>
      </w:pPr>
    </w:lvl>
    <w:lvl w:ilvl="7" w:tplc="163A2B04" w:tentative="1">
      <w:start w:val="1"/>
      <w:numFmt w:val="lowerLetter"/>
      <w:lvlText w:val="%8."/>
      <w:lvlJc w:val="left"/>
      <w:pPr>
        <w:ind w:left="5760" w:hanging="360"/>
      </w:pPr>
    </w:lvl>
    <w:lvl w:ilvl="8" w:tplc="A9826D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94C2582">
      <w:start w:val="1"/>
      <w:numFmt w:val="lowerRoman"/>
      <w:lvlText w:val="(%1)"/>
      <w:lvlJc w:val="left"/>
      <w:pPr>
        <w:ind w:left="1080" w:hanging="720"/>
      </w:pPr>
      <w:rPr>
        <w:rFonts w:hint="default"/>
      </w:rPr>
    </w:lvl>
    <w:lvl w:ilvl="1" w:tplc="74EAAE24" w:tentative="1">
      <w:start w:val="1"/>
      <w:numFmt w:val="lowerLetter"/>
      <w:lvlText w:val="%2."/>
      <w:lvlJc w:val="left"/>
      <w:pPr>
        <w:ind w:left="1440" w:hanging="360"/>
      </w:pPr>
    </w:lvl>
    <w:lvl w:ilvl="2" w:tplc="42FAF4A2" w:tentative="1">
      <w:start w:val="1"/>
      <w:numFmt w:val="lowerRoman"/>
      <w:lvlText w:val="%3."/>
      <w:lvlJc w:val="right"/>
      <w:pPr>
        <w:ind w:left="2160" w:hanging="180"/>
      </w:pPr>
    </w:lvl>
    <w:lvl w:ilvl="3" w:tplc="9EE8B13C" w:tentative="1">
      <w:start w:val="1"/>
      <w:numFmt w:val="decimal"/>
      <w:lvlText w:val="%4."/>
      <w:lvlJc w:val="left"/>
      <w:pPr>
        <w:ind w:left="2880" w:hanging="360"/>
      </w:pPr>
    </w:lvl>
    <w:lvl w:ilvl="4" w:tplc="0134A31C" w:tentative="1">
      <w:start w:val="1"/>
      <w:numFmt w:val="lowerLetter"/>
      <w:lvlText w:val="%5."/>
      <w:lvlJc w:val="left"/>
      <w:pPr>
        <w:ind w:left="3600" w:hanging="360"/>
      </w:pPr>
    </w:lvl>
    <w:lvl w:ilvl="5" w:tplc="F8682ED8" w:tentative="1">
      <w:start w:val="1"/>
      <w:numFmt w:val="lowerRoman"/>
      <w:lvlText w:val="%6."/>
      <w:lvlJc w:val="right"/>
      <w:pPr>
        <w:ind w:left="4320" w:hanging="180"/>
      </w:pPr>
    </w:lvl>
    <w:lvl w:ilvl="6" w:tplc="94A86BE2" w:tentative="1">
      <w:start w:val="1"/>
      <w:numFmt w:val="decimal"/>
      <w:lvlText w:val="%7."/>
      <w:lvlJc w:val="left"/>
      <w:pPr>
        <w:ind w:left="5040" w:hanging="360"/>
      </w:pPr>
    </w:lvl>
    <w:lvl w:ilvl="7" w:tplc="15EEB718" w:tentative="1">
      <w:start w:val="1"/>
      <w:numFmt w:val="lowerLetter"/>
      <w:lvlText w:val="%8."/>
      <w:lvlJc w:val="left"/>
      <w:pPr>
        <w:ind w:left="5760" w:hanging="360"/>
      </w:pPr>
    </w:lvl>
    <w:lvl w:ilvl="8" w:tplc="9EEC71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F2E9BA">
      <w:start w:val="1"/>
      <w:numFmt w:val="bullet"/>
      <w:lvlText w:val=""/>
      <w:lvlJc w:val="left"/>
      <w:pPr>
        <w:ind w:left="720" w:hanging="360"/>
      </w:pPr>
      <w:rPr>
        <w:rFonts w:ascii="Symbol" w:hAnsi="Symbol" w:hint="default"/>
        <w:color w:val="auto"/>
        <w:sz w:val="24"/>
        <w:szCs w:val="24"/>
      </w:rPr>
    </w:lvl>
    <w:lvl w:ilvl="1" w:tplc="30442BE4" w:tentative="1">
      <w:start w:val="1"/>
      <w:numFmt w:val="bullet"/>
      <w:lvlText w:val="o"/>
      <w:lvlJc w:val="left"/>
      <w:pPr>
        <w:ind w:left="1440" w:hanging="360"/>
      </w:pPr>
      <w:rPr>
        <w:rFonts w:ascii="Courier New" w:hAnsi="Courier New" w:cs="Courier New" w:hint="default"/>
      </w:rPr>
    </w:lvl>
    <w:lvl w:ilvl="2" w:tplc="579A2462" w:tentative="1">
      <w:start w:val="1"/>
      <w:numFmt w:val="bullet"/>
      <w:lvlText w:val=""/>
      <w:lvlJc w:val="left"/>
      <w:pPr>
        <w:ind w:left="2160" w:hanging="360"/>
      </w:pPr>
      <w:rPr>
        <w:rFonts w:ascii="Wingdings" w:hAnsi="Wingdings" w:hint="default"/>
      </w:rPr>
    </w:lvl>
    <w:lvl w:ilvl="3" w:tplc="2EEA2524" w:tentative="1">
      <w:start w:val="1"/>
      <w:numFmt w:val="bullet"/>
      <w:lvlText w:val=""/>
      <w:lvlJc w:val="left"/>
      <w:pPr>
        <w:ind w:left="2880" w:hanging="360"/>
      </w:pPr>
      <w:rPr>
        <w:rFonts w:ascii="Symbol" w:hAnsi="Symbol" w:hint="default"/>
      </w:rPr>
    </w:lvl>
    <w:lvl w:ilvl="4" w:tplc="25BE4962" w:tentative="1">
      <w:start w:val="1"/>
      <w:numFmt w:val="bullet"/>
      <w:lvlText w:val="o"/>
      <w:lvlJc w:val="left"/>
      <w:pPr>
        <w:ind w:left="3600" w:hanging="360"/>
      </w:pPr>
      <w:rPr>
        <w:rFonts w:ascii="Courier New" w:hAnsi="Courier New" w:cs="Courier New" w:hint="default"/>
      </w:rPr>
    </w:lvl>
    <w:lvl w:ilvl="5" w:tplc="85C8E15E" w:tentative="1">
      <w:start w:val="1"/>
      <w:numFmt w:val="bullet"/>
      <w:lvlText w:val=""/>
      <w:lvlJc w:val="left"/>
      <w:pPr>
        <w:ind w:left="4320" w:hanging="360"/>
      </w:pPr>
      <w:rPr>
        <w:rFonts w:ascii="Wingdings" w:hAnsi="Wingdings" w:hint="default"/>
      </w:rPr>
    </w:lvl>
    <w:lvl w:ilvl="6" w:tplc="555E9222" w:tentative="1">
      <w:start w:val="1"/>
      <w:numFmt w:val="bullet"/>
      <w:lvlText w:val=""/>
      <w:lvlJc w:val="left"/>
      <w:pPr>
        <w:ind w:left="5040" w:hanging="360"/>
      </w:pPr>
      <w:rPr>
        <w:rFonts w:ascii="Symbol" w:hAnsi="Symbol" w:hint="default"/>
      </w:rPr>
    </w:lvl>
    <w:lvl w:ilvl="7" w:tplc="8638AC9C" w:tentative="1">
      <w:start w:val="1"/>
      <w:numFmt w:val="bullet"/>
      <w:lvlText w:val="o"/>
      <w:lvlJc w:val="left"/>
      <w:pPr>
        <w:ind w:left="5760" w:hanging="360"/>
      </w:pPr>
      <w:rPr>
        <w:rFonts w:ascii="Courier New" w:hAnsi="Courier New" w:cs="Courier New" w:hint="default"/>
      </w:rPr>
    </w:lvl>
    <w:lvl w:ilvl="8" w:tplc="8DD23C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A18FD46">
      <w:start w:val="1"/>
      <w:numFmt w:val="lowerRoman"/>
      <w:lvlText w:val="(%1)"/>
      <w:lvlJc w:val="left"/>
      <w:pPr>
        <w:ind w:left="1080" w:hanging="720"/>
      </w:pPr>
      <w:rPr>
        <w:rFonts w:hint="default"/>
      </w:rPr>
    </w:lvl>
    <w:lvl w:ilvl="1" w:tplc="F7065DB2" w:tentative="1">
      <w:start w:val="1"/>
      <w:numFmt w:val="lowerLetter"/>
      <w:lvlText w:val="%2."/>
      <w:lvlJc w:val="left"/>
      <w:pPr>
        <w:ind w:left="1440" w:hanging="360"/>
      </w:pPr>
    </w:lvl>
    <w:lvl w:ilvl="2" w:tplc="0C742912" w:tentative="1">
      <w:start w:val="1"/>
      <w:numFmt w:val="lowerRoman"/>
      <w:lvlText w:val="%3."/>
      <w:lvlJc w:val="right"/>
      <w:pPr>
        <w:ind w:left="2160" w:hanging="180"/>
      </w:pPr>
    </w:lvl>
    <w:lvl w:ilvl="3" w:tplc="1AD84588" w:tentative="1">
      <w:start w:val="1"/>
      <w:numFmt w:val="decimal"/>
      <w:lvlText w:val="%4."/>
      <w:lvlJc w:val="left"/>
      <w:pPr>
        <w:ind w:left="2880" w:hanging="360"/>
      </w:pPr>
    </w:lvl>
    <w:lvl w:ilvl="4" w:tplc="018E0F80" w:tentative="1">
      <w:start w:val="1"/>
      <w:numFmt w:val="lowerLetter"/>
      <w:lvlText w:val="%5."/>
      <w:lvlJc w:val="left"/>
      <w:pPr>
        <w:ind w:left="3600" w:hanging="360"/>
      </w:pPr>
    </w:lvl>
    <w:lvl w:ilvl="5" w:tplc="0046E122" w:tentative="1">
      <w:start w:val="1"/>
      <w:numFmt w:val="lowerRoman"/>
      <w:lvlText w:val="%6."/>
      <w:lvlJc w:val="right"/>
      <w:pPr>
        <w:ind w:left="4320" w:hanging="180"/>
      </w:pPr>
    </w:lvl>
    <w:lvl w:ilvl="6" w:tplc="99643868" w:tentative="1">
      <w:start w:val="1"/>
      <w:numFmt w:val="decimal"/>
      <w:lvlText w:val="%7."/>
      <w:lvlJc w:val="left"/>
      <w:pPr>
        <w:ind w:left="5040" w:hanging="360"/>
      </w:pPr>
    </w:lvl>
    <w:lvl w:ilvl="7" w:tplc="61D6C61E" w:tentative="1">
      <w:start w:val="1"/>
      <w:numFmt w:val="lowerLetter"/>
      <w:lvlText w:val="%8."/>
      <w:lvlJc w:val="left"/>
      <w:pPr>
        <w:ind w:left="5760" w:hanging="360"/>
      </w:pPr>
    </w:lvl>
    <w:lvl w:ilvl="8" w:tplc="E63E7AB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952CF0C">
      <w:start w:val="1"/>
      <w:numFmt w:val="lowerRoman"/>
      <w:lvlText w:val="(%1)"/>
      <w:lvlJc w:val="left"/>
      <w:pPr>
        <w:ind w:left="1080" w:hanging="720"/>
      </w:pPr>
      <w:rPr>
        <w:rFonts w:hint="default"/>
      </w:rPr>
    </w:lvl>
    <w:lvl w:ilvl="1" w:tplc="89F4C76C" w:tentative="1">
      <w:start w:val="1"/>
      <w:numFmt w:val="lowerLetter"/>
      <w:lvlText w:val="%2."/>
      <w:lvlJc w:val="left"/>
      <w:pPr>
        <w:ind w:left="1440" w:hanging="360"/>
      </w:pPr>
    </w:lvl>
    <w:lvl w:ilvl="2" w:tplc="07189F78" w:tentative="1">
      <w:start w:val="1"/>
      <w:numFmt w:val="lowerRoman"/>
      <w:lvlText w:val="%3."/>
      <w:lvlJc w:val="right"/>
      <w:pPr>
        <w:ind w:left="2160" w:hanging="180"/>
      </w:pPr>
    </w:lvl>
    <w:lvl w:ilvl="3" w:tplc="4A782B7C" w:tentative="1">
      <w:start w:val="1"/>
      <w:numFmt w:val="decimal"/>
      <w:lvlText w:val="%4."/>
      <w:lvlJc w:val="left"/>
      <w:pPr>
        <w:ind w:left="2880" w:hanging="360"/>
      </w:pPr>
    </w:lvl>
    <w:lvl w:ilvl="4" w:tplc="86EC898C" w:tentative="1">
      <w:start w:val="1"/>
      <w:numFmt w:val="lowerLetter"/>
      <w:lvlText w:val="%5."/>
      <w:lvlJc w:val="left"/>
      <w:pPr>
        <w:ind w:left="3600" w:hanging="360"/>
      </w:pPr>
    </w:lvl>
    <w:lvl w:ilvl="5" w:tplc="3BB02C08" w:tentative="1">
      <w:start w:val="1"/>
      <w:numFmt w:val="lowerRoman"/>
      <w:lvlText w:val="%6."/>
      <w:lvlJc w:val="right"/>
      <w:pPr>
        <w:ind w:left="4320" w:hanging="180"/>
      </w:pPr>
    </w:lvl>
    <w:lvl w:ilvl="6" w:tplc="9CD05D6E" w:tentative="1">
      <w:start w:val="1"/>
      <w:numFmt w:val="decimal"/>
      <w:lvlText w:val="%7."/>
      <w:lvlJc w:val="left"/>
      <w:pPr>
        <w:ind w:left="5040" w:hanging="360"/>
      </w:pPr>
    </w:lvl>
    <w:lvl w:ilvl="7" w:tplc="DD8C08AA" w:tentative="1">
      <w:start w:val="1"/>
      <w:numFmt w:val="lowerLetter"/>
      <w:lvlText w:val="%8."/>
      <w:lvlJc w:val="left"/>
      <w:pPr>
        <w:ind w:left="5760" w:hanging="360"/>
      </w:pPr>
    </w:lvl>
    <w:lvl w:ilvl="8" w:tplc="BEA682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1ACB92">
      <w:start w:val="1"/>
      <w:numFmt w:val="lowerRoman"/>
      <w:lvlText w:val="(%1)"/>
      <w:lvlJc w:val="left"/>
      <w:pPr>
        <w:ind w:left="1080" w:hanging="720"/>
      </w:pPr>
      <w:rPr>
        <w:rFonts w:hint="default"/>
      </w:rPr>
    </w:lvl>
    <w:lvl w:ilvl="1" w:tplc="1CF43DA2" w:tentative="1">
      <w:start w:val="1"/>
      <w:numFmt w:val="lowerLetter"/>
      <w:lvlText w:val="%2."/>
      <w:lvlJc w:val="left"/>
      <w:pPr>
        <w:ind w:left="1440" w:hanging="360"/>
      </w:pPr>
    </w:lvl>
    <w:lvl w:ilvl="2" w:tplc="DFFC8610" w:tentative="1">
      <w:start w:val="1"/>
      <w:numFmt w:val="lowerRoman"/>
      <w:lvlText w:val="%3."/>
      <w:lvlJc w:val="right"/>
      <w:pPr>
        <w:ind w:left="2160" w:hanging="180"/>
      </w:pPr>
    </w:lvl>
    <w:lvl w:ilvl="3" w:tplc="89760BF4" w:tentative="1">
      <w:start w:val="1"/>
      <w:numFmt w:val="decimal"/>
      <w:lvlText w:val="%4."/>
      <w:lvlJc w:val="left"/>
      <w:pPr>
        <w:ind w:left="2880" w:hanging="360"/>
      </w:pPr>
    </w:lvl>
    <w:lvl w:ilvl="4" w:tplc="F894D4EC" w:tentative="1">
      <w:start w:val="1"/>
      <w:numFmt w:val="lowerLetter"/>
      <w:lvlText w:val="%5."/>
      <w:lvlJc w:val="left"/>
      <w:pPr>
        <w:ind w:left="3600" w:hanging="360"/>
      </w:pPr>
    </w:lvl>
    <w:lvl w:ilvl="5" w:tplc="22882AD4" w:tentative="1">
      <w:start w:val="1"/>
      <w:numFmt w:val="lowerRoman"/>
      <w:lvlText w:val="%6."/>
      <w:lvlJc w:val="right"/>
      <w:pPr>
        <w:ind w:left="4320" w:hanging="180"/>
      </w:pPr>
    </w:lvl>
    <w:lvl w:ilvl="6" w:tplc="75001EE6" w:tentative="1">
      <w:start w:val="1"/>
      <w:numFmt w:val="decimal"/>
      <w:lvlText w:val="%7."/>
      <w:lvlJc w:val="left"/>
      <w:pPr>
        <w:ind w:left="5040" w:hanging="360"/>
      </w:pPr>
    </w:lvl>
    <w:lvl w:ilvl="7" w:tplc="DF1608D4" w:tentative="1">
      <w:start w:val="1"/>
      <w:numFmt w:val="lowerLetter"/>
      <w:lvlText w:val="%8."/>
      <w:lvlJc w:val="left"/>
      <w:pPr>
        <w:ind w:left="5760" w:hanging="360"/>
      </w:pPr>
    </w:lvl>
    <w:lvl w:ilvl="8" w:tplc="161A5B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A27CFE">
      <w:start w:val="1"/>
      <w:numFmt w:val="lowerRoman"/>
      <w:lvlText w:val="(%1)"/>
      <w:lvlJc w:val="left"/>
      <w:pPr>
        <w:ind w:left="1080" w:hanging="720"/>
      </w:pPr>
      <w:rPr>
        <w:rFonts w:hint="default"/>
      </w:rPr>
    </w:lvl>
    <w:lvl w:ilvl="1" w:tplc="8AA8EFF8" w:tentative="1">
      <w:start w:val="1"/>
      <w:numFmt w:val="lowerLetter"/>
      <w:lvlText w:val="%2."/>
      <w:lvlJc w:val="left"/>
      <w:pPr>
        <w:ind w:left="1440" w:hanging="360"/>
      </w:pPr>
    </w:lvl>
    <w:lvl w:ilvl="2" w:tplc="8A96353E" w:tentative="1">
      <w:start w:val="1"/>
      <w:numFmt w:val="lowerRoman"/>
      <w:lvlText w:val="%3."/>
      <w:lvlJc w:val="right"/>
      <w:pPr>
        <w:ind w:left="2160" w:hanging="180"/>
      </w:pPr>
    </w:lvl>
    <w:lvl w:ilvl="3" w:tplc="1AA472B8" w:tentative="1">
      <w:start w:val="1"/>
      <w:numFmt w:val="decimal"/>
      <w:lvlText w:val="%4."/>
      <w:lvlJc w:val="left"/>
      <w:pPr>
        <w:ind w:left="2880" w:hanging="360"/>
      </w:pPr>
    </w:lvl>
    <w:lvl w:ilvl="4" w:tplc="93883C1E" w:tentative="1">
      <w:start w:val="1"/>
      <w:numFmt w:val="lowerLetter"/>
      <w:lvlText w:val="%5."/>
      <w:lvlJc w:val="left"/>
      <w:pPr>
        <w:ind w:left="3600" w:hanging="360"/>
      </w:pPr>
    </w:lvl>
    <w:lvl w:ilvl="5" w:tplc="9D847BD4" w:tentative="1">
      <w:start w:val="1"/>
      <w:numFmt w:val="lowerRoman"/>
      <w:lvlText w:val="%6."/>
      <w:lvlJc w:val="right"/>
      <w:pPr>
        <w:ind w:left="4320" w:hanging="180"/>
      </w:pPr>
    </w:lvl>
    <w:lvl w:ilvl="6" w:tplc="1B8288C4" w:tentative="1">
      <w:start w:val="1"/>
      <w:numFmt w:val="decimal"/>
      <w:lvlText w:val="%7."/>
      <w:lvlJc w:val="left"/>
      <w:pPr>
        <w:ind w:left="5040" w:hanging="360"/>
      </w:pPr>
    </w:lvl>
    <w:lvl w:ilvl="7" w:tplc="6CB03468" w:tentative="1">
      <w:start w:val="1"/>
      <w:numFmt w:val="lowerLetter"/>
      <w:lvlText w:val="%8."/>
      <w:lvlJc w:val="left"/>
      <w:pPr>
        <w:ind w:left="5760" w:hanging="360"/>
      </w:pPr>
    </w:lvl>
    <w:lvl w:ilvl="8" w:tplc="EA2AE6A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F44C94A">
      <w:start w:val="1"/>
      <w:numFmt w:val="lowerRoman"/>
      <w:lvlText w:val="(%1)"/>
      <w:lvlJc w:val="left"/>
      <w:pPr>
        <w:ind w:left="1080" w:hanging="720"/>
      </w:pPr>
      <w:rPr>
        <w:rFonts w:hint="default"/>
      </w:rPr>
    </w:lvl>
    <w:lvl w:ilvl="1" w:tplc="D3CE1690" w:tentative="1">
      <w:start w:val="1"/>
      <w:numFmt w:val="lowerLetter"/>
      <w:lvlText w:val="%2."/>
      <w:lvlJc w:val="left"/>
      <w:pPr>
        <w:ind w:left="1440" w:hanging="360"/>
      </w:pPr>
    </w:lvl>
    <w:lvl w:ilvl="2" w:tplc="F54A9F1E" w:tentative="1">
      <w:start w:val="1"/>
      <w:numFmt w:val="lowerRoman"/>
      <w:lvlText w:val="%3."/>
      <w:lvlJc w:val="right"/>
      <w:pPr>
        <w:ind w:left="2160" w:hanging="180"/>
      </w:pPr>
    </w:lvl>
    <w:lvl w:ilvl="3" w:tplc="DB62F482" w:tentative="1">
      <w:start w:val="1"/>
      <w:numFmt w:val="decimal"/>
      <w:lvlText w:val="%4."/>
      <w:lvlJc w:val="left"/>
      <w:pPr>
        <w:ind w:left="2880" w:hanging="360"/>
      </w:pPr>
    </w:lvl>
    <w:lvl w:ilvl="4" w:tplc="D02CB79C" w:tentative="1">
      <w:start w:val="1"/>
      <w:numFmt w:val="lowerLetter"/>
      <w:lvlText w:val="%5."/>
      <w:lvlJc w:val="left"/>
      <w:pPr>
        <w:ind w:left="3600" w:hanging="360"/>
      </w:pPr>
    </w:lvl>
    <w:lvl w:ilvl="5" w:tplc="623C2402" w:tentative="1">
      <w:start w:val="1"/>
      <w:numFmt w:val="lowerRoman"/>
      <w:lvlText w:val="%6."/>
      <w:lvlJc w:val="right"/>
      <w:pPr>
        <w:ind w:left="4320" w:hanging="180"/>
      </w:pPr>
    </w:lvl>
    <w:lvl w:ilvl="6" w:tplc="D24678AC" w:tentative="1">
      <w:start w:val="1"/>
      <w:numFmt w:val="decimal"/>
      <w:lvlText w:val="%7."/>
      <w:lvlJc w:val="left"/>
      <w:pPr>
        <w:ind w:left="5040" w:hanging="360"/>
      </w:pPr>
    </w:lvl>
    <w:lvl w:ilvl="7" w:tplc="C4186EAC" w:tentative="1">
      <w:start w:val="1"/>
      <w:numFmt w:val="lowerLetter"/>
      <w:lvlText w:val="%8."/>
      <w:lvlJc w:val="left"/>
      <w:pPr>
        <w:ind w:left="5760" w:hanging="360"/>
      </w:pPr>
    </w:lvl>
    <w:lvl w:ilvl="8" w:tplc="41EA412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3DE8E32">
      <w:start w:val="1"/>
      <w:numFmt w:val="lowerRoman"/>
      <w:lvlText w:val="(%1)"/>
      <w:lvlJc w:val="left"/>
      <w:pPr>
        <w:ind w:left="1080" w:hanging="720"/>
      </w:pPr>
      <w:rPr>
        <w:rFonts w:hint="default"/>
      </w:rPr>
    </w:lvl>
    <w:lvl w:ilvl="1" w:tplc="900466DE" w:tentative="1">
      <w:start w:val="1"/>
      <w:numFmt w:val="lowerLetter"/>
      <w:lvlText w:val="%2."/>
      <w:lvlJc w:val="left"/>
      <w:pPr>
        <w:ind w:left="1440" w:hanging="360"/>
      </w:pPr>
    </w:lvl>
    <w:lvl w:ilvl="2" w:tplc="BE4021EA" w:tentative="1">
      <w:start w:val="1"/>
      <w:numFmt w:val="lowerRoman"/>
      <w:lvlText w:val="%3."/>
      <w:lvlJc w:val="right"/>
      <w:pPr>
        <w:ind w:left="2160" w:hanging="180"/>
      </w:pPr>
    </w:lvl>
    <w:lvl w:ilvl="3" w:tplc="5F50E768" w:tentative="1">
      <w:start w:val="1"/>
      <w:numFmt w:val="decimal"/>
      <w:lvlText w:val="%4."/>
      <w:lvlJc w:val="left"/>
      <w:pPr>
        <w:ind w:left="2880" w:hanging="360"/>
      </w:pPr>
    </w:lvl>
    <w:lvl w:ilvl="4" w:tplc="27381CB2" w:tentative="1">
      <w:start w:val="1"/>
      <w:numFmt w:val="lowerLetter"/>
      <w:lvlText w:val="%5."/>
      <w:lvlJc w:val="left"/>
      <w:pPr>
        <w:ind w:left="3600" w:hanging="360"/>
      </w:pPr>
    </w:lvl>
    <w:lvl w:ilvl="5" w:tplc="1D44329E" w:tentative="1">
      <w:start w:val="1"/>
      <w:numFmt w:val="lowerRoman"/>
      <w:lvlText w:val="%6."/>
      <w:lvlJc w:val="right"/>
      <w:pPr>
        <w:ind w:left="4320" w:hanging="180"/>
      </w:pPr>
    </w:lvl>
    <w:lvl w:ilvl="6" w:tplc="49EA08DA" w:tentative="1">
      <w:start w:val="1"/>
      <w:numFmt w:val="decimal"/>
      <w:lvlText w:val="%7."/>
      <w:lvlJc w:val="left"/>
      <w:pPr>
        <w:ind w:left="5040" w:hanging="360"/>
      </w:pPr>
    </w:lvl>
    <w:lvl w:ilvl="7" w:tplc="15FCAFAC" w:tentative="1">
      <w:start w:val="1"/>
      <w:numFmt w:val="lowerLetter"/>
      <w:lvlText w:val="%8."/>
      <w:lvlJc w:val="left"/>
      <w:pPr>
        <w:ind w:left="5760" w:hanging="360"/>
      </w:pPr>
    </w:lvl>
    <w:lvl w:ilvl="8" w:tplc="FA96E68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3774170">
    <w:abstractNumId w:val="11"/>
  </w:num>
  <w:num w:numId="2" w16cid:durableId="454715625">
    <w:abstractNumId w:val="4"/>
  </w:num>
  <w:num w:numId="3" w16cid:durableId="1486966695">
    <w:abstractNumId w:val="2"/>
  </w:num>
  <w:num w:numId="4" w16cid:durableId="1715545403">
    <w:abstractNumId w:val="7"/>
  </w:num>
  <w:num w:numId="5" w16cid:durableId="1079524220">
    <w:abstractNumId w:val="6"/>
  </w:num>
  <w:num w:numId="6" w16cid:durableId="338309689">
    <w:abstractNumId w:val="1"/>
  </w:num>
  <w:num w:numId="7" w16cid:durableId="1604605780">
    <w:abstractNumId w:val="9"/>
  </w:num>
  <w:num w:numId="8" w16cid:durableId="1671714536">
    <w:abstractNumId w:val="5"/>
  </w:num>
  <w:num w:numId="9" w16cid:durableId="2034266160">
    <w:abstractNumId w:val="8"/>
  </w:num>
  <w:num w:numId="10" w16cid:durableId="483353584">
    <w:abstractNumId w:val="3"/>
  </w:num>
  <w:num w:numId="11" w16cid:durableId="2101363975">
    <w:abstractNumId w:val="10"/>
  </w:num>
  <w:num w:numId="12" w16cid:durableId="1811359140">
    <w:abstractNumId w:val="0"/>
  </w:num>
  <w:num w:numId="13" w16cid:durableId="1389691989">
    <w:abstractNumId w:val="11"/>
  </w:num>
  <w:num w:numId="14" w16cid:durableId="11732982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AE7"/>
    <w:rsid w:val="000022AB"/>
    <w:rsid w:val="00016E58"/>
    <w:rsid w:val="00020008"/>
    <w:rsid w:val="000216BF"/>
    <w:rsid w:val="0002218C"/>
    <w:rsid w:val="00025F4E"/>
    <w:rsid w:val="00037B89"/>
    <w:rsid w:val="00040967"/>
    <w:rsid w:val="000437CC"/>
    <w:rsid w:val="00051238"/>
    <w:rsid w:val="000512B3"/>
    <w:rsid w:val="000523F5"/>
    <w:rsid w:val="00070650"/>
    <w:rsid w:val="00073C9B"/>
    <w:rsid w:val="000760C8"/>
    <w:rsid w:val="00081C5E"/>
    <w:rsid w:val="00092284"/>
    <w:rsid w:val="0009298B"/>
    <w:rsid w:val="00097949"/>
    <w:rsid w:val="000A0352"/>
    <w:rsid w:val="000A3FA9"/>
    <w:rsid w:val="000A6D79"/>
    <w:rsid w:val="000B43DF"/>
    <w:rsid w:val="000D4B2D"/>
    <w:rsid w:val="000D72FC"/>
    <w:rsid w:val="000E4433"/>
    <w:rsid w:val="000E669A"/>
    <w:rsid w:val="000F316C"/>
    <w:rsid w:val="0011071A"/>
    <w:rsid w:val="00116F60"/>
    <w:rsid w:val="001202EE"/>
    <w:rsid w:val="001359C8"/>
    <w:rsid w:val="00135F2D"/>
    <w:rsid w:val="0014325A"/>
    <w:rsid w:val="001448DE"/>
    <w:rsid w:val="001463F9"/>
    <w:rsid w:val="00146DB6"/>
    <w:rsid w:val="001568EA"/>
    <w:rsid w:val="001674D6"/>
    <w:rsid w:val="00171C1C"/>
    <w:rsid w:val="00173FB0"/>
    <w:rsid w:val="0017749F"/>
    <w:rsid w:val="0018069B"/>
    <w:rsid w:val="00180CD2"/>
    <w:rsid w:val="00192247"/>
    <w:rsid w:val="00196C45"/>
    <w:rsid w:val="001A367E"/>
    <w:rsid w:val="001A4FDB"/>
    <w:rsid w:val="001B5313"/>
    <w:rsid w:val="001C04A7"/>
    <w:rsid w:val="001C3889"/>
    <w:rsid w:val="001C6197"/>
    <w:rsid w:val="001C7235"/>
    <w:rsid w:val="001D0975"/>
    <w:rsid w:val="001D2090"/>
    <w:rsid w:val="001D3311"/>
    <w:rsid w:val="001D3F49"/>
    <w:rsid w:val="001E1FC3"/>
    <w:rsid w:val="001E52A2"/>
    <w:rsid w:val="001E74C1"/>
    <w:rsid w:val="001F400E"/>
    <w:rsid w:val="001F52AC"/>
    <w:rsid w:val="001F531A"/>
    <w:rsid w:val="002034A4"/>
    <w:rsid w:val="0021536A"/>
    <w:rsid w:val="00231D51"/>
    <w:rsid w:val="002343CA"/>
    <w:rsid w:val="00244A8F"/>
    <w:rsid w:val="00244E7C"/>
    <w:rsid w:val="002454B2"/>
    <w:rsid w:val="00246EE0"/>
    <w:rsid w:val="00250D93"/>
    <w:rsid w:val="00252AF2"/>
    <w:rsid w:val="0025373F"/>
    <w:rsid w:val="00263AA3"/>
    <w:rsid w:val="00270574"/>
    <w:rsid w:val="00275BCB"/>
    <w:rsid w:val="00276B5C"/>
    <w:rsid w:val="002809D5"/>
    <w:rsid w:val="002A00FD"/>
    <w:rsid w:val="002A36B9"/>
    <w:rsid w:val="002A5ED6"/>
    <w:rsid w:val="002B1B0B"/>
    <w:rsid w:val="002B2358"/>
    <w:rsid w:val="002B570A"/>
    <w:rsid w:val="002C19AF"/>
    <w:rsid w:val="002D3D85"/>
    <w:rsid w:val="002D5823"/>
    <w:rsid w:val="002F26E8"/>
    <w:rsid w:val="002F7DC4"/>
    <w:rsid w:val="00301FCC"/>
    <w:rsid w:val="00303635"/>
    <w:rsid w:val="0030429F"/>
    <w:rsid w:val="003077DE"/>
    <w:rsid w:val="003164F2"/>
    <w:rsid w:val="00320DDD"/>
    <w:rsid w:val="00324BAC"/>
    <w:rsid w:val="00327BED"/>
    <w:rsid w:val="003407DA"/>
    <w:rsid w:val="00341F71"/>
    <w:rsid w:val="00345136"/>
    <w:rsid w:val="00346B5F"/>
    <w:rsid w:val="00352D33"/>
    <w:rsid w:val="00353CCE"/>
    <w:rsid w:val="00354D38"/>
    <w:rsid w:val="00354E43"/>
    <w:rsid w:val="00361150"/>
    <w:rsid w:val="00361DDD"/>
    <w:rsid w:val="00365AE0"/>
    <w:rsid w:val="00365D56"/>
    <w:rsid w:val="00373B3B"/>
    <w:rsid w:val="003843B1"/>
    <w:rsid w:val="00384F54"/>
    <w:rsid w:val="00386FE1"/>
    <w:rsid w:val="00395F52"/>
    <w:rsid w:val="003961EA"/>
    <w:rsid w:val="00396831"/>
    <w:rsid w:val="003A44E2"/>
    <w:rsid w:val="003A4D3D"/>
    <w:rsid w:val="003A4E80"/>
    <w:rsid w:val="003B0EBC"/>
    <w:rsid w:val="003B52F3"/>
    <w:rsid w:val="003B7B13"/>
    <w:rsid w:val="003C16BA"/>
    <w:rsid w:val="003C5EE3"/>
    <w:rsid w:val="003D0CAD"/>
    <w:rsid w:val="003D0F90"/>
    <w:rsid w:val="003F1D8A"/>
    <w:rsid w:val="004037DA"/>
    <w:rsid w:val="0040651B"/>
    <w:rsid w:val="00407686"/>
    <w:rsid w:val="00407A6C"/>
    <w:rsid w:val="00414FB0"/>
    <w:rsid w:val="004174FA"/>
    <w:rsid w:val="00426765"/>
    <w:rsid w:val="00433768"/>
    <w:rsid w:val="00437DC5"/>
    <w:rsid w:val="0044282A"/>
    <w:rsid w:val="004429F9"/>
    <w:rsid w:val="00442A4E"/>
    <w:rsid w:val="0044570F"/>
    <w:rsid w:val="00452A7E"/>
    <w:rsid w:val="00463120"/>
    <w:rsid w:val="0046723B"/>
    <w:rsid w:val="00467ADD"/>
    <w:rsid w:val="00473731"/>
    <w:rsid w:val="00480FF5"/>
    <w:rsid w:val="00481D1A"/>
    <w:rsid w:val="004A3ADF"/>
    <w:rsid w:val="004A5F92"/>
    <w:rsid w:val="004B079E"/>
    <w:rsid w:val="004B17F9"/>
    <w:rsid w:val="004C2036"/>
    <w:rsid w:val="004C216D"/>
    <w:rsid w:val="004C2C9F"/>
    <w:rsid w:val="004D1027"/>
    <w:rsid w:val="004D3097"/>
    <w:rsid w:val="004D502E"/>
    <w:rsid w:val="004E3203"/>
    <w:rsid w:val="004E4E26"/>
    <w:rsid w:val="004F52C1"/>
    <w:rsid w:val="00503FC7"/>
    <w:rsid w:val="00506C0D"/>
    <w:rsid w:val="00513ADA"/>
    <w:rsid w:val="00517896"/>
    <w:rsid w:val="00521C11"/>
    <w:rsid w:val="00530E04"/>
    <w:rsid w:val="005336DC"/>
    <w:rsid w:val="00535C2B"/>
    <w:rsid w:val="005437EC"/>
    <w:rsid w:val="00551FAC"/>
    <w:rsid w:val="005566B0"/>
    <w:rsid w:val="00556DB8"/>
    <w:rsid w:val="00566DAD"/>
    <w:rsid w:val="005745AD"/>
    <w:rsid w:val="005745DC"/>
    <w:rsid w:val="005770B0"/>
    <w:rsid w:val="00583AEB"/>
    <w:rsid w:val="0058620F"/>
    <w:rsid w:val="00590996"/>
    <w:rsid w:val="005944EF"/>
    <w:rsid w:val="005950F8"/>
    <w:rsid w:val="005A343F"/>
    <w:rsid w:val="005A59EF"/>
    <w:rsid w:val="005B1A51"/>
    <w:rsid w:val="005B247F"/>
    <w:rsid w:val="005B5892"/>
    <w:rsid w:val="005C2583"/>
    <w:rsid w:val="005C3D3E"/>
    <w:rsid w:val="005C7B94"/>
    <w:rsid w:val="005D5AA1"/>
    <w:rsid w:val="005F40E5"/>
    <w:rsid w:val="005F5B5E"/>
    <w:rsid w:val="0060525D"/>
    <w:rsid w:val="00614DD7"/>
    <w:rsid w:val="00621718"/>
    <w:rsid w:val="0062246B"/>
    <w:rsid w:val="00622CC8"/>
    <w:rsid w:val="00624229"/>
    <w:rsid w:val="0063358E"/>
    <w:rsid w:val="00633C29"/>
    <w:rsid w:val="00633D18"/>
    <w:rsid w:val="006359C9"/>
    <w:rsid w:val="006360E3"/>
    <w:rsid w:val="006361A4"/>
    <w:rsid w:val="00654807"/>
    <w:rsid w:val="0066083E"/>
    <w:rsid w:val="006622C0"/>
    <w:rsid w:val="00683C3B"/>
    <w:rsid w:val="00693886"/>
    <w:rsid w:val="00694137"/>
    <w:rsid w:val="006A1432"/>
    <w:rsid w:val="006B17AB"/>
    <w:rsid w:val="006B2E84"/>
    <w:rsid w:val="006C1912"/>
    <w:rsid w:val="006C2966"/>
    <w:rsid w:val="006C3EA2"/>
    <w:rsid w:val="006E2524"/>
    <w:rsid w:val="006F0B20"/>
    <w:rsid w:val="006F1A2A"/>
    <w:rsid w:val="006F320D"/>
    <w:rsid w:val="00706E7E"/>
    <w:rsid w:val="00711FB3"/>
    <w:rsid w:val="00721F7D"/>
    <w:rsid w:val="00724974"/>
    <w:rsid w:val="00724B45"/>
    <w:rsid w:val="00725C19"/>
    <w:rsid w:val="0073125D"/>
    <w:rsid w:val="007319CC"/>
    <w:rsid w:val="00732C15"/>
    <w:rsid w:val="007348F1"/>
    <w:rsid w:val="00740099"/>
    <w:rsid w:val="007417E0"/>
    <w:rsid w:val="00744DB0"/>
    <w:rsid w:val="0074539C"/>
    <w:rsid w:val="007510E1"/>
    <w:rsid w:val="00754586"/>
    <w:rsid w:val="00754BBD"/>
    <w:rsid w:val="007666AC"/>
    <w:rsid w:val="0077525E"/>
    <w:rsid w:val="007873E9"/>
    <w:rsid w:val="007909AB"/>
    <w:rsid w:val="00790A02"/>
    <w:rsid w:val="00792410"/>
    <w:rsid w:val="00795F92"/>
    <w:rsid w:val="007B1D7B"/>
    <w:rsid w:val="007B2D47"/>
    <w:rsid w:val="007C31D2"/>
    <w:rsid w:val="007C4E65"/>
    <w:rsid w:val="007D22E4"/>
    <w:rsid w:val="007D269D"/>
    <w:rsid w:val="007D4ED2"/>
    <w:rsid w:val="007D64BC"/>
    <w:rsid w:val="007D6B6C"/>
    <w:rsid w:val="007E61EF"/>
    <w:rsid w:val="007F3431"/>
    <w:rsid w:val="007F79BE"/>
    <w:rsid w:val="0080760C"/>
    <w:rsid w:val="00812420"/>
    <w:rsid w:val="008141D1"/>
    <w:rsid w:val="00835990"/>
    <w:rsid w:val="00846E03"/>
    <w:rsid w:val="00854943"/>
    <w:rsid w:val="00855446"/>
    <w:rsid w:val="00860655"/>
    <w:rsid w:val="0086570D"/>
    <w:rsid w:val="008658B2"/>
    <w:rsid w:val="008769FB"/>
    <w:rsid w:val="0087708D"/>
    <w:rsid w:val="00881A32"/>
    <w:rsid w:val="008862EB"/>
    <w:rsid w:val="00891707"/>
    <w:rsid w:val="00895409"/>
    <w:rsid w:val="008A6627"/>
    <w:rsid w:val="008A7B54"/>
    <w:rsid w:val="008B26EB"/>
    <w:rsid w:val="008B6E61"/>
    <w:rsid w:val="008C222E"/>
    <w:rsid w:val="008C743F"/>
    <w:rsid w:val="008D6BD5"/>
    <w:rsid w:val="008E2F1D"/>
    <w:rsid w:val="008F33F6"/>
    <w:rsid w:val="008F3949"/>
    <w:rsid w:val="0090198D"/>
    <w:rsid w:val="00904A3F"/>
    <w:rsid w:val="0090516A"/>
    <w:rsid w:val="009118DB"/>
    <w:rsid w:val="00914EBC"/>
    <w:rsid w:val="009158DA"/>
    <w:rsid w:val="009167CB"/>
    <w:rsid w:val="00916D9B"/>
    <w:rsid w:val="00917E43"/>
    <w:rsid w:val="0092041C"/>
    <w:rsid w:val="00931958"/>
    <w:rsid w:val="00931EC6"/>
    <w:rsid w:val="00932A15"/>
    <w:rsid w:val="00936086"/>
    <w:rsid w:val="00937AA3"/>
    <w:rsid w:val="0094061E"/>
    <w:rsid w:val="009417D4"/>
    <w:rsid w:val="00945D2B"/>
    <w:rsid w:val="00947A04"/>
    <w:rsid w:val="00955ECF"/>
    <w:rsid w:val="00960423"/>
    <w:rsid w:val="00960647"/>
    <w:rsid w:val="00962B8E"/>
    <w:rsid w:val="0096497C"/>
    <w:rsid w:val="0096613F"/>
    <w:rsid w:val="0096617E"/>
    <w:rsid w:val="00975EFA"/>
    <w:rsid w:val="009779CD"/>
    <w:rsid w:val="00984208"/>
    <w:rsid w:val="00987063"/>
    <w:rsid w:val="00994E6F"/>
    <w:rsid w:val="00997608"/>
    <w:rsid w:val="009A364F"/>
    <w:rsid w:val="009B10A2"/>
    <w:rsid w:val="009B78BB"/>
    <w:rsid w:val="009C014E"/>
    <w:rsid w:val="009C139C"/>
    <w:rsid w:val="009C660F"/>
    <w:rsid w:val="009D1F8F"/>
    <w:rsid w:val="009D3C3F"/>
    <w:rsid w:val="009D4CD2"/>
    <w:rsid w:val="009E31AE"/>
    <w:rsid w:val="009E56DD"/>
    <w:rsid w:val="009E6D5A"/>
    <w:rsid w:val="009E7F44"/>
    <w:rsid w:val="009F41C1"/>
    <w:rsid w:val="009F67A7"/>
    <w:rsid w:val="00A02071"/>
    <w:rsid w:val="00A034E5"/>
    <w:rsid w:val="00A07A73"/>
    <w:rsid w:val="00A10F70"/>
    <w:rsid w:val="00A118A4"/>
    <w:rsid w:val="00A11E38"/>
    <w:rsid w:val="00A12021"/>
    <w:rsid w:val="00A223F6"/>
    <w:rsid w:val="00A2261D"/>
    <w:rsid w:val="00A3287F"/>
    <w:rsid w:val="00A375EB"/>
    <w:rsid w:val="00A416A4"/>
    <w:rsid w:val="00A61766"/>
    <w:rsid w:val="00A64F81"/>
    <w:rsid w:val="00A678AF"/>
    <w:rsid w:val="00A70A06"/>
    <w:rsid w:val="00A72FD1"/>
    <w:rsid w:val="00A844F8"/>
    <w:rsid w:val="00A93006"/>
    <w:rsid w:val="00A947F2"/>
    <w:rsid w:val="00A95BDF"/>
    <w:rsid w:val="00AA4F67"/>
    <w:rsid w:val="00AB048C"/>
    <w:rsid w:val="00AB69F6"/>
    <w:rsid w:val="00AC30D1"/>
    <w:rsid w:val="00AC3299"/>
    <w:rsid w:val="00AD2358"/>
    <w:rsid w:val="00AD3DE5"/>
    <w:rsid w:val="00AD5E6C"/>
    <w:rsid w:val="00AD7E7F"/>
    <w:rsid w:val="00AE2A0C"/>
    <w:rsid w:val="00AF4E28"/>
    <w:rsid w:val="00AF54F4"/>
    <w:rsid w:val="00B05CA0"/>
    <w:rsid w:val="00B05D5A"/>
    <w:rsid w:val="00B06953"/>
    <w:rsid w:val="00B111CA"/>
    <w:rsid w:val="00B21203"/>
    <w:rsid w:val="00B25382"/>
    <w:rsid w:val="00B25605"/>
    <w:rsid w:val="00B3511D"/>
    <w:rsid w:val="00B4342F"/>
    <w:rsid w:val="00B4408F"/>
    <w:rsid w:val="00B54A13"/>
    <w:rsid w:val="00B55E13"/>
    <w:rsid w:val="00B561F2"/>
    <w:rsid w:val="00B562D2"/>
    <w:rsid w:val="00B56FFB"/>
    <w:rsid w:val="00B66043"/>
    <w:rsid w:val="00B7140C"/>
    <w:rsid w:val="00B7766A"/>
    <w:rsid w:val="00B832BB"/>
    <w:rsid w:val="00B86E20"/>
    <w:rsid w:val="00BA40FA"/>
    <w:rsid w:val="00BB40C8"/>
    <w:rsid w:val="00BB47CA"/>
    <w:rsid w:val="00BB492E"/>
    <w:rsid w:val="00BB56E7"/>
    <w:rsid w:val="00BB5D48"/>
    <w:rsid w:val="00BB7B0C"/>
    <w:rsid w:val="00BC015B"/>
    <w:rsid w:val="00BC11ED"/>
    <w:rsid w:val="00BC3323"/>
    <w:rsid w:val="00BC6173"/>
    <w:rsid w:val="00BC6A0A"/>
    <w:rsid w:val="00BC6C6E"/>
    <w:rsid w:val="00BD055A"/>
    <w:rsid w:val="00BD5BA9"/>
    <w:rsid w:val="00BD68F9"/>
    <w:rsid w:val="00BE6665"/>
    <w:rsid w:val="00BF09A9"/>
    <w:rsid w:val="00BF0C43"/>
    <w:rsid w:val="00BF2B88"/>
    <w:rsid w:val="00BF3BF9"/>
    <w:rsid w:val="00BF4F3B"/>
    <w:rsid w:val="00C0206C"/>
    <w:rsid w:val="00C108C6"/>
    <w:rsid w:val="00C23F03"/>
    <w:rsid w:val="00C37875"/>
    <w:rsid w:val="00C4240C"/>
    <w:rsid w:val="00C54345"/>
    <w:rsid w:val="00C5775C"/>
    <w:rsid w:val="00C6077F"/>
    <w:rsid w:val="00C67904"/>
    <w:rsid w:val="00C72FC3"/>
    <w:rsid w:val="00C8779A"/>
    <w:rsid w:val="00CB3F84"/>
    <w:rsid w:val="00CC4F9A"/>
    <w:rsid w:val="00CC527A"/>
    <w:rsid w:val="00CC57B7"/>
    <w:rsid w:val="00CC5A77"/>
    <w:rsid w:val="00CC743B"/>
    <w:rsid w:val="00CF26D9"/>
    <w:rsid w:val="00CF5711"/>
    <w:rsid w:val="00CF69EE"/>
    <w:rsid w:val="00D02231"/>
    <w:rsid w:val="00D04BF5"/>
    <w:rsid w:val="00D15EEB"/>
    <w:rsid w:val="00D2020B"/>
    <w:rsid w:val="00D20F62"/>
    <w:rsid w:val="00D230DE"/>
    <w:rsid w:val="00D40523"/>
    <w:rsid w:val="00D42D39"/>
    <w:rsid w:val="00D4382B"/>
    <w:rsid w:val="00D472A4"/>
    <w:rsid w:val="00D52201"/>
    <w:rsid w:val="00D5631C"/>
    <w:rsid w:val="00D56663"/>
    <w:rsid w:val="00D615D7"/>
    <w:rsid w:val="00D61B3C"/>
    <w:rsid w:val="00D85E8B"/>
    <w:rsid w:val="00D87408"/>
    <w:rsid w:val="00DA095B"/>
    <w:rsid w:val="00DA5548"/>
    <w:rsid w:val="00DA7A2F"/>
    <w:rsid w:val="00DA7BA3"/>
    <w:rsid w:val="00DB038F"/>
    <w:rsid w:val="00DB0405"/>
    <w:rsid w:val="00DB40A5"/>
    <w:rsid w:val="00DB5327"/>
    <w:rsid w:val="00DC2708"/>
    <w:rsid w:val="00DC69B0"/>
    <w:rsid w:val="00DD1ED8"/>
    <w:rsid w:val="00DD41FE"/>
    <w:rsid w:val="00DE321E"/>
    <w:rsid w:val="00DE479B"/>
    <w:rsid w:val="00DF0B28"/>
    <w:rsid w:val="00E00C73"/>
    <w:rsid w:val="00E0568A"/>
    <w:rsid w:val="00E14E9A"/>
    <w:rsid w:val="00E1624E"/>
    <w:rsid w:val="00E23569"/>
    <w:rsid w:val="00E26AE7"/>
    <w:rsid w:val="00E30D1F"/>
    <w:rsid w:val="00E336F8"/>
    <w:rsid w:val="00E378D2"/>
    <w:rsid w:val="00E507A3"/>
    <w:rsid w:val="00E510E7"/>
    <w:rsid w:val="00E577C1"/>
    <w:rsid w:val="00E61EAA"/>
    <w:rsid w:val="00E65DBB"/>
    <w:rsid w:val="00E66976"/>
    <w:rsid w:val="00E74212"/>
    <w:rsid w:val="00E749B9"/>
    <w:rsid w:val="00E7583B"/>
    <w:rsid w:val="00E91A47"/>
    <w:rsid w:val="00E91A6E"/>
    <w:rsid w:val="00E9737B"/>
    <w:rsid w:val="00EA23D9"/>
    <w:rsid w:val="00EA27B5"/>
    <w:rsid w:val="00EA36FD"/>
    <w:rsid w:val="00EA3BC0"/>
    <w:rsid w:val="00EA5026"/>
    <w:rsid w:val="00EB06C9"/>
    <w:rsid w:val="00EB0926"/>
    <w:rsid w:val="00EB4E0F"/>
    <w:rsid w:val="00EB5D94"/>
    <w:rsid w:val="00EC0513"/>
    <w:rsid w:val="00EC23C9"/>
    <w:rsid w:val="00EC62DB"/>
    <w:rsid w:val="00ED2668"/>
    <w:rsid w:val="00ED502F"/>
    <w:rsid w:val="00EE0A1F"/>
    <w:rsid w:val="00EF2991"/>
    <w:rsid w:val="00EF42C4"/>
    <w:rsid w:val="00F0161A"/>
    <w:rsid w:val="00F06B21"/>
    <w:rsid w:val="00F205FB"/>
    <w:rsid w:val="00F3232F"/>
    <w:rsid w:val="00F33261"/>
    <w:rsid w:val="00F34402"/>
    <w:rsid w:val="00F41A21"/>
    <w:rsid w:val="00F43D23"/>
    <w:rsid w:val="00F46A32"/>
    <w:rsid w:val="00F725EE"/>
    <w:rsid w:val="00F77F85"/>
    <w:rsid w:val="00F81C49"/>
    <w:rsid w:val="00F827D6"/>
    <w:rsid w:val="00F8552E"/>
    <w:rsid w:val="00F90F28"/>
    <w:rsid w:val="00FA0975"/>
    <w:rsid w:val="00FA2D42"/>
    <w:rsid w:val="00FA531D"/>
    <w:rsid w:val="00FA6DC7"/>
    <w:rsid w:val="00FB1935"/>
    <w:rsid w:val="00FB36D6"/>
    <w:rsid w:val="00FB4151"/>
    <w:rsid w:val="00FC3F28"/>
    <w:rsid w:val="00FC564B"/>
    <w:rsid w:val="00FC6C14"/>
    <w:rsid w:val="00FE1358"/>
    <w:rsid w:val="00FE4E66"/>
    <w:rsid w:val="00FE5B64"/>
    <w:rsid w:val="00FF1BE0"/>
    <w:rsid w:val="00FF4BCE"/>
    <w:rsid w:val="00FF7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08E0D"/>
  <w15:docId w15:val="{68699B87-1016-4590-B5C0-77DBB573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B0FF3" w:rsidRDefault="007B0FF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B0FF3" w:rsidRDefault="007B0FF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B0FF3" w:rsidRDefault="007B0FF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B0FF3" w:rsidRDefault="007B0FF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B0FF3" w:rsidRDefault="007B0FF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B0FF3" w:rsidRDefault="007B0FF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B0FF3" w:rsidRDefault="007B0FF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B0FF3" w:rsidRDefault="007B0FF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B0FF3" w:rsidRDefault="007B0FF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B0FF3" w:rsidRDefault="007B0FF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B0FF3" w:rsidRDefault="007B0FF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B0FF3" w:rsidRDefault="007B0FF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B0FF3" w:rsidRDefault="007B0FF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B0FF3" w:rsidRDefault="007B0FF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B0FF3" w:rsidRDefault="007B0FF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B0FF3" w:rsidRDefault="007B0FF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B0FF3" w:rsidRDefault="007B0FF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B0FF3" w:rsidRDefault="007B0FF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B0FF3" w:rsidRDefault="007B0FF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B0FF3" w:rsidRDefault="007B0FF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0FF3" w:rsidRDefault="007B0FF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B0FF3" w:rsidRDefault="007B0FF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B0FF3" w:rsidRDefault="007B0FF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B0FF3" w:rsidRDefault="007B0FF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B0FF3" w:rsidRDefault="007B0FF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B0FF3" w:rsidRDefault="007B0FF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B0FF3" w:rsidRDefault="007B0FF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B0FF3" w:rsidRDefault="007B0FF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B0FF3" w:rsidRDefault="007B0FF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B0FF3" w:rsidRDefault="007B0FF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B0FF3" w:rsidRDefault="007B0FF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B0FF3" w:rsidRDefault="007B0FF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B0FF3" w:rsidRDefault="007B0FF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B0FF3" w:rsidRDefault="007B0FF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B0FF3" w:rsidRDefault="007B0FF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B0FF3" w:rsidRDefault="007B0FF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B0FF3" w:rsidRDefault="007B0FF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B0FF3" w:rsidRDefault="007B0FF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B0FF3" w:rsidRDefault="007B0FF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B0FF3" w:rsidRDefault="007B0FF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B0FF3" w:rsidRDefault="007B0FF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B0FF3" w:rsidRDefault="007B0FF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B0FF3" w:rsidRDefault="007B0FF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B0FF3" w:rsidRDefault="007B0FF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B0FF3" w:rsidRDefault="007B0FF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B0FF3" w:rsidRDefault="007B0FF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B0FF3" w:rsidRDefault="007B0FF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B0FF3" w:rsidRDefault="007B0FF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B0FF3" w:rsidRDefault="007B0FF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B0FF3" w:rsidRDefault="007B0FF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B0FF3" w:rsidRDefault="007B0FF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0FF3"/>
    <w:rsid w:val="007B0FF3"/>
    <w:rsid w:val="00F55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5077</Words>
  <Characters>28940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2024-05-14T05:58:00Z</cp:lastPrinted>
  <dcterms:created xsi:type="dcterms:W3CDTF">2024-05-16T00:39:00Z</dcterms:created>
  <dcterms:modified xsi:type="dcterms:W3CDTF">2024-05-16T00:39:00Z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