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9750B" w14:textId="77777777" w:rsidR="00353739" w:rsidRPr="002C3EBF" w:rsidRDefault="00353739" w:rsidP="009971C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6264870" wp14:editId="45B5D63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A0C0915" w14:textId="77777777" w:rsidR="00353739" w:rsidRDefault="00353739" w:rsidP="0035373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C51544" w14:textId="77777777" w:rsidR="00353739" w:rsidRDefault="00353739" w:rsidP="0035373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CD92BE" w14:textId="77777777" w:rsidR="00353739" w:rsidRPr="002C3EBF" w:rsidRDefault="00353739" w:rsidP="0035373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53739" w:rsidRPr="00996FAF" w14:paraId="051B7A5A" w14:textId="77777777" w:rsidTr="00B30C69">
        <w:tc>
          <w:tcPr>
            <w:cnfStyle w:val="001000000000" w:firstRow="0" w:lastRow="0" w:firstColumn="1" w:lastColumn="0" w:oddVBand="0" w:evenVBand="0" w:oddHBand="0" w:evenHBand="0" w:firstRowFirstColumn="0" w:firstRowLastColumn="0" w:lastRowFirstColumn="0" w:lastRowLastColumn="0"/>
            <w:tcW w:w="3227" w:type="dxa"/>
          </w:tcPr>
          <w:p w14:paraId="7A834FF9" w14:textId="77777777" w:rsidR="00353739" w:rsidRPr="00996FAF" w:rsidRDefault="00353739" w:rsidP="00B30C6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A9FF234" w14:textId="77777777" w:rsidR="00353739" w:rsidRPr="00044D8E" w:rsidRDefault="00353739" w:rsidP="00B30C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44D8E">
              <w:rPr>
                <w:rFonts w:ascii="Arial" w:hAnsi="Arial" w:cs="Arial"/>
                <w:color w:val="auto"/>
              </w:rPr>
              <w:t>Isomer Aged Care Facility</w:t>
            </w:r>
          </w:p>
        </w:tc>
      </w:tr>
      <w:tr w:rsidR="00353739" w:rsidRPr="00996FAF" w14:paraId="5E44E619" w14:textId="77777777" w:rsidTr="00B30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190C9" w14:textId="77777777" w:rsidR="00353739" w:rsidRPr="00996FAF" w:rsidRDefault="00353739" w:rsidP="00B30C6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A8C2A70" w14:textId="77777777" w:rsidR="00353739" w:rsidRPr="00996FAF" w:rsidRDefault="00353739" w:rsidP="00B30C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1273 Wellington Road LYSTERFIELD VIC 3156</w:t>
            </w:r>
          </w:p>
        </w:tc>
      </w:tr>
      <w:tr w:rsidR="00353739" w:rsidRPr="00996FAF" w14:paraId="7496BE7E" w14:textId="77777777" w:rsidTr="00B30C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3C3E01" w14:textId="77777777" w:rsidR="00353739" w:rsidRPr="00996FAF" w:rsidRDefault="00353739" w:rsidP="00B30C6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235592" w14:textId="77777777" w:rsidR="00353739" w:rsidRPr="00996FAF" w:rsidRDefault="00353739" w:rsidP="00B30C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3199</w:t>
            </w:r>
          </w:p>
        </w:tc>
      </w:tr>
      <w:tr w:rsidR="00353739" w:rsidRPr="00996FAF" w14:paraId="4111CCAC" w14:textId="77777777" w:rsidTr="00B30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16DCA9" w14:textId="77777777" w:rsidR="00353739" w:rsidRPr="00996FAF" w:rsidRDefault="00353739" w:rsidP="00B30C6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61C2705" w14:textId="77777777" w:rsidR="00353739" w:rsidRPr="00996FAF" w:rsidRDefault="00353739" w:rsidP="00B30C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F6B4F">
              <w:rPr>
                <w:rFonts w:ascii="Arial" w:hAnsi="Arial" w:cs="Arial"/>
                <w:color w:val="auto"/>
              </w:rPr>
              <w:t>Islamic Society of Melbourne Eastern Regions Inc</w:t>
            </w:r>
          </w:p>
        </w:tc>
      </w:tr>
      <w:tr w:rsidR="00353739" w:rsidRPr="00996FAF" w14:paraId="5486D894" w14:textId="77777777" w:rsidTr="00B30C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5C4DD" w14:textId="77777777" w:rsidR="00353739" w:rsidRPr="00996FAF" w:rsidRDefault="00353739" w:rsidP="00B30C6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BE3F15" w14:textId="77777777" w:rsidR="00353739" w:rsidRPr="00996FAF" w:rsidRDefault="00353739" w:rsidP="00B30C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Assessment Contact - Site</w:t>
            </w:r>
          </w:p>
        </w:tc>
      </w:tr>
      <w:tr w:rsidR="00353739" w:rsidRPr="00996FAF" w14:paraId="734C0D2D" w14:textId="77777777" w:rsidTr="00B30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F7856" w14:textId="77777777" w:rsidR="00353739" w:rsidRPr="00996FAF" w:rsidRDefault="00353739" w:rsidP="00B30C6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285B87" w14:textId="77777777" w:rsidR="00353739" w:rsidRPr="00996FAF" w:rsidRDefault="00353739" w:rsidP="00B30C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June 2023</w:t>
            </w:r>
          </w:p>
        </w:tc>
      </w:tr>
      <w:tr w:rsidR="00353739" w:rsidRPr="00996FAF" w14:paraId="56A87172" w14:textId="77777777" w:rsidTr="00B30C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A26DF6" w14:textId="77777777" w:rsidR="00353739" w:rsidRPr="00996FAF" w:rsidRDefault="00353739" w:rsidP="00B30C6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613E86" w14:textId="77777777" w:rsidR="00353739" w:rsidRPr="00996FAF" w:rsidRDefault="00353739" w:rsidP="00B30C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834">
              <w:rPr>
                <w:rFonts w:ascii="Arial" w:hAnsi="Arial" w:cs="Arial"/>
                <w:color w:val="auto"/>
              </w:rPr>
              <w:t>1</w:t>
            </w:r>
            <w:r>
              <w:rPr>
                <w:rFonts w:ascii="Arial" w:hAnsi="Arial" w:cs="Arial"/>
                <w:color w:val="auto"/>
              </w:rPr>
              <w:t>4</w:t>
            </w:r>
            <w:r w:rsidRPr="004D5834">
              <w:rPr>
                <w:rFonts w:ascii="Arial" w:hAnsi="Arial" w:cs="Arial"/>
                <w:color w:val="auto"/>
              </w:rPr>
              <w:t xml:space="preserve"> July 2023</w:t>
            </w:r>
          </w:p>
        </w:tc>
      </w:tr>
    </w:tbl>
    <w:bookmarkEnd w:id="0"/>
    <w:p w14:paraId="1715094B" w14:textId="4E393E36" w:rsidR="00353739" w:rsidRPr="00996FAF" w:rsidRDefault="00353739" w:rsidP="0035373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971C5">
        <w:rPr>
          <w:rFonts w:ascii="Arial" w:hAnsi="Arial" w:cs="Arial"/>
        </w:rPr>
        <w:t xml:space="preserve"> </w:t>
      </w:r>
      <w:r w:rsidRPr="00996FAF">
        <w:rPr>
          <w:rFonts w:ascii="Arial" w:hAnsi="Arial" w:cs="Arial"/>
        </w:rPr>
        <w:t>2018.</w:t>
      </w:r>
      <w:r w:rsidRPr="00996FAF">
        <w:rPr>
          <w:rFonts w:ascii="Arial" w:hAnsi="Arial" w:cs="Arial"/>
        </w:rPr>
        <w:br w:type="page"/>
      </w:r>
    </w:p>
    <w:p w14:paraId="1D1244C9" w14:textId="77777777" w:rsidR="00353739" w:rsidRPr="00996FAF" w:rsidRDefault="00353739" w:rsidP="0035373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E591E2" w14:textId="05147F41" w:rsidR="00353739" w:rsidRPr="00996FAF" w:rsidRDefault="00353739" w:rsidP="00353739">
      <w:pPr>
        <w:pStyle w:val="NormalArial"/>
      </w:pPr>
      <w:r w:rsidRPr="00996FAF">
        <w:t xml:space="preserve">This performance report for </w:t>
      </w:r>
      <w:r w:rsidRPr="00996FAF">
        <w:rPr>
          <w:color w:val="auto"/>
        </w:rPr>
        <w:t>[Home Name] (</w:t>
      </w:r>
      <w:r w:rsidRPr="00996FAF">
        <w:rPr>
          <w:b/>
          <w:color w:val="auto"/>
        </w:rPr>
        <w:t>the service</w:t>
      </w:r>
      <w:r w:rsidRPr="00996FAF">
        <w:rPr>
          <w:color w:val="auto"/>
        </w:rPr>
        <w:t xml:space="preserve">) has been prepared </w:t>
      </w:r>
      <w:r w:rsidRPr="00350897">
        <w:rPr>
          <w:color w:val="auto"/>
        </w:rPr>
        <w:t xml:space="preserve">by </w:t>
      </w:r>
      <w:proofErr w:type="gramStart"/>
      <w:r w:rsidRPr="00350897">
        <w:rPr>
          <w:color w:val="auto"/>
        </w:rPr>
        <w:t>D.Fekonja</w:t>
      </w:r>
      <w:proofErr w:type="gramEnd"/>
      <w:r w:rsidRPr="00350897">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621A7426" w14:textId="77777777" w:rsidR="00353739" w:rsidRPr="00996FAF" w:rsidRDefault="00353739" w:rsidP="0035373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E6C8F9" w14:textId="77777777" w:rsidR="00353739" w:rsidRPr="00996FAF" w:rsidRDefault="00353739" w:rsidP="00353739">
      <w:pPr>
        <w:pStyle w:val="NormalArial"/>
      </w:pPr>
      <w:r w:rsidRPr="00996FAF">
        <w:t>The report also specifies any areas in which improvements must be made to ensure the Quality Standards are complied with.</w:t>
      </w:r>
    </w:p>
    <w:p w14:paraId="4FB8B2E7" w14:textId="77777777" w:rsidR="00353739" w:rsidRPr="00996FAF" w:rsidRDefault="00353739" w:rsidP="00353739">
      <w:pPr>
        <w:pStyle w:val="Heading1"/>
        <w:spacing w:before="240" w:after="240" w:line="22" w:lineRule="atLeast"/>
        <w:rPr>
          <w:rFonts w:ascii="Arial" w:hAnsi="Arial" w:cs="Arial"/>
        </w:rPr>
      </w:pPr>
      <w:r w:rsidRPr="00996FAF">
        <w:rPr>
          <w:rFonts w:ascii="Arial" w:hAnsi="Arial" w:cs="Arial"/>
        </w:rPr>
        <w:t>Material relied on</w:t>
      </w:r>
    </w:p>
    <w:p w14:paraId="7BB41577" w14:textId="77777777" w:rsidR="00353739" w:rsidRPr="00996FAF" w:rsidRDefault="00353739" w:rsidP="00353739">
      <w:pPr>
        <w:pStyle w:val="NormalArial"/>
      </w:pPr>
      <w:r w:rsidRPr="00996FAF">
        <w:t>The following information has been considered in preparing the performance report:</w:t>
      </w:r>
    </w:p>
    <w:p w14:paraId="46A8765C" w14:textId="77777777" w:rsidR="00353739" w:rsidRPr="00D70BE5" w:rsidRDefault="00353739" w:rsidP="00353739">
      <w:pPr>
        <w:pStyle w:val="ListParagraph"/>
        <w:numPr>
          <w:ilvl w:val="0"/>
          <w:numId w:val="2"/>
        </w:numPr>
        <w:spacing w:line="240" w:lineRule="atLeast"/>
        <w:ind w:left="714" w:hanging="357"/>
        <w:contextualSpacing w:val="0"/>
        <w:rPr>
          <w:rFonts w:ascii="Arial" w:hAnsi="Arial" w:cs="Arial"/>
          <w:color w:val="auto"/>
        </w:rPr>
      </w:pPr>
      <w:r w:rsidRPr="00D70BE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47D17246" w14:textId="77777777" w:rsidR="00353739" w:rsidRPr="00712752" w:rsidRDefault="00353739" w:rsidP="0035373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19D2E0" w14:textId="77777777" w:rsidR="00353739" w:rsidRPr="00996FAF" w:rsidRDefault="00353739" w:rsidP="0035373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53739" w:rsidRPr="00996FAF" w14:paraId="71988998" w14:textId="77777777" w:rsidTr="00B30C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BBC758" w14:textId="77777777" w:rsidR="00353739" w:rsidRPr="00996FAF" w:rsidRDefault="00353739" w:rsidP="00B30C69">
            <w:pPr>
              <w:keepNext/>
              <w:spacing w:before="0" w:line="22" w:lineRule="atLeast"/>
              <w:ind w:right="-109"/>
              <w:rPr>
                <w:rFonts w:ascii="Arial" w:hAnsi="Arial" w:cs="Arial"/>
              </w:rPr>
            </w:pPr>
            <w:r w:rsidRPr="00996FAF">
              <w:rPr>
                <w:rFonts w:ascii="Arial" w:hAnsi="Arial" w:cs="Arial"/>
              </w:rPr>
              <w:t xml:space="preserve">Standard 2 </w:t>
            </w:r>
            <w:r w:rsidRPr="00577FE8">
              <w:rPr>
                <w:rFonts w:ascii="Arial" w:hAnsi="Arial" w:cs="Arial"/>
                <w:b w:val="0"/>
                <w:bCs/>
              </w:rPr>
              <w:t>Ongoing assessment and planning with consumers</w:t>
            </w:r>
          </w:p>
        </w:tc>
        <w:tc>
          <w:tcPr>
            <w:tcW w:w="1583" w:type="pct"/>
            <w:shd w:val="clear" w:color="auto" w:fill="auto"/>
          </w:tcPr>
          <w:p w14:paraId="04DB715C" w14:textId="77777777" w:rsidR="00353739" w:rsidRPr="00016D5F" w:rsidRDefault="00934040" w:rsidP="00B30C6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CCEF08C2B4F742BCB201CEF145BD98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3739" w:rsidRPr="00016D5F">
                  <w:rPr>
                    <w:rFonts w:ascii="Arial" w:hAnsi="Arial" w:cs="Arial"/>
                    <w:bCs/>
                  </w:rPr>
                  <w:t>Not applicable as not all requirements have been assessed</w:t>
                </w:r>
              </w:sdtContent>
            </w:sdt>
            <w:r w:rsidR="00353739" w:rsidRPr="00016D5F" w:rsidDel="00BA10E1">
              <w:rPr>
                <w:rFonts w:ascii="Arial" w:hAnsi="Arial" w:cs="Arial"/>
                <w:bCs/>
              </w:rPr>
              <w:t xml:space="preserve"> </w:t>
            </w:r>
          </w:p>
        </w:tc>
      </w:tr>
      <w:tr w:rsidR="00353739" w:rsidRPr="00996FAF" w14:paraId="1D4A1C06" w14:textId="77777777" w:rsidTr="00B30C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E38EBF" w14:textId="77777777" w:rsidR="00353739" w:rsidRPr="00996FAF" w:rsidRDefault="00353739" w:rsidP="00B30C6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BE7F90C" w14:textId="77777777" w:rsidR="00353739" w:rsidRPr="00996FAF" w:rsidRDefault="00934040" w:rsidP="00B30C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5FC4B67AED740D4AF483C8FE290F8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3739">
                  <w:rPr>
                    <w:rFonts w:ascii="Arial" w:hAnsi="Arial" w:cs="Arial"/>
                    <w:b/>
                  </w:rPr>
                  <w:t>Not applicable as not all requirements have been assessed</w:t>
                </w:r>
              </w:sdtContent>
            </w:sdt>
            <w:r w:rsidR="00353739" w:rsidRPr="00996FAF" w:rsidDel="00D03094">
              <w:rPr>
                <w:rFonts w:ascii="Arial" w:hAnsi="Arial" w:cs="Arial"/>
                <w:b/>
              </w:rPr>
              <w:t xml:space="preserve"> </w:t>
            </w:r>
          </w:p>
        </w:tc>
      </w:tr>
      <w:tr w:rsidR="00353739" w:rsidRPr="00996FAF" w14:paraId="41300DD4" w14:textId="77777777" w:rsidTr="00B30C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21E3C7" w14:textId="77777777" w:rsidR="00353739" w:rsidRPr="00996FAF" w:rsidRDefault="00353739" w:rsidP="00B30C6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22C1BB8" w14:textId="77777777" w:rsidR="00353739" w:rsidRPr="00996FAF" w:rsidRDefault="00934040" w:rsidP="00B30C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E471FFE917F4D3DB7356E66D936D4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3739">
                  <w:rPr>
                    <w:rFonts w:ascii="Arial" w:hAnsi="Arial" w:cs="Arial"/>
                    <w:b/>
                  </w:rPr>
                  <w:t>Not applicable as not all requirements have been assessed</w:t>
                </w:r>
              </w:sdtContent>
            </w:sdt>
            <w:r w:rsidR="00353739" w:rsidRPr="00996FAF" w:rsidDel="00D03094">
              <w:rPr>
                <w:rFonts w:ascii="Arial" w:hAnsi="Arial" w:cs="Arial"/>
                <w:b/>
              </w:rPr>
              <w:t xml:space="preserve"> </w:t>
            </w:r>
          </w:p>
        </w:tc>
      </w:tr>
    </w:tbl>
    <w:p w14:paraId="6B8F4964" w14:textId="77777777" w:rsidR="00353739" w:rsidRPr="00996FAF" w:rsidRDefault="00353739" w:rsidP="0035373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FF7730" w14:textId="77777777" w:rsidR="00353739" w:rsidRPr="00996FAF" w:rsidRDefault="00353739" w:rsidP="00353739">
      <w:pPr>
        <w:pStyle w:val="Heading1"/>
        <w:spacing w:before="0" w:after="240" w:line="22" w:lineRule="atLeast"/>
        <w:rPr>
          <w:rFonts w:ascii="Arial" w:hAnsi="Arial" w:cs="Arial"/>
        </w:rPr>
      </w:pPr>
      <w:r w:rsidRPr="00996FAF">
        <w:rPr>
          <w:rFonts w:ascii="Arial" w:hAnsi="Arial" w:cs="Arial"/>
        </w:rPr>
        <w:t>Areas for improvement</w:t>
      </w:r>
    </w:p>
    <w:p w14:paraId="4D8C6200" w14:textId="24FDBD5E" w:rsidR="00353739" w:rsidRPr="00996FAF" w:rsidRDefault="00353739" w:rsidP="00353739">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D9873B1" w14:textId="77777777" w:rsidR="00353739" w:rsidRPr="00996FAF" w:rsidRDefault="00353739" w:rsidP="00353739">
      <w:pPr>
        <w:pStyle w:val="NormalArial"/>
      </w:pPr>
      <w:r w:rsidRPr="00996FAF">
        <w:br w:type="page"/>
      </w:r>
    </w:p>
    <w:p w14:paraId="7C9B1108" w14:textId="77777777" w:rsidR="00353739" w:rsidRPr="00996FAF" w:rsidRDefault="00353739" w:rsidP="0035373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53739" w:rsidRPr="00996FAF" w14:paraId="2187935C" w14:textId="77777777" w:rsidTr="00997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3E967E6" w14:textId="77777777" w:rsidR="00353739" w:rsidRPr="0075021E" w:rsidRDefault="00353739" w:rsidP="00B30C6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C43D679" w14:textId="77777777" w:rsidR="00353739" w:rsidRPr="00996FAF" w:rsidRDefault="00353739" w:rsidP="00B30C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3739" w:rsidRPr="00996FAF" w14:paraId="13147E07" w14:textId="77777777" w:rsidTr="009971C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2CFB20" w14:textId="77777777" w:rsidR="00353739" w:rsidRPr="00996FAF" w:rsidRDefault="00353739" w:rsidP="00B30C69">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DAAD822" w14:textId="77777777" w:rsidR="00353739" w:rsidRPr="00996FAF" w:rsidRDefault="00353739" w:rsidP="00B30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E328491" w14:textId="77777777" w:rsidR="00353739" w:rsidRPr="00996FAF" w:rsidRDefault="00934040" w:rsidP="00B30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F587EFBDE4B421980934F23D83FB26C"/>
                </w:placeholder>
                <w:dropDownList>
                  <w:listItem w:displayText="choose a rating" w:value="choose a rating"/>
                  <w:listItem w:displayText="Compliant" w:value="Compliant"/>
                  <w:listItem w:displayText="Non-compliant" w:value="Non-compliant"/>
                </w:dropDownList>
              </w:sdtPr>
              <w:sdtEndPr/>
              <w:sdtContent>
                <w:r w:rsidR="00353739">
                  <w:rPr>
                    <w:rFonts w:ascii="Arial" w:hAnsi="Arial" w:cs="Arial"/>
                    <w:color w:val="auto"/>
                  </w:rPr>
                  <w:t>Compliant</w:t>
                </w:r>
              </w:sdtContent>
            </w:sdt>
            <w:r w:rsidR="00353739" w:rsidRPr="00996FAF" w:rsidDel="00201C79">
              <w:rPr>
                <w:rFonts w:ascii="Arial" w:hAnsi="Arial" w:cs="Arial"/>
                <w:color w:val="0000FF"/>
              </w:rPr>
              <w:t xml:space="preserve"> </w:t>
            </w:r>
          </w:p>
        </w:tc>
      </w:tr>
    </w:tbl>
    <w:p w14:paraId="143393BC" w14:textId="77777777" w:rsidR="00353739" w:rsidRDefault="00353739" w:rsidP="009971C5">
      <w:pPr>
        <w:pStyle w:val="Heading20"/>
        <w:spacing w:before="240"/>
      </w:pPr>
      <w:r w:rsidRPr="00996FAF">
        <w:t>Findings</w:t>
      </w:r>
    </w:p>
    <w:p w14:paraId="19B747D3" w14:textId="77777777" w:rsidR="00353739" w:rsidRDefault="00353739" w:rsidP="00353739">
      <w:pPr>
        <w:pStyle w:val="NormalArial"/>
      </w:pPr>
      <w:r>
        <w:t>This Requirement was found non-compliant following a Site Audit from 22 March 2022 to 25 March 2022. The service at the time was unable to demonstrate they recognised consumers subject to chemical restraint</w:t>
      </w:r>
      <w:r w:rsidRPr="007219D2">
        <w:t xml:space="preserve"> </w:t>
      </w:r>
      <w:r>
        <w:t>and did not consider, assess or plan for the risks associated with chemical restraint. Assessment and care planning did not always consider or inform the delivery of safe and effective care for individual consumers, specifically regarding psychotropic medications and restrictive practices. Informed consent was not documented, and the clinical staff were unable to describe when psychotropic medications were used as a restraint.</w:t>
      </w:r>
    </w:p>
    <w:p w14:paraId="274B29CB" w14:textId="77777777" w:rsidR="00353739" w:rsidRPr="00195703" w:rsidRDefault="00353739" w:rsidP="00353739">
      <w:pPr>
        <w:jc w:val="both"/>
        <w:rPr>
          <w:rFonts w:ascii="Arial" w:hAnsi="Arial" w:cs="Arial"/>
        </w:rPr>
      </w:pPr>
      <w:r w:rsidRPr="00195703">
        <w:rPr>
          <w:rFonts w:ascii="Arial" w:hAnsi="Arial" w:cs="Arial"/>
        </w:rPr>
        <w:t xml:space="preserve">The service has implemented several actions in response to the non-compliance which are contributing to improvement. </w:t>
      </w:r>
      <w:r>
        <w:rPr>
          <w:rFonts w:ascii="Arial" w:hAnsi="Arial" w:cs="Arial"/>
        </w:rPr>
        <w:t>These include:</w:t>
      </w:r>
    </w:p>
    <w:p w14:paraId="098F16CF" w14:textId="77777777" w:rsidR="00353739" w:rsidRPr="00493742" w:rsidRDefault="00353739" w:rsidP="00353739">
      <w:pPr>
        <w:pStyle w:val="NormalArial"/>
        <w:numPr>
          <w:ilvl w:val="0"/>
          <w:numId w:val="12"/>
        </w:numPr>
      </w:pPr>
      <w:r w:rsidRPr="00493742">
        <w:t xml:space="preserve">The service is maintaining and </w:t>
      </w:r>
      <w:r>
        <w:t>uses</w:t>
      </w:r>
      <w:r w:rsidRPr="00493742">
        <w:t xml:space="preserve"> a psychotropic medications self-assessment tool </w:t>
      </w:r>
      <w:r>
        <w:t>that</w:t>
      </w:r>
      <w:r w:rsidRPr="00493742">
        <w:t xml:space="preserve"> records each consumer’s psychotropic medications, their diagnosed condition, other alternatives considered, and </w:t>
      </w:r>
      <w:r>
        <w:t xml:space="preserve">the </w:t>
      </w:r>
      <w:r w:rsidRPr="00493742">
        <w:t>frequency of monitoring.</w:t>
      </w:r>
    </w:p>
    <w:p w14:paraId="516AB04E" w14:textId="77777777" w:rsidR="00353739" w:rsidRPr="00493742" w:rsidRDefault="00353739" w:rsidP="00353739">
      <w:pPr>
        <w:pStyle w:val="NormalArial"/>
        <w:numPr>
          <w:ilvl w:val="0"/>
          <w:numId w:val="12"/>
        </w:numPr>
      </w:pPr>
      <w:r w:rsidRPr="00493742">
        <w:t xml:space="preserve">The service is conducting bi-monthly nurses’ meetings and 3 monthly clinical governance meetings to discuss all </w:t>
      </w:r>
      <w:r>
        <w:t>areas of clinical care,</w:t>
      </w:r>
      <w:r w:rsidRPr="00493742">
        <w:t xml:space="preserve"> including psychotropic medications and chemical restraints.</w:t>
      </w:r>
    </w:p>
    <w:p w14:paraId="04FA8784" w14:textId="77777777" w:rsidR="00353739" w:rsidRPr="00493742" w:rsidRDefault="00353739" w:rsidP="00353739">
      <w:pPr>
        <w:pStyle w:val="NormalArial"/>
        <w:numPr>
          <w:ilvl w:val="0"/>
          <w:numId w:val="12"/>
        </w:numPr>
      </w:pPr>
      <w:r w:rsidRPr="00493742">
        <w:t xml:space="preserve">The service is providing mandatory online education and ongoing </w:t>
      </w:r>
      <w:r>
        <w:t>face-to-face</w:t>
      </w:r>
      <w:r w:rsidRPr="00493742">
        <w:t xml:space="preserve"> training to the staff regarding </w:t>
      </w:r>
      <w:r>
        <w:t xml:space="preserve">the </w:t>
      </w:r>
      <w:r w:rsidRPr="00493742">
        <w:t>appropriate use of, and documentation related to psychotropic medications.</w:t>
      </w:r>
    </w:p>
    <w:p w14:paraId="1A2D8B01" w14:textId="77777777" w:rsidR="00353739" w:rsidRPr="00493742" w:rsidRDefault="00353739" w:rsidP="00353739">
      <w:pPr>
        <w:pStyle w:val="NormalArial"/>
        <w:numPr>
          <w:ilvl w:val="0"/>
          <w:numId w:val="12"/>
        </w:numPr>
      </w:pPr>
      <w:r w:rsidRPr="00493742">
        <w:t>A review of policies and guidelines related to consumer care, behaviour management</w:t>
      </w:r>
      <w:r>
        <w:t>,</w:t>
      </w:r>
      <w:r w:rsidRPr="00493742">
        <w:t xml:space="preserve"> and restrictive practices occurred. A review of behaviour management care/support plans for consumers was undertaken and completed.</w:t>
      </w:r>
    </w:p>
    <w:p w14:paraId="603A53BE" w14:textId="77777777" w:rsidR="00353739" w:rsidRDefault="00353739" w:rsidP="00353739">
      <w:pPr>
        <w:pStyle w:val="NormalArial"/>
      </w:pPr>
      <w:r w:rsidRPr="00CA583E">
        <w:t xml:space="preserve">During the Assessment Contact conducted on 14 June 2023, </w:t>
      </w:r>
      <w:r>
        <w:t>c</w:t>
      </w:r>
      <w:r w:rsidRPr="00CA583E">
        <w:t xml:space="preserve">onsumers and representatives expressed confidence the assessment and care planning process considers the risks to consumers’ health and well-being. </w:t>
      </w:r>
      <w:r>
        <w:t>Staff were able to demonstrate to the Assessment Team how they provide safe and effective individualised care to consumers. Consumers’ care documentation reflects a</w:t>
      </w:r>
      <w:r w:rsidRPr="004F0A58">
        <w:t xml:space="preserve"> range of risk assessments includ</w:t>
      </w:r>
      <w:r>
        <w:t>ing</w:t>
      </w:r>
      <w:r w:rsidRPr="004F0A58">
        <w:t xml:space="preserve"> restrictive practices assessment</w:t>
      </w:r>
      <w:r>
        <w:t>s that have been conducted and undergo</w:t>
      </w:r>
      <w:r w:rsidRPr="0082565D">
        <w:t xml:space="preserve"> a full review process every 3 months or as appropriate when the health status of a consumer changes.</w:t>
      </w:r>
    </w:p>
    <w:p w14:paraId="38AB8A92" w14:textId="77777777" w:rsidR="00353739" w:rsidRDefault="00353739" w:rsidP="00353739">
      <w:pPr>
        <w:pStyle w:val="NormalArial"/>
      </w:pPr>
      <w:r>
        <w:t>Staff were able to explain how they use non-pharmacological strategies prior to using a psychotropic medication and authorised consent is always obtained. Medication reviews are conducted and the use of the chemical restraint is evaluated for effectiveness.</w:t>
      </w:r>
    </w:p>
    <w:p w14:paraId="27EFE81E" w14:textId="77777777" w:rsidR="00353739" w:rsidRPr="00334B7D" w:rsidRDefault="00353739" w:rsidP="00353739">
      <w:pPr>
        <w:pStyle w:val="NormalArial"/>
      </w:pPr>
      <w:r>
        <w:t>Based on the information provided I find the service compliant with this Requirement.</w:t>
      </w:r>
      <w:r w:rsidRPr="00996FAF">
        <w:br w:type="page"/>
      </w:r>
    </w:p>
    <w:p w14:paraId="39A8A203" w14:textId="77777777" w:rsidR="00353739" w:rsidRPr="00996FAF" w:rsidRDefault="00353739" w:rsidP="0035373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53739" w:rsidRPr="00996FAF" w14:paraId="43E45ABD" w14:textId="77777777" w:rsidTr="00997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5C2223" w14:textId="77777777" w:rsidR="00353739" w:rsidRPr="00996FAF" w:rsidRDefault="00353739" w:rsidP="00B30C6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A96526A" w14:textId="77777777" w:rsidR="00353739" w:rsidRPr="00996FAF" w:rsidRDefault="00353739" w:rsidP="00B30C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3739" w:rsidRPr="00996FAF" w14:paraId="39018876" w14:textId="77777777" w:rsidTr="009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9E146" w14:textId="77777777" w:rsidR="00353739" w:rsidRPr="00996FAF" w:rsidRDefault="00353739" w:rsidP="00B30C69">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0C40164" w14:textId="77777777" w:rsidR="00353739" w:rsidRPr="00996FAF" w:rsidRDefault="00353739" w:rsidP="00B30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A760D55" w14:textId="77777777" w:rsidR="00353739" w:rsidRPr="00996FAF" w:rsidRDefault="00353739" w:rsidP="00B30C6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EA2B9A" w14:textId="77777777" w:rsidR="00353739" w:rsidRPr="00996FAF" w:rsidRDefault="00353739" w:rsidP="00B30C6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9795D9" w14:textId="77777777" w:rsidR="00353739" w:rsidRPr="00996FAF" w:rsidRDefault="00353739" w:rsidP="00B30C6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15C9D0B" w14:textId="77777777" w:rsidR="00353739" w:rsidRPr="00996FAF" w:rsidRDefault="00934040" w:rsidP="00B30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A6F6F23E84C4AF7B13AB82AB2B350B4"/>
                </w:placeholder>
                <w:dropDownList>
                  <w:listItem w:displayText="choose a rating" w:value="choose a rating"/>
                  <w:listItem w:displayText="Compliant" w:value="Compliant"/>
                  <w:listItem w:displayText="Non-compliant" w:value="Non-compliant"/>
                </w:dropDownList>
              </w:sdtPr>
              <w:sdtEndPr/>
              <w:sdtContent>
                <w:r w:rsidR="00353739">
                  <w:rPr>
                    <w:rFonts w:ascii="Arial" w:hAnsi="Arial" w:cs="Arial"/>
                    <w:color w:val="auto"/>
                  </w:rPr>
                  <w:t>Compliant</w:t>
                </w:r>
              </w:sdtContent>
            </w:sdt>
            <w:r w:rsidR="00353739" w:rsidRPr="00996FAF" w:rsidDel="00640D2A">
              <w:rPr>
                <w:rFonts w:ascii="Arial" w:hAnsi="Arial" w:cs="Arial"/>
                <w:color w:val="0000FF"/>
              </w:rPr>
              <w:t xml:space="preserve"> </w:t>
            </w:r>
          </w:p>
        </w:tc>
      </w:tr>
    </w:tbl>
    <w:p w14:paraId="0ADCEC10" w14:textId="77777777" w:rsidR="00353739" w:rsidRDefault="00353739" w:rsidP="009971C5">
      <w:pPr>
        <w:pStyle w:val="Heading20"/>
        <w:spacing w:before="240"/>
      </w:pPr>
      <w:r w:rsidRPr="00996FAF">
        <w:t>Findings</w:t>
      </w:r>
    </w:p>
    <w:p w14:paraId="5858E971" w14:textId="77777777" w:rsidR="00353739" w:rsidRDefault="00353739" w:rsidP="00353739">
      <w:pPr>
        <w:pStyle w:val="NormalArial"/>
      </w:pPr>
      <w:r w:rsidRPr="00227B15">
        <w:t xml:space="preserve">This Requirement was found non-compliant following a Site Audit from 22 March 2022 to 25 March 2022. The service was </w:t>
      </w:r>
      <w:r>
        <w:t xml:space="preserve">at the time </w:t>
      </w:r>
      <w:r w:rsidRPr="00227B15">
        <w:t xml:space="preserve">unable to demonstrate </w:t>
      </w:r>
      <w:r>
        <w:t xml:space="preserve">the </w:t>
      </w:r>
      <w:r w:rsidRPr="00227B15">
        <w:t xml:space="preserve">use of best practice principles when implementing restrictive practices specifically in relation to chemical restraint. The service has implemented several actions in response to the non-compliance which are contributing to improvement. </w:t>
      </w:r>
      <w:r>
        <w:t>These include:</w:t>
      </w:r>
    </w:p>
    <w:p w14:paraId="660086C4" w14:textId="77777777" w:rsidR="00353739" w:rsidRPr="005C5B36" w:rsidRDefault="00353739" w:rsidP="00353739">
      <w:pPr>
        <w:pStyle w:val="NormalArial"/>
        <w:numPr>
          <w:ilvl w:val="0"/>
          <w:numId w:val="12"/>
        </w:numPr>
      </w:pPr>
      <w:r w:rsidRPr="005C5B36">
        <w:t xml:space="preserve">The </w:t>
      </w:r>
      <w:r>
        <w:t>development</w:t>
      </w:r>
      <w:r w:rsidRPr="005C5B36">
        <w:t xml:space="preserve"> </w:t>
      </w:r>
      <w:r>
        <w:t xml:space="preserve">of </w:t>
      </w:r>
      <w:r w:rsidRPr="005C5B36">
        <w:t xml:space="preserve">a psychotropic self-assessment tool </w:t>
      </w:r>
      <w:r>
        <w:t>that</w:t>
      </w:r>
      <w:r w:rsidRPr="005C5B36">
        <w:t xml:space="preserve"> comprehensively records how each consumer’s psychotropic medications are managed.</w:t>
      </w:r>
    </w:p>
    <w:p w14:paraId="3D3EEA90" w14:textId="77777777" w:rsidR="00353739" w:rsidRPr="005C5B36" w:rsidRDefault="00353739" w:rsidP="00353739">
      <w:pPr>
        <w:pStyle w:val="NormalArial"/>
        <w:numPr>
          <w:ilvl w:val="0"/>
          <w:numId w:val="12"/>
        </w:numPr>
      </w:pPr>
      <w:r>
        <w:t>C</w:t>
      </w:r>
      <w:r w:rsidRPr="005C5B36">
        <w:t>ollabora</w:t>
      </w:r>
      <w:r>
        <w:t>tion</w:t>
      </w:r>
      <w:r w:rsidRPr="005C5B36">
        <w:t xml:space="preserve"> with general practitioners to reduce the use of PRN psychotropic medications and to promote alternatives to the use of psychotropic medications in response to changed behaviours.</w:t>
      </w:r>
    </w:p>
    <w:p w14:paraId="31B97C97" w14:textId="77777777" w:rsidR="00353739" w:rsidRPr="005C5B36" w:rsidRDefault="00353739" w:rsidP="00353739">
      <w:pPr>
        <w:pStyle w:val="NormalArial"/>
        <w:numPr>
          <w:ilvl w:val="0"/>
          <w:numId w:val="12"/>
        </w:numPr>
      </w:pPr>
      <w:r>
        <w:t>A</w:t>
      </w:r>
      <w:r w:rsidRPr="005C5B36">
        <w:t xml:space="preserve"> more rigorous process to ensure psychotropic medications and </w:t>
      </w:r>
      <w:r>
        <w:t>restraints</w:t>
      </w:r>
      <w:r w:rsidRPr="005C5B36">
        <w:t xml:space="preserve"> are reviewed by general practitioners.</w:t>
      </w:r>
    </w:p>
    <w:p w14:paraId="33ED845F" w14:textId="77777777" w:rsidR="00353739" w:rsidRPr="005C5B36" w:rsidRDefault="00353739" w:rsidP="00353739">
      <w:pPr>
        <w:pStyle w:val="NormalArial"/>
        <w:numPr>
          <w:ilvl w:val="0"/>
          <w:numId w:val="12"/>
        </w:numPr>
      </w:pPr>
      <w:r>
        <w:t>Referral</w:t>
      </w:r>
      <w:r w:rsidRPr="005C5B36">
        <w:t xml:space="preserve"> to external specialists such as Dementia Support Australia and geriatricians to support behaviour support planning.</w:t>
      </w:r>
    </w:p>
    <w:p w14:paraId="39FC1058" w14:textId="5283B6CB" w:rsidR="00353739" w:rsidRPr="005C5B36" w:rsidRDefault="00353739" w:rsidP="00353739">
      <w:pPr>
        <w:pStyle w:val="NormalArial"/>
        <w:numPr>
          <w:ilvl w:val="0"/>
          <w:numId w:val="12"/>
        </w:numPr>
      </w:pPr>
      <w:r>
        <w:t>O</w:t>
      </w:r>
      <w:r w:rsidRPr="005C5B36">
        <w:t>ngoing education to build staff capacity to understand and respond to consumers’ changed behaviour</w:t>
      </w:r>
      <w:r>
        <w:t xml:space="preserve">s, including </w:t>
      </w:r>
      <w:r w:rsidRPr="005C5B36">
        <w:t>observing and documenting pain, sleep, and continence when behaviour support interventions are being reviewed.</w:t>
      </w:r>
    </w:p>
    <w:p w14:paraId="160BE606" w14:textId="77777777" w:rsidR="00353739" w:rsidRDefault="00353739" w:rsidP="00353739">
      <w:pPr>
        <w:pStyle w:val="NormalArial"/>
      </w:pPr>
      <w:r w:rsidRPr="0030515A">
        <w:t>During the Assessment Contact conducted on 14 June 2023</w:t>
      </w:r>
      <w:r>
        <w:t>,</w:t>
      </w:r>
      <w:r w:rsidRPr="0030515A">
        <w:t xml:space="preserve"> consumers and representatives were satisfied the service provided safe, individualised care with respect to the management of changed behaviours and the administration of psychotropic medications. The review of 5 consumer care files </w:t>
      </w:r>
      <w:r>
        <w:t>evidences</w:t>
      </w:r>
      <w:r w:rsidRPr="0030515A">
        <w:t xml:space="preserve"> a range of best practice strategies have been implemented to manage psychotropic medication use and chemical restraint where it is indicated.</w:t>
      </w:r>
    </w:p>
    <w:p w14:paraId="618436CA" w14:textId="77777777" w:rsidR="00353739" w:rsidRPr="005C5B36" w:rsidRDefault="00353739" w:rsidP="00353739">
      <w:pPr>
        <w:pStyle w:val="NormalArial"/>
      </w:pPr>
      <w:r>
        <w:t>For one consumer p</w:t>
      </w:r>
      <w:r w:rsidRPr="004A361B">
        <w:t xml:space="preserve">rogress notes and behaviour charting evidence staff use the individualised positive behaviour support strategies documented </w:t>
      </w:r>
      <w:r>
        <w:t>in their</w:t>
      </w:r>
      <w:r w:rsidRPr="004A361B">
        <w:t xml:space="preserve"> restrictive practices assessment and behaviour care plan prior to the use of PRN medication.</w:t>
      </w:r>
      <w:r>
        <w:t xml:space="preserve"> </w:t>
      </w:r>
      <w:r w:rsidRPr="00AF4193">
        <w:t xml:space="preserve">It is also </w:t>
      </w:r>
      <w:r>
        <w:t>documented that</w:t>
      </w:r>
      <w:r w:rsidRPr="00AF4193">
        <w:t xml:space="preserve"> clinical staff have evaluated the effect of any PRN medication given</w:t>
      </w:r>
      <w:r>
        <w:t>.</w:t>
      </w:r>
      <w:r w:rsidRPr="00AF4193">
        <w:t xml:space="preserve"> </w:t>
      </w:r>
      <w:r>
        <w:t>S</w:t>
      </w:r>
      <w:r w:rsidRPr="00AF4193">
        <w:t xml:space="preserve">taff have also monitored and evaluated any changes in behaviour, pain, sleep, or continence following a medication change or behaviour incident and as part of the regular 3 monthly </w:t>
      </w:r>
      <w:r>
        <w:t>reviews</w:t>
      </w:r>
      <w:r w:rsidRPr="00AF4193">
        <w:t xml:space="preserve"> of care.</w:t>
      </w:r>
    </w:p>
    <w:p w14:paraId="2836CF95" w14:textId="77777777" w:rsidR="00353739" w:rsidRDefault="00353739" w:rsidP="00353739">
      <w:pPr>
        <w:pStyle w:val="NormalArial"/>
      </w:pPr>
      <w:r w:rsidRPr="00D45FF4">
        <w:t xml:space="preserve">Clinical management described how they ensure staff know how to monitor and document a consumer’s condition and behaviours through regular discussion and </w:t>
      </w:r>
      <w:r>
        <w:t>toolbox</w:t>
      </w:r>
      <w:r w:rsidRPr="00D45FF4">
        <w:t xml:space="preserve"> meetings. The Assessment Team viewed registered nurse meeting minutes and staff meeting minutes which evidenced </w:t>
      </w:r>
      <w:r>
        <w:t xml:space="preserve">that </w:t>
      </w:r>
      <w:r w:rsidRPr="00D45FF4">
        <w:t>psychotropic medications and restraint are standing items for discussion.</w:t>
      </w:r>
    </w:p>
    <w:p w14:paraId="59C645B1" w14:textId="77777777" w:rsidR="00353739" w:rsidRPr="00D45FF4" w:rsidRDefault="00353739" w:rsidP="00353739">
      <w:pPr>
        <w:pStyle w:val="NormalArial"/>
      </w:pPr>
      <w:r>
        <w:t>Based on the information provided I find the service compliant with this Requirement.</w:t>
      </w:r>
    </w:p>
    <w:p w14:paraId="266C8AD8" w14:textId="77777777" w:rsidR="00353739" w:rsidRPr="00262C0B" w:rsidRDefault="00353739" w:rsidP="00353739">
      <w:pPr>
        <w:pStyle w:val="NormalArial"/>
      </w:pPr>
      <w:r>
        <w:br w:type="page"/>
      </w:r>
    </w:p>
    <w:p w14:paraId="2D173765" w14:textId="77777777" w:rsidR="00353739" w:rsidRPr="00996FAF" w:rsidRDefault="00353739" w:rsidP="0035373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53739" w:rsidRPr="00996FAF" w14:paraId="1862B8BB" w14:textId="77777777" w:rsidTr="00997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EB4D6A2" w14:textId="77777777" w:rsidR="00353739" w:rsidRPr="00996FAF" w:rsidRDefault="00353739" w:rsidP="00B30C69">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2A9B06DB" w14:textId="77777777" w:rsidR="00353739" w:rsidRPr="00996FAF" w:rsidRDefault="00353739" w:rsidP="00B30C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3739" w:rsidRPr="00996FAF" w14:paraId="0D75BA0B" w14:textId="77777777" w:rsidTr="009971C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55A81D" w14:textId="77777777" w:rsidR="00353739" w:rsidRPr="00996FAF" w:rsidRDefault="00353739" w:rsidP="00B30C69">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71F33A1" w14:textId="77777777" w:rsidR="00353739" w:rsidRPr="00996FAF" w:rsidRDefault="00353739" w:rsidP="00B30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0C922F" w14:textId="77777777" w:rsidR="00353739" w:rsidRPr="00996FAF" w:rsidRDefault="00353739" w:rsidP="00B30C6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4510816" w14:textId="77777777" w:rsidR="00353739" w:rsidRPr="00996FAF" w:rsidRDefault="00353739" w:rsidP="00B30C6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3B02D39" w14:textId="77777777" w:rsidR="00353739" w:rsidRPr="00996FAF" w:rsidRDefault="00353739" w:rsidP="00B30C6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78C3E003" w14:textId="77777777" w:rsidR="00353739" w:rsidRPr="00996FAF" w:rsidRDefault="00934040" w:rsidP="00B30C6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91C752E4B3249D9AB484B440141C2BD"/>
                </w:placeholder>
                <w:dropDownList>
                  <w:listItem w:displayText="choose a rating" w:value="choose a rating"/>
                  <w:listItem w:displayText="Compliant" w:value="Compliant"/>
                  <w:listItem w:displayText="Non-compliant" w:value="Non-compliant"/>
                </w:dropDownList>
              </w:sdtPr>
              <w:sdtEndPr/>
              <w:sdtContent>
                <w:r w:rsidR="00353739">
                  <w:rPr>
                    <w:rFonts w:ascii="Arial" w:hAnsi="Arial" w:cs="Arial"/>
                    <w:color w:val="auto"/>
                  </w:rPr>
                  <w:t>Compliant</w:t>
                </w:r>
              </w:sdtContent>
            </w:sdt>
          </w:p>
        </w:tc>
      </w:tr>
    </w:tbl>
    <w:p w14:paraId="786F01A6" w14:textId="77777777" w:rsidR="00353739" w:rsidRDefault="00353739" w:rsidP="009971C5">
      <w:pPr>
        <w:pStyle w:val="Heading20"/>
        <w:spacing w:before="240"/>
      </w:pPr>
      <w:r w:rsidRPr="00996FAF">
        <w:t>Findings</w:t>
      </w:r>
    </w:p>
    <w:p w14:paraId="559F2C59" w14:textId="783B228B" w:rsidR="00353739" w:rsidRDefault="00353739" w:rsidP="00353739">
      <w:pPr>
        <w:pStyle w:val="NormalArial"/>
      </w:pPr>
      <w:r w:rsidRPr="00DB3A71">
        <w:t xml:space="preserve">This Requirement was found non-compliant following a Site Audit from 22 March 2022 to 25 March 2022. The service </w:t>
      </w:r>
      <w:r>
        <w:t xml:space="preserve">at the time </w:t>
      </w:r>
      <w:r w:rsidRPr="00DB3A71">
        <w:t xml:space="preserve">was unable to demonstrate </w:t>
      </w:r>
      <w:r>
        <w:t>effective monitoring, understanding of, and practices to minimise the use of restrictive practices, especially in r</w:t>
      </w:r>
      <w:r w:rsidRPr="00DB3A71">
        <w:t>elation to chemical restraint. The service has implemented several actions in response to the non-compliance which are contributing to improvement.</w:t>
      </w:r>
    </w:p>
    <w:p w14:paraId="567533AA" w14:textId="77777777" w:rsidR="00353739" w:rsidRDefault="00353739" w:rsidP="00353739">
      <w:pPr>
        <w:pStyle w:val="NormalArial"/>
      </w:pPr>
      <w:r>
        <w:t>The service provided evidence on policies implemented and how they support staff to understand the information in the policies via formal education and toolbox sessions. Documents viewed by the Assessment Team in relation to this evidence included:</w:t>
      </w:r>
    </w:p>
    <w:p w14:paraId="694BD8B9" w14:textId="77777777" w:rsidR="00353739" w:rsidRPr="0007551B" w:rsidRDefault="00353739" w:rsidP="00353739">
      <w:pPr>
        <w:pStyle w:val="NormalArial"/>
        <w:numPr>
          <w:ilvl w:val="0"/>
          <w:numId w:val="12"/>
        </w:numPr>
      </w:pPr>
      <w:r w:rsidRPr="0007551B">
        <w:t>Restrictive Practices Policy and Procedure</w:t>
      </w:r>
      <w:r>
        <w:t>.</w:t>
      </w:r>
    </w:p>
    <w:p w14:paraId="1DC6147D" w14:textId="77777777" w:rsidR="00353739" w:rsidRPr="0007551B" w:rsidRDefault="00353739" w:rsidP="00353739">
      <w:pPr>
        <w:pStyle w:val="NormalArial"/>
        <w:numPr>
          <w:ilvl w:val="0"/>
          <w:numId w:val="12"/>
        </w:numPr>
      </w:pPr>
      <w:r w:rsidRPr="0007551B">
        <w:t>Evidence of training completed by all staff</w:t>
      </w:r>
      <w:r>
        <w:t>.</w:t>
      </w:r>
    </w:p>
    <w:p w14:paraId="530CCCBC" w14:textId="77777777" w:rsidR="00353739" w:rsidRPr="0007551B" w:rsidRDefault="00353739" w:rsidP="00353739">
      <w:pPr>
        <w:pStyle w:val="NormalArial"/>
        <w:numPr>
          <w:ilvl w:val="0"/>
          <w:numId w:val="12"/>
        </w:numPr>
      </w:pPr>
      <w:r w:rsidRPr="0007551B">
        <w:t>Behavioural Management Procedure</w:t>
      </w:r>
      <w:r>
        <w:t>.</w:t>
      </w:r>
    </w:p>
    <w:p w14:paraId="2D173385" w14:textId="77777777" w:rsidR="00353739" w:rsidRPr="0007551B" w:rsidRDefault="00353739" w:rsidP="00353739">
      <w:pPr>
        <w:pStyle w:val="NormalArial"/>
        <w:numPr>
          <w:ilvl w:val="0"/>
          <w:numId w:val="12"/>
        </w:numPr>
      </w:pPr>
      <w:r w:rsidRPr="0007551B">
        <w:t>Current Plan for Continuous Improvement</w:t>
      </w:r>
      <w:r>
        <w:t>.</w:t>
      </w:r>
    </w:p>
    <w:p w14:paraId="6E204C61" w14:textId="0FA93093" w:rsidR="00353739" w:rsidRDefault="00353739" w:rsidP="00353739">
      <w:pPr>
        <w:pStyle w:val="NormalArial"/>
        <w:numPr>
          <w:ilvl w:val="0"/>
          <w:numId w:val="12"/>
        </w:numPr>
      </w:pPr>
      <w:r w:rsidRPr="0007551B">
        <w:t>Agenda and meeting minutes of staff meetings</w:t>
      </w:r>
      <w:r>
        <w:t>.</w:t>
      </w:r>
    </w:p>
    <w:p w14:paraId="681F27FC" w14:textId="68B93777" w:rsidR="00353739" w:rsidRPr="00E731FE" w:rsidRDefault="00353739" w:rsidP="00353739">
      <w:pPr>
        <w:pStyle w:val="NormalArial"/>
      </w:pPr>
      <w:r w:rsidRPr="00B04406">
        <w:t xml:space="preserve">The service </w:t>
      </w:r>
      <w:r>
        <w:t>identifies</w:t>
      </w:r>
      <w:r w:rsidRPr="00B04406">
        <w:t xml:space="preserve"> the use of chemical restrictive practices and </w:t>
      </w:r>
      <w:r>
        <w:t>maintains</w:t>
      </w:r>
      <w:r w:rsidRPr="00B04406">
        <w:t xml:space="preserve"> a psychotropic register to ensure regular reviews are conducted to minimise the use of restraints.</w:t>
      </w:r>
      <w:r>
        <w:t xml:space="preserve"> </w:t>
      </w:r>
      <w:r w:rsidRPr="00E731FE">
        <w:t xml:space="preserve">The </w:t>
      </w:r>
      <w:r>
        <w:t xml:space="preserve">service’s </w:t>
      </w:r>
      <w:r w:rsidRPr="00E731FE">
        <w:t>governance team has developed, implemented, and documented expectations for the staff to effectively monitor the use of restrictive practices and psychotropic medication. The Assessment Team reviewed procedures on how to apply assessment and planning to risks associated with the use of psychotropic medications and chemical restrictive practices. Staff demonstrated knowledge of effective practices for behaviour management and how to minimise the use of chemical restraints.</w:t>
      </w:r>
    </w:p>
    <w:p w14:paraId="0E4DED67" w14:textId="2491B5AF" w:rsidR="00353739" w:rsidRDefault="00353739" w:rsidP="00353739">
      <w:pPr>
        <w:pStyle w:val="NormalArial"/>
      </w:pPr>
      <w:r w:rsidRPr="00325B5E">
        <w:t>The service</w:t>
      </w:r>
      <w:r>
        <w:t xml:space="preserve"> has a </w:t>
      </w:r>
      <w:r w:rsidRPr="00325B5E">
        <w:t xml:space="preserve">clinical governance framework </w:t>
      </w:r>
      <w:r>
        <w:t>to assist</w:t>
      </w:r>
      <w:r w:rsidRPr="00325B5E">
        <w:t xml:space="preserve"> staff </w:t>
      </w:r>
      <w:r>
        <w:t xml:space="preserve">in </w:t>
      </w:r>
      <w:r w:rsidRPr="00325B5E">
        <w:t>supporting safe, quality clinical care and positive outcomes for consumers related to the use of psychotropic medications and chemical restrictive practices.</w:t>
      </w:r>
    </w:p>
    <w:p w14:paraId="4E8A4FF4" w14:textId="04F3D22B" w:rsidR="00117022" w:rsidRPr="00353739" w:rsidRDefault="00353739" w:rsidP="009971C5">
      <w:pPr>
        <w:pStyle w:val="NormalArial"/>
      </w:pPr>
      <w:r>
        <w:t>Based on the information provided I find the service compliant with this Requirement.</w:t>
      </w:r>
    </w:p>
    <w:sectPr w:rsidR="00117022" w:rsidRPr="0035373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A5001" w14:textId="77777777" w:rsidR="00B8440C" w:rsidRDefault="00353739">
      <w:pPr>
        <w:spacing w:after="0"/>
      </w:pPr>
      <w:r>
        <w:separator/>
      </w:r>
    </w:p>
  </w:endnote>
  <w:endnote w:type="continuationSeparator" w:id="0">
    <w:p w14:paraId="4E8A5003" w14:textId="77777777" w:rsidR="00B8440C" w:rsidRDefault="003537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A4FFA" w14:textId="77777777" w:rsidR="00DF37F2" w:rsidRPr="00DF37F2" w:rsidRDefault="00353739" w:rsidP="00DF37F2">
    <w:pPr>
      <w:pStyle w:val="FooterArial9"/>
      <w:rPr>
        <w:rStyle w:val="FooterBold"/>
        <w:rFonts w:ascii="Arial" w:hAnsi="Arial"/>
        <w:b w:val="0"/>
      </w:rPr>
    </w:pPr>
    <w:r w:rsidRPr="00DF37F2">
      <w:rPr>
        <w:rStyle w:val="FooterBold"/>
        <w:rFonts w:ascii="Arial" w:hAnsi="Arial"/>
        <w:b w:val="0"/>
      </w:rPr>
      <w:t>Name of service: Isomer Aged Care Facility</w:t>
    </w:r>
    <w:r w:rsidRPr="00DF37F2">
      <w:rPr>
        <w:rStyle w:val="FooterBold"/>
        <w:rFonts w:ascii="Arial" w:hAnsi="Arial"/>
        <w:b w:val="0"/>
      </w:rPr>
      <w:tab/>
      <w:t xml:space="preserve">RPT-ACC-0122 v3.0 </w:t>
    </w:r>
  </w:p>
  <w:p w14:paraId="4E8A4FFB" w14:textId="77777777" w:rsidR="00DF37F2" w:rsidRPr="00DF37F2" w:rsidRDefault="00353739" w:rsidP="00DF37F2">
    <w:pPr>
      <w:pStyle w:val="FooterArial9"/>
      <w:rPr>
        <w:rStyle w:val="FooterBold"/>
        <w:rFonts w:ascii="Arial" w:hAnsi="Arial"/>
        <w:b w:val="0"/>
      </w:rPr>
    </w:pPr>
    <w:r w:rsidRPr="00DF37F2">
      <w:rPr>
        <w:rStyle w:val="FooterBold"/>
        <w:rFonts w:ascii="Arial" w:hAnsi="Arial"/>
        <w:b w:val="0"/>
      </w:rPr>
      <w:t>Commission ID: 3199</w:t>
    </w:r>
    <w:r w:rsidRPr="00DF37F2">
      <w:rPr>
        <w:rStyle w:val="FooterBold"/>
        <w:rFonts w:ascii="Arial" w:hAnsi="Arial"/>
        <w:b w:val="0"/>
      </w:rPr>
      <w:tab/>
      <w:t xml:space="preserve">OFFICIAL: Sensitive </w:t>
    </w:r>
  </w:p>
  <w:p w14:paraId="4E8A4FFC" w14:textId="77777777" w:rsidR="00DF37F2" w:rsidRPr="00DF37F2" w:rsidRDefault="0035373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A4FFE" w14:textId="77777777" w:rsidR="00E2364A" w:rsidRDefault="0093404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A4FF7" w14:textId="77777777" w:rsidR="00D3157C" w:rsidRDefault="00353739" w:rsidP="00D71F88">
      <w:pPr>
        <w:spacing w:after="0"/>
      </w:pPr>
      <w:r>
        <w:separator/>
      </w:r>
    </w:p>
  </w:footnote>
  <w:footnote w:type="continuationSeparator" w:id="0">
    <w:p w14:paraId="4E8A4FF8" w14:textId="77777777" w:rsidR="00D3157C" w:rsidRDefault="00353739" w:rsidP="00D71F88">
      <w:pPr>
        <w:spacing w:after="0"/>
      </w:pPr>
      <w:r>
        <w:continuationSeparator/>
      </w:r>
    </w:p>
  </w:footnote>
  <w:footnote w:id="1">
    <w:p w14:paraId="7CB987F1" w14:textId="7E6287B9" w:rsidR="00353739" w:rsidRPr="009971C5" w:rsidRDefault="00353739" w:rsidP="009971C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w:t>
      </w:r>
      <w:r w:rsidRPr="00D70BE5">
        <w:rPr>
          <w:rFonts w:ascii="Arial" w:hAnsi="Arial" w:cs="Arial"/>
          <w:color w:val="auto"/>
          <w:sz w:val="20"/>
          <w:szCs w:val="20"/>
        </w:rPr>
        <w:t>in accordance with section 68A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A4FF9" w14:textId="77777777" w:rsidR="00D71F88" w:rsidRDefault="00353739">
    <w:pPr>
      <w:pStyle w:val="Header"/>
    </w:pPr>
    <w:r>
      <w:rPr>
        <w:noProof/>
        <w:color w:val="2B579A"/>
        <w:shd w:val="clear" w:color="auto" w:fill="E6E6E6"/>
        <w:lang w:val="en-US"/>
      </w:rPr>
      <w:drawing>
        <wp:anchor distT="0" distB="0" distL="114300" distR="114300" simplePos="0" relativeHeight="251659264" behindDoc="1" locked="0" layoutInCell="1" allowOverlap="1" wp14:anchorId="4E8A4FFF" wp14:editId="4E8A500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765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A4FFD" w14:textId="77777777" w:rsidR="00FA0A5B" w:rsidRDefault="00353739">
    <w:pPr>
      <w:pStyle w:val="Header"/>
    </w:pPr>
    <w:r>
      <w:rPr>
        <w:noProof/>
      </w:rPr>
      <w:drawing>
        <wp:anchor distT="0" distB="0" distL="114300" distR="114300" simplePos="0" relativeHeight="251658240" behindDoc="0" locked="0" layoutInCell="1" allowOverlap="1" wp14:anchorId="4E8A5001" wp14:editId="4E8A50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C0ECB5C">
      <w:start w:val="1"/>
      <w:numFmt w:val="lowerRoman"/>
      <w:lvlText w:val="(%1)"/>
      <w:lvlJc w:val="left"/>
      <w:pPr>
        <w:ind w:left="1080" w:hanging="720"/>
      </w:pPr>
      <w:rPr>
        <w:rFonts w:hint="default"/>
      </w:rPr>
    </w:lvl>
    <w:lvl w:ilvl="1" w:tplc="2ABA8054" w:tentative="1">
      <w:start w:val="1"/>
      <w:numFmt w:val="lowerLetter"/>
      <w:lvlText w:val="%2."/>
      <w:lvlJc w:val="left"/>
      <w:pPr>
        <w:ind w:left="1440" w:hanging="360"/>
      </w:pPr>
    </w:lvl>
    <w:lvl w:ilvl="2" w:tplc="AF6E9668" w:tentative="1">
      <w:start w:val="1"/>
      <w:numFmt w:val="lowerRoman"/>
      <w:lvlText w:val="%3."/>
      <w:lvlJc w:val="right"/>
      <w:pPr>
        <w:ind w:left="2160" w:hanging="180"/>
      </w:pPr>
    </w:lvl>
    <w:lvl w:ilvl="3" w:tplc="84E48C54" w:tentative="1">
      <w:start w:val="1"/>
      <w:numFmt w:val="decimal"/>
      <w:lvlText w:val="%4."/>
      <w:lvlJc w:val="left"/>
      <w:pPr>
        <w:ind w:left="2880" w:hanging="360"/>
      </w:pPr>
    </w:lvl>
    <w:lvl w:ilvl="4" w:tplc="F9164554" w:tentative="1">
      <w:start w:val="1"/>
      <w:numFmt w:val="lowerLetter"/>
      <w:lvlText w:val="%5."/>
      <w:lvlJc w:val="left"/>
      <w:pPr>
        <w:ind w:left="3600" w:hanging="360"/>
      </w:pPr>
    </w:lvl>
    <w:lvl w:ilvl="5" w:tplc="28802ADA" w:tentative="1">
      <w:start w:val="1"/>
      <w:numFmt w:val="lowerRoman"/>
      <w:lvlText w:val="%6."/>
      <w:lvlJc w:val="right"/>
      <w:pPr>
        <w:ind w:left="4320" w:hanging="180"/>
      </w:pPr>
    </w:lvl>
    <w:lvl w:ilvl="6" w:tplc="73A4ECB6" w:tentative="1">
      <w:start w:val="1"/>
      <w:numFmt w:val="decimal"/>
      <w:lvlText w:val="%7."/>
      <w:lvlJc w:val="left"/>
      <w:pPr>
        <w:ind w:left="5040" w:hanging="360"/>
      </w:pPr>
    </w:lvl>
    <w:lvl w:ilvl="7" w:tplc="B74ECD26" w:tentative="1">
      <w:start w:val="1"/>
      <w:numFmt w:val="lowerLetter"/>
      <w:lvlText w:val="%8."/>
      <w:lvlJc w:val="left"/>
      <w:pPr>
        <w:ind w:left="5760" w:hanging="360"/>
      </w:pPr>
    </w:lvl>
    <w:lvl w:ilvl="8" w:tplc="CE2ABF8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40058CA">
      <w:start w:val="1"/>
      <w:numFmt w:val="lowerRoman"/>
      <w:lvlText w:val="(%1)"/>
      <w:lvlJc w:val="left"/>
      <w:pPr>
        <w:ind w:left="1080" w:hanging="720"/>
      </w:pPr>
      <w:rPr>
        <w:rFonts w:hint="default"/>
      </w:rPr>
    </w:lvl>
    <w:lvl w:ilvl="1" w:tplc="AC9EAD50" w:tentative="1">
      <w:start w:val="1"/>
      <w:numFmt w:val="lowerLetter"/>
      <w:lvlText w:val="%2."/>
      <w:lvlJc w:val="left"/>
      <w:pPr>
        <w:ind w:left="1440" w:hanging="360"/>
      </w:pPr>
    </w:lvl>
    <w:lvl w:ilvl="2" w:tplc="5B7613DC" w:tentative="1">
      <w:start w:val="1"/>
      <w:numFmt w:val="lowerRoman"/>
      <w:lvlText w:val="%3."/>
      <w:lvlJc w:val="right"/>
      <w:pPr>
        <w:ind w:left="2160" w:hanging="180"/>
      </w:pPr>
    </w:lvl>
    <w:lvl w:ilvl="3" w:tplc="21E848B6" w:tentative="1">
      <w:start w:val="1"/>
      <w:numFmt w:val="decimal"/>
      <w:lvlText w:val="%4."/>
      <w:lvlJc w:val="left"/>
      <w:pPr>
        <w:ind w:left="2880" w:hanging="360"/>
      </w:pPr>
    </w:lvl>
    <w:lvl w:ilvl="4" w:tplc="C9F670E2" w:tentative="1">
      <w:start w:val="1"/>
      <w:numFmt w:val="lowerLetter"/>
      <w:lvlText w:val="%5."/>
      <w:lvlJc w:val="left"/>
      <w:pPr>
        <w:ind w:left="3600" w:hanging="360"/>
      </w:pPr>
    </w:lvl>
    <w:lvl w:ilvl="5" w:tplc="0E46F822" w:tentative="1">
      <w:start w:val="1"/>
      <w:numFmt w:val="lowerRoman"/>
      <w:lvlText w:val="%6."/>
      <w:lvlJc w:val="right"/>
      <w:pPr>
        <w:ind w:left="4320" w:hanging="180"/>
      </w:pPr>
    </w:lvl>
    <w:lvl w:ilvl="6" w:tplc="EED62F98" w:tentative="1">
      <w:start w:val="1"/>
      <w:numFmt w:val="decimal"/>
      <w:lvlText w:val="%7."/>
      <w:lvlJc w:val="left"/>
      <w:pPr>
        <w:ind w:left="5040" w:hanging="360"/>
      </w:pPr>
    </w:lvl>
    <w:lvl w:ilvl="7" w:tplc="35182662" w:tentative="1">
      <w:start w:val="1"/>
      <w:numFmt w:val="lowerLetter"/>
      <w:lvlText w:val="%8."/>
      <w:lvlJc w:val="left"/>
      <w:pPr>
        <w:ind w:left="5760" w:hanging="360"/>
      </w:pPr>
    </w:lvl>
    <w:lvl w:ilvl="8" w:tplc="CE30AE1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52C950E">
      <w:start w:val="1"/>
      <w:numFmt w:val="lowerRoman"/>
      <w:lvlText w:val="(%1)"/>
      <w:lvlJc w:val="left"/>
      <w:pPr>
        <w:ind w:left="1080" w:hanging="720"/>
      </w:pPr>
      <w:rPr>
        <w:rFonts w:hint="default"/>
      </w:rPr>
    </w:lvl>
    <w:lvl w:ilvl="1" w:tplc="9CE45732" w:tentative="1">
      <w:start w:val="1"/>
      <w:numFmt w:val="lowerLetter"/>
      <w:lvlText w:val="%2."/>
      <w:lvlJc w:val="left"/>
      <w:pPr>
        <w:ind w:left="1440" w:hanging="360"/>
      </w:pPr>
    </w:lvl>
    <w:lvl w:ilvl="2" w:tplc="B2C24DBA" w:tentative="1">
      <w:start w:val="1"/>
      <w:numFmt w:val="lowerRoman"/>
      <w:lvlText w:val="%3."/>
      <w:lvlJc w:val="right"/>
      <w:pPr>
        <w:ind w:left="2160" w:hanging="180"/>
      </w:pPr>
    </w:lvl>
    <w:lvl w:ilvl="3" w:tplc="6F7C7444" w:tentative="1">
      <w:start w:val="1"/>
      <w:numFmt w:val="decimal"/>
      <w:lvlText w:val="%4."/>
      <w:lvlJc w:val="left"/>
      <w:pPr>
        <w:ind w:left="2880" w:hanging="360"/>
      </w:pPr>
    </w:lvl>
    <w:lvl w:ilvl="4" w:tplc="E2602F5E" w:tentative="1">
      <w:start w:val="1"/>
      <w:numFmt w:val="lowerLetter"/>
      <w:lvlText w:val="%5."/>
      <w:lvlJc w:val="left"/>
      <w:pPr>
        <w:ind w:left="3600" w:hanging="360"/>
      </w:pPr>
    </w:lvl>
    <w:lvl w:ilvl="5" w:tplc="A2FE79DC" w:tentative="1">
      <w:start w:val="1"/>
      <w:numFmt w:val="lowerRoman"/>
      <w:lvlText w:val="%6."/>
      <w:lvlJc w:val="right"/>
      <w:pPr>
        <w:ind w:left="4320" w:hanging="180"/>
      </w:pPr>
    </w:lvl>
    <w:lvl w:ilvl="6" w:tplc="6F50AA52" w:tentative="1">
      <w:start w:val="1"/>
      <w:numFmt w:val="decimal"/>
      <w:lvlText w:val="%7."/>
      <w:lvlJc w:val="left"/>
      <w:pPr>
        <w:ind w:left="5040" w:hanging="360"/>
      </w:pPr>
    </w:lvl>
    <w:lvl w:ilvl="7" w:tplc="77FC9D54" w:tentative="1">
      <w:start w:val="1"/>
      <w:numFmt w:val="lowerLetter"/>
      <w:lvlText w:val="%8."/>
      <w:lvlJc w:val="left"/>
      <w:pPr>
        <w:ind w:left="5760" w:hanging="360"/>
      </w:pPr>
    </w:lvl>
    <w:lvl w:ilvl="8" w:tplc="461C2A5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326B152">
      <w:start w:val="1"/>
      <w:numFmt w:val="bullet"/>
      <w:lvlText w:val=""/>
      <w:lvlJc w:val="left"/>
      <w:pPr>
        <w:ind w:left="720" w:hanging="360"/>
      </w:pPr>
      <w:rPr>
        <w:rFonts w:ascii="Symbol" w:hAnsi="Symbol" w:hint="default"/>
        <w:color w:val="auto"/>
        <w:sz w:val="24"/>
        <w:szCs w:val="24"/>
      </w:rPr>
    </w:lvl>
    <w:lvl w:ilvl="1" w:tplc="2D7C7250" w:tentative="1">
      <w:start w:val="1"/>
      <w:numFmt w:val="bullet"/>
      <w:lvlText w:val="o"/>
      <w:lvlJc w:val="left"/>
      <w:pPr>
        <w:ind w:left="1440" w:hanging="360"/>
      </w:pPr>
      <w:rPr>
        <w:rFonts w:ascii="Courier New" w:hAnsi="Courier New" w:cs="Courier New" w:hint="default"/>
      </w:rPr>
    </w:lvl>
    <w:lvl w:ilvl="2" w:tplc="EBAA962A" w:tentative="1">
      <w:start w:val="1"/>
      <w:numFmt w:val="bullet"/>
      <w:lvlText w:val=""/>
      <w:lvlJc w:val="left"/>
      <w:pPr>
        <w:ind w:left="2160" w:hanging="360"/>
      </w:pPr>
      <w:rPr>
        <w:rFonts w:ascii="Wingdings" w:hAnsi="Wingdings" w:hint="default"/>
      </w:rPr>
    </w:lvl>
    <w:lvl w:ilvl="3" w:tplc="43E05C88" w:tentative="1">
      <w:start w:val="1"/>
      <w:numFmt w:val="bullet"/>
      <w:lvlText w:val=""/>
      <w:lvlJc w:val="left"/>
      <w:pPr>
        <w:ind w:left="2880" w:hanging="360"/>
      </w:pPr>
      <w:rPr>
        <w:rFonts w:ascii="Symbol" w:hAnsi="Symbol" w:hint="default"/>
      </w:rPr>
    </w:lvl>
    <w:lvl w:ilvl="4" w:tplc="4F4C8292" w:tentative="1">
      <w:start w:val="1"/>
      <w:numFmt w:val="bullet"/>
      <w:lvlText w:val="o"/>
      <w:lvlJc w:val="left"/>
      <w:pPr>
        <w:ind w:left="3600" w:hanging="360"/>
      </w:pPr>
      <w:rPr>
        <w:rFonts w:ascii="Courier New" w:hAnsi="Courier New" w:cs="Courier New" w:hint="default"/>
      </w:rPr>
    </w:lvl>
    <w:lvl w:ilvl="5" w:tplc="9F700BCE" w:tentative="1">
      <w:start w:val="1"/>
      <w:numFmt w:val="bullet"/>
      <w:lvlText w:val=""/>
      <w:lvlJc w:val="left"/>
      <w:pPr>
        <w:ind w:left="4320" w:hanging="360"/>
      </w:pPr>
      <w:rPr>
        <w:rFonts w:ascii="Wingdings" w:hAnsi="Wingdings" w:hint="default"/>
      </w:rPr>
    </w:lvl>
    <w:lvl w:ilvl="6" w:tplc="28DCFDF0" w:tentative="1">
      <w:start w:val="1"/>
      <w:numFmt w:val="bullet"/>
      <w:lvlText w:val=""/>
      <w:lvlJc w:val="left"/>
      <w:pPr>
        <w:ind w:left="5040" w:hanging="360"/>
      </w:pPr>
      <w:rPr>
        <w:rFonts w:ascii="Symbol" w:hAnsi="Symbol" w:hint="default"/>
      </w:rPr>
    </w:lvl>
    <w:lvl w:ilvl="7" w:tplc="9ECEE4CC" w:tentative="1">
      <w:start w:val="1"/>
      <w:numFmt w:val="bullet"/>
      <w:lvlText w:val="o"/>
      <w:lvlJc w:val="left"/>
      <w:pPr>
        <w:ind w:left="5760" w:hanging="360"/>
      </w:pPr>
      <w:rPr>
        <w:rFonts w:ascii="Courier New" w:hAnsi="Courier New" w:cs="Courier New" w:hint="default"/>
      </w:rPr>
    </w:lvl>
    <w:lvl w:ilvl="8" w:tplc="E44A6E1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2F0F722">
      <w:start w:val="1"/>
      <w:numFmt w:val="lowerRoman"/>
      <w:lvlText w:val="(%1)"/>
      <w:lvlJc w:val="left"/>
      <w:pPr>
        <w:ind w:left="1080" w:hanging="720"/>
      </w:pPr>
      <w:rPr>
        <w:rFonts w:hint="default"/>
      </w:rPr>
    </w:lvl>
    <w:lvl w:ilvl="1" w:tplc="56C05AE0" w:tentative="1">
      <w:start w:val="1"/>
      <w:numFmt w:val="lowerLetter"/>
      <w:lvlText w:val="%2."/>
      <w:lvlJc w:val="left"/>
      <w:pPr>
        <w:ind w:left="1440" w:hanging="360"/>
      </w:pPr>
    </w:lvl>
    <w:lvl w:ilvl="2" w:tplc="BFDE509A" w:tentative="1">
      <w:start w:val="1"/>
      <w:numFmt w:val="lowerRoman"/>
      <w:lvlText w:val="%3."/>
      <w:lvlJc w:val="right"/>
      <w:pPr>
        <w:ind w:left="2160" w:hanging="180"/>
      </w:pPr>
    </w:lvl>
    <w:lvl w:ilvl="3" w:tplc="8EB4F14E" w:tentative="1">
      <w:start w:val="1"/>
      <w:numFmt w:val="decimal"/>
      <w:lvlText w:val="%4."/>
      <w:lvlJc w:val="left"/>
      <w:pPr>
        <w:ind w:left="2880" w:hanging="360"/>
      </w:pPr>
    </w:lvl>
    <w:lvl w:ilvl="4" w:tplc="C382E2D6" w:tentative="1">
      <w:start w:val="1"/>
      <w:numFmt w:val="lowerLetter"/>
      <w:lvlText w:val="%5."/>
      <w:lvlJc w:val="left"/>
      <w:pPr>
        <w:ind w:left="3600" w:hanging="360"/>
      </w:pPr>
    </w:lvl>
    <w:lvl w:ilvl="5" w:tplc="BFE09168" w:tentative="1">
      <w:start w:val="1"/>
      <w:numFmt w:val="lowerRoman"/>
      <w:lvlText w:val="%6."/>
      <w:lvlJc w:val="right"/>
      <w:pPr>
        <w:ind w:left="4320" w:hanging="180"/>
      </w:pPr>
    </w:lvl>
    <w:lvl w:ilvl="6" w:tplc="DFEE47C8" w:tentative="1">
      <w:start w:val="1"/>
      <w:numFmt w:val="decimal"/>
      <w:lvlText w:val="%7."/>
      <w:lvlJc w:val="left"/>
      <w:pPr>
        <w:ind w:left="5040" w:hanging="360"/>
      </w:pPr>
    </w:lvl>
    <w:lvl w:ilvl="7" w:tplc="4E8A5800" w:tentative="1">
      <w:start w:val="1"/>
      <w:numFmt w:val="lowerLetter"/>
      <w:lvlText w:val="%8."/>
      <w:lvlJc w:val="left"/>
      <w:pPr>
        <w:ind w:left="5760" w:hanging="360"/>
      </w:pPr>
    </w:lvl>
    <w:lvl w:ilvl="8" w:tplc="6330BE8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3E629EA">
      <w:start w:val="1"/>
      <w:numFmt w:val="lowerRoman"/>
      <w:lvlText w:val="(%1)"/>
      <w:lvlJc w:val="left"/>
      <w:pPr>
        <w:ind w:left="1080" w:hanging="720"/>
      </w:pPr>
      <w:rPr>
        <w:rFonts w:hint="default"/>
      </w:rPr>
    </w:lvl>
    <w:lvl w:ilvl="1" w:tplc="4B5A4526" w:tentative="1">
      <w:start w:val="1"/>
      <w:numFmt w:val="lowerLetter"/>
      <w:lvlText w:val="%2."/>
      <w:lvlJc w:val="left"/>
      <w:pPr>
        <w:ind w:left="1440" w:hanging="360"/>
      </w:pPr>
    </w:lvl>
    <w:lvl w:ilvl="2" w:tplc="311A1504" w:tentative="1">
      <w:start w:val="1"/>
      <w:numFmt w:val="lowerRoman"/>
      <w:lvlText w:val="%3."/>
      <w:lvlJc w:val="right"/>
      <w:pPr>
        <w:ind w:left="2160" w:hanging="180"/>
      </w:pPr>
    </w:lvl>
    <w:lvl w:ilvl="3" w:tplc="9912C75C" w:tentative="1">
      <w:start w:val="1"/>
      <w:numFmt w:val="decimal"/>
      <w:lvlText w:val="%4."/>
      <w:lvlJc w:val="left"/>
      <w:pPr>
        <w:ind w:left="2880" w:hanging="360"/>
      </w:pPr>
    </w:lvl>
    <w:lvl w:ilvl="4" w:tplc="CC602DCC" w:tentative="1">
      <w:start w:val="1"/>
      <w:numFmt w:val="lowerLetter"/>
      <w:lvlText w:val="%5."/>
      <w:lvlJc w:val="left"/>
      <w:pPr>
        <w:ind w:left="3600" w:hanging="360"/>
      </w:pPr>
    </w:lvl>
    <w:lvl w:ilvl="5" w:tplc="514A1158" w:tentative="1">
      <w:start w:val="1"/>
      <w:numFmt w:val="lowerRoman"/>
      <w:lvlText w:val="%6."/>
      <w:lvlJc w:val="right"/>
      <w:pPr>
        <w:ind w:left="4320" w:hanging="180"/>
      </w:pPr>
    </w:lvl>
    <w:lvl w:ilvl="6" w:tplc="9C76ECC8" w:tentative="1">
      <w:start w:val="1"/>
      <w:numFmt w:val="decimal"/>
      <w:lvlText w:val="%7."/>
      <w:lvlJc w:val="left"/>
      <w:pPr>
        <w:ind w:left="5040" w:hanging="360"/>
      </w:pPr>
    </w:lvl>
    <w:lvl w:ilvl="7" w:tplc="7C985AA8" w:tentative="1">
      <w:start w:val="1"/>
      <w:numFmt w:val="lowerLetter"/>
      <w:lvlText w:val="%8."/>
      <w:lvlJc w:val="left"/>
      <w:pPr>
        <w:ind w:left="5760" w:hanging="360"/>
      </w:pPr>
    </w:lvl>
    <w:lvl w:ilvl="8" w:tplc="3232212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EBE7F42">
      <w:start w:val="1"/>
      <w:numFmt w:val="lowerRoman"/>
      <w:lvlText w:val="(%1)"/>
      <w:lvlJc w:val="left"/>
      <w:pPr>
        <w:ind w:left="1080" w:hanging="720"/>
      </w:pPr>
      <w:rPr>
        <w:rFonts w:hint="default"/>
      </w:rPr>
    </w:lvl>
    <w:lvl w:ilvl="1" w:tplc="715AF2D8" w:tentative="1">
      <w:start w:val="1"/>
      <w:numFmt w:val="lowerLetter"/>
      <w:lvlText w:val="%2."/>
      <w:lvlJc w:val="left"/>
      <w:pPr>
        <w:ind w:left="1440" w:hanging="360"/>
      </w:pPr>
    </w:lvl>
    <w:lvl w:ilvl="2" w:tplc="0AF23CBE" w:tentative="1">
      <w:start w:val="1"/>
      <w:numFmt w:val="lowerRoman"/>
      <w:lvlText w:val="%3."/>
      <w:lvlJc w:val="right"/>
      <w:pPr>
        <w:ind w:left="2160" w:hanging="180"/>
      </w:pPr>
    </w:lvl>
    <w:lvl w:ilvl="3" w:tplc="C378588E" w:tentative="1">
      <w:start w:val="1"/>
      <w:numFmt w:val="decimal"/>
      <w:lvlText w:val="%4."/>
      <w:lvlJc w:val="left"/>
      <w:pPr>
        <w:ind w:left="2880" w:hanging="360"/>
      </w:pPr>
    </w:lvl>
    <w:lvl w:ilvl="4" w:tplc="C076E2D8" w:tentative="1">
      <w:start w:val="1"/>
      <w:numFmt w:val="lowerLetter"/>
      <w:lvlText w:val="%5."/>
      <w:lvlJc w:val="left"/>
      <w:pPr>
        <w:ind w:left="3600" w:hanging="360"/>
      </w:pPr>
    </w:lvl>
    <w:lvl w:ilvl="5" w:tplc="15BC0F9C" w:tentative="1">
      <w:start w:val="1"/>
      <w:numFmt w:val="lowerRoman"/>
      <w:lvlText w:val="%6."/>
      <w:lvlJc w:val="right"/>
      <w:pPr>
        <w:ind w:left="4320" w:hanging="180"/>
      </w:pPr>
    </w:lvl>
    <w:lvl w:ilvl="6" w:tplc="52446A72" w:tentative="1">
      <w:start w:val="1"/>
      <w:numFmt w:val="decimal"/>
      <w:lvlText w:val="%7."/>
      <w:lvlJc w:val="left"/>
      <w:pPr>
        <w:ind w:left="5040" w:hanging="360"/>
      </w:pPr>
    </w:lvl>
    <w:lvl w:ilvl="7" w:tplc="14E8809E" w:tentative="1">
      <w:start w:val="1"/>
      <w:numFmt w:val="lowerLetter"/>
      <w:lvlText w:val="%8."/>
      <w:lvlJc w:val="left"/>
      <w:pPr>
        <w:ind w:left="5760" w:hanging="360"/>
      </w:pPr>
    </w:lvl>
    <w:lvl w:ilvl="8" w:tplc="A4E8E6D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66C47F8">
      <w:start w:val="1"/>
      <w:numFmt w:val="lowerRoman"/>
      <w:lvlText w:val="(%1)"/>
      <w:lvlJc w:val="left"/>
      <w:pPr>
        <w:ind w:left="1080" w:hanging="720"/>
      </w:pPr>
      <w:rPr>
        <w:rFonts w:hint="default"/>
      </w:rPr>
    </w:lvl>
    <w:lvl w:ilvl="1" w:tplc="59268692" w:tentative="1">
      <w:start w:val="1"/>
      <w:numFmt w:val="lowerLetter"/>
      <w:lvlText w:val="%2."/>
      <w:lvlJc w:val="left"/>
      <w:pPr>
        <w:ind w:left="1440" w:hanging="360"/>
      </w:pPr>
    </w:lvl>
    <w:lvl w:ilvl="2" w:tplc="ED822DAA" w:tentative="1">
      <w:start w:val="1"/>
      <w:numFmt w:val="lowerRoman"/>
      <w:lvlText w:val="%3."/>
      <w:lvlJc w:val="right"/>
      <w:pPr>
        <w:ind w:left="2160" w:hanging="180"/>
      </w:pPr>
    </w:lvl>
    <w:lvl w:ilvl="3" w:tplc="451CC43E" w:tentative="1">
      <w:start w:val="1"/>
      <w:numFmt w:val="decimal"/>
      <w:lvlText w:val="%4."/>
      <w:lvlJc w:val="left"/>
      <w:pPr>
        <w:ind w:left="2880" w:hanging="360"/>
      </w:pPr>
    </w:lvl>
    <w:lvl w:ilvl="4" w:tplc="186417E2" w:tentative="1">
      <w:start w:val="1"/>
      <w:numFmt w:val="lowerLetter"/>
      <w:lvlText w:val="%5."/>
      <w:lvlJc w:val="left"/>
      <w:pPr>
        <w:ind w:left="3600" w:hanging="360"/>
      </w:pPr>
    </w:lvl>
    <w:lvl w:ilvl="5" w:tplc="9F8A0BB6" w:tentative="1">
      <w:start w:val="1"/>
      <w:numFmt w:val="lowerRoman"/>
      <w:lvlText w:val="%6."/>
      <w:lvlJc w:val="right"/>
      <w:pPr>
        <w:ind w:left="4320" w:hanging="180"/>
      </w:pPr>
    </w:lvl>
    <w:lvl w:ilvl="6" w:tplc="97900B04" w:tentative="1">
      <w:start w:val="1"/>
      <w:numFmt w:val="decimal"/>
      <w:lvlText w:val="%7."/>
      <w:lvlJc w:val="left"/>
      <w:pPr>
        <w:ind w:left="5040" w:hanging="360"/>
      </w:pPr>
    </w:lvl>
    <w:lvl w:ilvl="7" w:tplc="14D805A6" w:tentative="1">
      <w:start w:val="1"/>
      <w:numFmt w:val="lowerLetter"/>
      <w:lvlText w:val="%8."/>
      <w:lvlJc w:val="left"/>
      <w:pPr>
        <w:ind w:left="5760" w:hanging="360"/>
      </w:pPr>
    </w:lvl>
    <w:lvl w:ilvl="8" w:tplc="ECB0BB98"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FC7CDB18">
      <w:start w:val="1"/>
      <w:numFmt w:val="bullet"/>
      <w:lvlText w:val=""/>
      <w:lvlJc w:val="left"/>
      <w:pPr>
        <w:ind w:left="624" w:hanging="267"/>
      </w:pPr>
      <w:rPr>
        <w:rFonts w:ascii="Symbol" w:hAnsi="Symbol" w:hint="default"/>
      </w:rPr>
    </w:lvl>
    <w:lvl w:ilvl="1" w:tplc="C3A4F60E">
      <w:start w:val="1"/>
      <w:numFmt w:val="bullet"/>
      <w:lvlText w:val="o"/>
      <w:lvlJc w:val="left"/>
      <w:pPr>
        <w:ind w:left="1080" w:hanging="360"/>
      </w:pPr>
      <w:rPr>
        <w:rFonts w:ascii="Courier New" w:hAnsi="Courier New" w:cs="Courier New" w:hint="default"/>
      </w:rPr>
    </w:lvl>
    <w:lvl w:ilvl="2" w:tplc="36F0E528" w:tentative="1">
      <w:start w:val="1"/>
      <w:numFmt w:val="bullet"/>
      <w:lvlText w:val=""/>
      <w:lvlJc w:val="left"/>
      <w:pPr>
        <w:ind w:left="1800" w:hanging="360"/>
      </w:pPr>
      <w:rPr>
        <w:rFonts w:ascii="Wingdings" w:hAnsi="Wingdings" w:hint="default"/>
      </w:rPr>
    </w:lvl>
    <w:lvl w:ilvl="3" w:tplc="D19270A2" w:tentative="1">
      <w:start w:val="1"/>
      <w:numFmt w:val="bullet"/>
      <w:lvlText w:val=""/>
      <w:lvlJc w:val="left"/>
      <w:pPr>
        <w:ind w:left="2520" w:hanging="360"/>
      </w:pPr>
      <w:rPr>
        <w:rFonts w:ascii="Symbol" w:hAnsi="Symbol" w:hint="default"/>
      </w:rPr>
    </w:lvl>
    <w:lvl w:ilvl="4" w:tplc="4F3622E0" w:tentative="1">
      <w:start w:val="1"/>
      <w:numFmt w:val="bullet"/>
      <w:lvlText w:val="o"/>
      <w:lvlJc w:val="left"/>
      <w:pPr>
        <w:ind w:left="3240" w:hanging="360"/>
      </w:pPr>
      <w:rPr>
        <w:rFonts w:ascii="Courier New" w:hAnsi="Courier New" w:cs="Courier New" w:hint="default"/>
      </w:rPr>
    </w:lvl>
    <w:lvl w:ilvl="5" w:tplc="464C531E" w:tentative="1">
      <w:start w:val="1"/>
      <w:numFmt w:val="bullet"/>
      <w:lvlText w:val=""/>
      <w:lvlJc w:val="left"/>
      <w:pPr>
        <w:ind w:left="3960" w:hanging="360"/>
      </w:pPr>
      <w:rPr>
        <w:rFonts w:ascii="Wingdings" w:hAnsi="Wingdings" w:hint="default"/>
      </w:rPr>
    </w:lvl>
    <w:lvl w:ilvl="6" w:tplc="36301ACE" w:tentative="1">
      <w:start w:val="1"/>
      <w:numFmt w:val="bullet"/>
      <w:lvlText w:val=""/>
      <w:lvlJc w:val="left"/>
      <w:pPr>
        <w:ind w:left="4680" w:hanging="360"/>
      </w:pPr>
      <w:rPr>
        <w:rFonts w:ascii="Symbol" w:hAnsi="Symbol" w:hint="default"/>
      </w:rPr>
    </w:lvl>
    <w:lvl w:ilvl="7" w:tplc="C9A2049E" w:tentative="1">
      <w:start w:val="1"/>
      <w:numFmt w:val="bullet"/>
      <w:lvlText w:val="o"/>
      <w:lvlJc w:val="left"/>
      <w:pPr>
        <w:ind w:left="5400" w:hanging="360"/>
      </w:pPr>
      <w:rPr>
        <w:rFonts w:ascii="Courier New" w:hAnsi="Courier New" w:cs="Courier New" w:hint="default"/>
      </w:rPr>
    </w:lvl>
    <w:lvl w:ilvl="8" w:tplc="68E0B204"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EE1C69CA">
      <w:start w:val="1"/>
      <w:numFmt w:val="lowerRoman"/>
      <w:lvlText w:val="(%1)"/>
      <w:lvlJc w:val="left"/>
      <w:pPr>
        <w:ind w:left="1080" w:hanging="720"/>
      </w:pPr>
      <w:rPr>
        <w:rFonts w:hint="default"/>
      </w:rPr>
    </w:lvl>
    <w:lvl w:ilvl="1" w:tplc="EA0ED820" w:tentative="1">
      <w:start w:val="1"/>
      <w:numFmt w:val="lowerLetter"/>
      <w:lvlText w:val="%2."/>
      <w:lvlJc w:val="left"/>
      <w:pPr>
        <w:ind w:left="1440" w:hanging="360"/>
      </w:pPr>
    </w:lvl>
    <w:lvl w:ilvl="2" w:tplc="E38CF220" w:tentative="1">
      <w:start w:val="1"/>
      <w:numFmt w:val="lowerRoman"/>
      <w:lvlText w:val="%3."/>
      <w:lvlJc w:val="right"/>
      <w:pPr>
        <w:ind w:left="2160" w:hanging="180"/>
      </w:pPr>
    </w:lvl>
    <w:lvl w:ilvl="3" w:tplc="5262F710" w:tentative="1">
      <w:start w:val="1"/>
      <w:numFmt w:val="decimal"/>
      <w:lvlText w:val="%4."/>
      <w:lvlJc w:val="left"/>
      <w:pPr>
        <w:ind w:left="2880" w:hanging="360"/>
      </w:pPr>
    </w:lvl>
    <w:lvl w:ilvl="4" w:tplc="C4906A32" w:tentative="1">
      <w:start w:val="1"/>
      <w:numFmt w:val="lowerLetter"/>
      <w:lvlText w:val="%5."/>
      <w:lvlJc w:val="left"/>
      <w:pPr>
        <w:ind w:left="3600" w:hanging="360"/>
      </w:pPr>
    </w:lvl>
    <w:lvl w:ilvl="5" w:tplc="80A49EB4" w:tentative="1">
      <w:start w:val="1"/>
      <w:numFmt w:val="lowerRoman"/>
      <w:lvlText w:val="%6."/>
      <w:lvlJc w:val="right"/>
      <w:pPr>
        <w:ind w:left="4320" w:hanging="180"/>
      </w:pPr>
    </w:lvl>
    <w:lvl w:ilvl="6" w:tplc="D6AE4B8A" w:tentative="1">
      <w:start w:val="1"/>
      <w:numFmt w:val="decimal"/>
      <w:lvlText w:val="%7."/>
      <w:lvlJc w:val="left"/>
      <w:pPr>
        <w:ind w:left="5040" w:hanging="360"/>
      </w:pPr>
    </w:lvl>
    <w:lvl w:ilvl="7" w:tplc="5CA0D24E" w:tentative="1">
      <w:start w:val="1"/>
      <w:numFmt w:val="lowerLetter"/>
      <w:lvlText w:val="%8."/>
      <w:lvlJc w:val="left"/>
      <w:pPr>
        <w:ind w:left="5760" w:hanging="360"/>
      </w:pPr>
    </w:lvl>
    <w:lvl w:ilvl="8" w:tplc="8F28628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0667BD6">
      <w:start w:val="1"/>
      <w:numFmt w:val="lowerRoman"/>
      <w:lvlText w:val="(%1)"/>
      <w:lvlJc w:val="left"/>
      <w:pPr>
        <w:ind w:left="1080" w:hanging="720"/>
      </w:pPr>
      <w:rPr>
        <w:rFonts w:hint="default"/>
      </w:rPr>
    </w:lvl>
    <w:lvl w:ilvl="1" w:tplc="4B347C2C" w:tentative="1">
      <w:start w:val="1"/>
      <w:numFmt w:val="lowerLetter"/>
      <w:lvlText w:val="%2."/>
      <w:lvlJc w:val="left"/>
      <w:pPr>
        <w:ind w:left="1440" w:hanging="360"/>
      </w:pPr>
    </w:lvl>
    <w:lvl w:ilvl="2" w:tplc="23DCF726" w:tentative="1">
      <w:start w:val="1"/>
      <w:numFmt w:val="lowerRoman"/>
      <w:lvlText w:val="%3."/>
      <w:lvlJc w:val="right"/>
      <w:pPr>
        <w:ind w:left="2160" w:hanging="180"/>
      </w:pPr>
    </w:lvl>
    <w:lvl w:ilvl="3" w:tplc="0CE03A18" w:tentative="1">
      <w:start w:val="1"/>
      <w:numFmt w:val="decimal"/>
      <w:lvlText w:val="%4."/>
      <w:lvlJc w:val="left"/>
      <w:pPr>
        <w:ind w:left="2880" w:hanging="360"/>
      </w:pPr>
    </w:lvl>
    <w:lvl w:ilvl="4" w:tplc="3D2C32D6" w:tentative="1">
      <w:start w:val="1"/>
      <w:numFmt w:val="lowerLetter"/>
      <w:lvlText w:val="%5."/>
      <w:lvlJc w:val="left"/>
      <w:pPr>
        <w:ind w:left="3600" w:hanging="360"/>
      </w:pPr>
    </w:lvl>
    <w:lvl w:ilvl="5" w:tplc="B71E9ACE" w:tentative="1">
      <w:start w:val="1"/>
      <w:numFmt w:val="lowerRoman"/>
      <w:lvlText w:val="%6."/>
      <w:lvlJc w:val="right"/>
      <w:pPr>
        <w:ind w:left="4320" w:hanging="180"/>
      </w:pPr>
    </w:lvl>
    <w:lvl w:ilvl="6" w:tplc="61D23710" w:tentative="1">
      <w:start w:val="1"/>
      <w:numFmt w:val="decimal"/>
      <w:lvlText w:val="%7."/>
      <w:lvlJc w:val="left"/>
      <w:pPr>
        <w:ind w:left="5040" w:hanging="360"/>
      </w:pPr>
    </w:lvl>
    <w:lvl w:ilvl="7" w:tplc="BFBAC1DC" w:tentative="1">
      <w:start w:val="1"/>
      <w:numFmt w:val="lowerLetter"/>
      <w:lvlText w:val="%8."/>
      <w:lvlJc w:val="left"/>
      <w:pPr>
        <w:ind w:left="5760" w:hanging="360"/>
      </w:pPr>
    </w:lvl>
    <w:lvl w:ilvl="8" w:tplc="AA4A763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C8E"/>
    <w:rsid w:val="00353739"/>
    <w:rsid w:val="0072752C"/>
    <w:rsid w:val="007F2C8E"/>
    <w:rsid w:val="00934040"/>
    <w:rsid w:val="009971C5"/>
    <w:rsid w:val="00B844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A4EB9"/>
  <w15:docId w15:val="{434D3558-7DE2-4856-86BC-30552CC2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EF08C2B4F742BCB201CEF145BD9866"/>
        <w:category>
          <w:name w:val="General"/>
          <w:gallery w:val="placeholder"/>
        </w:category>
        <w:types>
          <w:type w:val="bbPlcHdr"/>
        </w:types>
        <w:behaviors>
          <w:behavior w:val="content"/>
        </w:behaviors>
        <w:guid w:val="{26C68555-8BA8-4BB5-8AB5-1B03BD93F4AB}"/>
      </w:docPartPr>
      <w:docPartBody>
        <w:p w:rsidR="004028CE" w:rsidRDefault="00865620" w:rsidP="00865620">
          <w:pPr>
            <w:pStyle w:val="CCEF08C2B4F742BCB201CEF145BD9866"/>
          </w:pPr>
          <w:r w:rsidRPr="00D858FE">
            <w:rPr>
              <w:rStyle w:val="PlaceholderText"/>
            </w:rPr>
            <w:t>Choose an item.</w:t>
          </w:r>
        </w:p>
      </w:docPartBody>
    </w:docPart>
    <w:docPart>
      <w:docPartPr>
        <w:name w:val="85FC4B67AED740D4AF483C8FE290F892"/>
        <w:category>
          <w:name w:val="General"/>
          <w:gallery w:val="placeholder"/>
        </w:category>
        <w:types>
          <w:type w:val="bbPlcHdr"/>
        </w:types>
        <w:behaviors>
          <w:behavior w:val="content"/>
        </w:behaviors>
        <w:guid w:val="{2B7BBEEE-0F85-4563-BB1B-3947B4062E56}"/>
      </w:docPartPr>
      <w:docPartBody>
        <w:p w:rsidR="004028CE" w:rsidRDefault="00865620" w:rsidP="00865620">
          <w:pPr>
            <w:pStyle w:val="85FC4B67AED740D4AF483C8FE290F892"/>
          </w:pPr>
          <w:r w:rsidRPr="00D858FE">
            <w:rPr>
              <w:rStyle w:val="PlaceholderText"/>
            </w:rPr>
            <w:t>Choose an item.</w:t>
          </w:r>
        </w:p>
      </w:docPartBody>
    </w:docPart>
    <w:docPart>
      <w:docPartPr>
        <w:name w:val="BE471FFE917F4D3DB7356E66D936D459"/>
        <w:category>
          <w:name w:val="General"/>
          <w:gallery w:val="placeholder"/>
        </w:category>
        <w:types>
          <w:type w:val="bbPlcHdr"/>
        </w:types>
        <w:behaviors>
          <w:behavior w:val="content"/>
        </w:behaviors>
        <w:guid w:val="{60242DEB-DA1E-4AF5-AA00-C801B24F2F39}"/>
      </w:docPartPr>
      <w:docPartBody>
        <w:p w:rsidR="004028CE" w:rsidRDefault="00865620" w:rsidP="00865620">
          <w:pPr>
            <w:pStyle w:val="BE471FFE917F4D3DB7356E66D936D459"/>
          </w:pPr>
          <w:r w:rsidRPr="00D858FE">
            <w:rPr>
              <w:rStyle w:val="PlaceholderText"/>
            </w:rPr>
            <w:t>Choose an item.</w:t>
          </w:r>
        </w:p>
      </w:docPartBody>
    </w:docPart>
    <w:docPart>
      <w:docPartPr>
        <w:name w:val="9F587EFBDE4B421980934F23D83FB26C"/>
        <w:category>
          <w:name w:val="General"/>
          <w:gallery w:val="placeholder"/>
        </w:category>
        <w:types>
          <w:type w:val="bbPlcHdr"/>
        </w:types>
        <w:behaviors>
          <w:behavior w:val="content"/>
        </w:behaviors>
        <w:guid w:val="{17862FED-45AA-4762-A252-532946B06222}"/>
      </w:docPartPr>
      <w:docPartBody>
        <w:p w:rsidR="004028CE" w:rsidRDefault="00865620" w:rsidP="00865620">
          <w:pPr>
            <w:pStyle w:val="9F587EFBDE4B421980934F23D83FB26C"/>
          </w:pPr>
          <w:r w:rsidRPr="00D858FE">
            <w:rPr>
              <w:rStyle w:val="PlaceholderText"/>
            </w:rPr>
            <w:t>Choose an item.</w:t>
          </w:r>
        </w:p>
      </w:docPartBody>
    </w:docPart>
    <w:docPart>
      <w:docPartPr>
        <w:name w:val="7A6F6F23E84C4AF7B13AB82AB2B350B4"/>
        <w:category>
          <w:name w:val="General"/>
          <w:gallery w:val="placeholder"/>
        </w:category>
        <w:types>
          <w:type w:val="bbPlcHdr"/>
        </w:types>
        <w:behaviors>
          <w:behavior w:val="content"/>
        </w:behaviors>
        <w:guid w:val="{860571C6-6AE5-47CA-B2E7-A5C31852CDAB}"/>
      </w:docPartPr>
      <w:docPartBody>
        <w:p w:rsidR="004028CE" w:rsidRDefault="00865620" w:rsidP="00865620">
          <w:pPr>
            <w:pStyle w:val="7A6F6F23E84C4AF7B13AB82AB2B350B4"/>
          </w:pPr>
          <w:r w:rsidRPr="00D858FE">
            <w:rPr>
              <w:rStyle w:val="PlaceholderText"/>
            </w:rPr>
            <w:t>Choose an item.</w:t>
          </w:r>
        </w:p>
      </w:docPartBody>
    </w:docPart>
    <w:docPart>
      <w:docPartPr>
        <w:name w:val="B91C752E4B3249D9AB484B440141C2BD"/>
        <w:category>
          <w:name w:val="General"/>
          <w:gallery w:val="placeholder"/>
        </w:category>
        <w:types>
          <w:type w:val="bbPlcHdr"/>
        </w:types>
        <w:behaviors>
          <w:behavior w:val="content"/>
        </w:behaviors>
        <w:guid w:val="{369CDBA6-312A-40A9-87D3-E76A4ED16810}"/>
      </w:docPartPr>
      <w:docPartBody>
        <w:p w:rsidR="004028CE" w:rsidRDefault="00865620" w:rsidP="00865620">
          <w:pPr>
            <w:pStyle w:val="B91C752E4B3249D9AB484B440141C2B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620"/>
    <w:rsid w:val="004028CE"/>
    <w:rsid w:val="008656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5620"/>
    <w:rPr>
      <w:rFonts w:asciiTheme="minorHAnsi" w:hAnsiTheme="minorHAnsi"/>
      <w:b w:val="0"/>
      <w:noProof w:val="0"/>
      <w:color w:val="000000" w:themeColor="text1"/>
      <w:sz w:val="30"/>
      <w:lang w:val="en-AU"/>
    </w:rPr>
  </w:style>
  <w:style w:type="paragraph" w:customStyle="1" w:styleId="CCEF08C2B4F742BCB201CEF145BD9866">
    <w:name w:val="CCEF08C2B4F742BCB201CEF145BD9866"/>
    <w:rsid w:val="00865620"/>
  </w:style>
  <w:style w:type="paragraph" w:customStyle="1" w:styleId="85FC4B67AED740D4AF483C8FE290F892">
    <w:name w:val="85FC4B67AED740D4AF483C8FE290F892"/>
    <w:rsid w:val="00865620"/>
  </w:style>
  <w:style w:type="paragraph" w:customStyle="1" w:styleId="BE471FFE917F4D3DB7356E66D936D459">
    <w:name w:val="BE471FFE917F4D3DB7356E66D936D459"/>
    <w:rsid w:val="00865620"/>
  </w:style>
  <w:style w:type="paragraph" w:customStyle="1" w:styleId="9F587EFBDE4B421980934F23D83FB26C">
    <w:name w:val="9F587EFBDE4B421980934F23D83FB26C"/>
    <w:rsid w:val="00865620"/>
  </w:style>
  <w:style w:type="paragraph" w:customStyle="1" w:styleId="7A6F6F23E84C4AF7B13AB82AB2B350B4">
    <w:name w:val="7A6F6F23E84C4AF7B13AB82AB2B350B4"/>
    <w:rsid w:val="00865620"/>
  </w:style>
  <w:style w:type="paragraph" w:customStyle="1" w:styleId="B91C752E4B3249D9AB484B440141C2BD">
    <w:name w:val="B91C752E4B3249D9AB484B440141C2BD"/>
    <w:rsid w:val="008656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3199</RACS_x0020_ID>
    <Approved_x0020_Provider xmlns="a8338b6e-77a6-4851-82b6-98166143ffdd">Islamic Society of Melbourne Eastern Regions Inc</Approved_x0020_Provider>
    <Management_x0020_Company_x0020_ID xmlns="a8338b6e-77a6-4851-82b6-98166143ffdd">6958044D-DC00-ED11-8B03-005056922186</Management_x0020_Company_x0020_ID>
    <Home xmlns="a8338b6e-77a6-4851-82b6-98166143ffdd">Isomer Aged Care Facility</Home>
    <Signed xmlns="a8338b6e-77a6-4851-82b6-98166143ffdd" xsi:nil="true"/>
    <Uploaded xmlns="a8338b6e-77a6-4851-82b6-98166143ffdd">False</Uploaded>
    <Management_x0020_Company xmlns="a8338b6e-77a6-4851-82b6-98166143ffdd">ComfiCare Pty Ltd</Management_x0020_Company>
    <Doc_x0020_Date xmlns="a8338b6e-77a6-4851-82b6-98166143ffdd">2023-07-14T02:23:00+00:00</Doc_x0020_Date>
    <CSI_x0020_ID xmlns="a8338b6e-77a6-4851-82b6-98166143ffdd" xsi:nil="true"/>
    <Case_x0020_ID xmlns="a8338b6e-77a6-4851-82b6-98166143ffdd" xsi:nil="true"/>
    <Approved_x0020_Provider_x0020_ID xmlns="a8338b6e-77a6-4851-82b6-98166143ffdd">E5A60409-77F4-DC11-AD41-005056922186</Approved_x0020_Provider_x0020_ID>
    <Location xmlns="a8338b6e-77a6-4851-82b6-98166143ffdd" xsi:nil="true"/>
    <Home_x0020_ID xmlns="a8338b6e-77a6-4851-82b6-98166143ffdd">EB3D3B86-7CF4-DC11-AD41-005056922186</Home_x0020_ID>
    <State xmlns="a8338b6e-77a6-4851-82b6-98166143ffdd">VIC</State>
    <Doc_x0020_Sent_Received_x0020_Date xmlns="a8338b6e-77a6-4851-82b6-98166143ffdd">2023-07-14T00:00:00+00:00</Doc_x0020_Sent_Received_x0020_Date>
    <Activity_x0020_ID xmlns="a8338b6e-77a6-4851-82b6-98166143ffdd">074D6263-9205-EE11-B19A-005056922186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7215EF2-486D-40C8-A584-4FA706E21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a8338b6e-77a6-4851-82b6-98166143ffdd"/>
    <ds:schemaRef ds:uri="http://purl.org/dc/terms/"/>
    <ds:schemaRef ds:uri="http://purl.org/dc/dcmitype/"/>
    <ds:schemaRef ds:uri="http://schemas.microsoft.com/office/2006/documentManagement/typ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1500</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2023-07-17T00:46:00Z</dcterms:created>
  <dcterms:modified xsi:type="dcterms:W3CDTF">2023-07-17T00:46:00Z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73c2efd41dfe4e74b108a82575240603aa558ccb36dcfe55bbf5f176ac536967</vt:lpwstr>
  </property>
</Properties>
</file>