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BBD1E73" w14:textId="77777777" w:rsidR="003E1D3C" w:rsidRPr="003217D3" w:rsidRDefault="003E1D3C" w:rsidP="003E1D3C">
      <w:pPr>
        <w:tabs>
          <w:tab w:val="left" w:pos="4569"/>
        </w:tabs>
        <w:spacing w:before="5600"/>
        <w:rPr>
          <w:rFonts w:ascii="Arial Black" w:hAnsi="Arial Black" w:cs="Arial"/>
          <w:b/>
          <w:color w:val="FFFFFF" w:themeColor="background1"/>
          <w:sz w:val="66"/>
          <w:szCs w:val="66"/>
        </w:rPr>
      </w:pPr>
      <w:bookmarkStart w:id="0" w:name="_GoBack"/>
      <w:bookmarkEnd w:id="0"/>
      <w:r w:rsidRPr="003217D3">
        <w:rPr>
          <w:rFonts w:ascii="Arial Black" w:hAnsi="Arial Black" w:cs="Arial"/>
          <w:b/>
          <w:noProof/>
          <w:lang w:val="en-US"/>
        </w:rPr>
        <w:drawing>
          <wp:anchor distT="360045" distB="648335" distL="114300" distR="114300" simplePos="0" relativeHeight="251658240" behindDoc="1" locked="0" layoutInCell="1" allowOverlap="1" wp14:anchorId="5BBD1FFF" wp14:editId="5BBD200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47344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5BBD1E74" w14:textId="77777777" w:rsidR="003E1D3C" w:rsidRPr="003217D3" w:rsidRDefault="003E1D3C" w:rsidP="003E1D3C">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BBD1E75" w14:textId="77777777" w:rsidR="003E1D3C" w:rsidRPr="00A36AA9" w:rsidRDefault="003E1D3C" w:rsidP="003E1D3C">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5BBD1E76" w14:textId="77777777" w:rsidR="003E1D3C" w:rsidRPr="00A36AA9" w:rsidRDefault="003E1D3C" w:rsidP="003E1D3C">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345C6" w14:paraId="5BBD1E79" w14:textId="77777777" w:rsidTr="009345C6">
        <w:tc>
          <w:tcPr>
            <w:cnfStyle w:val="001000000000" w:firstRow="0" w:lastRow="0" w:firstColumn="1" w:lastColumn="0" w:oddVBand="0" w:evenVBand="0" w:oddHBand="0" w:evenHBand="0" w:firstRowFirstColumn="0" w:firstRowLastColumn="0" w:lastRowFirstColumn="0" w:lastRowLastColumn="0"/>
            <w:tcW w:w="3227" w:type="dxa"/>
          </w:tcPr>
          <w:p w14:paraId="5BBD1E77" w14:textId="77777777" w:rsidR="003E1D3C" w:rsidRPr="00A36AA9" w:rsidRDefault="003E1D3C" w:rsidP="003E1D3C">
            <w:pPr>
              <w:pStyle w:val="CoverHeading"/>
              <w:spacing w:before="0" w:after="120" w:line="22" w:lineRule="atLeast"/>
              <w:rPr>
                <w:rFonts w:ascii="Arial" w:hAnsi="Arial" w:cs="Arial"/>
                <w:sz w:val="24"/>
              </w:rPr>
            </w:pPr>
            <w:bookmarkStart w:id="1" w:name="_Hlk112236758"/>
            <w:r w:rsidRPr="00A36AA9">
              <w:rPr>
                <w:rFonts w:ascii="Arial" w:hAnsi="Arial" w:cs="Arial"/>
                <w:sz w:val="24"/>
              </w:rPr>
              <w:t>Name of service:</w:t>
            </w:r>
          </w:p>
        </w:tc>
        <w:tc>
          <w:tcPr>
            <w:tcW w:w="7114" w:type="dxa"/>
          </w:tcPr>
          <w:p w14:paraId="5BBD1E78" w14:textId="77777777" w:rsidR="003E1D3C" w:rsidRPr="00A36AA9" w:rsidRDefault="003E1D3C" w:rsidP="003E1D3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Jeta Gardens HomeCare</w:t>
            </w:r>
          </w:p>
        </w:tc>
      </w:tr>
      <w:tr w:rsidR="009345C6" w14:paraId="5BBD1E7C" w14:textId="77777777" w:rsidTr="009345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BD1E7A" w14:textId="77777777" w:rsidR="003E1D3C" w:rsidRPr="00A36AA9" w:rsidRDefault="003E1D3C" w:rsidP="003E1D3C">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5BBD1E7B" w14:textId="79636FEA" w:rsidR="003E1D3C" w:rsidRPr="00A36AA9" w:rsidRDefault="003E1D3C" w:rsidP="003E1D3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27 Clare</w:t>
            </w:r>
            <w:r w:rsidR="00427436">
              <w:rPr>
                <w:rFonts w:ascii="Arial" w:hAnsi="Arial" w:cs="Arial"/>
                <w:color w:val="auto"/>
              </w:rPr>
              <w:t>n</w:t>
            </w:r>
            <w:r w:rsidRPr="00540817">
              <w:rPr>
                <w:rFonts w:ascii="Arial" w:hAnsi="Arial" w:cs="Arial"/>
                <w:color w:val="auto"/>
              </w:rPr>
              <w:t>don Avenue BETHANIA QLD 4205</w:t>
            </w:r>
          </w:p>
        </w:tc>
      </w:tr>
      <w:tr w:rsidR="009345C6" w14:paraId="5BBD1E7F" w14:textId="77777777" w:rsidTr="009345C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BD1E7D" w14:textId="77777777" w:rsidR="003E1D3C" w:rsidRPr="00A36AA9" w:rsidRDefault="003E1D3C" w:rsidP="003E1D3C">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5BBD1E7E" w14:textId="77777777" w:rsidR="003E1D3C" w:rsidRPr="00A36AA9" w:rsidRDefault="003E1D3C" w:rsidP="003E1D3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700264</w:t>
            </w:r>
          </w:p>
        </w:tc>
      </w:tr>
      <w:tr w:rsidR="009345C6" w14:paraId="5BBD1E82" w14:textId="77777777" w:rsidTr="009345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BD1E80" w14:textId="77777777" w:rsidR="003E1D3C" w:rsidRPr="00A36AA9" w:rsidRDefault="003E1D3C" w:rsidP="003E1D3C">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5BBD1E81" w14:textId="77777777" w:rsidR="003E1D3C" w:rsidRPr="00A36AA9" w:rsidRDefault="003E1D3C" w:rsidP="003E1D3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Jeta Gardens Aged Care (Qld) Pty Ltd</w:t>
            </w:r>
          </w:p>
        </w:tc>
      </w:tr>
      <w:tr w:rsidR="009345C6" w14:paraId="5BBD1E85" w14:textId="77777777" w:rsidTr="009345C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BD1E83" w14:textId="77777777" w:rsidR="003E1D3C" w:rsidRPr="00A36AA9" w:rsidRDefault="003E1D3C" w:rsidP="003E1D3C">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BBD1E84" w14:textId="77777777" w:rsidR="003E1D3C" w:rsidRPr="00A36AA9" w:rsidRDefault="003E1D3C" w:rsidP="003E1D3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9345C6" w14:paraId="5BBD1E88" w14:textId="77777777" w:rsidTr="009345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BD1E86" w14:textId="77777777" w:rsidR="003E1D3C" w:rsidRPr="00A36AA9" w:rsidRDefault="003E1D3C" w:rsidP="003E1D3C">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5BBD1E87" w14:textId="77777777" w:rsidR="003E1D3C" w:rsidRPr="00A36AA9" w:rsidRDefault="003E1D3C" w:rsidP="003E1D3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14 November 2022 to 16 November 2022</w:t>
            </w:r>
          </w:p>
        </w:tc>
      </w:tr>
      <w:tr w:rsidR="009345C6" w14:paraId="5BBD1E8B" w14:textId="77777777" w:rsidTr="009345C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BBD1E89" w14:textId="77777777" w:rsidR="003E1D3C" w:rsidRPr="00A36AA9" w:rsidRDefault="003E1D3C" w:rsidP="003E1D3C">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5BBD1E8A" w14:textId="24387598" w:rsidR="003E1D3C" w:rsidRPr="00A36AA9" w:rsidRDefault="00AF607E" w:rsidP="003E1D3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8 December 2022</w:t>
            </w:r>
          </w:p>
        </w:tc>
      </w:tr>
    </w:tbl>
    <w:bookmarkEnd w:id="1"/>
    <w:p w14:paraId="5BBD1E8C" w14:textId="77777777" w:rsidR="003E1D3C" w:rsidRPr="00A36AA9" w:rsidRDefault="003E1D3C" w:rsidP="003E1D3C">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5BBD1E8D" w14:textId="77777777" w:rsidR="003E1D3C" w:rsidRPr="00A36AA9" w:rsidRDefault="003E1D3C" w:rsidP="003E1D3C">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5BBD1E8E" w14:textId="15B3A448" w:rsidR="003E1D3C" w:rsidRPr="00A36AA9" w:rsidRDefault="003E1D3C" w:rsidP="003E1D3C">
      <w:pPr>
        <w:pStyle w:val="NormalArial"/>
      </w:pPr>
      <w:r w:rsidRPr="00A36AA9">
        <w:t xml:space="preserve">This performance report for </w:t>
      </w:r>
      <w:r w:rsidRPr="00A36AA9">
        <w:rPr>
          <w:color w:val="auto"/>
        </w:rPr>
        <w:t>Jeta Gardens HomeCare (</w:t>
      </w:r>
      <w:r w:rsidRPr="00A36AA9">
        <w:rPr>
          <w:b/>
          <w:color w:val="auto"/>
        </w:rPr>
        <w:t>the service</w:t>
      </w:r>
      <w:r w:rsidRPr="00A36AA9">
        <w:rPr>
          <w:color w:val="auto"/>
        </w:rPr>
        <w:t>) has been prepared by</w:t>
      </w:r>
      <w:r w:rsidRPr="00A36AA9">
        <w:rPr>
          <w:color w:val="0000FF"/>
        </w:rPr>
        <w:t xml:space="preserve"> </w:t>
      </w:r>
      <w:r w:rsidR="004D5C01" w:rsidRPr="004D5C01">
        <w:rPr>
          <w:color w:val="auto"/>
        </w:rPr>
        <w:t>A.Grant</w:t>
      </w:r>
      <w:r w:rsidRPr="004D5C01">
        <w:rPr>
          <w:color w:val="auto"/>
        </w:rPr>
        <w:t xml:space="preserve">, delegate </w:t>
      </w:r>
      <w:r w:rsidRPr="00A36AA9">
        <w:t>of the Aged Care Quality and Safety Commissioner (Commissioner)</w:t>
      </w:r>
      <w:r>
        <w:rPr>
          <w:rStyle w:val="FootnoteReference"/>
        </w:rPr>
        <w:footnoteReference w:id="1"/>
      </w:r>
      <w:r w:rsidRPr="00A36AA9">
        <w:t xml:space="preserve">. </w:t>
      </w:r>
    </w:p>
    <w:p w14:paraId="5BBD1E8F" w14:textId="77777777" w:rsidR="003E1D3C" w:rsidRPr="00A36AA9" w:rsidRDefault="003E1D3C" w:rsidP="003E1D3C">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BBD1E90" w14:textId="77777777" w:rsidR="003E1D3C" w:rsidRPr="00A36AA9" w:rsidRDefault="003E1D3C" w:rsidP="003E1D3C">
      <w:pPr>
        <w:pStyle w:val="NormalArial"/>
      </w:pPr>
      <w:r w:rsidRPr="00A36AA9">
        <w:t>The report also specifies any areas in which improvements must be made to ensure the Quality Standards are complied with.</w:t>
      </w:r>
    </w:p>
    <w:p w14:paraId="5BBD1E91" w14:textId="77777777" w:rsidR="003E1D3C" w:rsidRPr="00A36AA9" w:rsidRDefault="003E1D3C" w:rsidP="00373AF3">
      <w:pPr>
        <w:pStyle w:val="Heading1"/>
        <w:spacing w:before="240" w:after="240" w:line="22" w:lineRule="atLeast"/>
        <w:rPr>
          <w:rFonts w:ascii="Arial" w:hAnsi="Arial" w:cs="Arial"/>
        </w:rPr>
      </w:pPr>
      <w:r w:rsidRPr="00A36AA9">
        <w:rPr>
          <w:rFonts w:ascii="Arial" w:hAnsi="Arial" w:cs="Arial"/>
        </w:rPr>
        <w:t>Services included in this assessment</w:t>
      </w:r>
    </w:p>
    <w:p w14:paraId="5BBD1E92" w14:textId="77777777" w:rsidR="003E1D3C" w:rsidRPr="00A36AA9" w:rsidRDefault="003E1D3C" w:rsidP="003E1D3C">
      <w:pPr>
        <w:pStyle w:val="NormalArial"/>
      </w:pPr>
      <w:bookmarkStart w:id="2" w:name="HcsServicesFullListWithAddress"/>
      <w:r w:rsidRPr="00A36AA9">
        <w:rPr>
          <w:b/>
          <w:bCs/>
        </w:rPr>
        <w:t>Home Care:</w:t>
      </w:r>
    </w:p>
    <w:p w14:paraId="5BBD1E94" w14:textId="07E19F35" w:rsidR="003E1D3C" w:rsidRPr="00A36AA9" w:rsidRDefault="003E1D3C" w:rsidP="003E1D3C">
      <w:pPr>
        <w:pStyle w:val="NormalArial"/>
        <w:numPr>
          <w:ilvl w:val="0"/>
          <w:numId w:val="21"/>
        </w:numPr>
        <w:spacing w:after="0"/>
      </w:pPr>
      <w:r w:rsidRPr="00A36AA9">
        <w:t>Jeta Gardens HomeCare, 18226, 27 Claredon Avenue, BETHANIA QLD 4205</w:t>
      </w:r>
      <w:bookmarkEnd w:id="2"/>
    </w:p>
    <w:p w14:paraId="5BBD1E95" w14:textId="77777777" w:rsidR="003E1D3C" w:rsidRPr="00A36AA9" w:rsidRDefault="003E1D3C" w:rsidP="00373AF3">
      <w:pPr>
        <w:pStyle w:val="Heading1"/>
        <w:spacing w:before="240" w:after="240" w:line="22" w:lineRule="atLeast"/>
        <w:rPr>
          <w:rFonts w:ascii="Arial" w:hAnsi="Arial" w:cs="Arial"/>
        </w:rPr>
      </w:pPr>
      <w:r w:rsidRPr="00A36AA9">
        <w:rPr>
          <w:rFonts w:ascii="Arial" w:hAnsi="Arial" w:cs="Arial"/>
        </w:rPr>
        <w:t>Material relied on</w:t>
      </w:r>
    </w:p>
    <w:p w14:paraId="5BBD1E96" w14:textId="77777777" w:rsidR="003E1D3C" w:rsidRPr="00A36AA9" w:rsidRDefault="003E1D3C" w:rsidP="003E1D3C">
      <w:pPr>
        <w:pStyle w:val="NormalArial"/>
      </w:pPr>
      <w:r w:rsidRPr="00A36AA9">
        <w:t>The following information has been considered in preparing the performance report:</w:t>
      </w:r>
    </w:p>
    <w:p w14:paraId="0BF89811" w14:textId="709245CC" w:rsidR="00D1757D" w:rsidRPr="00D1757D" w:rsidRDefault="004D5C01" w:rsidP="004D5C01">
      <w:pPr>
        <w:pStyle w:val="ListParagraph"/>
        <w:numPr>
          <w:ilvl w:val="0"/>
          <w:numId w:val="2"/>
        </w:numPr>
        <w:spacing w:line="22" w:lineRule="atLeast"/>
        <w:ind w:left="714" w:hanging="357"/>
        <w:contextualSpacing w:val="0"/>
        <w:rPr>
          <w:rFonts w:ascii="Arial" w:hAnsi="Arial" w:cs="Arial"/>
          <w:color w:val="0000FF"/>
        </w:rPr>
      </w:pPr>
      <w:r>
        <w:rPr>
          <w:rFonts w:ascii="Arial" w:hAnsi="Arial" w:cs="Arial"/>
        </w:rPr>
        <w:t>T</w:t>
      </w:r>
      <w:r w:rsidR="003E1D3C" w:rsidRPr="00A36AA9">
        <w:rPr>
          <w:rFonts w:ascii="Arial" w:hAnsi="Arial" w:cs="Arial"/>
        </w:rPr>
        <w:t xml:space="preserve">he </w:t>
      </w:r>
      <w:r w:rsidR="003E1D3C" w:rsidRPr="004D5C01">
        <w:rPr>
          <w:rFonts w:ascii="Arial" w:hAnsi="Arial" w:cs="Arial"/>
          <w:color w:val="auto"/>
        </w:rPr>
        <w:t xml:space="preserve">assessment team’s report for the Quality Audit; the Quality Audit report was informed by a site assessment, observations at the service, review of documents and interviews with staff, </w:t>
      </w:r>
      <w:r w:rsidR="00FD11FD">
        <w:rPr>
          <w:rFonts w:ascii="Arial" w:hAnsi="Arial" w:cs="Arial"/>
          <w:color w:val="auto"/>
        </w:rPr>
        <w:t>Consumers and/or representatives</w:t>
      </w:r>
      <w:r w:rsidR="00D1757D">
        <w:rPr>
          <w:rFonts w:ascii="Arial" w:hAnsi="Arial" w:cs="Arial"/>
          <w:color w:val="auto"/>
        </w:rPr>
        <w:t xml:space="preserve"> </w:t>
      </w:r>
      <w:r w:rsidR="003E1D3C" w:rsidRPr="004D5C01">
        <w:rPr>
          <w:rFonts w:ascii="Arial" w:hAnsi="Arial" w:cs="Arial"/>
          <w:color w:val="auto"/>
        </w:rPr>
        <w:t>and others</w:t>
      </w:r>
      <w:r w:rsidRPr="004D5C01">
        <w:rPr>
          <w:rFonts w:ascii="Arial" w:hAnsi="Arial" w:cs="Arial"/>
          <w:color w:val="auto"/>
        </w:rPr>
        <w:t>.</w:t>
      </w:r>
    </w:p>
    <w:p w14:paraId="368C9813" w14:textId="6AC8EFE5" w:rsidR="00D1757D" w:rsidRPr="00C74FFF" w:rsidRDefault="00C74FFF" w:rsidP="00C74FFF">
      <w:pPr>
        <w:pStyle w:val="ListParagraph"/>
        <w:numPr>
          <w:ilvl w:val="0"/>
          <w:numId w:val="2"/>
        </w:numPr>
        <w:spacing w:line="22" w:lineRule="atLeast"/>
        <w:ind w:left="714" w:hanging="357"/>
        <w:contextualSpacing w:val="0"/>
        <w:rPr>
          <w:rFonts w:ascii="Arial" w:hAnsi="Arial" w:cs="Arial"/>
          <w:color w:val="auto"/>
        </w:rPr>
      </w:pPr>
      <w:r w:rsidRPr="0082015D">
        <w:rPr>
          <w:rFonts w:ascii="Arial" w:hAnsi="Arial" w:cs="Arial"/>
          <w:color w:val="auto"/>
        </w:rPr>
        <w:t xml:space="preserve">The provider’s response to the assessment team’s report received </w:t>
      </w:r>
      <w:r w:rsidR="000E6550">
        <w:rPr>
          <w:rFonts w:ascii="Arial" w:hAnsi="Arial" w:cs="Arial"/>
          <w:color w:val="auto"/>
        </w:rPr>
        <w:t xml:space="preserve">6 December </w:t>
      </w:r>
      <w:r w:rsidRPr="0082015D">
        <w:rPr>
          <w:rFonts w:ascii="Arial" w:hAnsi="Arial" w:cs="Arial"/>
          <w:color w:val="auto"/>
        </w:rPr>
        <w:t>2022</w:t>
      </w:r>
      <w:r>
        <w:rPr>
          <w:rFonts w:ascii="Arial" w:hAnsi="Arial" w:cs="Arial"/>
          <w:color w:val="auto"/>
        </w:rPr>
        <w:t>.</w:t>
      </w:r>
    </w:p>
    <w:p w14:paraId="5BBD1E9C" w14:textId="78270505" w:rsidR="003E1D3C" w:rsidRPr="00D1757D" w:rsidRDefault="003E1D3C" w:rsidP="00D1757D">
      <w:pPr>
        <w:pStyle w:val="ListParagraph"/>
        <w:numPr>
          <w:ilvl w:val="0"/>
          <w:numId w:val="2"/>
        </w:numPr>
        <w:spacing w:line="22" w:lineRule="atLeast"/>
        <w:rPr>
          <w:rFonts w:ascii="Arial" w:hAnsi="Arial" w:cs="Arial"/>
          <w:color w:val="0000FF"/>
        </w:rPr>
      </w:pPr>
      <w:r w:rsidRPr="00D1757D">
        <w:rPr>
          <w:rFonts w:ascii="Arial" w:hAnsi="Arial" w:cs="Arial"/>
        </w:rPr>
        <w:br w:type="page"/>
      </w:r>
    </w:p>
    <w:p w14:paraId="5BBD1E9D" w14:textId="23AB00F8" w:rsidR="003E1D3C" w:rsidRPr="00244176" w:rsidRDefault="003E1D3C" w:rsidP="003E1D3C">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Home Care Packages (HCP)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345C6" w14:paraId="5BBD1EA0" w14:textId="77777777" w:rsidTr="009345C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BBD1E9E" w14:textId="77777777" w:rsidR="003E1D3C" w:rsidRPr="00A36AA9" w:rsidRDefault="003E1D3C" w:rsidP="003E1D3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5BBD1E9F" w14:textId="277E4B9B" w:rsidR="003E1D3C" w:rsidRPr="00A36AA9" w:rsidRDefault="00C44A78" w:rsidP="003E1D3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D5C01">
                  <w:rPr>
                    <w:rFonts w:ascii="Arial" w:hAnsi="Arial" w:cs="Arial"/>
                  </w:rPr>
                  <w:t>Compliant</w:t>
                </w:r>
              </w:sdtContent>
            </w:sdt>
          </w:p>
        </w:tc>
      </w:tr>
      <w:tr w:rsidR="009345C6" w14:paraId="5BBD1EA3" w14:textId="77777777" w:rsidTr="009345C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BBD1EA1" w14:textId="77777777" w:rsidR="003E1D3C" w:rsidRPr="00A36AA9" w:rsidRDefault="003E1D3C" w:rsidP="003E1D3C">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5BBD1EA2" w14:textId="011BEAA0" w:rsidR="003E1D3C" w:rsidRPr="00A36AA9" w:rsidRDefault="00C44A78" w:rsidP="003E1D3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D5C01">
                  <w:rPr>
                    <w:rFonts w:ascii="Arial" w:hAnsi="Arial" w:cs="Arial"/>
                    <w:b/>
                  </w:rPr>
                  <w:t>Non-compliant</w:t>
                </w:r>
              </w:sdtContent>
            </w:sdt>
            <w:r w:rsidR="003E1D3C" w:rsidRPr="00A36AA9">
              <w:rPr>
                <w:rFonts w:ascii="Arial" w:hAnsi="Arial" w:cs="Arial"/>
                <w:b/>
              </w:rPr>
              <w:t xml:space="preserve"> </w:t>
            </w:r>
          </w:p>
        </w:tc>
      </w:tr>
      <w:tr w:rsidR="009345C6" w14:paraId="5BBD1EA6" w14:textId="77777777" w:rsidTr="009345C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BBD1EA4" w14:textId="77777777" w:rsidR="003E1D3C" w:rsidRPr="00A36AA9" w:rsidRDefault="003E1D3C" w:rsidP="003E1D3C">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5BBD1EA5" w14:textId="7B5E26C5" w:rsidR="003E1D3C" w:rsidRPr="00A36AA9" w:rsidRDefault="00C44A78" w:rsidP="003E1D3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D5C01">
                  <w:rPr>
                    <w:rFonts w:ascii="Arial" w:hAnsi="Arial" w:cs="Arial"/>
                    <w:b/>
                  </w:rPr>
                  <w:t>Non-compliant</w:t>
                </w:r>
              </w:sdtContent>
            </w:sdt>
            <w:r w:rsidR="003E1D3C" w:rsidRPr="00A36AA9">
              <w:rPr>
                <w:rFonts w:ascii="Arial" w:hAnsi="Arial" w:cs="Arial"/>
                <w:b/>
              </w:rPr>
              <w:t xml:space="preserve"> </w:t>
            </w:r>
          </w:p>
        </w:tc>
      </w:tr>
      <w:tr w:rsidR="009345C6" w14:paraId="5BBD1EA9" w14:textId="77777777" w:rsidTr="009345C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BBD1EA7" w14:textId="77777777" w:rsidR="003E1D3C" w:rsidRPr="00A36AA9" w:rsidRDefault="003E1D3C" w:rsidP="003E1D3C">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5BBD1EA8" w14:textId="7F3F71D9" w:rsidR="003E1D3C" w:rsidRPr="00A36AA9" w:rsidRDefault="00C44A78" w:rsidP="003E1D3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D5C01">
                  <w:rPr>
                    <w:rFonts w:ascii="Arial" w:hAnsi="Arial" w:cs="Arial"/>
                    <w:b/>
                  </w:rPr>
                  <w:t>Compliant</w:t>
                </w:r>
              </w:sdtContent>
            </w:sdt>
            <w:r w:rsidR="003E1D3C" w:rsidRPr="00A36AA9">
              <w:rPr>
                <w:rFonts w:ascii="Arial" w:hAnsi="Arial" w:cs="Arial"/>
                <w:b/>
              </w:rPr>
              <w:t xml:space="preserve"> </w:t>
            </w:r>
          </w:p>
        </w:tc>
      </w:tr>
      <w:tr w:rsidR="009345C6" w14:paraId="5BBD1EAC" w14:textId="77777777" w:rsidTr="009345C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BBD1EAA" w14:textId="77777777" w:rsidR="003E1D3C" w:rsidRPr="00A36AA9" w:rsidRDefault="003E1D3C" w:rsidP="003E1D3C">
            <w:pPr>
              <w:keepNext/>
              <w:spacing w:before="0" w:line="22" w:lineRule="atLeast"/>
              <w:rPr>
                <w:rFonts w:ascii="Arial" w:hAnsi="Arial" w:cs="Arial"/>
              </w:rPr>
            </w:pPr>
            <w:r w:rsidRPr="00A36AA9">
              <w:rPr>
                <w:rFonts w:ascii="Arial" w:hAnsi="Arial" w:cs="Arial"/>
                <w:b/>
              </w:rPr>
              <w:t>Standard 5</w:t>
            </w:r>
            <w:r w:rsidRPr="00A36AA9">
              <w:rPr>
                <w:rFonts w:ascii="Arial" w:hAnsi="Arial" w:cs="Arial"/>
              </w:rPr>
              <w:t xml:space="preserve"> Organisation’s service environment</w:t>
            </w:r>
          </w:p>
        </w:tc>
        <w:tc>
          <w:tcPr>
            <w:tcW w:w="1583" w:type="pct"/>
            <w:shd w:val="clear" w:color="auto" w:fill="auto"/>
          </w:tcPr>
          <w:p w14:paraId="5BBD1EAB" w14:textId="491F65C6" w:rsidR="003E1D3C" w:rsidRPr="00A36AA9" w:rsidRDefault="00C44A78" w:rsidP="003E1D3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D5C01">
                  <w:rPr>
                    <w:rFonts w:ascii="Arial" w:hAnsi="Arial" w:cs="Arial"/>
                    <w:b/>
                  </w:rPr>
                  <w:t>Compliant</w:t>
                </w:r>
              </w:sdtContent>
            </w:sdt>
            <w:r w:rsidR="003E1D3C" w:rsidRPr="00A36AA9">
              <w:rPr>
                <w:rFonts w:ascii="Arial" w:hAnsi="Arial" w:cs="Arial"/>
                <w:b/>
              </w:rPr>
              <w:t xml:space="preserve"> </w:t>
            </w:r>
          </w:p>
        </w:tc>
      </w:tr>
      <w:tr w:rsidR="009345C6" w14:paraId="5BBD1EAF" w14:textId="77777777" w:rsidTr="009345C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BBD1EAD" w14:textId="77777777" w:rsidR="003E1D3C" w:rsidRPr="00A36AA9" w:rsidRDefault="003E1D3C" w:rsidP="003E1D3C">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5BBD1EAE" w14:textId="3CC58767" w:rsidR="003E1D3C" w:rsidRPr="00A36AA9" w:rsidRDefault="00C44A78" w:rsidP="003E1D3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D5C01">
                  <w:rPr>
                    <w:rFonts w:ascii="Arial" w:hAnsi="Arial" w:cs="Arial"/>
                    <w:b/>
                  </w:rPr>
                  <w:t>Non-compliant</w:t>
                </w:r>
              </w:sdtContent>
            </w:sdt>
            <w:r w:rsidR="003E1D3C" w:rsidRPr="00A36AA9">
              <w:rPr>
                <w:rFonts w:ascii="Arial" w:hAnsi="Arial" w:cs="Arial"/>
                <w:b/>
              </w:rPr>
              <w:t xml:space="preserve"> </w:t>
            </w:r>
          </w:p>
        </w:tc>
      </w:tr>
      <w:tr w:rsidR="009345C6" w14:paraId="5BBD1EB2" w14:textId="77777777" w:rsidTr="009345C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BBD1EB0" w14:textId="77777777" w:rsidR="003E1D3C" w:rsidRPr="00A36AA9" w:rsidRDefault="003E1D3C" w:rsidP="003E1D3C">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5BBD1EB1" w14:textId="690CBB24" w:rsidR="003E1D3C" w:rsidRPr="00A36AA9" w:rsidRDefault="00C44A78" w:rsidP="003E1D3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D5C01">
                  <w:rPr>
                    <w:rFonts w:ascii="Arial" w:hAnsi="Arial" w:cs="Arial"/>
                    <w:b/>
                  </w:rPr>
                  <w:t>Non-compliant</w:t>
                </w:r>
              </w:sdtContent>
            </w:sdt>
            <w:r w:rsidR="003E1D3C" w:rsidRPr="00A36AA9">
              <w:rPr>
                <w:rFonts w:ascii="Arial" w:hAnsi="Arial" w:cs="Arial"/>
                <w:b/>
              </w:rPr>
              <w:t xml:space="preserve"> </w:t>
            </w:r>
          </w:p>
        </w:tc>
      </w:tr>
      <w:tr w:rsidR="009345C6" w14:paraId="5BBD1EB5" w14:textId="77777777" w:rsidTr="009345C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BBD1EB3" w14:textId="77777777" w:rsidR="003E1D3C" w:rsidRPr="00A36AA9" w:rsidRDefault="003E1D3C" w:rsidP="003E1D3C">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5BBD1EB4" w14:textId="10BB57D7" w:rsidR="003E1D3C" w:rsidRPr="00A36AA9" w:rsidRDefault="00C44A78" w:rsidP="003E1D3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D5C01">
                  <w:rPr>
                    <w:rFonts w:ascii="Arial" w:hAnsi="Arial" w:cs="Arial"/>
                    <w:b/>
                  </w:rPr>
                  <w:t>Non-compliant</w:t>
                </w:r>
              </w:sdtContent>
            </w:sdt>
            <w:r w:rsidR="003E1D3C" w:rsidRPr="00A36AA9">
              <w:rPr>
                <w:rFonts w:ascii="Arial" w:hAnsi="Arial" w:cs="Arial"/>
                <w:b/>
              </w:rPr>
              <w:t xml:space="preserve"> </w:t>
            </w:r>
          </w:p>
        </w:tc>
      </w:tr>
    </w:tbl>
    <w:p w14:paraId="5BBD1ECF" w14:textId="77777777" w:rsidR="003E1D3C" w:rsidRPr="00A36AA9" w:rsidRDefault="003E1D3C" w:rsidP="003E1D3C">
      <w:pPr>
        <w:pStyle w:val="NormalArial"/>
        <w:spacing w:before="120"/>
      </w:pPr>
      <w:r w:rsidRPr="00A36AA9">
        <w:t>A detailed assessment is provided later in this report for each assessed Standard.</w:t>
      </w:r>
    </w:p>
    <w:p w14:paraId="5BBD1ED0" w14:textId="77777777" w:rsidR="003E1D3C" w:rsidRPr="003C3047" w:rsidRDefault="003E1D3C" w:rsidP="00373AF3">
      <w:pPr>
        <w:pStyle w:val="Heading1"/>
        <w:spacing w:before="240" w:after="240" w:line="22" w:lineRule="atLeast"/>
        <w:rPr>
          <w:rFonts w:ascii="Arial" w:hAnsi="Arial" w:cs="Arial"/>
        </w:rPr>
      </w:pPr>
      <w:r w:rsidRPr="003C3047">
        <w:rPr>
          <w:rFonts w:ascii="Arial" w:hAnsi="Arial" w:cs="Arial"/>
        </w:rPr>
        <w:t>Areas for improvement</w:t>
      </w:r>
    </w:p>
    <w:p w14:paraId="2AC5138A" w14:textId="77777777" w:rsidR="00EE0F21" w:rsidRPr="003C3047" w:rsidRDefault="003E1D3C" w:rsidP="003E1D3C">
      <w:pPr>
        <w:pStyle w:val="NormalArial"/>
      </w:pPr>
      <w:r w:rsidRPr="003C3047">
        <w:t xml:space="preserve">Areas have been identified in which </w:t>
      </w:r>
      <w:r w:rsidRPr="003C3047">
        <w:rPr>
          <w:b/>
        </w:rPr>
        <w:t>improvements must be made to ensure compliance with the Quality Standards</w:t>
      </w:r>
      <w:r w:rsidRPr="003C3047">
        <w:t>. This is based on non-compliance with the Quality Standards as described in this performance report.</w:t>
      </w:r>
    </w:p>
    <w:tbl>
      <w:tblPr>
        <w:tblStyle w:val="TableGrid"/>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4536"/>
        <w:gridCol w:w="3260"/>
      </w:tblGrid>
      <w:tr w:rsidR="00EE0F21" w14:paraId="43EE5482" w14:textId="77777777" w:rsidTr="002753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one" w:sz="0" w:space="0" w:color="auto"/>
            </w:tcBorders>
            <w:shd w:val="clear" w:color="auto" w:fill="F2F2F2" w:themeFill="background1" w:themeFillShade="F2"/>
          </w:tcPr>
          <w:p w14:paraId="0C6C4374" w14:textId="77777777" w:rsidR="00EE0F21" w:rsidRPr="00E53A82" w:rsidRDefault="00EE0F21" w:rsidP="00EE0F21">
            <w:pPr>
              <w:spacing w:line="22" w:lineRule="atLeast"/>
              <w:rPr>
                <w:rFonts w:ascii="Arial" w:hAnsi="Arial" w:cs="Arial"/>
                <w:b w:val="0"/>
                <w:color w:val="auto"/>
              </w:rPr>
            </w:pPr>
            <w:r w:rsidRPr="00E53A82">
              <w:rPr>
                <w:rFonts w:ascii="Arial" w:hAnsi="Arial" w:cs="Arial"/>
                <w:b w:val="0"/>
                <w:color w:val="auto"/>
              </w:rPr>
              <w:t>Requirement 2(3)(a)</w:t>
            </w:r>
          </w:p>
        </w:tc>
        <w:tc>
          <w:tcPr>
            <w:tcW w:w="4536" w:type="dxa"/>
            <w:shd w:val="clear" w:color="auto" w:fill="F2F2F2" w:themeFill="background1" w:themeFillShade="F2"/>
          </w:tcPr>
          <w:p w14:paraId="30647263" w14:textId="77777777" w:rsidR="00EE0F21" w:rsidRPr="00E53A82" w:rsidRDefault="00EE0F21" w:rsidP="00EE0F2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E53A82">
              <w:rPr>
                <w:rFonts w:ascii="Arial" w:hAnsi="Arial" w:cs="Arial"/>
                <w:b w:val="0"/>
              </w:rPr>
              <w:t>Assessment and planning, including consideration of risks to the consumer’s health and well-being, informs the delivery of safe and effective care and services.</w:t>
            </w:r>
          </w:p>
        </w:tc>
        <w:tc>
          <w:tcPr>
            <w:tcW w:w="3260" w:type="dxa"/>
            <w:shd w:val="clear" w:color="auto" w:fill="F2F2F2" w:themeFill="background1" w:themeFillShade="F2"/>
          </w:tcPr>
          <w:p w14:paraId="1885111D" w14:textId="77777777" w:rsidR="00EE0F21" w:rsidRPr="001A2CE6" w:rsidRDefault="00C44A78" w:rsidP="00EE0F21">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745415404"/>
                <w:placeholder>
                  <w:docPart w:val="C5BE2A1D3A7D4F5D9AD47F17BE3B5FB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E0F21" w:rsidRPr="001A2CE6">
                  <w:rPr>
                    <w:rFonts w:ascii="Arial" w:hAnsi="Arial" w:cs="Arial"/>
                    <w:color w:val="auto"/>
                  </w:rPr>
                  <w:t>Non-compliant</w:t>
                </w:r>
              </w:sdtContent>
            </w:sdt>
            <w:r w:rsidR="00EE0F21" w:rsidRPr="001A2CE6">
              <w:rPr>
                <w:rFonts w:ascii="Arial" w:hAnsi="Arial" w:cs="Arial"/>
                <w:color w:val="auto"/>
              </w:rPr>
              <w:t xml:space="preserve"> </w:t>
            </w:r>
          </w:p>
        </w:tc>
      </w:tr>
      <w:tr w:rsidR="00EE0F21" w14:paraId="5935CF91" w14:textId="77777777" w:rsidTr="002753B9">
        <w:tc>
          <w:tcPr>
            <w:cnfStyle w:val="001000000000" w:firstRow="0" w:lastRow="0" w:firstColumn="1" w:lastColumn="0" w:oddVBand="0" w:evenVBand="0" w:oddHBand="0" w:evenHBand="0" w:firstRowFirstColumn="0" w:firstRowLastColumn="0" w:lastRowFirstColumn="0" w:lastRowLastColumn="0"/>
            <w:tcW w:w="2547" w:type="dxa"/>
            <w:tcBorders>
              <w:right w:val="none" w:sz="0" w:space="0" w:color="auto"/>
            </w:tcBorders>
          </w:tcPr>
          <w:p w14:paraId="292CEA4D" w14:textId="77777777" w:rsidR="00EE0F21" w:rsidRPr="00244176" w:rsidRDefault="00EE0F21" w:rsidP="00EE0F2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4536" w:type="dxa"/>
          </w:tcPr>
          <w:p w14:paraId="3B25551A" w14:textId="77777777" w:rsidR="00EE0F21" w:rsidRPr="00244176" w:rsidRDefault="00EE0F21" w:rsidP="00EE0F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3260" w:type="dxa"/>
          </w:tcPr>
          <w:p w14:paraId="223EAB13" w14:textId="77777777" w:rsidR="00EE0F21" w:rsidRPr="004D314C" w:rsidRDefault="00C44A78" w:rsidP="00EE0F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414697172"/>
                <w:placeholder>
                  <w:docPart w:val="401386D065E44FEB9C2034EF3E0F625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E0F21" w:rsidRPr="004D314C">
                  <w:rPr>
                    <w:rFonts w:ascii="Arial" w:hAnsi="Arial" w:cs="Arial"/>
                    <w:b/>
                    <w:color w:val="auto"/>
                  </w:rPr>
                  <w:t>Non-compliant</w:t>
                </w:r>
              </w:sdtContent>
            </w:sdt>
            <w:r w:rsidR="00EE0F21" w:rsidRPr="004D314C">
              <w:rPr>
                <w:rFonts w:ascii="Arial" w:hAnsi="Arial" w:cs="Arial"/>
                <w:b/>
                <w:color w:val="auto"/>
              </w:rPr>
              <w:t xml:space="preserve"> </w:t>
            </w:r>
          </w:p>
        </w:tc>
      </w:tr>
      <w:tr w:rsidR="00EE0F21" w14:paraId="432FA580" w14:textId="77777777" w:rsidTr="002753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one" w:sz="0" w:space="0" w:color="auto"/>
            </w:tcBorders>
          </w:tcPr>
          <w:p w14:paraId="0068DB73" w14:textId="77777777" w:rsidR="00EE0F21" w:rsidRPr="00244176" w:rsidRDefault="00EE0F21" w:rsidP="00EE0F2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4536" w:type="dxa"/>
          </w:tcPr>
          <w:p w14:paraId="51B78239" w14:textId="77777777" w:rsidR="00EE0F21" w:rsidRPr="00244176" w:rsidRDefault="00EE0F21" w:rsidP="00EE0F2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3260" w:type="dxa"/>
          </w:tcPr>
          <w:p w14:paraId="080BAE70" w14:textId="77777777" w:rsidR="00EE0F21" w:rsidRPr="004D314C" w:rsidRDefault="00C44A78" w:rsidP="00EE0F2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276823686"/>
                <w:placeholder>
                  <w:docPart w:val="28CCCDA93B804987B3200A0955849B5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E0F21" w:rsidRPr="004D314C">
                  <w:rPr>
                    <w:rFonts w:ascii="Arial" w:hAnsi="Arial" w:cs="Arial"/>
                    <w:b/>
                    <w:color w:val="auto"/>
                  </w:rPr>
                  <w:t>Non-compliant</w:t>
                </w:r>
              </w:sdtContent>
            </w:sdt>
            <w:r w:rsidR="00EE0F21" w:rsidRPr="004D314C">
              <w:rPr>
                <w:rFonts w:ascii="Arial" w:hAnsi="Arial" w:cs="Arial"/>
                <w:b/>
                <w:color w:val="auto"/>
              </w:rPr>
              <w:t xml:space="preserve"> </w:t>
            </w:r>
          </w:p>
        </w:tc>
      </w:tr>
      <w:tr w:rsidR="00EE0F21" w14:paraId="15057BA1" w14:textId="77777777" w:rsidTr="002753B9">
        <w:tc>
          <w:tcPr>
            <w:cnfStyle w:val="001000000000" w:firstRow="0" w:lastRow="0" w:firstColumn="1" w:lastColumn="0" w:oddVBand="0" w:evenVBand="0" w:oddHBand="0" w:evenHBand="0" w:firstRowFirstColumn="0" w:firstRowLastColumn="0" w:lastRowFirstColumn="0" w:lastRowLastColumn="0"/>
            <w:tcW w:w="2547" w:type="dxa"/>
            <w:tcBorders>
              <w:right w:val="none" w:sz="0" w:space="0" w:color="auto"/>
            </w:tcBorders>
          </w:tcPr>
          <w:p w14:paraId="15ECFCCA" w14:textId="77777777" w:rsidR="00EE0F21" w:rsidRPr="00244176" w:rsidRDefault="00EE0F21" w:rsidP="00EE0F2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6" w:type="dxa"/>
          </w:tcPr>
          <w:p w14:paraId="3FAA8A54" w14:textId="77777777" w:rsidR="00EE0F21" w:rsidRPr="00244176" w:rsidRDefault="00EE0F21" w:rsidP="00EE0F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3260" w:type="dxa"/>
          </w:tcPr>
          <w:p w14:paraId="0C899428" w14:textId="77777777" w:rsidR="00EE0F21" w:rsidRPr="00D63391" w:rsidRDefault="00C44A78" w:rsidP="00EE0F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454916569"/>
                <w:placeholder>
                  <w:docPart w:val="97C2BA7D2BE54C82AA24E558D98D0F2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E0F21" w:rsidRPr="00D63391">
                  <w:rPr>
                    <w:rFonts w:ascii="Arial" w:hAnsi="Arial" w:cs="Arial"/>
                    <w:b/>
                    <w:color w:val="auto"/>
                  </w:rPr>
                  <w:t>Non-compliant</w:t>
                </w:r>
              </w:sdtContent>
            </w:sdt>
            <w:r w:rsidR="00EE0F21" w:rsidRPr="00D63391">
              <w:rPr>
                <w:rFonts w:ascii="Arial" w:hAnsi="Arial" w:cs="Arial"/>
                <w:b/>
                <w:color w:val="auto"/>
              </w:rPr>
              <w:t xml:space="preserve"> </w:t>
            </w:r>
          </w:p>
        </w:tc>
      </w:tr>
      <w:tr w:rsidR="00EE0F21" w14:paraId="5EA38D01" w14:textId="77777777" w:rsidTr="002753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one" w:sz="0" w:space="0" w:color="auto"/>
            </w:tcBorders>
          </w:tcPr>
          <w:p w14:paraId="0E6492B4" w14:textId="77777777" w:rsidR="00EE0F21" w:rsidRPr="00244176" w:rsidRDefault="00EE0F21" w:rsidP="00EE0F2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6" w:type="dxa"/>
          </w:tcPr>
          <w:p w14:paraId="435CB43E" w14:textId="77777777" w:rsidR="00EE0F21" w:rsidRPr="00244176" w:rsidRDefault="00EE0F21" w:rsidP="00EE0F2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3260" w:type="dxa"/>
          </w:tcPr>
          <w:p w14:paraId="567B98D8" w14:textId="77777777" w:rsidR="00EE0F21" w:rsidRPr="00D63391" w:rsidRDefault="00C44A78" w:rsidP="00EE0F2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825424452"/>
                <w:placeholder>
                  <w:docPart w:val="AD8D6B17AA1E43AA899E67E088DB777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E0F21" w:rsidRPr="00D63391">
                  <w:rPr>
                    <w:rFonts w:ascii="Arial" w:hAnsi="Arial" w:cs="Arial"/>
                    <w:b/>
                    <w:color w:val="auto"/>
                  </w:rPr>
                  <w:t>Non-compliant</w:t>
                </w:r>
              </w:sdtContent>
            </w:sdt>
            <w:r w:rsidR="00EE0F21" w:rsidRPr="00D63391">
              <w:rPr>
                <w:rFonts w:ascii="Arial" w:hAnsi="Arial" w:cs="Arial"/>
                <w:b/>
                <w:color w:val="auto"/>
              </w:rPr>
              <w:t xml:space="preserve"> </w:t>
            </w:r>
          </w:p>
        </w:tc>
      </w:tr>
      <w:tr w:rsidR="00EE0F21" w14:paraId="29F4FE85" w14:textId="77777777" w:rsidTr="002753B9">
        <w:tc>
          <w:tcPr>
            <w:cnfStyle w:val="001000000000" w:firstRow="0" w:lastRow="0" w:firstColumn="1" w:lastColumn="0" w:oddVBand="0" w:evenVBand="0" w:oddHBand="0" w:evenHBand="0" w:firstRowFirstColumn="0" w:firstRowLastColumn="0" w:lastRowFirstColumn="0" w:lastRowLastColumn="0"/>
            <w:tcW w:w="2547" w:type="dxa"/>
            <w:tcBorders>
              <w:right w:val="none" w:sz="0" w:space="0" w:color="auto"/>
            </w:tcBorders>
          </w:tcPr>
          <w:p w14:paraId="436546D7" w14:textId="77777777" w:rsidR="00EE0F21" w:rsidRPr="00244176" w:rsidRDefault="00EE0F21" w:rsidP="00EE0F2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536" w:type="dxa"/>
          </w:tcPr>
          <w:p w14:paraId="1F5B7A07" w14:textId="77777777" w:rsidR="00EE0F21" w:rsidRPr="00244176" w:rsidRDefault="00EE0F21" w:rsidP="00EE0F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are made aware of and have access to advocates, language </w:t>
            </w:r>
            <w:r w:rsidRPr="00244176">
              <w:rPr>
                <w:rFonts w:ascii="Arial" w:hAnsi="Arial" w:cs="Arial"/>
              </w:rPr>
              <w:lastRenderedPageBreak/>
              <w:t>services and other methods for raising and resolving complaints.</w:t>
            </w:r>
          </w:p>
        </w:tc>
        <w:tc>
          <w:tcPr>
            <w:tcW w:w="3260" w:type="dxa"/>
          </w:tcPr>
          <w:p w14:paraId="136522CE" w14:textId="77777777" w:rsidR="00EE0F21" w:rsidRPr="003C4684" w:rsidRDefault="00C44A78" w:rsidP="00EE0F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331496090"/>
                <w:placeholder>
                  <w:docPart w:val="7BA5C15A4CB646D0BD4795244941363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E0F21">
                  <w:rPr>
                    <w:rFonts w:ascii="Arial" w:hAnsi="Arial" w:cs="Arial"/>
                    <w:b/>
                    <w:color w:val="auto"/>
                  </w:rPr>
                  <w:t>Non-compliant</w:t>
                </w:r>
              </w:sdtContent>
            </w:sdt>
            <w:r w:rsidR="00EE0F21" w:rsidRPr="003C4684">
              <w:rPr>
                <w:rFonts w:ascii="Arial" w:hAnsi="Arial" w:cs="Arial"/>
                <w:b/>
                <w:color w:val="auto"/>
              </w:rPr>
              <w:t xml:space="preserve"> </w:t>
            </w:r>
          </w:p>
        </w:tc>
      </w:tr>
      <w:tr w:rsidR="00EE0F21" w14:paraId="6909DAAD" w14:textId="77777777" w:rsidTr="002753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Borders>
              <w:right w:val="none" w:sz="0" w:space="0" w:color="auto"/>
            </w:tcBorders>
          </w:tcPr>
          <w:p w14:paraId="36D50B4F" w14:textId="77777777" w:rsidR="00EE0F21" w:rsidRPr="00244176" w:rsidRDefault="00EE0F21" w:rsidP="00EE0F2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4536" w:type="dxa"/>
          </w:tcPr>
          <w:p w14:paraId="261FAB1F" w14:textId="77777777" w:rsidR="00EE0F21" w:rsidRPr="00244176" w:rsidRDefault="00EE0F21" w:rsidP="00EE0F2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3260" w:type="dxa"/>
          </w:tcPr>
          <w:p w14:paraId="27F47A70" w14:textId="77777777" w:rsidR="00EE0F21" w:rsidRPr="002C4D3B" w:rsidRDefault="00C44A78" w:rsidP="00EE0F21">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714962555"/>
                <w:placeholder>
                  <w:docPart w:val="02EB558F567A4E76AA82C7CF1F75481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E0F21" w:rsidRPr="002C4D3B">
                  <w:rPr>
                    <w:rFonts w:ascii="Arial" w:hAnsi="Arial" w:cs="Arial"/>
                    <w:b/>
                    <w:color w:val="auto"/>
                  </w:rPr>
                  <w:t>Non-compliant</w:t>
                </w:r>
              </w:sdtContent>
            </w:sdt>
            <w:r w:rsidR="00EE0F21" w:rsidRPr="002C4D3B">
              <w:rPr>
                <w:rFonts w:ascii="Arial" w:hAnsi="Arial" w:cs="Arial"/>
                <w:b/>
                <w:color w:val="auto"/>
              </w:rPr>
              <w:t xml:space="preserve"> </w:t>
            </w:r>
          </w:p>
        </w:tc>
      </w:tr>
      <w:tr w:rsidR="00EE0F21" w14:paraId="58A32EF7" w14:textId="77777777" w:rsidTr="002753B9">
        <w:tc>
          <w:tcPr>
            <w:cnfStyle w:val="001000000000" w:firstRow="0" w:lastRow="0" w:firstColumn="1" w:lastColumn="0" w:oddVBand="0" w:evenVBand="0" w:oddHBand="0" w:evenHBand="0" w:firstRowFirstColumn="0" w:firstRowLastColumn="0" w:lastRowFirstColumn="0" w:lastRowLastColumn="0"/>
            <w:tcW w:w="2547" w:type="dxa"/>
            <w:tcBorders>
              <w:right w:val="none" w:sz="0" w:space="0" w:color="auto"/>
            </w:tcBorders>
          </w:tcPr>
          <w:p w14:paraId="3A16FD55" w14:textId="77777777" w:rsidR="00EE0F21" w:rsidRPr="00244176" w:rsidRDefault="00EE0F21" w:rsidP="00EE0F21">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536" w:type="dxa"/>
          </w:tcPr>
          <w:p w14:paraId="1F018198" w14:textId="77777777" w:rsidR="00EE0F21" w:rsidRPr="00244176" w:rsidRDefault="00EE0F21" w:rsidP="00EE0F21">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17D56449" w14:textId="77777777" w:rsidR="00EE0F21" w:rsidRPr="00244176" w:rsidRDefault="00EE0F21" w:rsidP="00EE0F21">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7075039B" w14:textId="77777777" w:rsidR="00EE0F21" w:rsidRPr="00244176" w:rsidRDefault="00EE0F21" w:rsidP="00EE0F21">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54184F43" w14:textId="77777777" w:rsidR="00EE0F21" w:rsidRPr="00244176" w:rsidRDefault="00EE0F21" w:rsidP="00EE0F21">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43A5A437" w14:textId="77777777" w:rsidR="00EE0F21" w:rsidRPr="00244176" w:rsidRDefault="00EE0F21" w:rsidP="00EE0F21">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3260" w:type="dxa"/>
          </w:tcPr>
          <w:p w14:paraId="4499BAE1" w14:textId="77777777" w:rsidR="00EE0F21" w:rsidRPr="00E762AA" w:rsidRDefault="00C44A78" w:rsidP="00EE0F21">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22452735"/>
                <w:placeholder>
                  <w:docPart w:val="08252214D3CF40BE8AF394FF974C11F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E0F21" w:rsidRPr="00E762AA">
                  <w:rPr>
                    <w:rFonts w:ascii="Arial" w:hAnsi="Arial" w:cs="Arial"/>
                    <w:b/>
                    <w:color w:val="auto"/>
                  </w:rPr>
                  <w:t>Non-compliant</w:t>
                </w:r>
              </w:sdtContent>
            </w:sdt>
          </w:p>
        </w:tc>
      </w:tr>
    </w:tbl>
    <w:p w14:paraId="5BBD1ED7" w14:textId="411A5895" w:rsidR="003E1D3C" w:rsidRPr="00A36AA9" w:rsidRDefault="003E1D3C" w:rsidP="003E1D3C">
      <w:pPr>
        <w:pStyle w:val="NormalArial"/>
      </w:pPr>
      <w:r w:rsidRPr="00A36AA9">
        <w:br w:type="page"/>
      </w:r>
    </w:p>
    <w:p w14:paraId="5BBD1ED8" w14:textId="77777777" w:rsidR="003E1D3C" w:rsidRDefault="003E1D3C" w:rsidP="003E1D3C">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690"/>
        <w:gridCol w:w="1560"/>
      </w:tblGrid>
      <w:tr w:rsidR="00B6339F" w14:paraId="5BBD1EDC" w14:textId="77777777" w:rsidTr="002753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gridSpan w:val="2"/>
          </w:tcPr>
          <w:p w14:paraId="5BBD1ED9" w14:textId="77777777" w:rsidR="00B6339F" w:rsidRPr="003217D3" w:rsidRDefault="00B6339F" w:rsidP="003E1D3C">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560" w:type="dxa"/>
          </w:tcPr>
          <w:p w14:paraId="5BBD1EDA" w14:textId="4419FD99" w:rsidR="00B6339F" w:rsidRPr="003217D3" w:rsidRDefault="00B6339F" w:rsidP="003E1D3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B6339F" w14:paraId="5BBD1EE1" w14:textId="77777777" w:rsidTr="002753B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BBD1EDD" w14:textId="77777777" w:rsidR="00B6339F" w:rsidRPr="00244176" w:rsidRDefault="00B6339F" w:rsidP="003E1D3C">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6690" w:type="dxa"/>
            <w:shd w:val="clear" w:color="auto" w:fill="auto"/>
            <w:vAlign w:val="top"/>
          </w:tcPr>
          <w:p w14:paraId="5BBD1EDE" w14:textId="77777777" w:rsidR="00B6339F" w:rsidRPr="00244176" w:rsidRDefault="00B6339F" w:rsidP="003E1D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560" w:type="dxa"/>
            <w:shd w:val="clear" w:color="auto" w:fill="auto"/>
            <w:vAlign w:val="top"/>
          </w:tcPr>
          <w:p w14:paraId="5BBD1EDF" w14:textId="6729DB2A" w:rsidR="00B6339F" w:rsidRPr="00B6339F" w:rsidRDefault="00C44A78" w:rsidP="003E1D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822740995"/>
                <w:placeholder>
                  <w:docPart w:val="43CEF14F8F094E3D92B17352204E540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6339F" w:rsidRPr="00B6339F">
                  <w:rPr>
                    <w:rFonts w:ascii="Arial" w:hAnsi="Arial" w:cs="Arial"/>
                    <w:b/>
                    <w:color w:val="auto"/>
                  </w:rPr>
                  <w:t>Compliant</w:t>
                </w:r>
              </w:sdtContent>
            </w:sdt>
            <w:r w:rsidR="00B6339F" w:rsidRPr="00B6339F">
              <w:rPr>
                <w:rFonts w:ascii="Arial" w:hAnsi="Arial" w:cs="Arial"/>
                <w:b/>
                <w:color w:val="auto"/>
              </w:rPr>
              <w:t xml:space="preserve"> </w:t>
            </w:r>
          </w:p>
        </w:tc>
      </w:tr>
      <w:tr w:rsidR="00B6339F" w14:paraId="5BBD1EE6" w14:textId="77777777" w:rsidTr="002753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BBD1EE2" w14:textId="77777777" w:rsidR="00B6339F" w:rsidRPr="00244176" w:rsidRDefault="00B6339F" w:rsidP="003E1D3C">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6690" w:type="dxa"/>
            <w:shd w:val="clear" w:color="auto" w:fill="auto"/>
            <w:vAlign w:val="top"/>
          </w:tcPr>
          <w:p w14:paraId="5BBD1EE3" w14:textId="77777777" w:rsidR="00B6339F" w:rsidRPr="00244176" w:rsidRDefault="00B6339F" w:rsidP="003E1D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560" w:type="dxa"/>
            <w:shd w:val="clear" w:color="auto" w:fill="auto"/>
            <w:vAlign w:val="top"/>
          </w:tcPr>
          <w:p w14:paraId="5BBD1EE4" w14:textId="19223A4D" w:rsidR="00B6339F" w:rsidRPr="00B6339F" w:rsidRDefault="00C44A78" w:rsidP="003E1D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541094572"/>
                <w:placeholder>
                  <w:docPart w:val="120A898024F141BC9387F84F1572E82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6339F" w:rsidRPr="00B6339F">
                  <w:rPr>
                    <w:rFonts w:ascii="Arial" w:hAnsi="Arial" w:cs="Arial"/>
                    <w:b/>
                    <w:color w:val="auto"/>
                  </w:rPr>
                  <w:t>Compliant</w:t>
                </w:r>
              </w:sdtContent>
            </w:sdt>
            <w:r w:rsidR="00B6339F" w:rsidRPr="00B6339F">
              <w:rPr>
                <w:rFonts w:ascii="Arial" w:hAnsi="Arial" w:cs="Arial"/>
                <w:b/>
                <w:color w:val="auto"/>
              </w:rPr>
              <w:t xml:space="preserve"> </w:t>
            </w:r>
          </w:p>
        </w:tc>
      </w:tr>
      <w:tr w:rsidR="00B6339F" w14:paraId="5BBD1EEF" w14:textId="77777777" w:rsidTr="002753B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BBD1EE7" w14:textId="77777777" w:rsidR="00B6339F" w:rsidRPr="00244176" w:rsidRDefault="00B6339F" w:rsidP="003E1D3C">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6690" w:type="dxa"/>
            <w:shd w:val="clear" w:color="auto" w:fill="auto"/>
            <w:vAlign w:val="top"/>
          </w:tcPr>
          <w:p w14:paraId="5BBD1EE8" w14:textId="77777777" w:rsidR="00B6339F" w:rsidRPr="00244176" w:rsidRDefault="00B6339F" w:rsidP="003E1D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5BBD1EE9" w14:textId="77777777" w:rsidR="00B6339F" w:rsidRPr="00244176" w:rsidRDefault="00B6339F" w:rsidP="003E1D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5BBD1EEA" w14:textId="77777777" w:rsidR="00B6339F" w:rsidRPr="00244176" w:rsidRDefault="00B6339F" w:rsidP="003E1D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5BBD1EEB" w14:textId="77777777" w:rsidR="00B6339F" w:rsidRPr="00244176" w:rsidRDefault="00B6339F" w:rsidP="003E1D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5BBD1EEC" w14:textId="77777777" w:rsidR="00B6339F" w:rsidRPr="00244176" w:rsidRDefault="00B6339F" w:rsidP="003E1D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560" w:type="dxa"/>
            <w:shd w:val="clear" w:color="auto" w:fill="auto"/>
            <w:vAlign w:val="top"/>
          </w:tcPr>
          <w:p w14:paraId="5BBD1EED" w14:textId="5529E3BD" w:rsidR="00B6339F" w:rsidRPr="00B6339F" w:rsidRDefault="00C44A78" w:rsidP="003E1D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481122245"/>
                <w:placeholder>
                  <w:docPart w:val="71BBE3B9F5BF4EC099F9E332456D133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6339F" w:rsidRPr="00B6339F">
                  <w:rPr>
                    <w:rFonts w:ascii="Arial" w:hAnsi="Arial" w:cs="Arial"/>
                    <w:b/>
                    <w:color w:val="auto"/>
                  </w:rPr>
                  <w:t>Compliant</w:t>
                </w:r>
              </w:sdtContent>
            </w:sdt>
            <w:r w:rsidR="00B6339F" w:rsidRPr="00B6339F">
              <w:rPr>
                <w:rFonts w:ascii="Arial" w:hAnsi="Arial" w:cs="Arial"/>
                <w:b/>
                <w:color w:val="auto"/>
              </w:rPr>
              <w:t xml:space="preserve"> </w:t>
            </w:r>
          </w:p>
        </w:tc>
      </w:tr>
      <w:tr w:rsidR="00B6339F" w14:paraId="5BBD1EF4" w14:textId="77777777" w:rsidTr="002753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BBD1EF0" w14:textId="77777777" w:rsidR="00B6339F" w:rsidRPr="00244176" w:rsidRDefault="00B6339F" w:rsidP="003E1D3C">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6690" w:type="dxa"/>
            <w:shd w:val="clear" w:color="auto" w:fill="auto"/>
            <w:vAlign w:val="top"/>
          </w:tcPr>
          <w:p w14:paraId="5BBD1EF1" w14:textId="77777777" w:rsidR="00B6339F" w:rsidRPr="00244176" w:rsidRDefault="00B6339F" w:rsidP="003E1D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560" w:type="dxa"/>
            <w:shd w:val="clear" w:color="auto" w:fill="auto"/>
            <w:vAlign w:val="top"/>
          </w:tcPr>
          <w:p w14:paraId="5BBD1EF2" w14:textId="3DE62DDC" w:rsidR="00B6339F" w:rsidRPr="00B6339F" w:rsidRDefault="00C44A78" w:rsidP="003E1D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89586011"/>
                <w:placeholder>
                  <w:docPart w:val="8BCDF98A041E49C887B03ADAD24FA8E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6339F" w:rsidRPr="00B6339F">
                  <w:rPr>
                    <w:rFonts w:ascii="Arial" w:hAnsi="Arial" w:cs="Arial"/>
                    <w:b/>
                    <w:color w:val="auto"/>
                  </w:rPr>
                  <w:t>Compliant</w:t>
                </w:r>
              </w:sdtContent>
            </w:sdt>
            <w:r w:rsidR="00B6339F" w:rsidRPr="00B6339F">
              <w:rPr>
                <w:rFonts w:ascii="Arial" w:hAnsi="Arial" w:cs="Arial"/>
                <w:b/>
                <w:color w:val="auto"/>
              </w:rPr>
              <w:t xml:space="preserve"> </w:t>
            </w:r>
          </w:p>
        </w:tc>
      </w:tr>
      <w:tr w:rsidR="00B6339F" w14:paraId="5BBD1EF9" w14:textId="77777777" w:rsidTr="002753B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BBD1EF5" w14:textId="77777777" w:rsidR="00B6339F" w:rsidRPr="00244176" w:rsidRDefault="00B6339F" w:rsidP="003E1D3C">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6690" w:type="dxa"/>
            <w:shd w:val="clear" w:color="auto" w:fill="auto"/>
            <w:vAlign w:val="top"/>
          </w:tcPr>
          <w:p w14:paraId="5BBD1EF6" w14:textId="77777777" w:rsidR="00B6339F" w:rsidRPr="00244176" w:rsidRDefault="00B6339F" w:rsidP="003E1D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560" w:type="dxa"/>
            <w:shd w:val="clear" w:color="auto" w:fill="auto"/>
            <w:vAlign w:val="top"/>
          </w:tcPr>
          <w:p w14:paraId="5BBD1EF7" w14:textId="653CFBB3" w:rsidR="00B6339F" w:rsidRPr="00B6339F" w:rsidRDefault="00C44A78" w:rsidP="003E1D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324121542"/>
                <w:placeholder>
                  <w:docPart w:val="CAB6EB6C1EA24186B32FABF9506C039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6339F" w:rsidRPr="00B6339F">
                  <w:rPr>
                    <w:rFonts w:ascii="Arial" w:hAnsi="Arial" w:cs="Arial"/>
                    <w:b/>
                    <w:color w:val="auto"/>
                  </w:rPr>
                  <w:t>Compliant</w:t>
                </w:r>
              </w:sdtContent>
            </w:sdt>
            <w:r w:rsidR="00B6339F" w:rsidRPr="00B6339F">
              <w:rPr>
                <w:rFonts w:ascii="Arial" w:hAnsi="Arial" w:cs="Arial"/>
                <w:b/>
                <w:color w:val="auto"/>
              </w:rPr>
              <w:t xml:space="preserve"> </w:t>
            </w:r>
          </w:p>
        </w:tc>
      </w:tr>
      <w:tr w:rsidR="00B6339F" w14:paraId="5BBD1EFE" w14:textId="77777777" w:rsidTr="002753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BBD1EFA" w14:textId="77777777" w:rsidR="00B6339F" w:rsidRPr="00244176" w:rsidRDefault="00B6339F" w:rsidP="003E1D3C">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6690" w:type="dxa"/>
            <w:shd w:val="clear" w:color="auto" w:fill="auto"/>
            <w:vAlign w:val="top"/>
          </w:tcPr>
          <w:p w14:paraId="5BBD1EFB" w14:textId="77777777" w:rsidR="00B6339F" w:rsidRPr="00244176" w:rsidRDefault="00B6339F" w:rsidP="003E1D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560" w:type="dxa"/>
            <w:shd w:val="clear" w:color="auto" w:fill="auto"/>
            <w:vAlign w:val="top"/>
          </w:tcPr>
          <w:p w14:paraId="5BBD1EFC" w14:textId="237223C5" w:rsidR="00B6339F" w:rsidRPr="00B6339F" w:rsidRDefault="00C44A78" w:rsidP="003E1D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211954065"/>
                <w:placeholder>
                  <w:docPart w:val="2DB09C3455E9455A92187F492EC5BC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B6339F" w:rsidRPr="00B6339F">
                  <w:rPr>
                    <w:rFonts w:ascii="Arial" w:hAnsi="Arial" w:cs="Arial"/>
                    <w:b/>
                    <w:color w:val="auto"/>
                  </w:rPr>
                  <w:t>Compliant</w:t>
                </w:r>
              </w:sdtContent>
            </w:sdt>
            <w:r w:rsidR="00B6339F" w:rsidRPr="00B6339F">
              <w:rPr>
                <w:rFonts w:ascii="Arial" w:hAnsi="Arial" w:cs="Arial"/>
                <w:b/>
                <w:color w:val="auto"/>
              </w:rPr>
              <w:t xml:space="preserve"> </w:t>
            </w:r>
          </w:p>
        </w:tc>
      </w:tr>
    </w:tbl>
    <w:p w14:paraId="5BBD1EFF" w14:textId="77777777" w:rsidR="003E1D3C" w:rsidRDefault="003E1D3C" w:rsidP="003E1D3C">
      <w:pPr>
        <w:pStyle w:val="Heading20"/>
      </w:pPr>
      <w:r w:rsidRPr="00A36AA9">
        <w:t>Findings</w:t>
      </w:r>
    </w:p>
    <w:p w14:paraId="251A4212" w14:textId="77777777" w:rsidR="00B6339F" w:rsidRDefault="00B6339F" w:rsidP="003E1D3C">
      <w:pPr>
        <w:pStyle w:val="NormalArial"/>
        <w:rPr>
          <w:i/>
          <w:u w:val="single"/>
        </w:rPr>
      </w:pPr>
      <w:r w:rsidRPr="00B6339F">
        <w:rPr>
          <w:i/>
          <w:u w:val="single"/>
        </w:rPr>
        <w:t>Compliant Evidence</w:t>
      </w:r>
    </w:p>
    <w:p w14:paraId="77128958" w14:textId="0624A672" w:rsidR="00FD11FD" w:rsidRPr="004D314C" w:rsidRDefault="00FD11FD" w:rsidP="004D314C">
      <w:pPr>
        <w:pStyle w:val="NormalArial"/>
        <w:spacing w:before="240" w:line="288" w:lineRule="auto"/>
        <w:rPr>
          <w:rFonts w:eastAsia="Arial"/>
          <w:color w:val="auto"/>
        </w:rPr>
      </w:pPr>
      <w:r w:rsidRPr="004D314C">
        <w:rPr>
          <w:rFonts w:eastAsia="Arial"/>
          <w:color w:val="auto"/>
        </w:rPr>
        <w:t xml:space="preserve">Consumers and/or representatives when interviewed by the Assessment Team stated consumers are always treated respectfully and with dignity by staff and that staff are friendly and polite. Staff when interviewed by the Assessment Team described how they show respect to the consumers by taking the time to get to know them and acknowledging their preferences. </w:t>
      </w:r>
    </w:p>
    <w:p w14:paraId="6636A03D" w14:textId="6398F618" w:rsidR="00FD11FD" w:rsidRPr="004D314C" w:rsidRDefault="00FD11FD" w:rsidP="004D314C">
      <w:pPr>
        <w:pStyle w:val="NormalArial"/>
        <w:spacing w:before="240" w:line="288" w:lineRule="auto"/>
        <w:rPr>
          <w:i/>
          <w:color w:val="auto"/>
          <w:u w:val="single"/>
        </w:rPr>
      </w:pPr>
      <w:r w:rsidRPr="004D314C">
        <w:rPr>
          <w:color w:val="auto"/>
        </w:rPr>
        <w:t>Consumers and/or representatives when interviewed by the Assessment Team confirmed staff understand consumers’ needs and preferences and the way staff engage with them makes them feel safe and respected. Staff when interviewed by the Assessment Team provided examples of how services are delivered to meet the needs and preferences of individuals, such as some consumers requiring support from staff to go through the information that they receive from the service. Staff when interviewed by the Assessment Team understood individual consumers, providing examples in some instances of consumers’ past occupations, living arrangements and family members.</w:t>
      </w:r>
      <w:r w:rsidRPr="004D314C">
        <w:rPr>
          <w:i/>
          <w:color w:val="auto"/>
          <w:u w:val="single"/>
        </w:rPr>
        <w:t xml:space="preserve"> </w:t>
      </w:r>
    </w:p>
    <w:p w14:paraId="594BA1A1" w14:textId="1CA1E396" w:rsidR="00FD11FD" w:rsidRPr="004D314C" w:rsidRDefault="00FD11FD" w:rsidP="004D314C">
      <w:pPr>
        <w:pStyle w:val="NormalArial"/>
        <w:spacing w:before="240" w:line="288" w:lineRule="auto"/>
        <w:rPr>
          <w:color w:val="C00000"/>
        </w:rPr>
      </w:pPr>
      <w:r w:rsidRPr="004D314C">
        <w:rPr>
          <w:color w:val="auto"/>
        </w:rPr>
        <w:t>Consumers and/or representatives when interviewed by the Assessment Team stated consumers are supported to make their own decisions about the services they receive</w:t>
      </w:r>
      <w:r w:rsidR="00D34E3D" w:rsidRPr="004D314C">
        <w:rPr>
          <w:color w:val="auto"/>
        </w:rPr>
        <w:t xml:space="preserve"> </w:t>
      </w:r>
      <w:r w:rsidR="002E6AA2" w:rsidRPr="004D314C">
        <w:rPr>
          <w:color w:val="auto"/>
        </w:rPr>
        <w:t xml:space="preserve">and </w:t>
      </w:r>
      <w:r w:rsidRPr="004D314C">
        <w:rPr>
          <w:color w:val="auto"/>
        </w:rPr>
        <w:t xml:space="preserve">have as much input into the planning of the activities as they want. Management and staff </w:t>
      </w:r>
      <w:r w:rsidR="00D34E3D" w:rsidRPr="004D314C">
        <w:rPr>
          <w:color w:val="auto"/>
        </w:rPr>
        <w:t xml:space="preserve">when </w:t>
      </w:r>
      <w:r w:rsidR="00D34E3D" w:rsidRPr="004D314C">
        <w:rPr>
          <w:color w:val="auto"/>
        </w:rPr>
        <w:lastRenderedPageBreak/>
        <w:t xml:space="preserve">interviewed by the Assessment Team </w:t>
      </w:r>
      <w:r w:rsidRPr="004D314C">
        <w:rPr>
          <w:color w:val="auto"/>
        </w:rPr>
        <w:t xml:space="preserve">evidenced knowledge, awareness and understanding of consumer choices and preferences. Documentation </w:t>
      </w:r>
      <w:r w:rsidR="00D34E3D" w:rsidRPr="004D314C">
        <w:rPr>
          <w:color w:val="auto"/>
        </w:rPr>
        <w:t xml:space="preserve">analysed by the Assessment Team </w:t>
      </w:r>
      <w:r w:rsidRPr="004D314C">
        <w:rPr>
          <w:color w:val="auto"/>
        </w:rPr>
        <w:t>evidenced consumer involvement in decisions about the activities they attend.</w:t>
      </w:r>
    </w:p>
    <w:p w14:paraId="4776C8FA" w14:textId="14C70EAC" w:rsidR="00FD11FD" w:rsidRPr="004D314C" w:rsidRDefault="00FD11FD" w:rsidP="004D314C">
      <w:pPr>
        <w:pStyle w:val="NormalArial"/>
        <w:spacing w:before="240" w:line="288" w:lineRule="auto"/>
        <w:rPr>
          <w:color w:val="C00000"/>
        </w:rPr>
      </w:pPr>
      <w:r w:rsidRPr="004D314C">
        <w:rPr>
          <w:color w:val="auto"/>
        </w:rPr>
        <w:t xml:space="preserve">Consumers and/or representatives </w:t>
      </w:r>
      <w:r w:rsidR="00D34E3D" w:rsidRPr="004D314C">
        <w:rPr>
          <w:color w:val="auto"/>
        </w:rPr>
        <w:t xml:space="preserve">when interviewed by the Assessment Team </w:t>
      </w:r>
      <w:r w:rsidRPr="004D314C">
        <w:rPr>
          <w:color w:val="auto"/>
        </w:rPr>
        <w:t>s</w:t>
      </w:r>
      <w:r w:rsidR="00D34E3D" w:rsidRPr="004D314C">
        <w:rPr>
          <w:color w:val="auto"/>
        </w:rPr>
        <w:t>tated</w:t>
      </w:r>
      <w:r w:rsidRPr="004D314C">
        <w:rPr>
          <w:color w:val="auto"/>
        </w:rPr>
        <w:t xml:space="preserve"> the staff listen to consumers, understand what is important to them and respect the choices they make. Staff</w:t>
      </w:r>
      <w:r w:rsidR="00D34E3D" w:rsidRPr="004D314C">
        <w:rPr>
          <w:color w:val="auto"/>
        </w:rPr>
        <w:t xml:space="preserve"> when interviewed</w:t>
      </w:r>
      <w:r w:rsidRPr="004D314C">
        <w:rPr>
          <w:color w:val="auto"/>
        </w:rPr>
        <w:t xml:space="preserve"> spoke of how they support consumers to take risks and live a life of their choosing. Management</w:t>
      </w:r>
      <w:r w:rsidR="00D34E3D" w:rsidRPr="004D314C">
        <w:rPr>
          <w:color w:val="auto"/>
        </w:rPr>
        <w:t xml:space="preserve"> when interviewed by the Assessment Team</w:t>
      </w:r>
      <w:r w:rsidRPr="004D314C">
        <w:rPr>
          <w:color w:val="auto"/>
        </w:rPr>
        <w:t xml:space="preserve"> spoke of how they support consumers to take risks and live a life of their choosing</w:t>
      </w:r>
      <w:r w:rsidR="00D34E3D" w:rsidRPr="004D314C">
        <w:rPr>
          <w:color w:val="auto"/>
        </w:rPr>
        <w:t xml:space="preserve"> and </w:t>
      </w:r>
      <w:r w:rsidRPr="004D314C">
        <w:rPr>
          <w:color w:val="auto"/>
        </w:rPr>
        <w:t>described the referral pathways to other services assisting consumers to access suitable services to support them to do things of their choosing.</w:t>
      </w:r>
    </w:p>
    <w:p w14:paraId="3BC5A4B8" w14:textId="19E54872" w:rsidR="00FD11FD" w:rsidRPr="004D314C" w:rsidRDefault="00FD11FD" w:rsidP="004D314C">
      <w:pPr>
        <w:pStyle w:val="NormalArial"/>
        <w:spacing w:before="240" w:line="288" w:lineRule="auto"/>
        <w:rPr>
          <w:color w:val="auto"/>
        </w:rPr>
      </w:pPr>
      <w:r w:rsidRPr="004D314C">
        <w:rPr>
          <w:color w:val="auto"/>
        </w:rPr>
        <w:t>Consumers</w:t>
      </w:r>
      <w:r w:rsidR="00D21D87" w:rsidRPr="004D314C">
        <w:rPr>
          <w:color w:val="auto"/>
        </w:rPr>
        <w:t xml:space="preserve"> when interviewed by the Assessment Team</w:t>
      </w:r>
      <w:r w:rsidRPr="004D314C">
        <w:rPr>
          <w:color w:val="auto"/>
        </w:rPr>
        <w:t xml:space="preserve"> s</w:t>
      </w:r>
      <w:r w:rsidR="00D21D87" w:rsidRPr="004D314C">
        <w:rPr>
          <w:color w:val="auto"/>
        </w:rPr>
        <w:t>tated</w:t>
      </w:r>
      <w:r w:rsidRPr="004D314C">
        <w:rPr>
          <w:color w:val="auto"/>
        </w:rPr>
        <w:t xml:space="preserve"> they receive information in a </w:t>
      </w:r>
      <w:r w:rsidR="00D21D87" w:rsidRPr="004D314C">
        <w:rPr>
          <w:color w:val="auto"/>
        </w:rPr>
        <w:t>format they</w:t>
      </w:r>
      <w:r w:rsidRPr="004D314C">
        <w:rPr>
          <w:color w:val="auto"/>
        </w:rPr>
        <w:t xml:space="preserve"> understand and that enables them to make informed choices</w:t>
      </w:r>
      <w:r w:rsidR="00D21D87" w:rsidRPr="004D314C">
        <w:rPr>
          <w:color w:val="auto"/>
        </w:rPr>
        <w:t xml:space="preserve"> additionally consumers also stated </w:t>
      </w:r>
      <w:r w:rsidRPr="004D314C">
        <w:rPr>
          <w:color w:val="auto"/>
        </w:rPr>
        <w:t xml:space="preserve">they are involved in verbal discussions with staff and </w:t>
      </w:r>
      <w:r w:rsidR="00D21D87" w:rsidRPr="004D314C">
        <w:rPr>
          <w:color w:val="auto"/>
        </w:rPr>
        <w:t>m</w:t>
      </w:r>
      <w:r w:rsidRPr="004D314C">
        <w:rPr>
          <w:color w:val="auto"/>
        </w:rPr>
        <w:t>anagement as required. Staff interviewed</w:t>
      </w:r>
      <w:r w:rsidR="00D21D87" w:rsidRPr="004D314C">
        <w:rPr>
          <w:color w:val="auto"/>
        </w:rPr>
        <w:t xml:space="preserve"> by the Assessment Team</w:t>
      </w:r>
      <w:r w:rsidRPr="004D314C">
        <w:rPr>
          <w:color w:val="auto"/>
        </w:rPr>
        <w:t xml:space="preserve"> were able to describe ways that they provide information to consumers regarding their services which enables them to exercise choice, including additional steps taken to ensure that consumers who may have barriers to communicating in English and consumers with hearing and vision impairments are able to understand the information provided to them.</w:t>
      </w:r>
    </w:p>
    <w:p w14:paraId="5BBD1F00" w14:textId="35A8819F" w:rsidR="003E1D3C" w:rsidRPr="00FD11FD" w:rsidRDefault="0060724E" w:rsidP="004D314C">
      <w:pPr>
        <w:pStyle w:val="NormalArial"/>
        <w:spacing w:before="240" w:line="288" w:lineRule="auto"/>
      </w:pPr>
      <w:r w:rsidRPr="004D314C">
        <w:rPr>
          <w:color w:val="auto"/>
        </w:rPr>
        <w:t>The Assessment Team analysed evidence which showed c</w:t>
      </w:r>
      <w:r w:rsidR="00FD11FD" w:rsidRPr="004D314C">
        <w:rPr>
          <w:color w:val="auto"/>
        </w:rPr>
        <w:t>onsumer information is stored in a secure filing cabinet and an electronic documentation system.</w:t>
      </w:r>
      <w:r w:rsidRPr="004D314C">
        <w:rPr>
          <w:color w:val="auto"/>
        </w:rPr>
        <w:t xml:space="preserve"> Evidence analysed by the Assessment Team showed</w:t>
      </w:r>
      <w:r w:rsidR="00FD11FD" w:rsidRPr="004D314C">
        <w:rPr>
          <w:color w:val="auto"/>
        </w:rPr>
        <w:t xml:space="preserve"> </w:t>
      </w:r>
      <w:r w:rsidRPr="004D314C">
        <w:rPr>
          <w:color w:val="auto"/>
        </w:rPr>
        <w:t>a</w:t>
      </w:r>
      <w:r w:rsidR="00FD11FD" w:rsidRPr="004D314C">
        <w:rPr>
          <w:color w:val="auto"/>
        </w:rPr>
        <w:t xml:space="preserve">ccess to electronic information is limited by roles and is password protected. Staff </w:t>
      </w:r>
      <w:r w:rsidRPr="004D314C">
        <w:rPr>
          <w:color w:val="auto"/>
        </w:rPr>
        <w:t xml:space="preserve">interviewed by the Assessment Team </w:t>
      </w:r>
      <w:r w:rsidR="00FD11FD" w:rsidRPr="004D314C">
        <w:rPr>
          <w:color w:val="auto"/>
        </w:rPr>
        <w:t xml:space="preserve">demonstrated an understanding of their responsibilities in relation to maintaining consumer confidentiality and said this is discussed during the induction process. </w:t>
      </w:r>
      <w:r w:rsidRPr="004D314C">
        <w:rPr>
          <w:color w:val="auto"/>
        </w:rPr>
        <w:t>Evidence analysed by the Assessment Team showed</w:t>
      </w:r>
      <w:r w:rsidR="00FD11FD" w:rsidRPr="004D314C">
        <w:rPr>
          <w:color w:val="auto"/>
        </w:rPr>
        <w:t xml:space="preserve"> consumer welcome packs, staff inductions, governance frameworks, brokerage agreements and mandatory trainings prioritise consumer confidentiality and privacy.</w:t>
      </w:r>
      <w:r w:rsidR="00FD11FD" w:rsidRPr="0060724E">
        <w:rPr>
          <w:color w:val="auto"/>
        </w:rPr>
        <w:t xml:space="preserve"> </w:t>
      </w:r>
      <w:r w:rsidR="003E1D3C" w:rsidRPr="00FD11FD">
        <w:br w:type="page"/>
      </w:r>
    </w:p>
    <w:p w14:paraId="5BBD1F01" w14:textId="77777777" w:rsidR="003E1D3C" w:rsidRDefault="003E1D3C" w:rsidP="003E1D3C">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123"/>
        <w:gridCol w:w="1985"/>
      </w:tblGrid>
      <w:tr w:rsidR="004D314C" w14:paraId="5BBD1F05" w14:textId="77777777" w:rsidTr="004D31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00" w:type="dxa"/>
            <w:gridSpan w:val="2"/>
            <w:tcBorders>
              <w:bottom w:val="single" w:sz="4" w:space="0" w:color="BFBFBF" w:themeColor="background1" w:themeShade="BF"/>
            </w:tcBorders>
          </w:tcPr>
          <w:p w14:paraId="5BBD1F02" w14:textId="77777777" w:rsidR="004D314C" w:rsidRPr="003217D3" w:rsidRDefault="004D314C" w:rsidP="003E1D3C">
            <w:pPr>
              <w:spacing w:before="0" w:line="22" w:lineRule="atLeast"/>
              <w:rPr>
                <w:rFonts w:ascii="Arial" w:hAnsi="Arial" w:cs="Arial"/>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5BBD1F03" w14:textId="4F06578D" w:rsidR="004D314C" w:rsidRPr="003217D3" w:rsidRDefault="004D314C" w:rsidP="003E1D3C">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4D314C" w14:paraId="5BBD1F0A" w14:textId="77777777" w:rsidTr="004D314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BBD1F06" w14:textId="77777777" w:rsidR="004D314C" w:rsidRPr="00244176" w:rsidRDefault="004D314C" w:rsidP="003E1D3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6123" w:type="dxa"/>
            <w:shd w:val="clear" w:color="auto" w:fill="auto"/>
            <w:vAlign w:val="top"/>
          </w:tcPr>
          <w:p w14:paraId="5BBD1F07" w14:textId="77777777" w:rsidR="004D314C" w:rsidRPr="00244176" w:rsidRDefault="004D314C" w:rsidP="003E1D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vAlign w:val="top"/>
          </w:tcPr>
          <w:p w14:paraId="5BBD1F08" w14:textId="1C990194" w:rsidR="004D314C" w:rsidRPr="004D314C" w:rsidRDefault="00C44A78" w:rsidP="003E1D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956558570"/>
                <w:placeholder>
                  <w:docPart w:val="0F3AAFD3E8CD45708AB4F84F6E1475A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D314C" w:rsidRPr="004D314C">
                  <w:rPr>
                    <w:rFonts w:ascii="Arial" w:hAnsi="Arial" w:cs="Arial"/>
                    <w:b/>
                    <w:color w:val="auto"/>
                  </w:rPr>
                  <w:t>Non-compliant</w:t>
                </w:r>
              </w:sdtContent>
            </w:sdt>
            <w:r w:rsidR="004D314C" w:rsidRPr="004D314C">
              <w:rPr>
                <w:rFonts w:ascii="Arial" w:hAnsi="Arial" w:cs="Arial"/>
                <w:b/>
                <w:color w:val="auto"/>
              </w:rPr>
              <w:t xml:space="preserve"> </w:t>
            </w:r>
          </w:p>
        </w:tc>
      </w:tr>
      <w:tr w:rsidR="004D314C" w14:paraId="5BBD1F0F" w14:textId="77777777" w:rsidTr="004D31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BBD1F0B" w14:textId="77777777" w:rsidR="004D314C" w:rsidRPr="00244176" w:rsidRDefault="004D314C" w:rsidP="003E1D3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6123" w:type="dxa"/>
            <w:shd w:val="clear" w:color="auto" w:fill="auto"/>
            <w:vAlign w:val="top"/>
          </w:tcPr>
          <w:p w14:paraId="5BBD1F0C" w14:textId="77777777" w:rsidR="004D314C" w:rsidRPr="00244176" w:rsidRDefault="004D314C" w:rsidP="003E1D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vAlign w:val="top"/>
          </w:tcPr>
          <w:p w14:paraId="5BBD1F0D" w14:textId="519E58CD" w:rsidR="004D314C" w:rsidRPr="004D314C" w:rsidRDefault="00C44A78" w:rsidP="003E1D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055746485"/>
                <w:placeholder>
                  <w:docPart w:val="FA838118BEC0480F92AC142A0BB1F4A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D314C" w:rsidRPr="004D314C">
                  <w:rPr>
                    <w:rFonts w:ascii="Arial" w:hAnsi="Arial" w:cs="Arial"/>
                    <w:b/>
                    <w:color w:val="auto"/>
                  </w:rPr>
                  <w:t>Non-compliant</w:t>
                </w:r>
              </w:sdtContent>
            </w:sdt>
            <w:r w:rsidR="004D314C" w:rsidRPr="004D314C">
              <w:rPr>
                <w:rFonts w:ascii="Arial" w:hAnsi="Arial" w:cs="Arial"/>
                <w:b/>
                <w:color w:val="auto"/>
              </w:rPr>
              <w:t xml:space="preserve"> </w:t>
            </w:r>
          </w:p>
        </w:tc>
      </w:tr>
      <w:tr w:rsidR="004D314C" w14:paraId="5BBD1F16" w14:textId="77777777" w:rsidTr="004D314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BBD1F10" w14:textId="77777777" w:rsidR="004D314C" w:rsidRPr="00244176" w:rsidRDefault="004D314C" w:rsidP="003E1D3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6123" w:type="dxa"/>
            <w:shd w:val="clear" w:color="auto" w:fill="auto"/>
            <w:vAlign w:val="top"/>
          </w:tcPr>
          <w:p w14:paraId="5BBD1F11" w14:textId="77777777" w:rsidR="004D314C" w:rsidRPr="00244176" w:rsidRDefault="004D314C" w:rsidP="003E1D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5BBD1F12" w14:textId="77777777" w:rsidR="004D314C" w:rsidRPr="00244176" w:rsidRDefault="004D314C" w:rsidP="003E1D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5BBD1F13" w14:textId="77777777" w:rsidR="004D314C" w:rsidRPr="00244176" w:rsidRDefault="004D314C" w:rsidP="003E1D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5" w:type="dxa"/>
            <w:shd w:val="clear" w:color="auto" w:fill="auto"/>
            <w:vAlign w:val="top"/>
          </w:tcPr>
          <w:p w14:paraId="5BBD1F14" w14:textId="186383ED" w:rsidR="004D314C" w:rsidRPr="004D314C" w:rsidRDefault="00C44A78" w:rsidP="003E1D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846677299"/>
                <w:placeholder>
                  <w:docPart w:val="A245057032B8484387FBB5529A22408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D314C" w:rsidRPr="004D314C">
                  <w:rPr>
                    <w:rFonts w:ascii="Arial" w:hAnsi="Arial" w:cs="Arial"/>
                    <w:b/>
                    <w:color w:val="auto"/>
                  </w:rPr>
                  <w:t>Compliant</w:t>
                </w:r>
              </w:sdtContent>
            </w:sdt>
            <w:r w:rsidR="004D314C" w:rsidRPr="004D314C">
              <w:rPr>
                <w:rFonts w:ascii="Arial" w:hAnsi="Arial" w:cs="Arial"/>
                <w:b/>
                <w:color w:val="auto"/>
              </w:rPr>
              <w:t xml:space="preserve"> </w:t>
            </w:r>
          </w:p>
        </w:tc>
      </w:tr>
      <w:tr w:rsidR="004D314C" w14:paraId="5BBD1F1B" w14:textId="77777777" w:rsidTr="004D31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BBD1F17" w14:textId="77777777" w:rsidR="004D314C" w:rsidRPr="00244176" w:rsidRDefault="004D314C" w:rsidP="003E1D3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6123" w:type="dxa"/>
            <w:shd w:val="clear" w:color="auto" w:fill="auto"/>
            <w:vAlign w:val="top"/>
          </w:tcPr>
          <w:p w14:paraId="5BBD1F18" w14:textId="77777777" w:rsidR="004D314C" w:rsidRPr="00244176" w:rsidRDefault="004D314C" w:rsidP="003E1D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5" w:type="dxa"/>
            <w:shd w:val="clear" w:color="auto" w:fill="auto"/>
            <w:vAlign w:val="top"/>
          </w:tcPr>
          <w:p w14:paraId="5BBD1F19" w14:textId="7EA3EF54" w:rsidR="004D314C" w:rsidRPr="004D314C" w:rsidRDefault="00C44A78" w:rsidP="003E1D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703217259"/>
                <w:placeholder>
                  <w:docPart w:val="8B0739B5BB484186A1EB9A6D75C530F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D314C" w:rsidRPr="004D314C">
                  <w:rPr>
                    <w:rFonts w:ascii="Arial" w:hAnsi="Arial" w:cs="Arial"/>
                    <w:b/>
                    <w:color w:val="auto"/>
                  </w:rPr>
                  <w:t>Non-compliant</w:t>
                </w:r>
              </w:sdtContent>
            </w:sdt>
            <w:r w:rsidR="004D314C" w:rsidRPr="004D314C">
              <w:rPr>
                <w:rFonts w:ascii="Arial" w:hAnsi="Arial" w:cs="Arial"/>
                <w:b/>
                <w:color w:val="auto"/>
              </w:rPr>
              <w:t xml:space="preserve"> </w:t>
            </w:r>
          </w:p>
        </w:tc>
      </w:tr>
      <w:tr w:rsidR="004D314C" w14:paraId="5BBD1F20" w14:textId="77777777" w:rsidTr="004D314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BBD1F1C" w14:textId="77777777" w:rsidR="004D314C" w:rsidRPr="00244176" w:rsidRDefault="004D314C" w:rsidP="003E1D3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6123" w:type="dxa"/>
            <w:shd w:val="clear" w:color="auto" w:fill="auto"/>
            <w:vAlign w:val="top"/>
          </w:tcPr>
          <w:p w14:paraId="5BBD1F1D" w14:textId="77777777" w:rsidR="004D314C" w:rsidRPr="00244176" w:rsidRDefault="004D314C" w:rsidP="003E1D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vAlign w:val="top"/>
          </w:tcPr>
          <w:p w14:paraId="5BBD1F1E" w14:textId="080C7C25" w:rsidR="004D314C" w:rsidRPr="004D314C" w:rsidRDefault="00C44A78" w:rsidP="003E1D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789932538"/>
                <w:placeholder>
                  <w:docPart w:val="AD9D879EDB76496BB315CDE5A09E738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D314C" w:rsidRPr="004D314C">
                  <w:rPr>
                    <w:rFonts w:ascii="Arial" w:hAnsi="Arial" w:cs="Arial"/>
                    <w:b/>
                    <w:color w:val="auto"/>
                  </w:rPr>
                  <w:t>Compliant</w:t>
                </w:r>
              </w:sdtContent>
            </w:sdt>
            <w:r w:rsidR="004D314C" w:rsidRPr="004D314C">
              <w:rPr>
                <w:rFonts w:ascii="Arial" w:hAnsi="Arial" w:cs="Arial"/>
                <w:b/>
                <w:color w:val="auto"/>
              </w:rPr>
              <w:t xml:space="preserve"> </w:t>
            </w:r>
          </w:p>
        </w:tc>
      </w:tr>
    </w:tbl>
    <w:bookmarkEnd w:id="3"/>
    <w:p w14:paraId="5BBD1F21" w14:textId="77777777" w:rsidR="003E1D3C" w:rsidRDefault="003E1D3C" w:rsidP="003E1D3C">
      <w:pPr>
        <w:pStyle w:val="Heading20"/>
        <w:tabs>
          <w:tab w:val="left" w:pos="1890"/>
        </w:tabs>
      </w:pPr>
      <w:r w:rsidRPr="00A36AA9">
        <w:t>Findings</w:t>
      </w:r>
    </w:p>
    <w:p w14:paraId="5B2B03F2" w14:textId="77777777" w:rsidR="000402A4" w:rsidRDefault="000402A4" w:rsidP="00E20760">
      <w:pPr>
        <w:pStyle w:val="NormalArial"/>
        <w:spacing w:before="120" w:after="60" w:line="288" w:lineRule="auto"/>
        <w:rPr>
          <w:i/>
          <w:u w:val="single"/>
        </w:rPr>
      </w:pPr>
      <w:r w:rsidRPr="000402A4">
        <w:rPr>
          <w:i/>
          <w:u w:val="single"/>
        </w:rPr>
        <w:t>Compliant Evidence</w:t>
      </w:r>
    </w:p>
    <w:p w14:paraId="6C54CAEB" w14:textId="093FC1B4" w:rsidR="00364B5F" w:rsidRPr="00364B5F" w:rsidRDefault="00E20760" w:rsidP="00E20760">
      <w:pPr>
        <w:pStyle w:val="NormalArial"/>
        <w:spacing w:before="120" w:after="60" w:line="288" w:lineRule="auto"/>
      </w:pPr>
      <w:r>
        <w:t>Evidence analysed by the Assessment Team showed w</w:t>
      </w:r>
      <w:r w:rsidR="003E1D3C" w:rsidRPr="003E1D3C">
        <w:t xml:space="preserve">hilst not always documented, the service demonstrated engagement with the consumer and involvement of their representatives where requested. The majority of consumers interviewed </w:t>
      </w:r>
      <w:r>
        <w:t xml:space="preserve">by the Assessment Team </w:t>
      </w:r>
      <w:r w:rsidR="003E1D3C" w:rsidRPr="003E1D3C">
        <w:t>stated the quality of care and services met their individual needs and preferences</w:t>
      </w:r>
      <w:r>
        <w:t xml:space="preserve">. The Assessment Team noted consumers when interviewed </w:t>
      </w:r>
      <w:r w:rsidR="003E1D3C" w:rsidRPr="003E1D3C">
        <w:t xml:space="preserve">stated they can choose who is involved in their care and service related decisions which was </w:t>
      </w:r>
      <w:r>
        <w:t>substantiated</w:t>
      </w:r>
      <w:r w:rsidR="003E1D3C" w:rsidRPr="003E1D3C">
        <w:t xml:space="preserve"> by the HCC and care planning documentation.</w:t>
      </w:r>
    </w:p>
    <w:p w14:paraId="204C5B28" w14:textId="2E03DA8E" w:rsidR="00364B5F" w:rsidRPr="00E20760" w:rsidRDefault="00E73438" w:rsidP="00E20760">
      <w:pPr>
        <w:pStyle w:val="NormalArial"/>
        <w:spacing w:before="120" w:after="60" w:line="288" w:lineRule="auto"/>
      </w:pPr>
      <w:r>
        <w:rPr>
          <w:rFonts w:eastAsia="Arial"/>
        </w:rPr>
        <w:t>The Assessment Team noted w</w:t>
      </w:r>
      <w:r w:rsidR="003E1D3C" w:rsidRPr="26BFAB0E">
        <w:rPr>
          <w:rFonts w:eastAsia="Arial"/>
        </w:rPr>
        <w:t>ith a change of coordinator for the service, all consumers have been assessed since June 2022</w:t>
      </w:r>
      <w:r>
        <w:rPr>
          <w:rFonts w:eastAsia="Arial"/>
        </w:rPr>
        <w:t>, evidence analysed by the Assessment Team substantiated</w:t>
      </w:r>
      <w:r w:rsidR="003E1D3C" w:rsidRPr="26BFAB0E">
        <w:rPr>
          <w:rFonts w:eastAsia="Arial"/>
        </w:rPr>
        <w:t xml:space="preserve"> th</w:t>
      </w:r>
      <w:r>
        <w:rPr>
          <w:rFonts w:eastAsia="Arial"/>
        </w:rPr>
        <w:t>e</w:t>
      </w:r>
      <w:r w:rsidR="003E1D3C" w:rsidRPr="26BFAB0E">
        <w:rPr>
          <w:rFonts w:eastAsia="Arial"/>
        </w:rPr>
        <w:t xml:space="preserve"> reassessment</w:t>
      </w:r>
      <w:r>
        <w:rPr>
          <w:rFonts w:eastAsia="Arial"/>
        </w:rPr>
        <w:t xml:space="preserve"> claim</w:t>
      </w:r>
      <w:r w:rsidR="003E1D3C" w:rsidRPr="26BFAB0E">
        <w:rPr>
          <w:rFonts w:eastAsia="Arial"/>
        </w:rPr>
        <w:t xml:space="preserve">. </w:t>
      </w:r>
      <w:r w:rsidR="003E1D3C" w:rsidRPr="00FB53AD">
        <w:rPr>
          <w:rFonts w:eastAsia="Arial"/>
        </w:rPr>
        <w:t>Staff undertaking reviews</w:t>
      </w:r>
      <w:r w:rsidR="00AD5F52">
        <w:rPr>
          <w:rFonts w:eastAsia="Arial"/>
        </w:rPr>
        <w:t xml:space="preserve"> when interviewed by the Assessment Team</w:t>
      </w:r>
      <w:r w:rsidR="003E1D3C" w:rsidRPr="00FB53AD">
        <w:rPr>
          <w:rFonts w:eastAsia="Arial"/>
        </w:rPr>
        <w:t xml:space="preserve"> could describe the process and under what circumstances a review or reassessment may be required. </w:t>
      </w:r>
      <w:r w:rsidR="00AD5F52">
        <w:rPr>
          <w:rFonts w:eastAsia="Arial"/>
        </w:rPr>
        <w:t>During interviews with the Assessment Team t</w:t>
      </w:r>
      <w:r w:rsidR="003E1D3C" w:rsidRPr="00FB53AD">
        <w:rPr>
          <w:rFonts w:eastAsia="Arial"/>
        </w:rPr>
        <w:t xml:space="preserve">he HCC described all consumers are to be reassessed annually unless their condition changes, they are hospitalised, an incident </w:t>
      </w:r>
      <w:r w:rsidR="003E1D3C" w:rsidRPr="00FB53AD">
        <w:rPr>
          <w:rFonts w:eastAsia="Arial"/>
        </w:rPr>
        <w:lastRenderedPageBreak/>
        <w:t>occurs, or someone requests a reassessment.</w:t>
      </w:r>
      <w:r w:rsidR="003E1D3C" w:rsidRPr="26BFAB0E">
        <w:rPr>
          <w:rFonts w:eastAsia="Arial"/>
        </w:rPr>
        <w:t xml:space="preserve"> </w:t>
      </w:r>
      <w:r w:rsidR="00AD5F52">
        <w:rPr>
          <w:rFonts w:eastAsia="Arial"/>
        </w:rPr>
        <w:t>The Assessment Team noted e</w:t>
      </w:r>
      <w:r w:rsidR="003E1D3C" w:rsidRPr="26BFAB0E">
        <w:rPr>
          <w:rFonts w:eastAsia="Arial"/>
        </w:rPr>
        <w:t>xamples were identified in consumers’ files to confirm reassessment processes are being implemented</w:t>
      </w:r>
      <w:r w:rsidR="00E20760">
        <w:rPr>
          <w:rFonts w:eastAsia="Arial"/>
        </w:rPr>
        <w:t>.</w:t>
      </w:r>
    </w:p>
    <w:p w14:paraId="6497F657" w14:textId="77777777" w:rsidR="00E20760" w:rsidRDefault="00364B5F" w:rsidP="00E20760">
      <w:pPr>
        <w:pStyle w:val="NormalArial"/>
        <w:spacing w:before="120" w:after="60" w:line="288" w:lineRule="auto"/>
        <w:rPr>
          <w:i/>
          <w:u w:val="single"/>
        </w:rPr>
      </w:pPr>
      <w:r>
        <w:rPr>
          <w:i/>
          <w:u w:val="single"/>
        </w:rPr>
        <w:t>Non-compliant Evidence</w:t>
      </w:r>
    </w:p>
    <w:p w14:paraId="10AF1515" w14:textId="4BC14263" w:rsidR="00E20760" w:rsidRPr="00AD5F52" w:rsidRDefault="00AD5F52" w:rsidP="00E20760">
      <w:pPr>
        <w:pStyle w:val="NormalArial"/>
        <w:spacing w:before="120" w:after="60" w:line="288" w:lineRule="auto"/>
        <w:rPr>
          <w:color w:val="auto"/>
        </w:rPr>
      </w:pPr>
      <w:r w:rsidRPr="00AD5F52">
        <w:rPr>
          <w:color w:val="auto"/>
        </w:rPr>
        <w:t>Evidence analysed by the Assessment Team showed t</w:t>
      </w:r>
      <w:r w:rsidR="00E20760" w:rsidRPr="00AD5F52">
        <w:rPr>
          <w:color w:val="auto"/>
        </w:rPr>
        <w:t>he service did not demonstrate that assessment and planning, including consideration of risk to the consumer’s health and wellbeing, informs the delivery of safe and effective care and services.</w:t>
      </w:r>
    </w:p>
    <w:p w14:paraId="07D84A69" w14:textId="6DF2396B" w:rsidR="00E20760" w:rsidRPr="00AD5F52" w:rsidRDefault="00AD5F52" w:rsidP="00E20760">
      <w:pPr>
        <w:pStyle w:val="NormalArial"/>
        <w:spacing w:before="120" w:after="60" w:line="288" w:lineRule="auto"/>
        <w:rPr>
          <w:color w:val="auto"/>
        </w:rPr>
      </w:pPr>
      <w:r w:rsidRPr="00AD5F52">
        <w:rPr>
          <w:color w:val="auto"/>
        </w:rPr>
        <w:t>Evidence analysed by the Assessment Team showed t</w:t>
      </w:r>
      <w:r w:rsidR="00E20760" w:rsidRPr="00AD5F52">
        <w:rPr>
          <w:color w:val="auto"/>
        </w:rPr>
        <w:t>h</w:t>
      </w:r>
      <w:r w:rsidRPr="00AD5F52">
        <w:rPr>
          <w:color w:val="auto"/>
        </w:rPr>
        <w:t>e</w:t>
      </w:r>
      <w:r w:rsidR="00E20760" w:rsidRPr="00AD5F52">
        <w:rPr>
          <w:color w:val="auto"/>
        </w:rPr>
        <w:t xml:space="preserve"> initial assessment captures information such as living arrangements, Aboriginal or Torres Strait Islander status, next of kin or emergency contact details, allergies, alerts, mobility status, communication needs, personal care status, medical and health related information including behaviour state. It also covers end of life preferences, goals of care as a check box option and preferences of days. However</w:t>
      </w:r>
      <w:r w:rsidRPr="00AD5F52">
        <w:rPr>
          <w:color w:val="auto"/>
        </w:rPr>
        <w:t>, the Assessment Team noted based on evidence analysed</w:t>
      </w:r>
      <w:r w:rsidR="00E20760" w:rsidRPr="00AD5F52">
        <w:rPr>
          <w:color w:val="auto"/>
        </w:rPr>
        <w:t xml:space="preserve"> this document is lacking specific information relating to cultural preferences, language or interpreter requirements.</w:t>
      </w:r>
      <w:r>
        <w:rPr>
          <w:color w:val="auto"/>
        </w:rPr>
        <w:t xml:space="preserve"> An example is documented below:</w:t>
      </w:r>
    </w:p>
    <w:p w14:paraId="45A05250" w14:textId="05CD105F" w:rsidR="00E20760" w:rsidRPr="00AD5F52" w:rsidRDefault="00AD5F52" w:rsidP="00AD5F52">
      <w:pPr>
        <w:pStyle w:val="NormalArial"/>
        <w:numPr>
          <w:ilvl w:val="0"/>
          <w:numId w:val="22"/>
        </w:numPr>
        <w:spacing w:before="120" w:after="60" w:line="288" w:lineRule="auto"/>
        <w:rPr>
          <w:color w:val="auto"/>
        </w:rPr>
      </w:pPr>
      <w:r w:rsidRPr="00AD5F52">
        <w:rPr>
          <w:color w:val="auto"/>
        </w:rPr>
        <w:t>Consumer A</w:t>
      </w:r>
      <w:r w:rsidR="00E20760" w:rsidRPr="00AD5F52">
        <w:rPr>
          <w:color w:val="auto"/>
        </w:rPr>
        <w:t xml:space="preserve"> (HCP L2) communication section of the initial assessment documents that </w:t>
      </w:r>
      <w:r w:rsidRPr="00AD5F52">
        <w:rPr>
          <w:color w:val="auto"/>
        </w:rPr>
        <w:t>Consumer A</w:t>
      </w:r>
      <w:r w:rsidR="00E20760" w:rsidRPr="00AD5F52">
        <w:rPr>
          <w:color w:val="auto"/>
        </w:rPr>
        <w:t xml:space="preserve"> is orientated, wears glasses for vision and has fair hearing. </w:t>
      </w:r>
      <w:r w:rsidRPr="00AD5F52">
        <w:rPr>
          <w:color w:val="auto"/>
        </w:rPr>
        <w:t>The Assessment Team noted i</w:t>
      </w:r>
      <w:r w:rsidR="00E20760" w:rsidRPr="00AD5F52">
        <w:rPr>
          <w:color w:val="auto"/>
        </w:rPr>
        <w:t xml:space="preserve">t does not highlight that </w:t>
      </w:r>
      <w:r w:rsidRPr="00AD5F52">
        <w:rPr>
          <w:color w:val="auto"/>
        </w:rPr>
        <w:t>Consumer A</w:t>
      </w:r>
      <w:r w:rsidR="00E20760" w:rsidRPr="00AD5F52">
        <w:rPr>
          <w:color w:val="auto"/>
        </w:rPr>
        <w:t xml:space="preserve"> speaks Mandarin, requiring the need of an interpreter. The document does not refer to </w:t>
      </w:r>
      <w:r w:rsidRPr="00AD5F52">
        <w:rPr>
          <w:color w:val="auto"/>
        </w:rPr>
        <w:t>Consumer A’s</w:t>
      </w:r>
      <w:r w:rsidR="00E20760" w:rsidRPr="00AD5F52">
        <w:rPr>
          <w:color w:val="auto"/>
        </w:rPr>
        <w:t xml:space="preserve"> cultural background, needs or preferences.</w:t>
      </w:r>
    </w:p>
    <w:p w14:paraId="62EB9123" w14:textId="7DB9ADB1" w:rsidR="00E20760" w:rsidRPr="00F53869" w:rsidRDefault="00E20760" w:rsidP="00E20760">
      <w:pPr>
        <w:pStyle w:val="NormalArial"/>
        <w:spacing w:before="120" w:after="60" w:line="288" w:lineRule="auto"/>
        <w:rPr>
          <w:color w:val="auto"/>
        </w:rPr>
      </w:pPr>
      <w:r w:rsidRPr="00F53869">
        <w:rPr>
          <w:color w:val="auto"/>
        </w:rPr>
        <w:t xml:space="preserve">During </w:t>
      </w:r>
      <w:r w:rsidR="00F53869" w:rsidRPr="00F53869">
        <w:rPr>
          <w:color w:val="auto"/>
        </w:rPr>
        <w:t>analysis</w:t>
      </w:r>
      <w:r w:rsidRPr="00F53869">
        <w:rPr>
          <w:color w:val="auto"/>
        </w:rPr>
        <w:t xml:space="preserve"> of completed care plans, the Assessment Team identified that whilst some risks were identified through assessment and planning, consumer care plans did not include sufficient details about assessed needs and risks to the consumer to guide staff in the delivery of care and services. </w:t>
      </w:r>
      <w:r w:rsidR="00B05AA8">
        <w:rPr>
          <w:color w:val="auto"/>
        </w:rPr>
        <w:t>An example is documented below:</w:t>
      </w:r>
    </w:p>
    <w:p w14:paraId="6CC169C5" w14:textId="3803DF86" w:rsidR="00E20760" w:rsidRPr="00F53869" w:rsidRDefault="00F53869" w:rsidP="00F53869">
      <w:pPr>
        <w:pStyle w:val="NormalArial"/>
        <w:numPr>
          <w:ilvl w:val="0"/>
          <w:numId w:val="22"/>
        </w:numPr>
        <w:spacing w:before="120" w:after="60" w:line="288" w:lineRule="auto"/>
        <w:rPr>
          <w:color w:val="auto"/>
        </w:rPr>
      </w:pPr>
      <w:r w:rsidRPr="00F53869">
        <w:rPr>
          <w:color w:val="auto"/>
        </w:rPr>
        <w:t>Consumer B</w:t>
      </w:r>
      <w:r w:rsidR="00E20760" w:rsidRPr="00F53869">
        <w:rPr>
          <w:color w:val="auto"/>
        </w:rPr>
        <w:t xml:space="preserve"> (HCP L3) is living with dementia and</w:t>
      </w:r>
      <w:r w:rsidRPr="00F53869">
        <w:rPr>
          <w:color w:val="auto"/>
        </w:rPr>
        <w:t xml:space="preserve"> his/her</w:t>
      </w:r>
      <w:r w:rsidR="00E20760" w:rsidRPr="00F53869">
        <w:rPr>
          <w:color w:val="auto"/>
        </w:rPr>
        <w:t xml:space="preserve"> initial assessment identifies that </w:t>
      </w:r>
      <w:r w:rsidRPr="00F53869">
        <w:rPr>
          <w:color w:val="auto"/>
        </w:rPr>
        <w:t>Consumer A</w:t>
      </w:r>
      <w:r w:rsidR="00E20760" w:rsidRPr="00F53869">
        <w:rPr>
          <w:color w:val="auto"/>
        </w:rPr>
        <w:t xml:space="preserve"> can become ‘disorientated and become frustrated’.</w:t>
      </w:r>
      <w:r w:rsidRPr="00F53869">
        <w:rPr>
          <w:color w:val="auto"/>
        </w:rPr>
        <w:t xml:space="preserve"> The Assessment Team noted</w:t>
      </w:r>
      <w:r w:rsidR="00E20760" w:rsidRPr="00F53869">
        <w:rPr>
          <w:color w:val="auto"/>
        </w:rPr>
        <w:t xml:space="preserve"> </w:t>
      </w:r>
      <w:r w:rsidRPr="00F53869">
        <w:rPr>
          <w:color w:val="auto"/>
        </w:rPr>
        <w:t>t</w:t>
      </w:r>
      <w:r w:rsidR="00E20760" w:rsidRPr="00F53869">
        <w:rPr>
          <w:color w:val="auto"/>
        </w:rPr>
        <w:t xml:space="preserve">his information does not appear on </w:t>
      </w:r>
      <w:r w:rsidRPr="00F53869">
        <w:rPr>
          <w:color w:val="auto"/>
        </w:rPr>
        <w:t>Consumer A’s</w:t>
      </w:r>
      <w:r w:rsidR="00E20760" w:rsidRPr="00F53869">
        <w:rPr>
          <w:color w:val="auto"/>
        </w:rPr>
        <w:t xml:space="preserve"> care plan, nor are there strategies documented to assist staff in managing this behaviour.</w:t>
      </w:r>
    </w:p>
    <w:p w14:paraId="0251B652" w14:textId="7CEA3E56" w:rsidR="00E20760" w:rsidRPr="00B05AA8" w:rsidRDefault="00BE6993" w:rsidP="00E20760">
      <w:pPr>
        <w:pStyle w:val="NormalArial"/>
        <w:spacing w:before="120" w:after="60" w:line="288" w:lineRule="auto"/>
        <w:rPr>
          <w:color w:val="auto"/>
        </w:rPr>
      </w:pPr>
      <w:r w:rsidRPr="00B05AA8">
        <w:rPr>
          <w:color w:val="auto"/>
        </w:rPr>
        <w:t>Evidence analysed by the Assessment Team showed a</w:t>
      </w:r>
      <w:r w:rsidR="00E20760" w:rsidRPr="00B05AA8">
        <w:rPr>
          <w:color w:val="auto"/>
        </w:rPr>
        <w:t xml:space="preserve">ssessment and planning have not consistently identified and addressed consumers’ current needs, goals and preferences. Care plans </w:t>
      </w:r>
      <w:r w:rsidR="00B05AA8" w:rsidRPr="00B05AA8">
        <w:rPr>
          <w:color w:val="auto"/>
        </w:rPr>
        <w:t>analysed by the Assessment Team</w:t>
      </w:r>
      <w:r w:rsidR="00E20760" w:rsidRPr="00B05AA8">
        <w:rPr>
          <w:color w:val="auto"/>
        </w:rPr>
        <w:t xml:space="preserve"> did not include strategies to guide staff in how to provide care that was tailored to the individual needs of the consumers nor how it supported their functional abilities.</w:t>
      </w:r>
    </w:p>
    <w:p w14:paraId="0160013E" w14:textId="32EAA02B" w:rsidR="00E20760" w:rsidRPr="00B05AA8" w:rsidRDefault="00E20760" w:rsidP="00E20760">
      <w:pPr>
        <w:pStyle w:val="NormalArial"/>
        <w:spacing w:before="120" w:after="60" w:line="288" w:lineRule="auto"/>
        <w:rPr>
          <w:color w:val="auto"/>
        </w:rPr>
      </w:pPr>
      <w:r w:rsidRPr="00B05AA8">
        <w:rPr>
          <w:color w:val="auto"/>
        </w:rPr>
        <w:t>Consumers</w:t>
      </w:r>
      <w:r w:rsidR="00B05AA8" w:rsidRPr="00B05AA8">
        <w:rPr>
          <w:color w:val="auto"/>
        </w:rPr>
        <w:t xml:space="preserve"> and/or </w:t>
      </w:r>
      <w:r w:rsidRPr="00B05AA8">
        <w:rPr>
          <w:color w:val="auto"/>
        </w:rPr>
        <w:t>representatives</w:t>
      </w:r>
      <w:r w:rsidR="00B05AA8" w:rsidRPr="00B05AA8">
        <w:rPr>
          <w:color w:val="auto"/>
        </w:rPr>
        <w:t xml:space="preserve"> when interviewed by the Assessment Team</w:t>
      </w:r>
      <w:r w:rsidRPr="00B05AA8">
        <w:rPr>
          <w:color w:val="auto"/>
        </w:rPr>
        <w:t xml:space="preserve"> described in various ways how they receive the care and services they need. Staff</w:t>
      </w:r>
      <w:r w:rsidR="00B05AA8" w:rsidRPr="00B05AA8">
        <w:rPr>
          <w:color w:val="auto"/>
        </w:rPr>
        <w:t xml:space="preserve"> when interviewed by the Assessment Team</w:t>
      </w:r>
      <w:r w:rsidRPr="00B05AA8">
        <w:rPr>
          <w:color w:val="auto"/>
        </w:rPr>
        <w:t xml:space="preserve"> could </w:t>
      </w:r>
      <w:r w:rsidR="00B05AA8" w:rsidRPr="00B05AA8">
        <w:rPr>
          <w:color w:val="auto"/>
        </w:rPr>
        <w:t>outline</w:t>
      </w:r>
      <w:r w:rsidRPr="00B05AA8">
        <w:rPr>
          <w:color w:val="auto"/>
        </w:rPr>
        <w:t xml:space="preserve"> different consumers and what they do to meet their consumer’s individual needs. However,</w:t>
      </w:r>
      <w:r w:rsidR="00B05AA8" w:rsidRPr="00B05AA8">
        <w:rPr>
          <w:color w:val="auto"/>
        </w:rPr>
        <w:t xml:space="preserve"> the Assessment Team noted</w:t>
      </w:r>
      <w:r w:rsidRPr="00B05AA8">
        <w:rPr>
          <w:color w:val="auto"/>
        </w:rPr>
        <w:t xml:space="preserve"> the documentation of these individual needs, strategies and discussions of current goals and preferences was </w:t>
      </w:r>
      <w:r w:rsidR="00B05AA8">
        <w:rPr>
          <w:color w:val="auto"/>
        </w:rPr>
        <w:t>insufficient</w:t>
      </w:r>
      <w:r w:rsidRPr="00B05AA8">
        <w:rPr>
          <w:color w:val="auto"/>
        </w:rPr>
        <w:t xml:space="preserve">. </w:t>
      </w:r>
      <w:r w:rsidR="00B05AA8">
        <w:rPr>
          <w:color w:val="auto"/>
        </w:rPr>
        <w:t xml:space="preserve">An </w:t>
      </w:r>
      <w:r w:rsidR="00B05AA8" w:rsidRPr="00B05AA8">
        <w:rPr>
          <w:color w:val="auto"/>
        </w:rPr>
        <w:t>example is documented below:</w:t>
      </w:r>
    </w:p>
    <w:p w14:paraId="42CEE405" w14:textId="4F0F2C54" w:rsidR="00E20760" w:rsidRPr="00B05AA8" w:rsidRDefault="00B05AA8" w:rsidP="00B05AA8">
      <w:pPr>
        <w:pStyle w:val="NormalArial"/>
        <w:numPr>
          <w:ilvl w:val="0"/>
          <w:numId w:val="22"/>
        </w:numPr>
        <w:spacing w:before="120" w:after="60" w:line="288" w:lineRule="auto"/>
        <w:rPr>
          <w:color w:val="auto"/>
        </w:rPr>
      </w:pPr>
      <w:r w:rsidRPr="00B05AA8">
        <w:rPr>
          <w:color w:val="auto"/>
        </w:rPr>
        <w:lastRenderedPageBreak/>
        <w:t>Consumer C’s</w:t>
      </w:r>
      <w:r w:rsidR="00E20760" w:rsidRPr="00B05AA8">
        <w:rPr>
          <w:color w:val="auto"/>
        </w:rPr>
        <w:t xml:space="preserve"> staff discussed </w:t>
      </w:r>
      <w:r w:rsidRPr="00B05AA8">
        <w:rPr>
          <w:color w:val="auto"/>
        </w:rPr>
        <w:t>Consumer C’s</w:t>
      </w:r>
      <w:r w:rsidR="00E20760" w:rsidRPr="00B05AA8">
        <w:rPr>
          <w:color w:val="auto"/>
        </w:rPr>
        <w:t xml:space="preserve"> inability to use </w:t>
      </w:r>
      <w:r w:rsidRPr="00B05AA8">
        <w:rPr>
          <w:color w:val="auto"/>
        </w:rPr>
        <w:t>his/</w:t>
      </w:r>
      <w:r w:rsidR="00E20760" w:rsidRPr="00B05AA8">
        <w:rPr>
          <w:color w:val="auto"/>
        </w:rPr>
        <w:t xml:space="preserve">her arm, adding that </w:t>
      </w:r>
      <w:r w:rsidRPr="00B05AA8">
        <w:rPr>
          <w:color w:val="auto"/>
        </w:rPr>
        <w:t>Consumer C</w:t>
      </w:r>
      <w:r w:rsidR="00E20760" w:rsidRPr="00B05AA8">
        <w:rPr>
          <w:color w:val="auto"/>
        </w:rPr>
        <w:t xml:space="preserve"> wears a brace and described how it impacts </w:t>
      </w:r>
      <w:r w:rsidRPr="00B05AA8">
        <w:rPr>
          <w:color w:val="auto"/>
        </w:rPr>
        <w:t>his/her</w:t>
      </w:r>
      <w:r w:rsidR="00E20760" w:rsidRPr="00B05AA8">
        <w:rPr>
          <w:color w:val="auto"/>
        </w:rPr>
        <w:t xml:space="preserve"> ability to complete personal cares independently. </w:t>
      </w:r>
      <w:r w:rsidRPr="00B05AA8">
        <w:rPr>
          <w:color w:val="auto"/>
        </w:rPr>
        <w:t>The Assessment Team noted Consumer C’s</w:t>
      </w:r>
      <w:r w:rsidR="00E20760" w:rsidRPr="00B05AA8">
        <w:rPr>
          <w:color w:val="auto"/>
        </w:rPr>
        <w:t xml:space="preserve"> care plan does not identify deficits or strategies relating to </w:t>
      </w:r>
      <w:r w:rsidRPr="00B05AA8">
        <w:rPr>
          <w:color w:val="auto"/>
        </w:rPr>
        <w:t>Consumer C’s</w:t>
      </w:r>
      <w:r w:rsidR="00E20760" w:rsidRPr="00B05AA8">
        <w:rPr>
          <w:color w:val="auto"/>
        </w:rPr>
        <w:t xml:space="preserve"> arm</w:t>
      </w:r>
      <w:r w:rsidRPr="00B05AA8">
        <w:rPr>
          <w:color w:val="auto"/>
        </w:rPr>
        <w:t xml:space="preserve"> and</w:t>
      </w:r>
      <w:r w:rsidR="00E20760" w:rsidRPr="00B05AA8">
        <w:rPr>
          <w:color w:val="auto"/>
        </w:rPr>
        <w:t xml:space="preserve"> or risks, past medical history, goals or preferences.</w:t>
      </w:r>
    </w:p>
    <w:p w14:paraId="6D18BCED" w14:textId="5D4306E5" w:rsidR="00B05AA8" w:rsidRPr="00AD5F52" w:rsidRDefault="00B05AA8" w:rsidP="00B05AA8">
      <w:pPr>
        <w:pStyle w:val="NormalArial"/>
        <w:spacing w:before="120" w:after="60" w:line="288" w:lineRule="auto"/>
        <w:rPr>
          <w:color w:val="auto"/>
        </w:rPr>
      </w:pPr>
      <w:r w:rsidRPr="00B05AA8">
        <w:rPr>
          <w:color w:val="auto"/>
        </w:rPr>
        <w:t>Evidence analysed by the Assessment Team showed t</w:t>
      </w:r>
      <w:r w:rsidR="00E20760" w:rsidRPr="00B05AA8">
        <w:rPr>
          <w:color w:val="auto"/>
        </w:rPr>
        <w:t>he service did not demonstrate that outcomes of assessment and planning are effectively communicated to the consumer and</w:t>
      </w:r>
      <w:r w:rsidRPr="00B05AA8">
        <w:rPr>
          <w:color w:val="auto"/>
        </w:rPr>
        <w:t xml:space="preserve">/or </w:t>
      </w:r>
      <w:r w:rsidR="00E20760" w:rsidRPr="00B05AA8">
        <w:rPr>
          <w:color w:val="auto"/>
        </w:rPr>
        <w:t>documented in</w:t>
      </w:r>
      <w:r w:rsidRPr="00B05AA8">
        <w:rPr>
          <w:color w:val="auto"/>
        </w:rPr>
        <w:t xml:space="preserve"> a </w:t>
      </w:r>
      <w:r w:rsidR="00E20760" w:rsidRPr="00B05AA8">
        <w:rPr>
          <w:color w:val="auto"/>
        </w:rPr>
        <w:t xml:space="preserve">care and services plan that is readily available to the consumer, and therefore this information is also unavailable for the staff providing this care and service. </w:t>
      </w:r>
      <w:r>
        <w:rPr>
          <w:color w:val="auto"/>
        </w:rPr>
        <w:t>Examples are documented below:</w:t>
      </w:r>
    </w:p>
    <w:p w14:paraId="4FA9C881" w14:textId="45EDA149" w:rsidR="00E20760" w:rsidRPr="00B05AA8" w:rsidRDefault="00E20760" w:rsidP="00B05AA8">
      <w:pPr>
        <w:pStyle w:val="NormalArial"/>
        <w:numPr>
          <w:ilvl w:val="0"/>
          <w:numId w:val="22"/>
        </w:numPr>
        <w:spacing w:before="120" w:after="60" w:line="288" w:lineRule="auto"/>
        <w:rPr>
          <w:color w:val="auto"/>
        </w:rPr>
      </w:pPr>
      <w:r w:rsidRPr="00B05AA8">
        <w:rPr>
          <w:color w:val="auto"/>
        </w:rPr>
        <w:t xml:space="preserve">Staff </w:t>
      </w:r>
      <w:r w:rsidR="00B05AA8">
        <w:rPr>
          <w:color w:val="auto"/>
        </w:rPr>
        <w:t xml:space="preserve">when interviewed by the Assessment Team </w:t>
      </w:r>
      <w:r w:rsidRPr="00B05AA8">
        <w:rPr>
          <w:color w:val="auto"/>
        </w:rPr>
        <w:t>confirmed they have not received a care plan for their consumers. Staff</w:t>
      </w:r>
      <w:r w:rsidR="00B05AA8">
        <w:rPr>
          <w:color w:val="auto"/>
        </w:rPr>
        <w:t xml:space="preserve"> when interviewed</w:t>
      </w:r>
      <w:r w:rsidRPr="00B05AA8">
        <w:rPr>
          <w:color w:val="auto"/>
        </w:rPr>
        <w:t xml:space="preserve"> advised they are sometimes given a verbal handover or sent an email if there has been a change to a consumer’s condition, but this is not consistent.</w:t>
      </w:r>
    </w:p>
    <w:p w14:paraId="09656305" w14:textId="77777777" w:rsidR="00564E12" w:rsidRPr="00564E12" w:rsidRDefault="00E20760" w:rsidP="00B05AA8">
      <w:pPr>
        <w:pStyle w:val="NormalArial"/>
        <w:numPr>
          <w:ilvl w:val="0"/>
          <w:numId w:val="22"/>
        </w:numPr>
        <w:spacing w:before="120" w:after="60" w:line="288" w:lineRule="auto"/>
        <w:rPr>
          <w:i/>
          <w:u w:val="single"/>
        </w:rPr>
      </w:pPr>
      <w:r w:rsidRPr="00B05AA8">
        <w:rPr>
          <w:color w:val="auto"/>
        </w:rPr>
        <w:t>The HCC</w:t>
      </w:r>
      <w:r w:rsidR="00B05AA8">
        <w:rPr>
          <w:color w:val="auto"/>
        </w:rPr>
        <w:t xml:space="preserve"> when interviewed by the Assessment Team</w:t>
      </w:r>
      <w:r w:rsidRPr="00B05AA8">
        <w:rPr>
          <w:color w:val="auto"/>
        </w:rPr>
        <w:t xml:space="preserve"> stated staff do not have ready access to this information and advised they are implementing care planning processes and are part way through completion.</w:t>
      </w:r>
    </w:p>
    <w:p w14:paraId="5BBD1F22" w14:textId="701AEED4" w:rsidR="003E1D3C" w:rsidRPr="000402A4" w:rsidRDefault="00564E12" w:rsidP="00564E12">
      <w:pPr>
        <w:pStyle w:val="NormalArial"/>
        <w:spacing w:before="120" w:after="60" w:line="288" w:lineRule="auto"/>
        <w:rPr>
          <w:i/>
          <w:u w:val="single"/>
        </w:rPr>
      </w:pPr>
      <w:r>
        <w:t xml:space="preserve">The Decision Maker notes the service responded proactively to the Assessment Teams findings and planned and/or already implemented corrective action. Additional details and evidence provided by the service in their response, while detailed, on this occasion did not meet and or exceed the threshold required for the Decision Maker to overturn the Assessment Teams recommendations. The Decision maker is confidant if the corrective action is followed through with and completed, the service in the near future should return to compliance. </w:t>
      </w:r>
      <w:r w:rsidR="003E1D3C" w:rsidRPr="000402A4">
        <w:rPr>
          <w:i/>
          <w:u w:val="single"/>
        </w:rPr>
        <w:br w:type="page"/>
      </w:r>
    </w:p>
    <w:p w14:paraId="5BBD1F23" w14:textId="77777777" w:rsidR="003E1D3C" w:rsidRDefault="003E1D3C" w:rsidP="003E1D3C">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485" w:type="dxa"/>
        <w:tblLook w:val="04A0" w:firstRow="1" w:lastRow="0" w:firstColumn="1" w:lastColumn="0" w:noHBand="0" w:noVBand="1"/>
      </w:tblPr>
      <w:tblGrid>
        <w:gridCol w:w="2377"/>
        <w:gridCol w:w="6265"/>
        <w:gridCol w:w="1843"/>
      </w:tblGrid>
      <w:tr w:rsidR="00480A29" w14:paraId="5BBD1F27" w14:textId="77777777" w:rsidTr="00C44A7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BBD1F24" w14:textId="77777777" w:rsidR="00480A29" w:rsidRPr="003217D3" w:rsidRDefault="00480A29" w:rsidP="003E1D3C">
            <w:pPr>
              <w:spacing w:before="0" w:line="22" w:lineRule="atLeast"/>
              <w:rPr>
                <w:rFonts w:ascii="Arial" w:hAnsi="Arial" w:cs="Arial"/>
                <w:color w:val="FFFFFF" w:themeColor="background1"/>
              </w:rPr>
            </w:pPr>
            <w:bookmarkStart w:id="4" w:name="_Hlk106614299"/>
            <w:r w:rsidRPr="003217D3">
              <w:rPr>
                <w:rFonts w:ascii="Arial" w:hAnsi="Arial" w:cs="Arial"/>
                <w:color w:val="FFFFFF" w:themeColor="background1"/>
              </w:rPr>
              <w:t>Personal care and clinical care</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BBD1F25" w14:textId="71A47919" w:rsidR="00480A29" w:rsidRPr="003217D3" w:rsidRDefault="00480A29" w:rsidP="003E1D3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480A29" w14:paraId="5BBD1F2F" w14:textId="77777777" w:rsidTr="00C44A7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BBD1F28" w14:textId="77777777" w:rsidR="00480A29" w:rsidRPr="00244176" w:rsidRDefault="00480A29" w:rsidP="003E1D3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62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BBD1F29" w14:textId="77777777" w:rsidR="00480A29" w:rsidRPr="00244176" w:rsidRDefault="00480A29" w:rsidP="003E1D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5BBD1F2A" w14:textId="77777777" w:rsidR="00480A29" w:rsidRPr="00244176" w:rsidRDefault="00480A29" w:rsidP="003E1D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5BBD1F2B" w14:textId="77777777" w:rsidR="00480A29" w:rsidRPr="00244176" w:rsidRDefault="00480A29" w:rsidP="003E1D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5BBD1F2C" w14:textId="77777777" w:rsidR="00480A29" w:rsidRPr="00244176" w:rsidRDefault="00480A29" w:rsidP="003E1D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BBD1F2D" w14:textId="18B5C9AB" w:rsidR="00480A29" w:rsidRPr="00D63391" w:rsidRDefault="00C44A78" w:rsidP="003E1D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484614799"/>
                <w:placeholder>
                  <w:docPart w:val="E1A3B1578B5D41CBB67CB6E67A37BD4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3391" w:rsidRPr="00D63391">
                  <w:rPr>
                    <w:rFonts w:ascii="Arial" w:hAnsi="Arial" w:cs="Arial"/>
                    <w:b/>
                    <w:color w:val="auto"/>
                  </w:rPr>
                  <w:t>Compliant</w:t>
                </w:r>
              </w:sdtContent>
            </w:sdt>
            <w:r w:rsidR="00480A29" w:rsidRPr="00D63391">
              <w:rPr>
                <w:rFonts w:ascii="Arial" w:hAnsi="Arial" w:cs="Arial"/>
                <w:b/>
                <w:color w:val="auto"/>
              </w:rPr>
              <w:t xml:space="preserve"> </w:t>
            </w:r>
          </w:p>
        </w:tc>
      </w:tr>
      <w:tr w:rsidR="00480A29" w14:paraId="5BBD1F34" w14:textId="77777777" w:rsidTr="00C44A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BBD1F30" w14:textId="77777777" w:rsidR="00480A29" w:rsidRPr="00244176" w:rsidRDefault="00480A29" w:rsidP="003E1D3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62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BBD1F31" w14:textId="77777777" w:rsidR="00480A29" w:rsidRPr="00244176" w:rsidRDefault="00480A29" w:rsidP="003E1D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BBD1F32" w14:textId="3E339837" w:rsidR="00480A29" w:rsidRPr="00D63391" w:rsidRDefault="00C44A78" w:rsidP="003E1D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909884698"/>
                <w:placeholder>
                  <w:docPart w:val="FF2E4C50039B4A0AA47039AB47C965C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3391" w:rsidRPr="00D63391">
                  <w:rPr>
                    <w:rFonts w:ascii="Arial" w:hAnsi="Arial" w:cs="Arial"/>
                    <w:b/>
                    <w:color w:val="auto"/>
                  </w:rPr>
                  <w:t>Non-compliant</w:t>
                </w:r>
              </w:sdtContent>
            </w:sdt>
            <w:r w:rsidR="00480A29" w:rsidRPr="00D63391">
              <w:rPr>
                <w:rFonts w:ascii="Arial" w:hAnsi="Arial" w:cs="Arial"/>
                <w:b/>
                <w:color w:val="auto"/>
              </w:rPr>
              <w:t xml:space="preserve"> </w:t>
            </w:r>
          </w:p>
        </w:tc>
      </w:tr>
      <w:tr w:rsidR="00480A29" w14:paraId="5BBD1F39" w14:textId="77777777" w:rsidTr="00C44A7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BBD1F35" w14:textId="77777777" w:rsidR="00480A29" w:rsidRPr="00244176" w:rsidRDefault="00480A29" w:rsidP="003E1D3C">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62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BBD1F36" w14:textId="77777777" w:rsidR="00480A29" w:rsidRPr="00244176" w:rsidRDefault="00480A29" w:rsidP="003E1D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BBD1F37" w14:textId="6A2AAF40" w:rsidR="00480A29" w:rsidRPr="00D63391" w:rsidRDefault="00C44A78" w:rsidP="003E1D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933699062"/>
                <w:placeholder>
                  <w:docPart w:val="622CB566DBA84A23BBF88B38BBE4B51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3391" w:rsidRPr="00D63391">
                  <w:rPr>
                    <w:rFonts w:ascii="Arial" w:hAnsi="Arial" w:cs="Arial"/>
                    <w:b/>
                    <w:color w:val="auto"/>
                  </w:rPr>
                  <w:t>Compliant</w:t>
                </w:r>
              </w:sdtContent>
            </w:sdt>
            <w:r w:rsidR="00480A29" w:rsidRPr="00D63391">
              <w:rPr>
                <w:rFonts w:ascii="Arial" w:hAnsi="Arial" w:cs="Arial"/>
                <w:b/>
                <w:color w:val="auto"/>
              </w:rPr>
              <w:t xml:space="preserve"> </w:t>
            </w:r>
          </w:p>
        </w:tc>
      </w:tr>
      <w:tr w:rsidR="00480A29" w14:paraId="5BBD1F3E" w14:textId="77777777" w:rsidTr="00C44A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BBD1F3A" w14:textId="77777777" w:rsidR="00480A29" w:rsidRPr="00244176" w:rsidRDefault="00480A29" w:rsidP="003E1D3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62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BBD1F3B" w14:textId="77777777" w:rsidR="00480A29" w:rsidRPr="00244176" w:rsidRDefault="00480A29" w:rsidP="003E1D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BBD1F3C" w14:textId="3A291032" w:rsidR="00480A29" w:rsidRPr="00D63391" w:rsidRDefault="00C44A78" w:rsidP="003E1D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629781248"/>
                <w:placeholder>
                  <w:docPart w:val="DFD58E97A330430AAC09C9F4D09DB35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3391" w:rsidRPr="00D63391">
                  <w:rPr>
                    <w:rFonts w:ascii="Arial" w:hAnsi="Arial" w:cs="Arial"/>
                    <w:b/>
                    <w:color w:val="auto"/>
                  </w:rPr>
                  <w:t>Compliant</w:t>
                </w:r>
              </w:sdtContent>
            </w:sdt>
            <w:r w:rsidR="00480A29" w:rsidRPr="00D63391">
              <w:rPr>
                <w:rFonts w:ascii="Arial" w:hAnsi="Arial" w:cs="Arial"/>
                <w:b/>
                <w:color w:val="auto"/>
              </w:rPr>
              <w:t xml:space="preserve"> </w:t>
            </w:r>
          </w:p>
        </w:tc>
      </w:tr>
      <w:tr w:rsidR="00480A29" w14:paraId="5BBD1F43" w14:textId="77777777" w:rsidTr="00C44A7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BBD1F3F" w14:textId="77777777" w:rsidR="00480A29" w:rsidRPr="00244176" w:rsidRDefault="00480A29" w:rsidP="003E1D3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62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BBD1F40" w14:textId="77777777" w:rsidR="00480A29" w:rsidRPr="00244176" w:rsidRDefault="00480A29" w:rsidP="003E1D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BBD1F41" w14:textId="60FEDD81" w:rsidR="00480A29" w:rsidRPr="00D63391" w:rsidRDefault="00C44A78" w:rsidP="003E1D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430200393"/>
                <w:placeholder>
                  <w:docPart w:val="6DC3F01FA1FB4E16BD716AC4C93B08A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3391" w:rsidRPr="00D63391">
                  <w:rPr>
                    <w:rFonts w:ascii="Arial" w:hAnsi="Arial" w:cs="Arial"/>
                    <w:b/>
                    <w:color w:val="auto"/>
                  </w:rPr>
                  <w:t>Non-compliant</w:t>
                </w:r>
              </w:sdtContent>
            </w:sdt>
            <w:r w:rsidR="00480A29" w:rsidRPr="00D63391">
              <w:rPr>
                <w:rFonts w:ascii="Arial" w:hAnsi="Arial" w:cs="Arial"/>
                <w:b/>
                <w:color w:val="auto"/>
              </w:rPr>
              <w:t xml:space="preserve"> </w:t>
            </w:r>
          </w:p>
        </w:tc>
      </w:tr>
      <w:tr w:rsidR="00480A29" w14:paraId="5BBD1F48" w14:textId="77777777" w:rsidTr="00C44A7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BBD1F44" w14:textId="77777777" w:rsidR="00480A29" w:rsidRPr="00244176" w:rsidRDefault="00480A29" w:rsidP="003E1D3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62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BBD1F45" w14:textId="77777777" w:rsidR="00480A29" w:rsidRPr="00244176" w:rsidRDefault="00480A29" w:rsidP="003E1D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BBD1F46" w14:textId="71A61DEA" w:rsidR="00480A29" w:rsidRPr="00D63391" w:rsidRDefault="00C44A78" w:rsidP="003E1D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44270456"/>
                <w:placeholder>
                  <w:docPart w:val="EE24C7AC7BAB40539F7FBC42F06A077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3391" w:rsidRPr="00D63391">
                  <w:rPr>
                    <w:rFonts w:ascii="Arial" w:hAnsi="Arial" w:cs="Arial"/>
                    <w:b/>
                    <w:color w:val="auto"/>
                  </w:rPr>
                  <w:t>Compliant</w:t>
                </w:r>
              </w:sdtContent>
            </w:sdt>
            <w:r w:rsidR="00480A29" w:rsidRPr="00D63391">
              <w:rPr>
                <w:rFonts w:ascii="Arial" w:hAnsi="Arial" w:cs="Arial"/>
                <w:b/>
                <w:color w:val="auto"/>
              </w:rPr>
              <w:t xml:space="preserve"> </w:t>
            </w:r>
          </w:p>
        </w:tc>
      </w:tr>
      <w:tr w:rsidR="00480A29" w14:paraId="5BBD1F4F" w14:textId="77777777" w:rsidTr="00C44A78">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BBD1F49" w14:textId="77777777" w:rsidR="00480A29" w:rsidRPr="00244176" w:rsidRDefault="00480A29" w:rsidP="003E1D3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626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BBD1F4A" w14:textId="77777777" w:rsidR="00480A29" w:rsidRPr="00244176" w:rsidRDefault="00480A29" w:rsidP="003E1D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5BBD1F4B" w14:textId="77777777" w:rsidR="00480A29" w:rsidRPr="00244176" w:rsidRDefault="00480A29" w:rsidP="003E1D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5BBD1F4C" w14:textId="77777777" w:rsidR="00480A29" w:rsidRPr="00244176" w:rsidRDefault="00480A29" w:rsidP="003E1D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84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5BBD1F4D" w14:textId="1B6BEEE5" w:rsidR="00480A29" w:rsidRPr="00D63391" w:rsidRDefault="00C44A78" w:rsidP="003E1D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802999230"/>
                <w:placeholder>
                  <w:docPart w:val="CA99E75D723E4CCF92040EE4F3E20DD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D63391" w:rsidRPr="00D63391">
                  <w:rPr>
                    <w:rFonts w:ascii="Arial" w:hAnsi="Arial" w:cs="Arial"/>
                    <w:b/>
                    <w:color w:val="auto"/>
                  </w:rPr>
                  <w:t>Compliant</w:t>
                </w:r>
              </w:sdtContent>
            </w:sdt>
            <w:r w:rsidR="00480A29" w:rsidRPr="00D63391">
              <w:rPr>
                <w:rFonts w:ascii="Arial" w:hAnsi="Arial" w:cs="Arial"/>
                <w:b/>
                <w:color w:val="auto"/>
              </w:rPr>
              <w:t xml:space="preserve"> </w:t>
            </w:r>
          </w:p>
        </w:tc>
      </w:tr>
    </w:tbl>
    <w:bookmarkEnd w:id="4"/>
    <w:p w14:paraId="5BBD1F50" w14:textId="77777777" w:rsidR="003E1D3C" w:rsidRDefault="003E1D3C" w:rsidP="00CE7E8B">
      <w:pPr>
        <w:pStyle w:val="Heading20"/>
        <w:spacing w:after="60" w:line="288" w:lineRule="auto"/>
      </w:pPr>
      <w:r w:rsidRPr="00A36AA9">
        <w:t>Findings</w:t>
      </w:r>
    </w:p>
    <w:p w14:paraId="0D40E651" w14:textId="77777777" w:rsidR="00D63391" w:rsidRDefault="00D63391" w:rsidP="00CE7E8B">
      <w:pPr>
        <w:pStyle w:val="NormalArial"/>
        <w:spacing w:before="120" w:after="60" w:line="288" w:lineRule="auto"/>
        <w:rPr>
          <w:i/>
          <w:u w:val="single"/>
        </w:rPr>
      </w:pPr>
      <w:r w:rsidRPr="00D63391">
        <w:rPr>
          <w:i/>
          <w:u w:val="single"/>
        </w:rPr>
        <w:t>Compliant Evidence</w:t>
      </w:r>
    </w:p>
    <w:p w14:paraId="541AAC77" w14:textId="306E145B" w:rsidR="00D63391" w:rsidRPr="00437B00" w:rsidRDefault="00437B00" w:rsidP="00CE7E8B">
      <w:pPr>
        <w:pStyle w:val="NormalArial"/>
        <w:spacing w:before="120" w:after="60" w:line="288" w:lineRule="auto"/>
        <w:rPr>
          <w:color w:val="FF0000"/>
        </w:rPr>
      </w:pPr>
      <w:r w:rsidRPr="00437B00">
        <w:rPr>
          <w:color w:val="auto"/>
        </w:rPr>
        <w:t>The Assessment Team noted d</w:t>
      </w:r>
      <w:r w:rsidR="00D63391" w:rsidRPr="00437B00">
        <w:rPr>
          <w:color w:val="auto"/>
        </w:rPr>
        <w:t xml:space="preserve">espite the lack of care planning documentation, strategies and information available to staff, </w:t>
      </w:r>
      <w:r w:rsidRPr="00437B00">
        <w:rPr>
          <w:color w:val="auto"/>
        </w:rPr>
        <w:t xml:space="preserve">Consumers and/or representatives interviewed by the Assessment Team </w:t>
      </w:r>
      <w:r w:rsidR="00D63391" w:rsidRPr="00437B00">
        <w:rPr>
          <w:color w:val="auto"/>
        </w:rPr>
        <w:t>report</w:t>
      </w:r>
      <w:r w:rsidRPr="00437B00">
        <w:rPr>
          <w:color w:val="auto"/>
        </w:rPr>
        <w:t>ed</w:t>
      </w:r>
      <w:r w:rsidR="00D63391" w:rsidRPr="00437B00">
        <w:rPr>
          <w:color w:val="auto"/>
        </w:rPr>
        <w:t xml:space="preserve"> the personal care consumers receive is tailored to their needs and that the service is flexible in the delivery of care and services. Staff providing care to consumers </w:t>
      </w:r>
      <w:r w:rsidRPr="00437B00">
        <w:rPr>
          <w:color w:val="auto"/>
        </w:rPr>
        <w:t xml:space="preserve">when interviewed by the Assessment Team </w:t>
      </w:r>
      <w:r w:rsidR="00D63391" w:rsidRPr="00437B00">
        <w:rPr>
          <w:color w:val="auto"/>
        </w:rPr>
        <w:t xml:space="preserve">had a </w:t>
      </w:r>
      <w:r w:rsidRPr="00437B00">
        <w:rPr>
          <w:color w:val="auto"/>
        </w:rPr>
        <w:t>sound</w:t>
      </w:r>
      <w:r w:rsidR="00D63391" w:rsidRPr="00437B00">
        <w:rPr>
          <w:color w:val="auto"/>
        </w:rPr>
        <w:t xml:space="preserve"> understanding of each consumer’s needs, goals and preferences relating to the delivery of that care.</w:t>
      </w:r>
    </w:p>
    <w:p w14:paraId="162E0696" w14:textId="373D501E" w:rsidR="00D63391" w:rsidRPr="0093564E" w:rsidRDefault="00437B00" w:rsidP="00CE7E8B">
      <w:pPr>
        <w:pStyle w:val="NormalArial"/>
        <w:spacing w:before="120" w:after="60" w:line="288" w:lineRule="auto"/>
        <w:rPr>
          <w:color w:val="auto"/>
        </w:rPr>
      </w:pPr>
      <w:r w:rsidRPr="00437B00">
        <w:rPr>
          <w:color w:val="auto"/>
        </w:rPr>
        <w:t xml:space="preserve">Consumers and/or representatives </w:t>
      </w:r>
      <w:r w:rsidR="00D63391" w:rsidRPr="00437B00">
        <w:rPr>
          <w:color w:val="auto"/>
        </w:rPr>
        <w:t>interviewed did not report specifically on palliative care, however</w:t>
      </w:r>
      <w:r w:rsidRPr="00437B00">
        <w:rPr>
          <w:color w:val="auto"/>
        </w:rPr>
        <w:t>,</w:t>
      </w:r>
      <w:r w:rsidR="00D63391" w:rsidRPr="00437B00">
        <w:rPr>
          <w:color w:val="auto"/>
        </w:rPr>
        <w:t xml:space="preserve"> </w:t>
      </w:r>
      <w:r w:rsidRPr="00437B00">
        <w:rPr>
          <w:color w:val="auto"/>
        </w:rPr>
        <w:t xml:space="preserve">consumers and/or representatives </w:t>
      </w:r>
      <w:r w:rsidR="00D63391" w:rsidRPr="00437B00">
        <w:rPr>
          <w:color w:val="auto"/>
        </w:rPr>
        <w:t>described how the care and services provided to consumers maximise their quality of life and how their dignity is preserved. The HCC</w:t>
      </w:r>
      <w:r w:rsidRPr="00437B00">
        <w:rPr>
          <w:color w:val="auto"/>
        </w:rPr>
        <w:t xml:space="preserve"> when </w:t>
      </w:r>
      <w:r w:rsidRPr="00437B00">
        <w:rPr>
          <w:color w:val="auto"/>
        </w:rPr>
        <w:lastRenderedPageBreak/>
        <w:t>interviewed by the Assessment Team</w:t>
      </w:r>
      <w:r w:rsidR="00D63391" w:rsidRPr="00437B00">
        <w:rPr>
          <w:color w:val="auto"/>
        </w:rPr>
        <w:t xml:space="preserve"> described the way care and services would be adjusted for consumers nearing end of life, including liaising with other health professionals such as palliative care nurses to work together to provide care for the consumer. The HCC</w:t>
      </w:r>
      <w:r w:rsidRPr="00437B00">
        <w:rPr>
          <w:color w:val="auto"/>
        </w:rPr>
        <w:t xml:space="preserve"> during interviews</w:t>
      </w:r>
      <w:r w:rsidR="00D63391" w:rsidRPr="00437B00">
        <w:rPr>
          <w:color w:val="auto"/>
        </w:rPr>
        <w:t xml:space="preserve"> described discussions with consumers</w:t>
      </w:r>
      <w:r w:rsidRPr="00437B00">
        <w:rPr>
          <w:color w:val="auto"/>
        </w:rPr>
        <w:t xml:space="preserve"> and/or </w:t>
      </w:r>
      <w:r w:rsidR="00D63391" w:rsidRPr="00437B00">
        <w:rPr>
          <w:color w:val="auto"/>
        </w:rPr>
        <w:t>representative</w:t>
      </w:r>
      <w:r w:rsidRPr="00437B00">
        <w:rPr>
          <w:color w:val="auto"/>
        </w:rPr>
        <w:t>s</w:t>
      </w:r>
      <w:r w:rsidR="00D63391" w:rsidRPr="00437B00">
        <w:rPr>
          <w:color w:val="auto"/>
        </w:rPr>
        <w:t xml:space="preserve"> during initial assessments to present the opportunity to discuss end of life planning and if the consumer</w:t>
      </w:r>
      <w:r w:rsidRPr="00437B00">
        <w:rPr>
          <w:color w:val="auto"/>
        </w:rPr>
        <w:t xml:space="preserve"> and/or</w:t>
      </w:r>
      <w:r w:rsidR="00D63391" w:rsidRPr="00437B00">
        <w:rPr>
          <w:color w:val="auto"/>
        </w:rPr>
        <w:t xml:space="preserve"> representative did not wish to provide further details, the HCC stated they encouraged them to converse with their general practitioner. </w:t>
      </w:r>
      <w:r w:rsidRPr="00437B00">
        <w:rPr>
          <w:color w:val="auto"/>
        </w:rPr>
        <w:t>Analysis</w:t>
      </w:r>
      <w:r w:rsidR="00D63391" w:rsidRPr="00437B00">
        <w:rPr>
          <w:color w:val="auto"/>
        </w:rPr>
        <w:t xml:space="preserve"> of care documentation and interviews with staff demonstrated the service has appropriate processes in place to identify and support consumers nearing end of life.</w:t>
      </w:r>
      <w:r w:rsidRPr="00437B00">
        <w:rPr>
          <w:color w:val="auto"/>
        </w:rPr>
        <w:t xml:space="preserve"> Evidence analysed by the Assessment Team showed c</w:t>
      </w:r>
      <w:r w:rsidR="00D63391" w:rsidRPr="00437B00">
        <w:rPr>
          <w:color w:val="auto"/>
        </w:rPr>
        <w:t xml:space="preserve">onsumers are provided with information on Advance Care Planning when they commence </w:t>
      </w:r>
      <w:r w:rsidR="00D63391" w:rsidRPr="0093564E">
        <w:rPr>
          <w:color w:val="auto"/>
        </w:rPr>
        <w:t>services.</w:t>
      </w:r>
    </w:p>
    <w:p w14:paraId="08C115F3" w14:textId="7DF1D21F" w:rsidR="00D63391" w:rsidRPr="00437B00" w:rsidRDefault="00437B00" w:rsidP="00CE7E8B">
      <w:pPr>
        <w:pStyle w:val="NormalArial"/>
        <w:spacing w:before="120" w:after="60" w:line="288" w:lineRule="auto"/>
        <w:rPr>
          <w:color w:val="FF0000"/>
        </w:rPr>
      </w:pPr>
      <w:r w:rsidRPr="0093564E">
        <w:rPr>
          <w:color w:val="auto"/>
        </w:rPr>
        <w:t>Consumers and/or representatives</w:t>
      </w:r>
      <w:r w:rsidR="0093564E" w:rsidRPr="0093564E">
        <w:rPr>
          <w:color w:val="auto"/>
        </w:rPr>
        <w:t xml:space="preserve"> interviewed by the Assessment Team</w:t>
      </w:r>
      <w:r w:rsidRPr="0093564E">
        <w:rPr>
          <w:color w:val="auto"/>
        </w:rPr>
        <w:t xml:space="preserve"> </w:t>
      </w:r>
      <w:r w:rsidR="00D63391" w:rsidRPr="0093564E">
        <w:rPr>
          <w:color w:val="auto"/>
        </w:rPr>
        <w:t>s</w:t>
      </w:r>
      <w:r w:rsidR="0093564E" w:rsidRPr="0093564E">
        <w:rPr>
          <w:color w:val="auto"/>
        </w:rPr>
        <w:t>tated</w:t>
      </w:r>
      <w:r w:rsidR="00D63391" w:rsidRPr="0093564E">
        <w:rPr>
          <w:color w:val="auto"/>
        </w:rPr>
        <w:t xml:space="preserve"> they are satisfied with the care and services delivered by those the consumer has been referred to.</w:t>
      </w:r>
      <w:r w:rsidR="0093564E" w:rsidRPr="0093564E">
        <w:rPr>
          <w:color w:val="auto"/>
        </w:rPr>
        <w:t xml:space="preserve"> </w:t>
      </w:r>
      <w:r w:rsidR="00D63391" w:rsidRPr="0093564E">
        <w:rPr>
          <w:color w:val="auto"/>
        </w:rPr>
        <w:t xml:space="preserve">Staff </w:t>
      </w:r>
      <w:r w:rsidR="0093564E" w:rsidRPr="0093564E">
        <w:rPr>
          <w:color w:val="auto"/>
        </w:rPr>
        <w:t xml:space="preserve">when interviewed by the Assessment Team </w:t>
      </w:r>
      <w:r w:rsidR="00D63391" w:rsidRPr="0093564E">
        <w:rPr>
          <w:color w:val="auto"/>
        </w:rPr>
        <w:t>confirmed referrals are completed in consultation with the consumer</w:t>
      </w:r>
      <w:r w:rsidR="0093564E" w:rsidRPr="0093564E">
        <w:rPr>
          <w:color w:val="auto"/>
        </w:rPr>
        <w:t xml:space="preserve"> and/or </w:t>
      </w:r>
      <w:r w:rsidR="00D63391" w:rsidRPr="0093564E">
        <w:rPr>
          <w:color w:val="auto"/>
        </w:rPr>
        <w:t>representative. Care planning documents</w:t>
      </w:r>
      <w:r w:rsidR="0093564E" w:rsidRPr="0093564E">
        <w:rPr>
          <w:color w:val="auto"/>
        </w:rPr>
        <w:t xml:space="preserve"> analysed by the Assessment Team showed</w:t>
      </w:r>
      <w:r w:rsidR="00D63391" w:rsidRPr="0093564E">
        <w:rPr>
          <w:color w:val="auto"/>
        </w:rPr>
        <w:t xml:space="preserve"> referrals to other health professionals and other service providers occurs when appropriate and in a timely manner.</w:t>
      </w:r>
    </w:p>
    <w:p w14:paraId="50B883F6" w14:textId="7D45B7F9" w:rsidR="00D63391" w:rsidRPr="006115B6" w:rsidRDefault="00D63391" w:rsidP="00CE7E8B">
      <w:pPr>
        <w:pStyle w:val="NormalArial"/>
        <w:spacing w:before="120" w:after="60" w:line="288" w:lineRule="auto"/>
        <w:rPr>
          <w:i/>
          <w:color w:val="auto"/>
          <w:u w:val="single"/>
        </w:rPr>
      </w:pPr>
      <w:r w:rsidRPr="006115B6">
        <w:rPr>
          <w:i/>
          <w:color w:val="auto"/>
          <w:u w:val="single"/>
        </w:rPr>
        <w:t>Non-compliant Evidence</w:t>
      </w:r>
    </w:p>
    <w:p w14:paraId="76AFB9F9" w14:textId="72D016BA" w:rsidR="00D63391" w:rsidRPr="009F2A25" w:rsidRDefault="006115B6" w:rsidP="00CE7E8B">
      <w:pPr>
        <w:pStyle w:val="NormalArial"/>
        <w:spacing w:before="120" w:after="60" w:line="288" w:lineRule="auto"/>
        <w:rPr>
          <w:color w:val="auto"/>
        </w:rPr>
      </w:pPr>
      <w:r w:rsidRPr="006115B6">
        <w:rPr>
          <w:color w:val="auto"/>
        </w:rPr>
        <w:t>Evidence analysed by the Assessment Team showed c</w:t>
      </w:r>
      <w:r w:rsidR="00D63391" w:rsidRPr="006115B6">
        <w:rPr>
          <w:color w:val="auto"/>
        </w:rPr>
        <w:t xml:space="preserve">are planning documentation does not include identification of all risks, strategies or guidance for staff who regularly provide services to consumers. </w:t>
      </w:r>
      <w:r w:rsidRPr="006115B6">
        <w:rPr>
          <w:color w:val="auto"/>
        </w:rPr>
        <w:t>Evidence analysed by the Assessment Team showed s</w:t>
      </w:r>
      <w:r w:rsidR="00D63391" w:rsidRPr="006115B6">
        <w:rPr>
          <w:color w:val="auto"/>
        </w:rPr>
        <w:t xml:space="preserve">taff rely on their own knowledge and/or feedback from </w:t>
      </w:r>
      <w:r w:rsidRPr="006115B6">
        <w:rPr>
          <w:color w:val="auto"/>
        </w:rPr>
        <w:t>c</w:t>
      </w:r>
      <w:r w:rsidR="00437B00" w:rsidRPr="006115B6">
        <w:rPr>
          <w:color w:val="auto"/>
        </w:rPr>
        <w:t xml:space="preserve">onsumers and/or representatives </w:t>
      </w:r>
      <w:r w:rsidR="00D63391" w:rsidRPr="006115B6">
        <w:rPr>
          <w:color w:val="auto"/>
        </w:rPr>
        <w:t xml:space="preserve">to minimise consumers’ risks. </w:t>
      </w:r>
      <w:r w:rsidRPr="006115B6">
        <w:rPr>
          <w:color w:val="auto"/>
        </w:rPr>
        <w:t>During interviews with the Assessment Team the</w:t>
      </w:r>
      <w:r w:rsidR="00D63391" w:rsidRPr="006115B6">
        <w:rPr>
          <w:color w:val="auto"/>
        </w:rPr>
        <w:t xml:space="preserve"> HCC was able to identify language barriers particularly with consumers living with depression and falls as risks</w:t>
      </w:r>
      <w:r w:rsidRPr="006115B6">
        <w:rPr>
          <w:color w:val="auto"/>
        </w:rPr>
        <w:t xml:space="preserve"> however, the </w:t>
      </w:r>
      <w:r w:rsidRPr="009F2A25">
        <w:rPr>
          <w:color w:val="auto"/>
        </w:rPr>
        <w:t>Assessment Team noted</w:t>
      </w:r>
      <w:r w:rsidR="00D63391" w:rsidRPr="009F2A25">
        <w:rPr>
          <w:color w:val="auto"/>
        </w:rPr>
        <w:t xml:space="preserve"> strategies to manage these risks were not consistently documented</w:t>
      </w:r>
      <w:r w:rsidRPr="009F2A25">
        <w:rPr>
          <w:color w:val="auto"/>
        </w:rPr>
        <w:t>. The Assessment Team noted if these were documented</w:t>
      </w:r>
      <w:r w:rsidR="00D63391" w:rsidRPr="009F2A25">
        <w:rPr>
          <w:color w:val="auto"/>
        </w:rPr>
        <w:t xml:space="preserve"> </w:t>
      </w:r>
      <w:r w:rsidRPr="009F2A25">
        <w:rPr>
          <w:color w:val="auto"/>
        </w:rPr>
        <w:t>insufficient</w:t>
      </w:r>
      <w:r w:rsidR="00D63391" w:rsidRPr="009F2A25">
        <w:rPr>
          <w:color w:val="auto"/>
        </w:rPr>
        <w:t xml:space="preserve"> detail</w:t>
      </w:r>
      <w:r w:rsidRPr="009F2A25">
        <w:rPr>
          <w:color w:val="auto"/>
        </w:rPr>
        <w:t>s were included</w:t>
      </w:r>
      <w:r w:rsidR="00D63391" w:rsidRPr="009F2A25">
        <w:rPr>
          <w:color w:val="auto"/>
        </w:rPr>
        <w:t xml:space="preserve"> to enhance the knowledge of staff to deliver safe and effective care. </w:t>
      </w:r>
      <w:r w:rsidRPr="009F2A25">
        <w:rPr>
          <w:color w:val="auto"/>
        </w:rPr>
        <w:t>The Assessment Team noted n</w:t>
      </w:r>
      <w:r w:rsidR="00D63391" w:rsidRPr="009F2A25">
        <w:rPr>
          <w:color w:val="auto"/>
        </w:rPr>
        <w:t xml:space="preserve">either Management nor the HCC were able to identify consumers living with dementia or cognitive deficit as a high impact, high prevalent risk despite </w:t>
      </w:r>
      <w:r w:rsidR="009F2A25" w:rsidRPr="009F2A25">
        <w:rPr>
          <w:color w:val="auto"/>
        </w:rPr>
        <w:t>six</w:t>
      </w:r>
      <w:r w:rsidR="00D63391" w:rsidRPr="009F2A25">
        <w:rPr>
          <w:color w:val="auto"/>
        </w:rPr>
        <w:t xml:space="preserve"> of their consumers living with these conditions.</w:t>
      </w:r>
      <w:r w:rsidR="009F2A25" w:rsidRPr="009F2A25">
        <w:rPr>
          <w:color w:val="auto"/>
        </w:rPr>
        <w:t xml:space="preserve"> Examples are documented below:</w:t>
      </w:r>
    </w:p>
    <w:p w14:paraId="54FC5E9D" w14:textId="00CF9DA3" w:rsidR="00437B00" w:rsidRPr="009F2A25" w:rsidRDefault="009F2A25" w:rsidP="00CE7E8B">
      <w:pPr>
        <w:pStyle w:val="NormalArial"/>
        <w:numPr>
          <w:ilvl w:val="0"/>
          <w:numId w:val="23"/>
        </w:numPr>
        <w:spacing w:before="120" w:after="60" w:line="288" w:lineRule="auto"/>
        <w:rPr>
          <w:color w:val="auto"/>
        </w:rPr>
      </w:pPr>
      <w:r w:rsidRPr="009F2A25">
        <w:rPr>
          <w:color w:val="auto"/>
        </w:rPr>
        <w:t>The Assessment Team noted when</w:t>
      </w:r>
      <w:r w:rsidR="00437B00" w:rsidRPr="009F2A25">
        <w:rPr>
          <w:color w:val="auto"/>
        </w:rPr>
        <w:t xml:space="preserve"> asked if</w:t>
      </w:r>
      <w:r w:rsidRPr="009F2A25">
        <w:rPr>
          <w:color w:val="auto"/>
        </w:rPr>
        <w:t xml:space="preserve"> </w:t>
      </w:r>
      <w:r w:rsidR="00437B00" w:rsidRPr="009F2A25">
        <w:rPr>
          <w:color w:val="auto"/>
        </w:rPr>
        <w:t xml:space="preserve">consumers living with dementia or cognitive decline </w:t>
      </w:r>
      <w:r w:rsidRPr="009F2A25">
        <w:rPr>
          <w:color w:val="auto"/>
        </w:rPr>
        <w:t>are</w:t>
      </w:r>
      <w:r w:rsidR="00437B00" w:rsidRPr="009F2A25">
        <w:rPr>
          <w:color w:val="auto"/>
        </w:rPr>
        <w:t xml:space="preserve"> considered a high impact, high prevalent risk, the HCC and Management advised that the current consumers are not considered high risk.</w:t>
      </w:r>
    </w:p>
    <w:p w14:paraId="19EEFF02" w14:textId="1DBADDB3" w:rsidR="00437B00" w:rsidRPr="009F2A25" w:rsidRDefault="009F2A25" w:rsidP="00CE7E8B">
      <w:pPr>
        <w:pStyle w:val="NormalArial"/>
        <w:numPr>
          <w:ilvl w:val="0"/>
          <w:numId w:val="23"/>
        </w:numPr>
        <w:spacing w:before="120" w:after="60" w:line="288" w:lineRule="auto"/>
        <w:rPr>
          <w:color w:val="auto"/>
        </w:rPr>
      </w:pPr>
      <w:r w:rsidRPr="009F2A25">
        <w:rPr>
          <w:color w:val="auto"/>
        </w:rPr>
        <w:t>Consumer D’s</w:t>
      </w:r>
      <w:r w:rsidR="00437B00" w:rsidRPr="009F2A25">
        <w:rPr>
          <w:color w:val="auto"/>
        </w:rPr>
        <w:t xml:space="preserve"> initial assessment dated</w:t>
      </w:r>
      <w:r w:rsidRPr="009F2A25">
        <w:rPr>
          <w:color w:val="auto"/>
        </w:rPr>
        <w:t xml:space="preserve"> in</w:t>
      </w:r>
      <w:r w:rsidR="00437B00" w:rsidRPr="009F2A25">
        <w:rPr>
          <w:color w:val="auto"/>
        </w:rPr>
        <w:t xml:space="preserve"> June 2022 identifies </w:t>
      </w:r>
      <w:r w:rsidRPr="009F2A25">
        <w:rPr>
          <w:color w:val="auto"/>
        </w:rPr>
        <w:t>Consumer D</w:t>
      </w:r>
      <w:r w:rsidR="00437B00" w:rsidRPr="009F2A25">
        <w:rPr>
          <w:color w:val="auto"/>
        </w:rPr>
        <w:t xml:space="preserve"> is living with dementia and can be ‘disorientated and become frustrated’ with a risk of wandering/absconding.</w:t>
      </w:r>
      <w:r w:rsidRPr="009F2A25">
        <w:rPr>
          <w:color w:val="auto"/>
        </w:rPr>
        <w:t xml:space="preserve"> The Assessment Team noted</w:t>
      </w:r>
      <w:r w:rsidR="00437B00" w:rsidRPr="009F2A25">
        <w:rPr>
          <w:color w:val="auto"/>
        </w:rPr>
        <w:t xml:space="preserve"> </w:t>
      </w:r>
      <w:r w:rsidRPr="009F2A25">
        <w:rPr>
          <w:color w:val="auto"/>
        </w:rPr>
        <w:t>t</w:t>
      </w:r>
      <w:r w:rsidR="00437B00" w:rsidRPr="009F2A25">
        <w:rPr>
          <w:color w:val="auto"/>
        </w:rPr>
        <w:t xml:space="preserve">he safety section where identified risks are to be documented is blank for </w:t>
      </w:r>
      <w:r w:rsidRPr="009F2A25">
        <w:rPr>
          <w:color w:val="auto"/>
        </w:rPr>
        <w:t>Consumer D’s</w:t>
      </w:r>
      <w:r w:rsidR="00437B00" w:rsidRPr="009F2A25">
        <w:rPr>
          <w:color w:val="auto"/>
        </w:rPr>
        <w:t xml:space="preserve"> care plan dated</w:t>
      </w:r>
      <w:r w:rsidRPr="009F2A25">
        <w:rPr>
          <w:color w:val="auto"/>
        </w:rPr>
        <w:t xml:space="preserve"> in</w:t>
      </w:r>
      <w:r w:rsidR="00437B00" w:rsidRPr="009F2A25">
        <w:rPr>
          <w:color w:val="auto"/>
        </w:rPr>
        <w:t xml:space="preserve"> June 2022 and there is no mention of a dementia diagnosis.</w:t>
      </w:r>
    </w:p>
    <w:p w14:paraId="1B569AFE" w14:textId="6AB53DA1" w:rsidR="00437B00" w:rsidRPr="009F2A25" w:rsidRDefault="009F2A25" w:rsidP="00CE7E8B">
      <w:pPr>
        <w:pStyle w:val="NormalArial"/>
        <w:spacing w:before="120" w:after="60" w:line="288" w:lineRule="auto"/>
        <w:rPr>
          <w:color w:val="auto"/>
        </w:rPr>
      </w:pPr>
      <w:r w:rsidRPr="009F2A25">
        <w:rPr>
          <w:color w:val="auto"/>
        </w:rPr>
        <w:lastRenderedPageBreak/>
        <w:t>During interviews with the Assessment Team t</w:t>
      </w:r>
      <w:r w:rsidR="00437B00" w:rsidRPr="009F2A25">
        <w:rPr>
          <w:color w:val="auto"/>
        </w:rPr>
        <w:t xml:space="preserve">he HCC </w:t>
      </w:r>
      <w:r w:rsidRPr="009F2A25">
        <w:rPr>
          <w:color w:val="auto"/>
        </w:rPr>
        <w:t>stated</w:t>
      </w:r>
      <w:r w:rsidR="00437B00" w:rsidRPr="009F2A25">
        <w:rPr>
          <w:color w:val="auto"/>
        </w:rPr>
        <w:t xml:space="preserve"> that high impact, high prevalence risks are not currently being trended and the HCC was unable to demonstrate how the service monitors and adjusts practice in relation to high impact and high prevalence risks.</w:t>
      </w:r>
    </w:p>
    <w:p w14:paraId="37C00770" w14:textId="49C5FF15" w:rsidR="00437B00" w:rsidRPr="00410FC1" w:rsidRDefault="009F2A25" w:rsidP="00CE7E8B">
      <w:pPr>
        <w:pStyle w:val="NormalArial"/>
        <w:spacing w:before="120" w:after="60" w:line="288" w:lineRule="auto"/>
        <w:rPr>
          <w:color w:val="auto"/>
        </w:rPr>
      </w:pPr>
      <w:r w:rsidRPr="009F2A25">
        <w:rPr>
          <w:color w:val="auto"/>
        </w:rPr>
        <w:t>Evidence analysed by the Assessment Team showed t</w:t>
      </w:r>
      <w:r w:rsidR="00437B00" w:rsidRPr="009F2A25">
        <w:rPr>
          <w:color w:val="auto"/>
        </w:rPr>
        <w:t xml:space="preserve">he service was unable to demonstrate that information about the consumer’s condition, needs </w:t>
      </w:r>
      <w:r w:rsidR="00437B00" w:rsidRPr="00C1337B">
        <w:rPr>
          <w:color w:val="auto"/>
        </w:rPr>
        <w:t xml:space="preserve">and preferences were effectively communicated within the organisation or with others where responsibility for care is shared. </w:t>
      </w:r>
      <w:r w:rsidR="00C1337B">
        <w:rPr>
          <w:color w:val="auto"/>
        </w:rPr>
        <w:t>The Assessment Team noted a</w:t>
      </w:r>
      <w:r w:rsidR="00437B00" w:rsidRPr="00C1337B">
        <w:rPr>
          <w:color w:val="auto"/>
        </w:rPr>
        <w:t xml:space="preserve">s evidenced in care documentation and through interviews with consumers, representatives and staff, the Assessment Team found that the conditions, expressed needs and preferences of consumers had not been reflected in the care plan or </w:t>
      </w:r>
      <w:r w:rsidR="00437B00" w:rsidRPr="00410FC1">
        <w:rPr>
          <w:color w:val="auto"/>
        </w:rPr>
        <w:t>communicated to care staff.</w:t>
      </w:r>
      <w:r w:rsidR="00410FC1" w:rsidRPr="00410FC1">
        <w:rPr>
          <w:color w:val="auto"/>
        </w:rPr>
        <w:t xml:space="preserve"> Examples are documented below:</w:t>
      </w:r>
    </w:p>
    <w:p w14:paraId="5F8CE3B0" w14:textId="78788CB3" w:rsidR="00437B00" w:rsidRPr="00410FC1" w:rsidRDefault="00410FC1" w:rsidP="00CE7E8B">
      <w:pPr>
        <w:pStyle w:val="NormalArial"/>
        <w:numPr>
          <w:ilvl w:val="0"/>
          <w:numId w:val="24"/>
        </w:numPr>
        <w:spacing w:before="120" w:after="60" w:line="288" w:lineRule="auto"/>
        <w:rPr>
          <w:color w:val="auto"/>
        </w:rPr>
      </w:pPr>
      <w:r w:rsidRPr="00410FC1">
        <w:rPr>
          <w:color w:val="auto"/>
        </w:rPr>
        <w:t>Consumer E</w:t>
      </w:r>
      <w:r w:rsidR="00437B00" w:rsidRPr="00410FC1">
        <w:rPr>
          <w:color w:val="auto"/>
        </w:rPr>
        <w:t xml:space="preserve"> advised that when </w:t>
      </w:r>
      <w:r w:rsidRPr="00410FC1">
        <w:rPr>
          <w:color w:val="auto"/>
        </w:rPr>
        <w:t>he/</w:t>
      </w:r>
      <w:r w:rsidR="00437B00" w:rsidRPr="00410FC1">
        <w:rPr>
          <w:color w:val="auto"/>
        </w:rPr>
        <w:t xml:space="preserve">she had new staff providing care </w:t>
      </w:r>
      <w:r w:rsidRPr="00410FC1">
        <w:rPr>
          <w:color w:val="auto"/>
        </w:rPr>
        <w:t>he/</w:t>
      </w:r>
      <w:r w:rsidR="00437B00" w:rsidRPr="00410FC1">
        <w:rPr>
          <w:color w:val="auto"/>
        </w:rPr>
        <w:t xml:space="preserve">she had to tell them what </w:t>
      </w:r>
      <w:r w:rsidRPr="00410FC1">
        <w:rPr>
          <w:color w:val="auto"/>
        </w:rPr>
        <w:t>he/</w:t>
      </w:r>
      <w:r w:rsidR="00437B00" w:rsidRPr="00410FC1">
        <w:rPr>
          <w:color w:val="auto"/>
        </w:rPr>
        <w:t xml:space="preserve">she needed done and her preferences for these tasks. </w:t>
      </w:r>
      <w:r w:rsidRPr="00410FC1">
        <w:rPr>
          <w:color w:val="auto"/>
        </w:rPr>
        <w:t>Consumer E</w:t>
      </w:r>
      <w:r w:rsidR="00437B00" w:rsidRPr="00410FC1">
        <w:rPr>
          <w:color w:val="auto"/>
        </w:rPr>
        <w:t xml:space="preserve"> states he</w:t>
      </w:r>
      <w:r w:rsidRPr="00410FC1">
        <w:rPr>
          <w:color w:val="auto"/>
        </w:rPr>
        <w:t>/she</w:t>
      </w:r>
      <w:r w:rsidR="00437B00" w:rsidRPr="00410FC1">
        <w:rPr>
          <w:color w:val="auto"/>
        </w:rPr>
        <w:t xml:space="preserve"> now has lists for staff when they </w:t>
      </w:r>
      <w:r w:rsidRPr="00410FC1">
        <w:rPr>
          <w:color w:val="auto"/>
        </w:rPr>
        <w:t>arrive.</w:t>
      </w:r>
    </w:p>
    <w:p w14:paraId="6EC071B2" w14:textId="0C775800" w:rsidR="00437B00" w:rsidRDefault="00410FC1" w:rsidP="00CE7E8B">
      <w:pPr>
        <w:pStyle w:val="NormalArial"/>
        <w:numPr>
          <w:ilvl w:val="0"/>
          <w:numId w:val="24"/>
        </w:numPr>
        <w:spacing w:before="120" w:after="60" w:line="288" w:lineRule="auto"/>
        <w:rPr>
          <w:color w:val="auto"/>
        </w:rPr>
      </w:pPr>
      <w:r>
        <w:rPr>
          <w:color w:val="auto"/>
        </w:rPr>
        <w:t>During interviews with the Assessment Team a</w:t>
      </w:r>
      <w:r w:rsidR="00437B00" w:rsidRPr="00410FC1">
        <w:rPr>
          <w:color w:val="auto"/>
        </w:rPr>
        <w:t xml:space="preserve"> staff member stated they have never had access to the electronic documentation system to review notes from previous staff members. Other staff </w:t>
      </w:r>
      <w:r>
        <w:rPr>
          <w:color w:val="auto"/>
        </w:rPr>
        <w:t xml:space="preserve">when interviewed by the Assessment Team </w:t>
      </w:r>
      <w:r w:rsidR="00437B00" w:rsidRPr="00410FC1">
        <w:rPr>
          <w:color w:val="auto"/>
        </w:rPr>
        <w:t>advise</w:t>
      </w:r>
      <w:r>
        <w:rPr>
          <w:color w:val="auto"/>
        </w:rPr>
        <w:t>d</w:t>
      </w:r>
      <w:r w:rsidR="00437B00" w:rsidRPr="00410FC1">
        <w:rPr>
          <w:color w:val="auto"/>
        </w:rPr>
        <w:t xml:space="preserve"> their access is sporadic and </w:t>
      </w:r>
      <w:r>
        <w:rPr>
          <w:color w:val="auto"/>
        </w:rPr>
        <w:t>it’s</w:t>
      </w:r>
      <w:r w:rsidR="00437B00" w:rsidRPr="00410FC1">
        <w:rPr>
          <w:color w:val="auto"/>
        </w:rPr>
        <w:t xml:space="preserve"> easier to just email through notes to administration to upload, stating they do not review dated notes from other staff.</w:t>
      </w:r>
    </w:p>
    <w:p w14:paraId="5977BDE8" w14:textId="61BD592D" w:rsidR="00564E12" w:rsidRPr="00410FC1" w:rsidRDefault="00564E12" w:rsidP="00564E12">
      <w:pPr>
        <w:pStyle w:val="NormalArial"/>
        <w:spacing w:before="120" w:after="60" w:line="288" w:lineRule="auto"/>
        <w:rPr>
          <w:color w:val="auto"/>
        </w:rPr>
      </w:pPr>
      <w:r>
        <w:t>The Decision Maker notes the service responded proactively to the Assessment Teams findings and planned and/or already implemented corrective action. Additional details and evidence provided by the service in their response, while detailed, on this occasion did not meet and or exceed the threshold required for the Decision Maker to overturn the Assessment Teams recommendations. The Decision maker is confidant if the corrective action is followed through with and completed, the service in the near future should return to compliance.</w:t>
      </w:r>
    </w:p>
    <w:p w14:paraId="5BBD1F51" w14:textId="1F8BDFF0" w:rsidR="003E1D3C" w:rsidRPr="00D63391" w:rsidRDefault="003E1D3C" w:rsidP="003E1D3C">
      <w:pPr>
        <w:pStyle w:val="NormalArial"/>
        <w:rPr>
          <w:i/>
          <w:u w:val="single"/>
        </w:rPr>
      </w:pPr>
      <w:r w:rsidRPr="00D63391">
        <w:rPr>
          <w:i/>
          <w:u w:val="single"/>
        </w:rPr>
        <w:br w:type="page"/>
      </w:r>
    </w:p>
    <w:p w14:paraId="5BBD1F52" w14:textId="77777777" w:rsidR="003E1D3C" w:rsidRPr="00A36AA9" w:rsidRDefault="003E1D3C" w:rsidP="003E1D3C">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690"/>
        <w:gridCol w:w="1560"/>
      </w:tblGrid>
      <w:tr w:rsidR="008952EF" w14:paraId="5BBD1F56" w14:textId="77777777" w:rsidTr="002753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gridSpan w:val="2"/>
            <w:tcBorders>
              <w:bottom w:val="single" w:sz="4" w:space="0" w:color="BFBFBF" w:themeColor="background1" w:themeShade="BF"/>
            </w:tcBorders>
          </w:tcPr>
          <w:p w14:paraId="5BBD1F53" w14:textId="77777777" w:rsidR="008952EF" w:rsidRPr="00991076" w:rsidRDefault="008952EF" w:rsidP="003E1D3C">
            <w:pPr>
              <w:spacing w:before="0" w:line="22" w:lineRule="atLeast"/>
              <w:rPr>
                <w:rFonts w:ascii="Arial" w:hAnsi="Arial" w:cs="Arial"/>
                <w:color w:val="FFFFFF" w:themeColor="background1"/>
              </w:rPr>
            </w:pPr>
            <w:bookmarkStart w:id="5" w:name="_Hlk106628614"/>
            <w:r w:rsidRPr="00991076">
              <w:rPr>
                <w:rFonts w:ascii="Arial" w:hAnsi="Arial" w:cs="Arial"/>
                <w:color w:val="FFFFFF" w:themeColor="background1"/>
              </w:rPr>
              <w:t>Services and supports for daily living</w:t>
            </w:r>
          </w:p>
        </w:tc>
        <w:tc>
          <w:tcPr>
            <w:tcW w:w="1560" w:type="dxa"/>
            <w:tcBorders>
              <w:bottom w:val="single" w:sz="4" w:space="0" w:color="BFBFBF" w:themeColor="background1" w:themeShade="BF"/>
            </w:tcBorders>
          </w:tcPr>
          <w:p w14:paraId="5BBD1F54" w14:textId="705A4763" w:rsidR="008952EF" w:rsidRPr="00991076" w:rsidRDefault="008952EF" w:rsidP="003E1D3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HCP</w:t>
            </w:r>
          </w:p>
        </w:tc>
      </w:tr>
      <w:bookmarkEnd w:id="5"/>
      <w:tr w:rsidR="008952EF" w14:paraId="5BBD1F5B" w14:textId="77777777" w:rsidTr="002753B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BBD1F57" w14:textId="77777777" w:rsidR="008952EF" w:rsidRPr="00244176" w:rsidRDefault="008952EF" w:rsidP="003E1D3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6690" w:type="dxa"/>
            <w:shd w:val="clear" w:color="auto" w:fill="auto"/>
            <w:vAlign w:val="top"/>
          </w:tcPr>
          <w:p w14:paraId="5BBD1F58" w14:textId="77777777" w:rsidR="008952EF" w:rsidRPr="00244176" w:rsidRDefault="008952EF" w:rsidP="003E1D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560" w:type="dxa"/>
            <w:shd w:val="clear" w:color="auto" w:fill="auto"/>
            <w:vAlign w:val="top"/>
          </w:tcPr>
          <w:p w14:paraId="5BBD1F59" w14:textId="6BB3E6C7" w:rsidR="008952EF" w:rsidRPr="008952EF" w:rsidRDefault="00C44A78" w:rsidP="003E1D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69845361"/>
                <w:placeholder>
                  <w:docPart w:val="A34B47378FC34DB48635C2C818C2E4F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952EF" w:rsidRPr="008952EF">
                  <w:rPr>
                    <w:rFonts w:ascii="Arial" w:hAnsi="Arial" w:cs="Arial"/>
                    <w:b/>
                    <w:color w:val="auto"/>
                  </w:rPr>
                  <w:t>Compliant</w:t>
                </w:r>
              </w:sdtContent>
            </w:sdt>
            <w:r w:rsidR="008952EF" w:rsidRPr="008952EF">
              <w:rPr>
                <w:rFonts w:ascii="Arial" w:hAnsi="Arial" w:cs="Arial"/>
                <w:b/>
                <w:color w:val="auto"/>
              </w:rPr>
              <w:t xml:space="preserve"> </w:t>
            </w:r>
          </w:p>
        </w:tc>
      </w:tr>
      <w:tr w:rsidR="008952EF" w14:paraId="5BBD1F60" w14:textId="77777777" w:rsidTr="002753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BBD1F5C" w14:textId="77777777" w:rsidR="008952EF" w:rsidRPr="00244176" w:rsidRDefault="008952EF" w:rsidP="003E1D3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6690" w:type="dxa"/>
            <w:shd w:val="clear" w:color="auto" w:fill="auto"/>
            <w:vAlign w:val="top"/>
          </w:tcPr>
          <w:p w14:paraId="5BBD1F5D" w14:textId="77777777" w:rsidR="008952EF" w:rsidRPr="00244176" w:rsidRDefault="008952EF" w:rsidP="003E1D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560" w:type="dxa"/>
            <w:shd w:val="clear" w:color="auto" w:fill="auto"/>
            <w:vAlign w:val="top"/>
          </w:tcPr>
          <w:p w14:paraId="5BBD1F5E" w14:textId="4DB1736F" w:rsidR="008952EF" w:rsidRPr="008952EF" w:rsidRDefault="00C44A78" w:rsidP="003E1D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731082597"/>
                <w:placeholder>
                  <w:docPart w:val="CF0A9D04E9FE4E63BDEDDE3395205F1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952EF" w:rsidRPr="008952EF">
                  <w:rPr>
                    <w:rFonts w:ascii="Arial" w:hAnsi="Arial" w:cs="Arial"/>
                    <w:b/>
                    <w:color w:val="auto"/>
                  </w:rPr>
                  <w:t>Compliant</w:t>
                </w:r>
              </w:sdtContent>
            </w:sdt>
            <w:r w:rsidR="008952EF" w:rsidRPr="008952EF">
              <w:rPr>
                <w:rFonts w:ascii="Arial" w:hAnsi="Arial" w:cs="Arial"/>
                <w:b/>
                <w:color w:val="auto"/>
              </w:rPr>
              <w:t xml:space="preserve"> </w:t>
            </w:r>
          </w:p>
        </w:tc>
      </w:tr>
      <w:tr w:rsidR="008952EF" w14:paraId="5BBD1F68" w14:textId="77777777" w:rsidTr="002753B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BBD1F61" w14:textId="77777777" w:rsidR="008952EF" w:rsidRPr="00244176" w:rsidRDefault="008952EF" w:rsidP="003E1D3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6690" w:type="dxa"/>
            <w:shd w:val="clear" w:color="auto" w:fill="auto"/>
            <w:vAlign w:val="top"/>
          </w:tcPr>
          <w:p w14:paraId="5BBD1F62" w14:textId="77777777" w:rsidR="008952EF" w:rsidRPr="00244176" w:rsidRDefault="008952EF" w:rsidP="003E1D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5BBD1F63" w14:textId="77777777" w:rsidR="008952EF" w:rsidRPr="00244176" w:rsidRDefault="008952EF" w:rsidP="003E1D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5BBD1F64" w14:textId="77777777" w:rsidR="008952EF" w:rsidRPr="00244176" w:rsidRDefault="008952EF" w:rsidP="003E1D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5BBD1F65" w14:textId="77777777" w:rsidR="008952EF" w:rsidRPr="00244176" w:rsidRDefault="008952EF" w:rsidP="003E1D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560" w:type="dxa"/>
            <w:shd w:val="clear" w:color="auto" w:fill="auto"/>
            <w:vAlign w:val="top"/>
          </w:tcPr>
          <w:p w14:paraId="5BBD1F66" w14:textId="276251CA" w:rsidR="008952EF" w:rsidRPr="008952EF" w:rsidRDefault="00C44A78" w:rsidP="003E1D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2063476141"/>
                <w:placeholder>
                  <w:docPart w:val="F1404803A7434C7ABBC26EE897BA23A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952EF" w:rsidRPr="008952EF">
                  <w:rPr>
                    <w:rFonts w:ascii="Arial" w:hAnsi="Arial" w:cs="Arial"/>
                    <w:b/>
                    <w:color w:val="auto"/>
                  </w:rPr>
                  <w:t>Compliant</w:t>
                </w:r>
              </w:sdtContent>
            </w:sdt>
            <w:r w:rsidR="008952EF" w:rsidRPr="008952EF">
              <w:rPr>
                <w:rFonts w:ascii="Arial" w:hAnsi="Arial" w:cs="Arial"/>
                <w:b/>
                <w:color w:val="auto"/>
              </w:rPr>
              <w:t xml:space="preserve"> </w:t>
            </w:r>
          </w:p>
        </w:tc>
      </w:tr>
      <w:tr w:rsidR="008952EF" w14:paraId="5BBD1F6D" w14:textId="77777777" w:rsidTr="002753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BBD1F69" w14:textId="77777777" w:rsidR="008952EF" w:rsidRPr="00244176" w:rsidRDefault="008952EF" w:rsidP="003E1D3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6690" w:type="dxa"/>
            <w:shd w:val="clear" w:color="auto" w:fill="auto"/>
            <w:vAlign w:val="top"/>
          </w:tcPr>
          <w:p w14:paraId="5BBD1F6A" w14:textId="77777777" w:rsidR="008952EF" w:rsidRPr="00244176" w:rsidRDefault="008952EF" w:rsidP="003E1D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560" w:type="dxa"/>
            <w:shd w:val="clear" w:color="auto" w:fill="auto"/>
            <w:vAlign w:val="top"/>
          </w:tcPr>
          <w:p w14:paraId="5BBD1F6B" w14:textId="4F3610F3" w:rsidR="008952EF" w:rsidRPr="008952EF" w:rsidRDefault="00C44A78" w:rsidP="003E1D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317070709"/>
                <w:placeholder>
                  <w:docPart w:val="76267031224E40E9B2755130C9E2342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952EF" w:rsidRPr="008952EF">
                  <w:rPr>
                    <w:rFonts w:ascii="Arial" w:hAnsi="Arial" w:cs="Arial"/>
                    <w:b/>
                    <w:color w:val="auto"/>
                  </w:rPr>
                  <w:t>Compliant</w:t>
                </w:r>
              </w:sdtContent>
            </w:sdt>
            <w:r w:rsidR="008952EF" w:rsidRPr="008952EF">
              <w:rPr>
                <w:rFonts w:ascii="Arial" w:hAnsi="Arial" w:cs="Arial"/>
                <w:b/>
                <w:color w:val="auto"/>
              </w:rPr>
              <w:t xml:space="preserve"> </w:t>
            </w:r>
          </w:p>
        </w:tc>
      </w:tr>
      <w:tr w:rsidR="008952EF" w14:paraId="5BBD1F72" w14:textId="77777777" w:rsidTr="002753B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BBD1F6E" w14:textId="77777777" w:rsidR="008952EF" w:rsidRPr="00244176" w:rsidRDefault="008952EF" w:rsidP="003E1D3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6690" w:type="dxa"/>
            <w:shd w:val="clear" w:color="auto" w:fill="auto"/>
            <w:vAlign w:val="top"/>
          </w:tcPr>
          <w:p w14:paraId="5BBD1F6F" w14:textId="77777777" w:rsidR="008952EF" w:rsidRPr="00244176" w:rsidRDefault="008952EF" w:rsidP="003E1D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560" w:type="dxa"/>
            <w:shd w:val="clear" w:color="auto" w:fill="auto"/>
            <w:vAlign w:val="top"/>
          </w:tcPr>
          <w:p w14:paraId="5BBD1F70" w14:textId="599C1131" w:rsidR="008952EF" w:rsidRPr="008952EF" w:rsidRDefault="00C44A78" w:rsidP="003E1D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38289019"/>
                <w:placeholder>
                  <w:docPart w:val="F69147584A6D4300B0FF316BDC64134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952EF" w:rsidRPr="008952EF">
                  <w:rPr>
                    <w:rFonts w:ascii="Arial" w:hAnsi="Arial" w:cs="Arial"/>
                    <w:b/>
                    <w:color w:val="auto"/>
                  </w:rPr>
                  <w:t>Compliant</w:t>
                </w:r>
              </w:sdtContent>
            </w:sdt>
            <w:r w:rsidR="008952EF" w:rsidRPr="008952EF">
              <w:rPr>
                <w:rFonts w:ascii="Arial" w:hAnsi="Arial" w:cs="Arial"/>
                <w:b/>
                <w:color w:val="auto"/>
              </w:rPr>
              <w:t xml:space="preserve"> </w:t>
            </w:r>
          </w:p>
        </w:tc>
      </w:tr>
      <w:tr w:rsidR="008952EF" w14:paraId="5BBD1F77" w14:textId="77777777" w:rsidTr="002753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BBD1F73" w14:textId="77777777" w:rsidR="008952EF" w:rsidRPr="00244176" w:rsidRDefault="008952EF" w:rsidP="003E1D3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6690" w:type="dxa"/>
            <w:shd w:val="clear" w:color="auto" w:fill="auto"/>
            <w:vAlign w:val="top"/>
          </w:tcPr>
          <w:p w14:paraId="5BBD1F74" w14:textId="77777777" w:rsidR="008952EF" w:rsidRPr="00244176" w:rsidRDefault="008952EF" w:rsidP="003E1D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560" w:type="dxa"/>
            <w:shd w:val="clear" w:color="auto" w:fill="auto"/>
            <w:vAlign w:val="top"/>
          </w:tcPr>
          <w:p w14:paraId="5BBD1F75" w14:textId="32E8F5FC" w:rsidR="008952EF" w:rsidRPr="008952EF" w:rsidRDefault="00C44A78" w:rsidP="003E1D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786768306"/>
                <w:placeholder>
                  <w:docPart w:val="AEE141935DC54DAFAF6B4C9DA773863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952EF" w:rsidRPr="008952EF">
                  <w:rPr>
                    <w:rFonts w:ascii="Arial" w:hAnsi="Arial" w:cs="Arial"/>
                    <w:b/>
                    <w:color w:val="auto"/>
                  </w:rPr>
                  <w:t>Compliant</w:t>
                </w:r>
              </w:sdtContent>
            </w:sdt>
            <w:r w:rsidR="008952EF" w:rsidRPr="008952EF">
              <w:rPr>
                <w:rFonts w:ascii="Arial" w:hAnsi="Arial" w:cs="Arial"/>
                <w:b/>
                <w:color w:val="auto"/>
              </w:rPr>
              <w:t xml:space="preserve"> </w:t>
            </w:r>
          </w:p>
        </w:tc>
      </w:tr>
      <w:tr w:rsidR="008952EF" w14:paraId="5BBD1F7C" w14:textId="77777777" w:rsidTr="002753B9">
        <w:tc>
          <w:tcPr>
            <w:cnfStyle w:val="001000000000" w:firstRow="0" w:lastRow="0" w:firstColumn="1" w:lastColumn="0" w:oddVBand="0" w:evenVBand="0" w:oddHBand="0" w:evenHBand="0" w:firstRowFirstColumn="0" w:firstRowLastColumn="0" w:lastRowFirstColumn="0" w:lastRowLastColumn="0"/>
            <w:tcW w:w="0" w:type="auto"/>
            <w:vAlign w:val="top"/>
          </w:tcPr>
          <w:p w14:paraId="5BBD1F78" w14:textId="77777777" w:rsidR="008952EF" w:rsidRPr="00244176" w:rsidRDefault="008952EF" w:rsidP="003E1D3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6690" w:type="dxa"/>
            <w:vAlign w:val="top"/>
          </w:tcPr>
          <w:p w14:paraId="5BBD1F79" w14:textId="77777777" w:rsidR="008952EF" w:rsidRPr="00244176" w:rsidRDefault="008952EF" w:rsidP="003E1D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560" w:type="dxa"/>
            <w:vAlign w:val="top"/>
          </w:tcPr>
          <w:p w14:paraId="5BBD1F7A" w14:textId="400933F9" w:rsidR="008952EF" w:rsidRPr="008952EF" w:rsidRDefault="00C44A78" w:rsidP="003E1D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857223052"/>
                <w:placeholder>
                  <w:docPart w:val="DC128B80146D4119BFDB8BB596B8DB0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8952EF" w:rsidRPr="008952EF">
                  <w:rPr>
                    <w:rFonts w:ascii="Arial" w:hAnsi="Arial" w:cs="Arial"/>
                    <w:b/>
                    <w:color w:val="auto"/>
                  </w:rPr>
                  <w:t>Compliant</w:t>
                </w:r>
              </w:sdtContent>
            </w:sdt>
            <w:r w:rsidR="008952EF" w:rsidRPr="008952EF">
              <w:rPr>
                <w:rFonts w:ascii="Arial" w:hAnsi="Arial" w:cs="Arial"/>
                <w:b/>
                <w:color w:val="auto"/>
              </w:rPr>
              <w:t xml:space="preserve"> </w:t>
            </w:r>
          </w:p>
        </w:tc>
      </w:tr>
    </w:tbl>
    <w:p w14:paraId="5BBD1F7D" w14:textId="77777777" w:rsidR="003E1D3C" w:rsidRDefault="003E1D3C" w:rsidP="003E1D3C">
      <w:pPr>
        <w:pStyle w:val="Heading20"/>
      </w:pPr>
      <w:r w:rsidRPr="00A36AA9">
        <w:t>Findings</w:t>
      </w:r>
    </w:p>
    <w:p w14:paraId="35055B77" w14:textId="77777777" w:rsidR="009148FF" w:rsidRDefault="009148FF" w:rsidP="007C7206">
      <w:pPr>
        <w:pStyle w:val="NormalArial"/>
        <w:spacing w:before="120" w:after="60" w:line="288" w:lineRule="auto"/>
        <w:rPr>
          <w:i/>
          <w:u w:val="single"/>
        </w:rPr>
      </w:pPr>
      <w:r w:rsidRPr="009148FF">
        <w:rPr>
          <w:i/>
          <w:u w:val="single"/>
        </w:rPr>
        <w:t>Compliant Evidence</w:t>
      </w:r>
    </w:p>
    <w:p w14:paraId="4BCE2462" w14:textId="358F038A" w:rsidR="00CE7E8B" w:rsidRPr="00CE7E8B" w:rsidRDefault="00CE7E8B" w:rsidP="007C7206">
      <w:pPr>
        <w:pStyle w:val="NormalArial"/>
        <w:spacing w:before="120" w:after="60" w:line="288" w:lineRule="auto"/>
        <w:rPr>
          <w:color w:val="7030A0"/>
        </w:rPr>
      </w:pPr>
      <w:r w:rsidRPr="00CE7E8B">
        <w:rPr>
          <w:color w:val="auto"/>
        </w:rPr>
        <w:t xml:space="preserve">Consumers and/or representatives when interviewed by the Assessment Team </w:t>
      </w:r>
      <w:r w:rsidR="009148FF" w:rsidRPr="00CE7E8B">
        <w:rPr>
          <w:color w:val="auto"/>
        </w:rPr>
        <w:t xml:space="preserve">provided examples of how the services and support consumers receive, help to maintain their independence and quality of life. </w:t>
      </w:r>
      <w:r w:rsidRPr="00CE7E8B">
        <w:rPr>
          <w:color w:val="auto"/>
        </w:rPr>
        <w:t>Consumers when interviewed</w:t>
      </w:r>
      <w:r w:rsidR="009148FF" w:rsidRPr="00CE7E8B">
        <w:rPr>
          <w:color w:val="auto"/>
        </w:rPr>
        <w:t xml:space="preserve"> </w:t>
      </w:r>
      <w:r>
        <w:rPr>
          <w:color w:val="auto"/>
        </w:rPr>
        <w:t>described</w:t>
      </w:r>
      <w:r w:rsidR="009148FF" w:rsidRPr="00CE7E8B">
        <w:rPr>
          <w:color w:val="auto"/>
        </w:rPr>
        <w:t xml:space="preserve"> that the service is a great help and staff help </w:t>
      </w:r>
      <w:r w:rsidRPr="00CE7E8B">
        <w:rPr>
          <w:color w:val="auto"/>
        </w:rPr>
        <w:t>them</w:t>
      </w:r>
      <w:r w:rsidR="009148FF" w:rsidRPr="00CE7E8B">
        <w:rPr>
          <w:color w:val="auto"/>
        </w:rPr>
        <w:t xml:space="preserve"> to be as independent as possible.</w:t>
      </w:r>
    </w:p>
    <w:p w14:paraId="2E3F724C" w14:textId="2796BF0E" w:rsidR="00CE7E8B" w:rsidRPr="00CE7E8B" w:rsidRDefault="00CE7E8B" w:rsidP="007C7206">
      <w:pPr>
        <w:pStyle w:val="NormalArial"/>
        <w:spacing w:before="120" w:after="60" w:line="288" w:lineRule="auto"/>
        <w:rPr>
          <w:color w:val="auto"/>
        </w:rPr>
      </w:pPr>
      <w:r w:rsidRPr="00CE7E8B">
        <w:rPr>
          <w:color w:val="auto"/>
        </w:rPr>
        <w:t>Consumers and/or representatives when interviewed by the Assessment Team provided examples of how the staff offer emotional support to consumers. Staff when interviewed by the Assessment Team also demonstrated an understanding of what is important to the consumer and gave examples of how they have supported the wellbeing of consumers when the consumer has been feeling low.</w:t>
      </w:r>
      <w:r>
        <w:rPr>
          <w:color w:val="auto"/>
        </w:rPr>
        <w:t xml:space="preserve"> An </w:t>
      </w:r>
      <w:r w:rsidR="00E53A82">
        <w:rPr>
          <w:color w:val="auto"/>
        </w:rPr>
        <w:t>e</w:t>
      </w:r>
      <w:r w:rsidR="00E53A82" w:rsidRPr="00410FC1">
        <w:rPr>
          <w:color w:val="auto"/>
        </w:rPr>
        <w:t>xample</w:t>
      </w:r>
      <w:r>
        <w:rPr>
          <w:color w:val="auto"/>
        </w:rPr>
        <w:t xml:space="preserve"> is </w:t>
      </w:r>
      <w:r w:rsidRPr="00410FC1">
        <w:rPr>
          <w:color w:val="auto"/>
        </w:rPr>
        <w:t>documented below:</w:t>
      </w:r>
    </w:p>
    <w:p w14:paraId="1BB4BD82" w14:textId="70D81DE1" w:rsidR="00CE7E8B" w:rsidRPr="00CE7E8B" w:rsidRDefault="00CE7E8B" w:rsidP="007C7206">
      <w:pPr>
        <w:pStyle w:val="NormalArial"/>
        <w:numPr>
          <w:ilvl w:val="0"/>
          <w:numId w:val="24"/>
        </w:numPr>
        <w:spacing w:before="120" w:after="60" w:line="288" w:lineRule="auto"/>
        <w:rPr>
          <w:color w:val="auto"/>
        </w:rPr>
      </w:pPr>
      <w:r w:rsidRPr="00CE7E8B">
        <w:rPr>
          <w:color w:val="auto"/>
        </w:rPr>
        <w:t xml:space="preserve">Consumer F is living with depression and shared that </w:t>
      </w:r>
      <w:r>
        <w:rPr>
          <w:color w:val="auto"/>
        </w:rPr>
        <w:t>Consumer F’s</w:t>
      </w:r>
      <w:r w:rsidRPr="00CE7E8B">
        <w:rPr>
          <w:color w:val="auto"/>
        </w:rPr>
        <w:t xml:space="preserve"> daughter and </w:t>
      </w:r>
      <w:r>
        <w:rPr>
          <w:color w:val="auto"/>
        </w:rPr>
        <w:t>his/her pet</w:t>
      </w:r>
      <w:r w:rsidRPr="00CE7E8B">
        <w:rPr>
          <w:color w:val="auto"/>
        </w:rPr>
        <w:t xml:space="preserve"> are very important to </w:t>
      </w:r>
      <w:r>
        <w:rPr>
          <w:color w:val="auto"/>
        </w:rPr>
        <w:t>Consumer F</w:t>
      </w:r>
      <w:r w:rsidRPr="00CE7E8B">
        <w:rPr>
          <w:color w:val="auto"/>
        </w:rPr>
        <w:t xml:space="preserve">. Staff when interviewed by the Assessment Team discussed their understanding of Consumer F’s depression and when they note that Consumer F is feeling low they talk about </w:t>
      </w:r>
      <w:r>
        <w:rPr>
          <w:color w:val="auto"/>
        </w:rPr>
        <w:t>his/</w:t>
      </w:r>
      <w:r w:rsidRPr="00CE7E8B">
        <w:rPr>
          <w:color w:val="auto"/>
        </w:rPr>
        <w:t xml:space="preserve">her </w:t>
      </w:r>
      <w:r>
        <w:rPr>
          <w:color w:val="auto"/>
        </w:rPr>
        <w:t>pet</w:t>
      </w:r>
      <w:r w:rsidRPr="00CE7E8B">
        <w:rPr>
          <w:color w:val="auto"/>
        </w:rPr>
        <w:t xml:space="preserve"> or other animals they can see outside and play nice soft music.</w:t>
      </w:r>
    </w:p>
    <w:p w14:paraId="5F1923DA" w14:textId="37982B5B" w:rsidR="00CE7E8B" w:rsidRPr="00417D81" w:rsidRDefault="00CE7E8B" w:rsidP="007C7206">
      <w:pPr>
        <w:pStyle w:val="NormalArial"/>
        <w:spacing w:before="120" w:after="60" w:line="288" w:lineRule="auto"/>
        <w:rPr>
          <w:color w:val="auto"/>
        </w:rPr>
      </w:pPr>
      <w:r w:rsidRPr="00CE7E8B">
        <w:rPr>
          <w:color w:val="auto"/>
        </w:rPr>
        <w:lastRenderedPageBreak/>
        <w:t xml:space="preserve">Consumers and/or representatives when interviewed by the Assessment team confirmed the </w:t>
      </w:r>
      <w:r w:rsidRPr="00417D81">
        <w:rPr>
          <w:color w:val="auto"/>
        </w:rPr>
        <w:t xml:space="preserve">organisation is flexible in the delivery of services enabling consumers to maintain their social networks and do the things that are important to them. </w:t>
      </w:r>
    </w:p>
    <w:p w14:paraId="13FC9B37" w14:textId="4E5F5DB4" w:rsidR="00CE7E8B" w:rsidRPr="00CE7E8B" w:rsidRDefault="00417D81" w:rsidP="007C7206">
      <w:pPr>
        <w:pStyle w:val="NormalArial"/>
        <w:spacing w:before="120" w:after="60" w:line="288" w:lineRule="auto"/>
        <w:rPr>
          <w:color w:val="7030A0"/>
        </w:rPr>
      </w:pPr>
      <w:r w:rsidRPr="00417D81">
        <w:rPr>
          <w:color w:val="auto"/>
        </w:rPr>
        <w:t>The Assessment Team noted w</w:t>
      </w:r>
      <w:r w:rsidR="00CE7E8B" w:rsidRPr="00417D81">
        <w:rPr>
          <w:color w:val="auto"/>
        </w:rPr>
        <w:t>hilst appropriate documentation is lacking (</w:t>
      </w:r>
      <w:r w:rsidRPr="00417D81">
        <w:rPr>
          <w:color w:val="auto"/>
        </w:rPr>
        <w:t>R</w:t>
      </w:r>
      <w:r w:rsidR="00CE7E8B" w:rsidRPr="00417D81">
        <w:rPr>
          <w:color w:val="auto"/>
        </w:rPr>
        <w:t xml:space="preserve">efer to Standard 2), most consumers reported they usually have the same </w:t>
      </w:r>
      <w:r w:rsidRPr="00417D81">
        <w:rPr>
          <w:color w:val="auto"/>
        </w:rPr>
        <w:t>two</w:t>
      </w:r>
      <w:r w:rsidR="00CE7E8B" w:rsidRPr="00417D81">
        <w:rPr>
          <w:color w:val="auto"/>
        </w:rPr>
        <w:t xml:space="preserve"> support staff and confirmed those staff have a good knowledge of the care and services they </w:t>
      </w:r>
      <w:r w:rsidRPr="00417D81">
        <w:rPr>
          <w:color w:val="auto"/>
        </w:rPr>
        <w:t>require</w:t>
      </w:r>
      <w:r w:rsidR="00CE7E8B" w:rsidRPr="00417D81">
        <w:rPr>
          <w:color w:val="auto"/>
        </w:rPr>
        <w:t xml:space="preserve">. </w:t>
      </w:r>
      <w:r w:rsidRPr="00417D81">
        <w:rPr>
          <w:color w:val="auto"/>
        </w:rPr>
        <w:t>During interviews with the Assessment Team the</w:t>
      </w:r>
      <w:r w:rsidR="00CE7E8B" w:rsidRPr="00417D81">
        <w:rPr>
          <w:color w:val="auto"/>
        </w:rPr>
        <w:t xml:space="preserve"> HCC provided examples of appropriate information sharing between brokered services for example providing limited information to brokered gardening services and providing a more thorough handover to external day respite services. </w:t>
      </w:r>
    </w:p>
    <w:p w14:paraId="269E95AA" w14:textId="4328BF41" w:rsidR="00CE7E8B" w:rsidRPr="00417D81" w:rsidRDefault="00417D81" w:rsidP="007C7206">
      <w:pPr>
        <w:pStyle w:val="NormalArial"/>
        <w:spacing w:before="120" w:after="60" w:line="288" w:lineRule="auto"/>
        <w:rPr>
          <w:color w:val="auto"/>
        </w:rPr>
      </w:pPr>
      <w:r w:rsidRPr="00417D81">
        <w:rPr>
          <w:color w:val="auto"/>
        </w:rPr>
        <w:t>During interviews with the Assessment Team t</w:t>
      </w:r>
      <w:r w:rsidR="00CE7E8B" w:rsidRPr="00417D81">
        <w:rPr>
          <w:color w:val="auto"/>
        </w:rPr>
        <w:t>he HCC provided examples of consumers who ha</w:t>
      </w:r>
      <w:r w:rsidRPr="00417D81">
        <w:rPr>
          <w:color w:val="auto"/>
        </w:rPr>
        <w:t>d</w:t>
      </w:r>
      <w:r w:rsidR="00CE7E8B" w:rsidRPr="00417D81">
        <w:rPr>
          <w:color w:val="auto"/>
        </w:rPr>
        <w:t xml:space="preserve"> been referred to other organisations and providers when requested or a need </w:t>
      </w:r>
      <w:r w:rsidRPr="00417D81">
        <w:rPr>
          <w:color w:val="auto"/>
        </w:rPr>
        <w:t>had been</w:t>
      </w:r>
      <w:r w:rsidR="00CE7E8B" w:rsidRPr="00417D81">
        <w:rPr>
          <w:color w:val="auto"/>
        </w:rPr>
        <w:t xml:space="preserve"> recognised.</w:t>
      </w:r>
    </w:p>
    <w:p w14:paraId="61186062" w14:textId="0DD2E293" w:rsidR="00CE7E8B" w:rsidRPr="00417D81" w:rsidRDefault="00417D81" w:rsidP="007C7206">
      <w:pPr>
        <w:pStyle w:val="NormalArial"/>
        <w:spacing w:before="120" w:after="60" w:line="288" w:lineRule="auto"/>
        <w:rPr>
          <w:color w:val="auto"/>
        </w:rPr>
      </w:pPr>
      <w:r w:rsidRPr="00417D81">
        <w:rPr>
          <w:color w:val="auto"/>
        </w:rPr>
        <w:t>Evidence analysed by the Assessment Team showed s</w:t>
      </w:r>
      <w:r w:rsidR="00CE7E8B" w:rsidRPr="00417D81">
        <w:rPr>
          <w:color w:val="auto"/>
        </w:rPr>
        <w:t>ome consumers are receiving meal preparation services as a part of their package. Consumers</w:t>
      </w:r>
      <w:r w:rsidRPr="00417D81">
        <w:rPr>
          <w:color w:val="auto"/>
        </w:rPr>
        <w:t xml:space="preserve"> when interviewed by the Assessment Team</w:t>
      </w:r>
      <w:r w:rsidR="00CE7E8B" w:rsidRPr="00417D81">
        <w:rPr>
          <w:color w:val="auto"/>
        </w:rPr>
        <w:t xml:space="preserve"> stated that meals were of suitable quantity, quality and based on what they prefer to eat. </w:t>
      </w:r>
      <w:r w:rsidRPr="00417D81">
        <w:rPr>
          <w:color w:val="auto"/>
        </w:rPr>
        <w:t xml:space="preserve"> Consumer G’s </w:t>
      </w:r>
      <w:r w:rsidR="00CE7E8B" w:rsidRPr="00417D81">
        <w:rPr>
          <w:color w:val="auto"/>
        </w:rPr>
        <w:t>representative stated that</w:t>
      </w:r>
      <w:r w:rsidRPr="00417D81">
        <w:rPr>
          <w:color w:val="auto"/>
        </w:rPr>
        <w:t xml:space="preserve"> Consumer G</w:t>
      </w:r>
      <w:r w:rsidR="00CE7E8B" w:rsidRPr="00417D81">
        <w:rPr>
          <w:color w:val="auto"/>
        </w:rPr>
        <w:t xml:space="preserve"> has staff that speak Cantonese and cook the foods that </w:t>
      </w:r>
      <w:r w:rsidRPr="00417D81">
        <w:rPr>
          <w:color w:val="auto"/>
        </w:rPr>
        <w:t>Consumer G</w:t>
      </w:r>
      <w:r w:rsidR="00CE7E8B" w:rsidRPr="00417D81">
        <w:rPr>
          <w:color w:val="auto"/>
        </w:rPr>
        <w:t xml:space="preserve"> likes, for example fish, chicken and vegetables. </w:t>
      </w:r>
      <w:r w:rsidRPr="00417D81">
        <w:rPr>
          <w:color w:val="auto"/>
        </w:rPr>
        <w:t>Consumer G’s</w:t>
      </w:r>
      <w:r w:rsidR="00CE7E8B" w:rsidRPr="00417D81">
        <w:rPr>
          <w:color w:val="auto"/>
        </w:rPr>
        <w:t xml:space="preserve"> representative stated that there is always enough food for </w:t>
      </w:r>
      <w:r w:rsidRPr="00417D81">
        <w:rPr>
          <w:color w:val="auto"/>
        </w:rPr>
        <w:t>Consumer G</w:t>
      </w:r>
      <w:r w:rsidR="00CE7E8B" w:rsidRPr="00417D81">
        <w:rPr>
          <w:color w:val="auto"/>
        </w:rPr>
        <w:t xml:space="preserve"> to enjoy.</w:t>
      </w:r>
    </w:p>
    <w:p w14:paraId="5BBD1F7E" w14:textId="25FE3319" w:rsidR="003E1D3C" w:rsidRPr="00417D81" w:rsidRDefault="00417D81" w:rsidP="007C7206">
      <w:pPr>
        <w:pStyle w:val="NormalArial"/>
        <w:spacing w:before="120" w:after="60" w:line="288" w:lineRule="auto"/>
        <w:rPr>
          <w:color w:val="7030A0"/>
        </w:rPr>
      </w:pPr>
      <w:r w:rsidRPr="00417D81">
        <w:rPr>
          <w:color w:val="auto"/>
        </w:rPr>
        <w:t>Evidence analysed by the Assessment Team showed w</w:t>
      </w:r>
      <w:r w:rsidR="00CE7E8B" w:rsidRPr="00417D81">
        <w:rPr>
          <w:color w:val="auto"/>
        </w:rPr>
        <w:t>here equipment ha</w:t>
      </w:r>
      <w:r w:rsidRPr="00417D81">
        <w:rPr>
          <w:color w:val="auto"/>
        </w:rPr>
        <w:t>d</w:t>
      </w:r>
      <w:r w:rsidR="00CE7E8B" w:rsidRPr="00417D81">
        <w:rPr>
          <w:color w:val="auto"/>
        </w:rPr>
        <w:t xml:space="preserve"> been provided for the consumers use in their own home, consumers report it is suitable and meets their needs.</w:t>
      </w:r>
      <w:r w:rsidRPr="00417D81">
        <w:rPr>
          <w:color w:val="auto"/>
        </w:rPr>
        <w:t xml:space="preserve"> </w:t>
      </w:r>
      <w:r w:rsidR="00CE7E8B" w:rsidRPr="00417D81">
        <w:rPr>
          <w:color w:val="auto"/>
        </w:rPr>
        <w:t xml:space="preserve">The HCC confirmed </w:t>
      </w:r>
      <w:r w:rsidRPr="00417D81">
        <w:rPr>
          <w:color w:val="auto"/>
        </w:rPr>
        <w:t xml:space="preserve">when interviewed by the Assessment Team </w:t>
      </w:r>
      <w:r w:rsidR="00CE7E8B" w:rsidRPr="00417D81">
        <w:rPr>
          <w:color w:val="auto"/>
        </w:rPr>
        <w:t>that all equipment is provided based on a recommendation from an occupational therapist.</w:t>
      </w:r>
      <w:r w:rsidRPr="00417D81">
        <w:rPr>
          <w:color w:val="auto"/>
        </w:rPr>
        <w:t xml:space="preserve"> The Assessment Team noted s</w:t>
      </w:r>
      <w:r w:rsidR="00CE7E8B" w:rsidRPr="00417D81">
        <w:rPr>
          <w:color w:val="auto"/>
        </w:rPr>
        <w:t>taff and the HCC were able to discuss processes when equipment required servicing</w:t>
      </w:r>
      <w:r w:rsidRPr="00417D81">
        <w:rPr>
          <w:color w:val="auto"/>
        </w:rPr>
        <w:t>.</w:t>
      </w:r>
      <w:r w:rsidR="003E1D3C" w:rsidRPr="009148FF">
        <w:rPr>
          <w:i/>
          <w:u w:val="single"/>
        </w:rPr>
        <w:br w:type="page"/>
      </w:r>
    </w:p>
    <w:p w14:paraId="5BBD1F7F" w14:textId="77777777" w:rsidR="003E1D3C" w:rsidRDefault="003E1D3C" w:rsidP="003E1D3C">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63"/>
        <w:gridCol w:w="6804"/>
        <w:gridCol w:w="1560"/>
      </w:tblGrid>
      <w:tr w:rsidR="00417D81" w14:paraId="5BBD1F83" w14:textId="77777777" w:rsidTr="002753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7" w:type="dxa"/>
            <w:gridSpan w:val="2"/>
            <w:tcBorders>
              <w:bottom w:val="single" w:sz="4" w:space="0" w:color="BFBFBF" w:themeColor="background1" w:themeShade="BF"/>
            </w:tcBorders>
          </w:tcPr>
          <w:p w14:paraId="5BBD1F80" w14:textId="77777777" w:rsidR="00417D81" w:rsidRPr="003217D3" w:rsidRDefault="00417D81" w:rsidP="003E1D3C">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560" w:type="dxa"/>
            <w:tcBorders>
              <w:bottom w:val="single" w:sz="4" w:space="0" w:color="BFBFBF" w:themeColor="background1" w:themeShade="BF"/>
            </w:tcBorders>
          </w:tcPr>
          <w:p w14:paraId="5BBD1F81" w14:textId="1503C295" w:rsidR="00417D81" w:rsidRPr="003217D3" w:rsidRDefault="00417D81" w:rsidP="003E1D3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417D81" w14:paraId="5BBD1F88" w14:textId="77777777" w:rsidTr="002753B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BBD1F84" w14:textId="77777777" w:rsidR="00417D81" w:rsidRPr="00244176" w:rsidRDefault="00417D81" w:rsidP="003E1D3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6804" w:type="dxa"/>
            <w:shd w:val="clear" w:color="auto" w:fill="auto"/>
            <w:vAlign w:val="top"/>
          </w:tcPr>
          <w:p w14:paraId="5BBD1F85" w14:textId="77777777" w:rsidR="00417D81" w:rsidRPr="00244176" w:rsidRDefault="00417D81" w:rsidP="003E1D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560" w:type="dxa"/>
            <w:shd w:val="clear" w:color="auto" w:fill="auto"/>
            <w:vAlign w:val="top"/>
          </w:tcPr>
          <w:p w14:paraId="5BBD1F86" w14:textId="10C9B94A" w:rsidR="00417D81" w:rsidRPr="00417D81" w:rsidRDefault="00C44A78" w:rsidP="003E1D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546757170"/>
                <w:placeholder>
                  <w:docPart w:val="628CCA800E9B46AD84D451B737E0C0B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17D81" w:rsidRPr="00417D81">
                  <w:rPr>
                    <w:rFonts w:ascii="Arial" w:hAnsi="Arial" w:cs="Arial"/>
                    <w:b/>
                    <w:color w:val="auto"/>
                  </w:rPr>
                  <w:t>Compliant</w:t>
                </w:r>
              </w:sdtContent>
            </w:sdt>
            <w:r w:rsidR="00417D81" w:rsidRPr="00417D81">
              <w:rPr>
                <w:rFonts w:ascii="Arial" w:hAnsi="Arial" w:cs="Arial"/>
                <w:b/>
                <w:color w:val="auto"/>
              </w:rPr>
              <w:t xml:space="preserve"> </w:t>
            </w:r>
          </w:p>
        </w:tc>
      </w:tr>
      <w:tr w:rsidR="00417D81" w14:paraId="5BBD1F8F" w14:textId="77777777" w:rsidTr="002753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BBD1F89" w14:textId="77777777" w:rsidR="00417D81" w:rsidRPr="00244176" w:rsidRDefault="00417D81" w:rsidP="003E1D3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6804" w:type="dxa"/>
            <w:shd w:val="clear" w:color="auto" w:fill="auto"/>
            <w:vAlign w:val="top"/>
          </w:tcPr>
          <w:p w14:paraId="5BBD1F8A" w14:textId="77777777" w:rsidR="00417D81" w:rsidRPr="00244176" w:rsidRDefault="00417D81" w:rsidP="003E1D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5BBD1F8B" w14:textId="77777777" w:rsidR="00417D81" w:rsidRPr="00244176" w:rsidRDefault="00417D81" w:rsidP="003E1D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5BBD1F8C" w14:textId="77777777" w:rsidR="00417D81" w:rsidRPr="00244176" w:rsidRDefault="00417D81" w:rsidP="003E1D3C">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560" w:type="dxa"/>
            <w:shd w:val="clear" w:color="auto" w:fill="auto"/>
            <w:vAlign w:val="top"/>
          </w:tcPr>
          <w:p w14:paraId="5BBD1F8D" w14:textId="1D84402A" w:rsidR="00417D81" w:rsidRPr="00417D81" w:rsidRDefault="00C44A78" w:rsidP="003E1D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2123674399"/>
                <w:placeholder>
                  <w:docPart w:val="13598EAFE70241C49FCF5C043289FF5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17D81" w:rsidRPr="00417D81">
                  <w:rPr>
                    <w:rFonts w:ascii="Arial" w:hAnsi="Arial" w:cs="Arial"/>
                    <w:b/>
                    <w:color w:val="auto"/>
                  </w:rPr>
                  <w:t>Compliant</w:t>
                </w:r>
              </w:sdtContent>
            </w:sdt>
            <w:r w:rsidR="00417D81" w:rsidRPr="00417D81">
              <w:rPr>
                <w:rFonts w:ascii="Arial" w:hAnsi="Arial" w:cs="Arial"/>
                <w:b/>
                <w:color w:val="auto"/>
              </w:rPr>
              <w:t xml:space="preserve"> </w:t>
            </w:r>
          </w:p>
        </w:tc>
      </w:tr>
      <w:tr w:rsidR="00417D81" w14:paraId="5BBD1F94" w14:textId="77777777" w:rsidTr="002753B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BBD1F90" w14:textId="77777777" w:rsidR="00417D81" w:rsidRPr="00244176" w:rsidRDefault="00417D81" w:rsidP="003E1D3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6804" w:type="dxa"/>
            <w:shd w:val="clear" w:color="auto" w:fill="auto"/>
            <w:vAlign w:val="top"/>
          </w:tcPr>
          <w:p w14:paraId="5BBD1F91" w14:textId="77777777" w:rsidR="00417D81" w:rsidRPr="00244176" w:rsidRDefault="00417D81" w:rsidP="003E1D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560" w:type="dxa"/>
            <w:shd w:val="clear" w:color="auto" w:fill="auto"/>
            <w:vAlign w:val="top"/>
          </w:tcPr>
          <w:p w14:paraId="5BBD1F92" w14:textId="56EA1527" w:rsidR="00417D81" w:rsidRPr="00417D81" w:rsidRDefault="00C44A78" w:rsidP="003E1D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778627835"/>
                <w:placeholder>
                  <w:docPart w:val="126B4618B7D345458DD6780552D79A8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417D81" w:rsidRPr="00417D81">
                  <w:rPr>
                    <w:rFonts w:ascii="Arial" w:hAnsi="Arial" w:cs="Arial"/>
                    <w:b/>
                    <w:color w:val="auto"/>
                  </w:rPr>
                  <w:t>Compliant</w:t>
                </w:r>
              </w:sdtContent>
            </w:sdt>
            <w:r w:rsidR="00417D81" w:rsidRPr="00417D81">
              <w:rPr>
                <w:rFonts w:ascii="Arial" w:hAnsi="Arial" w:cs="Arial"/>
                <w:b/>
                <w:color w:val="auto"/>
              </w:rPr>
              <w:t xml:space="preserve"> </w:t>
            </w:r>
          </w:p>
        </w:tc>
      </w:tr>
    </w:tbl>
    <w:p w14:paraId="5BBD1F95" w14:textId="77777777" w:rsidR="003E1D3C" w:rsidRDefault="003E1D3C" w:rsidP="003E1D3C">
      <w:pPr>
        <w:pStyle w:val="Heading20"/>
      </w:pPr>
      <w:r w:rsidRPr="00A36AA9">
        <w:t>Findings</w:t>
      </w:r>
    </w:p>
    <w:p w14:paraId="5E746F9D" w14:textId="10BD3318" w:rsidR="007C7206" w:rsidRPr="007C7206" w:rsidRDefault="007C7206" w:rsidP="003E1D3C">
      <w:pPr>
        <w:pStyle w:val="NormalArial"/>
        <w:rPr>
          <w:i/>
          <w:u w:val="single"/>
        </w:rPr>
      </w:pPr>
      <w:r w:rsidRPr="007C7206">
        <w:rPr>
          <w:i/>
          <w:u w:val="single"/>
        </w:rPr>
        <w:t>Compliant Evidence</w:t>
      </w:r>
    </w:p>
    <w:p w14:paraId="3E213837" w14:textId="17B0ED70" w:rsidR="007C7206" w:rsidRPr="007C7206" w:rsidRDefault="007C7206" w:rsidP="007C7206">
      <w:pPr>
        <w:pStyle w:val="NormalArial"/>
        <w:spacing w:before="120" w:after="60" w:line="288" w:lineRule="auto"/>
        <w:rPr>
          <w:color w:val="auto"/>
        </w:rPr>
      </w:pPr>
      <w:r w:rsidRPr="007C7206">
        <w:rPr>
          <w:color w:val="auto"/>
        </w:rPr>
        <w:t>The Assessment Team visited the multipurpose hall and ‘club house’ which is being used for the day respite service; as well as an example of the rooms that overnight respite consumers would use. The Assessment Team noted both of these rooms are located on the grounds of Jeta Gardens residential aged care service and retirement village. Neither area was being utilised by HCP consumers during the Quality Audit.</w:t>
      </w:r>
    </w:p>
    <w:p w14:paraId="77CB2B2B" w14:textId="0A9926CF" w:rsidR="007C7206" w:rsidRPr="003C4684" w:rsidRDefault="007C7206" w:rsidP="007C7206">
      <w:pPr>
        <w:pStyle w:val="NormalArial"/>
        <w:spacing w:before="120" w:after="60" w:line="288" w:lineRule="auto"/>
        <w:rPr>
          <w:color w:val="auto"/>
        </w:rPr>
      </w:pPr>
      <w:r w:rsidRPr="007C7206">
        <w:rPr>
          <w:color w:val="auto"/>
        </w:rPr>
        <w:t xml:space="preserve">The Assessment Team noted the service environment is welcoming with natural light, the environment is easy to understand with access for consumers who are living with physical limitations. The Assessment Team noted the service has space that is sufficient to host the activities conducted on site. Consumers when interviewed by the Assessment Team reported that they are made to feel welcome and comfortable when they are present in the service </w:t>
      </w:r>
      <w:r w:rsidRPr="003C4684">
        <w:rPr>
          <w:color w:val="auto"/>
        </w:rPr>
        <w:t>environment.</w:t>
      </w:r>
    </w:p>
    <w:p w14:paraId="29703FAE" w14:textId="377FBD67" w:rsidR="007C7206" w:rsidRPr="003C4684" w:rsidRDefault="007C7206" w:rsidP="007C7206">
      <w:pPr>
        <w:pStyle w:val="NormalArial"/>
        <w:spacing w:before="120" w:after="60" w:line="288" w:lineRule="auto"/>
        <w:rPr>
          <w:color w:val="auto"/>
        </w:rPr>
      </w:pPr>
      <w:r w:rsidRPr="003C4684">
        <w:rPr>
          <w:color w:val="auto"/>
        </w:rPr>
        <w:t>The Assessment Team observed the environment consumers are present in</w:t>
      </w:r>
      <w:r w:rsidR="003C4684" w:rsidRPr="003C4684">
        <w:rPr>
          <w:color w:val="auto"/>
        </w:rPr>
        <w:t xml:space="preserve"> and noted</w:t>
      </w:r>
      <w:r w:rsidRPr="003C4684">
        <w:rPr>
          <w:color w:val="auto"/>
        </w:rPr>
        <w:t xml:space="preserve"> </w:t>
      </w:r>
      <w:r w:rsidR="003C4684" w:rsidRPr="003C4684">
        <w:rPr>
          <w:color w:val="auto"/>
        </w:rPr>
        <w:t>a</w:t>
      </w:r>
      <w:r w:rsidRPr="003C4684">
        <w:rPr>
          <w:color w:val="auto"/>
        </w:rPr>
        <w:t xml:space="preserve">ll environments observed were clean and well-maintained. Staff </w:t>
      </w:r>
      <w:r w:rsidR="003C4684" w:rsidRPr="003C4684">
        <w:rPr>
          <w:color w:val="auto"/>
        </w:rPr>
        <w:t xml:space="preserve">when interviewed </w:t>
      </w:r>
      <w:r w:rsidRPr="003C4684">
        <w:rPr>
          <w:color w:val="auto"/>
        </w:rPr>
        <w:t>described how consumers had free movement throughout the service environment both indoors and out with the door to the outside always being open to allow for fresh air.</w:t>
      </w:r>
    </w:p>
    <w:p w14:paraId="5BBD1F96" w14:textId="70DE6EFD" w:rsidR="003E1D3C" w:rsidRPr="00A36AA9" w:rsidRDefault="007C7206" w:rsidP="007C7206">
      <w:pPr>
        <w:pStyle w:val="NormalArial"/>
        <w:spacing w:before="120" w:after="60" w:line="288" w:lineRule="auto"/>
      </w:pPr>
      <w:r w:rsidRPr="003C4684">
        <w:rPr>
          <w:color w:val="auto"/>
        </w:rPr>
        <w:t xml:space="preserve">The Assessment Team observed safe, clean, and well-maintained furniture, fittings and equipment in the service environment. Consumers </w:t>
      </w:r>
      <w:r w:rsidR="003C4684" w:rsidRPr="003C4684">
        <w:rPr>
          <w:color w:val="auto"/>
        </w:rPr>
        <w:t>when interviewed by the Assessment Team</w:t>
      </w:r>
      <w:r w:rsidRPr="003C4684">
        <w:rPr>
          <w:color w:val="auto"/>
        </w:rPr>
        <w:t xml:space="preserve"> stated that the service maintains furniture, fittings and equipment well and that it meets their needs. Staff </w:t>
      </w:r>
      <w:r w:rsidR="003C4684" w:rsidRPr="003C4684">
        <w:rPr>
          <w:color w:val="auto"/>
        </w:rPr>
        <w:t xml:space="preserve">when interviewed by the Assessment Team </w:t>
      </w:r>
      <w:r w:rsidRPr="003C4684">
        <w:rPr>
          <w:color w:val="auto"/>
        </w:rPr>
        <w:t xml:space="preserve">described the process for cleaning equipment and maintaining the service environment. </w:t>
      </w:r>
      <w:r w:rsidR="003E1D3C" w:rsidRPr="00A36AA9">
        <w:br w:type="page"/>
      </w:r>
    </w:p>
    <w:p w14:paraId="5BBD1F97" w14:textId="77777777" w:rsidR="003E1D3C" w:rsidRPr="00A36AA9" w:rsidRDefault="003E1D3C" w:rsidP="003E1D3C">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265"/>
        <w:gridCol w:w="1985"/>
      </w:tblGrid>
      <w:tr w:rsidR="003C4684" w14:paraId="5BBD1F9B" w14:textId="77777777" w:rsidTr="003C46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42" w:type="dxa"/>
            <w:gridSpan w:val="2"/>
            <w:tcBorders>
              <w:bottom w:val="single" w:sz="4" w:space="0" w:color="BFBFBF" w:themeColor="background1" w:themeShade="BF"/>
            </w:tcBorders>
          </w:tcPr>
          <w:p w14:paraId="5BBD1F98" w14:textId="77777777" w:rsidR="003C4684" w:rsidRPr="003217D3" w:rsidRDefault="003C4684" w:rsidP="003E1D3C">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985" w:type="dxa"/>
            <w:tcBorders>
              <w:bottom w:val="single" w:sz="4" w:space="0" w:color="BFBFBF" w:themeColor="background1" w:themeShade="BF"/>
            </w:tcBorders>
          </w:tcPr>
          <w:p w14:paraId="5BBD1F99" w14:textId="4D85D48A" w:rsidR="003C4684" w:rsidRPr="003217D3" w:rsidRDefault="003C4684" w:rsidP="003E1D3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3C4684" w14:paraId="5BBD1FA0" w14:textId="77777777" w:rsidTr="003C4684">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BBD1F9C" w14:textId="77777777" w:rsidR="003C4684" w:rsidRPr="00244176" w:rsidRDefault="003C4684" w:rsidP="003E1D3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6265" w:type="dxa"/>
            <w:shd w:val="clear" w:color="auto" w:fill="auto"/>
            <w:vAlign w:val="top"/>
          </w:tcPr>
          <w:p w14:paraId="5BBD1F9D" w14:textId="77777777" w:rsidR="003C4684" w:rsidRPr="00244176" w:rsidRDefault="003C4684" w:rsidP="003E1D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985" w:type="dxa"/>
            <w:shd w:val="clear" w:color="auto" w:fill="auto"/>
            <w:vAlign w:val="top"/>
          </w:tcPr>
          <w:p w14:paraId="5BBD1F9E" w14:textId="4E097E13" w:rsidR="003C4684" w:rsidRPr="003C4684" w:rsidRDefault="00C44A78" w:rsidP="003E1D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321768322"/>
                <w:placeholder>
                  <w:docPart w:val="F7BBA98EC609492796C1DEC9A34D0FD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4684">
                  <w:rPr>
                    <w:rFonts w:ascii="Arial" w:hAnsi="Arial" w:cs="Arial"/>
                    <w:b/>
                    <w:color w:val="auto"/>
                  </w:rPr>
                  <w:t>Compliant</w:t>
                </w:r>
              </w:sdtContent>
            </w:sdt>
            <w:r w:rsidR="003C4684" w:rsidRPr="003C4684">
              <w:rPr>
                <w:rFonts w:ascii="Arial" w:hAnsi="Arial" w:cs="Arial"/>
                <w:b/>
                <w:color w:val="auto"/>
              </w:rPr>
              <w:t xml:space="preserve"> </w:t>
            </w:r>
          </w:p>
        </w:tc>
      </w:tr>
      <w:tr w:rsidR="003C4684" w14:paraId="5BBD1FA5" w14:textId="77777777" w:rsidTr="003C468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BBD1FA1" w14:textId="77777777" w:rsidR="003C4684" w:rsidRPr="00244176" w:rsidRDefault="003C4684" w:rsidP="003E1D3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6265" w:type="dxa"/>
            <w:shd w:val="clear" w:color="auto" w:fill="auto"/>
            <w:vAlign w:val="top"/>
          </w:tcPr>
          <w:p w14:paraId="5BBD1FA2" w14:textId="77777777" w:rsidR="003C4684" w:rsidRPr="00244176" w:rsidRDefault="003C4684" w:rsidP="003E1D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985" w:type="dxa"/>
            <w:shd w:val="clear" w:color="auto" w:fill="auto"/>
            <w:vAlign w:val="top"/>
          </w:tcPr>
          <w:p w14:paraId="5BBD1FA3" w14:textId="3449D03C" w:rsidR="003C4684" w:rsidRPr="003C4684" w:rsidRDefault="00C44A78" w:rsidP="003E1D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965728198"/>
                <w:placeholder>
                  <w:docPart w:val="063D6B34B23A4457BACA23C213BD1AD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4684">
                  <w:rPr>
                    <w:rFonts w:ascii="Arial" w:hAnsi="Arial" w:cs="Arial"/>
                    <w:b/>
                    <w:color w:val="auto"/>
                  </w:rPr>
                  <w:t>Non-compliant</w:t>
                </w:r>
              </w:sdtContent>
            </w:sdt>
            <w:r w:rsidR="003C4684" w:rsidRPr="003C4684">
              <w:rPr>
                <w:rFonts w:ascii="Arial" w:hAnsi="Arial" w:cs="Arial"/>
                <w:b/>
                <w:color w:val="auto"/>
              </w:rPr>
              <w:t xml:space="preserve"> </w:t>
            </w:r>
          </w:p>
        </w:tc>
      </w:tr>
      <w:tr w:rsidR="003C4684" w14:paraId="5BBD1FAA" w14:textId="77777777" w:rsidTr="003C4684">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BBD1FA6" w14:textId="77777777" w:rsidR="003C4684" w:rsidRPr="00244176" w:rsidRDefault="003C4684" w:rsidP="003E1D3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6265" w:type="dxa"/>
            <w:shd w:val="clear" w:color="auto" w:fill="auto"/>
            <w:vAlign w:val="top"/>
          </w:tcPr>
          <w:p w14:paraId="5BBD1FA7" w14:textId="77777777" w:rsidR="003C4684" w:rsidRPr="00244176" w:rsidRDefault="003C4684" w:rsidP="003E1D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985" w:type="dxa"/>
            <w:shd w:val="clear" w:color="auto" w:fill="auto"/>
            <w:vAlign w:val="top"/>
          </w:tcPr>
          <w:p w14:paraId="5BBD1FA8" w14:textId="6A2CC4C9" w:rsidR="003C4684" w:rsidRPr="003C4684" w:rsidRDefault="00C44A78" w:rsidP="003E1D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892927554"/>
                <w:placeholder>
                  <w:docPart w:val="934F94616F874E70A6D0A8326985596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4684">
                  <w:rPr>
                    <w:rFonts w:ascii="Arial" w:hAnsi="Arial" w:cs="Arial"/>
                    <w:b/>
                    <w:color w:val="auto"/>
                  </w:rPr>
                  <w:t>Compliant</w:t>
                </w:r>
              </w:sdtContent>
            </w:sdt>
            <w:r w:rsidR="003C4684" w:rsidRPr="003C4684">
              <w:rPr>
                <w:rFonts w:ascii="Arial" w:hAnsi="Arial" w:cs="Arial"/>
                <w:b/>
                <w:color w:val="auto"/>
              </w:rPr>
              <w:t xml:space="preserve"> </w:t>
            </w:r>
          </w:p>
        </w:tc>
      </w:tr>
      <w:tr w:rsidR="003C4684" w14:paraId="5BBD1FAF" w14:textId="77777777" w:rsidTr="003C4684">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BBD1FAB" w14:textId="77777777" w:rsidR="003C4684" w:rsidRPr="00244176" w:rsidRDefault="003C4684" w:rsidP="003E1D3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6265" w:type="dxa"/>
            <w:shd w:val="clear" w:color="auto" w:fill="auto"/>
            <w:vAlign w:val="top"/>
          </w:tcPr>
          <w:p w14:paraId="5BBD1FAC" w14:textId="77777777" w:rsidR="003C4684" w:rsidRPr="00244176" w:rsidRDefault="003C4684" w:rsidP="003E1D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985" w:type="dxa"/>
            <w:shd w:val="clear" w:color="auto" w:fill="auto"/>
            <w:vAlign w:val="top"/>
          </w:tcPr>
          <w:p w14:paraId="5BBD1FAD" w14:textId="025C6F9D" w:rsidR="003C4684" w:rsidRPr="003C4684" w:rsidRDefault="00C44A78" w:rsidP="003E1D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275758566"/>
                <w:placeholder>
                  <w:docPart w:val="F91C49BFCFBC4141A79AB5BF7AAA5E8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C4684">
                  <w:rPr>
                    <w:rFonts w:ascii="Arial" w:hAnsi="Arial" w:cs="Arial"/>
                    <w:b/>
                    <w:color w:val="auto"/>
                  </w:rPr>
                  <w:t>Compliant</w:t>
                </w:r>
              </w:sdtContent>
            </w:sdt>
            <w:r w:rsidR="003C4684" w:rsidRPr="003C4684">
              <w:rPr>
                <w:rFonts w:ascii="Arial" w:hAnsi="Arial" w:cs="Arial"/>
                <w:b/>
                <w:color w:val="auto"/>
              </w:rPr>
              <w:t xml:space="preserve"> </w:t>
            </w:r>
          </w:p>
        </w:tc>
      </w:tr>
    </w:tbl>
    <w:p w14:paraId="5BBD1FB0" w14:textId="77777777" w:rsidR="003E1D3C" w:rsidRDefault="003E1D3C" w:rsidP="003E1D3C">
      <w:pPr>
        <w:pStyle w:val="Heading20"/>
      </w:pPr>
      <w:r w:rsidRPr="00A36AA9">
        <w:t>Findings</w:t>
      </w:r>
    </w:p>
    <w:p w14:paraId="4E055791" w14:textId="77777777" w:rsidR="00541D51" w:rsidRPr="002E27F2" w:rsidRDefault="00541D51" w:rsidP="002C4D3B">
      <w:pPr>
        <w:pStyle w:val="NormalArial"/>
        <w:spacing w:before="120" w:after="60" w:line="288" w:lineRule="auto"/>
        <w:rPr>
          <w:i/>
          <w:u w:val="single"/>
        </w:rPr>
      </w:pPr>
      <w:r w:rsidRPr="002E27F2">
        <w:rPr>
          <w:i/>
          <w:u w:val="single"/>
        </w:rPr>
        <w:t>Compliant Evidence</w:t>
      </w:r>
    </w:p>
    <w:p w14:paraId="753CEF9C" w14:textId="25CB933B" w:rsidR="002E27F2" w:rsidRPr="002E27F2" w:rsidRDefault="0048150E" w:rsidP="002C4D3B">
      <w:pPr>
        <w:pStyle w:val="NormalArial"/>
        <w:spacing w:before="120" w:after="60" w:line="288" w:lineRule="auto"/>
        <w:rPr>
          <w:color w:val="7030A0"/>
        </w:rPr>
      </w:pPr>
      <w:r w:rsidRPr="0048150E">
        <w:rPr>
          <w:color w:val="auto"/>
        </w:rPr>
        <w:t xml:space="preserve">Consumers and/or representatives interviewed by the Assessment Team were </w:t>
      </w:r>
      <w:r w:rsidR="00541D51" w:rsidRPr="0048150E">
        <w:rPr>
          <w:color w:val="auto"/>
        </w:rPr>
        <w:t>aware of avenues to give feedback and make complaints. Most consumers interviewed</w:t>
      </w:r>
      <w:r w:rsidRPr="0048150E">
        <w:rPr>
          <w:color w:val="auto"/>
        </w:rPr>
        <w:t xml:space="preserve"> by the Assessment Team</w:t>
      </w:r>
      <w:r w:rsidR="00541D51" w:rsidRPr="0048150E">
        <w:rPr>
          <w:color w:val="auto"/>
        </w:rPr>
        <w:t xml:space="preserve"> </w:t>
      </w:r>
      <w:r w:rsidR="00541D51" w:rsidRPr="00997A60">
        <w:rPr>
          <w:color w:val="auto"/>
        </w:rPr>
        <w:t>s</w:t>
      </w:r>
      <w:r w:rsidRPr="00997A60">
        <w:rPr>
          <w:color w:val="auto"/>
        </w:rPr>
        <w:t>tated</w:t>
      </w:r>
      <w:r w:rsidR="00541D51" w:rsidRPr="00997A60">
        <w:rPr>
          <w:color w:val="auto"/>
        </w:rPr>
        <w:t xml:space="preserve"> they had not yet had a reason to give feedback or make a complaint about the service; however, they would feel comfortable doing so. </w:t>
      </w:r>
      <w:r w:rsidRPr="00997A60">
        <w:rPr>
          <w:color w:val="auto"/>
        </w:rPr>
        <w:t>Consumers and/or representatives</w:t>
      </w:r>
      <w:r w:rsidR="00997A60" w:rsidRPr="00997A60">
        <w:rPr>
          <w:color w:val="auto"/>
        </w:rPr>
        <w:t xml:space="preserve"> interviewed by the Assessment Team</w:t>
      </w:r>
      <w:r w:rsidRPr="00997A60">
        <w:rPr>
          <w:color w:val="auto"/>
        </w:rPr>
        <w:t xml:space="preserve"> </w:t>
      </w:r>
      <w:r w:rsidR="00541D51" w:rsidRPr="00997A60">
        <w:rPr>
          <w:color w:val="auto"/>
        </w:rPr>
        <w:t>stated if they wished to raise a complaint, they would call the Home Care office to seek an early resolution.</w:t>
      </w:r>
    </w:p>
    <w:p w14:paraId="33D59AFB" w14:textId="05FF7CCA" w:rsidR="00541D51" w:rsidRPr="00997A60" w:rsidRDefault="002E27F2" w:rsidP="002C4D3B">
      <w:pPr>
        <w:pStyle w:val="NormalArial"/>
        <w:spacing w:before="120" w:after="60" w:line="288" w:lineRule="auto"/>
        <w:rPr>
          <w:color w:val="auto"/>
        </w:rPr>
      </w:pPr>
      <w:r w:rsidRPr="00997A60">
        <w:rPr>
          <w:color w:val="auto"/>
        </w:rPr>
        <w:t xml:space="preserve">Management and staff </w:t>
      </w:r>
      <w:r w:rsidR="00997A60" w:rsidRPr="00997A60">
        <w:rPr>
          <w:color w:val="auto"/>
        </w:rPr>
        <w:t xml:space="preserve">when interviewed by the Assessment Team </w:t>
      </w:r>
      <w:r w:rsidRPr="00997A60">
        <w:rPr>
          <w:color w:val="auto"/>
        </w:rPr>
        <w:t>described ways the service encourages consumers to provide feedback.</w:t>
      </w:r>
      <w:r w:rsidR="00997A60" w:rsidRPr="00997A60">
        <w:rPr>
          <w:color w:val="auto"/>
        </w:rPr>
        <w:t xml:space="preserve"> The Assessment Team noted w</w:t>
      </w:r>
      <w:r w:rsidRPr="00997A60">
        <w:rPr>
          <w:color w:val="auto"/>
        </w:rPr>
        <w:t xml:space="preserve">hen signing up for the service, </w:t>
      </w:r>
      <w:r w:rsidR="00997A60" w:rsidRPr="00997A60">
        <w:rPr>
          <w:color w:val="auto"/>
        </w:rPr>
        <w:t>c</w:t>
      </w:r>
      <w:r w:rsidR="0048150E" w:rsidRPr="00997A60">
        <w:rPr>
          <w:color w:val="auto"/>
        </w:rPr>
        <w:t xml:space="preserve">onsumers and/or representatives </w:t>
      </w:r>
      <w:r w:rsidRPr="00997A60">
        <w:rPr>
          <w:color w:val="auto"/>
        </w:rPr>
        <w:t>are given a feedback form detailing how to make an internal complaint, the Assessment Team evidenced that feedback forms are in English and Traditional Chinese.</w:t>
      </w:r>
    </w:p>
    <w:p w14:paraId="73E03655" w14:textId="0FABF7A5" w:rsidR="002E27F2" w:rsidRPr="00997A60" w:rsidRDefault="002E27F2" w:rsidP="002C4D3B">
      <w:pPr>
        <w:pStyle w:val="NormalArial"/>
        <w:spacing w:before="120" w:after="60" w:line="288" w:lineRule="auto"/>
        <w:rPr>
          <w:color w:val="auto"/>
        </w:rPr>
      </w:pPr>
      <w:r w:rsidRPr="00997A60">
        <w:rPr>
          <w:color w:val="auto"/>
        </w:rPr>
        <w:t xml:space="preserve">Most consumers </w:t>
      </w:r>
      <w:r w:rsidR="00997A60" w:rsidRPr="00997A60">
        <w:rPr>
          <w:color w:val="auto"/>
        </w:rPr>
        <w:t>interviewed by the Assessment Team</w:t>
      </w:r>
      <w:r w:rsidRPr="00997A60">
        <w:rPr>
          <w:color w:val="auto"/>
        </w:rPr>
        <w:t xml:space="preserve"> advised they had not yet had a reason to raise a complaint with the service </w:t>
      </w:r>
      <w:r w:rsidR="00997A60" w:rsidRPr="00997A60">
        <w:rPr>
          <w:color w:val="auto"/>
        </w:rPr>
        <w:t>h</w:t>
      </w:r>
      <w:r w:rsidRPr="00997A60">
        <w:rPr>
          <w:color w:val="auto"/>
        </w:rPr>
        <w:t xml:space="preserve">owever, stated they would feel comfortable doing so if necessary. Consumers </w:t>
      </w:r>
      <w:r w:rsidR="00997A60" w:rsidRPr="00997A60">
        <w:rPr>
          <w:color w:val="auto"/>
        </w:rPr>
        <w:t xml:space="preserve">interviewed by the Assessment Team </w:t>
      </w:r>
      <w:r w:rsidRPr="00997A60">
        <w:rPr>
          <w:color w:val="auto"/>
        </w:rPr>
        <w:t xml:space="preserve">who had previously raised concerns with the service confirmed that </w:t>
      </w:r>
      <w:r w:rsidR="00997A60" w:rsidRPr="00997A60">
        <w:rPr>
          <w:color w:val="auto"/>
        </w:rPr>
        <w:t>m</w:t>
      </w:r>
      <w:r w:rsidRPr="00997A60">
        <w:rPr>
          <w:color w:val="auto"/>
        </w:rPr>
        <w:t>anagement had contacted them to discuss resolutions and that they were happy with the outcome and their feedback.</w:t>
      </w:r>
    </w:p>
    <w:p w14:paraId="3A02B401" w14:textId="2EEB3396" w:rsidR="002E27F2" w:rsidRPr="00B226E1" w:rsidRDefault="002E27F2" w:rsidP="002C4D3B">
      <w:pPr>
        <w:pStyle w:val="NormalArial"/>
        <w:spacing w:before="120" w:after="60" w:line="288" w:lineRule="auto"/>
        <w:rPr>
          <w:color w:val="auto"/>
        </w:rPr>
      </w:pPr>
      <w:r w:rsidRPr="00B226E1">
        <w:rPr>
          <w:color w:val="auto"/>
        </w:rPr>
        <w:t xml:space="preserve">Management </w:t>
      </w:r>
      <w:r w:rsidR="00997A60" w:rsidRPr="00B226E1">
        <w:rPr>
          <w:color w:val="auto"/>
        </w:rPr>
        <w:t xml:space="preserve">when interviewed by the Assessment Team </w:t>
      </w:r>
      <w:r w:rsidRPr="00B226E1">
        <w:rPr>
          <w:color w:val="auto"/>
        </w:rPr>
        <w:t xml:space="preserve">demonstrated an understanding of the importance of utilising open disclosure throughout the complaints process and were able to describe the process in detail. The Assessment Team </w:t>
      </w:r>
      <w:r w:rsidR="00B226E1" w:rsidRPr="00B226E1">
        <w:rPr>
          <w:color w:val="auto"/>
        </w:rPr>
        <w:t>analysed</w:t>
      </w:r>
      <w:r w:rsidRPr="00B226E1">
        <w:rPr>
          <w:color w:val="auto"/>
        </w:rPr>
        <w:t xml:space="preserve"> the feedback and complaints register and their associated files, evidencing a clear process to record, respond, monitor, and manage feedback and complaints to meet consumers’ needs.</w:t>
      </w:r>
    </w:p>
    <w:p w14:paraId="5383B941" w14:textId="293C1444" w:rsidR="002E27F2" w:rsidRPr="002E27F2" w:rsidRDefault="0048150E" w:rsidP="002C4D3B">
      <w:pPr>
        <w:pStyle w:val="NormalArial"/>
        <w:spacing w:before="120" w:after="60" w:line="288" w:lineRule="auto"/>
        <w:rPr>
          <w:color w:val="7030A0"/>
        </w:rPr>
      </w:pPr>
      <w:r w:rsidRPr="00B226E1">
        <w:rPr>
          <w:color w:val="auto"/>
        </w:rPr>
        <w:t xml:space="preserve">Consumers and/or representatives </w:t>
      </w:r>
      <w:r w:rsidR="00B226E1" w:rsidRPr="00B226E1">
        <w:rPr>
          <w:color w:val="auto"/>
        </w:rPr>
        <w:t xml:space="preserve">interviewed by the Assessment Team </w:t>
      </w:r>
      <w:r w:rsidR="002E27F2" w:rsidRPr="00B226E1">
        <w:rPr>
          <w:color w:val="auto"/>
        </w:rPr>
        <w:t xml:space="preserve">who had made a complaint with the service said that the service has made efforts or have been able to make </w:t>
      </w:r>
      <w:r w:rsidR="002E27F2" w:rsidRPr="00B226E1">
        <w:rPr>
          <w:color w:val="auto"/>
        </w:rPr>
        <w:lastRenderedPageBreak/>
        <w:t xml:space="preserve">changes to improve care and services after receiving feedback and complaints. Staff and </w:t>
      </w:r>
      <w:r w:rsidR="00B226E1" w:rsidRPr="00B226E1">
        <w:rPr>
          <w:color w:val="auto"/>
        </w:rPr>
        <w:t>m</w:t>
      </w:r>
      <w:r w:rsidR="002E27F2" w:rsidRPr="00B226E1">
        <w:rPr>
          <w:color w:val="auto"/>
        </w:rPr>
        <w:t>anagement</w:t>
      </w:r>
      <w:r w:rsidR="00B226E1" w:rsidRPr="00B226E1">
        <w:rPr>
          <w:color w:val="auto"/>
        </w:rPr>
        <w:t xml:space="preserve"> during interviews with the Assessment Team</w:t>
      </w:r>
      <w:r w:rsidR="002E27F2" w:rsidRPr="00B226E1">
        <w:rPr>
          <w:color w:val="auto"/>
        </w:rPr>
        <w:t xml:space="preserve"> spoke of consistent steps that the service takes to regularly encourage consumers to provide positive or negative feedback and make suggestions regarding their care and services.  The Assessment Team observed how the service records, responds, monitors, and manages feedback to improve the quality of care and services where appropriate.</w:t>
      </w:r>
    </w:p>
    <w:p w14:paraId="39C21648" w14:textId="77777777" w:rsidR="002E27F2" w:rsidRPr="001F6452" w:rsidRDefault="00541D51" w:rsidP="002C4D3B">
      <w:pPr>
        <w:pStyle w:val="NormalArial"/>
        <w:spacing w:before="120" w:after="60" w:line="288" w:lineRule="auto"/>
        <w:rPr>
          <w:i/>
          <w:color w:val="auto"/>
          <w:u w:val="single"/>
        </w:rPr>
      </w:pPr>
      <w:r w:rsidRPr="001F6452">
        <w:rPr>
          <w:i/>
          <w:color w:val="auto"/>
          <w:u w:val="single"/>
        </w:rPr>
        <w:t>Non-compliant Evidence</w:t>
      </w:r>
    </w:p>
    <w:p w14:paraId="64C37BEC" w14:textId="61E4E35C" w:rsidR="002E27F2" w:rsidRPr="002E27F2" w:rsidRDefault="008546F2" w:rsidP="002C4D3B">
      <w:pPr>
        <w:pStyle w:val="NormalArial"/>
        <w:spacing w:before="120" w:after="60" w:line="288" w:lineRule="auto"/>
        <w:rPr>
          <w:color w:val="C00000"/>
        </w:rPr>
      </w:pPr>
      <w:r w:rsidRPr="001F6452">
        <w:rPr>
          <w:color w:val="auto"/>
        </w:rPr>
        <w:t>Evidence analysed by the Assessment Team showed c</w:t>
      </w:r>
      <w:r w:rsidR="0048150E" w:rsidRPr="001F6452">
        <w:rPr>
          <w:color w:val="auto"/>
        </w:rPr>
        <w:t xml:space="preserve">onsumers and/or representatives </w:t>
      </w:r>
      <w:r w:rsidR="002E27F2" w:rsidRPr="001F6452">
        <w:rPr>
          <w:color w:val="auto"/>
        </w:rPr>
        <w:t xml:space="preserve">are provided with an information pack on commencement with the service that provides information on how to access information for Aged and Disability Advocacy Australia (ADA Australia). However, </w:t>
      </w:r>
      <w:r w:rsidR="001F6452" w:rsidRPr="001F6452">
        <w:rPr>
          <w:color w:val="auto"/>
        </w:rPr>
        <w:t xml:space="preserve">the Assessment Team noted </w:t>
      </w:r>
      <w:r w:rsidR="002E27F2" w:rsidRPr="001F6452">
        <w:rPr>
          <w:color w:val="auto"/>
        </w:rPr>
        <w:t xml:space="preserve">the information pack does not include information on the consumer’s right to contact the Aged Care Quality and Safety Commission (the Commission) to make a complaint. </w:t>
      </w:r>
    </w:p>
    <w:p w14:paraId="4C5DF6DD" w14:textId="77777777" w:rsidR="00564E12" w:rsidRDefault="001F6452" w:rsidP="002C4D3B">
      <w:pPr>
        <w:pStyle w:val="NormalArial"/>
        <w:spacing w:before="120" w:after="60" w:line="288" w:lineRule="auto"/>
        <w:rPr>
          <w:color w:val="auto"/>
        </w:rPr>
      </w:pPr>
      <w:r w:rsidRPr="001F6452">
        <w:rPr>
          <w:color w:val="auto"/>
        </w:rPr>
        <w:t>The Assessment Team analysed evidence which showed</w:t>
      </w:r>
      <w:r w:rsidR="002E27F2" w:rsidRPr="001F6452">
        <w:rPr>
          <w:color w:val="auto"/>
        </w:rPr>
        <w:t xml:space="preserve"> the information pack did not include a guide on how to access language services for assistance with interpreting or translation if required, to support consumers to provide feedback or make a complaint should they wish to do so. Management and staff confirmed</w:t>
      </w:r>
      <w:r w:rsidRPr="001F6452">
        <w:rPr>
          <w:color w:val="auto"/>
        </w:rPr>
        <w:t xml:space="preserve"> during interviews with the Assessment Team</w:t>
      </w:r>
      <w:r w:rsidR="002E27F2" w:rsidRPr="001F6452">
        <w:rPr>
          <w:color w:val="auto"/>
        </w:rPr>
        <w:t xml:space="preserve"> there are currently Mandarin and Cantonese speaking consumers receiving services for whom English is not their first language.</w:t>
      </w:r>
    </w:p>
    <w:p w14:paraId="5BBD1FB1" w14:textId="4BD45812" w:rsidR="003E1D3C" w:rsidRPr="001F6452" w:rsidRDefault="00564E12" w:rsidP="002C4D3B">
      <w:pPr>
        <w:pStyle w:val="NormalArial"/>
        <w:spacing w:before="120" w:after="60" w:line="288" w:lineRule="auto"/>
        <w:rPr>
          <w:color w:val="auto"/>
        </w:rPr>
      </w:pPr>
      <w:r>
        <w:t xml:space="preserve">The Decision Maker notes the service responded proactively to the Assessment Teams findings and planned and/or already implemented corrective action. Additional details and evidence provided by the service in their response, while detailed, on this occasion did not meet and or exceed the threshold required for the Decision Maker to overturn the Assessment Teams recommendations. The Decision maker is confidant if the corrective action is followed through with and completed, the service in the near future should return to compliance. </w:t>
      </w:r>
      <w:r w:rsidR="003E1D3C">
        <w:br w:type="page"/>
      </w:r>
    </w:p>
    <w:p w14:paraId="5BBD1FB2" w14:textId="77777777" w:rsidR="003E1D3C" w:rsidRPr="003217D3" w:rsidRDefault="003E1D3C" w:rsidP="003E1D3C">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26"/>
        <w:gridCol w:w="6958"/>
        <w:gridCol w:w="1701"/>
      </w:tblGrid>
      <w:tr w:rsidR="002C4D3B" w14:paraId="5BBD1FB6" w14:textId="77777777" w:rsidTr="002753B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gridSpan w:val="2"/>
          </w:tcPr>
          <w:p w14:paraId="5BBD1FB3" w14:textId="77777777" w:rsidR="002C4D3B" w:rsidRPr="003217D3" w:rsidRDefault="002C4D3B" w:rsidP="003E1D3C">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701" w:type="dxa"/>
          </w:tcPr>
          <w:p w14:paraId="5BBD1FB4" w14:textId="231F0E16" w:rsidR="002C4D3B" w:rsidRPr="003217D3" w:rsidRDefault="002C4D3B" w:rsidP="003E1D3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2C4D3B" w14:paraId="5BBD1FBB" w14:textId="77777777" w:rsidTr="002753B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BBD1FB7" w14:textId="77777777" w:rsidR="002C4D3B" w:rsidRPr="00244176" w:rsidRDefault="002C4D3B" w:rsidP="003E1D3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6958" w:type="dxa"/>
            <w:shd w:val="clear" w:color="auto" w:fill="auto"/>
            <w:vAlign w:val="top"/>
          </w:tcPr>
          <w:p w14:paraId="5BBD1FB8" w14:textId="77777777" w:rsidR="002C4D3B" w:rsidRPr="00244176" w:rsidRDefault="002C4D3B" w:rsidP="003E1D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701" w:type="dxa"/>
            <w:shd w:val="clear" w:color="auto" w:fill="auto"/>
            <w:vAlign w:val="top"/>
          </w:tcPr>
          <w:p w14:paraId="5BBD1FB9" w14:textId="42B70BCF" w:rsidR="002C4D3B" w:rsidRPr="002C4D3B" w:rsidRDefault="00C44A78" w:rsidP="003E1D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401559044"/>
                <w:placeholder>
                  <w:docPart w:val="4CF804B7FDBD410DB780F97BD6A057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C4D3B" w:rsidRPr="002C4D3B">
                  <w:rPr>
                    <w:rFonts w:ascii="Arial" w:hAnsi="Arial" w:cs="Arial"/>
                    <w:b/>
                    <w:color w:val="auto"/>
                  </w:rPr>
                  <w:t>Compliant</w:t>
                </w:r>
              </w:sdtContent>
            </w:sdt>
            <w:r w:rsidR="002C4D3B" w:rsidRPr="002C4D3B">
              <w:rPr>
                <w:rFonts w:ascii="Arial" w:hAnsi="Arial" w:cs="Arial"/>
                <w:b/>
                <w:color w:val="auto"/>
              </w:rPr>
              <w:t xml:space="preserve"> </w:t>
            </w:r>
          </w:p>
        </w:tc>
      </w:tr>
      <w:tr w:rsidR="002C4D3B" w14:paraId="5BBD1FC0" w14:textId="77777777" w:rsidTr="002753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BBD1FBC" w14:textId="77777777" w:rsidR="002C4D3B" w:rsidRPr="00244176" w:rsidRDefault="002C4D3B" w:rsidP="003E1D3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6958" w:type="dxa"/>
            <w:shd w:val="clear" w:color="auto" w:fill="auto"/>
            <w:vAlign w:val="top"/>
          </w:tcPr>
          <w:p w14:paraId="5BBD1FBD" w14:textId="77777777" w:rsidR="002C4D3B" w:rsidRPr="00244176" w:rsidRDefault="002C4D3B" w:rsidP="003E1D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701" w:type="dxa"/>
            <w:shd w:val="clear" w:color="auto" w:fill="auto"/>
            <w:vAlign w:val="top"/>
          </w:tcPr>
          <w:p w14:paraId="5BBD1FBE" w14:textId="36A43AAB" w:rsidR="002C4D3B" w:rsidRPr="002C4D3B" w:rsidRDefault="00C44A78" w:rsidP="003E1D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348565536"/>
                <w:placeholder>
                  <w:docPart w:val="1D6FC8D46E6644CC9982CA977500ED4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C4D3B" w:rsidRPr="002C4D3B">
                  <w:rPr>
                    <w:rFonts w:ascii="Arial" w:hAnsi="Arial" w:cs="Arial"/>
                    <w:b/>
                    <w:color w:val="auto"/>
                  </w:rPr>
                  <w:t>Compliant</w:t>
                </w:r>
              </w:sdtContent>
            </w:sdt>
            <w:r w:rsidR="002C4D3B" w:rsidRPr="002C4D3B">
              <w:rPr>
                <w:rFonts w:ascii="Arial" w:hAnsi="Arial" w:cs="Arial"/>
                <w:b/>
                <w:color w:val="auto"/>
              </w:rPr>
              <w:t xml:space="preserve"> </w:t>
            </w:r>
          </w:p>
        </w:tc>
      </w:tr>
      <w:tr w:rsidR="002C4D3B" w14:paraId="5BBD1FC5" w14:textId="77777777" w:rsidTr="002753B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BBD1FC1" w14:textId="77777777" w:rsidR="002C4D3B" w:rsidRPr="00244176" w:rsidRDefault="002C4D3B" w:rsidP="003E1D3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6958" w:type="dxa"/>
            <w:shd w:val="clear" w:color="auto" w:fill="auto"/>
            <w:vAlign w:val="top"/>
          </w:tcPr>
          <w:p w14:paraId="5BBD1FC2" w14:textId="77777777" w:rsidR="002C4D3B" w:rsidRPr="00244176" w:rsidRDefault="002C4D3B" w:rsidP="003E1D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701" w:type="dxa"/>
            <w:shd w:val="clear" w:color="auto" w:fill="auto"/>
            <w:vAlign w:val="top"/>
          </w:tcPr>
          <w:p w14:paraId="5BBD1FC3" w14:textId="18A35387" w:rsidR="002C4D3B" w:rsidRPr="002C4D3B" w:rsidRDefault="00C44A78" w:rsidP="003E1D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1868256114"/>
                <w:placeholder>
                  <w:docPart w:val="97741899FF614D768A50CFAD3DC69BD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C4D3B" w:rsidRPr="002C4D3B">
                  <w:rPr>
                    <w:rFonts w:ascii="Arial" w:hAnsi="Arial" w:cs="Arial"/>
                    <w:b/>
                    <w:color w:val="auto"/>
                  </w:rPr>
                  <w:t>Compliant</w:t>
                </w:r>
              </w:sdtContent>
            </w:sdt>
            <w:r w:rsidR="002C4D3B" w:rsidRPr="002C4D3B">
              <w:rPr>
                <w:rFonts w:ascii="Arial" w:hAnsi="Arial" w:cs="Arial"/>
                <w:b/>
                <w:color w:val="auto"/>
              </w:rPr>
              <w:t xml:space="preserve"> </w:t>
            </w:r>
          </w:p>
        </w:tc>
      </w:tr>
      <w:tr w:rsidR="002C4D3B" w14:paraId="5BBD1FCA" w14:textId="77777777" w:rsidTr="002753B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BBD1FC6" w14:textId="77777777" w:rsidR="002C4D3B" w:rsidRPr="00244176" w:rsidRDefault="002C4D3B" w:rsidP="003E1D3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6958" w:type="dxa"/>
            <w:shd w:val="clear" w:color="auto" w:fill="auto"/>
            <w:vAlign w:val="top"/>
          </w:tcPr>
          <w:p w14:paraId="5BBD1FC7" w14:textId="77777777" w:rsidR="002C4D3B" w:rsidRPr="00244176" w:rsidRDefault="002C4D3B" w:rsidP="003E1D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701" w:type="dxa"/>
            <w:shd w:val="clear" w:color="auto" w:fill="auto"/>
            <w:vAlign w:val="top"/>
          </w:tcPr>
          <w:p w14:paraId="5BBD1FC8" w14:textId="376F0D21" w:rsidR="002C4D3B" w:rsidRPr="002C4D3B" w:rsidRDefault="00C44A78" w:rsidP="003E1D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921242551"/>
                <w:placeholder>
                  <w:docPart w:val="B9E4751526B24EA18F4B88528D603BB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C4D3B" w:rsidRPr="002C4D3B">
                  <w:rPr>
                    <w:rFonts w:ascii="Arial" w:hAnsi="Arial" w:cs="Arial"/>
                    <w:b/>
                    <w:color w:val="auto"/>
                  </w:rPr>
                  <w:t>Non-compliant</w:t>
                </w:r>
              </w:sdtContent>
            </w:sdt>
            <w:r w:rsidR="002C4D3B" w:rsidRPr="002C4D3B">
              <w:rPr>
                <w:rFonts w:ascii="Arial" w:hAnsi="Arial" w:cs="Arial"/>
                <w:b/>
                <w:color w:val="auto"/>
              </w:rPr>
              <w:t xml:space="preserve"> </w:t>
            </w:r>
          </w:p>
        </w:tc>
      </w:tr>
      <w:tr w:rsidR="002C4D3B" w14:paraId="5BBD1FCF" w14:textId="77777777" w:rsidTr="002753B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BBD1FCB" w14:textId="77777777" w:rsidR="002C4D3B" w:rsidRPr="00244176" w:rsidRDefault="002C4D3B" w:rsidP="003E1D3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6958" w:type="dxa"/>
            <w:shd w:val="clear" w:color="auto" w:fill="auto"/>
            <w:vAlign w:val="top"/>
          </w:tcPr>
          <w:p w14:paraId="5BBD1FCC" w14:textId="77777777" w:rsidR="002C4D3B" w:rsidRPr="00244176" w:rsidRDefault="002C4D3B" w:rsidP="003E1D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701" w:type="dxa"/>
            <w:shd w:val="clear" w:color="auto" w:fill="auto"/>
            <w:vAlign w:val="top"/>
          </w:tcPr>
          <w:p w14:paraId="5BBD1FCD" w14:textId="4A0E3082" w:rsidR="002C4D3B" w:rsidRPr="002C4D3B" w:rsidRDefault="00C44A78" w:rsidP="003E1D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573700279"/>
                <w:placeholder>
                  <w:docPart w:val="4F90A97E99C44E2E878AC247FC6075A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2C4D3B" w:rsidRPr="002C4D3B">
                  <w:rPr>
                    <w:rFonts w:ascii="Arial" w:hAnsi="Arial" w:cs="Arial"/>
                    <w:b/>
                    <w:color w:val="auto"/>
                  </w:rPr>
                  <w:t>Compliant</w:t>
                </w:r>
              </w:sdtContent>
            </w:sdt>
            <w:r w:rsidR="002C4D3B" w:rsidRPr="002C4D3B">
              <w:rPr>
                <w:rFonts w:ascii="Arial" w:hAnsi="Arial" w:cs="Arial"/>
                <w:b/>
                <w:color w:val="auto"/>
              </w:rPr>
              <w:t xml:space="preserve"> </w:t>
            </w:r>
          </w:p>
        </w:tc>
      </w:tr>
    </w:tbl>
    <w:p w14:paraId="5BBD1FD0" w14:textId="77777777" w:rsidR="003E1D3C" w:rsidRDefault="003E1D3C" w:rsidP="003E1D3C">
      <w:pPr>
        <w:pStyle w:val="Heading20"/>
      </w:pPr>
      <w:r w:rsidRPr="00A36AA9">
        <w:t>Findings</w:t>
      </w:r>
    </w:p>
    <w:p w14:paraId="05EB66A4" w14:textId="77777777" w:rsidR="002C4D3B" w:rsidRPr="002C4D3B" w:rsidRDefault="002C4D3B" w:rsidP="006078CD">
      <w:pPr>
        <w:pStyle w:val="NormalArial"/>
        <w:spacing w:before="120" w:after="60" w:line="288" w:lineRule="auto"/>
        <w:rPr>
          <w:i/>
          <w:u w:val="single"/>
        </w:rPr>
      </w:pPr>
      <w:r w:rsidRPr="002C4D3B">
        <w:rPr>
          <w:i/>
          <w:u w:val="single"/>
        </w:rPr>
        <w:t>Compliant Evidence</w:t>
      </w:r>
    </w:p>
    <w:p w14:paraId="0BE59902" w14:textId="7BE55D26" w:rsidR="002C4D3B" w:rsidRPr="00A53588" w:rsidRDefault="002B4BF3" w:rsidP="006078CD">
      <w:pPr>
        <w:pStyle w:val="NormalArial"/>
        <w:spacing w:before="120" w:after="60" w:line="288" w:lineRule="auto"/>
        <w:rPr>
          <w:color w:val="auto"/>
        </w:rPr>
      </w:pPr>
      <w:r w:rsidRPr="00336F05">
        <w:rPr>
          <w:color w:val="auto"/>
          <w:szCs w:val="22"/>
        </w:rPr>
        <w:t>Consumers and/or representatives</w:t>
      </w:r>
      <w:r w:rsidR="00336F05" w:rsidRPr="00336F05">
        <w:rPr>
          <w:color w:val="auto"/>
          <w:szCs w:val="22"/>
        </w:rPr>
        <w:t xml:space="preserve"> interviewed by the Assessment Team r</w:t>
      </w:r>
      <w:r w:rsidR="002C4D3B" w:rsidRPr="00336F05">
        <w:rPr>
          <w:color w:val="auto"/>
          <w:szCs w:val="22"/>
        </w:rPr>
        <w:t>eported that the workforce is sufficient to ensure they receive safe and quality services.</w:t>
      </w:r>
      <w:r w:rsidR="002C4D3B" w:rsidRPr="00336F05">
        <w:rPr>
          <w:color w:val="auto"/>
        </w:rPr>
        <w:t xml:space="preserve"> Staff</w:t>
      </w:r>
      <w:r w:rsidR="00336F05" w:rsidRPr="00336F05">
        <w:rPr>
          <w:color w:val="auto"/>
        </w:rPr>
        <w:t xml:space="preserve"> when interviewed by the Assessment Team</w:t>
      </w:r>
      <w:r w:rsidR="002C4D3B" w:rsidRPr="00336F05">
        <w:rPr>
          <w:color w:val="auto"/>
        </w:rPr>
        <w:t xml:space="preserve"> s</w:t>
      </w:r>
      <w:r w:rsidR="00336F05" w:rsidRPr="00336F05">
        <w:rPr>
          <w:color w:val="auto"/>
        </w:rPr>
        <w:t>tated</w:t>
      </w:r>
      <w:r w:rsidR="002C4D3B" w:rsidRPr="00336F05">
        <w:rPr>
          <w:color w:val="auto"/>
        </w:rPr>
        <w:t xml:space="preserve"> although they are rushed getting from client to client due to the distance between their locations, they have enough time to complete their work effectively. Management</w:t>
      </w:r>
      <w:r w:rsidR="00336F05" w:rsidRPr="00336F05">
        <w:rPr>
          <w:color w:val="auto"/>
        </w:rPr>
        <w:t xml:space="preserve"> when interviewed by the Assessment Team</w:t>
      </w:r>
      <w:r w:rsidR="002C4D3B" w:rsidRPr="00336F05">
        <w:rPr>
          <w:color w:val="auto"/>
        </w:rPr>
        <w:t xml:space="preserve"> reported there are enough staff to cover services and activities, and there have been no unfilled shifts in the last month. </w:t>
      </w:r>
      <w:r w:rsidR="00336F05" w:rsidRPr="00336F05">
        <w:rPr>
          <w:color w:val="auto"/>
        </w:rPr>
        <w:t xml:space="preserve">During interviews with the Assessment Team the </w:t>
      </w:r>
      <w:r w:rsidR="002C4D3B" w:rsidRPr="00336F05">
        <w:rPr>
          <w:color w:val="auto"/>
        </w:rPr>
        <w:t xml:space="preserve">HCC advised that if staff are on leave, the service is able to request assistance from the co-located residential aged care service or use agency staff. </w:t>
      </w:r>
      <w:r w:rsidR="00336F05" w:rsidRPr="00336F05">
        <w:rPr>
          <w:color w:val="auto"/>
        </w:rPr>
        <w:t>During interviews with the Assessment Team the</w:t>
      </w:r>
      <w:r w:rsidR="002C4D3B" w:rsidRPr="00336F05">
        <w:rPr>
          <w:color w:val="auto"/>
        </w:rPr>
        <w:t xml:space="preserve"> HCC is currently working with Human Resource (HR) consultants to recruit an additional casual workforce to mitigate any issues </w:t>
      </w:r>
      <w:r w:rsidR="002C4D3B" w:rsidRPr="00A53588">
        <w:rPr>
          <w:color w:val="auto"/>
        </w:rPr>
        <w:t>resulting from unplanned leave.</w:t>
      </w:r>
    </w:p>
    <w:p w14:paraId="5F664246" w14:textId="534E132F" w:rsidR="002C4D3B" w:rsidRPr="002C4D3B" w:rsidRDefault="002C4D3B" w:rsidP="006078CD">
      <w:pPr>
        <w:pStyle w:val="NormalArial"/>
        <w:spacing w:before="120" w:after="60" w:line="288" w:lineRule="auto"/>
        <w:rPr>
          <w:color w:val="7030A0"/>
        </w:rPr>
      </w:pPr>
      <w:r w:rsidRPr="00A53588">
        <w:rPr>
          <w:color w:val="auto"/>
        </w:rPr>
        <w:t>Consumers</w:t>
      </w:r>
      <w:r w:rsidR="006B2084" w:rsidRPr="00A53588">
        <w:rPr>
          <w:color w:val="auto"/>
        </w:rPr>
        <w:t xml:space="preserve"> when interviewed by the Assessment Team</w:t>
      </w:r>
      <w:r w:rsidRPr="00A53588">
        <w:rPr>
          <w:color w:val="auto"/>
        </w:rPr>
        <w:t xml:space="preserve"> stated that the workforce are kind, caring and respectful of each consumer’s identity, culture, and diversity. When </w:t>
      </w:r>
      <w:r w:rsidR="00A53588" w:rsidRPr="00A53588">
        <w:rPr>
          <w:color w:val="auto"/>
        </w:rPr>
        <w:t>interviewed by</w:t>
      </w:r>
      <w:r w:rsidRPr="00A53588">
        <w:rPr>
          <w:color w:val="auto"/>
        </w:rPr>
        <w:t xml:space="preserve"> the Assessment Team, </w:t>
      </w:r>
      <w:r w:rsidR="00A53588" w:rsidRPr="00A53588">
        <w:rPr>
          <w:color w:val="auto"/>
        </w:rPr>
        <w:t>m</w:t>
      </w:r>
      <w:r w:rsidRPr="00A53588">
        <w:rPr>
          <w:color w:val="auto"/>
        </w:rPr>
        <w:t xml:space="preserve">anagement, the HCC, and staff spoke about consumers in a kind, caring way and knew each consumer’s background well. </w:t>
      </w:r>
      <w:r w:rsidR="00A53588" w:rsidRPr="00A53588">
        <w:rPr>
          <w:color w:val="auto"/>
        </w:rPr>
        <w:t>The Assessment Team noted d</w:t>
      </w:r>
      <w:r w:rsidRPr="00A53588">
        <w:rPr>
          <w:color w:val="auto"/>
        </w:rPr>
        <w:t xml:space="preserve">espite the lack of documented assessment and planning processes, </w:t>
      </w:r>
      <w:r w:rsidR="00A53588" w:rsidRPr="00A53588">
        <w:rPr>
          <w:color w:val="auto"/>
        </w:rPr>
        <w:t>m</w:t>
      </w:r>
      <w:r w:rsidRPr="00A53588">
        <w:rPr>
          <w:color w:val="auto"/>
        </w:rPr>
        <w:t xml:space="preserve">anagement, the HCC, and staff </w:t>
      </w:r>
      <w:r w:rsidRPr="004E2D54">
        <w:rPr>
          <w:color w:val="auto"/>
        </w:rPr>
        <w:t xml:space="preserve">could describe strategies used to make consumers feel respected and guide the service in providing consumer-focused care. The Assessment Team </w:t>
      </w:r>
      <w:r w:rsidR="00A53588" w:rsidRPr="004E2D54">
        <w:rPr>
          <w:color w:val="auto"/>
        </w:rPr>
        <w:t>analysed</w:t>
      </w:r>
      <w:r w:rsidRPr="004E2D54">
        <w:rPr>
          <w:color w:val="auto"/>
        </w:rPr>
        <w:t xml:space="preserve"> the complaints register which did not identify any concerns raised by consumers in relation to being treated disrespectfully by staff.</w:t>
      </w:r>
    </w:p>
    <w:p w14:paraId="319B3F60" w14:textId="7AD8EDCD" w:rsidR="002C4D3B" w:rsidRPr="000C44ED" w:rsidRDefault="002B4BF3" w:rsidP="006078CD">
      <w:pPr>
        <w:pStyle w:val="NormalArial"/>
        <w:spacing w:before="120" w:after="60" w:line="288" w:lineRule="auto"/>
        <w:rPr>
          <w:color w:val="auto"/>
        </w:rPr>
      </w:pPr>
      <w:r w:rsidRPr="000C44ED">
        <w:rPr>
          <w:color w:val="auto"/>
        </w:rPr>
        <w:t xml:space="preserve">Consumers and/or representatives </w:t>
      </w:r>
      <w:r w:rsidR="004E2D54" w:rsidRPr="000C44ED">
        <w:rPr>
          <w:color w:val="auto"/>
        </w:rPr>
        <w:t xml:space="preserve">interviewed by the Assessment Team </w:t>
      </w:r>
      <w:r w:rsidR="002C4D3B" w:rsidRPr="000C44ED">
        <w:rPr>
          <w:color w:val="auto"/>
        </w:rPr>
        <w:t xml:space="preserve">expressed confidence that staff are competent and capable to perform their roles. </w:t>
      </w:r>
      <w:r w:rsidRPr="000C44ED">
        <w:rPr>
          <w:color w:val="auto"/>
        </w:rPr>
        <w:t xml:space="preserve">Consumers and/or representatives </w:t>
      </w:r>
      <w:r w:rsidR="000C44ED" w:rsidRPr="000C44ED">
        <w:rPr>
          <w:color w:val="auto"/>
        </w:rPr>
        <w:lastRenderedPageBreak/>
        <w:t xml:space="preserve">when interviewed state they </w:t>
      </w:r>
      <w:r w:rsidR="002C4D3B" w:rsidRPr="000C44ED">
        <w:rPr>
          <w:color w:val="auto"/>
        </w:rPr>
        <w:t xml:space="preserve">felt that staff knew how to deliver care and services effectively and in line with the consumers’ individual needs and preferences. </w:t>
      </w:r>
    </w:p>
    <w:p w14:paraId="2BDB0E42" w14:textId="6CBD5418" w:rsidR="002C4D3B" w:rsidRPr="00247A1C" w:rsidRDefault="002C4D3B" w:rsidP="006078CD">
      <w:pPr>
        <w:pStyle w:val="NormalArial"/>
        <w:spacing w:before="120" w:after="60" w:line="288" w:lineRule="auto"/>
        <w:rPr>
          <w:color w:val="auto"/>
        </w:rPr>
      </w:pPr>
      <w:r w:rsidRPr="000C44ED">
        <w:rPr>
          <w:color w:val="auto"/>
        </w:rPr>
        <w:t>Management</w:t>
      </w:r>
      <w:r w:rsidR="000C44ED" w:rsidRPr="000C44ED">
        <w:rPr>
          <w:color w:val="auto"/>
        </w:rPr>
        <w:t xml:space="preserve"> when interviewed by the Assessment Team stated </w:t>
      </w:r>
      <w:r w:rsidRPr="000C44ED">
        <w:rPr>
          <w:color w:val="auto"/>
        </w:rPr>
        <w:t xml:space="preserve">that each role requires staff to have appropriate experience and/or qualifications to fulfil the requirements of their position </w:t>
      </w:r>
      <w:r w:rsidRPr="00247A1C">
        <w:rPr>
          <w:color w:val="auto"/>
        </w:rPr>
        <w:t xml:space="preserve">descriptions, for example all support staff have completed their Certificate III in Aged Care. </w:t>
      </w:r>
    </w:p>
    <w:p w14:paraId="7573A595" w14:textId="6A74F091" w:rsidR="002C4D3B" w:rsidRPr="00BB0C2A" w:rsidRDefault="00247A1C" w:rsidP="006078CD">
      <w:pPr>
        <w:pStyle w:val="NormalArial"/>
        <w:spacing w:before="120" w:after="60" w:line="288" w:lineRule="auto"/>
        <w:rPr>
          <w:color w:val="auto"/>
        </w:rPr>
      </w:pPr>
      <w:r w:rsidRPr="00247A1C">
        <w:rPr>
          <w:color w:val="auto"/>
        </w:rPr>
        <w:t>Evidence analysed by the Assessment Team showed t</w:t>
      </w:r>
      <w:r w:rsidR="002C4D3B" w:rsidRPr="00247A1C">
        <w:rPr>
          <w:color w:val="auto"/>
        </w:rPr>
        <w:t xml:space="preserve">he service has a staff compliance information tracker in place to ensure that all necessary qualifications for staff are current and up to date, such as police checks, vaccination records, first aid certificates, and driver’s licenses. The Assessment Team </w:t>
      </w:r>
      <w:r w:rsidRPr="00247A1C">
        <w:rPr>
          <w:color w:val="auto"/>
        </w:rPr>
        <w:t>analysed</w:t>
      </w:r>
      <w:r w:rsidR="002C4D3B" w:rsidRPr="00247A1C">
        <w:rPr>
          <w:color w:val="auto"/>
        </w:rPr>
        <w:t xml:space="preserve"> position descriptions outlining necessary skills and capabilities required for staff roles to ensure the appropriate level of care and service are </w:t>
      </w:r>
      <w:r w:rsidR="002C4D3B" w:rsidRPr="00BB0C2A">
        <w:rPr>
          <w:color w:val="auto"/>
        </w:rPr>
        <w:t>delivered to consumers.</w:t>
      </w:r>
    </w:p>
    <w:p w14:paraId="77F75933" w14:textId="0FBC4B35" w:rsidR="002C4D3B" w:rsidRPr="00BB0C2A" w:rsidRDefault="002C4D3B" w:rsidP="006078CD">
      <w:pPr>
        <w:pStyle w:val="NormalArial"/>
        <w:spacing w:before="120" w:after="60" w:line="288" w:lineRule="auto"/>
        <w:rPr>
          <w:color w:val="auto"/>
        </w:rPr>
      </w:pPr>
      <w:r w:rsidRPr="00BB0C2A">
        <w:rPr>
          <w:color w:val="auto"/>
        </w:rPr>
        <w:t xml:space="preserve">Management and staff </w:t>
      </w:r>
      <w:r w:rsidR="00247A1C" w:rsidRPr="00BB0C2A">
        <w:rPr>
          <w:color w:val="auto"/>
        </w:rPr>
        <w:t xml:space="preserve">when interviewed by the Assessment Team </w:t>
      </w:r>
      <w:r w:rsidRPr="00BB0C2A">
        <w:rPr>
          <w:color w:val="auto"/>
        </w:rPr>
        <w:t xml:space="preserve">advised that staff performance is monitored on an ongoing basis and formally assessed through an annual performance review process. The HCC </w:t>
      </w:r>
      <w:r w:rsidR="00247A1C" w:rsidRPr="00BB0C2A">
        <w:rPr>
          <w:color w:val="auto"/>
        </w:rPr>
        <w:t xml:space="preserve">when interviewed by the Assessment Team </w:t>
      </w:r>
      <w:r w:rsidRPr="00BB0C2A">
        <w:rPr>
          <w:color w:val="auto"/>
        </w:rPr>
        <w:t xml:space="preserve">stated that they discuss any individual performance concerns with staff when they are identified through regular discussions. </w:t>
      </w:r>
    </w:p>
    <w:p w14:paraId="55E083BC" w14:textId="64A4B94D" w:rsidR="002C4D3B" w:rsidRPr="00BB0C2A" w:rsidRDefault="00BB0C2A" w:rsidP="006078CD">
      <w:pPr>
        <w:pStyle w:val="NormalArial"/>
        <w:spacing w:before="120" w:after="60" w:line="288" w:lineRule="auto"/>
        <w:rPr>
          <w:color w:val="auto"/>
        </w:rPr>
      </w:pPr>
      <w:r w:rsidRPr="00BB0C2A">
        <w:rPr>
          <w:color w:val="auto"/>
        </w:rPr>
        <w:t>Evidence analysed by the Assessment Team showed n</w:t>
      </w:r>
      <w:r w:rsidR="002C4D3B" w:rsidRPr="00BB0C2A">
        <w:rPr>
          <w:color w:val="auto"/>
        </w:rPr>
        <w:t xml:space="preserve">ew staff have performance reviews at </w:t>
      </w:r>
      <w:r w:rsidR="00545073" w:rsidRPr="00BB0C2A">
        <w:rPr>
          <w:color w:val="auto"/>
        </w:rPr>
        <w:t>two</w:t>
      </w:r>
      <w:r w:rsidR="00E53A82">
        <w:rPr>
          <w:color w:val="auto"/>
        </w:rPr>
        <w:t>-</w:t>
      </w:r>
      <w:r w:rsidR="00545073" w:rsidRPr="00BB0C2A">
        <w:rPr>
          <w:color w:val="auto"/>
        </w:rPr>
        <w:t>month</w:t>
      </w:r>
      <w:r w:rsidR="002C4D3B" w:rsidRPr="00BB0C2A">
        <w:rPr>
          <w:color w:val="auto"/>
        </w:rPr>
        <w:t xml:space="preserve">, </w:t>
      </w:r>
      <w:r w:rsidRPr="00BB0C2A">
        <w:rPr>
          <w:color w:val="auto"/>
        </w:rPr>
        <w:t>four</w:t>
      </w:r>
      <w:r w:rsidR="00E53A82">
        <w:rPr>
          <w:color w:val="auto"/>
        </w:rPr>
        <w:t>-</w:t>
      </w:r>
      <w:r w:rsidR="002C4D3B" w:rsidRPr="00BB0C2A">
        <w:rPr>
          <w:color w:val="auto"/>
        </w:rPr>
        <w:t>month</w:t>
      </w:r>
      <w:r w:rsidRPr="00BB0C2A">
        <w:rPr>
          <w:color w:val="auto"/>
        </w:rPr>
        <w:t xml:space="preserve"> and</w:t>
      </w:r>
      <w:r w:rsidR="002C4D3B" w:rsidRPr="00BB0C2A">
        <w:rPr>
          <w:color w:val="auto"/>
        </w:rPr>
        <w:t xml:space="preserve"> </w:t>
      </w:r>
      <w:r w:rsidRPr="00BB0C2A">
        <w:rPr>
          <w:color w:val="auto"/>
        </w:rPr>
        <w:t>six</w:t>
      </w:r>
      <w:r w:rsidR="00E53A82">
        <w:rPr>
          <w:color w:val="auto"/>
        </w:rPr>
        <w:t>-</w:t>
      </w:r>
      <w:r w:rsidR="002C4D3B" w:rsidRPr="00BB0C2A">
        <w:rPr>
          <w:color w:val="auto"/>
        </w:rPr>
        <w:t>month</w:t>
      </w:r>
      <w:r w:rsidRPr="00BB0C2A">
        <w:rPr>
          <w:color w:val="auto"/>
        </w:rPr>
        <w:t xml:space="preserve"> intervals</w:t>
      </w:r>
      <w:r w:rsidR="002C4D3B" w:rsidRPr="00BB0C2A">
        <w:rPr>
          <w:color w:val="auto"/>
        </w:rPr>
        <w:t xml:space="preserve"> followed by annual performance reviews going forward. </w:t>
      </w:r>
      <w:r w:rsidRPr="00BB0C2A">
        <w:rPr>
          <w:color w:val="auto"/>
        </w:rPr>
        <w:t>Evidence analysed by the Assessment Team showed p</w:t>
      </w:r>
      <w:r w:rsidR="002C4D3B" w:rsidRPr="00BB0C2A">
        <w:rPr>
          <w:color w:val="auto"/>
        </w:rPr>
        <w:t>erformance of staff and the quality of their care and services is gauged in part by feedback from consumers</w:t>
      </w:r>
      <w:r w:rsidRPr="00BB0C2A">
        <w:rPr>
          <w:color w:val="auto"/>
        </w:rPr>
        <w:t xml:space="preserve"> and/or </w:t>
      </w:r>
      <w:r w:rsidR="002C4D3B" w:rsidRPr="00BB0C2A">
        <w:rPr>
          <w:color w:val="auto"/>
        </w:rPr>
        <w:t>representatives.</w:t>
      </w:r>
    </w:p>
    <w:p w14:paraId="0EFDDBC6" w14:textId="77777777" w:rsidR="002C4D3B" w:rsidRPr="002C4D3B" w:rsidRDefault="002C4D3B" w:rsidP="006078CD">
      <w:pPr>
        <w:pStyle w:val="NormalArial"/>
        <w:spacing w:before="120" w:after="60" w:line="288" w:lineRule="auto"/>
        <w:rPr>
          <w:i/>
          <w:u w:val="single"/>
        </w:rPr>
      </w:pPr>
      <w:r w:rsidRPr="002C4D3B">
        <w:rPr>
          <w:i/>
          <w:u w:val="single"/>
        </w:rPr>
        <w:t xml:space="preserve">Non-compliant Evidence </w:t>
      </w:r>
    </w:p>
    <w:p w14:paraId="69407E2E" w14:textId="115D13B2" w:rsidR="002C4D3B" w:rsidRPr="00545073" w:rsidRDefault="002C4D3B" w:rsidP="006078CD">
      <w:pPr>
        <w:pStyle w:val="NormalArial"/>
        <w:spacing w:before="120" w:after="60" w:line="288" w:lineRule="auto"/>
        <w:rPr>
          <w:color w:val="auto"/>
        </w:rPr>
      </w:pPr>
      <w:r w:rsidRPr="00D27B38">
        <w:rPr>
          <w:color w:val="auto"/>
        </w:rPr>
        <w:t xml:space="preserve">Staff interviewed </w:t>
      </w:r>
      <w:r w:rsidR="00D27B38" w:rsidRPr="00D27B38">
        <w:rPr>
          <w:color w:val="auto"/>
        </w:rPr>
        <w:t>by the Assessment Team stated</w:t>
      </w:r>
      <w:r w:rsidRPr="00D27B38">
        <w:rPr>
          <w:color w:val="auto"/>
        </w:rPr>
        <w:t xml:space="preserve"> that they don’t feel supported with sufficient information about a consumer prior to servicing them for the first time. Staff </w:t>
      </w:r>
      <w:r w:rsidR="00D27B38" w:rsidRPr="00D27B38">
        <w:rPr>
          <w:color w:val="auto"/>
        </w:rPr>
        <w:t xml:space="preserve">during interviews </w:t>
      </w:r>
      <w:r w:rsidRPr="00D27B38">
        <w:rPr>
          <w:color w:val="auto"/>
        </w:rPr>
        <w:t xml:space="preserve">stated there is minimal-to-no information shared to understand strategies to support consumers specific care needs to help the support worker prepare for the visit. </w:t>
      </w:r>
      <w:r w:rsidR="00D27B38" w:rsidRPr="00D27B38">
        <w:rPr>
          <w:color w:val="auto"/>
        </w:rPr>
        <w:t>During interviews with the Assessment Team s</w:t>
      </w:r>
      <w:r w:rsidRPr="00D27B38">
        <w:rPr>
          <w:color w:val="auto"/>
        </w:rPr>
        <w:t xml:space="preserve">taff said that this information is usually learned ‘on the ground’ and that </w:t>
      </w:r>
      <w:r w:rsidRPr="00545073">
        <w:rPr>
          <w:color w:val="auto"/>
        </w:rPr>
        <w:t xml:space="preserve">there is minimal communication between staff members as they usually work independently. </w:t>
      </w:r>
    </w:p>
    <w:p w14:paraId="16B3696B" w14:textId="6CA17C05" w:rsidR="002C4D3B" w:rsidRPr="00545073" w:rsidRDefault="00545073" w:rsidP="006078CD">
      <w:pPr>
        <w:pStyle w:val="NormalArial"/>
        <w:spacing w:before="120" w:after="60" w:line="288" w:lineRule="auto"/>
        <w:rPr>
          <w:color w:val="auto"/>
        </w:rPr>
      </w:pPr>
      <w:r w:rsidRPr="00545073">
        <w:rPr>
          <w:color w:val="auto"/>
        </w:rPr>
        <w:t>During interviews with the Assessment Team m</w:t>
      </w:r>
      <w:r w:rsidR="002C4D3B" w:rsidRPr="00545073">
        <w:rPr>
          <w:color w:val="auto"/>
        </w:rPr>
        <w:t>anagement acknowledged this deficit and spoke of the upcoming implementation of a new electronic information management system in January 2023</w:t>
      </w:r>
      <w:r w:rsidRPr="00545073">
        <w:rPr>
          <w:color w:val="auto"/>
        </w:rPr>
        <w:t>,</w:t>
      </w:r>
      <w:r w:rsidR="002C4D3B" w:rsidRPr="00545073">
        <w:rPr>
          <w:color w:val="auto"/>
        </w:rPr>
        <w:t xml:space="preserve"> which will introduce new processes and support staff to better manage consumers risks and their associated care strategies. </w:t>
      </w:r>
    </w:p>
    <w:p w14:paraId="38288D28" w14:textId="77777777" w:rsidR="00564E12" w:rsidRDefault="002C4D3B" w:rsidP="006078CD">
      <w:pPr>
        <w:pStyle w:val="NormalArial"/>
        <w:spacing w:before="120" w:after="60" w:line="288" w:lineRule="auto"/>
        <w:rPr>
          <w:color w:val="auto"/>
        </w:rPr>
      </w:pPr>
      <w:r w:rsidRPr="00545073">
        <w:rPr>
          <w:color w:val="auto"/>
        </w:rPr>
        <w:t>The Assessment Team provided feedback to Management who acknowledged the deficiency brought forward and were not able to define current processes or strategies to manage these risks in the meantime.</w:t>
      </w:r>
    </w:p>
    <w:p w14:paraId="5BBD1FD1" w14:textId="06BC0F80" w:rsidR="003E1D3C" w:rsidRPr="00A36AA9" w:rsidRDefault="00564E12" w:rsidP="006078CD">
      <w:pPr>
        <w:pStyle w:val="NormalArial"/>
        <w:spacing w:before="120" w:after="60" w:line="288" w:lineRule="auto"/>
      </w:pPr>
      <w:r>
        <w:t xml:space="preserve">The Decision Maker notes the service responded proactively to the Assessment Teams findings and planned and/or already implemented corrective action. Additional details and evidence provided by the service in their response, while detailed, on this occasion did not meet and or exceed the threshold required for the Decision Maker to overturn the Assessment Teams </w:t>
      </w:r>
      <w:r>
        <w:lastRenderedPageBreak/>
        <w:t xml:space="preserve">recommendations. The Decision maker is confidant if the corrective action is followed through with and completed, the service in the near future should return to compliance. </w:t>
      </w:r>
      <w:r w:rsidR="003E1D3C" w:rsidRPr="00A36AA9">
        <w:br w:type="page"/>
      </w:r>
    </w:p>
    <w:p w14:paraId="5BBD1FD2" w14:textId="77777777" w:rsidR="003E1D3C" w:rsidRPr="00A36AA9" w:rsidRDefault="003E1D3C" w:rsidP="003E1D3C">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76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6407"/>
        <w:gridCol w:w="1984"/>
      </w:tblGrid>
      <w:tr w:rsidR="00E762AA" w14:paraId="5BBD1FD6" w14:textId="77777777" w:rsidTr="00E762A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784" w:type="dxa"/>
            <w:gridSpan w:val="2"/>
          </w:tcPr>
          <w:p w14:paraId="5BBD1FD3" w14:textId="77777777" w:rsidR="00E762AA" w:rsidRPr="003217D3" w:rsidRDefault="00E762AA" w:rsidP="003E1D3C">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84" w:type="dxa"/>
          </w:tcPr>
          <w:p w14:paraId="5BBD1FD4" w14:textId="171850F9" w:rsidR="00E762AA" w:rsidRPr="003217D3" w:rsidRDefault="00E762AA" w:rsidP="003E1D3C">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HCP</w:t>
            </w:r>
          </w:p>
        </w:tc>
      </w:tr>
      <w:tr w:rsidR="00E762AA" w14:paraId="5BBD1FDB" w14:textId="77777777" w:rsidTr="00E762A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BBD1FD7" w14:textId="77777777" w:rsidR="00E762AA" w:rsidRPr="00244176" w:rsidRDefault="00E762AA" w:rsidP="003E1D3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6407" w:type="dxa"/>
            <w:shd w:val="clear" w:color="auto" w:fill="auto"/>
            <w:vAlign w:val="top"/>
          </w:tcPr>
          <w:p w14:paraId="5BBD1FD8" w14:textId="77777777" w:rsidR="00E762AA" w:rsidRPr="00244176" w:rsidRDefault="00E762AA" w:rsidP="003E1D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84" w:type="dxa"/>
            <w:shd w:val="clear" w:color="auto" w:fill="auto"/>
            <w:vAlign w:val="top"/>
          </w:tcPr>
          <w:p w14:paraId="5BBD1FD9" w14:textId="2DEBE9E3" w:rsidR="00E762AA" w:rsidRPr="00E762AA" w:rsidRDefault="00C44A78" w:rsidP="003E1D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84268265"/>
                <w:placeholder>
                  <w:docPart w:val="9F382ECD1BDF4FB78ECBD1C509698D7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762AA" w:rsidRPr="00E762AA">
                  <w:rPr>
                    <w:rFonts w:ascii="Arial" w:hAnsi="Arial" w:cs="Arial"/>
                    <w:b/>
                    <w:color w:val="auto"/>
                  </w:rPr>
                  <w:t>Compliant</w:t>
                </w:r>
              </w:sdtContent>
            </w:sdt>
            <w:r w:rsidR="00E762AA" w:rsidRPr="00E762AA">
              <w:rPr>
                <w:rFonts w:ascii="Arial" w:hAnsi="Arial" w:cs="Arial"/>
                <w:b/>
                <w:color w:val="auto"/>
              </w:rPr>
              <w:t xml:space="preserve"> </w:t>
            </w:r>
          </w:p>
        </w:tc>
      </w:tr>
      <w:tr w:rsidR="00E762AA" w14:paraId="5BBD1FE0" w14:textId="77777777" w:rsidTr="00E762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BBD1FDC" w14:textId="77777777" w:rsidR="00E762AA" w:rsidRPr="00244176" w:rsidRDefault="00E762AA" w:rsidP="003E1D3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6407" w:type="dxa"/>
            <w:shd w:val="clear" w:color="auto" w:fill="auto"/>
            <w:vAlign w:val="top"/>
          </w:tcPr>
          <w:p w14:paraId="5BBD1FDD" w14:textId="77777777" w:rsidR="00E762AA" w:rsidRPr="00244176" w:rsidRDefault="00E762AA" w:rsidP="003E1D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84" w:type="dxa"/>
            <w:shd w:val="clear" w:color="auto" w:fill="auto"/>
            <w:vAlign w:val="top"/>
          </w:tcPr>
          <w:p w14:paraId="5BBD1FDE" w14:textId="7C5B66A8" w:rsidR="00E762AA" w:rsidRPr="00E762AA" w:rsidRDefault="00C44A78" w:rsidP="003E1D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2058435005"/>
                <w:placeholder>
                  <w:docPart w:val="3E247557E3AC4F3B91E2F519546BEB8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762AA" w:rsidRPr="00E762AA">
                  <w:rPr>
                    <w:rFonts w:ascii="Arial" w:hAnsi="Arial" w:cs="Arial"/>
                    <w:b/>
                    <w:color w:val="auto"/>
                  </w:rPr>
                  <w:t>Compliant</w:t>
                </w:r>
              </w:sdtContent>
            </w:sdt>
            <w:r w:rsidR="00E762AA" w:rsidRPr="00E762AA">
              <w:rPr>
                <w:rFonts w:ascii="Arial" w:hAnsi="Arial" w:cs="Arial"/>
                <w:b/>
                <w:color w:val="auto"/>
              </w:rPr>
              <w:t xml:space="preserve"> </w:t>
            </w:r>
          </w:p>
        </w:tc>
      </w:tr>
      <w:tr w:rsidR="00E762AA" w14:paraId="5BBD1FEB" w14:textId="77777777" w:rsidTr="00E762A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BBD1FE1" w14:textId="77777777" w:rsidR="00E762AA" w:rsidRPr="00244176" w:rsidRDefault="00E762AA" w:rsidP="003E1D3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6407" w:type="dxa"/>
            <w:shd w:val="clear" w:color="auto" w:fill="auto"/>
            <w:vAlign w:val="top"/>
          </w:tcPr>
          <w:p w14:paraId="5BBD1FE2" w14:textId="77777777" w:rsidR="00E762AA" w:rsidRPr="00244176" w:rsidRDefault="00E762AA" w:rsidP="003E1D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5BBD1FE3" w14:textId="77777777" w:rsidR="00E762AA" w:rsidRPr="00244176" w:rsidRDefault="00E762AA" w:rsidP="003E1D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5BBD1FE4" w14:textId="77777777" w:rsidR="00E762AA" w:rsidRPr="00244176" w:rsidRDefault="00E762AA" w:rsidP="003E1D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5BBD1FE5" w14:textId="77777777" w:rsidR="00E762AA" w:rsidRPr="00244176" w:rsidRDefault="00E762AA" w:rsidP="003E1D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5BBD1FE6" w14:textId="77777777" w:rsidR="00E762AA" w:rsidRPr="00244176" w:rsidRDefault="00E762AA" w:rsidP="003E1D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5BBD1FE7" w14:textId="77777777" w:rsidR="00E762AA" w:rsidRPr="00244176" w:rsidRDefault="00E762AA" w:rsidP="003E1D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5BBD1FE8" w14:textId="77777777" w:rsidR="00E762AA" w:rsidRPr="00244176" w:rsidRDefault="00E762AA" w:rsidP="003E1D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84" w:type="dxa"/>
            <w:shd w:val="clear" w:color="auto" w:fill="auto"/>
            <w:vAlign w:val="top"/>
          </w:tcPr>
          <w:p w14:paraId="5BBD1FE9" w14:textId="5A2C248C" w:rsidR="00E762AA" w:rsidRPr="00E762AA" w:rsidRDefault="00C44A78" w:rsidP="003E1D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371885566"/>
                <w:placeholder>
                  <w:docPart w:val="692F820C24D646EE85F926890E17C7C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762AA" w:rsidRPr="00E762AA">
                  <w:rPr>
                    <w:rFonts w:ascii="Arial" w:hAnsi="Arial" w:cs="Arial"/>
                    <w:b/>
                    <w:color w:val="auto"/>
                  </w:rPr>
                  <w:t>Compliant</w:t>
                </w:r>
              </w:sdtContent>
            </w:sdt>
            <w:r w:rsidR="00E762AA" w:rsidRPr="00E762AA">
              <w:rPr>
                <w:rFonts w:ascii="Arial" w:hAnsi="Arial" w:cs="Arial"/>
                <w:b/>
                <w:color w:val="auto"/>
              </w:rPr>
              <w:t xml:space="preserve"> </w:t>
            </w:r>
          </w:p>
        </w:tc>
      </w:tr>
      <w:tr w:rsidR="00E762AA" w14:paraId="5BBD1FF4" w14:textId="77777777" w:rsidTr="00E762A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BBD1FEC" w14:textId="77777777" w:rsidR="00E762AA" w:rsidRPr="00244176" w:rsidRDefault="00E762AA" w:rsidP="003E1D3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6407" w:type="dxa"/>
            <w:shd w:val="clear" w:color="auto" w:fill="auto"/>
            <w:vAlign w:val="top"/>
          </w:tcPr>
          <w:p w14:paraId="5BBD1FED" w14:textId="77777777" w:rsidR="00E762AA" w:rsidRPr="00244176" w:rsidRDefault="00E762AA" w:rsidP="003E1D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5BBD1FEE" w14:textId="77777777" w:rsidR="00E762AA" w:rsidRPr="00244176" w:rsidRDefault="00E762AA" w:rsidP="003E1D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5BBD1FEF" w14:textId="77777777" w:rsidR="00E762AA" w:rsidRPr="00244176" w:rsidRDefault="00E762AA" w:rsidP="003E1D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5BBD1FF0" w14:textId="77777777" w:rsidR="00E762AA" w:rsidRPr="00244176" w:rsidRDefault="00E762AA" w:rsidP="003E1D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5BBD1FF1" w14:textId="77777777" w:rsidR="00E762AA" w:rsidRPr="00244176" w:rsidRDefault="00E762AA" w:rsidP="003E1D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84" w:type="dxa"/>
            <w:shd w:val="clear" w:color="auto" w:fill="auto"/>
            <w:vAlign w:val="top"/>
          </w:tcPr>
          <w:p w14:paraId="5BBD1FF2" w14:textId="3B5C8A3E" w:rsidR="00E762AA" w:rsidRPr="00E762AA" w:rsidRDefault="00C44A78" w:rsidP="003E1D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id w:val="1621876095"/>
                <w:placeholder>
                  <w:docPart w:val="689997A163CD49358E4EB02BA51FFCE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762AA" w:rsidRPr="00E762AA">
                  <w:rPr>
                    <w:rFonts w:ascii="Arial" w:hAnsi="Arial" w:cs="Arial"/>
                    <w:b/>
                    <w:color w:val="auto"/>
                  </w:rPr>
                  <w:t>Non-compliant</w:t>
                </w:r>
              </w:sdtContent>
            </w:sdt>
          </w:p>
        </w:tc>
      </w:tr>
      <w:tr w:rsidR="00E762AA" w14:paraId="5BBD1FFC" w14:textId="77777777" w:rsidTr="00E762AA">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5BBD1FF5" w14:textId="77777777" w:rsidR="00E762AA" w:rsidRPr="00244176" w:rsidRDefault="00E762AA" w:rsidP="003E1D3C">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6407" w:type="dxa"/>
            <w:shd w:val="clear" w:color="auto" w:fill="auto"/>
            <w:vAlign w:val="top"/>
          </w:tcPr>
          <w:p w14:paraId="5BBD1FF6" w14:textId="77777777" w:rsidR="00E762AA" w:rsidRPr="00244176" w:rsidRDefault="00E762AA" w:rsidP="003E1D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BBD1FF7" w14:textId="77777777" w:rsidR="00E762AA" w:rsidRPr="00244176" w:rsidRDefault="00E762AA" w:rsidP="003E1D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5BBD1FF8" w14:textId="77777777" w:rsidR="00E762AA" w:rsidRPr="00244176" w:rsidRDefault="00E762AA" w:rsidP="003E1D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5BBD1FF9" w14:textId="77777777" w:rsidR="00E762AA" w:rsidRPr="00244176" w:rsidRDefault="00E762AA" w:rsidP="003E1D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84" w:type="dxa"/>
            <w:shd w:val="clear" w:color="auto" w:fill="auto"/>
            <w:vAlign w:val="top"/>
          </w:tcPr>
          <w:p w14:paraId="5BBD1FFA" w14:textId="1EBA92F3" w:rsidR="00E762AA" w:rsidRPr="00E762AA" w:rsidRDefault="00C44A78" w:rsidP="003E1D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id w:val="-389885986"/>
                <w:placeholder>
                  <w:docPart w:val="974708B8FD364A74BC549962F5441B4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E762AA" w:rsidRPr="00E762AA">
                  <w:rPr>
                    <w:rFonts w:ascii="Arial" w:hAnsi="Arial" w:cs="Arial"/>
                    <w:b/>
                    <w:color w:val="auto"/>
                  </w:rPr>
                  <w:t>Compliant</w:t>
                </w:r>
              </w:sdtContent>
            </w:sdt>
          </w:p>
        </w:tc>
      </w:tr>
    </w:tbl>
    <w:p w14:paraId="5BBD1FFD" w14:textId="77777777" w:rsidR="003E1D3C" w:rsidRDefault="003E1D3C" w:rsidP="003E1D3C">
      <w:pPr>
        <w:pStyle w:val="Heading20"/>
      </w:pPr>
      <w:r w:rsidRPr="00A36AA9">
        <w:t>Findings</w:t>
      </w:r>
    </w:p>
    <w:p w14:paraId="5BBD1FFE" w14:textId="743C17AE" w:rsidR="003E1D3C" w:rsidRPr="002E1391" w:rsidRDefault="006078CD" w:rsidP="002E1391">
      <w:pPr>
        <w:pStyle w:val="NormalArial"/>
        <w:spacing w:before="120" w:after="60" w:line="288" w:lineRule="auto"/>
        <w:rPr>
          <w:i/>
          <w:u w:val="single"/>
        </w:rPr>
      </w:pPr>
      <w:r w:rsidRPr="002E1391">
        <w:rPr>
          <w:i/>
          <w:u w:val="single"/>
        </w:rPr>
        <w:t>Compliant Evidence</w:t>
      </w:r>
    </w:p>
    <w:p w14:paraId="4065669F" w14:textId="0BD7678A" w:rsidR="006078CD" w:rsidRPr="0098113C" w:rsidRDefault="0098113C" w:rsidP="002E1391">
      <w:pPr>
        <w:pStyle w:val="NormalArial"/>
        <w:spacing w:before="120" w:after="60" w:line="288" w:lineRule="auto"/>
        <w:rPr>
          <w:color w:val="auto"/>
        </w:rPr>
      </w:pPr>
      <w:r w:rsidRPr="0098113C">
        <w:rPr>
          <w:color w:val="auto"/>
        </w:rPr>
        <w:t xml:space="preserve">Consumers and/or representatives interviewed by the Assessment Team </w:t>
      </w:r>
      <w:r w:rsidR="006078CD" w:rsidRPr="0098113C">
        <w:rPr>
          <w:color w:val="auto"/>
        </w:rPr>
        <w:t xml:space="preserve">expressed satisfaction with how the service has responded to feedback in the past. The service provides feedback forms to gauge consumer levels of satisfaction and provides them with the opportunity to make suggestions about how services are delivered. </w:t>
      </w:r>
      <w:r w:rsidRPr="0098113C">
        <w:rPr>
          <w:color w:val="auto"/>
        </w:rPr>
        <w:t>During interviews with the Assessment Team m</w:t>
      </w:r>
      <w:r w:rsidR="006078CD" w:rsidRPr="0098113C">
        <w:rPr>
          <w:color w:val="auto"/>
        </w:rPr>
        <w:t xml:space="preserve">anagement reported that staff seek consumer feedback about suggested changes to how services are delivered. </w:t>
      </w:r>
      <w:r w:rsidRPr="0098113C">
        <w:rPr>
          <w:color w:val="auto"/>
        </w:rPr>
        <w:t>Evidence analysed by the Assessment Team showed i</w:t>
      </w:r>
      <w:r w:rsidR="006078CD" w:rsidRPr="0098113C">
        <w:rPr>
          <w:color w:val="auto"/>
        </w:rPr>
        <w:t xml:space="preserve">n cases where </w:t>
      </w:r>
      <w:r w:rsidRPr="0098113C">
        <w:rPr>
          <w:color w:val="auto"/>
        </w:rPr>
        <w:t xml:space="preserve">consumers and/or representatives </w:t>
      </w:r>
      <w:r w:rsidR="006078CD" w:rsidRPr="0098113C">
        <w:rPr>
          <w:color w:val="auto"/>
        </w:rPr>
        <w:t xml:space="preserve">have made suggestions about care and services, the organisation has responded appropriately. Management </w:t>
      </w:r>
      <w:r w:rsidRPr="0098113C">
        <w:rPr>
          <w:color w:val="auto"/>
        </w:rPr>
        <w:t xml:space="preserve">when interviewed by the Assessment </w:t>
      </w:r>
      <w:r w:rsidRPr="0098113C">
        <w:rPr>
          <w:color w:val="auto"/>
        </w:rPr>
        <w:lastRenderedPageBreak/>
        <w:t xml:space="preserve">Team </w:t>
      </w:r>
      <w:r w:rsidR="006078CD" w:rsidRPr="0098113C">
        <w:rPr>
          <w:color w:val="auto"/>
        </w:rPr>
        <w:t xml:space="preserve">spoke of introducing an annual consumer survey which will be implemented at the end of 2022 as mentioned in the services Continuous Improvement Plan (CIP). </w:t>
      </w:r>
      <w:r w:rsidRPr="0098113C">
        <w:rPr>
          <w:color w:val="auto"/>
        </w:rPr>
        <w:t>Management stated to the Assessment Team t</w:t>
      </w:r>
      <w:r w:rsidR="006078CD" w:rsidRPr="0098113C">
        <w:rPr>
          <w:color w:val="auto"/>
        </w:rPr>
        <w:t>he introduction of the survey is to better understand consumers</w:t>
      </w:r>
      <w:r w:rsidRPr="0098113C">
        <w:rPr>
          <w:color w:val="auto"/>
        </w:rPr>
        <w:t xml:space="preserve"> and/or </w:t>
      </w:r>
      <w:r w:rsidR="006078CD" w:rsidRPr="0098113C">
        <w:rPr>
          <w:color w:val="auto"/>
        </w:rPr>
        <w:t>representatives’ feedback for the care and services they are receiving.</w:t>
      </w:r>
    </w:p>
    <w:p w14:paraId="5401DED4" w14:textId="5AD4DADE" w:rsidR="006078CD" w:rsidRPr="0085286D" w:rsidRDefault="0098113C" w:rsidP="002E1391">
      <w:pPr>
        <w:pStyle w:val="NormalArial"/>
        <w:spacing w:before="120" w:after="60" w:line="288" w:lineRule="auto"/>
        <w:rPr>
          <w:color w:val="auto"/>
        </w:rPr>
      </w:pPr>
      <w:r w:rsidRPr="0098113C">
        <w:rPr>
          <w:color w:val="auto"/>
        </w:rPr>
        <w:t xml:space="preserve">Consumers and/or representatives when interviewed by the Assessment Team </w:t>
      </w:r>
      <w:r w:rsidR="006078CD" w:rsidRPr="0098113C">
        <w:rPr>
          <w:color w:val="auto"/>
        </w:rPr>
        <w:t xml:space="preserve">described ways </w:t>
      </w:r>
      <w:r w:rsidR="006078CD" w:rsidRPr="0085286D">
        <w:rPr>
          <w:color w:val="auto"/>
        </w:rPr>
        <w:t xml:space="preserve">the service asks for their feedback to improve the care and services received such as through telephone calls, feedback forms, assessment reviews and follow up calls if they have provided feedback or raised concerns. </w:t>
      </w:r>
      <w:r w:rsidRPr="0085286D">
        <w:rPr>
          <w:color w:val="auto"/>
        </w:rPr>
        <w:t>Evidence analysed by the Assessment Team showed t</w:t>
      </w:r>
      <w:r w:rsidR="006078CD" w:rsidRPr="0085286D">
        <w:rPr>
          <w:color w:val="auto"/>
        </w:rPr>
        <w:t xml:space="preserve">he governing body promotes a culture of safe, inclusive, and quality care and is accountable for its delivery. </w:t>
      </w:r>
      <w:r w:rsidRPr="0085286D">
        <w:rPr>
          <w:color w:val="auto"/>
        </w:rPr>
        <w:t>Evidence analysed by the Assessment Team showed t</w:t>
      </w:r>
      <w:r w:rsidR="006078CD" w:rsidRPr="0085286D">
        <w:rPr>
          <w:color w:val="auto"/>
        </w:rPr>
        <w:t xml:space="preserve">he governing body remains informed of the service’s operations through regular discussions with the HCC and receives notifications about any complaints or incidents that occur. The Assessment Team </w:t>
      </w:r>
      <w:r w:rsidR="0085286D" w:rsidRPr="0085286D">
        <w:rPr>
          <w:color w:val="auto"/>
        </w:rPr>
        <w:t>analysed</w:t>
      </w:r>
      <w:r w:rsidR="006078CD" w:rsidRPr="0085286D">
        <w:rPr>
          <w:color w:val="auto"/>
        </w:rPr>
        <w:t xml:space="preserve"> minutes from the monthly meeting which evidenced that feedback related to the delivery of safe and inclusive care are communicated to the Heads of Departments and the Chief Executive Officer (CEO).</w:t>
      </w:r>
    </w:p>
    <w:p w14:paraId="4A304468" w14:textId="478F92F0" w:rsidR="006078CD" w:rsidRPr="0085286D" w:rsidRDefault="0085286D" w:rsidP="002E1391">
      <w:pPr>
        <w:pStyle w:val="NormalArial"/>
        <w:spacing w:before="120" w:after="60" w:line="288" w:lineRule="auto"/>
        <w:rPr>
          <w:color w:val="auto"/>
        </w:rPr>
      </w:pPr>
      <w:r w:rsidRPr="0085286D">
        <w:rPr>
          <w:color w:val="auto"/>
        </w:rPr>
        <w:t>Evidence analysed by the Assessment Team showed t</w:t>
      </w:r>
      <w:r w:rsidR="006078CD" w:rsidRPr="0085286D">
        <w:rPr>
          <w:color w:val="auto"/>
        </w:rPr>
        <w:t>he service has effective organisation-wide governance systems relating to information management, continuous improvement, financial governance, workforce governance, regulatory compliance, feedback, and complaints.</w:t>
      </w:r>
      <w:r w:rsidR="002E1391" w:rsidRPr="0085286D">
        <w:rPr>
          <w:color w:val="auto"/>
        </w:rPr>
        <w:t xml:space="preserve"> </w:t>
      </w:r>
      <w:r w:rsidRPr="0085286D">
        <w:rPr>
          <w:color w:val="auto"/>
        </w:rPr>
        <w:t>Evidence analysed by the Assessment Team showed t</w:t>
      </w:r>
      <w:r w:rsidR="002E1391" w:rsidRPr="0085286D">
        <w:rPr>
          <w:color w:val="auto"/>
        </w:rPr>
        <w:t>he organisation receives regulatory updates, which are then passed down to staff, consumers, and representatives via email and/or phone calls. The HCC</w:t>
      </w:r>
      <w:r w:rsidRPr="0085286D">
        <w:rPr>
          <w:color w:val="auto"/>
        </w:rPr>
        <w:t xml:space="preserve"> when interviewed by the Assessment Team</w:t>
      </w:r>
      <w:r w:rsidR="002E1391" w:rsidRPr="0085286D">
        <w:rPr>
          <w:color w:val="auto"/>
        </w:rPr>
        <w:t xml:space="preserve"> advised that the service is kept aware of any regulatory changes that could possibly impact their roles and responsibilities and uses this information to update staff or introduce new topics for training and development.</w:t>
      </w:r>
    </w:p>
    <w:p w14:paraId="6AC18D54" w14:textId="1D65FDCE" w:rsidR="006078CD" w:rsidRPr="002E1391" w:rsidRDefault="0085286D" w:rsidP="002E1391">
      <w:pPr>
        <w:pStyle w:val="NormalArial"/>
        <w:spacing w:before="120" w:after="60" w:line="288" w:lineRule="auto"/>
        <w:rPr>
          <w:color w:val="7030A0"/>
        </w:rPr>
      </w:pPr>
      <w:r w:rsidRPr="0085286D">
        <w:rPr>
          <w:color w:val="auto"/>
        </w:rPr>
        <w:t>Evidence analysed by the Assessment Team showed t</w:t>
      </w:r>
      <w:r w:rsidR="002E1391" w:rsidRPr="0085286D">
        <w:rPr>
          <w:color w:val="auto"/>
        </w:rPr>
        <w:t xml:space="preserve">he service provides clinical care and has a documented clinical governance framework and policies and procedures relating to antimicrobial stewardship, minimising the use of restraint and the use of open communication. </w:t>
      </w:r>
      <w:r w:rsidRPr="0085286D">
        <w:rPr>
          <w:color w:val="auto"/>
        </w:rPr>
        <w:t>Evidence analysed by the Assessment Team showed t</w:t>
      </w:r>
      <w:r w:rsidR="002E1391" w:rsidRPr="0085286D">
        <w:rPr>
          <w:color w:val="auto"/>
        </w:rPr>
        <w:t>here are staff training in relation to these policies and staff were able to provide examples of the relevance of the policies to their work. Clinical incidents are reported</w:t>
      </w:r>
      <w:r w:rsidRPr="0085286D">
        <w:rPr>
          <w:color w:val="auto"/>
        </w:rPr>
        <w:t xml:space="preserve"> and</w:t>
      </w:r>
      <w:r w:rsidR="002E1391" w:rsidRPr="0085286D">
        <w:rPr>
          <w:color w:val="auto"/>
        </w:rPr>
        <w:t xml:space="preserve"> discussed by the HCC and the DON and consumers are reassessed as needed.</w:t>
      </w:r>
    </w:p>
    <w:p w14:paraId="27CBCE68" w14:textId="7225F29D" w:rsidR="006078CD" w:rsidRPr="00F42DCA" w:rsidRDefault="006078CD" w:rsidP="002E1391">
      <w:pPr>
        <w:pStyle w:val="NormalArial"/>
        <w:spacing w:before="120" w:after="60" w:line="288" w:lineRule="auto"/>
        <w:rPr>
          <w:i/>
          <w:color w:val="auto"/>
          <w:u w:val="single"/>
        </w:rPr>
      </w:pPr>
      <w:r w:rsidRPr="00F42DCA">
        <w:rPr>
          <w:i/>
          <w:color w:val="auto"/>
          <w:u w:val="single"/>
        </w:rPr>
        <w:t>Non-compliant Evidence</w:t>
      </w:r>
    </w:p>
    <w:p w14:paraId="34D96A32" w14:textId="77AB5E6A" w:rsidR="002E1391" w:rsidRDefault="00F42DCA" w:rsidP="002E1391">
      <w:pPr>
        <w:pStyle w:val="NormalArial"/>
        <w:spacing w:before="120" w:after="60" w:line="288" w:lineRule="auto"/>
        <w:rPr>
          <w:color w:val="auto"/>
        </w:rPr>
      </w:pPr>
      <w:r w:rsidRPr="00F42DCA">
        <w:rPr>
          <w:color w:val="auto"/>
        </w:rPr>
        <w:t>The Assessment Team noted w</w:t>
      </w:r>
      <w:r w:rsidR="002E1391" w:rsidRPr="00F42DCA">
        <w:rPr>
          <w:color w:val="auto"/>
        </w:rPr>
        <w:t xml:space="preserve">hilst staff </w:t>
      </w:r>
      <w:r w:rsidRPr="00F42DCA">
        <w:rPr>
          <w:color w:val="auto"/>
        </w:rPr>
        <w:t xml:space="preserve">were </w:t>
      </w:r>
      <w:r w:rsidR="002E1391" w:rsidRPr="00F42DCA">
        <w:rPr>
          <w:color w:val="auto"/>
        </w:rPr>
        <w:t xml:space="preserve">able to effectively respond to high impact or high prevalence risks, </w:t>
      </w:r>
      <w:r w:rsidRPr="00F42DCA">
        <w:rPr>
          <w:color w:val="auto"/>
        </w:rPr>
        <w:t>m</w:t>
      </w:r>
      <w:r w:rsidR="002E1391" w:rsidRPr="00F42DCA">
        <w:rPr>
          <w:color w:val="auto"/>
        </w:rPr>
        <w:t xml:space="preserve">anagement lack the risk management systems and processes to identify, assess and record risk </w:t>
      </w:r>
      <w:r w:rsidR="002E1391" w:rsidRPr="00EB7A3D">
        <w:rPr>
          <w:color w:val="auto"/>
        </w:rPr>
        <w:t xml:space="preserve">strategies to support staff during the delivery of care and services. </w:t>
      </w:r>
      <w:r w:rsidR="00EB7A3D" w:rsidRPr="00EB7A3D">
        <w:rPr>
          <w:color w:val="auto"/>
        </w:rPr>
        <w:t xml:space="preserve">The Assessment Team noted when </w:t>
      </w:r>
      <w:r w:rsidR="002E1391" w:rsidRPr="00EB7A3D">
        <w:rPr>
          <w:color w:val="auto"/>
        </w:rPr>
        <w:t xml:space="preserve">asked what the current risks were at the service, </w:t>
      </w:r>
      <w:r w:rsidR="00EB7A3D" w:rsidRPr="00EB7A3D">
        <w:rPr>
          <w:color w:val="auto"/>
        </w:rPr>
        <w:t>m</w:t>
      </w:r>
      <w:r w:rsidR="002E1391" w:rsidRPr="00EB7A3D">
        <w:rPr>
          <w:color w:val="auto"/>
        </w:rPr>
        <w:t xml:space="preserve">anagement said staffing, language barriers for consumers with depressions and high falls risks but consumers living with dementia was not mentioned. </w:t>
      </w:r>
      <w:r w:rsidR="00EB7A3D" w:rsidRPr="00EB7A3D">
        <w:rPr>
          <w:color w:val="auto"/>
        </w:rPr>
        <w:t>Evidence analysed by the Assessment Team showed c</w:t>
      </w:r>
      <w:r w:rsidR="002E1391" w:rsidRPr="00EB7A3D">
        <w:rPr>
          <w:color w:val="auto"/>
        </w:rPr>
        <w:t xml:space="preserve">onsumer care plans and the incident register showed that the service currently has or has had consumers who are high falls risks, consumers diagnosed with depression and </w:t>
      </w:r>
      <w:r w:rsidR="002E1391" w:rsidRPr="00EB7A3D">
        <w:rPr>
          <w:color w:val="auto"/>
        </w:rPr>
        <w:lastRenderedPageBreak/>
        <w:t xml:space="preserve">consumers living with dementia. </w:t>
      </w:r>
      <w:r w:rsidR="00EB7A3D">
        <w:rPr>
          <w:color w:val="auto"/>
        </w:rPr>
        <w:t xml:space="preserve">During interviews with the </w:t>
      </w:r>
      <w:r w:rsidR="00EB7A3D" w:rsidRPr="00EB7A3D">
        <w:rPr>
          <w:color w:val="auto"/>
        </w:rPr>
        <w:t xml:space="preserve">Assessment Team </w:t>
      </w:r>
      <w:r w:rsidR="002E1391" w:rsidRPr="00EB7A3D">
        <w:rPr>
          <w:color w:val="auto"/>
        </w:rPr>
        <w:t xml:space="preserve">the HCC and </w:t>
      </w:r>
      <w:r w:rsidR="00EB7A3D" w:rsidRPr="00EB7A3D">
        <w:rPr>
          <w:color w:val="auto"/>
        </w:rPr>
        <w:t>m</w:t>
      </w:r>
      <w:r w:rsidR="002E1391" w:rsidRPr="00EB7A3D">
        <w:rPr>
          <w:color w:val="auto"/>
        </w:rPr>
        <w:t>anagement agreed that this was an area of improvement for the service.</w:t>
      </w:r>
    </w:p>
    <w:p w14:paraId="0451FC33" w14:textId="5844F563" w:rsidR="00564E12" w:rsidRPr="002E1391" w:rsidRDefault="00564E12" w:rsidP="002E1391">
      <w:pPr>
        <w:pStyle w:val="NormalArial"/>
        <w:spacing w:before="120" w:after="60" w:line="288" w:lineRule="auto"/>
        <w:rPr>
          <w:color w:val="C00000"/>
        </w:rPr>
      </w:pPr>
      <w:r>
        <w:t>The Decision Maker notes the service responded proactively to the Assessment Teams findings and planned and/or already implemented corrective action. Additional details and evidence provided by the service in their response, while detailed, on this occasion did not meet and or exceed the threshold required for the Decision Maker to overturn the Assessment Teams recommendations. The Decision maker is confidant if the corrective action is followed through with and completed, the service in the near future should return to compliance.</w:t>
      </w:r>
    </w:p>
    <w:sectPr w:rsidR="00564E12" w:rsidRPr="002E1391" w:rsidSect="003E1D3C">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BD200A" w14:textId="77777777" w:rsidR="00EE0F21" w:rsidRDefault="00EE0F21">
      <w:pPr>
        <w:spacing w:after="0"/>
      </w:pPr>
      <w:r>
        <w:separator/>
      </w:r>
    </w:p>
  </w:endnote>
  <w:endnote w:type="continuationSeparator" w:id="0">
    <w:p w14:paraId="5BBD200C" w14:textId="77777777" w:rsidR="00EE0F21" w:rsidRDefault="00EE0F2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BD2004" w14:textId="77777777" w:rsidR="00EE0F21" w:rsidRPr="00DF37F2" w:rsidRDefault="00EE0F21" w:rsidP="003E1D3C">
    <w:pPr>
      <w:pStyle w:val="FooterArial9"/>
      <w:rPr>
        <w:rStyle w:val="FooterBold"/>
        <w:rFonts w:ascii="Arial" w:hAnsi="Arial"/>
        <w:b w:val="0"/>
      </w:rPr>
    </w:pPr>
    <w:r w:rsidRPr="00DF37F2">
      <w:rPr>
        <w:rStyle w:val="FooterBold"/>
        <w:rFonts w:ascii="Arial" w:hAnsi="Arial"/>
        <w:b w:val="0"/>
      </w:rPr>
      <w:t>Name of service: Jeta Gardens HomeCare</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5BBD2005" w14:textId="77777777" w:rsidR="00EE0F21" w:rsidRPr="00DF37F2" w:rsidRDefault="00EE0F21" w:rsidP="003E1D3C">
    <w:pPr>
      <w:pStyle w:val="FooterArial9"/>
      <w:rPr>
        <w:rStyle w:val="FooterBold"/>
        <w:rFonts w:ascii="Arial" w:hAnsi="Arial"/>
        <w:b w:val="0"/>
      </w:rPr>
    </w:pPr>
    <w:r w:rsidRPr="00DF37F2">
      <w:rPr>
        <w:rStyle w:val="FooterBold"/>
        <w:rFonts w:ascii="Arial" w:hAnsi="Arial"/>
        <w:b w:val="0"/>
      </w:rPr>
      <w:t>Commission ID: 700264</w:t>
    </w:r>
    <w:r w:rsidRPr="00DF37F2">
      <w:rPr>
        <w:rStyle w:val="FooterBold"/>
        <w:rFonts w:ascii="Arial" w:hAnsi="Arial"/>
        <w:b w:val="0"/>
      </w:rPr>
      <w:tab/>
      <w:t xml:space="preserve">OFFICIAL: Sensitive </w:t>
    </w:r>
  </w:p>
  <w:p w14:paraId="5BBD2006" w14:textId="77777777" w:rsidR="00EE0F21" w:rsidRPr="00DF37F2" w:rsidRDefault="00EE0F21" w:rsidP="003E1D3C">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BD2001" w14:textId="77777777" w:rsidR="00EE0F21" w:rsidRDefault="00EE0F21" w:rsidP="003E1D3C">
      <w:pPr>
        <w:spacing w:after="0"/>
      </w:pPr>
      <w:r>
        <w:separator/>
      </w:r>
    </w:p>
  </w:footnote>
  <w:footnote w:type="continuationSeparator" w:id="0">
    <w:p w14:paraId="5BBD2002" w14:textId="77777777" w:rsidR="00EE0F21" w:rsidRDefault="00EE0F21" w:rsidP="003E1D3C">
      <w:pPr>
        <w:spacing w:after="0"/>
      </w:pPr>
      <w:r>
        <w:continuationSeparator/>
      </w:r>
    </w:p>
  </w:footnote>
  <w:footnote w:id="1">
    <w:p w14:paraId="5BBD200C" w14:textId="4544BBCF" w:rsidR="00EE0F21" w:rsidRDefault="00EE0F21" w:rsidP="003E1D3C">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w:t>
      </w:r>
      <w:r w:rsidRPr="004D5C01">
        <w:rPr>
          <w:rFonts w:ascii="Arial" w:hAnsi="Arial" w:cs="Arial"/>
          <w:color w:val="auto"/>
          <w:sz w:val="20"/>
          <w:szCs w:val="20"/>
        </w:rPr>
        <w:t xml:space="preserve">accordance with section 57 </w:t>
      </w:r>
      <w:r w:rsidRPr="002C3CB4">
        <w:rPr>
          <w:rFonts w:ascii="Arial" w:hAnsi="Arial" w:cs="Arial"/>
          <w:sz w:val="20"/>
          <w:szCs w:val="20"/>
        </w:rPr>
        <w:t>of the Aged Care Quality and Safety Commission Rules 2018.</w:t>
      </w:r>
    </w:p>
    <w:p w14:paraId="5BBD200D" w14:textId="77777777" w:rsidR="00EE0F21" w:rsidRDefault="00EE0F21" w:rsidP="003E1D3C">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BD2003" w14:textId="77777777" w:rsidR="00EE0F21" w:rsidRDefault="00EE0F21">
    <w:pPr>
      <w:pStyle w:val="Header"/>
    </w:pPr>
    <w:r>
      <w:rPr>
        <w:noProof/>
        <w:color w:val="2B579A"/>
        <w:shd w:val="clear" w:color="auto" w:fill="E6E6E6"/>
        <w:lang w:val="en-US"/>
      </w:rPr>
      <w:drawing>
        <wp:anchor distT="0" distB="0" distL="114300" distR="114300" simplePos="0" relativeHeight="251659264" behindDoc="1" locked="0" layoutInCell="1" allowOverlap="1" wp14:anchorId="5BBD2008" wp14:editId="5BBD2009">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587632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BD2007" w14:textId="77777777" w:rsidR="00EE0F21" w:rsidRDefault="00EE0F21">
    <w:pPr>
      <w:pStyle w:val="Header"/>
    </w:pPr>
    <w:r>
      <w:rPr>
        <w:noProof/>
      </w:rPr>
      <w:drawing>
        <wp:anchor distT="0" distB="0" distL="114300" distR="114300" simplePos="0" relativeHeight="251658240" behindDoc="0" locked="0" layoutInCell="1" allowOverlap="1" wp14:anchorId="5BBD200A" wp14:editId="5BBD200B">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119030E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6BA4123A">
      <w:start w:val="1"/>
      <w:numFmt w:val="lowerRoman"/>
      <w:lvlText w:val="(%1)"/>
      <w:lvlJc w:val="left"/>
      <w:pPr>
        <w:ind w:left="1080" w:hanging="720"/>
      </w:pPr>
      <w:rPr>
        <w:rFonts w:hint="default"/>
      </w:rPr>
    </w:lvl>
    <w:lvl w:ilvl="1" w:tplc="A27ABCAE" w:tentative="1">
      <w:start w:val="1"/>
      <w:numFmt w:val="lowerLetter"/>
      <w:lvlText w:val="%2."/>
      <w:lvlJc w:val="left"/>
      <w:pPr>
        <w:ind w:left="1440" w:hanging="360"/>
      </w:pPr>
    </w:lvl>
    <w:lvl w:ilvl="2" w:tplc="F35CBD60" w:tentative="1">
      <w:start w:val="1"/>
      <w:numFmt w:val="lowerRoman"/>
      <w:lvlText w:val="%3."/>
      <w:lvlJc w:val="right"/>
      <w:pPr>
        <w:ind w:left="2160" w:hanging="180"/>
      </w:pPr>
    </w:lvl>
    <w:lvl w:ilvl="3" w:tplc="7E02A492" w:tentative="1">
      <w:start w:val="1"/>
      <w:numFmt w:val="decimal"/>
      <w:lvlText w:val="%4."/>
      <w:lvlJc w:val="left"/>
      <w:pPr>
        <w:ind w:left="2880" w:hanging="360"/>
      </w:pPr>
    </w:lvl>
    <w:lvl w:ilvl="4" w:tplc="F7EEF394" w:tentative="1">
      <w:start w:val="1"/>
      <w:numFmt w:val="lowerLetter"/>
      <w:lvlText w:val="%5."/>
      <w:lvlJc w:val="left"/>
      <w:pPr>
        <w:ind w:left="3600" w:hanging="360"/>
      </w:pPr>
    </w:lvl>
    <w:lvl w:ilvl="5" w:tplc="23B05CE4" w:tentative="1">
      <w:start w:val="1"/>
      <w:numFmt w:val="lowerRoman"/>
      <w:lvlText w:val="%6."/>
      <w:lvlJc w:val="right"/>
      <w:pPr>
        <w:ind w:left="4320" w:hanging="180"/>
      </w:pPr>
    </w:lvl>
    <w:lvl w:ilvl="6" w:tplc="2BFA6CEC" w:tentative="1">
      <w:start w:val="1"/>
      <w:numFmt w:val="decimal"/>
      <w:lvlText w:val="%7."/>
      <w:lvlJc w:val="left"/>
      <w:pPr>
        <w:ind w:left="5040" w:hanging="360"/>
      </w:pPr>
    </w:lvl>
    <w:lvl w:ilvl="7" w:tplc="1F58F37A" w:tentative="1">
      <w:start w:val="1"/>
      <w:numFmt w:val="lowerLetter"/>
      <w:lvlText w:val="%8."/>
      <w:lvlJc w:val="left"/>
      <w:pPr>
        <w:ind w:left="5760" w:hanging="360"/>
      </w:pPr>
    </w:lvl>
    <w:lvl w:ilvl="8" w:tplc="54162E4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290290D6">
      <w:start w:val="1"/>
      <w:numFmt w:val="lowerRoman"/>
      <w:lvlText w:val="(%1)"/>
      <w:lvlJc w:val="left"/>
      <w:pPr>
        <w:ind w:left="1080" w:hanging="720"/>
      </w:pPr>
      <w:rPr>
        <w:rFonts w:hint="default"/>
      </w:rPr>
    </w:lvl>
    <w:lvl w:ilvl="1" w:tplc="C4603570" w:tentative="1">
      <w:start w:val="1"/>
      <w:numFmt w:val="lowerLetter"/>
      <w:lvlText w:val="%2."/>
      <w:lvlJc w:val="left"/>
      <w:pPr>
        <w:ind w:left="1440" w:hanging="360"/>
      </w:pPr>
    </w:lvl>
    <w:lvl w:ilvl="2" w:tplc="50403A1C" w:tentative="1">
      <w:start w:val="1"/>
      <w:numFmt w:val="lowerRoman"/>
      <w:lvlText w:val="%3."/>
      <w:lvlJc w:val="right"/>
      <w:pPr>
        <w:ind w:left="2160" w:hanging="180"/>
      </w:pPr>
    </w:lvl>
    <w:lvl w:ilvl="3" w:tplc="B232D9F4" w:tentative="1">
      <w:start w:val="1"/>
      <w:numFmt w:val="decimal"/>
      <w:lvlText w:val="%4."/>
      <w:lvlJc w:val="left"/>
      <w:pPr>
        <w:ind w:left="2880" w:hanging="360"/>
      </w:pPr>
    </w:lvl>
    <w:lvl w:ilvl="4" w:tplc="245E79AE" w:tentative="1">
      <w:start w:val="1"/>
      <w:numFmt w:val="lowerLetter"/>
      <w:lvlText w:val="%5."/>
      <w:lvlJc w:val="left"/>
      <w:pPr>
        <w:ind w:left="3600" w:hanging="360"/>
      </w:pPr>
    </w:lvl>
    <w:lvl w:ilvl="5" w:tplc="9B1CFD1E" w:tentative="1">
      <w:start w:val="1"/>
      <w:numFmt w:val="lowerRoman"/>
      <w:lvlText w:val="%6."/>
      <w:lvlJc w:val="right"/>
      <w:pPr>
        <w:ind w:left="4320" w:hanging="180"/>
      </w:pPr>
    </w:lvl>
    <w:lvl w:ilvl="6" w:tplc="27A65DA8" w:tentative="1">
      <w:start w:val="1"/>
      <w:numFmt w:val="decimal"/>
      <w:lvlText w:val="%7."/>
      <w:lvlJc w:val="left"/>
      <w:pPr>
        <w:ind w:left="5040" w:hanging="360"/>
      </w:pPr>
    </w:lvl>
    <w:lvl w:ilvl="7" w:tplc="55A03614" w:tentative="1">
      <w:start w:val="1"/>
      <w:numFmt w:val="lowerLetter"/>
      <w:lvlText w:val="%8."/>
      <w:lvlJc w:val="left"/>
      <w:pPr>
        <w:ind w:left="5760" w:hanging="360"/>
      </w:pPr>
    </w:lvl>
    <w:lvl w:ilvl="8" w:tplc="050E57D2"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237E2356">
      <w:start w:val="1"/>
      <w:numFmt w:val="lowerRoman"/>
      <w:lvlText w:val="(%1)"/>
      <w:lvlJc w:val="left"/>
      <w:pPr>
        <w:ind w:left="1080" w:hanging="720"/>
      </w:pPr>
      <w:rPr>
        <w:rFonts w:hint="default"/>
      </w:rPr>
    </w:lvl>
    <w:lvl w:ilvl="1" w:tplc="0930BDB2" w:tentative="1">
      <w:start w:val="1"/>
      <w:numFmt w:val="lowerLetter"/>
      <w:lvlText w:val="%2."/>
      <w:lvlJc w:val="left"/>
      <w:pPr>
        <w:ind w:left="1440" w:hanging="360"/>
      </w:pPr>
    </w:lvl>
    <w:lvl w:ilvl="2" w:tplc="0930F018" w:tentative="1">
      <w:start w:val="1"/>
      <w:numFmt w:val="lowerRoman"/>
      <w:lvlText w:val="%3."/>
      <w:lvlJc w:val="right"/>
      <w:pPr>
        <w:ind w:left="2160" w:hanging="180"/>
      </w:pPr>
    </w:lvl>
    <w:lvl w:ilvl="3" w:tplc="6F28B03C" w:tentative="1">
      <w:start w:val="1"/>
      <w:numFmt w:val="decimal"/>
      <w:lvlText w:val="%4."/>
      <w:lvlJc w:val="left"/>
      <w:pPr>
        <w:ind w:left="2880" w:hanging="360"/>
      </w:pPr>
    </w:lvl>
    <w:lvl w:ilvl="4" w:tplc="661CB972" w:tentative="1">
      <w:start w:val="1"/>
      <w:numFmt w:val="lowerLetter"/>
      <w:lvlText w:val="%5."/>
      <w:lvlJc w:val="left"/>
      <w:pPr>
        <w:ind w:left="3600" w:hanging="360"/>
      </w:pPr>
    </w:lvl>
    <w:lvl w:ilvl="5" w:tplc="005C0970" w:tentative="1">
      <w:start w:val="1"/>
      <w:numFmt w:val="lowerRoman"/>
      <w:lvlText w:val="%6."/>
      <w:lvlJc w:val="right"/>
      <w:pPr>
        <w:ind w:left="4320" w:hanging="180"/>
      </w:pPr>
    </w:lvl>
    <w:lvl w:ilvl="6" w:tplc="5CE8B3D8" w:tentative="1">
      <w:start w:val="1"/>
      <w:numFmt w:val="decimal"/>
      <w:lvlText w:val="%7."/>
      <w:lvlJc w:val="left"/>
      <w:pPr>
        <w:ind w:left="5040" w:hanging="360"/>
      </w:pPr>
    </w:lvl>
    <w:lvl w:ilvl="7" w:tplc="D34CB9A6" w:tentative="1">
      <w:start w:val="1"/>
      <w:numFmt w:val="lowerLetter"/>
      <w:lvlText w:val="%8."/>
      <w:lvlJc w:val="left"/>
      <w:pPr>
        <w:ind w:left="5760" w:hanging="360"/>
      </w:pPr>
    </w:lvl>
    <w:lvl w:ilvl="8" w:tplc="CC4E7030" w:tentative="1">
      <w:start w:val="1"/>
      <w:numFmt w:val="lowerRoman"/>
      <w:lvlText w:val="%9."/>
      <w:lvlJc w:val="right"/>
      <w:pPr>
        <w:ind w:left="6480" w:hanging="180"/>
      </w:pPr>
    </w:lvl>
  </w:abstractNum>
  <w:abstractNum w:abstractNumId="4" w15:restartNumberingAfterBreak="0">
    <w:nsid w:val="0CD27373"/>
    <w:multiLevelType w:val="hybridMultilevel"/>
    <w:tmpl w:val="EB20BE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DFE0571"/>
    <w:multiLevelType w:val="hybridMultilevel"/>
    <w:tmpl w:val="9A4E0DB6"/>
    <w:lvl w:ilvl="0" w:tplc="14A2FBA4">
      <w:start w:val="1"/>
      <w:numFmt w:val="lowerRoman"/>
      <w:lvlText w:val="(%1)"/>
      <w:lvlJc w:val="left"/>
      <w:pPr>
        <w:ind w:left="1080" w:hanging="720"/>
      </w:pPr>
      <w:rPr>
        <w:rFonts w:hint="default"/>
      </w:rPr>
    </w:lvl>
    <w:lvl w:ilvl="1" w:tplc="69902106" w:tentative="1">
      <w:start w:val="1"/>
      <w:numFmt w:val="lowerLetter"/>
      <w:lvlText w:val="%2."/>
      <w:lvlJc w:val="left"/>
      <w:pPr>
        <w:ind w:left="1440" w:hanging="360"/>
      </w:pPr>
    </w:lvl>
    <w:lvl w:ilvl="2" w:tplc="3CFE4B16" w:tentative="1">
      <w:start w:val="1"/>
      <w:numFmt w:val="lowerRoman"/>
      <w:lvlText w:val="%3."/>
      <w:lvlJc w:val="right"/>
      <w:pPr>
        <w:ind w:left="2160" w:hanging="180"/>
      </w:pPr>
    </w:lvl>
    <w:lvl w:ilvl="3" w:tplc="E2A6ABC2" w:tentative="1">
      <w:start w:val="1"/>
      <w:numFmt w:val="decimal"/>
      <w:lvlText w:val="%4."/>
      <w:lvlJc w:val="left"/>
      <w:pPr>
        <w:ind w:left="2880" w:hanging="360"/>
      </w:pPr>
    </w:lvl>
    <w:lvl w:ilvl="4" w:tplc="B920ACC2" w:tentative="1">
      <w:start w:val="1"/>
      <w:numFmt w:val="lowerLetter"/>
      <w:lvlText w:val="%5."/>
      <w:lvlJc w:val="left"/>
      <w:pPr>
        <w:ind w:left="3600" w:hanging="360"/>
      </w:pPr>
    </w:lvl>
    <w:lvl w:ilvl="5" w:tplc="12B85DE6" w:tentative="1">
      <w:start w:val="1"/>
      <w:numFmt w:val="lowerRoman"/>
      <w:lvlText w:val="%6."/>
      <w:lvlJc w:val="right"/>
      <w:pPr>
        <w:ind w:left="4320" w:hanging="180"/>
      </w:pPr>
    </w:lvl>
    <w:lvl w:ilvl="6" w:tplc="AD38B9A2" w:tentative="1">
      <w:start w:val="1"/>
      <w:numFmt w:val="decimal"/>
      <w:lvlText w:val="%7."/>
      <w:lvlJc w:val="left"/>
      <w:pPr>
        <w:ind w:left="5040" w:hanging="360"/>
      </w:pPr>
    </w:lvl>
    <w:lvl w:ilvl="7" w:tplc="0CAEC08A" w:tentative="1">
      <w:start w:val="1"/>
      <w:numFmt w:val="lowerLetter"/>
      <w:lvlText w:val="%8."/>
      <w:lvlJc w:val="left"/>
      <w:pPr>
        <w:ind w:left="5760" w:hanging="360"/>
      </w:pPr>
    </w:lvl>
    <w:lvl w:ilvl="8" w:tplc="056AF990" w:tentative="1">
      <w:start w:val="1"/>
      <w:numFmt w:val="lowerRoman"/>
      <w:lvlText w:val="%9."/>
      <w:lvlJc w:val="right"/>
      <w:pPr>
        <w:ind w:left="6480" w:hanging="180"/>
      </w:pPr>
    </w:lvl>
  </w:abstractNum>
  <w:abstractNum w:abstractNumId="6" w15:restartNumberingAfterBreak="0">
    <w:nsid w:val="120E603E"/>
    <w:multiLevelType w:val="hybridMultilevel"/>
    <w:tmpl w:val="C68EC94A"/>
    <w:lvl w:ilvl="0" w:tplc="53568F4E">
      <w:start w:val="1"/>
      <w:numFmt w:val="lowerRoman"/>
      <w:lvlText w:val="(%1)"/>
      <w:lvlJc w:val="left"/>
      <w:pPr>
        <w:ind w:left="1080" w:hanging="720"/>
      </w:pPr>
      <w:rPr>
        <w:rFonts w:hint="default"/>
      </w:rPr>
    </w:lvl>
    <w:lvl w:ilvl="1" w:tplc="093EF7B2" w:tentative="1">
      <w:start w:val="1"/>
      <w:numFmt w:val="lowerLetter"/>
      <w:lvlText w:val="%2."/>
      <w:lvlJc w:val="left"/>
      <w:pPr>
        <w:ind w:left="1440" w:hanging="360"/>
      </w:pPr>
    </w:lvl>
    <w:lvl w:ilvl="2" w:tplc="108AE454" w:tentative="1">
      <w:start w:val="1"/>
      <w:numFmt w:val="lowerRoman"/>
      <w:lvlText w:val="%3."/>
      <w:lvlJc w:val="right"/>
      <w:pPr>
        <w:ind w:left="2160" w:hanging="180"/>
      </w:pPr>
    </w:lvl>
    <w:lvl w:ilvl="3" w:tplc="F1E0CBF8" w:tentative="1">
      <w:start w:val="1"/>
      <w:numFmt w:val="decimal"/>
      <w:lvlText w:val="%4."/>
      <w:lvlJc w:val="left"/>
      <w:pPr>
        <w:ind w:left="2880" w:hanging="360"/>
      </w:pPr>
    </w:lvl>
    <w:lvl w:ilvl="4" w:tplc="9032753E" w:tentative="1">
      <w:start w:val="1"/>
      <w:numFmt w:val="lowerLetter"/>
      <w:lvlText w:val="%5."/>
      <w:lvlJc w:val="left"/>
      <w:pPr>
        <w:ind w:left="3600" w:hanging="360"/>
      </w:pPr>
    </w:lvl>
    <w:lvl w:ilvl="5" w:tplc="637262AA" w:tentative="1">
      <w:start w:val="1"/>
      <w:numFmt w:val="lowerRoman"/>
      <w:lvlText w:val="%6."/>
      <w:lvlJc w:val="right"/>
      <w:pPr>
        <w:ind w:left="4320" w:hanging="180"/>
      </w:pPr>
    </w:lvl>
    <w:lvl w:ilvl="6" w:tplc="6C8EF230" w:tentative="1">
      <w:start w:val="1"/>
      <w:numFmt w:val="decimal"/>
      <w:lvlText w:val="%7."/>
      <w:lvlJc w:val="left"/>
      <w:pPr>
        <w:ind w:left="5040" w:hanging="360"/>
      </w:pPr>
    </w:lvl>
    <w:lvl w:ilvl="7" w:tplc="D3B0A95A" w:tentative="1">
      <w:start w:val="1"/>
      <w:numFmt w:val="lowerLetter"/>
      <w:lvlText w:val="%8."/>
      <w:lvlJc w:val="left"/>
      <w:pPr>
        <w:ind w:left="5760" w:hanging="360"/>
      </w:pPr>
    </w:lvl>
    <w:lvl w:ilvl="8" w:tplc="69EC1DD0" w:tentative="1">
      <w:start w:val="1"/>
      <w:numFmt w:val="lowerRoman"/>
      <w:lvlText w:val="%9."/>
      <w:lvlJc w:val="right"/>
      <w:pPr>
        <w:ind w:left="6480" w:hanging="180"/>
      </w:pPr>
    </w:lvl>
  </w:abstractNum>
  <w:abstractNum w:abstractNumId="7" w15:restartNumberingAfterBreak="0">
    <w:nsid w:val="172342AC"/>
    <w:multiLevelType w:val="hybridMultilevel"/>
    <w:tmpl w:val="3514C8D8"/>
    <w:lvl w:ilvl="0" w:tplc="15EC73A4">
      <w:start w:val="1"/>
      <w:numFmt w:val="bullet"/>
      <w:lvlText w:val=""/>
      <w:lvlJc w:val="left"/>
      <w:pPr>
        <w:ind w:left="720" w:hanging="360"/>
      </w:pPr>
      <w:rPr>
        <w:rFonts w:ascii="Symbol" w:hAnsi="Symbol" w:hint="default"/>
        <w:color w:val="auto"/>
        <w:sz w:val="24"/>
        <w:szCs w:val="24"/>
      </w:rPr>
    </w:lvl>
    <w:lvl w:ilvl="1" w:tplc="F014C0B0" w:tentative="1">
      <w:start w:val="1"/>
      <w:numFmt w:val="bullet"/>
      <w:lvlText w:val="o"/>
      <w:lvlJc w:val="left"/>
      <w:pPr>
        <w:ind w:left="1440" w:hanging="360"/>
      </w:pPr>
      <w:rPr>
        <w:rFonts w:ascii="Courier New" w:hAnsi="Courier New" w:cs="Courier New" w:hint="default"/>
      </w:rPr>
    </w:lvl>
    <w:lvl w:ilvl="2" w:tplc="A6F2322C" w:tentative="1">
      <w:start w:val="1"/>
      <w:numFmt w:val="bullet"/>
      <w:lvlText w:val=""/>
      <w:lvlJc w:val="left"/>
      <w:pPr>
        <w:ind w:left="2160" w:hanging="360"/>
      </w:pPr>
      <w:rPr>
        <w:rFonts w:ascii="Wingdings" w:hAnsi="Wingdings" w:hint="default"/>
      </w:rPr>
    </w:lvl>
    <w:lvl w:ilvl="3" w:tplc="49F6D77E" w:tentative="1">
      <w:start w:val="1"/>
      <w:numFmt w:val="bullet"/>
      <w:lvlText w:val=""/>
      <w:lvlJc w:val="left"/>
      <w:pPr>
        <w:ind w:left="2880" w:hanging="360"/>
      </w:pPr>
      <w:rPr>
        <w:rFonts w:ascii="Symbol" w:hAnsi="Symbol" w:hint="default"/>
      </w:rPr>
    </w:lvl>
    <w:lvl w:ilvl="4" w:tplc="BA340CEA" w:tentative="1">
      <w:start w:val="1"/>
      <w:numFmt w:val="bullet"/>
      <w:lvlText w:val="o"/>
      <w:lvlJc w:val="left"/>
      <w:pPr>
        <w:ind w:left="3600" w:hanging="360"/>
      </w:pPr>
      <w:rPr>
        <w:rFonts w:ascii="Courier New" w:hAnsi="Courier New" w:cs="Courier New" w:hint="default"/>
      </w:rPr>
    </w:lvl>
    <w:lvl w:ilvl="5" w:tplc="EA6A8428" w:tentative="1">
      <w:start w:val="1"/>
      <w:numFmt w:val="bullet"/>
      <w:lvlText w:val=""/>
      <w:lvlJc w:val="left"/>
      <w:pPr>
        <w:ind w:left="4320" w:hanging="360"/>
      </w:pPr>
      <w:rPr>
        <w:rFonts w:ascii="Wingdings" w:hAnsi="Wingdings" w:hint="default"/>
      </w:rPr>
    </w:lvl>
    <w:lvl w:ilvl="6" w:tplc="71D68FE2" w:tentative="1">
      <w:start w:val="1"/>
      <w:numFmt w:val="bullet"/>
      <w:lvlText w:val=""/>
      <w:lvlJc w:val="left"/>
      <w:pPr>
        <w:ind w:left="5040" w:hanging="360"/>
      </w:pPr>
      <w:rPr>
        <w:rFonts w:ascii="Symbol" w:hAnsi="Symbol" w:hint="default"/>
      </w:rPr>
    </w:lvl>
    <w:lvl w:ilvl="7" w:tplc="63EAA244" w:tentative="1">
      <w:start w:val="1"/>
      <w:numFmt w:val="bullet"/>
      <w:lvlText w:val="o"/>
      <w:lvlJc w:val="left"/>
      <w:pPr>
        <w:ind w:left="5760" w:hanging="360"/>
      </w:pPr>
      <w:rPr>
        <w:rFonts w:ascii="Courier New" w:hAnsi="Courier New" w:cs="Courier New" w:hint="default"/>
      </w:rPr>
    </w:lvl>
    <w:lvl w:ilvl="8" w:tplc="9EA6D214"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4B709342">
      <w:start w:val="1"/>
      <w:numFmt w:val="lowerRoman"/>
      <w:lvlText w:val="(%1)"/>
      <w:lvlJc w:val="left"/>
      <w:pPr>
        <w:ind w:left="1080" w:hanging="720"/>
      </w:pPr>
      <w:rPr>
        <w:rFonts w:hint="default"/>
      </w:rPr>
    </w:lvl>
    <w:lvl w:ilvl="1" w:tplc="B75E1DC4" w:tentative="1">
      <w:start w:val="1"/>
      <w:numFmt w:val="lowerLetter"/>
      <w:lvlText w:val="%2."/>
      <w:lvlJc w:val="left"/>
      <w:pPr>
        <w:ind w:left="1440" w:hanging="360"/>
      </w:pPr>
    </w:lvl>
    <w:lvl w:ilvl="2" w:tplc="691CE42E" w:tentative="1">
      <w:start w:val="1"/>
      <w:numFmt w:val="lowerRoman"/>
      <w:lvlText w:val="%3."/>
      <w:lvlJc w:val="right"/>
      <w:pPr>
        <w:ind w:left="2160" w:hanging="180"/>
      </w:pPr>
    </w:lvl>
    <w:lvl w:ilvl="3" w:tplc="4EE8A518" w:tentative="1">
      <w:start w:val="1"/>
      <w:numFmt w:val="decimal"/>
      <w:lvlText w:val="%4."/>
      <w:lvlJc w:val="left"/>
      <w:pPr>
        <w:ind w:left="2880" w:hanging="360"/>
      </w:pPr>
    </w:lvl>
    <w:lvl w:ilvl="4" w:tplc="F6ACDA0E" w:tentative="1">
      <w:start w:val="1"/>
      <w:numFmt w:val="lowerLetter"/>
      <w:lvlText w:val="%5."/>
      <w:lvlJc w:val="left"/>
      <w:pPr>
        <w:ind w:left="3600" w:hanging="360"/>
      </w:pPr>
    </w:lvl>
    <w:lvl w:ilvl="5" w:tplc="ED22F500" w:tentative="1">
      <w:start w:val="1"/>
      <w:numFmt w:val="lowerRoman"/>
      <w:lvlText w:val="%6."/>
      <w:lvlJc w:val="right"/>
      <w:pPr>
        <w:ind w:left="4320" w:hanging="180"/>
      </w:pPr>
    </w:lvl>
    <w:lvl w:ilvl="6" w:tplc="C526B8EC" w:tentative="1">
      <w:start w:val="1"/>
      <w:numFmt w:val="decimal"/>
      <w:lvlText w:val="%7."/>
      <w:lvlJc w:val="left"/>
      <w:pPr>
        <w:ind w:left="5040" w:hanging="360"/>
      </w:pPr>
    </w:lvl>
    <w:lvl w:ilvl="7" w:tplc="E8964560" w:tentative="1">
      <w:start w:val="1"/>
      <w:numFmt w:val="lowerLetter"/>
      <w:lvlText w:val="%8."/>
      <w:lvlJc w:val="left"/>
      <w:pPr>
        <w:ind w:left="5760" w:hanging="360"/>
      </w:pPr>
    </w:lvl>
    <w:lvl w:ilvl="8" w:tplc="E8ACD418" w:tentative="1">
      <w:start w:val="1"/>
      <w:numFmt w:val="lowerRoman"/>
      <w:lvlText w:val="%9."/>
      <w:lvlJc w:val="right"/>
      <w:pPr>
        <w:ind w:left="6480" w:hanging="180"/>
      </w:pPr>
    </w:lvl>
  </w:abstractNum>
  <w:abstractNum w:abstractNumId="9" w15:restartNumberingAfterBreak="0">
    <w:nsid w:val="21090626"/>
    <w:multiLevelType w:val="hybridMultilevel"/>
    <w:tmpl w:val="9A4E0DB6"/>
    <w:lvl w:ilvl="0" w:tplc="53BE193C">
      <w:start w:val="1"/>
      <w:numFmt w:val="lowerRoman"/>
      <w:lvlText w:val="(%1)"/>
      <w:lvlJc w:val="left"/>
      <w:pPr>
        <w:ind w:left="1080" w:hanging="720"/>
      </w:pPr>
      <w:rPr>
        <w:rFonts w:hint="default"/>
      </w:rPr>
    </w:lvl>
    <w:lvl w:ilvl="1" w:tplc="566E0D7E" w:tentative="1">
      <w:start w:val="1"/>
      <w:numFmt w:val="lowerLetter"/>
      <w:lvlText w:val="%2."/>
      <w:lvlJc w:val="left"/>
      <w:pPr>
        <w:ind w:left="1440" w:hanging="360"/>
      </w:pPr>
    </w:lvl>
    <w:lvl w:ilvl="2" w:tplc="1FA8B0F6" w:tentative="1">
      <w:start w:val="1"/>
      <w:numFmt w:val="lowerRoman"/>
      <w:lvlText w:val="%3."/>
      <w:lvlJc w:val="right"/>
      <w:pPr>
        <w:ind w:left="2160" w:hanging="180"/>
      </w:pPr>
    </w:lvl>
    <w:lvl w:ilvl="3" w:tplc="8488F372" w:tentative="1">
      <w:start w:val="1"/>
      <w:numFmt w:val="decimal"/>
      <w:lvlText w:val="%4."/>
      <w:lvlJc w:val="left"/>
      <w:pPr>
        <w:ind w:left="2880" w:hanging="360"/>
      </w:pPr>
    </w:lvl>
    <w:lvl w:ilvl="4" w:tplc="1F10003E" w:tentative="1">
      <w:start w:val="1"/>
      <w:numFmt w:val="lowerLetter"/>
      <w:lvlText w:val="%5."/>
      <w:lvlJc w:val="left"/>
      <w:pPr>
        <w:ind w:left="3600" w:hanging="360"/>
      </w:pPr>
    </w:lvl>
    <w:lvl w:ilvl="5" w:tplc="CA163992" w:tentative="1">
      <w:start w:val="1"/>
      <w:numFmt w:val="lowerRoman"/>
      <w:lvlText w:val="%6."/>
      <w:lvlJc w:val="right"/>
      <w:pPr>
        <w:ind w:left="4320" w:hanging="180"/>
      </w:pPr>
    </w:lvl>
    <w:lvl w:ilvl="6" w:tplc="1B3C3E5A" w:tentative="1">
      <w:start w:val="1"/>
      <w:numFmt w:val="decimal"/>
      <w:lvlText w:val="%7."/>
      <w:lvlJc w:val="left"/>
      <w:pPr>
        <w:ind w:left="5040" w:hanging="360"/>
      </w:pPr>
    </w:lvl>
    <w:lvl w:ilvl="7" w:tplc="7FAA1B4C" w:tentative="1">
      <w:start w:val="1"/>
      <w:numFmt w:val="lowerLetter"/>
      <w:lvlText w:val="%8."/>
      <w:lvlJc w:val="left"/>
      <w:pPr>
        <w:ind w:left="5760" w:hanging="360"/>
      </w:pPr>
    </w:lvl>
    <w:lvl w:ilvl="8" w:tplc="AA481F06" w:tentative="1">
      <w:start w:val="1"/>
      <w:numFmt w:val="lowerRoman"/>
      <w:lvlText w:val="%9."/>
      <w:lvlJc w:val="right"/>
      <w:pPr>
        <w:ind w:left="6480" w:hanging="180"/>
      </w:pPr>
    </w:lvl>
  </w:abstractNum>
  <w:abstractNum w:abstractNumId="10" w15:restartNumberingAfterBreak="0">
    <w:nsid w:val="2DB65746"/>
    <w:multiLevelType w:val="hybridMultilevel"/>
    <w:tmpl w:val="0C58F3FE"/>
    <w:lvl w:ilvl="0" w:tplc="7F568508">
      <w:start w:val="1"/>
      <w:numFmt w:val="lowerRoman"/>
      <w:lvlText w:val="(%1)"/>
      <w:lvlJc w:val="left"/>
      <w:pPr>
        <w:ind w:left="1080" w:hanging="720"/>
      </w:pPr>
      <w:rPr>
        <w:rFonts w:hint="default"/>
      </w:rPr>
    </w:lvl>
    <w:lvl w:ilvl="1" w:tplc="21EA601C" w:tentative="1">
      <w:start w:val="1"/>
      <w:numFmt w:val="lowerLetter"/>
      <w:lvlText w:val="%2."/>
      <w:lvlJc w:val="left"/>
      <w:pPr>
        <w:ind w:left="1440" w:hanging="360"/>
      </w:pPr>
    </w:lvl>
    <w:lvl w:ilvl="2" w:tplc="77DA6ECA" w:tentative="1">
      <w:start w:val="1"/>
      <w:numFmt w:val="lowerRoman"/>
      <w:lvlText w:val="%3."/>
      <w:lvlJc w:val="right"/>
      <w:pPr>
        <w:ind w:left="2160" w:hanging="180"/>
      </w:pPr>
    </w:lvl>
    <w:lvl w:ilvl="3" w:tplc="9D4276F8" w:tentative="1">
      <w:start w:val="1"/>
      <w:numFmt w:val="decimal"/>
      <w:lvlText w:val="%4."/>
      <w:lvlJc w:val="left"/>
      <w:pPr>
        <w:ind w:left="2880" w:hanging="360"/>
      </w:pPr>
    </w:lvl>
    <w:lvl w:ilvl="4" w:tplc="7F50C258" w:tentative="1">
      <w:start w:val="1"/>
      <w:numFmt w:val="lowerLetter"/>
      <w:lvlText w:val="%5."/>
      <w:lvlJc w:val="left"/>
      <w:pPr>
        <w:ind w:left="3600" w:hanging="360"/>
      </w:pPr>
    </w:lvl>
    <w:lvl w:ilvl="5" w:tplc="5D5E49F6" w:tentative="1">
      <w:start w:val="1"/>
      <w:numFmt w:val="lowerRoman"/>
      <w:lvlText w:val="%6."/>
      <w:lvlJc w:val="right"/>
      <w:pPr>
        <w:ind w:left="4320" w:hanging="180"/>
      </w:pPr>
    </w:lvl>
    <w:lvl w:ilvl="6" w:tplc="AEA6B1EE" w:tentative="1">
      <w:start w:val="1"/>
      <w:numFmt w:val="decimal"/>
      <w:lvlText w:val="%7."/>
      <w:lvlJc w:val="left"/>
      <w:pPr>
        <w:ind w:left="5040" w:hanging="360"/>
      </w:pPr>
    </w:lvl>
    <w:lvl w:ilvl="7" w:tplc="95601772" w:tentative="1">
      <w:start w:val="1"/>
      <w:numFmt w:val="lowerLetter"/>
      <w:lvlText w:val="%8."/>
      <w:lvlJc w:val="left"/>
      <w:pPr>
        <w:ind w:left="5760" w:hanging="360"/>
      </w:pPr>
    </w:lvl>
    <w:lvl w:ilvl="8" w:tplc="C21656F8"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B23AFF12">
      <w:start w:val="1"/>
      <w:numFmt w:val="lowerRoman"/>
      <w:lvlText w:val="(%1)"/>
      <w:lvlJc w:val="left"/>
      <w:pPr>
        <w:ind w:left="1080" w:hanging="720"/>
      </w:pPr>
      <w:rPr>
        <w:rFonts w:hint="default"/>
      </w:rPr>
    </w:lvl>
    <w:lvl w:ilvl="1" w:tplc="FE44FFE4" w:tentative="1">
      <w:start w:val="1"/>
      <w:numFmt w:val="lowerLetter"/>
      <w:lvlText w:val="%2."/>
      <w:lvlJc w:val="left"/>
      <w:pPr>
        <w:ind w:left="1440" w:hanging="360"/>
      </w:pPr>
    </w:lvl>
    <w:lvl w:ilvl="2" w:tplc="85A21988" w:tentative="1">
      <w:start w:val="1"/>
      <w:numFmt w:val="lowerRoman"/>
      <w:lvlText w:val="%3."/>
      <w:lvlJc w:val="right"/>
      <w:pPr>
        <w:ind w:left="2160" w:hanging="180"/>
      </w:pPr>
    </w:lvl>
    <w:lvl w:ilvl="3" w:tplc="E156416A" w:tentative="1">
      <w:start w:val="1"/>
      <w:numFmt w:val="decimal"/>
      <w:lvlText w:val="%4."/>
      <w:lvlJc w:val="left"/>
      <w:pPr>
        <w:ind w:left="2880" w:hanging="360"/>
      </w:pPr>
    </w:lvl>
    <w:lvl w:ilvl="4" w:tplc="FA90FFD8" w:tentative="1">
      <w:start w:val="1"/>
      <w:numFmt w:val="lowerLetter"/>
      <w:lvlText w:val="%5."/>
      <w:lvlJc w:val="left"/>
      <w:pPr>
        <w:ind w:left="3600" w:hanging="360"/>
      </w:pPr>
    </w:lvl>
    <w:lvl w:ilvl="5" w:tplc="96CED46C" w:tentative="1">
      <w:start w:val="1"/>
      <w:numFmt w:val="lowerRoman"/>
      <w:lvlText w:val="%6."/>
      <w:lvlJc w:val="right"/>
      <w:pPr>
        <w:ind w:left="4320" w:hanging="180"/>
      </w:pPr>
    </w:lvl>
    <w:lvl w:ilvl="6" w:tplc="C9C418F2" w:tentative="1">
      <w:start w:val="1"/>
      <w:numFmt w:val="decimal"/>
      <w:lvlText w:val="%7."/>
      <w:lvlJc w:val="left"/>
      <w:pPr>
        <w:ind w:left="5040" w:hanging="360"/>
      </w:pPr>
    </w:lvl>
    <w:lvl w:ilvl="7" w:tplc="79449F00" w:tentative="1">
      <w:start w:val="1"/>
      <w:numFmt w:val="lowerLetter"/>
      <w:lvlText w:val="%8."/>
      <w:lvlJc w:val="left"/>
      <w:pPr>
        <w:ind w:left="5760" w:hanging="360"/>
      </w:pPr>
    </w:lvl>
    <w:lvl w:ilvl="8" w:tplc="3E105D6E"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BC0A4046">
      <w:start w:val="1"/>
      <w:numFmt w:val="lowerRoman"/>
      <w:lvlText w:val="(%1)"/>
      <w:lvlJc w:val="left"/>
      <w:pPr>
        <w:ind w:left="1080" w:hanging="720"/>
      </w:pPr>
      <w:rPr>
        <w:rFonts w:hint="default"/>
      </w:rPr>
    </w:lvl>
    <w:lvl w:ilvl="1" w:tplc="532AFE32" w:tentative="1">
      <w:start w:val="1"/>
      <w:numFmt w:val="lowerLetter"/>
      <w:lvlText w:val="%2."/>
      <w:lvlJc w:val="left"/>
      <w:pPr>
        <w:ind w:left="1440" w:hanging="360"/>
      </w:pPr>
    </w:lvl>
    <w:lvl w:ilvl="2" w:tplc="78B42800" w:tentative="1">
      <w:start w:val="1"/>
      <w:numFmt w:val="lowerRoman"/>
      <w:lvlText w:val="%3."/>
      <w:lvlJc w:val="right"/>
      <w:pPr>
        <w:ind w:left="2160" w:hanging="180"/>
      </w:pPr>
    </w:lvl>
    <w:lvl w:ilvl="3" w:tplc="E9002244" w:tentative="1">
      <w:start w:val="1"/>
      <w:numFmt w:val="decimal"/>
      <w:lvlText w:val="%4."/>
      <w:lvlJc w:val="left"/>
      <w:pPr>
        <w:ind w:left="2880" w:hanging="360"/>
      </w:pPr>
    </w:lvl>
    <w:lvl w:ilvl="4" w:tplc="F63E570A" w:tentative="1">
      <w:start w:val="1"/>
      <w:numFmt w:val="lowerLetter"/>
      <w:lvlText w:val="%5."/>
      <w:lvlJc w:val="left"/>
      <w:pPr>
        <w:ind w:left="3600" w:hanging="360"/>
      </w:pPr>
    </w:lvl>
    <w:lvl w:ilvl="5" w:tplc="91A4B120" w:tentative="1">
      <w:start w:val="1"/>
      <w:numFmt w:val="lowerRoman"/>
      <w:lvlText w:val="%6."/>
      <w:lvlJc w:val="right"/>
      <w:pPr>
        <w:ind w:left="4320" w:hanging="180"/>
      </w:pPr>
    </w:lvl>
    <w:lvl w:ilvl="6" w:tplc="AD007E0A" w:tentative="1">
      <w:start w:val="1"/>
      <w:numFmt w:val="decimal"/>
      <w:lvlText w:val="%7."/>
      <w:lvlJc w:val="left"/>
      <w:pPr>
        <w:ind w:left="5040" w:hanging="360"/>
      </w:pPr>
    </w:lvl>
    <w:lvl w:ilvl="7" w:tplc="B7B4F79C" w:tentative="1">
      <w:start w:val="1"/>
      <w:numFmt w:val="lowerLetter"/>
      <w:lvlText w:val="%8."/>
      <w:lvlJc w:val="left"/>
      <w:pPr>
        <w:ind w:left="5760" w:hanging="360"/>
      </w:pPr>
    </w:lvl>
    <w:lvl w:ilvl="8" w:tplc="A9129860"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DDE4F57C">
      <w:start w:val="1"/>
      <w:numFmt w:val="lowerRoman"/>
      <w:lvlText w:val="(%1)"/>
      <w:lvlJc w:val="left"/>
      <w:pPr>
        <w:ind w:left="1080" w:hanging="720"/>
      </w:pPr>
      <w:rPr>
        <w:rFonts w:hint="default"/>
      </w:rPr>
    </w:lvl>
    <w:lvl w:ilvl="1" w:tplc="56CEAAA4" w:tentative="1">
      <w:start w:val="1"/>
      <w:numFmt w:val="lowerLetter"/>
      <w:lvlText w:val="%2."/>
      <w:lvlJc w:val="left"/>
      <w:pPr>
        <w:ind w:left="1440" w:hanging="360"/>
      </w:pPr>
    </w:lvl>
    <w:lvl w:ilvl="2" w:tplc="D2A832D4" w:tentative="1">
      <w:start w:val="1"/>
      <w:numFmt w:val="lowerRoman"/>
      <w:lvlText w:val="%3."/>
      <w:lvlJc w:val="right"/>
      <w:pPr>
        <w:ind w:left="2160" w:hanging="180"/>
      </w:pPr>
    </w:lvl>
    <w:lvl w:ilvl="3" w:tplc="3D1E0D30" w:tentative="1">
      <w:start w:val="1"/>
      <w:numFmt w:val="decimal"/>
      <w:lvlText w:val="%4."/>
      <w:lvlJc w:val="left"/>
      <w:pPr>
        <w:ind w:left="2880" w:hanging="360"/>
      </w:pPr>
    </w:lvl>
    <w:lvl w:ilvl="4" w:tplc="40A8F9B4" w:tentative="1">
      <w:start w:val="1"/>
      <w:numFmt w:val="lowerLetter"/>
      <w:lvlText w:val="%5."/>
      <w:lvlJc w:val="left"/>
      <w:pPr>
        <w:ind w:left="3600" w:hanging="360"/>
      </w:pPr>
    </w:lvl>
    <w:lvl w:ilvl="5" w:tplc="3BE63F64" w:tentative="1">
      <w:start w:val="1"/>
      <w:numFmt w:val="lowerRoman"/>
      <w:lvlText w:val="%6."/>
      <w:lvlJc w:val="right"/>
      <w:pPr>
        <w:ind w:left="4320" w:hanging="180"/>
      </w:pPr>
    </w:lvl>
    <w:lvl w:ilvl="6" w:tplc="48A8E60E" w:tentative="1">
      <w:start w:val="1"/>
      <w:numFmt w:val="decimal"/>
      <w:lvlText w:val="%7."/>
      <w:lvlJc w:val="left"/>
      <w:pPr>
        <w:ind w:left="5040" w:hanging="360"/>
      </w:pPr>
    </w:lvl>
    <w:lvl w:ilvl="7" w:tplc="44140930" w:tentative="1">
      <w:start w:val="1"/>
      <w:numFmt w:val="lowerLetter"/>
      <w:lvlText w:val="%8."/>
      <w:lvlJc w:val="left"/>
      <w:pPr>
        <w:ind w:left="5760" w:hanging="360"/>
      </w:pPr>
    </w:lvl>
    <w:lvl w:ilvl="8" w:tplc="CC46161C"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6E1A3A46">
      <w:start w:val="1"/>
      <w:numFmt w:val="lowerRoman"/>
      <w:lvlText w:val="(%1)"/>
      <w:lvlJc w:val="left"/>
      <w:pPr>
        <w:ind w:left="1080" w:hanging="720"/>
      </w:pPr>
      <w:rPr>
        <w:rFonts w:hint="default"/>
      </w:rPr>
    </w:lvl>
    <w:lvl w:ilvl="1" w:tplc="D7546246" w:tentative="1">
      <w:start w:val="1"/>
      <w:numFmt w:val="lowerLetter"/>
      <w:lvlText w:val="%2."/>
      <w:lvlJc w:val="left"/>
      <w:pPr>
        <w:ind w:left="1440" w:hanging="360"/>
      </w:pPr>
    </w:lvl>
    <w:lvl w:ilvl="2" w:tplc="8042EE1E" w:tentative="1">
      <w:start w:val="1"/>
      <w:numFmt w:val="lowerRoman"/>
      <w:lvlText w:val="%3."/>
      <w:lvlJc w:val="right"/>
      <w:pPr>
        <w:ind w:left="2160" w:hanging="180"/>
      </w:pPr>
    </w:lvl>
    <w:lvl w:ilvl="3" w:tplc="7E3666E6" w:tentative="1">
      <w:start w:val="1"/>
      <w:numFmt w:val="decimal"/>
      <w:lvlText w:val="%4."/>
      <w:lvlJc w:val="left"/>
      <w:pPr>
        <w:ind w:left="2880" w:hanging="360"/>
      </w:pPr>
    </w:lvl>
    <w:lvl w:ilvl="4" w:tplc="151890B6" w:tentative="1">
      <w:start w:val="1"/>
      <w:numFmt w:val="lowerLetter"/>
      <w:lvlText w:val="%5."/>
      <w:lvlJc w:val="left"/>
      <w:pPr>
        <w:ind w:left="3600" w:hanging="360"/>
      </w:pPr>
    </w:lvl>
    <w:lvl w:ilvl="5" w:tplc="09DCC27C" w:tentative="1">
      <w:start w:val="1"/>
      <w:numFmt w:val="lowerRoman"/>
      <w:lvlText w:val="%6."/>
      <w:lvlJc w:val="right"/>
      <w:pPr>
        <w:ind w:left="4320" w:hanging="180"/>
      </w:pPr>
    </w:lvl>
    <w:lvl w:ilvl="6" w:tplc="BFAEE676" w:tentative="1">
      <w:start w:val="1"/>
      <w:numFmt w:val="decimal"/>
      <w:lvlText w:val="%7."/>
      <w:lvlJc w:val="left"/>
      <w:pPr>
        <w:ind w:left="5040" w:hanging="360"/>
      </w:pPr>
    </w:lvl>
    <w:lvl w:ilvl="7" w:tplc="DFD6B0EC" w:tentative="1">
      <w:start w:val="1"/>
      <w:numFmt w:val="lowerLetter"/>
      <w:lvlText w:val="%8."/>
      <w:lvlJc w:val="left"/>
      <w:pPr>
        <w:ind w:left="5760" w:hanging="360"/>
      </w:pPr>
    </w:lvl>
    <w:lvl w:ilvl="8" w:tplc="CC767D98"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E4924984">
      <w:start w:val="1"/>
      <w:numFmt w:val="lowerRoman"/>
      <w:lvlText w:val="(%1)"/>
      <w:lvlJc w:val="left"/>
      <w:pPr>
        <w:ind w:left="1080" w:hanging="720"/>
      </w:pPr>
      <w:rPr>
        <w:rFonts w:hint="default"/>
      </w:rPr>
    </w:lvl>
    <w:lvl w:ilvl="1" w:tplc="BCD60068" w:tentative="1">
      <w:start w:val="1"/>
      <w:numFmt w:val="lowerLetter"/>
      <w:lvlText w:val="%2."/>
      <w:lvlJc w:val="left"/>
      <w:pPr>
        <w:ind w:left="1440" w:hanging="360"/>
      </w:pPr>
    </w:lvl>
    <w:lvl w:ilvl="2" w:tplc="024C806C" w:tentative="1">
      <w:start w:val="1"/>
      <w:numFmt w:val="lowerRoman"/>
      <w:lvlText w:val="%3."/>
      <w:lvlJc w:val="right"/>
      <w:pPr>
        <w:ind w:left="2160" w:hanging="180"/>
      </w:pPr>
    </w:lvl>
    <w:lvl w:ilvl="3" w:tplc="22AEE020" w:tentative="1">
      <w:start w:val="1"/>
      <w:numFmt w:val="decimal"/>
      <w:lvlText w:val="%4."/>
      <w:lvlJc w:val="left"/>
      <w:pPr>
        <w:ind w:left="2880" w:hanging="360"/>
      </w:pPr>
    </w:lvl>
    <w:lvl w:ilvl="4" w:tplc="E6DAE9B2" w:tentative="1">
      <w:start w:val="1"/>
      <w:numFmt w:val="lowerLetter"/>
      <w:lvlText w:val="%5."/>
      <w:lvlJc w:val="left"/>
      <w:pPr>
        <w:ind w:left="3600" w:hanging="360"/>
      </w:pPr>
    </w:lvl>
    <w:lvl w:ilvl="5" w:tplc="DFF2D9E6" w:tentative="1">
      <w:start w:val="1"/>
      <w:numFmt w:val="lowerRoman"/>
      <w:lvlText w:val="%6."/>
      <w:lvlJc w:val="right"/>
      <w:pPr>
        <w:ind w:left="4320" w:hanging="180"/>
      </w:pPr>
    </w:lvl>
    <w:lvl w:ilvl="6" w:tplc="F300EE72" w:tentative="1">
      <w:start w:val="1"/>
      <w:numFmt w:val="decimal"/>
      <w:lvlText w:val="%7."/>
      <w:lvlJc w:val="left"/>
      <w:pPr>
        <w:ind w:left="5040" w:hanging="360"/>
      </w:pPr>
    </w:lvl>
    <w:lvl w:ilvl="7" w:tplc="34A4FCF0" w:tentative="1">
      <w:start w:val="1"/>
      <w:numFmt w:val="lowerLetter"/>
      <w:lvlText w:val="%8."/>
      <w:lvlJc w:val="left"/>
      <w:pPr>
        <w:ind w:left="5760" w:hanging="360"/>
      </w:pPr>
    </w:lvl>
    <w:lvl w:ilvl="8" w:tplc="4462E748" w:tentative="1">
      <w:start w:val="1"/>
      <w:numFmt w:val="lowerRoman"/>
      <w:lvlText w:val="%9."/>
      <w:lvlJc w:val="right"/>
      <w:pPr>
        <w:ind w:left="6480" w:hanging="180"/>
      </w:pPr>
    </w:lvl>
  </w:abstractNum>
  <w:abstractNum w:abstractNumId="16" w15:restartNumberingAfterBreak="0">
    <w:nsid w:val="5695616A"/>
    <w:multiLevelType w:val="hybridMultilevel"/>
    <w:tmpl w:val="790C5C02"/>
    <w:lvl w:ilvl="0" w:tplc="AE44D3CC">
      <w:start w:val="1"/>
      <w:numFmt w:val="lowerRoman"/>
      <w:lvlText w:val="(%1)"/>
      <w:lvlJc w:val="left"/>
      <w:pPr>
        <w:ind w:left="1080" w:hanging="720"/>
      </w:pPr>
      <w:rPr>
        <w:rFonts w:hint="default"/>
      </w:rPr>
    </w:lvl>
    <w:lvl w:ilvl="1" w:tplc="CFBE27F4" w:tentative="1">
      <w:start w:val="1"/>
      <w:numFmt w:val="lowerLetter"/>
      <w:lvlText w:val="%2."/>
      <w:lvlJc w:val="left"/>
      <w:pPr>
        <w:ind w:left="1440" w:hanging="360"/>
      </w:pPr>
    </w:lvl>
    <w:lvl w:ilvl="2" w:tplc="3FE8FCB4" w:tentative="1">
      <w:start w:val="1"/>
      <w:numFmt w:val="lowerRoman"/>
      <w:lvlText w:val="%3."/>
      <w:lvlJc w:val="right"/>
      <w:pPr>
        <w:ind w:left="2160" w:hanging="180"/>
      </w:pPr>
    </w:lvl>
    <w:lvl w:ilvl="3" w:tplc="2ABCE53A" w:tentative="1">
      <w:start w:val="1"/>
      <w:numFmt w:val="decimal"/>
      <w:lvlText w:val="%4."/>
      <w:lvlJc w:val="left"/>
      <w:pPr>
        <w:ind w:left="2880" w:hanging="360"/>
      </w:pPr>
    </w:lvl>
    <w:lvl w:ilvl="4" w:tplc="918C09F2" w:tentative="1">
      <w:start w:val="1"/>
      <w:numFmt w:val="lowerLetter"/>
      <w:lvlText w:val="%5."/>
      <w:lvlJc w:val="left"/>
      <w:pPr>
        <w:ind w:left="3600" w:hanging="360"/>
      </w:pPr>
    </w:lvl>
    <w:lvl w:ilvl="5" w:tplc="CD420174" w:tentative="1">
      <w:start w:val="1"/>
      <w:numFmt w:val="lowerRoman"/>
      <w:lvlText w:val="%6."/>
      <w:lvlJc w:val="right"/>
      <w:pPr>
        <w:ind w:left="4320" w:hanging="180"/>
      </w:pPr>
    </w:lvl>
    <w:lvl w:ilvl="6" w:tplc="2FF65AA4" w:tentative="1">
      <w:start w:val="1"/>
      <w:numFmt w:val="decimal"/>
      <w:lvlText w:val="%7."/>
      <w:lvlJc w:val="left"/>
      <w:pPr>
        <w:ind w:left="5040" w:hanging="360"/>
      </w:pPr>
    </w:lvl>
    <w:lvl w:ilvl="7" w:tplc="B3F09000" w:tentative="1">
      <w:start w:val="1"/>
      <w:numFmt w:val="lowerLetter"/>
      <w:lvlText w:val="%8."/>
      <w:lvlJc w:val="left"/>
      <w:pPr>
        <w:ind w:left="5760" w:hanging="360"/>
      </w:pPr>
    </w:lvl>
    <w:lvl w:ilvl="8" w:tplc="B3BEFE36"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4454B5EE">
      <w:start w:val="1"/>
      <w:numFmt w:val="lowerRoman"/>
      <w:lvlText w:val="(%1)"/>
      <w:lvlJc w:val="left"/>
      <w:pPr>
        <w:ind w:left="1080" w:hanging="720"/>
      </w:pPr>
      <w:rPr>
        <w:rFonts w:hint="default"/>
      </w:rPr>
    </w:lvl>
    <w:lvl w:ilvl="1" w:tplc="0E8A27D4" w:tentative="1">
      <w:start w:val="1"/>
      <w:numFmt w:val="lowerLetter"/>
      <w:lvlText w:val="%2."/>
      <w:lvlJc w:val="left"/>
      <w:pPr>
        <w:ind w:left="1440" w:hanging="360"/>
      </w:pPr>
    </w:lvl>
    <w:lvl w:ilvl="2" w:tplc="46FECE6C" w:tentative="1">
      <w:start w:val="1"/>
      <w:numFmt w:val="lowerRoman"/>
      <w:lvlText w:val="%3."/>
      <w:lvlJc w:val="right"/>
      <w:pPr>
        <w:ind w:left="2160" w:hanging="180"/>
      </w:pPr>
    </w:lvl>
    <w:lvl w:ilvl="3" w:tplc="B15CC85E" w:tentative="1">
      <w:start w:val="1"/>
      <w:numFmt w:val="decimal"/>
      <w:lvlText w:val="%4."/>
      <w:lvlJc w:val="left"/>
      <w:pPr>
        <w:ind w:left="2880" w:hanging="360"/>
      </w:pPr>
    </w:lvl>
    <w:lvl w:ilvl="4" w:tplc="64B00EEC" w:tentative="1">
      <w:start w:val="1"/>
      <w:numFmt w:val="lowerLetter"/>
      <w:lvlText w:val="%5."/>
      <w:lvlJc w:val="left"/>
      <w:pPr>
        <w:ind w:left="3600" w:hanging="360"/>
      </w:pPr>
    </w:lvl>
    <w:lvl w:ilvl="5" w:tplc="BDAAC1CA" w:tentative="1">
      <w:start w:val="1"/>
      <w:numFmt w:val="lowerRoman"/>
      <w:lvlText w:val="%6."/>
      <w:lvlJc w:val="right"/>
      <w:pPr>
        <w:ind w:left="4320" w:hanging="180"/>
      </w:pPr>
    </w:lvl>
    <w:lvl w:ilvl="6" w:tplc="05E6B314" w:tentative="1">
      <w:start w:val="1"/>
      <w:numFmt w:val="decimal"/>
      <w:lvlText w:val="%7."/>
      <w:lvlJc w:val="left"/>
      <w:pPr>
        <w:ind w:left="5040" w:hanging="360"/>
      </w:pPr>
    </w:lvl>
    <w:lvl w:ilvl="7" w:tplc="A566B8C4" w:tentative="1">
      <w:start w:val="1"/>
      <w:numFmt w:val="lowerLetter"/>
      <w:lvlText w:val="%8."/>
      <w:lvlJc w:val="left"/>
      <w:pPr>
        <w:ind w:left="5760" w:hanging="360"/>
      </w:pPr>
    </w:lvl>
    <w:lvl w:ilvl="8" w:tplc="BCF4595E" w:tentative="1">
      <w:start w:val="1"/>
      <w:numFmt w:val="lowerRoman"/>
      <w:lvlText w:val="%9."/>
      <w:lvlJc w:val="right"/>
      <w:pPr>
        <w:ind w:left="6480" w:hanging="180"/>
      </w:pPr>
    </w:lvl>
  </w:abstractNum>
  <w:abstractNum w:abstractNumId="18" w15:restartNumberingAfterBreak="0">
    <w:nsid w:val="5FA20DC8"/>
    <w:multiLevelType w:val="hybridMultilevel"/>
    <w:tmpl w:val="554488A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6F0D259A"/>
    <w:multiLevelType w:val="hybridMultilevel"/>
    <w:tmpl w:val="9A4E0DB6"/>
    <w:lvl w:ilvl="0" w:tplc="7632006A">
      <w:start w:val="1"/>
      <w:numFmt w:val="lowerRoman"/>
      <w:lvlText w:val="(%1)"/>
      <w:lvlJc w:val="left"/>
      <w:pPr>
        <w:ind w:left="1080" w:hanging="720"/>
      </w:pPr>
      <w:rPr>
        <w:rFonts w:hint="default"/>
      </w:rPr>
    </w:lvl>
    <w:lvl w:ilvl="1" w:tplc="1EFE4BEC" w:tentative="1">
      <w:start w:val="1"/>
      <w:numFmt w:val="lowerLetter"/>
      <w:lvlText w:val="%2."/>
      <w:lvlJc w:val="left"/>
      <w:pPr>
        <w:ind w:left="1440" w:hanging="360"/>
      </w:pPr>
    </w:lvl>
    <w:lvl w:ilvl="2" w:tplc="2A4ABF82" w:tentative="1">
      <w:start w:val="1"/>
      <w:numFmt w:val="lowerRoman"/>
      <w:lvlText w:val="%3."/>
      <w:lvlJc w:val="right"/>
      <w:pPr>
        <w:ind w:left="2160" w:hanging="180"/>
      </w:pPr>
    </w:lvl>
    <w:lvl w:ilvl="3" w:tplc="6B7A8D04" w:tentative="1">
      <w:start w:val="1"/>
      <w:numFmt w:val="decimal"/>
      <w:lvlText w:val="%4."/>
      <w:lvlJc w:val="left"/>
      <w:pPr>
        <w:ind w:left="2880" w:hanging="360"/>
      </w:pPr>
    </w:lvl>
    <w:lvl w:ilvl="4" w:tplc="6D64EE68" w:tentative="1">
      <w:start w:val="1"/>
      <w:numFmt w:val="lowerLetter"/>
      <w:lvlText w:val="%5."/>
      <w:lvlJc w:val="left"/>
      <w:pPr>
        <w:ind w:left="3600" w:hanging="360"/>
      </w:pPr>
    </w:lvl>
    <w:lvl w:ilvl="5" w:tplc="AD9E3220" w:tentative="1">
      <w:start w:val="1"/>
      <w:numFmt w:val="lowerRoman"/>
      <w:lvlText w:val="%6."/>
      <w:lvlJc w:val="right"/>
      <w:pPr>
        <w:ind w:left="4320" w:hanging="180"/>
      </w:pPr>
    </w:lvl>
    <w:lvl w:ilvl="6" w:tplc="3E442ECE" w:tentative="1">
      <w:start w:val="1"/>
      <w:numFmt w:val="decimal"/>
      <w:lvlText w:val="%7."/>
      <w:lvlJc w:val="left"/>
      <w:pPr>
        <w:ind w:left="5040" w:hanging="360"/>
      </w:pPr>
    </w:lvl>
    <w:lvl w:ilvl="7" w:tplc="DB8628E6" w:tentative="1">
      <w:start w:val="1"/>
      <w:numFmt w:val="lowerLetter"/>
      <w:lvlText w:val="%8."/>
      <w:lvlJc w:val="left"/>
      <w:pPr>
        <w:ind w:left="5760" w:hanging="360"/>
      </w:pPr>
    </w:lvl>
    <w:lvl w:ilvl="8" w:tplc="42B222FA" w:tentative="1">
      <w:start w:val="1"/>
      <w:numFmt w:val="lowerRoman"/>
      <w:lvlText w:val="%9."/>
      <w:lvlJc w:val="right"/>
      <w:pPr>
        <w:ind w:left="6480" w:hanging="180"/>
      </w:pPr>
    </w:lvl>
  </w:abstractNum>
  <w:abstractNum w:abstractNumId="20" w15:restartNumberingAfterBreak="0">
    <w:nsid w:val="6FC36552"/>
    <w:multiLevelType w:val="hybridMultilevel"/>
    <w:tmpl w:val="9A4E0DB6"/>
    <w:lvl w:ilvl="0" w:tplc="B6A42A3E">
      <w:start w:val="1"/>
      <w:numFmt w:val="lowerRoman"/>
      <w:lvlText w:val="(%1)"/>
      <w:lvlJc w:val="left"/>
      <w:pPr>
        <w:ind w:left="1080" w:hanging="720"/>
      </w:pPr>
      <w:rPr>
        <w:rFonts w:hint="default"/>
      </w:rPr>
    </w:lvl>
    <w:lvl w:ilvl="1" w:tplc="D1FE8C84" w:tentative="1">
      <w:start w:val="1"/>
      <w:numFmt w:val="lowerLetter"/>
      <w:lvlText w:val="%2."/>
      <w:lvlJc w:val="left"/>
      <w:pPr>
        <w:ind w:left="1440" w:hanging="360"/>
      </w:pPr>
    </w:lvl>
    <w:lvl w:ilvl="2" w:tplc="2C82C288" w:tentative="1">
      <w:start w:val="1"/>
      <w:numFmt w:val="lowerRoman"/>
      <w:lvlText w:val="%3."/>
      <w:lvlJc w:val="right"/>
      <w:pPr>
        <w:ind w:left="2160" w:hanging="180"/>
      </w:pPr>
    </w:lvl>
    <w:lvl w:ilvl="3" w:tplc="6FF6B414" w:tentative="1">
      <w:start w:val="1"/>
      <w:numFmt w:val="decimal"/>
      <w:lvlText w:val="%4."/>
      <w:lvlJc w:val="left"/>
      <w:pPr>
        <w:ind w:left="2880" w:hanging="360"/>
      </w:pPr>
    </w:lvl>
    <w:lvl w:ilvl="4" w:tplc="12DA8F28" w:tentative="1">
      <w:start w:val="1"/>
      <w:numFmt w:val="lowerLetter"/>
      <w:lvlText w:val="%5."/>
      <w:lvlJc w:val="left"/>
      <w:pPr>
        <w:ind w:left="3600" w:hanging="360"/>
      </w:pPr>
    </w:lvl>
    <w:lvl w:ilvl="5" w:tplc="8D94066E" w:tentative="1">
      <w:start w:val="1"/>
      <w:numFmt w:val="lowerRoman"/>
      <w:lvlText w:val="%6."/>
      <w:lvlJc w:val="right"/>
      <w:pPr>
        <w:ind w:left="4320" w:hanging="180"/>
      </w:pPr>
    </w:lvl>
    <w:lvl w:ilvl="6" w:tplc="F15628CC" w:tentative="1">
      <w:start w:val="1"/>
      <w:numFmt w:val="decimal"/>
      <w:lvlText w:val="%7."/>
      <w:lvlJc w:val="left"/>
      <w:pPr>
        <w:ind w:left="5040" w:hanging="360"/>
      </w:pPr>
    </w:lvl>
    <w:lvl w:ilvl="7" w:tplc="89F26DC4" w:tentative="1">
      <w:start w:val="1"/>
      <w:numFmt w:val="lowerLetter"/>
      <w:lvlText w:val="%8."/>
      <w:lvlJc w:val="left"/>
      <w:pPr>
        <w:ind w:left="5760" w:hanging="360"/>
      </w:pPr>
    </w:lvl>
    <w:lvl w:ilvl="8" w:tplc="77A0A36A" w:tentative="1">
      <w:start w:val="1"/>
      <w:numFmt w:val="lowerRoman"/>
      <w:lvlText w:val="%9."/>
      <w:lvlJc w:val="right"/>
      <w:pPr>
        <w:ind w:left="6480" w:hanging="180"/>
      </w:pPr>
    </w:lvl>
  </w:abstractNum>
  <w:abstractNum w:abstractNumId="21" w15:restartNumberingAfterBreak="0">
    <w:nsid w:val="704C5705"/>
    <w:multiLevelType w:val="hybridMultilevel"/>
    <w:tmpl w:val="C7521458"/>
    <w:lvl w:ilvl="0" w:tplc="BA920C8A">
      <w:start w:val="1"/>
      <w:numFmt w:val="lowerRoman"/>
      <w:lvlText w:val="(%1)"/>
      <w:lvlJc w:val="left"/>
      <w:pPr>
        <w:ind w:left="1080" w:hanging="720"/>
      </w:pPr>
      <w:rPr>
        <w:rFonts w:hint="default"/>
      </w:rPr>
    </w:lvl>
    <w:lvl w:ilvl="1" w:tplc="87C4C9C0" w:tentative="1">
      <w:start w:val="1"/>
      <w:numFmt w:val="lowerLetter"/>
      <w:lvlText w:val="%2."/>
      <w:lvlJc w:val="left"/>
      <w:pPr>
        <w:ind w:left="1440" w:hanging="360"/>
      </w:pPr>
    </w:lvl>
    <w:lvl w:ilvl="2" w:tplc="4B100DCC" w:tentative="1">
      <w:start w:val="1"/>
      <w:numFmt w:val="lowerRoman"/>
      <w:lvlText w:val="%3."/>
      <w:lvlJc w:val="right"/>
      <w:pPr>
        <w:ind w:left="2160" w:hanging="180"/>
      </w:pPr>
    </w:lvl>
    <w:lvl w:ilvl="3" w:tplc="A6B28FAA" w:tentative="1">
      <w:start w:val="1"/>
      <w:numFmt w:val="decimal"/>
      <w:lvlText w:val="%4."/>
      <w:lvlJc w:val="left"/>
      <w:pPr>
        <w:ind w:left="2880" w:hanging="360"/>
      </w:pPr>
    </w:lvl>
    <w:lvl w:ilvl="4" w:tplc="FB440F52" w:tentative="1">
      <w:start w:val="1"/>
      <w:numFmt w:val="lowerLetter"/>
      <w:lvlText w:val="%5."/>
      <w:lvlJc w:val="left"/>
      <w:pPr>
        <w:ind w:left="3600" w:hanging="360"/>
      </w:pPr>
    </w:lvl>
    <w:lvl w:ilvl="5" w:tplc="0752295A" w:tentative="1">
      <w:start w:val="1"/>
      <w:numFmt w:val="lowerRoman"/>
      <w:lvlText w:val="%6."/>
      <w:lvlJc w:val="right"/>
      <w:pPr>
        <w:ind w:left="4320" w:hanging="180"/>
      </w:pPr>
    </w:lvl>
    <w:lvl w:ilvl="6" w:tplc="E0A831D6" w:tentative="1">
      <w:start w:val="1"/>
      <w:numFmt w:val="decimal"/>
      <w:lvlText w:val="%7."/>
      <w:lvlJc w:val="left"/>
      <w:pPr>
        <w:ind w:left="5040" w:hanging="360"/>
      </w:pPr>
    </w:lvl>
    <w:lvl w:ilvl="7" w:tplc="4DA06AF6" w:tentative="1">
      <w:start w:val="1"/>
      <w:numFmt w:val="lowerLetter"/>
      <w:lvlText w:val="%8."/>
      <w:lvlJc w:val="left"/>
      <w:pPr>
        <w:ind w:left="5760" w:hanging="360"/>
      </w:pPr>
    </w:lvl>
    <w:lvl w:ilvl="8" w:tplc="C380BC4E" w:tentative="1">
      <w:start w:val="1"/>
      <w:numFmt w:val="lowerRoman"/>
      <w:lvlText w:val="%9."/>
      <w:lvlJc w:val="right"/>
      <w:pPr>
        <w:ind w:left="6480" w:hanging="180"/>
      </w:pPr>
    </w:lvl>
  </w:abstractNum>
  <w:abstractNum w:abstractNumId="2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3" w15:restartNumberingAfterBreak="0">
    <w:nsid w:val="7A032637"/>
    <w:multiLevelType w:val="hybridMultilevel"/>
    <w:tmpl w:val="7A032637"/>
    <w:lvl w:ilvl="0" w:tplc="52CE2D52">
      <w:start w:val="1"/>
      <w:numFmt w:val="bullet"/>
      <w:lvlText w:val=""/>
      <w:lvlJc w:val="left"/>
      <w:pPr>
        <w:tabs>
          <w:tab w:val="num" w:pos="720"/>
        </w:tabs>
        <w:ind w:left="720" w:hanging="360"/>
      </w:pPr>
      <w:rPr>
        <w:rFonts w:ascii="Symbol" w:hAnsi="Symbol"/>
      </w:rPr>
    </w:lvl>
    <w:lvl w:ilvl="1" w:tplc="F796DF86">
      <w:start w:val="1"/>
      <w:numFmt w:val="bullet"/>
      <w:lvlText w:val="o"/>
      <w:lvlJc w:val="left"/>
      <w:pPr>
        <w:tabs>
          <w:tab w:val="num" w:pos="1440"/>
        </w:tabs>
        <w:ind w:left="1440" w:hanging="360"/>
      </w:pPr>
      <w:rPr>
        <w:rFonts w:ascii="Courier New" w:hAnsi="Courier New"/>
      </w:rPr>
    </w:lvl>
    <w:lvl w:ilvl="2" w:tplc="CFC2C036">
      <w:start w:val="1"/>
      <w:numFmt w:val="bullet"/>
      <w:lvlText w:val=""/>
      <w:lvlJc w:val="left"/>
      <w:pPr>
        <w:tabs>
          <w:tab w:val="num" w:pos="2160"/>
        </w:tabs>
        <w:ind w:left="2160" w:hanging="360"/>
      </w:pPr>
      <w:rPr>
        <w:rFonts w:ascii="Wingdings" w:hAnsi="Wingdings"/>
      </w:rPr>
    </w:lvl>
    <w:lvl w:ilvl="3" w:tplc="7BD0385A">
      <w:start w:val="1"/>
      <w:numFmt w:val="bullet"/>
      <w:lvlText w:val=""/>
      <w:lvlJc w:val="left"/>
      <w:pPr>
        <w:tabs>
          <w:tab w:val="num" w:pos="2880"/>
        </w:tabs>
        <w:ind w:left="2880" w:hanging="360"/>
      </w:pPr>
      <w:rPr>
        <w:rFonts w:ascii="Symbol" w:hAnsi="Symbol"/>
      </w:rPr>
    </w:lvl>
    <w:lvl w:ilvl="4" w:tplc="4D762F0E">
      <w:start w:val="1"/>
      <w:numFmt w:val="bullet"/>
      <w:lvlText w:val="o"/>
      <w:lvlJc w:val="left"/>
      <w:pPr>
        <w:tabs>
          <w:tab w:val="num" w:pos="3600"/>
        </w:tabs>
        <w:ind w:left="3600" w:hanging="360"/>
      </w:pPr>
      <w:rPr>
        <w:rFonts w:ascii="Courier New" w:hAnsi="Courier New"/>
      </w:rPr>
    </w:lvl>
    <w:lvl w:ilvl="5" w:tplc="88362148">
      <w:start w:val="1"/>
      <w:numFmt w:val="bullet"/>
      <w:lvlText w:val=""/>
      <w:lvlJc w:val="left"/>
      <w:pPr>
        <w:tabs>
          <w:tab w:val="num" w:pos="4320"/>
        </w:tabs>
        <w:ind w:left="4320" w:hanging="360"/>
      </w:pPr>
      <w:rPr>
        <w:rFonts w:ascii="Wingdings" w:hAnsi="Wingdings"/>
      </w:rPr>
    </w:lvl>
    <w:lvl w:ilvl="6" w:tplc="08B0990E">
      <w:start w:val="1"/>
      <w:numFmt w:val="bullet"/>
      <w:lvlText w:val=""/>
      <w:lvlJc w:val="left"/>
      <w:pPr>
        <w:tabs>
          <w:tab w:val="num" w:pos="5040"/>
        </w:tabs>
        <w:ind w:left="5040" w:hanging="360"/>
      </w:pPr>
      <w:rPr>
        <w:rFonts w:ascii="Symbol" w:hAnsi="Symbol"/>
      </w:rPr>
    </w:lvl>
    <w:lvl w:ilvl="7" w:tplc="30D25008">
      <w:start w:val="1"/>
      <w:numFmt w:val="bullet"/>
      <w:lvlText w:val="o"/>
      <w:lvlJc w:val="left"/>
      <w:pPr>
        <w:tabs>
          <w:tab w:val="num" w:pos="5760"/>
        </w:tabs>
        <w:ind w:left="5760" w:hanging="360"/>
      </w:pPr>
      <w:rPr>
        <w:rFonts w:ascii="Courier New" w:hAnsi="Courier New"/>
      </w:rPr>
    </w:lvl>
    <w:lvl w:ilvl="8" w:tplc="CC1625DA">
      <w:start w:val="1"/>
      <w:numFmt w:val="bullet"/>
      <w:lvlText w:val=""/>
      <w:lvlJc w:val="left"/>
      <w:pPr>
        <w:tabs>
          <w:tab w:val="num" w:pos="6480"/>
        </w:tabs>
        <w:ind w:left="6480" w:hanging="360"/>
      </w:pPr>
      <w:rPr>
        <w:rFonts w:ascii="Wingdings" w:hAnsi="Wingdings"/>
      </w:rPr>
    </w:lvl>
  </w:abstractNum>
  <w:abstractNum w:abstractNumId="24" w15:restartNumberingAfterBreak="0">
    <w:nsid w:val="7CF774A1"/>
    <w:multiLevelType w:val="hybridMultilevel"/>
    <w:tmpl w:val="CFEC37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2"/>
  </w:num>
  <w:num w:numId="2">
    <w:abstractNumId w:val="7"/>
  </w:num>
  <w:num w:numId="3">
    <w:abstractNumId w:val="2"/>
  </w:num>
  <w:num w:numId="4">
    <w:abstractNumId w:val="11"/>
  </w:num>
  <w:num w:numId="5">
    <w:abstractNumId w:val="10"/>
  </w:num>
  <w:num w:numId="6">
    <w:abstractNumId w:val="1"/>
  </w:num>
  <w:num w:numId="7">
    <w:abstractNumId w:val="16"/>
  </w:num>
  <w:num w:numId="8">
    <w:abstractNumId w:val="8"/>
  </w:num>
  <w:num w:numId="9">
    <w:abstractNumId w:val="14"/>
  </w:num>
  <w:num w:numId="10">
    <w:abstractNumId w:val="6"/>
  </w:num>
  <w:num w:numId="11">
    <w:abstractNumId w:val="21"/>
  </w:num>
  <w:num w:numId="12">
    <w:abstractNumId w:val="12"/>
  </w:num>
  <w:num w:numId="13">
    <w:abstractNumId w:val="5"/>
  </w:num>
  <w:num w:numId="14">
    <w:abstractNumId w:val="3"/>
  </w:num>
  <w:num w:numId="15">
    <w:abstractNumId w:val="19"/>
  </w:num>
  <w:num w:numId="16">
    <w:abstractNumId w:val="17"/>
  </w:num>
  <w:num w:numId="17">
    <w:abstractNumId w:val="9"/>
  </w:num>
  <w:num w:numId="18">
    <w:abstractNumId w:val="15"/>
  </w:num>
  <w:num w:numId="19">
    <w:abstractNumId w:val="20"/>
  </w:num>
  <w:num w:numId="20">
    <w:abstractNumId w:val="13"/>
  </w:num>
  <w:num w:numId="21">
    <w:abstractNumId w:val="23"/>
  </w:num>
  <w:num w:numId="22">
    <w:abstractNumId w:val="18"/>
  </w:num>
  <w:num w:numId="23">
    <w:abstractNumId w:val="24"/>
  </w:num>
  <w:num w:numId="24">
    <w:abstractNumId w:val="4"/>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45C6"/>
    <w:rsid w:val="000402A4"/>
    <w:rsid w:val="00083FC3"/>
    <w:rsid w:val="000C44ED"/>
    <w:rsid w:val="000E2EA4"/>
    <w:rsid w:val="000E6550"/>
    <w:rsid w:val="001A2CE6"/>
    <w:rsid w:val="001E73FD"/>
    <w:rsid w:val="001F6452"/>
    <w:rsid w:val="00227DEC"/>
    <w:rsid w:val="002356AB"/>
    <w:rsid w:val="00247A1C"/>
    <w:rsid w:val="0025693D"/>
    <w:rsid w:val="002753B9"/>
    <w:rsid w:val="002A4C97"/>
    <w:rsid w:val="002B01BA"/>
    <w:rsid w:val="002B4BF3"/>
    <w:rsid w:val="002C2507"/>
    <w:rsid w:val="002C4D3B"/>
    <w:rsid w:val="002E1391"/>
    <w:rsid w:val="002E27F2"/>
    <w:rsid w:val="002E6AA2"/>
    <w:rsid w:val="00332D0F"/>
    <w:rsid w:val="00336F05"/>
    <w:rsid w:val="00347A18"/>
    <w:rsid w:val="00364B5F"/>
    <w:rsid w:val="003671C2"/>
    <w:rsid w:val="00373AF3"/>
    <w:rsid w:val="003C3047"/>
    <w:rsid w:val="003C4684"/>
    <w:rsid w:val="003E1D3C"/>
    <w:rsid w:val="00410FC1"/>
    <w:rsid w:val="00417D81"/>
    <w:rsid w:val="00427436"/>
    <w:rsid w:val="00437B00"/>
    <w:rsid w:val="00480A29"/>
    <w:rsid w:val="0048150E"/>
    <w:rsid w:val="004A462C"/>
    <w:rsid w:val="004D314C"/>
    <w:rsid w:val="004D5C01"/>
    <w:rsid w:val="004E2D54"/>
    <w:rsid w:val="00507E19"/>
    <w:rsid w:val="0053291E"/>
    <w:rsid w:val="00541D51"/>
    <w:rsid w:val="00545073"/>
    <w:rsid w:val="00564E12"/>
    <w:rsid w:val="0060724E"/>
    <w:rsid w:val="006078CD"/>
    <w:rsid w:val="006115B6"/>
    <w:rsid w:val="006B2084"/>
    <w:rsid w:val="00733F4C"/>
    <w:rsid w:val="00761D03"/>
    <w:rsid w:val="007C7206"/>
    <w:rsid w:val="0085286D"/>
    <w:rsid w:val="008546F2"/>
    <w:rsid w:val="008564DD"/>
    <w:rsid w:val="00895226"/>
    <w:rsid w:val="008952EF"/>
    <w:rsid w:val="009148FF"/>
    <w:rsid w:val="0093070D"/>
    <w:rsid w:val="009345C6"/>
    <w:rsid w:val="0093564E"/>
    <w:rsid w:val="0098113C"/>
    <w:rsid w:val="00997A60"/>
    <w:rsid w:val="009F2A25"/>
    <w:rsid w:val="00A529D8"/>
    <w:rsid w:val="00A533BC"/>
    <w:rsid w:val="00A53588"/>
    <w:rsid w:val="00AD5F52"/>
    <w:rsid w:val="00AF607E"/>
    <w:rsid w:val="00B05AA8"/>
    <w:rsid w:val="00B226E1"/>
    <w:rsid w:val="00B50666"/>
    <w:rsid w:val="00B6339F"/>
    <w:rsid w:val="00BB0C2A"/>
    <w:rsid w:val="00BE6993"/>
    <w:rsid w:val="00C1337B"/>
    <w:rsid w:val="00C13F17"/>
    <w:rsid w:val="00C44A78"/>
    <w:rsid w:val="00C74FFF"/>
    <w:rsid w:val="00C91CCB"/>
    <w:rsid w:val="00CE7E8B"/>
    <w:rsid w:val="00D1757D"/>
    <w:rsid w:val="00D21D87"/>
    <w:rsid w:val="00D27B38"/>
    <w:rsid w:val="00D34E3D"/>
    <w:rsid w:val="00D63391"/>
    <w:rsid w:val="00E20760"/>
    <w:rsid w:val="00E53A82"/>
    <w:rsid w:val="00E73438"/>
    <w:rsid w:val="00E762AA"/>
    <w:rsid w:val="00EA6125"/>
    <w:rsid w:val="00EB7A3D"/>
    <w:rsid w:val="00EE0F21"/>
    <w:rsid w:val="00F24133"/>
    <w:rsid w:val="00F42DCA"/>
    <w:rsid w:val="00F53869"/>
    <w:rsid w:val="00F76E57"/>
    <w:rsid w:val="00FD03E7"/>
    <w:rsid w:val="00FD11F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BD1E73"/>
  <w15:docId w15:val="{8F605757-FE10-4B1F-9CC4-D1AC401A6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D01DBC" w:rsidRDefault="00D01DBC" w:rsidP="00D01DBC">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D01DBC" w:rsidRDefault="00D01DBC" w:rsidP="00D01DBC">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D01DBC" w:rsidRDefault="00D01DBC" w:rsidP="00D01DBC">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D01DBC" w:rsidRDefault="00D01DBC" w:rsidP="00D01DBC">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D01DBC" w:rsidRDefault="00D01DBC" w:rsidP="00D01DBC">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D01DBC" w:rsidRDefault="00D01DBC" w:rsidP="00D01DBC">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D01DBC" w:rsidRDefault="00D01DBC" w:rsidP="00D01DBC">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D01DBC" w:rsidRDefault="00D01DBC" w:rsidP="00D01DBC">
          <w:pPr>
            <w:pStyle w:val="A3A1F3B00F244430B5A21C7691278914"/>
          </w:pPr>
          <w:r w:rsidRPr="00D858FE">
            <w:rPr>
              <w:rStyle w:val="PlaceholderText"/>
            </w:rPr>
            <w:t>Choose an item.</w:t>
          </w:r>
        </w:p>
      </w:docPartBody>
    </w:docPart>
    <w:docPart>
      <w:docPartPr>
        <w:name w:val="43CEF14F8F094E3D92B17352204E5400"/>
        <w:category>
          <w:name w:val="General"/>
          <w:gallery w:val="placeholder"/>
        </w:category>
        <w:types>
          <w:type w:val="bbPlcHdr"/>
        </w:types>
        <w:behaviors>
          <w:behavior w:val="content"/>
        </w:behaviors>
        <w:guid w:val="{E215EC77-F235-4A71-8242-3E16B59C8E06}"/>
      </w:docPartPr>
      <w:docPartBody>
        <w:p w:rsidR="00D01DBC" w:rsidRDefault="00D01DBC" w:rsidP="00D01DBC">
          <w:pPr>
            <w:pStyle w:val="43CEF14F8F094E3D92B17352204E5400"/>
          </w:pPr>
          <w:r w:rsidRPr="00D858FE">
            <w:rPr>
              <w:rStyle w:val="PlaceholderText"/>
            </w:rPr>
            <w:t>Choose an item.</w:t>
          </w:r>
        </w:p>
      </w:docPartBody>
    </w:docPart>
    <w:docPart>
      <w:docPartPr>
        <w:name w:val="120A898024F141BC9387F84F1572E827"/>
        <w:category>
          <w:name w:val="General"/>
          <w:gallery w:val="placeholder"/>
        </w:category>
        <w:types>
          <w:type w:val="bbPlcHdr"/>
        </w:types>
        <w:behaviors>
          <w:behavior w:val="content"/>
        </w:behaviors>
        <w:guid w:val="{420BC443-7CC8-456E-AA83-E27A1BC85585}"/>
      </w:docPartPr>
      <w:docPartBody>
        <w:p w:rsidR="00D01DBC" w:rsidRDefault="00D01DBC" w:rsidP="00D01DBC">
          <w:pPr>
            <w:pStyle w:val="120A898024F141BC9387F84F1572E827"/>
          </w:pPr>
          <w:r w:rsidRPr="00D858FE">
            <w:rPr>
              <w:rStyle w:val="PlaceholderText"/>
            </w:rPr>
            <w:t>Choose an item.</w:t>
          </w:r>
        </w:p>
      </w:docPartBody>
    </w:docPart>
    <w:docPart>
      <w:docPartPr>
        <w:name w:val="71BBE3B9F5BF4EC099F9E332456D1335"/>
        <w:category>
          <w:name w:val="General"/>
          <w:gallery w:val="placeholder"/>
        </w:category>
        <w:types>
          <w:type w:val="bbPlcHdr"/>
        </w:types>
        <w:behaviors>
          <w:behavior w:val="content"/>
        </w:behaviors>
        <w:guid w:val="{D6425037-2ED2-447F-A006-DCA59AFD8B15}"/>
      </w:docPartPr>
      <w:docPartBody>
        <w:p w:rsidR="00D01DBC" w:rsidRDefault="00D01DBC" w:rsidP="00D01DBC">
          <w:pPr>
            <w:pStyle w:val="71BBE3B9F5BF4EC099F9E332456D1335"/>
          </w:pPr>
          <w:r w:rsidRPr="00D858FE">
            <w:rPr>
              <w:rStyle w:val="PlaceholderText"/>
            </w:rPr>
            <w:t>Choose an item.</w:t>
          </w:r>
        </w:p>
      </w:docPartBody>
    </w:docPart>
    <w:docPart>
      <w:docPartPr>
        <w:name w:val="8BCDF98A041E49C887B03ADAD24FA8E8"/>
        <w:category>
          <w:name w:val="General"/>
          <w:gallery w:val="placeholder"/>
        </w:category>
        <w:types>
          <w:type w:val="bbPlcHdr"/>
        </w:types>
        <w:behaviors>
          <w:behavior w:val="content"/>
        </w:behaviors>
        <w:guid w:val="{CDC9C86D-C627-4FDB-B4A9-87990F03B375}"/>
      </w:docPartPr>
      <w:docPartBody>
        <w:p w:rsidR="00D01DBC" w:rsidRDefault="00D01DBC" w:rsidP="00D01DBC">
          <w:pPr>
            <w:pStyle w:val="8BCDF98A041E49C887B03ADAD24FA8E8"/>
          </w:pPr>
          <w:r w:rsidRPr="00D858FE">
            <w:rPr>
              <w:rStyle w:val="PlaceholderText"/>
            </w:rPr>
            <w:t>Choose an item.</w:t>
          </w:r>
        </w:p>
      </w:docPartBody>
    </w:docPart>
    <w:docPart>
      <w:docPartPr>
        <w:name w:val="CAB6EB6C1EA24186B32FABF9506C0399"/>
        <w:category>
          <w:name w:val="General"/>
          <w:gallery w:val="placeholder"/>
        </w:category>
        <w:types>
          <w:type w:val="bbPlcHdr"/>
        </w:types>
        <w:behaviors>
          <w:behavior w:val="content"/>
        </w:behaviors>
        <w:guid w:val="{69971A66-BD12-4346-8FD9-732DE197F23C}"/>
      </w:docPartPr>
      <w:docPartBody>
        <w:p w:rsidR="00D01DBC" w:rsidRDefault="00D01DBC" w:rsidP="00D01DBC">
          <w:pPr>
            <w:pStyle w:val="CAB6EB6C1EA24186B32FABF9506C0399"/>
          </w:pPr>
          <w:r w:rsidRPr="00D858FE">
            <w:rPr>
              <w:rStyle w:val="PlaceholderText"/>
            </w:rPr>
            <w:t>Choose an item.</w:t>
          </w:r>
        </w:p>
      </w:docPartBody>
    </w:docPart>
    <w:docPart>
      <w:docPartPr>
        <w:name w:val="2DB09C3455E9455A92187F492EC5BCD5"/>
        <w:category>
          <w:name w:val="General"/>
          <w:gallery w:val="placeholder"/>
        </w:category>
        <w:types>
          <w:type w:val="bbPlcHdr"/>
        </w:types>
        <w:behaviors>
          <w:behavior w:val="content"/>
        </w:behaviors>
        <w:guid w:val="{8B77FD09-2DB1-4B21-923D-CF0B552A641A}"/>
      </w:docPartPr>
      <w:docPartBody>
        <w:p w:rsidR="00D01DBC" w:rsidRDefault="00D01DBC" w:rsidP="00D01DBC">
          <w:pPr>
            <w:pStyle w:val="2DB09C3455E9455A92187F492EC5BCD5"/>
          </w:pPr>
          <w:r w:rsidRPr="00D858FE">
            <w:rPr>
              <w:rStyle w:val="PlaceholderText"/>
            </w:rPr>
            <w:t>Choose an item.</w:t>
          </w:r>
        </w:p>
      </w:docPartBody>
    </w:docPart>
    <w:docPart>
      <w:docPartPr>
        <w:name w:val="0F3AAFD3E8CD45708AB4F84F6E1475A4"/>
        <w:category>
          <w:name w:val="General"/>
          <w:gallery w:val="placeholder"/>
        </w:category>
        <w:types>
          <w:type w:val="bbPlcHdr"/>
        </w:types>
        <w:behaviors>
          <w:behavior w:val="content"/>
        </w:behaviors>
        <w:guid w:val="{C930898C-A4AD-4551-9C73-1C8E60A66AA7}"/>
      </w:docPartPr>
      <w:docPartBody>
        <w:p w:rsidR="00D01DBC" w:rsidRDefault="00D01DBC" w:rsidP="00D01DBC">
          <w:pPr>
            <w:pStyle w:val="0F3AAFD3E8CD45708AB4F84F6E1475A4"/>
          </w:pPr>
          <w:r w:rsidRPr="00D858FE">
            <w:rPr>
              <w:rStyle w:val="PlaceholderText"/>
            </w:rPr>
            <w:t>Choose an item.</w:t>
          </w:r>
        </w:p>
      </w:docPartBody>
    </w:docPart>
    <w:docPart>
      <w:docPartPr>
        <w:name w:val="FA838118BEC0480F92AC142A0BB1F4A2"/>
        <w:category>
          <w:name w:val="General"/>
          <w:gallery w:val="placeholder"/>
        </w:category>
        <w:types>
          <w:type w:val="bbPlcHdr"/>
        </w:types>
        <w:behaviors>
          <w:behavior w:val="content"/>
        </w:behaviors>
        <w:guid w:val="{98041411-3E0E-4EE0-9A1C-996E608107F1}"/>
      </w:docPartPr>
      <w:docPartBody>
        <w:p w:rsidR="00D01DBC" w:rsidRDefault="00D01DBC" w:rsidP="00D01DBC">
          <w:pPr>
            <w:pStyle w:val="FA838118BEC0480F92AC142A0BB1F4A2"/>
          </w:pPr>
          <w:r w:rsidRPr="00D858FE">
            <w:rPr>
              <w:rStyle w:val="PlaceholderText"/>
            </w:rPr>
            <w:t>Choose an item.</w:t>
          </w:r>
        </w:p>
      </w:docPartBody>
    </w:docPart>
    <w:docPart>
      <w:docPartPr>
        <w:name w:val="A245057032B8484387FBB5529A224083"/>
        <w:category>
          <w:name w:val="General"/>
          <w:gallery w:val="placeholder"/>
        </w:category>
        <w:types>
          <w:type w:val="bbPlcHdr"/>
        </w:types>
        <w:behaviors>
          <w:behavior w:val="content"/>
        </w:behaviors>
        <w:guid w:val="{3B987D37-2C3E-428A-9AE8-A707B73D71F1}"/>
      </w:docPartPr>
      <w:docPartBody>
        <w:p w:rsidR="00D01DBC" w:rsidRDefault="00D01DBC" w:rsidP="00D01DBC">
          <w:pPr>
            <w:pStyle w:val="A245057032B8484387FBB5529A224083"/>
          </w:pPr>
          <w:r w:rsidRPr="00D858FE">
            <w:rPr>
              <w:rStyle w:val="PlaceholderText"/>
            </w:rPr>
            <w:t>Choose an item.</w:t>
          </w:r>
        </w:p>
      </w:docPartBody>
    </w:docPart>
    <w:docPart>
      <w:docPartPr>
        <w:name w:val="8B0739B5BB484186A1EB9A6D75C530F2"/>
        <w:category>
          <w:name w:val="General"/>
          <w:gallery w:val="placeholder"/>
        </w:category>
        <w:types>
          <w:type w:val="bbPlcHdr"/>
        </w:types>
        <w:behaviors>
          <w:behavior w:val="content"/>
        </w:behaviors>
        <w:guid w:val="{CF81804F-9D03-4A81-B592-C37C2898547E}"/>
      </w:docPartPr>
      <w:docPartBody>
        <w:p w:rsidR="00D01DBC" w:rsidRDefault="00D01DBC" w:rsidP="00D01DBC">
          <w:pPr>
            <w:pStyle w:val="8B0739B5BB484186A1EB9A6D75C530F2"/>
          </w:pPr>
          <w:r w:rsidRPr="00D858FE">
            <w:rPr>
              <w:rStyle w:val="PlaceholderText"/>
            </w:rPr>
            <w:t>Choose an item.</w:t>
          </w:r>
        </w:p>
      </w:docPartBody>
    </w:docPart>
    <w:docPart>
      <w:docPartPr>
        <w:name w:val="AD9D879EDB76496BB315CDE5A09E7382"/>
        <w:category>
          <w:name w:val="General"/>
          <w:gallery w:val="placeholder"/>
        </w:category>
        <w:types>
          <w:type w:val="bbPlcHdr"/>
        </w:types>
        <w:behaviors>
          <w:behavior w:val="content"/>
        </w:behaviors>
        <w:guid w:val="{93DB04D0-6394-4FFF-81CF-F1BC83503D57}"/>
      </w:docPartPr>
      <w:docPartBody>
        <w:p w:rsidR="00D01DBC" w:rsidRDefault="00D01DBC" w:rsidP="00D01DBC">
          <w:pPr>
            <w:pStyle w:val="AD9D879EDB76496BB315CDE5A09E7382"/>
          </w:pPr>
          <w:r w:rsidRPr="00D858FE">
            <w:rPr>
              <w:rStyle w:val="PlaceholderText"/>
            </w:rPr>
            <w:t>Choose an item.</w:t>
          </w:r>
        </w:p>
      </w:docPartBody>
    </w:docPart>
    <w:docPart>
      <w:docPartPr>
        <w:name w:val="E1A3B1578B5D41CBB67CB6E67A37BD49"/>
        <w:category>
          <w:name w:val="General"/>
          <w:gallery w:val="placeholder"/>
        </w:category>
        <w:types>
          <w:type w:val="bbPlcHdr"/>
        </w:types>
        <w:behaviors>
          <w:behavior w:val="content"/>
        </w:behaviors>
        <w:guid w:val="{66C22C86-394B-4587-8794-E91E3E54185C}"/>
      </w:docPartPr>
      <w:docPartBody>
        <w:p w:rsidR="00D01DBC" w:rsidRDefault="00D01DBC" w:rsidP="00D01DBC">
          <w:pPr>
            <w:pStyle w:val="E1A3B1578B5D41CBB67CB6E67A37BD49"/>
          </w:pPr>
          <w:r w:rsidRPr="00D858FE">
            <w:rPr>
              <w:rStyle w:val="PlaceholderText"/>
            </w:rPr>
            <w:t>Choose an item.</w:t>
          </w:r>
        </w:p>
      </w:docPartBody>
    </w:docPart>
    <w:docPart>
      <w:docPartPr>
        <w:name w:val="FF2E4C50039B4A0AA47039AB47C965C5"/>
        <w:category>
          <w:name w:val="General"/>
          <w:gallery w:val="placeholder"/>
        </w:category>
        <w:types>
          <w:type w:val="bbPlcHdr"/>
        </w:types>
        <w:behaviors>
          <w:behavior w:val="content"/>
        </w:behaviors>
        <w:guid w:val="{1F81CDEA-1D9F-492B-97E6-039518D11D51}"/>
      </w:docPartPr>
      <w:docPartBody>
        <w:p w:rsidR="00D01DBC" w:rsidRDefault="00D01DBC" w:rsidP="00D01DBC">
          <w:pPr>
            <w:pStyle w:val="FF2E4C50039B4A0AA47039AB47C965C5"/>
          </w:pPr>
          <w:r w:rsidRPr="00D858FE">
            <w:rPr>
              <w:rStyle w:val="PlaceholderText"/>
            </w:rPr>
            <w:t>Choose an item.</w:t>
          </w:r>
        </w:p>
      </w:docPartBody>
    </w:docPart>
    <w:docPart>
      <w:docPartPr>
        <w:name w:val="622CB566DBA84A23BBF88B38BBE4B51E"/>
        <w:category>
          <w:name w:val="General"/>
          <w:gallery w:val="placeholder"/>
        </w:category>
        <w:types>
          <w:type w:val="bbPlcHdr"/>
        </w:types>
        <w:behaviors>
          <w:behavior w:val="content"/>
        </w:behaviors>
        <w:guid w:val="{B29F8146-8A0F-443A-A5B8-B2C1FF62AF5D}"/>
      </w:docPartPr>
      <w:docPartBody>
        <w:p w:rsidR="00D01DBC" w:rsidRDefault="00D01DBC" w:rsidP="00D01DBC">
          <w:pPr>
            <w:pStyle w:val="622CB566DBA84A23BBF88B38BBE4B51E"/>
          </w:pPr>
          <w:r w:rsidRPr="00D858FE">
            <w:rPr>
              <w:rStyle w:val="PlaceholderText"/>
            </w:rPr>
            <w:t>Choose an item.</w:t>
          </w:r>
        </w:p>
      </w:docPartBody>
    </w:docPart>
    <w:docPart>
      <w:docPartPr>
        <w:name w:val="DFD58E97A330430AAC09C9F4D09DB358"/>
        <w:category>
          <w:name w:val="General"/>
          <w:gallery w:val="placeholder"/>
        </w:category>
        <w:types>
          <w:type w:val="bbPlcHdr"/>
        </w:types>
        <w:behaviors>
          <w:behavior w:val="content"/>
        </w:behaviors>
        <w:guid w:val="{F6BFCC2E-61FB-46D5-B70E-8C6F484E1690}"/>
      </w:docPartPr>
      <w:docPartBody>
        <w:p w:rsidR="00D01DBC" w:rsidRDefault="00D01DBC" w:rsidP="00D01DBC">
          <w:pPr>
            <w:pStyle w:val="DFD58E97A330430AAC09C9F4D09DB358"/>
          </w:pPr>
          <w:r w:rsidRPr="00D858FE">
            <w:rPr>
              <w:rStyle w:val="PlaceholderText"/>
            </w:rPr>
            <w:t>Choose an item.</w:t>
          </w:r>
        </w:p>
      </w:docPartBody>
    </w:docPart>
    <w:docPart>
      <w:docPartPr>
        <w:name w:val="6DC3F01FA1FB4E16BD716AC4C93B08AC"/>
        <w:category>
          <w:name w:val="General"/>
          <w:gallery w:val="placeholder"/>
        </w:category>
        <w:types>
          <w:type w:val="bbPlcHdr"/>
        </w:types>
        <w:behaviors>
          <w:behavior w:val="content"/>
        </w:behaviors>
        <w:guid w:val="{57C1BC97-99C3-4CBB-9E26-D90AA9EE651D}"/>
      </w:docPartPr>
      <w:docPartBody>
        <w:p w:rsidR="00D01DBC" w:rsidRDefault="00D01DBC" w:rsidP="00D01DBC">
          <w:pPr>
            <w:pStyle w:val="6DC3F01FA1FB4E16BD716AC4C93B08AC"/>
          </w:pPr>
          <w:r w:rsidRPr="00D858FE">
            <w:rPr>
              <w:rStyle w:val="PlaceholderText"/>
            </w:rPr>
            <w:t>Choose an item.</w:t>
          </w:r>
        </w:p>
      </w:docPartBody>
    </w:docPart>
    <w:docPart>
      <w:docPartPr>
        <w:name w:val="EE24C7AC7BAB40539F7FBC42F06A0778"/>
        <w:category>
          <w:name w:val="General"/>
          <w:gallery w:val="placeholder"/>
        </w:category>
        <w:types>
          <w:type w:val="bbPlcHdr"/>
        </w:types>
        <w:behaviors>
          <w:behavior w:val="content"/>
        </w:behaviors>
        <w:guid w:val="{47DA01D1-EFDE-45B7-9CFB-BD52A46E735B}"/>
      </w:docPartPr>
      <w:docPartBody>
        <w:p w:rsidR="00D01DBC" w:rsidRDefault="00D01DBC" w:rsidP="00D01DBC">
          <w:pPr>
            <w:pStyle w:val="EE24C7AC7BAB40539F7FBC42F06A0778"/>
          </w:pPr>
          <w:r w:rsidRPr="00D858FE">
            <w:rPr>
              <w:rStyle w:val="PlaceholderText"/>
            </w:rPr>
            <w:t>Choose an item.</w:t>
          </w:r>
        </w:p>
      </w:docPartBody>
    </w:docPart>
    <w:docPart>
      <w:docPartPr>
        <w:name w:val="CA99E75D723E4CCF92040EE4F3E20DDE"/>
        <w:category>
          <w:name w:val="General"/>
          <w:gallery w:val="placeholder"/>
        </w:category>
        <w:types>
          <w:type w:val="bbPlcHdr"/>
        </w:types>
        <w:behaviors>
          <w:behavior w:val="content"/>
        </w:behaviors>
        <w:guid w:val="{CE3A2770-1110-4681-B784-DD42A67FBEBA}"/>
      </w:docPartPr>
      <w:docPartBody>
        <w:p w:rsidR="00D01DBC" w:rsidRDefault="00D01DBC" w:rsidP="00D01DBC">
          <w:pPr>
            <w:pStyle w:val="CA99E75D723E4CCF92040EE4F3E20DDE"/>
          </w:pPr>
          <w:r w:rsidRPr="00D858FE">
            <w:rPr>
              <w:rStyle w:val="PlaceholderText"/>
            </w:rPr>
            <w:t>Choose an item.</w:t>
          </w:r>
        </w:p>
      </w:docPartBody>
    </w:docPart>
    <w:docPart>
      <w:docPartPr>
        <w:name w:val="A34B47378FC34DB48635C2C818C2E4FB"/>
        <w:category>
          <w:name w:val="General"/>
          <w:gallery w:val="placeholder"/>
        </w:category>
        <w:types>
          <w:type w:val="bbPlcHdr"/>
        </w:types>
        <w:behaviors>
          <w:behavior w:val="content"/>
        </w:behaviors>
        <w:guid w:val="{C7BFC449-C80D-402C-A96B-12CE7D97E86B}"/>
      </w:docPartPr>
      <w:docPartBody>
        <w:p w:rsidR="00D01DBC" w:rsidRDefault="00D01DBC" w:rsidP="00D01DBC">
          <w:pPr>
            <w:pStyle w:val="A34B47378FC34DB48635C2C818C2E4FB"/>
          </w:pPr>
          <w:r w:rsidRPr="00D858FE">
            <w:rPr>
              <w:rStyle w:val="PlaceholderText"/>
            </w:rPr>
            <w:t>Choose an item.</w:t>
          </w:r>
        </w:p>
      </w:docPartBody>
    </w:docPart>
    <w:docPart>
      <w:docPartPr>
        <w:name w:val="CF0A9D04E9FE4E63BDEDDE3395205F15"/>
        <w:category>
          <w:name w:val="General"/>
          <w:gallery w:val="placeholder"/>
        </w:category>
        <w:types>
          <w:type w:val="bbPlcHdr"/>
        </w:types>
        <w:behaviors>
          <w:behavior w:val="content"/>
        </w:behaviors>
        <w:guid w:val="{A61AC745-C623-4003-90D5-1C3717291304}"/>
      </w:docPartPr>
      <w:docPartBody>
        <w:p w:rsidR="00D01DBC" w:rsidRDefault="00D01DBC" w:rsidP="00D01DBC">
          <w:pPr>
            <w:pStyle w:val="CF0A9D04E9FE4E63BDEDDE3395205F15"/>
          </w:pPr>
          <w:r w:rsidRPr="00D858FE">
            <w:rPr>
              <w:rStyle w:val="PlaceholderText"/>
            </w:rPr>
            <w:t>Choose an item.</w:t>
          </w:r>
        </w:p>
      </w:docPartBody>
    </w:docPart>
    <w:docPart>
      <w:docPartPr>
        <w:name w:val="F1404803A7434C7ABBC26EE897BA23AD"/>
        <w:category>
          <w:name w:val="General"/>
          <w:gallery w:val="placeholder"/>
        </w:category>
        <w:types>
          <w:type w:val="bbPlcHdr"/>
        </w:types>
        <w:behaviors>
          <w:behavior w:val="content"/>
        </w:behaviors>
        <w:guid w:val="{2FC8420A-B8C9-431E-BB34-8E1FBC52B852}"/>
      </w:docPartPr>
      <w:docPartBody>
        <w:p w:rsidR="00D01DBC" w:rsidRDefault="00D01DBC" w:rsidP="00D01DBC">
          <w:pPr>
            <w:pStyle w:val="F1404803A7434C7ABBC26EE897BA23AD"/>
          </w:pPr>
          <w:r w:rsidRPr="00D858FE">
            <w:rPr>
              <w:rStyle w:val="PlaceholderText"/>
            </w:rPr>
            <w:t>Choose an item.</w:t>
          </w:r>
        </w:p>
      </w:docPartBody>
    </w:docPart>
    <w:docPart>
      <w:docPartPr>
        <w:name w:val="76267031224E40E9B2755130C9E23428"/>
        <w:category>
          <w:name w:val="General"/>
          <w:gallery w:val="placeholder"/>
        </w:category>
        <w:types>
          <w:type w:val="bbPlcHdr"/>
        </w:types>
        <w:behaviors>
          <w:behavior w:val="content"/>
        </w:behaviors>
        <w:guid w:val="{F5E37BE9-550D-415C-9B2D-6E4439DF718F}"/>
      </w:docPartPr>
      <w:docPartBody>
        <w:p w:rsidR="00D01DBC" w:rsidRDefault="00D01DBC" w:rsidP="00D01DBC">
          <w:pPr>
            <w:pStyle w:val="76267031224E40E9B2755130C9E23428"/>
          </w:pPr>
          <w:r w:rsidRPr="00D858FE">
            <w:rPr>
              <w:rStyle w:val="PlaceholderText"/>
            </w:rPr>
            <w:t>Choose an item.</w:t>
          </w:r>
        </w:p>
      </w:docPartBody>
    </w:docPart>
    <w:docPart>
      <w:docPartPr>
        <w:name w:val="F69147584A6D4300B0FF316BDC64134E"/>
        <w:category>
          <w:name w:val="General"/>
          <w:gallery w:val="placeholder"/>
        </w:category>
        <w:types>
          <w:type w:val="bbPlcHdr"/>
        </w:types>
        <w:behaviors>
          <w:behavior w:val="content"/>
        </w:behaviors>
        <w:guid w:val="{0A1DD3C3-15B6-47E7-B6F8-3643CF28F915}"/>
      </w:docPartPr>
      <w:docPartBody>
        <w:p w:rsidR="00D01DBC" w:rsidRDefault="00D01DBC" w:rsidP="00D01DBC">
          <w:pPr>
            <w:pStyle w:val="F69147584A6D4300B0FF316BDC64134E"/>
          </w:pPr>
          <w:r w:rsidRPr="00D858FE">
            <w:rPr>
              <w:rStyle w:val="PlaceholderText"/>
            </w:rPr>
            <w:t>Choose an item.</w:t>
          </w:r>
        </w:p>
      </w:docPartBody>
    </w:docPart>
    <w:docPart>
      <w:docPartPr>
        <w:name w:val="AEE141935DC54DAFAF6B4C9DA7738631"/>
        <w:category>
          <w:name w:val="General"/>
          <w:gallery w:val="placeholder"/>
        </w:category>
        <w:types>
          <w:type w:val="bbPlcHdr"/>
        </w:types>
        <w:behaviors>
          <w:behavior w:val="content"/>
        </w:behaviors>
        <w:guid w:val="{F320A663-DA6C-4628-86C9-0C630DCF6C65}"/>
      </w:docPartPr>
      <w:docPartBody>
        <w:p w:rsidR="00D01DBC" w:rsidRDefault="00D01DBC" w:rsidP="00D01DBC">
          <w:pPr>
            <w:pStyle w:val="AEE141935DC54DAFAF6B4C9DA7738631"/>
          </w:pPr>
          <w:r w:rsidRPr="00D858FE">
            <w:rPr>
              <w:rStyle w:val="PlaceholderText"/>
            </w:rPr>
            <w:t>Choose an item.</w:t>
          </w:r>
        </w:p>
      </w:docPartBody>
    </w:docPart>
    <w:docPart>
      <w:docPartPr>
        <w:name w:val="DC128B80146D4119BFDB8BB596B8DB08"/>
        <w:category>
          <w:name w:val="General"/>
          <w:gallery w:val="placeholder"/>
        </w:category>
        <w:types>
          <w:type w:val="bbPlcHdr"/>
        </w:types>
        <w:behaviors>
          <w:behavior w:val="content"/>
        </w:behaviors>
        <w:guid w:val="{5C27FF5C-1E38-425D-8F27-5F229423F434}"/>
      </w:docPartPr>
      <w:docPartBody>
        <w:p w:rsidR="00D01DBC" w:rsidRDefault="00D01DBC" w:rsidP="00D01DBC">
          <w:pPr>
            <w:pStyle w:val="DC128B80146D4119BFDB8BB596B8DB08"/>
          </w:pPr>
          <w:r w:rsidRPr="00D858FE">
            <w:rPr>
              <w:rStyle w:val="PlaceholderText"/>
            </w:rPr>
            <w:t>Choose an item.</w:t>
          </w:r>
        </w:p>
      </w:docPartBody>
    </w:docPart>
    <w:docPart>
      <w:docPartPr>
        <w:name w:val="628CCA800E9B46AD84D451B737E0C0B7"/>
        <w:category>
          <w:name w:val="General"/>
          <w:gallery w:val="placeholder"/>
        </w:category>
        <w:types>
          <w:type w:val="bbPlcHdr"/>
        </w:types>
        <w:behaviors>
          <w:behavior w:val="content"/>
        </w:behaviors>
        <w:guid w:val="{9D9E214C-D017-4D48-8D08-C2288276AF0F}"/>
      </w:docPartPr>
      <w:docPartBody>
        <w:p w:rsidR="00D01DBC" w:rsidRDefault="00D01DBC" w:rsidP="00D01DBC">
          <w:pPr>
            <w:pStyle w:val="628CCA800E9B46AD84D451B737E0C0B7"/>
          </w:pPr>
          <w:r w:rsidRPr="00D858FE">
            <w:rPr>
              <w:rStyle w:val="PlaceholderText"/>
            </w:rPr>
            <w:t>Choose an item.</w:t>
          </w:r>
        </w:p>
      </w:docPartBody>
    </w:docPart>
    <w:docPart>
      <w:docPartPr>
        <w:name w:val="13598EAFE70241C49FCF5C043289FF54"/>
        <w:category>
          <w:name w:val="General"/>
          <w:gallery w:val="placeholder"/>
        </w:category>
        <w:types>
          <w:type w:val="bbPlcHdr"/>
        </w:types>
        <w:behaviors>
          <w:behavior w:val="content"/>
        </w:behaviors>
        <w:guid w:val="{F778A4F1-65C7-439C-A858-139ACE740075}"/>
      </w:docPartPr>
      <w:docPartBody>
        <w:p w:rsidR="00D01DBC" w:rsidRDefault="00D01DBC" w:rsidP="00D01DBC">
          <w:pPr>
            <w:pStyle w:val="13598EAFE70241C49FCF5C043289FF54"/>
          </w:pPr>
          <w:r w:rsidRPr="00D858FE">
            <w:rPr>
              <w:rStyle w:val="PlaceholderText"/>
            </w:rPr>
            <w:t>Choose an item.</w:t>
          </w:r>
        </w:p>
      </w:docPartBody>
    </w:docPart>
    <w:docPart>
      <w:docPartPr>
        <w:name w:val="126B4618B7D345458DD6780552D79A8F"/>
        <w:category>
          <w:name w:val="General"/>
          <w:gallery w:val="placeholder"/>
        </w:category>
        <w:types>
          <w:type w:val="bbPlcHdr"/>
        </w:types>
        <w:behaviors>
          <w:behavior w:val="content"/>
        </w:behaviors>
        <w:guid w:val="{0C182B64-D1A7-4D19-B8DD-2436F3D32B5F}"/>
      </w:docPartPr>
      <w:docPartBody>
        <w:p w:rsidR="00D01DBC" w:rsidRDefault="00D01DBC" w:rsidP="00D01DBC">
          <w:pPr>
            <w:pStyle w:val="126B4618B7D345458DD6780552D79A8F"/>
          </w:pPr>
          <w:r w:rsidRPr="00D858FE">
            <w:rPr>
              <w:rStyle w:val="PlaceholderText"/>
            </w:rPr>
            <w:t>Choose an item.</w:t>
          </w:r>
        </w:p>
      </w:docPartBody>
    </w:docPart>
    <w:docPart>
      <w:docPartPr>
        <w:name w:val="F7BBA98EC609492796C1DEC9A34D0FDF"/>
        <w:category>
          <w:name w:val="General"/>
          <w:gallery w:val="placeholder"/>
        </w:category>
        <w:types>
          <w:type w:val="bbPlcHdr"/>
        </w:types>
        <w:behaviors>
          <w:behavior w:val="content"/>
        </w:behaviors>
        <w:guid w:val="{8C699D89-5AF0-448B-920B-26638B87B91F}"/>
      </w:docPartPr>
      <w:docPartBody>
        <w:p w:rsidR="00D01DBC" w:rsidRDefault="00D01DBC" w:rsidP="00D01DBC">
          <w:pPr>
            <w:pStyle w:val="F7BBA98EC609492796C1DEC9A34D0FDF"/>
          </w:pPr>
          <w:r w:rsidRPr="00D858FE">
            <w:rPr>
              <w:rStyle w:val="PlaceholderText"/>
            </w:rPr>
            <w:t>Choose an item.</w:t>
          </w:r>
        </w:p>
      </w:docPartBody>
    </w:docPart>
    <w:docPart>
      <w:docPartPr>
        <w:name w:val="063D6B34B23A4457BACA23C213BD1AD6"/>
        <w:category>
          <w:name w:val="General"/>
          <w:gallery w:val="placeholder"/>
        </w:category>
        <w:types>
          <w:type w:val="bbPlcHdr"/>
        </w:types>
        <w:behaviors>
          <w:behavior w:val="content"/>
        </w:behaviors>
        <w:guid w:val="{BB5706C9-C643-49DE-92DB-74538C996A0C}"/>
      </w:docPartPr>
      <w:docPartBody>
        <w:p w:rsidR="00D01DBC" w:rsidRDefault="00D01DBC" w:rsidP="00D01DBC">
          <w:pPr>
            <w:pStyle w:val="063D6B34B23A4457BACA23C213BD1AD6"/>
          </w:pPr>
          <w:r w:rsidRPr="00D858FE">
            <w:rPr>
              <w:rStyle w:val="PlaceholderText"/>
            </w:rPr>
            <w:t>Choose an item.</w:t>
          </w:r>
        </w:p>
      </w:docPartBody>
    </w:docPart>
    <w:docPart>
      <w:docPartPr>
        <w:name w:val="934F94616F874E70A6D0A83269855969"/>
        <w:category>
          <w:name w:val="General"/>
          <w:gallery w:val="placeholder"/>
        </w:category>
        <w:types>
          <w:type w:val="bbPlcHdr"/>
        </w:types>
        <w:behaviors>
          <w:behavior w:val="content"/>
        </w:behaviors>
        <w:guid w:val="{9A5F6933-2DF8-40A7-9B99-4C2E0210582F}"/>
      </w:docPartPr>
      <w:docPartBody>
        <w:p w:rsidR="00D01DBC" w:rsidRDefault="00D01DBC" w:rsidP="00D01DBC">
          <w:pPr>
            <w:pStyle w:val="934F94616F874E70A6D0A83269855969"/>
          </w:pPr>
          <w:r w:rsidRPr="00D858FE">
            <w:rPr>
              <w:rStyle w:val="PlaceholderText"/>
            </w:rPr>
            <w:t>Choose an item.</w:t>
          </w:r>
        </w:p>
      </w:docPartBody>
    </w:docPart>
    <w:docPart>
      <w:docPartPr>
        <w:name w:val="F91C49BFCFBC4141A79AB5BF7AAA5E8B"/>
        <w:category>
          <w:name w:val="General"/>
          <w:gallery w:val="placeholder"/>
        </w:category>
        <w:types>
          <w:type w:val="bbPlcHdr"/>
        </w:types>
        <w:behaviors>
          <w:behavior w:val="content"/>
        </w:behaviors>
        <w:guid w:val="{C01F2769-94B9-4C00-8660-3EB528F42865}"/>
      </w:docPartPr>
      <w:docPartBody>
        <w:p w:rsidR="00D01DBC" w:rsidRDefault="00D01DBC" w:rsidP="00D01DBC">
          <w:pPr>
            <w:pStyle w:val="F91C49BFCFBC4141A79AB5BF7AAA5E8B"/>
          </w:pPr>
          <w:r w:rsidRPr="00D858FE">
            <w:rPr>
              <w:rStyle w:val="PlaceholderText"/>
            </w:rPr>
            <w:t>Choose an item.</w:t>
          </w:r>
        </w:p>
      </w:docPartBody>
    </w:docPart>
    <w:docPart>
      <w:docPartPr>
        <w:name w:val="4CF804B7FDBD410DB780F97BD6A057EB"/>
        <w:category>
          <w:name w:val="General"/>
          <w:gallery w:val="placeholder"/>
        </w:category>
        <w:types>
          <w:type w:val="bbPlcHdr"/>
        </w:types>
        <w:behaviors>
          <w:behavior w:val="content"/>
        </w:behaviors>
        <w:guid w:val="{5376D649-EC03-4DFB-91A1-26F54CAA3078}"/>
      </w:docPartPr>
      <w:docPartBody>
        <w:p w:rsidR="00D01DBC" w:rsidRDefault="00D01DBC" w:rsidP="00D01DBC">
          <w:pPr>
            <w:pStyle w:val="4CF804B7FDBD410DB780F97BD6A057EB"/>
          </w:pPr>
          <w:r w:rsidRPr="00D858FE">
            <w:rPr>
              <w:rStyle w:val="PlaceholderText"/>
            </w:rPr>
            <w:t>Choose an item.</w:t>
          </w:r>
        </w:p>
      </w:docPartBody>
    </w:docPart>
    <w:docPart>
      <w:docPartPr>
        <w:name w:val="1D6FC8D46E6644CC9982CA977500ED4E"/>
        <w:category>
          <w:name w:val="General"/>
          <w:gallery w:val="placeholder"/>
        </w:category>
        <w:types>
          <w:type w:val="bbPlcHdr"/>
        </w:types>
        <w:behaviors>
          <w:behavior w:val="content"/>
        </w:behaviors>
        <w:guid w:val="{6B8C8F31-1F0C-499D-BB34-D74BE3356DAD}"/>
      </w:docPartPr>
      <w:docPartBody>
        <w:p w:rsidR="00D01DBC" w:rsidRDefault="00D01DBC" w:rsidP="00D01DBC">
          <w:pPr>
            <w:pStyle w:val="1D6FC8D46E6644CC9982CA977500ED4E"/>
          </w:pPr>
          <w:r w:rsidRPr="00D858FE">
            <w:rPr>
              <w:rStyle w:val="PlaceholderText"/>
            </w:rPr>
            <w:t>Choose an item.</w:t>
          </w:r>
        </w:p>
      </w:docPartBody>
    </w:docPart>
    <w:docPart>
      <w:docPartPr>
        <w:name w:val="97741899FF614D768A50CFAD3DC69BD5"/>
        <w:category>
          <w:name w:val="General"/>
          <w:gallery w:val="placeholder"/>
        </w:category>
        <w:types>
          <w:type w:val="bbPlcHdr"/>
        </w:types>
        <w:behaviors>
          <w:behavior w:val="content"/>
        </w:behaviors>
        <w:guid w:val="{8DA243D4-B74E-4396-BC86-767360A530D1}"/>
      </w:docPartPr>
      <w:docPartBody>
        <w:p w:rsidR="00D01DBC" w:rsidRDefault="00D01DBC" w:rsidP="00D01DBC">
          <w:pPr>
            <w:pStyle w:val="97741899FF614D768A50CFAD3DC69BD5"/>
          </w:pPr>
          <w:r w:rsidRPr="00D858FE">
            <w:rPr>
              <w:rStyle w:val="PlaceholderText"/>
            </w:rPr>
            <w:t>Choose an item.</w:t>
          </w:r>
        </w:p>
      </w:docPartBody>
    </w:docPart>
    <w:docPart>
      <w:docPartPr>
        <w:name w:val="B9E4751526B24EA18F4B88528D603BBE"/>
        <w:category>
          <w:name w:val="General"/>
          <w:gallery w:val="placeholder"/>
        </w:category>
        <w:types>
          <w:type w:val="bbPlcHdr"/>
        </w:types>
        <w:behaviors>
          <w:behavior w:val="content"/>
        </w:behaviors>
        <w:guid w:val="{25A1BAAB-2122-44FD-9B59-94D75368CE84}"/>
      </w:docPartPr>
      <w:docPartBody>
        <w:p w:rsidR="00D01DBC" w:rsidRDefault="00D01DBC" w:rsidP="00D01DBC">
          <w:pPr>
            <w:pStyle w:val="B9E4751526B24EA18F4B88528D603BBE"/>
          </w:pPr>
          <w:r w:rsidRPr="00D858FE">
            <w:rPr>
              <w:rStyle w:val="PlaceholderText"/>
            </w:rPr>
            <w:t>Choose an item.</w:t>
          </w:r>
        </w:p>
      </w:docPartBody>
    </w:docPart>
    <w:docPart>
      <w:docPartPr>
        <w:name w:val="4F90A97E99C44E2E878AC247FC6075A2"/>
        <w:category>
          <w:name w:val="General"/>
          <w:gallery w:val="placeholder"/>
        </w:category>
        <w:types>
          <w:type w:val="bbPlcHdr"/>
        </w:types>
        <w:behaviors>
          <w:behavior w:val="content"/>
        </w:behaviors>
        <w:guid w:val="{04EF78DD-2F0C-42BE-B426-E333B2BF2C9A}"/>
      </w:docPartPr>
      <w:docPartBody>
        <w:p w:rsidR="00D01DBC" w:rsidRDefault="00D01DBC" w:rsidP="00D01DBC">
          <w:pPr>
            <w:pStyle w:val="4F90A97E99C44E2E878AC247FC6075A2"/>
          </w:pPr>
          <w:r w:rsidRPr="00D858FE">
            <w:rPr>
              <w:rStyle w:val="PlaceholderText"/>
            </w:rPr>
            <w:t>Choose an item.</w:t>
          </w:r>
        </w:p>
      </w:docPartBody>
    </w:docPart>
    <w:docPart>
      <w:docPartPr>
        <w:name w:val="9F382ECD1BDF4FB78ECBD1C509698D71"/>
        <w:category>
          <w:name w:val="General"/>
          <w:gallery w:val="placeholder"/>
        </w:category>
        <w:types>
          <w:type w:val="bbPlcHdr"/>
        </w:types>
        <w:behaviors>
          <w:behavior w:val="content"/>
        </w:behaviors>
        <w:guid w:val="{8B4CACF0-5AC2-4777-950E-4FEEA016994E}"/>
      </w:docPartPr>
      <w:docPartBody>
        <w:p w:rsidR="00D01DBC" w:rsidRDefault="00D01DBC" w:rsidP="00D01DBC">
          <w:pPr>
            <w:pStyle w:val="9F382ECD1BDF4FB78ECBD1C509698D71"/>
          </w:pPr>
          <w:r w:rsidRPr="00D858FE">
            <w:rPr>
              <w:rStyle w:val="PlaceholderText"/>
            </w:rPr>
            <w:t>Choose an item.</w:t>
          </w:r>
        </w:p>
      </w:docPartBody>
    </w:docPart>
    <w:docPart>
      <w:docPartPr>
        <w:name w:val="3E247557E3AC4F3B91E2F519546BEB86"/>
        <w:category>
          <w:name w:val="General"/>
          <w:gallery w:val="placeholder"/>
        </w:category>
        <w:types>
          <w:type w:val="bbPlcHdr"/>
        </w:types>
        <w:behaviors>
          <w:behavior w:val="content"/>
        </w:behaviors>
        <w:guid w:val="{D4943475-5420-4EEB-8821-A7D0B209658A}"/>
      </w:docPartPr>
      <w:docPartBody>
        <w:p w:rsidR="00D01DBC" w:rsidRDefault="00D01DBC" w:rsidP="00D01DBC">
          <w:pPr>
            <w:pStyle w:val="3E247557E3AC4F3B91E2F519546BEB86"/>
          </w:pPr>
          <w:r w:rsidRPr="00D858FE">
            <w:rPr>
              <w:rStyle w:val="PlaceholderText"/>
            </w:rPr>
            <w:t>Choose an item.</w:t>
          </w:r>
        </w:p>
      </w:docPartBody>
    </w:docPart>
    <w:docPart>
      <w:docPartPr>
        <w:name w:val="692F820C24D646EE85F926890E17C7CE"/>
        <w:category>
          <w:name w:val="General"/>
          <w:gallery w:val="placeholder"/>
        </w:category>
        <w:types>
          <w:type w:val="bbPlcHdr"/>
        </w:types>
        <w:behaviors>
          <w:behavior w:val="content"/>
        </w:behaviors>
        <w:guid w:val="{6A82C1F2-1FF2-4D30-AF4B-C065A9D2CCC9}"/>
      </w:docPartPr>
      <w:docPartBody>
        <w:p w:rsidR="00D01DBC" w:rsidRDefault="00D01DBC" w:rsidP="00D01DBC">
          <w:pPr>
            <w:pStyle w:val="692F820C24D646EE85F926890E17C7CE"/>
          </w:pPr>
          <w:r w:rsidRPr="00D858FE">
            <w:rPr>
              <w:rStyle w:val="PlaceholderText"/>
            </w:rPr>
            <w:t>Choose an item.</w:t>
          </w:r>
        </w:p>
      </w:docPartBody>
    </w:docPart>
    <w:docPart>
      <w:docPartPr>
        <w:name w:val="689997A163CD49358E4EB02BA51FFCE4"/>
        <w:category>
          <w:name w:val="General"/>
          <w:gallery w:val="placeholder"/>
        </w:category>
        <w:types>
          <w:type w:val="bbPlcHdr"/>
        </w:types>
        <w:behaviors>
          <w:behavior w:val="content"/>
        </w:behaviors>
        <w:guid w:val="{B86C9A5D-CD48-4270-A347-089F249C0FAE}"/>
      </w:docPartPr>
      <w:docPartBody>
        <w:p w:rsidR="00D01DBC" w:rsidRDefault="00D01DBC" w:rsidP="00D01DBC">
          <w:pPr>
            <w:pStyle w:val="689997A163CD49358E4EB02BA51FFCE4"/>
          </w:pPr>
          <w:r w:rsidRPr="00D858FE">
            <w:rPr>
              <w:rStyle w:val="PlaceholderText"/>
            </w:rPr>
            <w:t>Choose an item.</w:t>
          </w:r>
        </w:p>
      </w:docPartBody>
    </w:docPart>
    <w:docPart>
      <w:docPartPr>
        <w:name w:val="974708B8FD364A74BC549962F5441B47"/>
        <w:category>
          <w:name w:val="General"/>
          <w:gallery w:val="placeholder"/>
        </w:category>
        <w:types>
          <w:type w:val="bbPlcHdr"/>
        </w:types>
        <w:behaviors>
          <w:behavior w:val="content"/>
        </w:behaviors>
        <w:guid w:val="{4D5C7FC0-56EF-44B4-BD72-0EDD7B1579A7}"/>
      </w:docPartPr>
      <w:docPartBody>
        <w:p w:rsidR="00D01DBC" w:rsidRDefault="00D01DBC" w:rsidP="00D01DBC">
          <w:pPr>
            <w:pStyle w:val="974708B8FD364A74BC549962F5441B47"/>
          </w:pPr>
          <w:r w:rsidRPr="00D858FE">
            <w:rPr>
              <w:rStyle w:val="PlaceholderText"/>
            </w:rPr>
            <w:t>Choose an item.</w:t>
          </w:r>
        </w:p>
      </w:docPartBody>
    </w:docPart>
    <w:docPart>
      <w:docPartPr>
        <w:name w:val="C5BE2A1D3A7D4F5D9AD47F17BE3B5FB4"/>
        <w:category>
          <w:name w:val="General"/>
          <w:gallery w:val="placeholder"/>
        </w:category>
        <w:types>
          <w:type w:val="bbPlcHdr"/>
        </w:types>
        <w:behaviors>
          <w:behavior w:val="content"/>
        </w:behaviors>
        <w:guid w:val="{F4A9A8CB-6D56-45F3-A510-3937C86EBFB9}"/>
      </w:docPartPr>
      <w:docPartBody>
        <w:p w:rsidR="00D01DBC" w:rsidRDefault="00D01DBC" w:rsidP="00D01DBC">
          <w:pPr>
            <w:pStyle w:val="C5BE2A1D3A7D4F5D9AD47F17BE3B5FB4"/>
          </w:pPr>
          <w:r w:rsidRPr="00D858FE">
            <w:rPr>
              <w:rStyle w:val="PlaceholderText"/>
            </w:rPr>
            <w:t>Choose an item.</w:t>
          </w:r>
        </w:p>
      </w:docPartBody>
    </w:docPart>
    <w:docPart>
      <w:docPartPr>
        <w:name w:val="401386D065E44FEB9C2034EF3E0F6253"/>
        <w:category>
          <w:name w:val="General"/>
          <w:gallery w:val="placeholder"/>
        </w:category>
        <w:types>
          <w:type w:val="bbPlcHdr"/>
        </w:types>
        <w:behaviors>
          <w:behavior w:val="content"/>
        </w:behaviors>
        <w:guid w:val="{7AE7BA5A-51AF-46FB-B48F-B2C15826E75A}"/>
      </w:docPartPr>
      <w:docPartBody>
        <w:p w:rsidR="00D01DBC" w:rsidRDefault="00D01DBC" w:rsidP="00D01DBC">
          <w:pPr>
            <w:pStyle w:val="401386D065E44FEB9C2034EF3E0F6253"/>
          </w:pPr>
          <w:r w:rsidRPr="00D858FE">
            <w:rPr>
              <w:rStyle w:val="PlaceholderText"/>
            </w:rPr>
            <w:t>Choose an item.</w:t>
          </w:r>
        </w:p>
      </w:docPartBody>
    </w:docPart>
    <w:docPart>
      <w:docPartPr>
        <w:name w:val="28CCCDA93B804987B3200A0955849B56"/>
        <w:category>
          <w:name w:val="General"/>
          <w:gallery w:val="placeholder"/>
        </w:category>
        <w:types>
          <w:type w:val="bbPlcHdr"/>
        </w:types>
        <w:behaviors>
          <w:behavior w:val="content"/>
        </w:behaviors>
        <w:guid w:val="{FCA9F542-3BF4-4D0D-B35C-BC97B8E2C405}"/>
      </w:docPartPr>
      <w:docPartBody>
        <w:p w:rsidR="00D01DBC" w:rsidRDefault="00D01DBC" w:rsidP="00D01DBC">
          <w:pPr>
            <w:pStyle w:val="28CCCDA93B804987B3200A0955849B56"/>
          </w:pPr>
          <w:r w:rsidRPr="00D858FE">
            <w:rPr>
              <w:rStyle w:val="PlaceholderText"/>
            </w:rPr>
            <w:t>Choose an item.</w:t>
          </w:r>
        </w:p>
      </w:docPartBody>
    </w:docPart>
    <w:docPart>
      <w:docPartPr>
        <w:name w:val="97C2BA7D2BE54C82AA24E558D98D0F27"/>
        <w:category>
          <w:name w:val="General"/>
          <w:gallery w:val="placeholder"/>
        </w:category>
        <w:types>
          <w:type w:val="bbPlcHdr"/>
        </w:types>
        <w:behaviors>
          <w:behavior w:val="content"/>
        </w:behaviors>
        <w:guid w:val="{08B3EC1C-792C-4E10-8D47-AEAA0B6155E1}"/>
      </w:docPartPr>
      <w:docPartBody>
        <w:p w:rsidR="00D01DBC" w:rsidRDefault="00D01DBC" w:rsidP="00D01DBC">
          <w:pPr>
            <w:pStyle w:val="97C2BA7D2BE54C82AA24E558D98D0F27"/>
          </w:pPr>
          <w:r w:rsidRPr="00D858FE">
            <w:rPr>
              <w:rStyle w:val="PlaceholderText"/>
            </w:rPr>
            <w:t>Choose an item.</w:t>
          </w:r>
        </w:p>
      </w:docPartBody>
    </w:docPart>
    <w:docPart>
      <w:docPartPr>
        <w:name w:val="AD8D6B17AA1E43AA899E67E088DB777B"/>
        <w:category>
          <w:name w:val="General"/>
          <w:gallery w:val="placeholder"/>
        </w:category>
        <w:types>
          <w:type w:val="bbPlcHdr"/>
        </w:types>
        <w:behaviors>
          <w:behavior w:val="content"/>
        </w:behaviors>
        <w:guid w:val="{CFAD0113-F2C1-4945-B8EF-E5C39BBA40CE}"/>
      </w:docPartPr>
      <w:docPartBody>
        <w:p w:rsidR="00D01DBC" w:rsidRDefault="00D01DBC" w:rsidP="00D01DBC">
          <w:pPr>
            <w:pStyle w:val="AD8D6B17AA1E43AA899E67E088DB777B"/>
          </w:pPr>
          <w:r w:rsidRPr="00D858FE">
            <w:rPr>
              <w:rStyle w:val="PlaceholderText"/>
            </w:rPr>
            <w:t>Choose an item.</w:t>
          </w:r>
        </w:p>
      </w:docPartBody>
    </w:docPart>
    <w:docPart>
      <w:docPartPr>
        <w:name w:val="7BA5C15A4CB646D0BD4795244941363F"/>
        <w:category>
          <w:name w:val="General"/>
          <w:gallery w:val="placeholder"/>
        </w:category>
        <w:types>
          <w:type w:val="bbPlcHdr"/>
        </w:types>
        <w:behaviors>
          <w:behavior w:val="content"/>
        </w:behaviors>
        <w:guid w:val="{E24EA977-FF59-4D24-B949-C82502354CE6}"/>
      </w:docPartPr>
      <w:docPartBody>
        <w:p w:rsidR="00D01DBC" w:rsidRDefault="00D01DBC" w:rsidP="00D01DBC">
          <w:pPr>
            <w:pStyle w:val="7BA5C15A4CB646D0BD4795244941363F"/>
          </w:pPr>
          <w:r w:rsidRPr="00D858FE">
            <w:rPr>
              <w:rStyle w:val="PlaceholderText"/>
            </w:rPr>
            <w:t>Choose an item.</w:t>
          </w:r>
        </w:p>
      </w:docPartBody>
    </w:docPart>
    <w:docPart>
      <w:docPartPr>
        <w:name w:val="02EB558F567A4E76AA82C7CF1F75481E"/>
        <w:category>
          <w:name w:val="General"/>
          <w:gallery w:val="placeholder"/>
        </w:category>
        <w:types>
          <w:type w:val="bbPlcHdr"/>
        </w:types>
        <w:behaviors>
          <w:behavior w:val="content"/>
        </w:behaviors>
        <w:guid w:val="{662C7985-CA06-46E1-9205-44214C0C5CA5}"/>
      </w:docPartPr>
      <w:docPartBody>
        <w:p w:rsidR="00D01DBC" w:rsidRDefault="00D01DBC" w:rsidP="00D01DBC">
          <w:pPr>
            <w:pStyle w:val="02EB558F567A4E76AA82C7CF1F75481E"/>
          </w:pPr>
          <w:r w:rsidRPr="00D858FE">
            <w:rPr>
              <w:rStyle w:val="PlaceholderText"/>
            </w:rPr>
            <w:t>Choose an item.</w:t>
          </w:r>
        </w:p>
      </w:docPartBody>
    </w:docPart>
    <w:docPart>
      <w:docPartPr>
        <w:name w:val="08252214D3CF40BE8AF394FF974C11F4"/>
        <w:category>
          <w:name w:val="General"/>
          <w:gallery w:val="placeholder"/>
        </w:category>
        <w:types>
          <w:type w:val="bbPlcHdr"/>
        </w:types>
        <w:behaviors>
          <w:behavior w:val="content"/>
        </w:behaviors>
        <w:guid w:val="{DF1E2E06-28E5-409A-B8B1-FC952734876B}"/>
      </w:docPartPr>
      <w:docPartBody>
        <w:p w:rsidR="00D01DBC" w:rsidRDefault="00D01DBC" w:rsidP="00D01DBC">
          <w:pPr>
            <w:pStyle w:val="08252214D3CF40BE8AF394FF974C11F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1DBC"/>
    <w:rsid w:val="00D01DB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D01DBC"/>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BBD16E3280EB4128A52D33E41AEC1FF4">
    <w:name w:val="BBD16E3280EB4128A52D33E41AEC1FF4"/>
    <w:rsid w:val="00BF58F7"/>
  </w:style>
  <w:style w:type="paragraph" w:customStyle="1" w:styleId="3C974D9D82FC48C7982E3B2571523258">
    <w:name w:val="3C974D9D82FC48C7982E3B2571523258"/>
    <w:rsid w:val="00BF58F7"/>
  </w:style>
  <w:style w:type="paragraph" w:customStyle="1" w:styleId="44BD421FE34549F9A7563EBD61A137BA">
    <w:name w:val="44BD421FE34549F9A7563EBD61A137BA"/>
    <w:rsid w:val="00BF58F7"/>
  </w:style>
  <w:style w:type="paragraph" w:customStyle="1" w:styleId="DB98F669E49D432184677F13637582A6">
    <w:name w:val="DB98F669E49D432184677F13637582A6"/>
    <w:rsid w:val="00BF58F7"/>
  </w:style>
  <w:style w:type="paragraph" w:customStyle="1" w:styleId="34E24F2E65584ECD9A2E7F3748284645">
    <w:name w:val="34E24F2E65584ECD9A2E7F3748284645"/>
    <w:rsid w:val="00BF58F7"/>
  </w:style>
  <w:style w:type="paragraph" w:customStyle="1" w:styleId="3832420E29BD457084133F658C657BAB">
    <w:name w:val="3832420E29BD457084133F658C657BAB"/>
    <w:rsid w:val="00BF58F7"/>
  </w:style>
  <w:style w:type="paragraph" w:customStyle="1" w:styleId="2F1A014E0DC34E4C86ED990A5ADE7832">
    <w:name w:val="2F1A014E0DC34E4C86ED990A5ADE7832"/>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3D77B5E4476440B8B4C7D1C72E3FD18">
    <w:name w:val="A3D77B5E4476440B8B4C7D1C72E3FD18"/>
    <w:rsid w:val="00BF58F7"/>
  </w:style>
  <w:style w:type="paragraph" w:customStyle="1" w:styleId="359F3A805A104D5D860697740244D9AA">
    <w:name w:val="359F3A805A104D5D860697740244D9AA"/>
    <w:rsid w:val="00BF58F7"/>
  </w:style>
  <w:style w:type="paragraph" w:customStyle="1" w:styleId="12A0AC81C92549249FE83611A9544E77">
    <w:name w:val="12A0AC81C92549249FE83611A9544E77"/>
    <w:rsid w:val="00BF58F7"/>
  </w:style>
  <w:style w:type="paragraph" w:customStyle="1" w:styleId="FE971AF59E19468981684F4ECF11DC0C">
    <w:name w:val="FE971AF59E19468981684F4ECF11DC0C"/>
    <w:rsid w:val="00BF58F7"/>
  </w:style>
  <w:style w:type="paragraph" w:customStyle="1" w:styleId="479A16D608B94B0FB39FB0484E5BA89A">
    <w:name w:val="479A16D608B94B0FB39FB0484E5BA89A"/>
    <w:rsid w:val="00BF58F7"/>
  </w:style>
  <w:style w:type="paragraph" w:customStyle="1" w:styleId="BD2BD435DC5A4F9B8BD2AC463F4F950B">
    <w:name w:val="BD2BD435DC5A4F9B8BD2AC463F4F950B"/>
    <w:rsid w:val="00BF58F7"/>
  </w:style>
  <w:style w:type="paragraph" w:customStyle="1" w:styleId="1EF2B882F2C74C5C81DC23F90CA4D09E">
    <w:name w:val="1EF2B882F2C74C5C81DC23F90CA4D09E"/>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 w:type="paragraph" w:customStyle="1" w:styleId="CA7368325AD2476E87B96EF706B7CC81">
    <w:name w:val="CA7368325AD2476E87B96EF706B7CC81"/>
    <w:rsid w:val="00BF58F7"/>
  </w:style>
  <w:style w:type="paragraph" w:customStyle="1" w:styleId="B32A87C6EA12425AA5F527BDF5EE671F">
    <w:name w:val="B32A87C6EA12425AA5F527BDF5EE671F"/>
    <w:rsid w:val="00BF58F7"/>
  </w:style>
  <w:style w:type="paragraph" w:customStyle="1" w:styleId="D0AE35E4926A4DED859E68689A82D0BD">
    <w:name w:val="D0AE35E4926A4DED859E68689A82D0BD"/>
    <w:rsid w:val="00BF58F7"/>
  </w:style>
  <w:style w:type="paragraph" w:customStyle="1" w:styleId="2A0F06C5E7404516BB56289CFF0E3DF5">
    <w:name w:val="2A0F06C5E7404516BB56289CFF0E3DF5"/>
    <w:rsid w:val="00BF58F7"/>
  </w:style>
  <w:style w:type="paragraph" w:customStyle="1" w:styleId="B65FCB14A72741C48FD96CBF8A868FDD">
    <w:name w:val="B65FCB14A72741C48FD96CBF8A868FDD"/>
    <w:rsid w:val="00BF58F7"/>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51CEDD57CA394980BAE70E10A33C9252">
    <w:name w:val="51CEDD57CA394980BAE70E10A33C9252"/>
    <w:rsid w:val="009853D3"/>
  </w:style>
  <w:style w:type="paragraph" w:customStyle="1" w:styleId="D368E05C36B144DA86B1C853D3319ADB">
    <w:name w:val="D368E05C36B144DA86B1C853D3319ADB"/>
    <w:rsid w:val="009853D3"/>
  </w:style>
  <w:style w:type="paragraph" w:customStyle="1" w:styleId="6C9AB97FF8C14BBFA24CC5E2705803D3">
    <w:name w:val="6C9AB97FF8C14BBFA24CC5E2705803D3"/>
    <w:rsid w:val="009853D3"/>
  </w:style>
  <w:style w:type="paragraph" w:customStyle="1" w:styleId="45C60E075D324069B339AFAC11AFCDC0">
    <w:name w:val="45C60E075D324069B339AFAC11AFCDC0"/>
    <w:rsid w:val="009853D3"/>
  </w:style>
  <w:style w:type="paragraph" w:customStyle="1" w:styleId="FA6C5982BD8244EF9B93B09559D2EB50">
    <w:name w:val="FA6C5982BD8244EF9B93B09559D2EB50"/>
    <w:rsid w:val="009853D3"/>
  </w:style>
  <w:style w:type="paragraph" w:customStyle="1" w:styleId="13DCBA7F6AA74835957B718D0EC7F17B">
    <w:name w:val="13DCBA7F6AA74835957B718D0EC7F17B"/>
    <w:rsid w:val="009853D3"/>
  </w:style>
  <w:style w:type="paragraph" w:customStyle="1" w:styleId="ABA87E420DBB4AE292A5A5D4961C49C5">
    <w:name w:val="ABA87E420DBB4AE292A5A5D4961C49C5"/>
    <w:rsid w:val="009853D3"/>
  </w:style>
  <w:style w:type="paragraph" w:customStyle="1" w:styleId="68239B63F23648CB8C648AAC267D2A0B">
    <w:name w:val="68239B63F23648CB8C648AAC267D2A0B"/>
    <w:rsid w:val="009853D3"/>
  </w:style>
  <w:style w:type="paragraph" w:customStyle="1" w:styleId="737B26A74C4D46B6AA30B76E2990EA7D">
    <w:name w:val="737B26A74C4D46B6AA30B76E2990EA7D"/>
    <w:rsid w:val="009853D3"/>
  </w:style>
  <w:style w:type="paragraph" w:customStyle="1" w:styleId="6BE68CCF8201412DBF1068999284FD8F">
    <w:name w:val="6BE68CCF8201412DBF1068999284FD8F"/>
    <w:rsid w:val="009853D3"/>
  </w:style>
  <w:style w:type="paragraph" w:customStyle="1" w:styleId="BA9F9CD1F9D345F9AD5E855861D96E39">
    <w:name w:val="BA9F9CD1F9D345F9AD5E855861D96E39"/>
    <w:rsid w:val="009853D3"/>
  </w:style>
  <w:style w:type="paragraph" w:customStyle="1" w:styleId="89E85ADE65F14931956B1B962EE1F005">
    <w:name w:val="89E85ADE65F14931956B1B962EE1F005"/>
    <w:rsid w:val="009853D3"/>
  </w:style>
  <w:style w:type="paragraph" w:customStyle="1" w:styleId="3322B57CE8EC49C09CAC7FDD083F82CC">
    <w:name w:val="3322B57CE8EC49C09CAC7FDD083F82CC"/>
    <w:rsid w:val="009853D3"/>
  </w:style>
  <w:style w:type="paragraph" w:customStyle="1" w:styleId="934F8EE7F54E44648242FFDA0165BCC6">
    <w:name w:val="934F8EE7F54E44648242FFDA0165BCC6"/>
    <w:rsid w:val="009853D3"/>
  </w:style>
  <w:style w:type="paragraph" w:customStyle="1" w:styleId="DEA4E7CE2EC94C7E99BAD25A899DFB98">
    <w:name w:val="DEA4E7CE2EC94C7E99BAD25A899DFB98"/>
    <w:rsid w:val="009853D3"/>
  </w:style>
  <w:style w:type="paragraph" w:customStyle="1" w:styleId="82FCFF4F951F4A80AD77A7EB0002E1BD">
    <w:name w:val="82FCFF4F951F4A80AD77A7EB0002E1BD"/>
    <w:rsid w:val="009853D3"/>
  </w:style>
  <w:style w:type="paragraph" w:customStyle="1" w:styleId="CD3033D6DFB942A4A42F88CB7154A46C">
    <w:name w:val="CD3033D6DFB942A4A42F88CB7154A46C"/>
    <w:rsid w:val="009853D3"/>
  </w:style>
  <w:style w:type="paragraph" w:customStyle="1" w:styleId="8E1E2102259A4761A9E985FD2FA7F23E">
    <w:name w:val="8E1E2102259A4761A9E985FD2FA7F23E"/>
    <w:rsid w:val="009853D3"/>
  </w:style>
  <w:style w:type="paragraph" w:customStyle="1" w:styleId="98426564BB8945E3B78CDE510ABD4B12">
    <w:name w:val="98426564BB8945E3B78CDE510ABD4B12"/>
    <w:rsid w:val="009853D3"/>
  </w:style>
  <w:style w:type="paragraph" w:customStyle="1" w:styleId="EB2465004723406C942C04E98D51ED4A">
    <w:name w:val="EB2465004723406C942C04E98D51ED4A"/>
    <w:rsid w:val="009853D3"/>
  </w:style>
  <w:style w:type="paragraph" w:customStyle="1" w:styleId="BE9820BBFFA04CF5A030FB35FC0EF8A7">
    <w:name w:val="BE9820BBFFA04CF5A030FB35FC0EF8A7"/>
    <w:rsid w:val="009853D3"/>
  </w:style>
  <w:style w:type="paragraph" w:customStyle="1" w:styleId="1EE3B292DEBF4B07873247FF47E5BD93">
    <w:name w:val="1EE3B292DEBF4B07873247FF47E5BD93"/>
    <w:rsid w:val="009853D3"/>
  </w:style>
  <w:style w:type="paragraph" w:customStyle="1" w:styleId="4CECBF323BC24A699A901F6CFB0645A4">
    <w:name w:val="4CECBF323BC24A699A901F6CFB0645A4"/>
    <w:rsid w:val="009853D3"/>
  </w:style>
  <w:style w:type="paragraph" w:customStyle="1" w:styleId="1EE398BB5D6443EF9609DC6CFE9099A8">
    <w:name w:val="1EE398BB5D6443EF9609DC6CFE9099A8"/>
    <w:rsid w:val="009853D3"/>
  </w:style>
  <w:style w:type="paragraph" w:customStyle="1" w:styleId="D118E49575774F7A97B1E97DF2B470AE">
    <w:name w:val="D118E49575774F7A97B1E97DF2B470AE"/>
    <w:rsid w:val="009853D3"/>
  </w:style>
  <w:style w:type="paragraph" w:customStyle="1" w:styleId="B4EF92EEA2924921B3998E2EB90215AA">
    <w:name w:val="B4EF92EEA2924921B3998E2EB90215AA"/>
    <w:rsid w:val="009853D3"/>
  </w:style>
  <w:style w:type="paragraph" w:customStyle="1" w:styleId="573FC750A8FB41B59DC123433EBF664F">
    <w:name w:val="573FC750A8FB41B59DC123433EBF664F"/>
    <w:rsid w:val="009853D3"/>
  </w:style>
  <w:style w:type="paragraph" w:customStyle="1" w:styleId="66B94755C5C4472F8733AF3F85F25B90">
    <w:name w:val="66B94755C5C4472F8733AF3F85F25B90"/>
    <w:rsid w:val="009853D3"/>
  </w:style>
  <w:style w:type="paragraph" w:customStyle="1" w:styleId="C3F238E9F76649A2873C1C7965FF07E4">
    <w:name w:val="C3F238E9F76649A2873C1C7965FF07E4"/>
    <w:rsid w:val="009853D3"/>
  </w:style>
  <w:style w:type="paragraph" w:customStyle="1" w:styleId="BAF4A9CD529842A38ABAE20CE6CA5039">
    <w:name w:val="BAF4A9CD529842A38ABAE20CE6CA5039"/>
    <w:rsid w:val="009853D3"/>
  </w:style>
  <w:style w:type="paragraph" w:customStyle="1" w:styleId="2A8AE581C79A44EB83F03ABB7A2B0DD6">
    <w:name w:val="2A8AE581C79A44EB83F03ABB7A2B0DD6"/>
    <w:rsid w:val="009853D3"/>
  </w:style>
  <w:style w:type="paragraph" w:customStyle="1" w:styleId="D10E1FEBED8843B28FF525B363FB203D">
    <w:name w:val="D10E1FEBED8843B28FF525B363FB203D"/>
    <w:rsid w:val="009853D3"/>
  </w:style>
  <w:style w:type="paragraph" w:customStyle="1" w:styleId="34B535FC57D44C0493B4C6AAFFF8170A">
    <w:name w:val="34B535FC57D44C0493B4C6AAFFF8170A"/>
    <w:rsid w:val="009853D3"/>
  </w:style>
  <w:style w:type="paragraph" w:customStyle="1" w:styleId="A3FC66038CEC484C8E654E1F3EB76C9F">
    <w:name w:val="A3FC66038CEC484C8E654E1F3EB76C9F"/>
    <w:rsid w:val="009853D3"/>
  </w:style>
  <w:style w:type="paragraph" w:customStyle="1" w:styleId="E6D023CEB62C4525B3FF493FD427D136">
    <w:name w:val="E6D023CEB62C4525B3FF493FD427D136"/>
    <w:rsid w:val="009853D3"/>
  </w:style>
  <w:style w:type="paragraph" w:customStyle="1" w:styleId="745DCB6C32654E8E8942FFBBB6D3166A">
    <w:name w:val="745DCB6C32654E8E8942FFBBB6D3166A"/>
    <w:rsid w:val="009853D3"/>
  </w:style>
  <w:style w:type="paragraph" w:customStyle="1" w:styleId="13486FBCD22C4569AF2FBD0F1F6D9403">
    <w:name w:val="13486FBCD22C4569AF2FBD0F1F6D9403"/>
    <w:rsid w:val="009853D3"/>
  </w:style>
  <w:style w:type="paragraph" w:customStyle="1" w:styleId="9AA9474DC815412B8B6563891A30A79C">
    <w:name w:val="9AA9474DC815412B8B6563891A30A79C"/>
    <w:rsid w:val="009853D3"/>
  </w:style>
  <w:style w:type="paragraph" w:customStyle="1" w:styleId="4013F18CB23C4A0FBC687267E01A1684">
    <w:name w:val="4013F18CB23C4A0FBC687267E01A1684"/>
    <w:rsid w:val="009853D3"/>
  </w:style>
  <w:style w:type="paragraph" w:customStyle="1" w:styleId="AAB26DDA4E1F45C1A1B06B4CA3FD8937">
    <w:name w:val="AAB26DDA4E1F45C1A1B06B4CA3FD8937"/>
    <w:rsid w:val="009853D3"/>
  </w:style>
  <w:style w:type="paragraph" w:customStyle="1" w:styleId="B2E9D1E0529C43CF90DCDB4A3A3927FA">
    <w:name w:val="B2E9D1E0529C43CF90DCDB4A3A3927FA"/>
    <w:rsid w:val="009853D3"/>
  </w:style>
  <w:style w:type="paragraph" w:customStyle="1" w:styleId="58C90B9CAF7B459D89EAA4529D3917E8">
    <w:name w:val="58C90B9CAF7B459D89EAA4529D3917E8"/>
    <w:rsid w:val="009853D3"/>
  </w:style>
  <w:style w:type="paragraph" w:customStyle="1" w:styleId="E472B12A8C944E319788BB0E62502E0D">
    <w:name w:val="E472B12A8C944E319788BB0E62502E0D"/>
    <w:rsid w:val="009853D3"/>
  </w:style>
  <w:style w:type="paragraph" w:customStyle="1" w:styleId="2C4D49B5D3494084B48289A241CBEFED">
    <w:name w:val="2C4D49B5D3494084B48289A241CBEFED"/>
    <w:rsid w:val="009853D3"/>
  </w:style>
  <w:style w:type="paragraph" w:customStyle="1" w:styleId="56104BCAC7D046F3A0BED8A330FD4C56">
    <w:name w:val="56104BCAC7D046F3A0BED8A330FD4C56"/>
    <w:rsid w:val="009853D3"/>
  </w:style>
  <w:style w:type="paragraph" w:customStyle="1" w:styleId="8750EDE194A64082BF2EE49CA056B53C">
    <w:name w:val="8750EDE194A64082BF2EE49CA056B53C"/>
    <w:rsid w:val="009853D3"/>
  </w:style>
  <w:style w:type="paragraph" w:customStyle="1" w:styleId="F4853B59D960423BAACF4607721911AA">
    <w:name w:val="F4853B59D960423BAACF4607721911AA"/>
    <w:rsid w:val="009853D3"/>
  </w:style>
  <w:style w:type="paragraph" w:customStyle="1" w:styleId="C0B5E302790D4AEE9097D21F8611FCAE">
    <w:name w:val="C0B5E302790D4AEE9097D21F8611FCAE"/>
    <w:rsid w:val="009853D3"/>
  </w:style>
  <w:style w:type="paragraph" w:customStyle="1" w:styleId="5E1A9C4127F440F98413B85A5CE2F080">
    <w:name w:val="5E1A9C4127F440F98413B85A5CE2F080"/>
    <w:rsid w:val="009853D3"/>
  </w:style>
  <w:style w:type="paragraph" w:customStyle="1" w:styleId="B63965290BA84A80BD0099DFB9FB61AC">
    <w:name w:val="B63965290BA84A80BD0099DFB9FB61AC"/>
    <w:rsid w:val="009853D3"/>
  </w:style>
  <w:style w:type="paragraph" w:customStyle="1" w:styleId="6850D587FBB14FEF8EB946F00FB00FF9">
    <w:name w:val="6850D587FBB14FEF8EB946F00FB00FF9"/>
    <w:rsid w:val="009853D3"/>
  </w:style>
  <w:style w:type="paragraph" w:customStyle="1" w:styleId="0D876B14CE6A4976A6A02D8FD9132906">
    <w:name w:val="0D876B14CE6A4976A6A02D8FD9132906"/>
    <w:rsid w:val="009853D3"/>
  </w:style>
  <w:style w:type="paragraph" w:customStyle="1" w:styleId="5379B5B2DE47455494ED5FFED22DF547">
    <w:name w:val="5379B5B2DE47455494ED5FFED22DF547"/>
    <w:rsid w:val="009853D3"/>
  </w:style>
  <w:style w:type="paragraph" w:customStyle="1" w:styleId="0241E29E33D748CDB6D45213AA574335">
    <w:name w:val="0241E29E33D748CDB6D45213AA574335"/>
    <w:rsid w:val="009853D3"/>
  </w:style>
  <w:style w:type="paragraph" w:customStyle="1" w:styleId="D92E5BD6F600408AB3510A865B636848">
    <w:name w:val="D92E5BD6F600408AB3510A865B636848"/>
    <w:rsid w:val="009853D3"/>
  </w:style>
  <w:style w:type="paragraph" w:customStyle="1" w:styleId="827ED7BF5E7C4EDB81A4C4CEABA09FD5">
    <w:name w:val="827ED7BF5E7C4EDB81A4C4CEABA09FD5"/>
    <w:rsid w:val="009853D3"/>
  </w:style>
  <w:style w:type="paragraph" w:customStyle="1" w:styleId="4D2DD5A5A6314E45883BAB51A11F1CA5">
    <w:name w:val="4D2DD5A5A6314E45883BAB51A11F1CA5"/>
    <w:rsid w:val="009853D3"/>
  </w:style>
  <w:style w:type="paragraph" w:customStyle="1" w:styleId="434B5D9593A940B8928C89326A3FEE7F">
    <w:name w:val="434B5D9593A940B8928C89326A3FEE7F"/>
    <w:rsid w:val="009853D3"/>
  </w:style>
  <w:style w:type="paragraph" w:customStyle="1" w:styleId="4A3022E4E4084ECAA0A4692A827AB36E">
    <w:name w:val="4A3022E4E4084ECAA0A4692A827AB36E"/>
    <w:rsid w:val="009853D3"/>
  </w:style>
  <w:style w:type="paragraph" w:customStyle="1" w:styleId="DC5303B728DF44349B7639B890B384ED">
    <w:name w:val="DC5303B728DF44349B7639B890B384ED"/>
    <w:rsid w:val="009853D3"/>
  </w:style>
  <w:style w:type="paragraph" w:customStyle="1" w:styleId="A1E7162221704AD487D66391CF63A662">
    <w:name w:val="A1E7162221704AD487D66391CF63A662"/>
    <w:rsid w:val="009853D3"/>
  </w:style>
  <w:style w:type="paragraph" w:customStyle="1" w:styleId="85BD0F3DDFB343CF97000B23272F0F59">
    <w:name w:val="85BD0F3DDFB343CF97000B23272F0F59"/>
    <w:rsid w:val="009853D3"/>
  </w:style>
  <w:style w:type="paragraph" w:customStyle="1" w:styleId="685C3603F06B41078A2D132B1BDE62E3">
    <w:name w:val="685C3603F06B41078A2D132B1BDE62E3"/>
    <w:rsid w:val="009853D3"/>
  </w:style>
  <w:style w:type="paragraph" w:customStyle="1" w:styleId="D8D05F8418804E5FA362F69E2B35156C">
    <w:name w:val="D8D05F8418804E5FA362F69E2B35156C"/>
    <w:rsid w:val="009853D3"/>
  </w:style>
  <w:style w:type="paragraph" w:customStyle="1" w:styleId="036569479C834683A60402CB3C09B793">
    <w:name w:val="036569479C834683A60402CB3C09B793"/>
    <w:rsid w:val="009853D3"/>
  </w:style>
  <w:style w:type="paragraph" w:customStyle="1" w:styleId="078E1A7E273B4245921A1B32DC190937">
    <w:name w:val="078E1A7E273B4245921A1B32DC190937"/>
    <w:rsid w:val="009853D3"/>
  </w:style>
  <w:style w:type="paragraph" w:customStyle="1" w:styleId="3B4DFE15B90B48E8B014491D969884A9">
    <w:name w:val="3B4DFE15B90B48E8B014491D969884A9"/>
    <w:rsid w:val="009853D3"/>
  </w:style>
  <w:style w:type="paragraph" w:customStyle="1" w:styleId="276E4EE869F04AA783E4C5B721ABD3C7">
    <w:name w:val="276E4EE869F04AA783E4C5B721ABD3C7"/>
    <w:rsid w:val="009853D3"/>
  </w:style>
  <w:style w:type="paragraph" w:customStyle="1" w:styleId="211C1EE358BF45C0B61529E2B2B95A5E">
    <w:name w:val="211C1EE358BF45C0B61529E2B2B95A5E"/>
    <w:rsid w:val="009853D3"/>
  </w:style>
  <w:style w:type="paragraph" w:customStyle="1" w:styleId="6462007ED0DC4A1D9F4496577E834556">
    <w:name w:val="6462007ED0DC4A1D9F4496577E834556"/>
    <w:rsid w:val="009853D3"/>
  </w:style>
  <w:style w:type="paragraph" w:customStyle="1" w:styleId="1539CED2D4034B8B8DF632259754B67A">
    <w:name w:val="1539CED2D4034B8B8DF632259754B67A"/>
    <w:rsid w:val="009853D3"/>
  </w:style>
  <w:style w:type="paragraph" w:customStyle="1" w:styleId="0DD3BE5D4E3940D99054FDB8CD38DD89">
    <w:name w:val="0DD3BE5D4E3940D99054FDB8CD38DD89"/>
    <w:rsid w:val="009853D3"/>
  </w:style>
  <w:style w:type="paragraph" w:customStyle="1" w:styleId="7F662A20EB1C49CEB20BF4FA3B8659CC">
    <w:name w:val="7F662A20EB1C49CEB20BF4FA3B8659CC"/>
    <w:rsid w:val="009853D3"/>
  </w:style>
  <w:style w:type="paragraph" w:customStyle="1" w:styleId="450D3E19ECE74540BB8490A3665C20EB">
    <w:name w:val="450D3E19ECE74540BB8490A3665C20EB"/>
    <w:rsid w:val="009853D3"/>
  </w:style>
  <w:style w:type="paragraph" w:customStyle="1" w:styleId="6784E27FE058414D9CD6D5C6350EE5F2">
    <w:name w:val="6784E27FE058414D9CD6D5C6350EE5F2"/>
    <w:rsid w:val="009853D3"/>
  </w:style>
  <w:style w:type="paragraph" w:customStyle="1" w:styleId="9BD9DE58C1B64A959C41D4D942878CD2">
    <w:name w:val="9BD9DE58C1B64A959C41D4D942878CD2"/>
    <w:rsid w:val="009853D3"/>
  </w:style>
  <w:style w:type="paragraph" w:customStyle="1" w:styleId="4A0D8FD0043C478CAFC41FCC43A9A10A">
    <w:name w:val="4A0D8FD0043C478CAFC41FCC43A9A10A"/>
    <w:rsid w:val="009853D3"/>
  </w:style>
  <w:style w:type="paragraph" w:customStyle="1" w:styleId="569C321726EE42CB8D30385D555C0A02">
    <w:name w:val="569C321726EE42CB8D30385D555C0A02"/>
    <w:rsid w:val="009853D3"/>
  </w:style>
  <w:style w:type="paragraph" w:customStyle="1" w:styleId="917C9F914C3745F2A7BAEA72291ABE1A">
    <w:name w:val="917C9F914C3745F2A7BAEA72291ABE1A"/>
    <w:rsid w:val="009853D3"/>
  </w:style>
  <w:style w:type="paragraph" w:customStyle="1" w:styleId="7884141A85864CA0A0FFD98BE97F0C36">
    <w:name w:val="7884141A85864CA0A0FFD98BE97F0C36"/>
    <w:rsid w:val="009853D3"/>
  </w:style>
  <w:style w:type="paragraph" w:customStyle="1" w:styleId="EA45AA43792F432EA8DE1167FF301672">
    <w:name w:val="EA45AA43792F432EA8DE1167FF301672"/>
    <w:rsid w:val="009853D3"/>
  </w:style>
  <w:style w:type="paragraph" w:customStyle="1" w:styleId="EC53E2F02EB34202A08EB9F3DDE54F89">
    <w:name w:val="EC53E2F02EB34202A08EB9F3DDE54F89"/>
    <w:rsid w:val="009853D3"/>
  </w:style>
  <w:style w:type="paragraph" w:customStyle="1" w:styleId="66911567D520464E97ADD29956713A5B">
    <w:name w:val="66911567D520464E97ADD29956713A5B"/>
    <w:rsid w:val="009853D3"/>
  </w:style>
  <w:style w:type="paragraph" w:customStyle="1" w:styleId="28C34D1BC47645018E834F4BECB7C40E">
    <w:name w:val="28C34D1BC47645018E834F4BECB7C40E"/>
    <w:rsid w:val="009853D3"/>
  </w:style>
  <w:style w:type="paragraph" w:customStyle="1" w:styleId="43CEF14F8F094E3D92B17352204E5400">
    <w:name w:val="43CEF14F8F094E3D92B17352204E5400"/>
    <w:rsid w:val="00D01DBC"/>
  </w:style>
  <w:style w:type="paragraph" w:customStyle="1" w:styleId="120A898024F141BC9387F84F1572E827">
    <w:name w:val="120A898024F141BC9387F84F1572E827"/>
    <w:rsid w:val="00D01DBC"/>
  </w:style>
  <w:style w:type="paragraph" w:customStyle="1" w:styleId="71BBE3B9F5BF4EC099F9E332456D1335">
    <w:name w:val="71BBE3B9F5BF4EC099F9E332456D1335"/>
    <w:rsid w:val="00D01DBC"/>
  </w:style>
  <w:style w:type="paragraph" w:customStyle="1" w:styleId="8BCDF98A041E49C887B03ADAD24FA8E8">
    <w:name w:val="8BCDF98A041E49C887B03ADAD24FA8E8"/>
    <w:rsid w:val="00D01DBC"/>
  </w:style>
  <w:style w:type="paragraph" w:customStyle="1" w:styleId="CAB6EB6C1EA24186B32FABF9506C0399">
    <w:name w:val="CAB6EB6C1EA24186B32FABF9506C0399"/>
    <w:rsid w:val="00D01DBC"/>
  </w:style>
  <w:style w:type="paragraph" w:customStyle="1" w:styleId="2DB09C3455E9455A92187F492EC5BCD5">
    <w:name w:val="2DB09C3455E9455A92187F492EC5BCD5"/>
    <w:rsid w:val="00D01DBC"/>
  </w:style>
  <w:style w:type="paragraph" w:customStyle="1" w:styleId="0F3AAFD3E8CD45708AB4F84F6E1475A4">
    <w:name w:val="0F3AAFD3E8CD45708AB4F84F6E1475A4"/>
    <w:rsid w:val="00D01DBC"/>
  </w:style>
  <w:style w:type="paragraph" w:customStyle="1" w:styleId="FA838118BEC0480F92AC142A0BB1F4A2">
    <w:name w:val="FA838118BEC0480F92AC142A0BB1F4A2"/>
    <w:rsid w:val="00D01DBC"/>
  </w:style>
  <w:style w:type="paragraph" w:customStyle="1" w:styleId="A245057032B8484387FBB5529A224083">
    <w:name w:val="A245057032B8484387FBB5529A224083"/>
    <w:rsid w:val="00D01DBC"/>
  </w:style>
  <w:style w:type="paragraph" w:customStyle="1" w:styleId="8B0739B5BB484186A1EB9A6D75C530F2">
    <w:name w:val="8B0739B5BB484186A1EB9A6D75C530F2"/>
    <w:rsid w:val="00D01DBC"/>
  </w:style>
  <w:style w:type="paragraph" w:customStyle="1" w:styleId="AD9D879EDB76496BB315CDE5A09E7382">
    <w:name w:val="AD9D879EDB76496BB315CDE5A09E7382"/>
    <w:rsid w:val="00D01DBC"/>
  </w:style>
  <w:style w:type="paragraph" w:customStyle="1" w:styleId="E1A3B1578B5D41CBB67CB6E67A37BD49">
    <w:name w:val="E1A3B1578B5D41CBB67CB6E67A37BD49"/>
    <w:rsid w:val="00D01DBC"/>
  </w:style>
  <w:style w:type="paragraph" w:customStyle="1" w:styleId="FF2E4C50039B4A0AA47039AB47C965C5">
    <w:name w:val="FF2E4C50039B4A0AA47039AB47C965C5"/>
    <w:rsid w:val="00D01DBC"/>
  </w:style>
  <w:style w:type="paragraph" w:customStyle="1" w:styleId="622CB566DBA84A23BBF88B38BBE4B51E">
    <w:name w:val="622CB566DBA84A23BBF88B38BBE4B51E"/>
    <w:rsid w:val="00D01DBC"/>
  </w:style>
  <w:style w:type="paragraph" w:customStyle="1" w:styleId="DFD58E97A330430AAC09C9F4D09DB358">
    <w:name w:val="DFD58E97A330430AAC09C9F4D09DB358"/>
    <w:rsid w:val="00D01DBC"/>
  </w:style>
  <w:style w:type="paragraph" w:customStyle="1" w:styleId="6DC3F01FA1FB4E16BD716AC4C93B08AC">
    <w:name w:val="6DC3F01FA1FB4E16BD716AC4C93B08AC"/>
    <w:rsid w:val="00D01DBC"/>
  </w:style>
  <w:style w:type="paragraph" w:customStyle="1" w:styleId="EE24C7AC7BAB40539F7FBC42F06A0778">
    <w:name w:val="EE24C7AC7BAB40539F7FBC42F06A0778"/>
    <w:rsid w:val="00D01DBC"/>
  </w:style>
  <w:style w:type="paragraph" w:customStyle="1" w:styleId="CA99E75D723E4CCF92040EE4F3E20DDE">
    <w:name w:val="CA99E75D723E4CCF92040EE4F3E20DDE"/>
    <w:rsid w:val="00D01DBC"/>
  </w:style>
  <w:style w:type="paragraph" w:customStyle="1" w:styleId="A34B47378FC34DB48635C2C818C2E4FB">
    <w:name w:val="A34B47378FC34DB48635C2C818C2E4FB"/>
    <w:rsid w:val="00D01DBC"/>
  </w:style>
  <w:style w:type="paragraph" w:customStyle="1" w:styleId="CF0A9D04E9FE4E63BDEDDE3395205F15">
    <w:name w:val="CF0A9D04E9FE4E63BDEDDE3395205F15"/>
    <w:rsid w:val="00D01DBC"/>
  </w:style>
  <w:style w:type="paragraph" w:customStyle="1" w:styleId="F1404803A7434C7ABBC26EE897BA23AD">
    <w:name w:val="F1404803A7434C7ABBC26EE897BA23AD"/>
    <w:rsid w:val="00D01DBC"/>
  </w:style>
  <w:style w:type="paragraph" w:customStyle="1" w:styleId="76267031224E40E9B2755130C9E23428">
    <w:name w:val="76267031224E40E9B2755130C9E23428"/>
    <w:rsid w:val="00D01DBC"/>
  </w:style>
  <w:style w:type="paragraph" w:customStyle="1" w:styleId="F69147584A6D4300B0FF316BDC64134E">
    <w:name w:val="F69147584A6D4300B0FF316BDC64134E"/>
    <w:rsid w:val="00D01DBC"/>
  </w:style>
  <w:style w:type="paragraph" w:customStyle="1" w:styleId="AEE141935DC54DAFAF6B4C9DA7738631">
    <w:name w:val="AEE141935DC54DAFAF6B4C9DA7738631"/>
    <w:rsid w:val="00D01DBC"/>
  </w:style>
  <w:style w:type="paragraph" w:customStyle="1" w:styleId="DC128B80146D4119BFDB8BB596B8DB08">
    <w:name w:val="DC128B80146D4119BFDB8BB596B8DB08"/>
    <w:rsid w:val="00D01DBC"/>
  </w:style>
  <w:style w:type="paragraph" w:customStyle="1" w:styleId="628CCA800E9B46AD84D451B737E0C0B7">
    <w:name w:val="628CCA800E9B46AD84D451B737E0C0B7"/>
    <w:rsid w:val="00D01DBC"/>
  </w:style>
  <w:style w:type="paragraph" w:customStyle="1" w:styleId="13598EAFE70241C49FCF5C043289FF54">
    <w:name w:val="13598EAFE70241C49FCF5C043289FF54"/>
    <w:rsid w:val="00D01DBC"/>
  </w:style>
  <w:style w:type="paragraph" w:customStyle="1" w:styleId="126B4618B7D345458DD6780552D79A8F">
    <w:name w:val="126B4618B7D345458DD6780552D79A8F"/>
    <w:rsid w:val="00D01DBC"/>
  </w:style>
  <w:style w:type="paragraph" w:customStyle="1" w:styleId="F7BBA98EC609492796C1DEC9A34D0FDF">
    <w:name w:val="F7BBA98EC609492796C1DEC9A34D0FDF"/>
    <w:rsid w:val="00D01DBC"/>
  </w:style>
  <w:style w:type="paragraph" w:customStyle="1" w:styleId="063D6B34B23A4457BACA23C213BD1AD6">
    <w:name w:val="063D6B34B23A4457BACA23C213BD1AD6"/>
    <w:rsid w:val="00D01DBC"/>
  </w:style>
  <w:style w:type="paragraph" w:customStyle="1" w:styleId="934F94616F874E70A6D0A83269855969">
    <w:name w:val="934F94616F874E70A6D0A83269855969"/>
    <w:rsid w:val="00D01DBC"/>
  </w:style>
  <w:style w:type="paragraph" w:customStyle="1" w:styleId="F91C49BFCFBC4141A79AB5BF7AAA5E8B">
    <w:name w:val="F91C49BFCFBC4141A79AB5BF7AAA5E8B"/>
    <w:rsid w:val="00D01DBC"/>
  </w:style>
  <w:style w:type="paragraph" w:customStyle="1" w:styleId="4CF804B7FDBD410DB780F97BD6A057EB">
    <w:name w:val="4CF804B7FDBD410DB780F97BD6A057EB"/>
    <w:rsid w:val="00D01DBC"/>
  </w:style>
  <w:style w:type="paragraph" w:customStyle="1" w:styleId="1D6FC8D46E6644CC9982CA977500ED4E">
    <w:name w:val="1D6FC8D46E6644CC9982CA977500ED4E"/>
    <w:rsid w:val="00D01DBC"/>
  </w:style>
  <w:style w:type="paragraph" w:customStyle="1" w:styleId="97741899FF614D768A50CFAD3DC69BD5">
    <w:name w:val="97741899FF614D768A50CFAD3DC69BD5"/>
    <w:rsid w:val="00D01DBC"/>
  </w:style>
  <w:style w:type="paragraph" w:customStyle="1" w:styleId="B9E4751526B24EA18F4B88528D603BBE">
    <w:name w:val="B9E4751526B24EA18F4B88528D603BBE"/>
    <w:rsid w:val="00D01DBC"/>
  </w:style>
  <w:style w:type="paragraph" w:customStyle="1" w:styleId="4F90A97E99C44E2E878AC247FC6075A2">
    <w:name w:val="4F90A97E99C44E2E878AC247FC6075A2"/>
    <w:rsid w:val="00D01DBC"/>
  </w:style>
  <w:style w:type="paragraph" w:customStyle="1" w:styleId="9F382ECD1BDF4FB78ECBD1C509698D71">
    <w:name w:val="9F382ECD1BDF4FB78ECBD1C509698D71"/>
    <w:rsid w:val="00D01DBC"/>
  </w:style>
  <w:style w:type="paragraph" w:customStyle="1" w:styleId="3E247557E3AC4F3B91E2F519546BEB86">
    <w:name w:val="3E247557E3AC4F3B91E2F519546BEB86"/>
    <w:rsid w:val="00D01DBC"/>
  </w:style>
  <w:style w:type="paragraph" w:customStyle="1" w:styleId="692F820C24D646EE85F926890E17C7CE">
    <w:name w:val="692F820C24D646EE85F926890E17C7CE"/>
    <w:rsid w:val="00D01DBC"/>
  </w:style>
  <w:style w:type="paragraph" w:customStyle="1" w:styleId="689997A163CD49358E4EB02BA51FFCE4">
    <w:name w:val="689997A163CD49358E4EB02BA51FFCE4"/>
    <w:rsid w:val="00D01DBC"/>
  </w:style>
  <w:style w:type="paragraph" w:customStyle="1" w:styleId="974708B8FD364A74BC549962F5441B47">
    <w:name w:val="974708B8FD364A74BC549962F5441B47"/>
    <w:rsid w:val="00D01DBC"/>
  </w:style>
  <w:style w:type="paragraph" w:customStyle="1" w:styleId="C5BE2A1D3A7D4F5D9AD47F17BE3B5FB4">
    <w:name w:val="C5BE2A1D3A7D4F5D9AD47F17BE3B5FB4"/>
    <w:rsid w:val="00D01DBC"/>
  </w:style>
  <w:style w:type="paragraph" w:customStyle="1" w:styleId="401386D065E44FEB9C2034EF3E0F6253">
    <w:name w:val="401386D065E44FEB9C2034EF3E0F6253"/>
    <w:rsid w:val="00D01DBC"/>
  </w:style>
  <w:style w:type="paragraph" w:customStyle="1" w:styleId="28CCCDA93B804987B3200A0955849B56">
    <w:name w:val="28CCCDA93B804987B3200A0955849B56"/>
    <w:rsid w:val="00D01DBC"/>
  </w:style>
  <w:style w:type="paragraph" w:customStyle="1" w:styleId="97C2BA7D2BE54C82AA24E558D98D0F27">
    <w:name w:val="97C2BA7D2BE54C82AA24E558D98D0F27"/>
    <w:rsid w:val="00D01DBC"/>
  </w:style>
  <w:style w:type="paragraph" w:customStyle="1" w:styleId="AD8D6B17AA1E43AA899E67E088DB777B">
    <w:name w:val="AD8D6B17AA1E43AA899E67E088DB777B"/>
    <w:rsid w:val="00D01DBC"/>
  </w:style>
  <w:style w:type="paragraph" w:customStyle="1" w:styleId="7BA5C15A4CB646D0BD4795244941363F">
    <w:name w:val="7BA5C15A4CB646D0BD4795244941363F"/>
    <w:rsid w:val="00D01DBC"/>
  </w:style>
  <w:style w:type="paragraph" w:customStyle="1" w:styleId="02EB558F567A4E76AA82C7CF1F75481E">
    <w:name w:val="02EB558F567A4E76AA82C7CF1F75481E"/>
    <w:rsid w:val="00D01DBC"/>
  </w:style>
  <w:style w:type="paragraph" w:customStyle="1" w:styleId="08252214D3CF40BE8AF394FF974C11F4">
    <w:name w:val="08252214D3CF40BE8AF394FF974C11F4"/>
    <w:rsid w:val="00D01DB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700264</RACS_x0020_ID>
    <Approved_x0020_Provider xmlns="a8338b6e-77a6-4851-82b6-98166143ffdd">Jeta Gardens Aged Care (Qld) Pty Ltd</Approved_x0020_Provider>
    <Management_x0020_Company_x0020_ID xmlns="a8338b6e-77a6-4851-82b6-98166143ffdd" xsi:nil="true"/>
    <Home xmlns="a8338b6e-77a6-4851-82b6-98166143ffdd">Jeta Gardens HomeCare</Home>
    <Signed xmlns="a8338b6e-77a6-4851-82b6-98166143ffdd" xsi:nil="true"/>
    <Uploaded xmlns="a8338b6e-77a6-4851-82b6-98166143ffdd">False</Uploaded>
    <Management_x0020_Company xmlns="a8338b6e-77a6-4851-82b6-98166143ffdd" xsi:nil="true"/>
    <Doc_x0020_Date xmlns="a8338b6e-77a6-4851-82b6-98166143ffdd">2022-11-22T01:31:00+00:00</Doc_x0020_Date>
    <CSI_x0020_ID xmlns="a8338b6e-77a6-4851-82b6-98166143ffdd" xsi:nil="true"/>
    <Case_x0020_ID xmlns="a8338b6e-77a6-4851-82b6-98166143ffdd" xsi:nil="true"/>
    <Approved_x0020_Provider_x0020_ID xmlns="a8338b6e-77a6-4851-82b6-98166143ffdd">94D2153F-77F4-DC11-AD41-005056922186</Approved_x0020_Provider_x0020_ID>
    <Location xmlns="a8338b6e-77a6-4851-82b6-98166143ffdd" xsi:nil="true"/>
    <Home_x0020_ID xmlns="a8338b6e-77a6-4851-82b6-98166143ffdd">0B3B6971-0385-E411-B1AD-005056922186</Home_x0020_ID>
    <State xmlns="a8338b6e-77a6-4851-82b6-98166143ffdd">QLD</State>
    <Doc_x0020_Sent_Received_x0020_Date xmlns="a8338b6e-77a6-4851-82b6-98166143ffdd">2022-11-22T00:00:00+00:00</Doc_x0020_Sent_Received_x0020_Date>
    <Activity_x0020_ID xmlns="a8338b6e-77a6-4851-82b6-98166143ffdd">E4A49C3D-25C6-EA11-9033-005056922186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www.w3.org/XML/1998/namespace"/>
    <ds:schemaRef ds:uri="http://purl.org/dc/elements/1.1/"/>
    <ds:schemaRef ds:uri="http://schemas.microsoft.com/office/2006/documentManagement/types"/>
    <ds:schemaRef ds:uri="http://purl.org/dc/terms/"/>
    <ds:schemaRef ds:uri="http://schemas.microsoft.com/office/2006/metadata/properties"/>
    <ds:schemaRef ds:uri="http://schemas.openxmlformats.org/package/2006/metadata/core-properties"/>
    <ds:schemaRef ds:uri="a8338b6e-77a6-4851-82b6-98166143ffdd"/>
    <ds:schemaRef ds:uri="http://purl.org/dc/dcmitype/"/>
    <ds:schemaRef ds:uri="http://schemas.microsoft.com/office/infopath/2007/PartnerControl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C2E45B6D-2A44-455E-92CC-95DA7B5688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6C09E527-1FE7-42F3-9187-4836AB4EC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23</Pages>
  <Words>6972</Words>
  <Characters>39743</Characters>
  <Application>Microsoft Office Word</Application>
  <DocSecurity>0</DocSecurity>
  <Lines>331</Lines>
  <Paragraphs>93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46622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Alice Taylor-Brown</cp:lastModifiedBy>
  <cp:revision>5</cp:revision>
  <dcterms:created xsi:type="dcterms:W3CDTF">2022-12-13T22:14:00Z</dcterms:created>
  <dcterms:modified xsi:type="dcterms:W3CDTF">2022-12-13T23:19:00Z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