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75237A"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75237A">
              <w:rPr>
                <w:rFonts w:asciiTheme="minorHAnsi" w:hAnsiTheme="minorHAnsi"/>
                <w:color w:val="auto"/>
                <w:sz w:val="24"/>
              </w:rPr>
              <w:t xml:space="preserve">Performance report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7982DE0" w:rsidR="00142FF8" w:rsidRPr="00B06E20" w:rsidRDefault="004970B0" w:rsidP="00142FF8">
            <w:pPr>
              <w:pStyle w:val="ListBullet"/>
              <w:numPr>
                <w:ilvl w:val="0"/>
                <w:numId w:val="0"/>
              </w:numPr>
              <w:spacing w:before="0" w:after="120" w:line="22" w:lineRule="atLeast"/>
              <w:rPr>
                <w:rFonts w:asciiTheme="minorHAnsi" w:hAnsiTheme="minorHAnsi"/>
                <w:color w:val="auto"/>
              </w:rPr>
            </w:pPr>
            <w:r w:rsidRPr="00B06E20">
              <w:rPr>
                <w:rFonts w:asciiTheme="minorHAnsi" w:hAnsiTheme="minorHAnsi"/>
                <w:color w:val="auto"/>
              </w:rPr>
              <w:t>John Goodlet Manor</w:t>
            </w:r>
          </w:p>
        </w:tc>
        <w:tc>
          <w:tcPr>
            <w:tcW w:w="4814" w:type="dxa"/>
          </w:tcPr>
          <w:p w14:paraId="02F1E98D" w14:textId="3B95E208" w:rsidR="00142FF8" w:rsidRPr="00B06E20" w:rsidRDefault="00E70C8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Pr>
                <w:rFonts w:asciiTheme="minorHAnsi" w:hAnsiTheme="minorHAnsi"/>
                <w:color w:val="auto"/>
              </w:rPr>
              <w:t>4 July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06E20" w:rsidRDefault="00142FF8" w:rsidP="00142FF8">
            <w:pPr>
              <w:pStyle w:val="CoverHeading"/>
              <w:spacing w:before="0" w:after="120" w:line="22" w:lineRule="atLeast"/>
              <w:rPr>
                <w:rFonts w:asciiTheme="minorHAnsi" w:hAnsiTheme="minorHAnsi"/>
                <w:color w:val="auto"/>
                <w:sz w:val="24"/>
              </w:rPr>
            </w:pPr>
            <w:r w:rsidRPr="00B06E20">
              <w:rPr>
                <w:rFonts w:asciiTheme="minorHAnsi" w:hAnsiTheme="minorHAnsi"/>
                <w:color w:val="auto"/>
                <w:sz w:val="24"/>
              </w:rPr>
              <w:t>Commission ID:</w:t>
            </w:r>
          </w:p>
        </w:tc>
        <w:tc>
          <w:tcPr>
            <w:tcW w:w="4814" w:type="dxa"/>
          </w:tcPr>
          <w:p w14:paraId="4E0EDBE8" w14:textId="77777777" w:rsidR="00142FF8" w:rsidRPr="00B06E2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B06E20">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E8FAABD" w:rsidR="00142FF8" w:rsidRPr="00B06E20" w:rsidRDefault="004F6C1B" w:rsidP="00142FF8">
            <w:pPr>
              <w:pStyle w:val="ListBullet"/>
              <w:numPr>
                <w:ilvl w:val="0"/>
                <w:numId w:val="0"/>
              </w:numPr>
              <w:spacing w:before="0" w:after="120" w:line="22" w:lineRule="atLeast"/>
              <w:rPr>
                <w:rFonts w:asciiTheme="minorHAnsi" w:hAnsiTheme="minorHAnsi"/>
                <w:color w:val="auto"/>
              </w:rPr>
            </w:pPr>
            <w:r w:rsidRPr="00B06E20">
              <w:rPr>
                <w:rFonts w:eastAsia="Calibri"/>
                <w:color w:val="auto"/>
              </w:rPr>
              <w:t>1476</w:t>
            </w:r>
          </w:p>
        </w:tc>
        <w:tc>
          <w:tcPr>
            <w:tcW w:w="4814" w:type="dxa"/>
          </w:tcPr>
          <w:p w14:paraId="322F44D1" w14:textId="208D22CB" w:rsidR="00142FF8" w:rsidRPr="00B06E2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B06E20">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06E20" w:rsidRDefault="00142FF8" w:rsidP="00142FF8">
            <w:pPr>
              <w:pStyle w:val="CoverHeading"/>
              <w:spacing w:before="0" w:after="120" w:line="22" w:lineRule="atLeast"/>
              <w:rPr>
                <w:rFonts w:asciiTheme="minorHAnsi" w:hAnsiTheme="minorHAnsi"/>
                <w:color w:val="auto"/>
                <w:sz w:val="24"/>
              </w:rPr>
            </w:pPr>
            <w:r w:rsidRPr="00B06E20">
              <w:rPr>
                <w:rFonts w:asciiTheme="minorHAnsi" w:hAnsiTheme="minorHAnsi"/>
                <w:color w:val="auto"/>
                <w:sz w:val="24"/>
              </w:rPr>
              <w:t xml:space="preserve">Approved provider: </w:t>
            </w:r>
          </w:p>
        </w:tc>
        <w:tc>
          <w:tcPr>
            <w:tcW w:w="4814" w:type="dxa"/>
          </w:tcPr>
          <w:p w14:paraId="48B56AC4" w14:textId="77777777" w:rsidR="00142FF8" w:rsidRPr="00B06E2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B06E20">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E688808" w:rsidR="00142FF8" w:rsidRPr="00B06E20" w:rsidRDefault="00B06E20" w:rsidP="00142FF8">
            <w:pPr>
              <w:pStyle w:val="ListBullet"/>
              <w:numPr>
                <w:ilvl w:val="0"/>
                <w:numId w:val="0"/>
              </w:numPr>
              <w:spacing w:before="0" w:after="120" w:line="22" w:lineRule="atLeast"/>
              <w:rPr>
                <w:rFonts w:asciiTheme="minorHAnsi" w:hAnsiTheme="minorHAnsi"/>
                <w:color w:val="auto"/>
              </w:rPr>
            </w:pPr>
            <w:r w:rsidRPr="00B06E20">
              <w:rPr>
                <w:rFonts w:asciiTheme="minorHAnsi" w:hAnsiTheme="minorHAnsi"/>
                <w:color w:val="auto"/>
              </w:rPr>
              <w:t>RSL LifeCare Limited</w:t>
            </w:r>
          </w:p>
        </w:tc>
        <w:tc>
          <w:tcPr>
            <w:tcW w:w="4814" w:type="dxa"/>
          </w:tcPr>
          <w:p w14:paraId="340AC78C" w14:textId="0DC6B332" w:rsidR="00142FF8" w:rsidRPr="00B06E20" w:rsidRDefault="00B06E2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B06E20">
              <w:rPr>
                <w:rFonts w:asciiTheme="minorHAnsi" w:hAnsiTheme="minorHAnsi"/>
                <w:color w:val="auto"/>
              </w:rPr>
              <w:t>25-27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E8AF3" w:rsidR="0077396A" w:rsidRPr="008C3894" w:rsidRDefault="00420441" w:rsidP="00DC2C22">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0EDE3D1F" w:rsidR="00AD071F" w:rsidRDefault="00AD61A0" w:rsidP="0090660F">
      <w:pPr>
        <w:spacing w:line="22" w:lineRule="atLeast"/>
        <w:textAlignment w:val="baseline"/>
      </w:pPr>
      <w:bookmarkStart w:id="0" w:name="_Hlk103606969"/>
      <w:r>
        <w:t xml:space="preserve">This performance report for </w:t>
      </w:r>
      <w:r w:rsidR="00DC2C22" w:rsidRPr="00B06E20">
        <w:rPr>
          <w:rFonts w:asciiTheme="minorHAnsi" w:hAnsiTheme="minorHAnsi"/>
          <w:color w:val="auto"/>
        </w:rPr>
        <w:t>John Goodlet Manor</w:t>
      </w:r>
      <w:r w:rsidR="00DC2C22" w:rsidRPr="0014722A">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00FC70DC">
        <w:rPr>
          <w:rFonts w:asciiTheme="minorHAnsi" w:hAnsiTheme="minorHAnsi"/>
          <w:color w:val="0000FF"/>
        </w:rPr>
        <w:t xml:space="preserve"> </w:t>
      </w:r>
      <w:r w:rsidR="00FC70DC" w:rsidRPr="00FC70DC">
        <w:rPr>
          <w:rFonts w:asciiTheme="minorHAnsi" w:hAnsiTheme="minorHAnsi"/>
          <w:color w:val="auto"/>
        </w:rPr>
        <w:t>Gill Jones</w:t>
      </w:r>
      <w:r w:rsidRPr="00FC70DC">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90660F">
      <w:pPr>
        <w:spacing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90660F">
      <w:pPr>
        <w:spacing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1C14B8">
      <w:pPr>
        <w:pStyle w:val="Heading1"/>
        <w:spacing w:before="0" w:line="22" w:lineRule="atLeast"/>
      </w:pPr>
      <w:r w:rsidRPr="00A35C1F">
        <w:t>Material re</w:t>
      </w:r>
      <w:r w:rsidR="00C22E3E" w:rsidRPr="00A35C1F">
        <w:t>lied on</w:t>
      </w:r>
    </w:p>
    <w:p w14:paraId="31221AC9" w14:textId="667F43AC" w:rsidR="00C22E3E" w:rsidRDefault="00672F67" w:rsidP="0090660F">
      <w:pPr>
        <w:spacing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416A5A5C" w:rsidR="00EC027A" w:rsidRPr="0090660F" w:rsidRDefault="005E1856" w:rsidP="0090660F">
      <w:pPr>
        <w:pStyle w:val="ListParagraph"/>
        <w:numPr>
          <w:ilvl w:val="0"/>
          <w:numId w:val="39"/>
        </w:numPr>
        <w:spacing w:line="22" w:lineRule="atLeast"/>
        <w:rPr>
          <w:rFonts w:asciiTheme="minorHAnsi" w:hAnsiTheme="minorHAnsi"/>
          <w:color w:val="auto"/>
        </w:rPr>
      </w:pPr>
      <w:r w:rsidRPr="0090660F">
        <w:rPr>
          <w:color w:val="auto"/>
        </w:rPr>
        <w:t>the</w:t>
      </w:r>
      <w:r w:rsidR="00EF6E3E" w:rsidRPr="0090660F">
        <w:rPr>
          <w:color w:val="auto"/>
        </w:rPr>
        <w:t xml:space="preserve"> </w:t>
      </w:r>
      <w:r w:rsidR="006C07EB" w:rsidRPr="0090660F">
        <w:rPr>
          <w:color w:val="auto"/>
        </w:rPr>
        <w:t xml:space="preserve">assessment team’s </w:t>
      </w:r>
      <w:r w:rsidR="00EF6E3E" w:rsidRPr="0090660F">
        <w:rPr>
          <w:color w:val="auto"/>
        </w:rPr>
        <w:t xml:space="preserve">report for the </w:t>
      </w:r>
      <w:bookmarkStart w:id="1" w:name="_Hlk107315896"/>
      <w:r w:rsidR="00FC70DC" w:rsidRPr="0090660F">
        <w:rPr>
          <w:color w:val="auto"/>
        </w:rPr>
        <w:t xml:space="preserve">site audit </w:t>
      </w:r>
      <w:bookmarkEnd w:id="1"/>
      <w:r w:rsidR="00EF6E3E" w:rsidRPr="0090660F">
        <w:rPr>
          <w:color w:val="auto"/>
        </w:rPr>
        <w:t>dated</w:t>
      </w:r>
      <w:r w:rsidR="00D4503F" w:rsidRPr="0090660F">
        <w:rPr>
          <w:rFonts w:asciiTheme="minorHAnsi" w:hAnsiTheme="minorHAnsi"/>
          <w:color w:val="auto"/>
        </w:rPr>
        <w:t xml:space="preserve"> </w:t>
      </w:r>
      <w:r w:rsidR="001F4725" w:rsidRPr="0090660F">
        <w:rPr>
          <w:rFonts w:asciiTheme="minorHAnsi" w:hAnsiTheme="minorHAnsi"/>
          <w:color w:val="auto"/>
        </w:rPr>
        <w:t xml:space="preserve">25-27 May </w:t>
      </w:r>
      <w:proofErr w:type="gramStart"/>
      <w:r w:rsidR="001F4725" w:rsidRPr="0090660F">
        <w:rPr>
          <w:rFonts w:asciiTheme="minorHAnsi" w:hAnsiTheme="minorHAnsi"/>
          <w:color w:val="auto"/>
        </w:rPr>
        <w:t xml:space="preserve">2022 </w:t>
      </w:r>
      <w:r w:rsidR="00423221" w:rsidRPr="0090660F">
        <w:rPr>
          <w:rFonts w:asciiTheme="minorHAnsi" w:hAnsiTheme="minorHAnsi"/>
          <w:color w:val="auto"/>
        </w:rPr>
        <w:t>;</w:t>
      </w:r>
      <w:proofErr w:type="gramEnd"/>
      <w:r w:rsidR="00423221" w:rsidRPr="0090660F">
        <w:rPr>
          <w:rFonts w:asciiTheme="minorHAnsi" w:hAnsiTheme="minorHAnsi"/>
          <w:color w:val="auto"/>
        </w:rPr>
        <w:t xml:space="preserve"> </w:t>
      </w:r>
      <w:r w:rsidR="00BF3420" w:rsidRPr="0090660F">
        <w:rPr>
          <w:rFonts w:asciiTheme="minorHAnsi" w:hAnsiTheme="minorHAnsi"/>
          <w:color w:val="auto"/>
        </w:rPr>
        <w:t xml:space="preserve">the </w:t>
      </w:r>
      <w:r w:rsidR="001F4725" w:rsidRPr="0090660F">
        <w:rPr>
          <w:rFonts w:asciiTheme="minorHAnsi" w:hAnsiTheme="minorHAnsi"/>
          <w:color w:val="auto"/>
        </w:rPr>
        <w:t xml:space="preserve">site audit </w:t>
      </w:r>
      <w:r w:rsidR="00BF3420" w:rsidRPr="0090660F">
        <w:rPr>
          <w:rFonts w:asciiTheme="minorHAnsi" w:hAnsiTheme="minorHAnsi"/>
          <w:color w:val="auto"/>
        </w:rPr>
        <w:t>report was informed by a site assessment, observations at the service, review of documents and interviews with staff, consumers/representatives and others</w:t>
      </w:r>
      <w:r w:rsidR="001F4725" w:rsidRPr="0090660F">
        <w:rPr>
          <w:rFonts w:asciiTheme="minorHAnsi" w:hAnsiTheme="minorHAnsi"/>
          <w:color w:val="auto"/>
        </w:rPr>
        <w:t>.</w:t>
      </w:r>
    </w:p>
    <w:p w14:paraId="438C9CB9" w14:textId="52FB0329" w:rsidR="00CA4B16" w:rsidRPr="0090660F" w:rsidRDefault="00CA4B16" w:rsidP="0090660F">
      <w:pPr>
        <w:pStyle w:val="ListParagraph"/>
        <w:numPr>
          <w:ilvl w:val="0"/>
          <w:numId w:val="39"/>
        </w:numPr>
        <w:spacing w:line="22" w:lineRule="atLeast"/>
        <w:rPr>
          <w:color w:val="FF0000"/>
        </w:rPr>
      </w:pPr>
      <w:r w:rsidRPr="00CA4B16">
        <w:t xml:space="preserve">the provider’s response to the </w:t>
      </w:r>
      <w:r w:rsidR="0061649E">
        <w:t>assessment team’s</w:t>
      </w:r>
      <w:r w:rsidRPr="00CA4B16">
        <w:t xml:space="preserve"> report received</w:t>
      </w:r>
      <w:r w:rsidR="0054320C">
        <w:t xml:space="preserve"> 20 June 2022 and </w:t>
      </w:r>
      <w:r w:rsidR="00CB7815">
        <w:t>28 June 2022</w:t>
      </w:r>
      <w:r w:rsidR="0054320C">
        <w:t>.</w:t>
      </w:r>
      <w:r w:rsidRPr="00CA4B16">
        <w:t xml:space="preserve"> </w:t>
      </w:r>
    </w:p>
    <w:p w14:paraId="6712599B" w14:textId="38261292" w:rsidR="009006D2" w:rsidRPr="00A45AD0" w:rsidRDefault="009006D2" w:rsidP="0090660F">
      <w:pPr>
        <w:pStyle w:val="ListParagraph"/>
        <w:numPr>
          <w:ilvl w:val="0"/>
          <w:numId w:val="34"/>
        </w:numPr>
        <w:spacing w:after="0" w:line="22" w:lineRule="atLeast"/>
        <w:ind w:left="0" w:firstLine="426"/>
        <w:contextualSpacing w:val="0"/>
        <w:rPr>
          <w:rFonts w:ascii="Fira Sans" w:eastAsiaTheme="majorEastAsia" w:hAnsi="Fira Sans" w:cstheme="majorBidi"/>
          <w:b/>
          <w:bCs/>
          <w:sz w:val="30"/>
          <w:szCs w:val="28"/>
        </w:rPr>
      </w:pPr>
      <w:r>
        <w:br w:type="page"/>
      </w:r>
    </w:p>
    <w:p w14:paraId="4E82F915" w14:textId="6DBD5A44" w:rsidR="00AE37E6" w:rsidRPr="00AB1723" w:rsidRDefault="00985BBD" w:rsidP="00AB1723">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2EBA24A3" w:rsidR="00985BBD" w:rsidRPr="0005178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05178B">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361C3B0F" w:rsidR="00985BBD" w:rsidRPr="0005178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178B">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741290FA" w:rsidR="00985BBD" w:rsidRPr="0005178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5178B">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2AC5249C" w:rsidR="00985BBD" w:rsidRPr="0005178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178B">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681A3A34" w:rsidR="00985BBD" w:rsidRPr="0005178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5178B">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5137CC4F" w:rsidR="00985BBD" w:rsidRPr="0005178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178B">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48373535" w:rsidR="00985BBD" w:rsidRPr="0005178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5178B">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09011FA7" w:rsidR="00985BBD" w:rsidRPr="0005178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178B">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470FB5FC" w:rsid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7157EFE4" w14:textId="77777777" w:rsidR="00F32B05" w:rsidRPr="00F32B05" w:rsidRDefault="00F32B05" w:rsidP="00F32B05">
      <w:pPr>
        <w:rPr>
          <w:b/>
          <w:color w:val="auto"/>
        </w:rPr>
      </w:pPr>
      <w:r w:rsidRPr="00F32B05">
        <w:rPr>
          <w:b/>
          <w:color w:val="auto"/>
        </w:rPr>
        <w:t xml:space="preserve">Requirement 4(3)(a) </w:t>
      </w:r>
    </w:p>
    <w:p w14:paraId="559AE275" w14:textId="73812D59" w:rsidR="00F32B05" w:rsidRDefault="00010CA3" w:rsidP="00F32B05">
      <w:pPr>
        <w:rPr>
          <w:color w:val="auto"/>
        </w:rPr>
      </w:pPr>
      <w:r>
        <w:t>Ensure e</w:t>
      </w:r>
      <w:r w:rsidR="00F32B05" w:rsidRPr="00E206F2">
        <w:t>ach consumer gets safe and effective services and supports for daily living that meet the consumer’s needs, goals and preferences and optimise their independence, health, well-being and quality of life.</w:t>
      </w:r>
    </w:p>
    <w:p w14:paraId="31EE7A3F" w14:textId="4877C491" w:rsidR="00F32B05" w:rsidRPr="00F32B05" w:rsidRDefault="00F32B05" w:rsidP="00F32B05">
      <w:pPr>
        <w:rPr>
          <w:b/>
          <w:color w:val="auto"/>
        </w:rPr>
      </w:pPr>
      <w:r w:rsidRPr="00F32B05">
        <w:rPr>
          <w:b/>
          <w:color w:val="auto"/>
        </w:rPr>
        <w:t>Requirement 4(3)(b)</w:t>
      </w:r>
    </w:p>
    <w:p w14:paraId="24D49144" w14:textId="67BDC839" w:rsidR="00F32B05" w:rsidRDefault="00010CA3" w:rsidP="00F32B05">
      <w:pPr>
        <w:rPr>
          <w:shd w:val="clear" w:color="auto" w:fill="FFFFFF"/>
        </w:rPr>
      </w:pPr>
      <w:r>
        <w:t>Ensure s</w:t>
      </w:r>
      <w:r w:rsidR="00F32B05" w:rsidRPr="00E206F2">
        <w:t>ervices and supports for daily living promote each consumer’s emotional, spiritual and psychological well-being.</w:t>
      </w:r>
    </w:p>
    <w:p w14:paraId="6B23890F" w14:textId="77777777" w:rsidR="00010CA3" w:rsidRDefault="00F32B05" w:rsidP="00F32B05">
      <w:pPr>
        <w:rPr>
          <w:color w:val="auto"/>
        </w:rPr>
      </w:pPr>
      <w:r w:rsidRPr="00F32B05">
        <w:rPr>
          <w:b/>
          <w:color w:val="auto"/>
        </w:rPr>
        <w:t>Requirement 7(3)(a)</w:t>
      </w:r>
      <w:r>
        <w:rPr>
          <w:color w:val="auto"/>
        </w:rPr>
        <w:t xml:space="preserve"> </w:t>
      </w:r>
    </w:p>
    <w:p w14:paraId="6F22EE55" w14:textId="7FDC35D6" w:rsidR="00F32B05" w:rsidRDefault="00010CA3" w:rsidP="00F32B05">
      <w:pPr>
        <w:rPr>
          <w:shd w:val="clear" w:color="auto" w:fill="FFFFFF"/>
        </w:rPr>
      </w:pPr>
      <w:r>
        <w:t>Ensure t</w:t>
      </w:r>
      <w:r w:rsidR="00F32B05" w:rsidRPr="00E72338">
        <w:t>he workforce is planned to enable, and the number and mix of members of the workforce deployed enables, the delivery and management of safe and quality care and services.</w:t>
      </w:r>
    </w:p>
    <w:p w14:paraId="2D509D56" w14:textId="77777777" w:rsidR="00010CA3" w:rsidRDefault="00F32B05" w:rsidP="00F32B05">
      <w:pPr>
        <w:rPr>
          <w:color w:val="auto"/>
        </w:rPr>
      </w:pPr>
      <w:r w:rsidRPr="00F32B05">
        <w:rPr>
          <w:b/>
          <w:color w:val="auto"/>
        </w:rPr>
        <w:t>Requirement 7(3)(d)</w:t>
      </w:r>
      <w:r>
        <w:rPr>
          <w:color w:val="auto"/>
        </w:rPr>
        <w:t xml:space="preserve"> </w:t>
      </w:r>
    </w:p>
    <w:p w14:paraId="2A1E16C3" w14:textId="32C02584" w:rsidR="00F32B05" w:rsidRDefault="00010CA3" w:rsidP="00F32B05">
      <w:r>
        <w:t>Ensure t</w:t>
      </w:r>
      <w:r w:rsidR="00F32B05" w:rsidRPr="00075367">
        <w:t>he workforce is recruited, trained, equipped and supported to deliver the outcomes required by these standards.</w:t>
      </w:r>
    </w:p>
    <w:p w14:paraId="1AFD5FBC" w14:textId="77777777" w:rsidR="00010CA3" w:rsidRDefault="00F32B05" w:rsidP="00F32B05">
      <w:pPr>
        <w:rPr>
          <w:color w:val="auto"/>
        </w:rPr>
      </w:pPr>
      <w:r w:rsidRPr="00F32B05">
        <w:rPr>
          <w:b/>
          <w:color w:val="auto"/>
        </w:rPr>
        <w:t>Requirement 7(3)(e)</w:t>
      </w:r>
      <w:r>
        <w:rPr>
          <w:color w:val="auto"/>
        </w:rPr>
        <w:t xml:space="preserve"> </w:t>
      </w:r>
    </w:p>
    <w:p w14:paraId="5F5BEF42" w14:textId="4F0029B2" w:rsidR="00F32B05" w:rsidRDefault="00010CA3" w:rsidP="00F32B05">
      <w:pPr>
        <w:rPr>
          <w:shd w:val="clear" w:color="auto" w:fill="FFFFFF"/>
        </w:rPr>
      </w:pPr>
      <w:r>
        <w:t>Ensure r</w:t>
      </w:r>
      <w:r w:rsidR="00F32B05" w:rsidRPr="00075367">
        <w:t>egular assessment, monitoring and review of the performance of each member of the workforce is undertaken.</w:t>
      </w:r>
    </w:p>
    <w:p w14:paraId="76E9AC7B" w14:textId="71DE7EA7" w:rsidR="007A224B" w:rsidRPr="009F4F88" w:rsidRDefault="000A6B31" w:rsidP="009F4F88">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0E510EC2" w:rsidR="008C0189" w:rsidRPr="0090660F"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709DA677" w:rsidR="00EC1B66" w:rsidRPr="0005178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6B081DF6" w:rsidR="00EC1B66" w:rsidRPr="0005178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31725497" w:rsidR="00EC1B66" w:rsidRPr="0005178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0A23DFD4" w:rsidR="00EC1B66" w:rsidRPr="0005178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D4E799F" w:rsidR="00EC1B66" w:rsidRPr="0005178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669C85AD" w:rsidR="00EC1B66" w:rsidRPr="0005178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bl>
    <w:p w14:paraId="0252CBCB" w14:textId="77777777" w:rsidR="000A6B31" w:rsidRDefault="000A6B31" w:rsidP="00341026">
      <w:pPr>
        <w:pStyle w:val="Heading2"/>
        <w:spacing w:before="120" w:after="120" w:line="22" w:lineRule="atLeast"/>
      </w:pPr>
      <w:r>
        <w:t>Findings</w:t>
      </w:r>
    </w:p>
    <w:p w14:paraId="65653185" w14:textId="77777777" w:rsidR="00287FB1" w:rsidRPr="00D67794" w:rsidRDefault="00287FB1" w:rsidP="0005178B">
      <w:pPr>
        <w:rPr>
          <w:rFonts w:eastAsia="Calibri"/>
          <w:szCs w:val="22"/>
        </w:rPr>
      </w:pPr>
      <w:bookmarkStart w:id="2" w:name="_Hlk106632779"/>
      <w:r w:rsidRPr="00D67794">
        <w:rPr>
          <w:color w:val="000000"/>
          <w:shd w:val="clear" w:color="auto" w:fill="FFFFFF"/>
        </w:rPr>
        <w:t xml:space="preserve">The Quality Standard is </w:t>
      </w:r>
      <w:r w:rsidRPr="00D67794">
        <w:rPr>
          <w:shd w:val="clear" w:color="auto" w:fill="FFFFFF"/>
        </w:rPr>
        <w:t>assessed as Compliant as six of the six specific requirements have been assessed as Compliant. </w:t>
      </w:r>
    </w:p>
    <w:bookmarkEnd w:id="2"/>
    <w:p w14:paraId="64C04282" w14:textId="0378E3FB" w:rsidR="0023682D" w:rsidRPr="00B32C88" w:rsidRDefault="00756A93" w:rsidP="0005178B">
      <w:pPr>
        <w:rPr>
          <w:rFonts w:eastAsia="Calibri"/>
          <w:color w:val="auto"/>
        </w:rPr>
      </w:pPr>
      <w:r w:rsidRPr="00036EA5">
        <w:rPr>
          <w:rFonts w:eastAsia="Calibri"/>
          <w:color w:val="auto"/>
        </w:rPr>
        <w:t xml:space="preserve">Overall sampled consumers considered that they are treated </w:t>
      </w:r>
      <w:r w:rsidRPr="00163FEE">
        <w:rPr>
          <w:rFonts w:eastAsia="Calibri"/>
        </w:rPr>
        <w:t xml:space="preserve">with dignity and respect, can maintain their identity, make informed choices about their care and services and live the life they choose. </w:t>
      </w:r>
    </w:p>
    <w:p w14:paraId="3EC465EB" w14:textId="68956FC8" w:rsidR="00756A93" w:rsidRPr="0090660F" w:rsidRDefault="00756A93" w:rsidP="0005178B">
      <w:pPr>
        <w:rPr>
          <w:shd w:val="clear" w:color="auto" w:fill="FFFFFF"/>
        </w:rPr>
      </w:pPr>
      <w:r w:rsidRPr="0090660F">
        <w:rPr>
          <w:shd w:val="clear" w:color="auto" w:fill="FFFFFF"/>
        </w:rPr>
        <w:t>Consumers interviewed said staff understand their needs and preferences in a way that respects their ethnicity, spirituality, and culture.</w:t>
      </w:r>
    </w:p>
    <w:p w14:paraId="40E956E0" w14:textId="1F4C11E6" w:rsidR="00756A93" w:rsidRPr="0090660F" w:rsidRDefault="00756A93" w:rsidP="0005178B">
      <w:pPr>
        <w:rPr>
          <w:shd w:val="clear" w:color="auto" w:fill="FFFFFF"/>
        </w:rPr>
      </w:pPr>
      <w:r w:rsidRPr="0090660F">
        <w:rPr>
          <w:shd w:val="clear" w:color="auto" w:fill="FFFFFF"/>
        </w:rPr>
        <w:t>Consumers sampled said they feel they have a say in the care and support that is provided to them</w:t>
      </w:r>
      <w:r w:rsidR="00112867" w:rsidRPr="0090660F">
        <w:rPr>
          <w:shd w:val="clear" w:color="auto" w:fill="FFFFFF"/>
        </w:rPr>
        <w:t xml:space="preserve"> </w:t>
      </w:r>
      <w:r w:rsidR="00441D2E" w:rsidRPr="0090660F">
        <w:rPr>
          <w:shd w:val="clear" w:color="auto" w:fill="FFFFFF"/>
        </w:rPr>
        <w:t xml:space="preserve">and </w:t>
      </w:r>
      <w:r w:rsidRPr="0090660F">
        <w:rPr>
          <w:shd w:val="clear" w:color="auto" w:fill="FFFFFF"/>
        </w:rPr>
        <w:t xml:space="preserve">are supported to make choices including to take some risks in life. </w:t>
      </w:r>
    </w:p>
    <w:p w14:paraId="52B69CC6" w14:textId="36AA3B5F" w:rsidR="00756A93" w:rsidRPr="0090660F" w:rsidRDefault="00756A93" w:rsidP="0090660F">
      <w:pPr>
        <w:rPr>
          <w:shd w:val="clear" w:color="auto" w:fill="FFFFFF"/>
        </w:rPr>
      </w:pPr>
      <w:r w:rsidRPr="0090660F">
        <w:rPr>
          <w:shd w:val="clear" w:color="auto" w:fill="FFFFFF"/>
        </w:rPr>
        <w:t xml:space="preserve">Consumers provided feedback indicating they are given information which enables them to exercise choice. </w:t>
      </w:r>
    </w:p>
    <w:p w14:paraId="42A94A1F" w14:textId="36AA3B5F" w:rsidR="00756A93" w:rsidRPr="0090660F" w:rsidRDefault="00756A93" w:rsidP="0090660F">
      <w:pPr>
        <w:rPr>
          <w:shd w:val="clear" w:color="auto" w:fill="FFFFFF"/>
        </w:rPr>
      </w:pPr>
      <w:r w:rsidRPr="0090660F">
        <w:rPr>
          <w:shd w:val="clear" w:color="auto" w:fill="FFFFFF"/>
        </w:rPr>
        <w:t>Consumers said their privacy and confidentiality is respected.</w:t>
      </w:r>
    </w:p>
    <w:p w14:paraId="39D07397" w14:textId="77777777" w:rsidR="00A45AD0" w:rsidRPr="0090660F" w:rsidRDefault="00A45AD0">
      <w:pPr>
        <w:rPr>
          <w:shd w:val="clear" w:color="auto" w:fill="FFFFFF"/>
        </w:rPr>
      </w:pPr>
      <w:r w:rsidRPr="0090660F">
        <w:rPr>
          <w:shd w:val="clear" w:color="auto" w:fill="FFFFFF"/>
        </w:rP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05178B" w:rsidRPr="0005178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56AFD4C2" w:rsidR="009A1DF7" w:rsidRPr="0090660F"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Compliant</w:t>
            </w:r>
          </w:p>
        </w:tc>
      </w:tr>
      <w:tr w:rsidR="0005178B" w:rsidRPr="0005178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281FDBB" w:rsidR="00A54A38" w:rsidRPr="0005178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FEFADF3" w:rsidR="00A54A38" w:rsidRPr="0005178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05178B" w:rsidRPr="0005178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0395497B" w:rsidR="00A54A38" w:rsidRPr="0005178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38A4ED2E" w:rsidR="00605ABF" w:rsidRPr="0005178B" w:rsidRDefault="00A54A38" w:rsidP="00605A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p w14:paraId="1789FDB0" w14:textId="235CABCE" w:rsidR="00A54A38" w:rsidRPr="0005178B"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05178B" w:rsidRPr="0005178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A2BBD54" w:rsidR="00A54A38" w:rsidRPr="0005178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bl>
    <w:p w14:paraId="2F582DC5" w14:textId="3B15E5F6" w:rsidR="00952645" w:rsidRDefault="000A6B31" w:rsidP="00341026">
      <w:pPr>
        <w:pStyle w:val="Heading2"/>
        <w:spacing w:before="120" w:after="120" w:line="22" w:lineRule="atLeast"/>
      </w:pPr>
      <w:r>
        <w:t>Findings</w:t>
      </w:r>
    </w:p>
    <w:p w14:paraId="13B6E29E" w14:textId="004820FE" w:rsidR="00287FB1" w:rsidRDefault="00287FB1" w:rsidP="0005178B">
      <w:pPr>
        <w:rPr>
          <w:shd w:val="clear" w:color="auto" w:fill="FFFFFF"/>
        </w:rPr>
      </w:pPr>
      <w:bookmarkStart w:id="3" w:name="_Hlk107409651"/>
      <w:r w:rsidRPr="00D67794">
        <w:rPr>
          <w:color w:val="000000"/>
          <w:shd w:val="clear" w:color="auto" w:fill="FFFFFF"/>
        </w:rPr>
        <w:t xml:space="preserve">The Quality Standard is </w:t>
      </w:r>
      <w:r w:rsidRPr="00D67794">
        <w:rPr>
          <w:shd w:val="clear" w:color="auto" w:fill="FFFFFF"/>
        </w:rPr>
        <w:t xml:space="preserve">assessed as Compliant as </w:t>
      </w:r>
      <w:r w:rsidR="00B63533">
        <w:rPr>
          <w:shd w:val="clear" w:color="auto" w:fill="FFFFFF"/>
        </w:rPr>
        <w:t>five</w:t>
      </w:r>
      <w:r w:rsidRPr="00D67794">
        <w:rPr>
          <w:shd w:val="clear" w:color="auto" w:fill="FFFFFF"/>
        </w:rPr>
        <w:t xml:space="preserve"> of the </w:t>
      </w:r>
      <w:r w:rsidR="00B63533">
        <w:rPr>
          <w:shd w:val="clear" w:color="auto" w:fill="FFFFFF"/>
        </w:rPr>
        <w:t>five</w:t>
      </w:r>
      <w:r w:rsidRPr="00D67794">
        <w:rPr>
          <w:shd w:val="clear" w:color="auto" w:fill="FFFFFF"/>
        </w:rPr>
        <w:t xml:space="preserve"> specific requirements have been assessed as Compliant. </w:t>
      </w:r>
    </w:p>
    <w:bookmarkEnd w:id="3"/>
    <w:p w14:paraId="5CF3C3DC" w14:textId="77777777" w:rsidR="000A13EF" w:rsidRPr="00D518BE" w:rsidRDefault="000A13EF" w:rsidP="0005178B">
      <w:pPr>
        <w:rPr>
          <w:rFonts w:eastAsia="Calibri"/>
          <w:color w:val="auto"/>
        </w:rPr>
      </w:pPr>
      <w:r w:rsidRPr="00D518BE">
        <w:rPr>
          <w:rFonts w:eastAsia="Calibri"/>
          <w:color w:val="auto"/>
        </w:rPr>
        <w:t>Consumers and/or their representative advised they were able to be involved in planning and discussion about care needs.</w:t>
      </w:r>
    </w:p>
    <w:p w14:paraId="0EADB2CE" w14:textId="3A1BC2AC" w:rsidR="000A13EF" w:rsidRPr="00D518BE" w:rsidRDefault="000A13EF" w:rsidP="0005178B">
      <w:pPr>
        <w:rPr>
          <w:rFonts w:eastAsia="Calibri"/>
          <w:color w:val="auto"/>
        </w:rPr>
      </w:pPr>
      <w:r w:rsidRPr="00D518BE">
        <w:rPr>
          <w:rFonts w:eastAsia="Calibri"/>
          <w:color w:val="auto"/>
        </w:rPr>
        <w:t>Representatives were able to confirm that they were kept informed about any changes in their family member</w:t>
      </w:r>
      <w:r w:rsidR="00B57F59">
        <w:rPr>
          <w:rFonts w:eastAsia="Calibri"/>
          <w:color w:val="auto"/>
        </w:rPr>
        <w:t>’</w:t>
      </w:r>
      <w:r w:rsidRPr="00D518BE">
        <w:rPr>
          <w:rFonts w:eastAsia="Calibri"/>
          <w:color w:val="auto"/>
        </w:rPr>
        <w:t>s condition and were generally offered the opportunity to have a care conference or were offered a copy of the care plan. Consumers interviewed on this topic were also able to confirm they had been offered a copy of their care plan and had been able to make amendments to the</w:t>
      </w:r>
      <w:r w:rsidR="001D2255">
        <w:rPr>
          <w:rFonts w:eastAsia="Calibri"/>
          <w:color w:val="auto"/>
        </w:rPr>
        <w:t>ir</w:t>
      </w:r>
      <w:r w:rsidRPr="00D518BE">
        <w:rPr>
          <w:rFonts w:eastAsia="Calibri"/>
          <w:color w:val="auto"/>
        </w:rPr>
        <w:t xml:space="preserve"> </w:t>
      </w:r>
      <w:r w:rsidR="001D2255">
        <w:rPr>
          <w:rFonts w:eastAsia="Calibri"/>
          <w:color w:val="auto"/>
        </w:rPr>
        <w:t xml:space="preserve">care </w:t>
      </w:r>
      <w:r w:rsidRPr="00D518BE">
        <w:rPr>
          <w:rFonts w:eastAsia="Calibri"/>
          <w:color w:val="auto"/>
        </w:rPr>
        <w:t xml:space="preserve">plan to reflect their care needs. </w:t>
      </w:r>
    </w:p>
    <w:p w14:paraId="38B1412F" w14:textId="77777777" w:rsidR="000A13EF" w:rsidRPr="00D518BE" w:rsidRDefault="000A13EF" w:rsidP="001C14B8">
      <w:pPr>
        <w:spacing w:after="0"/>
        <w:rPr>
          <w:color w:val="auto"/>
        </w:rPr>
      </w:pPr>
      <w:r w:rsidRPr="00D518BE">
        <w:rPr>
          <w:color w:val="auto"/>
        </w:rPr>
        <w:t>Care plans reviewed show that a regular review is undertaken, and changes made when and where needed.</w:t>
      </w:r>
    </w:p>
    <w:p w14:paraId="4415513A" w14:textId="418ACAA0"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05178B" w:rsidRPr="0005178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56080471" w:rsidR="00CB2962" w:rsidRPr="0090660F"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Compliant</w:t>
            </w:r>
          </w:p>
        </w:tc>
      </w:tr>
      <w:tr w:rsidR="0005178B" w:rsidRPr="0005178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0C9F5997" w:rsidR="00CB2962" w:rsidRPr="0005178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583CB6F8" w:rsidR="00CB2962" w:rsidRPr="0005178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05178B" w:rsidRPr="0005178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2C441C04" w:rsidR="00CB2962" w:rsidRPr="0005178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493E3DA8" w:rsidR="001D2255" w:rsidRPr="0005178B" w:rsidRDefault="00CB2962" w:rsidP="001D22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p w14:paraId="5EE2D04E" w14:textId="1574DD41" w:rsidR="00CB2962" w:rsidRPr="0005178B"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05178B" w:rsidRPr="0005178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3D03C61" w:rsidR="00CB2962" w:rsidRPr="0005178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16A95A17" w:rsidR="00CB2962" w:rsidRPr="0005178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05178B" w:rsidRPr="0005178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9F1D9C7" w:rsidR="00CB2962" w:rsidRPr="0005178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bl>
    <w:p w14:paraId="58FD8476" w14:textId="77777777" w:rsidR="007209A1" w:rsidRDefault="007209A1" w:rsidP="00341026">
      <w:pPr>
        <w:pStyle w:val="Heading2"/>
        <w:spacing w:before="120" w:after="120" w:line="22" w:lineRule="atLeast"/>
      </w:pPr>
      <w:r>
        <w:t>Findings</w:t>
      </w:r>
    </w:p>
    <w:p w14:paraId="05210546" w14:textId="4074F7E3" w:rsidR="001D2255" w:rsidRDefault="001D2255" w:rsidP="0005178B">
      <w:pPr>
        <w:rPr>
          <w:shd w:val="clear" w:color="auto" w:fill="FFFFFF"/>
        </w:rPr>
      </w:pPr>
      <w:bookmarkStart w:id="4" w:name="_Hlk103330062"/>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seven</w:t>
      </w:r>
      <w:r w:rsidRPr="00D67794">
        <w:rPr>
          <w:shd w:val="clear" w:color="auto" w:fill="FFFFFF"/>
        </w:rPr>
        <w:t xml:space="preserve"> of the </w:t>
      </w:r>
      <w:r>
        <w:rPr>
          <w:shd w:val="clear" w:color="auto" w:fill="FFFFFF"/>
        </w:rPr>
        <w:t>seven</w:t>
      </w:r>
      <w:r w:rsidRPr="00D67794">
        <w:rPr>
          <w:shd w:val="clear" w:color="auto" w:fill="FFFFFF"/>
        </w:rPr>
        <w:t xml:space="preserve"> specific requirements have been assessed as Compliant. </w:t>
      </w:r>
    </w:p>
    <w:p w14:paraId="1FC38A4A" w14:textId="3348B333" w:rsidR="001325BC" w:rsidRPr="00FE298A" w:rsidRDefault="00FE298A" w:rsidP="0005178B">
      <w:pPr>
        <w:rPr>
          <w:rFonts w:eastAsia="Calibri"/>
          <w:color w:val="auto"/>
        </w:rPr>
      </w:pPr>
      <w:r>
        <w:rPr>
          <w:rFonts w:eastAsia="Calibri"/>
          <w:color w:val="auto"/>
        </w:rPr>
        <w:t>The Assessment Team found that o</w:t>
      </w:r>
      <w:r w:rsidR="001325BC" w:rsidRPr="00D518BE">
        <w:rPr>
          <w:rFonts w:eastAsia="Calibri"/>
          <w:color w:val="auto"/>
        </w:rPr>
        <w:t xml:space="preserve">verall sampled consumers considered that they </w:t>
      </w:r>
      <w:r w:rsidR="001325BC" w:rsidRPr="00D518BE">
        <w:rPr>
          <w:rFonts w:eastAsia="Calibri"/>
        </w:rPr>
        <w:t xml:space="preserve">receive personal care and clinical care that is safe and right for them. </w:t>
      </w:r>
    </w:p>
    <w:p w14:paraId="5A812770" w14:textId="587370DB" w:rsidR="001325BC" w:rsidRPr="00D518BE" w:rsidRDefault="001325BC" w:rsidP="0005178B">
      <w:pPr>
        <w:rPr>
          <w:rFonts w:eastAsia="Calibri"/>
          <w:color w:val="auto"/>
        </w:rPr>
      </w:pPr>
      <w:r w:rsidRPr="763F8642">
        <w:rPr>
          <w:rFonts w:eastAsia="Calibri"/>
          <w:color w:val="auto"/>
        </w:rPr>
        <w:t xml:space="preserve">There is a system to identify high impact or high prevalence risks associated with each consumer’s care. </w:t>
      </w:r>
    </w:p>
    <w:p w14:paraId="5FBD61B1" w14:textId="77777777" w:rsidR="001F1568" w:rsidRPr="00D518BE" w:rsidRDefault="00426405" w:rsidP="0005178B">
      <w:pPr>
        <w:rPr>
          <w:rFonts w:eastAsia="Calibri"/>
          <w:color w:val="auto"/>
        </w:rPr>
      </w:pPr>
      <w:r w:rsidRPr="00D518BE">
        <w:rPr>
          <w:rFonts w:eastAsia="Calibri"/>
          <w:color w:val="auto"/>
          <w:szCs w:val="22"/>
        </w:rPr>
        <w:t>Consumers and representatives interviewed confirmed that they have access to a doctor or other health professional when they need it.</w:t>
      </w:r>
      <w:r>
        <w:rPr>
          <w:rFonts w:eastAsia="Calibri"/>
          <w:color w:val="auto"/>
          <w:szCs w:val="22"/>
        </w:rPr>
        <w:t xml:space="preserve"> </w:t>
      </w:r>
      <w:r w:rsidR="001325BC" w:rsidRPr="763F8642">
        <w:rPr>
          <w:rFonts w:eastAsia="Calibri"/>
          <w:color w:val="auto"/>
        </w:rPr>
        <w:t xml:space="preserve">Referrals to allied and other health care providers occur and consumers with changing conditions are recognised and responded to in a timely manner.  </w:t>
      </w:r>
      <w:r w:rsidR="001F1568" w:rsidRPr="763F8642">
        <w:rPr>
          <w:rFonts w:eastAsia="Calibri"/>
          <w:color w:val="auto"/>
        </w:rPr>
        <w:t xml:space="preserve">Staff demonstrated they </w:t>
      </w:r>
      <w:r w:rsidR="001F1568" w:rsidRPr="763F8642">
        <w:rPr>
          <w:rFonts w:eastAsia="Calibri"/>
          <w:color w:val="auto"/>
        </w:rPr>
        <w:lastRenderedPageBreak/>
        <w:t xml:space="preserve">have access to relevant clinical information and they are able to share this information with allied and medical health specialists. </w:t>
      </w:r>
    </w:p>
    <w:p w14:paraId="654D50C0" w14:textId="0E438E8C" w:rsidR="00EF6264" w:rsidRDefault="00236296" w:rsidP="0090660F">
      <w:pPr>
        <w:rPr>
          <w:rFonts w:eastAsia="Calibri"/>
          <w:color w:val="auto"/>
        </w:rPr>
      </w:pPr>
      <w:r>
        <w:rPr>
          <w:rFonts w:eastAsia="Calibri"/>
          <w:color w:val="auto"/>
        </w:rPr>
        <w:t xml:space="preserve">Whilst </w:t>
      </w:r>
      <w:r w:rsidRPr="00D518BE">
        <w:rPr>
          <w:rFonts w:eastAsia="Calibri"/>
          <w:color w:val="auto"/>
        </w:rPr>
        <w:t xml:space="preserve">sampled consumers considered that they </w:t>
      </w:r>
      <w:r w:rsidRPr="00D518BE">
        <w:rPr>
          <w:rFonts w:eastAsia="Calibri"/>
        </w:rPr>
        <w:t>receive personal care and clinical care that is safe and right for them</w:t>
      </w:r>
      <w:r>
        <w:rPr>
          <w:rFonts w:eastAsia="Calibri"/>
          <w:color w:val="auto"/>
        </w:rPr>
        <w:t xml:space="preserve"> </w:t>
      </w:r>
      <w:r w:rsidR="00DE4E0D">
        <w:rPr>
          <w:rFonts w:eastAsia="Calibri"/>
          <w:color w:val="auto"/>
        </w:rPr>
        <w:t xml:space="preserve">the Assessment Team found </w:t>
      </w:r>
      <w:r w:rsidR="006D3B30">
        <w:rPr>
          <w:rFonts w:eastAsia="Calibri"/>
          <w:color w:val="auto"/>
        </w:rPr>
        <w:t xml:space="preserve">one </w:t>
      </w:r>
      <w:r w:rsidR="00EF6264" w:rsidRPr="763F8642">
        <w:rPr>
          <w:rFonts w:eastAsia="Calibri"/>
          <w:color w:val="auto"/>
        </w:rPr>
        <w:t>consumer raised concerns about the timeliness of some aspects of their care including getting assistance to go to the bathroom</w:t>
      </w:r>
      <w:r w:rsidR="00632AA6">
        <w:rPr>
          <w:rFonts w:eastAsia="Calibri"/>
          <w:color w:val="auto"/>
        </w:rPr>
        <w:t>. T</w:t>
      </w:r>
      <w:r w:rsidR="001C0D80">
        <w:rPr>
          <w:rFonts w:eastAsia="Calibri"/>
          <w:color w:val="auto"/>
        </w:rPr>
        <w:t>he Assessment Team</w:t>
      </w:r>
      <w:r w:rsidR="00632AA6">
        <w:rPr>
          <w:rFonts w:eastAsia="Calibri"/>
          <w:color w:val="auto"/>
        </w:rPr>
        <w:t xml:space="preserve"> also</w:t>
      </w:r>
      <w:r w:rsidR="001C0D80">
        <w:rPr>
          <w:rFonts w:eastAsia="Calibri"/>
          <w:color w:val="auto"/>
        </w:rPr>
        <w:t xml:space="preserve"> identified that the </w:t>
      </w:r>
      <w:r w:rsidR="00EF6264" w:rsidRPr="763F8642">
        <w:rPr>
          <w:rFonts w:eastAsia="Calibri"/>
          <w:color w:val="auto"/>
        </w:rPr>
        <w:t>administration of time sensitive medications</w:t>
      </w:r>
      <w:r w:rsidR="009749D2">
        <w:rPr>
          <w:rFonts w:eastAsia="Calibri"/>
          <w:color w:val="auto"/>
        </w:rPr>
        <w:t xml:space="preserve"> </w:t>
      </w:r>
      <w:r w:rsidR="001C0D80">
        <w:rPr>
          <w:rFonts w:eastAsia="Calibri"/>
          <w:color w:val="auto"/>
        </w:rPr>
        <w:t xml:space="preserve">for four consumers </w:t>
      </w:r>
      <w:r w:rsidR="00112CDF">
        <w:rPr>
          <w:rFonts w:eastAsia="Calibri"/>
          <w:color w:val="auto"/>
        </w:rPr>
        <w:t>was an issue as the medication was not being given strictly at the prescribed time.</w:t>
      </w:r>
      <w:r w:rsidR="00300139">
        <w:rPr>
          <w:rFonts w:eastAsia="Calibri"/>
          <w:color w:val="auto"/>
        </w:rPr>
        <w:t xml:space="preserve"> Both issues </w:t>
      </w:r>
      <w:r w:rsidR="00DF702D">
        <w:rPr>
          <w:rFonts w:eastAsia="Calibri"/>
          <w:color w:val="auto"/>
        </w:rPr>
        <w:t xml:space="preserve">were </w:t>
      </w:r>
      <w:r w:rsidR="00EB0D17">
        <w:rPr>
          <w:rFonts w:eastAsia="Calibri"/>
          <w:color w:val="auto"/>
        </w:rPr>
        <w:t xml:space="preserve">thought to be </w:t>
      </w:r>
      <w:r w:rsidR="00DF702D">
        <w:rPr>
          <w:rFonts w:eastAsia="Calibri"/>
          <w:color w:val="auto"/>
        </w:rPr>
        <w:t>related to staffing</w:t>
      </w:r>
      <w:r w:rsidR="00EE3A67">
        <w:rPr>
          <w:rFonts w:eastAsia="Calibri"/>
          <w:color w:val="auto"/>
        </w:rPr>
        <w:t>.</w:t>
      </w:r>
      <w:r w:rsidR="00DF702D">
        <w:rPr>
          <w:rFonts w:eastAsia="Calibri"/>
          <w:color w:val="auto"/>
        </w:rPr>
        <w:t xml:space="preserve"> </w:t>
      </w:r>
      <w:r w:rsidR="00EB5E8A">
        <w:rPr>
          <w:rFonts w:eastAsia="Calibri"/>
          <w:color w:val="auto"/>
        </w:rPr>
        <w:t xml:space="preserve">The Assessment Team also identified that whilst the service has a policy on restrictive practices staff </w:t>
      </w:r>
      <w:r w:rsidR="00D53B45">
        <w:rPr>
          <w:rFonts w:eastAsia="Calibri"/>
          <w:color w:val="auto"/>
        </w:rPr>
        <w:t xml:space="preserve">knowledge and </w:t>
      </w:r>
      <w:r w:rsidR="00EB5E8A">
        <w:rPr>
          <w:rFonts w:eastAsia="Calibri"/>
          <w:color w:val="auto"/>
        </w:rPr>
        <w:t>understanding of th</w:t>
      </w:r>
      <w:r w:rsidR="00D53B45">
        <w:rPr>
          <w:rFonts w:eastAsia="Calibri"/>
          <w:color w:val="auto"/>
        </w:rPr>
        <w:t xml:space="preserve">e use of psychotropic medication </w:t>
      </w:r>
      <w:r w:rsidR="00BD3B36">
        <w:rPr>
          <w:rFonts w:eastAsia="Calibri"/>
          <w:color w:val="auto"/>
        </w:rPr>
        <w:t xml:space="preserve">and mechanical restraints </w:t>
      </w:r>
      <w:r w:rsidR="006A198F">
        <w:rPr>
          <w:rFonts w:eastAsia="Calibri"/>
          <w:color w:val="auto"/>
        </w:rPr>
        <w:t xml:space="preserve">needed to </w:t>
      </w:r>
      <w:r w:rsidR="00EB5E8A">
        <w:rPr>
          <w:rFonts w:eastAsia="Calibri"/>
          <w:color w:val="auto"/>
        </w:rPr>
        <w:t>be improved.</w:t>
      </w:r>
      <w:r w:rsidR="00F77AC5">
        <w:rPr>
          <w:rFonts w:eastAsia="Calibri"/>
          <w:color w:val="auto"/>
        </w:rPr>
        <w:t xml:space="preserve"> </w:t>
      </w:r>
    </w:p>
    <w:p w14:paraId="68478B97" w14:textId="2E839607" w:rsidR="0001472C" w:rsidRDefault="009D49D3" w:rsidP="0090660F">
      <w:pPr>
        <w:rPr>
          <w:rFonts w:eastAsia="Calibri"/>
          <w:color w:val="auto"/>
        </w:rPr>
      </w:pPr>
      <w:bookmarkStart w:id="5" w:name="_Hlk107585837"/>
      <w:r>
        <w:rPr>
          <w:rFonts w:eastAsia="Calibri"/>
          <w:color w:val="auto"/>
        </w:rPr>
        <w:t xml:space="preserve">In their response to the site audit report the Approved Provider </w:t>
      </w:r>
      <w:r w:rsidR="0011261B">
        <w:rPr>
          <w:rFonts w:eastAsia="Calibri"/>
          <w:color w:val="auto"/>
        </w:rPr>
        <w:t xml:space="preserve">did not dispute the findings of the Assessment Team </w:t>
      </w:r>
      <w:r w:rsidR="0069549C">
        <w:rPr>
          <w:rFonts w:eastAsia="Calibri"/>
          <w:color w:val="auto"/>
        </w:rPr>
        <w:t xml:space="preserve">and </w:t>
      </w:r>
      <w:r>
        <w:rPr>
          <w:rFonts w:eastAsia="Calibri"/>
          <w:color w:val="auto"/>
        </w:rPr>
        <w:t xml:space="preserve">submitted an </w:t>
      </w:r>
      <w:r w:rsidR="00FE4975">
        <w:rPr>
          <w:rFonts w:eastAsia="Calibri"/>
          <w:color w:val="auto"/>
        </w:rPr>
        <w:t>improvement</w:t>
      </w:r>
      <w:r>
        <w:rPr>
          <w:rFonts w:eastAsia="Calibri"/>
          <w:color w:val="auto"/>
        </w:rPr>
        <w:t xml:space="preserve"> plan</w:t>
      </w:r>
      <w:r w:rsidR="0069549C">
        <w:rPr>
          <w:rFonts w:eastAsia="Calibri"/>
          <w:color w:val="auto"/>
        </w:rPr>
        <w:t>. The plan outlined actions to be taken to imp</w:t>
      </w:r>
      <w:r w:rsidR="002A5455">
        <w:rPr>
          <w:rFonts w:eastAsia="Calibri"/>
          <w:color w:val="auto"/>
        </w:rPr>
        <w:t xml:space="preserve">rove the timeliness of medication administration including the provision of </w:t>
      </w:r>
      <w:r w:rsidR="00024CD1">
        <w:rPr>
          <w:rFonts w:eastAsia="Calibri"/>
          <w:color w:val="auto"/>
        </w:rPr>
        <w:t xml:space="preserve">staff education and </w:t>
      </w:r>
      <w:r w:rsidR="008735F7">
        <w:rPr>
          <w:rFonts w:eastAsia="Calibri"/>
          <w:color w:val="auto"/>
        </w:rPr>
        <w:t xml:space="preserve">an extra medication trolley </w:t>
      </w:r>
      <w:r w:rsidR="00FE4975">
        <w:rPr>
          <w:rFonts w:eastAsia="Calibri"/>
          <w:color w:val="auto"/>
        </w:rPr>
        <w:t xml:space="preserve">purchased </w:t>
      </w:r>
      <w:r w:rsidR="008735F7">
        <w:rPr>
          <w:rFonts w:eastAsia="Calibri"/>
          <w:color w:val="auto"/>
        </w:rPr>
        <w:t>to allow for an additional medication round.</w:t>
      </w:r>
      <w:r w:rsidR="00FE4975">
        <w:rPr>
          <w:rFonts w:eastAsia="Calibri"/>
          <w:color w:val="auto"/>
        </w:rPr>
        <w:t xml:space="preserve"> The Approved Provider will also </w:t>
      </w:r>
      <w:r w:rsidR="00CF427D">
        <w:rPr>
          <w:rFonts w:eastAsia="Calibri"/>
          <w:color w:val="auto"/>
        </w:rPr>
        <w:t xml:space="preserve">seek to recruit more staff and backfill shifts with agency staff and </w:t>
      </w:r>
      <w:r w:rsidR="00FE4975">
        <w:rPr>
          <w:rFonts w:eastAsia="Calibri"/>
          <w:color w:val="auto"/>
        </w:rPr>
        <w:t xml:space="preserve">provide </w:t>
      </w:r>
      <w:r w:rsidR="00C023E6">
        <w:rPr>
          <w:rFonts w:eastAsia="Calibri"/>
          <w:color w:val="auto"/>
        </w:rPr>
        <w:t xml:space="preserve">further </w:t>
      </w:r>
      <w:r w:rsidR="00FE4975">
        <w:rPr>
          <w:rFonts w:eastAsia="Calibri"/>
          <w:color w:val="auto"/>
        </w:rPr>
        <w:t>ed</w:t>
      </w:r>
      <w:r w:rsidR="00C023E6">
        <w:rPr>
          <w:rFonts w:eastAsia="Calibri"/>
          <w:color w:val="auto"/>
        </w:rPr>
        <w:t>u</w:t>
      </w:r>
      <w:r w:rsidR="00FE4975">
        <w:rPr>
          <w:rFonts w:eastAsia="Calibri"/>
          <w:color w:val="auto"/>
        </w:rPr>
        <w:t>c</w:t>
      </w:r>
      <w:r w:rsidR="00C023E6">
        <w:rPr>
          <w:rFonts w:eastAsia="Calibri"/>
          <w:color w:val="auto"/>
        </w:rPr>
        <w:t>ation</w:t>
      </w:r>
      <w:r w:rsidR="00FE4975">
        <w:rPr>
          <w:rFonts w:eastAsia="Calibri"/>
          <w:color w:val="auto"/>
        </w:rPr>
        <w:t xml:space="preserve"> </w:t>
      </w:r>
      <w:r w:rsidR="00C023E6">
        <w:rPr>
          <w:rFonts w:eastAsia="Calibri"/>
          <w:color w:val="auto"/>
        </w:rPr>
        <w:t xml:space="preserve">for </w:t>
      </w:r>
      <w:r w:rsidR="00FE4975">
        <w:rPr>
          <w:rFonts w:eastAsia="Calibri"/>
          <w:color w:val="auto"/>
        </w:rPr>
        <w:t xml:space="preserve">staff </w:t>
      </w:r>
      <w:r w:rsidR="00C023E6">
        <w:rPr>
          <w:rFonts w:eastAsia="Calibri"/>
          <w:color w:val="auto"/>
        </w:rPr>
        <w:t>regarding restrictive practi</w:t>
      </w:r>
      <w:r w:rsidR="00F94CDF">
        <w:rPr>
          <w:rFonts w:eastAsia="Calibri"/>
          <w:color w:val="auto"/>
        </w:rPr>
        <w:t>c</w:t>
      </w:r>
      <w:r w:rsidR="00C023E6">
        <w:rPr>
          <w:rFonts w:eastAsia="Calibri"/>
          <w:color w:val="auto"/>
        </w:rPr>
        <w:t>e</w:t>
      </w:r>
      <w:r w:rsidR="00F94CDF">
        <w:rPr>
          <w:rFonts w:eastAsia="Calibri"/>
          <w:color w:val="auto"/>
        </w:rPr>
        <w:t>s</w:t>
      </w:r>
      <w:r w:rsidR="00CF427D">
        <w:rPr>
          <w:rFonts w:eastAsia="Calibri"/>
          <w:color w:val="auto"/>
        </w:rPr>
        <w:t xml:space="preserve"> and the timeliness of administering certain medications</w:t>
      </w:r>
      <w:r w:rsidR="00F94CDF">
        <w:rPr>
          <w:rFonts w:eastAsia="Calibri"/>
          <w:color w:val="auto"/>
        </w:rPr>
        <w:t>.</w:t>
      </w:r>
      <w:r w:rsidR="0001472C">
        <w:rPr>
          <w:rFonts w:eastAsia="Calibri"/>
          <w:color w:val="auto"/>
        </w:rPr>
        <w:t xml:space="preserve"> </w:t>
      </w:r>
      <w:bookmarkEnd w:id="5"/>
      <w:r w:rsidR="0001472C">
        <w:rPr>
          <w:rFonts w:eastAsia="Calibri"/>
          <w:color w:val="auto"/>
        </w:rPr>
        <w:t>I have</w:t>
      </w:r>
      <w:r w:rsidR="00123B2C">
        <w:rPr>
          <w:rFonts w:eastAsia="Calibri"/>
          <w:color w:val="auto"/>
        </w:rPr>
        <w:t xml:space="preserve"> taken these issues into consideration in making my decision in relation to Standard 7</w:t>
      </w:r>
      <w:r w:rsidR="008D575A">
        <w:rPr>
          <w:rFonts w:eastAsia="Calibri"/>
          <w:color w:val="auto"/>
        </w:rPr>
        <w:t xml:space="preserve">. I </w:t>
      </w:r>
      <w:r w:rsidR="00666411">
        <w:rPr>
          <w:rFonts w:eastAsia="Calibri"/>
          <w:color w:val="auto"/>
        </w:rPr>
        <w:t>find Standard 3 compliant.</w:t>
      </w:r>
    </w:p>
    <w:p w14:paraId="462F3A4F" w14:textId="535AB907" w:rsidR="003C3B5A" w:rsidRDefault="003C3B5A" w:rsidP="00C115C0">
      <w:pPr>
        <w:pStyle w:val="CommentText"/>
        <w:rPr>
          <w:color w:val="FF0000"/>
        </w:rPr>
      </w:pPr>
      <w:r>
        <w:rPr>
          <w:color w:val="FF0000"/>
        </w:rPr>
        <w:br w:type="page"/>
      </w:r>
      <w:bookmarkEnd w:id="4"/>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1"/>
        <w:gridCol w:w="7176"/>
        <w:gridCol w:w="1347"/>
      </w:tblGrid>
      <w:tr w:rsidR="0005178B" w:rsidRPr="0005178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045DB787" w:rsidR="00532C52" w:rsidRPr="0090660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Non-complian</w:t>
            </w:r>
            <w:r w:rsidR="0014722A" w:rsidRPr="0090660F">
              <w:rPr>
                <w:rFonts w:ascii="Fira Sans Light" w:hAnsi="Fira Sans Light"/>
              </w:rPr>
              <w:t xml:space="preserve">t </w:t>
            </w:r>
          </w:p>
        </w:tc>
      </w:tr>
      <w:tr w:rsidR="0005178B" w:rsidRPr="0005178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A565D02" w:rsidR="00532C52" w:rsidRPr="000517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Non-compliant</w:t>
            </w:r>
          </w:p>
        </w:tc>
      </w:tr>
      <w:tr w:rsidR="0005178B" w:rsidRPr="0005178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7E3ADA95" w:rsidR="00532C52" w:rsidRPr="0005178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Non-compliant</w:t>
            </w:r>
          </w:p>
        </w:tc>
      </w:tr>
      <w:tr w:rsidR="0005178B" w:rsidRPr="0005178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6E0B9AD4" w:rsidR="00532C52" w:rsidRPr="000517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E3FB9EA" w:rsidR="00532C52" w:rsidRPr="0005178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05178B" w:rsidRPr="0005178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6A84C7A1" w:rsidR="00C9496A" w:rsidRPr="0005178B" w:rsidRDefault="00532C52" w:rsidP="00C9496A">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p w14:paraId="6CEBDFF4" w14:textId="2CB94109" w:rsidR="00532C52" w:rsidRPr="0005178B"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05178B" w:rsidRPr="0005178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02EB5597" w:rsidR="00532C52" w:rsidRPr="0005178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05178B" w:rsidRPr="0005178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193F3D20" w:rsidR="00532C52" w:rsidRPr="000517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bl>
    <w:p w14:paraId="0FD918BB" w14:textId="0F4EE6E7" w:rsidR="007209A1" w:rsidRDefault="007209A1" w:rsidP="00341026">
      <w:pPr>
        <w:pStyle w:val="Heading2"/>
        <w:spacing w:before="120" w:after="120" w:line="22" w:lineRule="atLeast"/>
      </w:pPr>
      <w:r>
        <w:t>Findings</w:t>
      </w:r>
    </w:p>
    <w:p w14:paraId="78CC54E2" w14:textId="45F49B4C" w:rsidR="00C9496A" w:rsidRDefault="00C9496A" w:rsidP="001C14B8">
      <w:pPr>
        <w:rPr>
          <w:shd w:val="clear" w:color="auto" w:fill="FFFFFF"/>
        </w:rPr>
      </w:pPr>
      <w:r w:rsidRPr="00D67794">
        <w:rPr>
          <w:color w:val="000000"/>
          <w:shd w:val="clear" w:color="auto" w:fill="FFFFFF"/>
        </w:rPr>
        <w:t xml:space="preserve">The Quality Standard is </w:t>
      </w:r>
      <w:r w:rsidRPr="00D67794">
        <w:rPr>
          <w:shd w:val="clear" w:color="auto" w:fill="FFFFFF"/>
        </w:rPr>
        <w:t xml:space="preserve">assessed as </w:t>
      </w:r>
      <w:r>
        <w:rPr>
          <w:shd w:val="clear" w:color="auto" w:fill="FFFFFF"/>
        </w:rPr>
        <w:t>Non-</w:t>
      </w:r>
      <w:r w:rsidRPr="00D67794">
        <w:rPr>
          <w:shd w:val="clear" w:color="auto" w:fill="FFFFFF"/>
        </w:rPr>
        <w:t xml:space="preserve">Compliant as </w:t>
      </w:r>
      <w:r>
        <w:rPr>
          <w:shd w:val="clear" w:color="auto" w:fill="FFFFFF"/>
        </w:rPr>
        <w:t>two</w:t>
      </w:r>
      <w:r w:rsidRPr="00D67794">
        <w:rPr>
          <w:shd w:val="clear" w:color="auto" w:fill="FFFFFF"/>
        </w:rPr>
        <w:t xml:space="preserve"> of the </w:t>
      </w:r>
      <w:r w:rsidR="003E4EF7">
        <w:rPr>
          <w:shd w:val="clear" w:color="auto" w:fill="FFFFFF"/>
        </w:rPr>
        <w:t>seven</w:t>
      </w:r>
      <w:r w:rsidRPr="00D67794">
        <w:rPr>
          <w:shd w:val="clear" w:color="auto" w:fill="FFFFFF"/>
        </w:rPr>
        <w:t xml:space="preserve"> specific requirements have been assessed as </w:t>
      </w:r>
      <w:r>
        <w:rPr>
          <w:shd w:val="clear" w:color="auto" w:fill="FFFFFF"/>
        </w:rPr>
        <w:t>Non-</w:t>
      </w:r>
      <w:r w:rsidRPr="00D67794">
        <w:rPr>
          <w:shd w:val="clear" w:color="auto" w:fill="FFFFFF"/>
        </w:rPr>
        <w:t>Compliant. </w:t>
      </w:r>
    </w:p>
    <w:p w14:paraId="35571F5D" w14:textId="7400DC5D" w:rsidR="00D062BA" w:rsidRPr="00A84247" w:rsidRDefault="00D062BA" w:rsidP="001C14B8">
      <w:pPr>
        <w:spacing w:line="22" w:lineRule="atLeast"/>
        <w:rPr>
          <w:color w:val="auto"/>
        </w:rPr>
      </w:pPr>
      <w:bookmarkStart w:id="6" w:name="_Hlk106972319"/>
      <w:r w:rsidRPr="00A84247">
        <w:rPr>
          <w:color w:val="auto"/>
        </w:rPr>
        <w:t>I am satisfied the following two requirements are non-compliant:</w:t>
      </w:r>
    </w:p>
    <w:bookmarkEnd w:id="6"/>
    <w:p w14:paraId="01934841" w14:textId="6E60A0FC" w:rsidR="008D575A" w:rsidRDefault="008D575A" w:rsidP="001C14B8">
      <w:pPr>
        <w:rPr>
          <w:color w:val="auto"/>
        </w:rPr>
      </w:pPr>
      <w:r w:rsidRPr="0014722A">
        <w:rPr>
          <w:color w:val="auto"/>
        </w:rPr>
        <w:t>Requirement 4(3)(a)</w:t>
      </w:r>
      <w:r>
        <w:rPr>
          <w:color w:val="auto"/>
        </w:rPr>
        <w:t xml:space="preserve"> </w:t>
      </w:r>
    </w:p>
    <w:p w14:paraId="07C93655" w14:textId="10DA1781" w:rsidR="008D575A" w:rsidRDefault="00ED547D" w:rsidP="001C14B8">
      <w:pPr>
        <w:rPr>
          <w:color w:val="auto"/>
        </w:rPr>
      </w:pPr>
      <w:r w:rsidRPr="00E206F2">
        <w:t xml:space="preserve">Each consumer gets safe and effective </w:t>
      </w:r>
      <w:bookmarkStart w:id="7" w:name="_Hlk107583217"/>
      <w:r w:rsidRPr="00E206F2">
        <w:t>services and supports for daily living that meet the consumer’s needs, goals and preferences and optimise their independence, health, well-being and quality of life.</w:t>
      </w:r>
      <w:bookmarkEnd w:id="7"/>
    </w:p>
    <w:p w14:paraId="53F6924B" w14:textId="6D20160F" w:rsidR="00D062BA" w:rsidRDefault="008D575A" w:rsidP="001C14B8">
      <w:pPr>
        <w:rPr>
          <w:color w:val="auto"/>
        </w:rPr>
      </w:pPr>
      <w:r w:rsidRPr="0014722A">
        <w:rPr>
          <w:color w:val="auto"/>
        </w:rPr>
        <w:t>Requirement 4(3)(b)</w:t>
      </w:r>
    </w:p>
    <w:p w14:paraId="02FB417A" w14:textId="56A5CD10" w:rsidR="00ED547D" w:rsidRDefault="00ED547D" w:rsidP="001C14B8">
      <w:pPr>
        <w:rPr>
          <w:shd w:val="clear" w:color="auto" w:fill="FFFFFF"/>
        </w:rPr>
      </w:pPr>
      <w:r w:rsidRPr="00E206F2">
        <w:t>Services and supports for daily living promote each consumer’s emotional, spiritual and psychological well-being.</w:t>
      </w:r>
    </w:p>
    <w:p w14:paraId="4F9A3DC9" w14:textId="60270C16" w:rsidR="00C9496A" w:rsidRPr="00C96D98" w:rsidRDefault="00C91C3A" w:rsidP="001C14B8">
      <w:pPr>
        <w:spacing w:line="259" w:lineRule="auto"/>
        <w:rPr>
          <w:rFonts w:eastAsia="Calibri"/>
          <w:color w:val="auto"/>
        </w:rPr>
      </w:pPr>
      <w:r>
        <w:t>Some c</w:t>
      </w:r>
      <w:r w:rsidR="00C9496A" w:rsidRPr="0CEBCD88">
        <w:rPr>
          <w:rFonts w:eastAsia="Calibri"/>
          <w:color w:val="auto"/>
        </w:rPr>
        <w:t xml:space="preserve">onsumers said they are supported to do the things they like to do. One consumer said that they feel independent and do what interests them and is happy to participate in the activities that interest them. </w:t>
      </w:r>
    </w:p>
    <w:p w14:paraId="4BD07290" w14:textId="77777777" w:rsidR="00E0091E" w:rsidRDefault="00CD7673" w:rsidP="0090660F">
      <w:pPr>
        <w:rPr>
          <w:rFonts w:eastAsia="Calibri"/>
          <w:color w:val="auto"/>
        </w:rPr>
      </w:pPr>
      <w:r>
        <w:rPr>
          <w:rFonts w:eastAsia="Calibri"/>
          <w:color w:val="auto"/>
        </w:rPr>
        <w:lastRenderedPageBreak/>
        <w:t>C</w:t>
      </w:r>
      <w:r w:rsidR="00C9496A" w:rsidRPr="0CEBCD88">
        <w:rPr>
          <w:rFonts w:eastAsia="Calibri"/>
          <w:color w:val="auto"/>
        </w:rPr>
        <w:t xml:space="preserve">onsumers and consumer representatives said they were able to keep in touch with people important to them. </w:t>
      </w:r>
    </w:p>
    <w:p w14:paraId="3EA290BD" w14:textId="431D2B23" w:rsidR="00C9496A" w:rsidRPr="00C96D98" w:rsidRDefault="00A4270E" w:rsidP="0090660F">
      <w:pPr>
        <w:rPr>
          <w:rFonts w:eastAsia="Calibri"/>
          <w:color w:val="auto"/>
        </w:rPr>
      </w:pPr>
      <w:r>
        <w:rPr>
          <w:rFonts w:eastAsia="Calibri"/>
          <w:color w:val="auto"/>
        </w:rPr>
        <w:t>Some</w:t>
      </w:r>
      <w:r w:rsidR="00C9496A" w:rsidRPr="0CEBCD88">
        <w:rPr>
          <w:rFonts w:eastAsia="Calibri"/>
          <w:color w:val="auto"/>
        </w:rPr>
        <w:t xml:space="preserve"> consumers said they enjoyed the food, </w:t>
      </w:r>
      <w:r w:rsidR="005D2A99">
        <w:rPr>
          <w:rFonts w:eastAsia="Calibri"/>
          <w:color w:val="auto"/>
        </w:rPr>
        <w:t>others did not, with</w:t>
      </w:r>
      <w:r w:rsidR="00C9496A" w:rsidRPr="0CEBCD88">
        <w:rPr>
          <w:rFonts w:eastAsia="Calibri"/>
          <w:color w:val="auto"/>
        </w:rPr>
        <w:t xml:space="preserve"> </w:t>
      </w:r>
      <w:r w:rsidR="00E0091E">
        <w:rPr>
          <w:rFonts w:eastAsia="Calibri"/>
          <w:color w:val="auto"/>
        </w:rPr>
        <w:t xml:space="preserve">one consumer </w:t>
      </w:r>
      <w:r w:rsidR="00C9496A" w:rsidRPr="0CEBCD88">
        <w:rPr>
          <w:rFonts w:eastAsia="Calibri"/>
          <w:color w:val="auto"/>
        </w:rPr>
        <w:t>sa</w:t>
      </w:r>
      <w:r w:rsidR="005D2A99">
        <w:rPr>
          <w:rFonts w:eastAsia="Calibri"/>
          <w:color w:val="auto"/>
        </w:rPr>
        <w:t>ying</w:t>
      </w:r>
      <w:r w:rsidR="00C9496A" w:rsidRPr="0CEBCD88">
        <w:rPr>
          <w:rFonts w:eastAsia="Calibri"/>
          <w:color w:val="auto"/>
        </w:rPr>
        <w:t xml:space="preserve"> the service was</w:t>
      </w:r>
      <w:r w:rsidR="00C9496A">
        <w:rPr>
          <w:rFonts w:eastAsia="Calibri"/>
          <w:color w:val="auto"/>
        </w:rPr>
        <w:t xml:space="preserve"> </w:t>
      </w:r>
      <w:r w:rsidR="00C9496A" w:rsidRPr="0CEBCD88">
        <w:rPr>
          <w:rFonts w:eastAsia="Calibri"/>
          <w:color w:val="auto"/>
        </w:rPr>
        <w:t xml:space="preserve">not providing the diet she needs to maintain her wellbeing. Management </w:t>
      </w:r>
      <w:r w:rsidR="000C1BED">
        <w:rPr>
          <w:rFonts w:eastAsia="Calibri"/>
          <w:color w:val="auto"/>
        </w:rPr>
        <w:t>was</w:t>
      </w:r>
      <w:r w:rsidR="00C9496A" w:rsidRPr="0CEBCD88">
        <w:rPr>
          <w:rFonts w:eastAsia="Calibri"/>
          <w:color w:val="auto"/>
        </w:rPr>
        <w:t xml:space="preserve"> aware of this and </w:t>
      </w:r>
      <w:r w:rsidR="000C1BED">
        <w:rPr>
          <w:rFonts w:eastAsia="Calibri"/>
          <w:color w:val="auto"/>
        </w:rPr>
        <w:t xml:space="preserve">were </w:t>
      </w:r>
      <w:r w:rsidR="00C9496A" w:rsidRPr="0CEBCD88">
        <w:rPr>
          <w:rFonts w:eastAsia="Calibri"/>
          <w:color w:val="auto"/>
        </w:rPr>
        <w:t>actively supporting various strategies to improve</w:t>
      </w:r>
      <w:r w:rsidR="0079548E">
        <w:rPr>
          <w:rFonts w:eastAsia="Calibri"/>
          <w:color w:val="auto"/>
        </w:rPr>
        <w:t xml:space="preserve"> this situation</w:t>
      </w:r>
      <w:r w:rsidR="00C9496A" w:rsidRPr="0CEBCD88">
        <w:rPr>
          <w:rFonts w:eastAsia="Calibri"/>
          <w:color w:val="auto"/>
        </w:rPr>
        <w:t>.</w:t>
      </w:r>
    </w:p>
    <w:p w14:paraId="47A08CB0" w14:textId="736F9A09" w:rsidR="004823C0" w:rsidRPr="0090660F" w:rsidRDefault="004823C0" w:rsidP="001C14B8">
      <w:pPr>
        <w:rPr>
          <w:rFonts w:eastAsia="Calibri"/>
          <w:color w:val="auto"/>
        </w:rPr>
      </w:pPr>
      <w:r w:rsidRPr="0090660F">
        <w:rPr>
          <w:rFonts w:eastAsia="Calibri"/>
          <w:color w:val="auto"/>
        </w:rPr>
        <w:t xml:space="preserve">With regard to Requirement 4(3)(a) </w:t>
      </w:r>
    </w:p>
    <w:p w14:paraId="628AF02D" w14:textId="1E7D0E54" w:rsidR="004C215D" w:rsidRDefault="004823C0" w:rsidP="0090660F">
      <w:pPr>
        <w:rPr>
          <w:rFonts w:eastAsia="Calibri"/>
          <w:color w:val="auto"/>
        </w:rPr>
      </w:pPr>
      <w:r>
        <w:rPr>
          <w:rFonts w:eastAsia="Calibri"/>
          <w:color w:val="auto"/>
        </w:rPr>
        <w:t>C</w:t>
      </w:r>
      <w:r w:rsidR="00F82452">
        <w:rPr>
          <w:rFonts w:eastAsia="Calibri"/>
          <w:color w:val="auto"/>
        </w:rPr>
        <w:t xml:space="preserve">onsumers provided very mixed feedback about the leisure and lifestyle </w:t>
      </w:r>
      <w:r w:rsidR="003815C5">
        <w:rPr>
          <w:rFonts w:eastAsia="Calibri"/>
          <w:color w:val="auto"/>
        </w:rPr>
        <w:t xml:space="preserve">program. </w:t>
      </w:r>
      <w:r w:rsidR="003B4408">
        <w:rPr>
          <w:rFonts w:eastAsia="Calibri"/>
          <w:color w:val="auto"/>
        </w:rPr>
        <w:t>Individual a</w:t>
      </w:r>
      <w:r w:rsidR="003815C5">
        <w:rPr>
          <w:rFonts w:eastAsia="Calibri"/>
          <w:color w:val="auto"/>
        </w:rPr>
        <w:t>ssessm</w:t>
      </w:r>
      <w:r w:rsidR="003310E7">
        <w:rPr>
          <w:rFonts w:eastAsia="Calibri"/>
          <w:color w:val="auto"/>
        </w:rPr>
        <w:t xml:space="preserve">ents </w:t>
      </w:r>
      <w:r w:rsidR="00CD7C5B">
        <w:rPr>
          <w:rFonts w:eastAsia="Calibri"/>
          <w:color w:val="auto"/>
        </w:rPr>
        <w:t>had not been</w:t>
      </w:r>
      <w:r w:rsidR="003310E7">
        <w:rPr>
          <w:rFonts w:eastAsia="Calibri"/>
          <w:color w:val="auto"/>
        </w:rPr>
        <w:t xml:space="preserve"> </w:t>
      </w:r>
      <w:r w:rsidR="00CD7C5B">
        <w:rPr>
          <w:rFonts w:eastAsia="Calibri"/>
          <w:color w:val="auto"/>
        </w:rPr>
        <w:t xml:space="preserve">completed </w:t>
      </w:r>
      <w:r w:rsidR="003B4408">
        <w:rPr>
          <w:rFonts w:eastAsia="Calibri"/>
          <w:color w:val="auto"/>
        </w:rPr>
        <w:t xml:space="preserve">with </w:t>
      </w:r>
      <w:r w:rsidR="00AF2EE5">
        <w:rPr>
          <w:rFonts w:eastAsia="Calibri"/>
          <w:color w:val="auto"/>
        </w:rPr>
        <w:t xml:space="preserve">each </w:t>
      </w:r>
      <w:r w:rsidR="003B4408">
        <w:rPr>
          <w:rFonts w:eastAsia="Calibri"/>
          <w:color w:val="auto"/>
        </w:rPr>
        <w:t xml:space="preserve">consumer to identify </w:t>
      </w:r>
      <w:r w:rsidR="00CA1642">
        <w:rPr>
          <w:rFonts w:eastAsia="Calibri"/>
          <w:color w:val="auto"/>
        </w:rPr>
        <w:t>what</w:t>
      </w:r>
      <w:r w:rsidR="003B4408">
        <w:rPr>
          <w:rFonts w:eastAsia="Calibri"/>
          <w:color w:val="auto"/>
        </w:rPr>
        <w:t xml:space="preserve"> </w:t>
      </w:r>
      <w:r w:rsidR="00AF2EE5" w:rsidRPr="0090660F">
        <w:rPr>
          <w:rFonts w:eastAsia="Calibri"/>
          <w:color w:val="auto"/>
        </w:rPr>
        <w:t xml:space="preserve">services and supports for daily living </w:t>
      </w:r>
      <w:r w:rsidR="00CA1642" w:rsidRPr="0090660F">
        <w:rPr>
          <w:rFonts w:eastAsia="Calibri"/>
          <w:color w:val="auto"/>
        </w:rPr>
        <w:t xml:space="preserve">they needed to meet their </w:t>
      </w:r>
      <w:r w:rsidR="00AF2EE5" w:rsidRPr="0090660F">
        <w:rPr>
          <w:rFonts w:eastAsia="Calibri"/>
          <w:color w:val="auto"/>
        </w:rPr>
        <w:t>needs, goals and preferences</w:t>
      </w:r>
      <w:r w:rsidR="009144A2" w:rsidRPr="0090660F">
        <w:rPr>
          <w:rFonts w:eastAsia="Calibri"/>
          <w:color w:val="auto"/>
        </w:rPr>
        <w:t xml:space="preserve">. </w:t>
      </w:r>
      <w:r w:rsidR="00374E37" w:rsidRPr="0090660F">
        <w:rPr>
          <w:rFonts w:eastAsia="Calibri"/>
          <w:color w:val="auto"/>
        </w:rPr>
        <w:t xml:space="preserve">The </w:t>
      </w:r>
      <w:r w:rsidR="00374E37" w:rsidRPr="00C96D98">
        <w:rPr>
          <w:rFonts w:eastAsia="Calibri"/>
          <w:color w:val="auto"/>
        </w:rPr>
        <w:t>five care plans sampled were all generic in their description and did not reflect active participation in the activities on offer</w:t>
      </w:r>
      <w:r w:rsidR="004C215D">
        <w:rPr>
          <w:rFonts w:eastAsia="Calibri"/>
          <w:color w:val="auto"/>
        </w:rPr>
        <w:t>.</w:t>
      </w:r>
      <w:r w:rsidR="00D06195">
        <w:rPr>
          <w:rFonts w:eastAsia="Calibri"/>
          <w:color w:val="auto"/>
        </w:rPr>
        <w:t xml:space="preserve"> Activities provided did not align with what the individual consumer liked to</w:t>
      </w:r>
      <w:r w:rsidR="000B73FF">
        <w:rPr>
          <w:rFonts w:eastAsia="Calibri"/>
          <w:color w:val="auto"/>
        </w:rPr>
        <w:t xml:space="preserve"> </w:t>
      </w:r>
      <w:r w:rsidR="005E08C3">
        <w:rPr>
          <w:rFonts w:eastAsia="Calibri"/>
          <w:color w:val="auto"/>
        </w:rPr>
        <w:t xml:space="preserve">do </w:t>
      </w:r>
      <w:r w:rsidR="000B73FF">
        <w:rPr>
          <w:rFonts w:eastAsia="Calibri"/>
          <w:color w:val="auto"/>
        </w:rPr>
        <w:t xml:space="preserve">and </w:t>
      </w:r>
      <w:r w:rsidR="006C4A16">
        <w:rPr>
          <w:rFonts w:eastAsia="Calibri"/>
          <w:color w:val="auto"/>
        </w:rPr>
        <w:t>partic</w:t>
      </w:r>
      <w:r w:rsidR="00DD5A4A">
        <w:rPr>
          <w:rFonts w:eastAsia="Calibri"/>
          <w:color w:val="auto"/>
        </w:rPr>
        <w:t>ipation</w:t>
      </w:r>
      <w:r w:rsidR="006C4A16">
        <w:rPr>
          <w:rFonts w:eastAsia="Calibri"/>
          <w:color w:val="auto"/>
        </w:rPr>
        <w:t xml:space="preserve"> in meaningful activities was </w:t>
      </w:r>
      <w:r w:rsidR="000B73FF">
        <w:rPr>
          <w:rFonts w:eastAsia="Calibri"/>
          <w:color w:val="auto"/>
        </w:rPr>
        <w:t>limited.</w:t>
      </w:r>
    </w:p>
    <w:p w14:paraId="0FF16637" w14:textId="39EEA131" w:rsidR="00EC3EA2" w:rsidRDefault="00EC3EA2" w:rsidP="0090660F">
      <w:pPr>
        <w:rPr>
          <w:rFonts w:eastAsia="Calibri"/>
          <w:color w:val="auto"/>
        </w:rPr>
      </w:pPr>
      <w:r>
        <w:rPr>
          <w:rFonts w:eastAsia="Calibri"/>
          <w:color w:val="auto"/>
        </w:rPr>
        <w:t>In their response to the site audit report the Approved Provider did not dispute the findings of the Assessment Team and submitted an improvement plan. The plan outlined actions to be taken includ</w:t>
      </w:r>
      <w:r w:rsidR="00291CB1">
        <w:rPr>
          <w:rFonts w:eastAsia="Calibri"/>
          <w:color w:val="auto"/>
        </w:rPr>
        <w:t>ed</w:t>
      </w:r>
      <w:r w:rsidR="00943E97">
        <w:rPr>
          <w:rFonts w:eastAsia="Calibri"/>
          <w:color w:val="auto"/>
        </w:rPr>
        <w:t xml:space="preserve"> </w:t>
      </w:r>
      <w:r w:rsidR="00135970">
        <w:rPr>
          <w:rFonts w:eastAsia="Calibri"/>
          <w:color w:val="auto"/>
        </w:rPr>
        <w:t xml:space="preserve">a </w:t>
      </w:r>
      <w:r w:rsidR="00943E97">
        <w:rPr>
          <w:rFonts w:eastAsia="Calibri"/>
          <w:color w:val="auto"/>
        </w:rPr>
        <w:t>review of the assessm</w:t>
      </w:r>
      <w:r w:rsidR="007A72B2">
        <w:rPr>
          <w:rFonts w:eastAsia="Calibri"/>
          <w:color w:val="auto"/>
        </w:rPr>
        <w:t>e</w:t>
      </w:r>
      <w:r w:rsidR="00943E97">
        <w:rPr>
          <w:rFonts w:eastAsia="Calibri"/>
          <w:color w:val="auto"/>
        </w:rPr>
        <w:t>nt process</w:t>
      </w:r>
      <w:r w:rsidR="008217FF">
        <w:rPr>
          <w:rFonts w:eastAsia="Calibri"/>
          <w:color w:val="auto"/>
        </w:rPr>
        <w:t>,</w:t>
      </w:r>
      <w:r w:rsidR="007A72B2">
        <w:rPr>
          <w:rFonts w:eastAsia="Calibri"/>
          <w:color w:val="auto"/>
        </w:rPr>
        <w:t xml:space="preserve"> </w:t>
      </w:r>
      <w:r w:rsidR="00135970">
        <w:rPr>
          <w:rFonts w:eastAsia="Calibri"/>
          <w:color w:val="auto"/>
        </w:rPr>
        <w:t xml:space="preserve">ensuring care plans reflect the individual </w:t>
      </w:r>
      <w:r w:rsidR="002E5C1E">
        <w:rPr>
          <w:rFonts w:eastAsia="Calibri"/>
          <w:color w:val="auto"/>
        </w:rPr>
        <w:t xml:space="preserve">interests </w:t>
      </w:r>
      <w:r w:rsidR="00135970">
        <w:rPr>
          <w:rFonts w:eastAsia="Calibri"/>
          <w:color w:val="auto"/>
        </w:rPr>
        <w:t xml:space="preserve">of consumers and </w:t>
      </w:r>
      <w:r w:rsidR="00B96037">
        <w:rPr>
          <w:rFonts w:eastAsia="Calibri"/>
          <w:color w:val="auto"/>
        </w:rPr>
        <w:t>participation in activities is documented.</w:t>
      </w:r>
    </w:p>
    <w:p w14:paraId="03FD1C3D" w14:textId="45F5A4F0" w:rsidR="000B73FF" w:rsidRPr="0090660F" w:rsidRDefault="000B73FF" w:rsidP="001C14B8">
      <w:pPr>
        <w:rPr>
          <w:rFonts w:eastAsia="Calibri"/>
          <w:color w:val="auto"/>
        </w:rPr>
      </w:pPr>
      <w:r w:rsidRPr="0090660F">
        <w:rPr>
          <w:rFonts w:eastAsia="Calibri"/>
          <w:color w:val="auto"/>
        </w:rPr>
        <w:t xml:space="preserve">With regard </w:t>
      </w:r>
      <w:r w:rsidR="007340A7" w:rsidRPr="0090660F">
        <w:rPr>
          <w:rFonts w:eastAsia="Calibri"/>
          <w:color w:val="auto"/>
        </w:rPr>
        <w:t xml:space="preserve">to </w:t>
      </w:r>
      <w:r w:rsidRPr="0090660F">
        <w:rPr>
          <w:rFonts w:eastAsia="Calibri"/>
          <w:color w:val="auto"/>
        </w:rPr>
        <w:t>Requirement 4(3)(b)</w:t>
      </w:r>
    </w:p>
    <w:p w14:paraId="45813A1A" w14:textId="7C054092" w:rsidR="00B13A07" w:rsidRDefault="007340A7" w:rsidP="001C14B8">
      <w:pPr>
        <w:rPr>
          <w:shd w:val="clear" w:color="auto" w:fill="FFFFFF"/>
        </w:rPr>
      </w:pPr>
      <w:r>
        <w:rPr>
          <w:rFonts w:eastAsia="Calibri"/>
          <w:color w:val="auto"/>
        </w:rPr>
        <w:t>T</w:t>
      </w:r>
      <w:r w:rsidR="00BF732E">
        <w:rPr>
          <w:rFonts w:eastAsia="Calibri"/>
          <w:color w:val="auto"/>
        </w:rPr>
        <w:t xml:space="preserve">he service </w:t>
      </w:r>
      <w:r>
        <w:rPr>
          <w:rFonts w:eastAsia="Calibri"/>
          <w:color w:val="auto"/>
        </w:rPr>
        <w:t xml:space="preserve">was not </w:t>
      </w:r>
      <w:r w:rsidR="00BF732E">
        <w:rPr>
          <w:rFonts w:eastAsia="Calibri"/>
          <w:color w:val="auto"/>
        </w:rPr>
        <w:t xml:space="preserve">able to </w:t>
      </w:r>
      <w:bookmarkStart w:id="8" w:name="_Hlk107924905"/>
      <w:r w:rsidR="00C9496A" w:rsidRPr="00BF732E">
        <w:rPr>
          <w:rFonts w:eastAsia="Calibri"/>
          <w:color w:val="auto"/>
        </w:rPr>
        <w:t xml:space="preserve">demonstrate that it identifies and </w:t>
      </w:r>
      <w:r w:rsidR="00934022">
        <w:rPr>
          <w:rFonts w:eastAsia="Calibri"/>
          <w:color w:val="auto"/>
        </w:rPr>
        <w:t xml:space="preserve">provides each consumer with services and supports </w:t>
      </w:r>
      <w:r w:rsidR="003F1F5F">
        <w:rPr>
          <w:rFonts w:eastAsia="Calibri"/>
          <w:color w:val="auto"/>
        </w:rPr>
        <w:t xml:space="preserve">to promote their emotional, </w:t>
      </w:r>
      <w:r w:rsidR="0018006B">
        <w:rPr>
          <w:rFonts w:eastAsia="Calibri"/>
          <w:color w:val="auto"/>
        </w:rPr>
        <w:t xml:space="preserve">psychological and </w:t>
      </w:r>
      <w:r w:rsidR="003F1F5F">
        <w:rPr>
          <w:rFonts w:eastAsia="Calibri"/>
          <w:color w:val="auto"/>
        </w:rPr>
        <w:t>spiri</w:t>
      </w:r>
      <w:r w:rsidR="0018006B">
        <w:rPr>
          <w:rFonts w:eastAsia="Calibri"/>
          <w:color w:val="auto"/>
        </w:rPr>
        <w:t>t</w:t>
      </w:r>
      <w:r w:rsidR="003F1F5F">
        <w:rPr>
          <w:rFonts w:eastAsia="Calibri"/>
          <w:color w:val="auto"/>
        </w:rPr>
        <w:t xml:space="preserve">ual wellbeing. This was particularly evident for one consumer who’s sense of </w:t>
      </w:r>
      <w:r w:rsidR="00C9496A" w:rsidRPr="00BF732E">
        <w:rPr>
          <w:rFonts w:eastAsia="Calibri"/>
          <w:color w:val="auto"/>
        </w:rPr>
        <w:t>emotional wellbeing</w:t>
      </w:r>
      <w:r w:rsidR="003F1F5F">
        <w:rPr>
          <w:rFonts w:eastAsia="Calibri"/>
          <w:color w:val="auto"/>
        </w:rPr>
        <w:t xml:space="preserve"> was deteriorating</w:t>
      </w:r>
      <w:r w:rsidR="00E61A9F">
        <w:rPr>
          <w:rFonts w:eastAsia="Calibri"/>
          <w:color w:val="auto"/>
        </w:rPr>
        <w:t xml:space="preserve"> </w:t>
      </w:r>
      <w:bookmarkEnd w:id="8"/>
      <w:r w:rsidR="00E61A9F">
        <w:rPr>
          <w:rFonts w:eastAsia="Calibri"/>
          <w:color w:val="auto"/>
        </w:rPr>
        <w:t>and, whilst th</w:t>
      </w:r>
      <w:r w:rsidR="004B25F4">
        <w:rPr>
          <w:rFonts w:eastAsia="Calibri"/>
          <w:color w:val="auto"/>
        </w:rPr>
        <w:t>i</w:t>
      </w:r>
      <w:r w:rsidR="00E61A9F">
        <w:rPr>
          <w:rFonts w:eastAsia="Calibri"/>
          <w:color w:val="auto"/>
        </w:rPr>
        <w:t xml:space="preserve">s consumer had been referred for </w:t>
      </w:r>
      <w:r w:rsidR="004B25F4">
        <w:rPr>
          <w:rFonts w:eastAsia="Calibri"/>
          <w:color w:val="auto"/>
        </w:rPr>
        <w:t>medical review,</w:t>
      </w:r>
      <w:r w:rsidR="00E61A9F">
        <w:rPr>
          <w:rFonts w:eastAsia="Calibri"/>
          <w:color w:val="auto"/>
        </w:rPr>
        <w:t xml:space="preserve"> </w:t>
      </w:r>
      <w:r w:rsidR="004B25F4">
        <w:rPr>
          <w:rFonts w:eastAsia="Calibri"/>
          <w:color w:val="auto"/>
        </w:rPr>
        <w:t xml:space="preserve">no additional services and supports </w:t>
      </w:r>
      <w:r w:rsidR="00B13A07">
        <w:rPr>
          <w:rFonts w:eastAsia="Calibri"/>
          <w:color w:val="auto"/>
        </w:rPr>
        <w:t xml:space="preserve">for daily living </w:t>
      </w:r>
      <w:r w:rsidR="004B25F4">
        <w:rPr>
          <w:rFonts w:eastAsia="Calibri"/>
          <w:color w:val="auto"/>
        </w:rPr>
        <w:t xml:space="preserve">had been provided to </w:t>
      </w:r>
      <w:r w:rsidR="00B13A07" w:rsidRPr="00E206F2">
        <w:t xml:space="preserve">promote </w:t>
      </w:r>
      <w:r w:rsidR="00D54893">
        <w:t xml:space="preserve">their </w:t>
      </w:r>
      <w:r w:rsidR="00B13A07" w:rsidRPr="00E206F2">
        <w:t>emotional, spiritual and psychological well-being.</w:t>
      </w:r>
      <w:r w:rsidR="00810B51">
        <w:t xml:space="preserve"> In addition</w:t>
      </w:r>
      <w:r w:rsidR="00EB61F0">
        <w:t>,</w:t>
      </w:r>
      <w:r w:rsidR="00810B51">
        <w:t xml:space="preserve"> consumers </w:t>
      </w:r>
      <w:r w:rsidR="007E2C3C">
        <w:t xml:space="preserve">had not been able to </w:t>
      </w:r>
      <w:r w:rsidR="00BE37C1">
        <w:t xml:space="preserve">access spiritual/faith based services </w:t>
      </w:r>
      <w:r w:rsidR="00292771">
        <w:t xml:space="preserve">due to </w:t>
      </w:r>
      <w:r w:rsidR="00EB61F0">
        <w:t>‘</w:t>
      </w:r>
      <w:r w:rsidR="00BE37C1">
        <w:t>lockdowns</w:t>
      </w:r>
      <w:r w:rsidR="00EB61F0">
        <w:t xml:space="preserve">’ and </w:t>
      </w:r>
      <w:r w:rsidR="009B09DB">
        <w:t xml:space="preserve">the only </w:t>
      </w:r>
      <w:r w:rsidR="00EB61F0">
        <w:t xml:space="preserve">alternative </w:t>
      </w:r>
      <w:r w:rsidR="009B09DB">
        <w:t xml:space="preserve">provided had been </w:t>
      </w:r>
      <w:r w:rsidR="000B4AC4">
        <w:t>the recently established church streaming service.</w:t>
      </w:r>
    </w:p>
    <w:p w14:paraId="7D150EB4" w14:textId="4C1348EB" w:rsidR="00C9496A" w:rsidRPr="000B73FF" w:rsidRDefault="00EC3EA2" w:rsidP="001C14B8">
      <w:pPr>
        <w:rPr>
          <w:color w:val="auto"/>
        </w:rPr>
      </w:pPr>
      <w:r>
        <w:rPr>
          <w:rFonts w:eastAsia="Calibri"/>
          <w:color w:val="auto"/>
        </w:rPr>
        <w:t>In their response to the site audit report the Approved Provider did not dispute the findings of the Assessment Team and submitted an improvement plan. The plan outlined actions to be taken including</w:t>
      </w:r>
      <w:r w:rsidR="008217FF">
        <w:rPr>
          <w:rFonts w:eastAsia="Calibri"/>
          <w:color w:val="auto"/>
        </w:rPr>
        <w:t xml:space="preserve"> a review of the care and services provided to </w:t>
      </w:r>
      <w:r w:rsidR="0083426B">
        <w:rPr>
          <w:rFonts w:eastAsia="Calibri"/>
          <w:color w:val="auto"/>
        </w:rPr>
        <w:t>the consumer who’s wellbeing was deteriorating</w:t>
      </w:r>
      <w:r w:rsidR="00770388">
        <w:rPr>
          <w:rFonts w:eastAsia="Calibri"/>
          <w:color w:val="auto"/>
        </w:rPr>
        <w:t xml:space="preserve">, the use of volunteers to support consumers and </w:t>
      </w:r>
      <w:r w:rsidR="00050E8A">
        <w:rPr>
          <w:rFonts w:eastAsia="Calibri"/>
          <w:color w:val="auto"/>
        </w:rPr>
        <w:t xml:space="preserve">the re-instatement of </w:t>
      </w:r>
      <w:r w:rsidR="0021667D">
        <w:rPr>
          <w:rFonts w:eastAsia="Calibri"/>
          <w:color w:val="auto"/>
        </w:rPr>
        <w:t>church services</w:t>
      </w:r>
      <w:r w:rsidR="00050E8A">
        <w:rPr>
          <w:rFonts w:eastAsia="Calibri"/>
          <w:color w:val="auto"/>
        </w:rPr>
        <w:t>.</w:t>
      </w:r>
    </w:p>
    <w:p w14:paraId="0A9F3C9A" w14:textId="19E4881C" w:rsidR="007A7BAC" w:rsidRDefault="007A7BAC" w:rsidP="001C14B8">
      <w:r>
        <w:br w:type="page"/>
      </w:r>
    </w:p>
    <w:p w14:paraId="373A651B" w14:textId="5723D049"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65414E30" w:rsidR="00532C52" w:rsidRPr="0090660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5616C72" w:rsidR="00532C52" w:rsidRPr="000517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5589FF32" w:rsidR="00532C52" w:rsidRPr="0005178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22560F32" w:rsidR="00F45A21" w:rsidRPr="0005178B" w:rsidRDefault="00532C52" w:rsidP="00F45A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p w14:paraId="3E386C97" w14:textId="12F5A4A5" w:rsidR="00532C52" w:rsidRPr="0005178B"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77777777" w:rsidR="00E206F2" w:rsidRDefault="00E206F2" w:rsidP="00341026">
      <w:pPr>
        <w:pStyle w:val="Heading2"/>
        <w:spacing w:before="120" w:after="120" w:line="22" w:lineRule="atLeast"/>
      </w:pPr>
      <w:r>
        <w:t>Findings</w:t>
      </w:r>
    </w:p>
    <w:p w14:paraId="0B64510B" w14:textId="77777777" w:rsidR="00C97484" w:rsidRDefault="001F5518" w:rsidP="001C14B8">
      <w:pPr>
        <w:rPr>
          <w:shd w:val="clear" w:color="auto" w:fill="FFFFFF"/>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three</w:t>
      </w:r>
      <w:r w:rsidRPr="00D67794">
        <w:rPr>
          <w:shd w:val="clear" w:color="auto" w:fill="FFFFFF"/>
        </w:rPr>
        <w:t xml:space="preserve"> of the </w:t>
      </w:r>
      <w:r>
        <w:rPr>
          <w:shd w:val="clear" w:color="auto" w:fill="FFFFFF"/>
        </w:rPr>
        <w:t>three</w:t>
      </w:r>
      <w:r w:rsidRPr="00D67794">
        <w:rPr>
          <w:shd w:val="clear" w:color="auto" w:fill="FFFFFF"/>
        </w:rPr>
        <w:t xml:space="preserve"> specific requirements have been assessed as Compliant.</w:t>
      </w:r>
    </w:p>
    <w:p w14:paraId="2285BB76" w14:textId="38EBC965" w:rsidR="00C97484" w:rsidRPr="00C96D98" w:rsidRDefault="00C97484" w:rsidP="001C14B8">
      <w:pPr>
        <w:rPr>
          <w:rFonts w:eastAsia="Calibri"/>
          <w:color w:val="auto"/>
        </w:rPr>
      </w:pPr>
      <w:r w:rsidRPr="00C96D98">
        <w:rPr>
          <w:rFonts w:eastAsia="Calibri"/>
          <w:color w:val="auto"/>
        </w:rPr>
        <w:t xml:space="preserve">Overall sampled consumers considered that they feel they belong and feel safe and comfortable in the service environment. </w:t>
      </w:r>
    </w:p>
    <w:p w14:paraId="033EE1FD" w14:textId="77777777" w:rsidR="00B10AF9" w:rsidRDefault="00C97484" w:rsidP="001C14B8">
      <w:pPr>
        <w:spacing w:line="259" w:lineRule="auto"/>
        <w:rPr>
          <w:rFonts w:eastAsiaTheme="minorEastAsia"/>
          <w:color w:val="auto"/>
        </w:rPr>
      </w:pPr>
      <w:r w:rsidRPr="0D5E8B47">
        <w:rPr>
          <w:rFonts w:eastAsiaTheme="minorEastAsia"/>
          <w:color w:val="auto"/>
        </w:rPr>
        <w:t xml:space="preserve">Consumers said their rooms are always clean and the cleaning staff do a good job. </w:t>
      </w:r>
    </w:p>
    <w:p w14:paraId="37B01AFC" w14:textId="2E14B241" w:rsidR="00C97484" w:rsidRPr="00C96D98" w:rsidRDefault="00B10AF9" w:rsidP="001C14B8">
      <w:pPr>
        <w:spacing w:line="259" w:lineRule="auto"/>
        <w:rPr>
          <w:rFonts w:eastAsiaTheme="minorEastAsia"/>
          <w:color w:val="auto"/>
        </w:rPr>
      </w:pPr>
      <w:r>
        <w:rPr>
          <w:rFonts w:eastAsiaTheme="minorEastAsia"/>
          <w:color w:val="auto"/>
        </w:rPr>
        <w:t xml:space="preserve">Consumers said </w:t>
      </w:r>
      <w:r w:rsidR="008A488D">
        <w:rPr>
          <w:rFonts w:eastAsiaTheme="minorEastAsia"/>
          <w:color w:val="auto"/>
        </w:rPr>
        <w:t xml:space="preserve">they felt safe when staff </w:t>
      </w:r>
      <w:r w:rsidR="00616A7C">
        <w:rPr>
          <w:rFonts w:eastAsiaTheme="minorEastAsia"/>
          <w:color w:val="auto"/>
        </w:rPr>
        <w:t>are</w:t>
      </w:r>
      <w:r w:rsidR="008A488D">
        <w:rPr>
          <w:rFonts w:eastAsiaTheme="minorEastAsia"/>
          <w:color w:val="auto"/>
        </w:rPr>
        <w:t xml:space="preserve"> using </w:t>
      </w:r>
      <w:r>
        <w:rPr>
          <w:rFonts w:eastAsiaTheme="minorEastAsia"/>
          <w:color w:val="auto"/>
        </w:rPr>
        <w:t xml:space="preserve">equipment </w:t>
      </w:r>
      <w:r w:rsidR="008A488D">
        <w:rPr>
          <w:rFonts w:eastAsiaTheme="minorEastAsia"/>
          <w:color w:val="auto"/>
        </w:rPr>
        <w:t>with them</w:t>
      </w:r>
      <w:r w:rsidR="00616A7C">
        <w:rPr>
          <w:rFonts w:eastAsiaTheme="minorEastAsia"/>
          <w:color w:val="auto"/>
        </w:rPr>
        <w:t>.</w:t>
      </w:r>
    </w:p>
    <w:p w14:paraId="7A07F78E" w14:textId="1560FACC" w:rsidR="00C97484" w:rsidRPr="00C96D98" w:rsidRDefault="00C97484" w:rsidP="001C14B8">
      <w:pPr>
        <w:spacing w:line="259" w:lineRule="auto"/>
        <w:rPr>
          <w:rFonts w:eastAsiaTheme="minorEastAsia"/>
          <w:color w:val="auto"/>
        </w:rPr>
      </w:pPr>
      <w:r w:rsidRPr="0D5E8B47">
        <w:rPr>
          <w:rFonts w:eastAsiaTheme="minorEastAsia"/>
          <w:color w:val="auto"/>
        </w:rPr>
        <w:t xml:space="preserve">The Assessment Team observed that the service environment was clean, welcoming and odour-free. </w:t>
      </w:r>
    </w:p>
    <w:p w14:paraId="6D59E89F" w14:textId="52AA9730" w:rsidR="00E206F2" w:rsidRDefault="003C3B5A" w:rsidP="001C14B8">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05178B" w:rsidRPr="0005178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3C89E704" w:rsidR="00532C52" w:rsidRPr="0090660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Compliant</w:t>
            </w:r>
          </w:p>
        </w:tc>
      </w:tr>
      <w:tr w:rsidR="0005178B" w:rsidRPr="0005178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1705860" w:rsidR="00532C52" w:rsidRPr="000517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1DFB1F23" w:rsidR="00532C52" w:rsidRPr="0005178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05178B" w:rsidRPr="0005178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45E64766" w:rsidR="00532C52" w:rsidRPr="000517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05178B" w:rsidRPr="0005178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2E4DEB0C" w:rsidR="00532C52" w:rsidRPr="0005178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bl>
    <w:p w14:paraId="4D9EC263" w14:textId="77777777" w:rsidR="00E206F2" w:rsidRDefault="00E206F2" w:rsidP="00173B92">
      <w:pPr>
        <w:pStyle w:val="Heading2"/>
        <w:spacing w:before="120" w:after="120" w:line="22" w:lineRule="atLeast"/>
      </w:pPr>
      <w:r>
        <w:t>Findings</w:t>
      </w:r>
    </w:p>
    <w:p w14:paraId="06076938" w14:textId="4E15F3AE" w:rsidR="006B2E33" w:rsidRDefault="006B2E33" w:rsidP="0005178B">
      <w:pPr>
        <w:rPr>
          <w:shd w:val="clear" w:color="auto" w:fill="FFFFFF"/>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four</w:t>
      </w:r>
      <w:r w:rsidRPr="00D67794">
        <w:rPr>
          <w:shd w:val="clear" w:color="auto" w:fill="FFFFFF"/>
        </w:rPr>
        <w:t xml:space="preserve"> of the </w:t>
      </w:r>
      <w:r>
        <w:rPr>
          <w:shd w:val="clear" w:color="auto" w:fill="FFFFFF"/>
        </w:rPr>
        <w:t>four</w:t>
      </w:r>
      <w:r w:rsidRPr="00D67794">
        <w:rPr>
          <w:shd w:val="clear" w:color="auto" w:fill="FFFFFF"/>
        </w:rPr>
        <w:t xml:space="preserve"> specific requirements have been assessed as Compliant. </w:t>
      </w:r>
    </w:p>
    <w:p w14:paraId="6142F0DD" w14:textId="120C1ACB" w:rsidR="00710BFF" w:rsidRDefault="00710BFF" w:rsidP="0005178B">
      <w:pPr>
        <w:rPr>
          <w:rFonts w:eastAsia="Calibri"/>
        </w:rPr>
      </w:pPr>
      <w:r w:rsidRPr="00F773F4">
        <w:rPr>
          <w:rFonts w:eastAsia="Calibri"/>
          <w:color w:val="auto"/>
        </w:rPr>
        <w:t xml:space="preserve">Overall sampled consumers considered that they are </w:t>
      </w:r>
      <w:r w:rsidRPr="00163FEE">
        <w:rPr>
          <w:rFonts w:eastAsia="Calibri"/>
        </w:rPr>
        <w:t xml:space="preserve">encouraged and supported to give feedback and make complaints, and that appropriate action is taken. </w:t>
      </w:r>
      <w:r w:rsidR="00AB5E16">
        <w:rPr>
          <w:rFonts w:eastAsia="Calibri"/>
        </w:rPr>
        <w:t>A</w:t>
      </w:r>
      <w:r>
        <w:rPr>
          <w:rFonts w:eastAsia="Calibri"/>
        </w:rPr>
        <w:t xml:space="preserve">ll consumers interviewed were satisfied by the services response to feedback they had made. </w:t>
      </w:r>
    </w:p>
    <w:p w14:paraId="601F37B5" w14:textId="77777777" w:rsidR="00710BFF" w:rsidRPr="00387236" w:rsidRDefault="00710BFF" w:rsidP="0005178B">
      <w:pPr>
        <w:rPr>
          <w:rFonts w:eastAsia="Calibri"/>
        </w:rPr>
      </w:pPr>
      <w:r>
        <w:rPr>
          <w:rFonts w:eastAsia="Calibri"/>
        </w:rPr>
        <w:t>Consumers</w:t>
      </w:r>
      <w:r w:rsidRPr="00387236">
        <w:rPr>
          <w:rFonts w:eastAsia="Calibri"/>
        </w:rPr>
        <w:t xml:space="preserve"> and representative</w:t>
      </w:r>
      <w:r>
        <w:rPr>
          <w:rFonts w:eastAsia="Calibri"/>
        </w:rPr>
        <w:t>s</w:t>
      </w:r>
      <w:r w:rsidRPr="00387236">
        <w:rPr>
          <w:rFonts w:eastAsia="Calibri"/>
        </w:rPr>
        <w:t xml:space="preserve"> were aware of advocacy services</w:t>
      </w:r>
      <w:r>
        <w:rPr>
          <w:rFonts w:eastAsia="Calibri"/>
        </w:rPr>
        <w:t xml:space="preserve"> and some were aware of </w:t>
      </w:r>
      <w:r w:rsidRPr="00387236">
        <w:rPr>
          <w:rFonts w:eastAsia="Calibri"/>
        </w:rPr>
        <w:t>external complaint mechanism</w:t>
      </w:r>
      <w:r>
        <w:rPr>
          <w:rFonts w:eastAsia="Calibri"/>
        </w:rPr>
        <w:t xml:space="preserve">s. </w:t>
      </w:r>
      <w:r w:rsidRPr="00387236">
        <w:rPr>
          <w:rFonts w:eastAsia="Calibri"/>
        </w:rPr>
        <w:t>Promotion of advocacy services and external complaint mechanism</w:t>
      </w:r>
      <w:r>
        <w:rPr>
          <w:rFonts w:eastAsia="Calibri"/>
        </w:rPr>
        <w:t>s were observed throughout the service. Whilst there was some information on language services available none of the current consumers require language service support.</w:t>
      </w:r>
    </w:p>
    <w:p w14:paraId="28A90A66" w14:textId="57820F5F" w:rsidR="00710BFF" w:rsidRPr="009B7D65" w:rsidRDefault="00710BFF" w:rsidP="0005178B">
      <w:pPr>
        <w:rPr>
          <w:rFonts w:eastAsia="Calibri"/>
          <w:color w:val="auto"/>
        </w:rPr>
      </w:pPr>
      <w:r w:rsidRPr="009B7D65">
        <w:rPr>
          <w:rFonts w:eastAsia="Calibri"/>
          <w:color w:val="auto"/>
        </w:rPr>
        <w:t>The service uses a process of open disclosure when things go wrong</w:t>
      </w:r>
      <w:r w:rsidR="00514B0D">
        <w:rPr>
          <w:rFonts w:eastAsia="Calibri"/>
          <w:color w:val="auto"/>
        </w:rPr>
        <w:t xml:space="preserve"> and c</w:t>
      </w:r>
      <w:r w:rsidRPr="009B7D65">
        <w:rPr>
          <w:rFonts w:eastAsia="Calibri"/>
          <w:color w:val="auto"/>
        </w:rPr>
        <w:t>onsumers interviewed confirmed management is responsive to matters raised.</w:t>
      </w:r>
    </w:p>
    <w:p w14:paraId="7800B741" w14:textId="503CA906" w:rsidR="00710BFF" w:rsidRPr="00163FEE" w:rsidRDefault="00710BFF" w:rsidP="0005178B">
      <w:pPr>
        <w:rPr>
          <w:rFonts w:eastAsia="Calibri"/>
          <w:color w:val="0000FF"/>
        </w:rPr>
      </w:pPr>
      <w:r w:rsidRPr="005866F3">
        <w:rPr>
          <w:rFonts w:eastAsia="Calibri"/>
        </w:rPr>
        <w:t xml:space="preserve">The service </w:t>
      </w:r>
      <w:r>
        <w:rPr>
          <w:rFonts w:eastAsia="Calibri"/>
        </w:rPr>
        <w:t>does not record all their feedback into their electronic complaints system</w:t>
      </w:r>
      <w:r w:rsidR="00514B0D">
        <w:rPr>
          <w:rFonts w:eastAsia="Calibri"/>
        </w:rPr>
        <w:t xml:space="preserve"> h</w:t>
      </w:r>
      <w:r>
        <w:rPr>
          <w:rFonts w:eastAsia="Calibri"/>
        </w:rPr>
        <w:t xml:space="preserve">owever </w:t>
      </w:r>
      <w:r w:rsidRPr="005866F3">
        <w:rPr>
          <w:rFonts w:eastAsia="Calibri"/>
        </w:rPr>
        <w:t xml:space="preserve">feedback </w:t>
      </w:r>
      <w:r>
        <w:rPr>
          <w:rFonts w:eastAsia="Calibri"/>
        </w:rPr>
        <w:t xml:space="preserve">that </w:t>
      </w:r>
      <w:r w:rsidRPr="005866F3">
        <w:rPr>
          <w:rFonts w:eastAsia="Calibri"/>
        </w:rPr>
        <w:t>is recorded</w:t>
      </w:r>
      <w:r>
        <w:rPr>
          <w:rFonts w:eastAsia="Calibri"/>
        </w:rPr>
        <w:t xml:space="preserve"> is </w:t>
      </w:r>
      <w:r w:rsidRPr="005866F3">
        <w:rPr>
          <w:rFonts w:eastAsia="Calibri"/>
        </w:rPr>
        <w:t xml:space="preserve">monitored </w:t>
      </w:r>
      <w:r>
        <w:rPr>
          <w:rFonts w:eastAsia="Calibri"/>
        </w:rPr>
        <w:t xml:space="preserve">and reviewed </w:t>
      </w:r>
      <w:proofErr w:type="gramStart"/>
      <w:r w:rsidRPr="005866F3">
        <w:rPr>
          <w:rFonts w:eastAsia="Calibri"/>
        </w:rPr>
        <w:t>in an effort to</w:t>
      </w:r>
      <w:proofErr w:type="gramEnd"/>
      <w:r w:rsidRPr="005866F3">
        <w:rPr>
          <w:rFonts w:eastAsia="Calibri"/>
        </w:rPr>
        <w:t xml:space="preserve"> drive continuous improvement. </w:t>
      </w:r>
    </w:p>
    <w:p w14:paraId="11CCD8E7" w14:textId="1AD49922" w:rsidR="00E206F2" w:rsidRDefault="003C3B5A" w:rsidP="00033177">
      <w:pPr>
        <w:spacing w:after="0"/>
      </w:pPr>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637"/>
        <w:gridCol w:w="6727"/>
        <w:gridCol w:w="1840"/>
      </w:tblGrid>
      <w:tr w:rsidR="00C9354C" w14:paraId="0C312A17" w14:textId="77777777" w:rsidTr="008F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Default="00C9354C" w:rsidP="002D5918">
            <w:pPr>
              <w:spacing w:before="0" w:after="120" w:line="22" w:lineRule="atLeast"/>
            </w:pPr>
            <w:r w:rsidRPr="00E206F2">
              <w:t>Human resources</w:t>
            </w:r>
          </w:p>
        </w:tc>
        <w:tc>
          <w:tcPr>
            <w:tcW w:w="1840" w:type="dxa"/>
          </w:tcPr>
          <w:p w14:paraId="6154C5B2" w14:textId="24D7CC0C" w:rsidR="00C9354C" w:rsidRPr="0090660F" w:rsidRDefault="008F69B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Non</w:t>
            </w:r>
            <w:r w:rsidR="00C9354C" w:rsidRPr="0090660F">
              <w:rPr>
                <w:rFonts w:ascii="Fira Sans Light" w:hAnsi="Fira Sans Light"/>
              </w:rPr>
              <w:t>Compliant</w:t>
            </w:r>
          </w:p>
        </w:tc>
      </w:tr>
      <w:tr w:rsidR="00C9354C" w14:paraId="0AC02B69" w14:textId="77777777" w:rsidTr="008F69B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6727" w:type="dxa"/>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16C55FA1" w:rsidR="00C9354C" w:rsidRPr="0005178B" w:rsidRDefault="008F69B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Non-</w:t>
            </w:r>
            <w:r w:rsidR="00C9354C" w:rsidRPr="0005178B">
              <w:rPr>
                <w:color w:val="auto"/>
              </w:rPr>
              <w:t>Compliant</w:t>
            </w:r>
          </w:p>
        </w:tc>
      </w:tr>
      <w:tr w:rsidR="00C9354C" w14:paraId="7DD64A25" w14:textId="77777777" w:rsidTr="008F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6727" w:type="dxa"/>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7D08A4FF" w:rsidR="00C9354C" w:rsidRPr="0005178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Compliant</w:t>
            </w:r>
          </w:p>
        </w:tc>
      </w:tr>
      <w:tr w:rsidR="00C9354C" w:rsidRPr="000A6B31" w14:paraId="61447C90" w14:textId="77777777" w:rsidTr="008F69B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6727" w:type="dxa"/>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6997026A" w14:textId="3928FBFE" w:rsidR="00C9354C" w:rsidRPr="0005178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Compliant</w:t>
            </w:r>
          </w:p>
        </w:tc>
      </w:tr>
      <w:tr w:rsidR="00C9354C" w14:paraId="0212142C" w14:textId="77777777" w:rsidTr="008F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6727" w:type="dxa"/>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39EFC0EB" w:rsidR="00C9354C" w:rsidRPr="0005178B" w:rsidRDefault="008F69B7"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5178B">
              <w:rPr>
                <w:color w:val="auto"/>
              </w:rPr>
              <w:t>Non-</w:t>
            </w:r>
            <w:r w:rsidR="00C9354C" w:rsidRPr="0005178B">
              <w:rPr>
                <w:color w:val="auto"/>
              </w:rPr>
              <w:t>Compliant</w:t>
            </w:r>
          </w:p>
        </w:tc>
      </w:tr>
      <w:tr w:rsidR="00C9354C" w14:paraId="1BA24AC1" w14:textId="77777777" w:rsidTr="008F69B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6727" w:type="dxa"/>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65421115" w:rsidR="00C9354C" w:rsidRPr="0005178B" w:rsidRDefault="008F69B7"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5178B">
              <w:rPr>
                <w:color w:val="auto"/>
              </w:rPr>
              <w:t>Non-</w:t>
            </w:r>
            <w:r w:rsidR="00C9354C" w:rsidRPr="0005178B">
              <w:rPr>
                <w:color w:val="auto"/>
              </w:rPr>
              <w:t>Compliant</w:t>
            </w:r>
          </w:p>
        </w:tc>
      </w:tr>
    </w:tbl>
    <w:p w14:paraId="3C1A86A6" w14:textId="77777777" w:rsidR="00E206F2" w:rsidRDefault="00E206F2" w:rsidP="001D79BB">
      <w:pPr>
        <w:pStyle w:val="Heading2"/>
        <w:spacing w:before="120" w:after="120" w:line="22" w:lineRule="atLeast"/>
      </w:pPr>
      <w:r>
        <w:t>Findings</w:t>
      </w:r>
    </w:p>
    <w:p w14:paraId="7BF3D99A" w14:textId="5BB82D44" w:rsidR="006B2E33" w:rsidRDefault="006B2E33" w:rsidP="00BE2B46">
      <w:pPr>
        <w:rPr>
          <w:shd w:val="clear" w:color="auto" w:fill="FFFFFF"/>
        </w:rPr>
      </w:pPr>
      <w:bookmarkStart w:id="9" w:name="_Hlk107411209"/>
      <w:r w:rsidRPr="00D67794">
        <w:rPr>
          <w:color w:val="000000"/>
          <w:shd w:val="clear" w:color="auto" w:fill="FFFFFF"/>
        </w:rPr>
        <w:t xml:space="preserve">The Quality Standard is </w:t>
      </w:r>
      <w:r w:rsidRPr="00D67794">
        <w:rPr>
          <w:shd w:val="clear" w:color="auto" w:fill="FFFFFF"/>
        </w:rPr>
        <w:t xml:space="preserve">assessed as </w:t>
      </w:r>
      <w:r w:rsidR="00F36712">
        <w:rPr>
          <w:shd w:val="clear" w:color="auto" w:fill="FFFFFF"/>
        </w:rPr>
        <w:t>Non-</w:t>
      </w:r>
      <w:r w:rsidRPr="00D67794">
        <w:rPr>
          <w:shd w:val="clear" w:color="auto" w:fill="FFFFFF"/>
        </w:rPr>
        <w:t xml:space="preserve">Compliant as </w:t>
      </w:r>
      <w:r>
        <w:rPr>
          <w:shd w:val="clear" w:color="auto" w:fill="FFFFFF"/>
        </w:rPr>
        <w:t>three</w:t>
      </w:r>
      <w:r w:rsidRPr="00D67794">
        <w:rPr>
          <w:shd w:val="clear" w:color="auto" w:fill="FFFFFF"/>
        </w:rPr>
        <w:t xml:space="preserve"> of the </w:t>
      </w:r>
      <w:r w:rsidR="00F36712">
        <w:rPr>
          <w:shd w:val="clear" w:color="auto" w:fill="FFFFFF"/>
        </w:rPr>
        <w:t>five</w:t>
      </w:r>
      <w:r w:rsidRPr="00D67794">
        <w:rPr>
          <w:shd w:val="clear" w:color="auto" w:fill="FFFFFF"/>
        </w:rPr>
        <w:t xml:space="preserve"> specific requirements have been assessed as </w:t>
      </w:r>
      <w:r w:rsidR="00F36712">
        <w:rPr>
          <w:shd w:val="clear" w:color="auto" w:fill="FFFFFF"/>
        </w:rPr>
        <w:t>Non-</w:t>
      </w:r>
      <w:r w:rsidRPr="00D67794">
        <w:rPr>
          <w:shd w:val="clear" w:color="auto" w:fill="FFFFFF"/>
        </w:rPr>
        <w:t>Compliant. </w:t>
      </w:r>
    </w:p>
    <w:p w14:paraId="7117F767" w14:textId="7431C2B9" w:rsidR="006E097B" w:rsidRPr="00A84247" w:rsidRDefault="006E097B" w:rsidP="00BE2B46">
      <w:pPr>
        <w:spacing w:line="22" w:lineRule="atLeast"/>
        <w:rPr>
          <w:color w:val="auto"/>
        </w:rPr>
      </w:pPr>
      <w:r w:rsidRPr="00A84247">
        <w:rPr>
          <w:color w:val="auto"/>
        </w:rPr>
        <w:t>I am satisfied the following t</w:t>
      </w:r>
      <w:r>
        <w:rPr>
          <w:color w:val="auto"/>
        </w:rPr>
        <w:t>hree</w:t>
      </w:r>
      <w:r w:rsidRPr="00A84247">
        <w:rPr>
          <w:color w:val="auto"/>
        </w:rPr>
        <w:t xml:space="preserve"> requirements are non-compliant:</w:t>
      </w:r>
    </w:p>
    <w:p w14:paraId="43AD796C" w14:textId="30F69B95" w:rsidR="006E097B" w:rsidRDefault="00104B25" w:rsidP="00BE2B46">
      <w:pPr>
        <w:rPr>
          <w:shd w:val="clear" w:color="auto" w:fill="FFFFFF"/>
        </w:rPr>
      </w:pPr>
      <w:bookmarkStart w:id="10" w:name="_Hlk107587681"/>
      <w:r w:rsidRPr="0014722A">
        <w:rPr>
          <w:color w:val="auto"/>
        </w:rPr>
        <w:t>Requirement 7(3)(a)</w:t>
      </w:r>
      <w:r>
        <w:rPr>
          <w:color w:val="auto"/>
        </w:rPr>
        <w:t xml:space="preserve"> </w:t>
      </w:r>
      <w:r w:rsidRPr="00E72338">
        <w:t>The workforce is planned to enable, and the number and mix of members of the workforce deployed enables, the delivery and management of safe and quality care and services.</w:t>
      </w:r>
    </w:p>
    <w:p w14:paraId="243032B4" w14:textId="33142EF4" w:rsidR="00EF21AB" w:rsidRDefault="00104B25" w:rsidP="00BE2B46">
      <w:r w:rsidRPr="0014722A">
        <w:rPr>
          <w:color w:val="auto"/>
        </w:rPr>
        <w:t>Requirement 7(3)(d)</w:t>
      </w:r>
      <w:r>
        <w:rPr>
          <w:color w:val="auto"/>
        </w:rPr>
        <w:t xml:space="preserve"> </w:t>
      </w:r>
      <w:r w:rsidRPr="00075367">
        <w:t>The workforce is recruited, trained, equipped and supported to deliver the outcomes required by these standards.</w:t>
      </w:r>
    </w:p>
    <w:p w14:paraId="285A21AE" w14:textId="47AF0057" w:rsidR="00104B25" w:rsidRDefault="00104B25" w:rsidP="00BE2B46">
      <w:pPr>
        <w:rPr>
          <w:shd w:val="clear" w:color="auto" w:fill="FFFFFF"/>
        </w:rPr>
      </w:pPr>
      <w:r w:rsidRPr="0014722A">
        <w:rPr>
          <w:color w:val="auto"/>
        </w:rPr>
        <w:t>Requirement 7(3)(e)</w:t>
      </w:r>
      <w:r>
        <w:rPr>
          <w:color w:val="auto"/>
        </w:rPr>
        <w:t xml:space="preserve"> </w:t>
      </w:r>
      <w:r w:rsidRPr="00075367">
        <w:t>Regular assessment, monitoring and review of the performance of each member of the workforce is undertaken.</w:t>
      </w:r>
    </w:p>
    <w:bookmarkEnd w:id="10"/>
    <w:p w14:paraId="44E7F3A4" w14:textId="77777777" w:rsidR="00F35DE6" w:rsidRPr="003B230A" w:rsidRDefault="00F35DE6" w:rsidP="00BE2B46">
      <w:pPr>
        <w:rPr>
          <w:rFonts w:eastAsia="Calibri"/>
          <w:color w:val="auto"/>
        </w:rPr>
      </w:pPr>
      <w:r w:rsidRPr="003B230A">
        <w:rPr>
          <w:rFonts w:eastAsia="Calibri"/>
          <w:color w:val="auto"/>
        </w:rPr>
        <w:t>Consumers interviewed reported they are treated with care and respect and the Assessment Team observed staff interacting with consumers in a kind, caring and respectful manner.</w:t>
      </w:r>
    </w:p>
    <w:p w14:paraId="117ABA90" w14:textId="77777777" w:rsidR="00F35DE6" w:rsidRPr="003B230A" w:rsidRDefault="00F35DE6" w:rsidP="00BE2B46">
      <w:pPr>
        <w:rPr>
          <w:rFonts w:eastAsia="Calibri"/>
          <w:color w:val="auto"/>
        </w:rPr>
      </w:pPr>
      <w:r w:rsidRPr="003B230A">
        <w:rPr>
          <w:rFonts w:eastAsia="Calibri"/>
          <w:color w:val="auto"/>
        </w:rPr>
        <w:t>Consumers were satisfied that the staff are trained and competent to deliver the care and services they require. They said staff generally know what they are doing and did not identify areas where further education and training are required.</w:t>
      </w:r>
    </w:p>
    <w:p w14:paraId="7AAD305D" w14:textId="78F587B2" w:rsidR="000822F6" w:rsidRDefault="000822F6" w:rsidP="00BE2B46">
      <w:pPr>
        <w:rPr>
          <w:rFonts w:eastAsia="Calibri"/>
          <w:color w:val="auto"/>
        </w:rPr>
      </w:pPr>
      <w:r>
        <w:rPr>
          <w:color w:val="auto"/>
        </w:rPr>
        <w:t xml:space="preserve">With regard to </w:t>
      </w:r>
      <w:r w:rsidRPr="0014722A">
        <w:rPr>
          <w:color w:val="auto"/>
        </w:rPr>
        <w:t>Requirement 7(3)(a)</w:t>
      </w:r>
    </w:p>
    <w:p w14:paraId="1ADE01A9" w14:textId="42F1DCB8" w:rsidR="00D0632F" w:rsidRDefault="000822F6" w:rsidP="00BE2B46">
      <w:pPr>
        <w:rPr>
          <w:rFonts w:eastAsia="Calibri"/>
          <w:color w:val="auto"/>
        </w:rPr>
      </w:pPr>
      <w:bookmarkStart w:id="11" w:name="_Hlk107925112"/>
      <w:r>
        <w:rPr>
          <w:rFonts w:eastAsia="Calibri"/>
          <w:color w:val="auto"/>
        </w:rPr>
        <w:t>W</w:t>
      </w:r>
      <w:r w:rsidR="00F35DE6">
        <w:rPr>
          <w:rFonts w:eastAsia="Calibri"/>
          <w:color w:val="auto"/>
        </w:rPr>
        <w:t>hilst c</w:t>
      </w:r>
      <w:r w:rsidR="00D0632F" w:rsidRPr="003B230A">
        <w:rPr>
          <w:rFonts w:eastAsia="Calibri"/>
          <w:color w:val="auto"/>
        </w:rPr>
        <w:t>onsumers/representatives interviewed were generally satisfied with the care and services provided</w:t>
      </w:r>
      <w:r w:rsidR="00F35DE6">
        <w:rPr>
          <w:rFonts w:eastAsia="Calibri"/>
          <w:color w:val="auto"/>
        </w:rPr>
        <w:t xml:space="preserve"> </w:t>
      </w:r>
      <w:r w:rsidR="0052092C">
        <w:rPr>
          <w:rFonts w:eastAsia="Calibri"/>
          <w:color w:val="auto"/>
        </w:rPr>
        <w:t>to them</w:t>
      </w:r>
      <w:r w:rsidR="00C67553">
        <w:rPr>
          <w:rFonts w:eastAsia="Calibri"/>
          <w:color w:val="auto"/>
        </w:rPr>
        <w:t>,</w:t>
      </w:r>
      <w:r w:rsidR="0052092C">
        <w:rPr>
          <w:rFonts w:eastAsia="Calibri"/>
          <w:color w:val="auto"/>
        </w:rPr>
        <w:t xml:space="preserve"> the care </w:t>
      </w:r>
      <w:r w:rsidR="00C67553">
        <w:rPr>
          <w:rFonts w:eastAsia="Calibri"/>
          <w:color w:val="auto"/>
        </w:rPr>
        <w:t xml:space="preserve">and services provided to </w:t>
      </w:r>
      <w:r w:rsidR="00D0632F" w:rsidRPr="003B230A">
        <w:rPr>
          <w:rFonts w:eastAsia="Calibri"/>
          <w:color w:val="auto"/>
        </w:rPr>
        <w:t>several consumers w</w:t>
      </w:r>
      <w:r w:rsidR="0052092C">
        <w:rPr>
          <w:rFonts w:eastAsia="Calibri"/>
          <w:color w:val="auto"/>
        </w:rPr>
        <w:t>as</w:t>
      </w:r>
      <w:r w:rsidR="00D0632F" w:rsidRPr="003B230A">
        <w:rPr>
          <w:rFonts w:eastAsia="Calibri"/>
          <w:color w:val="auto"/>
        </w:rPr>
        <w:t xml:space="preserve"> negatively impacted because of staff shortages.</w:t>
      </w:r>
      <w:bookmarkEnd w:id="11"/>
      <w:r w:rsidR="00D0632F" w:rsidRPr="003B230A">
        <w:rPr>
          <w:rFonts w:eastAsia="Calibri"/>
          <w:color w:val="auto"/>
        </w:rPr>
        <w:t xml:space="preserve"> For example; </w:t>
      </w:r>
      <w:r w:rsidR="008F4FEE">
        <w:rPr>
          <w:rFonts w:eastAsia="Calibri"/>
          <w:color w:val="auto"/>
        </w:rPr>
        <w:t>they</w:t>
      </w:r>
      <w:r w:rsidR="00D0632F" w:rsidRPr="003B230A">
        <w:rPr>
          <w:rFonts w:eastAsia="Calibri"/>
          <w:color w:val="auto"/>
        </w:rPr>
        <w:t xml:space="preserve"> had to wait for assistance with personal care, they did not receive time-critical medication as prescribed, took unnecessary risks because there was no-one to assist them, </w:t>
      </w:r>
      <w:r w:rsidR="000F3129">
        <w:rPr>
          <w:rFonts w:eastAsia="Calibri"/>
          <w:color w:val="auto"/>
        </w:rPr>
        <w:t xml:space="preserve">and </w:t>
      </w:r>
      <w:r w:rsidR="00D0632F" w:rsidRPr="003B230A">
        <w:rPr>
          <w:rFonts w:eastAsia="Calibri"/>
          <w:color w:val="auto"/>
        </w:rPr>
        <w:t>they chose to skip activities because of the long wait for assistance to and from the activities.</w:t>
      </w:r>
    </w:p>
    <w:p w14:paraId="6BE1A323" w14:textId="77E3F03D" w:rsidR="008831BE" w:rsidRPr="003B230A" w:rsidRDefault="00E42DBD" w:rsidP="00BE2B46">
      <w:pPr>
        <w:rPr>
          <w:rFonts w:eastAsia="Calibri"/>
          <w:color w:val="auto"/>
        </w:rPr>
      </w:pPr>
      <w:bookmarkStart w:id="12" w:name="_Hlk107586914"/>
      <w:r>
        <w:rPr>
          <w:rFonts w:eastAsia="Calibri"/>
          <w:color w:val="auto"/>
        </w:rPr>
        <w:lastRenderedPageBreak/>
        <w:t xml:space="preserve">In their response to the site audit report the Approved Provider did not dispute the findings of the Assessment Team and submitted an improvement plan. The plan outlined actions to be taken </w:t>
      </w:r>
      <w:r w:rsidR="00DA65DA">
        <w:rPr>
          <w:rFonts w:eastAsia="Calibri"/>
          <w:color w:val="auto"/>
        </w:rPr>
        <w:t>including</w:t>
      </w:r>
      <w:r w:rsidR="004942F4">
        <w:rPr>
          <w:rFonts w:eastAsia="Calibri"/>
          <w:color w:val="auto"/>
        </w:rPr>
        <w:t xml:space="preserve"> </w:t>
      </w:r>
      <w:bookmarkEnd w:id="12"/>
      <w:r w:rsidR="004942F4">
        <w:rPr>
          <w:rFonts w:eastAsia="Calibri"/>
          <w:color w:val="auto"/>
        </w:rPr>
        <w:t>actively recruit</w:t>
      </w:r>
      <w:r w:rsidR="009F4811">
        <w:rPr>
          <w:rFonts w:eastAsia="Calibri"/>
          <w:color w:val="auto"/>
        </w:rPr>
        <w:t>ing</w:t>
      </w:r>
      <w:r w:rsidR="004942F4">
        <w:rPr>
          <w:rFonts w:eastAsia="Calibri"/>
          <w:color w:val="auto"/>
        </w:rPr>
        <w:t xml:space="preserve"> more staff and </w:t>
      </w:r>
      <w:r w:rsidR="009F4811">
        <w:rPr>
          <w:rFonts w:eastAsia="Calibri"/>
          <w:color w:val="auto"/>
        </w:rPr>
        <w:t xml:space="preserve">the </w:t>
      </w:r>
      <w:r w:rsidR="004942F4">
        <w:rPr>
          <w:rFonts w:eastAsia="Calibri"/>
          <w:color w:val="auto"/>
        </w:rPr>
        <w:t xml:space="preserve">use </w:t>
      </w:r>
      <w:r w:rsidR="009F4811">
        <w:rPr>
          <w:rFonts w:eastAsia="Calibri"/>
          <w:color w:val="auto"/>
        </w:rPr>
        <w:t xml:space="preserve">of </w:t>
      </w:r>
      <w:r w:rsidR="004942F4">
        <w:rPr>
          <w:rFonts w:eastAsia="Calibri"/>
          <w:color w:val="auto"/>
        </w:rPr>
        <w:t>Agency staff to backfill</w:t>
      </w:r>
      <w:r w:rsidR="008831BE">
        <w:rPr>
          <w:rFonts w:eastAsia="Calibri"/>
          <w:color w:val="auto"/>
        </w:rPr>
        <w:t xml:space="preserve"> vacant shifts. The plan also included actions to be taken to improve the timeliness of medication administration including the provision of staff education and an extra medication trolley purchased to allow for an additional medication round. The Approved Provider will also provide further education for staff regarding restrictive practices.</w:t>
      </w:r>
    </w:p>
    <w:p w14:paraId="4FF6E4B6" w14:textId="77777777" w:rsidR="008F4FEE" w:rsidRDefault="008F4FEE" w:rsidP="00BE2B46">
      <w:pPr>
        <w:rPr>
          <w:color w:val="auto"/>
        </w:rPr>
      </w:pPr>
      <w:r>
        <w:rPr>
          <w:color w:val="auto"/>
        </w:rPr>
        <w:t xml:space="preserve">With regard to </w:t>
      </w:r>
      <w:r w:rsidRPr="0014722A">
        <w:rPr>
          <w:color w:val="auto"/>
        </w:rPr>
        <w:t>Requirement 7(3)(d)</w:t>
      </w:r>
      <w:r>
        <w:rPr>
          <w:color w:val="auto"/>
        </w:rPr>
        <w:t xml:space="preserve"> </w:t>
      </w:r>
    </w:p>
    <w:p w14:paraId="6D413ED7" w14:textId="6F559383" w:rsidR="00D0632F" w:rsidRDefault="008F4FEE" w:rsidP="00BE2B46">
      <w:pPr>
        <w:rPr>
          <w:rFonts w:eastAsia="Calibri"/>
          <w:color w:val="auto"/>
        </w:rPr>
      </w:pPr>
      <w:bookmarkStart w:id="13" w:name="_Hlk107925141"/>
      <w:r>
        <w:rPr>
          <w:rFonts w:eastAsia="Calibri"/>
          <w:color w:val="auto"/>
        </w:rPr>
        <w:t>T</w:t>
      </w:r>
      <w:r w:rsidR="00D0632F" w:rsidRPr="003B230A">
        <w:rPr>
          <w:rFonts w:eastAsia="Calibri"/>
          <w:color w:val="auto"/>
        </w:rPr>
        <w:t xml:space="preserve">he </w:t>
      </w:r>
      <w:r>
        <w:rPr>
          <w:rFonts w:eastAsia="Calibri"/>
          <w:color w:val="auto"/>
        </w:rPr>
        <w:t xml:space="preserve">staff </w:t>
      </w:r>
      <w:r w:rsidR="00D0632F" w:rsidRPr="003B230A">
        <w:rPr>
          <w:rFonts w:eastAsia="Calibri"/>
          <w:color w:val="auto"/>
        </w:rPr>
        <w:t>training program ha</w:t>
      </w:r>
      <w:r>
        <w:rPr>
          <w:rFonts w:eastAsia="Calibri"/>
          <w:color w:val="auto"/>
        </w:rPr>
        <w:t>d</w:t>
      </w:r>
      <w:r w:rsidR="00D0632F" w:rsidRPr="003B230A">
        <w:rPr>
          <w:rFonts w:eastAsia="Calibri"/>
          <w:color w:val="auto"/>
        </w:rPr>
        <w:t xml:space="preserve"> not been functioning effectively </w:t>
      </w:r>
      <w:r>
        <w:rPr>
          <w:rFonts w:eastAsia="Calibri"/>
          <w:color w:val="auto"/>
        </w:rPr>
        <w:t>for</w:t>
      </w:r>
      <w:r w:rsidR="00D0632F" w:rsidRPr="003B230A">
        <w:rPr>
          <w:rFonts w:eastAsia="Calibri"/>
          <w:color w:val="auto"/>
        </w:rPr>
        <w:t xml:space="preserve"> the last twelve months, with only a minority of staff having completed their mandatory training. Efforts had been made to address this issue, however at the time of the Site Audit, there was significant training yet to be completed</w:t>
      </w:r>
      <w:r w:rsidR="001D2DC7">
        <w:rPr>
          <w:rFonts w:eastAsia="Calibri"/>
          <w:color w:val="auto"/>
        </w:rPr>
        <w:t>.</w:t>
      </w:r>
      <w:r w:rsidR="001D2DC7" w:rsidRPr="001D2DC7">
        <w:rPr>
          <w:rFonts w:eastAsia="Calibri"/>
          <w:color w:val="auto"/>
        </w:rPr>
        <w:t xml:space="preserve"> </w:t>
      </w:r>
      <w:r w:rsidR="009B1E0D">
        <w:rPr>
          <w:rFonts w:eastAsia="Calibri"/>
          <w:color w:val="auto"/>
        </w:rPr>
        <w:t>In Standard Three g</w:t>
      </w:r>
      <w:r w:rsidR="001D2DC7" w:rsidRPr="003B230A">
        <w:rPr>
          <w:rFonts w:eastAsia="Calibri"/>
          <w:color w:val="auto"/>
        </w:rPr>
        <w:t xml:space="preserve">aps </w:t>
      </w:r>
      <w:r w:rsidR="001D2DC7">
        <w:rPr>
          <w:rFonts w:eastAsia="Calibri"/>
          <w:color w:val="auto"/>
        </w:rPr>
        <w:t xml:space="preserve">were identified </w:t>
      </w:r>
      <w:r w:rsidR="001D2DC7" w:rsidRPr="003B230A">
        <w:rPr>
          <w:rFonts w:eastAsia="Calibri"/>
          <w:color w:val="auto"/>
        </w:rPr>
        <w:t xml:space="preserve">in staff knowledge regarding restrictive practices, and </w:t>
      </w:r>
      <w:r w:rsidR="00572514">
        <w:rPr>
          <w:rFonts w:eastAsia="Calibri"/>
          <w:color w:val="auto"/>
        </w:rPr>
        <w:t xml:space="preserve">the importance of </w:t>
      </w:r>
      <w:r w:rsidR="001D2DC7" w:rsidRPr="003B230A">
        <w:rPr>
          <w:rFonts w:eastAsia="Calibri"/>
          <w:color w:val="auto"/>
        </w:rPr>
        <w:t>administering of time-sensitive medications</w:t>
      </w:r>
      <w:r w:rsidR="00572514">
        <w:rPr>
          <w:rFonts w:eastAsia="Calibri"/>
          <w:color w:val="auto"/>
        </w:rPr>
        <w:t xml:space="preserve"> as prescribed</w:t>
      </w:r>
      <w:r w:rsidR="00E12461">
        <w:rPr>
          <w:rFonts w:eastAsia="Calibri"/>
          <w:color w:val="auto"/>
        </w:rPr>
        <w:t xml:space="preserve">. </w:t>
      </w:r>
      <w:r w:rsidR="001D2DC7" w:rsidRPr="003B230A">
        <w:rPr>
          <w:rFonts w:eastAsia="Calibri"/>
          <w:color w:val="auto"/>
        </w:rPr>
        <w:t xml:space="preserve"> </w:t>
      </w:r>
      <w:r w:rsidR="00E12461">
        <w:rPr>
          <w:rFonts w:eastAsia="Calibri"/>
          <w:color w:val="auto"/>
        </w:rPr>
        <w:t>In addition, c</w:t>
      </w:r>
      <w:r w:rsidR="00D0632F" w:rsidRPr="003B230A">
        <w:rPr>
          <w:rFonts w:eastAsia="Calibri"/>
          <w:color w:val="auto"/>
        </w:rPr>
        <w:t>are planning by lifestyle staff did not adequately address consumers lifestyle needs</w:t>
      </w:r>
      <w:r w:rsidR="00DB18A1">
        <w:rPr>
          <w:rFonts w:eastAsia="Calibri"/>
          <w:color w:val="auto"/>
        </w:rPr>
        <w:t xml:space="preserve"> </w:t>
      </w:r>
      <w:r w:rsidR="00E12461">
        <w:rPr>
          <w:rFonts w:eastAsia="Calibri"/>
          <w:color w:val="auto"/>
        </w:rPr>
        <w:t xml:space="preserve">showing </w:t>
      </w:r>
      <w:r w:rsidR="00DB18A1">
        <w:rPr>
          <w:rFonts w:eastAsia="Calibri"/>
          <w:color w:val="auto"/>
        </w:rPr>
        <w:t xml:space="preserve">a </w:t>
      </w:r>
      <w:r w:rsidR="00D0632F" w:rsidRPr="003B230A">
        <w:rPr>
          <w:rFonts w:eastAsia="Calibri"/>
          <w:color w:val="auto"/>
        </w:rPr>
        <w:t>lack of training or a lack of effective training regarding these matters.</w:t>
      </w:r>
    </w:p>
    <w:p w14:paraId="3264FD2E" w14:textId="39994BC0" w:rsidR="005208F2" w:rsidRDefault="00E42DBD" w:rsidP="00BE2B46">
      <w:pPr>
        <w:rPr>
          <w:shd w:val="clear" w:color="auto" w:fill="FFFFFF"/>
        </w:rPr>
      </w:pPr>
      <w:r>
        <w:rPr>
          <w:rFonts w:eastAsia="Calibri"/>
          <w:color w:val="auto"/>
        </w:rPr>
        <w:t xml:space="preserve">In their response to the site audit report the Approved Provider did not dispute the findings of the Assessment Team and submitted an improvement plan. </w:t>
      </w:r>
      <w:r w:rsidR="005208F2">
        <w:rPr>
          <w:rFonts w:eastAsia="Calibri"/>
          <w:color w:val="auto"/>
        </w:rPr>
        <w:t>The plan outlined actions to be taken which included</w:t>
      </w:r>
      <w:r w:rsidR="00BA4754">
        <w:rPr>
          <w:rFonts w:eastAsia="Calibri"/>
          <w:color w:val="auto"/>
        </w:rPr>
        <w:t xml:space="preserve"> review of staff </w:t>
      </w:r>
      <w:r w:rsidR="00FE272E">
        <w:rPr>
          <w:rFonts w:eastAsia="Calibri"/>
          <w:color w:val="auto"/>
        </w:rPr>
        <w:t>requirements for education</w:t>
      </w:r>
      <w:r w:rsidR="00213300">
        <w:rPr>
          <w:rFonts w:eastAsia="Calibri"/>
          <w:color w:val="auto"/>
        </w:rPr>
        <w:t xml:space="preserve"> </w:t>
      </w:r>
      <w:r w:rsidR="00223725">
        <w:rPr>
          <w:rFonts w:eastAsia="Calibri"/>
          <w:color w:val="auto"/>
        </w:rPr>
        <w:t xml:space="preserve">and systems to monitor </w:t>
      </w:r>
      <w:r w:rsidR="00E1136C">
        <w:rPr>
          <w:rFonts w:eastAsia="Calibri"/>
          <w:color w:val="auto"/>
        </w:rPr>
        <w:t xml:space="preserve">staff </w:t>
      </w:r>
      <w:r w:rsidR="00223725">
        <w:rPr>
          <w:rFonts w:eastAsia="Calibri"/>
          <w:color w:val="auto"/>
        </w:rPr>
        <w:t xml:space="preserve">attendance at </w:t>
      </w:r>
      <w:r w:rsidR="00E1136C">
        <w:rPr>
          <w:rFonts w:eastAsia="Calibri"/>
          <w:color w:val="auto"/>
        </w:rPr>
        <w:t>mandatory training</w:t>
      </w:r>
      <w:r w:rsidR="00481E3B">
        <w:rPr>
          <w:rFonts w:eastAsia="Calibri"/>
          <w:color w:val="auto"/>
        </w:rPr>
        <w:t>.</w:t>
      </w:r>
    </w:p>
    <w:p w14:paraId="3B18B823" w14:textId="33EAB979" w:rsidR="009D1B93" w:rsidRDefault="009D1B93" w:rsidP="00BE2B46">
      <w:pPr>
        <w:rPr>
          <w:rFonts w:eastAsia="Calibri"/>
          <w:color w:val="auto"/>
        </w:rPr>
      </w:pPr>
      <w:r>
        <w:rPr>
          <w:color w:val="auto"/>
        </w:rPr>
        <w:t xml:space="preserve">With regard to </w:t>
      </w:r>
      <w:r w:rsidRPr="0014722A">
        <w:rPr>
          <w:color w:val="auto"/>
        </w:rPr>
        <w:t>Requirement 7(3)(e)</w:t>
      </w:r>
    </w:p>
    <w:p w14:paraId="73ED9180" w14:textId="3AFF4C47" w:rsidR="006B2E33" w:rsidRDefault="00AF2D84" w:rsidP="00BE2B46">
      <w:pPr>
        <w:rPr>
          <w:rFonts w:eastAsia="Calibri"/>
          <w:color w:val="auto"/>
        </w:rPr>
      </w:pPr>
      <w:r>
        <w:rPr>
          <w:rFonts w:eastAsia="Calibri"/>
          <w:color w:val="auto"/>
        </w:rPr>
        <w:t xml:space="preserve">Whilst staff </w:t>
      </w:r>
      <w:r w:rsidR="00A847C9">
        <w:rPr>
          <w:rFonts w:eastAsia="Calibri"/>
          <w:color w:val="auto"/>
        </w:rPr>
        <w:t xml:space="preserve">performance is monitored informally </w:t>
      </w:r>
      <w:r w:rsidR="00DB3C44">
        <w:rPr>
          <w:rFonts w:eastAsia="Calibri"/>
          <w:color w:val="auto"/>
        </w:rPr>
        <w:t xml:space="preserve">by the new manager who commenced in March 2022 </w:t>
      </w:r>
      <w:r w:rsidR="00BE7EC5">
        <w:rPr>
          <w:rFonts w:eastAsia="Calibri"/>
          <w:color w:val="auto"/>
        </w:rPr>
        <w:t>s</w:t>
      </w:r>
      <w:r w:rsidR="00D0632F" w:rsidRPr="003B230A">
        <w:rPr>
          <w:rFonts w:eastAsia="Calibri"/>
          <w:color w:val="auto"/>
        </w:rPr>
        <w:t xml:space="preserve">taff performance </w:t>
      </w:r>
      <w:r w:rsidR="00F21A2D">
        <w:rPr>
          <w:rFonts w:eastAsia="Calibri"/>
          <w:color w:val="auto"/>
        </w:rPr>
        <w:t xml:space="preserve">is not routinely assessed, monitored and reviewed. </w:t>
      </w:r>
      <w:bookmarkEnd w:id="13"/>
      <w:r w:rsidR="00F21A2D">
        <w:rPr>
          <w:rFonts w:eastAsia="Calibri"/>
          <w:color w:val="auto"/>
        </w:rPr>
        <w:t xml:space="preserve">Staff </w:t>
      </w:r>
      <w:r w:rsidR="00D0632F" w:rsidRPr="003B230A">
        <w:rPr>
          <w:rFonts w:eastAsia="Calibri"/>
          <w:color w:val="auto"/>
        </w:rPr>
        <w:t xml:space="preserve">appraisals </w:t>
      </w:r>
      <w:r w:rsidR="00BE7EC5">
        <w:rPr>
          <w:rFonts w:eastAsia="Calibri"/>
          <w:color w:val="auto"/>
        </w:rPr>
        <w:t xml:space="preserve">had not </w:t>
      </w:r>
      <w:r w:rsidR="00340139">
        <w:rPr>
          <w:rFonts w:eastAsia="Calibri"/>
          <w:color w:val="auto"/>
        </w:rPr>
        <w:t xml:space="preserve">been </w:t>
      </w:r>
      <w:r w:rsidR="00D0632F" w:rsidRPr="003B230A">
        <w:rPr>
          <w:rFonts w:eastAsia="Calibri"/>
          <w:color w:val="auto"/>
        </w:rPr>
        <w:t xml:space="preserve">completed in 2021. </w:t>
      </w:r>
      <w:bookmarkEnd w:id="9"/>
      <w:r w:rsidR="00853F58">
        <w:rPr>
          <w:rFonts w:eastAsia="Calibri"/>
          <w:color w:val="auto"/>
        </w:rPr>
        <w:t xml:space="preserve"> The formal process of performance review</w:t>
      </w:r>
      <w:r w:rsidR="00072293">
        <w:rPr>
          <w:rFonts w:eastAsia="Calibri"/>
          <w:color w:val="auto"/>
        </w:rPr>
        <w:t xml:space="preserve"> </w:t>
      </w:r>
      <w:r w:rsidR="00853F58">
        <w:rPr>
          <w:rFonts w:eastAsia="Calibri"/>
          <w:color w:val="auto"/>
        </w:rPr>
        <w:t>only commenced in May 2022</w:t>
      </w:r>
      <w:r w:rsidR="0003105D">
        <w:rPr>
          <w:rFonts w:eastAsia="Calibri"/>
          <w:color w:val="auto"/>
        </w:rPr>
        <w:t xml:space="preserve"> with the development of a new framework</w:t>
      </w:r>
      <w:r w:rsidR="00853F58">
        <w:rPr>
          <w:rFonts w:eastAsia="Calibri"/>
          <w:color w:val="auto"/>
        </w:rPr>
        <w:t>.</w:t>
      </w:r>
    </w:p>
    <w:p w14:paraId="6F1E04E0" w14:textId="07648ED0" w:rsidR="00907881" w:rsidRDefault="00E42DBD" w:rsidP="00BE2B46">
      <w:pPr>
        <w:rPr>
          <w:shd w:val="clear" w:color="auto" w:fill="FFFFFF"/>
        </w:rPr>
      </w:pPr>
      <w:r>
        <w:rPr>
          <w:rFonts w:eastAsia="Calibri"/>
          <w:color w:val="auto"/>
        </w:rPr>
        <w:t>In their response to the site audit report the Approved Provider did not dispute the findings of the Assessment Team and submitted an improvement plan</w:t>
      </w:r>
      <w:r w:rsidR="00E804C2">
        <w:rPr>
          <w:rFonts w:eastAsia="Calibri"/>
          <w:color w:val="auto"/>
        </w:rPr>
        <w:t xml:space="preserve"> which included monitoring staff performance</w:t>
      </w:r>
      <w:r w:rsidR="009F4811">
        <w:rPr>
          <w:rFonts w:eastAsia="Calibri"/>
          <w:color w:val="auto"/>
        </w:rPr>
        <w:t>.</w:t>
      </w:r>
    </w:p>
    <w:p w14:paraId="4510B36E" w14:textId="77777777" w:rsidR="00907881" w:rsidRPr="006E097B" w:rsidRDefault="00907881" w:rsidP="00033177">
      <w:pPr>
        <w:spacing w:after="0"/>
        <w:rPr>
          <w:shd w:val="clear" w:color="auto" w:fill="FFFFFF"/>
        </w:rPr>
      </w:pPr>
    </w:p>
    <w:p w14:paraId="2BCF9EBC" w14:textId="3AB66E2C" w:rsidR="00075367" w:rsidRDefault="003C3B5A" w:rsidP="00033177">
      <w:pPr>
        <w:spacing w:after="0"/>
      </w:pPr>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BE2B46" w:rsidRPr="00BE2B46"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35D86D0C" w:rsidR="00C9354C" w:rsidRPr="0090660F"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0660F">
              <w:rPr>
                <w:rFonts w:ascii="Fira Sans Light" w:hAnsi="Fira Sans Light"/>
              </w:rPr>
              <w:t>Compliant</w:t>
            </w:r>
          </w:p>
        </w:tc>
      </w:tr>
      <w:tr w:rsidR="00BE2B46" w:rsidRPr="00BE2B46"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4ADC4019" w:rsidR="00C9354C" w:rsidRPr="00BE2B4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E2B46">
              <w:rPr>
                <w:color w:val="auto"/>
              </w:rPr>
              <w:t>Compliant</w:t>
            </w:r>
          </w:p>
        </w:tc>
      </w:tr>
      <w:tr w:rsidR="00BE2B46" w:rsidRPr="00BE2B46"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E93D7A5" w:rsidR="00C9354C" w:rsidRPr="00BE2B4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BE2B46">
              <w:rPr>
                <w:color w:val="auto"/>
              </w:rPr>
              <w:t>Compliant</w:t>
            </w:r>
          </w:p>
        </w:tc>
      </w:tr>
      <w:tr w:rsidR="00BE2B46" w:rsidRPr="00BE2B46"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08C4C99C" w:rsidR="00C9354C" w:rsidRPr="00BE2B4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E2B46">
              <w:rPr>
                <w:color w:val="auto"/>
              </w:rPr>
              <w:t>Compliant</w:t>
            </w:r>
          </w:p>
        </w:tc>
      </w:tr>
      <w:tr w:rsidR="00BE2B46" w:rsidRPr="00BE2B46"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471C97FD" w:rsidR="00BC6069" w:rsidRPr="00BE2B46" w:rsidRDefault="00C9354C" w:rsidP="00BC60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BE2B46">
              <w:rPr>
                <w:color w:val="auto"/>
              </w:rPr>
              <w:t>Compliant</w:t>
            </w:r>
          </w:p>
          <w:p w14:paraId="2CC385D8" w14:textId="246777FE" w:rsidR="00C9354C" w:rsidRPr="00BE2B4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BE2B46" w:rsidRPr="00BE2B46"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61316F7B" w:rsidR="00BC6069" w:rsidRPr="00BE2B46" w:rsidRDefault="00C9354C" w:rsidP="00BC60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BE2B46">
              <w:rPr>
                <w:color w:val="auto"/>
              </w:rPr>
              <w:t>Compliant</w:t>
            </w:r>
          </w:p>
          <w:p w14:paraId="6A41C0FF" w14:textId="4118DEF2" w:rsidR="00C9354C" w:rsidRPr="00BE2B46"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4B9F1F08" w14:textId="77777777" w:rsidR="00075367" w:rsidRDefault="00075367" w:rsidP="001D79BB">
      <w:pPr>
        <w:pStyle w:val="Heading2"/>
        <w:spacing w:before="120" w:after="120" w:line="22" w:lineRule="atLeast"/>
      </w:pPr>
      <w:r>
        <w:t>Findings</w:t>
      </w:r>
    </w:p>
    <w:p w14:paraId="1F173A15" w14:textId="6F2692BE" w:rsidR="007C2053" w:rsidRPr="0090660F" w:rsidRDefault="007C2053" w:rsidP="007C2053">
      <w:pPr>
        <w:rPr>
          <w:rFonts w:eastAsia="Calibri"/>
          <w:color w:val="auto"/>
        </w:rPr>
      </w:pPr>
      <w:r w:rsidRPr="0090660F">
        <w:rPr>
          <w:rFonts w:eastAsia="Calibri"/>
          <w:color w:val="auto"/>
        </w:rPr>
        <w:t>The Quality Standard is assessed as Compliant as five of the five specific requirements have been assessed as Compliant. </w:t>
      </w:r>
    </w:p>
    <w:p w14:paraId="1BCA589D" w14:textId="77777777" w:rsidR="003F7565" w:rsidRPr="003B230A" w:rsidRDefault="003F7565" w:rsidP="0090660F">
      <w:pPr>
        <w:rPr>
          <w:rFonts w:eastAsia="Calibri"/>
          <w:color w:val="auto"/>
        </w:rPr>
      </w:pPr>
      <w:r w:rsidRPr="003B230A">
        <w:rPr>
          <w:rFonts w:eastAsia="Calibri"/>
          <w:color w:val="auto"/>
        </w:rPr>
        <w:lastRenderedPageBreak/>
        <w:t xml:space="preserve">Overall sampled consumers considered that the organisation is well run and that they can partner in improving the delivery of care and services. </w:t>
      </w:r>
    </w:p>
    <w:p w14:paraId="374BFFC7" w14:textId="77777777" w:rsidR="003F7565" w:rsidRPr="003B230A" w:rsidRDefault="003F7565" w:rsidP="0090660F">
      <w:pPr>
        <w:rPr>
          <w:rFonts w:eastAsia="Calibri"/>
          <w:color w:val="auto"/>
        </w:rPr>
      </w:pPr>
      <w:r w:rsidRPr="003B230A">
        <w:rPr>
          <w:rFonts w:eastAsia="Calibri"/>
          <w:color w:val="auto"/>
        </w:rPr>
        <w:t>The service demonstrated the organisation’s governing body promotes a culture of safe, inclusive and quality care and services and is accountable for their delivery.</w:t>
      </w:r>
    </w:p>
    <w:p w14:paraId="79A03BCC" w14:textId="77777777" w:rsidR="003F7565" w:rsidRPr="003B230A" w:rsidRDefault="003F7565" w:rsidP="0090660F">
      <w:pPr>
        <w:rPr>
          <w:rFonts w:eastAsia="Calibri"/>
          <w:color w:val="auto"/>
        </w:rPr>
      </w:pPr>
      <w:r w:rsidRPr="003B230A">
        <w:rPr>
          <w:rFonts w:eastAsia="Calibri"/>
          <w:color w:val="auto"/>
        </w:rPr>
        <w:t>The organisation also demonstrated it has governance systems, a risk management plan and clinical governance framework in place for the delivery of safe and quality care and servic</w:t>
      </w:r>
      <w:bookmarkStart w:id="14" w:name="_GoBack"/>
      <w:bookmarkEnd w:id="14"/>
      <w:r w:rsidRPr="003B230A">
        <w:rPr>
          <w:rFonts w:eastAsia="Calibri"/>
          <w:color w:val="auto"/>
        </w:rPr>
        <w:t>es.</w:t>
      </w:r>
    </w:p>
    <w:sectPr w:rsidR="003F7565" w:rsidRPr="003B230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4E543" w14:textId="77777777" w:rsidR="0013217A" w:rsidRPr="000D4EDE" w:rsidRDefault="0013217A" w:rsidP="000D4EDE">
      <w:r>
        <w:separator/>
      </w:r>
    </w:p>
  </w:endnote>
  <w:endnote w:type="continuationSeparator" w:id="0">
    <w:p w14:paraId="391A5A6E" w14:textId="77777777" w:rsidR="0013217A" w:rsidRPr="000D4EDE" w:rsidRDefault="0013217A" w:rsidP="000D4EDE">
      <w:r>
        <w:continuationSeparator/>
      </w:r>
    </w:p>
  </w:endnote>
  <w:endnote w:type="continuationNotice" w:id="1">
    <w:p w14:paraId="4026AE8D" w14:textId="77777777" w:rsidR="0013217A" w:rsidRDefault="001321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111DD60A" w:rsidR="005C410D" w:rsidRPr="0031477D" w:rsidRDefault="005C410D" w:rsidP="005C410D">
            <w:pPr>
              <w:pStyle w:val="Footer"/>
              <w:rPr>
                <w:rFonts w:asciiTheme="minorHAnsi" w:hAnsiTheme="minorHAnsi"/>
                <w:color w:val="0000FF"/>
              </w:rPr>
            </w:pPr>
            <w:r w:rsidRPr="00A6698E">
              <w:rPr>
                <w:rStyle w:val="FooterBold"/>
              </w:rPr>
              <w:t>Name of service:</w:t>
            </w:r>
            <w:r>
              <w:t xml:space="preserve"> </w:t>
            </w:r>
            <w:r w:rsidR="0031477D" w:rsidRPr="00B06E20">
              <w:rPr>
                <w:rFonts w:asciiTheme="minorHAnsi" w:hAnsiTheme="minorHAnsi"/>
                <w:color w:val="auto"/>
              </w:rPr>
              <w:t>John Goodlet Manor</w:t>
            </w:r>
            <w:r w:rsidR="0031477D">
              <w:rPr>
                <w:rFonts w:asciiTheme="minorHAnsi" w:hAnsiTheme="minorHAnsi"/>
                <w:color w:val="0000FF"/>
              </w:rPr>
              <w:t xml:space="preserve"> </w:t>
            </w:r>
            <w:r w:rsidR="00F50CC5">
              <w:rPr>
                <w:b/>
              </w:rPr>
              <w:t>Commission</w:t>
            </w:r>
            <w:r w:rsidR="00F50CC5" w:rsidRPr="006C2E34">
              <w:rPr>
                <w:b/>
              </w:rPr>
              <w:t xml:space="preserve"> </w:t>
            </w:r>
            <w:r w:rsidRPr="006C2E34">
              <w:rPr>
                <w:b/>
              </w:rPr>
              <w:t>ID:</w:t>
            </w:r>
            <w:r w:rsidR="0031477D" w:rsidRPr="0031477D">
              <w:rPr>
                <w:rFonts w:eastAsia="Calibri"/>
                <w:color w:val="auto"/>
              </w:rPr>
              <w:t xml:space="preserve"> </w:t>
            </w:r>
            <w:r w:rsidR="0031477D" w:rsidRPr="00B06E20">
              <w:rPr>
                <w:rFonts w:eastAsia="Calibri"/>
                <w:color w:val="auto"/>
              </w:rPr>
              <w:t>1476</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B0D1E" w14:textId="77777777" w:rsidR="0013217A" w:rsidRPr="000D4EDE" w:rsidRDefault="0013217A" w:rsidP="000D4EDE">
      <w:r>
        <w:separator/>
      </w:r>
    </w:p>
  </w:footnote>
  <w:footnote w:type="continuationSeparator" w:id="0">
    <w:p w14:paraId="72A0F10E" w14:textId="77777777" w:rsidR="0013217A" w:rsidRPr="000D4EDE" w:rsidRDefault="0013217A" w:rsidP="000D4EDE">
      <w:r>
        <w:continuationSeparator/>
      </w:r>
    </w:p>
  </w:footnote>
  <w:footnote w:type="continuationNotice" w:id="1">
    <w:p w14:paraId="4C46F137" w14:textId="77777777" w:rsidR="0013217A" w:rsidRDefault="0013217A">
      <w:pPr>
        <w:spacing w:after="0"/>
      </w:pPr>
    </w:p>
  </w:footnote>
  <w:footnote w:id="2">
    <w:p w14:paraId="5C4BB5FC" w14:textId="0ECA054F"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2D3C38">
        <w:rPr>
          <w:color w:val="auto"/>
          <w:sz w:val="20"/>
          <w:szCs w:val="20"/>
        </w:rPr>
        <w:t xml:space="preserve"> 40A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1434" w:hanging="360"/>
      </w:pPr>
      <w:rPr>
        <w:rFonts w:ascii="Symbol" w:hAnsi="Symbol" w:hint="default"/>
        <w:color w:val="auto"/>
        <w:sz w:val="24"/>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AE6ACB"/>
    <w:multiLevelType w:val="hybridMultilevel"/>
    <w:tmpl w:val="8478564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89A2A32"/>
    <w:multiLevelType w:val="hybridMultilevel"/>
    <w:tmpl w:val="2E142D86"/>
    <w:lvl w:ilvl="0" w:tplc="0EC4CF68">
      <w:start w:val="1"/>
      <w:numFmt w:val="bullet"/>
      <w:lvlText w:val=""/>
      <w:lvlJc w:val="left"/>
      <w:pPr>
        <w:ind w:left="720" w:hanging="360"/>
      </w:pPr>
      <w:rPr>
        <w:rFonts w:ascii="Symbol" w:hAnsi="Symbol" w:hint="default"/>
      </w:rPr>
    </w:lvl>
    <w:lvl w:ilvl="1" w:tplc="52840DA4">
      <w:start w:val="1"/>
      <w:numFmt w:val="bullet"/>
      <w:lvlText w:val="o"/>
      <w:lvlJc w:val="left"/>
      <w:pPr>
        <w:ind w:left="1440" w:hanging="360"/>
      </w:pPr>
      <w:rPr>
        <w:rFonts w:ascii="Courier New" w:hAnsi="Courier New" w:cs="Courier New" w:hint="default"/>
      </w:rPr>
    </w:lvl>
    <w:lvl w:ilvl="2" w:tplc="C7269CF2">
      <w:start w:val="1"/>
      <w:numFmt w:val="bullet"/>
      <w:lvlText w:val=""/>
      <w:lvlJc w:val="left"/>
      <w:pPr>
        <w:ind w:left="2160" w:hanging="360"/>
      </w:pPr>
      <w:rPr>
        <w:rFonts w:ascii="Wingdings" w:hAnsi="Wingdings" w:hint="default"/>
      </w:rPr>
    </w:lvl>
    <w:lvl w:ilvl="3" w:tplc="71286712">
      <w:start w:val="1"/>
      <w:numFmt w:val="bullet"/>
      <w:lvlText w:val=""/>
      <w:lvlJc w:val="left"/>
      <w:pPr>
        <w:ind w:left="2880" w:hanging="360"/>
      </w:pPr>
      <w:rPr>
        <w:rFonts w:ascii="Symbol" w:hAnsi="Symbol" w:hint="default"/>
      </w:rPr>
    </w:lvl>
    <w:lvl w:ilvl="4" w:tplc="B544A9FE">
      <w:start w:val="1"/>
      <w:numFmt w:val="bullet"/>
      <w:lvlText w:val="o"/>
      <w:lvlJc w:val="left"/>
      <w:pPr>
        <w:ind w:left="3600" w:hanging="360"/>
      </w:pPr>
      <w:rPr>
        <w:rFonts w:ascii="Courier New" w:hAnsi="Courier New" w:cs="Courier New" w:hint="default"/>
      </w:rPr>
    </w:lvl>
    <w:lvl w:ilvl="5" w:tplc="201C550E">
      <w:start w:val="1"/>
      <w:numFmt w:val="bullet"/>
      <w:lvlText w:val=""/>
      <w:lvlJc w:val="left"/>
      <w:pPr>
        <w:ind w:left="4320" w:hanging="360"/>
      </w:pPr>
      <w:rPr>
        <w:rFonts w:ascii="Wingdings" w:hAnsi="Wingdings" w:hint="default"/>
      </w:rPr>
    </w:lvl>
    <w:lvl w:ilvl="6" w:tplc="650287A6">
      <w:start w:val="1"/>
      <w:numFmt w:val="bullet"/>
      <w:lvlText w:val=""/>
      <w:lvlJc w:val="left"/>
      <w:pPr>
        <w:ind w:left="5040" w:hanging="360"/>
      </w:pPr>
      <w:rPr>
        <w:rFonts w:ascii="Symbol" w:hAnsi="Symbol" w:hint="default"/>
      </w:rPr>
    </w:lvl>
    <w:lvl w:ilvl="7" w:tplc="531CCBF2">
      <w:start w:val="1"/>
      <w:numFmt w:val="bullet"/>
      <w:lvlText w:val="o"/>
      <w:lvlJc w:val="left"/>
      <w:pPr>
        <w:ind w:left="5760" w:hanging="360"/>
      </w:pPr>
      <w:rPr>
        <w:rFonts w:ascii="Courier New" w:hAnsi="Courier New" w:cs="Courier New" w:hint="default"/>
      </w:rPr>
    </w:lvl>
    <w:lvl w:ilvl="8" w:tplc="B30C5918">
      <w:start w:val="1"/>
      <w:numFmt w:val="bullet"/>
      <w:lvlText w:val=""/>
      <w:lvlJc w:val="left"/>
      <w:pPr>
        <w:ind w:left="6480" w:hanging="360"/>
      </w:pPr>
      <w:rPr>
        <w:rFonts w:ascii="Wingdings" w:hAnsi="Wingdings" w:hint="default"/>
      </w:rPr>
    </w:lvl>
  </w:abstractNum>
  <w:abstractNum w:abstractNumId="20" w15:restartNumberingAfterBreak="0">
    <w:nsid w:val="3FE03E6B"/>
    <w:multiLevelType w:val="hybridMultilevel"/>
    <w:tmpl w:val="BBD8DDAE"/>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06A0D"/>
    <w:multiLevelType w:val="hybridMultilevel"/>
    <w:tmpl w:val="CE008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3"/>
  </w:num>
  <w:num w:numId="7">
    <w:abstractNumId w:val="32"/>
  </w:num>
  <w:num w:numId="8">
    <w:abstractNumId w:val="16"/>
  </w:num>
  <w:num w:numId="9">
    <w:abstractNumId w:val="7"/>
  </w:num>
  <w:num w:numId="10">
    <w:abstractNumId w:val="28"/>
  </w:num>
  <w:num w:numId="11">
    <w:abstractNumId w:val="15"/>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4"/>
  </w:num>
  <w:num w:numId="21">
    <w:abstractNumId w:val="33"/>
  </w:num>
  <w:num w:numId="22">
    <w:abstractNumId w:val="31"/>
  </w:num>
  <w:num w:numId="23">
    <w:abstractNumId w:val="10"/>
  </w:num>
  <w:num w:numId="24">
    <w:abstractNumId w:val="17"/>
  </w:num>
  <w:num w:numId="25">
    <w:abstractNumId w:val="8"/>
  </w:num>
  <w:num w:numId="26">
    <w:abstractNumId w:val="21"/>
  </w:num>
  <w:num w:numId="27">
    <w:abstractNumId w:val="29"/>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9"/>
  </w:num>
  <w:num w:numId="35">
    <w:abstractNumId w:val="27"/>
  </w:num>
  <w:num w:numId="36">
    <w:abstractNumId w:val="22"/>
  </w:num>
  <w:num w:numId="37">
    <w:abstractNumId w:val="11"/>
  </w:num>
  <w:num w:numId="38">
    <w:abstractNumId w:val="19"/>
  </w:num>
  <w:num w:numId="3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0CA3"/>
    <w:rsid w:val="00011C96"/>
    <w:rsid w:val="0001348A"/>
    <w:rsid w:val="000141B9"/>
    <w:rsid w:val="0001472C"/>
    <w:rsid w:val="0001708F"/>
    <w:rsid w:val="000234A2"/>
    <w:rsid w:val="00024CD1"/>
    <w:rsid w:val="00027955"/>
    <w:rsid w:val="0003105D"/>
    <w:rsid w:val="00031B91"/>
    <w:rsid w:val="00033177"/>
    <w:rsid w:val="00034A19"/>
    <w:rsid w:val="00034A80"/>
    <w:rsid w:val="00036646"/>
    <w:rsid w:val="00036F9E"/>
    <w:rsid w:val="00037B1A"/>
    <w:rsid w:val="000413B3"/>
    <w:rsid w:val="000428E1"/>
    <w:rsid w:val="00042B21"/>
    <w:rsid w:val="00044468"/>
    <w:rsid w:val="00047A8F"/>
    <w:rsid w:val="00050E8A"/>
    <w:rsid w:val="00050E94"/>
    <w:rsid w:val="0005178B"/>
    <w:rsid w:val="000519ED"/>
    <w:rsid w:val="0005238F"/>
    <w:rsid w:val="000568C3"/>
    <w:rsid w:val="00056DE9"/>
    <w:rsid w:val="00057B71"/>
    <w:rsid w:val="00061014"/>
    <w:rsid w:val="0006140D"/>
    <w:rsid w:val="00063082"/>
    <w:rsid w:val="0006450A"/>
    <w:rsid w:val="000710ED"/>
    <w:rsid w:val="00071157"/>
    <w:rsid w:val="0007202C"/>
    <w:rsid w:val="00072293"/>
    <w:rsid w:val="00072B30"/>
    <w:rsid w:val="0007319C"/>
    <w:rsid w:val="000732AA"/>
    <w:rsid w:val="00073CFE"/>
    <w:rsid w:val="00075367"/>
    <w:rsid w:val="000767DD"/>
    <w:rsid w:val="00077732"/>
    <w:rsid w:val="00081139"/>
    <w:rsid w:val="000822F6"/>
    <w:rsid w:val="00083282"/>
    <w:rsid w:val="0008375B"/>
    <w:rsid w:val="00084F8B"/>
    <w:rsid w:val="00086D07"/>
    <w:rsid w:val="00086F71"/>
    <w:rsid w:val="000901B9"/>
    <w:rsid w:val="000904D1"/>
    <w:rsid w:val="000908A4"/>
    <w:rsid w:val="0009280D"/>
    <w:rsid w:val="000932B2"/>
    <w:rsid w:val="00093915"/>
    <w:rsid w:val="000949AD"/>
    <w:rsid w:val="00095109"/>
    <w:rsid w:val="00095991"/>
    <w:rsid w:val="00095FA2"/>
    <w:rsid w:val="00096B0F"/>
    <w:rsid w:val="00096C32"/>
    <w:rsid w:val="00096D78"/>
    <w:rsid w:val="000A13EF"/>
    <w:rsid w:val="000A2795"/>
    <w:rsid w:val="000A490E"/>
    <w:rsid w:val="000A6B31"/>
    <w:rsid w:val="000B04C5"/>
    <w:rsid w:val="000B0F5E"/>
    <w:rsid w:val="000B26FE"/>
    <w:rsid w:val="000B47D9"/>
    <w:rsid w:val="000B4AC4"/>
    <w:rsid w:val="000B5391"/>
    <w:rsid w:val="000B63CA"/>
    <w:rsid w:val="000B6628"/>
    <w:rsid w:val="000B68A0"/>
    <w:rsid w:val="000B73FF"/>
    <w:rsid w:val="000B752A"/>
    <w:rsid w:val="000C14D9"/>
    <w:rsid w:val="000C15C7"/>
    <w:rsid w:val="000C1678"/>
    <w:rsid w:val="000C1BED"/>
    <w:rsid w:val="000C1C6F"/>
    <w:rsid w:val="000C3466"/>
    <w:rsid w:val="000C55AD"/>
    <w:rsid w:val="000C6675"/>
    <w:rsid w:val="000D4EDE"/>
    <w:rsid w:val="000D784F"/>
    <w:rsid w:val="000E00D6"/>
    <w:rsid w:val="000E1AD5"/>
    <w:rsid w:val="000E2460"/>
    <w:rsid w:val="000E3FF2"/>
    <w:rsid w:val="000E43AC"/>
    <w:rsid w:val="000F3129"/>
    <w:rsid w:val="000F48CA"/>
    <w:rsid w:val="000F4D89"/>
    <w:rsid w:val="000F78FA"/>
    <w:rsid w:val="00101F4F"/>
    <w:rsid w:val="00104B25"/>
    <w:rsid w:val="0010721A"/>
    <w:rsid w:val="001119F6"/>
    <w:rsid w:val="0011261B"/>
    <w:rsid w:val="00112867"/>
    <w:rsid w:val="00112CDF"/>
    <w:rsid w:val="001209DE"/>
    <w:rsid w:val="00121EAC"/>
    <w:rsid w:val="0012342B"/>
    <w:rsid w:val="00123576"/>
    <w:rsid w:val="00123B2C"/>
    <w:rsid w:val="00124034"/>
    <w:rsid w:val="00124B21"/>
    <w:rsid w:val="001268ED"/>
    <w:rsid w:val="0013206C"/>
    <w:rsid w:val="0013217A"/>
    <w:rsid w:val="001325BC"/>
    <w:rsid w:val="001327B8"/>
    <w:rsid w:val="00133026"/>
    <w:rsid w:val="0013471B"/>
    <w:rsid w:val="001350C9"/>
    <w:rsid w:val="001352D4"/>
    <w:rsid w:val="00135970"/>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06B"/>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0D80"/>
    <w:rsid w:val="001C14B8"/>
    <w:rsid w:val="001C1E92"/>
    <w:rsid w:val="001C5DC3"/>
    <w:rsid w:val="001C747A"/>
    <w:rsid w:val="001D0C02"/>
    <w:rsid w:val="001D139D"/>
    <w:rsid w:val="001D220F"/>
    <w:rsid w:val="001D2255"/>
    <w:rsid w:val="001D2DC7"/>
    <w:rsid w:val="001D4C25"/>
    <w:rsid w:val="001D6AC1"/>
    <w:rsid w:val="001D71E9"/>
    <w:rsid w:val="001D79BB"/>
    <w:rsid w:val="001E0F51"/>
    <w:rsid w:val="001E55BF"/>
    <w:rsid w:val="001E62D8"/>
    <w:rsid w:val="001F1568"/>
    <w:rsid w:val="001F3E0B"/>
    <w:rsid w:val="001F4725"/>
    <w:rsid w:val="001F5518"/>
    <w:rsid w:val="001F6E1A"/>
    <w:rsid w:val="001F780A"/>
    <w:rsid w:val="001F7917"/>
    <w:rsid w:val="00200613"/>
    <w:rsid w:val="00205A6B"/>
    <w:rsid w:val="00206B6B"/>
    <w:rsid w:val="00206E84"/>
    <w:rsid w:val="00212264"/>
    <w:rsid w:val="00213300"/>
    <w:rsid w:val="0021667D"/>
    <w:rsid w:val="0021781E"/>
    <w:rsid w:val="00220550"/>
    <w:rsid w:val="00221347"/>
    <w:rsid w:val="00223725"/>
    <w:rsid w:val="002301A2"/>
    <w:rsid w:val="002316F2"/>
    <w:rsid w:val="00232320"/>
    <w:rsid w:val="00236296"/>
    <w:rsid w:val="002367BB"/>
    <w:rsid w:val="0023682D"/>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87FB1"/>
    <w:rsid w:val="00291CB1"/>
    <w:rsid w:val="00292771"/>
    <w:rsid w:val="0029328B"/>
    <w:rsid w:val="002934E3"/>
    <w:rsid w:val="0029389B"/>
    <w:rsid w:val="002973CE"/>
    <w:rsid w:val="002A10BF"/>
    <w:rsid w:val="002A1894"/>
    <w:rsid w:val="002A2188"/>
    <w:rsid w:val="002A36F2"/>
    <w:rsid w:val="002A4264"/>
    <w:rsid w:val="002A5455"/>
    <w:rsid w:val="002A7D14"/>
    <w:rsid w:val="002B068E"/>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3C38"/>
    <w:rsid w:val="002D4B6C"/>
    <w:rsid w:val="002D5086"/>
    <w:rsid w:val="002D5274"/>
    <w:rsid w:val="002D5918"/>
    <w:rsid w:val="002E059C"/>
    <w:rsid w:val="002E13F9"/>
    <w:rsid w:val="002E3643"/>
    <w:rsid w:val="002E3A46"/>
    <w:rsid w:val="002E3FB8"/>
    <w:rsid w:val="002E4559"/>
    <w:rsid w:val="002E5630"/>
    <w:rsid w:val="002E5C1E"/>
    <w:rsid w:val="002E5EFD"/>
    <w:rsid w:val="002F0AFA"/>
    <w:rsid w:val="002F0C2C"/>
    <w:rsid w:val="002F1E80"/>
    <w:rsid w:val="002F5E62"/>
    <w:rsid w:val="002F77C1"/>
    <w:rsid w:val="00300139"/>
    <w:rsid w:val="00300655"/>
    <w:rsid w:val="00303D18"/>
    <w:rsid w:val="00306BF1"/>
    <w:rsid w:val="0030717A"/>
    <w:rsid w:val="00307ADD"/>
    <w:rsid w:val="00312A66"/>
    <w:rsid w:val="003130CA"/>
    <w:rsid w:val="0031477D"/>
    <w:rsid w:val="003159AD"/>
    <w:rsid w:val="00320353"/>
    <w:rsid w:val="00321142"/>
    <w:rsid w:val="00330034"/>
    <w:rsid w:val="003310E7"/>
    <w:rsid w:val="00331912"/>
    <w:rsid w:val="0033391F"/>
    <w:rsid w:val="003341B7"/>
    <w:rsid w:val="00340139"/>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4E37"/>
    <w:rsid w:val="0037770C"/>
    <w:rsid w:val="00377AE2"/>
    <w:rsid w:val="00377C8B"/>
    <w:rsid w:val="003815C5"/>
    <w:rsid w:val="00383A95"/>
    <w:rsid w:val="003852F5"/>
    <w:rsid w:val="00385CA0"/>
    <w:rsid w:val="0039025B"/>
    <w:rsid w:val="003906EE"/>
    <w:rsid w:val="003A2733"/>
    <w:rsid w:val="003A3021"/>
    <w:rsid w:val="003A627E"/>
    <w:rsid w:val="003A79EE"/>
    <w:rsid w:val="003B268B"/>
    <w:rsid w:val="003B4408"/>
    <w:rsid w:val="003B5CF3"/>
    <w:rsid w:val="003B6E16"/>
    <w:rsid w:val="003C180A"/>
    <w:rsid w:val="003C1E25"/>
    <w:rsid w:val="003C3B5A"/>
    <w:rsid w:val="003C3CD8"/>
    <w:rsid w:val="003C6C9F"/>
    <w:rsid w:val="003D27CB"/>
    <w:rsid w:val="003D329D"/>
    <w:rsid w:val="003D3AD9"/>
    <w:rsid w:val="003D3D2B"/>
    <w:rsid w:val="003D493B"/>
    <w:rsid w:val="003D4F10"/>
    <w:rsid w:val="003E4EF7"/>
    <w:rsid w:val="003E6BF6"/>
    <w:rsid w:val="003F0893"/>
    <w:rsid w:val="003F0F0D"/>
    <w:rsid w:val="003F1F5F"/>
    <w:rsid w:val="003F7565"/>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405"/>
    <w:rsid w:val="0042753F"/>
    <w:rsid w:val="00430053"/>
    <w:rsid w:val="00435339"/>
    <w:rsid w:val="00441A68"/>
    <w:rsid w:val="00441D2E"/>
    <w:rsid w:val="0044447D"/>
    <w:rsid w:val="00445E9C"/>
    <w:rsid w:val="00447BA7"/>
    <w:rsid w:val="0045770B"/>
    <w:rsid w:val="004635CC"/>
    <w:rsid w:val="00463FA8"/>
    <w:rsid w:val="00466917"/>
    <w:rsid w:val="00467263"/>
    <w:rsid w:val="00467544"/>
    <w:rsid w:val="00472CBC"/>
    <w:rsid w:val="00475D40"/>
    <w:rsid w:val="00481E3B"/>
    <w:rsid w:val="0048207D"/>
    <w:rsid w:val="004823C0"/>
    <w:rsid w:val="00493DAA"/>
    <w:rsid w:val="004942F4"/>
    <w:rsid w:val="00494335"/>
    <w:rsid w:val="00495A4C"/>
    <w:rsid w:val="004967A1"/>
    <w:rsid w:val="004970B0"/>
    <w:rsid w:val="004976EB"/>
    <w:rsid w:val="00497726"/>
    <w:rsid w:val="004A274A"/>
    <w:rsid w:val="004A584D"/>
    <w:rsid w:val="004A632F"/>
    <w:rsid w:val="004A68B0"/>
    <w:rsid w:val="004A76CD"/>
    <w:rsid w:val="004B25F4"/>
    <w:rsid w:val="004B5616"/>
    <w:rsid w:val="004B584E"/>
    <w:rsid w:val="004B5AE2"/>
    <w:rsid w:val="004B6E78"/>
    <w:rsid w:val="004C10FE"/>
    <w:rsid w:val="004C1106"/>
    <w:rsid w:val="004C215D"/>
    <w:rsid w:val="004C26FD"/>
    <w:rsid w:val="004C3E36"/>
    <w:rsid w:val="004C4D59"/>
    <w:rsid w:val="004C6D4B"/>
    <w:rsid w:val="004D3081"/>
    <w:rsid w:val="004D440C"/>
    <w:rsid w:val="004D4A61"/>
    <w:rsid w:val="004D7CEE"/>
    <w:rsid w:val="004E2269"/>
    <w:rsid w:val="004E3BA5"/>
    <w:rsid w:val="004F1EBB"/>
    <w:rsid w:val="004F3339"/>
    <w:rsid w:val="004F4FF7"/>
    <w:rsid w:val="004F5B0B"/>
    <w:rsid w:val="004F6379"/>
    <w:rsid w:val="004F6C06"/>
    <w:rsid w:val="004F6C1B"/>
    <w:rsid w:val="004F72A2"/>
    <w:rsid w:val="00500FC7"/>
    <w:rsid w:val="005026D4"/>
    <w:rsid w:val="00503A51"/>
    <w:rsid w:val="0050563D"/>
    <w:rsid w:val="00507372"/>
    <w:rsid w:val="00512309"/>
    <w:rsid w:val="00514B0D"/>
    <w:rsid w:val="00520640"/>
    <w:rsid w:val="005208F2"/>
    <w:rsid w:val="0052092C"/>
    <w:rsid w:val="00523C5E"/>
    <w:rsid w:val="00524729"/>
    <w:rsid w:val="00524FFC"/>
    <w:rsid w:val="00526966"/>
    <w:rsid w:val="005309B0"/>
    <w:rsid w:val="005323C4"/>
    <w:rsid w:val="00532C52"/>
    <w:rsid w:val="005352AA"/>
    <w:rsid w:val="00536D93"/>
    <w:rsid w:val="005407D2"/>
    <w:rsid w:val="00540E28"/>
    <w:rsid w:val="00542522"/>
    <w:rsid w:val="0054320C"/>
    <w:rsid w:val="0054526E"/>
    <w:rsid w:val="005476B5"/>
    <w:rsid w:val="005602DA"/>
    <w:rsid w:val="00560B37"/>
    <w:rsid w:val="005666EE"/>
    <w:rsid w:val="005715A1"/>
    <w:rsid w:val="00572514"/>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1A18"/>
    <w:rsid w:val="005D2A99"/>
    <w:rsid w:val="005D39ED"/>
    <w:rsid w:val="005D5FAE"/>
    <w:rsid w:val="005D7C07"/>
    <w:rsid w:val="005E08C3"/>
    <w:rsid w:val="005E1856"/>
    <w:rsid w:val="005E2330"/>
    <w:rsid w:val="005E37C3"/>
    <w:rsid w:val="005F23EC"/>
    <w:rsid w:val="005F29B7"/>
    <w:rsid w:val="005F773B"/>
    <w:rsid w:val="00600009"/>
    <w:rsid w:val="00600832"/>
    <w:rsid w:val="0060448E"/>
    <w:rsid w:val="00605ABF"/>
    <w:rsid w:val="00606EB5"/>
    <w:rsid w:val="00607FFD"/>
    <w:rsid w:val="00613FAF"/>
    <w:rsid w:val="006163EF"/>
    <w:rsid w:val="0061649E"/>
    <w:rsid w:val="00616A7C"/>
    <w:rsid w:val="00617FDA"/>
    <w:rsid w:val="0062116F"/>
    <w:rsid w:val="00621260"/>
    <w:rsid w:val="00626087"/>
    <w:rsid w:val="006270AA"/>
    <w:rsid w:val="006309FA"/>
    <w:rsid w:val="00630AEE"/>
    <w:rsid w:val="00631B19"/>
    <w:rsid w:val="00631F0C"/>
    <w:rsid w:val="00632AA6"/>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411"/>
    <w:rsid w:val="0066674D"/>
    <w:rsid w:val="00666A78"/>
    <w:rsid w:val="006722BD"/>
    <w:rsid w:val="00672F67"/>
    <w:rsid w:val="00675703"/>
    <w:rsid w:val="00676B8E"/>
    <w:rsid w:val="00676C12"/>
    <w:rsid w:val="00683282"/>
    <w:rsid w:val="00683723"/>
    <w:rsid w:val="00685936"/>
    <w:rsid w:val="0069375D"/>
    <w:rsid w:val="0069407C"/>
    <w:rsid w:val="00694A73"/>
    <w:rsid w:val="0069549C"/>
    <w:rsid w:val="0069574E"/>
    <w:rsid w:val="00697537"/>
    <w:rsid w:val="006A1921"/>
    <w:rsid w:val="006A1945"/>
    <w:rsid w:val="006A198F"/>
    <w:rsid w:val="006A2303"/>
    <w:rsid w:val="006B0C87"/>
    <w:rsid w:val="006B2E33"/>
    <w:rsid w:val="006B44FC"/>
    <w:rsid w:val="006C07EB"/>
    <w:rsid w:val="006C2E34"/>
    <w:rsid w:val="006C4A16"/>
    <w:rsid w:val="006C7A41"/>
    <w:rsid w:val="006D3B30"/>
    <w:rsid w:val="006D5F30"/>
    <w:rsid w:val="006E097B"/>
    <w:rsid w:val="006E1882"/>
    <w:rsid w:val="006E232F"/>
    <w:rsid w:val="006E2B7B"/>
    <w:rsid w:val="006E4099"/>
    <w:rsid w:val="006F145A"/>
    <w:rsid w:val="006F1469"/>
    <w:rsid w:val="006F15BD"/>
    <w:rsid w:val="006F27CB"/>
    <w:rsid w:val="006F359B"/>
    <w:rsid w:val="006F5865"/>
    <w:rsid w:val="00701EC6"/>
    <w:rsid w:val="00703B82"/>
    <w:rsid w:val="00706179"/>
    <w:rsid w:val="00707868"/>
    <w:rsid w:val="007105A7"/>
    <w:rsid w:val="00710816"/>
    <w:rsid w:val="00710BFF"/>
    <w:rsid w:val="007117D4"/>
    <w:rsid w:val="007139BF"/>
    <w:rsid w:val="00714F78"/>
    <w:rsid w:val="007170F7"/>
    <w:rsid w:val="007176A4"/>
    <w:rsid w:val="00720576"/>
    <w:rsid w:val="007209A1"/>
    <w:rsid w:val="007253B8"/>
    <w:rsid w:val="00726AE1"/>
    <w:rsid w:val="0073093B"/>
    <w:rsid w:val="0073128F"/>
    <w:rsid w:val="0073219D"/>
    <w:rsid w:val="007339E9"/>
    <w:rsid w:val="007340A7"/>
    <w:rsid w:val="00736E7D"/>
    <w:rsid w:val="00740387"/>
    <w:rsid w:val="00742FCF"/>
    <w:rsid w:val="0074327C"/>
    <w:rsid w:val="00743E7C"/>
    <w:rsid w:val="0074411A"/>
    <w:rsid w:val="00744F90"/>
    <w:rsid w:val="007509A6"/>
    <w:rsid w:val="0075237A"/>
    <w:rsid w:val="00753F83"/>
    <w:rsid w:val="007541B0"/>
    <w:rsid w:val="0075469B"/>
    <w:rsid w:val="007546F3"/>
    <w:rsid w:val="00755121"/>
    <w:rsid w:val="00755163"/>
    <w:rsid w:val="00756A93"/>
    <w:rsid w:val="00756AAB"/>
    <w:rsid w:val="00757BEA"/>
    <w:rsid w:val="00757F63"/>
    <w:rsid w:val="00762CC8"/>
    <w:rsid w:val="007645AE"/>
    <w:rsid w:val="00764992"/>
    <w:rsid w:val="0076760D"/>
    <w:rsid w:val="00770388"/>
    <w:rsid w:val="007706FB"/>
    <w:rsid w:val="00770A31"/>
    <w:rsid w:val="00771B07"/>
    <w:rsid w:val="0077242A"/>
    <w:rsid w:val="0077396A"/>
    <w:rsid w:val="007744CF"/>
    <w:rsid w:val="007758A5"/>
    <w:rsid w:val="00775AA0"/>
    <w:rsid w:val="007770FA"/>
    <w:rsid w:val="00777D43"/>
    <w:rsid w:val="00777E88"/>
    <w:rsid w:val="007802D9"/>
    <w:rsid w:val="00791738"/>
    <w:rsid w:val="00791780"/>
    <w:rsid w:val="00793424"/>
    <w:rsid w:val="0079548E"/>
    <w:rsid w:val="00797CE0"/>
    <w:rsid w:val="007A0EB7"/>
    <w:rsid w:val="007A224B"/>
    <w:rsid w:val="007A72B2"/>
    <w:rsid w:val="007A7BAC"/>
    <w:rsid w:val="007B07BD"/>
    <w:rsid w:val="007B3EFA"/>
    <w:rsid w:val="007B492F"/>
    <w:rsid w:val="007C08B1"/>
    <w:rsid w:val="007C1E8B"/>
    <w:rsid w:val="007C2053"/>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C3C"/>
    <w:rsid w:val="007E3BD2"/>
    <w:rsid w:val="007E525D"/>
    <w:rsid w:val="007E6777"/>
    <w:rsid w:val="007F0323"/>
    <w:rsid w:val="007F1FCC"/>
    <w:rsid w:val="007F379E"/>
    <w:rsid w:val="007F471C"/>
    <w:rsid w:val="007F5402"/>
    <w:rsid w:val="007F7A9A"/>
    <w:rsid w:val="00800C90"/>
    <w:rsid w:val="0080379D"/>
    <w:rsid w:val="00810B51"/>
    <w:rsid w:val="00811B06"/>
    <w:rsid w:val="008125F8"/>
    <w:rsid w:val="0081274B"/>
    <w:rsid w:val="0081421B"/>
    <w:rsid w:val="008204B8"/>
    <w:rsid w:val="008217FF"/>
    <w:rsid w:val="00824733"/>
    <w:rsid w:val="008256F3"/>
    <w:rsid w:val="00825D31"/>
    <w:rsid w:val="0083426B"/>
    <w:rsid w:val="00834340"/>
    <w:rsid w:val="00837592"/>
    <w:rsid w:val="00837601"/>
    <w:rsid w:val="00844697"/>
    <w:rsid w:val="00844B1D"/>
    <w:rsid w:val="00844F5C"/>
    <w:rsid w:val="0084580E"/>
    <w:rsid w:val="00845843"/>
    <w:rsid w:val="00846D34"/>
    <w:rsid w:val="00847D8A"/>
    <w:rsid w:val="00851463"/>
    <w:rsid w:val="00852F20"/>
    <w:rsid w:val="0085380C"/>
    <w:rsid w:val="00853F58"/>
    <w:rsid w:val="00855B3C"/>
    <w:rsid w:val="00855E96"/>
    <w:rsid w:val="0086129F"/>
    <w:rsid w:val="00861788"/>
    <w:rsid w:val="008637EC"/>
    <w:rsid w:val="00863A77"/>
    <w:rsid w:val="0087078F"/>
    <w:rsid w:val="00870BC6"/>
    <w:rsid w:val="008735F7"/>
    <w:rsid w:val="00874964"/>
    <w:rsid w:val="00876F52"/>
    <w:rsid w:val="008778C8"/>
    <w:rsid w:val="0088036D"/>
    <w:rsid w:val="00881155"/>
    <w:rsid w:val="00882892"/>
    <w:rsid w:val="008831BE"/>
    <w:rsid w:val="00883241"/>
    <w:rsid w:val="00885A14"/>
    <w:rsid w:val="0088689B"/>
    <w:rsid w:val="00890FA0"/>
    <w:rsid w:val="00893AA3"/>
    <w:rsid w:val="008947BF"/>
    <w:rsid w:val="00895C87"/>
    <w:rsid w:val="008A214D"/>
    <w:rsid w:val="008A39D3"/>
    <w:rsid w:val="008A488D"/>
    <w:rsid w:val="008A5796"/>
    <w:rsid w:val="008A72D2"/>
    <w:rsid w:val="008A74A3"/>
    <w:rsid w:val="008A7E6B"/>
    <w:rsid w:val="008B0881"/>
    <w:rsid w:val="008B6868"/>
    <w:rsid w:val="008B6D24"/>
    <w:rsid w:val="008C0189"/>
    <w:rsid w:val="008C0BE9"/>
    <w:rsid w:val="008C19D5"/>
    <w:rsid w:val="008C3894"/>
    <w:rsid w:val="008C4271"/>
    <w:rsid w:val="008C6A43"/>
    <w:rsid w:val="008C7C6E"/>
    <w:rsid w:val="008D080C"/>
    <w:rsid w:val="008D0D3A"/>
    <w:rsid w:val="008D32D8"/>
    <w:rsid w:val="008D46AD"/>
    <w:rsid w:val="008D575A"/>
    <w:rsid w:val="008D5CB8"/>
    <w:rsid w:val="008D6437"/>
    <w:rsid w:val="008D6EDF"/>
    <w:rsid w:val="008E3D54"/>
    <w:rsid w:val="008E3EF5"/>
    <w:rsid w:val="008F33B5"/>
    <w:rsid w:val="008F4FEE"/>
    <w:rsid w:val="008F69B7"/>
    <w:rsid w:val="008F6D82"/>
    <w:rsid w:val="008F7336"/>
    <w:rsid w:val="0090058F"/>
    <w:rsid w:val="009006D2"/>
    <w:rsid w:val="00901BE9"/>
    <w:rsid w:val="0090484D"/>
    <w:rsid w:val="00904DCD"/>
    <w:rsid w:val="0090660F"/>
    <w:rsid w:val="00906799"/>
    <w:rsid w:val="00907881"/>
    <w:rsid w:val="00912DD6"/>
    <w:rsid w:val="00913520"/>
    <w:rsid w:val="009144A2"/>
    <w:rsid w:val="00914744"/>
    <w:rsid w:val="009150FC"/>
    <w:rsid w:val="00916B81"/>
    <w:rsid w:val="009175DD"/>
    <w:rsid w:val="00922193"/>
    <w:rsid w:val="009232CD"/>
    <w:rsid w:val="00923710"/>
    <w:rsid w:val="00923FEF"/>
    <w:rsid w:val="00924152"/>
    <w:rsid w:val="00926A69"/>
    <w:rsid w:val="0093194D"/>
    <w:rsid w:val="00934022"/>
    <w:rsid w:val="00934C3F"/>
    <w:rsid w:val="009401B8"/>
    <w:rsid w:val="009402C4"/>
    <w:rsid w:val="009417AE"/>
    <w:rsid w:val="00943450"/>
    <w:rsid w:val="00943E97"/>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9D2"/>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09DB"/>
    <w:rsid w:val="009B1095"/>
    <w:rsid w:val="009B1E0D"/>
    <w:rsid w:val="009B2A30"/>
    <w:rsid w:val="009B3527"/>
    <w:rsid w:val="009B3DD4"/>
    <w:rsid w:val="009C6FA1"/>
    <w:rsid w:val="009C7B01"/>
    <w:rsid w:val="009D0EC3"/>
    <w:rsid w:val="009D1B93"/>
    <w:rsid w:val="009D20AA"/>
    <w:rsid w:val="009D2DDD"/>
    <w:rsid w:val="009D49D3"/>
    <w:rsid w:val="009D4EBD"/>
    <w:rsid w:val="009D5FD2"/>
    <w:rsid w:val="009E2E0A"/>
    <w:rsid w:val="009E5D48"/>
    <w:rsid w:val="009E753D"/>
    <w:rsid w:val="009F15BD"/>
    <w:rsid w:val="009F37C6"/>
    <w:rsid w:val="009F39B4"/>
    <w:rsid w:val="009F4811"/>
    <w:rsid w:val="009F4F88"/>
    <w:rsid w:val="009F586B"/>
    <w:rsid w:val="00A035F4"/>
    <w:rsid w:val="00A04E35"/>
    <w:rsid w:val="00A10DA6"/>
    <w:rsid w:val="00A1129A"/>
    <w:rsid w:val="00A11DC3"/>
    <w:rsid w:val="00A12C65"/>
    <w:rsid w:val="00A1337D"/>
    <w:rsid w:val="00A151E9"/>
    <w:rsid w:val="00A159B0"/>
    <w:rsid w:val="00A15DBB"/>
    <w:rsid w:val="00A1688B"/>
    <w:rsid w:val="00A179A6"/>
    <w:rsid w:val="00A21752"/>
    <w:rsid w:val="00A25578"/>
    <w:rsid w:val="00A259F2"/>
    <w:rsid w:val="00A33802"/>
    <w:rsid w:val="00A33B6A"/>
    <w:rsid w:val="00A35C1F"/>
    <w:rsid w:val="00A36294"/>
    <w:rsid w:val="00A366AE"/>
    <w:rsid w:val="00A37162"/>
    <w:rsid w:val="00A371D1"/>
    <w:rsid w:val="00A37590"/>
    <w:rsid w:val="00A37828"/>
    <w:rsid w:val="00A37E51"/>
    <w:rsid w:val="00A4007B"/>
    <w:rsid w:val="00A4106F"/>
    <w:rsid w:val="00A411EA"/>
    <w:rsid w:val="00A4270E"/>
    <w:rsid w:val="00A45464"/>
    <w:rsid w:val="00A45AD0"/>
    <w:rsid w:val="00A47633"/>
    <w:rsid w:val="00A53690"/>
    <w:rsid w:val="00A549E4"/>
    <w:rsid w:val="00A54A38"/>
    <w:rsid w:val="00A62D31"/>
    <w:rsid w:val="00A63380"/>
    <w:rsid w:val="00A65039"/>
    <w:rsid w:val="00A6688B"/>
    <w:rsid w:val="00A6698E"/>
    <w:rsid w:val="00A67CAC"/>
    <w:rsid w:val="00A72BE4"/>
    <w:rsid w:val="00A82F16"/>
    <w:rsid w:val="00A847C9"/>
    <w:rsid w:val="00A865C7"/>
    <w:rsid w:val="00A95018"/>
    <w:rsid w:val="00A97E3B"/>
    <w:rsid w:val="00AA20A1"/>
    <w:rsid w:val="00AA41F2"/>
    <w:rsid w:val="00AB039E"/>
    <w:rsid w:val="00AB1723"/>
    <w:rsid w:val="00AB4206"/>
    <w:rsid w:val="00AB5E16"/>
    <w:rsid w:val="00AC137F"/>
    <w:rsid w:val="00AC4FA8"/>
    <w:rsid w:val="00AC5850"/>
    <w:rsid w:val="00AC7E54"/>
    <w:rsid w:val="00AD071F"/>
    <w:rsid w:val="00AD5CEB"/>
    <w:rsid w:val="00AD61A0"/>
    <w:rsid w:val="00AD73AD"/>
    <w:rsid w:val="00AE2002"/>
    <w:rsid w:val="00AE264D"/>
    <w:rsid w:val="00AE347E"/>
    <w:rsid w:val="00AE37E6"/>
    <w:rsid w:val="00AE6174"/>
    <w:rsid w:val="00AE6A4E"/>
    <w:rsid w:val="00AE7B98"/>
    <w:rsid w:val="00AE7F19"/>
    <w:rsid w:val="00AF129F"/>
    <w:rsid w:val="00AF2D84"/>
    <w:rsid w:val="00AF2EE5"/>
    <w:rsid w:val="00AF4FC2"/>
    <w:rsid w:val="00AF5FEB"/>
    <w:rsid w:val="00B0207F"/>
    <w:rsid w:val="00B05B09"/>
    <w:rsid w:val="00B06E20"/>
    <w:rsid w:val="00B10AF9"/>
    <w:rsid w:val="00B1287E"/>
    <w:rsid w:val="00B12DC9"/>
    <w:rsid w:val="00B13272"/>
    <w:rsid w:val="00B13A07"/>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7F59"/>
    <w:rsid w:val="00B60765"/>
    <w:rsid w:val="00B61D9C"/>
    <w:rsid w:val="00B61FDC"/>
    <w:rsid w:val="00B63533"/>
    <w:rsid w:val="00B6356D"/>
    <w:rsid w:val="00B679BF"/>
    <w:rsid w:val="00B67EBB"/>
    <w:rsid w:val="00B71170"/>
    <w:rsid w:val="00B72237"/>
    <w:rsid w:val="00B72741"/>
    <w:rsid w:val="00B7635B"/>
    <w:rsid w:val="00B802F4"/>
    <w:rsid w:val="00B80BCE"/>
    <w:rsid w:val="00B81524"/>
    <w:rsid w:val="00B81740"/>
    <w:rsid w:val="00B81CAD"/>
    <w:rsid w:val="00B83A1D"/>
    <w:rsid w:val="00B8541F"/>
    <w:rsid w:val="00B85D7B"/>
    <w:rsid w:val="00B8694B"/>
    <w:rsid w:val="00B900EA"/>
    <w:rsid w:val="00B91069"/>
    <w:rsid w:val="00B9277D"/>
    <w:rsid w:val="00B92842"/>
    <w:rsid w:val="00B96037"/>
    <w:rsid w:val="00BA2713"/>
    <w:rsid w:val="00BA2941"/>
    <w:rsid w:val="00BA4754"/>
    <w:rsid w:val="00BA4C61"/>
    <w:rsid w:val="00BA54C8"/>
    <w:rsid w:val="00BA5D02"/>
    <w:rsid w:val="00BA627A"/>
    <w:rsid w:val="00BB22FA"/>
    <w:rsid w:val="00BC05A6"/>
    <w:rsid w:val="00BC6069"/>
    <w:rsid w:val="00BC7B57"/>
    <w:rsid w:val="00BD0455"/>
    <w:rsid w:val="00BD12A1"/>
    <w:rsid w:val="00BD3B36"/>
    <w:rsid w:val="00BD74E3"/>
    <w:rsid w:val="00BD76CE"/>
    <w:rsid w:val="00BD7B83"/>
    <w:rsid w:val="00BE2B46"/>
    <w:rsid w:val="00BE37C1"/>
    <w:rsid w:val="00BE7EC5"/>
    <w:rsid w:val="00BF17C6"/>
    <w:rsid w:val="00BF3420"/>
    <w:rsid w:val="00BF5591"/>
    <w:rsid w:val="00BF6E1A"/>
    <w:rsid w:val="00BF732E"/>
    <w:rsid w:val="00C00FDA"/>
    <w:rsid w:val="00C01823"/>
    <w:rsid w:val="00C023E6"/>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553"/>
    <w:rsid w:val="00C6797C"/>
    <w:rsid w:val="00C67E22"/>
    <w:rsid w:val="00C72271"/>
    <w:rsid w:val="00C7624C"/>
    <w:rsid w:val="00C76B27"/>
    <w:rsid w:val="00C81198"/>
    <w:rsid w:val="00C81356"/>
    <w:rsid w:val="00C87DA0"/>
    <w:rsid w:val="00C91C3A"/>
    <w:rsid w:val="00C9354C"/>
    <w:rsid w:val="00C9496A"/>
    <w:rsid w:val="00C97484"/>
    <w:rsid w:val="00CA1642"/>
    <w:rsid w:val="00CA2A4A"/>
    <w:rsid w:val="00CA4B16"/>
    <w:rsid w:val="00CA5CB5"/>
    <w:rsid w:val="00CA6EC4"/>
    <w:rsid w:val="00CA6FF9"/>
    <w:rsid w:val="00CB2962"/>
    <w:rsid w:val="00CB4238"/>
    <w:rsid w:val="00CB5938"/>
    <w:rsid w:val="00CB7815"/>
    <w:rsid w:val="00CC1A64"/>
    <w:rsid w:val="00CC333D"/>
    <w:rsid w:val="00CC34EB"/>
    <w:rsid w:val="00CC66EA"/>
    <w:rsid w:val="00CC7B36"/>
    <w:rsid w:val="00CD3C17"/>
    <w:rsid w:val="00CD7673"/>
    <w:rsid w:val="00CD7C5B"/>
    <w:rsid w:val="00CE10E3"/>
    <w:rsid w:val="00CE1F9C"/>
    <w:rsid w:val="00CE2E48"/>
    <w:rsid w:val="00CE579C"/>
    <w:rsid w:val="00CE7A4A"/>
    <w:rsid w:val="00CF089D"/>
    <w:rsid w:val="00CF10E5"/>
    <w:rsid w:val="00CF2B30"/>
    <w:rsid w:val="00CF3F00"/>
    <w:rsid w:val="00CF427D"/>
    <w:rsid w:val="00CF4C11"/>
    <w:rsid w:val="00CF6672"/>
    <w:rsid w:val="00D021F7"/>
    <w:rsid w:val="00D06195"/>
    <w:rsid w:val="00D062BA"/>
    <w:rsid w:val="00D0632F"/>
    <w:rsid w:val="00D069C7"/>
    <w:rsid w:val="00D078A2"/>
    <w:rsid w:val="00D1271E"/>
    <w:rsid w:val="00D13D76"/>
    <w:rsid w:val="00D21123"/>
    <w:rsid w:val="00D25448"/>
    <w:rsid w:val="00D26BB7"/>
    <w:rsid w:val="00D27454"/>
    <w:rsid w:val="00D336B5"/>
    <w:rsid w:val="00D34074"/>
    <w:rsid w:val="00D367EB"/>
    <w:rsid w:val="00D4244E"/>
    <w:rsid w:val="00D42907"/>
    <w:rsid w:val="00D44937"/>
    <w:rsid w:val="00D4503F"/>
    <w:rsid w:val="00D45954"/>
    <w:rsid w:val="00D461C2"/>
    <w:rsid w:val="00D47330"/>
    <w:rsid w:val="00D47F11"/>
    <w:rsid w:val="00D52556"/>
    <w:rsid w:val="00D53B45"/>
    <w:rsid w:val="00D54893"/>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5ABE"/>
    <w:rsid w:val="00DA65DA"/>
    <w:rsid w:val="00DA727D"/>
    <w:rsid w:val="00DA746C"/>
    <w:rsid w:val="00DB14A7"/>
    <w:rsid w:val="00DB18A1"/>
    <w:rsid w:val="00DB18AD"/>
    <w:rsid w:val="00DB37AA"/>
    <w:rsid w:val="00DB3C44"/>
    <w:rsid w:val="00DB53A7"/>
    <w:rsid w:val="00DB53A9"/>
    <w:rsid w:val="00DC26FF"/>
    <w:rsid w:val="00DC2C22"/>
    <w:rsid w:val="00DC4DB2"/>
    <w:rsid w:val="00DC7F56"/>
    <w:rsid w:val="00DD170F"/>
    <w:rsid w:val="00DD5A4A"/>
    <w:rsid w:val="00DD5E42"/>
    <w:rsid w:val="00DE0A8A"/>
    <w:rsid w:val="00DE0E86"/>
    <w:rsid w:val="00DE4922"/>
    <w:rsid w:val="00DE4E0D"/>
    <w:rsid w:val="00DF1240"/>
    <w:rsid w:val="00DF4F1E"/>
    <w:rsid w:val="00DF6E54"/>
    <w:rsid w:val="00DF702D"/>
    <w:rsid w:val="00E006F8"/>
    <w:rsid w:val="00E0091E"/>
    <w:rsid w:val="00E017BA"/>
    <w:rsid w:val="00E01D7A"/>
    <w:rsid w:val="00E03C17"/>
    <w:rsid w:val="00E04228"/>
    <w:rsid w:val="00E04457"/>
    <w:rsid w:val="00E04BBC"/>
    <w:rsid w:val="00E10450"/>
    <w:rsid w:val="00E1136C"/>
    <w:rsid w:val="00E1183B"/>
    <w:rsid w:val="00E11A7A"/>
    <w:rsid w:val="00E12461"/>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DBD"/>
    <w:rsid w:val="00E50021"/>
    <w:rsid w:val="00E51672"/>
    <w:rsid w:val="00E51EB7"/>
    <w:rsid w:val="00E52E12"/>
    <w:rsid w:val="00E55EE5"/>
    <w:rsid w:val="00E577EE"/>
    <w:rsid w:val="00E61364"/>
    <w:rsid w:val="00E61772"/>
    <w:rsid w:val="00E61991"/>
    <w:rsid w:val="00E61A9F"/>
    <w:rsid w:val="00E61C34"/>
    <w:rsid w:val="00E625B3"/>
    <w:rsid w:val="00E646E9"/>
    <w:rsid w:val="00E64743"/>
    <w:rsid w:val="00E70C88"/>
    <w:rsid w:val="00E72338"/>
    <w:rsid w:val="00E7257D"/>
    <w:rsid w:val="00E728CB"/>
    <w:rsid w:val="00E7336F"/>
    <w:rsid w:val="00E76262"/>
    <w:rsid w:val="00E76C8F"/>
    <w:rsid w:val="00E804C2"/>
    <w:rsid w:val="00E84A6B"/>
    <w:rsid w:val="00E85AA2"/>
    <w:rsid w:val="00E90664"/>
    <w:rsid w:val="00E92385"/>
    <w:rsid w:val="00E93F48"/>
    <w:rsid w:val="00E96DEA"/>
    <w:rsid w:val="00EA1585"/>
    <w:rsid w:val="00EA48AE"/>
    <w:rsid w:val="00EB09E2"/>
    <w:rsid w:val="00EB0D17"/>
    <w:rsid w:val="00EB14E7"/>
    <w:rsid w:val="00EB2915"/>
    <w:rsid w:val="00EB4160"/>
    <w:rsid w:val="00EB5E8A"/>
    <w:rsid w:val="00EB61F0"/>
    <w:rsid w:val="00EB746A"/>
    <w:rsid w:val="00EB74A5"/>
    <w:rsid w:val="00EB7EB3"/>
    <w:rsid w:val="00EC027A"/>
    <w:rsid w:val="00EC1B66"/>
    <w:rsid w:val="00EC2D5E"/>
    <w:rsid w:val="00EC3333"/>
    <w:rsid w:val="00EC368A"/>
    <w:rsid w:val="00EC3EA2"/>
    <w:rsid w:val="00EC4164"/>
    <w:rsid w:val="00EC42F9"/>
    <w:rsid w:val="00ED02AC"/>
    <w:rsid w:val="00ED3E79"/>
    <w:rsid w:val="00ED5075"/>
    <w:rsid w:val="00ED547D"/>
    <w:rsid w:val="00ED5B32"/>
    <w:rsid w:val="00ED676B"/>
    <w:rsid w:val="00ED69B4"/>
    <w:rsid w:val="00ED760C"/>
    <w:rsid w:val="00ED7A32"/>
    <w:rsid w:val="00EE0126"/>
    <w:rsid w:val="00EE06CC"/>
    <w:rsid w:val="00EE0C27"/>
    <w:rsid w:val="00EE107B"/>
    <w:rsid w:val="00EE3A67"/>
    <w:rsid w:val="00EE70A5"/>
    <w:rsid w:val="00EF1D10"/>
    <w:rsid w:val="00EF21AB"/>
    <w:rsid w:val="00EF2A15"/>
    <w:rsid w:val="00EF32DD"/>
    <w:rsid w:val="00EF4997"/>
    <w:rsid w:val="00EF542E"/>
    <w:rsid w:val="00EF5BFD"/>
    <w:rsid w:val="00EF6264"/>
    <w:rsid w:val="00EF6E3E"/>
    <w:rsid w:val="00F01C6F"/>
    <w:rsid w:val="00F06535"/>
    <w:rsid w:val="00F06EE2"/>
    <w:rsid w:val="00F074DC"/>
    <w:rsid w:val="00F07F49"/>
    <w:rsid w:val="00F1211E"/>
    <w:rsid w:val="00F13B2A"/>
    <w:rsid w:val="00F1519A"/>
    <w:rsid w:val="00F15A59"/>
    <w:rsid w:val="00F17FA8"/>
    <w:rsid w:val="00F21A2D"/>
    <w:rsid w:val="00F2267D"/>
    <w:rsid w:val="00F24BE3"/>
    <w:rsid w:val="00F24F8F"/>
    <w:rsid w:val="00F267C9"/>
    <w:rsid w:val="00F26A45"/>
    <w:rsid w:val="00F307E0"/>
    <w:rsid w:val="00F3297D"/>
    <w:rsid w:val="00F32B05"/>
    <w:rsid w:val="00F33CE8"/>
    <w:rsid w:val="00F34D63"/>
    <w:rsid w:val="00F35DE6"/>
    <w:rsid w:val="00F36712"/>
    <w:rsid w:val="00F37B4C"/>
    <w:rsid w:val="00F45A21"/>
    <w:rsid w:val="00F50CC5"/>
    <w:rsid w:val="00F515F4"/>
    <w:rsid w:val="00F57F7A"/>
    <w:rsid w:val="00F60755"/>
    <w:rsid w:val="00F609F6"/>
    <w:rsid w:val="00F62D33"/>
    <w:rsid w:val="00F6570B"/>
    <w:rsid w:val="00F67615"/>
    <w:rsid w:val="00F74DA6"/>
    <w:rsid w:val="00F76BC4"/>
    <w:rsid w:val="00F76C98"/>
    <w:rsid w:val="00F77AC5"/>
    <w:rsid w:val="00F804CD"/>
    <w:rsid w:val="00F80750"/>
    <w:rsid w:val="00F82452"/>
    <w:rsid w:val="00F82570"/>
    <w:rsid w:val="00F844F8"/>
    <w:rsid w:val="00F85F59"/>
    <w:rsid w:val="00F8641E"/>
    <w:rsid w:val="00F86717"/>
    <w:rsid w:val="00F86DD4"/>
    <w:rsid w:val="00F90199"/>
    <w:rsid w:val="00F90823"/>
    <w:rsid w:val="00F91036"/>
    <w:rsid w:val="00F94CDF"/>
    <w:rsid w:val="00F95344"/>
    <w:rsid w:val="00FA049A"/>
    <w:rsid w:val="00FA3CEC"/>
    <w:rsid w:val="00FA796A"/>
    <w:rsid w:val="00FB49D5"/>
    <w:rsid w:val="00FB4CF2"/>
    <w:rsid w:val="00FB4EC1"/>
    <w:rsid w:val="00FC14A7"/>
    <w:rsid w:val="00FC3E6B"/>
    <w:rsid w:val="00FC4845"/>
    <w:rsid w:val="00FC6B03"/>
    <w:rsid w:val="00FC70DC"/>
    <w:rsid w:val="00FD06D5"/>
    <w:rsid w:val="00FD6C41"/>
    <w:rsid w:val="00FE1485"/>
    <w:rsid w:val="00FE272E"/>
    <w:rsid w:val="00FE298A"/>
    <w:rsid w:val="00FE2B66"/>
    <w:rsid w:val="00FE3C19"/>
    <w:rsid w:val="00FE419E"/>
    <w:rsid w:val="00FE4975"/>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F32B05"/>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1476</RACS_x0020_ID>
    <Approved_x0020_Provider xmlns="a8338b6e-77a6-4851-82b6-98166143ffdd">RSL LifeCare Limited</Approved_x0020_Provider>
    <Management_x0020_Company_x0020_ID xmlns="a8338b6e-77a6-4851-82b6-98166143ffdd" xsi:nil="true"/>
    <Home xmlns="a8338b6e-77a6-4851-82b6-98166143ffdd">John Goodlet Manor</Home>
    <Signed xmlns="a8338b6e-77a6-4851-82b6-98166143ffdd" xsi:nil="true"/>
    <Uploaded xmlns="a8338b6e-77a6-4851-82b6-98166143ffdd">true</Uploaded>
    <Management_x0020_Company xmlns="a8338b6e-77a6-4851-82b6-98166143ffdd" xsi:nil="true"/>
    <Doc_x0020_Date xmlns="a8338b6e-77a6-4851-82b6-98166143ffdd">2022-07-04T00:32:45+00:00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Doc_x0020_Type xmlns="a8338b6e-77a6-4851-82b6-98166143ffdd">Publication</Doc_x0020_Type>
    <Home_x0020_ID xmlns="a8338b6e-77a6-4851-82b6-98166143ffdd">BCE4A0A5-7CF4-DC11-AD41-005056922186</Home_x0020_ID>
    <State xmlns="a8338b6e-77a6-4851-82b6-98166143ffdd">NSW</State>
    <Doc_x0020_Sent_Received_x0020_Date xmlns="a8338b6e-77a6-4851-82b6-98166143ffdd">2022-07-04T00:00:00+00:00</Doc_x0020_Sent_Received_x0020_Date>
    <Activity_x0020_ID xmlns="a8338b6e-77a6-4851-82b6-98166143ffdd">0E02D76A-AEC1-EB11-AC89-005056922186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schemas.microsoft.com/office/2006/metadata/properties"/>
    <ds:schemaRef ds:uri="a8338b6e-77a6-4851-82b6-98166143ffdd"/>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F8597451-6E55-4B5D-81A8-29DAF76DA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153CAD-D2C3-4CCE-8079-123E02A2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15</Pages>
  <Words>3689</Words>
  <Characters>21029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2022-07-05T23:02:00Z</cp:lastPrinted>
  <dcterms:created xsi:type="dcterms:W3CDTF">2022-07-08T00:27:00Z</dcterms:created>
  <dcterms:modified xsi:type="dcterms:W3CDTF">2022-07-08T00:27:00Z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