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2B6A0" w14:textId="77777777" w:rsidR="00A81890" w:rsidRPr="003217D3" w:rsidRDefault="002D7E0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9B7BEC" wp14:editId="05EDE2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B50D64" w14:textId="77777777" w:rsidR="00A81890" w:rsidRPr="003217D3" w:rsidRDefault="002D7E0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CF7311" w14:textId="77777777" w:rsidR="00A81890" w:rsidRPr="00A36AA9" w:rsidRDefault="002D7E0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F7E46CC" w14:textId="77777777" w:rsidR="00A81890" w:rsidRPr="00A36AA9" w:rsidRDefault="002D7E0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50624" w14:paraId="2E17FEDD" w14:textId="77777777" w:rsidTr="00450624">
        <w:tc>
          <w:tcPr>
            <w:cnfStyle w:val="001000000000" w:firstRow="0" w:lastRow="0" w:firstColumn="1" w:lastColumn="0" w:oddVBand="0" w:evenVBand="0" w:oddHBand="0" w:evenHBand="0" w:firstRowFirstColumn="0" w:firstRowLastColumn="0" w:lastRowFirstColumn="0" w:lastRowLastColumn="0"/>
            <w:tcW w:w="3227" w:type="dxa"/>
          </w:tcPr>
          <w:p w14:paraId="7A6EAEA3" w14:textId="77777777" w:rsidR="00A81890" w:rsidRPr="00A36AA9" w:rsidRDefault="002D7E0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2E9BB4" w14:textId="77777777" w:rsidR="00A81890" w:rsidRDefault="002D7E0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Jubilee Community Care Association Inc</w:t>
            </w:r>
          </w:p>
        </w:tc>
      </w:tr>
      <w:tr w:rsidR="00450624" w14:paraId="00C39759" w14:textId="77777777" w:rsidTr="00450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94026" w14:textId="77777777" w:rsidR="00A81890" w:rsidRPr="00A36AA9" w:rsidRDefault="002D7E0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3ED6CF" w14:textId="77777777" w:rsidR="00A81890" w:rsidRPr="00C27BE3" w:rsidRDefault="002D7E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700196</w:t>
            </w:r>
          </w:p>
        </w:tc>
      </w:tr>
      <w:tr w:rsidR="00450624" w14:paraId="194558DA" w14:textId="77777777" w:rsidTr="00450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91E422" w14:textId="77777777" w:rsidR="00A81890" w:rsidRPr="00A36AA9" w:rsidRDefault="002D7E0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E9CC08" w14:textId="77777777" w:rsidR="00A81890" w:rsidRPr="00540817" w:rsidRDefault="002D7E0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Central</w:t>
            </w:r>
            <w:r>
              <w:rPr>
                <w:rFonts w:ascii="Arial" w:eastAsia="Times New Roman" w:hAnsi="Arial" w:cs="Arial"/>
                <w:lang w:eastAsia="en-AU"/>
              </w:rPr>
              <w:t xml:space="preserve"> Avenue, INDOOROOPILLY, Queensland, 4068</w:t>
            </w:r>
          </w:p>
        </w:tc>
      </w:tr>
      <w:tr w:rsidR="00450624" w14:paraId="1970CB66" w14:textId="77777777" w:rsidTr="00450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E661C" w14:textId="77777777" w:rsidR="00A81890" w:rsidRPr="00A36AA9" w:rsidRDefault="002D7E0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4FFB83" w14:textId="77777777" w:rsidR="00A81890" w:rsidRPr="00A36AA9" w:rsidRDefault="002D7E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assessment) – </w:t>
            </w:r>
            <w:r w:rsidRPr="00A52058">
              <w:rPr>
                <w:rFonts w:ascii="Arial" w:hAnsi="Arial" w:cs="Arial"/>
              </w:rPr>
              <w:t>non-site</w:t>
            </w:r>
          </w:p>
        </w:tc>
      </w:tr>
      <w:tr w:rsidR="00450624" w14:paraId="265A58F8" w14:textId="77777777" w:rsidTr="00450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37D6BB" w14:textId="77777777" w:rsidR="00A81890" w:rsidRPr="00A36AA9" w:rsidRDefault="002D7E0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359322" w14:textId="77777777" w:rsidR="00A81890" w:rsidRPr="00A36AA9" w:rsidRDefault="002D7E0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June 2024</w:t>
            </w:r>
          </w:p>
        </w:tc>
      </w:tr>
      <w:tr w:rsidR="00450624" w14:paraId="711D5119" w14:textId="77777777" w:rsidTr="00450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3DEDC" w14:textId="77777777" w:rsidR="00A81890" w:rsidRPr="00A36AA9" w:rsidRDefault="002D7E0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68912340"/>
            <w:placeholder>
              <w:docPart w:val="A7F4949C78414813B67B25D37262F9D8"/>
            </w:placeholder>
            <w:date w:fullDate="2024-07-11T00:00:00Z">
              <w:dateFormat w:val="d MMMM yyyy"/>
              <w:lid w:val="en-AU"/>
              <w:storeMappedDataAs w:val="dateTime"/>
              <w:calendar w:val="gregorian"/>
            </w:date>
          </w:sdtPr>
          <w:sdtEndPr/>
          <w:sdtContent>
            <w:tc>
              <w:tcPr>
                <w:tcW w:w="7114" w:type="dxa"/>
                <w:shd w:val="clear" w:color="auto" w:fill="auto"/>
              </w:tcPr>
              <w:p w14:paraId="5C5983AC" w14:textId="5A317801" w:rsidR="00A81890" w:rsidRPr="00A36AA9" w:rsidRDefault="002E716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bl>
    <w:bookmarkEnd w:id="0"/>
    <w:p w14:paraId="0CBD1057" w14:textId="77777777" w:rsidR="00A81890" w:rsidRPr="00A36AA9" w:rsidRDefault="002D7E0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4C288E94" w14:textId="77777777" w:rsidR="00A81890" w:rsidRDefault="002D7E0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AF2ADB7" w14:textId="77777777" w:rsidR="00A81890" w:rsidRPr="00214549" w:rsidRDefault="002D7E0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1171 Jubilee Community Care Inc</w:t>
      </w:r>
      <w:r>
        <w:rPr>
          <w:rFonts w:ascii="Arial" w:eastAsia="Arial" w:hAnsi="Arial" w:cs="Arial"/>
        </w:rPr>
        <w:br/>
        <w:t>Service: 18228 Jubilee Community Care Association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7505 </w:t>
      </w:r>
      <w:r>
        <w:rPr>
          <w:rFonts w:ascii="Arial" w:eastAsia="Arial" w:hAnsi="Arial" w:cs="Arial"/>
        </w:rPr>
        <w:t>Jubilee Community Care Inc</w:t>
      </w:r>
      <w:r>
        <w:rPr>
          <w:rFonts w:ascii="Arial" w:eastAsia="Arial" w:hAnsi="Arial" w:cs="Arial"/>
        </w:rPr>
        <w:br/>
        <w:t>Service: 25167 Jubilee Community Care Inc - Care Relationships and Carer Support</w:t>
      </w:r>
      <w:r>
        <w:rPr>
          <w:rFonts w:ascii="Arial" w:eastAsia="Arial" w:hAnsi="Arial" w:cs="Arial"/>
        </w:rPr>
        <w:br/>
        <w:t>Service: 25166 Jubilee Community Care Inc - Community and Home Support</w:t>
      </w:r>
      <w:r>
        <w:br/>
      </w:r>
      <w:bookmarkEnd w:id="1"/>
    </w:p>
    <w:p w14:paraId="5AFF192D" w14:textId="77777777" w:rsidR="00A81890" w:rsidRPr="00A36AA9" w:rsidRDefault="002D7E0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775A912" w14:textId="66C37FB7" w:rsidR="00A81890" w:rsidRPr="00A36AA9" w:rsidRDefault="002D7E0B" w:rsidP="00F87E39">
      <w:pPr>
        <w:pStyle w:val="NormalArial"/>
      </w:pPr>
      <w:r w:rsidRPr="00A36AA9">
        <w:t xml:space="preserve">This performance report for </w:t>
      </w:r>
      <w:r w:rsidRPr="00C27BE3">
        <w:rPr>
          <w:color w:val="auto"/>
        </w:rPr>
        <w:t>Jubilee Community Care Association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667490">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E3C339" w14:textId="77777777" w:rsidR="00A81890" w:rsidRPr="00A36AA9" w:rsidRDefault="002D7E0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C53794" w14:textId="77777777" w:rsidR="00A81890" w:rsidRDefault="002D7E0B" w:rsidP="00F87E39">
      <w:pPr>
        <w:pStyle w:val="NormalArial"/>
      </w:pPr>
      <w:r w:rsidRPr="00A36AA9">
        <w:t>The report also specifies any areas in which improvements must be made to ensure the Quality Standards are complied with.</w:t>
      </w:r>
    </w:p>
    <w:p w14:paraId="33F1E263" w14:textId="77777777" w:rsidR="00A81890" w:rsidRPr="00A36AA9" w:rsidRDefault="002D7E0B" w:rsidP="00DF37F2">
      <w:pPr>
        <w:pStyle w:val="Heading1"/>
        <w:spacing w:before="0" w:after="240" w:line="22" w:lineRule="atLeast"/>
        <w:rPr>
          <w:rFonts w:ascii="Arial" w:hAnsi="Arial" w:cs="Arial"/>
        </w:rPr>
      </w:pPr>
      <w:r w:rsidRPr="00A36AA9">
        <w:rPr>
          <w:rFonts w:ascii="Arial" w:hAnsi="Arial" w:cs="Arial"/>
        </w:rPr>
        <w:t>Material relied on</w:t>
      </w:r>
    </w:p>
    <w:p w14:paraId="6186BD97" w14:textId="77777777" w:rsidR="00A81890" w:rsidRPr="00A36AA9" w:rsidRDefault="002D7E0B" w:rsidP="00F87E39">
      <w:pPr>
        <w:pStyle w:val="NormalArial"/>
      </w:pPr>
      <w:r w:rsidRPr="00A36AA9">
        <w:t>The following information has been considered in preparing the performance report:</w:t>
      </w:r>
    </w:p>
    <w:p w14:paraId="4EBF132F" w14:textId="77777777" w:rsidR="00EC0D78" w:rsidRPr="00EC0D78" w:rsidRDefault="002D7E0B" w:rsidP="00EC0D78">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EC0D78">
        <w:rPr>
          <w:rFonts w:ascii="Arial" w:hAnsi="Arial" w:cs="Arial"/>
          <w:color w:val="auto"/>
        </w:rPr>
        <w:t>non-site was informed by review of documents and interviews with staff, representatives</w:t>
      </w:r>
      <w:r w:rsidR="00074FA0" w:rsidRPr="00EC0D78">
        <w:rPr>
          <w:rFonts w:ascii="Arial" w:hAnsi="Arial" w:cs="Arial"/>
          <w:color w:val="auto"/>
        </w:rPr>
        <w:t>,</w:t>
      </w:r>
      <w:r w:rsidRPr="00EC0D78">
        <w:rPr>
          <w:rFonts w:ascii="Arial" w:hAnsi="Arial" w:cs="Arial"/>
          <w:color w:val="auto"/>
        </w:rPr>
        <w:t xml:space="preserve"> and others</w:t>
      </w:r>
      <w:r w:rsidR="00074FA0" w:rsidRPr="00EC0D78">
        <w:rPr>
          <w:rFonts w:ascii="Arial" w:hAnsi="Arial" w:cs="Arial"/>
          <w:color w:val="auto"/>
        </w:rPr>
        <w:t>.</w:t>
      </w:r>
    </w:p>
    <w:p w14:paraId="4B82A970" w14:textId="4944D0F7" w:rsidR="00A81890" w:rsidRPr="00EC0D78" w:rsidRDefault="002D7E0B" w:rsidP="00EC0D78">
      <w:pPr>
        <w:pStyle w:val="ListParagraph"/>
        <w:numPr>
          <w:ilvl w:val="0"/>
          <w:numId w:val="2"/>
        </w:numPr>
        <w:spacing w:line="22" w:lineRule="atLeast"/>
        <w:ind w:left="714" w:hanging="357"/>
        <w:contextualSpacing w:val="0"/>
        <w:rPr>
          <w:rFonts w:ascii="Arial" w:hAnsi="Arial" w:cs="Arial"/>
          <w:color w:val="0000FF"/>
        </w:rPr>
      </w:pPr>
      <w:r w:rsidRPr="00EC0D78">
        <w:rPr>
          <w:rFonts w:ascii="Arial" w:hAnsi="Arial" w:cs="Arial"/>
        </w:rPr>
        <w:t xml:space="preserve">the </w:t>
      </w:r>
      <w:r w:rsidR="00074FA0" w:rsidRPr="00EC0D78">
        <w:rPr>
          <w:rFonts w:ascii="Arial" w:hAnsi="Arial" w:cs="Arial"/>
        </w:rPr>
        <w:t xml:space="preserve">assessment team’s report for the quality audit conducted </w:t>
      </w:r>
      <w:r w:rsidR="00EC0D78" w:rsidRPr="00EC0D78">
        <w:rPr>
          <w:rFonts w:ascii="Arial" w:hAnsi="Arial" w:cs="Arial"/>
        </w:rPr>
        <w:t xml:space="preserve">6-11 October 2023 </w:t>
      </w:r>
      <w:r w:rsidR="00074FA0" w:rsidRPr="00EC0D78">
        <w:rPr>
          <w:rFonts w:ascii="Arial" w:hAnsi="Arial" w:cs="Arial"/>
        </w:rPr>
        <w:t xml:space="preserve">and the performance report dated </w:t>
      </w:r>
      <w:r w:rsidR="008E49A6">
        <w:rPr>
          <w:rFonts w:ascii="Arial" w:hAnsi="Arial" w:cs="Arial"/>
        </w:rPr>
        <w:t xml:space="preserve">15 December 2023. </w:t>
      </w:r>
    </w:p>
    <w:p w14:paraId="57C3C42F" w14:textId="77777777" w:rsidR="00A81890" w:rsidRPr="00D76BC8" w:rsidRDefault="002D7E0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4A32D8" w14:textId="75078E08" w:rsidR="00A81890" w:rsidRPr="00244176" w:rsidRDefault="002D7E0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0624" w14:paraId="298D88D1" w14:textId="77777777" w:rsidTr="004506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00FA8" w14:textId="77777777" w:rsidR="00A81890" w:rsidRPr="00A36AA9" w:rsidRDefault="002D7E0B"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4E65918C" w14:textId="6B35C055" w:rsidR="00A81890" w:rsidRPr="00A213EA" w:rsidRDefault="002E716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r w:rsidR="00450624" w14:paraId="371F5F5C" w14:textId="77777777" w:rsidTr="004506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C6956A" w14:textId="77777777" w:rsidR="00A81890" w:rsidRPr="00A36AA9" w:rsidRDefault="002D7E0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5ED508" w14:textId="2879481A" w:rsidR="00A81890" w:rsidRPr="00A213EA" w:rsidRDefault="002E71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450624" w14:paraId="6A3BF7A8" w14:textId="77777777" w:rsidTr="004506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6DD7" w14:textId="77777777" w:rsidR="00A81890" w:rsidRPr="00A36AA9" w:rsidRDefault="002D7E0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022985D" w14:textId="17EC1E0A" w:rsidR="00A81890" w:rsidRPr="00A213EA" w:rsidRDefault="002E71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450624" w14:paraId="335F1C12" w14:textId="77777777" w:rsidTr="004506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91E40" w14:textId="77777777" w:rsidR="00A81890" w:rsidRPr="00A36AA9" w:rsidRDefault="002D7E0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BA33B9" w14:textId="4B454E6A" w:rsidR="00A81890" w:rsidRPr="00A213EA" w:rsidRDefault="002E71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62C4AC8A" w14:textId="77777777" w:rsidR="00A81890" w:rsidRPr="00244176" w:rsidRDefault="002D7E0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50624" w14:paraId="293CF306" w14:textId="77777777" w:rsidTr="004506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42FFA3" w14:textId="77777777" w:rsidR="00A81890" w:rsidRPr="00244176" w:rsidRDefault="002D7E0B" w:rsidP="00A213EA">
            <w:pPr>
              <w:keepNext/>
              <w:spacing w:before="0" w:line="22" w:lineRule="atLeast"/>
              <w:rPr>
                <w:rFonts w:ascii="Arial" w:hAnsi="Arial" w:cs="Arial"/>
              </w:rPr>
            </w:pPr>
            <w:r w:rsidRPr="00244176">
              <w:rPr>
                <w:rFonts w:ascii="Arial" w:hAnsi="Arial" w:cs="Arial"/>
              </w:rPr>
              <w:t>Standard 6</w:t>
            </w:r>
            <w:r w:rsidRPr="00244176">
              <w:rPr>
                <w:rFonts w:ascii="Arial" w:hAnsi="Arial" w:cs="Arial"/>
                <w:b w:val="0"/>
              </w:rPr>
              <w:t xml:space="preserve"> Feedback and complaints</w:t>
            </w:r>
          </w:p>
        </w:tc>
        <w:tc>
          <w:tcPr>
            <w:tcW w:w="1605" w:type="pct"/>
            <w:shd w:val="clear" w:color="auto" w:fill="auto"/>
          </w:tcPr>
          <w:p w14:paraId="1C55F8F8" w14:textId="0184D55B" w:rsidR="00A81890" w:rsidRPr="00A213EA" w:rsidRDefault="002E716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450624" w14:paraId="4E661E40" w14:textId="77777777" w:rsidTr="004506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C9EE5A" w14:textId="77777777" w:rsidR="00A81890" w:rsidRPr="00244176" w:rsidRDefault="002D7E0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C9A25A" w14:textId="4E7E83B8" w:rsidR="00A81890" w:rsidRPr="00A213EA" w:rsidRDefault="002E71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bl>
    <w:p w14:paraId="3EA368FF" w14:textId="77777777" w:rsidR="00A81890" w:rsidRPr="00A36AA9" w:rsidRDefault="002D7E0B" w:rsidP="00F87E39">
      <w:pPr>
        <w:pStyle w:val="NormalArial"/>
        <w:spacing w:before="120"/>
      </w:pPr>
      <w:r w:rsidRPr="00A36AA9">
        <w:t>A detailed assessment is provided later in this report for each assessed Standard.</w:t>
      </w:r>
    </w:p>
    <w:p w14:paraId="1DFFE01F" w14:textId="77777777" w:rsidR="00A81890" w:rsidRPr="00A36AA9" w:rsidRDefault="002D7E0B" w:rsidP="00FC045E">
      <w:pPr>
        <w:pStyle w:val="Heading1"/>
        <w:spacing w:before="0" w:after="240" w:line="22" w:lineRule="atLeast"/>
        <w:rPr>
          <w:rFonts w:ascii="Arial" w:hAnsi="Arial" w:cs="Arial"/>
        </w:rPr>
      </w:pPr>
      <w:r w:rsidRPr="00A36AA9">
        <w:rPr>
          <w:rFonts w:ascii="Arial" w:hAnsi="Arial" w:cs="Arial"/>
        </w:rPr>
        <w:t>Areas for improvement</w:t>
      </w:r>
    </w:p>
    <w:p w14:paraId="1B9BC783" w14:textId="77777777" w:rsidR="00A81890" w:rsidRPr="00A36AA9" w:rsidRDefault="002D7E0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A06F09" w14:textId="2A997109" w:rsidR="00A81890" w:rsidRPr="006B4042" w:rsidRDefault="002D7E0B" w:rsidP="00F87E39">
      <w:pPr>
        <w:pStyle w:val="NormalArial"/>
      </w:pPr>
      <w:r w:rsidRPr="00A36AA9">
        <w:br w:type="page"/>
      </w:r>
    </w:p>
    <w:p w14:paraId="4ED08A3B" w14:textId="77777777" w:rsidR="00A81890" w:rsidRDefault="002D7E0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50624" w14:paraId="3C9554ED" w14:textId="77777777" w:rsidTr="00667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153CABB" w14:textId="77777777" w:rsidR="00A81890" w:rsidRPr="003217D3" w:rsidRDefault="002D7E0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9544D7" w14:textId="77777777" w:rsidR="00A81890" w:rsidRPr="003217D3" w:rsidRDefault="002D7E0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77EF54C" w14:textId="77777777" w:rsidR="00A81890" w:rsidRPr="006127AD"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127AD">
              <w:rPr>
                <w:rFonts w:ascii="Arial" w:hAnsi="Arial" w:cs="Arial"/>
                <w:color w:val="FFFFFF" w:themeColor="background1"/>
              </w:rPr>
              <w:t>CHSP</w:t>
            </w:r>
          </w:p>
        </w:tc>
      </w:tr>
      <w:tr w:rsidR="00450624" w14:paraId="0A63A168" w14:textId="77777777" w:rsidTr="00450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7ECA7" w14:textId="77777777" w:rsidR="00A81890" w:rsidRPr="00244176" w:rsidRDefault="002D7E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76E935E" w14:textId="77777777" w:rsidR="00A81890" w:rsidRPr="00244176"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81848AD" w14:textId="0B9EC905" w:rsidR="00A81890" w:rsidRPr="00CC646C"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c>
          <w:tcPr>
            <w:tcW w:w="1977" w:type="dxa"/>
            <w:shd w:val="clear" w:color="auto" w:fill="auto"/>
          </w:tcPr>
          <w:p w14:paraId="36A8F249" w14:textId="500A8F8C" w:rsidR="00A81890" w:rsidRPr="006127AD" w:rsidRDefault="00612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127AD">
              <w:rPr>
                <w:rFonts w:ascii="Arial" w:hAnsi="Arial" w:cs="Arial"/>
              </w:rPr>
              <w:t xml:space="preserve">Not assessed </w:t>
            </w:r>
          </w:p>
        </w:tc>
      </w:tr>
    </w:tbl>
    <w:bookmarkEnd w:id="2"/>
    <w:p w14:paraId="43E52E86" w14:textId="341E1F7A" w:rsidR="002E716D" w:rsidRDefault="002D7E0B" w:rsidP="002E716D">
      <w:pPr>
        <w:pStyle w:val="Heading20"/>
        <w:tabs>
          <w:tab w:val="left" w:pos="1890"/>
        </w:tabs>
      </w:pPr>
      <w:r w:rsidRPr="00A36AA9">
        <w:t>Findings</w:t>
      </w:r>
    </w:p>
    <w:p w14:paraId="65708DE1" w14:textId="57E86075" w:rsidR="003A3C49" w:rsidRDefault="003A3C49" w:rsidP="007A5C9F">
      <w:pPr>
        <w:pStyle w:val="NormalArial"/>
        <w:rPr>
          <w:lang w:eastAsia="en-AU"/>
        </w:rPr>
      </w:pPr>
      <w:r>
        <w:rPr>
          <w:lang w:eastAsia="en-AU"/>
        </w:rPr>
        <w:t xml:space="preserve">The service demonstrated assessment and planning includes consideration of risks to the consumer’s health and well-being. </w:t>
      </w:r>
    </w:p>
    <w:p w14:paraId="5321B722" w14:textId="368827A0" w:rsidR="003A3C49" w:rsidRDefault="003A3C49" w:rsidP="007A5C9F">
      <w:pPr>
        <w:pStyle w:val="NormalArial"/>
        <w:rPr>
          <w:lang w:eastAsia="en-AU"/>
        </w:rPr>
      </w:pPr>
      <w:r>
        <w:rPr>
          <w:lang w:eastAsia="en-AU"/>
        </w:rPr>
        <w:t>Sampled representatives expressed satisfaction with the service’s assessment</w:t>
      </w:r>
      <w:r w:rsidR="00E44536">
        <w:rPr>
          <w:lang w:eastAsia="en-AU"/>
        </w:rPr>
        <w:t>s</w:t>
      </w:r>
      <w:r>
        <w:rPr>
          <w:lang w:eastAsia="en-AU"/>
        </w:rPr>
        <w:t xml:space="preserve"> and care planning for the consumer.  </w:t>
      </w:r>
    </w:p>
    <w:p w14:paraId="670ABDBB" w14:textId="58AC702B" w:rsidR="002E716D" w:rsidRDefault="003A3C49" w:rsidP="007A5C9F">
      <w:pPr>
        <w:pStyle w:val="NormalArial"/>
        <w:rPr>
          <w:lang w:eastAsia="en-AU"/>
        </w:rPr>
      </w:pPr>
      <w:r>
        <w:rPr>
          <w:lang w:eastAsia="en-AU"/>
        </w:rPr>
        <w:t>Review of c</w:t>
      </w:r>
      <w:r w:rsidR="002E716D" w:rsidRPr="002E716D">
        <w:rPr>
          <w:lang w:eastAsia="en-AU"/>
        </w:rPr>
        <w:t xml:space="preserve">are planning documentation </w:t>
      </w:r>
      <w:r>
        <w:rPr>
          <w:lang w:eastAsia="en-AU"/>
        </w:rPr>
        <w:t>identified the use of</w:t>
      </w:r>
      <w:r w:rsidR="002E716D" w:rsidRPr="002E716D">
        <w:rPr>
          <w:lang w:eastAsia="en-AU"/>
        </w:rPr>
        <w:t xml:space="preserve"> assessment tools, </w:t>
      </w:r>
      <w:r>
        <w:rPr>
          <w:lang w:eastAsia="en-AU"/>
        </w:rPr>
        <w:t xml:space="preserve">risks to the consumer, </w:t>
      </w:r>
      <w:r w:rsidR="002E716D" w:rsidRPr="002E716D">
        <w:rPr>
          <w:lang w:eastAsia="en-AU"/>
        </w:rPr>
        <w:t xml:space="preserve">and strategies to manage </w:t>
      </w:r>
      <w:r>
        <w:rPr>
          <w:lang w:eastAsia="en-AU"/>
        </w:rPr>
        <w:t xml:space="preserve">these risks </w:t>
      </w:r>
      <w:r w:rsidR="002E716D" w:rsidRPr="002E716D">
        <w:rPr>
          <w:lang w:eastAsia="en-AU"/>
        </w:rPr>
        <w:t xml:space="preserve">recorded </w:t>
      </w:r>
      <w:r>
        <w:rPr>
          <w:lang w:eastAsia="en-AU"/>
        </w:rPr>
        <w:t xml:space="preserve">to guide staff practice </w:t>
      </w:r>
      <w:r w:rsidR="002E716D" w:rsidRPr="002E716D">
        <w:rPr>
          <w:lang w:eastAsia="en-AU"/>
        </w:rPr>
        <w:t xml:space="preserve">and transcribed onto run sheets to inform staff. </w:t>
      </w:r>
    </w:p>
    <w:p w14:paraId="7BB9BD46" w14:textId="31009130" w:rsidR="002E716D" w:rsidRPr="002E716D" w:rsidRDefault="002E716D" w:rsidP="007A5C9F">
      <w:pPr>
        <w:pStyle w:val="NormalArial"/>
        <w:rPr>
          <w:lang w:eastAsia="en-AU"/>
        </w:rPr>
      </w:pPr>
      <w:r w:rsidRPr="002E716D">
        <w:rPr>
          <w:lang w:eastAsia="en-AU"/>
        </w:rPr>
        <w:t>Staff demonstrated an awareness of risks to individual consumers and strategies to manage the consumer’s health</w:t>
      </w:r>
      <w:r w:rsidR="003A3C49">
        <w:rPr>
          <w:lang w:eastAsia="en-AU"/>
        </w:rPr>
        <w:t xml:space="preserve"> </w:t>
      </w:r>
      <w:r w:rsidRPr="002E716D">
        <w:rPr>
          <w:lang w:eastAsia="en-AU"/>
        </w:rPr>
        <w:t xml:space="preserve">and well-being. </w:t>
      </w:r>
      <w:r w:rsidR="00C636D9">
        <w:rPr>
          <w:lang w:eastAsia="en-AU"/>
        </w:rPr>
        <w:t xml:space="preserve">Risks to consumers and mitigation strategies are discussed as part of staff meetings. </w:t>
      </w:r>
    </w:p>
    <w:p w14:paraId="6575D0EB" w14:textId="20F1D362" w:rsidR="002E716D" w:rsidRPr="002E716D" w:rsidRDefault="002E716D" w:rsidP="007A5C9F">
      <w:pPr>
        <w:pStyle w:val="NormalArial"/>
        <w:rPr>
          <w:rFonts w:eastAsia="Arial"/>
          <w:color w:val="000000"/>
          <w:lang w:eastAsia="en-AU"/>
        </w:rPr>
      </w:pPr>
      <w:bookmarkStart w:id="3" w:name="_Hlk169163682"/>
      <w:r w:rsidRPr="002E716D">
        <w:rPr>
          <w:rFonts w:eastAsia="Arial"/>
          <w:lang w:eastAsia="en-AU"/>
        </w:rPr>
        <w:t xml:space="preserve">The service was found to be non-compliant in this Requirement following the Quality Audit conducted 6 - 11 October 2023 in relation to the service not adequately addressing risks and risk mitigation strategies as part of </w:t>
      </w:r>
      <w:r w:rsidRPr="006127AD">
        <w:rPr>
          <w:rFonts w:eastAsia="Arial"/>
          <w:lang w:eastAsia="en-AU"/>
        </w:rPr>
        <w:t>assessment and planning</w:t>
      </w:r>
      <w:r w:rsidR="00A72BB4" w:rsidRPr="006127AD">
        <w:rPr>
          <w:rFonts w:eastAsia="Arial"/>
          <w:lang w:eastAsia="en-AU"/>
        </w:rPr>
        <w:t xml:space="preserve"> specifically in relation to HCP</w:t>
      </w:r>
      <w:r w:rsidR="00D952D7" w:rsidRPr="006127AD">
        <w:rPr>
          <w:rFonts w:eastAsia="Arial"/>
          <w:lang w:eastAsia="en-AU"/>
        </w:rPr>
        <w:t xml:space="preserve"> </w:t>
      </w:r>
      <w:r w:rsidR="00A72BB4" w:rsidRPr="006127AD">
        <w:rPr>
          <w:rFonts w:eastAsia="Arial"/>
          <w:lang w:eastAsia="en-AU"/>
        </w:rPr>
        <w:t>services</w:t>
      </w:r>
      <w:r w:rsidRPr="006127AD">
        <w:rPr>
          <w:rFonts w:eastAsia="Arial"/>
          <w:lang w:eastAsia="en-AU"/>
        </w:rPr>
        <w:t xml:space="preserve">. </w:t>
      </w:r>
      <w:bookmarkStart w:id="4" w:name="_Hlk171333575"/>
      <w:r w:rsidR="003A3C49" w:rsidRPr="006127AD">
        <w:rPr>
          <w:rFonts w:eastAsia="Arial"/>
          <w:lang w:eastAsia="en-AU"/>
        </w:rPr>
        <w:t>Review of documentation and interviews</w:t>
      </w:r>
      <w:r w:rsidR="003A3C49">
        <w:rPr>
          <w:rFonts w:eastAsia="Arial"/>
          <w:lang w:eastAsia="en-AU"/>
        </w:rPr>
        <w:t xml:space="preserve"> with staff confirmed t</w:t>
      </w:r>
      <w:r w:rsidRPr="002E716D">
        <w:rPr>
          <w:rFonts w:eastAsia="Arial"/>
          <w:lang w:eastAsia="en-AU"/>
        </w:rPr>
        <w:t>he service has taken action to remediate these deficits</w:t>
      </w:r>
      <w:r w:rsidR="00C636D9">
        <w:rPr>
          <w:rFonts w:eastAsia="Arial"/>
          <w:lang w:eastAsia="en-AU"/>
        </w:rPr>
        <w:t>, including but not limited to</w:t>
      </w:r>
      <w:r w:rsidRPr="002E716D">
        <w:rPr>
          <w:rFonts w:eastAsia="Arial"/>
          <w:lang w:eastAsia="en-AU"/>
        </w:rPr>
        <w:t>:</w:t>
      </w:r>
    </w:p>
    <w:bookmarkEnd w:id="3"/>
    <w:bookmarkEnd w:id="4"/>
    <w:p w14:paraId="29B9D3FF" w14:textId="38993D3E" w:rsidR="003A3C49" w:rsidRDefault="002E716D" w:rsidP="007A5C9F">
      <w:pPr>
        <w:pStyle w:val="NormalArial"/>
        <w:numPr>
          <w:ilvl w:val="0"/>
          <w:numId w:val="28"/>
        </w:numPr>
        <w:rPr>
          <w:lang w:eastAsia="en-AU"/>
        </w:rPr>
      </w:pPr>
      <w:r w:rsidRPr="002E716D">
        <w:rPr>
          <w:lang w:eastAsia="en-AU"/>
        </w:rPr>
        <w:t>Conduct</w:t>
      </w:r>
      <w:r w:rsidR="00337CB3">
        <w:rPr>
          <w:lang w:eastAsia="en-AU"/>
        </w:rPr>
        <w:t>ing</w:t>
      </w:r>
      <w:r w:rsidRPr="002E716D">
        <w:rPr>
          <w:lang w:eastAsia="en-AU"/>
        </w:rPr>
        <w:t xml:space="preserve"> a review and update of care plans for consumers with greater risk as a priority. </w:t>
      </w:r>
    </w:p>
    <w:p w14:paraId="2FA4D117" w14:textId="5E29E56B" w:rsidR="002E716D" w:rsidRPr="002E716D" w:rsidRDefault="002E716D" w:rsidP="00C636D9">
      <w:pPr>
        <w:pStyle w:val="NormalArial"/>
        <w:numPr>
          <w:ilvl w:val="0"/>
          <w:numId w:val="28"/>
        </w:numPr>
        <w:rPr>
          <w:lang w:eastAsia="en-AU"/>
        </w:rPr>
      </w:pPr>
      <w:r w:rsidRPr="002E716D">
        <w:rPr>
          <w:lang w:eastAsia="en-AU"/>
        </w:rPr>
        <w:t>Ensur</w:t>
      </w:r>
      <w:r w:rsidR="00337CB3">
        <w:rPr>
          <w:lang w:eastAsia="en-AU"/>
        </w:rPr>
        <w:t>ing</w:t>
      </w:r>
      <w:r w:rsidR="003A3C49">
        <w:rPr>
          <w:lang w:eastAsia="en-AU"/>
        </w:rPr>
        <w:t xml:space="preserve"> information on </w:t>
      </w:r>
      <w:r w:rsidRPr="002E716D">
        <w:rPr>
          <w:lang w:eastAsia="en-AU"/>
        </w:rPr>
        <w:t xml:space="preserve">risk mitigation strategies are outlined </w:t>
      </w:r>
      <w:r w:rsidR="003A3C49">
        <w:rPr>
          <w:lang w:eastAsia="en-AU"/>
        </w:rPr>
        <w:t xml:space="preserve">under all </w:t>
      </w:r>
      <w:r w:rsidRPr="002E716D">
        <w:rPr>
          <w:lang w:eastAsia="en-AU"/>
        </w:rPr>
        <w:t xml:space="preserve">care plans and readily available for staff. </w:t>
      </w:r>
      <w:r w:rsidR="00C636D9">
        <w:rPr>
          <w:lang w:eastAsia="en-AU"/>
        </w:rPr>
        <w:t>Key risks are also</w:t>
      </w:r>
      <w:r w:rsidRPr="002E716D">
        <w:rPr>
          <w:lang w:eastAsia="en-AU"/>
        </w:rPr>
        <w:t xml:space="preserve"> documented on roster notes and roster alerts issued to support </w:t>
      </w:r>
      <w:r w:rsidR="00C636D9">
        <w:rPr>
          <w:lang w:eastAsia="en-AU"/>
        </w:rPr>
        <w:t>workers to</w:t>
      </w:r>
      <w:r w:rsidRPr="002E716D">
        <w:rPr>
          <w:lang w:eastAsia="en-AU"/>
        </w:rPr>
        <w:t xml:space="preserve"> enable access to up-to-date information prior to visiting a consumer.</w:t>
      </w:r>
    </w:p>
    <w:p w14:paraId="60F638BE" w14:textId="3248B9F2" w:rsidR="002E716D" w:rsidRPr="002E716D" w:rsidRDefault="002E716D" w:rsidP="007A5C9F">
      <w:pPr>
        <w:pStyle w:val="NormalArial"/>
        <w:numPr>
          <w:ilvl w:val="0"/>
          <w:numId w:val="28"/>
        </w:numPr>
        <w:rPr>
          <w:lang w:eastAsia="en-AU"/>
        </w:rPr>
      </w:pPr>
      <w:r w:rsidRPr="002E716D">
        <w:rPr>
          <w:lang w:eastAsia="en-AU"/>
        </w:rPr>
        <w:t>Implement</w:t>
      </w:r>
      <w:r w:rsidR="00337CB3">
        <w:rPr>
          <w:lang w:eastAsia="en-AU"/>
        </w:rPr>
        <w:t>ing</w:t>
      </w:r>
      <w:r w:rsidRPr="002E716D">
        <w:rPr>
          <w:lang w:eastAsia="en-AU"/>
        </w:rPr>
        <w:t xml:space="preserve"> regular team meetings with support workers which includes ongoing education and support enabling staff to provide feedback or raise queries regarding consumers in a timely </w:t>
      </w:r>
      <w:r w:rsidR="00C636D9">
        <w:rPr>
          <w:lang w:eastAsia="en-AU"/>
        </w:rPr>
        <w:t>manner</w:t>
      </w:r>
      <w:r w:rsidRPr="002E716D">
        <w:rPr>
          <w:lang w:eastAsia="en-AU"/>
        </w:rPr>
        <w:t xml:space="preserve">. </w:t>
      </w:r>
    </w:p>
    <w:p w14:paraId="5008E3C9" w14:textId="15B2A25D" w:rsidR="002E716D" w:rsidRPr="002E716D" w:rsidRDefault="002E716D" w:rsidP="007A5C9F">
      <w:pPr>
        <w:pStyle w:val="NormalArial"/>
        <w:numPr>
          <w:ilvl w:val="0"/>
          <w:numId w:val="28"/>
        </w:numPr>
        <w:rPr>
          <w:lang w:eastAsia="en-AU"/>
        </w:rPr>
      </w:pPr>
      <w:r w:rsidRPr="002E716D">
        <w:rPr>
          <w:lang w:eastAsia="en-AU"/>
        </w:rPr>
        <w:t>Implement</w:t>
      </w:r>
      <w:r w:rsidR="00337CB3">
        <w:rPr>
          <w:lang w:eastAsia="en-AU"/>
        </w:rPr>
        <w:t>ing</w:t>
      </w:r>
      <w:r w:rsidRPr="002E716D">
        <w:rPr>
          <w:lang w:eastAsia="en-AU"/>
        </w:rPr>
        <w:t xml:space="preserve"> a more detailed care plan for consumers requiring personal care, including detailed steps regarding the consumer’s needs and preferences for each service provide</w:t>
      </w:r>
      <w:r w:rsidR="00337CB3">
        <w:rPr>
          <w:lang w:eastAsia="en-AU"/>
        </w:rPr>
        <w:t>d</w:t>
      </w:r>
      <w:r w:rsidRPr="002E716D">
        <w:rPr>
          <w:lang w:eastAsia="en-AU"/>
        </w:rPr>
        <w:t>.</w:t>
      </w:r>
    </w:p>
    <w:p w14:paraId="21D7124E" w14:textId="7F574AF6" w:rsidR="002E716D" w:rsidRPr="003A3C49" w:rsidRDefault="00C636D9" w:rsidP="007A5C9F">
      <w:pPr>
        <w:pStyle w:val="NormalArial"/>
        <w:numPr>
          <w:ilvl w:val="0"/>
          <w:numId w:val="28"/>
        </w:numPr>
        <w:rPr>
          <w:szCs w:val="22"/>
        </w:rPr>
      </w:pPr>
      <w:r>
        <w:rPr>
          <w:lang w:eastAsia="en-AU"/>
        </w:rPr>
        <w:t>S</w:t>
      </w:r>
      <w:r w:rsidR="002E716D" w:rsidRPr="002E716D">
        <w:rPr>
          <w:lang w:eastAsia="en-AU"/>
        </w:rPr>
        <w:t>ourc</w:t>
      </w:r>
      <w:r w:rsidR="00337CB3">
        <w:rPr>
          <w:lang w:eastAsia="en-AU"/>
        </w:rPr>
        <w:t xml:space="preserve">ing </w:t>
      </w:r>
      <w:r w:rsidR="002E716D" w:rsidRPr="002E716D">
        <w:rPr>
          <w:lang w:eastAsia="en-AU"/>
        </w:rPr>
        <w:t xml:space="preserve">risk screening </w:t>
      </w:r>
      <w:r>
        <w:rPr>
          <w:lang w:eastAsia="en-AU"/>
        </w:rPr>
        <w:t>tools</w:t>
      </w:r>
      <w:r w:rsidR="002E716D" w:rsidRPr="002E716D">
        <w:rPr>
          <w:lang w:eastAsia="en-AU"/>
        </w:rPr>
        <w:t xml:space="preserve"> to improve monitoring of consumers. </w:t>
      </w:r>
    </w:p>
    <w:p w14:paraId="1D3909BD" w14:textId="66FA7645" w:rsidR="003A3C49" w:rsidRDefault="003A3C49" w:rsidP="007A5C9F">
      <w:pPr>
        <w:pStyle w:val="NormalArial"/>
        <w:rPr>
          <w:rFonts w:eastAsia="Times New Roman"/>
          <w:color w:val="000000"/>
          <w:lang w:eastAsia="en-AU"/>
        </w:rPr>
      </w:pPr>
      <w:r>
        <w:rPr>
          <w:rFonts w:eastAsia="Times New Roman"/>
          <w:color w:val="000000"/>
          <w:lang w:eastAsia="en-AU"/>
        </w:rPr>
        <w:t xml:space="preserve">Based on the information recorded above, </w:t>
      </w:r>
      <w:r w:rsidR="00D952D7">
        <w:rPr>
          <w:rFonts w:eastAsia="Times New Roman"/>
          <w:color w:val="000000"/>
          <w:lang w:eastAsia="en-AU"/>
        </w:rPr>
        <w:t xml:space="preserve">in relation to HCP services </w:t>
      </w:r>
      <w:r>
        <w:rPr>
          <w:rFonts w:eastAsia="Times New Roman"/>
          <w:color w:val="000000"/>
          <w:lang w:eastAsia="en-AU"/>
        </w:rPr>
        <w:t xml:space="preserve">it is my decision this Requirement is compliant. </w:t>
      </w:r>
    </w:p>
    <w:p w14:paraId="071CE18B" w14:textId="77777777" w:rsidR="00D3461E" w:rsidRDefault="00D3461E">
      <w:pPr>
        <w:spacing w:after="160" w:line="259" w:lineRule="auto"/>
        <w:rPr>
          <w:rFonts w:ascii="Arial" w:hAnsi="Arial" w:cs="Arial"/>
          <w:b/>
          <w:bCs/>
          <w:sz w:val="30"/>
          <w:szCs w:val="28"/>
        </w:rPr>
      </w:pPr>
      <w:r>
        <w:rPr>
          <w:rFonts w:ascii="Arial" w:hAnsi="Arial" w:cs="Arial"/>
        </w:rPr>
        <w:br w:type="page"/>
      </w:r>
    </w:p>
    <w:p w14:paraId="5D44D5B5" w14:textId="14BBE3BF" w:rsidR="00A81890" w:rsidRDefault="002D7E0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50624" w14:paraId="77077070" w14:textId="77777777" w:rsidTr="00667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77232" w14:textId="77777777" w:rsidR="00A81890" w:rsidRPr="003217D3" w:rsidRDefault="002D7E0B"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4C227" w14:textId="77777777" w:rsidR="00A81890" w:rsidRPr="003217D3"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931C7" w14:textId="77777777" w:rsidR="00A81890" w:rsidRPr="006127AD"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6127AD">
              <w:rPr>
                <w:rFonts w:ascii="Arial" w:hAnsi="Arial" w:cs="Arial"/>
                <w:color w:val="FFFFFF" w:themeColor="background1"/>
              </w:rPr>
              <w:t>CHSP</w:t>
            </w:r>
          </w:p>
        </w:tc>
      </w:tr>
      <w:tr w:rsidR="00450624" w14:paraId="66BE4CD5" w14:textId="77777777" w:rsidTr="004506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43C63" w14:textId="77777777" w:rsidR="00A81890" w:rsidRPr="00244176" w:rsidRDefault="002D7E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D6674" w14:textId="77777777" w:rsidR="00A81890" w:rsidRPr="00244176"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documented and communicated within the </w:t>
            </w:r>
            <w:r w:rsidRPr="00244176">
              <w:rPr>
                <w:rFonts w:ascii="Arial" w:hAnsi="Arial" w:cs="Arial"/>
              </w:rPr>
              <w:t>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E0245D" w14:textId="1F42256C" w:rsidR="00A81890" w:rsidRPr="00CC646C"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FF4C6" w14:textId="722DC0A4" w:rsidR="00A81890" w:rsidRPr="006127AD" w:rsidRDefault="006127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Pr="006127AD">
              <w:rPr>
                <w:rFonts w:ascii="Arial" w:hAnsi="Arial" w:cs="Arial"/>
              </w:rPr>
              <w:t xml:space="preserve"> </w:t>
            </w:r>
          </w:p>
        </w:tc>
      </w:tr>
    </w:tbl>
    <w:bookmarkEnd w:id="5"/>
    <w:p w14:paraId="597D84F1" w14:textId="77777777" w:rsidR="00A81890" w:rsidRDefault="002D7E0B" w:rsidP="007B3959">
      <w:pPr>
        <w:pStyle w:val="Heading20"/>
      </w:pPr>
      <w:r w:rsidRPr="00A36AA9">
        <w:t>Findings</w:t>
      </w:r>
    </w:p>
    <w:p w14:paraId="3402602C" w14:textId="6EFE2DDB" w:rsidR="0042520D" w:rsidRDefault="002E716D" w:rsidP="00CC6352">
      <w:pPr>
        <w:pStyle w:val="NormalArial"/>
        <w:rPr>
          <w:lang w:eastAsia="en-AU"/>
        </w:rPr>
      </w:pPr>
      <w:r w:rsidRPr="002E716D">
        <w:rPr>
          <w:lang w:eastAsia="en-AU"/>
        </w:rPr>
        <w:t xml:space="preserve">Sampled representatives said the </w:t>
      </w:r>
      <w:r w:rsidR="00CC6352">
        <w:rPr>
          <w:lang w:eastAsia="en-AU"/>
        </w:rPr>
        <w:t xml:space="preserve">consumer receives the care they need and information regarding the </w:t>
      </w:r>
      <w:r w:rsidRPr="002E716D">
        <w:rPr>
          <w:lang w:eastAsia="en-AU"/>
        </w:rPr>
        <w:t>consumer’s needs and preferences are effectively communicated between staff</w:t>
      </w:r>
      <w:r w:rsidR="00CC6352">
        <w:rPr>
          <w:lang w:eastAsia="en-AU"/>
        </w:rPr>
        <w:t xml:space="preserve">. </w:t>
      </w:r>
    </w:p>
    <w:p w14:paraId="7FE92FB4" w14:textId="78F6B057" w:rsidR="002E716D" w:rsidRPr="002E716D" w:rsidRDefault="002E716D" w:rsidP="00CC6352">
      <w:pPr>
        <w:pStyle w:val="NormalArial"/>
        <w:rPr>
          <w:lang w:eastAsia="en-AU"/>
        </w:rPr>
      </w:pPr>
      <w:r w:rsidRPr="002E716D">
        <w:rPr>
          <w:lang w:eastAsia="en-AU"/>
        </w:rPr>
        <w:t>Staff described how changes in consumers’ condition, needs, and preferences are documented</w:t>
      </w:r>
      <w:r w:rsidR="00CC6352">
        <w:rPr>
          <w:lang w:eastAsia="en-AU"/>
        </w:rPr>
        <w:t xml:space="preserve"> and made accessible to staff such as by referring to care plans on their mobile devices or checking information documented under run sheets and communication books. Support </w:t>
      </w:r>
      <w:r w:rsidR="00BC5B63">
        <w:rPr>
          <w:lang w:eastAsia="en-AU"/>
        </w:rPr>
        <w:t>workers</w:t>
      </w:r>
      <w:r w:rsidR="00CC6352">
        <w:rPr>
          <w:lang w:eastAsia="en-AU"/>
        </w:rPr>
        <w:t xml:space="preserve"> said the service’s Care Coordinators advise them of any changes in a consumer’s condition by contacting them via electronic mail and/or by phone. </w:t>
      </w:r>
    </w:p>
    <w:p w14:paraId="2EF6493B" w14:textId="6FFF733A" w:rsidR="002E716D" w:rsidRPr="002E716D" w:rsidRDefault="002E716D" w:rsidP="00CC6352">
      <w:pPr>
        <w:pStyle w:val="NormalArial"/>
        <w:rPr>
          <w:rFonts w:eastAsia="Arial"/>
          <w:lang w:eastAsia="en-AU"/>
        </w:rPr>
      </w:pPr>
      <w:r w:rsidRPr="002E716D">
        <w:rPr>
          <w:rFonts w:eastAsia="Arial"/>
          <w:lang w:eastAsia="en-AU"/>
        </w:rPr>
        <w:t xml:space="preserve">The service was found to be non-compliant in this Requirement following the Quality Audit conducted 6 - 11 October 2023 in relation to the service not demonstrating information about the consumer is documented and effectively communicated within the organisation, and with others where responsibility of </w:t>
      </w:r>
      <w:r w:rsidRPr="00D952D7">
        <w:rPr>
          <w:rFonts w:eastAsia="Arial"/>
          <w:lang w:eastAsia="en-AU"/>
        </w:rPr>
        <w:t>care is shared</w:t>
      </w:r>
      <w:r w:rsidR="00A72BB4" w:rsidRPr="00D952D7">
        <w:rPr>
          <w:rFonts w:eastAsia="Arial"/>
          <w:lang w:eastAsia="en-AU"/>
        </w:rPr>
        <w:t xml:space="preserve"> specifically in relation to HCP services</w:t>
      </w:r>
      <w:r w:rsidRPr="00D952D7">
        <w:rPr>
          <w:rFonts w:eastAsia="Arial"/>
          <w:lang w:eastAsia="en-AU"/>
        </w:rPr>
        <w:t xml:space="preserve">. </w:t>
      </w:r>
      <w:r w:rsidR="00CC6352" w:rsidRPr="00D952D7">
        <w:rPr>
          <w:rFonts w:eastAsia="Arial"/>
          <w:lang w:eastAsia="en-AU"/>
        </w:rPr>
        <w:t>Review of</w:t>
      </w:r>
      <w:r w:rsidR="00CC6352">
        <w:rPr>
          <w:rFonts w:eastAsia="Arial"/>
          <w:lang w:eastAsia="en-AU"/>
        </w:rPr>
        <w:t xml:space="preserve"> documentation and interviews with staff confirmed t</w:t>
      </w:r>
      <w:r w:rsidR="00CC6352" w:rsidRPr="002E716D">
        <w:rPr>
          <w:rFonts w:eastAsia="Arial"/>
          <w:lang w:eastAsia="en-AU"/>
        </w:rPr>
        <w:t>he service has taken action to remediate these deficits</w:t>
      </w:r>
      <w:r w:rsidR="00CC6352">
        <w:rPr>
          <w:rFonts w:eastAsia="Arial"/>
          <w:lang w:eastAsia="en-AU"/>
        </w:rPr>
        <w:t>, including but not limited to</w:t>
      </w:r>
      <w:r w:rsidR="00CC6352" w:rsidRPr="002E716D">
        <w:rPr>
          <w:rFonts w:eastAsia="Arial"/>
          <w:lang w:eastAsia="en-AU"/>
        </w:rPr>
        <w:t>:</w:t>
      </w:r>
    </w:p>
    <w:p w14:paraId="39641D52" w14:textId="0F2C35F2" w:rsidR="002E716D" w:rsidRPr="002E716D" w:rsidRDefault="002E716D" w:rsidP="00CC6352">
      <w:pPr>
        <w:pStyle w:val="NormalArial"/>
        <w:numPr>
          <w:ilvl w:val="0"/>
          <w:numId w:val="29"/>
        </w:numPr>
      </w:pPr>
      <w:r w:rsidRPr="002E716D">
        <w:t>Ensur</w:t>
      </w:r>
      <w:r w:rsidR="006127AD">
        <w:t>ing</w:t>
      </w:r>
      <w:r w:rsidRPr="002E716D">
        <w:t xml:space="preserve"> risk mitigation strategies are outlined in all consumers’ care plans and readily available for support </w:t>
      </w:r>
      <w:r w:rsidR="00BC5B63">
        <w:t>workers</w:t>
      </w:r>
      <w:r w:rsidRPr="002E716D">
        <w:t xml:space="preserve">. </w:t>
      </w:r>
    </w:p>
    <w:p w14:paraId="4C371A3E" w14:textId="596C1552" w:rsidR="002E716D" w:rsidRPr="002E716D" w:rsidRDefault="002E716D" w:rsidP="00CC6352">
      <w:pPr>
        <w:pStyle w:val="NormalArial"/>
        <w:numPr>
          <w:ilvl w:val="0"/>
          <w:numId w:val="29"/>
        </w:numPr>
      </w:pPr>
      <w:r w:rsidRPr="002E716D">
        <w:t>Ensur</w:t>
      </w:r>
      <w:r w:rsidR="006127AD">
        <w:t>ing</w:t>
      </w:r>
      <w:r w:rsidRPr="002E716D">
        <w:t xml:space="preserve"> key risks are documented on roster notes and roster alerts issued to support workers enabling access to up-to-date information prior to visiting a consumer. </w:t>
      </w:r>
    </w:p>
    <w:p w14:paraId="2982A1F9" w14:textId="35FE1748" w:rsidR="002E716D" w:rsidRPr="002E716D" w:rsidRDefault="00CC6352" w:rsidP="00CC6352">
      <w:pPr>
        <w:pStyle w:val="NormalArial"/>
        <w:numPr>
          <w:ilvl w:val="0"/>
          <w:numId w:val="29"/>
        </w:numPr>
      </w:pPr>
      <w:r>
        <w:t>Conduct</w:t>
      </w:r>
      <w:r w:rsidR="006127AD">
        <w:t>ing</w:t>
      </w:r>
      <w:r>
        <w:t xml:space="preserve"> several</w:t>
      </w:r>
      <w:r w:rsidR="002E716D" w:rsidRPr="002E716D">
        <w:t xml:space="preserve"> support worker meetings to reinforce messaging to always </w:t>
      </w:r>
      <w:r>
        <w:t>inform</w:t>
      </w:r>
      <w:r w:rsidR="002E716D" w:rsidRPr="002E716D">
        <w:t xml:space="preserve"> a Care Coordinator if there is a change in a consumer’s condition. </w:t>
      </w:r>
    </w:p>
    <w:p w14:paraId="5063931C" w14:textId="0D5A5C5C" w:rsidR="00A81890" w:rsidRDefault="002E716D" w:rsidP="00CC6352">
      <w:pPr>
        <w:pStyle w:val="NormalArial"/>
        <w:numPr>
          <w:ilvl w:val="0"/>
          <w:numId w:val="29"/>
        </w:numPr>
      </w:pPr>
      <w:r w:rsidRPr="002E716D">
        <w:t>Care plans have been made a</w:t>
      </w:r>
      <w:r w:rsidR="00CC6352">
        <w:t>ccessible via a digital application</w:t>
      </w:r>
      <w:r w:rsidRPr="002E716D">
        <w:t xml:space="preserve"> for </w:t>
      </w:r>
      <w:r w:rsidR="00CC6352">
        <w:t xml:space="preserve">ease of access to consumer information for support workers. </w:t>
      </w:r>
    </w:p>
    <w:p w14:paraId="38EF0766" w14:textId="300CA8FD" w:rsidR="00CC6352" w:rsidRDefault="00CC6352" w:rsidP="00CC6352">
      <w:pPr>
        <w:pStyle w:val="NormalArial"/>
      </w:pPr>
      <w:r>
        <w:t>Based on the information recorded above,</w:t>
      </w:r>
      <w:r w:rsidR="00D952D7">
        <w:t xml:space="preserve"> in relation to HCP services</w:t>
      </w:r>
      <w:r>
        <w:t xml:space="preserve"> it is my decision this Requirement is compliant. </w:t>
      </w:r>
    </w:p>
    <w:p w14:paraId="1991CC63" w14:textId="77777777" w:rsidR="00D3461E" w:rsidRDefault="00D3461E">
      <w:pPr>
        <w:spacing w:after="160" w:line="259" w:lineRule="auto"/>
        <w:rPr>
          <w:rFonts w:ascii="Arial" w:hAnsi="Arial" w:cs="Arial"/>
          <w:b/>
          <w:bCs/>
          <w:sz w:val="30"/>
          <w:szCs w:val="28"/>
        </w:rPr>
      </w:pPr>
      <w:r>
        <w:rPr>
          <w:rFonts w:ascii="Arial" w:hAnsi="Arial" w:cs="Arial"/>
        </w:rPr>
        <w:br w:type="page"/>
      </w:r>
    </w:p>
    <w:p w14:paraId="170F82AC" w14:textId="788175D1" w:rsidR="00A81890" w:rsidRPr="00A36AA9" w:rsidRDefault="002D7E0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50624" w14:paraId="3E673D44" w14:textId="77777777" w:rsidTr="00667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914D0BB" w14:textId="77777777" w:rsidR="00A81890" w:rsidRPr="003217D3" w:rsidRDefault="002D7E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E988461" w14:textId="77777777" w:rsidR="00A81890" w:rsidRPr="003217D3"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C1B4D09" w14:textId="77777777" w:rsidR="00A81890" w:rsidRPr="003217D3"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0624" w14:paraId="1801E7CC" w14:textId="77777777" w:rsidTr="0045062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BDEB1" w14:textId="77777777" w:rsidR="00A81890" w:rsidRPr="00244176" w:rsidRDefault="002D7E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F9AD5F5" w14:textId="77777777" w:rsidR="00A81890" w:rsidRPr="00244176"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0F17E9" w14:textId="77777777" w:rsidR="00A81890" w:rsidRPr="00CC646C"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8248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814FB85" w14:textId="77777777" w:rsidR="00A81890" w:rsidRPr="00CC646C"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3708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C2645B8" w14:textId="77777777" w:rsidR="00A81890" w:rsidRDefault="002D7E0B" w:rsidP="007B3959">
      <w:pPr>
        <w:pStyle w:val="Heading20"/>
      </w:pPr>
      <w:r w:rsidRPr="00A36AA9">
        <w:t>Findings</w:t>
      </w:r>
    </w:p>
    <w:p w14:paraId="0369AFE2" w14:textId="40863505" w:rsidR="002E716D" w:rsidRPr="002E716D" w:rsidRDefault="002E716D" w:rsidP="00A72BB4">
      <w:pPr>
        <w:pStyle w:val="NormalArial"/>
        <w:rPr>
          <w:lang w:eastAsia="en-AU"/>
        </w:rPr>
      </w:pPr>
      <w:r w:rsidRPr="002E716D">
        <w:rPr>
          <w:lang w:eastAsia="en-AU"/>
        </w:rPr>
        <w:t xml:space="preserve">The service demonstrated processes in place to support the review of feedback and complaints and how this information is used to improve the quality of care and services for consumers. </w:t>
      </w:r>
    </w:p>
    <w:p w14:paraId="1E7CD6AE" w14:textId="0AD07578" w:rsidR="00A72BB4" w:rsidRDefault="002E716D" w:rsidP="00A72BB4">
      <w:pPr>
        <w:pStyle w:val="NormalArial"/>
      </w:pPr>
      <w:r w:rsidRPr="002E716D">
        <w:t xml:space="preserve">Staff demonstrated awareness of the importance of feedback and complaints being captured and recorded to inform continuous improvement. </w:t>
      </w:r>
    </w:p>
    <w:p w14:paraId="2731B0ED" w14:textId="44C400F0" w:rsidR="002E716D" w:rsidRPr="002E716D" w:rsidRDefault="00A72BB4" w:rsidP="00A72BB4">
      <w:pPr>
        <w:pStyle w:val="NormalArial"/>
      </w:pPr>
      <w:r>
        <w:t>Review of meeting minutes identified</w:t>
      </w:r>
      <w:r w:rsidR="002E716D" w:rsidRPr="002E716D">
        <w:t xml:space="preserve"> feedback and complaints are discussed at management and Coordinator meeting</w:t>
      </w:r>
      <w:r>
        <w:t>s</w:t>
      </w:r>
      <w:r w:rsidR="002E716D" w:rsidRPr="002E716D">
        <w:t xml:space="preserve"> and the information is tabled at </w:t>
      </w:r>
      <w:r>
        <w:t xml:space="preserve">governing body </w:t>
      </w:r>
      <w:r w:rsidR="002E716D" w:rsidRPr="002E716D">
        <w:t>meetings for the</w:t>
      </w:r>
      <w:r>
        <w:t xml:space="preserve"> Board’s</w:t>
      </w:r>
      <w:r w:rsidR="002E716D" w:rsidRPr="002E716D">
        <w:t xml:space="preserve"> consideration and response. </w:t>
      </w:r>
    </w:p>
    <w:p w14:paraId="3A86E765" w14:textId="5609D35E" w:rsidR="002E716D" w:rsidRPr="002E716D" w:rsidRDefault="002E716D" w:rsidP="00A72BB4">
      <w:pPr>
        <w:pStyle w:val="NormalArial"/>
        <w:rPr>
          <w:rFonts w:eastAsia="Arial"/>
          <w:lang w:eastAsia="en-AU"/>
        </w:rPr>
      </w:pPr>
      <w:r w:rsidRPr="002E716D">
        <w:rPr>
          <w:rFonts w:eastAsia="Arial"/>
          <w:lang w:eastAsia="en-AU"/>
        </w:rPr>
        <w:t xml:space="preserve">The service was found to be non-compliant in this Requirement following the Quality Audit conducted 6 - 11 October 2023 in relation to the service not demonstrating feedback and complaints are used to </w:t>
      </w:r>
      <w:r w:rsidRPr="00D952D7">
        <w:rPr>
          <w:rFonts w:eastAsia="Arial"/>
          <w:lang w:eastAsia="en-AU"/>
        </w:rPr>
        <w:t>improve the quality of care and services</w:t>
      </w:r>
      <w:r w:rsidR="00A72BB4" w:rsidRPr="00D952D7">
        <w:rPr>
          <w:rFonts w:eastAsia="Arial"/>
          <w:lang w:eastAsia="en-AU"/>
        </w:rPr>
        <w:t xml:space="preserve"> for both HCP and CHSP services</w:t>
      </w:r>
      <w:r w:rsidRPr="00D952D7">
        <w:rPr>
          <w:rFonts w:eastAsia="Arial"/>
          <w:lang w:eastAsia="en-AU"/>
        </w:rPr>
        <w:t xml:space="preserve">. </w:t>
      </w:r>
      <w:bookmarkStart w:id="6" w:name="_Hlk171334716"/>
      <w:r w:rsidR="00A72BB4" w:rsidRPr="00D952D7">
        <w:rPr>
          <w:rFonts w:eastAsia="Arial"/>
          <w:lang w:eastAsia="en-AU"/>
        </w:rPr>
        <w:t>Review of docu</w:t>
      </w:r>
      <w:r w:rsidR="00A72BB4">
        <w:rPr>
          <w:rFonts w:eastAsia="Arial"/>
          <w:lang w:eastAsia="en-AU"/>
        </w:rPr>
        <w:t>mentation and interviews with staff confirmed t</w:t>
      </w:r>
      <w:r w:rsidR="00A72BB4" w:rsidRPr="002E716D">
        <w:rPr>
          <w:rFonts w:eastAsia="Arial"/>
          <w:lang w:eastAsia="en-AU"/>
        </w:rPr>
        <w:t>he service has taken action to remediate these deficits</w:t>
      </w:r>
      <w:r w:rsidR="00A72BB4">
        <w:rPr>
          <w:rFonts w:eastAsia="Arial"/>
          <w:lang w:eastAsia="en-AU"/>
        </w:rPr>
        <w:t>, including but not limited to</w:t>
      </w:r>
      <w:r w:rsidR="00A72BB4" w:rsidRPr="002E716D">
        <w:rPr>
          <w:rFonts w:eastAsia="Arial"/>
          <w:lang w:eastAsia="en-AU"/>
        </w:rPr>
        <w:t>:</w:t>
      </w:r>
    </w:p>
    <w:bookmarkEnd w:id="6"/>
    <w:p w14:paraId="6467EB6D" w14:textId="2ED89838" w:rsidR="002E716D" w:rsidRPr="002E716D" w:rsidRDefault="00A72BB4" w:rsidP="00A72BB4">
      <w:pPr>
        <w:pStyle w:val="NormalArial"/>
        <w:numPr>
          <w:ilvl w:val="0"/>
          <w:numId w:val="30"/>
        </w:numPr>
        <w:rPr>
          <w:lang w:eastAsia="en-AU"/>
        </w:rPr>
      </w:pPr>
      <w:r>
        <w:rPr>
          <w:lang w:eastAsia="en-AU"/>
        </w:rPr>
        <w:t>Conduct</w:t>
      </w:r>
      <w:r w:rsidR="006127AD">
        <w:rPr>
          <w:lang w:eastAsia="en-AU"/>
        </w:rPr>
        <w:t>ing</w:t>
      </w:r>
      <w:r w:rsidR="002E716D" w:rsidRPr="002E716D">
        <w:rPr>
          <w:lang w:eastAsia="en-AU"/>
        </w:rPr>
        <w:t xml:space="preserve"> a whole of staff meeting outlining the process for, and importance of, feedba</w:t>
      </w:r>
      <w:r w:rsidR="00BC5B63">
        <w:rPr>
          <w:lang w:eastAsia="en-AU"/>
        </w:rPr>
        <w:t>ck and complaints</w:t>
      </w:r>
      <w:r w:rsidR="002E716D" w:rsidRPr="002E716D">
        <w:rPr>
          <w:lang w:eastAsia="en-AU"/>
        </w:rPr>
        <w:t xml:space="preserve"> being </w:t>
      </w:r>
      <w:r w:rsidR="00BC5B63">
        <w:rPr>
          <w:lang w:eastAsia="en-AU"/>
        </w:rPr>
        <w:t xml:space="preserve">documented and </w:t>
      </w:r>
      <w:r w:rsidR="002E716D" w:rsidRPr="002E716D">
        <w:rPr>
          <w:lang w:eastAsia="en-AU"/>
        </w:rPr>
        <w:t xml:space="preserve">communicated to the relevant person. </w:t>
      </w:r>
    </w:p>
    <w:p w14:paraId="2E1E40F9" w14:textId="1B351949" w:rsidR="002E716D" w:rsidRPr="002E716D" w:rsidRDefault="002E716D" w:rsidP="00A72BB4">
      <w:pPr>
        <w:pStyle w:val="NormalArial"/>
        <w:numPr>
          <w:ilvl w:val="0"/>
          <w:numId w:val="30"/>
        </w:numPr>
        <w:rPr>
          <w:lang w:eastAsia="en-AU"/>
        </w:rPr>
      </w:pPr>
      <w:r w:rsidRPr="002E716D">
        <w:rPr>
          <w:lang w:eastAsia="en-AU"/>
        </w:rPr>
        <w:t>Updat</w:t>
      </w:r>
      <w:r w:rsidR="006127AD">
        <w:rPr>
          <w:lang w:eastAsia="en-AU"/>
        </w:rPr>
        <w:t>ing</w:t>
      </w:r>
      <w:r w:rsidRPr="002E716D">
        <w:rPr>
          <w:lang w:eastAsia="en-AU"/>
        </w:rPr>
        <w:t xml:space="preserve"> the </w:t>
      </w:r>
      <w:r w:rsidR="00A72BB4">
        <w:rPr>
          <w:lang w:eastAsia="en-AU"/>
        </w:rPr>
        <w:t>service’s f</w:t>
      </w:r>
      <w:r w:rsidRPr="002E716D">
        <w:rPr>
          <w:lang w:eastAsia="en-AU"/>
        </w:rPr>
        <w:t xml:space="preserve">eedback and </w:t>
      </w:r>
      <w:r w:rsidR="00A72BB4">
        <w:rPr>
          <w:lang w:eastAsia="en-AU"/>
        </w:rPr>
        <w:t>c</w:t>
      </w:r>
      <w:r w:rsidRPr="002E716D">
        <w:rPr>
          <w:lang w:eastAsia="en-AU"/>
        </w:rPr>
        <w:t>omplaints</w:t>
      </w:r>
      <w:r w:rsidR="00A72BB4">
        <w:rPr>
          <w:lang w:eastAsia="en-AU"/>
        </w:rPr>
        <w:t xml:space="preserve"> policy and</w:t>
      </w:r>
      <w:r w:rsidRPr="002E716D">
        <w:rPr>
          <w:lang w:eastAsia="en-AU"/>
        </w:rPr>
        <w:t xml:space="preserve"> process</w:t>
      </w:r>
      <w:r w:rsidR="00A72BB4">
        <w:rPr>
          <w:lang w:eastAsia="en-AU"/>
        </w:rPr>
        <w:t>.</w:t>
      </w:r>
      <w:r w:rsidRPr="002E716D">
        <w:rPr>
          <w:lang w:eastAsia="en-AU"/>
        </w:rPr>
        <w:t xml:space="preserve"> </w:t>
      </w:r>
    </w:p>
    <w:p w14:paraId="37FFD5F6" w14:textId="5C9292BA" w:rsidR="00A72BB4" w:rsidRDefault="00A72BB4" w:rsidP="00A72BB4">
      <w:pPr>
        <w:pStyle w:val="NormalArial"/>
        <w:numPr>
          <w:ilvl w:val="0"/>
          <w:numId w:val="30"/>
        </w:numPr>
        <w:rPr>
          <w:lang w:eastAsia="en-AU"/>
        </w:rPr>
      </w:pPr>
      <w:r>
        <w:rPr>
          <w:lang w:eastAsia="en-AU"/>
        </w:rPr>
        <w:t>Includ</w:t>
      </w:r>
      <w:r w:rsidR="006127AD">
        <w:rPr>
          <w:lang w:eastAsia="en-AU"/>
        </w:rPr>
        <w:t>ing</w:t>
      </w:r>
      <w:r w:rsidR="002E716D" w:rsidRPr="002E716D">
        <w:rPr>
          <w:lang w:eastAsia="en-AU"/>
        </w:rPr>
        <w:t xml:space="preserve"> complaints, feedback, and incidents </w:t>
      </w:r>
      <w:r>
        <w:rPr>
          <w:lang w:eastAsia="en-AU"/>
        </w:rPr>
        <w:t xml:space="preserve">as </w:t>
      </w:r>
      <w:r w:rsidR="002E716D" w:rsidRPr="002E716D">
        <w:rPr>
          <w:lang w:eastAsia="en-AU"/>
        </w:rPr>
        <w:t xml:space="preserve">a standing agenda item at the </w:t>
      </w:r>
      <w:r>
        <w:rPr>
          <w:lang w:eastAsia="en-AU"/>
        </w:rPr>
        <w:t xml:space="preserve">service’s </w:t>
      </w:r>
      <w:r w:rsidR="002E716D" w:rsidRPr="002E716D">
        <w:rPr>
          <w:lang w:eastAsia="en-AU"/>
        </w:rPr>
        <w:t xml:space="preserve">weekly Care Coordination meeting. </w:t>
      </w:r>
    </w:p>
    <w:p w14:paraId="4E6728FE" w14:textId="794CFC20" w:rsidR="002E716D" w:rsidRDefault="00A72BB4" w:rsidP="00A72BB4">
      <w:pPr>
        <w:pStyle w:val="NormalArial"/>
        <w:numPr>
          <w:ilvl w:val="0"/>
          <w:numId w:val="30"/>
        </w:numPr>
        <w:rPr>
          <w:lang w:eastAsia="en-AU"/>
        </w:rPr>
      </w:pPr>
      <w:r>
        <w:rPr>
          <w:lang w:eastAsia="en-AU"/>
        </w:rPr>
        <w:t>Allocat</w:t>
      </w:r>
      <w:r w:rsidR="006127AD">
        <w:rPr>
          <w:lang w:eastAsia="en-AU"/>
        </w:rPr>
        <w:t>ing</w:t>
      </w:r>
      <w:r>
        <w:rPr>
          <w:lang w:eastAsia="en-AU"/>
        </w:rPr>
        <w:t xml:space="preserve"> </w:t>
      </w:r>
      <w:r w:rsidR="00D30E1B">
        <w:rPr>
          <w:lang w:eastAsia="en-AU"/>
        </w:rPr>
        <w:t xml:space="preserve">specific </w:t>
      </w:r>
      <w:proofErr w:type="gramStart"/>
      <w:r w:rsidR="00D30E1B">
        <w:rPr>
          <w:lang w:eastAsia="en-AU"/>
        </w:rPr>
        <w:t>personnel</w:t>
      </w:r>
      <w:proofErr w:type="gramEnd"/>
      <w:r w:rsidR="00D30E1B">
        <w:rPr>
          <w:lang w:eastAsia="en-AU"/>
        </w:rPr>
        <w:t xml:space="preserve"> </w:t>
      </w:r>
      <w:r>
        <w:rPr>
          <w:lang w:eastAsia="en-AU"/>
        </w:rPr>
        <w:t>the responsibility for overseeing actions and outcomes of feedback and complaints</w:t>
      </w:r>
      <w:r w:rsidR="00D30E1B">
        <w:rPr>
          <w:lang w:eastAsia="en-AU"/>
        </w:rPr>
        <w:t>,</w:t>
      </w:r>
      <w:r>
        <w:rPr>
          <w:lang w:eastAsia="en-AU"/>
        </w:rPr>
        <w:t xml:space="preserve"> for updating registers</w:t>
      </w:r>
      <w:r w:rsidR="00BC5B63">
        <w:rPr>
          <w:lang w:eastAsia="en-AU"/>
        </w:rPr>
        <w:t xml:space="preserve">, and conducting </w:t>
      </w:r>
      <w:r>
        <w:rPr>
          <w:lang w:eastAsia="en-AU"/>
        </w:rPr>
        <w:t>trending and analy</w:t>
      </w:r>
      <w:r w:rsidR="00BC5B63">
        <w:rPr>
          <w:lang w:eastAsia="en-AU"/>
        </w:rPr>
        <w:t>sis of</w:t>
      </w:r>
      <w:r>
        <w:rPr>
          <w:lang w:eastAsia="en-AU"/>
        </w:rPr>
        <w:t xml:space="preserve"> data to inform improvement actions.  </w:t>
      </w:r>
    </w:p>
    <w:p w14:paraId="3066A819" w14:textId="6B9580DC" w:rsidR="00A72BB4" w:rsidRDefault="00A72BB4" w:rsidP="00A72BB4">
      <w:pPr>
        <w:pStyle w:val="NormalArial"/>
        <w:numPr>
          <w:ilvl w:val="0"/>
          <w:numId w:val="30"/>
        </w:numPr>
        <w:rPr>
          <w:lang w:eastAsia="en-AU"/>
        </w:rPr>
      </w:pPr>
      <w:r>
        <w:rPr>
          <w:lang w:eastAsia="en-AU"/>
        </w:rPr>
        <w:t>Ensur</w:t>
      </w:r>
      <w:r w:rsidR="006127AD">
        <w:rPr>
          <w:lang w:eastAsia="en-AU"/>
        </w:rPr>
        <w:t>ing</w:t>
      </w:r>
      <w:r>
        <w:rPr>
          <w:lang w:eastAsia="en-AU"/>
        </w:rPr>
        <w:t xml:space="preserve"> the inclusion of feedback and complaints under the service’s continuous improvement plan. </w:t>
      </w:r>
    </w:p>
    <w:p w14:paraId="1CABB222" w14:textId="33F0E6B8" w:rsidR="00A72BB4" w:rsidRPr="002E716D" w:rsidRDefault="00A72BB4" w:rsidP="00A72BB4">
      <w:pPr>
        <w:pStyle w:val="NormalArial"/>
        <w:numPr>
          <w:ilvl w:val="0"/>
          <w:numId w:val="30"/>
        </w:numPr>
        <w:rPr>
          <w:lang w:eastAsia="en-AU"/>
        </w:rPr>
      </w:pPr>
      <w:r>
        <w:rPr>
          <w:lang w:eastAsia="en-AU"/>
        </w:rPr>
        <w:t xml:space="preserve">Reporting on feedback and complaints as part of monthly staff meetings and Board reports.  </w:t>
      </w:r>
    </w:p>
    <w:p w14:paraId="6229CD14" w14:textId="77079624" w:rsidR="00A81890" w:rsidRPr="00A36AA9" w:rsidRDefault="00A72BB4" w:rsidP="00A72BB4">
      <w:pPr>
        <w:pStyle w:val="NormalArial"/>
      </w:pPr>
      <w:r>
        <w:t xml:space="preserve">Based on the information recorded above, </w:t>
      </w:r>
      <w:r w:rsidR="00D952D7">
        <w:t xml:space="preserve">in relation to both HCP and CHSP services </w:t>
      </w:r>
      <w:r>
        <w:t xml:space="preserve">it is my decision this Requirement is compliant. </w:t>
      </w:r>
      <w:r w:rsidRPr="00A36AA9">
        <w:br w:type="page"/>
      </w:r>
    </w:p>
    <w:p w14:paraId="78AD5FBD" w14:textId="77777777" w:rsidR="00A81890" w:rsidRPr="00A36AA9" w:rsidRDefault="002D7E0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50624" w14:paraId="711650E5" w14:textId="77777777" w:rsidTr="00667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E3ECFF2" w14:textId="77777777" w:rsidR="00A81890" w:rsidRPr="003217D3" w:rsidRDefault="002D7E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ABC3B2D" w14:textId="77777777" w:rsidR="00A81890" w:rsidRPr="003217D3"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236F307" w14:textId="77777777" w:rsidR="00A81890" w:rsidRPr="003217D3" w:rsidRDefault="002D7E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0624" w14:paraId="76D52341" w14:textId="77777777" w:rsidTr="00450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61C0B" w14:textId="77777777" w:rsidR="00A81890" w:rsidRPr="00244176" w:rsidRDefault="002D7E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89E78CF" w14:textId="77777777" w:rsidR="00A81890" w:rsidRPr="00244176"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risk management systems and practices, including but not limited to the </w:t>
            </w:r>
            <w:r w:rsidRPr="00244176">
              <w:rPr>
                <w:rFonts w:ascii="Arial" w:hAnsi="Arial" w:cs="Arial"/>
              </w:rPr>
              <w:t>following:</w:t>
            </w:r>
          </w:p>
          <w:p w14:paraId="528D7A7C" w14:textId="77777777" w:rsidR="00A81890" w:rsidRPr="00244176" w:rsidRDefault="002D7E0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A0C65C" w14:textId="77777777" w:rsidR="00A81890" w:rsidRPr="00244176" w:rsidRDefault="002D7E0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E66CB2" w14:textId="77777777" w:rsidR="00A81890" w:rsidRPr="00244176" w:rsidRDefault="002D7E0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E4C820" w14:textId="77777777" w:rsidR="00A81890" w:rsidRPr="00244176" w:rsidRDefault="002D7E0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and preventing incidents, </w:t>
            </w:r>
            <w:r w:rsidRPr="00244176">
              <w:rPr>
                <w:rFonts w:ascii="Arial" w:hAnsi="Arial" w:cs="Arial"/>
              </w:rPr>
              <w:t>including the use of an incident management system.</w:t>
            </w:r>
          </w:p>
        </w:tc>
        <w:tc>
          <w:tcPr>
            <w:tcW w:w="1883" w:type="dxa"/>
            <w:shd w:val="clear" w:color="auto" w:fill="auto"/>
          </w:tcPr>
          <w:p w14:paraId="77DE36FC" w14:textId="77777777" w:rsidR="00A81890" w:rsidRPr="00CC646C" w:rsidRDefault="002D7E0B"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81063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2F046B4" w14:textId="77777777" w:rsidR="00A81890" w:rsidRPr="00CC646C" w:rsidRDefault="002D7E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3381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50624" w14:paraId="50B803B5" w14:textId="77777777" w:rsidTr="00450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679D5" w14:textId="77777777" w:rsidR="00A81890" w:rsidRPr="00244176" w:rsidRDefault="002D7E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6CDF16" w14:textId="77777777" w:rsidR="00A81890" w:rsidRPr="00244176" w:rsidRDefault="002D7E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B70864" w14:textId="77777777" w:rsidR="00A81890" w:rsidRPr="00244176" w:rsidRDefault="002D7E0B"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3FC99D0D" w14:textId="77777777" w:rsidR="00A81890" w:rsidRPr="00244176" w:rsidRDefault="002D7E0B"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w:t>
            </w:r>
            <w:r w:rsidRPr="00244176">
              <w:rPr>
                <w:rFonts w:ascii="Arial" w:hAnsi="Arial" w:cs="Arial"/>
              </w:rPr>
              <w:t>of restraint;</w:t>
            </w:r>
          </w:p>
          <w:p w14:paraId="349AC275" w14:textId="77777777" w:rsidR="00A81890" w:rsidRPr="00244176" w:rsidRDefault="002D7E0B"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022C7F7" w14:textId="77777777" w:rsidR="00A81890" w:rsidRPr="00CC646C" w:rsidRDefault="002D7E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75666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15E10D1" w14:textId="77777777" w:rsidR="00A81890" w:rsidRPr="00CC646C" w:rsidRDefault="002D7E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56584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E73122B" w14:textId="77777777" w:rsidR="00A81890" w:rsidRDefault="002D7E0B" w:rsidP="003217D3">
      <w:pPr>
        <w:pStyle w:val="Heading20"/>
      </w:pPr>
      <w:r w:rsidRPr="00A36AA9">
        <w:t>Findings</w:t>
      </w:r>
    </w:p>
    <w:p w14:paraId="5F8CC62C" w14:textId="37FC3064" w:rsidR="00A81890" w:rsidRPr="00A72BB4" w:rsidRDefault="002E716D" w:rsidP="00F87E39">
      <w:pPr>
        <w:pStyle w:val="NormalArial"/>
        <w:rPr>
          <w:u w:val="single"/>
        </w:rPr>
      </w:pPr>
      <w:r w:rsidRPr="00A72BB4">
        <w:rPr>
          <w:u w:val="single"/>
        </w:rPr>
        <w:t>Requirement 8(3)(d)</w:t>
      </w:r>
    </w:p>
    <w:p w14:paraId="64B469D0" w14:textId="77777777" w:rsidR="00A72BB4" w:rsidRDefault="002E716D" w:rsidP="00A57CFA">
      <w:pPr>
        <w:pStyle w:val="NormalArial"/>
        <w:rPr>
          <w:lang w:eastAsia="en-AU"/>
        </w:rPr>
      </w:pPr>
      <w:r w:rsidRPr="002E716D">
        <w:rPr>
          <w:lang w:eastAsia="en-AU"/>
        </w:rPr>
        <w:t>The service demonstrated a risk management framework</w:t>
      </w:r>
      <w:r w:rsidR="00A72BB4">
        <w:rPr>
          <w:lang w:eastAsia="en-AU"/>
        </w:rPr>
        <w:t xml:space="preserve"> is implemented</w:t>
      </w:r>
      <w:r w:rsidRPr="002E716D">
        <w:rPr>
          <w:lang w:eastAsia="en-AU"/>
        </w:rPr>
        <w:t xml:space="preserve"> which include</w:t>
      </w:r>
      <w:r w:rsidR="00A72BB4">
        <w:rPr>
          <w:lang w:eastAsia="en-AU"/>
        </w:rPr>
        <w:t>s</w:t>
      </w:r>
      <w:r w:rsidRPr="002E716D">
        <w:rPr>
          <w:lang w:eastAsia="en-AU"/>
        </w:rPr>
        <w:t xml:space="preserve"> the identification of risks to consumers and communication of risks and mitigation strategies to those involved </w:t>
      </w:r>
      <w:r w:rsidR="00A72BB4">
        <w:rPr>
          <w:lang w:eastAsia="en-AU"/>
        </w:rPr>
        <w:t>in</w:t>
      </w:r>
      <w:r w:rsidRPr="002E716D">
        <w:rPr>
          <w:lang w:eastAsia="en-AU"/>
        </w:rPr>
        <w:t xml:space="preserve"> the care of consumers. </w:t>
      </w:r>
    </w:p>
    <w:p w14:paraId="28D3C9A5" w14:textId="4C865BB7" w:rsidR="002E716D" w:rsidRPr="002E716D" w:rsidRDefault="002E716D" w:rsidP="00A57CFA">
      <w:pPr>
        <w:pStyle w:val="NormalArial"/>
        <w:rPr>
          <w:lang w:eastAsia="en-AU"/>
        </w:rPr>
      </w:pPr>
      <w:r w:rsidRPr="002E716D">
        <w:rPr>
          <w:lang w:eastAsia="en-AU"/>
        </w:rPr>
        <w:t>The service is recording</w:t>
      </w:r>
      <w:r w:rsidR="00A72BB4">
        <w:rPr>
          <w:lang w:eastAsia="en-AU"/>
        </w:rPr>
        <w:t xml:space="preserve"> information on</w:t>
      </w:r>
      <w:r w:rsidRPr="002E716D">
        <w:rPr>
          <w:lang w:eastAsia="en-AU"/>
        </w:rPr>
        <w:t xml:space="preserve"> risks and incidents </w:t>
      </w:r>
      <w:r w:rsidR="00A72BB4">
        <w:rPr>
          <w:lang w:eastAsia="en-AU"/>
        </w:rPr>
        <w:t xml:space="preserve">and reporting this </w:t>
      </w:r>
      <w:r w:rsidRPr="002E716D">
        <w:rPr>
          <w:lang w:eastAsia="en-AU"/>
        </w:rPr>
        <w:t xml:space="preserve">to </w:t>
      </w:r>
      <w:r w:rsidR="00A72BB4">
        <w:rPr>
          <w:lang w:eastAsia="en-AU"/>
        </w:rPr>
        <w:t xml:space="preserve">the service’s </w:t>
      </w:r>
      <w:r w:rsidRPr="002E716D">
        <w:rPr>
          <w:lang w:eastAsia="en-AU"/>
        </w:rPr>
        <w:t xml:space="preserve">management and the Board. </w:t>
      </w:r>
      <w:r w:rsidR="006127AD">
        <w:rPr>
          <w:lang w:eastAsia="en-AU"/>
        </w:rPr>
        <w:t>R</w:t>
      </w:r>
      <w:r w:rsidRPr="002E716D">
        <w:rPr>
          <w:lang w:eastAsia="en-AU"/>
        </w:rPr>
        <w:t xml:space="preserve">isk and incident </w:t>
      </w:r>
      <w:r w:rsidR="00A72BB4">
        <w:rPr>
          <w:lang w:eastAsia="en-AU"/>
        </w:rPr>
        <w:t xml:space="preserve">management </w:t>
      </w:r>
      <w:r w:rsidRPr="002E716D">
        <w:rPr>
          <w:lang w:eastAsia="en-AU"/>
        </w:rPr>
        <w:t>polic</w:t>
      </w:r>
      <w:r w:rsidR="00A72BB4">
        <w:rPr>
          <w:lang w:eastAsia="en-AU"/>
        </w:rPr>
        <w:t xml:space="preserve">ies and </w:t>
      </w:r>
      <w:r w:rsidRPr="002E716D">
        <w:rPr>
          <w:lang w:eastAsia="en-AU"/>
        </w:rPr>
        <w:t xml:space="preserve">procedures </w:t>
      </w:r>
      <w:r w:rsidR="006127AD">
        <w:rPr>
          <w:lang w:eastAsia="en-AU"/>
        </w:rPr>
        <w:t xml:space="preserve">have been updated and made </w:t>
      </w:r>
      <w:r w:rsidR="00A72BB4">
        <w:rPr>
          <w:lang w:eastAsia="en-AU"/>
        </w:rPr>
        <w:t xml:space="preserve">available </w:t>
      </w:r>
      <w:r w:rsidRPr="002E716D">
        <w:rPr>
          <w:lang w:eastAsia="en-AU"/>
        </w:rPr>
        <w:t xml:space="preserve">to guide staff practice. </w:t>
      </w:r>
    </w:p>
    <w:p w14:paraId="6122FC72" w14:textId="5FD95B01" w:rsidR="002E716D" w:rsidRPr="002E716D" w:rsidRDefault="002E716D" w:rsidP="00A57CFA">
      <w:pPr>
        <w:pStyle w:val="NormalArial"/>
      </w:pPr>
      <w:r w:rsidRPr="002E716D">
        <w:t xml:space="preserve">Management </w:t>
      </w:r>
      <w:r w:rsidR="00A72BB4">
        <w:t>described</w:t>
      </w:r>
      <w:r w:rsidR="006127AD">
        <w:t xml:space="preserve"> the occurrence of week</w:t>
      </w:r>
      <w:r w:rsidRPr="002E716D">
        <w:t xml:space="preserve">ly case management meetings </w:t>
      </w:r>
      <w:r w:rsidR="006127AD">
        <w:t xml:space="preserve">where incidents are </w:t>
      </w:r>
      <w:r w:rsidRPr="002E716D">
        <w:t>review</w:t>
      </w:r>
      <w:r w:rsidR="006127AD">
        <w:t>ed</w:t>
      </w:r>
      <w:r w:rsidR="00032DAC">
        <w:t>,</w:t>
      </w:r>
      <w:r w:rsidRPr="002E716D">
        <w:t xml:space="preserve"> </w:t>
      </w:r>
      <w:r w:rsidR="006127AD">
        <w:t xml:space="preserve">and any proposed actions and improvement opportunities discussed. The service’s </w:t>
      </w:r>
      <w:r w:rsidRPr="002E716D">
        <w:t xml:space="preserve">Board includes a medical officer and registered nurse who provide additional oversight of clinical incidents. </w:t>
      </w:r>
    </w:p>
    <w:p w14:paraId="163B92B5" w14:textId="521E7555" w:rsidR="002E716D" w:rsidRPr="002E716D" w:rsidRDefault="00A72BB4" w:rsidP="00A57CFA">
      <w:pPr>
        <w:pStyle w:val="NormalArial"/>
      </w:pPr>
      <w:r>
        <w:t xml:space="preserve">Review of documentation </w:t>
      </w:r>
      <w:r w:rsidR="00BC5B63">
        <w:t>evidenced</w:t>
      </w:r>
      <w:r w:rsidR="00032DAC">
        <w:t xml:space="preserve"> incidents are appropriately identified and responded to.</w:t>
      </w:r>
      <w:r>
        <w:t xml:space="preserve"> </w:t>
      </w:r>
      <w:r w:rsidR="00032DAC">
        <w:t>Staff induction and mandatory training include topics on risks to consumers, risk identification</w:t>
      </w:r>
      <w:r w:rsidR="00A57CFA">
        <w:t>,</w:t>
      </w:r>
      <w:r w:rsidR="00032DAC">
        <w:t xml:space="preserve"> and</w:t>
      </w:r>
      <w:r w:rsidR="00A57CFA">
        <w:t xml:space="preserve"> risk</w:t>
      </w:r>
      <w:r w:rsidR="00032DAC">
        <w:t xml:space="preserve"> assessment. </w:t>
      </w:r>
    </w:p>
    <w:p w14:paraId="5935B62E" w14:textId="5525B846" w:rsidR="002E716D" w:rsidRPr="002E716D" w:rsidRDefault="002E716D" w:rsidP="00A57CFA">
      <w:pPr>
        <w:pStyle w:val="NormalArial"/>
        <w:rPr>
          <w:rFonts w:eastAsia="Arial"/>
          <w:lang w:eastAsia="en-AU"/>
        </w:rPr>
      </w:pPr>
      <w:r w:rsidRPr="002E716D">
        <w:rPr>
          <w:rFonts w:eastAsia="Arial"/>
          <w:lang w:eastAsia="en-AU"/>
        </w:rPr>
        <w:t xml:space="preserve">The service was found to be non-compliant in this Requirement following the Quality Audit conducted 6 - 11 October 2023 in relation to the service not demonstrating effective risk management systems and practices to manage and prevent incidents, including the use of an incident </w:t>
      </w:r>
      <w:r w:rsidRPr="00D952D7">
        <w:rPr>
          <w:rFonts w:eastAsia="Arial"/>
          <w:lang w:eastAsia="en-AU"/>
        </w:rPr>
        <w:t>management system</w:t>
      </w:r>
      <w:r w:rsidR="00FB507F" w:rsidRPr="00D952D7">
        <w:rPr>
          <w:rFonts w:eastAsia="Arial"/>
          <w:lang w:eastAsia="en-AU"/>
        </w:rPr>
        <w:t xml:space="preserve"> for both HCP and CHSP services</w:t>
      </w:r>
      <w:r w:rsidRPr="00D952D7">
        <w:rPr>
          <w:rFonts w:eastAsia="Arial"/>
          <w:lang w:eastAsia="en-AU"/>
        </w:rPr>
        <w:t xml:space="preserve">. </w:t>
      </w:r>
      <w:bookmarkStart w:id="7" w:name="_Hlk171424918"/>
      <w:r w:rsidR="00FB507F" w:rsidRPr="00D952D7">
        <w:rPr>
          <w:rFonts w:eastAsia="Arial"/>
          <w:lang w:eastAsia="en-AU"/>
        </w:rPr>
        <w:t>Review of documentation</w:t>
      </w:r>
      <w:r w:rsidR="00FB507F">
        <w:rPr>
          <w:rFonts w:eastAsia="Arial"/>
          <w:lang w:eastAsia="en-AU"/>
        </w:rPr>
        <w:t xml:space="preserve"> and interviews with staff confirmed t</w:t>
      </w:r>
      <w:r w:rsidR="00FB507F" w:rsidRPr="002E716D">
        <w:rPr>
          <w:rFonts w:eastAsia="Arial"/>
          <w:lang w:eastAsia="en-AU"/>
        </w:rPr>
        <w:t>he service has taken action to remediate these deficits</w:t>
      </w:r>
      <w:r w:rsidR="00FB507F">
        <w:rPr>
          <w:rFonts w:eastAsia="Arial"/>
          <w:lang w:eastAsia="en-AU"/>
        </w:rPr>
        <w:t>, including but not limited to</w:t>
      </w:r>
      <w:r w:rsidR="00FB507F" w:rsidRPr="002E716D">
        <w:rPr>
          <w:rFonts w:eastAsia="Arial"/>
          <w:lang w:eastAsia="en-AU"/>
        </w:rPr>
        <w:t>:</w:t>
      </w:r>
    </w:p>
    <w:bookmarkEnd w:id="7"/>
    <w:p w14:paraId="1C983299" w14:textId="65184EAE" w:rsidR="00032DAC" w:rsidRDefault="002E716D" w:rsidP="00A57CFA">
      <w:pPr>
        <w:pStyle w:val="NormalArial"/>
        <w:numPr>
          <w:ilvl w:val="0"/>
          <w:numId w:val="33"/>
        </w:numPr>
      </w:pPr>
      <w:r w:rsidRPr="002E716D">
        <w:lastRenderedPageBreak/>
        <w:t>Updat</w:t>
      </w:r>
      <w:r w:rsidR="006127AD">
        <w:t>ing</w:t>
      </w:r>
      <w:r w:rsidRPr="002E716D">
        <w:t xml:space="preserve"> the </w:t>
      </w:r>
      <w:r w:rsidR="006127AD">
        <w:t xml:space="preserve">service’s </w:t>
      </w:r>
      <w:r w:rsidRPr="002E716D">
        <w:t>incident management policy and process. The revision incorporates clearer definitions, accountabilities</w:t>
      </w:r>
      <w:r w:rsidR="00A57CFA">
        <w:t>,</w:t>
      </w:r>
      <w:r w:rsidRPr="002E716D">
        <w:t xml:space="preserve"> and reporting functions. A </w:t>
      </w:r>
      <w:r w:rsidR="00032DAC">
        <w:t>r</w:t>
      </w:r>
      <w:r w:rsidRPr="002E716D">
        <w:t xml:space="preserve">isk </w:t>
      </w:r>
      <w:r w:rsidR="00032DAC">
        <w:t>s</w:t>
      </w:r>
      <w:r w:rsidRPr="002E716D">
        <w:t xml:space="preserve">everity </w:t>
      </w:r>
      <w:r w:rsidR="00032DAC">
        <w:t>m</w:t>
      </w:r>
      <w:r w:rsidRPr="002E716D">
        <w:t xml:space="preserve">atrix in included in the policy to help with the categorisation of risks. </w:t>
      </w:r>
    </w:p>
    <w:p w14:paraId="7169885F" w14:textId="592D036B" w:rsidR="002E716D" w:rsidRPr="00032DAC" w:rsidRDefault="00032DAC" w:rsidP="00A57CFA">
      <w:pPr>
        <w:pStyle w:val="NormalArial"/>
        <w:numPr>
          <w:ilvl w:val="0"/>
          <w:numId w:val="33"/>
        </w:numPr>
      </w:pPr>
      <w:r>
        <w:t>Including i</w:t>
      </w:r>
      <w:r w:rsidR="002E716D" w:rsidRPr="00032DAC">
        <w:t xml:space="preserve">ncidents </w:t>
      </w:r>
      <w:r>
        <w:t xml:space="preserve">as </w:t>
      </w:r>
      <w:r w:rsidR="002E716D" w:rsidRPr="00032DAC">
        <w:t>a standing agenda item on Care Coordination meeting</w:t>
      </w:r>
      <w:r w:rsidR="00A57CFA">
        <w:t>s</w:t>
      </w:r>
      <w:r>
        <w:t xml:space="preserve"> and monthly staff meetings. Incident analysis and reporting is </w:t>
      </w:r>
      <w:r w:rsidR="00A57CFA">
        <w:t xml:space="preserve">also </w:t>
      </w:r>
      <w:r>
        <w:t xml:space="preserve">included in monthly Board meetings. </w:t>
      </w:r>
      <w:r w:rsidR="002E716D" w:rsidRPr="00032DAC">
        <w:t xml:space="preserve"> </w:t>
      </w:r>
    </w:p>
    <w:p w14:paraId="67B82629" w14:textId="2563F66A" w:rsidR="002E716D" w:rsidRDefault="002E716D" w:rsidP="00A57CFA">
      <w:pPr>
        <w:pStyle w:val="NormalArial"/>
        <w:numPr>
          <w:ilvl w:val="0"/>
          <w:numId w:val="33"/>
        </w:numPr>
      </w:pPr>
      <w:r w:rsidRPr="002E716D">
        <w:t>Adapt</w:t>
      </w:r>
      <w:r w:rsidR="00032DAC">
        <w:t>ing the service’s continuous improvement plan to reference incident numbers and incorporate</w:t>
      </w:r>
      <w:r w:rsidR="00A57CFA">
        <w:t xml:space="preserve"> </w:t>
      </w:r>
      <w:r w:rsidR="00032DAC">
        <w:t xml:space="preserve">actions arising out of incident analysis. </w:t>
      </w:r>
    </w:p>
    <w:p w14:paraId="75081CF9" w14:textId="62994ACF" w:rsidR="00032DAC" w:rsidRPr="002E716D" w:rsidRDefault="00032DAC" w:rsidP="00A57CFA">
      <w:pPr>
        <w:pStyle w:val="NormalArial"/>
        <w:numPr>
          <w:ilvl w:val="0"/>
          <w:numId w:val="33"/>
        </w:numPr>
      </w:pPr>
      <w:r>
        <w:t xml:space="preserve">Provision of staff training on incident management. </w:t>
      </w:r>
    </w:p>
    <w:p w14:paraId="59B7EFB8" w14:textId="06F11089" w:rsidR="00FB507F" w:rsidRPr="00A57CFA" w:rsidRDefault="00FB507F" w:rsidP="00A57CFA">
      <w:pPr>
        <w:pStyle w:val="NormalArial"/>
      </w:pPr>
      <w:r>
        <w:t>Based on the information recorded above, i</w:t>
      </w:r>
      <w:r w:rsidR="00D952D7">
        <w:t>n relation to both HCP and CHSP services i</w:t>
      </w:r>
      <w:r>
        <w:t xml:space="preserve">t is my decision this Requirement is compliant. </w:t>
      </w:r>
    </w:p>
    <w:p w14:paraId="09D8D7A2" w14:textId="144A7D44" w:rsidR="002E716D" w:rsidRPr="00FB507F" w:rsidRDefault="002E716D" w:rsidP="00F87E39">
      <w:pPr>
        <w:pStyle w:val="NormalArial"/>
        <w:rPr>
          <w:u w:val="single"/>
        </w:rPr>
      </w:pPr>
      <w:r w:rsidRPr="00FB507F">
        <w:rPr>
          <w:u w:val="single"/>
        </w:rPr>
        <w:t>Requirement 8(3)(</w:t>
      </w:r>
      <w:r w:rsidR="00DD27F4">
        <w:rPr>
          <w:u w:val="single"/>
        </w:rPr>
        <w:t>e</w:t>
      </w:r>
      <w:r w:rsidRPr="00FB507F">
        <w:rPr>
          <w:u w:val="single"/>
        </w:rPr>
        <w:t>)</w:t>
      </w:r>
    </w:p>
    <w:p w14:paraId="31F18745" w14:textId="58D84E13" w:rsidR="002E716D" w:rsidRPr="002E716D" w:rsidRDefault="002E716D" w:rsidP="001078D4">
      <w:pPr>
        <w:pStyle w:val="NormalArial"/>
        <w:rPr>
          <w:lang w:eastAsia="en-AU"/>
        </w:rPr>
      </w:pPr>
      <w:r w:rsidRPr="002E716D">
        <w:rPr>
          <w:lang w:eastAsia="en-AU"/>
        </w:rPr>
        <w:t xml:space="preserve">The service provided examples of managing clinical governance via assigning members of the workforce particular areas of responsibility and </w:t>
      </w:r>
      <w:r w:rsidR="00F91E48">
        <w:rPr>
          <w:lang w:eastAsia="en-AU"/>
        </w:rPr>
        <w:t>implementing</w:t>
      </w:r>
      <w:r w:rsidRPr="002E716D">
        <w:rPr>
          <w:lang w:eastAsia="en-AU"/>
        </w:rPr>
        <w:t xml:space="preserve"> systems for </w:t>
      </w:r>
      <w:r w:rsidR="00F91E48">
        <w:rPr>
          <w:lang w:eastAsia="en-AU"/>
        </w:rPr>
        <w:t xml:space="preserve">managing clinical care and </w:t>
      </w:r>
      <w:r w:rsidRPr="002E716D">
        <w:rPr>
          <w:lang w:eastAsia="en-AU"/>
        </w:rPr>
        <w:t>reporting clinical concern</w:t>
      </w:r>
      <w:r w:rsidR="00F91E48">
        <w:rPr>
          <w:lang w:eastAsia="en-AU"/>
        </w:rPr>
        <w:t>s</w:t>
      </w:r>
      <w:r w:rsidRPr="002E716D">
        <w:rPr>
          <w:lang w:eastAsia="en-AU"/>
        </w:rPr>
        <w:t xml:space="preserve">. </w:t>
      </w:r>
    </w:p>
    <w:p w14:paraId="19DF3A8F" w14:textId="049D37E3" w:rsidR="002E716D" w:rsidRPr="002E716D" w:rsidRDefault="002E716D" w:rsidP="001078D4">
      <w:pPr>
        <w:pStyle w:val="NormalArial"/>
      </w:pPr>
      <w:r w:rsidRPr="002E716D">
        <w:t>S</w:t>
      </w:r>
      <w:r w:rsidR="00BC5B63">
        <w:t>taff</w:t>
      </w:r>
      <w:r w:rsidRPr="002E716D">
        <w:t xml:space="preserve"> provided examples of recognising clinical deterioration</w:t>
      </w:r>
      <w:r w:rsidR="00A57CFA">
        <w:t xml:space="preserve"> in consumers</w:t>
      </w:r>
      <w:r w:rsidRPr="002E716D">
        <w:t xml:space="preserve"> and </w:t>
      </w:r>
      <w:r w:rsidR="00A57CFA">
        <w:t>how</w:t>
      </w:r>
      <w:r w:rsidRPr="002E716D">
        <w:t xml:space="preserve"> they report any </w:t>
      </w:r>
      <w:r w:rsidR="008B3C6D">
        <w:t>concerns and</w:t>
      </w:r>
      <w:r w:rsidRPr="002E716D">
        <w:t xml:space="preserve"> incidents</w:t>
      </w:r>
      <w:r w:rsidR="00A57CFA">
        <w:t xml:space="preserve">. </w:t>
      </w:r>
      <w:r w:rsidR="008B3C6D">
        <w:t>S</w:t>
      </w:r>
      <w:r w:rsidR="004D3EB1" w:rsidRPr="002E716D">
        <w:t xml:space="preserve">taff said they undertake </w:t>
      </w:r>
      <w:r w:rsidR="004D3EB1">
        <w:t xml:space="preserve">annual </w:t>
      </w:r>
      <w:r w:rsidR="004D3EB1" w:rsidRPr="002E716D">
        <w:t>mandatory training</w:t>
      </w:r>
      <w:r w:rsidR="004D3EB1">
        <w:t xml:space="preserve"> and can request for additional training on topics, as required. </w:t>
      </w:r>
      <w:r w:rsidR="004D3EB1" w:rsidRPr="002E716D">
        <w:t xml:space="preserve"> </w:t>
      </w:r>
    </w:p>
    <w:p w14:paraId="6E796BFF" w14:textId="186DFDD4" w:rsidR="002E716D" w:rsidRPr="002E716D" w:rsidRDefault="002E716D" w:rsidP="001078D4">
      <w:pPr>
        <w:pStyle w:val="NormalArial"/>
      </w:pPr>
      <w:r w:rsidRPr="002E716D">
        <w:t xml:space="preserve">Management </w:t>
      </w:r>
      <w:r w:rsidR="00DC162C">
        <w:t xml:space="preserve">described how staff manage clinical risks to consumers and respond to clinical incidents. </w:t>
      </w:r>
    </w:p>
    <w:p w14:paraId="6ACBD1E3" w14:textId="5BC0CF1F" w:rsidR="001078D4" w:rsidRPr="002E716D" w:rsidRDefault="002E716D" w:rsidP="001078D4">
      <w:pPr>
        <w:pStyle w:val="NormalArial"/>
        <w:rPr>
          <w:rFonts w:eastAsia="Arial"/>
          <w:lang w:eastAsia="en-AU"/>
        </w:rPr>
      </w:pPr>
      <w:r w:rsidRPr="002E716D">
        <w:rPr>
          <w:rFonts w:eastAsia="Arial"/>
          <w:lang w:eastAsia="en-AU"/>
        </w:rPr>
        <w:t>The service was found to be non-compliant in this Requirement following the Quality Audit conduct</w:t>
      </w:r>
      <w:r w:rsidRPr="00D952D7">
        <w:rPr>
          <w:rFonts w:eastAsia="Arial"/>
          <w:lang w:eastAsia="en-AU"/>
        </w:rPr>
        <w:t>ed 6 - 11 October 2023 in relation to the service not demonstrating effective clinical governance</w:t>
      </w:r>
      <w:r w:rsidR="00F91E48" w:rsidRPr="00D952D7">
        <w:rPr>
          <w:rFonts w:eastAsia="Arial"/>
          <w:lang w:eastAsia="en-AU"/>
        </w:rPr>
        <w:t xml:space="preserve"> for both HCP and CHSP</w:t>
      </w:r>
      <w:r w:rsidR="00D952D7" w:rsidRPr="00D952D7">
        <w:rPr>
          <w:rFonts w:eastAsia="Arial"/>
          <w:lang w:eastAsia="en-AU"/>
        </w:rPr>
        <w:t xml:space="preserve"> </w:t>
      </w:r>
      <w:r w:rsidR="00F91E48" w:rsidRPr="00D952D7">
        <w:rPr>
          <w:rFonts w:eastAsia="Arial"/>
          <w:lang w:eastAsia="en-AU"/>
        </w:rPr>
        <w:t>services</w:t>
      </w:r>
      <w:r w:rsidRPr="00D952D7">
        <w:rPr>
          <w:rFonts w:eastAsia="Arial"/>
          <w:lang w:eastAsia="en-AU"/>
        </w:rPr>
        <w:t>, specifically</w:t>
      </w:r>
      <w:r w:rsidRPr="002E716D">
        <w:rPr>
          <w:rFonts w:eastAsia="Arial"/>
          <w:lang w:eastAsia="en-AU"/>
        </w:rPr>
        <w:t xml:space="preserve"> in the collection and reporting of clinical data and </w:t>
      </w:r>
      <w:r w:rsidR="008B3C6D">
        <w:rPr>
          <w:rFonts w:eastAsia="Arial"/>
          <w:lang w:eastAsia="en-AU"/>
        </w:rPr>
        <w:t xml:space="preserve">lack of </w:t>
      </w:r>
      <w:r w:rsidRPr="002E716D">
        <w:rPr>
          <w:rFonts w:eastAsia="Arial"/>
          <w:lang w:eastAsia="en-AU"/>
        </w:rPr>
        <w:t xml:space="preserve">staff </w:t>
      </w:r>
      <w:r w:rsidR="008B3C6D">
        <w:rPr>
          <w:rFonts w:eastAsia="Arial"/>
          <w:lang w:eastAsia="en-AU"/>
        </w:rPr>
        <w:t>knowledge</w:t>
      </w:r>
      <w:r w:rsidRPr="002E716D">
        <w:rPr>
          <w:rFonts w:eastAsia="Arial"/>
          <w:lang w:eastAsia="en-AU"/>
        </w:rPr>
        <w:t xml:space="preserve"> o</w:t>
      </w:r>
      <w:r w:rsidR="008B3C6D">
        <w:rPr>
          <w:rFonts w:eastAsia="Arial"/>
          <w:lang w:eastAsia="en-AU"/>
        </w:rPr>
        <w:t>n</w:t>
      </w:r>
      <w:r w:rsidRPr="002E716D">
        <w:rPr>
          <w:rFonts w:eastAsia="Arial"/>
          <w:lang w:eastAsia="en-AU"/>
        </w:rPr>
        <w:t xml:space="preserve"> restrictive practice. </w:t>
      </w:r>
      <w:r w:rsidR="001078D4" w:rsidRPr="00D952D7">
        <w:rPr>
          <w:rFonts w:eastAsia="Arial"/>
          <w:lang w:eastAsia="en-AU"/>
        </w:rPr>
        <w:t>Review of documentation</w:t>
      </w:r>
      <w:r w:rsidR="001078D4">
        <w:rPr>
          <w:rFonts w:eastAsia="Arial"/>
          <w:lang w:eastAsia="en-AU"/>
        </w:rPr>
        <w:t xml:space="preserve"> and interviews with staff confirmed t</w:t>
      </w:r>
      <w:r w:rsidR="001078D4" w:rsidRPr="002E716D">
        <w:rPr>
          <w:rFonts w:eastAsia="Arial"/>
          <w:lang w:eastAsia="en-AU"/>
        </w:rPr>
        <w:t>he service has taken action to remediate these deficits</w:t>
      </w:r>
      <w:r w:rsidR="001078D4">
        <w:rPr>
          <w:rFonts w:eastAsia="Arial"/>
          <w:lang w:eastAsia="en-AU"/>
        </w:rPr>
        <w:t>, including but not limited to</w:t>
      </w:r>
      <w:r w:rsidR="001078D4" w:rsidRPr="002E716D">
        <w:rPr>
          <w:rFonts w:eastAsia="Arial"/>
          <w:lang w:eastAsia="en-AU"/>
        </w:rPr>
        <w:t>:</w:t>
      </w:r>
    </w:p>
    <w:p w14:paraId="10007A37" w14:textId="5E0AF552" w:rsidR="002E716D" w:rsidRPr="002E716D" w:rsidRDefault="001078D4" w:rsidP="001078D4">
      <w:pPr>
        <w:pStyle w:val="NormalArial"/>
        <w:numPr>
          <w:ilvl w:val="0"/>
          <w:numId w:val="34"/>
        </w:numPr>
      </w:pPr>
      <w:r>
        <w:t>Conducting</w:t>
      </w:r>
      <w:r w:rsidR="002E716D" w:rsidRPr="002E716D">
        <w:t xml:space="preserve"> a whole of staff meeting </w:t>
      </w:r>
      <w:r>
        <w:t xml:space="preserve">to </w:t>
      </w:r>
      <w:r w:rsidR="002E716D" w:rsidRPr="002E716D">
        <w:t>address t</w:t>
      </w:r>
      <w:r>
        <w:t>imely reporting and escalation of</w:t>
      </w:r>
      <w:r w:rsidR="002E716D" w:rsidRPr="002E716D">
        <w:t xml:space="preserve"> </w:t>
      </w:r>
      <w:r>
        <w:t xml:space="preserve">clinical incidents. </w:t>
      </w:r>
    </w:p>
    <w:p w14:paraId="004D5606" w14:textId="16244C8A" w:rsidR="002E716D" w:rsidRPr="002E716D" w:rsidRDefault="002E716D" w:rsidP="001078D4">
      <w:pPr>
        <w:pStyle w:val="NormalArial"/>
        <w:numPr>
          <w:ilvl w:val="0"/>
          <w:numId w:val="34"/>
        </w:numPr>
      </w:pPr>
      <w:r w:rsidRPr="002E716D">
        <w:t>Implement</w:t>
      </w:r>
      <w:r w:rsidR="001078D4">
        <w:t>ing</w:t>
      </w:r>
      <w:r w:rsidRPr="002E716D">
        <w:t xml:space="preserve"> a process for Care Coordinators to record all clinical incidents </w:t>
      </w:r>
      <w:r w:rsidR="004D3EB1">
        <w:t xml:space="preserve">under </w:t>
      </w:r>
      <w:r w:rsidRPr="002E716D">
        <w:t xml:space="preserve">the service’s centralised system. </w:t>
      </w:r>
    </w:p>
    <w:p w14:paraId="5ECE1DEB" w14:textId="392F29E8" w:rsidR="002E716D" w:rsidRPr="002E716D" w:rsidRDefault="002E716D" w:rsidP="001078D4">
      <w:pPr>
        <w:pStyle w:val="NormalArial"/>
        <w:numPr>
          <w:ilvl w:val="0"/>
          <w:numId w:val="34"/>
        </w:numPr>
      </w:pPr>
      <w:r w:rsidRPr="002E716D">
        <w:t>Assign</w:t>
      </w:r>
      <w:r w:rsidR="001078D4">
        <w:t>ing t</w:t>
      </w:r>
      <w:r w:rsidRPr="002E716D">
        <w:t xml:space="preserve">he Human Resource Manager </w:t>
      </w:r>
      <w:r w:rsidR="001078D4">
        <w:t xml:space="preserve">the </w:t>
      </w:r>
      <w:r w:rsidRPr="002E716D">
        <w:t xml:space="preserve">responsibility for ensuring the </w:t>
      </w:r>
      <w:r w:rsidR="001078D4">
        <w:t xml:space="preserve">service’s </w:t>
      </w:r>
      <w:r w:rsidRPr="002E716D">
        <w:t xml:space="preserve">centralised system is </w:t>
      </w:r>
      <w:r w:rsidR="001078D4">
        <w:t xml:space="preserve">kept </w:t>
      </w:r>
      <w:r w:rsidRPr="002E716D">
        <w:t xml:space="preserve">up to date and reports on </w:t>
      </w:r>
      <w:r w:rsidR="001078D4">
        <w:t xml:space="preserve">incident trending and analysis </w:t>
      </w:r>
      <w:r w:rsidRPr="002E716D">
        <w:t xml:space="preserve">are provided at monthly Board meetings. </w:t>
      </w:r>
    </w:p>
    <w:p w14:paraId="245E99FD" w14:textId="142E7235" w:rsidR="002E716D" w:rsidRPr="002E716D" w:rsidRDefault="002E716D" w:rsidP="001078D4">
      <w:pPr>
        <w:pStyle w:val="NormalArial"/>
        <w:numPr>
          <w:ilvl w:val="0"/>
          <w:numId w:val="34"/>
        </w:numPr>
      </w:pPr>
      <w:r w:rsidRPr="002E716D">
        <w:t>Inclu</w:t>
      </w:r>
      <w:r w:rsidR="001078D4">
        <w:t>sion of</w:t>
      </w:r>
      <w:r w:rsidRPr="002E716D">
        <w:t xml:space="preserve"> clinical indicators within the</w:t>
      </w:r>
      <w:r w:rsidR="001078D4">
        <w:t xml:space="preserve"> agenda for</w:t>
      </w:r>
      <w:r w:rsidRPr="002E716D">
        <w:t xml:space="preserve"> </w:t>
      </w:r>
      <w:r w:rsidR="001078D4">
        <w:t xml:space="preserve">the service’s </w:t>
      </w:r>
      <w:r w:rsidRPr="002E716D">
        <w:t xml:space="preserve">weekly Care Coordinators meeting. </w:t>
      </w:r>
    </w:p>
    <w:p w14:paraId="6647046A" w14:textId="736607A0" w:rsidR="004D3EB1" w:rsidRDefault="004D3EB1" w:rsidP="001078D4">
      <w:pPr>
        <w:pStyle w:val="NormalArial"/>
        <w:numPr>
          <w:ilvl w:val="0"/>
          <w:numId w:val="34"/>
        </w:numPr>
      </w:pPr>
      <w:r>
        <w:t>Review and update of the service’s risk management policy.</w:t>
      </w:r>
      <w:r w:rsidR="00D30E1B">
        <w:t xml:space="preserve"> </w:t>
      </w:r>
    </w:p>
    <w:p w14:paraId="0D6C419B" w14:textId="18F2D2FD" w:rsidR="002E716D" w:rsidRPr="002E716D" w:rsidRDefault="004D3EB1" w:rsidP="001078D4">
      <w:pPr>
        <w:pStyle w:val="NormalArial"/>
        <w:numPr>
          <w:ilvl w:val="0"/>
          <w:numId w:val="34"/>
        </w:numPr>
      </w:pPr>
      <w:r>
        <w:t>Updating the service’s staff induction process</w:t>
      </w:r>
      <w:r w:rsidR="002E716D" w:rsidRPr="002E716D">
        <w:t xml:space="preserve"> and </w:t>
      </w:r>
      <w:r>
        <w:t xml:space="preserve">inclusion of </w:t>
      </w:r>
      <w:r w:rsidR="002E716D" w:rsidRPr="002E716D">
        <w:t>a restrictive practice fact sheet</w:t>
      </w:r>
      <w:r>
        <w:t xml:space="preserve"> to guide staff. </w:t>
      </w:r>
    </w:p>
    <w:p w14:paraId="78C04699" w14:textId="38141DCB" w:rsidR="002E716D" w:rsidRPr="006B4042" w:rsidRDefault="00F91E48" w:rsidP="001078D4">
      <w:pPr>
        <w:pStyle w:val="NormalArial"/>
      </w:pPr>
      <w:r>
        <w:t xml:space="preserve">Based on the information recorded above, </w:t>
      </w:r>
      <w:r w:rsidR="00D952D7">
        <w:t xml:space="preserve">in relation to both HCP and CHSP services </w:t>
      </w:r>
      <w:r>
        <w:t xml:space="preserve">it is my decision this Requirement is compliant. </w:t>
      </w:r>
    </w:p>
    <w:sectPr w:rsidR="002E716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B8A8C" w14:textId="77777777" w:rsidR="00700B1D" w:rsidRDefault="00700B1D">
      <w:pPr>
        <w:spacing w:after="0"/>
      </w:pPr>
      <w:r>
        <w:separator/>
      </w:r>
    </w:p>
  </w:endnote>
  <w:endnote w:type="continuationSeparator" w:id="0">
    <w:p w14:paraId="4656D774" w14:textId="77777777" w:rsidR="00700B1D" w:rsidRDefault="00700B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473AD" w14:textId="77777777" w:rsidR="00A81890" w:rsidRPr="00DF37F2" w:rsidRDefault="002D7E0B"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Jubilee Community Care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566DB2" w14:textId="77777777" w:rsidR="00A81890" w:rsidRPr="00DF37F2" w:rsidRDefault="002D7E0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700196</w:t>
    </w:r>
    <w:bookmarkEnd w:id="8"/>
    <w:r w:rsidRPr="00DF37F2">
      <w:rPr>
        <w:rStyle w:val="FooterBold"/>
        <w:rFonts w:ascii="Arial" w:hAnsi="Arial"/>
        <w:b w:val="0"/>
      </w:rPr>
      <w:tab/>
      <w:t xml:space="preserve">OFFICIAL: Sensitive </w:t>
    </w:r>
  </w:p>
  <w:p w14:paraId="68BB18D3" w14:textId="77777777" w:rsidR="00A81890" w:rsidRPr="00DF37F2" w:rsidRDefault="002D7E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C871B" w14:textId="77777777" w:rsidR="00700B1D" w:rsidRDefault="00700B1D" w:rsidP="00D71F88">
      <w:pPr>
        <w:spacing w:after="0"/>
      </w:pPr>
      <w:r>
        <w:separator/>
      </w:r>
    </w:p>
  </w:footnote>
  <w:footnote w:type="continuationSeparator" w:id="0">
    <w:p w14:paraId="76145436" w14:textId="77777777" w:rsidR="00700B1D" w:rsidRDefault="00700B1D" w:rsidP="00D71F88">
      <w:pPr>
        <w:spacing w:after="0"/>
      </w:pPr>
      <w:r>
        <w:continuationSeparator/>
      </w:r>
    </w:p>
  </w:footnote>
  <w:footnote w:id="1">
    <w:p w14:paraId="6844055D" w14:textId="379EE2EA" w:rsidR="00A81890" w:rsidRDefault="002D7E0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E716D">
        <w:rPr>
          <w:rFonts w:ascii="Arial" w:hAnsi="Arial" w:cs="Arial"/>
          <w:color w:val="auto"/>
          <w:sz w:val="20"/>
          <w:szCs w:val="20"/>
        </w:rPr>
        <w:t>section 68A</w:t>
      </w:r>
      <w:r w:rsidRPr="002E716D">
        <w:rPr>
          <w:rFonts w:ascii="Arial" w:hAnsi="Arial" w:cs="Arial"/>
          <w:b/>
          <w:color w:val="auto"/>
          <w:sz w:val="20"/>
          <w:szCs w:val="20"/>
        </w:rPr>
        <w:t xml:space="preserve"> </w:t>
      </w:r>
      <w:r w:rsidRPr="002E716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48EADA9" w14:textId="77777777" w:rsidR="00A81890" w:rsidRDefault="00A818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AD455" w14:textId="77777777" w:rsidR="00A81890" w:rsidRDefault="002D7E0B">
    <w:pPr>
      <w:pStyle w:val="Header"/>
    </w:pPr>
    <w:r>
      <w:rPr>
        <w:noProof/>
        <w:color w:val="2B579A"/>
        <w:shd w:val="clear" w:color="auto" w:fill="E6E6E6"/>
        <w:lang w:val="en-US"/>
      </w:rPr>
      <w:drawing>
        <wp:anchor distT="0" distB="0" distL="114300" distR="114300" simplePos="0" relativeHeight="251663360" behindDoc="1" locked="0" layoutInCell="1" allowOverlap="1" wp14:anchorId="0F899700" wp14:editId="2C72832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E4499" w14:textId="77777777" w:rsidR="00A81890" w:rsidRDefault="002D7E0B">
    <w:pPr>
      <w:pStyle w:val="Header"/>
    </w:pPr>
    <w:r>
      <w:rPr>
        <w:noProof/>
      </w:rPr>
      <w:drawing>
        <wp:anchor distT="0" distB="0" distL="114300" distR="114300" simplePos="0" relativeHeight="251661312" behindDoc="0" locked="0" layoutInCell="1" allowOverlap="1" wp14:anchorId="401EA385" wp14:editId="727407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CA677E">
      <w:start w:val="1"/>
      <w:numFmt w:val="lowerRoman"/>
      <w:lvlText w:val="(%1)"/>
      <w:lvlJc w:val="left"/>
      <w:pPr>
        <w:ind w:left="1080" w:hanging="720"/>
      </w:pPr>
      <w:rPr>
        <w:rFonts w:hint="default"/>
      </w:rPr>
    </w:lvl>
    <w:lvl w:ilvl="1" w:tplc="AFFAA19E" w:tentative="1">
      <w:start w:val="1"/>
      <w:numFmt w:val="lowerLetter"/>
      <w:lvlText w:val="%2."/>
      <w:lvlJc w:val="left"/>
      <w:pPr>
        <w:ind w:left="1440" w:hanging="360"/>
      </w:pPr>
    </w:lvl>
    <w:lvl w:ilvl="2" w:tplc="D31EC2A4" w:tentative="1">
      <w:start w:val="1"/>
      <w:numFmt w:val="lowerRoman"/>
      <w:lvlText w:val="%3."/>
      <w:lvlJc w:val="right"/>
      <w:pPr>
        <w:ind w:left="2160" w:hanging="180"/>
      </w:pPr>
    </w:lvl>
    <w:lvl w:ilvl="3" w:tplc="A1C6AB56" w:tentative="1">
      <w:start w:val="1"/>
      <w:numFmt w:val="decimal"/>
      <w:lvlText w:val="%4."/>
      <w:lvlJc w:val="left"/>
      <w:pPr>
        <w:ind w:left="2880" w:hanging="360"/>
      </w:pPr>
    </w:lvl>
    <w:lvl w:ilvl="4" w:tplc="728CDEA4" w:tentative="1">
      <w:start w:val="1"/>
      <w:numFmt w:val="lowerLetter"/>
      <w:lvlText w:val="%5."/>
      <w:lvlJc w:val="left"/>
      <w:pPr>
        <w:ind w:left="3600" w:hanging="360"/>
      </w:pPr>
    </w:lvl>
    <w:lvl w:ilvl="5" w:tplc="B6A8C1DA" w:tentative="1">
      <w:start w:val="1"/>
      <w:numFmt w:val="lowerRoman"/>
      <w:lvlText w:val="%6."/>
      <w:lvlJc w:val="right"/>
      <w:pPr>
        <w:ind w:left="4320" w:hanging="180"/>
      </w:pPr>
    </w:lvl>
    <w:lvl w:ilvl="6" w:tplc="83C23CD0" w:tentative="1">
      <w:start w:val="1"/>
      <w:numFmt w:val="decimal"/>
      <w:lvlText w:val="%7."/>
      <w:lvlJc w:val="left"/>
      <w:pPr>
        <w:ind w:left="5040" w:hanging="360"/>
      </w:pPr>
    </w:lvl>
    <w:lvl w:ilvl="7" w:tplc="64521580" w:tentative="1">
      <w:start w:val="1"/>
      <w:numFmt w:val="lowerLetter"/>
      <w:lvlText w:val="%8."/>
      <w:lvlJc w:val="left"/>
      <w:pPr>
        <w:ind w:left="5760" w:hanging="360"/>
      </w:pPr>
    </w:lvl>
    <w:lvl w:ilvl="8" w:tplc="14D807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3224A8">
      <w:start w:val="1"/>
      <w:numFmt w:val="lowerRoman"/>
      <w:lvlText w:val="(%1)"/>
      <w:lvlJc w:val="left"/>
      <w:pPr>
        <w:ind w:left="1080" w:hanging="720"/>
      </w:pPr>
      <w:rPr>
        <w:rFonts w:hint="default"/>
      </w:rPr>
    </w:lvl>
    <w:lvl w:ilvl="1" w:tplc="BD18CB40" w:tentative="1">
      <w:start w:val="1"/>
      <w:numFmt w:val="lowerLetter"/>
      <w:lvlText w:val="%2."/>
      <w:lvlJc w:val="left"/>
      <w:pPr>
        <w:ind w:left="1440" w:hanging="360"/>
      </w:pPr>
    </w:lvl>
    <w:lvl w:ilvl="2" w:tplc="F1D6423A" w:tentative="1">
      <w:start w:val="1"/>
      <w:numFmt w:val="lowerRoman"/>
      <w:lvlText w:val="%3."/>
      <w:lvlJc w:val="right"/>
      <w:pPr>
        <w:ind w:left="2160" w:hanging="180"/>
      </w:pPr>
    </w:lvl>
    <w:lvl w:ilvl="3" w:tplc="35684ADA" w:tentative="1">
      <w:start w:val="1"/>
      <w:numFmt w:val="decimal"/>
      <w:lvlText w:val="%4."/>
      <w:lvlJc w:val="left"/>
      <w:pPr>
        <w:ind w:left="2880" w:hanging="360"/>
      </w:pPr>
    </w:lvl>
    <w:lvl w:ilvl="4" w:tplc="FFB0AEC0" w:tentative="1">
      <w:start w:val="1"/>
      <w:numFmt w:val="lowerLetter"/>
      <w:lvlText w:val="%5."/>
      <w:lvlJc w:val="left"/>
      <w:pPr>
        <w:ind w:left="3600" w:hanging="360"/>
      </w:pPr>
    </w:lvl>
    <w:lvl w:ilvl="5" w:tplc="802EE03A" w:tentative="1">
      <w:start w:val="1"/>
      <w:numFmt w:val="lowerRoman"/>
      <w:lvlText w:val="%6."/>
      <w:lvlJc w:val="right"/>
      <w:pPr>
        <w:ind w:left="4320" w:hanging="180"/>
      </w:pPr>
    </w:lvl>
    <w:lvl w:ilvl="6" w:tplc="CB4A6F82" w:tentative="1">
      <w:start w:val="1"/>
      <w:numFmt w:val="decimal"/>
      <w:lvlText w:val="%7."/>
      <w:lvlJc w:val="left"/>
      <w:pPr>
        <w:ind w:left="5040" w:hanging="360"/>
      </w:pPr>
    </w:lvl>
    <w:lvl w:ilvl="7" w:tplc="6966D4DA" w:tentative="1">
      <w:start w:val="1"/>
      <w:numFmt w:val="lowerLetter"/>
      <w:lvlText w:val="%8."/>
      <w:lvlJc w:val="left"/>
      <w:pPr>
        <w:ind w:left="5760" w:hanging="360"/>
      </w:pPr>
    </w:lvl>
    <w:lvl w:ilvl="8" w:tplc="67048C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1A2AF6">
      <w:start w:val="1"/>
      <w:numFmt w:val="lowerRoman"/>
      <w:lvlText w:val="(%1)"/>
      <w:lvlJc w:val="left"/>
      <w:pPr>
        <w:ind w:left="1080" w:hanging="720"/>
      </w:pPr>
      <w:rPr>
        <w:rFonts w:hint="default"/>
      </w:rPr>
    </w:lvl>
    <w:lvl w:ilvl="1" w:tplc="6D62DC96" w:tentative="1">
      <w:start w:val="1"/>
      <w:numFmt w:val="lowerLetter"/>
      <w:lvlText w:val="%2."/>
      <w:lvlJc w:val="left"/>
      <w:pPr>
        <w:ind w:left="1440" w:hanging="360"/>
      </w:pPr>
    </w:lvl>
    <w:lvl w:ilvl="2" w:tplc="FAE272AA" w:tentative="1">
      <w:start w:val="1"/>
      <w:numFmt w:val="lowerRoman"/>
      <w:lvlText w:val="%3."/>
      <w:lvlJc w:val="right"/>
      <w:pPr>
        <w:ind w:left="2160" w:hanging="180"/>
      </w:pPr>
    </w:lvl>
    <w:lvl w:ilvl="3" w:tplc="734CBB56" w:tentative="1">
      <w:start w:val="1"/>
      <w:numFmt w:val="decimal"/>
      <w:lvlText w:val="%4."/>
      <w:lvlJc w:val="left"/>
      <w:pPr>
        <w:ind w:left="2880" w:hanging="360"/>
      </w:pPr>
    </w:lvl>
    <w:lvl w:ilvl="4" w:tplc="5F047854" w:tentative="1">
      <w:start w:val="1"/>
      <w:numFmt w:val="lowerLetter"/>
      <w:lvlText w:val="%5."/>
      <w:lvlJc w:val="left"/>
      <w:pPr>
        <w:ind w:left="3600" w:hanging="360"/>
      </w:pPr>
    </w:lvl>
    <w:lvl w:ilvl="5" w:tplc="B6C6829E" w:tentative="1">
      <w:start w:val="1"/>
      <w:numFmt w:val="lowerRoman"/>
      <w:lvlText w:val="%6."/>
      <w:lvlJc w:val="right"/>
      <w:pPr>
        <w:ind w:left="4320" w:hanging="180"/>
      </w:pPr>
    </w:lvl>
    <w:lvl w:ilvl="6" w:tplc="85B6240C" w:tentative="1">
      <w:start w:val="1"/>
      <w:numFmt w:val="decimal"/>
      <w:lvlText w:val="%7."/>
      <w:lvlJc w:val="left"/>
      <w:pPr>
        <w:ind w:left="5040" w:hanging="360"/>
      </w:pPr>
    </w:lvl>
    <w:lvl w:ilvl="7" w:tplc="451C9DD4" w:tentative="1">
      <w:start w:val="1"/>
      <w:numFmt w:val="lowerLetter"/>
      <w:lvlText w:val="%8."/>
      <w:lvlJc w:val="left"/>
      <w:pPr>
        <w:ind w:left="5760" w:hanging="360"/>
      </w:pPr>
    </w:lvl>
    <w:lvl w:ilvl="8" w:tplc="33DE4D0C" w:tentative="1">
      <w:start w:val="1"/>
      <w:numFmt w:val="lowerRoman"/>
      <w:lvlText w:val="%9."/>
      <w:lvlJc w:val="right"/>
      <w:pPr>
        <w:ind w:left="6480" w:hanging="180"/>
      </w:pPr>
    </w:lvl>
  </w:abstractNum>
  <w:abstractNum w:abstractNumId="4" w15:restartNumberingAfterBreak="0">
    <w:nsid w:val="0D8C5B53"/>
    <w:multiLevelType w:val="hybridMultilevel"/>
    <w:tmpl w:val="9C9A62BA"/>
    <w:lvl w:ilvl="0" w:tplc="0C090001">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FE0571"/>
    <w:multiLevelType w:val="hybridMultilevel"/>
    <w:tmpl w:val="9A4E0DB6"/>
    <w:lvl w:ilvl="0" w:tplc="F8E2A68C">
      <w:start w:val="1"/>
      <w:numFmt w:val="lowerRoman"/>
      <w:lvlText w:val="(%1)"/>
      <w:lvlJc w:val="left"/>
      <w:pPr>
        <w:ind w:left="1080" w:hanging="720"/>
      </w:pPr>
      <w:rPr>
        <w:rFonts w:hint="default"/>
      </w:rPr>
    </w:lvl>
    <w:lvl w:ilvl="1" w:tplc="B1382290" w:tentative="1">
      <w:start w:val="1"/>
      <w:numFmt w:val="lowerLetter"/>
      <w:lvlText w:val="%2."/>
      <w:lvlJc w:val="left"/>
      <w:pPr>
        <w:ind w:left="1440" w:hanging="360"/>
      </w:pPr>
    </w:lvl>
    <w:lvl w:ilvl="2" w:tplc="4754B226" w:tentative="1">
      <w:start w:val="1"/>
      <w:numFmt w:val="lowerRoman"/>
      <w:lvlText w:val="%3."/>
      <w:lvlJc w:val="right"/>
      <w:pPr>
        <w:ind w:left="2160" w:hanging="180"/>
      </w:pPr>
    </w:lvl>
    <w:lvl w:ilvl="3" w:tplc="CEBA6972" w:tentative="1">
      <w:start w:val="1"/>
      <w:numFmt w:val="decimal"/>
      <w:lvlText w:val="%4."/>
      <w:lvlJc w:val="left"/>
      <w:pPr>
        <w:ind w:left="2880" w:hanging="360"/>
      </w:pPr>
    </w:lvl>
    <w:lvl w:ilvl="4" w:tplc="B652E08C" w:tentative="1">
      <w:start w:val="1"/>
      <w:numFmt w:val="lowerLetter"/>
      <w:lvlText w:val="%5."/>
      <w:lvlJc w:val="left"/>
      <w:pPr>
        <w:ind w:left="3600" w:hanging="360"/>
      </w:pPr>
    </w:lvl>
    <w:lvl w:ilvl="5" w:tplc="E4FAC668" w:tentative="1">
      <w:start w:val="1"/>
      <w:numFmt w:val="lowerRoman"/>
      <w:lvlText w:val="%6."/>
      <w:lvlJc w:val="right"/>
      <w:pPr>
        <w:ind w:left="4320" w:hanging="180"/>
      </w:pPr>
    </w:lvl>
    <w:lvl w:ilvl="6" w:tplc="15AA7AC0" w:tentative="1">
      <w:start w:val="1"/>
      <w:numFmt w:val="decimal"/>
      <w:lvlText w:val="%7."/>
      <w:lvlJc w:val="left"/>
      <w:pPr>
        <w:ind w:left="5040" w:hanging="360"/>
      </w:pPr>
    </w:lvl>
    <w:lvl w:ilvl="7" w:tplc="A82E694E" w:tentative="1">
      <w:start w:val="1"/>
      <w:numFmt w:val="lowerLetter"/>
      <w:lvlText w:val="%8."/>
      <w:lvlJc w:val="left"/>
      <w:pPr>
        <w:ind w:left="5760" w:hanging="360"/>
      </w:pPr>
    </w:lvl>
    <w:lvl w:ilvl="8" w:tplc="70A4A44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4662132">
      <w:start w:val="1"/>
      <w:numFmt w:val="lowerRoman"/>
      <w:lvlText w:val="(%1)"/>
      <w:lvlJc w:val="left"/>
      <w:pPr>
        <w:ind w:left="1080" w:hanging="720"/>
      </w:pPr>
      <w:rPr>
        <w:rFonts w:hint="default"/>
      </w:rPr>
    </w:lvl>
    <w:lvl w:ilvl="1" w:tplc="E7CABD5C" w:tentative="1">
      <w:start w:val="1"/>
      <w:numFmt w:val="lowerLetter"/>
      <w:lvlText w:val="%2."/>
      <w:lvlJc w:val="left"/>
      <w:pPr>
        <w:ind w:left="1440" w:hanging="360"/>
      </w:pPr>
    </w:lvl>
    <w:lvl w:ilvl="2" w:tplc="F06ABFC4" w:tentative="1">
      <w:start w:val="1"/>
      <w:numFmt w:val="lowerRoman"/>
      <w:lvlText w:val="%3."/>
      <w:lvlJc w:val="right"/>
      <w:pPr>
        <w:ind w:left="2160" w:hanging="180"/>
      </w:pPr>
    </w:lvl>
    <w:lvl w:ilvl="3" w:tplc="377A9AEC" w:tentative="1">
      <w:start w:val="1"/>
      <w:numFmt w:val="decimal"/>
      <w:lvlText w:val="%4."/>
      <w:lvlJc w:val="left"/>
      <w:pPr>
        <w:ind w:left="2880" w:hanging="360"/>
      </w:pPr>
    </w:lvl>
    <w:lvl w:ilvl="4" w:tplc="F5EAC694" w:tentative="1">
      <w:start w:val="1"/>
      <w:numFmt w:val="lowerLetter"/>
      <w:lvlText w:val="%5."/>
      <w:lvlJc w:val="left"/>
      <w:pPr>
        <w:ind w:left="3600" w:hanging="360"/>
      </w:pPr>
    </w:lvl>
    <w:lvl w:ilvl="5" w:tplc="BC6C0BC2" w:tentative="1">
      <w:start w:val="1"/>
      <w:numFmt w:val="lowerRoman"/>
      <w:lvlText w:val="%6."/>
      <w:lvlJc w:val="right"/>
      <w:pPr>
        <w:ind w:left="4320" w:hanging="180"/>
      </w:pPr>
    </w:lvl>
    <w:lvl w:ilvl="6" w:tplc="591E3DAA" w:tentative="1">
      <w:start w:val="1"/>
      <w:numFmt w:val="decimal"/>
      <w:lvlText w:val="%7."/>
      <w:lvlJc w:val="left"/>
      <w:pPr>
        <w:ind w:left="5040" w:hanging="360"/>
      </w:pPr>
    </w:lvl>
    <w:lvl w:ilvl="7" w:tplc="196249AA" w:tentative="1">
      <w:start w:val="1"/>
      <w:numFmt w:val="lowerLetter"/>
      <w:lvlText w:val="%8."/>
      <w:lvlJc w:val="left"/>
      <w:pPr>
        <w:ind w:left="5760" w:hanging="360"/>
      </w:pPr>
    </w:lvl>
    <w:lvl w:ilvl="8" w:tplc="75640BC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1C0422A">
      <w:start w:val="1"/>
      <w:numFmt w:val="bullet"/>
      <w:lvlText w:val=""/>
      <w:lvlJc w:val="left"/>
      <w:pPr>
        <w:ind w:left="720" w:hanging="360"/>
      </w:pPr>
      <w:rPr>
        <w:rFonts w:ascii="Symbol" w:hAnsi="Symbol" w:hint="default"/>
        <w:color w:val="auto"/>
        <w:sz w:val="24"/>
        <w:szCs w:val="24"/>
      </w:rPr>
    </w:lvl>
    <w:lvl w:ilvl="1" w:tplc="AC5241D2" w:tentative="1">
      <w:start w:val="1"/>
      <w:numFmt w:val="bullet"/>
      <w:lvlText w:val="o"/>
      <w:lvlJc w:val="left"/>
      <w:pPr>
        <w:ind w:left="1440" w:hanging="360"/>
      </w:pPr>
      <w:rPr>
        <w:rFonts w:ascii="Courier New" w:hAnsi="Courier New" w:cs="Courier New" w:hint="default"/>
      </w:rPr>
    </w:lvl>
    <w:lvl w:ilvl="2" w:tplc="96582A78" w:tentative="1">
      <w:start w:val="1"/>
      <w:numFmt w:val="bullet"/>
      <w:lvlText w:val=""/>
      <w:lvlJc w:val="left"/>
      <w:pPr>
        <w:ind w:left="2160" w:hanging="360"/>
      </w:pPr>
      <w:rPr>
        <w:rFonts w:ascii="Wingdings" w:hAnsi="Wingdings" w:hint="default"/>
      </w:rPr>
    </w:lvl>
    <w:lvl w:ilvl="3" w:tplc="8D04667C" w:tentative="1">
      <w:start w:val="1"/>
      <w:numFmt w:val="bullet"/>
      <w:lvlText w:val=""/>
      <w:lvlJc w:val="left"/>
      <w:pPr>
        <w:ind w:left="2880" w:hanging="360"/>
      </w:pPr>
      <w:rPr>
        <w:rFonts w:ascii="Symbol" w:hAnsi="Symbol" w:hint="default"/>
      </w:rPr>
    </w:lvl>
    <w:lvl w:ilvl="4" w:tplc="16726D5C" w:tentative="1">
      <w:start w:val="1"/>
      <w:numFmt w:val="bullet"/>
      <w:lvlText w:val="o"/>
      <w:lvlJc w:val="left"/>
      <w:pPr>
        <w:ind w:left="3600" w:hanging="360"/>
      </w:pPr>
      <w:rPr>
        <w:rFonts w:ascii="Courier New" w:hAnsi="Courier New" w:cs="Courier New" w:hint="default"/>
      </w:rPr>
    </w:lvl>
    <w:lvl w:ilvl="5" w:tplc="CA2C9050" w:tentative="1">
      <w:start w:val="1"/>
      <w:numFmt w:val="bullet"/>
      <w:lvlText w:val=""/>
      <w:lvlJc w:val="left"/>
      <w:pPr>
        <w:ind w:left="4320" w:hanging="360"/>
      </w:pPr>
      <w:rPr>
        <w:rFonts w:ascii="Wingdings" w:hAnsi="Wingdings" w:hint="default"/>
      </w:rPr>
    </w:lvl>
    <w:lvl w:ilvl="6" w:tplc="F612ABCC" w:tentative="1">
      <w:start w:val="1"/>
      <w:numFmt w:val="bullet"/>
      <w:lvlText w:val=""/>
      <w:lvlJc w:val="left"/>
      <w:pPr>
        <w:ind w:left="5040" w:hanging="360"/>
      </w:pPr>
      <w:rPr>
        <w:rFonts w:ascii="Symbol" w:hAnsi="Symbol" w:hint="default"/>
      </w:rPr>
    </w:lvl>
    <w:lvl w:ilvl="7" w:tplc="2C1CB112" w:tentative="1">
      <w:start w:val="1"/>
      <w:numFmt w:val="bullet"/>
      <w:lvlText w:val="o"/>
      <w:lvlJc w:val="left"/>
      <w:pPr>
        <w:ind w:left="5760" w:hanging="360"/>
      </w:pPr>
      <w:rPr>
        <w:rFonts w:ascii="Courier New" w:hAnsi="Courier New" w:cs="Courier New" w:hint="default"/>
      </w:rPr>
    </w:lvl>
    <w:lvl w:ilvl="8" w:tplc="9BDCE8C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D04A022">
      <w:start w:val="1"/>
      <w:numFmt w:val="lowerRoman"/>
      <w:lvlText w:val="(%1)"/>
      <w:lvlJc w:val="left"/>
      <w:pPr>
        <w:ind w:left="1080" w:hanging="720"/>
      </w:pPr>
      <w:rPr>
        <w:rFonts w:hint="default"/>
      </w:rPr>
    </w:lvl>
    <w:lvl w:ilvl="1" w:tplc="BAA6E9B0" w:tentative="1">
      <w:start w:val="1"/>
      <w:numFmt w:val="lowerLetter"/>
      <w:lvlText w:val="%2."/>
      <w:lvlJc w:val="left"/>
      <w:pPr>
        <w:ind w:left="1440" w:hanging="360"/>
      </w:pPr>
    </w:lvl>
    <w:lvl w:ilvl="2" w:tplc="AF060C40" w:tentative="1">
      <w:start w:val="1"/>
      <w:numFmt w:val="lowerRoman"/>
      <w:lvlText w:val="%3."/>
      <w:lvlJc w:val="right"/>
      <w:pPr>
        <w:ind w:left="2160" w:hanging="180"/>
      </w:pPr>
    </w:lvl>
    <w:lvl w:ilvl="3" w:tplc="34805D24" w:tentative="1">
      <w:start w:val="1"/>
      <w:numFmt w:val="decimal"/>
      <w:lvlText w:val="%4."/>
      <w:lvlJc w:val="left"/>
      <w:pPr>
        <w:ind w:left="2880" w:hanging="360"/>
      </w:pPr>
    </w:lvl>
    <w:lvl w:ilvl="4" w:tplc="B33A49B0" w:tentative="1">
      <w:start w:val="1"/>
      <w:numFmt w:val="lowerLetter"/>
      <w:lvlText w:val="%5."/>
      <w:lvlJc w:val="left"/>
      <w:pPr>
        <w:ind w:left="3600" w:hanging="360"/>
      </w:pPr>
    </w:lvl>
    <w:lvl w:ilvl="5" w:tplc="45E278D0" w:tentative="1">
      <w:start w:val="1"/>
      <w:numFmt w:val="lowerRoman"/>
      <w:lvlText w:val="%6."/>
      <w:lvlJc w:val="right"/>
      <w:pPr>
        <w:ind w:left="4320" w:hanging="180"/>
      </w:pPr>
    </w:lvl>
    <w:lvl w:ilvl="6" w:tplc="331AB356" w:tentative="1">
      <w:start w:val="1"/>
      <w:numFmt w:val="decimal"/>
      <w:lvlText w:val="%7."/>
      <w:lvlJc w:val="left"/>
      <w:pPr>
        <w:ind w:left="5040" w:hanging="360"/>
      </w:pPr>
    </w:lvl>
    <w:lvl w:ilvl="7" w:tplc="60FAEC6C" w:tentative="1">
      <w:start w:val="1"/>
      <w:numFmt w:val="lowerLetter"/>
      <w:lvlText w:val="%8."/>
      <w:lvlJc w:val="left"/>
      <w:pPr>
        <w:ind w:left="5760" w:hanging="360"/>
      </w:pPr>
    </w:lvl>
    <w:lvl w:ilvl="8" w:tplc="7BE0C3E8" w:tentative="1">
      <w:start w:val="1"/>
      <w:numFmt w:val="lowerRoman"/>
      <w:lvlText w:val="%9."/>
      <w:lvlJc w:val="right"/>
      <w:pPr>
        <w:ind w:left="6480" w:hanging="180"/>
      </w:pPr>
    </w:lvl>
  </w:abstractNum>
  <w:abstractNum w:abstractNumId="9" w15:restartNumberingAfterBreak="0">
    <w:nsid w:val="1DA33BD9"/>
    <w:multiLevelType w:val="hybridMultilevel"/>
    <w:tmpl w:val="44364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29E815A2">
      <w:start w:val="1"/>
      <w:numFmt w:val="lowerRoman"/>
      <w:lvlText w:val="(%1)"/>
      <w:lvlJc w:val="left"/>
      <w:pPr>
        <w:ind w:left="1080" w:hanging="720"/>
      </w:pPr>
      <w:rPr>
        <w:rFonts w:hint="default"/>
      </w:rPr>
    </w:lvl>
    <w:lvl w:ilvl="1" w:tplc="5810CCFE" w:tentative="1">
      <w:start w:val="1"/>
      <w:numFmt w:val="lowerLetter"/>
      <w:lvlText w:val="%2."/>
      <w:lvlJc w:val="left"/>
      <w:pPr>
        <w:ind w:left="1440" w:hanging="360"/>
      </w:pPr>
    </w:lvl>
    <w:lvl w:ilvl="2" w:tplc="E8AC8EFE" w:tentative="1">
      <w:start w:val="1"/>
      <w:numFmt w:val="lowerRoman"/>
      <w:lvlText w:val="%3."/>
      <w:lvlJc w:val="right"/>
      <w:pPr>
        <w:ind w:left="2160" w:hanging="180"/>
      </w:pPr>
    </w:lvl>
    <w:lvl w:ilvl="3" w:tplc="38C8A5D2" w:tentative="1">
      <w:start w:val="1"/>
      <w:numFmt w:val="decimal"/>
      <w:lvlText w:val="%4."/>
      <w:lvlJc w:val="left"/>
      <w:pPr>
        <w:ind w:left="2880" w:hanging="360"/>
      </w:pPr>
    </w:lvl>
    <w:lvl w:ilvl="4" w:tplc="197AC7E6" w:tentative="1">
      <w:start w:val="1"/>
      <w:numFmt w:val="lowerLetter"/>
      <w:lvlText w:val="%5."/>
      <w:lvlJc w:val="left"/>
      <w:pPr>
        <w:ind w:left="3600" w:hanging="360"/>
      </w:pPr>
    </w:lvl>
    <w:lvl w:ilvl="5" w:tplc="364C7832" w:tentative="1">
      <w:start w:val="1"/>
      <w:numFmt w:val="lowerRoman"/>
      <w:lvlText w:val="%6."/>
      <w:lvlJc w:val="right"/>
      <w:pPr>
        <w:ind w:left="4320" w:hanging="180"/>
      </w:pPr>
    </w:lvl>
    <w:lvl w:ilvl="6" w:tplc="B0B214FE" w:tentative="1">
      <w:start w:val="1"/>
      <w:numFmt w:val="decimal"/>
      <w:lvlText w:val="%7."/>
      <w:lvlJc w:val="left"/>
      <w:pPr>
        <w:ind w:left="5040" w:hanging="360"/>
      </w:pPr>
    </w:lvl>
    <w:lvl w:ilvl="7" w:tplc="AD24CFBA" w:tentative="1">
      <w:start w:val="1"/>
      <w:numFmt w:val="lowerLetter"/>
      <w:lvlText w:val="%8."/>
      <w:lvlJc w:val="left"/>
      <w:pPr>
        <w:ind w:left="5760" w:hanging="360"/>
      </w:pPr>
    </w:lvl>
    <w:lvl w:ilvl="8" w:tplc="C5468F12"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318ADBF0">
      <w:start w:val="1"/>
      <w:numFmt w:val="lowerRoman"/>
      <w:lvlText w:val="(%1)"/>
      <w:lvlJc w:val="left"/>
      <w:pPr>
        <w:ind w:left="1080" w:hanging="720"/>
      </w:pPr>
      <w:rPr>
        <w:rFonts w:hint="default"/>
      </w:rPr>
    </w:lvl>
    <w:lvl w:ilvl="1" w:tplc="3160B790" w:tentative="1">
      <w:start w:val="1"/>
      <w:numFmt w:val="lowerLetter"/>
      <w:lvlText w:val="%2."/>
      <w:lvlJc w:val="left"/>
      <w:pPr>
        <w:ind w:left="1440" w:hanging="360"/>
      </w:pPr>
    </w:lvl>
    <w:lvl w:ilvl="2" w:tplc="81B68DF2" w:tentative="1">
      <w:start w:val="1"/>
      <w:numFmt w:val="lowerRoman"/>
      <w:lvlText w:val="%3."/>
      <w:lvlJc w:val="right"/>
      <w:pPr>
        <w:ind w:left="2160" w:hanging="180"/>
      </w:pPr>
    </w:lvl>
    <w:lvl w:ilvl="3" w:tplc="F1E8E3DE" w:tentative="1">
      <w:start w:val="1"/>
      <w:numFmt w:val="decimal"/>
      <w:lvlText w:val="%4."/>
      <w:lvlJc w:val="left"/>
      <w:pPr>
        <w:ind w:left="2880" w:hanging="360"/>
      </w:pPr>
    </w:lvl>
    <w:lvl w:ilvl="4" w:tplc="6FF21542" w:tentative="1">
      <w:start w:val="1"/>
      <w:numFmt w:val="lowerLetter"/>
      <w:lvlText w:val="%5."/>
      <w:lvlJc w:val="left"/>
      <w:pPr>
        <w:ind w:left="3600" w:hanging="360"/>
      </w:pPr>
    </w:lvl>
    <w:lvl w:ilvl="5" w:tplc="06B21AFA" w:tentative="1">
      <w:start w:val="1"/>
      <w:numFmt w:val="lowerRoman"/>
      <w:lvlText w:val="%6."/>
      <w:lvlJc w:val="right"/>
      <w:pPr>
        <w:ind w:left="4320" w:hanging="180"/>
      </w:pPr>
    </w:lvl>
    <w:lvl w:ilvl="6" w:tplc="4CE8DF72" w:tentative="1">
      <w:start w:val="1"/>
      <w:numFmt w:val="decimal"/>
      <w:lvlText w:val="%7."/>
      <w:lvlJc w:val="left"/>
      <w:pPr>
        <w:ind w:left="5040" w:hanging="360"/>
      </w:pPr>
    </w:lvl>
    <w:lvl w:ilvl="7" w:tplc="CC00B46E" w:tentative="1">
      <w:start w:val="1"/>
      <w:numFmt w:val="lowerLetter"/>
      <w:lvlText w:val="%8."/>
      <w:lvlJc w:val="left"/>
      <w:pPr>
        <w:ind w:left="5760" w:hanging="360"/>
      </w:pPr>
    </w:lvl>
    <w:lvl w:ilvl="8" w:tplc="69A8C9B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A2AC3908">
      <w:start w:val="1"/>
      <w:numFmt w:val="lowerRoman"/>
      <w:lvlText w:val="(%1)"/>
      <w:lvlJc w:val="left"/>
      <w:pPr>
        <w:ind w:left="1080" w:hanging="720"/>
      </w:pPr>
      <w:rPr>
        <w:rFonts w:hint="default"/>
      </w:rPr>
    </w:lvl>
    <w:lvl w:ilvl="1" w:tplc="5560A806" w:tentative="1">
      <w:start w:val="1"/>
      <w:numFmt w:val="lowerLetter"/>
      <w:lvlText w:val="%2."/>
      <w:lvlJc w:val="left"/>
      <w:pPr>
        <w:ind w:left="1440" w:hanging="360"/>
      </w:pPr>
    </w:lvl>
    <w:lvl w:ilvl="2" w:tplc="9CF61648" w:tentative="1">
      <w:start w:val="1"/>
      <w:numFmt w:val="lowerRoman"/>
      <w:lvlText w:val="%3."/>
      <w:lvlJc w:val="right"/>
      <w:pPr>
        <w:ind w:left="2160" w:hanging="180"/>
      </w:pPr>
    </w:lvl>
    <w:lvl w:ilvl="3" w:tplc="51848FDE" w:tentative="1">
      <w:start w:val="1"/>
      <w:numFmt w:val="decimal"/>
      <w:lvlText w:val="%4."/>
      <w:lvlJc w:val="left"/>
      <w:pPr>
        <w:ind w:left="2880" w:hanging="360"/>
      </w:pPr>
    </w:lvl>
    <w:lvl w:ilvl="4" w:tplc="DF1A655A" w:tentative="1">
      <w:start w:val="1"/>
      <w:numFmt w:val="lowerLetter"/>
      <w:lvlText w:val="%5."/>
      <w:lvlJc w:val="left"/>
      <w:pPr>
        <w:ind w:left="3600" w:hanging="360"/>
      </w:pPr>
    </w:lvl>
    <w:lvl w:ilvl="5" w:tplc="AB10F962" w:tentative="1">
      <w:start w:val="1"/>
      <w:numFmt w:val="lowerRoman"/>
      <w:lvlText w:val="%6."/>
      <w:lvlJc w:val="right"/>
      <w:pPr>
        <w:ind w:left="4320" w:hanging="180"/>
      </w:pPr>
    </w:lvl>
    <w:lvl w:ilvl="6" w:tplc="DB723CF4" w:tentative="1">
      <w:start w:val="1"/>
      <w:numFmt w:val="decimal"/>
      <w:lvlText w:val="%7."/>
      <w:lvlJc w:val="left"/>
      <w:pPr>
        <w:ind w:left="5040" w:hanging="360"/>
      </w:pPr>
    </w:lvl>
    <w:lvl w:ilvl="7" w:tplc="B6F0BEF6" w:tentative="1">
      <w:start w:val="1"/>
      <w:numFmt w:val="lowerLetter"/>
      <w:lvlText w:val="%8."/>
      <w:lvlJc w:val="left"/>
      <w:pPr>
        <w:ind w:left="5760" w:hanging="360"/>
      </w:pPr>
    </w:lvl>
    <w:lvl w:ilvl="8" w:tplc="7766F69E" w:tentative="1">
      <w:start w:val="1"/>
      <w:numFmt w:val="lowerRoman"/>
      <w:lvlText w:val="%9."/>
      <w:lvlJc w:val="right"/>
      <w:pPr>
        <w:ind w:left="6480" w:hanging="180"/>
      </w:pPr>
    </w:lvl>
  </w:abstractNum>
  <w:abstractNum w:abstractNumId="13" w15:restartNumberingAfterBreak="0">
    <w:nsid w:val="30806D27"/>
    <w:multiLevelType w:val="hybridMultilevel"/>
    <w:tmpl w:val="A3AA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F5661"/>
    <w:multiLevelType w:val="hybridMultilevel"/>
    <w:tmpl w:val="9A4E0DB6"/>
    <w:lvl w:ilvl="0" w:tplc="E53E2008">
      <w:start w:val="1"/>
      <w:numFmt w:val="lowerRoman"/>
      <w:lvlText w:val="(%1)"/>
      <w:lvlJc w:val="left"/>
      <w:pPr>
        <w:ind w:left="1080" w:hanging="720"/>
      </w:pPr>
      <w:rPr>
        <w:rFonts w:hint="default"/>
      </w:rPr>
    </w:lvl>
    <w:lvl w:ilvl="1" w:tplc="4A24ADAA" w:tentative="1">
      <w:start w:val="1"/>
      <w:numFmt w:val="lowerLetter"/>
      <w:lvlText w:val="%2."/>
      <w:lvlJc w:val="left"/>
      <w:pPr>
        <w:ind w:left="1440" w:hanging="360"/>
      </w:pPr>
    </w:lvl>
    <w:lvl w:ilvl="2" w:tplc="07605324" w:tentative="1">
      <w:start w:val="1"/>
      <w:numFmt w:val="lowerRoman"/>
      <w:lvlText w:val="%3."/>
      <w:lvlJc w:val="right"/>
      <w:pPr>
        <w:ind w:left="2160" w:hanging="180"/>
      </w:pPr>
    </w:lvl>
    <w:lvl w:ilvl="3" w:tplc="24A8ABF8" w:tentative="1">
      <w:start w:val="1"/>
      <w:numFmt w:val="decimal"/>
      <w:lvlText w:val="%4."/>
      <w:lvlJc w:val="left"/>
      <w:pPr>
        <w:ind w:left="2880" w:hanging="360"/>
      </w:pPr>
    </w:lvl>
    <w:lvl w:ilvl="4" w:tplc="F28433CC" w:tentative="1">
      <w:start w:val="1"/>
      <w:numFmt w:val="lowerLetter"/>
      <w:lvlText w:val="%5."/>
      <w:lvlJc w:val="left"/>
      <w:pPr>
        <w:ind w:left="3600" w:hanging="360"/>
      </w:pPr>
    </w:lvl>
    <w:lvl w:ilvl="5" w:tplc="74F679CC" w:tentative="1">
      <w:start w:val="1"/>
      <w:numFmt w:val="lowerRoman"/>
      <w:lvlText w:val="%6."/>
      <w:lvlJc w:val="right"/>
      <w:pPr>
        <w:ind w:left="4320" w:hanging="180"/>
      </w:pPr>
    </w:lvl>
    <w:lvl w:ilvl="6" w:tplc="EC1C6FA6" w:tentative="1">
      <w:start w:val="1"/>
      <w:numFmt w:val="decimal"/>
      <w:lvlText w:val="%7."/>
      <w:lvlJc w:val="left"/>
      <w:pPr>
        <w:ind w:left="5040" w:hanging="360"/>
      </w:pPr>
    </w:lvl>
    <w:lvl w:ilvl="7" w:tplc="B7722C82" w:tentative="1">
      <w:start w:val="1"/>
      <w:numFmt w:val="lowerLetter"/>
      <w:lvlText w:val="%8."/>
      <w:lvlJc w:val="left"/>
      <w:pPr>
        <w:ind w:left="5760" w:hanging="360"/>
      </w:pPr>
    </w:lvl>
    <w:lvl w:ilvl="8" w:tplc="C844960C" w:tentative="1">
      <w:start w:val="1"/>
      <w:numFmt w:val="lowerRoman"/>
      <w:lvlText w:val="%9."/>
      <w:lvlJc w:val="right"/>
      <w:pPr>
        <w:ind w:left="6480" w:hanging="180"/>
      </w:pPr>
    </w:lvl>
  </w:abstractNum>
  <w:abstractNum w:abstractNumId="15" w15:restartNumberingAfterBreak="0">
    <w:nsid w:val="33C24F6A"/>
    <w:multiLevelType w:val="hybridMultilevel"/>
    <w:tmpl w:val="C56EC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52C88"/>
    <w:multiLevelType w:val="hybridMultilevel"/>
    <w:tmpl w:val="9A4E0DB6"/>
    <w:lvl w:ilvl="0" w:tplc="F61AD0DC">
      <w:start w:val="1"/>
      <w:numFmt w:val="lowerRoman"/>
      <w:lvlText w:val="(%1)"/>
      <w:lvlJc w:val="left"/>
      <w:pPr>
        <w:ind w:left="1080" w:hanging="720"/>
      </w:pPr>
      <w:rPr>
        <w:rFonts w:hint="default"/>
      </w:rPr>
    </w:lvl>
    <w:lvl w:ilvl="1" w:tplc="18084ABA" w:tentative="1">
      <w:start w:val="1"/>
      <w:numFmt w:val="lowerLetter"/>
      <w:lvlText w:val="%2."/>
      <w:lvlJc w:val="left"/>
      <w:pPr>
        <w:ind w:left="1440" w:hanging="360"/>
      </w:pPr>
    </w:lvl>
    <w:lvl w:ilvl="2" w:tplc="4306D176" w:tentative="1">
      <w:start w:val="1"/>
      <w:numFmt w:val="lowerRoman"/>
      <w:lvlText w:val="%3."/>
      <w:lvlJc w:val="right"/>
      <w:pPr>
        <w:ind w:left="2160" w:hanging="180"/>
      </w:pPr>
    </w:lvl>
    <w:lvl w:ilvl="3" w:tplc="468604E8" w:tentative="1">
      <w:start w:val="1"/>
      <w:numFmt w:val="decimal"/>
      <w:lvlText w:val="%4."/>
      <w:lvlJc w:val="left"/>
      <w:pPr>
        <w:ind w:left="2880" w:hanging="360"/>
      </w:pPr>
    </w:lvl>
    <w:lvl w:ilvl="4" w:tplc="A9EE82EC" w:tentative="1">
      <w:start w:val="1"/>
      <w:numFmt w:val="lowerLetter"/>
      <w:lvlText w:val="%5."/>
      <w:lvlJc w:val="left"/>
      <w:pPr>
        <w:ind w:left="3600" w:hanging="360"/>
      </w:pPr>
    </w:lvl>
    <w:lvl w:ilvl="5" w:tplc="3CC829EA" w:tentative="1">
      <w:start w:val="1"/>
      <w:numFmt w:val="lowerRoman"/>
      <w:lvlText w:val="%6."/>
      <w:lvlJc w:val="right"/>
      <w:pPr>
        <w:ind w:left="4320" w:hanging="180"/>
      </w:pPr>
    </w:lvl>
    <w:lvl w:ilvl="6" w:tplc="6AD29786" w:tentative="1">
      <w:start w:val="1"/>
      <w:numFmt w:val="decimal"/>
      <w:lvlText w:val="%7."/>
      <w:lvlJc w:val="left"/>
      <w:pPr>
        <w:ind w:left="5040" w:hanging="360"/>
      </w:pPr>
    </w:lvl>
    <w:lvl w:ilvl="7" w:tplc="5412A2E6" w:tentative="1">
      <w:start w:val="1"/>
      <w:numFmt w:val="lowerLetter"/>
      <w:lvlText w:val="%8."/>
      <w:lvlJc w:val="left"/>
      <w:pPr>
        <w:ind w:left="5760" w:hanging="360"/>
      </w:pPr>
    </w:lvl>
    <w:lvl w:ilvl="8" w:tplc="FA567140" w:tentative="1">
      <w:start w:val="1"/>
      <w:numFmt w:val="lowerRoman"/>
      <w:lvlText w:val="%9."/>
      <w:lvlJc w:val="right"/>
      <w:pPr>
        <w:ind w:left="6480" w:hanging="180"/>
      </w:pPr>
    </w:lvl>
  </w:abstractNum>
  <w:abstractNum w:abstractNumId="17" w15:restartNumberingAfterBreak="0">
    <w:nsid w:val="34DE53FD"/>
    <w:multiLevelType w:val="hybridMultilevel"/>
    <w:tmpl w:val="A4F2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358CACBC">
      <w:start w:val="1"/>
      <w:numFmt w:val="lowerRoman"/>
      <w:lvlText w:val="(%1)"/>
      <w:lvlJc w:val="left"/>
      <w:pPr>
        <w:ind w:left="1080" w:hanging="720"/>
      </w:pPr>
      <w:rPr>
        <w:rFonts w:hint="default"/>
      </w:rPr>
    </w:lvl>
    <w:lvl w:ilvl="1" w:tplc="399EDD64" w:tentative="1">
      <w:start w:val="1"/>
      <w:numFmt w:val="lowerLetter"/>
      <w:lvlText w:val="%2."/>
      <w:lvlJc w:val="left"/>
      <w:pPr>
        <w:ind w:left="1440" w:hanging="360"/>
      </w:pPr>
    </w:lvl>
    <w:lvl w:ilvl="2" w:tplc="C598D0E2" w:tentative="1">
      <w:start w:val="1"/>
      <w:numFmt w:val="lowerRoman"/>
      <w:lvlText w:val="%3."/>
      <w:lvlJc w:val="right"/>
      <w:pPr>
        <w:ind w:left="2160" w:hanging="180"/>
      </w:pPr>
    </w:lvl>
    <w:lvl w:ilvl="3" w:tplc="203E6140" w:tentative="1">
      <w:start w:val="1"/>
      <w:numFmt w:val="decimal"/>
      <w:lvlText w:val="%4."/>
      <w:lvlJc w:val="left"/>
      <w:pPr>
        <w:ind w:left="2880" w:hanging="360"/>
      </w:pPr>
    </w:lvl>
    <w:lvl w:ilvl="4" w:tplc="3CB65EFA" w:tentative="1">
      <w:start w:val="1"/>
      <w:numFmt w:val="lowerLetter"/>
      <w:lvlText w:val="%5."/>
      <w:lvlJc w:val="left"/>
      <w:pPr>
        <w:ind w:left="3600" w:hanging="360"/>
      </w:pPr>
    </w:lvl>
    <w:lvl w:ilvl="5" w:tplc="2FC04492" w:tentative="1">
      <w:start w:val="1"/>
      <w:numFmt w:val="lowerRoman"/>
      <w:lvlText w:val="%6."/>
      <w:lvlJc w:val="right"/>
      <w:pPr>
        <w:ind w:left="4320" w:hanging="180"/>
      </w:pPr>
    </w:lvl>
    <w:lvl w:ilvl="6" w:tplc="04EAC444" w:tentative="1">
      <w:start w:val="1"/>
      <w:numFmt w:val="decimal"/>
      <w:lvlText w:val="%7."/>
      <w:lvlJc w:val="left"/>
      <w:pPr>
        <w:ind w:left="5040" w:hanging="360"/>
      </w:pPr>
    </w:lvl>
    <w:lvl w:ilvl="7" w:tplc="EB1402E0" w:tentative="1">
      <w:start w:val="1"/>
      <w:numFmt w:val="lowerLetter"/>
      <w:lvlText w:val="%8."/>
      <w:lvlJc w:val="left"/>
      <w:pPr>
        <w:ind w:left="5760" w:hanging="360"/>
      </w:pPr>
    </w:lvl>
    <w:lvl w:ilvl="8" w:tplc="BA3C132C"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847604C6">
      <w:start w:val="1"/>
      <w:numFmt w:val="lowerRoman"/>
      <w:lvlText w:val="(%1)"/>
      <w:lvlJc w:val="left"/>
      <w:pPr>
        <w:ind w:left="1080" w:hanging="720"/>
      </w:pPr>
      <w:rPr>
        <w:rFonts w:hint="default"/>
      </w:rPr>
    </w:lvl>
    <w:lvl w:ilvl="1" w:tplc="66B83384" w:tentative="1">
      <w:start w:val="1"/>
      <w:numFmt w:val="lowerLetter"/>
      <w:lvlText w:val="%2."/>
      <w:lvlJc w:val="left"/>
      <w:pPr>
        <w:ind w:left="1440" w:hanging="360"/>
      </w:pPr>
    </w:lvl>
    <w:lvl w:ilvl="2" w:tplc="AF968126" w:tentative="1">
      <w:start w:val="1"/>
      <w:numFmt w:val="lowerRoman"/>
      <w:lvlText w:val="%3."/>
      <w:lvlJc w:val="right"/>
      <w:pPr>
        <w:ind w:left="2160" w:hanging="180"/>
      </w:pPr>
    </w:lvl>
    <w:lvl w:ilvl="3" w:tplc="14464134" w:tentative="1">
      <w:start w:val="1"/>
      <w:numFmt w:val="decimal"/>
      <w:lvlText w:val="%4."/>
      <w:lvlJc w:val="left"/>
      <w:pPr>
        <w:ind w:left="2880" w:hanging="360"/>
      </w:pPr>
    </w:lvl>
    <w:lvl w:ilvl="4" w:tplc="C00E926C" w:tentative="1">
      <w:start w:val="1"/>
      <w:numFmt w:val="lowerLetter"/>
      <w:lvlText w:val="%5."/>
      <w:lvlJc w:val="left"/>
      <w:pPr>
        <w:ind w:left="3600" w:hanging="360"/>
      </w:pPr>
    </w:lvl>
    <w:lvl w:ilvl="5" w:tplc="B7E8E574" w:tentative="1">
      <w:start w:val="1"/>
      <w:numFmt w:val="lowerRoman"/>
      <w:lvlText w:val="%6."/>
      <w:lvlJc w:val="right"/>
      <w:pPr>
        <w:ind w:left="4320" w:hanging="180"/>
      </w:pPr>
    </w:lvl>
    <w:lvl w:ilvl="6" w:tplc="4B5EC74C" w:tentative="1">
      <w:start w:val="1"/>
      <w:numFmt w:val="decimal"/>
      <w:lvlText w:val="%7."/>
      <w:lvlJc w:val="left"/>
      <w:pPr>
        <w:ind w:left="5040" w:hanging="360"/>
      </w:pPr>
    </w:lvl>
    <w:lvl w:ilvl="7" w:tplc="418276A0" w:tentative="1">
      <w:start w:val="1"/>
      <w:numFmt w:val="lowerLetter"/>
      <w:lvlText w:val="%8."/>
      <w:lvlJc w:val="left"/>
      <w:pPr>
        <w:ind w:left="5760" w:hanging="360"/>
      </w:pPr>
    </w:lvl>
    <w:lvl w:ilvl="8" w:tplc="57CA650C" w:tentative="1">
      <w:start w:val="1"/>
      <w:numFmt w:val="lowerRoman"/>
      <w:lvlText w:val="%9."/>
      <w:lvlJc w:val="right"/>
      <w:pPr>
        <w:ind w:left="6480" w:hanging="180"/>
      </w:pPr>
    </w:lvl>
  </w:abstractNum>
  <w:abstractNum w:abstractNumId="20" w15:restartNumberingAfterBreak="0">
    <w:nsid w:val="4333342A"/>
    <w:multiLevelType w:val="hybridMultilevel"/>
    <w:tmpl w:val="C5780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F42335"/>
    <w:multiLevelType w:val="hybridMultilevel"/>
    <w:tmpl w:val="A9D2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5078F5"/>
    <w:multiLevelType w:val="hybridMultilevel"/>
    <w:tmpl w:val="5FC8D1F2"/>
    <w:lvl w:ilvl="0" w:tplc="0C090003">
      <w:start w:val="1"/>
      <w:numFmt w:val="bullet"/>
      <w:lvlText w:val="o"/>
      <w:lvlJc w:val="left"/>
      <w:pPr>
        <w:ind w:left="1149" w:hanging="360"/>
      </w:pPr>
      <w:rPr>
        <w:rFonts w:ascii="Courier New" w:hAnsi="Courier New" w:cs="Courier New" w:hint="default"/>
      </w:rPr>
    </w:lvl>
    <w:lvl w:ilvl="1" w:tplc="0C090003" w:tentative="1">
      <w:start w:val="1"/>
      <w:numFmt w:val="bullet"/>
      <w:lvlText w:val="o"/>
      <w:lvlJc w:val="left"/>
      <w:pPr>
        <w:ind w:left="1869" w:hanging="360"/>
      </w:pPr>
      <w:rPr>
        <w:rFonts w:ascii="Courier New" w:hAnsi="Courier New" w:cs="Courier New" w:hint="default"/>
      </w:rPr>
    </w:lvl>
    <w:lvl w:ilvl="2" w:tplc="0C090005" w:tentative="1">
      <w:start w:val="1"/>
      <w:numFmt w:val="bullet"/>
      <w:lvlText w:val=""/>
      <w:lvlJc w:val="left"/>
      <w:pPr>
        <w:ind w:left="2589" w:hanging="360"/>
      </w:pPr>
      <w:rPr>
        <w:rFonts w:ascii="Wingdings" w:hAnsi="Wingdings" w:hint="default"/>
      </w:rPr>
    </w:lvl>
    <w:lvl w:ilvl="3" w:tplc="0C090001" w:tentative="1">
      <w:start w:val="1"/>
      <w:numFmt w:val="bullet"/>
      <w:lvlText w:val=""/>
      <w:lvlJc w:val="left"/>
      <w:pPr>
        <w:ind w:left="3309" w:hanging="360"/>
      </w:pPr>
      <w:rPr>
        <w:rFonts w:ascii="Symbol" w:hAnsi="Symbol" w:hint="default"/>
      </w:rPr>
    </w:lvl>
    <w:lvl w:ilvl="4" w:tplc="0C090003" w:tentative="1">
      <w:start w:val="1"/>
      <w:numFmt w:val="bullet"/>
      <w:lvlText w:val="o"/>
      <w:lvlJc w:val="left"/>
      <w:pPr>
        <w:ind w:left="4029" w:hanging="360"/>
      </w:pPr>
      <w:rPr>
        <w:rFonts w:ascii="Courier New" w:hAnsi="Courier New" w:cs="Courier New" w:hint="default"/>
      </w:rPr>
    </w:lvl>
    <w:lvl w:ilvl="5" w:tplc="0C090005" w:tentative="1">
      <w:start w:val="1"/>
      <w:numFmt w:val="bullet"/>
      <w:lvlText w:val=""/>
      <w:lvlJc w:val="left"/>
      <w:pPr>
        <w:ind w:left="4749" w:hanging="360"/>
      </w:pPr>
      <w:rPr>
        <w:rFonts w:ascii="Wingdings" w:hAnsi="Wingdings" w:hint="default"/>
      </w:rPr>
    </w:lvl>
    <w:lvl w:ilvl="6" w:tplc="0C090001" w:tentative="1">
      <w:start w:val="1"/>
      <w:numFmt w:val="bullet"/>
      <w:lvlText w:val=""/>
      <w:lvlJc w:val="left"/>
      <w:pPr>
        <w:ind w:left="5469" w:hanging="360"/>
      </w:pPr>
      <w:rPr>
        <w:rFonts w:ascii="Symbol" w:hAnsi="Symbol" w:hint="default"/>
      </w:rPr>
    </w:lvl>
    <w:lvl w:ilvl="7" w:tplc="0C090003" w:tentative="1">
      <w:start w:val="1"/>
      <w:numFmt w:val="bullet"/>
      <w:lvlText w:val="o"/>
      <w:lvlJc w:val="left"/>
      <w:pPr>
        <w:ind w:left="6189" w:hanging="360"/>
      </w:pPr>
      <w:rPr>
        <w:rFonts w:ascii="Courier New" w:hAnsi="Courier New" w:cs="Courier New" w:hint="default"/>
      </w:rPr>
    </w:lvl>
    <w:lvl w:ilvl="8" w:tplc="0C090005" w:tentative="1">
      <w:start w:val="1"/>
      <w:numFmt w:val="bullet"/>
      <w:lvlText w:val=""/>
      <w:lvlJc w:val="left"/>
      <w:pPr>
        <w:ind w:left="6909" w:hanging="360"/>
      </w:pPr>
      <w:rPr>
        <w:rFonts w:ascii="Wingdings" w:hAnsi="Wingdings" w:hint="default"/>
      </w:rPr>
    </w:lvl>
  </w:abstractNum>
  <w:abstractNum w:abstractNumId="23" w15:restartNumberingAfterBreak="0">
    <w:nsid w:val="474D2AA6"/>
    <w:multiLevelType w:val="hybridMultilevel"/>
    <w:tmpl w:val="D59A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D5B04EC8"/>
    <w:lvl w:ilvl="0" w:tplc="671E7C68">
      <w:start w:val="1"/>
      <w:numFmt w:val="bullet"/>
      <w:lvlText w:val=""/>
      <w:lvlJc w:val="left"/>
      <w:pPr>
        <w:ind w:left="624" w:hanging="267"/>
      </w:pPr>
      <w:rPr>
        <w:rFonts w:ascii="Symbol" w:hAnsi="Symbol" w:hint="default"/>
      </w:rPr>
    </w:lvl>
    <w:lvl w:ilvl="1" w:tplc="356837F2">
      <w:start w:val="1"/>
      <w:numFmt w:val="bullet"/>
      <w:lvlText w:val="o"/>
      <w:lvlJc w:val="left"/>
      <w:pPr>
        <w:ind w:left="1080" w:hanging="360"/>
      </w:pPr>
      <w:rPr>
        <w:rFonts w:ascii="Courier New" w:hAnsi="Courier New" w:cs="Courier New" w:hint="default"/>
      </w:rPr>
    </w:lvl>
    <w:lvl w:ilvl="2" w:tplc="C20CCE72" w:tentative="1">
      <w:start w:val="1"/>
      <w:numFmt w:val="bullet"/>
      <w:lvlText w:val=""/>
      <w:lvlJc w:val="left"/>
      <w:pPr>
        <w:ind w:left="1800" w:hanging="360"/>
      </w:pPr>
      <w:rPr>
        <w:rFonts w:ascii="Wingdings" w:hAnsi="Wingdings" w:hint="default"/>
      </w:rPr>
    </w:lvl>
    <w:lvl w:ilvl="3" w:tplc="911C6C28" w:tentative="1">
      <w:start w:val="1"/>
      <w:numFmt w:val="bullet"/>
      <w:lvlText w:val=""/>
      <w:lvlJc w:val="left"/>
      <w:pPr>
        <w:ind w:left="2520" w:hanging="360"/>
      </w:pPr>
      <w:rPr>
        <w:rFonts w:ascii="Symbol" w:hAnsi="Symbol" w:hint="default"/>
      </w:rPr>
    </w:lvl>
    <w:lvl w:ilvl="4" w:tplc="D3B0871E" w:tentative="1">
      <w:start w:val="1"/>
      <w:numFmt w:val="bullet"/>
      <w:lvlText w:val="o"/>
      <w:lvlJc w:val="left"/>
      <w:pPr>
        <w:ind w:left="3240" w:hanging="360"/>
      </w:pPr>
      <w:rPr>
        <w:rFonts w:ascii="Courier New" w:hAnsi="Courier New" w:cs="Courier New" w:hint="default"/>
      </w:rPr>
    </w:lvl>
    <w:lvl w:ilvl="5" w:tplc="EA521382" w:tentative="1">
      <w:start w:val="1"/>
      <w:numFmt w:val="bullet"/>
      <w:lvlText w:val=""/>
      <w:lvlJc w:val="left"/>
      <w:pPr>
        <w:ind w:left="3960" w:hanging="360"/>
      </w:pPr>
      <w:rPr>
        <w:rFonts w:ascii="Wingdings" w:hAnsi="Wingdings" w:hint="default"/>
      </w:rPr>
    </w:lvl>
    <w:lvl w:ilvl="6" w:tplc="DB1A0376" w:tentative="1">
      <w:start w:val="1"/>
      <w:numFmt w:val="bullet"/>
      <w:lvlText w:val=""/>
      <w:lvlJc w:val="left"/>
      <w:pPr>
        <w:ind w:left="4680" w:hanging="360"/>
      </w:pPr>
      <w:rPr>
        <w:rFonts w:ascii="Symbol" w:hAnsi="Symbol" w:hint="default"/>
      </w:rPr>
    </w:lvl>
    <w:lvl w:ilvl="7" w:tplc="24AE9860" w:tentative="1">
      <w:start w:val="1"/>
      <w:numFmt w:val="bullet"/>
      <w:lvlText w:val="o"/>
      <w:lvlJc w:val="left"/>
      <w:pPr>
        <w:ind w:left="5400" w:hanging="360"/>
      </w:pPr>
      <w:rPr>
        <w:rFonts w:ascii="Courier New" w:hAnsi="Courier New" w:cs="Courier New" w:hint="default"/>
      </w:rPr>
    </w:lvl>
    <w:lvl w:ilvl="8" w:tplc="00BEC0A8"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A3964AF0">
      <w:start w:val="1"/>
      <w:numFmt w:val="lowerRoman"/>
      <w:lvlText w:val="(%1)"/>
      <w:lvlJc w:val="left"/>
      <w:pPr>
        <w:ind w:left="1080" w:hanging="720"/>
      </w:pPr>
      <w:rPr>
        <w:rFonts w:hint="default"/>
      </w:rPr>
    </w:lvl>
    <w:lvl w:ilvl="1" w:tplc="26841F34" w:tentative="1">
      <w:start w:val="1"/>
      <w:numFmt w:val="lowerLetter"/>
      <w:lvlText w:val="%2."/>
      <w:lvlJc w:val="left"/>
      <w:pPr>
        <w:ind w:left="1440" w:hanging="360"/>
      </w:pPr>
    </w:lvl>
    <w:lvl w:ilvl="2" w:tplc="7C3EDF6A" w:tentative="1">
      <w:start w:val="1"/>
      <w:numFmt w:val="lowerRoman"/>
      <w:lvlText w:val="%3."/>
      <w:lvlJc w:val="right"/>
      <w:pPr>
        <w:ind w:left="2160" w:hanging="180"/>
      </w:pPr>
    </w:lvl>
    <w:lvl w:ilvl="3" w:tplc="9EB8A52A" w:tentative="1">
      <w:start w:val="1"/>
      <w:numFmt w:val="decimal"/>
      <w:lvlText w:val="%4."/>
      <w:lvlJc w:val="left"/>
      <w:pPr>
        <w:ind w:left="2880" w:hanging="360"/>
      </w:pPr>
    </w:lvl>
    <w:lvl w:ilvl="4" w:tplc="CC80BFCE" w:tentative="1">
      <w:start w:val="1"/>
      <w:numFmt w:val="lowerLetter"/>
      <w:lvlText w:val="%5."/>
      <w:lvlJc w:val="left"/>
      <w:pPr>
        <w:ind w:left="3600" w:hanging="360"/>
      </w:pPr>
    </w:lvl>
    <w:lvl w:ilvl="5" w:tplc="DA48C00E" w:tentative="1">
      <w:start w:val="1"/>
      <w:numFmt w:val="lowerRoman"/>
      <w:lvlText w:val="%6."/>
      <w:lvlJc w:val="right"/>
      <w:pPr>
        <w:ind w:left="4320" w:hanging="180"/>
      </w:pPr>
    </w:lvl>
    <w:lvl w:ilvl="6" w:tplc="5986CFCA" w:tentative="1">
      <w:start w:val="1"/>
      <w:numFmt w:val="decimal"/>
      <w:lvlText w:val="%7."/>
      <w:lvlJc w:val="left"/>
      <w:pPr>
        <w:ind w:left="5040" w:hanging="360"/>
      </w:pPr>
    </w:lvl>
    <w:lvl w:ilvl="7" w:tplc="2FEE46C6" w:tentative="1">
      <w:start w:val="1"/>
      <w:numFmt w:val="lowerLetter"/>
      <w:lvlText w:val="%8."/>
      <w:lvlJc w:val="left"/>
      <w:pPr>
        <w:ind w:left="5760" w:hanging="360"/>
      </w:pPr>
    </w:lvl>
    <w:lvl w:ilvl="8" w:tplc="74705042"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53067490">
      <w:start w:val="1"/>
      <w:numFmt w:val="lowerRoman"/>
      <w:lvlText w:val="(%1)"/>
      <w:lvlJc w:val="left"/>
      <w:pPr>
        <w:ind w:left="1080" w:hanging="720"/>
      </w:pPr>
      <w:rPr>
        <w:rFonts w:hint="default"/>
      </w:rPr>
    </w:lvl>
    <w:lvl w:ilvl="1" w:tplc="1CBC9766" w:tentative="1">
      <w:start w:val="1"/>
      <w:numFmt w:val="lowerLetter"/>
      <w:lvlText w:val="%2."/>
      <w:lvlJc w:val="left"/>
      <w:pPr>
        <w:ind w:left="1440" w:hanging="360"/>
      </w:pPr>
    </w:lvl>
    <w:lvl w:ilvl="2" w:tplc="B8D420B8" w:tentative="1">
      <w:start w:val="1"/>
      <w:numFmt w:val="lowerRoman"/>
      <w:lvlText w:val="%3."/>
      <w:lvlJc w:val="right"/>
      <w:pPr>
        <w:ind w:left="2160" w:hanging="180"/>
      </w:pPr>
    </w:lvl>
    <w:lvl w:ilvl="3" w:tplc="7C92950C" w:tentative="1">
      <w:start w:val="1"/>
      <w:numFmt w:val="decimal"/>
      <w:lvlText w:val="%4."/>
      <w:lvlJc w:val="left"/>
      <w:pPr>
        <w:ind w:left="2880" w:hanging="360"/>
      </w:pPr>
    </w:lvl>
    <w:lvl w:ilvl="4" w:tplc="77DCBBAE" w:tentative="1">
      <w:start w:val="1"/>
      <w:numFmt w:val="lowerLetter"/>
      <w:lvlText w:val="%5."/>
      <w:lvlJc w:val="left"/>
      <w:pPr>
        <w:ind w:left="3600" w:hanging="360"/>
      </w:pPr>
    </w:lvl>
    <w:lvl w:ilvl="5" w:tplc="9E083BE0" w:tentative="1">
      <w:start w:val="1"/>
      <w:numFmt w:val="lowerRoman"/>
      <w:lvlText w:val="%6."/>
      <w:lvlJc w:val="right"/>
      <w:pPr>
        <w:ind w:left="4320" w:hanging="180"/>
      </w:pPr>
    </w:lvl>
    <w:lvl w:ilvl="6" w:tplc="7FB83FFC" w:tentative="1">
      <w:start w:val="1"/>
      <w:numFmt w:val="decimal"/>
      <w:lvlText w:val="%7."/>
      <w:lvlJc w:val="left"/>
      <w:pPr>
        <w:ind w:left="5040" w:hanging="360"/>
      </w:pPr>
    </w:lvl>
    <w:lvl w:ilvl="7" w:tplc="04407FE6" w:tentative="1">
      <w:start w:val="1"/>
      <w:numFmt w:val="lowerLetter"/>
      <w:lvlText w:val="%8."/>
      <w:lvlJc w:val="left"/>
      <w:pPr>
        <w:ind w:left="5760" w:hanging="360"/>
      </w:pPr>
    </w:lvl>
    <w:lvl w:ilvl="8" w:tplc="14984C24"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ADA042FC">
      <w:start w:val="1"/>
      <w:numFmt w:val="lowerRoman"/>
      <w:lvlText w:val="(%1)"/>
      <w:lvlJc w:val="left"/>
      <w:pPr>
        <w:ind w:left="1080" w:hanging="720"/>
      </w:pPr>
      <w:rPr>
        <w:rFonts w:hint="default"/>
      </w:rPr>
    </w:lvl>
    <w:lvl w:ilvl="1" w:tplc="09D6CFF8" w:tentative="1">
      <w:start w:val="1"/>
      <w:numFmt w:val="lowerLetter"/>
      <w:lvlText w:val="%2."/>
      <w:lvlJc w:val="left"/>
      <w:pPr>
        <w:ind w:left="1440" w:hanging="360"/>
      </w:pPr>
    </w:lvl>
    <w:lvl w:ilvl="2" w:tplc="1B72612C" w:tentative="1">
      <w:start w:val="1"/>
      <w:numFmt w:val="lowerRoman"/>
      <w:lvlText w:val="%3."/>
      <w:lvlJc w:val="right"/>
      <w:pPr>
        <w:ind w:left="2160" w:hanging="180"/>
      </w:pPr>
    </w:lvl>
    <w:lvl w:ilvl="3" w:tplc="5148BA84" w:tentative="1">
      <w:start w:val="1"/>
      <w:numFmt w:val="decimal"/>
      <w:lvlText w:val="%4."/>
      <w:lvlJc w:val="left"/>
      <w:pPr>
        <w:ind w:left="2880" w:hanging="360"/>
      </w:pPr>
    </w:lvl>
    <w:lvl w:ilvl="4" w:tplc="CDF4B11A" w:tentative="1">
      <w:start w:val="1"/>
      <w:numFmt w:val="lowerLetter"/>
      <w:lvlText w:val="%5."/>
      <w:lvlJc w:val="left"/>
      <w:pPr>
        <w:ind w:left="3600" w:hanging="360"/>
      </w:pPr>
    </w:lvl>
    <w:lvl w:ilvl="5" w:tplc="A238E764" w:tentative="1">
      <w:start w:val="1"/>
      <w:numFmt w:val="lowerRoman"/>
      <w:lvlText w:val="%6."/>
      <w:lvlJc w:val="right"/>
      <w:pPr>
        <w:ind w:left="4320" w:hanging="180"/>
      </w:pPr>
    </w:lvl>
    <w:lvl w:ilvl="6" w:tplc="7BC247E2" w:tentative="1">
      <w:start w:val="1"/>
      <w:numFmt w:val="decimal"/>
      <w:lvlText w:val="%7."/>
      <w:lvlJc w:val="left"/>
      <w:pPr>
        <w:ind w:left="5040" w:hanging="360"/>
      </w:pPr>
    </w:lvl>
    <w:lvl w:ilvl="7" w:tplc="FD0E9320" w:tentative="1">
      <w:start w:val="1"/>
      <w:numFmt w:val="lowerLetter"/>
      <w:lvlText w:val="%8."/>
      <w:lvlJc w:val="left"/>
      <w:pPr>
        <w:ind w:left="5760" w:hanging="360"/>
      </w:pPr>
    </w:lvl>
    <w:lvl w:ilvl="8" w:tplc="AED8137A"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4E8A5272">
      <w:start w:val="1"/>
      <w:numFmt w:val="lowerRoman"/>
      <w:lvlText w:val="(%1)"/>
      <w:lvlJc w:val="left"/>
      <w:pPr>
        <w:ind w:left="1080" w:hanging="720"/>
      </w:pPr>
      <w:rPr>
        <w:rFonts w:hint="default"/>
      </w:rPr>
    </w:lvl>
    <w:lvl w:ilvl="1" w:tplc="57F60570" w:tentative="1">
      <w:start w:val="1"/>
      <w:numFmt w:val="lowerLetter"/>
      <w:lvlText w:val="%2."/>
      <w:lvlJc w:val="left"/>
      <w:pPr>
        <w:ind w:left="1440" w:hanging="360"/>
      </w:pPr>
    </w:lvl>
    <w:lvl w:ilvl="2" w:tplc="D4DEE5D4" w:tentative="1">
      <w:start w:val="1"/>
      <w:numFmt w:val="lowerRoman"/>
      <w:lvlText w:val="%3."/>
      <w:lvlJc w:val="right"/>
      <w:pPr>
        <w:ind w:left="2160" w:hanging="180"/>
      </w:pPr>
    </w:lvl>
    <w:lvl w:ilvl="3" w:tplc="841CC13A" w:tentative="1">
      <w:start w:val="1"/>
      <w:numFmt w:val="decimal"/>
      <w:lvlText w:val="%4."/>
      <w:lvlJc w:val="left"/>
      <w:pPr>
        <w:ind w:left="2880" w:hanging="360"/>
      </w:pPr>
    </w:lvl>
    <w:lvl w:ilvl="4" w:tplc="7D8CC5C2" w:tentative="1">
      <w:start w:val="1"/>
      <w:numFmt w:val="lowerLetter"/>
      <w:lvlText w:val="%5."/>
      <w:lvlJc w:val="left"/>
      <w:pPr>
        <w:ind w:left="3600" w:hanging="360"/>
      </w:pPr>
    </w:lvl>
    <w:lvl w:ilvl="5" w:tplc="34D2AF94" w:tentative="1">
      <w:start w:val="1"/>
      <w:numFmt w:val="lowerRoman"/>
      <w:lvlText w:val="%6."/>
      <w:lvlJc w:val="right"/>
      <w:pPr>
        <w:ind w:left="4320" w:hanging="180"/>
      </w:pPr>
    </w:lvl>
    <w:lvl w:ilvl="6" w:tplc="64B635BC" w:tentative="1">
      <w:start w:val="1"/>
      <w:numFmt w:val="decimal"/>
      <w:lvlText w:val="%7."/>
      <w:lvlJc w:val="left"/>
      <w:pPr>
        <w:ind w:left="5040" w:hanging="360"/>
      </w:pPr>
    </w:lvl>
    <w:lvl w:ilvl="7" w:tplc="ED0A4B40" w:tentative="1">
      <w:start w:val="1"/>
      <w:numFmt w:val="lowerLetter"/>
      <w:lvlText w:val="%8."/>
      <w:lvlJc w:val="left"/>
      <w:pPr>
        <w:ind w:left="5760" w:hanging="360"/>
      </w:pPr>
    </w:lvl>
    <w:lvl w:ilvl="8" w:tplc="2F402686"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76AC4A3E">
      <w:start w:val="1"/>
      <w:numFmt w:val="lowerRoman"/>
      <w:lvlText w:val="(%1)"/>
      <w:lvlJc w:val="left"/>
      <w:pPr>
        <w:ind w:left="1080" w:hanging="720"/>
      </w:pPr>
      <w:rPr>
        <w:rFonts w:hint="default"/>
      </w:rPr>
    </w:lvl>
    <w:lvl w:ilvl="1" w:tplc="B69E51EC" w:tentative="1">
      <w:start w:val="1"/>
      <w:numFmt w:val="lowerLetter"/>
      <w:lvlText w:val="%2."/>
      <w:lvlJc w:val="left"/>
      <w:pPr>
        <w:ind w:left="1440" w:hanging="360"/>
      </w:pPr>
    </w:lvl>
    <w:lvl w:ilvl="2" w:tplc="276EF7D2" w:tentative="1">
      <w:start w:val="1"/>
      <w:numFmt w:val="lowerRoman"/>
      <w:lvlText w:val="%3."/>
      <w:lvlJc w:val="right"/>
      <w:pPr>
        <w:ind w:left="2160" w:hanging="180"/>
      </w:pPr>
    </w:lvl>
    <w:lvl w:ilvl="3" w:tplc="C6E62004" w:tentative="1">
      <w:start w:val="1"/>
      <w:numFmt w:val="decimal"/>
      <w:lvlText w:val="%4."/>
      <w:lvlJc w:val="left"/>
      <w:pPr>
        <w:ind w:left="2880" w:hanging="360"/>
      </w:pPr>
    </w:lvl>
    <w:lvl w:ilvl="4" w:tplc="9B7698A6" w:tentative="1">
      <w:start w:val="1"/>
      <w:numFmt w:val="lowerLetter"/>
      <w:lvlText w:val="%5."/>
      <w:lvlJc w:val="left"/>
      <w:pPr>
        <w:ind w:left="3600" w:hanging="360"/>
      </w:pPr>
    </w:lvl>
    <w:lvl w:ilvl="5" w:tplc="B8369F00" w:tentative="1">
      <w:start w:val="1"/>
      <w:numFmt w:val="lowerRoman"/>
      <w:lvlText w:val="%6."/>
      <w:lvlJc w:val="right"/>
      <w:pPr>
        <w:ind w:left="4320" w:hanging="180"/>
      </w:pPr>
    </w:lvl>
    <w:lvl w:ilvl="6" w:tplc="743A30E6" w:tentative="1">
      <w:start w:val="1"/>
      <w:numFmt w:val="decimal"/>
      <w:lvlText w:val="%7."/>
      <w:lvlJc w:val="left"/>
      <w:pPr>
        <w:ind w:left="5040" w:hanging="360"/>
      </w:pPr>
    </w:lvl>
    <w:lvl w:ilvl="7" w:tplc="5394F000" w:tentative="1">
      <w:start w:val="1"/>
      <w:numFmt w:val="lowerLetter"/>
      <w:lvlText w:val="%8."/>
      <w:lvlJc w:val="left"/>
      <w:pPr>
        <w:ind w:left="5760" w:hanging="360"/>
      </w:pPr>
    </w:lvl>
    <w:lvl w:ilvl="8" w:tplc="F752C7C8" w:tentative="1">
      <w:start w:val="1"/>
      <w:numFmt w:val="lowerRoman"/>
      <w:lvlText w:val="%9."/>
      <w:lvlJc w:val="right"/>
      <w:pPr>
        <w:ind w:left="6480" w:hanging="180"/>
      </w:pPr>
    </w:lvl>
  </w:abstractNum>
  <w:abstractNum w:abstractNumId="30" w15:restartNumberingAfterBreak="0">
    <w:nsid w:val="755F0A58"/>
    <w:multiLevelType w:val="hybridMultilevel"/>
    <w:tmpl w:val="1404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F62486"/>
    <w:multiLevelType w:val="hybridMultilevel"/>
    <w:tmpl w:val="AC5E2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9354838">
    <w:abstractNumId w:val="32"/>
  </w:num>
  <w:num w:numId="2" w16cid:durableId="1844466672">
    <w:abstractNumId w:val="7"/>
  </w:num>
  <w:num w:numId="3" w16cid:durableId="646473019">
    <w:abstractNumId w:val="2"/>
  </w:num>
  <w:num w:numId="4" w16cid:durableId="434181029">
    <w:abstractNumId w:val="12"/>
  </w:num>
  <w:num w:numId="5" w16cid:durableId="1166630848">
    <w:abstractNumId w:val="11"/>
  </w:num>
  <w:num w:numId="6" w16cid:durableId="1495488943">
    <w:abstractNumId w:val="1"/>
  </w:num>
  <w:num w:numId="7" w16cid:durableId="1125150780">
    <w:abstractNumId w:val="25"/>
  </w:num>
  <w:num w:numId="8" w16cid:durableId="1497720017">
    <w:abstractNumId w:val="8"/>
  </w:num>
  <w:num w:numId="9" w16cid:durableId="470097507">
    <w:abstractNumId w:val="18"/>
  </w:num>
  <w:num w:numId="10" w16cid:durableId="766078725">
    <w:abstractNumId w:val="6"/>
  </w:num>
  <w:num w:numId="11" w16cid:durableId="1004087948">
    <w:abstractNumId w:val="29"/>
  </w:num>
  <w:num w:numId="12" w16cid:durableId="812522306">
    <w:abstractNumId w:val="14"/>
  </w:num>
  <w:num w:numId="13" w16cid:durableId="1849103947">
    <w:abstractNumId w:val="5"/>
  </w:num>
  <w:num w:numId="14" w16cid:durableId="341906016">
    <w:abstractNumId w:val="3"/>
  </w:num>
  <w:num w:numId="15" w16cid:durableId="1832142320">
    <w:abstractNumId w:val="27"/>
  </w:num>
  <w:num w:numId="16" w16cid:durableId="1290282624">
    <w:abstractNumId w:val="26"/>
  </w:num>
  <w:num w:numId="17" w16cid:durableId="2142647929">
    <w:abstractNumId w:val="10"/>
  </w:num>
  <w:num w:numId="18" w16cid:durableId="1878006460">
    <w:abstractNumId w:val="19"/>
  </w:num>
  <w:num w:numId="19" w16cid:durableId="1050766017">
    <w:abstractNumId w:val="28"/>
  </w:num>
  <w:num w:numId="20" w16cid:durableId="2010939235">
    <w:abstractNumId w:val="16"/>
  </w:num>
  <w:num w:numId="21" w16cid:durableId="505558482">
    <w:abstractNumId w:val="0"/>
  </w:num>
  <w:num w:numId="22" w16cid:durableId="891696866">
    <w:abstractNumId w:val="32"/>
  </w:num>
  <w:num w:numId="23" w16cid:durableId="17702300">
    <w:abstractNumId w:val="24"/>
  </w:num>
  <w:num w:numId="24" w16cid:durableId="740450461">
    <w:abstractNumId w:val="22"/>
  </w:num>
  <w:num w:numId="25" w16cid:durableId="812409347">
    <w:abstractNumId w:val="9"/>
  </w:num>
  <w:num w:numId="26" w16cid:durableId="1750342310">
    <w:abstractNumId w:val="30"/>
  </w:num>
  <w:num w:numId="27" w16cid:durableId="1679768275">
    <w:abstractNumId w:val="31"/>
  </w:num>
  <w:num w:numId="28" w16cid:durableId="2056269765">
    <w:abstractNumId w:val="23"/>
  </w:num>
  <w:num w:numId="29" w16cid:durableId="1085806370">
    <w:abstractNumId w:val="17"/>
  </w:num>
  <w:num w:numId="30" w16cid:durableId="1063872706">
    <w:abstractNumId w:val="13"/>
  </w:num>
  <w:num w:numId="31" w16cid:durableId="901988704">
    <w:abstractNumId w:val="4"/>
  </w:num>
  <w:num w:numId="32" w16cid:durableId="561796726">
    <w:abstractNumId w:val="15"/>
  </w:num>
  <w:num w:numId="33" w16cid:durableId="800264127">
    <w:abstractNumId w:val="20"/>
  </w:num>
  <w:num w:numId="34" w16cid:durableId="13669088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624"/>
    <w:rsid w:val="00032DAC"/>
    <w:rsid w:val="0005010D"/>
    <w:rsid w:val="00074FA0"/>
    <w:rsid w:val="001078D4"/>
    <w:rsid w:val="00132749"/>
    <w:rsid w:val="0017070C"/>
    <w:rsid w:val="001E6054"/>
    <w:rsid w:val="00286488"/>
    <w:rsid w:val="002D7E0B"/>
    <w:rsid w:val="002E716D"/>
    <w:rsid w:val="00337CB3"/>
    <w:rsid w:val="003A3C49"/>
    <w:rsid w:val="003A6972"/>
    <w:rsid w:val="0042520D"/>
    <w:rsid w:val="00450624"/>
    <w:rsid w:val="00463464"/>
    <w:rsid w:val="004D3EB1"/>
    <w:rsid w:val="0061162F"/>
    <w:rsid w:val="006127AD"/>
    <w:rsid w:val="00667490"/>
    <w:rsid w:val="00700B1D"/>
    <w:rsid w:val="007774AA"/>
    <w:rsid w:val="007A5C9F"/>
    <w:rsid w:val="007C7868"/>
    <w:rsid w:val="008B3C6D"/>
    <w:rsid w:val="008E49A6"/>
    <w:rsid w:val="00917290"/>
    <w:rsid w:val="00A57108"/>
    <w:rsid w:val="00A57CFA"/>
    <w:rsid w:val="00A72BB4"/>
    <w:rsid w:val="00A81890"/>
    <w:rsid w:val="00AC239F"/>
    <w:rsid w:val="00B370CA"/>
    <w:rsid w:val="00BC5B63"/>
    <w:rsid w:val="00C636D9"/>
    <w:rsid w:val="00CC6352"/>
    <w:rsid w:val="00D22EEA"/>
    <w:rsid w:val="00D30E1B"/>
    <w:rsid w:val="00D3461E"/>
    <w:rsid w:val="00D60EC7"/>
    <w:rsid w:val="00D61201"/>
    <w:rsid w:val="00D952D7"/>
    <w:rsid w:val="00DC162C"/>
    <w:rsid w:val="00DD27F4"/>
    <w:rsid w:val="00E44536"/>
    <w:rsid w:val="00E750E2"/>
    <w:rsid w:val="00EC0D78"/>
    <w:rsid w:val="00F91E48"/>
    <w:rsid w:val="00FB5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AD43A"/>
  <w15:docId w15:val="{A05F293C-F8C2-4538-A50D-B54FD44F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260DE" w:rsidRDefault="00EE58AA" w:rsidP="009B242A">
          <w:pPr>
            <w:pStyle w:val="4D6CDB0F478A47378458119DA633E90A"/>
          </w:pPr>
          <w:r w:rsidRPr="00925A3E">
            <w:rPr>
              <w:rStyle w:val="PlaceholderText"/>
            </w:rPr>
            <w:t>Click or tap to enter a date.</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57425" w:rsidRDefault="00EE58A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57425" w:rsidRDefault="00EE58AA" w:rsidP="003F0F27">
          <w:pPr>
            <w:pStyle w:val="B6AE02376E3A41F7AC4C36C32DF4299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57425" w:rsidRDefault="00EE58A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57425" w:rsidRDefault="00EE58A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57425" w:rsidRDefault="00EE58A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57425" w:rsidRDefault="00EE58A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7425"/>
    <w:rsid w:val="00001CDF"/>
    <w:rsid w:val="00057425"/>
    <w:rsid w:val="001260DE"/>
    <w:rsid w:val="0017070C"/>
    <w:rsid w:val="004F5E4B"/>
    <w:rsid w:val="00586AD2"/>
    <w:rsid w:val="007774AA"/>
    <w:rsid w:val="007C7868"/>
    <w:rsid w:val="009D41F2"/>
    <w:rsid w:val="00B370CA"/>
    <w:rsid w:val="00D421A6"/>
    <w:rsid w:val="00D61201"/>
    <w:rsid w:val="00E750E2"/>
    <w:rsid w:val="00EE58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2024-07-12T00:11:00Z</dcterms:created>
  <dcterms:modified xsi:type="dcterms:W3CDTF">2024-07-12T00:11:00Z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