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51239" w14:textId="77777777" w:rsidR="00D2559D" w:rsidRPr="002C3EBF" w:rsidRDefault="0054753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C51375" wp14:editId="0BC513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006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C5123A" w14:textId="77777777" w:rsidR="00D2559D" w:rsidRDefault="0054753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C5123B" w14:textId="77777777" w:rsidR="00D2559D" w:rsidRDefault="0054753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C5123C" w14:textId="77777777" w:rsidR="00D2559D" w:rsidRPr="002C3EBF" w:rsidRDefault="0054753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3F69" w14:paraId="0BC5123F" w14:textId="77777777" w:rsidTr="00563F69">
        <w:tc>
          <w:tcPr>
            <w:cnfStyle w:val="001000000000" w:firstRow="0" w:lastRow="0" w:firstColumn="1" w:lastColumn="0" w:oddVBand="0" w:evenVBand="0" w:oddHBand="0" w:evenHBand="0" w:firstRowFirstColumn="0" w:firstRowLastColumn="0" w:lastRowFirstColumn="0" w:lastRowLastColumn="0"/>
            <w:tcW w:w="3227" w:type="dxa"/>
          </w:tcPr>
          <w:p w14:paraId="0BC5123D" w14:textId="77777777" w:rsidR="00D2559D" w:rsidRPr="00996FAF" w:rsidRDefault="0054753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C5123E" w14:textId="77777777" w:rsidR="00D2559D" w:rsidRPr="00996FAF" w:rsidRDefault="00547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Juninga Centre</w:t>
            </w:r>
          </w:p>
        </w:tc>
      </w:tr>
      <w:tr w:rsidR="00563F69" w14:paraId="0BC51242"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51240" w14:textId="77777777" w:rsidR="00CA37CB" w:rsidRPr="00996FAF" w:rsidRDefault="0054753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C51241" w14:textId="77777777" w:rsidR="00CA37CB" w:rsidRPr="00996FAF" w:rsidRDefault="005475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113 Dick Ward Drive</w:t>
            </w:r>
            <w:r w:rsidRPr="00602258">
              <w:rPr>
                <w:rFonts w:ascii="Arial" w:hAnsi="Arial" w:cs="Arial"/>
                <w:color w:val="auto"/>
              </w:rPr>
              <w:t xml:space="preserve"> COCONUT GROVE NT 0810</w:t>
            </w:r>
          </w:p>
        </w:tc>
      </w:tr>
      <w:tr w:rsidR="00563F69" w14:paraId="0BC51245" w14:textId="77777777" w:rsidTr="00563F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51243" w14:textId="77777777" w:rsidR="00CA37CB" w:rsidRPr="00996FAF" w:rsidRDefault="0054753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C51244" w14:textId="77777777" w:rsidR="00CA37CB" w:rsidRPr="00996FAF" w:rsidRDefault="00547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6987</w:t>
            </w:r>
          </w:p>
        </w:tc>
      </w:tr>
      <w:tr w:rsidR="00563F69" w14:paraId="0BC51248"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51246" w14:textId="77777777" w:rsidR="00D2559D" w:rsidRPr="00996FAF" w:rsidRDefault="0054753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C51247" w14:textId="77777777" w:rsidR="00D2559D" w:rsidRPr="00996FAF" w:rsidRDefault="005475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563F69" w14:paraId="0BC5124B" w14:textId="77777777" w:rsidTr="00563F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51249" w14:textId="77777777" w:rsidR="00D2559D" w:rsidRPr="00996FAF" w:rsidRDefault="0054753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C5124A" w14:textId="77777777" w:rsidR="00D2559D" w:rsidRPr="00996FAF" w:rsidRDefault="005475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63F69" w14:paraId="0BC5124E"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5124C" w14:textId="77777777" w:rsidR="00D2559D" w:rsidRPr="00996FAF" w:rsidRDefault="0054753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C5124D" w14:textId="77777777" w:rsidR="00D2559D" w:rsidRPr="00996FAF" w:rsidRDefault="005475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15 September 2022</w:t>
            </w:r>
          </w:p>
        </w:tc>
      </w:tr>
      <w:tr w:rsidR="00563F69" w14:paraId="0BC51251" w14:textId="77777777" w:rsidTr="00563F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C5124F" w14:textId="77777777" w:rsidR="00D2559D" w:rsidRPr="00996FAF" w:rsidRDefault="0054753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C51250" w14:textId="4518BEE3" w:rsidR="00D2559D" w:rsidRPr="00996FAF" w:rsidRDefault="00FE14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E14F2">
              <w:rPr>
                <w:rFonts w:ascii="Arial" w:hAnsi="Arial" w:cs="Arial"/>
                <w:color w:val="auto"/>
              </w:rPr>
              <w:t>26 October 2022</w:t>
            </w:r>
          </w:p>
        </w:tc>
      </w:tr>
    </w:tbl>
    <w:bookmarkEnd w:id="0"/>
    <w:p w14:paraId="0BC51252" w14:textId="77777777" w:rsidR="00FA0A5B" w:rsidRPr="00996FAF" w:rsidRDefault="0054753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C51253" w14:textId="77777777" w:rsidR="000078F8" w:rsidRPr="00996FAF" w:rsidRDefault="0054753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C51254" w14:textId="15C0975C" w:rsidR="000078F8" w:rsidRPr="00996FAF" w:rsidRDefault="00547532" w:rsidP="0036130C">
      <w:pPr>
        <w:pStyle w:val="NormalArial"/>
      </w:pPr>
      <w:r w:rsidRPr="00996FAF">
        <w:t xml:space="preserve">This performance report for </w:t>
      </w:r>
      <w:r w:rsidRPr="00996FAF">
        <w:rPr>
          <w:color w:val="auto"/>
        </w:rPr>
        <w:t>Juninga Centre (</w:t>
      </w:r>
      <w:r w:rsidRPr="00996FAF">
        <w:rPr>
          <w:b/>
          <w:color w:val="auto"/>
        </w:rPr>
        <w:t>the service</w:t>
      </w:r>
      <w:r w:rsidRPr="00996FAF">
        <w:rPr>
          <w:color w:val="auto"/>
        </w:rPr>
        <w:t>) has been pr</w:t>
      </w:r>
      <w:r w:rsidRPr="00163158">
        <w:rPr>
          <w:color w:val="auto"/>
        </w:rPr>
        <w:t xml:space="preserve">epared by </w:t>
      </w:r>
      <w:r w:rsidR="00163158" w:rsidRPr="00163158">
        <w:rPr>
          <w:color w:val="auto"/>
        </w:rPr>
        <w:t>T Wilson</w:t>
      </w:r>
      <w:r w:rsidRPr="0016315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BC51255" w14:textId="77777777" w:rsidR="000078F8" w:rsidRPr="00996FAF" w:rsidRDefault="0054753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C51256" w14:textId="77777777" w:rsidR="000078F8" w:rsidRPr="00996FAF" w:rsidRDefault="00547532" w:rsidP="0036130C">
      <w:pPr>
        <w:pStyle w:val="NormalArial"/>
      </w:pPr>
      <w:r w:rsidRPr="00996FAF">
        <w:t>The report also specifies any areas in which improvements must be made to ensure the Quality Standards are complied with.</w:t>
      </w:r>
    </w:p>
    <w:p w14:paraId="0BC51257" w14:textId="77777777" w:rsidR="00DF37F2" w:rsidRPr="00996FAF" w:rsidRDefault="00547532" w:rsidP="00712752">
      <w:pPr>
        <w:pStyle w:val="Heading1"/>
        <w:spacing w:before="240" w:after="240" w:line="22" w:lineRule="atLeast"/>
        <w:rPr>
          <w:rFonts w:ascii="Arial" w:hAnsi="Arial" w:cs="Arial"/>
        </w:rPr>
      </w:pPr>
      <w:r w:rsidRPr="00996FAF">
        <w:rPr>
          <w:rFonts w:ascii="Arial" w:hAnsi="Arial" w:cs="Arial"/>
        </w:rPr>
        <w:t>Material relied on</w:t>
      </w:r>
    </w:p>
    <w:p w14:paraId="0BC51258" w14:textId="77777777" w:rsidR="00DF37F2" w:rsidRPr="00996FAF" w:rsidRDefault="00547532" w:rsidP="0036130C">
      <w:pPr>
        <w:pStyle w:val="NormalArial"/>
      </w:pPr>
      <w:r w:rsidRPr="00996FAF">
        <w:t>The following information has been considered in preparing the performance report:</w:t>
      </w:r>
    </w:p>
    <w:p w14:paraId="0BC51259" w14:textId="6E15B330" w:rsidR="00DF37F2" w:rsidRPr="00163158" w:rsidRDefault="00547532" w:rsidP="00712752">
      <w:pPr>
        <w:pStyle w:val="ListParagraph"/>
        <w:numPr>
          <w:ilvl w:val="0"/>
          <w:numId w:val="2"/>
        </w:numPr>
        <w:spacing w:line="240" w:lineRule="atLeast"/>
        <w:ind w:left="714" w:hanging="357"/>
        <w:contextualSpacing w:val="0"/>
        <w:rPr>
          <w:rFonts w:ascii="Arial" w:hAnsi="Arial" w:cs="Arial"/>
          <w:color w:val="auto"/>
        </w:rPr>
      </w:pPr>
      <w:r w:rsidRPr="0016315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163158" w:rsidRPr="00163158">
        <w:rPr>
          <w:rFonts w:ascii="Arial" w:hAnsi="Arial" w:cs="Arial"/>
          <w:color w:val="auto"/>
        </w:rPr>
        <w:t>.</w:t>
      </w:r>
    </w:p>
    <w:p w14:paraId="0BC5125D" w14:textId="414CA57A" w:rsidR="003B1763" w:rsidRPr="00712752" w:rsidRDefault="0054753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C5125E" w14:textId="77777777" w:rsidR="00FC045E" w:rsidRPr="00996FAF" w:rsidRDefault="0054753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3F69" w14:paraId="0BC51261" w14:textId="77777777" w:rsidTr="00563F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C5125F" w14:textId="77777777" w:rsidR="00FC045E" w:rsidRPr="00996FAF" w:rsidRDefault="0054753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C51260" w14:textId="5C5206B2" w:rsidR="00FC045E" w:rsidRPr="00996FAF" w:rsidRDefault="006D30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rPr>
                  <w:t>Compliant</w:t>
                </w:r>
              </w:sdtContent>
            </w:sdt>
          </w:p>
        </w:tc>
      </w:tr>
      <w:tr w:rsidR="00563F69" w14:paraId="0BC51264" w14:textId="77777777" w:rsidTr="00563F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62" w14:textId="77777777" w:rsidR="00FC045E" w:rsidRPr="00996FAF" w:rsidRDefault="0054753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C51263" w14:textId="6005CA0E" w:rsidR="00FC045E" w:rsidRPr="00996FAF" w:rsidRDefault="006D30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r w:rsidR="00563F69" w14:paraId="0BC51267" w14:textId="77777777" w:rsidTr="00563F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65" w14:textId="77777777" w:rsidR="00FC045E" w:rsidRPr="00996FAF" w:rsidRDefault="0054753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C51266" w14:textId="0C0EED8B" w:rsidR="00FC045E" w:rsidRPr="00996FAF" w:rsidRDefault="006D30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r w:rsidR="00563F69" w14:paraId="0BC5126A" w14:textId="77777777" w:rsidTr="00563F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68" w14:textId="77777777" w:rsidR="00FC045E" w:rsidRPr="00996FAF" w:rsidRDefault="0054753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C51269" w14:textId="6DFD026A" w:rsidR="00FC045E" w:rsidRPr="00996FAF" w:rsidRDefault="006D30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r w:rsidR="00563F69" w14:paraId="0BC5126D" w14:textId="77777777" w:rsidTr="00563F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6B" w14:textId="77777777" w:rsidR="00FC045E" w:rsidRPr="00996FAF" w:rsidRDefault="0054753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C5126C" w14:textId="61A64B9F" w:rsidR="00FC045E" w:rsidRPr="00996FAF" w:rsidRDefault="006D30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r w:rsidR="00563F69" w14:paraId="0BC51270" w14:textId="77777777" w:rsidTr="00563F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6E" w14:textId="77777777" w:rsidR="00FC045E" w:rsidRPr="00996FAF" w:rsidRDefault="0054753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C5126F" w14:textId="529E18E1" w:rsidR="00FC045E" w:rsidRPr="00996FAF" w:rsidRDefault="006D30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r w:rsidR="00563F69" w14:paraId="0BC51273" w14:textId="77777777" w:rsidTr="00563F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71" w14:textId="77777777" w:rsidR="00FC045E" w:rsidRPr="00996FAF" w:rsidRDefault="0054753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C51272" w14:textId="6349DA7A" w:rsidR="00FC045E" w:rsidRPr="00996FAF" w:rsidRDefault="006D30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r w:rsidR="00563F69" w14:paraId="0BC51276" w14:textId="77777777" w:rsidTr="00563F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51274" w14:textId="77777777" w:rsidR="00FC045E" w:rsidRPr="00996FAF" w:rsidRDefault="0054753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C51275" w14:textId="397B6B1B" w:rsidR="00FC045E" w:rsidRPr="00996FAF" w:rsidRDefault="006D30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158">
                  <w:rPr>
                    <w:rFonts w:ascii="Arial" w:hAnsi="Arial" w:cs="Arial"/>
                    <w:b/>
                  </w:rPr>
                  <w:t>Compliant</w:t>
                </w:r>
              </w:sdtContent>
            </w:sdt>
            <w:r w:rsidR="00547532" w:rsidRPr="00996FAF">
              <w:rPr>
                <w:rFonts w:ascii="Arial" w:hAnsi="Arial" w:cs="Arial"/>
                <w:b/>
              </w:rPr>
              <w:t xml:space="preserve"> </w:t>
            </w:r>
          </w:p>
        </w:tc>
      </w:tr>
    </w:tbl>
    <w:p w14:paraId="0BC51277" w14:textId="77777777" w:rsidR="00FC045E" w:rsidRPr="00996FAF" w:rsidRDefault="0054753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C51278" w14:textId="77777777" w:rsidR="00FC045E" w:rsidRPr="00996FAF" w:rsidRDefault="00547532" w:rsidP="00712752">
      <w:pPr>
        <w:pStyle w:val="Heading1"/>
        <w:spacing w:before="0" w:after="240" w:line="22" w:lineRule="atLeast"/>
        <w:rPr>
          <w:rFonts w:ascii="Arial" w:hAnsi="Arial" w:cs="Arial"/>
        </w:rPr>
      </w:pPr>
      <w:r w:rsidRPr="00996FAF">
        <w:rPr>
          <w:rFonts w:ascii="Arial" w:hAnsi="Arial" w:cs="Arial"/>
        </w:rPr>
        <w:t>Areas for improvement</w:t>
      </w:r>
    </w:p>
    <w:p w14:paraId="0BC5127A" w14:textId="77777777" w:rsidR="00FC045E" w:rsidRPr="00996FAF" w:rsidRDefault="0054753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C5127F" w14:textId="2839C5BA" w:rsidR="00FC045E" w:rsidRPr="00996FAF" w:rsidRDefault="00547532" w:rsidP="0036130C">
      <w:pPr>
        <w:pStyle w:val="NormalArial"/>
      </w:pPr>
      <w:r w:rsidRPr="00996FAF">
        <w:br w:type="page"/>
      </w:r>
    </w:p>
    <w:p w14:paraId="0BC51280"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63F69" w14:paraId="0BC51283"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C51281" w14:textId="77777777" w:rsidR="00FC045E" w:rsidRPr="00550022" w:rsidRDefault="0054753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C51282"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287"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84" w14:textId="77777777" w:rsidR="00FC045E" w:rsidRPr="00996FAF" w:rsidRDefault="0054753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C51285" w14:textId="77777777" w:rsidR="00FC045E" w:rsidRPr="00996FAF" w:rsidRDefault="005475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BC51286" w14:textId="0FEE5666" w:rsidR="00FC045E" w:rsidRPr="00996FAF" w:rsidRDefault="006D30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455DA">
                  <w:rPr>
                    <w:rFonts w:ascii="Arial" w:hAnsi="Arial" w:cs="Arial"/>
                    <w:color w:val="auto"/>
                  </w:rPr>
                  <w:t>Compliant</w:t>
                </w:r>
              </w:sdtContent>
            </w:sdt>
          </w:p>
        </w:tc>
      </w:tr>
      <w:tr w:rsidR="00563F69" w14:paraId="0BC5128B"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88" w14:textId="77777777" w:rsidR="00FC045E" w:rsidRPr="00996FAF" w:rsidRDefault="0054753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BC51289" w14:textId="77777777" w:rsidR="00FC045E" w:rsidRPr="00996FAF" w:rsidRDefault="005475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BC5128A" w14:textId="3F08316C" w:rsidR="00FC045E" w:rsidRPr="00996FAF" w:rsidRDefault="006D30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455DA">
                  <w:rPr>
                    <w:rFonts w:ascii="Arial" w:hAnsi="Arial" w:cs="Arial"/>
                    <w:color w:val="auto"/>
                  </w:rPr>
                  <w:t>Compliant</w:t>
                </w:r>
              </w:sdtContent>
            </w:sdt>
            <w:r w:rsidR="00547532" w:rsidRPr="00996FAF">
              <w:rPr>
                <w:rFonts w:ascii="Arial" w:hAnsi="Arial" w:cs="Arial"/>
                <w:color w:val="0000FF"/>
              </w:rPr>
              <w:t xml:space="preserve"> </w:t>
            </w:r>
          </w:p>
        </w:tc>
      </w:tr>
      <w:tr w:rsidR="00563F69" w14:paraId="0BC51293"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8C" w14:textId="77777777" w:rsidR="00FC045E" w:rsidRPr="00996FAF" w:rsidRDefault="0054753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C5128D" w14:textId="77777777" w:rsidR="00FC045E" w:rsidRPr="00996FAF" w:rsidRDefault="005475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C5128E" w14:textId="77777777" w:rsidR="00FC045E" w:rsidRPr="00996FAF" w:rsidRDefault="0054753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BC5128F" w14:textId="77777777" w:rsidR="00FC045E" w:rsidRPr="00996FAF" w:rsidRDefault="0054753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C51290" w14:textId="77777777" w:rsidR="00FC045E" w:rsidRPr="00996FAF" w:rsidRDefault="0054753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C51291" w14:textId="77777777" w:rsidR="00FC045E" w:rsidRPr="00996FAF" w:rsidRDefault="0054753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BC51292" w14:textId="5A993F13" w:rsidR="00FC045E" w:rsidRPr="00996FAF" w:rsidRDefault="006D30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455DA">
                  <w:rPr>
                    <w:rFonts w:ascii="Arial" w:hAnsi="Arial" w:cs="Arial"/>
                    <w:color w:val="auto"/>
                  </w:rPr>
                  <w:t>Compliant</w:t>
                </w:r>
              </w:sdtContent>
            </w:sdt>
            <w:r w:rsidR="00547532" w:rsidRPr="00996FAF">
              <w:rPr>
                <w:rFonts w:ascii="Arial" w:hAnsi="Arial" w:cs="Arial"/>
                <w:color w:val="0000FF"/>
              </w:rPr>
              <w:t xml:space="preserve"> </w:t>
            </w:r>
          </w:p>
        </w:tc>
      </w:tr>
      <w:tr w:rsidR="00563F69" w14:paraId="0BC51297"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94" w14:textId="77777777" w:rsidR="00FC045E" w:rsidRPr="00996FAF" w:rsidRDefault="0054753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C51295" w14:textId="77777777" w:rsidR="00FC045E" w:rsidRPr="00996FAF" w:rsidRDefault="005475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BC51296" w14:textId="0F06BEB1" w:rsidR="00FC045E" w:rsidRPr="00996FAF" w:rsidRDefault="006D306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455DA">
                  <w:rPr>
                    <w:rFonts w:ascii="Arial" w:hAnsi="Arial" w:cs="Arial"/>
                    <w:color w:val="auto"/>
                  </w:rPr>
                  <w:t>Compliant</w:t>
                </w:r>
              </w:sdtContent>
            </w:sdt>
            <w:r w:rsidR="00547532" w:rsidRPr="00996FAF">
              <w:rPr>
                <w:rFonts w:ascii="Arial" w:hAnsi="Arial" w:cs="Arial"/>
                <w:color w:val="0000FF"/>
              </w:rPr>
              <w:t xml:space="preserve"> </w:t>
            </w:r>
          </w:p>
        </w:tc>
      </w:tr>
      <w:tr w:rsidR="00563F69" w14:paraId="0BC5129B"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98" w14:textId="77777777" w:rsidR="00FC045E" w:rsidRPr="00996FAF" w:rsidRDefault="0054753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C51299" w14:textId="77777777" w:rsidR="00FC045E" w:rsidRPr="00996FAF" w:rsidRDefault="0054753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BC5129A" w14:textId="56EC9EDF" w:rsidR="00FC045E" w:rsidRPr="00996FAF" w:rsidRDefault="006D30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455DA">
                  <w:rPr>
                    <w:rFonts w:ascii="Arial" w:hAnsi="Arial" w:cs="Arial"/>
                    <w:color w:val="auto"/>
                  </w:rPr>
                  <w:t>Compliant</w:t>
                </w:r>
              </w:sdtContent>
            </w:sdt>
            <w:r w:rsidR="00547532" w:rsidRPr="00996FAF">
              <w:rPr>
                <w:rFonts w:ascii="Arial" w:hAnsi="Arial" w:cs="Arial"/>
                <w:color w:val="0000FF"/>
              </w:rPr>
              <w:t xml:space="preserve"> </w:t>
            </w:r>
          </w:p>
        </w:tc>
      </w:tr>
      <w:tr w:rsidR="00563F69" w14:paraId="0BC5129F"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9C" w14:textId="77777777" w:rsidR="00FC045E" w:rsidRPr="00996FAF" w:rsidRDefault="0054753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BC5129D" w14:textId="77777777" w:rsidR="00FC045E" w:rsidRPr="00996FAF" w:rsidRDefault="005475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BC5129E" w14:textId="2F761159" w:rsidR="00FC045E" w:rsidRPr="00996FAF" w:rsidRDefault="006D30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455DA">
                  <w:rPr>
                    <w:rFonts w:ascii="Arial" w:hAnsi="Arial" w:cs="Arial"/>
                    <w:color w:val="auto"/>
                  </w:rPr>
                  <w:t>Compliant</w:t>
                </w:r>
              </w:sdtContent>
            </w:sdt>
            <w:r w:rsidR="00547532" w:rsidRPr="00996FAF">
              <w:rPr>
                <w:rFonts w:ascii="Arial" w:hAnsi="Arial" w:cs="Arial"/>
                <w:color w:val="0000FF"/>
              </w:rPr>
              <w:t xml:space="preserve"> </w:t>
            </w:r>
          </w:p>
        </w:tc>
      </w:tr>
    </w:tbl>
    <w:p w14:paraId="0BC512A0" w14:textId="77777777" w:rsidR="001A5684" w:rsidRDefault="00547532" w:rsidP="001A5684">
      <w:pPr>
        <w:pStyle w:val="Heading20"/>
      </w:pPr>
      <w:r w:rsidRPr="00996FAF">
        <w:t>Findings</w:t>
      </w:r>
    </w:p>
    <w:p w14:paraId="77208786" w14:textId="5170EB88" w:rsidR="004F627C" w:rsidRDefault="00F5727D" w:rsidP="00FB1644">
      <w:pPr>
        <w:pStyle w:val="NormalArial"/>
        <w:rPr>
          <w:rFonts w:eastAsia="Calibri"/>
          <w:color w:val="auto"/>
        </w:rPr>
      </w:pPr>
      <w:r w:rsidRPr="00FB1644">
        <w:rPr>
          <w:rFonts w:eastAsia="Calibri"/>
          <w:color w:val="auto"/>
        </w:rPr>
        <w:t xml:space="preserve">Consumers confirmed they are treated with dignity and respect and their culture and diversity is valued. </w:t>
      </w:r>
      <w:r w:rsidR="00A5326A" w:rsidRPr="00FB1644">
        <w:rPr>
          <w:rFonts w:eastAsia="Calibri"/>
          <w:color w:val="auto"/>
        </w:rPr>
        <w:t xml:space="preserve">Care and services are </w:t>
      </w:r>
      <w:r w:rsidR="005B18B8" w:rsidRPr="00FB1644">
        <w:rPr>
          <w:rFonts w:eastAsia="Calibri"/>
          <w:color w:val="auto"/>
        </w:rPr>
        <w:t>culturally</w:t>
      </w:r>
      <w:r w:rsidR="00CB1E0F" w:rsidRPr="00FB1644">
        <w:rPr>
          <w:rFonts w:eastAsia="Calibri"/>
          <w:color w:val="auto"/>
        </w:rPr>
        <w:t xml:space="preserve"> safe for consumers</w:t>
      </w:r>
      <w:r w:rsidR="00747FC3" w:rsidRPr="00FB1644">
        <w:rPr>
          <w:rFonts w:eastAsia="Calibri"/>
          <w:color w:val="auto"/>
        </w:rPr>
        <w:t>,</w:t>
      </w:r>
      <w:r w:rsidR="00CB1E0F" w:rsidRPr="00FB1644">
        <w:rPr>
          <w:rFonts w:eastAsia="Calibri"/>
          <w:color w:val="auto"/>
        </w:rPr>
        <w:t xml:space="preserve"> as they all </w:t>
      </w:r>
      <w:r w:rsidR="005B18B8" w:rsidRPr="00FB1644">
        <w:rPr>
          <w:rFonts w:eastAsia="Calibri"/>
          <w:color w:val="auto"/>
        </w:rPr>
        <w:t>identity</w:t>
      </w:r>
      <w:r w:rsidR="00CB1E0F" w:rsidRPr="00FB1644">
        <w:rPr>
          <w:rFonts w:eastAsia="Calibri"/>
          <w:color w:val="auto"/>
        </w:rPr>
        <w:t xml:space="preserve"> as </w:t>
      </w:r>
      <w:r w:rsidR="00E3628F" w:rsidRPr="00FB1644">
        <w:rPr>
          <w:rFonts w:eastAsia="Calibri"/>
          <w:color w:val="auto"/>
        </w:rPr>
        <w:t>A</w:t>
      </w:r>
      <w:r w:rsidR="00CB1E0F" w:rsidRPr="00FB1644">
        <w:rPr>
          <w:rFonts w:eastAsia="Calibri"/>
          <w:color w:val="auto"/>
        </w:rPr>
        <w:t xml:space="preserve">boriginal the ties to </w:t>
      </w:r>
      <w:r w:rsidR="00E3628F" w:rsidRPr="00FB1644">
        <w:rPr>
          <w:rFonts w:eastAsia="Calibri"/>
          <w:color w:val="auto"/>
        </w:rPr>
        <w:t>C</w:t>
      </w:r>
      <w:r w:rsidR="00C6642B" w:rsidRPr="00FB1644">
        <w:rPr>
          <w:rFonts w:eastAsia="Calibri"/>
          <w:color w:val="auto"/>
        </w:rPr>
        <w:t>ountry and land are recognised</w:t>
      </w:r>
      <w:r w:rsidR="004D6850" w:rsidRPr="00FB1644">
        <w:rPr>
          <w:rFonts w:eastAsia="Calibri"/>
          <w:color w:val="auto"/>
        </w:rPr>
        <w:t xml:space="preserve"> through large </w:t>
      </w:r>
      <w:r w:rsidR="005B18B8" w:rsidRPr="00FB1644">
        <w:rPr>
          <w:rFonts w:eastAsia="Calibri"/>
          <w:color w:val="auto"/>
        </w:rPr>
        <w:t>outdoor</w:t>
      </w:r>
      <w:r w:rsidR="004D6850" w:rsidRPr="00FB1644">
        <w:rPr>
          <w:rFonts w:eastAsia="Calibri"/>
          <w:color w:val="auto"/>
        </w:rPr>
        <w:t xml:space="preserve"> areas with </w:t>
      </w:r>
      <w:r w:rsidR="0030738D" w:rsidRPr="00FB1644">
        <w:rPr>
          <w:rFonts w:eastAsia="Calibri"/>
          <w:color w:val="auto"/>
        </w:rPr>
        <w:t xml:space="preserve">tall trees and a </w:t>
      </w:r>
      <w:r w:rsidR="00147ACA" w:rsidRPr="00FB1644">
        <w:rPr>
          <w:rFonts w:eastAsia="Calibri"/>
          <w:color w:val="auto"/>
        </w:rPr>
        <w:t xml:space="preserve">campfire for traditional cooking. </w:t>
      </w:r>
      <w:r w:rsidR="004F627C" w:rsidRPr="00FB1644">
        <w:rPr>
          <w:rFonts w:eastAsia="Calibri"/>
          <w:color w:val="auto"/>
        </w:rPr>
        <w:t xml:space="preserve">Staff </w:t>
      </w:r>
      <w:r w:rsidR="005B18B8" w:rsidRPr="00FB1644">
        <w:rPr>
          <w:rFonts w:eastAsia="Calibri"/>
          <w:color w:val="auto"/>
        </w:rPr>
        <w:t>confirmed</w:t>
      </w:r>
      <w:r w:rsidR="004F627C" w:rsidRPr="00FB1644">
        <w:rPr>
          <w:rFonts w:eastAsia="Calibri"/>
          <w:color w:val="auto"/>
        </w:rPr>
        <w:t xml:space="preserve"> the campfire is used to cook damper and bush tucker in the dry season when it isn’t too hot.</w:t>
      </w:r>
      <w:r w:rsidR="002F4C6B" w:rsidRPr="00FB1644">
        <w:rPr>
          <w:rFonts w:eastAsia="Calibri"/>
          <w:color w:val="auto"/>
        </w:rPr>
        <w:t xml:space="preserve"> </w:t>
      </w:r>
      <w:r w:rsidR="00233D03" w:rsidRPr="00233D03">
        <w:rPr>
          <w:rFonts w:eastAsia="Calibri"/>
          <w:color w:val="auto"/>
        </w:rPr>
        <w:t>The service has policies and procedures to guide staff in their approach to consumer diversity.</w:t>
      </w:r>
      <w:r w:rsidR="00233D03">
        <w:rPr>
          <w:rFonts w:eastAsia="Calibri"/>
          <w:color w:val="auto"/>
        </w:rPr>
        <w:t xml:space="preserve"> </w:t>
      </w:r>
      <w:r w:rsidR="004F029E">
        <w:rPr>
          <w:rFonts w:eastAsia="Calibri"/>
          <w:color w:val="auto"/>
        </w:rPr>
        <w:t xml:space="preserve">The </w:t>
      </w:r>
      <w:r w:rsidR="00A74E9A">
        <w:rPr>
          <w:rFonts w:eastAsia="Calibri"/>
          <w:color w:val="auto"/>
        </w:rPr>
        <w:t>A</w:t>
      </w:r>
      <w:r w:rsidR="004F029E">
        <w:rPr>
          <w:rFonts w:eastAsia="Calibri"/>
          <w:color w:val="auto"/>
        </w:rPr>
        <w:t>ssessment Team observed staff treating consumers with respect</w:t>
      </w:r>
      <w:r w:rsidR="006917A2">
        <w:rPr>
          <w:rFonts w:eastAsia="Calibri"/>
          <w:color w:val="auto"/>
        </w:rPr>
        <w:t>.</w:t>
      </w:r>
    </w:p>
    <w:p w14:paraId="200E822C" w14:textId="55397CC0" w:rsidR="00C35CAB" w:rsidRPr="00FB1644" w:rsidRDefault="00C35CAB" w:rsidP="00FB1644">
      <w:pPr>
        <w:pStyle w:val="NormalArial"/>
        <w:rPr>
          <w:rFonts w:eastAsia="Calibri"/>
          <w:color w:val="auto"/>
        </w:rPr>
      </w:pPr>
      <w:r w:rsidRPr="00FB1644">
        <w:rPr>
          <w:rFonts w:eastAsia="Calibri"/>
          <w:color w:val="auto"/>
        </w:rPr>
        <w:t>Consumers confirmed they are able to exercise choice and independence</w:t>
      </w:r>
      <w:r w:rsidR="0076107B" w:rsidRPr="00FB1644">
        <w:rPr>
          <w:rFonts w:eastAsia="Calibri"/>
          <w:color w:val="auto"/>
        </w:rPr>
        <w:t xml:space="preserve">. </w:t>
      </w:r>
      <w:r w:rsidR="002014C5" w:rsidRPr="00FB1644">
        <w:rPr>
          <w:rFonts w:eastAsia="Calibri"/>
          <w:color w:val="auto"/>
        </w:rPr>
        <w:t xml:space="preserve">Staff stated they speak with consumers regularly to ensure </w:t>
      </w:r>
      <w:r w:rsidR="00AA1524" w:rsidRPr="00FB1644">
        <w:rPr>
          <w:rFonts w:eastAsia="Calibri"/>
          <w:color w:val="auto"/>
        </w:rPr>
        <w:t>the</w:t>
      </w:r>
      <w:r w:rsidR="00E72C77" w:rsidRPr="00FB1644">
        <w:rPr>
          <w:rFonts w:eastAsia="Calibri"/>
          <w:color w:val="auto"/>
        </w:rPr>
        <w:t>y</w:t>
      </w:r>
      <w:r w:rsidR="00AA1524" w:rsidRPr="00FB1644">
        <w:rPr>
          <w:rFonts w:eastAsia="Calibri"/>
          <w:color w:val="auto"/>
        </w:rPr>
        <w:t xml:space="preserve"> have a choice about their care on the day. </w:t>
      </w:r>
      <w:r w:rsidR="00515ABF" w:rsidRPr="00FB1644">
        <w:rPr>
          <w:rFonts w:eastAsia="Calibri"/>
          <w:color w:val="auto"/>
        </w:rPr>
        <w:t>Information is provided in way to allow consumers to make informed choices</w:t>
      </w:r>
      <w:r w:rsidR="00E72C77" w:rsidRPr="00FB1644">
        <w:rPr>
          <w:rFonts w:eastAsia="Calibri"/>
          <w:color w:val="auto"/>
        </w:rPr>
        <w:t>,</w:t>
      </w:r>
      <w:r w:rsidR="00515ABF" w:rsidRPr="00FB1644">
        <w:rPr>
          <w:rFonts w:eastAsia="Calibri"/>
          <w:color w:val="auto"/>
        </w:rPr>
        <w:t xml:space="preserve"> </w:t>
      </w:r>
      <w:r w:rsidR="005D11EF" w:rsidRPr="00FB1644">
        <w:rPr>
          <w:rFonts w:eastAsia="Calibri"/>
          <w:color w:val="auto"/>
        </w:rPr>
        <w:t xml:space="preserve">including </w:t>
      </w:r>
      <w:r w:rsidR="005B18B8" w:rsidRPr="00FB1644">
        <w:rPr>
          <w:rFonts w:eastAsia="Calibri"/>
          <w:color w:val="auto"/>
        </w:rPr>
        <w:t>through</w:t>
      </w:r>
      <w:r w:rsidR="005D11EF" w:rsidRPr="00FB1644">
        <w:rPr>
          <w:rFonts w:eastAsia="Calibri"/>
          <w:color w:val="auto"/>
        </w:rPr>
        <w:t xml:space="preserve"> </w:t>
      </w:r>
      <w:r w:rsidR="00583C16" w:rsidRPr="00FB1644">
        <w:rPr>
          <w:rFonts w:eastAsia="Calibri"/>
          <w:color w:val="auto"/>
        </w:rPr>
        <w:t xml:space="preserve">gestures and body language for those </w:t>
      </w:r>
      <w:r w:rsidR="00086A04" w:rsidRPr="00FB1644">
        <w:rPr>
          <w:rFonts w:eastAsia="Calibri"/>
          <w:color w:val="auto"/>
        </w:rPr>
        <w:t>who have</w:t>
      </w:r>
      <w:r w:rsidR="008A537C" w:rsidRPr="00FB1644">
        <w:rPr>
          <w:rFonts w:eastAsia="Calibri"/>
          <w:color w:val="auto"/>
        </w:rPr>
        <w:t xml:space="preserve"> difficulty communicating in English.</w:t>
      </w:r>
      <w:r w:rsidR="005E07FE" w:rsidRPr="00FB1644">
        <w:rPr>
          <w:rFonts w:eastAsia="Calibri"/>
          <w:color w:val="auto"/>
        </w:rPr>
        <w:t xml:space="preserve"> Care plans include </w:t>
      </w:r>
      <w:r w:rsidR="00A04863" w:rsidRPr="00FB1644">
        <w:rPr>
          <w:rFonts w:eastAsia="Calibri"/>
          <w:color w:val="auto"/>
        </w:rPr>
        <w:t xml:space="preserve">cultural preferences and how to communicate with each consumer. </w:t>
      </w:r>
    </w:p>
    <w:p w14:paraId="0D2398C9" w14:textId="2E54EB84" w:rsidR="006D6856" w:rsidRDefault="006D6856" w:rsidP="00FB1644">
      <w:pPr>
        <w:pStyle w:val="NormalArial"/>
        <w:rPr>
          <w:rFonts w:eastAsia="Calibri"/>
          <w:color w:val="auto"/>
        </w:rPr>
      </w:pPr>
      <w:r w:rsidRPr="00C24829">
        <w:rPr>
          <w:rFonts w:eastAsia="Calibri"/>
          <w:color w:val="auto"/>
        </w:rPr>
        <w:t>The service supports consumers to take risks</w:t>
      </w:r>
      <w:r w:rsidR="00E72C77">
        <w:rPr>
          <w:rFonts w:eastAsia="Calibri"/>
          <w:color w:val="auto"/>
        </w:rPr>
        <w:t xml:space="preserve"> by</w:t>
      </w:r>
      <w:r w:rsidRPr="00C24829">
        <w:rPr>
          <w:rFonts w:eastAsia="Calibri"/>
          <w:color w:val="auto"/>
        </w:rPr>
        <w:t xml:space="preserve"> enabling them to live their life as they choose. Consumers confirmed they were able to make decisions about how they wished to live their life.</w:t>
      </w:r>
      <w:r w:rsidR="00C24829" w:rsidRPr="00C24829">
        <w:rPr>
          <w:rFonts w:eastAsia="Calibri"/>
          <w:color w:val="auto"/>
        </w:rPr>
        <w:t xml:space="preserve"> </w:t>
      </w:r>
      <w:r w:rsidRPr="00C24829">
        <w:rPr>
          <w:rFonts w:eastAsia="Calibri"/>
          <w:color w:val="auto"/>
        </w:rPr>
        <w:t xml:space="preserve">Risk assessment forms identified the risk, discussion with the consumer </w:t>
      </w:r>
      <w:r w:rsidR="00E72C77">
        <w:rPr>
          <w:rFonts w:eastAsia="Calibri"/>
          <w:color w:val="auto"/>
        </w:rPr>
        <w:t>and/</w:t>
      </w:r>
      <w:r w:rsidRPr="00C24829">
        <w:rPr>
          <w:rFonts w:eastAsia="Calibri"/>
          <w:color w:val="auto"/>
        </w:rPr>
        <w:t xml:space="preserve">or representative, contributing factors of risk and actions to mitigate the risk. Risk acknowledgments were signed </w:t>
      </w:r>
      <w:r w:rsidRPr="00C24829">
        <w:rPr>
          <w:rFonts w:eastAsia="Calibri"/>
          <w:color w:val="auto"/>
        </w:rPr>
        <w:lastRenderedPageBreak/>
        <w:t xml:space="preserve">by the service and the consumer/representative. Consumer care plans identified consumers’ preferences where risks were identified. </w:t>
      </w:r>
    </w:p>
    <w:p w14:paraId="005EA2C0" w14:textId="1973B94E" w:rsidR="000538C5" w:rsidRPr="00FB1644" w:rsidRDefault="00D42E9D" w:rsidP="00FB1644">
      <w:pPr>
        <w:pStyle w:val="NormalArial"/>
        <w:rPr>
          <w:rFonts w:eastAsia="Calibri"/>
          <w:color w:val="auto"/>
        </w:rPr>
      </w:pPr>
      <w:r w:rsidRPr="00FB1644">
        <w:rPr>
          <w:rFonts w:eastAsia="Calibri"/>
          <w:color w:val="auto"/>
        </w:rPr>
        <w:t xml:space="preserve">The service has policies and procedures regarding privacy of consumer information which staff confirmed they are aware of. </w:t>
      </w:r>
      <w:r w:rsidR="00C567BD" w:rsidRPr="00FB1644">
        <w:rPr>
          <w:rFonts w:eastAsia="Calibri"/>
          <w:color w:val="auto"/>
        </w:rPr>
        <w:t>Staff said they understand privacy of consumers information and they have training on privacy and confidentiality when they commence working at the service.</w:t>
      </w:r>
      <w:r w:rsidR="00A73C0F" w:rsidRPr="00FB1644">
        <w:rPr>
          <w:rFonts w:eastAsia="Calibri"/>
          <w:color w:val="auto"/>
        </w:rPr>
        <w:t xml:space="preserve"> The Assessment Team observed</w:t>
      </w:r>
      <w:r w:rsidR="004B3224" w:rsidRPr="00FB1644">
        <w:rPr>
          <w:rFonts w:eastAsia="Calibri"/>
          <w:color w:val="auto"/>
        </w:rPr>
        <w:t xml:space="preserve"> staff maintaining consumer privacy and </w:t>
      </w:r>
      <w:r w:rsidR="00F80C99" w:rsidRPr="00FB1644">
        <w:rPr>
          <w:rFonts w:eastAsia="Calibri"/>
          <w:color w:val="auto"/>
        </w:rPr>
        <w:t>ensuring records are confidential.</w:t>
      </w:r>
    </w:p>
    <w:p w14:paraId="79CF3585" w14:textId="4C80E482" w:rsidR="00C567BD" w:rsidRPr="00FB1644" w:rsidRDefault="000538C5" w:rsidP="00FB1644">
      <w:pPr>
        <w:pStyle w:val="NormalArial"/>
        <w:rPr>
          <w:rFonts w:eastAsia="Calibri"/>
          <w:color w:val="auto"/>
        </w:rPr>
      </w:pPr>
      <w:r w:rsidRPr="00FB1644">
        <w:rPr>
          <w:rFonts w:eastAsia="Calibri"/>
          <w:color w:val="auto"/>
        </w:rPr>
        <w:t xml:space="preserve">It is for these reasons I find Standard 1 Consumer dignity and choice Compliant. </w:t>
      </w:r>
      <w:r w:rsidR="00F80C99" w:rsidRPr="00FB1644">
        <w:rPr>
          <w:rFonts w:eastAsia="Calibri"/>
          <w:color w:val="auto"/>
        </w:rPr>
        <w:t xml:space="preserve"> </w:t>
      </w:r>
    </w:p>
    <w:p w14:paraId="0BC512A1" w14:textId="76760882" w:rsidR="001A5684" w:rsidRPr="00712752" w:rsidRDefault="00547532" w:rsidP="0036130C">
      <w:pPr>
        <w:pStyle w:val="NormalArial"/>
      </w:pPr>
      <w:r w:rsidRPr="00996FAF">
        <w:br w:type="page"/>
      </w:r>
    </w:p>
    <w:p w14:paraId="0BC512A2"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63F69" w14:paraId="0BC512A5"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C512A3" w14:textId="77777777" w:rsidR="00FC045E" w:rsidRPr="0075021E" w:rsidRDefault="0054753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C512A4"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2A9" w14:textId="77777777" w:rsidTr="00563F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512A6" w14:textId="77777777" w:rsidR="00FC045E" w:rsidRPr="00996FAF" w:rsidRDefault="0054753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BC512A7" w14:textId="77777777" w:rsidR="00FC045E" w:rsidRPr="00996FAF" w:rsidRDefault="005475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C512A8" w14:textId="558492D4" w:rsidR="00FC045E" w:rsidRPr="00996FAF" w:rsidRDefault="006D30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80C99">
                  <w:rPr>
                    <w:rFonts w:ascii="Arial" w:hAnsi="Arial" w:cs="Arial"/>
                    <w:color w:val="auto"/>
                  </w:rPr>
                  <w:t>Compliant</w:t>
                </w:r>
              </w:sdtContent>
            </w:sdt>
            <w:r w:rsidR="00547532" w:rsidRPr="00996FAF">
              <w:rPr>
                <w:rFonts w:ascii="Arial" w:hAnsi="Arial" w:cs="Arial"/>
                <w:color w:val="0000FF"/>
              </w:rPr>
              <w:t xml:space="preserve"> </w:t>
            </w:r>
          </w:p>
        </w:tc>
      </w:tr>
      <w:tr w:rsidR="00563F69" w14:paraId="0BC512AD"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512AA" w14:textId="77777777" w:rsidR="00FC045E" w:rsidRPr="00996FAF" w:rsidRDefault="0054753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512AB" w14:textId="77777777" w:rsidR="00FC045E" w:rsidRPr="00996FAF" w:rsidRDefault="0054753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BC512AC" w14:textId="0D3BE549" w:rsidR="00FC045E" w:rsidRPr="00996FAF" w:rsidRDefault="006D30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80C99">
                  <w:rPr>
                    <w:rFonts w:ascii="Arial" w:hAnsi="Arial" w:cs="Arial"/>
                    <w:color w:val="auto"/>
                  </w:rPr>
                  <w:t>Compliant</w:t>
                </w:r>
              </w:sdtContent>
            </w:sdt>
            <w:r w:rsidR="00547532" w:rsidRPr="00996FAF">
              <w:rPr>
                <w:rFonts w:ascii="Arial" w:hAnsi="Arial" w:cs="Arial"/>
                <w:color w:val="0000FF"/>
              </w:rPr>
              <w:t xml:space="preserve"> </w:t>
            </w:r>
          </w:p>
        </w:tc>
      </w:tr>
      <w:tr w:rsidR="00563F69" w14:paraId="0BC512B3" w14:textId="77777777" w:rsidTr="00563F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512AE" w14:textId="77777777" w:rsidR="00FC045E" w:rsidRPr="00996FAF" w:rsidRDefault="0054753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BC512AF" w14:textId="77777777" w:rsidR="00FC045E" w:rsidRPr="00996FAF" w:rsidRDefault="005475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C512B0" w14:textId="77777777" w:rsidR="00FC045E" w:rsidRPr="00996FAF" w:rsidRDefault="0054753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C512B1" w14:textId="77777777" w:rsidR="00FC045E" w:rsidRPr="00996FAF" w:rsidRDefault="0054753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C512B2" w14:textId="6C580934" w:rsidR="00FC045E" w:rsidRPr="00996FAF" w:rsidRDefault="006D30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80C99">
                  <w:rPr>
                    <w:rFonts w:ascii="Arial" w:hAnsi="Arial" w:cs="Arial"/>
                    <w:color w:val="auto"/>
                  </w:rPr>
                  <w:t>Compliant</w:t>
                </w:r>
              </w:sdtContent>
            </w:sdt>
            <w:r w:rsidR="00547532" w:rsidRPr="00996FAF">
              <w:rPr>
                <w:rFonts w:ascii="Arial" w:hAnsi="Arial" w:cs="Arial"/>
                <w:color w:val="0000FF"/>
              </w:rPr>
              <w:t xml:space="preserve"> </w:t>
            </w:r>
          </w:p>
        </w:tc>
      </w:tr>
      <w:tr w:rsidR="00563F69" w14:paraId="0BC512B7"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512B4" w14:textId="77777777" w:rsidR="00FC045E" w:rsidRPr="00996FAF" w:rsidRDefault="0054753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BC512B5" w14:textId="77777777" w:rsidR="00FC045E" w:rsidRPr="00996FAF" w:rsidRDefault="0054753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C512B6" w14:textId="4B202186" w:rsidR="00FC045E" w:rsidRPr="00996FAF" w:rsidRDefault="006D306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80C99">
                  <w:rPr>
                    <w:rFonts w:ascii="Arial" w:hAnsi="Arial" w:cs="Arial"/>
                    <w:color w:val="auto"/>
                  </w:rPr>
                  <w:t>Compliant</w:t>
                </w:r>
              </w:sdtContent>
            </w:sdt>
            <w:r w:rsidR="00547532" w:rsidRPr="00996FAF">
              <w:rPr>
                <w:rFonts w:ascii="Arial" w:hAnsi="Arial" w:cs="Arial"/>
                <w:color w:val="0000FF"/>
              </w:rPr>
              <w:t xml:space="preserve"> </w:t>
            </w:r>
          </w:p>
        </w:tc>
      </w:tr>
      <w:tr w:rsidR="00563F69" w14:paraId="0BC512BB" w14:textId="77777777" w:rsidTr="00563F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512B8" w14:textId="77777777" w:rsidR="00FC045E" w:rsidRPr="00996FAF" w:rsidRDefault="0054753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C512B9" w14:textId="77777777" w:rsidR="00FC045E" w:rsidRPr="00996FAF" w:rsidRDefault="005475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C512BA" w14:textId="2AC618BA" w:rsidR="00FC045E" w:rsidRPr="00996FAF" w:rsidRDefault="006D30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80C99">
                  <w:rPr>
                    <w:rFonts w:ascii="Arial" w:hAnsi="Arial" w:cs="Arial"/>
                    <w:color w:val="auto"/>
                  </w:rPr>
                  <w:t>Compliant</w:t>
                </w:r>
              </w:sdtContent>
            </w:sdt>
            <w:r w:rsidR="00547532" w:rsidRPr="00996FAF">
              <w:rPr>
                <w:rFonts w:ascii="Arial" w:hAnsi="Arial" w:cs="Arial"/>
                <w:color w:val="0000FF"/>
              </w:rPr>
              <w:t xml:space="preserve"> </w:t>
            </w:r>
          </w:p>
        </w:tc>
      </w:tr>
    </w:tbl>
    <w:p w14:paraId="0BC512BC" w14:textId="77777777" w:rsidR="00D87E7C" w:rsidRDefault="00547532" w:rsidP="00D87E7C">
      <w:pPr>
        <w:pStyle w:val="Heading20"/>
      </w:pPr>
      <w:r w:rsidRPr="00996FAF">
        <w:t>Findings</w:t>
      </w:r>
    </w:p>
    <w:p w14:paraId="400AE081" w14:textId="7A463532" w:rsidR="0080378B" w:rsidRDefault="000538C5" w:rsidP="0036130C">
      <w:pPr>
        <w:pStyle w:val="NormalArial"/>
        <w:rPr>
          <w:rFonts w:eastAsia="Calibri"/>
          <w:color w:val="auto"/>
        </w:rPr>
      </w:pPr>
      <w:r>
        <w:rPr>
          <w:rFonts w:eastAsia="Calibri"/>
          <w:color w:val="auto"/>
        </w:rPr>
        <w:t>The service undertakes assessment and planning to deliver safe and effective care and services. The service has process</w:t>
      </w:r>
      <w:r w:rsidR="000E4FDC">
        <w:rPr>
          <w:rFonts w:eastAsia="Calibri"/>
          <w:color w:val="auto"/>
        </w:rPr>
        <w:t>es</w:t>
      </w:r>
      <w:r>
        <w:rPr>
          <w:rFonts w:eastAsia="Calibri"/>
          <w:color w:val="auto"/>
        </w:rPr>
        <w:t xml:space="preserve"> to follow when risk is identified, including discussion with the consumer and interventions to minimise or mitigate risk. Clinical assessment is undertaken by registered nurses who follow organisational guidelines of assessment, including three</w:t>
      </w:r>
      <w:r w:rsidR="000E4FDC">
        <w:rPr>
          <w:rFonts w:eastAsia="Calibri"/>
          <w:color w:val="auto"/>
        </w:rPr>
        <w:t>-</w:t>
      </w:r>
      <w:r>
        <w:rPr>
          <w:rFonts w:eastAsia="Calibri"/>
          <w:color w:val="auto"/>
        </w:rPr>
        <w:t>monthly assessment, and assessment following changes such as a fall, weight loss, pressure injury or behavioural changes.</w:t>
      </w:r>
    </w:p>
    <w:p w14:paraId="7C5382EF" w14:textId="789250C1" w:rsidR="0080378B" w:rsidRPr="00FB1644" w:rsidRDefault="0080378B" w:rsidP="00FB1644">
      <w:pPr>
        <w:pStyle w:val="NormalArial"/>
        <w:rPr>
          <w:rFonts w:eastAsia="Calibri"/>
          <w:color w:val="auto"/>
        </w:rPr>
      </w:pPr>
      <w:r w:rsidRPr="00FB1644">
        <w:rPr>
          <w:rFonts w:eastAsia="Calibri"/>
          <w:color w:val="auto"/>
        </w:rPr>
        <w:t xml:space="preserve">Consumers </w:t>
      </w:r>
      <w:r w:rsidR="00E1207F" w:rsidRPr="00FB1644">
        <w:rPr>
          <w:rFonts w:eastAsia="Calibri"/>
          <w:color w:val="auto"/>
        </w:rPr>
        <w:t>and/</w:t>
      </w:r>
      <w:r w:rsidRPr="00FB1644">
        <w:rPr>
          <w:rFonts w:eastAsia="Calibri"/>
          <w:color w:val="auto"/>
        </w:rPr>
        <w:t>or representatives are supported to record consumers</w:t>
      </w:r>
      <w:r w:rsidR="00E1207F" w:rsidRPr="00FB1644">
        <w:rPr>
          <w:rFonts w:eastAsia="Calibri"/>
          <w:color w:val="auto"/>
        </w:rPr>
        <w:t>’</w:t>
      </w:r>
      <w:r w:rsidRPr="00FB1644">
        <w:rPr>
          <w:rFonts w:eastAsia="Calibri"/>
          <w:color w:val="auto"/>
        </w:rPr>
        <w:t xml:space="preserve"> end of life wishes on an </w:t>
      </w:r>
      <w:r w:rsidR="008F4345" w:rsidRPr="00FB1644">
        <w:rPr>
          <w:rFonts w:eastAsia="Calibri"/>
          <w:color w:val="auto"/>
        </w:rPr>
        <w:t>a</w:t>
      </w:r>
      <w:r w:rsidRPr="00FB1644">
        <w:rPr>
          <w:rFonts w:eastAsia="Calibri"/>
          <w:color w:val="auto"/>
        </w:rPr>
        <w:t xml:space="preserve">dvanced health directive when they wish to do so. Clinical staff spend time with the consumer </w:t>
      </w:r>
      <w:r w:rsidR="00E1207F" w:rsidRPr="00FB1644">
        <w:rPr>
          <w:rFonts w:eastAsia="Calibri"/>
          <w:color w:val="auto"/>
        </w:rPr>
        <w:t>and/</w:t>
      </w:r>
      <w:r w:rsidRPr="00FB1644">
        <w:rPr>
          <w:rFonts w:eastAsia="Calibri"/>
          <w:color w:val="auto"/>
        </w:rPr>
        <w:t>or representative to discuss end of life choices and treatment</w:t>
      </w:r>
      <w:r w:rsidR="00E1207F" w:rsidRPr="00FB1644">
        <w:rPr>
          <w:rFonts w:eastAsia="Calibri"/>
          <w:color w:val="auto"/>
        </w:rPr>
        <w:t>,</w:t>
      </w:r>
      <w:r w:rsidRPr="00FB1644">
        <w:rPr>
          <w:rFonts w:eastAsia="Calibri"/>
          <w:color w:val="auto"/>
        </w:rPr>
        <w:t xml:space="preserve"> which is recorded in an </w:t>
      </w:r>
      <w:r w:rsidR="008F4345" w:rsidRPr="00FB1644">
        <w:rPr>
          <w:rFonts w:eastAsia="Calibri"/>
          <w:color w:val="auto"/>
        </w:rPr>
        <w:t>a</w:t>
      </w:r>
      <w:r w:rsidRPr="00FB1644">
        <w:rPr>
          <w:rFonts w:eastAsia="Calibri"/>
          <w:color w:val="auto"/>
        </w:rPr>
        <w:t>dvanced health directive for directives when the consumer is nearing the end of life.</w:t>
      </w:r>
    </w:p>
    <w:p w14:paraId="424718A0" w14:textId="522DEE9C" w:rsidR="00FB593F" w:rsidRPr="00FB1644" w:rsidRDefault="00FB593F" w:rsidP="00FB1644">
      <w:pPr>
        <w:pStyle w:val="NormalArial"/>
        <w:rPr>
          <w:rFonts w:eastAsia="Calibri"/>
          <w:color w:val="auto"/>
        </w:rPr>
      </w:pPr>
      <w:r w:rsidRPr="00FB1644">
        <w:rPr>
          <w:rFonts w:eastAsia="Calibri"/>
          <w:color w:val="auto"/>
        </w:rPr>
        <w:t>Consumers’ care and service files show ongoing partnership with the consumer and significant others in assessment, planning and review of consumers’ care needs. Files showed consumer representatives or other services are involved in consumers</w:t>
      </w:r>
      <w:r w:rsidR="00097A3E" w:rsidRPr="00FB1644">
        <w:rPr>
          <w:rFonts w:eastAsia="Calibri"/>
          <w:color w:val="auto"/>
        </w:rPr>
        <w:t>’</w:t>
      </w:r>
      <w:r w:rsidRPr="00FB1644">
        <w:rPr>
          <w:rFonts w:eastAsia="Calibri"/>
          <w:color w:val="auto"/>
        </w:rPr>
        <w:t xml:space="preserve"> ongoing care. Referral to other services is undertaken for assessment and clinical support</w:t>
      </w:r>
      <w:r w:rsidR="00097A3E" w:rsidRPr="00FB1644">
        <w:rPr>
          <w:rFonts w:eastAsia="Calibri"/>
          <w:color w:val="auto"/>
        </w:rPr>
        <w:t>,</w:t>
      </w:r>
      <w:r w:rsidRPr="00FB1644">
        <w:rPr>
          <w:rFonts w:eastAsia="Calibri"/>
          <w:color w:val="auto"/>
        </w:rPr>
        <w:t xml:space="preserve"> including hospital specialist clinics, a geriatrician, and dermatologist. Allied health services provide care on a regular basis including a dietician, physiotherapist and podiatrist. </w:t>
      </w:r>
    </w:p>
    <w:p w14:paraId="6EC64D4C" w14:textId="7273C85B" w:rsidR="00FB593F" w:rsidRPr="00FB1644" w:rsidRDefault="00FB593F" w:rsidP="00FB1644">
      <w:pPr>
        <w:pStyle w:val="NormalArial"/>
        <w:rPr>
          <w:rFonts w:eastAsia="Calibri"/>
          <w:color w:val="auto"/>
        </w:rPr>
      </w:pPr>
      <w:r w:rsidRPr="005B18B8">
        <w:rPr>
          <w:szCs w:val="22"/>
        </w:rPr>
        <w:lastRenderedPageBreak/>
        <w:t xml:space="preserve">Consumers and representatives </w:t>
      </w:r>
      <w:r w:rsidR="005B18B8" w:rsidRPr="005B18B8">
        <w:rPr>
          <w:szCs w:val="22"/>
        </w:rPr>
        <w:t>confirmed</w:t>
      </w:r>
      <w:r w:rsidRPr="005B18B8">
        <w:rPr>
          <w:szCs w:val="22"/>
        </w:rPr>
        <w:t xml:space="preserve"> </w:t>
      </w:r>
      <w:r w:rsidR="00063441" w:rsidRPr="005B18B8">
        <w:rPr>
          <w:szCs w:val="22"/>
        </w:rPr>
        <w:t>they are involved in care planning and the outcomes are sh</w:t>
      </w:r>
      <w:r w:rsidR="006E67DE" w:rsidRPr="005B18B8">
        <w:rPr>
          <w:szCs w:val="22"/>
        </w:rPr>
        <w:t>a</w:t>
      </w:r>
      <w:r w:rsidR="00063441" w:rsidRPr="005B18B8">
        <w:rPr>
          <w:szCs w:val="22"/>
        </w:rPr>
        <w:t>red with them</w:t>
      </w:r>
      <w:r w:rsidR="0054488F" w:rsidRPr="005B18B8">
        <w:rPr>
          <w:szCs w:val="22"/>
        </w:rPr>
        <w:t xml:space="preserve"> after the care </w:t>
      </w:r>
      <w:r w:rsidR="005B18B8" w:rsidRPr="005B18B8">
        <w:rPr>
          <w:szCs w:val="22"/>
        </w:rPr>
        <w:t>plan</w:t>
      </w:r>
      <w:r w:rsidR="0054488F" w:rsidRPr="005B18B8">
        <w:rPr>
          <w:szCs w:val="22"/>
        </w:rPr>
        <w:t xml:space="preserve"> is developed</w:t>
      </w:r>
      <w:r w:rsidR="00CF6C62" w:rsidRPr="005B18B8">
        <w:rPr>
          <w:szCs w:val="22"/>
        </w:rPr>
        <w:t xml:space="preserve">. </w:t>
      </w:r>
      <w:r w:rsidR="0054488F" w:rsidRPr="005B18B8">
        <w:rPr>
          <w:szCs w:val="22"/>
        </w:rPr>
        <w:t xml:space="preserve"> A care plan is available to staff via the </w:t>
      </w:r>
      <w:r w:rsidR="0054488F" w:rsidRPr="00FB1644">
        <w:rPr>
          <w:rFonts w:eastAsia="Calibri"/>
          <w:color w:val="auto"/>
        </w:rPr>
        <w:t>electronic system</w:t>
      </w:r>
      <w:r w:rsidR="00CF6C62" w:rsidRPr="00FB1644">
        <w:rPr>
          <w:rFonts w:eastAsia="Calibri"/>
          <w:color w:val="auto"/>
        </w:rPr>
        <w:t xml:space="preserve"> with </w:t>
      </w:r>
      <w:r w:rsidR="005B18B8" w:rsidRPr="00FB1644">
        <w:rPr>
          <w:rFonts w:eastAsia="Calibri"/>
          <w:color w:val="auto"/>
        </w:rPr>
        <w:t>additional</w:t>
      </w:r>
      <w:r w:rsidR="00DC56F3" w:rsidRPr="00FB1644">
        <w:rPr>
          <w:rFonts w:eastAsia="Calibri"/>
          <w:color w:val="auto"/>
        </w:rPr>
        <w:t xml:space="preserve"> information available </w:t>
      </w:r>
      <w:r w:rsidR="005B18B8" w:rsidRPr="00FB1644">
        <w:rPr>
          <w:rFonts w:eastAsia="Calibri"/>
          <w:color w:val="auto"/>
        </w:rPr>
        <w:t>through</w:t>
      </w:r>
      <w:r w:rsidR="00DC56F3" w:rsidRPr="00FB1644">
        <w:rPr>
          <w:rFonts w:eastAsia="Calibri"/>
          <w:color w:val="auto"/>
        </w:rPr>
        <w:t xml:space="preserve"> other areas such as the kitchen</w:t>
      </w:r>
      <w:r w:rsidR="005B18B8" w:rsidRPr="00FB1644">
        <w:rPr>
          <w:rFonts w:eastAsia="Calibri"/>
          <w:color w:val="auto"/>
        </w:rPr>
        <w:t xml:space="preserve"> for dietary requirements and handovers</w:t>
      </w:r>
      <w:r w:rsidR="0054488F" w:rsidRPr="00FB1644">
        <w:rPr>
          <w:rFonts w:eastAsia="Calibri"/>
          <w:color w:val="auto"/>
        </w:rPr>
        <w:t>.</w:t>
      </w:r>
    </w:p>
    <w:p w14:paraId="5FE0C8EA" w14:textId="4727ACB0" w:rsidR="008F4345" w:rsidRPr="00FB1644" w:rsidRDefault="00F447B6" w:rsidP="00FB1644">
      <w:pPr>
        <w:pStyle w:val="NormalArial"/>
        <w:rPr>
          <w:rFonts w:eastAsia="Calibri"/>
          <w:color w:val="auto"/>
        </w:rPr>
      </w:pPr>
      <w:r w:rsidRPr="00FB1644">
        <w:rPr>
          <w:rFonts w:eastAsia="Calibri"/>
          <w:color w:val="auto"/>
        </w:rPr>
        <w:t>Care and services are reviewed regularly</w:t>
      </w:r>
      <w:r w:rsidR="00097A3E" w:rsidRPr="00FB1644">
        <w:rPr>
          <w:rFonts w:eastAsia="Calibri"/>
          <w:color w:val="auto"/>
        </w:rPr>
        <w:t>,</w:t>
      </w:r>
      <w:r w:rsidRPr="00FB1644">
        <w:rPr>
          <w:rFonts w:eastAsia="Calibri"/>
          <w:color w:val="auto"/>
        </w:rPr>
        <w:t xml:space="preserve"> including when incidents impact consumers clinical needs and circumstances change.</w:t>
      </w:r>
      <w:r w:rsidR="00AB50B3" w:rsidRPr="00FB1644">
        <w:rPr>
          <w:rFonts w:eastAsia="Calibri"/>
          <w:color w:val="auto"/>
        </w:rPr>
        <w:t xml:space="preserve"> Clinical and allied health confirme</w:t>
      </w:r>
      <w:r w:rsidR="003C679A" w:rsidRPr="00FB1644">
        <w:rPr>
          <w:rFonts w:eastAsia="Calibri"/>
          <w:color w:val="auto"/>
        </w:rPr>
        <w:t>d</w:t>
      </w:r>
      <w:r w:rsidR="00AB50B3" w:rsidRPr="00FB1644">
        <w:rPr>
          <w:rFonts w:eastAsia="Calibri"/>
          <w:color w:val="auto"/>
        </w:rPr>
        <w:t xml:space="preserve"> staff review consumers care according to service guidelines.</w:t>
      </w:r>
      <w:r w:rsidR="00440F10" w:rsidRPr="00FB1644">
        <w:rPr>
          <w:rFonts w:eastAsia="Calibri"/>
          <w:color w:val="auto"/>
        </w:rPr>
        <w:t xml:space="preserve"> </w:t>
      </w:r>
      <w:r w:rsidR="001A6EB8" w:rsidRPr="00FB1644">
        <w:rPr>
          <w:rFonts w:eastAsia="Calibri"/>
          <w:color w:val="auto"/>
        </w:rPr>
        <w:t>Consumers’ files showed referral is made to other services for review of consumers including when changes are identified in weight, skin, behaviour and pain or following a fall.</w:t>
      </w:r>
    </w:p>
    <w:p w14:paraId="0BC512BD" w14:textId="4CDBAF0F" w:rsidR="0087700C" w:rsidRPr="00334B7D" w:rsidRDefault="0037701A" w:rsidP="0036130C">
      <w:pPr>
        <w:pStyle w:val="NormalArial"/>
      </w:pPr>
      <w:r w:rsidRPr="00FB1644">
        <w:rPr>
          <w:rFonts w:eastAsia="Calibri"/>
          <w:color w:val="auto"/>
        </w:rPr>
        <w:t xml:space="preserve">It is for these reasons I find Standard 2 Ongoing assessment and planning with consumers </w:t>
      </w:r>
      <w:r w:rsidR="004C68CD" w:rsidRPr="00FB1644">
        <w:rPr>
          <w:rFonts w:eastAsia="Calibri"/>
          <w:color w:val="auto"/>
        </w:rPr>
        <w:t>Compl</w:t>
      </w:r>
      <w:r w:rsidR="001B42D5" w:rsidRPr="00FB1644">
        <w:rPr>
          <w:rFonts w:eastAsia="Calibri"/>
          <w:color w:val="auto"/>
        </w:rPr>
        <w:t>ia</w:t>
      </w:r>
      <w:r w:rsidR="004C68CD" w:rsidRPr="00FB1644">
        <w:rPr>
          <w:rFonts w:eastAsia="Calibri"/>
          <w:color w:val="auto"/>
        </w:rPr>
        <w:t>nt.</w:t>
      </w:r>
      <w:r w:rsidR="00547532" w:rsidRPr="00996FAF">
        <w:br w:type="page"/>
      </w:r>
    </w:p>
    <w:p w14:paraId="0BC512BE"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3F69" w14:paraId="0BC512C1"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BC512BF" w14:textId="77777777" w:rsidR="00FC045E" w:rsidRPr="00996FAF" w:rsidRDefault="0054753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C512C0"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2C8"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C2" w14:textId="77777777" w:rsidR="00FC045E" w:rsidRPr="00996FAF" w:rsidRDefault="0054753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C512C3" w14:textId="77777777" w:rsidR="00FC045E" w:rsidRPr="00996FAF" w:rsidRDefault="005475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C512C4" w14:textId="77777777" w:rsidR="00FC045E" w:rsidRPr="00996FAF" w:rsidRDefault="0054753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C512C5" w14:textId="77777777" w:rsidR="00FC045E" w:rsidRPr="00996FAF" w:rsidRDefault="0054753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C512C6" w14:textId="77777777" w:rsidR="00FC045E" w:rsidRPr="00996FAF" w:rsidRDefault="0054753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BC512C7" w14:textId="230DB95C" w:rsidR="00FC045E" w:rsidRPr="00996FAF" w:rsidRDefault="006D30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r w:rsidR="00563F69" w14:paraId="0BC512CC"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C9" w14:textId="77777777" w:rsidR="00FC045E" w:rsidRPr="00996FAF" w:rsidRDefault="0054753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BC512CA" w14:textId="77777777" w:rsidR="00FC045E" w:rsidRPr="00996FAF" w:rsidRDefault="005475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C512CB" w14:textId="12A83E2D" w:rsidR="00FC045E" w:rsidRPr="00996FAF" w:rsidRDefault="006D30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r w:rsidR="00563F69" w14:paraId="0BC512D0"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CD" w14:textId="77777777" w:rsidR="00FC045E" w:rsidRPr="00996FAF" w:rsidRDefault="0054753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C512CE" w14:textId="77777777" w:rsidR="00FC045E" w:rsidRPr="00996FAF" w:rsidRDefault="0054753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BC512CF" w14:textId="71ECAACE" w:rsidR="00FC045E" w:rsidRPr="00996FAF" w:rsidRDefault="006D30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r w:rsidR="00563F69" w14:paraId="0BC512D4"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D1" w14:textId="77777777" w:rsidR="00FC045E" w:rsidRPr="00996FAF" w:rsidRDefault="0054753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BC512D2" w14:textId="77777777" w:rsidR="00FC045E" w:rsidRPr="00996FAF" w:rsidRDefault="005475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C512D3" w14:textId="7CE22B9B" w:rsidR="00FC045E" w:rsidRPr="00996FAF" w:rsidRDefault="006D306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r w:rsidR="00563F69" w14:paraId="0BC512D8"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D5" w14:textId="77777777" w:rsidR="00FC045E" w:rsidRPr="00996FAF" w:rsidRDefault="0054753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BC512D6" w14:textId="77777777" w:rsidR="00FC045E" w:rsidRPr="00996FAF" w:rsidRDefault="005475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C512D7" w14:textId="710ACCDC" w:rsidR="00FC045E" w:rsidRPr="00996FAF" w:rsidRDefault="006D30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r w:rsidR="00563F69" w14:paraId="0BC512DC"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D9" w14:textId="77777777" w:rsidR="00FC045E" w:rsidRPr="00996FAF" w:rsidRDefault="0054753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BC512DA" w14:textId="77777777" w:rsidR="00FC045E" w:rsidRPr="00996FAF" w:rsidRDefault="005475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BC512DB" w14:textId="382729ED" w:rsidR="00FC045E" w:rsidRPr="00996FAF" w:rsidRDefault="006D30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r w:rsidR="00563F69" w14:paraId="0BC512E2"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DD" w14:textId="77777777" w:rsidR="00FC045E" w:rsidRPr="00996FAF" w:rsidRDefault="0054753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C512DE" w14:textId="77777777" w:rsidR="00FC045E" w:rsidRPr="00996FAF" w:rsidRDefault="005475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C512DF" w14:textId="77777777" w:rsidR="00FC045E" w:rsidRPr="00996FAF" w:rsidRDefault="0054753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C512E0" w14:textId="77777777" w:rsidR="00FC045E" w:rsidRPr="00996FAF" w:rsidRDefault="0054753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C512E1" w14:textId="406F648A" w:rsidR="00FC045E" w:rsidRPr="00996FAF" w:rsidRDefault="006D30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45085">
                  <w:rPr>
                    <w:rFonts w:ascii="Arial" w:hAnsi="Arial" w:cs="Arial"/>
                    <w:color w:val="auto"/>
                  </w:rPr>
                  <w:t>Compliant</w:t>
                </w:r>
              </w:sdtContent>
            </w:sdt>
            <w:r w:rsidR="00547532" w:rsidRPr="00996FAF">
              <w:rPr>
                <w:rFonts w:ascii="Arial" w:hAnsi="Arial" w:cs="Arial"/>
                <w:color w:val="0000FF"/>
              </w:rPr>
              <w:t xml:space="preserve"> </w:t>
            </w:r>
          </w:p>
        </w:tc>
      </w:tr>
    </w:tbl>
    <w:p w14:paraId="0BC512E3" w14:textId="77777777" w:rsidR="00D87E7C" w:rsidRDefault="00547532" w:rsidP="00D87E7C">
      <w:pPr>
        <w:pStyle w:val="Heading20"/>
      </w:pPr>
      <w:r w:rsidRPr="00996FAF">
        <w:t>Findings</w:t>
      </w:r>
    </w:p>
    <w:p w14:paraId="54BF403A" w14:textId="1170B694" w:rsidR="009A3113" w:rsidRPr="00FB1644" w:rsidRDefault="00FD1581" w:rsidP="0036130C">
      <w:pPr>
        <w:pStyle w:val="NormalArial"/>
        <w:rPr>
          <w:rFonts w:eastAsia="Calibri"/>
          <w:color w:val="auto"/>
        </w:rPr>
      </w:pPr>
      <w:r w:rsidRPr="00FB1644">
        <w:rPr>
          <w:rFonts w:eastAsia="Calibri"/>
          <w:color w:val="auto"/>
        </w:rPr>
        <w:t xml:space="preserve">The service has processes to provide each consumer with safe and effective personal and clinical care, tailored to their needs and based on best practice guidelines. </w:t>
      </w:r>
      <w:r w:rsidR="00A862BC" w:rsidRPr="00FB1644">
        <w:rPr>
          <w:rFonts w:eastAsia="Calibri"/>
          <w:color w:val="auto"/>
        </w:rPr>
        <w:t>Staff confirmed they are aware of the process</w:t>
      </w:r>
      <w:r w:rsidR="009A3113" w:rsidRPr="00FB1644">
        <w:rPr>
          <w:rFonts w:eastAsia="Calibri"/>
          <w:color w:val="auto"/>
        </w:rPr>
        <w:t>es</w:t>
      </w:r>
      <w:r w:rsidR="00A862BC" w:rsidRPr="00FB1644">
        <w:rPr>
          <w:rFonts w:eastAsia="Calibri"/>
          <w:color w:val="auto"/>
        </w:rPr>
        <w:t xml:space="preserve"> and follow them to ensure consumers</w:t>
      </w:r>
      <w:r w:rsidR="008C1392" w:rsidRPr="00FB1644">
        <w:rPr>
          <w:rFonts w:eastAsia="Calibri"/>
          <w:color w:val="auto"/>
        </w:rPr>
        <w:t xml:space="preserve"> receive optimal care. </w:t>
      </w:r>
      <w:r w:rsidR="00224853" w:rsidRPr="00FB1644">
        <w:rPr>
          <w:rFonts w:eastAsia="Calibri"/>
          <w:color w:val="auto"/>
        </w:rPr>
        <w:t xml:space="preserve">Consumers </w:t>
      </w:r>
      <w:r w:rsidR="001B42D5" w:rsidRPr="00FB1644">
        <w:rPr>
          <w:rFonts w:eastAsia="Calibri"/>
          <w:color w:val="auto"/>
        </w:rPr>
        <w:t>confirmed</w:t>
      </w:r>
      <w:r w:rsidR="00224853" w:rsidRPr="00FB1644">
        <w:rPr>
          <w:rFonts w:eastAsia="Calibri"/>
          <w:color w:val="auto"/>
        </w:rPr>
        <w:t xml:space="preserve"> they receive </w:t>
      </w:r>
      <w:r w:rsidR="00AB2CB8" w:rsidRPr="00FB1644">
        <w:rPr>
          <w:rFonts w:eastAsia="Calibri"/>
          <w:color w:val="auto"/>
        </w:rPr>
        <w:t>care that is effec</w:t>
      </w:r>
      <w:r w:rsidR="001B42D5" w:rsidRPr="00FB1644">
        <w:rPr>
          <w:rFonts w:eastAsia="Calibri"/>
          <w:color w:val="auto"/>
        </w:rPr>
        <w:t xml:space="preserve">tive and keeps them comfortable. </w:t>
      </w:r>
    </w:p>
    <w:p w14:paraId="3563DB01" w14:textId="74A2F42D" w:rsidR="006E2CBD" w:rsidRPr="00FB1644" w:rsidRDefault="001B42D5" w:rsidP="0036130C">
      <w:pPr>
        <w:pStyle w:val="NormalArial"/>
        <w:rPr>
          <w:rFonts w:eastAsia="Calibri"/>
          <w:color w:val="auto"/>
        </w:rPr>
      </w:pPr>
      <w:r w:rsidRPr="00FB1644">
        <w:rPr>
          <w:rFonts w:eastAsia="Calibri"/>
          <w:color w:val="auto"/>
        </w:rPr>
        <w:t>High</w:t>
      </w:r>
      <w:r w:rsidR="009A3113" w:rsidRPr="00FB1644">
        <w:rPr>
          <w:rFonts w:eastAsia="Calibri"/>
          <w:color w:val="auto"/>
        </w:rPr>
        <w:t xml:space="preserve"> </w:t>
      </w:r>
      <w:r w:rsidRPr="00FB1644">
        <w:rPr>
          <w:rFonts w:eastAsia="Calibri"/>
          <w:color w:val="auto"/>
        </w:rPr>
        <w:t>prevalence</w:t>
      </w:r>
      <w:r w:rsidR="009A3113" w:rsidRPr="00FB1644">
        <w:rPr>
          <w:rFonts w:eastAsia="Calibri"/>
          <w:color w:val="auto"/>
        </w:rPr>
        <w:t xml:space="preserve"> </w:t>
      </w:r>
      <w:r w:rsidR="005B2BFE" w:rsidRPr="00FB1644">
        <w:rPr>
          <w:rFonts w:eastAsia="Calibri"/>
          <w:color w:val="auto"/>
        </w:rPr>
        <w:t xml:space="preserve">and </w:t>
      </w:r>
      <w:r w:rsidR="009A3113" w:rsidRPr="00FB1644">
        <w:rPr>
          <w:rFonts w:eastAsia="Calibri"/>
          <w:color w:val="auto"/>
        </w:rPr>
        <w:t xml:space="preserve">high impact risk is monitored </w:t>
      </w:r>
      <w:r w:rsidR="00B30120" w:rsidRPr="00FB1644">
        <w:rPr>
          <w:rFonts w:eastAsia="Calibri"/>
          <w:color w:val="auto"/>
        </w:rPr>
        <w:t xml:space="preserve">by the </w:t>
      </w:r>
      <w:r w:rsidRPr="00FB1644">
        <w:rPr>
          <w:rFonts w:eastAsia="Calibri"/>
          <w:color w:val="auto"/>
        </w:rPr>
        <w:t>service</w:t>
      </w:r>
      <w:r w:rsidR="005B2BFE" w:rsidRPr="00FB1644">
        <w:rPr>
          <w:rFonts w:eastAsia="Calibri"/>
          <w:color w:val="auto"/>
        </w:rPr>
        <w:t>,</w:t>
      </w:r>
      <w:r w:rsidR="00B30120" w:rsidRPr="00FB1644">
        <w:rPr>
          <w:rFonts w:eastAsia="Calibri"/>
          <w:color w:val="auto"/>
        </w:rPr>
        <w:t xml:space="preserve"> </w:t>
      </w:r>
      <w:r w:rsidR="009161B8" w:rsidRPr="00FB1644">
        <w:rPr>
          <w:rFonts w:eastAsia="Calibri"/>
          <w:color w:val="auto"/>
        </w:rPr>
        <w:t xml:space="preserve">with </w:t>
      </w:r>
      <w:r w:rsidR="00B30120" w:rsidRPr="00FB1644">
        <w:rPr>
          <w:rFonts w:eastAsia="Calibri"/>
          <w:color w:val="auto"/>
        </w:rPr>
        <w:t xml:space="preserve">mitigating strategies to manage risks. </w:t>
      </w:r>
      <w:r w:rsidR="00756F43" w:rsidRPr="00FB1644">
        <w:rPr>
          <w:rFonts w:eastAsia="Calibri"/>
          <w:color w:val="auto"/>
        </w:rPr>
        <w:t>Care plans contain this information to guide staff on</w:t>
      </w:r>
      <w:r w:rsidR="009161B8" w:rsidRPr="00FB1644">
        <w:rPr>
          <w:rFonts w:eastAsia="Calibri"/>
          <w:color w:val="auto"/>
        </w:rPr>
        <w:t xml:space="preserve"> the management </w:t>
      </w:r>
      <w:r w:rsidR="001D7BC5" w:rsidRPr="00FB1644">
        <w:rPr>
          <w:rFonts w:eastAsia="Calibri"/>
          <w:color w:val="auto"/>
        </w:rPr>
        <w:t>of individual risk includ</w:t>
      </w:r>
      <w:r w:rsidR="00AA6951" w:rsidRPr="00FB1644">
        <w:rPr>
          <w:rFonts w:eastAsia="Calibri"/>
          <w:color w:val="auto"/>
        </w:rPr>
        <w:t>ing</w:t>
      </w:r>
      <w:r w:rsidR="00CE792E" w:rsidRPr="00FB1644">
        <w:rPr>
          <w:rFonts w:eastAsia="Calibri"/>
          <w:color w:val="auto"/>
        </w:rPr>
        <w:t xml:space="preserve"> to reduce injury following a fall, pressure relief mattress and regular pressure area care to reduce skin injury, and behaviour management strategies for consumers with changed behaviour. All incidents are tren</w:t>
      </w:r>
      <w:r w:rsidR="006E2CBD" w:rsidRPr="00FB1644">
        <w:rPr>
          <w:rFonts w:eastAsia="Calibri"/>
          <w:color w:val="auto"/>
        </w:rPr>
        <w:t>d</w:t>
      </w:r>
      <w:r w:rsidR="00CE792E" w:rsidRPr="00FB1644">
        <w:rPr>
          <w:rFonts w:eastAsia="Calibri"/>
          <w:color w:val="auto"/>
        </w:rPr>
        <w:t xml:space="preserve">ed and monitored </w:t>
      </w:r>
      <w:r w:rsidR="006E2CBD" w:rsidRPr="00FB1644">
        <w:rPr>
          <w:rFonts w:eastAsia="Calibri"/>
          <w:color w:val="auto"/>
        </w:rPr>
        <w:t>to ensure strategies remain effective.</w:t>
      </w:r>
    </w:p>
    <w:p w14:paraId="75FF5F8C" w14:textId="0B1E1700" w:rsidR="00C90B22" w:rsidRPr="00FB1644" w:rsidRDefault="001B019F" w:rsidP="00C90B22">
      <w:pPr>
        <w:pStyle w:val="NormalArial"/>
        <w:rPr>
          <w:rFonts w:eastAsia="Calibri"/>
          <w:color w:val="auto"/>
        </w:rPr>
      </w:pPr>
      <w:r w:rsidRPr="00FB1644">
        <w:rPr>
          <w:rFonts w:eastAsia="Calibri"/>
          <w:color w:val="auto"/>
        </w:rPr>
        <w:t>Care planning details consumers palliative care need</w:t>
      </w:r>
      <w:r w:rsidR="007D2A2A" w:rsidRPr="00FB1644">
        <w:rPr>
          <w:rFonts w:eastAsia="Calibri"/>
          <w:color w:val="auto"/>
        </w:rPr>
        <w:t>s</w:t>
      </w:r>
      <w:r w:rsidRPr="00FB1644">
        <w:rPr>
          <w:rFonts w:eastAsia="Calibri"/>
          <w:color w:val="auto"/>
        </w:rPr>
        <w:t xml:space="preserve"> and staff have training in the provision of palliative care to consumers. </w:t>
      </w:r>
      <w:r w:rsidR="003C2030" w:rsidRPr="00FB1644">
        <w:rPr>
          <w:rFonts w:eastAsia="Calibri"/>
          <w:color w:val="auto"/>
        </w:rPr>
        <w:t>The service is supported by a Palliative Care team when</w:t>
      </w:r>
      <w:r w:rsidR="003C2030" w:rsidRPr="00C90B22">
        <w:t xml:space="preserve"> </w:t>
      </w:r>
      <w:r w:rsidR="003C2030" w:rsidRPr="00FB1644">
        <w:rPr>
          <w:rFonts w:eastAsia="Calibri"/>
          <w:color w:val="auto"/>
        </w:rPr>
        <w:lastRenderedPageBreak/>
        <w:t>consumers are nearing the end stages of life.</w:t>
      </w:r>
      <w:r w:rsidR="00C90B22" w:rsidRPr="00FB1644">
        <w:rPr>
          <w:rFonts w:eastAsia="Calibri"/>
          <w:color w:val="auto"/>
        </w:rPr>
        <w:t xml:space="preserve"> Staff confirmed they were aware of consumers care needs when nearing the end of life</w:t>
      </w:r>
      <w:r w:rsidR="00BC7670" w:rsidRPr="00FB1644">
        <w:rPr>
          <w:rFonts w:eastAsia="Calibri"/>
          <w:color w:val="auto"/>
        </w:rPr>
        <w:t xml:space="preserve"> and </w:t>
      </w:r>
      <w:r w:rsidR="005D44FB" w:rsidRPr="00FB1644">
        <w:rPr>
          <w:rFonts w:eastAsia="Calibri"/>
          <w:color w:val="auto"/>
        </w:rPr>
        <w:t xml:space="preserve">clinical staff </w:t>
      </w:r>
      <w:r w:rsidR="00BC7670" w:rsidRPr="00FB1644">
        <w:rPr>
          <w:rFonts w:eastAsia="Calibri"/>
          <w:color w:val="auto"/>
        </w:rPr>
        <w:t>are trained in the use o</w:t>
      </w:r>
      <w:r w:rsidR="005D44FB" w:rsidRPr="00FB1644">
        <w:rPr>
          <w:rFonts w:eastAsia="Calibri"/>
          <w:color w:val="auto"/>
        </w:rPr>
        <w:t>f palliative care equipment for pain relief.</w:t>
      </w:r>
    </w:p>
    <w:p w14:paraId="41726B92" w14:textId="1C6513E0" w:rsidR="005662F0" w:rsidRPr="00FB1644" w:rsidRDefault="0097419E" w:rsidP="0036130C">
      <w:pPr>
        <w:pStyle w:val="NormalArial"/>
        <w:rPr>
          <w:rFonts w:eastAsia="Calibri"/>
          <w:color w:val="auto"/>
        </w:rPr>
      </w:pPr>
      <w:r w:rsidRPr="00FB1644">
        <w:rPr>
          <w:rFonts w:eastAsia="Calibri"/>
          <w:color w:val="auto"/>
        </w:rPr>
        <w:t>Staff confirmed they report any changes in consumers to clinical staff includ</w:t>
      </w:r>
      <w:r w:rsidR="00680C50" w:rsidRPr="00FB1644">
        <w:rPr>
          <w:rFonts w:eastAsia="Calibri"/>
          <w:color w:val="auto"/>
        </w:rPr>
        <w:t>ing</w:t>
      </w:r>
      <w:r w:rsidRPr="00FB1644">
        <w:rPr>
          <w:rFonts w:eastAsia="Calibri"/>
          <w:color w:val="auto"/>
        </w:rPr>
        <w:t xml:space="preserve"> when consumers seem to have trouble walking, appear to be in pain, or they refuse care</w:t>
      </w:r>
      <w:r w:rsidR="00680C50" w:rsidRPr="00FB1644">
        <w:rPr>
          <w:rFonts w:eastAsia="Calibri"/>
          <w:color w:val="auto"/>
        </w:rPr>
        <w:t>.</w:t>
      </w:r>
      <w:r w:rsidR="00DE1CA2" w:rsidRPr="00FB1644">
        <w:rPr>
          <w:rFonts w:eastAsia="Calibri"/>
          <w:color w:val="auto"/>
        </w:rPr>
        <w:t xml:space="preserve"> </w:t>
      </w:r>
      <w:r w:rsidR="00DE1CA2">
        <w:rPr>
          <w:rFonts w:eastAsia="Calibri"/>
          <w:color w:val="auto"/>
        </w:rPr>
        <w:t>Clinical staff monitor consumers</w:t>
      </w:r>
      <w:r w:rsidR="005B2BFE">
        <w:rPr>
          <w:rFonts w:eastAsia="Calibri"/>
          <w:color w:val="auto"/>
        </w:rPr>
        <w:t>’</w:t>
      </w:r>
      <w:r w:rsidR="00DE1CA2">
        <w:rPr>
          <w:rFonts w:eastAsia="Calibri"/>
          <w:color w:val="auto"/>
        </w:rPr>
        <w:t xml:space="preserve"> health status daily, and the Aboriginal health service </w:t>
      </w:r>
      <w:r w:rsidR="005919B9">
        <w:rPr>
          <w:rFonts w:eastAsia="Calibri"/>
          <w:color w:val="auto"/>
        </w:rPr>
        <w:t>general practitioner</w:t>
      </w:r>
      <w:r w:rsidR="00DE1CA2">
        <w:rPr>
          <w:rFonts w:eastAsia="Calibri"/>
          <w:color w:val="auto"/>
        </w:rPr>
        <w:t xml:space="preserve"> </w:t>
      </w:r>
      <w:r w:rsidR="005B2BFE">
        <w:rPr>
          <w:rFonts w:eastAsia="Calibri"/>
          <w:color w:val="auto"/>
        </w:rPr>
        <w:t xml:space="preserve">is </w:t>
      </w:r>
      <w:r w:rsidR="00DE1CA2">
        <w:rPr>
          <w:rFonts w:eastAsia="Calibri"/>
          <w:color w:val="auto"/>
        </w:rPr>
        <w:t>available at all times for consumer review.</w:t>
      </w:r>
      <w:r w:rsidR="005919B9">
        <w:rPr>
          <w:rFonts w:eastAsia="Calibri"/>
          <w:color w:val="auto"/>
        </w:rPr>
        <w:t xml:space="preserve"> </w:t>
      </w:r>
      <w:r w:rsidR="00782E21">
        <w:rPr>
          <w:rFonts w:eastAsia="Calibri"/>
          <w:color w:val="auto"/>
        </w:rPr>
        <w:t xml:space="preserve">The service has procedures to guide staff when consumers demonstrate deterioration of their physical function or condition. </w:t>
      </w:r>
      <w:r w:rsidR="00782E21" w:rsidRPr="00127907">
        <w:rPr>
          <w:rFonts w:eastAsia="Calibri"/>
          <w:color w:val="auto"/>
        </w:rPr>
        <w:t xml:space="preserve"> </w:t>
      </w:r>
      <w:r w:rsidR="00782E21">
        <w:rPr>
          <w:rFonts w:eastAsia="Calibri"/>
          <w:color w:val="auto"/>
        </w:rPr>
        <w:t xml:space="preserve">Documentation confirmed </w:t>
      </w:r>
      <w:r w:rsidR="0092434F">
        <w:rPr>
          <w:rFonts w:eastAsia="Calibri"/>
          <w:color w:val="auto"/>
        </w:rPr>
        <w:t>clinical changes or deterioration are discussed, reviewed and monitored</w:t>
      </w:r>
      <w:r w:rsidR="00866ABB">
        <w:rPr>
          <w:rFonts w:eastAsia="Calibri"/>
          <w:color w:val="auto"/>
        </w:rPr>
        <w:t>,</w:t>
      </w:r>
      <w:r w:rsidR="0092434F">
        <w:rPr>
          <w:rFonts w:eastAsia="Calibri"/>
          <w:color w:val="auto"/>
        </w:rPr>
        <w:t xml:space="preserve"> and appropriate action is taken </w:t>
      </w:r>
      <w:r w:rsidR="005662F0">
        <w:rPr>
          <w:rFonts w:eastAsia="Calibri"/>
          <w:color w:val="auto"/>
        </w:rPr>
        <w:t>s</w:t>
      </w:r>
      <w:r w:rsidR="005662F0" w:rsidRPr="00FB1644">
        <w:rPr>
          <w:rFonts w:eastAsia="Calibri"/>
          <w:color w:val="auto"/>
        </w:rPr>
        <w:t>uch as a hospital transfer when necessary.</w:t>
      </w:r>
    </w:p>
    <w:p w14:paraId="27F08F0F" w14:textId="489274B5" w:rsidR="00B74ED2" w:rsidRDefault="00B74ED2" w:rsidP="00FB1644">
      <w:pPr>
        <w:pStyle w:val="NormalArial"/>
        <w:rPr>
          <w:rFonts w:eastAsia="Calibri"/>
          <w:color w:val="auto"/>
        </w:rPr>
      </w:pPr>
      <w:r w:rsidRPr="00B74ED2">
        <w:rPr>
          <w:rFonts w:eastAsia="Calibri"/>
          <w:color w:val="auto"/>
        </w:rPr>
        <w:t xml:space="preserve">Consumers’ information is documented on a care plan that can be accessed by staff. Information is communicated to staff at a handover meeting held at the commencement of each shift. Staff follow the organisation’s assessment, charting and care planning process and progress notes track consumers’ daily care. Recommendations from allied health staff and other services are included in consumers progress notes for staff and other health providers access. </w:t>
      </w:r>
    </w:p>
    <w:p w14:paraId="65AB6FFF" w14:textId="402E603B" w:rsidR="00C9367B" w:rsidRDefault="00F162EC" w:rsidP="00FB1644">
      <w:pPr>
        <w:pStyle w:val="NormalArial"/>
        <w:rPr>
          <w:rFonts w:eastAsia="Calibri"/>
          <w:color w:val="auto"/>
        </w:rPr>
      </w:pPr>
      <w:r w:rsidRPr="00C9367B">
        <w:rPr>
          <w:rFonts w:eastAsia="Calibri"/>
          <w:color w:val="auto"/>
        </w:rPr>
        <w:t>Referral to other organisations made by registered staff and the general practitioner include speech pathologist, occupational therapist, geriatrician, wound care nurse and allied health staff.</w:t>
      </w:r>
      <w:r w:rsidR="00C9367B" w:rsidRPr="00C9367B">
        <w:rPr>
          <w:rFonts w:eastAsia="Calibri"/>
          <w:color w:val="auto"/>
        </w:rPr>
        <w:t xml:space="preserve"> Recommendations by the services are followed up and added to consumers’ care management plans. Registered staff communicate consumers’ clinical information when consumers are being transferred to hospital or attending hospital clinics.</w:t>
      </w:r>
    </w:p>
    <w:p w14:paraId="0F3B26C5" w14:textId="2B855CF2" w:rsidR="003610F5" w:rsidRPr="00FB1644" w:rsidRDefault="003610F5" w:rsidP="00FB1644">
      <w:pPr>
        <w:pStyle w:val="NormalArial"/>
        <w:rPr>
          <w:rFonts w:eastAsia="Calibri"/>
          <w:color w:val="auto"/>
        </w:rPr>
      </w:pPr>
      <w:r w:rsidRPr="00FB1644">
        <w:rPr>
          <w:rFonts w:eastAsia="Calibri"/>
          <w:color w:val="auto"/>
        </w:rPr>
        <w:t xml:space="preserve">Staff confirmed they understand the risk of resistance to antibiotic therapy and infections are reported, monitored, analysed and trended each month. Staff confirmed they are provided infection control training which is repeated periodically.  </w:t>
      </w:r>
      <w:r w:rsidR="00434143" w:rsidRPr="00FB1644">
        <w:rPr>
          <w:rFonts w:eastAsia="Calibri"/>
          <w:color w:val="auto"/>
        </w:rPr>
        <w:t>Staff said they are aware of the way infection is spread and regular hand washing is very important.</w:t>
      </w:r>
      <w:r w:rsidR="00941311" w:rsidRPr="00FB1644">
        <w:rPr>
          <w:rFonts w:eastAsia="Calibri"/>
          <w:color w:val="auto"/>
        </w:rPr>
        <w:t xml:space="preserve"> The service has an antimicrobial stewardship policy and uses standard and transmission-based precautions to manage infection.</w:t>
      </w:r>
    </w:p>
    <w:p w14:paraId="4E2E7D7E" w14:textId="16755956" w:rsidR="00C9367B" w:rsidRPr="00C9367B" w:rsidRDefault="00941311" w:rsidP="00FB1644">
      <w:pPr>
        <w:pStyle w:val="NormalArial"/>
        <w:rPr>
          <w:rFonts w:eastAsia="Calibri"/>
          <w:color w:val="auto"/>
        </w:rPr>
      </w:pPr>
      <w:r>
        <w:rPr>
          <w:rFonts w:eastAsia="Calibri"/>
          <w:color w:val="auto"/>
        </w:rPr>
        <w:t xml:space="preserve">It is for these reason </w:t>
      </w:r>
      <w:r w:rsidR="00E12F9D">
        <w:rPr>
          <w:rFonts w:eastAsia="Calibri"/>
          <w:color w:val="auto"/>
        </w:rPr>
        <w:t>I find Standard 3 Personal Care and clinical care Compliant.</w:t>
      </w:r>
    </w:p>
    <w:p w14:paraId="0BC512E4" w14:textId="70066C37" w:rsidR="002B0C90" w:rsidRPr="00FB1644" w:rsidRDefault="00547532" w:rsidP="0036130C">
      <w:pPr>
        <w:pStyle w:val="NormalArial"/>
        <w:rPr>
          <w:rFonts w:eastAsia="Calibri"/>
          <w:color w:val="auto"/>
        </w:rPr>
      </w:pPr>
      <w:r w:rsidRPr="00FB1644">
        <w:rPr>
          <w:rFonts w:eastAsia="Calibri"/>
          <w:color w:val="auto"/>
        </w:rPr>
        <w:br w:type="page"/>
      </w:r>
    </w:p>
    <w:p w14:paraId="0BC512E5"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63F69" w14:paraId="0BC512E8"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BC512E6" w14:textId="77777777" w:rsidR="00FC045E" w:rsidRPr="00996FAF" w:rsidRDefault="0054753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C512E7"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2EC"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E9"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BC512EA" w14:textId="77777777" w:rsidR="00FC045E" w:rsidRPr="00996FAF" w:rsidRDefault="00547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BC512EB" w14:textId="3B6CFA61" w:rsidR="00FC045E" w:rsidRPr="00996FAF" w:rsidRDefault="006D30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r w:rsidR="00563F69" w14:paraId="0BC512F0"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ED"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C512EE" w14:textId="77777777" w:rsidR="00FC045E" w:rsidRPr="00996FAF" w:rsidRDefault="005475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BC512EF" w14:textId="2616A61D" w:rsidR="00FC045E" w:rsidRPr="00996FAF" w:rsidRDefault="006D30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r w:rsidR="00563F69" w14:paraId="0BC512F7"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F1"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BC512F2" w14:textId="77777777" w:rsidR="00FC045E" w:rsidRPr="00996FAF" w:rsidRDefault="00547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C512F3" w14:textId="77777777" w:rsidR="00FC045E" w:rsidRPr="00996FAF" w:rsidRDefault="0054753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C512F4" w14:textId="77777777" w:rsidR="00FC045E" w:rsidRPr="00996FAF" w:rsidRDefault="0054753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C512F5" w14:textId="77777777" w:rsidR="00FC045E" w:rsidRPr="00996FAF" w:rsidRDefault="0054753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BC512F6" w14:textId="76A7055B" w:rsidR="00FC045E" w:rsidRPr="00996FAF" w:rsidRDefault="006D30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r w:rsidR="00563F69" w14:paraId="0BC512FB"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F8"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BC512F9" w14:textId="77777777" w:rsidR="00FC045E" w:rsidRPr="00996FAF" w:rsidRDefault="005475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BC512FA" w14:textId="1A850331" w:rsidR="00FC045E" w:rsidRPr="00996FAF" w:rsidRDefault="006D306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r w:rsidR="00563F69" w14:paraId="0BC512FF"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2FC"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C512FD" w14:textId="77777777" w:rsidR="00FC045E" w:rsidRPr="00996FAF" w:rsidRDefault="00547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C512FE" w14:textId="20438959" w:rsidR="00FC045E" w:rsidRPr="00996FAF" w:rsidRDefault="006D306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r w:rsidR="00563F69" w14:paraId="0BC51303"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00"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C51301" w14:textId="77777777" w:rsidR="00FC045E" w:rsidRPr="00996FAF" w:rsidRDefault="005475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C51302" w14:textId="3DBD37D9" w:rsidR="00FC045E" w:rsidRPr="00996FAF" w:rsidRDefault="006D30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r w:rsidR="00563F69" w14:paraId="0BC51307"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04"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C51305" w14:textId="77777777" w:rsidR="00FC045E" w:rsidRPr="00996FAF" w:rsidRDefault="00547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BC51306" w14:textId="6A7070C6" w:rsidR="00FC045E" w:rsidRPr="00996FAF" w:rsidRDefault="006D30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753A3">
                  <w:rPr>
                    <w:rFonts w:ascii="Arial" w:hAnsi="Arial" w:cs="Arial"/>
                    <w:color w:val="auto"/>
                  </w:rPr>
                  <w:t>Compliant</w:t>
                </w:r>
              </w:sdtContent>
            </w:sdt>
            <w:r w:rsidR="00547532" w:rsidRPr="00996FAF">
              <w:rPr>
                <w:rFonts w:ascii="Arial" w:hAnsi="Arial" w:cs="Arial"/>
                <w:color w:val="0000FF"/>
              </w:rPr>
              <w:t xml:space="preserve"> </w:t>
            </w:r>
          </w:p>
        </w:tc>
      </w:tr>
    </w:tbl>
    <w:p w14:paraId="0BC51308" w14:textId="77777777" w:rsidR="00D87E7C" w:rsidRDefault="00547532" w:rsidP="00D87E7C">
      <w:pPr>
        <w:pStyle w:val="Heading20"/>
      </w:pPr>
      <w:r w:rsidRPr="00996FAF">
        <w:t>Findings</w:t>
      </w:r>
    </w:p>
    <w:p w14:paraId="350B8D8B" w14:textId="1261FA04" w:rsidR="00217A05" w:rsidRPr="00FB1644" w:rsidRDefault="00C448D6" w:rsidP="0036130C">
      <w:pPr>
        <w:pStyle w:val="NormalArial"/>
        <w:rPr>
          <w:rFonts w:eastAsia="Calibri"/>
          <w:color w:val="auto"/>
        </w:rPr>
      </w:pPr>
      <w:r w:rsidRPr="00FB1644">
        <w:rPr>
          <w:rFonts w:eastAsia="Calibri"/>
          <w:color w:val="auto"/>
        </w:rPr>
        <w:t xml:space="preserve">Consumers confirmed they are </w:t>
      </w:r>
      <w:r w:rsidR="00775096" w:rsidRPr="00FB1644">
        <w:rPr>
          <w:rFonts w:eastAsia="Calibri"/>
          <w:color w:val="auto"/>
        </w:rPr>
        <w:t xml:space="preserve">provided with support to maintain their independence and quality of life. </w:t>
      </w:r>
      <w:r w:rsidR="00DC35D2" w:rsidRPr="00FB1644">
        <w:rPr>
          <w:rFonts w:eastAsia="Calibri"/>
          <w:color w:val="auto"/>
        </w:rPr>
        <w:t xml:space="preserve">Each consumer undergoes assessment to ensure </w:t>
      </w:r>
      <w:r w:rsidR="00C141DE" w:rsidRPr="00FB1644">
        <w:rPr>
          <w:rFonts w:eastAsia="Calibri"/>
          <w:color w:val="auto"/>
        </w:rPr>
        <w:t>what is important to them for daily living</w:t>
      </w:r>
      <w:r w:rsidR="004F40FF" w:rsidRPr="00FB1644">
        <w:rPr>
          <w:rFonts w:eastAsia="Calibri"/>
          <w:color w:val="auto"/>
        </w:rPr>
        <w:t xml:space="preserve"> </w:t>
      </w:r>
      <w:r w:rsidR="00523453" w:rsidRPr="00FB1644">
        <w:rPr>
          <w:rFonts w:eastAsia="Calibri"/>
          <w:color w:val="auto"/>
        </w:rPr>
        <w:t xml:space="preserve">including </w:t>
      </w:r>
      <w:r w:rsidR="004F40FF" w:rsidRPr="00FB1644">
        <w:rPr>
          <w:rFonts w:eastAsia="Calibri"/>
          <w:color w:val="auto"/>
        </w:rPr>
        <w:t>their emotional</w:t>
      </w:r>
      <w:r w:rsidR="00523453" w:rsidRPr="00FB1644">
        <w:rPr>
          <w:rFonts w:eastAsia="Calibri"/>
          <w:color w:val="auto"/>
        </w:rPr>
        <w:t xml:space="preserve"> and </w:t>
      </w:r>
      <w:r w:rsidR="002812C7" w:rsidRPr="00FB1644">
        <w:rPr>
          <w:rFonts w:eastAsia="Calibri"/>
          <w:color w:val="auto"/>
        </w:rPr>
        <w:t>spiritual</w:t>
      </w:r>
      <w:r w:rsidR="00523453" w:rsidRPr="00FB1644">
        <w:rPr>
          <w:rFonts w:eastAsia="Calibri"/>
          <w:color w:val="auto"/>
        </w:rPr>
        <w:t xml:space="preserve"> </w:t>
      </w:r>
      <w:r w:rsidR="004F40FF" w:rsidRPr="00FB1644">
        <w:rPr>
          <w:rFonts w:eastAsia="Calibri"/>
          <w:color w:val="auto"/>
        </w:rPr>
        <w:t>needs and preferences</w:t>
      </w:r>
      <w:r w:rsidR="00523453" w:rsidRPr="00FB1644">
        <w:rPr>
          <w:rFonts w:eastAsia="Calibri"/>
          <w:color w:val="auto"/>
        </w:rPr>
        <w:t>. This</w:t>
      </w:r>
      <w:r w:rsidR="00C141DE" w:rsidRPr="00FB1644">
        <w:rPr>
          <w:rFonts w:eastAsia="Calibri"/>
          <w:color w:val="auto"/>
        </w:rPr>
        <w:t xml:space="preserve"> is captured in a care plan </w:t>
      </w:r>
      <w:r w:rsidR="002F2070" w:rsidRPr="00FB1644">
        <w:rPr>
          <w:rFonts w:eastAsia="Calibri"/>
          <w:color w:val="auto"/>
        </w:rPr>
        <w:t xml:space="preserve">which staff use to guide them. </w:t>
      </w:r>
      <w:r w:rsidR="00217A05" w:rsidRPr="00FB1644">
        <w:rPr>
          <w:rFonts w:eastAsia="Calibri"/>
          <w:color w:val="auto"/>
        </w:rPr>
        <w:t xml:space="preserve">Staff </w:t>
      </w:r>
      <w:r w:rsidR="002812C7" w:rsidRPr="00FB1644">
        <w:rPr>
          <w:rFonts w:eastAsia="Calibri"/>
          <w:color w:val="auto"/>
        </w:rPr>
        <w:t>confirmed</w:t>
      </w:r>
      <w:r w:rsidR="00217A05" w:rsidRPr="00FB1644">
        <w:rPr>
          <w:rFonts w:eastAsia="Calibri"/>
          <w:color w:val="auto"/>
        </w:rPr>
        <w:t xml:space="preserve"> they spend time with consumers</w:t>
      </w:r>
      <w:r w:rsidR="00810A70" w:rsidRPr="00FB1644">
        <w:rPr>
          <w:rFonts w:eastAsia="Calibri"/>
          <w:color w:val="auto"/>
        </w:rPr>
        <w:t>,</w:t>
      </w:r>
      <w:r w:rsidR="00217A05" w:rsidRPr="00FB1644">
        <w:rPr>
          <w:rFonts w:eastAsia="Calibri"/>
          <w:color w:val="auto"/>
        </w:rPr>
        <w:t xml:space="preserve"> assisting them to undertake needs of daily living</w:t>
      </w:r>
      <w:r w:rsidR="00905F6B" w:rsidRPr="00FB1644">
        <w:rPr>
          <w:rFonts w:eastAsia="Calibri"/>
          <w:color w:val="auto"/>
        </w:rPr>
        <w:t xml:space="preserve"> and they support consumers emotional needs with the assistance of volunteers</w:t>
      </w:r>
      <w:r w:rsidR="00217A05" w:rsidRPr="00FB1644">
        <w:rPr>
          <w:rFonts w:eastAsia="Calibri"/>
          <w:color w:val="auto"/>
        </w:rPr>
        <w:t>.</w:t>
      </w:r>
    </w:p>
    <w:p w14:paraId="0BC51309" w14:textId="53C11CC1" w:rsidR="002B0C90" w:rsidRPr="00FB1644" w:rsidRDefault="003C0853" w:rsidP="0036130C">
      <w:pPr>
        <w:pStyle w:val="NormalArial"/>
        <w:rPr>
          <w:rFonts w:eastAsia="Calibri"/>
          <w:color w:val="auto"/>
        </w:rPr>
      </w:pPr>
      <w:r w:rsidRPr="00FB1644">
        <w:rPr>
          <w:rFonts w:eastAsia="Calibri"/>
          <w:color w:val="auto"/>
        </w:rPr>
        <w:t>Each consumer has assessments conducted that include information regarding their social and leisure preferences and what is important to them in their daily lives.</w:t>
      </w:r>
      <w:r w:rsidR="00BB0B7B" w:rsidRPr="00FB1644">
        <w:rPr>
          <w:rFonts w:eastAsia="Calibri"/>
          <w:color w:val="auto"/>
        </w:rPr>
        <w:t xml:space="preserve"> Consumers </w:t>
      </w:r>
      <w:r w:rsidR="00350F51" w:rsidRPr="00FB1644">
        <w:rPr>
          <w:rFonts w:eastAsia="Calibri"/>
          <w:color w:val="auto"/>
        </w:rPr>
        <w:t xml:space="preserve">are supported through bus trips to attend the community </w:t>
      </w:r>
      <w:r w:rsidR="00046139" w:rsidRPr="00FB1644">
        <w:rPr>
          <w:rFonts w:eastAsia="Calibri"/>
          <w:color w:val="auto"/>
        </w:rPr>
        <w:t xml:space="preserve">and are </w:t>
      </w:r>
      <w:r w:rsidR="002812C7" w:rsidRPr="00FB1644">
        <w:rPr>
          <w:rFonts w:eastAsia="Calibri"/>
          <w:color w:val="auto"/>
        </w:rPr>
        <w:t>assisted</w:t>
      </w:r>
      <w:r w:rsidR="00046139" w:rsidRPr="00FB1644">
        <w:rPr>
          <w:rFonts w:eastAsia="Calibri"/>
          <w:color w:val="auto"/>
        </w:rPr>
        <w:t xml:space="preserve"> to return to their homelands </w:t>
      </w:r>
      <w:r w:rsidR="00621FF9" w:rsidRPr="00FB1644">
        <w:rPr>
          <w:rFonts w:eastAsia="Calibri"/>
          <w:color w:val="auto"/>
        </w:rPr>
        <w:t xml:space="preserve">if possible. </w:t>
      </w:r>
      <w:r w:rsidR="002812C7" w:rsidRPr="00FB1644">
        <w:rPr>
          <w:rFonts w:eastAsia="Calibri"/>
          <w:color w:val="auto"/>
        </w:rPr>
        <w:t>Social</w:t>
      </w:r>
      <w:r w:rsidR="007A45AD" w:rsidRPr="00FB1644">
        <w:rPr>
          <w:rFonts w:eastAsia="Calibri"/>
          <w:color w:val="auto"/>
        </w:rPr>
        <w:t xml:space="preserve"> </w:t>
      </w:r>
      <w:r w:rsidR="002812C7" w:rsidRPr="00FB1644">
        <w:rPr>
          <w:rFonts w:eastAsia="Calibri"/>
          <w:color w:val="auto"/>
        </w:rPr>
        <w:t>activities</w:t>
      </w:r>
      <w:r w:rsidR="007A45AD" w:rsidRPr="00FB1644">
        <w:rPr>
          <w:rFonts w:eastAsia="Calibri"/>
          <w:color w:val="auto"/>
        </w:rPr>
        <w:t xml:space="preserve"> are planned</w:t>
      </w:r>
      <w:r w:rsidR="00AB45DD" w:rsidRPr="00FB1644">
        <w:rPr>
          <w:rFonts w:eastAsia="Calibri"/>
          <w:color w:val="auto"/>
        </w:rPr>
        <w:t>, including cultural activities consumers enjoy</w:t>
      </w:r>
      <w:r w:rsidR="00810A70" w:rsidRPr="00FB1644">
        <w:rPr>
          <w:rFonts w:eastAsia="Calibri"/>
          <w:color w:val="auto"/>
        </w:rPr>
        <w:t>.</w:t>
      </w:r>
      <w:r w:rsidR="00AB45DD" w:rsidRPr="00FB1644">
        <w:rPr>
          <w:rFonts w:eastAsia="Calibri"/>
          <w:color w:val="auto"/>
        </w:rPr>
        <w:t xml:space="preserve"> </w:t>
      </w:r>
      <w:r w:rsidR="00007D55" w:rsidRPr="00FB1644">
        <w:rPr>
          <w:rFonts w:eastAsia="Calibri"/>
          <w:color w:val="auto"/>
        </w:rPr>
        <w:t xml:space="preserve">The Assessment Team observed a </w:t>
      </w:r>
      <w:r w:rsidR="0083709A" w:rsidRPr="00FB1644">
        <w:rPr>
          <w:rFonts w:eastAsia="Calibri"/>
          <w:color w:val="auto"/>
        </w:rPr>
        <w:t>barbeque</w:t>
      </w:r>
      <w:r w:rsidR="00007D55" w:rsidRPr="00FB1644">
        <w:rPr>
          <w:rFonts w:eastAsia="Calibri"/>
          <w:color w:val="auto"/>
        </w:rPr>
        <w:t xml:space="preserve"> activity</w:t>
      </w:r>
      <w:r w:rsidR="00810A70" w:rsidRPr="00FB1644">
        <w:rPr>
          <w:rFonts w:eastAsia="Calibri"/>
          <w:color w:val="auto"/>
        </w:rPr>
        <w:t>,</w:t>
      </w:r>
      <w:r w:rsidR="00007D55" w:rsidRPr="00FB1644">
        <w:rPr>
          <w:rFonts w:eastAsia="Calibri"/>
          <w:color w:val="auto"/>
        </w:rPr>
        <w:t xml:space="preserve"> </w:t>
      </w:r>
      <w:r w:rsidR="00D17F18" w:rsidRPr="00FB1644">
        <w:rPr>
          <w:rFonts w:eastAsia="Calibri"/>
          <w:color w:val="auto"/>
        </w:rPr>
        <w:t xml:space="preserve">where consumers were observed to be laughing and singing and appear to be enjoying themselves. </w:t>
      </w:r>
    </w:p>
    <w:p w14:paraId="1AB635AF" w14:textId="241F01DD" w:rsidR="000D042F" w:rsidRPr="00FB1644" w:rsidRDefault="00030A1B" w:rsidP="00FB1644">
      <w:pPr>
        <w:pStyle w:val="NormalArial"/>
        <w:rPr>
          <w:rFonts w:eastAsia="Calibri"/>
          <w:color w:val="auto"/>
        </w:rPr>
      </w:pPr>
      <w:r w:rsidRPr="00FB1644">
        <w:rPr>
          <w:rFonts w:eastAsia="Calibri"/>
          <w:color w:val="auto"/>
        </w:rPr>
        <w:t>Consumers</w:t>
      </w:r>
      <w:r w:rsidR="00810A70" w:rsidRPr="00FB1644">
        <w:rPr>
          <w:rFonts w:eastAsia="Calibri"/>
          <w:color w:val="auto"/>
        </w:rPr>
        <w:t>’</w:t>
      </w:r>
      <w:r w:rsidRPr="00FB1644">
        <w:rPr>
          <w:rFonts w:eastAsia="Calibri"/>
          <w:color w:val="auto"/>
        </w:rPr>
        <w:t xml:space="preserve"> information is held in assessments, care plans, progress notes and charts that other services can access according to their requirements. Information regarding consumers in relation to day to day lifestyle is provided to staff at handover, or verbally as required. </w:t>
      </w:r>
      <w:r w:rsidR="00CA3745" w:rsidRPr="00FB1644">
        <w:rPr>
          <w:rFonts w:eastAsia="Calibri"/>
          <w:color w:val="auto"/>
        </w:rPr>
        <w:t xml:space="preserve">Appropriate </w:t>
      </w:r>
      <w:r w:rsidR="0083709A" w:rsidRPr="00FB1644">
        <w:rPr>
          <w:rFonts w:eastAsia="Calibri"/>
          <w:color w:val="auto"/>
        </w:rPr>
        <w:t>referrals</w:t>
      </w:r>
      <w:r w:rsidR="00CA3745" w:rsidRPr="00FB1644">
        <w:rPr>
          <w:rFonts w:eastAsia="Calibri"/>
          <w:color w:val="auto"/>
        </w:rPr>
        <w:t xml:space="preserve"> are made to other </w:t>
      </w:r>
      <w:r w:rsidR="0083709A" w:rsidRPr="00FB1644">
        <w:rPr>
          <w:rFonts w:eastAsia="Calibri"/>
          <w:color w:val="auto"/>
        </w:rPr>
        <w:t>organisation</w:t>
      </w:r>
      <w:r w:rsidR="00CA3745" w:rsidRPr="00FB1644">
        <w:rPr>
          <w:rFonts w:eastAsia="Calibri"/>
          <w:color w:val="auto"/>
        </w:rPr>
        <w:t xml:space="preserve"> and providers of services </w:t>
      </w:r>
      <w:r w:rsidR="000D042F" w:rsidRPr="00FB1644">
        <w:rPr>
          <w:rFonts w:eastAsia="Calibri"/>
          <w:color w:val="auto"/>
        </w:rPr>
        <w:t xml:space="preserve">for therapeutic and </w:t>
      </w:r>
      <w:r w:rsidR="0083709A" w:rsidRPr="00FB1644">
        <w:rPr>
          <w:rFonts w:eastAsia="Calibri"/>
          <w:color w:val="auto"/>
        </w:rPr>
        <w:t>spiritual</w:t>
      </w:r>
      <w:r w:rsidR="000D042F" w:rsidRPr="00FB1644">
        <w:rPr>
          <w:rFonts w:eastAsia="Calibri"/>
          <w:color w:val="auto"/>
        </w:rPr>
        <w:t xml:space="preserve"> needs. </w:t>
      </w:r>
    </w:p>
    <w:p w14:paraId="15495A85" w14:textId="0E05EA8C" w:rsidR="00B11F2E" w:rsidRPr="00FB1644" w:rsidRDefault="000D042F" w:rsidP="00F00B42">
      <w:pPr>
        <w:pStyle w:val="NormalArial"/>
        <w:rPr>
          <w:rFonts w:eastAsia="Calibri"/>
          <w:color w:val="auto"/>
        </w:rPr>
      </w:pPr>
      <w:r w:rsidRPr="00FB1644">
        <w:rPr>
          <w:rFonts w:eastAsia="Calibri"/>
          <w:color w:val="auto"/>
        </w:rPr>
        <w:lastRenderedPageBreak/>
        <w:t xml:space="preserve">Consumers confirmed they </w:t>
      </w:r>
      <w:r w:rsidR="009209DE" w:rsidRPr="00FB1644">
        <w:rPr>
          <w:rFonts w:eastAsia="Calibri"/>
          <w:color w:val="auto"/>
        </w:rPr>
        <w:t>enjoy the meals and are provided</w:t>
      </w:r>
      <w:r w:rsidR="001E61B2" w:rsidRPr="00FB1644">
        <w:rPr>
          <w:rFonts w:eastAsia="Calibri"/>
          <w:color w:val="auto"/>
        </w:rPr>
        <w:t xml:space="preserve"> and they are varied and of suitable quality.</w:t>
      </w:r>
      <w:r w:rsidR="00335DA0" w:rsidRPr="00FB1644">
        <w:rPr>
          <w:rFonts w:eastAsia="Calibri"/>
          <w:color w:val="auto"/>
        </w:rPr>
        <w:t xml:space="preserve"> Information about consumer food choices and </w:t>
      </w:r>
      <w:r w:rsidR="0083709A" w:rsidRPr="00FB1644">
        <w:rPr>
          <w:rFonts w:eastAsia="Calibri"/>
          <w:color w:val="auto"/>
        </w:rPr>
        <w:t>allergies</w:t>
      </w:r>
      <w:r w:rsidR="00E06720" w:rsidRPr="00FB1644">
        <w:rPr>
          <w:rFonts w:eastAsia="Calibri"/>
          <w:color w:val="auto"/>
        </w:rPr>
        <w:t xml:space="preserve"> is collected on </w:t>
      </w:r>
      <w:r w:rsidR="00BF5637" w:rsidRPr="00FB1644">
        <w:rPr>
          <w:rFonts w:eastAsia="Calibri"/>
          <w:color w:val="auto"/>
        </w:rPr>
        <w:t>entry</w:t>
      </w:r>
      <w:r w:rsidR="00E06720" w:rsidRPr="00FB1644">
        <w:rPr>
          <w:rFonts w:eastAsia="Calibri"/>
          <w:color w:val="auto"/>
        </w:rPr>
        <w:t xml:space="preserve"> and reviewed </w:t>
      </w:r>
      <w:r w:rsidR="006B0D9F" w:rsidRPr="00FB1644">
        <w:rPr>
          <w:rFonts w:eastAsia="Calibri"/>
          <w:color w:val="auto"/>
        </w:rPr>
        <w:t xml:space="preserve">when consumer preferences change. </w:t>
      </w:r>
      <w:r w:rsidR="00782568" w:rsidRPr="00FB1644">
        <w:rPr>
          <w:rFonts w:eastAsia="Calibri"/>
          <w:color w:val="auto"/>
        </w:rPr>
        <w:t xml:space="preserve">Information about consumers’ food choices and allergies are </w:t>
      </w:r>
      <w:r w:rsidR="00B11F2E" w:rsidRPr="00FB1644">
        <w:rPr>
          <w:rFonts w:eastAsia="Calibri"/>
          <w:color w:val="auto"/>
        </w:rPr>
        <w:t>kept in the kitchen for ease of staff access.</w:t>
      </w:r>
    </w:p>
    <w:p w14:paraId="0899BA41" w14:textId="6BD5CD51" w:rsidR="00030A1B" w:rsidRPr="00FB1644" w:rsidRDefault="00E25CA7" w:rsidP="00F00B42">
      <w:pPr>
        <w:pStyle w:val="NormalArial"/>
        <w:rPr>
          <w:rFonts w:eastAsia="Calibri"/>
          <w:color w:val="auto"/>
        </w:rPr>
      </w:pPr>
      <w:r w:rsidRPr="00FB1644">
        <w:rPr>
          <w:rFonts w:eastAsia="Calibri"/>
          <w:color w:val="auto"/>
        </w:rPr>
        <w:t xml:space="preserve">Equipment is cleaned and </w:t>
      </w:r>
      <w:r w:rsidR="0083709A" w:rsidRPr="00FB1644">
        <w:rPr>
          <w:rFonts w:eastAsia="Calibri"/>
          <w:color w:val="auto"/>
        </w:rPr>
        <w:t>maintained</w:t>
      </w:r>
      <w:r w:rsidRPr="00FB1644">
        <w:rPr>
          <w:rFonts w:eastAsia="Calibri"/>
          <w:color w:val="auto"/>
        </w:rPr>
        <w:t xml:space="preserve"> by the service and there is </w:t>
      </w:r>
      <w:r w:rsidR="001C5862" w:rsidRPr="00FB1644">
        <w:rPr>
          <w:rFonts w:eastAsia="Calibri"/>
          <w:color w:val="auto"/>
        </w:rPr>
        <w:t>sufficient equipment available for use. Staff described how they removed equipment that is not suitable for consumer use and would not use it again until it was repaired or replaced.</w:t>
      </w:r>
    </w:p>
    <w:p w14:paraId="6940BD1B" w14:textId="406F51E5" w:rsidR="00D17F18" w:rsidRPr="00FB1644" w:rsidRDefault="001A2351" w:rsidP="0036130C">
      <w:pPr>
        <w:pStyle w:val="NormalArial"/>
        <w:rPr>
          <w:rFonts w:eastAsia="Calibri"/>
          <w:color w:val="auto"/>
        </w:rPr>
      </w:pPr>
      <w:r w:rsidRPr="00FB1644">
        <w:rPr>
          <w:rFonts w:eastAsia="Calibri"/>
          <w:color w:val="auto"/>
        </w:rPr>
        <w:t>It is for these reasons I find Standard 4</w:t>
      </w:r>
      <w:r w:rsidR="00E514EB" w:rsidRPr="00FB1644">
        <w:rPr>
          <w:rFonts w:eastAsia="Calibri"/>
          <w:color w:val="auto"/>
        </w:rPr>
        <w:t xml:space="preserve"> </w:t>
      </w:r>
      <w:r w:rsidRPr="00FB1644">
        <w:rPr>
          <w:rFonts w:eastAsia="Calibri"/>
          <w:color w:val="auto"/>
        </w:rPr>
        <w:t xml:space="preserve">Services and supports for daily living Compliant. </w:t>
      </w:r>
    </w:p>
    <w:p w14:paraId="026AE2E0" w14:textId="598E60DF" w:rsidR="00007D55" w:rsidRPr="00FB1644" w:rsidRDefault="00007D55" w:rsidP="00FB1644">
      <w:pPr>
        <w:pStyle w:val="NormalArial"/>
        <w:rPr>
          <w:rFonts w:eastAsia="Calibri"/>
          <w:color w:val="auto"/>
        </w:rPr>
      </w:pPr>
      <w:r w:rsidRPr="00FB1644">
        <w:rPr>
          <w:rFonts w:eastAsia="Calibri"/>
          <w:color w:val="auto"/>
        </w:rPr>
        <w:br w:type="page"/>
      </w:r>
    </w:p>
    <w:p w14:paraId="0BC5130A"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63F69" w14:paraId="0BC5130D"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C5130B" w14:textId="77777777" w:rsidR="00FC045E" w:rsidRPr="00996FAF" w:rsidRDefault="0054753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BC5130C"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311"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0E"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C5130F" w14:textId="77777777" w:rsidR="00FC045E" w:rsidRPr="00996FAF" w:rsidRDefault="00547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BC51310" w14:textId="2BB8A6F7" w:rsidR="00FC045E" w:rsidRPr="00996FAF" w:rsidRDefault="006D30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r w:rsidR="00563F69" w14:paraId="0BC51317"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12"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C51313" w14:textId="77777777" w:rsidR="00FC045E" w:rsidRPr="00996FAF" w:rsidRDefault="005475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C51314" w14:textId="77777777" w:rsidR="00FC045E" w:rsidRPr="00996FAF" w:rsidRDefault="0054753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C51315" w14:textId="77777777" w:rsidR="00FC045E" w:rsidRPr="00996FAF" w:rsidRDefault="0054753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C51316" w14:textId="5F7A410B" w:rsidR="00FC045E" w:rsidRPr="00996FAF" w:rsidRDefault="006D30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r w:rsidR="00563F69" w14:paraId="0BC5131B"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18" w14:textId="77777777" w:rsidR="00FC045E" w:rsidRPr="00996FAF" w:rsidRDefault="0054753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BC51319" w14:textId="77777777" w:rsidR="00FC045E" w:rsidRPr="00996FAF" w:rsidRDefault="005475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BC5131A" w14:textId="50057B3D" w:rsidR="00FC045E" w:rsidRPr="00996FAF" w:rsidRDefault="006D306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bl>
    <w:p w14:paraId="0BC5131C" w14:textId="77777777" w:rsidR="002B0C90" w:rsidRDefault="00547532" w:rsidP="002B0C90">
      <w:pPr>
        <w:pStyle w:val="Heading20"/>
      </w:pPr>
      <w:r>
        <w:t>Findings</w:t>
      </w:r>
    </w:p>
    <w:p w14:paraId="3FCF2BE7" w14:textId="5588E0D3" w:rsidR="002863A6" w:rsidRDefault="00852B34" w:rsidP="00F00B42">
      <w:pPr>
        <w:pStyle w:val="NormalArial"/>
      </w:pPr>
      <w:r w:rsidRPr="00B459C9">
        <w:t xml:space="preserve">Consumers confirmed they feel at home and they can decorate their rooms </w:t>
      </w:r>
      <w:r w:rsidR="00E94A93" w:rsidRPr="00F00B42">
        <w:t>with pictures of family and personal items to make it homely.</w:t>
      </w:r>
      <w:r w:rsidR="00E94A93" w:rsidRPr="00B459C9">
        <w:t xml:space="preserve"> </w:t>
      </w:r>
      <w:r w:rsidR="00D151DF" w:rsidRPr="00B459C9">
        <w:t xml:space="preserve">Staff could describe how they take the time when consumers first enter the service to </w:t>
      </w:r>
      <w:r w:rsidR="00B459C9" w:rsidRPr="00B459C9">
        <w:t xml:space="preserve">ensure they feel welcome. Observations confirmed there was appropriate signage to assist consumers </w:t>
      </w:r>
      <w:r w:rsidR="00B459C9">
        <w:t>to navigate the service</w:t>
      </w:r>
      <w:r w:rsidR="00810A70">
        <w:t xml:space="preserve"> environment</w:t>
      </w:r>
      <w:r w:rsidR="00B459C9" w:rsidRPr="00B459C9">
        <w:t xml:space="preserve">. There was a separate area outside for </w:t>
      </w:r>
      <w:r w:rsidR="00B459C9" w:rsidRPr="00FB1644">
        <w:rPr>
          <w:rFonts w:eastAsia="Calibri"/>
          <w:color w:val="auto"/>
        </w:rPr>
        <w:t>consumers</w:t>
      </w:r>
      <w:r w:rsidR="00B459C9" w:rsidRPr="00B459C9">
        <w:t xml:space="preserve"> to enjoy the fire pit in the dry season, enjoy activities, barbecues and for resident meetings to be conducted.</w:t>
      </w:r>
      <w:r w:rsidR="00BF7804">
        <w:t xml:space="preserve"> Appropriate cultural art and painting decorate the </w:t>
      </w:r>
      <w:r w:rsidR="00810A70">
        <w:t xml:space="preserve">service environment </w:t>
      </w:r>
      <w:r w:rsidR="00BF7804">
        <w:t>to help consumers f</w:t>
      </w:r>
      <w:r w:rsidR="00810A70">
        <w:t>e</w:t>
      </w:r>
      <w:r w:rsidR="00BF7804">
        <w:t>el at home</w:t>
      </w:r>
      <w:r w:rsidR="002863A6">
        <w:t>.</w:t>
      </w:r>
    </w:p>
    <w:p w14:paraId="6FE6179B" w14:textId="7F25DC4F" w:rsidR="00E10484" w:rsidRDefault="002863A6" w:rsidP="00F00B42">
      <w:pPr>
        <w:pStyle w:val="NormalArial"/>
      </w:pPr>
      <w:r>
        <w:t xml:space="preserve">Consumers were observed to move </w:t>
      </w:r>
      <w:r w:rsidR="006330DC">
        <w:t xml:space="preserve">around the service </w:t>
      </w:r>
      <w:r w:rsidR="00D2636A">
        <w:t xml:space="preserve">environment </w:t>
      </w:r>
      <w:r w:rsidR="006330DC">
        <w:t>freely</w:t>
      </w:r>
      <w:r w:rsidR="00512F0B">
        <w:t xml:space="preserve"> including to the outdoor areas that </w:t>
      </w:r>
      <w:r w:rsidR="00C57FBF">
        <w:t>hav</w:t>
      </w:r>
      <w:r w:rsidR="00E964FF">
        <w:t>e</w:t>
      </w:r>
      <w:r w:rsidR="00C57FBF">
        <w:t xml:space="preserve"> tables and chairs </w:t>
      </w:r>
      <w:r w:rsidR="00E964FF">
        <w:t>that looked safe clean and suitable for consumer use.</w:t>
      </w:r>
      <w:r w:rsidR="002C491C">
        <w:t xml:space="preserve"> Consumers </w:t>
      </w:r>
      <w:r w:rsidR="002812C7">
        <w:t>confirmed</w:t>
      </w:r>
      <w:r w:rsidR="002C491C">
        <w:t xml:space="preserve"> they are happy with the </w:t>
      </w:r>
      <w:r w:rsidR="00267F87">
        <w:t>cleanliness</w:t>
      </w:r>
      <w:r w:rsidR="00E514EB">
        <w:t xml:space="preserve"> of the </w:t>
      </w:r>
      <w:r w:rsidR="00D2636A">
        <w:t xml:space="preserve">environment </w:t>
      </w:r>
      <w:r w:rsidR="00E514EB">
        <w:t xml:space="preserve">and </w:t>
      </w:r>
      <w:r w:rsidR="00E710F6">
        <w:t xml:space="preserve">safe and comfortable using the equipment. </w:t>
      </w:r>
      <w:r w:rsidR="00804D3C">
        <w:t xml:space="preserve">Audits are </w:t>
      </w:r>
      <w:r w:rsidR="008C27F4">
        <w:t>conducted</w:t>
      </w:r>
      <w:r w:rsidR="00804D3C">
        <w:t xml:space="preserve"> and feedback is </w:t>
      </w:r>
      <w:r w:rsidR="008C27F4">
        <w:t>collected</w:t>
      </w:r>
      <w:r w:rsidR="00804D3C">
        <w:t xml:space="preserve"> to ensure </w:t>
      </w:r>
      <w:r w:rsidR="00E10484">
        <w:t>the environment is meeting expectations.</w:t>
      </w:r>
    </w:p>
    <w:p w14:paraId="3A3A62CB" w14:textId="6A81C4D9" w:rsidR="00292A34" w:rsidRPr="00AC1C91" w:rsidRDefault="00873EAB" w:rsidP="00F00B42">
      <w:pPr>
        <w:pStyle w:val="NormalArial"/>
      </w:pPr>
      <w:r>
        <w:t>Maintena</w:t>
      </w:r>
      <w:r w:rsidR="00BA342F">
        <w:t>nc</w:t>
      </w:r>
      <w:r>
        <w:t xml:space="preserve">e is conducted </w:t>
      </w:r>
      <w:proofErr w:type="gramStart"/>
      <w:r>
        <w:t>regularly</w:t>
      </w:r>
      <w:proofErr w:type="gramEnd"/>
      <w:r>
        <w:t xml:space="preserve"> </w:t>
      </w:r>
      <w:r w:rsidR="00675FF3">
        <w:t>a</w:t>
      </w:r>
      <w:r w:rsidR="008E21E2">
        <w:t>nd equipment is services on a scheduled basis</w:t>
      </w:r>
      <w:r w:rsidR="0062342A">
        <w:t>. Contractor</w:t>
      </w:r>
      <w:r w:rsidR="00D2636A">
        <w:t>s</w:t>
      </w:r>
      <w:r w:rsidR="0062342A">
        <w:t xml:space="preserve"> perform any work that can’t be completed by the service.</w:t>
      </w:r>
      <w:r w:rsidR="00BF7804">
        <w:t xml:space="preserve"> </w:t>
      </w:r>
      <w:r w:rsidR="00AC1C91" w:rsidRPr="00AC1C91">
        <w:t>There is a planned refurbishment of the service</w:t>
      </w:r>
      <w:r w:rsidR="00D2636A">
        <w:t xml:space="preserve"> environment, which</w:t>
      </w:r>
      <w:r w:rsidR="00AC1C91" w:rsidRPr="00AC1C91">
        <w:t xml:space="preserve"> will include the gardens being re-designed, new floorings, painting and replacement of electrical equipment which is due to occur </w:t>
      </w:r>
      <w:r w:rsidR="00AC1C91">
        <w:t xml:space="preserve">in the 2022 – 2023 </w:t>
      </w:r>
      <w:r w:rsidR="00163EE5">
        <w:t xml:space="preserve">financial year. </w:t>
      </w:r>
    </w:p>
    <w:p w14:paraId="0BC5131D" w14:textId="48A175CC" w:rsidR="002B0C90" w:rsidRPr="00262C0B" w:rsidRDefault="00675FF3" w:rsidP="0036130C">
      <w:pPr>
        <w:pStyle w:val="NormalArial"/>
      </w:pPr>
      <w:r>
        <w:t xml:space="preserve">It is for these reason I find Standard 5 Organisations </w:t>
      </w:r>
      <w:r w:rsidR="006151BA">
        <w:t>service</w:t>
      </w:r>
      <w:r>
        <w:t xml:space="preserve"> environment Compliant. </w:t>
      </w:r>
      <w:r w:rsidR="00547532">
        <w:br w:type="page"/>
      </w:r>
    </w:p>
    <w:p w14:paraId="0BC5131E"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63F69" w14:paraId="0BC51321"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C5131F" w14:textId="77777777" w:rsidR="00FC045E" w:rsidRPr="00996FAF" w:rsidRDefault="0054753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BC51320"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325"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22"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BC51323"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BC51324" w14:textId="5547FFAB" w:rsidR="00FC045E" w:rsidRPr="00996FAF" w:rsidRDefault="006D30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r w:rsidR="00563F69" w14:paraId="0BC51329"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26"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C51327" w14:textId="77777777" w:rsidR="00FC045E" w:rsidRPr="00996FAF" w:rsidRDefault="005475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C51328" w14:textId="0D44CB86" w:rsidR="00FC045E" w:rsidRPr="00996FAF" w:rsidRDefault="006D30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r w:rsidR="00563F69" w14:paraId="0BC5132D"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2A"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BC5132B"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BC5132C" w14:textId="7E1D94BC" w:rsidR="00FC045E" w:rsidRPr="00996FAF" w:rsidRDefault="006D30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r w:rsidR="00563F69" w14:paraId="0BC51331" w14:textId="77777777" w:rsidTr="00563F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2E"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BC5132F" w14:textId="77777777" w:rsidR="00FC045E" w:rsidRPr="00996FAF" w:rsidRDefault="005475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BC51330" w14:textId="5AE6C998" w:rsidR="00FC045E" w:rsidRPr="00996FAF" w:rsidRDefault="006D30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75FF3">
                  <w:rPr>
                    <w:rFonts w:ascii="Arial" w:hAnsi="Arial" w:cs="Arial"/>
                    <w:color w:val="auto"/>
                  </w:rPr>
                  <w:t>Compliant</w:t>
                </w:r>
              </w:sdtContent>
            </w:sdt>
            <w:r w:rsidR="00547532" w:rsidRPr="00996FAF">
              <w:rPr>
                <w:rFonts w:ascii="Arial" w:hAnsi="Arial" w:cs="Arial"/>
                <w:color w:val="0000FF"/>
              </w:rPr>
              <w:t xml:space="preserve"> </w:t>
            </w:r>
          </w:p>
        </w:tc>
      </w:tr>
    </w:tbl>
    <w:p w14:paraId="0BC51332" w14:textId="77777777" w:rsidR="00D87E7C" w:rsidRDefault="00547532" w:rsidP="00D87E7C">
      <w:pPr>
        <w:pStyle w:val="Heading20"/>
      </w:pPr>
      <w:r w:rsidRPr="00996FAF">
        <w:t>Findings</w:t>
      </w:r>
    </w:p>
    <w:p w14:paraId="4715F8B4" w14:textId="77777777" w:rsidR="000A27EF" w:rsidRPr="00F00B42" w:rsidRDefault="000A27EF" w:rsidP="0036130C">
      <w:pPr>
        <w:pStyle w:val="NormalArial"/>
      </w:pPr>
      <w:r w:rsidRPr="00F00B42">
        <w:t xml:space="preserve">The service demonstrated how they encourage consumers and other parties to provide feedback through a variety of avenues. Staff confirmed they were aware of the feedback process and how to report information received from all parties. Consumers confirmed that they could speak with management with any issues or concerns. </w:t>
      </w:r>
    </w:p>
    <w:p w14:paraId="6FAD74D5" w14:textId="462E6465" w:rsidR="007E4719" w:rsidRPr="00F00B42" w:rsidRDefault="00501353" w:rsidP="0036130C">
      <w:pPr>
        <w:pStyle w:val="NormalArial"/>
      </w:pPr>
      <w:r w:rsidRPr="00F00B42">
        <w:t>Staff described that consumers who speak languages other than English have the availability for an interpreter to be arranged to have the process explained to them. Consumers were aware th</w:t>
      </w:r>
      <w:r w:rsidR="003801B6" w:rsidRPr="00F00B42">
        <w:t>ey</w:t>
      </w:r>
      <w:r w:rsidRPr="00F00B42">
        <w:t xml:space="preserve"> could raise complaints through other services if required. </w:t>
      </w:r>
      <w:r w:rsidR="007E4719" w:rsidRPr="00F00B42">
        <w:t xml:space="preserve">The service demonstrated how they make consumers aware of advocates, language services and other methods for raising and resolving complaints. </w:t>
      </w:r>
    </w:p>
    <w:p w14:paraId="0BC51333" w14:textId="4D52FCE5" w:rsidR="002B0C90" w:rsidRPr="00F00B42" w:rsidRDefault="00F90BD2" w:rsidP="0036130C">
      <w:pPr>
        <w:pStyle w:val="NormalArial"/>
      </w:pPr>
      <w:r w:rsidRPr="00F00B42">
        <w:t>The service demonstrated that action is taken to respond to complaints both verbally and in writing. Open disclosure was not always used to inform family or guardians of incidents that occurred</w:t>
      </w:r>
      <w:r w:rsidR="000530C1" w:rsidRPr="00F00B42">
        <w:t>,</w:t>
      </w:r>
      <w:r w:rsidRPr="00F00B42">
        <w:t xml:space="preserve"> however, it was noted that there were difficulties in contacting family in those circumstances. Staff described the appropriate actions taken to respond to complaints</w:t>
      </w:r>
      <w:r w:rsidR="009A2C45" w:rsidRPr="00F00B42">
        <w:t xml:space="preserve"> and could describe the follow up actions undertaken.</w:t>
      </w:r>
    </w:p>
    <w:p w14:paraId="6F0EB9E2" w14:textId="7CCE4F1A" w:rsidR="009A2C45" w:rsidRPr="00F00B42" w:rsidRDefault="005F560E" w:rsidP="0036130C">
      <w:pPr>
        <w:pStyle w:val="NormalArial"/>
      </w:pPr>
      <w:r w:rsidRPr="00F00B42">
        <w:t>Consumers confirmed that when feedback was provided</w:t>
      </w:r>
      <w:r w:rsidR="000530C1" w:rsidRPr="00F00B42">
        <w:t>,</w:t>
      </w:r>
      <w:r w:rsidRPr="00F00B42">
        <w:t xml:space="preserve"> the service acted appropriately and it is used to improve care and services for them. </w:t>
      </w:r>
      <w:r w:rsidR="008F57EB" w:rsidRPr="00F00B42">
        <w:t>Staff could describe how the feedback from consumers is acted on appropriately</w:t>
      </w:r>
      <w:r w:rsidR="00291A2E" w:rsidRPr="00F00B42">
        <w:t xml:space="preserve">. There is a continuous improvement plan which </w:t>
      </w:r>
      <w:r w:rsidR="006151BA" w:rsidRPr="00F00B42">
        <w:t>documents</w:t>
      </w:r>
      <w:r w:rsidR="00291A2E" w:rsidRPr="00F00B42">
        <w:t xml:space="preserve"> improve</w:t>
      </w:r>
      <w:r w:rsidR="000530C1" w:rsidRPr="00F00B42">
        <w:t>ment</w:t>
      </w:r>
      <w:r w:rsidR="00291A2E" w:rsidRPr="00F00B42">
        <w:t xml:space="preserve">s </w:t>
      </w:r>
      <w:r w:rsidR="00896451" w:rsidRPr="00F00B42">
        <w:t xml:space="preserve">when an area has been idenfied as requiring improvement. </w:t>
      </w:r>
      <w:r w:rsidR="00291A2E" w:rsidRPr="00F00B42">
        <w:t xml:space="preserve"> </w:t>
      </w:r>
    </w:p>
    <w:p w14:paraId="64BAB9B9" w14:textId="1FE10BC2" w:rsidR="009A2C45" w:rsidRDefault="00896451" w:rsidP="00F00B42">
      <w:pPr>
        <w:pStyle w:val="NormalArial"/>
      </w:pPr>
      <w:r w:rsidRPr="00F00B42">
        <w:t>It is for these reason</w:t>
      </w:r>
      <w:r w:rsidR="00E95281" w:rsidRPr="00F00B42">
        <w:t>s</w:t>
      </w:r>
      <w:r w:rsidRPr="00F00B42">
        <w:t xml:space="preserve"> I find Standard 6 Feedback and complaints Compliant</w:t>
      </w:r>
      <w:r w:rsidRPr="00896451">
        <w:rPr>
          <w:szCs w:val="22"/>
        </w:rPr>
        <w:t>.</w:t>
      </w:r>
      <w:r w:rsidR="009A2C45">
        <w:br w:type="page"/>
      </w:r>
    </w:p>
    <w:p w14:paraId="0BC51334"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63F69" w14:paraId="0BC51337"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C51335" w14:textId="77777777" w:rsidR="00FC045E" w:rsidRPr="00996FAF" w:rsidRDefault="0054753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C51336"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33B"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38"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C51339"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C5133A" w14:textId="213D873D" w:rsidR="00FC045E" w:rsidRPr="00996FAF" w:rsidRDefault="006D30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37C33">
                  <w:rPr>
                    <w:rFonts w:ascii="Arial" w:hAnsi="Arial" w:cs="Arial"/>
                    <w:color w:val="auto"/>
                  </w:rPr>
                  <w:t>Compliant</w:t>
                </w:r>
              </w:sdtContent>
            </w:sdt>
            <w:r w:rsidR="00547532" w:rsidRPr="00996FAF">
              <w:rPr>
                <w:rFonts w:ascii="Arial" w:hAnsi="Arial" w:cs="Arial"/>
                <w:color w:val="0000FF"/>
              </w:rPr>
              <w:t xml:space="preserve"> </w:t>
            </w:r>
          </w:p>
        </w:tc>
      </w:tr>
      <w:tr w:rsidR="00563F69" w14:paraId="0BC5133F"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3C"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C5133D" w14:textId="77777777" w:rsidR="00FC045E" w:rsidRPr="00996FAF" w:rsidRDefault="005475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C5133E" w14:textId="6E997D27" w:rsidR="00FC045E" w:rsidRPr="00996FAF" w:rsidRDefault="006D30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37C33">
                  <w:rPr>
                    <w:rFonts w:ascii="Arial" w:hAnsi="Arial" w:cs="Arial"/>
                    <w:color w:val="auto"/>
                  </w:rPr>
                  <w:t>Compliant</w:t>
                </w:r>
              </w:sdtContent>
            </w:sdt>
            <w:r w:rsidR="00547532" w:rsidRPr="00996FAF">
              <w:rPr>
                <w:rFonts w:ascii="Arial" w:hAnsi="Arial" w:cs="Arial"/>
                <w:color w:val="0000FF"/>
              </w:rPr>
              <w:t xml:space="preserve"> </w:t>
            </w:r>
          </w:p>
        </w:tc>
      </w:tr>
      <w:tr w:rsidR="00563F69" w14:paraId="0BC51343"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40"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C51341"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C51342" w14:textId="2520AA18" w:rsidR="00FC045E" w:rsidRPr="00996FAF" w:rsidRDefault="006D30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7C33">
                  <w:rPr>
                    <w:rFonts w:ascii="Arial" w:hAnsi="Arial" w:cs="Arial"/>
                    <w:color w:val="auto"/>
                  </w:rPr>
                  <w:t>Compliant</w:t>
                </w:r>
              </w:sdtContent>
            </w:sdt>
            <w:r w:rsidR="00547532" w:rsidRPr="00996FAF">
              <w:rPr>
                <w:rFonts w:ascii="Arial" w:hAnsi="Arial" w:cs="Arial"/>
                <w:color w:val="0000FF"/>
              </w:rPr>
              <w:t xml:space="preserve"> </w:t>
            </w:r>
          </w:p>
        </w:tc>
      </w:tr>
      <w:tr w:rsidR="00563F69" w14:paraId="0BC51347"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44"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C51345" w14:textId="77777777" w:rsidR="00FC045E" w:rsidRPr="00996FAF" w:rsidRDefault="005475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BC51346" w14:textId="793DD9FE" w:rsidR="00FC045E" w:rsidRPr="00996FAF" w:rsidRDefault="006D30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37C33">
                  <w:rPr>
                    <w:rFonts w:ascii="Arial" w:hAnsi="Arial" w:cs="Arial"/>
                    <w:color w:val="auto"/>
                  </w:rPr>
                  <w:t>Compliant</w:t>
                </w:r>
              </w:sdtContent>
            </w:sdt>
            <w:r w:rsidR="00547532" w:rsidRPr="00996FAF">
              <w:rPr>
                <w:rFonts w:ascii="Arial" w:hAnsi="Arial" w:cs="Arial"/>
                <w:color w:val="0000FF"/>
              </w:rPr>
              <w:t xml:space="preserve"> </w:t>
            </w:r>
          </w:p>
        </w:tc>
      </w:tr>
      <w:tr w:rsidR="00563F69" w14:paraId="0BC5134B" w14:textId="77777777" w:rsidTr="00563F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1348"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C51349"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C5134A" w14:textId="505DA742" w:rsidR="00FC045E" w:rsidRPr="00996FAF" w:rsidRDefault="006D306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37C33">
                  <w:rPr>
                    <w:rFonts w:ascii="Arial" w:hAnsi="Arial" w:cs="Arial"/>
                    <w:color w:val="auto"/>
                  </w:rPr>
                  <w:t>Compliant</w:t>
                </w:r>
              </w:sdtContent>
            </w:sdt>
            <w:r w:rsidR="00547532" w:rsidRPr="00996FAF">
              <w:rPr>
                <w:rFonts w:ascii="Arial" w:hAnsi="Arial" w:cs="Arial"/>
                <w:color w:val="0000FF"/>
              </w:rPr>
              <w:t xml:space="preserve"> </w:t>
            </w:r>
          </w:p>
        </w:tc>
      </w:tr>
    </w:tbl>
    <w:p w14:paraId="0BC5134C" w14:textId="77777777" w:rsidR="002B0C90" w:rsidRDefault="00547532" w:rsidP="002B0C90">
      <w:pPr>
        <w:pStyle w:val="Heading20"/>
      </w:pPr>
      <w:r>
        <w:t>Findings</w:t>
      </w:r>
    </w:p>
    <w:p w14:paraId="60F852A9" w14:textId="4471E20E" w:rsidR="008D7D88" w:rsidRDefault="0034180F" w:rsidP="003B2D24">
      <w:pPr>
        <w:pStyle w:val="NormalArial"/>
      </w:pPr>
      <w:r>
        <w:rPr>
          <w:szCs w:val="22"/>
        </w:rPr>
        <w:t xml:space="preserve">Consumers confirmed there were enough staff to provide them with the care they needed and care is not rushed </w:t>
      </w:r>
      <w:r w:rsidR="00672EBA">
        <w:rPr>
          <w:szCs w:val="22"/>
        </w:rPr>
        <w:t xml:space="preserve">or missed. </w:t>
      </w:r>
      <w:r>
        <w:t xml:space="preserve"> </w:t>
      </w:r>
      <w:r w:rsidR="00292298">
        <w:t>Staff wer</w:t>
      </w:r>
      <w:r w:rsidR="00BC0741">
        <w:t>e</w:t>
      </w:r>
      <w:r w:rsidR="00292298">
        <w:t xml:space="preserve"> happy with the staffing numbers</w:t>
      </w:r>
      <w:r w:rsidR="00BC0741">
        <w:t>,</w:t>
      </w:r>
      <w:r w:rsidR="00292298">
        <w:t xml:space="preserve"> which allows them to provide personalised care for each consumer. </w:t>
      </w:r>
      <w:r w:rsidR="003B2D24">
        <w:t xml:space="preserve">There is </w:t>
      </w:r>
      <w:r w:rsidR="003B2D24">
        <w:rPr>
          <w:szCs w:val="22"/>
        </w:rPr>
        <w:t xml:space="preserve">system to work out the workforce numbers of staff with a range of skills to meet the care and services of consumers. This is regularly reviewed to ensure that appropriate levels of staffing are available to meet the changing needs of consumers. </w:t>
      </w:r>
      <w:r w:rsidR="008D7D88">
        <w:t>Observations confirmed that staff were not rushed and were able to tend to consumers and their needs in a timely manner.</w:t>
      </w:r>
    </w:p>
    <w:p w14:paraId="2A6C489D" w14:textId="5FF9FACA" w:rsidR="00BD17E5" w:rsidRPr="00BD17E5" w:rsidRDefault="00074B48" w:rsidP="00BD17E5">
      <w:pPr>
        <w:pStyle w:val="NormalArial"/>
        <w:rPr>
          <w:szCs w:val="22"/>
        </w:rPr>
      </w:pPr>
      <w:r w:rsidRPr="00BD17E5">
        <w:rPr>
          <w:szCs w:val="22"/>
        </w:rPr>
        <w:t>Consumers confirmed that staff are very kind and provide them with all their care needs</w:t>
      </w:r>
      <w:r w:rsidR="000B596E" w:rsidRPr="00BD17E5">
        <w:rPr>
          <w:szCs w:val="22"/>
        </w:rPr>
        <w:t xml:space="preserve"> and look after them well.</w:t>
      </w:r>
      <w:r w:rsidR="00591106" w:rsidRPr="00BD17E5">
        <w:rPr>
          <w:szCs w:val="22"/>
        </w:rPr>
        <w:t xml:space="preserve"> Staff could confirm the individual care needs of consumers and </w:t>
      </w:r>
      <w:r w:rsidR="005C772D" w:rsidRPr="00BD17E5">
        <w:rPr>
          <w:szCs w:val="22"/>
        </w:rPr>
        <w:t xml:space="preserve">how they support them to feel at home in the service. </w:t>
      </w:r>
      <w:r w:rsidR="00EE26EE" w:rsidRPr="00BD17E5">
        <w:rPr>
          <w:szCs w:val="22"/>
        </w:rPr>
        <w:t>Observations throughout the site audit verified that staff were kind, engaging and respectful of consumers.</w:t>
      </w:r>
    </w:p>
    <w:p w14:paraId="3F92D236" w14:textId="19C49CDE" w:rsidR="0065064E" w:rsidRPr="00860433" w:rsidRDefault="0065064E" w:rsidP="00BD17E5">
      <w:pPr>
        <w:pStyle w:val="NormalArial"/>
        <w:rPr>
          <w:szCs w:val="22"/>
        </w:rPr>
      </w:pPr>
      <w:r w:rsidRPr="00BD17E5">
        <w:rPr>
          <w:szCs w:val="22"/>
        </w:rPr>
        <w:t>Consumers confirmed they feel safe with th</w:t>
      </w:r>
      <w:r w:rsidR="009430B2">
        <w:rPr>
          <w:szCs w:val="22"/>
        </w:rPr>
        <w:t>e</w:t>
      </w:r>
      <w:r w:rsidRPr="00BD17E5">
        <w:rPr>
          <w:szCs w:val="22"/>
        </w:rPr>
        <w:t xml:space="preserve"> care staff are provid</w:t>
      </w:r>
      <w:r w:rsidR="009430B2">
        <w:rPr>
          <w:szCs w:val="22"/>
        </w:rPr>
        <w:t>i</w:t>
      </w:r>
      <w:r w:rsidRPr="00BD17E5">
        <w:rPr>
          <w:szCs w:val="22"/>
        </w:rPr>
        <w:t xml:space="preserve">ng and they trained to do their jobs well. </w:t>
      </w:r>
      <w:r w:rsidR="003E7931">
        <w:rPr>
          <w:szCs w:val="22"/>
        </w:rPr>
        <w:t xml:space="preserve">Staff confirmed that they receive regular training in key areas to keep their knowledge up to date with the use of equipment and procedures at the service. </w:t>
      </w:r>
      <w:r w:rsidR="00EB7BB3">
        <w:rPr>
          <w:szCs w:val="22"/>
        </w:rPr>
        <w:t xml:space="preserve">There are </w:t>
      </w:r>
      <w:r w:rsidR="00EB7BB3" w:rsidRPr="00860433">
        <w:rPr>
          <w:szCs w:val="22"/>
        </w:rPr>
        <w:t>job description statements confirming staff understand their roles and responsibilities when delivering care to consumers ensuring that it is within their scope of practice.</w:t>
      </w:r>
      <w:r w:rsidR="00201C25" w:rsidRPr="00860433">
        <w:rPr>
          <w:szCs w:val="22"/>
        </w:rPr>
        <w:t xml:space="preserve"> All qualifications and competencies are are checked to ensure they are current.</w:t>
      </w:r>
      <w:r w:rsidR="00912CF2" w:rsidRPr="00860433">
        <w:rPr>
          <w:szCs w:val="22"/>
        </w:rPr>
        <w:t xml:space="preserve"> </w:t>
      </w:r>
      <w:r w:rsidR="00912CF2">
        <w:rPr>
          <w:szCs w:val="22"/>
        </w:rPr>
        <w:t>Staff confirmed that they had been through the induction process with the organisation, giving them the skills needed to perform their roles.</w:t>
      </w:r>
    </w:p>
    <w:p w14:paraId="20E232F1" w14:textId="178CC2B5" w:rsidR="00201C25" w:rsidRDefault="00421025" w:rsidP="00BD17E5">
      <w:pPr>
        <w:pStyle w:val="NormalArial"/>
        <w:rPr>
          <w:szCs w:val="22"/>
        </w:rPr>
      </w:pPr>
      <w:r>
        <w:rPr>
          <w:szCs w:val="22"/>
        </w:rPr>
        <w:t>Staff confirmed that performance appraisals are conducted every year, allowing them to address areas where they feel they would benefit from more training.</w:t>
      </w:r>
      <w:r w:rsidR="009F5BB9">
        <w:rPr>
          <w:szCs w:val="22"/>
        </w:rPr>
        <w:t xml:space="preserve"> </w:t>
      </w:r>
    </w:p>
    <w:p w14:paraId="4C3BA42B" w14:textId="25340673" w:rsidR="003B2D24" w:rsidRPr="00BD17E5" w:rsidRDefault="00CF4277" w:rsidP="003B2D24">
      <w:pPr>
        <w:pStyle w:val="NormalArial"/>
        <w:rPr>
          <w:szCs w:val="22"/>
        </w:rPr>
      </w:pPr>
      <w:r>
        <w:rPr>
          <w:szCs w:val="22"/>
        </w:rPr>
        <w:t xml:space="preserve">It is for these reasons I find Standard </w:t>
      </w:r>
      <w:r w:rsidR="00D6642D">
        <w:rPr>
          <w:szCs w:val="22"/>
        </w:rPr>
        <w:t xml:space="preserve">7 Human Resources Compliant. </w:t>
      </w:r>
    </w:p>
    <w:p w14:paraId="0BC5134D" w14:textId="2342F211" w:rsidR="002B0C90" w:rsidRPr="00860433" w:rsidRDefault="00547532" w:rsidP="0036130C">
      <w:pPr>
        <w:pStyle w:val="NormalArial"/>
        <w:rPr>
          <w:szCs w:val="22"/>
        </w:rPr>
      </w:pPr>
      <w:r w:rsidRPr="00860433">
        <w:rPr>
          <w:szCs w:val="22"/>
        </w:rPr>
        <w:br w:type="page"/>
      </w:r>
    </w:p>
    <w:p w14:paraId="0BC5134E" w14:textId="77777777" w:rsidR="00FC045E" w:rsidRPr="00996FAF" w:rsidRDefault="0054753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63F69" w14:paraId="0BC51351" w14:textId="77777777" w:rsidTr="00563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C5134F" w14:textId="77777777" w:rsidR="00FC045E" w:rsidRPr="00996FAF" w:rsidRDefault="0054753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C51350" w14:textId="77777777" w:rsidR="00FC045E" w:rsidRPr="00996FAF" w:rsidRDefault="006D3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F69" w14:paraId="0BC51355" w14:textId="77777777" w:rsidTr="00563F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51352"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BC51353"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BC51354" w14:textId="4025C72A" w:rsidR="00FC045E" w:rsidRPr="00996FAF" w:rsidRDefault="006D30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B3E04">
                  <w:rPr>
                    <w:rFonts w:ascii="Arial" w:hAnsi="Arial" w:cs="Arial"/>
                    <w:color w:val="auto"/>
                  </w:rPr>
                  <w:t>Compliant</w:t>
                </w:r>
              </w:sdtContent>
            </w:sdt>
          </w:p>
        </w:tc>
      </w:tr>
      <w:tr w:rsidR="00563F69" w14:paraId="0BC51359"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51356"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C51357" w14:textId="77777777" w:rsidR="00FC045E" w:rsidRPr="00996FAF" w:rsidRDefault="005475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C51358" w14:textId="7FCFE683" w:rsidR="00FC045E" w:rsidRPr="00996FAF" w:rsidRDefault="006D30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B3E04">
                  <w:rPr>
                    <w:rFonts w:ascii="Arial" w:hAnsi="Arial" w:cs="Arial"/>
                    <w:color w:val="auto"/>
                  </w:rPr>
                  <w:t>Compliant</w:t>
                </w:r>
              </w:sdtContent>
            </w:sdt>
          </w:p>
        </w:tc>
      </w:tr>
      <w:tr w:rsidR="00563F69" w14:paraId="0BC51363" w14:textId="77777777" w:rsidTr="00563F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5135A"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C5135B"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C5135C" w14:textId="77777777" w:rsidR="00FC045E" w:rsidRPr="00996FAF" w:rsidRDefault="0054753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C5135D" w14:textId="77777777" w:rsidR="00FC045E" w:rsidRPr="00996FAF" w:rsidRDefault="0054753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C5135E" w14:textId="77777777" w:rsidR="00FC045E" w:rsidRPr="00996FAF" w:rsidRDefault="0054753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C5135F" w14:textId="77777777" w:rsidR="00FC045E" w:rsidRPr="00996FAF" w:rsidRDefault="0054753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C51360" w14:textId="77777777" w:rsidR="00FC045E" w:rsidRPr="00996FAF" w:rsidRDefault="0054753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C51361" w14:textId="77777777" w:rsidR="00FC045E" w:rsidRPr="00996FAF" w:rsidRDefault="0054753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C51362" w14:textId="410078F5" w:rsidR="00FC045E" w:rsidRPr="00996FAF" w:rsidRDefault="006D30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B3E04">
                  <w:rPr>
                    <w:rFonts w:ascii="Arial" w:hAnsi="Arial" w:cs="Arial"/>
                    <w:color w:val="auto"/>
                  </w:rPr>
                  <w:t>Compliant</w:t>
                </w:r>
              </w:sdtContent>
            </w:sdt>
          </w:p>
        </w:tc>
      </w:tr>
      <w:tr w:rsidR="00563F69" w14:paraId="0BC5136B" w14:textId="77777777" w:rsidTr="00563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51364"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C51365" w14:textId="77777777" w:rsidR="00FC045E" w:rsidRPr="00996FAF" w:rsidRDefault="005475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C51366" w14:textId="77777777" w:rsidR="00FC045E" w:rsidRPr="00996FAF" w:rsidRDefault="0054753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C51367" w14:textId="77777777" w:rsidR="00FC045E" w:rsidRPr="00996FAF" w:rsidRDefault="0054753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C51368" w14:textId="77777777" w:rsidR="00FC045E" w:rsidRPr="00996FAF" w:rsidRDefault="0054753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C51369" w14:textId="77777777" w:rsidR="00FC045E" w:rsidRPr="00996FAF" w:rsidRDefault="0054753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C5136A" w14:textId="3F54315C" w:rsidR="00FC045E" w:rsidRPr="00996FAF" w:rsidRDefault="006D306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B3E04">
                  <w:rPr>
                    <w:rFonts w:ascii="Arial" w:hAnsi="Arial" w:cs="Arial"/>
                    <w:color w:val="auto"/>
                  </w:rPr>
                  <w:t>Compliant</w:t>
                </w:r>
              </w:sdtContent>
            </w:sdt>
          </w:p>
        </w:tc>
      </w:tr>
      <w:tr w:rsidR="00563F69" w14:paraId="0BC51372" w14:textId="77777777" w:rsidTr="00563F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5136C" w14:textId="77777777" w:rsidR="00FC045E" w:rsidRPr="00996FAF" w:rsidRDefault="0054753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C5136D" w14:textId="77777777" w:rsidR="00FC045E" w:rsidRPr="00996FAF" w:rsidRDefault="005475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C5136E" w14:textId="77777777" w:rsidR="00FC045E" w:rsidRPr="00996FAF" w:rsidRDefault="0054753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C5136F" w14:textId="77777777" w:rsidR="00FC045E" w:rsidRPr="00996FAF" w:rsidRDefault="0054753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C51370" w14:textId="77777777" w:rsidR="00FC045E" w:rsidRPr="00996FAF" w:rsidRDefault="0054753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C51371" w14:textId="57DEB047" w:rsidR="00FC045E" w:rsidRPr="00996FAF" w:rsidRDefault="006D306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B3E04">
                  <w:rPr>
                    <w:rFonts w:ascii="Arial" w:hAnsi="Arial" w:cs="Arial"/>
                    <w:color w:val="auto"/>
                  </w:rPr>
                  <w:t>Compliant</w:t>
                </w:r>
              </w:sdtContent>
            </w:sdt>
          </w:p>
        </w:tc>
      </w:tr>
    </w:tbl>
    <w:p w14:paraId="0BC51373" w14:textId="63A75455" w:rsidR="00D87E7C" w:rsidRDefault="00547532" w:rsidP="00D87E7C">
      <w:pPr>
        <w:pStyle w:val="Heading20"/>
      </w:pPr>
      <w:r w:rsidRPr="00996FAF">
        <w:t>Findings</w:t>
      </w:r>
    </w:p>
    <w:p w14:paraId="255B1AB8" w14:textId="50242BA7" w:rsidR="008766AD" w:rsidRPr="00860433" w:rsidRDefault="00A719DD" w:rsidP="00860433">
      <w:pPr>
        <w:pStyle w:val="NormalArial"/>
        <w:rPr>
          <w:szCs w:val="22"/>
        </w:rPr>
      </w:pPr>
      <w:r w:rsidRPr="00860433">
        <w:rPr>
          <w:szCs w:val="22"/>
        </w:rPr>
        <w:t xml:space="preserve">Consumers confirmed through the information provided </w:t>
      </w:r>
      <w:r w:rsidR="005550F7" w:rsidRPr="00860433">
        <w:rPr>
          <w:szCs w:val="22"/>
        </w:rPr>
        <w:t xml:space="preserve">in </w:t>
      </w:r>
      <w:r w:rsidR="007D1144" w:rsidRPr="00860433">
        <w:rPr>
          <w:szCs w:val="22"/>
        </w:rPr>
        <w:t xml:space="preserve">Standard 6 Feedback and </w:t>
      </w:r>
      <w:r w:rsidR="009C5571" w:rsidRPr="00860433">
        <w:rPr>
          <w:szCs w:val="22"/>
        </w:rPr>
        <w:t>complaints, they are engaged in the development of care and services they receive.</w:t>
      </w:r>
      <w:r w:rsidRPr="00860433">
        <w:rPr>
          <w:szCs w:val="22"/>
        </w:rPr>
        <w:t xml:space="preserve"> </w:t>
      </w:r>
      <w:r w:rsidR="00D76829" w:rsidRPr="00860433">
        <w:rPr>
          <w:szCs w:val="22"/>
        </w:rPr>
        <w:t>Consumers are visited by the servi</w:t>
      </w:r>
      <w:r w:rsidR="005D0DBA" w:rsidRPr="00860433">
        <w:rPr>
          <w:szCs w:val="22"/>
        </w:rPr>
        <w:t>c</w:t>
      </w:r>
      <w:r w:rsidR="00D76829" w:rsidRPr="00860433">
        <w:rPr>
          <w:szCs w:val="22"/>
        </w:rPr>
        <w:t>e manager every six months to</w:t>
      </w:r>
      <w:r w:rsidR="005D0DBA" w:rsidRPr="00860433">
        <w:rPr>
          <w:szCs w:val="22"/>
        </w:rPr>
        <w:t xml:space="preserve"> con</w:t>
      </w:r>
      <w:r w:rsidR="00DF302C" w:rsidRPr="00860433">
        <w:rPr>
          <w:szCs w:val="22"/>
        </w:rPr>
        <w:t>d</w:t>
      </w:r>
      <w:r w:rsidR="005D0DBA" w:rsidRPr="00860433">
        <w:rPr>
          <w:szCs w:val="22"/>
        </w:rPr>
        <w:t>u</w:t>
      </w:r>
      <w:r w:rsidR="00DF302C" w:rsidRPr="00860433">
        <w:rPr>
          <w:szCs w:val="22"/>
        </w:rPr>
        <w:t>c</w:t>
      </w:r>
      <w:r w:rsidR="005D0DBA" w:rsidRPr="00860433">
        <w:rPr>
          <w:szCs w:val="22"/>
        </w:rPr>
        <w:t>t an audit on the care and services they receive</w:t>
      </w:r>
      <w:r w:rsidR="00611326" w:rsidRPr="00860433">
        <w:rPr>
          <w:szCs w:val="22"/>
        </w:rPr>
        <w:t>,</w:t>
      </w:r>
      <w:r w:rsidR="008C36D0" w:rsidRPr="00860433">
        <w:rPr>
          <w:szCs w:val="22"/>
        </w:rPr>
        <w:t xml:space="preserve"> so improvements can be obtained from this information. </w:t>
      </w:r>
      <w:r w:rsidR="005D0DBA" w:rsidRPr="00860433">
        <w:rPr>
          <w:szCs w:val="22"/>
        </w:rPr>
        <w:t xml:space="preserve"> </w:t>
      </w:r>
      <w:r w:rsidR="00D76829" w:rsidRPr="00860433">
        <w:rPr>
          <w:szCs w:val="22"/>
        </w:rPr>
        <w:t xml:space="preserve"> </w:t>
      </w:r>
    </w:p>
    <w:p w14:paraId="301F53FF" w14:textId="61C5F0DB" w:rsidR="00D97C7F" w:rsidRPr="00860433" w:rsidRDefault="00CF19C8" w:rsidP="00860433">
      <w:pPr>
        <w:pStyle w:val="NormalArial"/>
        <w:rPr>
          <w:szCs w:val="22"/>
        </w:rPr>
      </w:pPr>
      <w:r w:rsidRPr="00860433">
        <w:rPr>
          <w:szCs w:val="22"/>
        </w:rPr>
        <w:t xml:space="preserve">Monthly reporting to the board is completed to ensure </w:t>
      </w:r>
      <w:r w:rsidR="006548A7" w:rsidRPr="00860433">
        <w:rPr>
          <w:szCs w:val="22"/>
        </w:rPr>
        <w:t xml:space="preserve">the board can act on any </w:t>
      </w:r>
      <w:r w:rsidR="00D6642D" w:rsidRPr="00860433">
        <w:rPr>
          <w:szCs w:val="22"/>
        </w:rPr>
        <w:t>incidents</w:t>
      </w:r>
      <w:r w:rsidR="006548A7" w:rsidRPr="00860433">
        <w:rPr>
          <w:szCs w:val="22"/>
        </w:rPr>
        <w:t xml:space="preserve"> </w:t>
      </w:r>
      <w:r w:rsidR="00611326" w:rsidRPr="00860433">
        <w:rPr>
          <w:szCs w:val="22"/>
        </w:rPr>
        <w:t>and</w:t>
      </w:r>
      <w:r w:rsidR="006548A7" w:rsidRPr="00860433">
        <w:rPr>
          <w:szCs w:val="22"/>
        </w:rPr>
        <w:t xml:space="preserve"> trend to ensure </w:t>
      </w:r>
      <w:r w:rsidR="001E778F" w:rsidRPr="00860433">
        <w:rPr>
          <w:szCs w:val="22"/>
        </w:rPr>
        <w:t xml:space="preserve">consumers are being provided with safe and inclusive quality care and services. </w:t>
      </w:r>
      <w:r w:rsidR="00564665" w:rsidRPr="00860433">
        <w:rPr>
          <w:szCs w:val="22"/>
        </w:rPr>
        <w:t xml:space="preserve">The board ensures staff are supported to deliver care and that </w:t>
      </w:r>
      <w:r w:rsidR="005A746D" w:rsidRPr="00860433">
        <w:rPr>
          <w:szCs w:val="22"/>
        </w:rPr>
        <w:t xml:space="preserve">is </w:t>
      </w:r>
      <w:r w:rsidR="00D6642D" w:rsidRPr="00860433">
        <w:rPr>
          <w:szCs w:val="22"/>
        </w:rPr>
        <w:t>culturally</w:t>
      </w:r>
      <w:r w:rsidR="005A746D" w:rsidRPr="00860433">
        <w:rPr>
          <w:szCs w:val="22"/>
        </w:rPr>
        <w:t xml:space="preserve"> safe </w:t>
      </w:r>
      <w:r w:rsidR="005550F7" w:rsidRPr="00860433">
        <w:rPr>
          <w:szCs w:val="22"/>
        </w:rPr>
        <w:t xml:space="preserve">for </w:t>
      </w:r>
      <w:r w:rsidR="00D36CAC" w:rsidRPr="00860433">
        <w:rPr>
          <w:szCs w:val="22"/>
        </w:rPr>
        <w:t>F</w:t>
      </w:r>
      <w:r w:rsidR="005550F7" w:rsidRPr="00860433">
        <w:rPr>
          <w:szCs w:val="22"/>
        </w:rPr>
        <w:t xml:space="preserve">irst </w:t>
      </w:r>
      <w:r w:rsidR="00D36CAC" w:rsidRPr="00860433">
        <w:rPr>
          <w:szCs w:val="22"/>
        </w:rPr>
        <w:t>N</w:t>
      </w:r>
      <w:r w:rsidR="005550F7" w:rsidRPr="00860433">
        <w:rPr>
          <w:szCs w:val="22"/>
        </w:rPr>
        <w:t xml:space="preserve">ation consumers. It was confirmed </w:t>
      </w:r>
      <w:r w:rsidR="00DF302C" w:rsidRPr="00860433">
        <w:rPr>
          <w:szCs w:val="22"/>
        </w:rPr>
        <w:t xml:space="preserve">through Standard </w:t>
      </w:r>
      <w:r w:rsidR="000E1236" w:rsidRPr="00860433">
        <w:rPr>
          <w:szCs w:val="22"/>
        </w:rPr>
        <w:t>5 Organisations service environment, that consumers feel safe living in the service</w:t>
      </w:r>
      <w:r w:rsidR="00B20059" w:rsidRPr="00860433">
        <w:rPr>
          <w:szCs w:val="22"/>
        </w:rPr>
        <w:t xml:space="preserve"> </w:t>
      </w:r>
      <w:r w:rsidR="00D36CAC" w:rsidRPr="00860433">
        <w:rPr>
          <w:szCs w:val="22"/>
        </w:rPr>
        <w:t xml:space="preserve">environment, </w:t>
      </w:r>
      <w:r w:rsidR="00B20059" w:rsidRPr="00860433">
        <w:rPr>
          <w:szCs w:val="22"/>
        </w:rPr>
        <w:t xml:space="preserve">which indicates they are </w:t>
      </w:r>
      <w:r w:rsidR="007D71CF" w:rsidRPr="00860433">
        <w:rPr>
          <w:szCs w:val="22"/>
        </w:rPr>
        <w:t>receiving quality care and services</w:t>
      </w:r>
      <w:r w:rsidR="00B17A7D" w:rsidRPr="00860433">
        <w:rPr>
          <w:szCs w:val="22"/>
        </w:rPr>
        <w:t xml:space="preserve">. </w:t>
      </w:r>
    </w:p>
    <w:p w14:paraId="3EFF6D82" w14:textId="3F95F900" w:rsidR="00B17A7D" w:rsidRPr="00860433" w:rsidRDefault="005739F6" w:rsidP="00860433">
      <w:pPr>
        <w:pStyle w:val="NormalArial"/>
        <w:rPr>
          <w:szCs w:val="22"/>
        </w:rPr>
      </w:pPr>
      <w:r w:rsidRPr="005739F6">
        <w:rPr>
          <w:szCs w:val="22"/>
        </w:rPr>
        <w:lastRenderedPageBreak/>
        <w:t>The service has a suite of policies and procedures to guide and support staff in their governance systems including information management, continuous improvements, financial governance, workforce governance, regulatory compliance and feedback and complaints</w:t>
      </w:r>
      <w:r>
        <w:rPr>
          <w:szCs w:val="22"/>
        </w:rPr>
        <w:t xml:space="preserve">. </w:t>
      </w:r>
      <w:r w:rsidRPr="00860433">
        <w:rPr>
          <w:szCs w:val="22"/>
        </w:rPr>
        <w:t xml:space="preserve">Staff confirmed they </w:t>
      </w:r>
      <w:r w:rsidR="00BC4873" w:rsidRPr="00860433">
        <w:rPr>
          <w:szCs w:val="22"/>
        </w:rPr>
        <w:t>are provided with sufficient information</w:t>
      </w:r>
      <w:r w:rsidRPr="00860433">
        <w:rPr>
          <w:szCs w:val="22"/>
        </w:rPr>
        <w:t xml:space="preserve"> </w:t>
      </w:r>
      <w:r w:rsidR="00F12158" w:rsidRPr="00860433">
        <w:rPr>
          <w:szCs w:val="22"/>
        </w:rPr>
        <w:t xml:space="preserve">though information systems to </w:t>
      </w:r>
      <w:r w:rsidR="00D6642D" w:rsidRPr="00860433">
        <w:rPr>
          <w:szCs w:val="22"/>
        </w:rPr>
        <w:t>complete</w:t>
      </w:r>
      <w:r w:rsidR="00F12158" w:rsidRPr="00860433">
        <w:rPr>
          <w:szCs w:val="22"/>
        </w:rPr>
        <w:t xml:space="preserve"> their roles. </w:t>
      </w:r>
      <w:r w:rsidR="00D6642D" w:rsidRPr="00860433">
        <w:rPr>
          <w:szCs w:val="22"/>
        </w:rPr>
        <w:t>Continuous</w:t>
      </w:r>
      <w:r w:rsidR="0042773D" w:rsidRPr="00860433">
        <w:rPr>
          <w:szCs w:val="22"/>
        </w:rPr>
        <w:t xml:space="preserve"> improvement is overseen </w:t>
      </w:r>
      <w:r w:rsidR="00C53FA2" w:rsidRPr="00860433">
        <w:rPr>
          <w:szCs w:val="22"/>
        </w:rPr>
        <w:t>by managem</w:t>
      </w:r>
      <w:r w:rsidR="00CE4D00" w:rsidRPr="00860433">
        <w:rPr>
          <w:szCs w:val="22"/>
        </w:rPr>
        <w:t xml:space="preserve">ent </w:t>
      </w:r>
      <w:r w:rsidR="00C53FA2" w:rsidRPr="00860433">
        <w:rPr>
          <w:szCs w:val="22"/>
        </w:rPr>
        <w:t xml:space="preserve">to ensure all continuous improvement is </w:t>
      </w:r>
      <w:r w:rsidR="00CE4D00" w:rsidRPr="00860433">
        <w:rPr>
          <w:szCs w:val="22"/>
        </w:rPr>
        <w:t xml:space="preserve">completed and effective. </w:t>
      </w:r>
      <w:r w:rsidR="00123F88" w:rsidRPr="00860433">
        <w:rPr>
          <w:szCs w:val="22"/>
        </w:rPr>
        <w:t xml:space="preserve">Workforce </w:t>
      </w:r>
      <w:r w:rsidR="006151BA" w:rsidRPr="00860433">
        <w:rPr>
          <w:szCs w:val="22"/>
        </w:rPr>
        <w:t>governance</w:t>
      </w:r>
      <w:r w:rsidR="00123F88" w:rsidRPr="00860433">
        <w:rPr>
          <w:szCs w:val="22"/>
        </w:rPr>
        <w:t xml:space="preserve"> ensures staff are aware of </w:t>
      </w:r>
      <w:r w:rsidR="006151BA" w:rsidRPr="00860433">
        <w:rPr>
          <w:szCs w:val="22"/>
        </w:rPr>
        <w:t>their</w:t>
      </w:r>
      <w:r w:rsidR="00123F88" w:rsidRPr="00860433">
        <w:rPr>
          <w:szCs w:val="22"/>
        </w:rPr>
        <w:t xml:space="preserve"> roles and scope of practice. </w:t>
      </w:r>
      <w:r w:rsidR="004A6BE5" w:rsidRPr="00860433">
        <w:rPr>
          <w:szCs w:val="22"/>
        </w:rPr>
        <w:t>Complaints are monitored to ensure they are resolved with the required timeframes.</w:t>
      </w:r>
    </w:p>
    <w:p w14:paraId="20E74F52" w14:textId="5E84FB61" w:rsidR="004A6BE5" w:rsidRPr="00860433" w:rsidRDefault="006B52E4" w:rsidP="00860433">
      <w:pPr>
        <w:pStyle w:val="NormalArial"/>
        <w:rPr>
          <w:szCs w:val="22"/>
        </w:rPr>
      </w:pPr>
      <w:r w:rsidRPr="006B52E4">
        <w:rPr>
          <w:szCs w:val="22"/>
        </w:rPr>
        <w:t xml:space="preserve">The organisation has risk management systems and practices in place to ensure that high impact and high prevalence risks are identified, the service and the staff are identifying and responding to abuse and neglect appropriately, supporting consumers to live their best life and manage preventable incidents through their incident management </w:t>
      </w:r>
      <w:r w:rsidR="00813F5E" w:rsidRPr="006B52E4">
        <w:rPr>
          <w:szCs w:val="22"/>
        </w:rPr>
        <w:t>system.</w:t>
      </w:r>
      <w:r w:rsidR="00813F5E">
        <w:rPr>
          <w:szCs w:val="22"/>
        </w:rPr>
        <w:t xml:space="preserve"> Staff</w:t>
      </w:r>
      <w:r w:rsidR="00976C35">
        <w:rPr>
          <w:szCs w:val="22"/>
        </w:rPr>
        <w:t xml:space="preserve"> confirmed they are </w:t>
      </w:r>
      <w:r w:rsidR="00813F5E">
        <w:rPr>
          <w:szCs w:val="22"/>
        </w:rPr>
        <w:t xml:space="preserve">aware of the polies an procedures and use them to manage risk. </w:t>
      </w:r>
    </w:p>
    <w:p w14:paraId="2EAC93CD" w14:textId="3A4CAC2F" w:rsidR="00813F5E" w:rsidRPr="00860433" w:rsidRDefault="00E95281" w:rsidP="00860433">
      <w:pPr>
        <w:pStyle w:val="NormalArial"/>
        <w:rPr>
          <w:szCs w:val="22"/>
        </w:rPr>
      </w:pPr>
      <w:r w:rsidRPr="00E95281">
        <w:rPr>
          <w:szCs w:val="22"/>
        </w:rPr>
        <w:t>The clinical governance framework that provide the scope of practice for staff at the various levels from administering medications, hospital transfers, education to staff, ensuring the quality and safe care of consumers. This provides specific guidance for staff to ensure that antimicrobial stewardship, minimising the use of restraints and open disclosure are adhered to</w:t>
      </w:r>
      <w:r>
        <w:rPr>
          <w:szCs w:val="22"/>
        </w:rPr>
        <w:t>.</w:t>
      </w:r>
    </w:p>
    <w:p w14:paraId="2A766749" w14:textId="7BE57ED8" w:rsidR="006151BA" w:rsidRPr="00860433" w:rsidRDefault="006151BA" w:rsidP="00860433">
      <w:pPr>
        <w:pStyle w:val="NormalArial"/>
        <w:rPr>
          <w:szCs w:val="22"/>
        </w:rPr>
      </w:pPr>
      <w:r w:rsidRPr="00860433">
        <w:rPr>
          <w:szCs w:val="22"/>
        </w:rPr>
        <w:t xml:space="preserve">It is for these reasons I find Standard 8 Organisational </w:t>
      </w:r>
      <w:proofErr w:type="spellStart"/>
      <w:r w:rsidR="001F71AC" w:rsidRPr="00860433">
        <w:rPr>
          <w:szCs w:val="22"/>
        </w:rPr>
        <w:t>g</w:t>
      </w:r>
      <w:r w:rsidRPr="00860433">
        <w:rPr>
          <w:szCs w:val="22"/>
        </w:rPr>
        <w:t>overnace</w:t>
      </w:r>
      <w:proofErr w:type="spellEnd"/>
      <w:r w:rsidRPr="00860433">
        <w:rPr>
          <w:szCs w:val="22"/>
        </w:rPr>
        <w:t xml:space="preserve"> </w:t>
      </w:r>
      <w:r w:rsidR="001F71AC" w:rsidRPr="00860433">
        <w:rPr>
          <w:szCs w:val="22"/>
        </w:rPr>
        <w:t>Compliant.</w:t>
      </w:r>
    </w:p>
    <w:sectPr w:rsidR="006151BA" w:rsidRPr="0086043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244F6" w14:textId="77777777" w:rsidR="00271CA5" w:rsidRDefault="00271CA5">
      <w:pPr>
        <w:spacing w:after="0"/>
      </w:pPr>
      <w:r>
        <w:separator/>
      </w:r>
    </w:p>
  </w:endnote>
  <w:endnote w:type="continuationSeparator" w:id="0">
    <w:p w14:paraId="2EF77019" w14:textId="77777777" w:rsidR="00271CA5" w:rsidRDefault="00271C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137A" w14:textId="77777777" w:rsidR="00DF37F2" w:rsidRPr="00DF37F2" w:rsidRDefault="00547532" w:rsidP="00DF37F2">
    <w:pPr>
      <w:pStyle w:val="FooterArial9"/>
      <w:rPr>
        <w:rStyle w:val="FooterBold"/>
        <w:rFonts w:ascii="Arial" w:hAnsi="Arial"/>
        <w:b w:val="0"/>
      </w:rPr>
    </w:pPr>
    <w:r w:rsidRPr="00DF37F2">
      <w:rPr>
        <w:rStyle w:val="FooterBold"/>
        <w:rFonts w:ascii="Arial" w:hAnsi="Arial"/>
        <w:b w:val="0"/>
      </w:rPr>
      <w:t>Name of service: Juninga Centre</w:t>
    </w:r>
    <w:r w:rsidRPr="00DF37F2">
      <w:rPr>
        <w:rStyle w:val="FooterBold"/>
        <w:rFonts w:ascii="Arial" w:hAnsi="Arial"/>
        <w:b w:val="0"/>
      </w:rPr>
      <w:tab/>
      <w:t xml:space="preserve">RPT-ACC-0122 v3.0 </w:t>
    </w:r>
  </w:p>
  <w:p w14:paraId="0BC5137B" w14:textId="77777777" w:rsidR="00DF37F2" w:rsidRPr="00DF37F2" w:rsidRDefault="00547532" w:rsidP="00DF37F2">
    <w:pPr>
      <w:pStyle w:val="FooterArial9"/>
      <w:rPr>
        <w:rStyle w:val="FooterBold"/>
        <w:rFonts w:ascii="Arial" w:hAnsi="Arial"/>
        <w:b w:val="0"/>
      </w:rPr>
    </w:pPr>
    <w:r w:rsidRPr="00DF37F2">
      <w:rPr>
        <w:rStyle w:val="FooterBold"/>
        <w:rFonts w:ascii="Arial" w:hAnsi="Arial"/>
        <w:b w:val="0"/>
      </w:rPr>
      <w:t>Commission ID: 6987</w:t>
    </w:r>
    <w:r w:rsidRPr="00DF37F2">
      <w:rPr>
        <w:rStyle w:val="FooterBold"/>
        <w:rFonts w:ascii="Arial" w:hAnsi="Arial"/>
        <w:b w:val="0"/>
      </w:rPr>
      <w:tab/>
      <w:t xml:space="preserve">OFFICIAL: Sensitive </w:t>
    </w:r>
  </w:p>
  <w:p w14:paraId="0BC5137C" w14:textId="77777777" w:rsidR="00DF37F2" w:rsidRPr="00DF37F2" w:rsidRDefault="0054753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137E" w14:textId="77777777" w:rsidR="00E2364A" w:rsidRDefault="006D30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9388D" w14:textId="77777777" w:rsidR="00271CA5" w:rsidRDefault="00271CA5" w:rsidP="00D71F88">
      <w:pPr>
        <w:spacing w:after="0"/>
      </w:pPr>
      <w:r>
        <w:separator/>
      </w:r>
    </w:p>
  </w:footnote>
  <w:footnote w:type="continuationSeparator" w:id="0">
    <w:p w14:paraId="6FAEAB19" w14:textId="77777777" w:rsidR="00271CA5" w:rsidRDefault="00271CA5" w:rsidP="00D71F88">
      <w:pPr>
        <w:spacing w:after="0"/>
      </w:pPr>
      <w:r>
        <w:continuationSeparator/>
      </w:r>
    </w:p>
  </w:footnote>
  <w:footnote w:id="1">
    <w:p w14:paraId="0BC51383" w14:textId="1E962EC1" w:rsidR="000078F8" w:rsidRPr="00163158" w:rsidRDefault="00547532" w:rsidP="000078F8">
      <w:pPr>
        <w:pStyle w:val="FootnoteText"/>
        <w:rPr>
          <w:rFonts w:ascii="Arial" w:hAnsi="Arial" w:cs="Arial"/>
          <w:color w:val="auto"/>
          <w:sz w:val="20"/>
          <w:szCs w:val="20"/>
        </w:rPr>
      </w:pPr>
      <w:r w:rsidRPr="00163158">
        <w:rPr>
          <w:rStyle w:val="FootnoteReference"/>
          <w:color w:val="auto"/>
        </w:rPr>
        <w:footnoteRef/>
      </w:r>
      <w:r w:rsidRPr="00163158">
        <w:rPr>
          <w:color w:val="auto"/>
        </w:rPr>
        <w:t xml:space="preserve"> </w:t>
      </w:r>
      <w:r w:rsidRPr="00163158">
        <w:rPr>
          <w:rFonts w:ascii="Arial" w:hAnsi="Arial" w:cs="Arial"/>
          <w:color w:val="auto"/>
          <w:sz w:val="20"/>
          <w:szCs w:val="20"/>
        </w:rPr>
        <w:t>The preparation of the performance report is in accordance with section 40A</w:t>
      </w:r>
      <w:r w:rsidR="00163158" w:rsidRPr="00163158">
        <w:rPr>
          <w:rFonts w:ascii="Arial" w:hAnsi="Arial" w:cs="Arial"/>
          <w:color w:val="auto"/>
          <w:sz w:val="20"/>
          <w:szCs w:val="20"/>
        </w:rPr>
        <w:t xml:space="preserve"> </w:t>
      </w:r>
      <w:r w:rsidRPr="00163158">
        <w:rPr>
          <w:rFonts w:ascii="Arial" w:hAnsi="Arial" w:cs="Arial"/>
          <w:color w:val="auto"/>
          <w:sz w:val="20"/>
          <w:szCs w:val="20"/>
        </w:rPr>
        <w:t>of the Aged Care Quality and Safety Commission Rules 2018.</w:t>
      </w:r>
    </w:p>
    <w:p w14:paraId="0BC51384" w14:textId="77777777" w:rsidR="002B0884" w:rsidRDefault="006D30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1379" w14:textId="77777777" w:rsidR="00D71F88" w:rsidRDefault="00547532">
    <w:pPr>
      <w:pStyle w:val="Header"/>
    </w:pPr>
    <w:r>
      <w:rPr>
        <w:noProof/>
        <w:color w:val="2B579A"/>
        <w:shd w:val="clear" w:color="auto" w:fill="E6E6E6"/>
        <w:lang w:val="en-US"/>
      </w:rPr>
      <w:drawing>
        <wp:anchor distT="0" distB="0" distL="114300" distR="114300" simplePos="0" relativeHeight="251659264" behindDoc="1" locked="0" layoutInCell="1" allowOverlap="1" wp14:anchorId="0BC5137F" wp14:editId="0BC5138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687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137D" w14:textId="77777777" w:rsidR="00FA0A5B" w:rsidRDefault="00547532">
    <w:pPr>
      <w:pStyle w:val="Header"/>
    </w:pPr>
    <w:r>
      <w:rPr>
        <w:noProof/>
      </w:rPr>
      <w:drawing>
        <wp:anchor distT="0" distB="0" distL="114300" distR="114300" simplePos="0" relativeHeight="251658240" behindDoc="0" locked="0" layoutInCell="1" allowOverlap="1" wp14:anchorId="0BC51381" wp14:editId="0BC513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024A1E8">
      <w:start w:val="1"/>
      <w:numFmt w:val="lowerRoman"/>
      <w:lvlText w:val="(%1)"/>
      <w:lvlJc w:val="left"/>
      <w:pPr>
        <w:ind w:left="1080" w:hanging="720"/>
      </w:pPr>
      <w:rPr>
        <w:rFonts w:hint="default"/>
      </w:rPr>
    </w:lvl>
    <w:lvl w:ilvl="1" w:tplc="D7569480" w:tentative="1">
      <w:start w:val="1"/>
      <w:numFmt w:val="lowerLetter"/>
      <w:lvlText w:val="%2."/>
      <w:lvlJc w:val="left"/>
      <w:pPr>
        <w:ind w:left="1440" w:hanging="360"/>
      </w:pPr>
    </w:lvl>
    <w:lvl w:ilvl="2" w:tplc="80D840E4" w:tentative="1">
      <w:start w:val="1"/>
      <w:numFmt w:val="lowerRoman"/>
      <w:lvlText w:val="%3."/>
      <w:lvlJc w:val="right"/>
      <w:pPr>
        <w:ind w:left="2160" w:hanging="180"/>
      </w:pPr>
    </w:lvl>
    <w:lvl w:ilvl="3" w:tplc="C730F058" w:tentative="1">
      <w:start w:val="1"/>
      <w:numFmt w:val="decimal"/>
      <w:lvlText w:val="%4."/>
      <w:lvlJc w:val="left"/>
      <w:pPr>
        <w:ind w:left="2880" w:hanging="360"/>
      </w:pPr>
    </w:lvl>
    <w:lvl w:ilvl="4" w:tplc="1E1EC75E" w:tentative="1">
      <w:start w:val="1"/>
      <w:numFmt w:val="lowerLetter"/>
      <w:lvlText w:val="%5."/>
      <w:lvlJc w:val="left"/>
      <w:pPr>
        <w:ind w:left="3600" w:hanging="360"/>
      </w:pPr>
    </w:lvl>
    <w:lvl w:ilvl="5" w:tplc="147E9E76" w:tentative="1">
      <w:start w:val="1"/>
      <w:numFmt w:val="lowerRoman"/>
      <w:lvlText w:val="%6."/>
      <w:lvlJc w:val="right"/>
      <w:pPr>
        <w:ind w:left="4320" w:hanging="180"/>
      </w:pPr>
    </w:lvl>
    <w:lvl w:ilvl="6" w:tplc="AF62E79E" w:tentative="1">
      <w:start w:val="1"/>
      <w:numFmt w:val="decimal"/>
      <w:lvlText w:val="%7."/>
      <w:lvlJc w:val="left"/>
      <w:pPr>
        <w:ind w:left="5040" w:hanging="360"/>
      </w:pPr>
    </w:lvl>
    <w:lvl w:ilvl="7" w:tplc="304E9FDC" w:tentative="1">
      <w:start w:val="1"/>
      <w:numFmt w:val="lowerLetter"/>
      <w:lvlText w:val="%8."/>
      <w:lvlJc w:val="left"/>
      <w:pPr>
        <w:ind w:left="5760" w:hanging="360"/>
      </w:pPr>
    </w:lvl>
    <w:lvl w:ilvl="8" w:tplc="58B2F7A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19EF640">
      <w:start w:val="1"/>
      <w:numFmt w:val="lowerRoman"/>
      <w:lvlText w:val="(%1)"/>
      <w:lvlJc w:val="left"/>
      <w:pPr>
        <w:ind w:left="1080" w:hanging="720"/>
      </w:pPr>
      <w:rPr>
        <w:rFonts w:hint="default"/>
      </w:rPr>
    </w:lvl>
    <w:lvl w:ilvl="1" w:tplc="80D28230" w:tentative="1">
      <w:start w:val="1"/>
      <w:numFmt w:val="lowerLetter"/>
      <w:lvlText w:val="%2."/>
      <w:lvlJc w:val="left"/>
      <w:pPr>
        <w:ind w:left="1440" w:hanging="360"/>
      </w:pPr>
    </w:lvl>
    <w:lvl w:ilvl="2" w:tplc="FEAA6854" w:tentative="1">
      <w:start w:val="1"/>
      <w:numFmt w:val="lowerRoman"/>
      <w:lvlText w:val="%3."/>
      <w:lvlJc w:val="right"/>
      <w:pPr>
        <w:ind w:left="2160" w:hanging="180"/>
      </w:pPr>
    </w:lvl>
    <w:lvl w:ilvl="3" w:tplc="D1E03706" w:tentative="1">
      <w:start w:val="1"/>
      <w:numFmt w:val="decimal"/>
      <w:lvlText w:val="%4."/>
      <w:lvlJc w:val="left"/>
      <w:pPr>
        <w:ind w:left="2880" w:hanging="360"/>
      </w:pPr>
    </w:lvl>
    <w:lvl w:ilvl="4" w:tplc="35BA76FC" w:tentative="1">
      <w:start w:val="1"/>
      <w:numFmt w:val="lowerLetter"/>
      <w:lvlText w:val="%5."/>
      <w:lvlJc w:val="left"/>
      <w:pPr>
        <w:ind w:left="3600" w:hanging="360"/>
      </w:pPr>
    </w:lvl>
    <w:lvl w:ilvl="5" w:tplc="0BFC1308" w:tentative="1">
      <w:start w:val="1"/>
      <w:numFmt w:val="lowerRoman"/>
      <w:lvlText w:val="%6."/>
      <w:lvlJc w:val="right"/>
      <w:pPr>
        <w:ind w:left="4320" w:hanging="180"/>
      </w:pPr>
    </w:lvl>
    <w:lvl w:ilvl="6" w:tplc="6912463E" w:tentative="1">
      <w:start w:val="1"/>
      <w:numFmt w:val="decimal"/>
      <w:lvlText w:val="%7."/>
      <w:lvlJc w:val="left"/>
      <w:pPr>
        <w:ind w:left="5040" w:hanging="360"/>
      </w:pPr>
    </w:lvl>
    <w:lvl w:ilvl="7" w:tplc="2F924BF4" w:tentative="1">
      <w:start w:val="1"/>
      <w:numFmt w:val="lowerLetter"/>
      <w:lvlText w:val="%8."/>
      <w:lvlJc w:val="left"/>
      <w:pPr>
        <w:ind w:left="5760" w:hanging="360"/>
      </w:pPr>
    </w:lvl>
    <w:lvl w:ilvl="8" w:tplc="4B069A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FE459CE">
      <w:start w:val="1"/>
      <w:numFmt w:val="lowerRoman"/>
      <w:lvlText w:val="(%1)"/>
      <w:lvlJc w:val="left"/>
      <w:pPr>
        <w:ind w:left="1080" w:hanging="720"/>
      </w:pPr>
      <w:rPr>
        <w:rFonts w:hint="default"/>
      </w:rPr>
    </w:lvl>
    <w:lvl w:ilvl="1" w:tplc="9B92D7C6" w:tentative="1">
      <w:start w:val="1"/>
      <w:numFmt w:val="lowerLetter"/>
      <w:lvlText w:val="%2."/>
      <w:lvlJc w:val="left"/>
      <w:pPr>
        <w:ind w:left="1440" w:hanging="360"/>
      </w:pPr>
    </w:lvl>
    <w:lvl w:ilvl="2" w:tplc="87C07B1A" w:tentative="1">
      <w:start w:val="1"/>
      <w:numFmt w:val="lowerRoman"/>
      <w:lvlText w:val="%3."/>
      <w:lvlJc w:val="right"/>
      <w:pPr>
        <w:ind w:left="2160" w:hanging="180"/>
      </w:pPr>
    </w:lvl>
    <w:lvl w:ilvl="3" w:tplc="155CBCDE" w:tentative="1">
      <w:start w:val="1"/>
      <w:numFmt w:val="decimal"/>
      <w:lvlText w:val="%4."/>
      <w:lvlJc w:val="left"/>
      <w:pPr>
        <w:ind w:left="2880" w:hanging="360"/>
      </w:pPr>
    </w:lvl>
    <w:lvl w:ilvl="4" w:tplc="4AA04AA0" w:tentative="1">
      <w:start w:val="1"/>
      <w:numFmt w:val="lowerLetter"/>
      <w:lvlText w:val="%5."/>
      <w:lvlJc w:val="left"/>
      <w:pPr>
        <w:ind w:left="3600" w:hanging="360"/>
      </w:pPr>
    </w:lvl>
    <w:lvl w:ilvl="5" w:tplc="6BD6913A" w:tentative="1">
      <w:start w:val="1"/>
      <w:numFmt w:val="lowerRoman"/>
      <w:lvlText w:val="%6."/>
      <w:lvlJc w:val="right"/>
      <w:pPr>
        <w:ind w:left="4320" w:hanging="180"/>
      </w:pPr>
    </w:lvl>
    <w:lvl w:ilvl="6" w:tplc="01C093E4" w:tentative="1">
      <w:start w:val="1"/>
      <w:numFmt w:val="decimal"/>
      <w:lvlText w:val="%7."/>
      <w:lvlJc w:val="left"/>
      <w:pPr>
        <w:ind w:left="5040" w:hanging="360"/>
      </w:pPr>
    </w:lvl>
    <w:lvl w:ilvl="7" w:tplc="F5E86D12" w:tentative="1">
      <w:start w:val="1"/>
      <w:numFmt w:val="lowerLetter"/>
      <w:lvlText w:val="%8."/>
      <w:lvlJc w:val="left"/>
      <w:pPr>
        <w:ind w:left="5760" w:hanging="360"/>
      </w:pPr>
    </w:lvl>
    <w:lvl w:ilvl="8" w:tplc="A770F2F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302AD94">
      <w:start w:val="1"/>
      <w:numFmt w:val="bullet"/>
      <w:lvlText w:val=""/>
      <w:lvlJc w:val="left"/>
      <w:pPr>
        <w:ind w:left="720" w:hanging="360"/>
      </w:pPr>
      <w:rPr>
        <w:rFonts w:ascii="Symbol" w:hAnsi="Symbol" w:hint="default"/>
        <w:color w:val="auto"/>
        <w:sz w:val="24"/>
        <w:szCs w:val="24"/>
      </w:rPr>
    </w:lvl>
    <w:lvl w:ilvl="1" w:tplc="7CC88AAE" w:tentative="1">
      <w:start w:val="1"/>
      <w:numFmt w:val="bullet"/>
      <w:lvlText w:val="o"/>
      <w:lvlJc w:val="left"/>
      <w:pPr>
        <w:ind w:left="1440" w:hanging="360"/>
      </w:pPr>
      <w:rPr>
        <w:rFonts w:ascii="Courier New" w:hAnsi="Courier New" w:cs="Courier New" w:hint="default"/>
      </w:rPr>
    </w:lvl>
    <w:lvl w:ilvl="2" w:tplc="B3FA0DC4" w:tentative="1">
      <w:start w:val="1"/>
      <w:numFmt w:val="bullet"/>
      <w:lvlText w:val=""/>
      <w:lvlJc w:val="left"/>
      <w:pPr>
        <w:ind w:left="2160" w:hanging="360"/>
      </w:pPr>
      <w:rPr>
        <w:rFonts w:ascii="Wingdings" w:hAnsi="Wingdings" w:hint="default"/>
      </w:rPr>
    </w:lvl>
    <w:lvl w:ilvl="3" w:tplc="69DEE672" w:tentative="1">
      <w:start w:val="1"/>
      <w:numFmt w:val="bullet"/>
      <w:lvlText w:val=""/>
      <w:lvlJc w:val="left"/>
      <w:pPr>
        <w:ind w:left="2880" w:hanging="360"/>
      </w:pPr>
      <w:rPr>
        <w:rFonts w:ascii="Symbol" w:hAnsi="Symbol" w:hint="default"/>
      </w:rPr>
    </w:lvl>
    <w:lvl w:ilvl="4" w:tplc="5CC687D6" w:tentative="1">
      <w:start w:val="1"/>
      <w:numFmt w:val="bullet"/>
      <w:lvlText w:val="o"/>
      <w:lvlJc w:val="left"/>
      <w:pPr>
        <w:ind w:left="3600" w:hanging="360"/>
      </w:pPr>
      <w:rPr>
        <w:rFonts w:ascii="Courier New" w:hAnsi="Courier New" w:cs="Courier New" w:hint="default"/>
      </w:rPr>
    </w:lvl>
    <w:lvl w:ilvl="5" w:tplc="820EE248" w:tentative="1">
      <w:start w:val="1"/>
      <w:numFmt w:val="bullet"/>
      <w:lvlText w:val=""/>
      <w:lvlJc w:val="left"/>
      <w:pPr>
        <w:ind w:left="4320" w:hanging="360"/>
      </w:pPr>
      <w:rPr>
        <w:rFonts w:ascii="Wingdings" w:hAnsi="Wingdings" w:hint="default"/>
      </w:rPr>
    </w:lvl>
    <w:lvl w:ilvl="6" w:tplc="7D84BDB0" w:tentative="1">
      <w:start w:val="1"/>
      <w:numFmt w:val="bullet"/>
      <w:lvlText w:val=""/>
      <w:lvlJc w:val="left"/>
      <w:pPr>
        <w:ind w:left="5040" w:hanging="360"/>
      </w:pPr>
      <w:rPr>
        <w:rFonts w:ascii="Symbol" w:hAnsi="Symbol" w:hint="default"/>
      </w:rPr>
    </w:lvl>
    <w:lvl w:ilvl="7" w:tplc="B392656E" w:tentative="1">
      <w:start w:val="1"/>
      <w:numFmt w:val="bullet"/>
      <w:lvlText w:val="o"/>
      <w:lvlJc w:val="left"/>
      <w:pPr>
        <w:ind w:left="5760" w:hanging="360"/>
      </w:pPr>
      <w:rPr>
        <w:rFonts w:ascii="Courier New" w:hAnsi="Courier New" w:cs="Courier New" w:hint="default"/>
      </w:rPr>
    </w:lvl>
    <w:lvl w:ilvl="8" w:tplc="BE320F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2C5760">
      <w:start w:val="1"/>
      <w:numFmt w:val="lowerRoman"/>
      <w:lvlText w:val="(%1)"/>
      <w:lvlJc w:val="left"/>
      <w:pPr>
        <w:ind w:left="1080" w:hanging="720"/>
      </w:pPr>
      <w:rPr>
        <w:rFonts w:hint="default"/>
      </w:rPr>
    </w:lvl>
    <w:lvl w:ilvl="1" w:tplc="5B84372A" w:tentative="1">
      <w:start w:val="1"/>
      <w:numFmt w:val="lowerLetter"/>
      <w:lvlText w:val="%2."/>
      <w:lvlJc w:val="left"/>
      <w:pPr>
        <w:ind w:left="1440" w:hanging="360"/>
      </w:pPr>
    </w:lvl>
    <w:lvl w:ilvl="2" w:tplc="A4E2E85E" w:tentative="1">
      <w:start w:val="1"/>
      <w:numFmt w:val="lowerRoman"/>
      <w:lvlText w:val="%3."/>
      <w:lvlJc w:val="right"/>
      <w:pPr>
        <w:ind w:left="2160" w:hanging="180"/>
      </w:pPr>
    </w:lvl>
    <w:lvl w:ilvl="3" w:tplc="F87C6A0C" w:tentative="1">
      <w:start w:val="1"/>
      <w:numFmt w:val="decimal"/>
      <w:lvlText w:val="%4."/>
      <w:lvlJc w:val="left"/>
      <w:pPr>
        <w:ind w:left="2880" w:hanging="360"/>
      </w:pPr>
    </w:lvl>
    <w:lvl w:ilvl="4" w:tplc="B8ECC5BA" w:tentative="1">
      <w:start w:val="1"/>
      <w:numFmt w:val="lowerLetter"/>
      <w:lvlText w:val="%5."/>
      <w:lvlJc w:val="left"/>
      <w:pPr>
        <w:ind w:left="3600" w:hanging="360"/>
      </w:pPr>
    </w:lvl>
    <w:lvl w:ilvl="5" w:tplc="1C369016" w:tentative="1">
      <w:start w:val="1"/>
      <w:numFmt w:val="lowerRoman"/>
      <w:lvlText w:val="%6."/>
      <w:lvlJc w:val="right"/>
      <w:pPr>
        <w:ind w:left="4320" w:hanging="180"/>
      </w:pPr>
    </w:lvl>
    <w:lvl w:ilvl="6" w:tplc="32C4D570" w:tentative="1">
      <w:start w:val="1"/>
      <w:numFmt w:val="decimal"/>
      <w:lvlText w:val="%7."/>
      <w:lvlJc w:val="left"/>
      <w:pPr>
        <w:ind w:left="5040" w:hanging="360"/>
      </w:pPr>
    </w:lvl>
    <w:lvl w:ilvl="7" w:tplc="B7EC5C5A" w:tentative="1">
      <w:start w:val="1"/>
      <w:numFmt w:val="lowerLetter"/>
      <w:lvlText w:val="%8."/>
      <w:lvlJc w:val="left"/>
      <w:pPr>
        <w:ind w:left="5760" w:hanging="360"/>
      </w:pPr>
    </w:lvl>
    <w:lvl w:ilvl="8" w:tplc="783C24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1846020">
      <w:start w:val="1"/>
      <w:numFmt w:val="lowerRoman"/>
      <w:lvlText w:val="(%1)"/>
      <w:lvlJc w:val="left"/>
      <w:pPr>
        <w:ind w:left="1080" w:hanging="720"/>
      </w:pPr>
      <w:rPr>
        <w:rFonts w:hint="default"/>
      </w:rPr>
    </w:lvl>
    <w:lvl w:ilvl="1" w:tplc="13F872C0" w:tentative="1">
      <w:start w:val="1"/>
      <w:numFmt w:val="lowerLetter"/>
      <w:lvlText w:val="%2."/>
      <w:lvlJc w:val="left"/>
      <w:pPr>
        <w:ind w:left="1440" w:hanging="360"/>
      </w:pPr>
    </w:lvl>
    <w:lvl w:ilvl="2" w:tplc="B31CD4FE" w:tentative="1">
      <w:start w:val="1"/>
      <w:numFmt w:val="lowerRoman"/>
      <w:lvlText w:val="%3."/>
      <w:lvlJc w:val="right"/>
      <w:pPr>
        <w:ind w:left="2160" w:hanging="180"/>
      </w:pPr>
    </w:lvl>
    <w:lvl w:ilvl="3" w:tplc="93C8EC40" w:tentative="1">
      <w:start w:val="1"/>
      <w:numFmt w:val="decimal"/>
      <w:lvlText w:val="%4."/>
      <w:lvlJc w:val="left"/>
      <w:pPr>
        <w:ind w:left="2880" w:hanging="360"/>
      </w:pPr>
    </w:lvl>
    <w:lvl w:ilvl="4" w:tplc="D36418F6" w:tentative="1">
      <w:start w:val="1"/>
      <w:numFmt w:val="lowerLetter"/>
      <w:lvlText w:val="%5."/>
      <w:lvlJc w:val="left"/>
      <w:pPr>
        <w:ind w:left="3600" w:hanging="360"/>
      </w:pPr>
    </w:lvl>
    <w:lvl w:ilvl="5" w:tplc="EC2CDD2E" w:tentative="1">
      <w:start w:val="1"/>
      <w:numFmt w:val="lowerRoman"/>
      <w:lvlText w:val="%6."/>
      <w:lvlJc w:val="right"/>
      <w:pPr>
        <w:ind w:left="4320" w:hanging="180"/>
      </w:pPr>
    </w:lvl>
    <w:lvl w:ilvl="6" w:tplc="CB8A0A4E" w:tentative="1">
      <w:start w:val="1"/>
      <w:numFmt w:val="decimal"/>
      <w:lvlText w:val="%7."/>
      <w:lvlJc w:val="left"/>
      <w:pPr>
        <w:ind w:left="5040" w:hanging="360"/>
      </w:pPr>
    </w:lvl>
    <w:lvl w:ilvl="7" w:tplc="AF26E90C" w:tentative="1">
      <w:start w:val="1"/>
      <w:numFmt w:val="lowerLetter"/>
      <w:lvlText w:val="%8."/>
      <w:lvlJc w:val="left"/>
      <w:pPr>
        <w:ind w:left="5760" w:hanging="360"/>
      </w:pPr>
    </w:lvl>
    <w:lvl w:ilvl="8" w:tplc="03C6423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47672F0">
      <w:start w:val="1"/>
      <w:numFmt w:val="lowerRoman"/>
      <w:lvlText w:val="(%1)"/>
      <w:lvlJc w:val="left"/>
      <w:pPr>
        <w:ind w:left="1080" w:hanging="720"/>
      </w:pPr>
      <w:rPr>
        <w:rFonts w:hint="default"/>
      </w:rPr>
    </w:lvl>
    <w:lvl w:ilvl="1" w:tplc="E81400B4" w:tentative="1">
      <w:start w:val="1"/>
      <w:numFmt w:val="lowerLetter"/>
      <w:lvlText w:val="%2."/>
      <w:lvlJc w:val="left"/>
      <w:pPr>
        <w:ind w:left="1440" w:hanging="360"/>
      </w:pPr>
    </w:lvl>
    <w:lvl w:ilvl="2" w:tplc="545EFC74" w:tentative="1">
      <w:start w:val="1"/>
      <w:numFmt w:val="lowerRoman"/>
      <w:lvlText w:val="%3."/>
      <w:lvlJc w:val="right"/>
      <w:pPr>
        <w:ind w:left="2160" w:hanging="180"/>
      </w:pPr>
    </w:lvl>
    <w:lvl w:ilvl="3" w:tplc="B792F5BC" w:tentative="1">
      <w:start w:val="1"/>
      <w:numFmt w:val="decimal"/>
      <w:lvlText w:val="%4."/>
      <w:lvlJc w:val="left"/>
      <w:pPr>
        <w:ind w:left="2880" w:hanging="360"/>
      </w:pPr>
    </w:lvl>
    <w:lvl w:ilvl="4" w:tplc="C75A7A88" w:tentative="1">
      <w:start w:val="1"/>
      <w:numFmt w:val="lowerLetter"/>
      <w:lvlText w:val="%5."/>
      <w:lvlJc w:val="left"/>
      <w:pPr>
        <w:ind w:left="3600" w:hanging="360"/>
      </w:pPr>
    </w:lvl>
    <w:lvl w:ilvl="5" w:tplc="4D10EBC2" w:tentative="1">
      <w:start w:val="1"/>
      <w:numFmt w:val="lowerRoman"/>
      <w:lvlText w:val="%6."/>
      <w:lvlJc w:val="right"/>
      <w:pPr>
        <w:ind w:left="4320" w:hanging="180"/>
      </w:pPr>
    </w:lvl>
    <w:lvl w:ilvl="6" w:tplc="EE9A3AE0" w:tentative="1">
      <w:start w:val="1"/>
      <w:numFmt w:val="decimal"/>
      <w:lvlText w:val="%7."/>
      <w:lvlJc w:val="left"/>
      <w:pPr>
        <w:ind w:left="5040" w:hanging="360"/>
      </w:pPr>
    </w:lvl>
    <w:lvl w:ilvl="7" w:tplc="35A20632" w:tentative="1">
      <w:start w:val="1"/>
      <w:numFmt w:val="lowerLetter"/>
      <w:lvlText w:val="%8."/>
      <w:lvlJc w:val="left"/>
      <w:pPr>
        <w:ind w:left="5760" w:hanging="360"/>
      </w:pPr>
    </w:lvl>
    <w:lvl w:ilvl="8" w:tplc="ED88335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B8450A">
      <w:start w:val="1"/>
      <w:numFmt w:val="lowerRoman"/>
      <w:lvlText w:val="(%1)"/>
      <w:lvlJc w:val="left"/>
      <w:pPr>
        <w:ind w:left="1080" w:hanging="720"/>
      </w:pPr>
      <w:rPr>
        <w:rFonts w:hint="default"/>
      </w:rPr>
    </w:lvl>
    <w:lvl w:ilvl="1" w:tplc="1B76FE56" w:tentative="1">
      <w:start w:val="1"/>
      <w:numFmt w:val="lowerLetter"/>
      <w:lvlText w:val="%2."/>
      <w:lvlJc w:val="left"/>
      <w:pPr>
        <w:ind w:left="1440" w:hanging="360"/>
      </w:pPr>
    </w:lvl>
    <w:lvl w:ilvl="2" w:tplc="ADA400D0" w:tentative="1">
      <w:start w:val="1"/>
      <w:numFmt w:val="lowerRoman"/>
      <w:lvlText w:val="%3."/>
      <w:lvlJc w:val="right"/>
      <w:pPr>
        <w:ind w:left="2160" w:hanging="180"/>
      </w:pPr>
    </w:lvl>
    <w:lvl w:ilvl="3" w:tplc="A09AD7B4" w:tentative="1">
      <w:start w:val="1"/>
      <w:numFmt w:val="decimal"/>
      <w:lvlText w:val="%4."/>
      <w:lvlJc w:val="left"/>
      <w:pPr>
        <w:ind w:left="2880" w:hanging="360"/>
      </w:pPr>
    </w:lvl>
    <w:lvl w:ilvl="4" w:tplc="8FBE1856" w:tentative="1">
      <w:start w:val="1"/>
      <w:numFmt w:val="lowerLetter"/>
      <w:lvlText w:val="%5."/>
      <w:lvlJc w:val="left"/>
      <w:pPr>
        <w:ind w:left="3600" w:hanging="360"/>
      </w:pPr>
    </w:lvl>
    <w:lvl w:ilvl="5" w:tplc="1312D73E" w:tentative="1">
      <w:start w:val="1"/>
      <w:numFmt w:val="lowerRoman"/>
      <w:lvlText w:val="%6."/>
      <w:lvlJc w:val="right"/>
      <w:pPr>
        <w:ind w:left="4320" w:hanging="180"/>
      </w:pPr>
    </w:lvl>
    <w:lvl w:ilvl="6" w:tplc="FCE80F02" w:tentative="1">
      <w:start w:val="1"/>
      <w:numFmt w:val="decimal"/>
      <w:lvlText w:val="%7."/>
      <w:lvlJc w:val="left"/>
      <w:pPr>
        <w:ind w:left="5040" w:hanging="360"/>
      </w:pPr>
    </w:lvl>
    <w:lvl w:ilvl="7" w:tplc="34CA8520" w:tentative="1">
      <w:start w:val="1"/>
      <w:numFmt w:val="lowerLetter"/>
      <w:lvlText w:val="%8."/>
      <w:lvlJc w:val="left"/>
      <w:pPr>
        <w:ind w:left="5760" w:hanging="360"/>
      </w:pPr>
    </w:lvl>
    <w:lvl w:ilvl="8" w:tplc="9D2041D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E549910">
      <w:start w:val="1"/>
      <w:numFmt w:val="lowerRoman"/>
      <w:lvlText w:val="(%1)"/>
      <w:lvlJc w:val="left"/>
      <w:pPr>
        <w:ind w:left="1080" w:hanging="720"/>
      </w:pPr>
      <w:rPr>
        <w:rFonts w:hint="default"/>
      </w:rPr>
    </w:lvl>
    <w:lvl w:ilvl="1" w:tplc="9A0C366E" w:tentative="1">
      <w:start w:val="1"/>
      <w:numFmt w:val="lowerLetter"/>
      <w:lvlText w:val="%2."/>
      <w:lvlJc w:val="left"/>
      <w:pPr>
        <w:ind w:left="1440" w:hanging="360"/>
      </w:pPr>
    </w:lvl>
    <w:lvl w:ilvl="2" w:tplc="82AED374" w:tentative="1">
      <w:start w:val="1"/>
      <w:numFmt w:val="lowerRoman"/>
      <w:lvlText w:val="%3."/>
      <w:lvlJc w:val="right"/>
      <w:pPr>
        <w:ind w:left="2160" w:hanging="180"/>
      </w:pPr>
    </w:lvl>
    <w:lvl w:ilvl="3" w:tplc="9294C27E" w:tentative="1">
      <w:start w:val="1"/>
      <w:numFmt w:val="decimal"/>
      <w:lvlText w:val="%4."/>
      <w:lvlJc w:val="left"/>
      <w:pPr>
        <w:ind w:left="2880" w:hanging="360"/>
      </w:pPr>
    </w:lvl>
    <w:lvl w:ilvl="4" w:tplc="F312BB44" w:tentative="1">
      <w:start w:val="1"/>
      <w:numFmt w:val="lowerLetter"/>
      <w:lvlText w:val="%5."/>
      <w:lvlJc w:val="left"/>
      <w:pPr>
        <w:ind w:left="3600" w:hanging="360"/>
      </w:pPr>
    </w:lvl>
    <w:lvl w:ilvl="5" w:tplc="98186764" w:tentative="1">
      <w:start w:val="1"/>
      <w:numFmt w:val="lowerRoman"/>
      <w:lvlText w:val="%6."/>
      <w:lvlJc w:val="right"/>
      <w:pPr>
        <w:ind w:left="4320" w:hanging="180"/>
      </w:pPr>
    </w:lvl>
    <w:lvl w:ilvl="6" w:tplc="068A5314" w:tentative="1">
      <w:start w:val="1"/>
      <w:numFmt w:val="decimal"/>
      <w:lvlText w:val="%7."/>
      <w:lvlJc w:val="left"/>
      <w:pPr>
        <w:ind w:left="5040" w:hanging="360"/>
      </w:pPr>
    </w:lvl>
    <w:lvl w:ilvl="7" w:tplc="783AAD32" w:tentative="1">
      <w:start w:val="1"/>
      <w:numFmt w:val="lowerLetter"/>
      <w:lvlText w:val="%8."/>
      <w:lvlJc w:val="left"/>
      <w:pPr>
        <w:ind w:left="5760" w:hanging="360"/>
      </w:pPr>
    </w:lvl>
    <w:lvl w:ilvl="8" w:tplc="EE8AC0B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5927F3C">
      <w:start w:val="1"/>
      <w:numFmt w:val="lowerRoman"/>
      <w:lvlText w:val="(%1)"/>
      <w:lvlJc w:val="left"/>
      <w:pPr>
        <w:ind w:left="1080" w:hanging="720"/>
      </w:pPr>
      <w:rPr>
        <w:rFonts w:hint="default"/>
      </w:rPr>
    </w:lvl>
    <w:lvl w:ilvl="1" w:tplc="C48CBB4C" w:tentative="1">
      <w:start w:val="1"/>
      <w:numFmt w:val="lowerLetter"/>
      <w:lvlText w:val="%2."/>
      <w:lvlJc w:val="left"/>
      <w:pPr>
        <w:ind w:left="1440" w:hanging="360"/>
      </w:pPr>
    </w:lvl>
    <w:lvl w:ilvl="2" w:tplc="C81A2A28" w:tentative="1">
      <w:start w:val="1"/>
      <w:numFmt w:val="lowerRoman"/>
      <w:lvlText w:val="%3."/>
      <w:lvlJc w:val="right"/>
      <w:pPr>
        <w:ind w:left="2160" w:hanging="180"/>
      </w:pPr>
    </w:lvl>
    <w:lvl w:ilvl="3" w:tplc="B632125C" w:tentative="1">
      <w:start w:val="1"/>
      <w:numFmt w:val="decimal"/>
      <w:lvlText w:val="%4."/>
      <w:lvlJc w:val="left"/>
      <w:pPr>
        <w:ind w:left="2880" w:hanging="360"/>
      </w:pPr>
    </w:lvl>
    <w:lvl w:ilvl="4" w:tplc="ADD0A2AE" w:tentative="1">
      <w:start w:val="1"/>
      <w:numFmt w:val="lowerLetter"/>
      <w:lvlText w:val="%5."/>
      <w:lvlJc w:val="left"/>
      <w:pPr>
        <w:ind w:left="3600" w:hanging="360"/>
      </w:pPr>
    </w:lvl>
    <w:lvl w:ilvl="5" w:tplc="5EBE0E9C" w:tentative="1">
      <w:start w:val="1"/>
      <w:numFmt w:val="lowerRoman"/>
      <w:lvlText w:val="%6."/>
      <w:lvlJc w:val="right"/>
      <w:pPr>
        <w:ind w:left="4320" w:hanging="180"/>
      </w:pPr>
    </w:lvl>
    <w:lvl w:ilvl="6" w:tplc="BA10A5FE" w:tentative="1">
      <w:start w:val="1"/>
      <w:numFmt w:val="decimal"/>
      <w:lvlText w:val="%7."/>
      <w:lvlJc w:val="left"/>
      <w:pPr>
        <w:ind w:left="5040" w:hanging="360"/>
      </w:pPr>
    </w:lvl>
    <w:lvl w:ilvl="7" w:tplc="96C69CEC" w:tentative="1">
      <w:start w:val="1"/>
      <w:numFmt w:val="lowerLetter"/>
      <w:lvlText w:val="%8."/>
      <w:lvlJc w:val="left"/>
      <w:pPr>
        <w:ind w:left="5760" w:hanging="360"/>
      </w:pPr>
    </w:lvl>
    <w:lvl w:ilvl="8" w:tplc="955099C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F69"/>
    <w:rsid w:val="00007D55"/>
    <w:rsid w:val="00030A1B"/>
    <w:rsid w:val="00046139"/>
    <w:rsid w:val="000530C1"/>
    <w:rsid w:val="000538C5"/>
    <w:rsid w:val="00063441"/>
    <w:rsid w:val="00074B48"/>
    <w:rsid w:val="00086A04"/>
    <w:rsid w:val="00097A3E"/>
    <w:rsid w:val="000A27EF"/>
    <w:rsid w:val="000B596E"/>
    <w:rsid w:val="000D042F"/>
    <w:rsid w:val="000E1236"/>
    <w:rsid w:val="000E4FDC"/>
    <w:rsid w:val="000F04C3"/>
    <w:rsid w:val="000F774B"/>
    <w:rsid w:val="001078E8"/>
    <w:rsid w:val="00123F88"/>
    <w:rsid w:val="00147ACA"/>
    <w:rsid w:val="00163158"/>
    <w:rsid w:val="00163EE5"/>
    <w:rsid w:val="001A2351"/>
    <w:rsid w:val="001A6EB8"/>
    <w:rsid w:val="001B019F"/>
    <w:rsid w:val="001B42D5"/>
    <w:rsid w:val="001C5862"/>
    <w:rsid w:val="001D7BC5"/>
    <w:rsid w:val="001E61B2"/>
    <w:rsid w:val="001E778F"/>
    <w:rsid w:val="001F71AC"/>
    <w:rsid w:val="002014C5"/>
    <w:rsid w:val="00201C25"/>
    <w:rsid w:val="00217A05"/>
    <w:rsid w:val="00224853"/>
    <w:rsid w:val="00233D03"/>
    <w:rsid w:val="00267F87"/>
    <w:rsid w:val="00271CA5"/>
    <w:rsid w:val="002812C7"/>
    <w:rsid w:val="002863A6"/>
    <w:rsid w:val="00291A2E"/>
    <w:rsid w:val="00292298"/>
    <w:rsid w:val="00292A34"/>
    <w:rsid w:val="002C491C"/>
    <w:rsid w:val="002D7040"/>
    <w:rsid w:val="002F2070"/>
    <w:rsid w:val="002F4C6B"/>
    <w:rsid w:val="0030738D"/>
    <w:rsid w:val="003243FA"/>
    <w:rsid w:val="00331E11"/>
    <w:rsid w:val="00335DA0"/>
    <w:rsid w:val="0034180F"/>
    <w:rsid w:val="00350F51"/>
    <w:rsid w:val="003610F5"/>
    <w:rsid w:val="0037701A"/>
    <w:rsid w:val="003801B6"/>
    <w:rsid w:val="003B2D24"/>
    <w:rsid w:val="003C0853"/>
    <w:rsid w:val="003C2030"/>
    <w:rsid w:val="003C679A"/>
    <w:rsid w:val="003E35AD"/>
    <w:rsid w:val="003E7931"/>
    <w:rsid w:val="004205BB"/>
    <w:rsid w:val="00421025"/>
    <w:rsid w:val="0042773D"/>
    <w:rsid w:val="00434143"/>
    <w:rsid w:val="00437C33"/>
    <w:rsid w:val="00440F10"/>
    <w:rsid w:val="004A6BE5"/>
    <w:rsid w:val="004B3224"/>
    <w:rsid w:val="004C68CD"/>
    <w:rsid w:val="004D6850"/>
    <w:rsid w:val="004F029E"/>
    <w:rsid w:val="004F40FF"/>
    <w:rsid w:val="004F627C"/>
    <w:rsid w:val="00501353"/>
    <w:rsid w:val="00503B25"/>
    <w:rsid w:val="00512F0B"/>
    <w:rsid w:val="00515ABF"/>
    <w:rsid w:val="00523453"/>
    <w:rsid w:val="0054488F"/>
    <w:rsid w:val="00547532"/>
    <w:rsid w:val="005550F7"/>
    <w:rsid w:val="00563F69"/>
    <w:rsid w:val="00564665"/>
    <w:rsid w:val="005662F0"/>
    <w:rsid w:val="005739F6"/>
    <w:rsid w:val="00583C16"/>
    <w:rsid w:val="00591106"/>
    <w:rsid w:val="005919B9"/>
    <w:rsid w:val="005A746D"/>
    <w:rsid w:val="005B18B8"/>
    <w:rsid w:val="005B2BFE"/>
    <w:rsid w:val="005C772D"/>
    <w:rsid w:val="005D0DBA"/>
    <w:rsid w:val="005D11EF"/>
    <w:rsid w:val="005D44FB"/>
    <w:rsid w:val="005E07FE"/>
    <w:rsid w:val="005F560E"/>
    <w:rsid w:val="00611326"/>
    <w:rsid w:val="006151BA"/>
    <w:rsid w:val="00621FF9"/>
    <w:rsid w:val="0062342A"/>
    <w:rsid w:val="006330DC"/>
    <w:rsid w:val="0065064E"/>
    <w:rsid w:val="006548A7"/>
    <w:rsid w:val="0067125A"/>
    <w:rsid w:val="00672EBA"/>
    <w:rsid w:val="00675FF3"/>
    <w:rsid w:val="00680C50"/>
    <w:rsid w:val="006917A2"/>
    <w:rsid w:val="006936C5"/>
    <w:rsid w:val="006B0D9F"/>
    <w:rsid w:val="006B52E4"/>
    <w:rsid w:val="006C1E48"/>
    <w:rsid w:val="006D6856"/>
    <w:rsid w:val="006E2CBD"/>
    <w:rsid w:val="006E67DE"/>
    <w:rsid w:val="0071191D"/>
    <w:rsid w:val="007135F3"/>
    <w:rsid w:val="00747FC3"/>
    <w:rsid w:val="00756F43"/>
    <w:rsid w:val="0076107B"/>
    <w:rsid w:val="00775096"/>
    <w:rsid w:val="00782568"/>
    <w:rsid w:val="00782E21"/>
    <w:rsid w:val="007A45AD"/>
    <w:rsid w:val="007D1144"/>
    <w:rsid w:val="007D2A2A"/>
    <w:rsid w:val="007D71CF"/>
    <w:rsid w:val="007E4719"/>
    <w:rsid w:val="0080378B"/>
    <w:rsid w:val="00803AB6"/>
    <w:rsid w:val="00804D3C"/>
    <w:rsid w:val="00810A70"/>
    <w:rsid w:val="00813F5E"/>
    <w:rsid w:val="0083709A"/>
    <w:rsid w:val="00852B34"/>
    <w:rsid w:val="00860433"/>
    <w:rsid w:val="00866ABB"/>
    <w:rsid w:val="00873EAB"/>
    <w:rsid w:val="008766AD"/>
    <w:rsid w:val="008829BE"/>
    <w:rsid w:val="00886050"/>
    <w:rsid w:val="008944D7"/>
    <w:rsid w:val="00896451"/>
    <w:rsid w:val="008A537C"/>
    <w:rsid w:val="008B3E04"/>
    <w:rsid w:val="008C1392"/>
    <w:rsid w:val="008C27F4"/>
    <w:rsid w:val="008C36D0"/>
    <w:rsid w:val="008D7D88"/>
    <w:rsid w:val="008E21E2"/>
    <w:rsid w:val="008F4345"/>
    <w:rsid w:val="008F57EB"/>
    <w:rsid w:val="00905F6B"/>
    <w:rsid w:val="00912CF2"/>
    <w:rsid w:val="009161B8"/>
    <w:rsid w:val="009209DE"/>
    <w:rsid w:val="0092434F"/>
    <w:rsid w:val="00941311"/>
    <w:rsid w:val="009430B2"/>
    <w:rsid w:val="0097419E"/>
    <w:rsid w:val="00976C35"/>
    <w:rsid w:val="009A2C45"/>
    <w:rsid w:val="009A3113"/>
    <w:rsid w:val="009C5571"/>
    <w:rsid w:val="009F5BB9"/>
    <w:rsid w:val="00A04863"/>
    <w:rsid w:val="00A2313A"/>
    <w:rsid w:val="00A51BA7"/>
    <w:rsid w:val="00A5326A"/>
    <w:rsid w:val="00A719DD"/>
    <w:rsid w:val="00A73C0F"/>
    <w:rsid w:val="00A74E9A"/>
    <w:rsid w:val="00A862BC"/>
    <w:rsid w:val="00AA1524"/>
    <w:rsid w:val="00AA6951"/>
    <w:rsid w:val="00AB2CB8"/>
    <w:rsid w:val="00AB45DD"/>
    <w:rsid w:val="00AB50B3"/>
    <w:rsid w:val="00AC1C91"/>
    <w:rsid w:val="00AE3DCA"/>
    <w:rsid w:val="00B11F2E"/>
    <w:rsid w:val="00B17A7D"/>
    <w:rsid w:val="00B20059"/>
    <w:rsid w:val="00B30120"/>
    <w:rsid w:val="00B459C9"/>
    <w:rsid w:val="00B74ED2"/>
    <w:rsid w:val="00BA342F"/>
    <w:rsid w:val="00BB0B7B"/>
    <w:rsid w:val="00BC0741"/>
    <w:rsid w:val="00BC4873"/>
    <w:rsid w:val="00BC7670"/>
    <w:rsid w:val="00BD17E5"/>
    <w:rsid w:val="00BF5637"/>
    <w:rsid w:val="00BF7804"/>
    <w:rsid w:val="00C05205"/>
    <w:rsid w:val="00C141DE"/>
    <w:rsid w:val="00C24829"/>
    <w:rsid w:val="00C35CAB"/>
    <w:rsid w:val="00C448D6"/>
    <w:rsid w:val="00C45085"/>
    <w:rsid w:val="00C53FA2"/>
    <w:rsid w:val="00C567BD"/>
    <w:rsid w:val="00C57FBF"/>
    <w:rsid w:val="00C6642B"/>
    <w:rsid w:val="00C90B22"/>
    <w:rsid w:val="00C9367B"/>
    <w:rsid w:val="00CA3745"/>
    <w:rsid w:val="00CB1E0F"/>
    <w:rsid w:val="00CE4D00"/>
    <w:rsid w:val="00CE792E"/>
    <w:rsid w:val="00CF19C8"/>
    <w:rsid w:val="00CF4277"/>
    <w:rsid w:val="00CF6C62"/>
    <w:rsid w:val="00D151DF"/>
    <w:rsid w:val="00D17F18"/>
    <w:rsid w:val="00D2636A"/>
    <w:rsid w:val="00D36CAC"/>
    <w:rsid w:val="00D42E9D"/>
    <w:rsid w:val="00D6642D"/>
    <w:rsid w:val="00D76829"/>
    <w:rsid w:val="00D97C7F"/>
    <w:rsid w:val="00DC35D2"/>
    <w:rsid w:val="00DC56F3"/>
    <w:rsid w:val="00DE1CA2"/>
    <w:rsid w:val="00DF302C"/>
    <w:rsid w:val="00DF676A"/>
    <w:rsid w:val="00E06720"/>
    <w:rsid w:val="00E10484"/>
    <w:rsid w:val="00E1207F"/>
    <w:rsid w:val="00E12F9D"/>
    <w:rsid w:val="00E25CA7"/>
    <w:rsid w:val="00E3628F"/>
    <w:rsid w:val="00E514EB"/>
    <w:rsid w:val="00E710F6"/>
    <w:rsid w:val="00E72C77"/>
    <w:rsid w:val="00E753A3"/>
    <w:rsid w:val="00E9028C"/>
    <w:rsid w:val="00E91A96"/>
    <w:rsid w:val="00E94A93"/>
    <w:rsid w:val="00E95281"/>
    <w:rsid w:val="00E964FF"/>
    <w:rsid w:val="00EB7BB3"/>
    <w:rsid w:val="00ED7BE5"/>
    <w:rsid w:val="00EE26EE"/>
    <w:rsid w:val="00F00B42"/>
    <w:rsid w:val="00F12158"/>
    <w:rsid w:val="00F162EC"/>
    <w:rsid w:val="00F447B6"/>
    <w:rsid w:val="00F455DA"/>
    <w:rsid w:val="00F5727D"/>
    <w:rsid w:val="00F80C99"/>
    <w:rsid w:val="00F90BD2"/>
    <w:rsid w:val="00FA395C"/>
    <w:rsid w:val="00FB1644"/>
    <w:rsid w:val="00FB593F"/>
    <w:rsid w:val="00FD1581"/>
    <w:rsid w:val="00FE14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51239"/>
  <w15:docId w15:val="{37E65995-6783-4DFE-8653-98CE459D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9740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9740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9740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9740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9740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9740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9740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9740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9740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9740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9740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9740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9740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9740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9740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9740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9740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9740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9740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9740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9740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9740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9740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9740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9740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9740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9740F"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9740F"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9740F"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9740F"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9740F"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9740F"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9740F"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9740F"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9740F"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9740F"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9740F"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9740F"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9740F"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9740F"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9740F"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9740F"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9740F"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9740F"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9740F"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9740F"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9740F"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9740F"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9740F"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9740F"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40F"/>
    <w:rsid w:val="00097377"/>
    <w:rsid w:val="0019740F"/>
    <w:rsid w:val="003B6146"/>
    <w:rsid w:val="005E3651"/>
    <w:rsid w:val="00BF35E4"/>
    <w:rsid w:val="00D73042"/>
    <w:rsid w:val="00DD4128"/>
    <w:rsid w:val="00E475AA"/>
    <w:rsid w:val="00F27C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6987</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Juninga Centre</Home>
    <Signed xmlns="a8338b6e-77a6-4851-82b6-98166143ffdd" xsi:nil="true"/>
    <Uploaded xmlns="a8338b6e-77a6-4851-82b6-98166143ffdd">true</Uploaded>
    <Management_x0020_Company xmlns="a8338b6e-77a6-4851-82b6-98166143ffdd" xsi:nil="true"/>
    <Doc_x0020_Date xmlns="a8338b6e-77a6-4851-82b6-98166143ffdd">2022-10-26T06:01:56+00:00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Doc_x0020_Type xmlns="a8338b6e-77a6-4851-82b6-98166143ffdd">Publication</Doc_x0020_Type>
    <Home_x0020_ID xmlns="a8338b6e-77a6-4851-82b6-98166143ffdd">6AFF2E1C-7CF4-DC11-AD41-005056922186</Home_x0020_ID>
    <State xmlns="a8338b6e-77a6-4851-82b6-98166143ffdd">NT</State>
    <Doc_x0020_Sent_Received_x0020_Date xmlns="a8338b6e-77a6-4851-82b6-98166143ffdd">2022-10-26T00:00:00+00:00</Doc_x0020_Sent_Received_x0020_Date>
    <Activity_x0020_ID xmlns="a8338b6e-77a6-4851-82b6-98166143ffdd">344D517F-B42E-EB11-9526-005056922186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1DCA963-A8C5-4EA5-A93A-95533AB18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4152</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2</cp:revision>
  <dcterms:created xsi:type="dcterms:W3CDTF">2022-10-31T23:21:00Z</dcterms:created>
  <dcterms:modified xsi:type="dcterms:W3CDTF">2022-10-31T23:21:00Z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