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E724CB" w:rsidRDefault="00142FF8" w:rsidP="77585DC6">
            <w:pPr>
              <w:pStyle w:val="CoverHeading"/>
              <w:spacing w:before="0" w:after="120"/>
              <w:rPr>
                <w:rFonts w:ascii="Arial" w:hAnsi="Arial" w:cs="Arial"/>
                <w:color w:val="auto"/>
                <w:sz w:val="24"/>
              </w:rPr>
            </w:pPr>
            <w:r w:rsidRPr="00E724CB">
              <w:rPr>
                <w:rFonts w:ascii="Arial" w:hAnsi="Arial" w:cs="Arial"/>
                <w:color w:val="auto"/>
                <w:sz w:val="24"/>
              </w:rPr>
              <w:t>Name of service:</w:t>
            </w:r>
          </w:p>
        </w:tc>
        <w:tc>
          <w:tcPr>
            <w:tcW w:w="4814" w:type="dxa"/>
          </w:tcPr>
          <w:p w14:paraId="5C63AD64" w14:textId="77777777" w:rsidR="00142FF8" w:rsidRPr="00E724C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724CB">
              <w:rPr>
                <w:rFonts w:ascii="Arial" w:hAnsi="Arial" w:cs="Arial"/>
                <w:color w:val="auto"/>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37C47D5D" w:rsidR="00142FF8" w:rsidRPr="00E724CB" w:rsidRDefault="00613824" w:rsidP="00142FF8">
            <w:pPr>
              <w:pStyle w:val="ListBullet"/>
              <w:numPr>
                <w:ilvl w:val="0"/>
                <w:numId w:val="0"/>
              </w:numPr>
              <w:spacing w:before="0" w:after="120" w:line="22" w:lineRule="atLeast"/>
              <w:rPr>
                <w:rFonts w:ascii="Arial" w:hAnsi="Arial" w:cs="Arial"/>
                <w:color w:val="auto"/>
              </w:rPr>
            </w:pPr>
            <w:r w:rsidRPr="00E724CB">
              <w:rPr>
                <w:rFonts w:ascii="Arial" w:hAnsi="Arial" w:cs="Arial"/>
                <w:color w:val="auto"/>
              </w:rPr>
              <w:t>Latrobe Community Health Service - Gippsland</w:t>
            </w:r>
          </w:p>
        </w:tc>
        <w:tc>
          <w:tcPr>
            <w:tcW w:w="4814" w:type="dxa"/>
          </w:tcPr>
          <w:p w14:paraId="02F1E98D" w14:textId="7FC23DBF" w:rsidR="00142FF8" w:rsidRPr="00E724CB" w:rsidRDefault="00D72D36"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724CB">
              <w:rPr>
                <w:rFonts w:ascii="Arial" w:hAnsi="Arial" w:cs="Arial"/>
                <w:color w:val="auto"/>
              </w:rPr>
              <w:t>1</w:t>
            </w:r>
            <w:r w:rsidR="00912510">
              <w:rPr>
                <w:rFonts w:ascii="Arial" w:hAnsi="Arial" w:cs="Arial"/>
                <w:color w:val="auto"/>
              </w:rPr>
              <w:t>3</w:t>
            </w:r>
            <w:r w:rsidRPr="00E724CB">
              <w:rPr>
                <w:rFonts w:ascii="Arial" w:hAnsi="Arial" w:cs="Arial"/>
                <w:color w:val="auto"/>
              </w:rPr>
              <w:t xml:space="preserve"> September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E724CB" w:rsidRDefault="00142FF8" w:rsidP="00142FF8">
            <w:pPr>
              <w:pStyle w:val="CoverHeading"/>
              <w:spacing w:before="0" w:after="120" w:line="22" w:lineRule="atLeast"/>
              <w:rPr>
                <w:rFonts w:ascii="Arial" w:hAnsi="Arial" w:cs="Arial"/>
                <w:color w:val="auto"/>
                <w:sz w:val="24"/>
              </w:rPr>
            </w:pPr>
            <w:r w:rsidRPr="00E724CB">
              <w:rPr>
                <w:rFonts w:ascii="Arial" w:hAnsi="Arial" w:cs="Arial"/>
                <w:color w:val="auto"/>
                <w:sz w:val="24"/>
              </w:rPr>
              <w:t>Commission ID:</w:t>
            </w:r>
          </w:p>
        </w:tc>
        <w:tc>
          <w:tcPr>
            <w:tcW w:w="4814" w:type="dxa"/>
          </w:tcPr>
          <w:p w14:paraId="4E0EDBE8" w14:textId="77777777" w:rsidR="00142FF8" w:rsidRPr="00E724C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724CB">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B7BCAD9" w:rsidR="00142FF8" w:rsidRPr="00E724CB" w:rsidRDefault="00D72D36" w:rsidP="00142FF8">
            <w:pPr>
              <w:pStyle w:val="ListBullet"/>
              <w:numPr>
                <w:ilvl w:val="0"/>
                <w:numId w:val="0"/>
              </w:numPr>
              <w:spacing w:before="0" w:after="120" w:line="22" w:lineRule="atLeast"/>
              <w:rPr>
                <w:rFonts w:ascii="Arial" w:hAnsi="Arial" w:cs="Arial"/>
                <w:color w:val="auto"/>
              </w:rPr>
            </w:pPr>
            <w:r w:rsidRPr="00E724CB">
              <w:rPr>
                <w:rFonts w:ascii="Arial" w:hAnsi="Arial" w:cs="Arial"/>
                <w:color w:val="auto"/>
              </w:rPr>
              <w:t>300222</w:t>
            </w:r>
          </w:p>
        </w:tc>
        <w:tc>
          <w:tcPr>
            <w:tcW w:w="4814" w:type="dxa"/>
          </w:tcPr>
          <w:p w14:paraId="322F44D1" w14:textId="26753A72" w:rsidR="00142FF8" w:rsidRPr="00E724C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724CB">
              <w:rPr>
                <w:rFonts w:ascii="Arial" w:hAnsi="Arial" w:cs="Arial"/>
                <w:color w:val="auto"/>
              </w:rPr>
              <w:t>Quality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E724CB" w:rsidRDefault="00142FF8" w:rsidP="00142FF8">
            <w:pPr>
              <w:pStyle w:val="CoverHeading"/>
              <w:spacing w:before="0" w:after="120" w:line="22" w:lineRule="atLeast"/>
              <w:rPr>
                <w:rFonts w:ascii="Arial" w:hAnsi="Arial" w:cs="Arial"/>
                <w:color w:val="auto"/>
                <w:sz w:val="24"/>
              </w:rPr>
            </w:pPr>
            <w:r w:rsidRPr="00E724CB">
              <w:rPr>
                <w:rFonts w:ascii="Arial" w:hAnsi="Arial" w:cs="Arial"/>
                <w:color w:val="auto"/>
                <w:sz w:val="24"/>
              </w:rPr>
              <w:t xml:space="preserve">Approved provider: </w:t>
            </w:r>
          </w:p>
        </w:tc>
        <w:tc>
          <w:tcPr>
            <w:tcW w:w="4814" w:type="dxa"/>
          </w:tcPr>
          <w:p w14:paraId="48B56AC4" w14:textId="77777777" w:rsidR="00142FF8" w:rsidRPr="00E724C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724CB">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950CB5C" w:rsidR="00142FF8" w:rsidRPr="00E724CB" w:rsidRDefault="00F35524" w:rsidP="00142FF8">
            <w:pPr>
              <w:pStyle w:val="ListBullet"/>
              <w:numPr>
                <w:ilvl w:val="0"/>
                <w:numId w:val="0"/>
              </w:numPr>
              <w:spacing w:before="0" w:after="120" w:line="22" w:lineRule="atLeast"/>
              <w:rPr>
                <w:rFonts w:ascii="Arial" w:hAnsi="Arial" w:cs="Arial"/>
                <w:color w:val="auto"/>
              </w:rPr>
            </w:pPr>
            <w:r w:rsidRPr="00E724CB">
              <w:rPr>
                <w:rFonts w:ascii="Arial" w:hAnsi="Arial" w:cs="Arial"/>
                <w:color w:val="auto"/>
              </w:rPr>
              <w:t>Latrobe Community Health Service</w:t>
            </w:r>
          </w:p>
        </w:tc>
        <w:tc>
          <w:tcPr>
            <w:tcW w:w="4814" w:type="dxa"/>
          </w:tcPr>
          <w:p w14:paraId="340AC78C" w14:textId="470BD500" w:rsidR="00142FF8" w:rsidRPr="00E724CB" w:rsidRDefault="00C4078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724CB">
              <w:rPr>
                <w:rFonts w:ascii="Arial" w:hAnsi="Arial" w:cs="Arial"/>
                <w:color w:val="auto"/>
              </w:rPr>
              <w:t>15 July 2022 to 19 July 2022</w:t>
            </w:r>
          </w:p>
        </w:tc>
      </w:tr>
    </w:tbl>
    <w:p w14:paraId="1B22B85B" w14:textId="77777777" w:rsidR="00F33CE8" w:rsidRPr="00B83D6B" w:rsidRDefault="00F33CE8" w:rsidP="00C40782">
      <w:pPr>
        <w:pStyle w:val="ListBullet"/>
        <w:numPr>
          <w:ilvl w:val="0"/>
          <w:numId w:val="0"/>
        </w:numPr>
        <w:spacing w:before="0" w:after="120" w:line="22" w:lineRule="atLeast"/>
        <w:rPr>
          <w:rFonts w:ascii="Arial" w:hAnsi="Arial" w:cs="Arial"/>
        </w:rPr>
      </w:pPr>
    </w:p>
    <w:p w14:paraId="6AE707CF" w14:textId="1F5D21C5" w:rsidR="004A632F" w:rsidRPr="00B83D6B" w:rsidRDefault="004A632F" w:rsidP="00C40782">
      <w:pPr>
        <w:pStyle w:val="ListBullet"/>
        <w:numPr>
          <w:ilvl w:val="0"/>
          <w:numId w:val="0"/>
        </w:numPr>
        <w:spacing w:before="0" w:after="120" w:line="22" w:lineRule="atLeast"/>
        <w:rPr>
          <w:rFonts w:ascii="Arial" w:hAnsi="Arial" w:cs="Arial"/>
        </w:rPr>
      </w:pPr>
      <w:r w:rsidRPr="00B83D6B">
        <w:rPr>
          <w:rFonts w:ascii="Arial" w:hAnsi="Arial" w:cs="Arial"/>
        </w:rPr>
        <w:lastRenderedPageBreak/>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w:t>
      </w:r>
      <w:r w:rsidR="00C40782">
        <w:rPr>
          <w:rFonts w:ascii="Arial" w:hAnsi="Arial" w:cs="Arial"/>
        </w:rPr>
        <w:t xml:space="preserve"> </w:t>
      </w:r>
      <w:r w:rsidRPr="00B83D6B">
        <w:rPr>
          <w:rFonts w:ascii="Arial" w:hAnsi="Arial" w:cs="Arial"/>
        </w:rPr>
        <w:t>2018.</w:t>
      </w:r>
    </w:p>
    <w:p w14:paraId="695EB195" w14:textId="31D221B8" w:rsidR="0077396A" w:rsidRPr="00B83D6B" w:rsidRDefault="00420441" w:rsidP="001013FA">
      <w:pPr>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6491A030"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224C9B" w:rsidRPr="00224C9B">
        <w:rPr>
          <w:rFonts w:ascii="Arial" w:hAnsi="Arial" w:cs="Arial"/>
        </w:rPr>
        <w:t>Latrobe Community Health Service - Gippsland</w:t>
      </w:r>
      <w:r w:rsidR="00224C9B"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00224C9B">
        <w:rPr>
          <w:rFonts w:ascii="Arial" w:hAnsi="Arial" w:cs="Arial"/>
          <w:color w:val="auto"/>
        </w:rPr>
        <w:t xml:space="preserve"> M Murray</w:t>
      </w:r>
      <w:r w:rsidRPr="00B83D6B">
        <w:rPr>
          <w:rFonts w:ascii="Arial" w:hAnsi="Arial" w:cs="Arial"/>
        </w:rPr>
        <w:t>, 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629714A8" w14:textId="3A74C795" w:rsidR="00964E7A" w:rsidRPr="00B83D6B" w:rsidRDefault="00964E7A" w:rsidP="008C3894">
      <w:pPr>
        <w:pStyle w:val="Heading1"/>
        <w:spacing w:before="0" w:after="240" w:line="22" w:lineRule="atLeast"/>
        <w:rPr>
          <w:rFonts w:ascii="Arial" w:hAnsi="Arial" w:cs="Arial"/>
        </w:rPr>
      </w:pPr>
      <w:r w:rsidRPr="00B83D6B">
        <w:rPr>
          <w:rFonts w:ascii="Arial" w:hAnsi="Arial" w:cs="Arial"/>
        </w:rPr>
        <w:t>Services included in this assessment</w:t>
      </w:r>
    </w:p>
    <w:p w14:paraId="51DDA473" w14:textId="77777777" w:rsidR="0045346C" w:rsidRPr="0045346C" w:rsidRDefault="0045346C" w:rsidP="0045346C">
      <w:pPr>
        <w:tabs>
          <w:tab w:val="left" w:pos="4111"/>
        </w:tabs>
        <w:spacing w:after="0"/>
        <w:contextualSpacing/>
        <w:rPr>
          <w:rFonts w:ascii="Arial" w:hAnsi="Arial" w:cs="Arial"/>
          <w:color w:val="auto"/>
        </w:rPr>
      </w:pPr>
      <w:bookmarkStart w:id="1" w:name="HcsServicesFullListWithAddress"/>
      <w:r w:rsidRPr="0045346C">
        <w:rPr>
          <w:rFonts w:ascii="Arial" w:hAnsi="Arial" w:cs="Arial"/>
          <w:b/>
          <w:bCs/>
          <w:color w:val="auto"/>
        </w:rPr>
        <w:t>Home Care:</w:t>
      </w:r>
    </w:p>
    <w:p w14:paraId="3EFAAA84"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Community Health Service - EACHD, 18840, 81-87 Buckley Street, MORWELL VIC 3840</w:t>
      </w:r>
    </w:p>
    <w:p w14:paraId="316C6285"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Home Care Packages - Gippsland, 23509, 81-87 Buckley Street, MORWELL VIC 3840</w:t>
      </w:r>
    </w:p>
    <w:p w14:paraId="260C569E"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Home Care Packages - Gippsland Region, 22885, 81-87 Buckley Street, MORWELL VIC 3840</w:t>
      </w:r>
    </w:p>
    <w:p w14:paraId="4263BE1F"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Home Care Packages - Southern Metropolitan Region, 26537, 81-87 Buckley Street, MORWELL VIC 3840</w:t>
      </w:r>
    </w:p>
    <w:p w14:paraId="0781731F"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Home Care Packages - Grampians, 19298, 81-87 Buckley Street, MORWELL VIC 3840</w:t>
      </w:r>
    </w:p>
    <w:p w14:paraId="0C2A2729"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Community Health Service, 18837, 81-87 Buckley Street, MORWELL VIC 3840</w:t>
      </w:r>
    </w:p>
    <w:p w14:paraId="482CFA87"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Community Health Service, 18838, 81-87 Buckley Street, MORWELL VIC 3840</w:t>
      </w:r>
    </w:p>
    <w:p w14:paraId="0093F473"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Community Health Service - EACH, 18839, 81-87 Buckley Street, MORWELL VIC 3840</w:t>
      </w:r>
    </w:p>
    <w:p w14:paraId="4715865E"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Home Care Packages - Outer East, 23563, 17 Clark Street, LILYDALE VIC 3140</w:t>
      </w:r>
    </w:p>
    <w:p w14:paraId="1FD08C88"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Home Care Packages - Southern Metropolitan Region, 26537, 17 Clark Street, LILYDALE VIC 3140</w:t>
      </w:r>
    </w:p>
    <w:p w14:paraId="1EAC0E2E"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Home Care Packages - Hume, 19304, 53 Ryley Street, WANGARATTA VIC 3677</w:t>
      </w:r>
    </w:p>
    <w:p w14:paraId="49A8CD35"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Home Care Packages - Grampians, 19298, 15 Violet Grove, WENDOUREE VIC 3355</w:t>
      </w:r>
    </w:p>
    <w:p w14:paraId="6BD54391"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Home Care Packages - Gippsland Region, 22885, 122 Albert Street, Warragul VIC 3820</w:t>
      </w:r>
    </w:p>
    <w:p w14:paraId="6F8DFF4B"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lastRenderedPageBreak/>
        <w:t>Latrobe Home Care Packages - Gippsland, 23509, 122 Albert Street, Warragul VIC 3820</w:t>
      </w:r>
    </w:p>
    <w:p w14:paraId="3587D68F"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Community Health Service, 18837, 122 Albert Street, Warragul VIC 3820</w:t>
      </w:r>
    </w:p>
    <w:p w14:paraId="373EFE99"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Community Health Service, 18838, 122 Albert Street, Warragul VIC 3820</w:t>
      </w:r>
    </w:p>
    <w:p w14:paraId="06B9F479"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Community Health Service - EACH, 18839, 122 Albert Street, Warragul VIC 3820</w:t>
      </w:r>
    </w:p>
    <w:p w14:paraId="26E484F9"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Community Health Service - EACHD, 18840, 122 Albert Street, Warragul VIC 3820</w:t>
      </w:r>
    </w:p>
    <w:p w14:paraId="27CE1515"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Home Care Packages - Gippsland Region, 22885, 5/111 Main Street, Bairnsdale VIC 3875</w:t>
      </w:r>
    </w:p>
    <w:p w14:paraId="280B8B31"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Home Care Packages - Gippsland, 23509, 5/111 Main Street, Bairnsdale VIC 3875</w:t>
      </w:r>
    </w:p>
    <w:p w14:paraId="5DE791FE"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Community Health Service, 18837, 5/111 Main Street, Bairnsdale VIC 3875</w:t>
      </w:r>
    </w:p>
    <w:p w14:paraId="17D8AA26"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Community Health Service, 18838, 5/111 Main Street, Bairnsdale VIC 3875</w:t>
      </w:r>
    </w:p>
    <w:p w14:paraId="6E04245B"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Community Health Service - EACH, 18839, 5/111 Main Street, Bairnsdale VIC 3875</w:t>
      </w:r>
    </w:p>
    <w:p w14:paraId="2FF3ABE0"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Community Health Service - EACHD, 18840, 5/111 Main Street, Bairnsdale VIC 3875</w:t>
      </w:r>
    </w:p>
    <w:p w14:paraId="32156ABF"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Home Care Packages - Gippsland Region, 22885, 52 McArthur Street, Sale VIC 3850</w:t>
      </w:r>
    </w:p>
    <w:p w14:paraId="7AACE7F7"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Home Care Packages - Gippsland, 23509, 52 McArthur Street, Sale VIC 3850</w:t>
      </w:r>
    </w:p>
    <w:p w14:paraId="564BF2FA"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Community Health Service, 18837, 52 McArthur Street, Sale VIC 3850</w:t>
      </w:r>
    </w:p>
    <w:p w14:paraId="3AB55197"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Community Health Service, 18838, 52 McArthur Street, Sale VIC 3850</w:t>
      </w:r>
    </w:p>
    <w:p w14:paraId="5907CF7E"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Community Health Service - EACH, 18839, 52 McArthur Street, Sale VIC 3850</w:t>
      </w:r>
    </w:p>
    <w:p w14:paraId="1BAFF31C"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Community Health Service - EACHD, 18840, 52 McArthur Street, Sale VIC 3850</w:t>
      </w:r>
    </w:p>
    <w:p w14:paraId="480E46F3"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Home Care Packages - Gippsland Region, 22885, 86 Graham Street, Wonthaggi VIC 3995</w:t>
      </w:r>
    </w:p>
    <w:p w14:paraId="66C4A095"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Home Care Packages - Gippsland, 23509, 86 Graham Street, Wonthaggi VIC 3995</w:t>
      </w:r>
    </w:p>
    <w:p w14:paraId="205158D6"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Community Health Service, 18837, 86 Graham Street, Wonthaggi VIC 3995</w:t>
      </w:r>
    </w:p>
    <w:p w14:paraId="6BC9C203"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Community Health Service, 18838, 86 Graham Street, Wonthaggi VIC 3995</w:t>
      </w:r>
    </w:p>
    <w:p w14:paraId="3624D6BD"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Community Health Service - EACH, 18839, 86 Graham Street, Wonthaggi VIC 3995</w:t>
      </w:r>
    </w:p>
    <w:p w14:paraId="3E4EEEFF" w14:textId="77777777" w:rsidR="0045346C" w:rsidRPr="0045346C" w:rsidRDefault="0045346C" w:rsidP="00D5765B">
      <w:pPr>
        <w:numPr>
          <w:ilvl w:val="0"/>
          <w:numId w:val="19"/>
        </w:numPr>
        <w:tabs>
          <w:tab w:val="left" w:pos="4111"/>
        </w:tabs>
        <w:spacing w:after="0" w:line="276" w:lineRule="auto"/>
        <w:contextualSpacing/>
        <w:rPr>
          <w:rFonts w:ascii="Arial" w:hAnsi="Arial" w:cs="Arial"/>
          <w:color w:val="auto"/>
        </w:rPr>
      </w:pPr>
      <w:r w:rsidRPr="0045346C">
        <w:rPr>
          <w:rFonts w:ascii="Arial" w:hAnsi="Arial" w:cs="Arial"/>
          <w:color w:val="auto"/>
        </w:rPr>
        <w:t>Latrobe Community Health Service - EACHD, 18840, 86 Graham Street, Wonthaggi VIC 3995</w:t>
      </w:r>
    </w:p>
    <w:p w14:paraId="75337A69" w14:textId="77777777" w:rsidR="0045346C" w:rsidRPr="0045346C" w:rsidRDefault="0045346C" w:rsidP="0045346C">
      <w:pPr>
        <w:tabs>
          <w:tab w:val="left" w:pos="4111"/>
        </w:tabs>
        <w:spacing w:after="0"/>
        <w:contextualSpacing/>
        <w:rPr>
          <w:rFonts w:ascii="Arial" w:hAnsi="Arial" w:cs="Arial"/>
          <w:color w:val="auto"/>
        </w:rPr>
      </w:pPr>
      <w:r w:rsidRPr="0045346C">
        <w:rPr>
          <w:rFonts w:ascii="Arial" w:hAnsi="Arial" w:cs="Arial"/>
          <w:b/>
          <w:bCs/>
          <w:color w:val="auto"/>
        </w:rPr>
        <w:t>CHSP:</w:t>
      </w:r>
    </w:p>
    <w:p w14:paraId="52EBFCD0" w14:textId="77777777" w:rsidR="0045346C" w:rsidRPr="0045346C" w:rsidRDefault="0045346C" w:rsidP="00D5765B">
      <w:pPr>
        <w:numPr>
          <w:ilvl w:val="0"/>
          <w:numId w:val="20"/>
        </w:numPr>
        <w:tabs>
          <w:tab w:val="left" w:pos="4111"/>
        </w:tabs>
        <w:spacing w:after="0" w:line="276" w:lineRule="auto"/>
        <w:contextualSpacing/>
        <w:rPr>
          <w:rFonts w:ascii="Arial" w:hAnsi="Arial" w:cs="Arial"/>
          <w:color w:val="auto"/>
        </w:rPr>
      </w:pPr>
      <w:r w:rsidRPr="0045346C">
        <w:rPr>
          <w:rFonts w:ascii="Arial" w:hAnsi="Arial" w:cs="Arial"/>
          <w:color w:val="auto"/>
        </w:rPr>
        <w:t>Allied Health and Therapy Services, 4-B7DHCWI, 81-87 Buckley Street, MORWELL VIC 3840</w:t>
      </w:r>
    </w:p>
    <w:p w14:paraId="424E9C57" w14:textId="77777777" w:rsidR="0045346C" w:rsidRPr="0045346C" w:rsidRDefault="0045346C" w:rsidP="00D5765B">
      <w:pPr>
        <w:numPr>
          <w:ilvl w:val="0"/>
          <w:numId w:val="20"/>
        </w:numPr>
        <w:tabs>
          <w:tab w:val="left" w:pos="4111"/>
        </w:tabs>
        <w:spacing w:after="0" w:line="276" w:lineRule="auto"/>
        <w:contextualSpacing/>
        <w:rPr>
          <w:rFonts w:ascii="Arial" w:hAnsi="Arial" w:cs="Arial"/>
          <w:color w:val="auto"/>
        </w:rPr>
      </w:pPr>
      <w:r w:rsidRPr="0045346C">
        <w:rPr>
          <w:rFonts w:ascii="Arial" w:hAnsi="Arial" w:cs="Arial"/>
          <w:color w:val="auto"/>
        </w:rPr>
        <w:t>Cottage Respite - Care Relationships and Carer Support, 4-B7DHD1B, 81-87 Buckley Street, MORWELL VIC 3840</w:t>
      </w:r>
    </w:p>
    <w:p w14:paraId="5CD09B35" w14:textId="77777777" w:rsidR="0045346C" w:rsidRPr="0045346C" w:rsidRDefault="0045346C" w:rsidP="00D5765B">
      <w:pPr>
        <w:numPr>
          <w:ilvl w:val="0"/>
          <w:numId w:val="20"/>
        </w:numPr>
        <w:tabs>
          <w:tab w:val="left" w:pos="4111"/>
        </w:tabs>
        <w:spacing w:after="0" w:line="276" w:lineRule="auto"/>
        <w:contextualSpacing/>
        <w:rPr>
          <w:rFonts w:ascii="Arial" w:hAnsi="Arial" w:cs="Arial"/>
          <w:color w:val="auto"/>
        </w:rPr>
      </w:pPr>
      <w:r w:rsidRPr="0045346C">
        <w:rPr>
          <w:rFonts w:ascii="Arial" w:hAnsi="Arial" w:cs="Arial"/>
          <w:color w:val="auto"/>
        </w:rPr>
        <w:t>Domestic Assistance, 4-B7DHD65, 81-87 Buckley Street, MORWELL VIC 3840</w:t>
      </w:r>
    </w:p>
    <w:p w14:paraId="49DF25C8" w14:textId="77777777" w:rsidR="0045346C" w:rsidRPr="0045346C" w:rsidRDefault="0045346C" w:rsidP="00D5765B">
      <w:pPr>
        <w:numPr>
          <w:ilvl w:val="0"/>
          <w:numId w:val="20"/>
        </w:numPr>
        <w:tabs>
          <w:tab w:val="left" w:pos="4111"/>
        </w:tabs>
        <w:spacing w:after="0" w:line="276" w:lineRule="auto"/>
        <w:contextualSpacing/>
        <w:rPr>
          <w:rFonts w:ascii="Arial" w:hAnsi="Arial" w:cs="Arial"/>
          <w:color w:val="auto"/>
        </w:rPr>
      </w:pPr>
      <w:r w:rsidRPr="0045346C">
        <w:rPr>
          <w:rFonts w:ascii="Arial" w:hAnsi="Arial" w:cs="Arial"/>
          <w:color w:val="auto"/>
        </w:rPr>
        <w:lastRenderedPageBreak/>
        <w:t>Flexible Respite - Care Relationships and Carer Support, 4-B88DYHZ, 81-87 Buckley Street, MORWELL VIC 3840</w:t>
      </w:r>
    </w:p>
    <w:p w14:paraId="10B94838" w14:textId="77777777" w:rsidR="0045346C" w:rsidRPr="0045346C" w:rsidRDefault="0045346C" w:rsidP="00D5765B">
      <w:pPr>
        <w:numPr>
          <w:ilvl w:val="0"/>
          <w:numId w:val="20"/>
        </w:numPr>
        <w:tabs>
          <w:tab w:val="left" w:pos="4111"/>
        </w:tabs>
        <w:spacing w:after="0" w:line="276" w:lineRule="auto"/>
        <w:contextualSpacing/>
        <w:rPr>
          <w:rFonts w:ascii="Arial" w:hAnsi="Arial" w:cs="Arial"/>
          <w:color w:val="auto"/>
        </w:rPr>
      </w:pPr>
      <w:r w:rsidRPr="0045346C">
        <w:rPr>
          <w:rFonts w:ascii="Arial" w:hAnsi="Arial" w:cs="Arial"/>
          <w:color w:val="auto"/>
        </w:rPr>
        <w:t>Nursing, 4-B89WYNN, 81-87 Buckley Street, MORWELL VIC 3840</w:t>
      </w:r>
    </w:p>
    <w:p w14:paraId="2F1448AA" w14:textId="77777777" w:rsidR="0045346C" w:rsidRPr="0045346C" w:rsidRDefault="0045346C" w:rsidP="00D5765B">
      <w:pPr>
        <w:numPr>
          <w:ilvl w:val="0"/>
          <w:numId w:val="20"/>
        </w:numPr>
        <w:tabs>
          <w:tab w:val="left" w:pos="4111"/>
        </w:tabs>
        <w:spacing w:after="0" w:line="276" w:lineRule="auto"/>
        <w:contextualSpacing/>
        <w:rPr>
          <w:rFonts w:ascii="Arial" w:hAnsi="Arial" w:cs="Arial"/>
          <w:color w:val="auto"/>
        </w:rPr>
      </w:pPr>
      <w:r w:rsidRPr="0045346C">
        <w:rPr>
          <w:rFonts w:ascii="Arial" w:hAnsi="Arial" w:cs="Arial"/>
          <w:color w:val="auto"/>
        </w:rPr>
        <w:t>Social Support Group, 4-B89WYYE, 81-87 Buckley Street, MORWELL VIC 3840</w:t>
      </w:r>
    </w:p>
    <w:p w14:paraId="38345DB4" w14:textId="77777777" w:rsidR="0045346C" w:rsidRPr="0045346C" w:rsidRDefault="0045346C" w:rsidP="00D5765B">
      <w:pPr>
        <w:numPr>
          <w:ilvl w:val="0"/>
          <w:numId w:val="20"/>
        </w:numPr>
        <w:tabs>
          <w:tab w:val="left" w:pos="4111"/>
        </w:tabs>
        <w:spacing w:after="0" w:line="276" w:lineRule="auto"/>
        <w:contextualSpacing/>
        <w:rPr>
          <w:rFonts w:ascii="Arial" w:hAnsi="Arial" w:cs="Arial"/>
          <w:color w:val="auto"/>
        </w:rPr>
      </w:pPr>
      <w:r w:rsidRPr="0045346C">
        <w:rPr>
          <w:rFonts w:ascii="Arial" w:hAnsi="Arial" w:cs="Arial"/>
          <w:color w:val="auto"/>
        </w:rPr>
        <w:t>Specialised Support Services, 4-B88UL7B, 81-87 Buckley Street, MORWELL VIC 3840</w:t>
      </w:r>
    </w:p>
    <w:p w14:paraId="4BFB81DB" w14:textId="77777777" w:rsidR="0045346C" w:rsidRPr="0045346C" w:rsidRDefault="0045346C" w:rsidP="00D5765B">
      <w:pPr>
        <w:numPr>
          <w:ilvl w:val="0"/>
          <w:numId w:val="20"/>
        </w:numPr>
        <w:tabs>
          <w:tab w:val="left" w:pos="4111"/>
        </w:tabs>
        <w:spacing w:after="0" w:line="276" w:lineRule="auto"/>
        <w:contextualSpacing/>
        <w:rPr>
          <w:rFonts w:ascii="Arial" w:hAnsi="Arial" w:cs="Arial"/>
          <w:color w:val="auto"/>
        </w:rPr>
      </w:pPr>
      <w:r w:rsidRPr="0045346C">
        <w:rPr>
          <w:rFonts w:ascii="Arial" w:hAnsi="Arial" w:cs="Arial"/>
          <w:color w:val="auto"/>
        </w:rPr>
        <w:t>Specialised Support Services, 4-B88UL7B, 122 Albert Street, Warragul VIC 3820</w:t>
      </w:r>
    </w:p>
    <w:p w14:paraId="0AB182A2" w14:textId="77777777" w:rsidR="0045346C" w:rsidRPr="0045346C" w:rsidRDefault="0045346C" w:rsidP="00D5765B">
      <w:pPr>
        <w:numPr>
          <w:ilvl w:val="0"/>
          <w:numId w:val="20"/>
        </w:numPr>
        <w:tabs>
          <w:tab w:val="left" w:pos="4111"/>
        </w:tabs>
        <w:spacing w:after="0" w:line="276" w:lineRule="auto"/>
        <w:contextualSpacing/>
        <w:rPr>
          <w:rFonts w:ascii="Arial" w:hAnsi="Arial" w:cs="Arial"/>
          <w:color w:val="auto"/>
        </w:rPr>
      </w:pPr>
      <w:r w:rsidRPr="0045346C">
        <w:rPr>
          <w:rFonts w:ascii="Arial" w:hAnsi="Arial" w:cs="Arial"/>
          <w:color w:val="auto"/>
        </w:rPr>
        <w:t>Specialised Support Services, 4-B88UL7B, 5/111 Main Street, Bairnsdale VIC 3875</w:t>
      </w:r>
    </w:p>
    <w:p w14:paraId="56ED2CAF" w14:textId="77777777" w:rsidR="0045346C" w:rsidRPr="0045346C" w:rsidRDefault="0045346C" w:rsidP="00D5765B">
      <w:pPr>
        <w:numPr>
          <w:ilvl w:val="0"/>
          <w:numId w:val="20"/>
        </w:numPr>
        <w:tabs>
          <w:tab w:val="left" w:pos="4111"/>
        </w:tabs>
        <w:spacing w:after="0" w:line="276" w:lineRule="auto"/>
        <w:contextualSpacing/>
        <w:rPr>
          <w:rFonts w:ascii="Arial" w:hAnsi="Arial" w:cs="Arial"/>
          <w:color w:val="auto"/>
        </w:rPr>
      </w:pPr>
      <w:r w:rsidRPr="0045346C">
        <w:rPr>
          <w:rFonts w:ascii="Arial" w:hAnsi="Arial" w:cs="Arial"/>
          <w:color w:val="auto"/>
        </w:rPr>
        <w:t>Specialised Support Services, 4-B88UL7B, 52 McArthur Street, Sale VIC 3850</w:t>
      </w:r>
    </w:p>
    <w:p w14:paraId="63D81960" w14:textId="77777777" w:rsidR="0045346C" w:rsidRPr="0045346C" w:rsidRDefault="0045346C" w:rsidP="0095003C">
      <w:pPr>
        <w:numPr>
          <w:ilvl w:val="0"/>
          <w:numId w:val="20"/>
        </w:numPr>
        <w:tabs>
          <w:tab w:val="left" w:pos="4111"/>
        </w:tabs>
        <w:spacing w:line="276" w:lineRule="auto"/>
        <w:contextualSpacing/>
        <w:rPr>
          <w:rFonts w:ascii="Arial" w:hAnsi="Arial" w:cs="Arial"/>
          <w:color w:val="auto"/>
        </w:rPr>
      </w:pPr>
      <w:r w:rsidRPr="0045346C">
        <w:rPr>
          <w:rFonts w:ascii="Arial" w:hAnsi="Arial" w:cs="Arial"/>
          <w:color w:val="auto"/>
        </w:rPr>
        <w:t>Specialised Support Services, 4-B88UL7B, 86 Graham Street, Wonthaggi VIC 3995</w:t>
      </w:r>
    </w:p>
    <w:bookmarkEnd w:id="1"/>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45B7BA00" w:rsidR="00EC027A" w:rsidRPr="00D54026" w:rsidRDefault="005E1856" w:rsidP="00D5765B">
      <w:pPr>
        <w:pStyle w:val="ListParagraph"/>
        <w:numPr>
          <w:ilvl w:val="0"/>
          <w:numId w:val="17"/>
        </w:numPr>
        <w:spacing w:line="22" w:lineRule="atLeast"/>
        <w:ind w:left="714" w:hanging="357"/>
        <w:contextualSpacing w:val="0"/>
        <w:rPr>
          <w:rFonts w:ascii="Arial" w:hAnsi="Arial" w:cs="Arial"/>
          <w:color w:val="auto"/>
        </w:rPr>
      </w:pPr>
      <w:r w:rsidRPr="00D54026">
        <w:rPr>
          <w:rFonts w:ascii="Arial" w:hAnsi="Arial" w:cs="Arial"/>
          <w:color w:val="auto"/>
        </w:rPr>
        <w:t>the</w:t>
      </w:r>
      <w:r w:rsidR="00EF6E3E" w:rsidRPr="00D54026">
        <w:rPr>
          <w:rFonts w:ascii="Arial" w:hAnsi="Arial" w:cs="Arial"/>
          <w:color w:val="auto"/>
        </w:rPr>
        <w:t xml:space="preserve"> </w:t>
      </w:r>
      <w:r w:rsidR="006C07EB" w:rsidRPr="00D54026">
        <w:rPr>
          <w:rFonts w:ascii="Arial" w:hAnsi="Arial" w:cs="Arial"/>
          <w:color w:val="auto"/>
        </w:rPr>
        <w:t xml:space="preserve">assessment team’s </w:t>
      </w:r>
      <w:r w:rsidR="00EF6E3E" w:rsidRPr="00D54026">
        <w:rPr>
          <w:rFonts w:ascii="Arial" w:hAnsi="Arial" w:cs="Arial"/>
          <w:color w:val="auto"/>
        </w:rPr>
        <w:t>report for the</w:t>
      </w:r>
      <w:r w:rsidR="00D54026" w:rsidRPr="00D54026">
        <w:rPr>
          <w:rFonts w:ascii="Arial" w:hAnsi="Arial" w:cs="Arial"/>
          <w:color w:val="auto"/>
        </w:rPr>
        <w:t xml:space="preserve"> Quality Audit. T</w:t>
      </w:r>
      <w:r w:rsidR="00BF3420" w:rsidRPr="00D54026">
        <w:rPr>
          <w:rFonts w:ascii="Arial" w:hAnsi="Arial" w:cs="Arial"/>
          <w:color w:val="auto"/>
        </w:rPr>
        <w:t>he report was informed by a site assessment, observations at the service, review of documents and interviews with staff, consumers/representatives and others</w:t>
      </w:r>
    </w:p>
    <w:p w14:paraId="438C9CB9" w14:textId="2E38556B" w:rsidR="00CA4B16" w:rsidRPr="003A478D" w:rsidRDefault="00CA4B16" w:rsidP="00D5765B">
      <w:pPr>
        <w:pStyle w:val="ListParagraph"/>
        <w:numPr>
          <w:ilvl w:val="0"/>
          <w:numId w:val="17"/>
        </w:numPr>
        <w:spacing w:line="22" w:lineRule="atLeast"/>
        <w:ind w:left="714" w:hanging="357"/>
        <w:contextualSpacing w:val="0"/>
        <w:rPr>
          <w:rFonts w:ascii="Arial" w:hAnsi="Arial" w:cs="Arial"/>
          <w:color w:val="auto"/>
        </w:rPr>
      </w:pPr>
      <w:r w:rsidRPr="003A478D">
        <w:rPr>
          <w:rFonts w:ascii="Arial" w:hAnsi="Arial" w:cs="Arial"/>
          <w:color w:val="auto"/>
        </w:rPr>
        <w:t xml:space="preserve">the provider’s response to the </w:t>
      </w:r>
      <w:r w:rsidR="0061649E" w:rsidRPr="003A478D">
        <w:rPr>
          <w:rFonts w:ascii="Arial" w:hAnsi="Arial" w:cs="Arial"/>
          <w:color w:val="auto"/>
        </w:rPr>
        <w:t>assessment team’s</w:t>
      </w:r>
      <w:r w:rsidRPr="003A478D">
        <w:rPr>
          <w:rFonts w:ascii="Arial" w:hAnsi="Arial" w:cs="Arial"/>
          <w:color w:val="auto"/>
        </w:rPr>
        <w:t xml:space="preserve"> report received </w:t>
      </w:r>
      <w:r w:rsidR="003A478D" w:rsidRPr="003A478D">
        <w:rPr>
          <w:rFonts w:ascii="Arial" w:hAnsi="Arial" w:cs="Arial"/>
          <w:color w:val="auto"/>
        </w:rPr>
        <w:t>23 September 2022.</w:t>
      </w:r>
    </w:p>
    <w:p w14:paraId="6712599B" w14:textId="7445CCF3" w:rsidR="009006D2" w:rsidRPr="00B83D6B" w:rsidRDefault="009006D2" w:rsidP="004F4167">
      <w:pPr>
        <w:pStyle w:val="ListParagraph"/>
        <w:spacing w:line="22" w:lineRule="atLeast"/>
        <w:ind w:left="714"/>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B83D6B" w14:paraId="445CCF2D" w14:textId="77777777" w:rsidTr="0095003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31" w:type="pct"/>
            <w:shd w:val="clear" w:color="auto" w:fill="auto"/>
          </w:tcPr>
          <w:p w14:paraId="53B791AF" w14:textId="238CEBFE" w:rsidR="00985BBD" w:rsidRPr="00B83D6B"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00854275">
              <w:rPr>
                <w:rFonts w:ascii="Arial" w:hAnsi="Arial" w:cs="Arial"/>
                <w:color w:val="000000" w:themeColor="text1"/>
              </w:rPr>
              <w:t>Non-compliant</w:t>
            </w:r>
          </w:p>
        </w:tc>
      </w:tr>
      <w:tr w:rsidR="00854275" w:rsidRPr="00B83D6B" w14:paraId="3B67859E" w14:textId="77777777" w:rsidTr="0095003C">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854275" w:rsidRPr="00B83D6B" w:rsidRDefault="00854275" w:rsidP="00854275">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31" w:type="pct"/>
            <w:shd w:val="clear" w:color="auto" w:fill="auto"/>
            <w:vAlign w:val="top"/>
          </w:tcPr>
          <w:p w14:paraId="79FB5E8F" w14:textId="18439785" w:rsidR="00854275" w:rsidRPr="00854275" w:rsidRDefault="00854275" w:rsidP="008542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54275">
              <w:rPr>
                <w:rFonts w:ascii="Arial" w:hAnsi="Arial" w:cs="Arial"/>
                <w:b/>
              </w:rPr>
              <w:t>Non-compliant</w:t>
            </w:r>
          </w:p>
        </w:tc>
      </w:tr>
      <w:tr w:rsidR="00854275" w:rsidRPr="00B83D6B" w14:paraId="49883AEA" w14:textId="77777777" w:rsidTr="009500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854275" w:rsidRPr="00B83D6B" w:rsidRDefault="00854275" w:rsidP="00854275">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31" w:type="pct"/>
            <w:shd w:val="clear" w:color="auto" w:fill="auto"/>
            <w:vAlign w:val="top"/>
          </w:tcPr>
          <w:p w14:paraId="2D484B94" w14:textId="6C1636CB" w:rsidR="00854275" w:rsidRPr="00854275" w:rsidRDefault="00854275" w:rsidP="008542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854275">
              <w:rPr>
                <w:rFonts w:ascii="Arial" w:hAnsi="Arial" w:cs="Arial"/>
                <w:b/>
              </w:rPr>
              <w:t>Non-compliant</w:t>
            </w:r>
          </w:p>
        </w:tc>
      </w:tr>
      <w:tr w:rsidR="00854275" w:rsidRPr="00B83D6B" w14:paraId="303FD4FF" w14:textId="77777777" w:rsidTr="0095003C">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854275" w:rsidRPr="00B83D6B" w:rsidRDefault="00854275" w:rsidP="00854275">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31" w:type="pct"/>
            <w:shd w:val="clear" w:color="auto" w:fill="auto"/>
            <w:vAlign w:val="top"/>
          </w:tcPr>
          <w:p w14:paraId="2FB0E4A2" w14:textId="4933B855" w:rsidR="00854275" w:rsidRPr="00854275" w:rsidRDefault="0062228C" w:rsidP="008542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C</w:t>
            </w:r>
            <w:r w:rsidR="00854275" w:rsidRPr="00854275">
              <w:rPr>
                <w:rFonts w:ascii="Arial" w:hAnsi="Arial" w:cs="Arial"/>
                <w:b/>
              </w:rPr>
              <w:t>ompliant</w:t>
            </w:r>
          </w:p>
        </w:tc>
      </w:tr>
      <w:tr w:rsidR="00854275" w:rsidRPr="00B83D6B" w14:paraId="4561C549" w14:textId="77777777" w:rsidTr="009500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854275" w:rsidRPr="00B83D6B" w:rsidRDefault="00854275" w:rsidP="00854275">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31" w:type="pct"/>
            <w:shd w:val="clear" w:color="auto" w:fill="auto"/>
            <w:vAlign w:val="top"/>
          </w:tcPr>
          <w:p w14:paraId="3E686119" w14:textId="2B4C2712" w:rsidR="00854275" w:rsidRPr="00854275" w:rsidRDefault="0062228C" w:rsidP="008542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C</w:t>
            </w:r>
            <w:r w:rsidR="00854275" w:rsidRPr="00854275">
              <w:rPr>
                <w:rFonts w:ascii="Arial" w:hAnsi="Arial" w:cs="Arial"/>
                <w:b/>
              </w:rPr>
              <w:t>ompliant</w:t>
            </w:r>
          </w:p>
        </w:tc>
      </w:tr>
      <w:tr w:rsidR="00854275" w:rsidRPr="00B83D6B" w14:paraId="258D3C33" w14:textId="77777777" w:rsidTr="0095003C">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854275" w:rsidRPr="00B83D6B" w:rsidRDefault="00854275" w:rsidP="00854275">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31" w:type="pct"/>
            <w:shd w:val="clear" w:color="auto" w:fill="auto"/>
            <w:vAlign w:val="top"/>
          </w:tcPr>
          <w:p w14:paraId="2098EB72" w14:textId="03C084F4" w:rsidR="00854275" w:rsidRPr="00854275" w:rsidRDefault="00854275" w:rsidP="008542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54275">
              <w:rPr>
                <w:rFonts w:ascii="Arial" w:hAnsi="Arial" w:cs="Arial"/>
                <w:b/>
              </w:rPr>
              <w:t>Non-compliant</w:t>
            </w:r>
          </w:p>
        </w:tc>
      </w:tr>
      <w:tr w:rsidR="00854275" w:rsidRPr="00B83D6B" w14:paraId="67CE0A00" w14:textId="77777777" w:rsidTr="009500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854275" w:rsidRPr="00B83D6B" w:rsidRDefault="00854275" w:rsidP="00854275">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31" w:type="pct"/>
            <w:shd w:val="clear" w:color="auto" w:fill="auto"/>
            <w:vAlign w:val="top"/>
          </w:tcPr>
          <w:p w14:paraId="7BC24B41" w14:textId="5A3D98FE" w:rsidR="00854275" w:rsidRPr="00854275" w:rsidRDefault="00854275" w:rsidP="008542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854275">
              <w:rPr>
                <w:rFonts w:ascii="Arial" w:hAnsi="Arial" w:cs="Arial"/>
                <w:b/>
              </w:rPr>
              <w:t>Non-compliant</w:t>
            </w:r>
          </w:p>
        </w:tc>
      </w:tr>
      <w:tr w:rsidR="00854275" w:rsidRPr="00B83D6B" w14:paraId="29B70143" w14:textId="77777777" w:rsidTr="0095003C">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854275" w:rsidRPr="00B83D6B" w:rsidRDefault="00854275" w:rsidP="00854275">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31" w:type="pct"/>
            <w:shd w:val="clear" w:color="auto" w:fill="auto"/>
            <w:vAlign w:val="top"/>
          </w:tcPr>
          <w:p w14:paraId="6F910699" w14:textId="4A80FA6F" w:rsidR="00854275" w:rsidRPr="00854275" w:rsidRDefault="00854275" w:rsidP="008542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54275">
              <w:rPr>
                <w:rFonts w:ascii="Arial" w:hAnsi="Arial" w:cs="Arial"/>
                <w:b/>
              </w:rPr>
              <w:t>Non-compliant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854275">
      <w:pPr>
        <w:pStyle w:val="ListBullet"/>
        <w:numPr>
          <w:ilvl w:val="0"/>
          <w:numId w:val="0"/>
        </w:numPr>
        <w:spacing w:before="0" w:after="12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7CBCE6F3" w14:textId="77777777" w:rsidR="002E3643" w:rsidRPr="00B83D6B" w:rsidRDefault="002E3643" w:rsidP="002D5918">
      <w:pPr>
        <w:spacing w:after="240" w:line="22" w:lineRule="atLeast"/>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tbl>
      <w:tblPr>
        <w:tblStyle w:val="TableGrid"/>
        <w:tblW w:w="0" w:type="auto"/>
        <w:tblLook w:val="04A0" w:firstRow="1" w:lastRow="0" w:firstColumn="1" w:lastColumn="0" w:noHBand="0" w:noVBand="1"/>
      </w:tblPr>
      <w:tblGrid>
        <w:gridCol w:w="1843"/>
        <w:gridCol w:w="7005"/>
      </w:tblGrid>
      <w:tr w:rsidR="00D70728" w:rsidRPr="00B83D6B" w14:paraId="5BE2DED5" w14:textId="77777777" w:rsidTr="00AD5D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shd w:val="clear" w:color="auto" w:fill="FFFFFF" w:themeFill="background1"/>
          </w:tcPr>
          <w:p w14:paraId="57896E64" w14:textId="77777777" w:rsidR="00D70728" w:rsidRPr="0037710E" w:rsidRDefault="00D70728" w:rsidP="00AD5DC1">
            <w:pPr>
              <w:spacing w:line="22" w:lineRule="atLeast"/>
              <w:rPr>
                <w:rFonts w:ascii="Arial" w:hAnsi="Arial" w:cs="Arial"/>
                <w:b w:val="0"/>
                <w:color w:val="auto"/>
              </w:rPr>
            </w:pPr>
            <w:r w:rsidRPr="0037710E">
              <w:rPr>
                <w:rFonts w:ascii="Arial" w:hAnsi="Arial" w:cs="Arial"/>
                <w:b w:val="0"/>
                <w:color w:val="auto"/>
              </w:rPr>
              <w:t>Requirement 1(3)(e)</w:t>
            </w:r>
          </w:p>
        </w:tc>
        <w:tc>
          <w:tcPr>
            <w:tcW w:w="7005" w:type="dxa"/>
            <w:shd w:val="clear" w:color="auto" w:fill="FFFFFF" w:themeFill="background1"/>
          </w:tcPr>
          <w:p w14:paraId="4E5CDEF9" w14:textId="77777777" w:rsidR="00D70728" w:rsidRPr="00B83D6B" w:rsidRDefault="00D70728" w:rsidP="00AD5DC1">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7710E">
              <w:rPr>
                <w:rFonts w:ascii="Arial" w:hAnsi="Arial" w:cs="Arial"/>
                <w:b w:val="0"/>
                <w:color w:val="000000" w:themeColor="text1"/>
              </w:rPr>
              <w:t>Information provided to each consumer is current, accurate and timely, and communicated in a way that is clear, easy to understand and enables them to exercise choice</w:t>
            </w:r>
            <w:r w:rsidRPr="0037710E">
              <w:rPr>
                <w:rFonts w:ascii="Arial" w:hAnsi="Arial" w:cs="Arial"/>
                <w:b w:val="0"/>
              </w:rPr>
              <w:t>.</w:t>
            </w:r>
          </w:p>
        </w:tc>
      </w:tr>
      <w:tr w:rsidR="00D70728" w:rsidRPr="00B83D6B" w14:paraId="12CF746D" w14:textId="77777777" w:rsidTr="00AD5DC1">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shd w:val="clear" w:color="auto" w:fill="FFFFFF" w:themeFill="background1"/>
          </w:tcPr>
          <w:p w14:paraId="298B6C32" w14:textId="77777777" w:rsidR="00D70728" w:rsidRPr="00B83D6B" w:rsidRDefault="00D70728" w:rsidP="00AD5DC1">
            <w:pPr>
              <w:spacing w:line="22" w:lineRule="atLeast"/>
              <w:rPr>
                <w:rFonts w:ascii="Arial" w:hAnsi="Arial" w:cs="Arial"/>
                <w:color w:val="auto"/>
              </w:rPr>
            </w:pPr>
            <w:r w:rsidRPr="00B83D6B">
              <w:rPr>
                <w:rFonts w:ascii="Arial" w:hAnsi="Arial" w:cs="Arial"/>
                <w:color w:val="auto"/>
              </w:rPr>
              <w:t>Requirement 2(3)(a)</w:t>
            </w:r>
          </w:p>
        </w:tc>
        <w:tc>
          <w:tcPr>
            <w:tcW w:w="7005" w:type="dxa"/>
            <w:shd w:val="clear" w:color="auto" w:fill="FFFFFF" w:themeFill="background1"/>
          </w:tcPr>
          <w:p w14:paraId="64C27355" w14:textId="77777777" w:rsidR="00D70728" w:rsidRPr="00B83D6B" w:rsidRDefault="00D70728" w:rsidP="00AD5DC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r>
      <w:tr w:rsidR="00D70728" w:rsidRPr="00B83D6B" w14:paraId="7B6CBDA1" w14:textId="77777777" w:rsidTr="00AD5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shd w:val="clear" w:color="auto" w:fill="FFFFFF" w:themeFill="background1"/>
          </w:tcPr>
          <w:p w14:paraId="3BB22655" w14:textId="77777777" w:rsidR="00D70728" w:rsidRPr="00B83D6B" w:rsidRDefault="00D70728" w:rsidP="00AD5DC1">
            <w:pPr>
              <w:spacing w:line="22" w:lineRule="atLeast"/>
              <w:rPr>
                <w:rFonts w:ascii="Arial" w:hAnsi="Arial" w:cs="Arial"/>
                <w:color w:val="auto"/>
              </w:rPr>
            </w:pPr>
            <w:r w:rsidRPr="00B83D6B">
              <w:rPr>
                <w:rFonts w:ascii="Arial" w:hAnsi="Arial" w:cs="Arial"/>
                <w:color w:val="auto"/>
              </w:rPr>
              <w:t>Requirement 2(3)(d)</w:t>
            </w:r>
          </w:p>
        </w:tc>
        <w:tc>
          <w:tcPr>
            <w:tcW w:w="7005" w:type="dxa"/>
            <w:shd w:val="clear" w:color="auto" w:fill="FFFFFF" w:themeFill="background1"/>
          </w:tcPr>
          <w:p w14:paraId="3C754F37" w14:textId="77777777" w:rsidR="00D70728" w:rsidRPr="00B83D6B" w:rsidRDefault="00D70728" w:rsidP="00AD5DC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r>
      <w:tr w:rsidR="00D70728" w:rsidRPr="00B83D6B" w14:paraId="7C65DDC1" w14:textId="77777777" w:rsidTr="00AD5DC1">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shd w:val="clear" w:color="auto" w:fill="FFFFFF" w:themeFill="background1"/>
          </w:tcPr>
          <w:p w14:paraId="15B3C2BA" w14:textId="77777777" w:rsidR="00D70728" w:rsidRPr="00B83D6B" w:rsidRDefault="00D70728" w:rsidP="00AD5DC1">
            <w:pPr>
              <w:spacing w:line="22" w:lineRule="atLeast"/>
              <w:rPr>
                <w:rFonts w:ascii="Arial" w:hAnsi="Arial" w:cs="Arial"/>
                <w:color w:val="auto"/>
              </w:rPr>
            </w:pPr>
            <w:r w:rsidRPr="00B83D6B">
              <w:rPr>
                <w:rFonts w:ascii="Arial" w:hAnsi="Arial" w:cs="Arial"/>
                <w:color w:val="auto"/>
              </w:rPr>
              <w:t>Requirement 2(3)(e)</w:t>
            </w:r>
          </w:p>
        </w:tc>
        <w:tc>
          <w:tcPr>
            <w:tcW w:w="7005" w:type="dxa"/>
            <w:shd w:val="clear" w:color="auto" w:fill="FFFFFF" w:themeFill="background1"/>
          </w:tcPr>
          <w:p w14:paraId="2C420927" w14:textId="77777777" w:rsidR="00D70728" w:rsidRPr="00B83D6B" w:rsidRDefault="00D70728" w:rsidP="00AD5DC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r>
      <w:tr w:rsidR="00D70728" w:rsidRPr="00B83D6B" w14:paraId="086664DB" w14:textId="77777777" w:rsidTr="00AD5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shd w:val="clear" w:color="auto" w:fill="FFFFFF" w:themeFill="background1"/>
          </w:tcPr>
          <w:p w14:paraId="6AF924FB" w14:textId="77777777" w:rsidR="00D70728" w:rsidRPr="00B83D6B" w:rsidRDefault="00D70728" w:rsidP="00AD5DC1">
            <w:pPr>
              <w:spacing w:line="22" w:lineRule="atLeast"/>
              <w:rPr>
                <w:rFonts w:ascii="Arial" w:hAnsi="Arial" w:cs="Arial"/>
                <w:color w:val="auto"/>
              </w:rPr>
            </w:pPr>
            <w:r w:rsidRPr="00B83D6B">
              <w:rPr>
                <w:rFonts w:ascii="Arial" w:hAnsi="Arial" w:cs="Arial"/>
                <w:color w:val="auto"/>
              </w:rPr>
              <w:t>Requirement 3(3)(a)</w:t>
            </w:r>
          </w:p>
        </w:tc>
        <w:tc>
          <w:tcPr>
            <w:tcW w:w="7005" w:type="dxa"/>
            <w:shd w:val="clear" w:color="auto" w:fill="FFFFFF" w:themeFill="background1"/>
          </w:tcPr>
          <w:p w14:paraId="730C925D" w14:textId="77777777" w:rsidR="00D70728" w:rsidRPr="00B83D6B" w:rsidRDefault="00D70728" w:rsidP="00AD5DC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4457EA41" w14:textId="77777777" w:rsidR="00D70728" w:rsidRPr="00B83D6B" w:rsidRDefault="00D70728" w:rsidP="00D70728">
            <w:pPr>
              <w:pStyle w:val="ListParagraph"/>
              <w:numPr>
                <w:ilvl w:val="0"/>
                <w:numId w:val="10"/>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best practice; and</w:t>
            </w:r>
          </w:p>
          <w:p w14:paraId="7BC28BD0" w14:textId="77777777" w:rsidR="00D70728" w:rsidRPr="00B83D6B" w:rsidRDefault="00D70728" w:rsidP="00D70728">
            <w:pPr>
              <w:pStyle w:val="ListParagraph"/>
              <w:numPr>
                <w:ilvl w:val="0"/>
                <w:numId w:val="10"/>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tailored to their needs; and</w:t>
            </w:r>
          </w:p>
          <w:p w14:paraId="717AA059" w14:textId="77777777" w:rsidR="00D70728" w:rsidRPr="00B83D6B" w:rsidRDefault="00D70728" w:rsidP="00D70728">
            <w:pPr>
              <w:pStyle w:val="ListParagraph"/>
              <w:numPr>
                <w:ilvl w:val="0"/>
                <w:numId w:val="10"/>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optimises their health and well-being.</w:t>
            </w:r>
          </w:p>
        </w:tc>
      </w:tr>
      <w:tr w:rsidR="00D70728" w:rsidRPr="00B83D6B" w14:paraId="0FA00E51" w14:textId="77777777" w:rsidTr="00AD5DC1">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shd w:val="clear" w:color="auto" w:fill="FFFFFF" w:themeFill="background1"/>
          </w:tcPr>
          <w:p w14:paraId="5B37D609" w14:textId="77777777" w:rsidR="00D70728" w:rsidRPr="00B83D6B" w:rsidRDefault="00D70728" w:rsidP="00AD5DC1">
            <w:pPr>
              <w:spacing w:line="22" w:lineRule="atLeast"/>
              <w:rPr>
                <w:rFonts w:ascii="Arial" w:hAnsi="Arial" w:cs="Arial"/>
                <w:color w:val="auto"/>
              </w:rPr>
            </w:pPr>
            <w:r w:rsidRPr="00B83D6B">
              <w:rPr>
                <w:rFonts w:ascii="Arial" w:hAnsi="Arial" w:cs="Arial"/>
                <w:color w:val="auto"/>
              </w:rPr>
              <w:lastRenderedPageBreak/>
              <w:t>Requirement 3(3)(b)</w:t>
            </w:r>
          </w:p>
        </w:tc>
        <w:tc>
          <w:tcPr>
            <w:tcW w:w="7005" w:type="dxa"/>
            <w:shd w:val="clear" w:color="auto" w:fill="FFFFFF" w:themeFill="background1"/>
          </w:tcPr>
          <w:p w14:paraId="081B051E" w14:textId="77777777" w:rsidR="00D70728" w:rsidRPr="00B83D6B" w:rsidRDefault="00D70728" w:rsidP="00AD5DC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r>
      <w:tr w:rsidR="00D70728" w:rsidRPr="00B83D6B" w14:paraId="50960A14" w14:textId="77777777" w:rsidTr="00AD5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shd w:val="clear" w:color="auto" w:fill="FFFFFF" w:themeFill="background1"/>
          </w:tcPr>
          <w:p w14:paraId="0A51F8AB" w14:textId="77777777" w:rsidR="00D70728" w:rsidRPr="00B83D6B" w:rsidRDefault="00D70728" w:rsidP="00AD5DC1">
            <w:pPr>
              <w:spacing w:line="22" w:lineRule="atLeast"/>
              <w:rPr>
                <w:rFonts w:ascii="Arial" w:hAnsi="Arial" w:cs="Arial"/>
                <w:color w:val="auto"/>
              </w:rPr>
            </w:pPr>
            <w:r w:rsidRPr="00B83D6B">
              <w:rPr>
                <w:rFonts w:ascii="Arial" w:hAnsi="Arial" w:cs="Arial"/>
                <w:color w:val="auto"/>
              </w:rPr>
              <w:t>Requirement 3(3)(d)</w:t>
            </w:r>
          </w:p>
        </w:tc>
        <w:tc>
          <w:tcPr>
            <w:tcW w:w="7005" w:type="dxa"/>
            <w:shd w:val="clear" w:color="auto" w:fill="FFFFFF" w:themeFill="background1"/>
          </w:tcPr>
          <w:p w14:paraId="05BD774A" w14:textId="77777777" w:rsidR="00D70728" w:rsidRPr="00B83D6B" w:rsidRDefault="00D70728" w:rsidP="00AD5DC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r>
      <w:tr w:rsidR="00D70728" w:rsidRPr="00B83D6B" w14:paraId="27E6F32C" w14:textId="77777777" w:rsidTr="00AD5DC1">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shd w:val="clear" w:color="auto" w:fill="FFFFFF" w:themeFill="background1"/>
          </w:tcPr>
          <w:p w14:paraId="270D83F3" w14:textId="77777777" w:rsidR="00D70728" w:rsidRPr="00B83D6B" w:rsidRDefault="00D70728" w:rsidP="00AD5DC1">
            <w:pPr>
              <w:spacing w:line="22" w:lineRule="atLeast"/>
              <w:rPr>
                <w:rFonts w:ascii="Arial" w:hAnsi="Arial" w:cs="Arial"/>
                <w:color w:val="auto"/>
              </w:rPr>
            </w:pPr>
            <w:r w:rsidRPr="00B83D6B">
              <w:rPr>
                <w:rFonts w:ascii="Arial" w:hAnsi="Arial" w:cs="Arial"/>
                <w:color w:val="auto"/>
              </w:rPr>
              <w:t>Requirement 3(3)(e)</w:t>
            </w:r>
          </w:p>
        </w:tc>
        <w:tc>
          <w:tcPr>
            <w:tcW w:w="7005" w:type="dxa"/>
            <w:shd w:val="clear" w:color="auto" w:fill="FFFFFF" w:themeFill="background1"/>
          </w:tcPr>
          <w:p w14:paraId="4C8BBD38" w14:textId="77777777" w:rsidR="00D70728" w:rsidRPr="00B83D6B" w:rsidRDefault="00D70728" w:rsidP="00AD5DC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r>
      <w:tr w:rsidR="00D70728" w:rsidRPr="00B83D6B" w14:paraId="51BB97F6" w14:textId="77777777" w:rsidTr="00AD5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shd w:val="clear" w:color="auto" w:fill="FFFFFF" w:themeFill="background1"/>
          </w:tcPr>
          <w:p w14:paraId="620BB30D" w14:textId="77777777" w:rsidR="00D70728" w:rsidRPr="00B83D6B" w:rsidRDefault="00D70728" w:rsidP="00AD5DC1">
            <w:pPr>
              <w:spacing w:line="22" w:lineRule="atLeast"/>
              <w:rPr>
                <w:rFonts w:ascii="Arial" w:hAnsi="Arial" w:cs="Arial"/>
                <w:color w:val="auto"/>
              </w:rPr>
            </w:pPr>
            <w:r w:rsidRPr="00B83D6B">
              <w:rPr>
                <w:rFonts w:ascii="Arial" w:hAnsi="Arial" w:cs="Arial"/>
                <w:color w:val="auto"/>
              </w:rPr>
              <w:t>Requirement 3(3)(f)</w:t>
            </w:r>
          </w:p>
        </w:tc>
        <w:tc>
          <w:tcPr>
            <w:tcW w:w="7005" w:type="dxa"/>
            <w:shd w:val="clear" w:color="auto" w:fill="FFFFFF" w:themeFill="background1"/>
          </w:tcPr>
          <w:p w14:paraId="75E0F248" w14:textId="77777777" w:rsidR="00D70728" w:rsidRPr="00B83D6B" w:rsidRDefault="00D70728" w:rsidP="00AD5DC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r>
      <w:tr w:rsidR="00D70728" w:rsidRPr="00B83D6B" w14:paraId="2998E48D" w14:textId="77777777" w:rsidTr="00D70728">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shd w:val="clear" w:color="auto" w:fill="FFFFFF" w:themeFill="background1"/>
          </w:tcPr>
          <w:p w14:paraId="24C1901C" w14:textId="77777777" w:rsidR="00D70728" w:rsidRPr="00B83D6B" w:rsidRDefault="00D70728" w:rsidP="00AD5DC1">
            <w:pPr>
              <w:spacing w:line="22" w:lineRule="atLeast"/>
              <w:rPr>
                <w:rFonts w:ascii="Arial" w:hAnsi="Arial" w:cs="Arial"/>
                <w:color w:val="auto"/>
              </w:rPr>
            </w:pPr>
            <w:r w:rsidRPr="00B83D6B">
              <w:rPr>
                <w:rFonts w:ascii="Arial" w:hAnsi="Arial" w:cs="Arial"/>
                <w:color w:val="auto"/>
              </w:rPr>
              <w:t>Requirement 6(3)(c)</w:t>
            </w:r>
          </w:p>
        </w:tc>
        <w:tc>
          <w:tcPr>
            <w:tcW w:w="7005" w:type="dxa"/>
            <w:shd w:val="clear" w:color="auto" w:fill="FFFFFF" w:themeFill="background1"/>
          </w:tcPr>
          <w:p w14:paraId="30C2508C" w14:textId="77777777" w:rsidR="00D70728" w:rsidRPr="00B83D6B" w:rsidRDefault="00D70728" w:rsidP="00AD5DC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r>
      <w:tr w:rsidR="00D70728" w:rsidRPr="00B83D6B" w14:paraId="75C5EAB0" w14:textId="77777777" w:rsidTr="00D70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shd w:val="clear" w:color="auto" w:fill="FFFFFF" w:themeFill="background1"/>
          </w:tcPr>
          <w:p w14:paraId="6984B8F5" w14:textId="77777777" w:rsidR="00D70728" w:rsidRPr="00B83D6B" w:rsidRDefault="00D70728" w:rsidP="00AD5DC1">
            <w:pPr>
              <w:spacing w:line="22" w:lineRule="atLeast"/>
              <w:rPr>
                <w:rFonts w:ascii="Arial" w:hAnsi="Arial" w:cs="Arial"/>
                <w:color w:val="auto"/>
              </w:rPr>
            </w:pPr>
            <w:r w:rsidRPr="00B83D6B">
              <w:rPr>
                <w:rFonts w:ascii="Arial" w:hAnsi="Arial" w:cs="Arial"/>
                <w:color w:val="auto"/>
              </w:rPr>
              <w:t>Requirement 7(3)(c)</w:t>
            </w:r>
          </w:p>
        </w:tc>
        <w:tc>
          <w:tcPr>
            <w:tcW w:w="7005" w:type="dxa"/>
            <w:shd w:val="clear" w:color="auto" w:fill="FFFFFF" w:themeFill="background1"/>
          </w:tcPr>
          <w:p w14:paraId="23B870A3" w14:textId="77777777" w:rsidR="00D70728" w:rsidRPr="00B83D6B" w:rsidRDefault="00D70728" w:rsidP="00AD5DC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r>
      <w:tr w:rsidR="00D70728" w:rsidRPr="00B83D6B" w14:paraId="34FCFC0A" w14:textId="77777777" w:rsidTr="00AD5DC1">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shd w:val="clear" w:color="auto" w:fill="FFFFFF" w:themeFill="background1"/>
          </w:tcPr>
          <w:p w14:paraId="44C95B19" w14:textId="77777777" w:rsidR="00D70728" w:rsidRPr="00B83D6B" w:rsidRDefault="00D70728" w:rsidP="00AD5DC1">
            <w:pPr>
              <w:spacing w:line="22" w:lineRule="atLeast"/>
              <w:rPr>
                <w:rFonts w:ascii="Arial" w:hAnsi="Arial" w:cs="Arial"/>
                <w:color w:val="auto"/>
              </w:rPr>
            </w:pPr>
            <w:r w:rsidRPr="00B83D6B">
              <w:rPr>
                <w:rFonts w:ascii="Arial" w:hAnsi="Arial" w:cs="Arial"/>
                <w:color w:val="auto"/>
              </w:rPr>
              <w:t>Requirement 8(3)(d)</w:t>
            </w:r>
          </w:p>
        </w:tc>
        <w:tc>
          <w:tcPr>
            <w:tcW w:w="7005" w:type="dxa"/>
            <w:shd w:val="clear" w:color="auto" w:fill="FFFFFF" w:themeFill="background1"/>
          </w:tcPr>
          <w:p w14:paraId="7BB89CFA" w14:textId="77777777" w:rsidR="00D70728" w:rsidRPr="00B83D6B" w:rsidRDefault="00D70728" w:rsidP="00AD5DC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746B2D49" w14:textId="77777777" w:rsidR="00D70728" w:rsidRPr="00B83D6B" w:rsidRDefault="00D70728" w:rsidP="00D7072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4EB53D22" w14:textId="77777777" w:rsidR="00D70728" w:rsidRPr="00B83D6B" w:rsidRDefault="00D70728" w:rsidP="00D7072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19F725AF" w14:textId="77777777" w:rsidR="00D70728" w:rsidRPr="00B83D6B" w:rsidRDefault="00D70728" w:rsidP="00D7072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396D665E" w14:textId="77777777" w:rsidR="00D70728" w:rsidRPr="00B83D6B" w:rsidRDefault="00D70728" w:rsidP="00D7072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r>
    </w:tbl>
    <w:p w14:paraId="7406C744" w14:textId="27AFE115" w:rsidR="00607FFD" w:rsidRDefault="00607FFD" w:rsidP="0058648A">
      <w:pPr>
        <w:pStyle w:val="Heading1"/>
        <w:spacing w:before="0" w:after="240" w:line="22" w:lineRule="atLeast"/>
        <w:rPr>
          <w:rFonts w:ascii="Arial" w:hAnsi="Arial" w:cs="Arial"/>
        </w:rPr>
      </w:pPr>
      <w:r w:rsidRPr="00B83D6B">
        <w:rPr>
          <w:rFonts w:ascii="Arial" w:hAnsi="Arial" w:cs="Arial"/>
        </w:rPr>
        <w:t>Other relevant matters</w:t>
      </w:r>
      <w:r w:rsidR="009676D4" w:rsidRPr="00B83D6B">
        <w:rPr>
          <w:rFonts w:ascii="Arial" w:hAnsi="Arial" w:cs="Arial"/>
        </w:rPr>
        <w:t xml:space="preserve">: </w:t>
      </w:r>
    </w:p>
    <w:p w14:paraId="07FB96A6" w14:textId="1C31523C" w:rsidR="004B41A2" w:rsidRPr="00545C29" w:rsidRDefault="004B41A2" w:rsidP="00545C29">
      <w:pPr>
        <w:pStyle w:val="Default"/>
        <w:rPr>
          <w:color w:val="000000" w:themeColor="text1"/>
        </w:rPr>
      </w:pPr>
      <w:r w:rsidRPr="00545C29">
        <w:rPr>
          <w:color w:val="000000" w:themeColor="text1"/>
        </w:rPr>
        <w:t>A N</w:t>
      </w:r>
      <w:r w:rsidR="00545C29">
        <w:rPr>
          <w:color w:val="000000" w:themeColor="text1"/>
        </w:rPr>
        <w:t>on</w:t>
      </w:r>
      <w:r w:rsidRPr="00545C29">
        <w:rPr>
          <w:color w:val="000000" w:themeColor="text1"/>
        </w:rPr>
        <w:t>-C</w:t>
      </w:r>
      <w:r w:rsidR="00545C29">
        <w:rPr>
          <w:color w:val="000000" w:themeColor="text1"/>
        </w:rPr>
        <w:t>ompliance</w:t>
      </w:r>
      <w:r w:rsidRPr="00545C29">
        <w:rPr>
          <w:color w:val="000000" w:themeColor="text1"/>
        </w:rPr>
        <w:t xml:space="preserve"> N</w:t>
      </w:r>
      <w:r w:rsidR="00545C29">
        <w:rPr>
          <w:color w:val="000000" w:themeColor="text1"/>
        </w:rPr>
        <w:t>otice</w:t>
      </w:r>
      <w:r w:rsidR="00545C29" w:rsidRPr="00545C29">
        <w:rPr>
          <w:color w:val="000000" w:themeColor="text1"/>
        </w:rPr>
        <w:t xml:space="preserve"> under the A</w:t>
      </w:r>
      <w:r w:rsidR="00545C29">
        <w:rPr>
          <w:color w:val="000000" w:themeColor="text1"/>
        </w:rPr>
        <w:t>ged</w:t>
      </w:r>
      <w:r w:rsidR="00545C29" w:rsidRPr="00545C29">
        <w:rPr>
          <w:color w:val="000000" w:themeColor="text1"/>
        </w:rPr>
        <w:t xml:space="preserve"> C</w:t>
      </w:r>
      <w:r w:rsidR="00545C29">
        <w:rPr>
          <w:color w:val="000000" w:themeColor="text1"/>
        </w:rPr>
        <w:t>are</w:t>
      </w:r>
      <w:r w:rsidR="00545C29" w:rsidRPr="00545C29">
        <w:rPr>
          <w:color w:val="000000" w:themeColor="text1"/>
        </w:rPr>
        <w:t xml:space="preserve"> Q</w:t>
      </w:r>
      <w:r w:rsidR="00545C29">
        <w:rPr>
          <w:color w:val="000000" w:themeColor="text1"/>
        </w:rPr>
        <w:t>uality</w:t>
      </w:r>
      <w:r w:rsidR="00545C29" w:rsidRPr="00545C29">
        <w:rPr>
          <w:color w:val="000000" w:themeColor="text1"/>
        </w:rPr>
        <w:t xml:space="preserve"> </w:t>
      </w:r>
      <w:r w:rsidR="00545C29">
        <w:rPr>
          <w:color w:val="000000" w:themeColor="text1"/>
        </w:rPr>
        <w:t>and</w:t>
      </w:r>
      <w:r w:rsidR="00545C29" w:rsidRPr="00545C29">
        <w:rPr>
          <w:color w:val="000000" w:themeColor="text1"/>
        </w:rPr>
        <w:t xml:space="preserve"> S</w:t>
      </w:r>
      <w:r w:rsidR="00545C29">
        <w:rPr>
          <w:color w:val="000000" w:themeColor="text1"/>
        </w:rPr>
        <w:t>afety</w:t>
      </w:r>
      <w:r w:rsidR="00545C29" w:rsidRPr="00545C29">
        <w:rPr>
          <w:color w:val="000000" w:themeColor="text1"/>
        </w:rPr>
        <w:t xml:space="preserve"> C</w:t>
      </w:r>
      <w:r w:rsidR="00545C29">
        <w:rPr>
          <w:color w:val="000000" w:themeColor="text1"/>
        </w:rPr>
        <w:t>ommission</w:t>
      </w:r>
      <w:r w:rsidR="00545C29" w:rsidRPr="00545C29">
        <w:rPr>
          <w:color w:val="000000" w:themeColor="text1"/>
        </w:rPr>
        <w:t xml:space="preserve"> ACT 2018 was issued to the approved provider on  29 July 2022</w:t>
      </w:r>
      <w:r w:rsidR="00545C29">
        <w:rPr>
          <w:color w:val="000000" w:themeColor="text1"/>
        </w:rPr>
        <w:t>.</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782"/>
        <w:gridCol w:w="6015"/>
        <w:gridCol w:w="2407"/>
      </w:tblGrid>
      <w:tr w:rsidR="009A0AF5" w:rsidRPr="00B83D6B" w14:paraId="01FB3E4D" w14:textId="77777777" w:rsidTr="008C5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2407" w:type="dxa"/>
          </w:tcPr>
          <w:p w14:paraId="00637139" w14:textId="677F48F7"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5765B">
              <w:rPr>
                <w:rFonts w:ascii="Arial" w:hAnsi="Arial" w:cs="Arial"/>
              </w:rPr>
              <w:t>Non-compliant</w:t>
            </w:r>
            <w:r w:rsidR="00D5765B">
              <w:rPr>
                <w:rFonts w:ascii="Arial" w:hAnsi="Arial" w:cs="Arial"/>
                <w:color w:val="0000FF"/>
              </w:rPr>
              <w:t xml:space="preserve"> </w:t>
            </w:r>
          </w:p>
        </w:tc>
      </w:tr>
      <w:tr w:rsidR="009A0AF5" w:rsidRPr="00B83D6B" w14:paraId="2970FCD6" w14:textId="77777777" w:rsidTr="008C5EEC">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6015" w:type="dxa"/>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2407" w:type="dxa"/>
            <w:tcBorders>
              <w:left w:val="single" w:sz="4" w:space="0" w:color="auto"/>
            </w:tcBorders>
          </w:tcPr>
          <w:p w14:paraId="566630F5" w14:textId="5A8167A7" w:rsidR="00181347" w:rsidRPr="00D5765B" w:rsidRDefault="00181347" w:rsidP="00FA71E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HCP</w:t>
            </w:r>
            <w:r w:rsidR="00AE2F05">
              <w:rPr>
                <w:rFonts w:ascii="Arial" w:hAnsi="Arial" w:cs="Arial"/>
                <w:color w:val="auto"/>
              </w:rPr>
              <w:t xml:space="preserve"> </w:t>
            </w:r>
            <w:r w:rsidR="00EC1B66" w:rsidRPr="00D5765B">
              <w:rPr>
                <w:rFonts w:ascii="Arial" w:hAnsi="Arial" w:cs="Arial"/>
                <w:color w:val="auto"/>
              </w:rPr>
              <w:t>compliant</w:t>
            </w:r>
            <w:r w:rsidR="009A0AF5">
              <w:rPr>
                <w:rFonts w:ascii="Arial" w:hAnsi="Arial" w:cs="Arial"/>
                <w:color w:val="auto"/>
              </w:rPr>
              <w:t xml:space="preserve">. CHSP </w:t>
            </w:r>
            <w:r w:rsidR="006B0E92" w:rsidRPr="00D5765B">
              <w:rPr>
                <w:rFonts w:ascii="Arial" w:hAnsi="Arial" w:cs="Arial"/>
                <w:color w:val="auto"/>
              </w:rPr>
              <w:t>compliant</w:t>
            </w:r>
          </w:p>
        </w:tc>
      </w:tr>
      <w:tr w:rsidR="00AE2F05" w:rsidRPr="00B83D6B" w14:paraId="187D081A" w14:textId="77777777" w:rsidTr="008C5E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AE2F05" w:rsidRPr="0071760F" w:rsidRDefault="00AE2F05" w:rsidP="00AE2F05">
            <w:pPr>
              <w:spacing w:line="22" w:lineRule="atLeast"/>
              <w:rPr>
                <w:rFonts w:ascii="Arial" w:hAnsi="Arial" w:cs="Arial"/>
                <w:color w:val="auto"/>
              </w:rPr>
            </w:pPr>
            <w:r w:rsidRPr="0071760F">
              <w:rPr>
                <w:rFonts w:ascii="Arial" w:hAnsi="Arial" w:cs="Arial"/>
                <w:color w:val="auto"/>
              </w:rPr>
              <w:t>Requirement 1(3)(b)</w:t>
            </w:r>
          </w:p>
        </w:tc>
        <w:tc>
          <w:tcPr>
            <w:tcW w:w="6015" w:type="dxa"/>
            <w:tcBorders>
              <w:left w:val="nil"/>
              <w:right w:val="single" w:sz="4" w:space="0" w:color="auto"/>
            </w:tcBorders>
          </w:tcPr>
          <w:p w14:paraId="6EA06705" w14:textId="00CF4C5F" w:rsidR="00AE2F05" w:rsidRPr="0071760F"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760F">
              <w:rPr>
                <w:rFonts w:ascii="Arial" w:hAnsi="Arial" w:cs="Arial"/>
              </w:rPr>
              <w:t>Care and services are culturally safe</w:t>
            </w:r>
          </w:p>
        </w:tc>
        <w:tc>
          <w:tcPr>
            <w:tcW w:w="2407" w:type="dxa"/>
            <w:tcBorders>
              <w:left w:val="single" w:sz="4" w:space="0" w:color="auto"/>
            </w:tcBorders>
            <w:vAlign w:val="top"/>
          </w:tcPr>
          <w:p w14:paraId="1A9D1D62" w14:textId="61760957"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760F">
              <w:rPr>
                <w:rFonts w:ascii="Arial" w:hAnsi="Arial" w:cs="Arial"/>
                <w:color w:val="auto"/>
              </w:rPr>
              <w:t xml:space="preserve">HCP </w:t>
            </w:r>
            <w:r w:rsidR="006B0E92" w:rsidRPr="00D5765B">
              <w:rPr>
                <w:rFonts w:ascii="Arial" w:hAnsi="Arial" w:cs="Arial"/>
                <w:color w:val="auto"/>
              </w:rPr>
              <w:t>compliant</w:t>
            </w:r>
            <w:r w:rsidRPr="0071760F">
              <w:rPr>
                <w:rFonts w:ascii="Arial" w:hAnsi="Arial" w:cs="Arial"/>
                <w:color w:val="auto"/>
              </w:rPr>
              <w:t xml:space="preserve">. CHSP </w:t>
            </w:r>
            <w:r w:rsidR="006B0E92" w:rsidRPr="00D5765B">
              <w:rPr>
                <w:rFonts w:ascii="Arial" w:hAnsi="Arial" w:cs="Arial"/>
                <w:color w:val="auto"/>
              </w:rPr>
              <w:t>compliant</w:t>
            </w:r>
            <w:r w:rsidR="006B0E92" w:rsidRPr="0071760F">
              <w:rPr>
                <w:rFonts w:ascii="Arial" w:hAnsi="Arial" w:cs="Arial"/>
                <w:color w:val="auto"/>
              </w:rPr>
              <w:t xml:space="preserve"> </w:t>
            </w:r>
          </w:p>
        </w:tc>
      </w:tr>
      <w:tr w:rsidR="00AE2F05" w:rsidRPr="00B83D6B" w14:paraId="568EB86F" w14:textId="77777777" w:rsidTr="008C5EEC">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1(3)(c)</w:t>
            </w:r>
          </w:p>
        </w:tc>
        <w:tc>
          <w:tcPr>
            <w:tcW w:w="6015" w:type="dxa"/>
            <w:tcBorders>
              <w:left w:val="single" w:sz="4" w:space="0" w:color="auto"/>
              <w:right w:val="single" w:sz="4" w:space="0" w:color="auto"/>
            </w:tcBorders>
          </w:tcPr>
          <w:p w14:paraId="0FAC9C93" w14:textId="04E7F189"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AE2F05" w:rsidRPr="00B83D6B" w:rsidRDefault="00AE2F05" w:rsidP="00AE2F05">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AE2F05" w:rsidRPr="00B83D6B" w:rsidRDefault="00AE2F05" w:rsidP="00AE2F05">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AE2F05" w:rsidRPr="00B83D6B" w:rsidRDefault="00AE2F05" w:rsidP="00AE2F05">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AE2F05" w:rsidRPr="00B83D6B" w:rsidRDefault="00AE2F05" w:rsidP="00AE2F05">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2407" w:type="dxa"/>
            <w:tcBorders>
              <w:left w:val="single" w:sz="4" w:space="0" w:color="auto"/>
            </w:tcBorders>
            <w:vAlign w:val="top"/>
          </w:tcPr>
          <w:p w14:paraId="5317E3E5" w14:textId="2DBFE11F"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8366D">
              <w:rPr>
                <w:rFonts w:ascii="Arial" w:hAnsi="Arial" w:cs="Arial"/>
                <w:color w:val="auto"/>
              </w:rPr>
              <w:t xml:space="preserve">HCP compliant. CHSP </w:t>
            </w:r>
            <w:r w:rsidR="006B0E92" w:rsidRPr="00D5765B">
              <w:rPr>
                <w:rFonts w:ascii="Arial" w:hAnsi="Arial" w:cs="Arial"/>
                <w:color w:val="auto"/>
              </w:rPr>
              <w:t>compliant</w:t>
            </w:r>
          </w:p>
        </w:tc>
      </w:tr>
      <w:tr w:rsidR="00AE2F05" w:rsidRPr="00B83D6B" w14:paraId="3C465262" w14:textId="77777777" w:rsidTr="008C5E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1(3)(d)</w:t>
            </w:r>
          </w:p>
        </w:tc>
        <w:tc>
          <w:tcPr>
            <w:tcW w:w="6015" w:type="dxa"/>
            <w:tcBorders>
              <w:left w:val="nil"/>
              <w:right w:val="single" w:sz="4" w:space="0" w:color="auto"/>
            </w:tcBorders>
          </w:tcPr>
          <w:p w14:paraId="3C4657E9" w14:textId="23FB0563"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2407" w:type="dxa"/>
            <w:tcBorders>
              <w:left w:val="single" w:sz="4" w:space="0" w:color="auto"/>
            </w:tcBorders>
            <w:vAlign w:val="top"/>
          </w:tcPr>
          <w:p w14:paraId="71A75A76" w14:textId="7983EBB9" w:rsidR="00AE2F05" w:rsidRPr="00B83D6B" w:rsidRDefault="00AE2F05" w:rsidP="00AE2F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8366D">
              <w:rPr>
                <w:rFonts w:ascii="Arial" w:hAnsi="Arial" w:cs="Arial"/>
                <w:color w:val="auto"/>
              </w:rPr>
              <w:t xml:space="preserve">HCP compliant. CHSP </w:t>
            </w:r>
            <w:r w:rsidR="006B0E92" w:rsidRPr="00D5765B">
              <w:rPr>
                <w:rFonts w:ascii="Arial" w:hAnsi="Arial" w:cs="Arial"/>
                <w:color w:val="auto"/>
              </w:rPr>
              <w:t>compliant</w:t>
            </w:r>
          </w:p>
        </w:tc>
      </w:tr>
      <w:tr w:rsidR="00AE2F05" w:rsidRPr="00223F8B" w14:paraId="41123340" w14:textId="77777777" w:rsidTr="008C5EEC">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5E4E378A" w14:textId="37EECDDC" w:rsidR="00AE2F05" w:rsidRPr="0071760F" w:rsidRDefault="00AE2F05" w:rsidP="00AE2F05">
            <w:pPr>
              <w:spacing w:line="22" w:lineRule="atLeast"/>
              <w:rPr>
                <w:rFonts w:ascii="Arial" w:hAnsi="Arial" w:cs="Arial"/>
                <w:color w:val="auto"/>
              </w:rPr>
            </w:pPr>
            <w:r w:rsidRPr="0071760F">
              <w:rPr>
                <w:rFonts w:ascii="Arial" w:hAnsi="Arial" w:cs="Arial"/>
                <w:color w:val="auto"/>
              </w:rPr>
              <w:t>Requirement 1(3)(e)</w:t>
            </w:r>
          </w:p>
        </w:tc>
        <w:tc>
          <w:tcPr>
            <w:tcW w:w="6015" w:type="dxa"/>
            <w:tcBorders>
              <w:left w:val="single" w:sz="4" w:space="0" w:color="auto"/>
              <w:right w:val="single" w:sz="4" w:space="0" w:color="auto"/>
            </w:tcBorders>
            <w:shd w:val="clear" w:color="auto" w:fill="FFFFFF" w:themeFill="background1"/>
          </w:tcPr>
          <w:p w14:paraId="70D35AA2" w14:textId="41EDE3F0" w:rsidR="00AE2F05" w:rsidRPr="0071760F" w:rsidRDefault="00AE2F05" w:rsidP="00223F8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760F">
              <w:rPr>
                <w:rFonts w:ascii="Arial" w:hAnsi="Arial" w:cs="Arial"/>
                <w:color w:val="auto"/>
              </w:rPr>
              <w:t>Information provided to each consumer is current, accurate and timely, and communicated in a way that is clear, easy to understand and enables them to exercise choice.</w:t>
            </w:r>
          </w:p>
        </w:tc>
        <w:tc>
          <w:tcPr>
            <w:tcW w:w="2407" w:type="dxa"/>
            <w:tcBorders>
              <w:left w:val="single" w:sz="4" w:space="0" w:color="auto"/>
            </w:tcBorders>
            <w:shd w:val="clear" w:color="auto" w:fill="FFFFFF" w:themeFill="background1"/>
            <w:vAlign w:val="top"/>
          </w:tcPr>
          <w:p w14:paraId="7748DB4E" w14:textId="24D25884" w:rsidR="00AE2F05" w:rsidRPr="00223F8B" w:rsidRDefault="00AE2F05" w:rsidP="00223F8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C5EEC">
              <w:rPr>
                <w:rFonts w:ascii="Arial" w:hAnsi="Arial" w:cs="Arial"/>
                <w:color w:val="auto"/>
              </w:rPr>
              <w:t xml:space="preserve">HCP </w:t>
            </w:r>
            <w:r w:rsidR="0071760F" w:rsidRPr="008C5EEC">
              <w:rPr>
                <w:rFonts w:ascii="Arial" w:hAnsi="Arial" w:cs="Arial"/>
                <w:color w:val="auto"/>
              </w:rPr>
              <w:t>non-</w:t>
            </w:r>
            <w:r w:rsidRPr="008C5EEC">
              <w:rPr>
                <w:rFonts w:ascii="Arial" w:hAnsi="Arial" w:cs="Arial"/>
                <w:color w:val="auto"/>
              </w:rPr>
              <w:t>compliant</w:t>
            </w:r>
            <w:r w:rsidR="008C5EEC">
              <w:rPr>
                <w:rFonts w:ascii="Arial" w:hAnsi="Arial" w:cs="Arial"/>
                <w:color w:val="auto"/>
              </w:rPr>
              <w:t xml:space="preserve"> </w:t>
            </w:r>
            <w:r w:rsidRPr="0071760F">
              <w:rPr>
                <w:rFonts w:ascii="Arial" w:hAnsi="Arial" w:cs="Arial"/>
                <w:color w:val="auto"/>
              </w:rPr>
              <w:t xml:space="preserve">CHSP </w:t>
            </w:r>
            <w:r w:rsidR="006B0E92" w:rsidRPr="00D5765B">
              <w:rPr>
                <w:rFonts w:ascii="Arial" w:hAnsi="Arial" w:cs="Arial"/>
                <w:color w:val="auto"/>
              </w:rPr>
              <w:t>compliant</w:t>
            </w:r>
          </w:p>
        </w:tc>
      </w:tr>
      <w:tr w:rsidR="00AE2F05" w:rsidRPr="00B83D6B" w14:paraId="054D5216" w14:textId="77777777" w:rsidTr="008C5E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1(3)(f)</w:t>
            </w:r>
          </w:p>
        </w:tc>
        <w:tc>
          <w:tcPr>
            <w:tcW w:w="6015" w:type="dxa"/>
            <w:tcBorders>
              <w:left w:val="nil"/>
              <w:right w:val="single" w:sz="4" w:space="0" w:color="auto"/>
            </w:tcBorders>
          </w:tcPr>
          <w:p w14:paraId="7244F816" w14:textId="322A2F34"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2407" w:type="dxa"/>
            <w:tcBorders>
              <w:left w:val="single" w:sz="4" w:space="0" w:color="auto"/>
            </w:tcBorders>
            <w:vAlign w:val="top"/>
          </w:tcPr>
          <w:p w14:paraId="5AEE5C07" w14:textId="27F70A58"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8366D">
              <w:rPr>
                <w:rFonts w:ascii="Arial" w:hAnsi="Arial" w:cs="Arial"/>
                <w:color w:val="auto"/>
              </w:rPr>
              <w:t xml:space="preserve">HCP compliant. CHSP </w:t>
            </w:r>
            <w:r w:rsidR="006B0E92" w:rsidRPr="00D5765B">
              <w:rPr>
                <w:rFonts w:ascii="Arial" w:hAnsi="Arial" w:cs="Arial"/>
                <w:color w:val="auto"/>
              </w:rPr>
              <w:t>compliant</w:t>
            </w:r>
          </w:p>
        </w:tc>
      </w:tr>
    </w:tbl>
    <w:p w14:paraId="0252CBCB" w14:textId="54635684"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2A877F5F" w14:textId="29944311" w:rsidR="000E7B1D" w:rsidRPr="00D370A8" w:rsidRDefault="00DB2281" w:rsidP="00277F69">
      <w:pPr>
        <w:pStyle w:val="CommentText"/>
        <w:rPr>
          <w:rFonts w:ascii="Arial" w:hAnsi="Arial" w:cs="Arial"/>
          <w:color w:val="auto"/>
        </w:rPr>
      </w:pPr>
      <w:bookmarkStart w:id="2" w:name="_Hlk102658135"/>
      <w:r w:rsidRPr="00D370A8">
        <w:rPr>
          <w:rFonts w:ascii="Arial" w:hAnsi="Arial" w:cs="Arial"/>
          <w:color w:val="auto"/>
        </w:rPr>
        <w:t>I have relied on the evidence of the Assessment Team for m</w:t>
      </w:r>
      <w:r w:rsidR="00F41157" w:rsidRPr="00D370A8">
        <w:rPr>
          <w:rFonts w:ascii="Arial" w:hAnsi="Arial" w:cs="Arial"/>
          <w:color w:val="auto"/>
        </w:rPr>
        <w:t xml:space="preserve">y decision </w:t>
      </w:r>
      <w:r w:rsidR="00746951" w:rsidRPr="00D370A8">
        <w:rPr>
          <w:rFonts w:ascii="Arial" w:hAnsi="Arial" w:cs="Arial"/>
          <w:color w:val="auto"/>
        </w:rPr>
        <w:t>o</w:t>
      </w:r>
      <w:r w:rsidRPr="00D370A8">
        <w:rPr>
          <w:rFonts w:ascii="Arial" w:hAnsi="Arial" w:cs="Arial"/>
          <w:color w:val="auto"/>
        </w:rPr>
        <w:t>n</w:t>
      </w:r>
      <w:r w:rsidR="00F41157" w:rsidRPr="00D370A8">
        <w:rPr>
          <w:rFonts w:ascii="Arial" w:hAnsi="Arial" w:cs="Arial"/>
          <w:color w:val="auto"/>
        </w:rPr>
        <w:t xml:space="preserve"> </w:t>
      </w:r>
      <w:r w:rsidRPr="00D370A8">
        <w:rPr>
          <w:rFonts w:ascii="Arial" w:hAnsi="Arial" w:cs="Arial"/>
          <w:color w:val="auto"/>
        </w:rPr>
        <w:t>requirements that I have found compli</w:t>
      </w:r>
      <w:r w:rsidR="00B3040E">
        <w:rPr>
          <w:rFonts w:ascii="Arial" w:hAnsi="Arial" w:cs="Arial"/>
          <w:color w:val="auto"/>
        </w:rPr>
        <w:t>a</w:t>
      </w:r>
      <w:r w:rsidRPr="00D370A8">
        <w:rPr>
          <w:rFonts w:ascii="Arial" w:hAnsi="Arial" w:cs="Arial"/>
          <w:color w:val="auto"/>
        </w:rPr>
        <w:t xml:space="preserve">nt as outlined in the table above. I do not intend to repeat </w:t>
      </w:r>
      <w:r w:rsidR="000E7B1D" w:rsidRPr="00D370A8">
        <w:rPr>
          <w:rFonts w:ascii="Arial" w:hAnsi="Arial" w:cs="Arial"/>
          <w:color w:val="auto"/>
        </w:rPr>
        <w:t xml:space="preserve">the details of that </w:t>
      </w:r>
      <w:r w:rsidRPr="00D370A8">
        <w:rPr>
          <w:rFonts w:ascii="Arial" w:hAnsi="Arial" w:cs="Arial"/>
          <w:color w:val="auto"/>
        </w:rPr>
        <w:t xml:space="preserve">evidence in this report. </w:t>
      </w:r>
    </w:p>
    <w:p w14:paraId="27C21168" w14:textId="5D86E74A" w:rsidR="002D4F06" w:rsidRPr="00D370A8" w:rsidRDefault="000E7B1D" w:rsidP="00277F69">
      <w:pPr>
        <w:pStyle w:val="CommentText"/>
        <w:rPr>
          <w:rFonts w:ascii="Arial" w:hAnsi="Arial" w:cs="Arial"/>
          <w:color w:val="auto"/>
        </w:rPr>
      </w:pPr>
      <w:r w:rsidRPr="00D370A8">
        <w:rPr>
          <w:rFonts w:ascii="Arial" w:hAnsi="Arial" w:cs="Arial"/>
          <w:color w:val="auto"/>
        </w:rPr>
        <w:t xml:space="preserve">In summary, the Assessment Team’s </w:t>
      </w:r>
      <w:r w:rsidR="00B75AA7" w:rsidRPr="00D370A8">
        <w:rPr>
          <w:rFonts w:ascii="Arial" w:hAnsi="Arial" w:cs="Arial"/>
          <w:color w:val="auto"/>
        </w:rPr>
        <w:t xml:space="preserve">report </w:t>
      </w:r>
      <w:r w:rsidRPr="00D370A8">
        <w:rPr>
          <w:rFonts w:ascii="Arial" w:hAnsi="Arial" w:cs="Arial"/>
          <w:color w:val="auto"/>
        </w:rPr>
        <w:t>evidenced, c</w:t>
      </w:r>
      <w:r w:rsidR="002800EC" w:rsidRPr="00D370A8">
        <w:rPr>
          <w:rFonts w:ascii="Arial" w:hAnsi="Arial" w:cs="Arial"/>
          <w:color w:val="auto"/>
        </w:rPr>
        <w:t>onsumers and representatives are generally satisfied they feel respected by the support workers and feel valued as individuals</w:t>
      </w:r>
      <w:r w:rsidR="00EC0EF7" w:rsidRPr="00D370A8">
        <w:rPr>
          <w:rFonts w:ascii="Arial" w:hAnsi="Arial" w:cs="Arial"/>
          <w:color w:val="auto"/>
        </w:rPr>
        <w:t xml:space="preserve">. </w:t>
      </w:r>
      <w:r w:rsidR="000C412B" w:rsidRPr="00D370A8">
        <w:rPr>
          <w:rFonts w:ascii="Arial" w:hAnsi="Arial" w:cs="Arial"/>
          <w:color w:val="auto"/>
        </w:rPr>
        <w:t xml:space="preserve">Some consumers were </w:t>
      </w:r>
      <w:r w:rsidR="00B13A56" w:rsidRPr="00D370A8">
        <w:rPr>
          <w:rFonts w:ascii="Arial" w:hAnsi="Arial" w:cs="Arial"/>
          <w:color w:val="auto"/>
        </w:rPr>
        <w:t>dissatisfied</w:t>
      </w:r>
      <w:r w:rsidR="000C412B" w:rsidRPr="00D370A8">
        <w:rPr>
          <w:rFonts w:ascii="Arial" w:hAnsi="Arial" w:cs="Arial"/>
          <w:color w:val="auto"/>
        </w:rPr>
        <w:t xml:space="preserve"> with </w:t>
      </w:r>
      <w:r w:rsidR="00B13A56" w:rsidRPr="00D370A8">
        <w:rPr>
          <w:rFonts w:ascii="Arial" w:hAnsi="Arial" w:cs="Arial"/>
          <w:color w:val="auto"/>
        </w:rPr>
        <w:t>the</w:t>
      </w:r>
      <w:r w:rsidR="00B75AA7" w:rsidRPr="00D370A8">
        <w:rPr>
          <w:rFonts w:ascii="Arial" w:hAnsi="Arial" w:cs="Arial"/>
          <w:color w:val="auto"/>
        </w:rPr>
        <w:t xml:space="preserve"> responsiveness of</w:t>
      </w:r>
      <w:r w:rsidR="00B13A56" w:rsidRPr="00D370A8">
        <w:rPr>
          <w:rFonts w:ascii="Arial" w:hAnsi="Arial" w:cs="Arial"/>
          <w:color w:val="auto"/>
        </w:rPr>
        <w:t xml:space="preserve"> office based staff. </w:t>
      </w:r>
      <w:r w:rsidR="004834E6" w:rsidRPr="00D370A8">
        <w:rPr>
          <w:rFonts w:ascii="Arial" w:hAnsi="Arial" w:cs="Arial"/>
          <w:color w:val="auto"/>
        </w:rPr>
        <w:t>Support workers described how they deliver culturally safe care and support consumers to connect with their community</w:t>
      </w:r>
      <w:r w:rsidR="006241E9" w:rsidRPr="00D370A8">
        <w:rPr>
          <w:rFonts w:ascii="Arial" w:hAnsi="Arial" w:cs="Arial"/>
          <w:color w:val="auto"/>
        </w:rPr>
        <w:t>. Consumers described the ways their services support them to maintain relationships and connections with their community. Care documentation identifies each consumer</w:t>
      </w:r>
      <w:r w:rsidR="000C412B" w:rsidRPr="00D370A8">
        <w:rPr>
          <w:rFonts w:ascii="Arial" w:hAnsi="Arial" w:cs="Arial"/>
          <w:color w:val="auto"/>
        </w:rPr>
        <w:t>’</w:t>
      </w:r>
      <w:r w:rsidR="006241E9" w:rsidRPr="00D370A8">
        <w:rPr>
          <w:rFonts w:ascii="Arial" w:hAnsi="Arial" w:cs="Arial"/>
          <w:color w:val="auto"/>
        </w:rPr>
        <w:t>s social connections, relationships of importance and the level of involvement family or friends have in their care.</w:t>
      </w:r>
      <w:r w:rsidRPr="00D370A8">
        <w:rPr>
          <w:rFonts w:ascii="Arial" w:hAnsi="Arial" w:cs="Arial"/>
          <w:color w:val="auto"/>
        </w:rPr>
        <w:t xml:space="preserve"> </w:t>
      </w:r>
      <w:r w:rsidR="000C412B" w:rsidRPr="00D370A8">
        <w:rPr>
          <w:rFonts w:ascii="Arial" w:hAnsi="Arial" w:cs="Arial"/>
          <w:color w:val="auto"/>
        </w:rPr>
        <w:t>I</w:t>
      </w:r>
      <w:r w:rsidRPr="00D370A8">
        <w:rPr>
          <w:rFonts w:ascii="Arial" w:hAnsi="Arial" w:cs="Arial"/>
          <w:color w:val="auto"/>
        </w:rPr>
        <w:t xml:space="preserve">nterviews with support workers evidenced how risk management strategies are implemented to support consumers </w:t>
      </w:r>
      <w:r w:rsidR="00B75AA7" w:rsidRPr="00D370A8">
        <w:rPr>
          <w:rFonts w:ascii="Arial" w:hAnsi="Arial" w:cs="Arial"/>
          <w:color w:val="auto"/>
        </w:rPr>
        <w:t>live their life as they choose.</w:t>
      </w:r>
      <w:r w:rsidRPr="00D370A8">
        <w:rPr>
          <w:rFonts w:ascii="Arial" w:hAnsi="Arial" w:cs="Arial"/>
          <w:color w:val="auto"/>
        </w:rPr>
        <w:t xml:space="preserve"> </w:t>
      </w:r>
    </w:p>
    <w:p w14:paraId="6F33621A" w14:textId="77777777" w:rsidR="00B3040E" w:rsidRDefault="00B65518" w:rsidP="00277F69">
      <w:pPr>
        <w:pStyle w:val="CommentText"/>
        <w:rPr>
          <w:rFonts w:ascii="Arial" w:hAnsi="Arial" w:cs="Arial"/>
          <w:color w:val="auto"/>
        </w:rPr>
      </w:pPr>
      <w:r w:rsidRPr="00D370A8">
        <w:rPr>
          <w:rFonts w:ascii="Arial" w:hAnsi="Arial" w:cs="Arial"/>
          <w:color w:val="auto"/>
        </w:rPr>
        <w:lastRenderedPageBreak/>
        <w:t>I have made finding</w:t>
      </w:r>
      <w:r w:rsidR="00C36116">
        <w:rPr>
          <w:rFonts w:ascii="Arial" w:hAnsi="Arial" w:cs="Arial"/>
          <w:color w:val="auto"/>
        </w:rPr>
        <w:t>s</w:t>
      </w:r>
      <w:r w:rsidRPr="00D370A8">
        <w:rPr>
          <w:rFonts w:ascii="Arial" w:hAnsi="Arial" w:cs="Arial"/>
          <w:color w:val="auto"/>
        </w:rPr>
        <w:t xml:space="preserve"> o</w:t>
      </w:r>
      <w:r w:rsidR="00C36116">
        <w:rPr>
          <w:rFonts w:ascii="Arial" w:hAnsi="Arial" w:cs="Arial"/>
          <w:color w:val="auto"/>
        </w:rPr>
        <w:t>f</w:t>
      </w:r>
      <w:r w:rsidRPr="00D370A8">
        <w:rPr>
          <w:rFonts w:ascii="Arial" w:hAnsi="Arial" w:cs="Arial"/>
          <w:color w:val="auto"/>
        </w:rPr>
        <w:t xml:space="preserve"> non-compliance </w:t>
      </w:r>
      <w:r w:rsidR="003C2B47" w:rsidRPr="00D370A8">
        <w:rPr>
          <w:rFonts w:ascii="Arial" w:hAnsi="Arial" w:cs="Arial"/>
          <w:color w:val="auto"/>
        </w:rPr>
        <w:t>as noted in the table above. In making th</w:t>
      </w:r>
      <w:r w:rsidR="00C36116">
        <w:rPr>
          <w:rFonts w:ascii="Arial" w:hAnsi="Arial" w:cs="Arial"/>
          <w:color w:val="auto"/>
        </w:rPr>
        <w:t>e</w:t>
      </w:r>
      <w:r w:rsidR="003C2B47" w:rsidRPr="00D370A8">
        <w:rPr>
          <w:rFonts w:ascii="Arial" w:hAnsi="Arial" w:cs="Arial"/>
          <w:color w:val="auto"/>
        </w:rPr>
        <w:t>s</w:t>
      </w:r>
      <w:r w:rsidR="00C36116">
        <w:rPr>
          <w:rFonts w:ascii="Arial" w:hAnsi="Arial" w:cs="Arial"/>
          <w:color w:val="auto"/>
        </w:rPr>
        <w:t>e</w:t>
      </w:r>
      <w:r w:rsidR="003C2B47" w:rsidRPr="00D370A8">
        <w:rPr>
          <w:rFonts w:ascii="Arial" w:hAnsi="Arial" w:cs="Arial"/>
          <w:color w:val="auto"/>
        </w:rPr>
        <w:t xml:space="preserve"> finding</w:t>
      </w:r>
      <w:r w:rsidR="00C36116">
        <w:rPr>
          <w:rFonts w:ascii="Arial" w:hAnsi="Arial" w:cs="Arial"/>
          <w:color w:val="auto"/>
        </w:rPr>
        <w:t>s</w:t>
      </w:r>
      <w:r w:rsidR="003C2B47" w:rsidRPr="00D370A8">
        <w:rPr>
          <w:rFonts w:ascii="Arial" w:hAnsi="Arial" w:cs="Arial"/>
          <w:color w:val="auto"/>
        </w:rPr>
        <w:t xml:space="preserve"> I have considered the Assessment Team’s report and the response of the approved provider. </w:t>
      </w:r>
    </w:p>
    <w:p w14:paraId="1B99FC3B" w14:textId="681212E0" w:rsidR="00B13A56" w:rsidRPr="00D370A8" w:rsidRDefault="003C2B47" w:rsidP="00277F69">
      <w:pPr>
        <w:pStyle w:val="CommentText"/>
        <w:rPr>
          <w:rFonts w:ascii="Arial" w:hAnsi="Arial" w:cs="Arial"/>
          <w:color w:val="auto"/>
        </w:rPr>
      </w:pPr>
      <w:r w:rsidRPr="00D370A8">
        <w:rPr>
          <w:rFonts w:ascii="Arial" w:hAnsi="Arial" w:cs="Arial"/>
          <w:color w:val="auto"/>
        </w:rPr>
        <w:t xml:space="preserve">Consumers with a home care package raised issues regarding their </w:t>
      </w:r>
      <w:r w:rsidR="00B3040E">
        <w:rPr>
          <w:rFonts w:ascii="Arial" w:hAnsi="Arial" w:cs="Arial"/>
          <w:color w:val="auto"/>
        </w:rPr>
        <w:t>statement</w:t>
      </w:r>
      <w:r w:rsidRPr="00D370A8">
        <w:rPr>
          <w:rFonts w:ascii="Arial" w:hAnsi="Arial" w:cs="Arial"/>
          <w:color w:val="auto"/>
        </w:rPr>
        <w:t xml:space="preserve"> with the Assessment Team</w:t>
      </w:r>
      <w:r w:rsidR="000220C6" w:rsidRPr="00D370A8">
        <w:rPr>
          <w:rFonts w:ascii="Arial" w:hAnsi="Arial" w:cs="Arial"/>
          <w:color w:val="auto"/>
        </w:rPr>
        <w:t xml:space="preserve">. Consumers told the Assessment Team that monthly financial statements are not always correct. Services </w:t>
      </w:r>
      <w:r w:rsidR="00B75AA7" w:rsidRPr="00D370A8">
        <w:rPr>
          <w:rFonts w:ascii="Arial" w:hAnsi="Arial" w:cs="Arial"/>
          <w:color w:val="auto"/>
        </w:rPr>
        <w:t xml:space="preserve">that have not been </w:t>
      </w:r>
      <w:r w:rsidR="000220C6" w:rsidRPr="00D370A8">
        <w:rPr>
          <w:rFonts w:ascii="Arial" w:hAnsi="Arial" w:cs="Arial"/>
          <w:color w:val="auto"/>
        </w:rPr>
        <w:t xml:space="preserve">provided </w:t>
      </w:r>
      <w:r w:rsidR="00B75AA7" w:rsidRPr="00D370A8">
        <w:rPr>
          <w:rFonts w:ascii="Arial" w:hAnsi="Arial" w:cs="Arial"/>
          <w:color w:val="auto"/>
        </w:rPr>
        <w:t xml:space="preserve">appear on their </w:t>
      </w:r>
      <w:r w:rsidR="00B3040E">
        <w:rPr>
          <w:rFonts w:ascii="Arial" w:hAnsi="Arial" w:cs="Arial"/>
          <w:color w:val="auto"/>
        </w:rPr>
        <w:t>statement</w:t>
      </w:r>
      <w:r w:rsidR="000220C6" w:rsidRPr="00D370A8">
        <w:rPr>
          <w:rFonts w:ascii="Arial" w:hAnsi="Arial" w:cs="Arial"/>
          <w:color w:val="auto"/>
        </w:rPr>
        <w:t xml:space="preserve"> and the figure for the balance of funds available on their </w:t>
      </w:r>
      <w:r w:rsidR="00B3040E">
        <w:rPr>
          <w:rFonts w:ascii="Arial" w:hAnsi="Arial" w:cs="Arial"/>
          <w:color w:val="auto"/>
        </w:rPr>
        <w:t>statement</w:t>
      </w:r>
      <w:r w:rsidR="000220C6" w:rsidRPr="00D370A8">
        <w:rPr>
          <w:rFonts w:ascii="Arial" w:hAnsi="Arial" w:cs="Arial"/>
          <w:color w:val="auto"/>
        </w:rPr>
        <w:t xml:space="preserve"> is </w:t>
      </w:r>
      <w:r w:rsidR="00B3040E">
        <w:rPr>
          <w:rFonts w:ascii="Arial" w:hAnsi="Arial" w:cs="Arial"/>
          <w:color w:val="auto"/>
        </w:rPr>
        <w:t xml:space="preserve">often </w:t>
      </w:r>
      <w:r w:rsidR="000220C6" w:rsidRPr="00D370A8">
        <w:rPr>
          <w:rFonts w:ascii="Arial" w:hAnsi="Arial" w:cs="Arial"/>
          <w:color w:val="auto"/>
        </w:rPr>
        <w:t xml:space="preserve">inaccurate. Consumers and representatives reported poor communication </w:t>
      </w:r>
      <w:r w:rsidR="00B75AA7" w:rsidRPr="00D370A8">
        <w:rPr>
          <w:rFonts w:ascii="Arial" w:hAnsi="Arial" w:cs="Arial"/>
          <w:color w:val="auto"/>
        </w:rPr>
        <w:t>by office based staff</w:t>
      </w:r>
      <w:r w:rsidR="000220C6" w:rsidRPr="00D370A8">
        <w:rPr>
          <w:rFonts w:ascii="Arial" w:hAnsi="Arial" w:cs="Arial"/>
          <w:color w:val="auto"/>
        </w:rPr>
        <w:t xml:space="preserve"> and spoke of the difficulty contacting the service to make requests or receive information related to their care and services. </w:t>
      </w:r>
    </w:p>
    <w:p w14:paraId="47F65CAB" w14:textId="6224DDBB" w:rsidR="005075C4" w:rsidRPr="00D370A8" w:rsidRDefault="00EE3D77" w:rsidP="00277F69">
      <w:pPr>
        <w:pStyle w:val="CommentText"/>
        <w:rPr>
          <w:rFonts w:ascii="Arial" w:hAnsi="Arial" w:cs="Arial"/>
          <w:color w:val="auto"/>
        </w:rPr>
      </w:pPr>
      <w:r w:rsidRPr="00D370A8">
        <w:rPr>
          <w:rFonts w:ascii="Arial" w:hAnsi="Arial" w:cs="Arial"/>
          <w:color w:val="auto"/>
        </w:rPr>
        <w:t xml:space="preserve">The approved provider’s response includes actions to support consumers to understand the information they receive from the service. </w:t>
      </w:r>
      <w:r w:rsidR="005075C4" w:rsidRPr="00D370A8">
        <w:rPr>
          <w:rFonts w:ascii="Arial" w:hAnsi="Arial" w:cs="Arial"/>
          <w:color w:val="auto"/>
        </w:rPr>
        <w:t xml:space="preserve">A summary of actions include improving the process and format of the monthly statement so </w:t>
      </w:r>
      <w:r w:rsidR="004D0011" w:rsidRPr="00D370A8">
        <w:rPr>
          <w:rFonts w:ascii="Arial" w:hAnsi="Arial" w:cs="Arial"/>
          <w:color w:val="auto"/>
        </w:rPr>
        <w:t>errors do not occur. Develop</w:t>
      </w:r>
      <w:r w:rsidR="00B75AA7" w:rsidRPr="00D370A8">
        <w:rPr>
          <w:rFonts w:ascii="Arial" w:hAnsi="Arial" w:cs="Arial"/>
          <w:color w:val="auto"/>
        </w:rPr>
        <w:t xml:space="preserve">ment of a </w:t>
      </w:r>
      <w:r w:rsidR="004D0011" w:rsidRPr="00D370A8">
        <w:rPr>
          <w:rFonts w:ascii="Arial" w:hAnsi="Arial" w:cs="Arial"/>
          <w:color w:val="auto"/>
        </w:rPr>
        <w:t>‘how to read your statement’ guidance and test</w:t>
      </w:r>
      <w:r w:rsidR="00B75AA7" w:rsidRPr="00D370A8">
        <w:rPr>
          <w:rFonts w:ascii="Arial" w:hAnsi="Arial" w:cs="Arial"/>
          <w:color w:val="auto"/>
        </w:rPr>
        <w:t>ing</w:t>
      </w:r>
      <w:r w:rsidR="004D0011" w:rsidRPr="00D370A8">
        <w:rPr>
          <w:rFonts w:ascii="Arial" w:hAnsi="Arial" w:cs="Arial"/>
          <w:color w:val="auto"/>
        </w:rPr>
        <w:t xml:space="preserve"> </w:t>
      </w:r>
      <w:r w:rsidR="00A45B41" w:rsidRPr="00D370A8">
        <w:rPr>
          <w:rFonts w:ascii="Arial" w:hAnsi="Arial" w:cs="Arial"/>
          <w:color w:val="auto"/>
        </w:rPr>
        <w:t xml:space="preserve">the useability of the </w:t>
      </w:r>
      <w:r w:rsidR="00B75AA7" w:rsidRPr="00D370A8">
        <w:rPr>
          <w:rFonts w:ascii="Arial" w:hAnsi="Arial" w:cs="Arial"/>
          <w:color w:val="auto"/>
        </w:rPr>
        <w:t xml:space="preserve">new </w:t>
      </w:r>
      <w:r w:rsidR="00A45B41" w:rsidRPr="00D370A8">
        <w:rPr>
          <w:rFonts w:ascii="Arial" w:hAnsi="Arial" w:cs="Arial"/>
          <w:color w:val="auto"/>
        </w:rPr>
        <w:t xml:space="preserve">guidance with consumers to </w:t>
      </w:r>
      <w:r w:rsidR="00B75AA7" w:rsidRPr="00D370A8">
        <w:rPr>
          <w:rFonts w:ascii="Arial" w:hAnsi="Arial" w:cs="Arial"/>
          <w:color w:val="auto"/>
        </w:rPr>
        <w:t>ensure it is f</w:t>
      </w:r>
      <w:r w:rsidR="00A45B41" w:rsidRPr="00D370A8">
        <w:rPr>
          <w:rFonts w:ascii="Arial" w:hAnsi="Arial" w:cs="Arial"/>
          <w:color w:val="auto"/>
        </w:rPr>
        <w:t xml:space="preserve">or purpose. </w:t>
      </w:r>
      <w:r w:rsidR="00B75AA7" w:rsidRPr="00D370A8">
        <w:rPr>
          <w:rFonts w:ascii="Arial" w:hAnsi="Arial" w:cs="Arial"/>
          <w:color w:val="auto"/>
        </w:rPr>
        <w:t>T</w:t>
      </w:r>
      <w:r w:rsidR="00000BCB" w:rsidRPr="00D370A8">
        <w:rPr>
          <w:rFonts w:ascii="Arial" w:hAnsi="Arial" w:cs="Arial"/>
          <w:color w:val="auto"/>
        </w:rPr>
        <w:t xml:space="preserve">raining for staff on information provision and </w:t>
      </w:r>
      <w:r w:rsidR="00B75AA7" w:rsidRPr="00D370A8">
        <w:rPr>
          <w:rFonts w:ascii="Arial" w:hAnsi="Arial" w:cs="Arial"/>
          <w:color w:val="auto"/>
        </w:rPr>
        <w:t xml:space="preserve">the </w:t>
      </w:r>
      <w:r w:rsidR="00000BCB" w:rsidRPr="00D370A8">
        <w:rPr>
          <w:rFonts w:ascii="Arial" w:hAnsi="Arial" w:cs="Arial"/>
          <w:color w:val="auto"/>
        </w:rPr>
        <w:t>revised processes</w:t>
      </w:r>
      <w:r w:rsidR="00B75AA7" w:rsidRPr="00D370A8">
        <w:rPr>
          <w:rFonts w:ascii="Arial" w:hAnsi="Arial" w:cs="Arial"/>
          <w:color w:val="auto"/>
        </w:rPr>
        <w:t xml:space="preserve"> is also planned. </w:t>
      </w:r>
      <w:r w:rsidR="009A2C33" w:rsidRPr="00D370A8">
        <w:rPr>
          <w:rFonts w:ascii="Arial" w:hAnsi="Arial" w:cs="Arial"/>
          <w:color w:val="auto"/>
        </w:rPr>
        <w:t xml:space="preserve">A recruitment strategy is ongoing to fill vacant office positions to support </w:t>
      </w:r>
      <w:r w:rsidR="00F50855" w:rsidRPr="00D370A8">
        <w:rPr>
          <w:rFonts w:ascii="Arial" w:hAnsi="Arial" w:cs="Arial"/>
          <w:color w:val="auto"/>
        </w:rPr>
        <w:t>more responsive communication between staff and consumers.</w:t>
      </w:r>
    </w:p>
    <w:p w14:paraId="3B53D392" w14:textId="216E60D4" w:rsidR="00000BCB" w:rsidRPr="00D370A8" w:rsidRDefault="00000BCB" w:rsidP="00277F69">
      <w:pPr>
        <w:pStyle w:val="CommentText"/>
        <w:rPr>
          <w:rFonts w:ascii="Arial" w:hAnsi="Arial" w:cs="Arial"/>
          <w:color w:val="auto"/>
        </w:rPr>
      </w:pPr>
      <w:r w:rsidRPr="00D370A8">
        <w:rPr>
          <w:rFonts w:ascii="Arial" w:hAnsi="Arial" w:cs="Arial"/>
          <w:color w:val="auto"/>
        </w:rPr>
        <w:t xml:space="preserve">I </w:t>
      </w:r>
      <w:r w:rsidR="0002583E" w:rsidRPr="00D370A8">
        <w:rPr>
          <w:rFonts w:ascii="Arial" w:hAnsi="Arial" w:cs="Arial"/>
          <w:color w:val="auto"/>
        </w:rPr>
        <w:t>am satisfied based on all the relevant evidence (summarised above) that the approved provider is non-compliant with th</w:t>
      </w:r>
      <w:r w:rsidR="00644299" w:rsidRPr="00D370A8">
        <w:rPr>
          <w:rFonts w:ascii="Arial" w:hAnsi="Arial" w:cs="Arial"/>
          <w:color w:val="auto"/>
        </w:rPr>
        <w:t>is</w:t>
      </w:r>
      <w:r w:rsidR="0002583E" w:rsidRPr="00D370A8">
        <w:rPr>
          <w:rFonts w:ascii="Arial" w:hAnsi="Arial" w:cs="Arial"/>
          <w:color w:val="auto"/>
        </w:rPr>
        <w:t xml:space="preserve"> Standard</w:t>
      </w:r>
      <w:r w:rsidR="00E505B0">
        <w:rPr>
          <w:rFonts w:ascii="Arial" w:hAnsi="Arial" w:cs="Arial"/>
          <w:color w:val="auto"/>
        </w:rPr>
        <w:t xml:space="preserve"> as information is not clear.</w:t>
      </w:r>
    </w:p>
    <w:bookmarkEnd w:id="2"/>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051"/>
        <w:gridCol w:w="2549"/>
      </w:tblGrid>
      <w:tr w:rsidR="009A1DF7" w:rsidRPr="00B83D6B" w14:paraId="63D2266C" w14:textId="77777777" w:rsidTr="006B0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1"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1249" w:type="pct"/>
          </w:tcPr>
          <w:p w14:paraId="16B2C8E8" w14:textId="7EA55085"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65119">
              <w:rPr>
                <w:rFonts w:ascii="Arial" w:hAnsi="Arial" w:cs="Arial"/>
              </w:rPr>
              <w:t>Non-compliant</w:t>
            </w:r>
            <w:r w:rsidR="0014722A" w:rsidRPr="00B83D6B">
              <w:rPr>
                <w:rFonts w:ascii="Arial" w:hAnsi="Arial" w:cs="Arial"/>
                <w:color w:val="0000FF"/>
              </w:rPr>
              <w:t xml:space="preserve"> </w:t>
            </w:r>
          </w:p>
        </w:tc>
      </w:tr>
      <w:tr w:rsidR="00AE2F05" w:rsidRPr="00B83D6B" w14:paraId="5C854C6F" w14:textId="77777777" w:rsidTr="006B0E92">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2(3)(a)</w:t>
            </w:r>
          </w:p>
        </w:tc>
        <w:tc>
          <w:tcPr>
            <w:tcW w:w="2965" w:type="pct"/>
            <w:tcBorders>
              <w:right w:val="single" w:sz="4" w:space="0" w:color="auto"/>
            </w:tcBorders>
          </w:tcPr>
          <w:p w14:paraId="1018FBA4" w14:textId="56523459"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1249" w:type="pct"/>
            <w:tcBorders>
              <w:left w:val="single" w:sz="4" w:space="0" w:color="auto"/>
            </w:tcBorders>
            <w:vAlign w:val="top"/>
          </w:tcPr>
          <w:p w14:paraId="297A8677" w14:textId="56C0F780"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8407C">
              <w:rPr>
                <w:rFonts w:ascii="Arial" w:hAnsi="Arial" w:cs="Arial"/>
                <w:color w:val="auto"/>
              </w:rPr>
              <w:t xml:space="preserve">HCP </w:t>
            </w:r>
            <w:r w:rsidR="0065246E">
              <w:rPr>
                <w:rFonts w:ascii="Arial" w:hAnsi="Arial" w:cs="Arial"/>
                <w:color w:val="auto"/>
              </w:rPr>
              <w:t>non-</w:t>
            </w:r>
            <w:r w:rsidRPr="0008407C">
              <w:rPr>
                <w:rFonts w:ascii="Arial" w:hAnsi="Arial" w:cs="Arial"/>
                <w:color w:val="auto"/>
              </w:rPr>
              <w:t xml:space="preserve">compliant. CHSP </w:t>
            </w:r>
            <w:r w:rsidR="0065246E">
              <w:rPr>
                <w:rFonts w:ascii="Arial" w:hAnsi="Arial" w:cs="Arial"/>
                <w:color w:val="auto"/>
              </w:rPr>
              <w:t>non-</w:t>
            </w:r>
            <w:r w:rsidR="006B0E92" w:rsidRPr="00D5765B">
              <w:rPr>
                <w:rFonts w:ascii="Arial" w:hAnsi="Arial" w:cs="Arial"/>
                <w:color w:val="auto"/>
              </w:rPr>
              <w:t xml:space="preserve"> compliant</w:t>
            </w:r>
          </w:p>
        </w:tc>
      </w:tr>
      <w:tr w:rsidR="00AE2F05" w:rsidRPr="00B83D6B" w14:paraId="07268FF1" w14:textId="77777777" w:rsidTr="006B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2(3)(b)</w:t>
            </w:r>
          </w:p>
        </w:tc>
        <w:tc>
          <w:tcPr>
            <w:tcW w:w="2965" w:type="pct"/>
            <w:tcBorders>
              <w:right w:val="single" w:sz="4" w:space="0" w:color="auto"/>
            </w:tcBorders>
          </w:tcPr>
          <w:p w14:paraId="00D229ED" w14:textId="75E79CDD"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1249" w:type="pct"/>
            <w:tcBorders>
              <w:left w:val="single" w:sz="4" w:space="0" w:color="auto"/>
            </w:tcBorders>
            <w:vAlign w:val="top"/>
          </w:tcPr>
          <w:p w14:paraId="199F1648" w14:textId="15873E3C"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8407C">
              <w:rPr>
                <w:rFonts w:ascii="Arial" w:hAnsi="Arial" w:cs="Arial"/>
                <w:color w:val="auto"/>
              </w:rPr>
              <w:t xml:space="preserve">HCP compliant. CHSP </w:t>
            </w:r>
            <w:r w:rsidR="006B0E92" w:rsidRPr="00D5765B">
              <w:rPr>
                <w:rFonts w:ascii="Arial" w:hAnsi="Arial" w:cs="Arial"/>
                <w:color w:val="auto"/>
              </w:rPr>
              <w:t>compliant</w:t>
            </w:r>
          </w:p>
        </w:tc>
      </w:tr>
      <w:tr w:rsidR="00AE2F05" w:rsidRPr="00B83D6B" w14:paraId="3DB8A4B7" w14:textId="77777777" w:rsidTr="006B0E92">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2(3)(c)</w:t>
            </w:r>
          </w:p>
        </w:tc>
        <w:tc>
          <w:tcPr>
            <w:tcW w:w="2965" w:type="pct"/>
            <w:tcBorders>
              <w:right w:val="single" w:sz="4" w:space="0" w:color="auto"/>
            </w:tcBorders>
          </w:tcPr>
          <w:p w14:paraId="6D6CCFFA" w14:textId="167C2AF6"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E2F05" w:rsidRPr="00B83D6B" w:rsidRDefault="00AE2F05" w:rsidP="00AE2F05">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E2F05" w:rsidRPr="00B83D6B" w:rsidRDefault="00AE2F05" w:rsidP="00AE2F05">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1249" w:type="pct"/>
            <w:tcBorders>
              <w:left w:val="single" w:sz="4" w:space="0" w:color="auto"/>
            </w:tcBorders>
            <w:vAlign w:val="top"/>
          </w:tcPr>
          <w:p w14:paraId="2644F005" w14:textId="2E2593BB"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8407C">
              <w:rPr>
                <w:rFonts w:ascii="Arial" w:hAnsi="Arial" w:cs="Arial"/>
                <w:color w:val="auto"/>
              </w:rPr>
              <w:t xml:space="preserve">HCP compliant. CHSP </w:t>
            </w:r>
            <w:r w:rsidR="006B0E92" w:rsidRPr="00D5765B">
              <w:rPr>
                <w:rFonts w:ascii="Arial" w:hAnsi="Arial" w:cs="Arial"/>
                <w:color w:val="auto"/>
              </w:rPr>
              <w:t>compliant</w:t>
            </w:r>
          </w:p>
        </w:tc>
      </w:tr>
      <w:tr w:rsidR="00AE2F05" w:rsidRPr="00B83D6B" w14:paraId="23D5F7EB" w14:textId="77777777" w:rsidTr="006B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2(3)(d)</w:t>
            </w:r>
          </w:p>
        </w:tc>
        <w:tc>
          <w:tcPr>
            <w:tcW w:w="2965" w:type="pct"/>
            <w:tcBorders>
              <w:right w:val="single" w:sz="4" w:space="0" w:color="auto"/>
            </w:tcBorders>
          </w:tcPr>
          <w:p w14:paraId="6F93E375" w14:textId="319E62C8"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249" w:type="pct"/>
            <w:tcBorders>
              <w:left w:val="single" w:sz="4" w:space="0" w:color="auto"/>
            </w:tcBorders>
            <w:vAlign w:val="top"/>
          </w:tcPr>
          <w:p w14:paraId="1789FDB0" w14:textId="33445FF2" w:rsidR="00AE2F05" w:rsidRPr="00B83D6B" w:rsidRDefault="00AE2F05" w:rsidP="00AE2F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8407C">
              <w:rPr>
                <w:rFonts w:ascii="Arial" w:hAnsi="Arial" w:cs="Arial"/>
                <w:color w:val="auto"/>
              </w:rPr>
              <w:t xml:space="preserve">HCP </w:t>
            </w:r>
            <w:r w:rsidR="0065246E">
              <w:rPr>
                <w:rFonts w:ascii="Arial" w:hAnsi="Arial" w:cs="Arial"/>
                <w:color w:val="auto"/>
              </w:rPr>
              <w:t>non-</w:t>
            </w:r>
            <w:r w:rsidRPr="0008407C">
              <w:rPr>
                <w:rFonts w:ascii="Arial" w:hAnsi="Arial" w:cs="Arial"/>
                <w:color w:val="auto"/>
              </w:rPr>
              <w:t xml:space="preserve">compliant. CHSP </w:t>
            </w:r>
            <w:r w:rsidR="0065246E">
              <w:rPr>
                <w:rFonts w:ascii="Arial" w:hAnsi="Arial" w:cs="Arial"/>
                <w:color w:val="auto"/>
              </w:rPr>
              <w:t>non-</w:t>
            </w:r>
            <w:r w:rsidR="006B0E92" w:rsidRPr="00D5765B">
              <w:rPr>
                <w:rFonts w:ascii="Arial" w:hAnsi="Arial" w:cs="Arial"/>
                <w:color w:val="auto"/>
              </w:rPr>
              <w:t xml:space="preserve"> compliant</w:t>
            </w:r>
          </w:p>
        </w:tc>
      </w:tr>
      <w:tr w:rsidR="00AE2F05" w:rsidRPr="00B83D6B" w14:paraId="74092D80" w14:textId="77777777" w:rsidTr="006B0E92">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2(3)(e)</w:t>
            </w:r>
          </w:p>
        </w:tc>
        <w:tc>
          <w:tcPr>
            <w:tcW w:w="2965" w:type="pct"/>
            <w:tcBorders>
              <w:right w:val="single" w:sz="4" w:space="0" w:color="auto"/>
            </w:tcBorders>
          </w:tcPr>
          <w:p w14:paraId="6294C7F0" w14:textId="7FDFF742"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1249" w:type="pct"/>
            <w:tcBorders>
              <w:left w:val="single" w:sz="4" w:space="0" w:color="auto"/>
            </w:tcBorders>
            <w:vAlign w:val="top"/>
          </w:tcPr>
          <w:p w14:paraId="00C72CAA" w14:textId="5F43DEC3"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8407C">
              <w:rPr>
                <w:rFonts w:ascii="Arial" w:hAnsi="Arial" w:cs="Arial"/>
                <w:color w:val="auto"/>
              </w:rPr>
              <w:t xml:space="preserve">HCP </w:t>
            </w:r>
            <w:r w:rsidR="00703AA2">
              <w:rPr>
                <w:rFonts w:ascii="Arial" w:hAnsi="Arial" w:cs="Arial"/>
                <w:color w:val="auto"/>
              </w:rPr>
              <w:t>non-</w:t>
            </w:r>
            <w:r w:rsidRPr="0008407C">
              <w:rPr>
                <w:rFonts w:ascii="Arial" w:hAnsi="Arial" w:cs="Arial"/>
                <w:color w:val="auto"/>
              </w:rPr>
              <w:t xml:space="preserve">compliant. CHSP </w:t>
            </w:r>
            <w:r w:rsidR="006B0E92" w:rsidRPr="00D5765B">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38DAD5A" w14:textId="77777777" w:rsidR="00B3040E" w:rsidRPr="00D370A8" w:rsidRDefault="00B3040E" w:rsidP="00B3040E">
      <w:pPr>
        <w:pStyle w:val="CommentText"/>
        <w:rPr>
          <w:rFonts w:ascii="Arial" w:hAnsi="Arial" w:cs="Arial"/>
          <w:color w:val="auto"/>
        </w:rPr>
      </w:pPr>
      <w:bookmarkStart w:id="3" w:name="_Hlk103068262"/>
      <w:r w:rsidRPr="00D370A8">
        <w:rPr>
          <w:rFonts w:ascii="Arial" w:hAnsi="Arial" w:cs="Arial"/>
          <w:color w:val="auto"/>
        </w:rPr>
        <w:t>I have relied on the evidence of the Assessment Team for my decision on requirements that I have found compli</w:t>
      </w:r>
      <w:r>
        <w:rPr>
          <w:rFonts w:ascii="Arial" w:hAnsi="Arial" w:cs="Arial"/>
          <w:color w:val="auto"/>
        </w:rPr>
        <w:t>a</w:t>
      </w:r>
      <w:r w:rsidRPr="00D370A8">
        <w:rPr>
          <w:rFonts w:ascii="Arial" w:hAnsi="Arial" w:cs="Arial"/>
          <w:color w:val="auto"/>
        </w:rPr>
        <w:t xml:space="preserve">nt as outlined in the table above. I do not intend to repeat the details of that evidence in this report. </w:t>
      </w:r>
    </w:p>
    <w:p w14:paraId="6EE8C332" w14:textId="2EACA4D7" w:rsidR="004615A1" w:rsidRPr="00D370A8" w:rsidRDefault="004615A1" w:rsidP="004615A1">
      <w:pPr>
        <w:pStyle w:val="CommentText"/>
        <w:rPr>
          <w:rFonts w:ascii="Arial" w:hAnsi="Arial" w:cs="Arial"/>
          <w:color w:val="auto"/>
        </w:rPr>
      </w:pPr>
      <w:r w:rsidRPr="00D370A8">
        <w:rPr>
          <w:rFonts w:ascii="Arial" w:hAnsi="Arial" w:cs="Arial"/>
          <w:color w:val="auto"/>
        </w:rPr>
        <w:t>In summary</w:t>
      </w:r>
      <w:r w:rsidR="00C83CCA" w:rsidRPr="00D370A8">
        <w:rPr>
          <w:rFonts w:ascii="Arial" w:hAnsi="Arial" w:cs="Arial"/>
          <w:color w:val="auto"/>
        </w:rPr>
        <w:t>,</w:t>
      </w:r>
      <w:r w:rsidR="00B33BD5" w:rsidRPr="00D370A8">
        <w:rPr>
          <w:rFonts w:ascii="Arial" w:hAnsi="Arial" w:cs="Arial"/>
          <w:color w:val="auto"/>
        </w:rPr>
        <w:t xml:space="preserve"> the Assessment Team’s report evidenced </w:t>
      </w:r>
      <w:r w:rsidR="00C83CCA" w:rsidRPr="00D370A8">
        <w:rPr>
          <w:rFonts w:ascii="Arial" w:hAnsi="Arial" w:cs="Arial"/>
          <w:color w:val="auto"/>
        </w:rPr>
        <w:t>c</w:t>
      </w:r>
      <w:r w:rsidR="00B33BD5" w:rsidRPr="00D370A8">
        <w:rPr>
          <w:rFonts w:ascii="Arial" w:hAnsi="Arial" w:cs="Arial"/>
          <w:color w:val="auto"/>
        </w:rPr>
        <w:t>onsumers and representatives indicated assessment and planning generally addressed their current needs, goals and preferences</w:t>
      </w:r>
      <w:r w:rsidR="00187D4F" w:rsidRPr="00D370A8">
        <w:rPr>
          <w:rFonts w:ascii="Arial" w:hAnsi="Arial" w:cs="Arial"/>
          <w:color w:val="auto"/>
        </w:rPr>
        <w:t>. Th</w:t>
      </w:r>
      <w:r w:rsidR="00B33BD5" w:rsidRPr="00D370A8">
        <w:rPr>
          <w:rFonts w:ascii="Arial" w:hAnsi="Arial" w:cs="Arial"/>
          <w:color w:val="auto"/>
        </w:rPr>
        <w:t>is included appropriate discussions on advance care plans. All consumers said they are involved in their care planning to the extent they wish</w:t>
      </w:r>
      <w:r w:rsidR="00B269BA" w:rsidRPr="00D370A8">
        <w:rPr>
          <w:rFonts w:ascii="Arial" w:hAnsi="Arial" w:cs="Arial"/>
          <w:color w:val="auto"/>
        </w:rPr>
        <w:t>. Management, staff and documentation</w:t>
      </w:r>
      <w:r w:rsidR="00CA108A" w:rsidRPr="00D370A8">
        <w:rPr>
          <w:rFonts w:ascii="Arial" w:hAnsi="Arial" w:cs="Arial"/>
          <w:color w:val="auto"/>
        </w:rPr>
        <w:t xml:space="preserve"> review</w:t>
      </w:r>
      <w:r w:rsidR="00B269BA" w:rsidRPr="00D370A8">
        <w:rPr>
          <w:rFonts w:ascii="Arial" w:hAnsi="Arial" w:cs="Arial"/>
          <w:color w:val="auto"/>
        </w:rPr>
        <w:t xml:space="preserve"> demonstrated joined up care occurs and information is shared appropriately </w:t>
      </w:r>
      <w:r w:rsidR="004F5F79" w:rsidRPr="00D370A8">
        <w:rPr>
          <w:rFonts w:ascii="Arial" w:hAnsi="Arial" w:cs="Arial"/>
          <w:color w:val="auto"/>
        </w:rPr>
        <w:t xml:space="preserve">where aspects of the consumer’s </w:t>
      </w:r>
      <w:r w:rsidR="00187D4F" w:rsidRPr="00D370A8">
        <w:rPr>
          <w:rFonts w:ascii="Arial" w:hAnsi="Arial" w:cs="Arial"/>
          <w:color w:val="auto"/>
        </w:rPr>
        <w:t>care needs inter</w:t>
      </w:r>
      <w:r w:rsidR="007A6DC8">
        <w:rPr>
          <w:rFonts w:ascii="Arial" w:hAnsi="Arial" w:cs="Arial"/>
          <w:color w:val="auto"/>
        </w:rPr>
        <w:t>se</w:t>
      </w:r>
      <w:r w:rsidR="00187D4F" w:rsidRPr="00D370A8">
        <w:rPr>
          <w:rFonts w:ascii="Arial" w:hAnsi="Arial" w:cs="Arial"/>
          <w:color w:val="auto"/>
        </w:rPr>
        <w:t xml:space="preserve">ct with other providers. </w:t>
      </w:r>
    </w:p>
    <w:p w14:paraId="64A59827" w14:textId="027E55DD" w:rsidR="004615A1" w:rsidRPr="00D370A8" w:rsidRDefault="00C36116" w:rsidP="00F90823">
      <w:pPr>
        <w:pStyle w:val="CommentText"/>
        <w:rPr>
          <w:rFonts w:ascii="Arial" w:hAnsi="Arial" w:cs="Arial"/>
          <w:color w:val="auto"/>
        </w:rPr>
      </w:pPr>
      <w:r w:rsidRPr="00D370A8">
        <w:rPr>
          <w:rFonts w:ascii="Arial" w:hAnsi="Arial" w:cs="Arial"/>
          <w:color w:val="auto"/>
        </w:rPr>
        <w:t>I have made finding</w:t>
      </w:r>
      <w:r>
        <w:rPr>
          <w:rFonts w:ascii="Arial" w:hAnsi="Arial" w:cs="Arial"/>
          <w:color w:val="auto"/>
        </w:rPr>
        <w:t>s</w:t>
      </w:r>
      <w:r w:rsidRPr="00D370A8">
        <w:rPr>
          <w:rFonts w:ascii="Arial" w:hAnsi="Arial" w:cs="Arial"/>
          <w:color w:val="auto"/>
        </w:rPr>
        <w:t xml:space="preserve"> o</w:t>
      </w:r>
      <w:r>
        <w:rPr>
          <w:rFonts w:ascii="Arial" w:hAnsi="Arial" w:cs="Arial"/>
          <w:color w:val="auto"/>
        </w:rPr>
        <w:t>f</w:t>
      </w:r>
      <w:r w:rsidRPr="00D370A8">
        <w:rPr>
          <w:rFonts w:ascii="Arial" w:hAnsi="Arial" w:cs="Arial"/>
          <w:color w:val="auto"/>
        </w:rPr>
        <w:t xml:space="preserve"> non-compliance as noted in the table above. In making th</w:t>
      </w:r>
      <w:r>
        <w:rPr>
          <w:rFonts w:ascii="Arial" w:hAnsi="Arial" w:cs="Arial"/>
          <w:color w:val="auto"/>
        </w:rPr>
        <w:t>e</w:t>
      </w:r>
      <w:r w:rsidRPr="00D370A8">
        <w:rPr>
          <w:rFonts w:ascii="Arial" w:hAnsi="Arial" w:cs="Arial"/>
          <w:color w:val="auto"/>
        </w:rPr>
        <w:t>s</w:t>
      </w:r>
      <w:r>
        <w:rPr>
          <w:rFonts w:ascii="Arial" w:hAnsi="Arial" w:cs="Arial"/>
          <w:color w:val="auto"/>
        </w:rPr>
        <w:t>e</w:t>
      </w:r>
      <w:r w:rsidRPr="00D370A8">
        <w:rPr>
          <w:rFonts w:ascii="Arial" w:hAnsi="Arial" w:cs="Arial"/>
          <w:color w:val="auto"/>
        </w:rPr>
        <w:t xml:space="preserve"> finding</w:t>
      </w:r>
      <w:r>
        <w:rPr>
          <w:rFonts w:ascii="Arial" w:hAnsi="Arial" w:cs="Arial"/>
          <w:color w:val="auto"/>
        </w:rPr>
        <w:t>s</w:t>
      </w:r>
      <w:r w:rsidRPr="00D370A8">
        <w:rPr>
          <w:rFonts w:ascii="Arial" w:hAnsi="Arial" w:cs="Arial"/>
          <w:color w:val="auto"/>
        </w:rPr>
        <w:t xml:space="preserve"> </w:t>
      </w:r>
      <w:r w:rsidR="00220FA7" w:rsidRPr="00D370A8">
        <w:rPr>
          <w:rFonts w:ascii="Arial" w:hAnsi="Arial" w:cs="Arial"/>
          <w:color w:val="auto"/>
        </w:rPr>
        <w:t>I have considered the Assessment Team’s report and the response of the approved provider.</w:t>
      </w:r>
    </w:p>
    <w:p w14:paraId="134D157E" w14:textId="4CFA14BC" w:rsidR="009C693C" w:rsidRPr="00D370A8" w:rsidRDefault="00911756" w:rsidP="00F90823">
      <w:pPr>
        <w:pStyle w:val="CommentText"/>
        <w:rPr>
          <w:rFonts w:ascii="Arial" w:hAnsi="Arial" w:cs="Arial"/>
          <w:color w:val="auto"/>
        </w:rPr>
      </w:pPr>
      <w:r w:rsidRPr="00D370A8">
        <w:rPr>
          <w:rFonts w:ascii="Arial" w:hAnsi="Arial" w:cs="Arial"/>
          <w:color w:val="auto"/>
        </w:rPr>
        <w:lastRenderedPageBreak/>
        <w:t xml:space="preserve">The Assessment’s teams review of documentation </w:t>
      </w:r>
      <w:r w:rsidR="005E1E6F" w:rsidRPr="00D370A8">
        <w:rPr>
          <w:rFonts w:ascii="Arial" w:hAnsi="Arial" w:cs="Arial"/>
          <w:color w:val="auto"/>
        </w:rPr>
        <w:t xml:space="preserve">found </w:t>
      </w:r>
      <w:r w:rsidR="007A6DC8">
        <w:rPr>
          <w:rFonts w:ascii="Arial" w:hAnsi="Arial" w:cs="Arial"/>
          <w:color w:val="auto"/>
        </w:rPr>
        <w:t xml:space="preserve">that </w:t>
      </w:r>
      <w:r w:rsidR="00265A5F" w:rsidRPr="00D370A8">
        <w:rPr>
          <w:rFonts w:ascii="Arial" w:hAnsi="Arial" w:cs="Arial"/>
          <w:color w:val="auto"/>
        </w:rPr>
        <w:t xml:space="preserve">the </w:t>
      </w:r>
      <w:r w:rsidR="007A6DC8">
        <w:rPr>
          <w:rFonts w:ascii="Arial" w:hAnsi="Arial" w:cs="Arial"/>
          <w:color w:val="auto"/>
        </w:rPr>
        <w:t xml:space="preserve">process for </w:t>
      </w:r>
      <w:r w:rsidR="00FA42F2" w:rsidRPr="00D370A8">
        <w:rPr>
          <w:rFonts w:ascii="Arial" w:hAnsi="Arial" w:cs="Arial"/>
          <w:color w:val="auto"/>
        </w:rPr>
        <w:t xml:space="preserve">care assessment did not support the delivery of safe and effective care and services. Assessment did not capture </w:t>
      </w:r>
      <w:r w:rsidR="00756054" w:rsidRPr="00D370A8">
        <w:rPr>
          <w:rFonts w:ascii="Arial" w:hAnsi="Arial" w:cs="Arial"/>
          <w:color w:val="auto"/>
        </w:rPr>
        <w:t xml:space="preserve">how </w:t>
      </w:r>
      <w:r w:rsidR="00FA42F2" w:rsidRPr="00D370A8">
        <w:rPr>
          <w:rFonts w:ascii="Arial" w:hAnsi="Arial" w:cs="Arial"/>
          <w:color w:val="auto"/>
        </w:rPr>
        <w:t xml:space="preserve">diseases or conditions such as </w:t>
      </w:r>
      <w:r w:rsidR="008B1FA3" w:rsidRPr="00D370A8">
        <w:rPr>
          <w:rFonts w:ascii="Arial" w:hAnsi="Arial" w:cs="Arial"/>
          <w:color w:val="auto"/>
        </w:rPr>
        <w:t>dementia</w:t>
      </w:r>
      <w:r w:rsidR="00084E77" w:rsidRPr="00D370A8">
        <w:rPr>
          <w:rFonts w:ascii="Arial" w:hAnsi="Arial" w:cs="Arial"/>
          <w:color w:val="auto"/>
        </w:rPr>
        <w:t>, diabetes</w:t>
      </w:r>
      <w:r w:rsidR="002C1880" w:rsidRPr="00D370A8">
        <w:rPr>
          <w:rFonts w:ascii="Arial" w:hAnsi="Arial" w:cs="Arial"/>
          <w:color w:val="auto"/>
        </w:rPr>
        <w:t xml:space="preserve"> </w:t>
      </w:r>
      <w:r w:rsidR="008B1FA3" w:rsidRPr="00D370A8">
        <w:rPr>
          <w:rFonts w:ascii="Arial" w:hAnsi="Arial" w:cs="Arial"/>
          <w:color w:val="auto"/>
        </w:rPr>
        <w:t>or</w:t>
      </w:r>
      <w:r w:rsidR="002E60EA" w:rsidRPr="00D370A8">
        <w:rPr>
          <w:rFonts w:ascii="Arial" w:hAnsi="Arial" w:cs="Arial"/>
          <w:color w:val="auto"/>
        </w:rPr>
        <w:t xml:space="preserve"> </w:t>
      </w:r>
      <w:r w:rsidR="008B1FA3" w:rsidRPr="00D370A8">
        <w:rPr>
          <w:rFonts w:ascii="Arial" w:hAnsi="Arial" w:cs="Arial"/>
          <w:color w:val="auto"/>
        </w:rPr>
        <w:t xml:space="preserve">poor </w:t>
      </w:r>
      <w:r w:rsidR="002E60EA" w:rsidRPr="00D370A8">
        <w:rPr>
          <w:rFonts w:ascii="Arial" w:hAnsi="Arial" w:cs="Arial"/>
          <w:color w:val="auto"/>
        </w:rPr>
        <w:t xml:space="preserve">mobility </w:t>
      </w:r>
      <w:r w:rsidR="00756054" w:rsidRPr="00D370A8">
        <w:rPr>
          <w:rFonts w:ascii="Arial" w:hAnsi="Arial" w:cs="Arial"/>
          <w:color w:val="auto"/>
        </w:rPr>
        <w:t xml:space="preserve">inform </w:t>
      </w:r>
      <w:r w:rsidR="009015A5" w:rsidRPr="00D370A8">
        <w:rPr>
          <w:rFonts w:ascii="Arial" w:hAnsi="Arial" w:cs="Arial"/>
          <w:color w:val="auto"/>
        </w:rPr>
        <w:t>care deliver</w:t>
      </w:r>
      <w:r w:rsidR="00084E77" w:rsidRPr="00D370A8">
        <w:rPr>
          <w:rFonts w:ascii="Arial" w:hAnsi="Arial" w:cs="Arial"/>
          <w:color w:val="auto"/>
        </w:rPr>
        <w:t>y</w:t>
      </w:r>
      <w:r w:rsidR="00756054" w:rsidRPr="00D370A8">
        <w:rPr>
          <w:rFonts w:ascii="Arial" w:hAnsi="Arial" w:cs="Arial"/>
          <w:color w:val="auto"/>
        </w:rPr>
        <w:t xml:space="preserve"> </w:t>
      </w:r>
      <w:r w:rsidR="00525DFC" w:rsidRPr="00D370A8">
        <w:rPr>
          <w:rFonts w:ascii="Arial" w:hAnsi="Arial" w:cs="Arial"/>
          <w:color w:val="auto"/>
        </w:rPr>
        <w:t>and care plans</w:t>
      </w:r>
      <w:r w:rsidR="004421BB" w:rsidRPr="00D370A8">
        <w:rPr>
          <w:rFonts w:ascii="Arial" w:hAnsi="Arial" w:cs="Arial"/>
          <w:color w:val="auto"/>
        </w:rPr>
        <w:t xml:space="preserve"> </w:t>
      </w:r>
      <w:r w:rsidR="009015A5" w:rsidRPr="00D370A8">
        <w:rPr>
          <w:rFonts w:ascii="Arial" w:hAnsi="Arial" w:cs="Arial"/>
          <w:color w:val="auto"/>
        </w:rPr>
        <w:t xml:space="preserve">do not </w:t>
      </w:r>
      <w:r w:rsidR="004421BB" w:rsidRPr="00D370A8">
        <w:rPr>
          <w:rFonts w:ascii="Arial" w:hAnsi="Arial" w:cs="Arial"/>
          <w:color w:val="auto"/>
        </w:rPr>
        <w:t xml:space="preserve">inform staff of risks which </w:t>
      </w:r>
      <w:r w:rsidR="00265A5F" w:rsidRPr="00D370A8">
        <w:rPr>
          <w:rFonts w:ascii="Arial" w:hAnsi="Arial" w:cs="Arial"/>
          <w:color w:val="auto"/>
        </w:rPr>
        <w:t xml:space="preserve">should be evident to staff with relevant assessment skills. </w:t>
      </w:r>
      <w:r w:rsidR="004E16A1" w:rsidRPr="00D370A8">
        <w:rPr>
          <w:rFonts w:ascii="Arial" w:hAnsi="Arial" w:cs="Arial"/>
          <w:color w:val="auto"/>
        </w:rPr>
        <w:t>For example</w:t>
      </w:r>
      <w:r w:rsidR="00F74C82" w:rsidRPr="00D370A8">
        <w:rPr>
          <w:rFonts w:ascii="Arial" w:hAnsi="Arial" w:cs="Arial"/>
          <w:color w:val="auto"/>
        </w:rPr>
        <w:t>,</w:t>
      </w:r>
      <w:r w:rsidR="004E16A1" w:rsidRPr="00D370A8">
        <w:rPr>
          <w:rFonts w:ascii="Arial" w:hAnsi="Arial" w:cs="Arial"/>
          <w:color w:val="auto"/>
        </w:rPr>
        <w:t xml:space="preserve"> </w:t>
      </w:r>
      <w:r w:rsidR="001C26AA" w:rsidRPr="00D370A8">
        <w:rPr>
          <w:rFonts w:ascii="Arial" w:hAnsi="Arial" w:cs="Arial"/>
          <w:color w:val="auto"/>
        </w:rPr>
        <w:t>v</w:t>
      </w:r>
      <w:r w:rsidR="004E16A1" w:rsidRPr="00D370A8">
        <w:rPr>
          <w:rFonts w:ascii="Arial" w:hAnsi="Arial" w:cs="Arial"/>
          <w:color w:val="auto"/>
        </w:rPr>
        <w:t xml:space="preserve">alidated risk assessments or further exploration </w:t>
      </w:r>
      <w:r w:rsidR="00F74C82" w:rsidRPr="00D370A8">
        <w:rPr>
          <w:rFonts w:ascii="Arial" w:hAnsi="Arial" w:cs="Arial"/>
          <w:color w:val="auto"/>
        </w:rPr>
        <w:t xml:space="preserve">of risk </w:t>
      </w:r>
      <w:r w:rsidR="001C26AA" w:rsidRPr="00D370A8">
        <w:rPr>
          <w:rFonts w:ascii="Arial" w:hAnsi="Arial" w:cs="Arial"/>
          <w:color w:val="auto"/>
        </w:rPr>
        <w:t xml:space="preserve">through progress notes or other care planning documentation did not evidence </w:t>
      </w:r>
      <w:r w:rsidR="000B7DAA" w:rsidRPr="00D370A8">
        <w:rPr>
          <w:rFonts w:ascii="Arial" w:hAnsi="Arial" w:cs="Arial"/>
          <w:color w:val="auto"/>
        </w:rPr>
        <w:t xml:space="preserve">to the satisfaction of the Assessment Team </w:t>
      </w:r>
      <w:r w:rsidR="00F74C82" w:rsidRPr="00D370A8">
        <w:rPr>
          <w:rFonts w:ascii="Arial" w:hAnsi="Arial" w:cs="Arial"/>
          <w:color w:val="auto"/>
        </w:rPr>
        <w:t xml:space="preserve">risk mitigation strategies for a </w:t>
      </w:r>
      <w:r w:rsidR="001C26AA" w:rsidRPr="00D370A8">
        <w:rPr>
          <w:rFonts w:ascii="Arial" w:hAnsi="Arial" w:cs="Arial"/>
          <w:color w:val="auto"/>
        </w:rPr>
        <w:t xml:space="preserve">consumer </w:t>
      </w:r>
      <w:r w:rsidR="00F74C82" w:rsidRPr="00D370A8">
        <w:rPr>
          <w:rFonts w:ascii="Arial" w:hAnsi="Arial" w:cs="Arial"/>
          <w:color w:val="auto"/>
        </w:rPr>
        <w:t>experiencing</w:t>
      </w:r>
      <w:r w:rsidR="004E16A1" w:rsidRPr="00D370A8">
        <w:rPr>
          <w:rFonts w:ascii="Arial" w:hAnsi="Arial" w:cs="Arial"/>
          <w:color w:val="auto"/>
        </w:rPr>
        <w:t xml:space="preserve"> frequent falls, weight loss, pain, incontinence and impaired cognition</w:t>
      </w:r>
      <w:r w:rsidR="000B7DAA" w:rsidRPr="00D370A8">
        <w:rPr>
          <w:rFonts w:ascii="Arial" w:hAnsi="Arial" w:cs="Arial"/>
          <w:color w:val="auto"/>
        </w:rPr>
        <w:t>.</w:t>
      </w:r>
      <w:r w:rsidR="00F74C82" w:rsidRPr="00D370A8">
        <w:rPr>
          <w:rFonts w:ascii="Arial" w:hAnsi="Arial" w:cs="Arial"/>
          <w:color w:val="auto"/>
        </w:rPr>
        <w:t xml:space="preserve"> </w:t>
      </w:r>
    </w:p>
    <w:p w14:paraId="65483F48" w14:textId="641188B0" w:rsidR="001B5098" w:rsidRPr="00D370A8" w:rsidRDefault="00735E0F" w:rsidP="00EB67A5">
      <w:pPr>
        <w:pStyle w:val="CommentText"/>
        <w:rPr>
          <w:rFonts w:ascii="Arial" w:hAnsi="Arial" w:cs="Arial"/>
          <w:color w:val="auto"/>
        </w:rPr>
      </w:pPr>
      <w:r w:rsidRPr="00D370A8">
        <w:rPr>
          <w:rFonts w:ascii="Arial" w:hAnsi="Arial" w:cs="Arial"/>
          <w:color w:val="auto"/>
        </w:rPr>
        <w:t xml:space="preserve">While care and service plans are generally available at the point of care, the </w:t>
      </w:r>
      <w:r w:rsidR="001B5098" w:rsidRPr="00D370A8">
        <w:rPr>
          <w:rFonts w:ascii="Arial" w:hAnsi="Arial" w:cs="Arial"/>
          <w:color w:val="auto"/>
        </w:rPr>
        <w:t>majority of s</w:t>
      </w:r>
      <w:r w:rsidR="00C04FDD" w:rsidRPr="00D370A8">
        <w:rPr>
          <w:rFonts w:ascii="Arial" w:hAnsi="Arial" w:cs="Arial"/>
          <w:color w:val="auto"/>
        </w:rPr>
        <w:t xml:space="preserve">taff </w:t>
      </w:r>
      <w:r w:rsidR="001B5098" w:rsidRPr="00D370A8">
        <w:rPr>
          <w:rFonts w:ascii="Arial" w:hAnsi="Arial" w:cs="Arial"/>
          <w:color w:val="auto"/>
        </w:rPr>
        <w:t xml:space="preserve">interviewed </w:t>
      </w:r>
      <w:r w:rsidR="00C04FDD" w:rsidRPr="00D370A8">
        <w:rPr>
          <w:rFonts w:ascii="Arial" w:hAnsi="Arial" w:cs="Arial"/>
          <w:color w:val="auto"/>
        </w:rPr>
        <w:t xml:space="preserve">told the Assessment Team </w:t>
      </w:r>
      <w:r w:rsidR="001B5098" w:rsidRPr="00D370A8">
        <w:rPr>
          <w:rFonts w:ascii="Arial" w:hAnsi="Arial" w:cs="Arial"/>
          <w:color w:val="auto"/>
        </w:rPr>
        <w:t xml:space="preserve">they mainly </w:t>
      </w:r>
      <w:r w:rsidRPr="00D370A8">
        <w:rPr>
          <w:rFonts w:ascii="Arial" w:hAnsi="Arial" w:cs="Arial"/>
          <w:color w:val="auto"/>
        </w:rPr>
        <w:t xml:space="preserve">receive </w:t>
      </w:r>
      <w:r w:rsidR="001B5098" w:rsidRPr="00D370A8">
        <w:rPr>
          <w:rFonts w:ascii="Arial" w:hAnsi="Arial" w:cs="Arial"/>
          <w:color w:val="auto"/>
        </w:rPr>
        <w:t xml:space="preserve">task related information, requiring the consumer to </w:t>
      </w:r>
      <w:r w:rsidR="009015A5" w:rsidRPr="00D370A8">
        <w:rPr>
          <w:rFonts w:ascii="Arial" w:hAnsi="Arial" w:cs="Arial"/>
          <w:color w:val="auto"/>
        </w:rPr>
        <w:t xml:space="preserve">inform staff of </w:t>
      </w:r>
      <w:r w:rsidR="004F614D" w:rsidRPr="00D370A8">
        <w:rPr>
          <w:rFonts w:ascii="Arial" w:hAnsi="Arial" w:cs="Arial"/>
          <w:color w:val="auto"/>
        </w:rPr>
        <w:t xml:space="preserve">their </w:t>
      </w:r>
      <w:r w:rsidR="001B5098" w:rsidRPr="00D370A8">
        <w:rPr>
          <w:rFonts w:ascii="Arial" w:hAnsi="Arial" w:cs="Arial"/>
          <w:color w:val="auto"/>
        </w:rPr>
        <w:t>needs</w:t>
      </w:r>
      <w:r w:rsidR="004F614D" w:rsidRPr="00D370A8">
        <w:rPr>
          <w:rFonts w:ascii="Arial" w:hAnsi="Arial" w:cs="Arial"/>
          <w:color w:val="auto"/>
        </w:rPr>
        <w:t>,</w:t>
      </w:r>
      <w:r w:rsidR="001B5098" w:rsidRPr="00D370A8">
        <w:rPr>
          <w:rFonts w:ascii="Arial" w:hAnsi="Arial" w:cs="Arial"/>
          <w:color w:val="auto"/>
        </w:rPr>
        <w:t xml:space="preserve"> goals and preferences. </w:t>
      </w:r>
      <w:r w:rsidR="00E466F8" w:rsidRPr="00D370A8">
        <w:rPr>
          <w:rFonts w:ascii="Arial" w:hAnsi="Arial" w:cs="Arial"/>
          <w:color w:val="auto"/>
        </w:rPr>
        <w:t>The Assessment Team review</w:t>
      </w:r>
      <w:r w:rsidR="004F614D" w:rsidRPr="00D370A8">
        <w:rPr>
          <w:rFonts w:ascii="Arial" w:hAnsi="Arial" w:cs="Arial"/>
          <w:color w:val="auto"/>
        </w:rPr>
        <w:t>ed</w:t>
      </w:r>
      <w:r w:rsidR="00E466F8" w:rsidRPr="00D370A8">
        <w:rPr>
          <w:rFonts w:ascii="Arial" w:hAnsi="Arial" w:cs="Arial"/>
          <w:color w:val="auto"/>
        </w:rPr>
        <w:t xml:space="preserve"> care and service plans </w:t>
      </w:r>
      <w:r w:rsidR="004F614D" w:rsidRPr="00D370A8">
        <w:rPr>
          <w:rFonts w:ascii="Arial" w:hAnsi="Arial" w:cs="Arial"/>
          <w:color w:val="auto"/>
        </w:rPr>
        <w:t xml:space="preserve">and </w:t>
      </w:r>
      <w:r w:rsidR="00E466F8" w:rsidRPr="00D370A8">
        <w:rPr>
          <w:rFonts w:ascii="Arial" w:hAnsi="Arial" w:cs="Arial"/>
          <w:color w:val="auto"/>
        </w:rPr>
        <w:t>found them to lack sufficient relevant details</w:t>
      </w:r>
      <w:r w:rsidR="00EB67A5" w:rsidRPr="00D370A8">
        <w:rPr>
          <w:rFonts w:ascii="Arial" w:hAnsi="Arial" w:cs="Arial"/>
          <w:color w:val="auto"/>
        </w:rPr>
        <w:t>.</w:t>
      </w:r>
      <w:r w:rsidR="00223A39" w:rsidRPr="00D370A8">
        <w:rPr>
          <w:rFonts w:ascii="Arial" w:hAnsi="Arial" w:cs="Arial"/>
          <w:color w:val="auto"/>
        </w:rPr>
        <w:t xml:space="preserve"> An example of information provided to staff to care for a consumer with memory loss and confusion had a high level summary of ‘personal care 3 times a week and prompt medications ensuring it is taken from the correct date in the ‘webster pack’.’</w:t>
      </w:r>
      <w:r w:rsidR="00177EBB" w:rsidRPr="00D370A8">
        <w:rPr>
          <w:rFonts w:ascii="Arial" w:hAnsi="Arial" w:cs="Arial"/>
          <w:color w:val="auto"/>
        </w:rPr>
        <w:t xml:space="preserve"> </w:t>
      </w:r>
    </w:p>
    <w:p w14:paraId="09624F49" w14:textId="745FA10B" w:rsidR="000207EE" w:rsidRPr="00D370A8" w:rsidRDefault="008B7C93" w:rsidP="00E573B1">
      <w:pPr>
        <w:pStyle w:val="CommentText"/>
        <w:rPr>
          <w:rFonts w:ascii="Arial" w:hAnsi="Arial" w:cs="Arial"/>
          <w:color w:val="auto"/>
        </w:rPr>
      </w:pPr>
      <w:r w:rsidRPr="00D370A8">
        <w:rPr>
          <w:rFonts w:ascii="Arial" w:hAnsi="Arial" w:cs="Arial"/>
          <w:color w:val="auto"/>
        </w:rPr>
        <w:t>The Assessment Team identified through a</w:t>
      </w:r>
      <w:r w:rsidR="000B5B82" w:rsidRPr="00D370A8">
        <w:rPr>
          <w:rFonts w:ascii="Arial" w:hAnsi="Arial" w:cs="Arial"/>
          <w:color w:val="auto"/>
        </w:rPr>
        <w:t xml:space="preserve"> sample of consumer incidents </w:t>
      </w:r>
      <w:r w:rsidR="000207EE" w:rsidRPr="00D370A8">
        <w:rPr>
          <w:rFonts w:ascii="Arial" w:hAnsi="Arial" w:cs="Arial"/>
          <w:color w:val="auto"/>
        </w:rPr>
        <w:t>impact</w:t>
      </w:r>
      <w:r w:rsidRPr="00D370A8">
        <w:rPr>
          <w:rFonts w:ascii="Arial" w:hAnsi="Arial" w:cs="Arial"/>
          <w:color w:val="auto"/>
        </w:rPr>
        <w:t>ing</w:t>
      </w:r>
      <w:r w:rsidR="000207EE" w:rsidRPr="00D370A8">
        <w:rPr>
          <w:rFonts w:ascii="Arial" w:hAnsi="Arial" w:cs="Arial"/>
          <w:color w:val="auto"/>
        </w:rPr>
        <w:t xml:space="preserve"> </w:t>
      </w:r>
      <w:r w:rsidRPr="00D370A8">
        <w:rPr>
          <w:rFonts w:ascii="Arial" w:hAnsi="Arial" w:cs="Arial"/>
          <w:color w:val="auto"/>
        </w:rPr>
        <w:t xml:space="preserve">on </w:t>
      </w:r>
      <w:r w:rsidR="000207EE" w:rsidRPr="00D370A8">
        <w:rPr>
          <w:rFonts w:ascii="Arial" w:hAnsi="Arial" w:cs="Arial"/>
          <w:color w:val="auto"/>
        </w:rPr>
        <w:t xml:space="preserve">the needs of consumers </w:t>
      </w:r>
      <w:r w:rsidR="009015A5" w:rsidRPr="00D370A8">
        <w:rPr>
          <w:rFonts w:ascii="Arial" w:hAnsi="Arial" w:cs="Arial"/>
          <w:color w:val="auto"/>
        </w:rPr>
        <w:t>that incidents are no</w:t>
      </w:r>
      <w:r w:rsidR="000207EE" w:rsidRPr="00D370A8">
        <w:rPr>
          <w:rFonts w:ascii="Arial" w:hAnsi="Arial" w:cs="Arial"/>
          <w:color w:val="auto"/>
        </w:rPr>
        <w:t>t consistently responded to and actioned.</w:t>
      </w:r>
      <w:r w:rsidR="00DA6AEF" w:rsidRPr="00D370A8">
        <w:rPr>
          <w:rFonts w:ascii="Arial" w:hAnsi="Arial" w:cs="Arial"/>
          <w:color w:val="auto"/>
        </w:rPr>
        <w:t xml:space="preserve"> </w:t>
      </w:r>
      <w:r w:rsidR="009015A5" w:rsidRPr="00D370A8">
        <w:rPr>
          <w:rFonts w:ascii="Arial" w:hAnsi="Arial" w:cs="Arial"/>
          <w:color w:val="auto"/>
        </w:rPr>
        <w:t>Further, p</w:t>
      </w:r>
      <w:r w:rsidR="00DA6AEF" w:rsidRPr="00D370A8">
        <w:rPr>
          <w:rFonts w:ascii="Arial" w:hAnsi="Arial" w:cs="Arial"/>
          <w:color w:val="auto"/>
        </w:rPr>
        <w:t>ost incident reviews lacked information.</w:t>
      </w:r>
      <w:r w:rsidR="009015A5" w:rsidRPr="00D370A8">
        <w:rPr>
          <w:rFonts w:ascii="Arial" w:hAnsi="Arial" w:cs="Arial"/>
          <w:color w:val="auto"/>
        </w:rPr>
        <w:t xml:space="preserve"> </w:t>
      </w:r>
    </w:p>
    <w:p w14:paraId="308A17B2" w14:textId="32412CD9" w:rsidR="00E573B1" w:rsidRPr="00D370A8" w:rsidRDefault="00E573B1" w:rsidP="00E573B1">
      <w:pPr>
        <w:pStyle w:val="CommentText"/>
        <w:rPr>
          <w:rFonts w:ascii="Arial" w:hAnsi="Arial" w:cs="Arial"/>
          <w:color w:val="auto"/>
        </w:rPr>
      </w:pPr>
      <w:r w:rsidRPr="00D370A8">
        <w:rPr>
          <w:rFonts w:ascii="Arial" w:hAnsi="Arial" w:cs="Arial"/>
          <w:color w:val="auto"/>
        </w:rPr>
        <w:t xml:space="preserve">The approved provider’s response includes actions to review assessment and care planning procedures and implement risk </w:t>
      </w:r>
      <w:r w:rsidR="003424A0" w:rsidRPr="00D370A8">
        <w:rPr>
          <w:rFonts w:ascii="Arial" w:hAnsi="Arial" w:cs="Arial"/>
          <w:color w:val="auto"/>
        </w:rPr>
        <w:t xml:space="preserve">based </w:t>
      </w:r>
      <w:r w:rsidRPr="00D370A8">
        <w:rPr>
          <w:rFonts w:ascii="Arial" w:hAnsi="Arial" w:cs="Arial"/>
          <w:color w:val="auto"/>
        </w:rPr>
        <w:t xml:space="preserve">assessment tools to ensure the identification of, and response to risks to consumers’ health and well-being. I acknowledge the evidence provided by the approved provider to demonstrate that the service does use validated assessment tools. Validated assessment tools for cognition, skin integrity and other clinical based assessments were submitted. </w:t>
      </w:r>
    </w:p>
    <w:p w14:paraId="3CBBC362" w14:textId="68103181" w:rsidR="00E573B1" w:rsidRPr="00D370A8" w:rsidRDefault="00E573B1" w:rsidP="00E573B1">
      <w:pPr>
        <w:pStyle w:val="CommentText"/>
        <w:rPr>
          <w:rFonts w:ascii="Arial" w:hAnsi="Arial" w:cs="Arial"/>
          <w:color w:val="auto"/>
        </w:rPr>
      </w:pPr>
      <w:r w:rsidRPr="00D370A8">
        <w:rPr>
          <w:rFonts w:ascii="Arial" w:hAnsi="Arial" w:cs="Arial"/>
          <w:color w:val="auto"/>
        </w:rPr>
        <w:t>A ‘Consumer Risk Register’ - identifying “at-risk” consumers (high prevalence and high impact risks; and others impacted by incidents, hazards, deterioration or change) is also being established</w:t>
      </w:r>
      <w:r w:rsidR="003424A0" w:rsidRPr="00D370A8">
        <w:rPr>
          <w:rFonts w:ascii="Arial" w:hAnsi="Arial" w:cs="Arial"/>
          <w:color w:val="auto"/>
        </w:rPr>
        <w:t xml:space="preserve"> by the approved provider.</w:t>
      </w:r>
      <w:r w:rsidRPr="00D370A8">
        <w:rPr>
          <w:rFonts w:ascii="Arial" w:hAnsi="Arial" w:cs="Arial"/>
          <w:color w:val="auto"/>
        </w:rPr>
        <w:t xml:space="preserve"> </w:t>
      </w:r>
    </w:p>
    <w:p w14:paraId="13F39983" w14:textId="11789F4D" w:rsidR="008A7584" w:rsidRPr="00D370A8" w:rsidRDefault="008A7584" w:rsidP="008A7584">
      <w:pPr>
        <w:pStyle w:val="CommentText"/>
        <w:rPr>
          <w:rFonts w:ascii="Arial" w:hAnsi="Arial" w:cs="Arial"/>
          <w:color w:val="auto"/>
        </w:rPr>
      </w:pPr>
      <w:r w:rsidRPr="00D370A8">
        <w:rPr>
          <w:rFonts w:ascii="Arial" w:hAnsi="Arial" w:cs="Arial"/>
          <w:color w:val="auto"/>
        </w:rPr>
        <w:t>Of note, the approved provider</w:t>
      </w:r>
      <w:r w:rsidR="00D61833" w:rsidRPr="00D370A8">
        <w:rPr>
          <w:rFonts w:ascii="Arial" w:hAnsi="Arial" w:cs="Arial"/>
          <w:color w:val="auto"/>
        </w:rPr>
        <w:t>’s response outlines it</w:t>
      </w:r>
      <w:r w:rsidRPr="00D370A8">
        <w:rPr>
          <w:rFonts w:ascii="Arial" w:hAnsi="Arial" w:cs="Arial"/>
          <w:color w:val="auto"/>
        </w:rPr>
        <w:t xml:space="preserve"> is developing a Consumer Directed Care Guide document for new clients and for existing clients to transition to at their next annual review or as the</w:t>
      </w:r>
      <w:r w:rsidR="00557B7F" w:rsidRPr="00D370A8">
        <w:rPr>
          <w:rFonts w:ascii="Arial" w:hAnsi="Arial" w:cs="Arial"/>
          <w:color w:val="auto"/>
        </w:rPr>
        <w:t>ir</w:t>
      </w:r>
      <w:r w:rsidRPr="00D370A8">
        <w:rPr>
          <w:rFonts w:ascii="Arial" w:hAnsi="Arial" w:cs="Arial"/>
          <w:color w:val="auto"/>
        </w:rPr>
        <w:t xml:space="preserve"> needs change. This Care Guide will contain all the relevant consumer information and risk factors to provide safe and effective care to the consumer.</w:t>
      </w:r>
      <w:r w:rsidR="00DD49D6" w:rsidRPr="00D370A8">
        <w:rPr>
          <w:rFonts w:ascii="Arial" w:hAnsi="Arial" w:cs="Arial"/>
          <w:color w:val="auto"/>
        </w:rPr>
        <w:t xml:space="preserve"> It will be provided to all service providers and given directly to the support worker.</w:t>
      </w:r>
    </w:p>
    <w:p w14:paraId="64D902C8" w14:textId="01CB8070" w:rsidR="00A368C7" w:rsidRPr="00D370A8" w:rsidRDefault="00034D4D" w:rsidP="00EB67A5">
      <w:pPr>
        <w:pStyle w:val="CommentText"/>
        <w:rPr>
          <w:rFonts w:ascii="Arial" w:hAnsi="Arial" w:cs="Arial"/>
          <w:color w:val="auto"/>
        </w:rPr>
      </w:pPr>
      <w:r>
        <w:rPr>
          <w:rFonts w:ascii="Arial" w:hAnsi="Arial" w:cs="Arial"/>
          <w:color w:val="auto"/>
        </w:rPr>
        <w:t xml:space="preserve">One of the goals of the </w:t>
      </w:r>
      <w:r w:rsidR="0002052C">
        <w:rPr>
          <w:rFonts w:ascii="Arial" w:hAnsi="Arial" w:cs="Arial"/>
          <w:color w:val="auto"/>
        </w:rPr>
        <w:t xml:space="preserve">revised </w:t>
      </w:r>
      <w:r w:rsidR="00F33CD3" w:rsidRPr="00D370A8">
        <w:rPr>
          <w:rFonts w:ascii="Arial" w:hAnsi="Arial" w:cs="Arial"/>
          <w:color w:val="auto"/>
        </w:rPr>
        <w:t>assessment and planning process</w:t>
      </w:r>
      <w:r>
        <w:rPr>
          <w:rFonts w:ascii="Arial" w:hAnsi="Arial" w:cs="Arial"/>
          <w:color w:val="auto"/>
        </w:rPr>
        <w:t xml:space="preserve">, as </w:t>
      </w:r>
      <w:r w:rsidR="00C44574">
        <w:rPr>
          <w:rFonts w:ascii="Arial" w:hAnsi="Arial" w:cs="Arial"/>
          <w:color w:val="auto"/>
        </w:rPr>
        <w:t xml:space="preserve">noted in the response, </w:t>
      </w:r>
      <w:r>
        <w:rPr>
          <w:rFonts w:ascii="Arial" w:hAnsi="Arial" w:cs="Arial"/>
          <w:color w:val="auto"/>
        </w:rPr>
        <w:t>is to</w:t>
      </w:r>
      <w:r w:rsidR="005F6A8F" w:rsidRPr="00D370A8">
        <w:rPr>
          <w:rFonts w:ascii="Arial" w:hAnsi="Arial" w:cs="Arial"/>
          <w:color w:val="auto"/>
        </w:rPr>
        <w:t xml:space="preserve"> support the timely review of incidents and </w:t>
      </w:r>
      <w:r w:rsidR="009C4A41" w:rsidRPr="00D370A8">
        <w:rPr>
          <w:rFonts w:ascii="Arial" w:hAnsi="Arial" w:cs="Arial"/>
          <w:color w:val="auto"/>
        </w:rPr>
        <w:t>trigger a care and service plan review</w:t>
      </w:r>
      <w:r w:rsidR="00B11976">
        <w:rPr>
          <w:rFonts w:ascii="Arial" w:hAnsi="Arial" w:cs="Arial"/>
          <w:color w:val="auto"/>
        </w:rPr>
        <w:t xml:space="preserve"> that </w:t>
      </w:r>
      <w:r w:rsidR="0002052C">
        <w:rPr>
          <w:rFonts w:ascii="Arial" w:hAnsi="Arial" w:cs="Arial"/>
          <w:color w:val="auto"/>
        </w:rPr>
        <w:t xml:space="preserve"> incorporate</w:t>
      </w:r>
      <w:r w:rsidR="00B11976">
        <w:rPr>
          <w:rFonts w:ascii="Arial" w:hAnsi="Arial" w:cs="Arial"/>
          <w:color w:val="auto"/>
        </w:rPr>
        <w:t>s</w:t>
      </w:r>
      <w:r w:rsidR="0002052C">
        <w:rPr>
          <w:rFonts w:ascii="Arial" w:hAnsi="Arial" w:cs="Arial"/>
          <w:color w:val="auto"/>
        </w:rPr>
        <w:t xml:space="preserve"> n</w:t>
      </w:r>
      <w:r w:rsidR="009C4A41" w:rsidRPr="00D370A8">
        <w:rPr>
          <w:rFonts w:ascii="Arial" w:hAnsi="Arial" w:cs="Arial"/>
          <w:color w:val="auto"/>
        </w:rPr>
        <w:t xml:space="preserve">ew </w:t>
      </w:r>
      <w:r w:rsidR="0002052C">
        <w:rPr>
          <w:rFonts w:ascii="Arial" w:hAnsi="Arial" w:cs="Arial"/>
          <w:color w:val="auto"/>
        </w:rPr>
        <w:t>and/</w:t>
      </w:r>
      <w:r w:rsidR="009C4A41" w:rsidRPr="00D370A8">
        <w:rPr>
          <w:rFonts w:ascii="Arial" w:hAnsi="Arial" w:cs="Arial"/>
          <w:color w:val="auto"/>
        </w:rPr>
        <w:t>or emerging needs following on from an incident</w:t>
      </w:r>
      <w:r w:rsidR="00F13DAA" w:rsidRPr="00D370A8">
        <w:rPr>
          <w:rFonts w:ascii="Arial" w:hAnsi="Arial" w:cs="Arial"/>
          <w:color w:val="auto"/>
        </w:rPr>
        <w:t xml:space="preserve">. </w:t>
      </w:r>
    </w:p>
    <w:p w14:paraId="1B028E17" w14:textId="5C6A6825" w:rsidR="00D01910" w:rsidRPr="00D370A8" w:rsidRDefault="008A2A05" w:rsidP="00321415">
      <w:pPr>
        <w:pStyle w:val="CommentText"/>
        <w:rPr>
          <w:rFonts w:ascii="Arial" w:hAnsi="Arial" w:cs="Arial"/>
          <w:color w:val="auto"/>
        </w:rPr>
      </w:pPr>
      <w:r w:rsidRPr="00D370A8">
        <w:rPr>
          <w:rFonts w:ascii="Arial" w:hAnsi="Arial" w:cs="Arial"/>
          <w:color w:val="auto"/>
        </w:rPr>
        <w:t>The approved provider’s response</w:t>
      </w:r>
      <w:r w:rsidR="00F22C6C" w:rsidRPr="00D370A8">
        <w:rPr>
          <w:rFonts w:ascii="Arial" w:hAnsi="Arial" w:cs="Arial"/>
          <w:color w:val="auto"/>
        </w:rPr>
        <w:t xml:space="preserve"> outlines the actions </w:t>
      </w:r>
      <w:r w:rsidR="00843D9B" w:rsidRPr="00D370A8">
        <w:rPr>
          <w:rFonts w:ascii="Arial" w:hAnsi="Arial" w:cs="Arial"/>
          <w:color w:val="auto"/>
        </w:rPr>
        <w:t xml:space="preserve">undertaken will be </w:t>
      </w:r>
      <w:r w:rsidR="009015A5" w:rsidRPr="00D370A8">
        <w:rPr>
          <w:rFonts w:ascii="Arial" w:hAnsi="Arial" w:cs="Arial"/>
          <w:color w:val="auto"/>
        </w:rPr>
        <w:t xml:space="preserve">supported though staff training and </w:t>
      </w:r>
      <w:r w:rsidR="00843D9B" w:rsidRPr="00D370A8">
        <w:rPr>
          <w:rFonts w:ascii="Arial" w:hAnsi="Arial" w:cs="Arial"/>
          <w:color w:val="auto"/>
        </w:rPr>
        <w:t>subject to internal audit processes</w:t>
      </w:r>
      <w:r w:rsidR="00AD3EBB" w:rsidRPr="00D370A8">
        <w:rPr>
          <w:rFonts w:ascii="Arial" w:hAnsi="Arial" w:cs="Arial"/>
          <w:color w:val="auto"/>
        </w:rPr>
        <w:t xml:space="preserve">. </w:t>
      </w:r>
    </w:p>
    <w:p w14:paraId="5DDCCA68" w14:textId="661746C9" w:rsidR="0051015D" w:rsidRPr="00D370A8" w:rsidRDefault="00D01910" w:rsidP="00321415">
      <w:pPr>
        <w:pStyle w:val="CommentText"/>
        <w:rPr>
          <w:rFonts w:ascii="Arial" w:hAnsi="Arial" w:cs="Arial"/>
          <w:color w:val="auto"/>
        </w:rPr>
      </w:pPr>
      <w:r w:rsidRPr="00D370A8">
        <w:rPr>
          <w:rFonts w:ascii="Arial" w:hAnsi="Arial" w:cs="Arial"/>
          <w:color w:val="auto"/>
        </w:rPr>
        <w:t>I have also reviewed a</w:t>
      </w:r>
      <w:r w:rsidR="00F22C6C" w:rsidRPr="00D370A8">
        <w:rPr>
          <w:rFonts w:ascii="Arial" w:hAnsi="Arial" w:cs="Arial"/>
          <w:color w:val="auto"/>
        </w:rPr>
        <w:t>ssessment and care planning documentation</w:t>
      </w:r>
      <w:r w:rsidRPr="00D370A8">
        <w:rPr>
          <w:rFonts w:ascii="Arial" w:hAnsi="Arial" w:cs="Arial"/>
          <w:color w:val="auto"/>
        </w:rPr>
        <w:t>, procedures</w:t>
      </w:r>
      <w:r w:rsidR="00AD3EBB" w:rsidRPr="00D370A8">
        <w:rPr>
          <w:rFonts w:ascii="Arial" w:hAnsi="Arial" w:cs="Arial"/>
          <w:color w:val="auto"/>
        </w:rPr>
        <w:t>,</w:t>
      </w:r>
      <w:r w:rsidRPr="00D370A8">
        <w:rPr>
          <w:rFonts w:ascii="Arial" w:hAnsi="Arial" w:cs="Arial"/>
          <w:color w:val="auto"/>
        </w:rPr>
        <w:t xml:space="preserve"> proformas and continuous improvement plans submitted by the approved provider in their response. </w:t>
      </w:r>
    </w:p>
    <w:p w14:paraId="0D36428D" w14:textId="49C5C74A" w:rsidR="00644299" w:rsidRDefault="00784809" w:rsidP="006B0E92">
      <w:pPr>
        <w:pStyle w:val="CommentText"/>
        <w:rPr>
          <w:rFonts w:ascii="Arial" w:eastAsiaTheme="majorEastAsia" w:hAnsi="Arial" w:cs="Arial"/>
          <w:b/>
          <w:bCs/>
          <w:sz w:val="30"/>
          <w:szCs w:val="28"/>
        </w:rPr>
      </w:pPr>
      <w:r w:rsidRPr="00D370A8">
        <w:rPr>
          <w:rFonts w:ascii="Arial" w:hAnsi="Arial" w:cs="Arial"/>
          <w:color w:val="auto"/>
        </w:rPr>
        <w:t xml:space="preserve">While the approved provider has submitted a comprehensive response, </w:t>
      </w:r>
      <w:r w:rsidR="009579B2" w:rsidRPr="00D370A8">
        <w:rPr>
          <w:rFonts w:ascii="Arial" w:hAnsi="Arial" w:cs="Arial"/>
          <w:color w:val="auto"/>
        </w:rPr>
        <w:t xml:space="preserve">and provided some specific evidence which refutes the Assessment Team’s report in parts, </w:t>
      </w:r>
      <w:r w:rsidR="00644299" w:rsidRPr="00D370A8">
        <w:rPr>
          <w:rFonts w:ascii="Arial" w:hAnsi="Arial" w:cs="Arial"/>
          <w:color w:val="auto"/>
        </w:rPr>
        <w:t>I am satisfied</w:t>
      </w:r>
      <w:r w:rsidR="009579B2" w:rsidRPr="00D370A8">
        <w:rPr>
          <w:rFonts w:ascii="Arial" w:hAnsi="Arial" w:cs="Arial"/>
          <w:color w:val="auto"/>
        </w:rPr>
        <w:t>,</w:t>
      </w:r>
      <w:r w:rsidR="00644299" w:rsidRPr="00D370A8">
        <w:rPr>
          <w:rFonts w:ascii="Arial" w:hAnsi="Arial" w:cs="Arial"/>
          <w:color w:val="auto"/>
        </w:rPr>
        <w:t xml:space="preserve"> based on all the relevant evidence (summarised above) that the approved provider is no</w:t>
      </w:r>
      <w:r w:rsidR="00AD3EBB" w:rsidRPr="00D370A8">
        <w:rPr>
          <w:rFonts w:ascii="Arial" w:hAnsi="Arial" w:cs="Arial"/>
          <w:color w:val="auto"/>
        </w:rPr>
        <w:t xml:space="preserve">t </w:t>
      </w:r>
      <w:r w:rsidR="00644299" w:rsidRPr="00D370A8">
        <w:rPr>
          <w:rFonts w:ascii="Arial" w:hAnsi="Arial" w:cs="Arial"/>
          <w:color w:val="auto"/>
        </w:rPr>
        <w:t>compliant with this Standard</w:t>
      </w:r>
      <w:r w:rsidR="00E51F6B">
        <w:rPr>
          <w:rFonts w:ascii="Arial" w:hAnsi="Arial" w:cs="Arial"/>
          <w:color w:val="auto"/>
        </w:rPr>
        <w:t xml:space="preserve"> as assessment and planning is inadequate.</w:t>
      </w:r>
      <w:bookmarkEnd w:id="3"/>
      <w:r w:rsidR="00644299">
        <w:rPr>
          <w:rFonts w:ascii="Arial" w:hAnsi="Arial" w:cs="Arial"/>
        </w:rPr>
        <w:br w:type="page"/>
      </w:r>
    </w:p>
    <w:p w14:paraId="4415513A" w14:textId="0B426556"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59"/>
        <w:gridCol w:w="5896"/>
        <w:gridCol w:w="2549"/>
      </w:tblGrid>
      <w:tr w:rsidR="00CB2962" w:rsidRPr="00B83D6B" w14:paraId="5B109F5D" w14:textId="77777777" w:rsidTr="00F077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2549" w:type="dxa"/>
          </w:tcPr>
          <w:p w14:paraId="45B20FB0" w14:textId="36F3E64B"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36116">
              <w:rPr>
                <w:rFonts w:ascii="Arial" w:hAnsi="Arial" w:cs="Arial"/>
              </w:rPr>
              <w:t>Non-compliant</w:t>
            </w:r>
          </w:p>
        </w:tc>
      </w:tr>
      <w:tr w:rsidR="00AE2F05" w:rsidRPr="00B83D6B" w14:paraId="29D71897" w14:textId="77777777" w:rsidTr="00F07739">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3(3)(a)</w:t>
            </w:r>
          </w:p>
        </w:tc>
        <w:tc>
          <w:tcPr>
            <w:tcW w:w="5896" w:type="dxa"/>
            <w:tcBorders>
              <w:right w:val="single" w:sz="4" w:space="0" w:color="auto"/>
            </w:tcBorders>
          </w:tcPr>
          <w:p w14:paraId="27BEA294" w14:textId="1084555D"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AE2F05" w:rsidRPr="00B83D6B" w:rsidRDefault="00AE2F05" w:rsidP="00AE2F05">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AE2F05" w:rsidRPr="00B83D6B" w:rsidRDefault="00AE2F05" w:rsidP="00AE2F05">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AE2F05" w:rsidRPr="00B83D6B" w:rsidRDefault="00AE2F05" w:rsidP="00AE2F05">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2549" w:type="dxa"/>
            <w:tcBorders>
              <w:left w:val="single" w:sz="4" w:space="0" w:color="auto"/>
            </w:tcBorders>
            <w:vAlign w:val="top"/>
          </w:tcPr>
          <w:p w14:paraId="378FFC84" w14:textId="21DCDE8A"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390E">
              <w:rPr>
                <w:rFonts w:ascii="Arial" w:hAnsi="Arial" w:cs="Arial"/>
                <w:color w:val="auto"/>
              </w:rPr>
              <w:t xml:space="preserve">HCP </w:t>
            </w:r>
            <w:r w:rsidR="0033731E">
              <w:rPr>
                <w:rFonts w:ascii="Arial" w:hAnsi="Arial" w:cs="Arial"/>
                <w:color w:val="auto"/>
              </w:rPr>
              <w:t>non-</w:t>
            </w:r>
            <w:r w:rsidRPr="005D390E">
              <w:rPr>
                <w:rFonts w:ascii="Arial" w:hAnsi="Arial" w:cs="Arial"/>
                <w:color w:val="auto"/>
              </w:rPr>
              <w:t xml:space="preserve">compliant. CHSP </w:t>
            </w:r>
            <w:r w:rsidR="0033731E">
              <w:rPr>
                <w:rFonts w:ascii="Arial" w:hAnsi="Arial" w:cs="Arial"/>
                <w:color w:val="auto"/>
              </w:rPr>
              <w:t>non-</w:t>
            </w:r>
            <w:r w:rsidR="006B0E92" w:rsidRPr="00D5765B">
              <w:rPr>
                <w:rFonts w:ascii="Arial" w:hAnsi="Arial" w:cs="Arial"/>
                <w:color w:val="auto"/>
              </w:rPr>
              <w:t xml:space="preserve"> compliant</w:t>
            </w:r>
          </w:p>
        </w:tc>
      </w:tr>
      <w:tr w:rsidR="00AE2F05" w:rsidRPr="00B83D6B" w14:paraId="601C0F2E" w14:textId="77777777" w:rsidTr="00F07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3(3)(b)</w:t>
            </w:r>
          </w:p>
        </w:tc>
        <w:tc>
          <w:tcPr>
            <w:tcW w:w="5896" w:type="dxa"/>
            <w:tcBorders>
              <w:right w:val="single" w:sz="4" w:space="0" w:color="auto"/>
            </w:tcBorders>
          </w:tcPr>
          <w:p w14:paraId="3BD71B05" w14:textId="7B7353E9"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2549" w:type="dxa"/>
            <w:tcBorders>
              <w:left w:val="single" w:sz="4" w:space="0" w:color="auto"/>
            </w:tcBorders>
            <w:vAlign w:val="top"/>
          </w:tcPr>
          <w:p w14:paraId="46345134" w14:textId="4FAA393F" w:rsidR="00AE2F05" w:rsidRPr="00B83D6B" w:rsidRDefault="0033731E"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D390E">
              <w:rPr>
                <w:rFonts w:ascii="Arial" w:hAnsi="Arial" w:cs="Arial"/>
                <w:color w:val="auto"/>
              </w:rPr>
              <w:t xml:space="preserve">HCP </w:t>
            </w:r>
            <w:r>
              <w:rPr>
                <w:rFonts w:ascii="Arial" w:hAnsi="Arial" w:cs="Arial"/>
                <w:color w:val="auto"/>
              </w:rPr>
              <w:t>non-</w:t>
            </w:r>
            <w:r w:rsidRPr="005D390E">
              <w:rPr>
                <w:rFonts w:ascii="Arial" w:hAnsi="Arial" w:cs="Arial"/>
                <w:color w:val="auto"/>
              </w:rPr>
              <w:t xml:space="preserve">compliant. CHSP </w:t>
            </w:r>
            <w:r>
              <w:rPr>
                <w:rFonts w:ascii="Arial" w:hAnsi="Arial" w:cs="Arial"/>
                <w:color w:val="auto"/>
              </w:rPr>
              <w:t>non-</w:t>
            </w:r>
            <w:r w:rsidR="006B0E92" w:rsidRPr="00D5765B">
              <w:rPr>
                <w:rFonts w:ascii="Arial" w:hAnsi="Arial" w:cs="Arial"/>
                <w:color w:val="auto"/>
              </w:rPr>
              <w:t xml:space="preserve"> compliant</w:t>
            </w:r>
          </w:p>
        </w:tc>
      </w:tr>
      <w:tr w:rsidR="00AE2F05" w:rsidRPr="00B83D6B" w14:paraId="1592055D" w14:textId="77777777" w:rsidTr="00F07739">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AE2F05" w:rsidRPr="00B83D6B" w:rsidRDefault="00AE2F05" w:rsidP="00AE2F05">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5896" w:type="dxa"/>
            <w:tcBorders>
              <w:right w:val="single" w:sz="4" w:space="0" w:color="auto"/>
            </w:tcBorders>
          </w:tcPr>
          <w:p w14:paraId="2F7F4901" w14:textId="074797BB" w:rsidR="00AE2F05" w:rsidRPr="00B83D6B" w:rsidRDefault="00AE2F05" w:rsidP="00AE2F05">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2549" w:type="dxa"/>
            <w:tcBorders>
              <w:left w:val="single" w:sz="4" w:space="0" w:color="auto"/>
            </w:tcBorders>
            <w:vAlign w:val="top"/>
          </w:tcPr>
          <w:p w14:paraId="4120776A" w14:textId="03189BCE"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390E">
              <w:rPr>
                <w:rFonts w:ascii="Arial" w:hAnsi="Arial" w:cs="Arial"/>
                <w:color w:val="auto"/>
              </w:rPr>
              <w:t xml:space="preserve">HCP compliant. CHSP </w:t>
            </w:r>
            <w:r w:rsidR="006B0E92" w:rsidRPr="00D5765B">
              <w:rPr>
                <w:rFonts w:ascii="Arial" w:hAnsi="Arial" w:cs="Arial"/>
                <w:color w:val="auto"/>
              </w:rPr>
              <w:t>compliant</w:t>
            </w:r>
          </w:p>
        </w:tc>
      </w:tr>
      <w:tr w:rsidR="00AE2F05" w:rsidRPr="00B83D6B" w14:paraId="3E5E2E42" w14:textId="77777777" w:rsidTr="00F07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3(3)(d)</w:t>
            </w:r>
          </w:p>
        </w:tc>
        <w:tc>
          <w:tcPr>
            <w:tcW w:w="5896" w:type="dxa"/>
            <w:tcBorders>
              <w:right w:val="single" w:sz="4" w:space="0" w:color="auto"/>
            </w:tcBorders>
          </w:tcPr>
          <w:p w14:paraId="1DE46AD3" w14:textId="1E8F9A4C"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2549" w:type="dxa"/>
            <w:tcBorders>
              <w:left w:val="single" w:sz="4" w:space="0" w:color="auto"/>
            </w:tcBorders>
            <w:vAlign w:val="top"/>
          </w:tcPr>
          <w:p w14:paraId="5EE2D04E" w14:textId="3F0A034B" w:rsidR="00AE2F05" w:rsidRPr="00B83D6B" w:rsidRDefault="0033731E" w:rsidP="0064527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D390E">
              <w:rPr>
                <w:rFonts w:ascii="Arial" w:hAnsi="Arial" w:cs="Arial"/>
                <w:color w:val="auto"/>
              </w:rPr>
              <w:t xml:space="preserve">HCP </w:t>
            </w:r>
            <w:r>
              <w:rPr>
                <w:rFonts w:ascii="Arial" w:hAnsi="Arial" w:cs="Arial"/>
                <w:color w:val="auto"/>
              </w:rPr>
              <w:t>non-</w:t>
            </w:r>
            <w:r w:rsidRPr="005D390E">
              <w:rPr>
                <w:rFonts w:ascii="Arial" w:hAnsi="Arial" w:cs="Arial"/>
                <w:color w:val="auto"/>
              </w:rPr>
              <w:t xml:space="preserve">compliant. CHSP </w:t>
            </w:r>
            <w:r>
              <w:rPr>
                <w:rFonts w:ascii="Arial" w:hAnsi="Arial" w:cs="Arial"/>
                <w:color w:val="auto"/>
              </w:rPr>
              <w:t>non-</w:t>
            </w:r>
            <w:r w:rsidR="006B0E92" w:rsidRPr="00D5765B">
              <w:rPr>
                <w:rFonts w:ascii="Arial" w:hAnsi="Arial" w:cs="Arial"/>
                <w:color w:val="auto"/>
              </w:rPr>
              <w:t xml:space="preserve"> compliant</w:t>
            </w:r>
          </w:p>
        </w:tc>
      </w:tr>
      <w:tr w:rsidR="00AE2F05" w:rsidRPr="00B83D6B" w14:paraId="3571DCD2" w14:textId="77777777" w:rsidTr="00F07739">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3(3)(e)</w:t>
            </w:r>
          </w:p>
        </w:tc>
        <w:tc>
          <w:tcPr>
            <w:tcW w:w="5896" w:type="dxa"/>
            <w:tcBorders>
              <w:right w:val="single" w:sz="4" w:space="0" w:color="auto"/>
            </w:tcBorders>
          </w:tcPr>
          <w:p w14:paraId="3E215F5C" w14:textId="5D94D1EA"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2549" w:type="dxa"/>
            <w:tcBorders>
              <w:left w:val="single" w:sz="4" w:space="0" w:color="auto"/>
            </w:tcBorders>
            <w:vAlign w:val="top"/>
          </w:tcPr>
          <w:p w14:paraId="21542DE8" w14:textId="05106675" w:rsidR="00AE2F05" w:rsidRPr="00B83D6B" w:rsidRDefault="0033731E"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390E">
              <w:rPr>
                <w:rFonts w:ascii="Arial" w:hAnsi="Arial" w:cs="Arial"/>
                <w:color w:val="auto"/>
              </w:rPr>
              <w:t xml:space="preserve">HCP </w:t>
            </w:r>
            <w:r>
              <w:rPr>
                <w:rFonts w:ascii="Arial" w:hAnsi="Arial" w:cs="Arial"/>
                <w:color w:val="auto"/>
              </w:rPr>
              <w:t>non-</w:t>
            </w:r>
            <w:r w:rsidRPr="005D390E">
              <w:rPr>
                <w:rFonts w:ascii="Arial" w:hAnsi="Arial" w:cs="Arial"/>
                <w:color w:val="auto"/>
              </w:rPr>
              <w:t xml:space="preserve">compliant. CHSP </w:t>
            </w:r>
            <w:r>
              <w:rPr>
                <w:rFonts w:ascii="Arial" w:hAnsi="Arial" w:cs="Arial"/>
                <w:color w:val="auto"/>
              </w:rPr>
              <w:t>non-</w:t>
            </w:r>
            <w:r w:rsidR="006B0E92" w:rsidRPr="00D5765B">
              <w:rPr>
                <w:rFonts w:ascii="Arial" w:hAnsi="Arial" w:cs="Arial"/>
                <w:color w:val="auto"/>
              </w:rPr>
              <w:t xml:space="preserve"> compliant</w:t>
            </w:r>
          </w:p>
        </w:tc>
      </w:tr>
      <w:tr w:rsidR="00AE2F05" w:rsidRPr="00B83D6B" w14:paraId="1CB9BB50" w14:textId="77777777" w:rsidTr="00F07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3(3)(f)</w:t>
            </w:r>
          </w:p>
        </w:tc>
        <w:tc>
          <w:tcPr>
            <w:tcW w:w="5896" w:type="dxa"/>
            <w:tcBorders>
              <w:right w:val="single" w:sz="4" w:space="0" w:color="auto"/>
            </w:tcBorders>
          </w:tcPr>
          <w:p w14:paraId="76CB1032" w14:textId="7608BA19"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2549" w:type="dxa"/>
            <w:tcBorders>
              <w:left w:val="single" w:sz="4" w:space="0" w:color="auto"/>
            </w:tcBorders>
            <w:vAlign w:val="top"/>
          </w:tcPr>
          <w:p w14:paraId="67394FDD" w14:textId="22F83E85"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D390E">
              <w:rPr>
                <w:rFonts w:ascii="Arial" w:hAnsi="Arial" w:cs="Arial"/>
                <w:color w:val="auto"/>
              </w:rPr>
              <w:t xml:space="preserve">HCP </w:t>
            </w:r>
            <w:r w:rsidR="0033731E">
              <w:rPr>
                <w:rFonts w:ascii="Arial" w:hAnsi="Arial" w:cs="Arial"/>
                <w:color w:val="auto"/>
              </w:rPr>
              <w:t>non-</w:t>
            </w:r>
            <w:r w:rsidRPr="005D390E">
              <w:rPr>
                <w:rFonts w:ascii="Arial" w:hAnsi="Arial" w:cs="Arial"/>
                <w:color w:val="auto"/>
              </w:rPr>
              <w:t xml:space="preserve">compliant. CHSP </w:t>
            </w:r>
            <w:r w:rsidR="006B0E92" w:rsidRPr="00D5765B">
              <w:rPr>
                <w:rFonts w:ascii="Arial" w:hAnsi="Arial" w:cs="Arial"/>
                <w:color w:val="auto"/>
              </w:rPr>
              <w:t>compliant</w:t>
            </w:r>
          </w:p>
        </w:tc>
      </w:tr>
      <w:tr w:rsidR="00AE2F05" w:rsidRPr="00B83D6B" w14:paraId="77C19852" w14:textId="77777777" w:rsidTr="00F07739">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3(3)(g)</w:t>
            </w:r>
          </w:p>
        </w:tc>
        <w:tc>
          <w:tcPr>
            <w:tcW w:w="5896" w:type="dxa"/>
            <w:tcBorders>
              <w:right w:val="single" w:sz="4" w:space="0" w:color="auto"/>
            </w:tcBorders>
          </w:tcPr>
          <w:p w14:paraId="6C313F53" w14:textId="0928031C"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AE2F05" w:rsidRPr="00B83D6B" w:rsidRDefault="00AE2F05" w:rsidP="00AE2F05">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AE2F05" w:rsidRPr="00B83D6B" w:rsidRDefault="00AE2F05" w:rsidP="00AE2F05">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2549" w:type="dxa"/>
            <w:tcBorders>
              <w:left w:val="single" w:sz="4" w:space="0" w:color="auto"/>
            </w:tcBorders>
            <w:vAlign w:val="top"/>
          </w:tcPr>
          <w:p w14:paraId="61AAFD3B" w14:textId="4C1E76F5"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390E">
              <w:rPr>
                <w:rFonts w:ascii="Arial" w:hAnsi="Arial" w:cs="Arial"/>
                <w:color w:val="auto"/>
              </w:rPr>
              <w:t xml:space="preserve">HCP compliant. CHSP </w:t>
            </w:r>
            <w:r w:rsidR="006B0E92" w:rsidRPr="00D5765B">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719AAE3" w14:textId="77777777" w:rsidR="00B3040E" w:rsidRPr="00D370A8" w:rsidRDefault="00B3040E" w:rsidP="00B3040E">
      <w:pPr>
        <w:pStyle w:val="CommentText"/>
        <w:rPr>
          <w:rFonts w:ascii="Arial" w:hAnsi="Arial" w:cs="Arial"/>
          <w:color w:val="auto"/>
        </w:rPr>
      </w:pPr>
      <w:bookmarkStart w:id="4" w:name="_Hlk103330062"/>
      <w:r w:rsidRPr="00D370A8">
        <w:rPr>
          <w:rFonts w:ascii="Arial" w:hAnsi="Arial" w:cs="Arial"/>
          <w:color w:val="auto"/>
        </w:rPr>
        <w:t>I have relied on the evidence of the Assessment Team for my decision on requirements that I have found compli</w:t>
      </w:r>
      <w:r>
        <w:rPr>
          <w:rFonts w:ascii="Arial" w:hAnsi="Arial" w:cs="Arial"/>
          <w:color w:val="auto"/>
        </w:rPr>
        <w:t>a</w:t>
      </w:r>
      <w:r w:rsidRPr="00D370A8">
        <w:rPr>
          <w:rFonts w:ascii="Arial" w:hAnsi="Arial" w:cs="Arial"/>
          <w:color w:val="auto"/>
        </w:rPr>
        <w:t xml:space="preserve">nt as outlined in the table above. I do not intend to repeat the details of that evidence in this report. </w:t>
      </w:r>
    </w:p>
    <w:p w14:paraId="44010B50" w14:textId="01D5CB2C" w:rsidR="0085689E" w:rsidRPr="00D370A8" w:rsidRDefault="00356A8C" w:rsidP="005B42D1">
      <w:pPr>
        <w:pStyle w:val="CommentText"/>
        <w:rPr>
          <w:rFonts w:ascii="Arial" w:hAnsi="Arial" w:cs="Arial"/>
          <w:color w:val="auto"/>
        </w:rPr>
      </w:pPr>
      <w:r w:rsidRPr="00D370A8">
        <w:rPr>
          <w:rFonts w:ascii="Arial" w:hAnsi="Arial" w:cs="Arial"/>
          <w:color w:val="auto"/>
        </w:rPr>
        <w:lastRenderedPageBreak/>
        <w:t>In summary, the Assessment Team’s report evidenced</w:t>
      </w:r>
      <w:r w:rsidR="00D6179D" w:rsidRPr="00D370A8">
        <w:rPr>
          <w:rFonts w:ascii="Arial" w:hAnsi="Arial" w:cs="Arial"/>
          <w:color w:val="auto"/>
        </w:rPr>
        <w:t xml:space="preserve"> examples of coordinated palliative care for consumers</w:t>
      </w:r>
      <w:r w:rsidR="00504C18" w:rsidRPr="00D370A8">
        <w:rPr>
          <w:rFonts w:ascii="Arial" w:hAnsi="Arial" w:cs="Arial"/>
          <w:color w:val="auto"/>
        </w:rPr>
        <w:t>.</w:t>
      </w:r>
      <w:r w:rsidR="0085689E" w:rsidRPr="00D370A8">
        <w:rPr>
          <w:rFonts w:ascii="Arial" w:hAnsi="Arial" w:cs="Arial"/>
          <w:color w:val="auto"/>
        </w:rPr>
        <w:t xml:space="preserve"> The service’s </w:t>
      </w:r>
      <w:r w:rsidR="005B42D1" w:rsidRPr="00D370A8">
        <w:rPr>
          <w:rFonts w:ascii="Arial" w:hAnsi="Arial" w:cs="Arial"/>
          <w:color w:val="auto"/>
        </w:rPr>
        <w:t xml:space="preserve">direct care delivery </w:t>
      </w:r>
      <w:r w:rsidR="0085689E" w:rsidRPr="00D370A8">
        <w:rPr>
          <w:rFonts w:ascii="Arial" w:hAnsi="Arial" w:cs="Arial"/>
          <w:color w:val="auto"/>
        </w:rPr>
        <w:t xml:space="preserve">is linked </w:t>
      </w:r>
      <w:r w:rsidR="005B42D1" w:rsidRPr="00D370A8">
        <w:rPr>
          <w:rFonts w:ascii="Arial" w:hAnsi="Arial" w:cs="Arial"/>
          <w:color w:val="auto"/>
        </w:rPr>
        <w:t xml:space="preserve">in </w:t>
      </w:r>
      <w:r w:rsidR="0085689E" w:rsidRPr="00D370A8">
        <w:rPr>
          <w:rFonts w:ascii="Arial" w:hAnsi="Arial" w:cs="Arial"/>
          <w:color w:val="auto"/>
        </w:rPr>
        <w:t>with palliative care services and when planned visits occur</w:t>
      </w:r>
      <w:r w:rsidR="005B42D1" w:rsidRPr="00D370A8">
        <w:rPr>
          <w:rFonts w:ascii="Arial" w:hAnsi="Arial" w:cs="Arial"/>
          <w:color w:val="auto"/>
        </w:rPr>
        <w:t>,</w:t>
      </w:r>
      <w:r w:rsidR="0085689E" w:rsidRPr="00D370A8">
        <w:rPr>
          <w:rFonts w:ascii="Arial" w:hAnsi="Arial" w:cs="Arial"/>
          <w:color w:val="auto"/>
        </w:rPr>
        <w:t xml:space="preserve"> there is evidence of </w:t>
      </w:r>
      <w:r w:rsidR="005B42D1" w:rsidRPr="00D370A8">
        <w:rPr>
          <w:rFonts w:ascii="Arial" w:hAnsi="Arial" w:cs="Arial"/>
          <w:color w:val="auto"/>
        </w:rPr>
        <w:t xml:space="preserve">communication </w:t>
      </w:r>
      <w:r w:rsidR="0085689E" w:rsidRPr="00D370A8">
        <w:rPr>
          <w:rFonts w:ascii="Arial" w:hAnsi="Arial" w:cs="Arial"/>
          <w:color w:val="auto"/>
        </w:rPr>
        <w:t xml:space="preserve">between the service’s care advisor, </w:t>
      </w:r>
      <w:r w:rsidR="005B42D1" w:rsidRPr="00D370A8">
        <w:rPr>
          <w:rFonts w:ascii="Arial" w:hAnsi="Arial" w:cs="Arial"/>
          <w:color w:val="auto"/>
        </w:rPr>
        <w:t xml:space="preserve">the </w:t>
      </w:r>
      <w:r w:rsidR="0085689E" w:rsidRPr="00D370A8">
        <w:rPr>
          <w:rFonts w:ascii="Arial" w:hAnsi="Arial" w:cs="Arial"/>
          <w:color w:val="auto"/>
        </w:rPr>
        <w:t xml:space="preserve">palliative care </w:t>
      </w:r>
      <w:r w:rsidR="005B42D1" w:rsidRPr="00D370A8">
        <w:rPr>
          <w:rFonts w:ascii="Arial" w:hAnsi="Arial" w:cs="Arial"/>
          <w:color w:val="auto"/>
        </w:rPr>
        <w:t>team</w:t>
      </w:r>
      <w:r w:rsidR="0085689E" w:rsidRPr="00D370A8">
        <w:rPr>
          <w:rFonts w:ascii="Arial" w:hAnsi="Arial" w:cs="Arial"/>
          <w:color w:val="auto"/>
        </w:rPr>
        <w:t xml:space="preserve"> and other specialised practitioners. </w:t>
      </w:r>
      <w:r w:rsidR="005B42D1" w:rsidRPr="00D370A8">
        <w:rPr>
          <w:rFonts w:ascii="Arial" w:hAnsi="Arial" w:cs="Arial"/>
          <w:color w:val="auto"/>
        </w:rPr>
        <w:t>C</w:t>
      </w:r>
      <w:r w:rsidR="00B34390" w:rsidRPr="00D370A8">
        <w:rPr>
          <w:rFonts w:ascii="Arial" w:hAnsi="Arial" w:cs="Arial"/>
          <w:color w:val="auto"/>
        </w:rPr>
        <w:t xml:space="preserve">onsideration of </w:t>
      </w:r>
      <w:r w:rsidR="005B42D1" w:rsidRPr="00D370A8">
        <w:rPr>
          <w:rFonts w:ascii="Arial" w:hAnsi="Arial" w:cs="Arial"/>
          <w:color w:val="auto"/>
        </w:rPr>
        <w:t xml:space="preserve">each consumer’s </w:t>
      </w:r>
      <w:r w:rsidR="00B34390" w:rsidRPr="00D370A8">
        <w:rPr>
          <w:rFonts w:ascii="Arial" w:hAnsi="Arial" w:cs="Arial"/>
          <w:color w:val="auto"/>
        </w:rPr>
        <w:t xml:space="preserve">emotional needs, pain management and </w:t>
      </w:r>
      <w:r w:rsidR="00912D97" w:rsidRPr="00D370A8">
        <w:rPr>
          <w:rFonts w:ascii="Arial" w:hAnsi="Arial" w:cs="Arial"/>
          <w:color w:val="auto"/>
        </w:rPr>
        <w:t xml:space="preserve">the </w:t>
      </w:r>
      <w:r w:rsidR="005B42D1" w:rsidRPr="00D370A8">
        <w:rPr>
          <w:rFonts w:ascii="Arial" w:hAnsi="Arial" w:cs="Arial"/>
          <w:color w:val="auto"/>
        </w:rPr>
        <w:t xml:space="preserve">need for specialised equipment </w:t>
      </w:r>
      <w:r w:rsidR="00B34390" w:rsidRPr="00D370A8">
        <w:rPr>
          <w:rFonts w:ascii="Arial" w:hAnsi="Arial" w:cs="Arial"/>
          <w:color w:val="auto"/>
        </w:rPr>
        <w:t xml:space="preserve">is evident. </w:t>
      </w:r>
      <w:r w:rsidR="002E31C7" w:rsidRPr="00D370A8">
        <w:rPr>
          <w:rFonts w:ascii="Arial" w:hAnsi="Arial" w:cs="Arial"/>
          <w:color w:val="auto"/>
        </w:rPr>
        <w:t xml:space="preserve">The Assessment Team also found the service has documented policies and procedures to support the minimisation of infection related risks through infection prevention and control practices. Staff and consumers are satisfied </w:t>
      </w:r>
      <w:r w:rsidR="001802D2" w:rsidRPr="00D370A8">
        <w:rPr>
          <w:rFonts w:ascii="Arial" w:hAnsi="Arial" w:cs="Arial"/>
          <w:color w:val="auto"/>
        </w:rPr>
        <w:t xml:space="preserve">the infection control procedures are adhered to </w:t>
      </w:r>
      <w:r w:rsidR="00AD5E94" w:rsidRPr="00D370A8">
        <w:rPr>
          <w:rFonts w:ascii="Arial" w:hAnsi="Arial" w:cs="Arial"/>
          <w:color w:val="auto"/>
        </w:rPr>
        <w:t>generally and in the context of COVID-19.</w:t>
      </w:r>
      <w:r w:rsidR="002E31C7" w:rsidRPr="00D370A8">
        <w:rPr>
          <w:rFonts w:ascii="Arial" w:hAnsi="Arial" w:cs="Arial"/>
          <w:color w:val="auto"/>
        </w:rPr>
        <w:t xml:space="preserve">  The service has access to a COVID plan</w:t>
      </w:r>
      <w:r w:rsidR="00AD5E94" w:rsidRPr="00D370A8">
        <w:rPr>
          <w:rFonts w:ascii="Arial" w:hAnsi="Arial" w:cs="Arial"/>
          <w:color w:val="auto"/>
        </w:rPr>
        <w:t xml:space="preserve"> which outlines accountabilities and responsibilities for infection prevention. </w:t>
      </w:r>
    </w:p>
    <w:p w14:paraId="6D073AAF" w14:textId="77777777" w:rsidR="00C36116" w:rsidRPr="00D370A8" w:rsidRDefault="00C36116" w:rsidP="00C36116">
      <w:pPr>
        <w:pStyle w:val="CommentText"/>
        <w:rPr>
          <w:rFonts w:ascii="Arial" w:hAnsi="Arial" w:cs="Arial"/>
          <w:color w:val="auto"/>
        </w:rPr>
      </w:pPr>
      <w:r w:rsidRPr="00D370A8">
        <w:rPr>
          <w:rFonts w:ascii="Arial" w:hAnsi="Arial" w:cs="Arial"/>
          <w:color w:val="auto"/>
        </w:rPr>
        <w:t>I have made finding</w:t>
      </w:r>
      <w:r>
        <w:rPr>
          <w:rFonts w:ascii="Arial" w:hAnsi="Arial" w:cs="Arial"/>
          <w:color w:val="auto"/>
        </w:rPr>
        <w:t>s</w:t>
      </w:r>
      <w:r w:rsidRPr="00D370A8">
        <w:rPr>
          <w:rFonts w:ascii="Arial" w:hAnsi="Arial" w:cs="Arial"/>
          <w:color w:val="auto"/>
        </w:rPr>
        <w:t xml:space="preserve"> o</w:t>
      </w:r>
      <w:r>
        <w:rPr>
          <w:rFonts w:ascii="Arial" w:hAnsi="Arial" w:cs="Arial"/>
          <w:color w:val="auto"/>
        </w:rPr>
        <w:t>f</w:t>
      </w:r>
      <w:r w:rsidRPr="00D370A8">
        <w:rPr>
          <w:rFonts w:ascii="Arial" w:hAnsi="Arial" w:cs="Arial"/>
          <w:color w:val="auto"/>
        </w:rPr>
        <w:t xml:space="preserve"> non-compliance as noted in the table above. In making th</w:t>
      </w:r>
      <w:r>
        <w:rPr>
          <w:rFonts w:ascii="Arial" w:hAnsi="Arial" w:cs="Arial"/>
          <w:color w:val="auto"/>
        </w:rPr>
        <w:t>e</w:t>
      </w:r>
      <w:r w:rsidRPr="00D370A8">
        <w:rPr>
          <w:rFonts w:ascii="Arial" w:hAnsi="Arial" w:cs="Arial"/>
          <w:color w:val="auto"/>
        </w:rPr>
        <w:t>s</w:t>
      </w:r>
      <w:r>
        <w:rPr>
          <w:rFonts w:ascii="Arial" w:hAnsi="Arial" w:cs="Arial"/>
          <w:color w:val="auto"/>
        </w:rPr>
        <w:t>e</w:t>
      </w:r>
      <w:r w:rsidRPr="00D370A8">
        <w:rPr>
          <w:rFonts w:ascii="Arial" w:hAnsi="Arial" w:cs="Arial"/>
          <w:color w:val="auto"/>
        </w:rPr>
        <w:t xml:space="preserve"> finding</w:t>
      </w:r>
      <w:r>
        <w:rPr>
          <w:rFonts w:ascii="Arial" w:hAnsi="Arial" w:cs="Arial"/>
          <w:color w:val="auto"/>
        </w:rPr>
        <w:t>s</w:t>
      </w:r>
      <w:r w:rsidRPr="00D370A8">
        <w:rPr>
          <w:rFonts w:ascii="Arial" w:hAnsi="Arial" w:cs="Arial"/>
          <w:color w:val="auto"/>
        </w:rPr>
        <w:t xml:space="preserve"> I have considered the Assessment Team’s report and the response of the approved provider.</w:t>
      </w:r>
    </w:p>
    <w:p w14:paraId="0F811543" w14:textId="3EDC2F8F" w:rsidR="007E7051" w:rsidRPr="00D370A8" w:rsidRDefault="00FC507E" w:rsidP="00AA453A">
      <w:pPr>
        <w:pStyle w:val="CommentText"/>
        <w:rPr>
          <w:rFonts w:ascii="Arial" w:hAnsi="Arial" w:cs="Arial"/>
          <w:color w:val="auto"/>
        </w:rPr>
      </w:pPr>
      <w:r w:rsidRPr="00D370A8">
        <w:rPr>
          <w:rFonts w:ascii="Arial" w:hAnsi="Arial" w:cs="Arial"/>
          <w:color w:val="auto"/>
        </w:rPr>
        <w:t>The Assessment Team’s report evidences c</w:t>
      </w:r>
      <w:r w:rsidR="007E7051" w:rsidRPr="00D370A8">
        <w:rPr>
          <w:rFonts w:ascii="Arial" w:hAnsi="Arial" w:cs="Arial"/>
          <w:color w:val="auto"/>
        </w:rPr>
        <w:t xml:space="preserve">are coordinators </w:t>
      </w:r>
      <w:r w:rsidR="002601C8" w:rsidRPr="00D370A8">
        <w:rPr>
          <w:rFonts w:ascii="Arial" w:hAnsi="Arial" w:cs="Arial"/>
          <w:color w:val="auto"/>
        </w:rPr>
        <w:t>are</w:t>
      </w:r>
      <w:r w:rsidR="005546C2" w:rsidRPr="00D370A8">
        <w:rPr>
          <w:rFonts w:ascii="Arial" w:hAnsi="Arial" w:cs="Arial"/>
          <w:color w:val="auto"/>
        </w:rPr>
        <w:t xml:space="preserve"> not clear on the</w:t>
      </w:r>
      <w:r w:rsidR="007E7051" w:rsidRPr="00D370A8">
        <w:rPr>
          <w:rFonts w:ascii="Arial" w:hAnsi="Arial" w:cs="Arial"/>
          <w:color w:val="auto"/>
        </w:rPr>
        <w:t xml:space="preserve"> clinical status of the consumers under their care and had to seek this information from third parties and internal nursing services to respond to the Assessment Team’s enquiries.  </w:t>
      </w:r>
    </w:p>
    <w:p w14:paraId="725ACCC3" w14:textId="148FB362" w:rsidR="006159E4" w:rsidRPr="00D370A8" w:rsidRDefault="00FC507E" w:rsidP="00FC507E">
      <w:pPr>
        <w:pStyle w:val="CommentText"/>
        <w:rPr>
          <w:rFonts w:ascii="Arial" w:hAnsi="Arial" w:cs="Arial"/>
          <w:color w:val="auto"/>
        </w:rPr>
      </w:pPr>
      <w:r w:rsidRPr="00D370A8">
        <w:rPr>
          <w:rFonts w:ascii="Arial" w:hAnsi="Arial" w:cs="Arial"/>
          <w:color w:val="auto"/>
        </w:rPr>
        <w:t xml:space="preserve">Through a number of case studies, the Assessment Team highlights examples of </w:t>
      </w:r>
      <w:r w:rsidR="00CF6A02" w:rsidRPr="00D370A8">
        <w:rPr>
          <w:rFonts w:ascii="Arial" w:hAnsi="Arial" w:cs="Arial"/>
          <w:color w:val="auto"/>
        </w:rPr>
        <w:t xml:space="preserve">consumers’ </w:t>
      </w:r>
      <w:r w:rsidRPr="00D370A8">
        <w:rPr>
          <w:rFonts w:ascii="Arial" w:hAnsi="Arial" w:cs="Arial"/>
          <w:color w:val="auto"/>
        </w:rPr>
        <w:t>risk</w:t>
      </w:r>
      <w:r w:rsidR="00CF6A02" w:rsidRPr="00D370A8">
        <w:rPr>
          <w:rFonts w:ascii="Arial" w:hAnsi="Arial" w:cs="Arial"/>
          <w:color w:val="auto"/>
        </w:rPr>
        <w:t>s</w:t>
      </w:r>
      <w:r w:rsidRPr="00D370A8">
        <w:rPr>
          <w:rFonts w:ascii="Arial" w:hAnsi="Arial" w:cs="Arial"/>
          <w:color w:val="auto"/>
        </w:rPr>
        <w:t xml:space="preserve"> not being managed, deterioration in health and wellbeing not be</w:t>
      </w:r>
      <w:r w:rsidR="00657950" w:rsidRPr="00D370A8">
        <w:rPr>
          <w:rFonts w:ascii="Arial" w:hAnsi="Arial" w:cs="Arial"/>
          <w:color w:val="auto"/>
        </w:rPr>
        <w:t>ing</w:t>
      </w:r>
      <w:r w:rsidRPr="00D370A8">
        <w:rPr>
          <w:rFonts w:ascii="Arial" w:hAnsi="Arial" w:cs="Arial"/>
          <w:color w:val="auto"/>
        </w:rPr>
        <w:t xml:space="preserve"> acted on </w:t>
      </w:r>
      <w:r w:rsidR="0093075C" w:rsidRPr="00D370A8">
        <w:rPr>
          <w:rFonts w:ascii="Arial" w:hAnsi="Arial" w:cs="Arial"/>
          <w:color w:val="auto"/>
        </w:rPr>
        <w:t>and referrals not being made or followed up</w:t>
      </w:r>
      <w:r w:rsidR="00657950" w:rsidRPr="00D370A8">
        <w:rPr>
          <w:rFonts w:ascii="Arial" w:hAnsi="Arial" w:cs="Arial"/>
          <w:color w:val="auto"/>
        </w:rPr>
        <w:t xml:space="preserve"> </w:t>
      </w:r>
      <w:r w:rsidR="0093075C" w:rsidRPr="00D370A8">
        <w:rPr>
          <w:rFonts w:ascii="Arial" w:hAnsi="Arial" w:cs="Arial"/>
          <w:color w:val="auto"/>
        </w:rPr>
        <w:t xml:space="preserve">on. </w:t>
      </w:r>
      <w:r w:rsidR="00D903B3" w:rsidRPr="00D370A8">
        <w:rPr>
          <w:rFonts w:ascii="Arial" w:hAnsi="Arial" w:cs="Arial"/>
          <w:color w:val="auto"/>
        </w:rPr>
        <w:t xml:space="preserve">While consumers are generally satisfied with their care, </w:t>
      </w:r>
      <w:r w:rsidR="00E51F6B">
        <w:rPr>
          <w:rFonts w:ascii="Arial" w:hAnsi="Arial" w:cs="Arial"/>
          <w:color w:val="auto"/>
        </w:rPr>
        <w:t>n</w:t>
      </w:r>
      <w:r w:rsidR="00D903B3" w:rsidRPr="00D370A8">
        <w:rPr>
          <w:rFonts w:ascii="Arial" w:hAnsi="Arial" w:cs="Arial"/>
          <w:color w:val="auto"/>
        </w:rPr>
        <w:t xml:space="preserve">urses and staff interviewed by the Assessment Team outlined various concerns including </w:t>
      </w:r>
      <w:r w:rsidR="0069069E" w:rsidRPr="00D370A8">
        <w:rPr>
          <w:rFonts w:ascii="Arial" w:hAnsi="Arial" w:cs="Arial"/>
          <w:color w:val="auto"/>
        </w:rPr>
        <w:t>a diabetic consumer with elevated blood glucose levels and weight loss</w:t>
      </w:r>
      <w:r w:rsidR="004F6F93" w:rsidRPr="00D370A8">
        <w:rPr>
          <w:rFonts w:ascii="Arial" w:hAnsi="Arial" w:cs="Arial"/>
          <w:color w:val="auto"/>
        </w:rPr>
        <w:t xml:space="preserve"> and a</w:t>
      </w:r>
      <w:r w:rsidR="0069069E" w:rsidRPr="00D370A8">
        <w:rPr>
          <w:rFonts w:ascii="Arial" w:hAnsi="Arial" w:cs="Arial"/>
          <w:color w:val="auto"/>
        </w:rPr>
        <w:t xml:space="preserve"> consumer exhibiting increasing self-neglect and cognitive decline</w:t>
      </w:r>
      <w:r w:rsidR="00EF41D8" w:rsidRPr="00D370A8">
        <w:rPr>
          <w:rFonts w:ascii="Arial" w:hAnsi="Arial" w:cs="Arial"/>
          <w:color w:val="auto"/>
        </w:rPr>
        <w:t xml:space="preserve">. </w:t>
      </w:r>
      <w:r w:rsidR="004F6F93" w:rsidRPr="00D370A8">
        <w:rPr>
          <w:rFonts w:ascii="Arial" w:hAnsi="Arial" w:cs="Arial"/>
          <w:color w:val="auto"/>
        </w:rPr>
        <w:t xml:space="preserve">Consumers also gave </w:t>
      </w:r>
      <w:r w:rsidR="004733C7" w:rsidRPr="00D370A8">
        <w:rPr>
          <w:rFonts w:ascii="Arial" w:hAnsi="Arial" w:cs="Arial"/>
          <w:color w:val="auto"/>
        </w:rPr>
        <w:t xml:space="preserve">examples of being hospitalised and not receiving a care plan review to inform any changes to care and services </w:t>
      </w:r>
      <w:r w:rsidR="00D34860">
        <w:rPr>
          <w:rFonts w:ascii="Arial" w:hAnsi="Arial" w:cs="Arial"/>
          <w:color w:val="auto"/>
        </w:rPr>
        <w:t xml:space="preserve">that may be </w:t>
      </w:r>
      <w:r w:rsidR="004733C7" w:rsidRPr="00D370A8">
        <w:rPr>
          <w:rFonts w:ascii="Arial" w:hAnsi="Arial" w:cs="Arial"/>
          <w:color w:val="auto"/>
        </w:rPr>
        <w:t xml:space="preserve">required. </w:t>
      </w:r>
    </w:p>
    <w:p w14:paraId="2333E7C4" w14:textId="35E314E5" w:rsidR="00FC507E" w:rsidRPr="00D370A8" w:rsidRDefault="00281A80" w:rsidP="00FC507E">
      <w:pPr>
        <w:pStyle w:val="CommentText"/>
        <w:rPr>
          <w:rFonts w:ascii="Arial" w:hAnsi="Arial" w:cs="Arial"/>
          <w:color w:val="auto"/>
        </w:rPr>
      </w:pPr>
      <w:r w:rsidRPr="00D370A8">
        <w:rPr>
          <w:rFonts w:ascii="Arial" w:hAnsi="Arial" w:cs="Arial"/>
          <w:color w:val="auto"/>
        </w:rPr>
        <w:t xml:space="preserve">Documentation review </w:t>
      </w:r>
      <w:r w:rsidR="00EF41D8" w:rsidRPr="00D370A8">
        <w:rPr>
          <w:rFonts w:ascii="Arial" w:hAnsi="Arial" w:cs="Arial"/>
          <w:color w:val="auto"/>
        </w:rPr>
        <w:t xml:space="preserve">by the Assessment Team </w:t>
      </w:r>
      <w:r w:rsidRPr="00D370A8">
        <w:rPr>
          <w:rFonts w:ascii="Arial" w:hAnsi="Arial" w:cs="Arial"/>
          <w:color w:val="auto"/>
        </w:rPr>
        <w:t xml:space="preserve">evidenced a consumer with depression and suicide </w:t>
      </w:r>
      <w:r w:rsidR="004C597A" w:rsidRPr="00D370A8">
        <w:rPr>
          <w:rFonts w:ascii="Arial" w:hAnsi="Arial" w:cs="Arial"/>
          <w:color w:val="auto"/>
        </w:rPr>
        <w:t>ideation did not have an adequate management plan.</w:t>
      </w:r>
      <w:r w:rsidRPr="00D370A8">
        <w:rPr>
          <w:rFonts w:ascii="Arial" w:hAnsi="Arial" w:cs="Arial"/>
          <w:color w:val="auto"/>
        </w:rPr>
        <w:t xml:space="preserve"> The consumer was </w:t>
      </w:r>
      <w:r w:rsidR="00153488" w:rsidRPr="00D370A8">
        <w:rPr>
          <w:rFonts w:ascii="Arial" w:hAnsi="Arial" w:cs="Arial"/>
          <w:color w:val="auto"/>
        </w:rPr>
        <w:t>hospitalised</w:t>
      </w:r>
      <w:r w:rsidRPr="00D370A8">
        <w:rPr>
          <w:rFonts w:ascii="Arial" w:hAnsi="Arial" w:cs="Arial"/>
          <w:color w:val="auto"/>
        </w:rPr>
        <w:t xml:space="preserve"> in the month prior to the quality audit. Staff did not know the reason for</w:t>
      </w:r>
      <w:r w:rsidR="00153488" w:rsidRPr="00D370A8">
        <w:rPr>
          <w:rFonts w:ascii="Arial" w:hAnsi="Arial" w:cs="Arial"/>
          <w:color w:val="auto"/>
        </w:rPr>
        <w:t xml:space="preserve"> the hospitalisation. Services were restarted by the care coordination team when the consumer returned home</w:t>
      </w:r>
      <w:r w:rsidR="00EF41D8" w:rsidRPr="00D370A8">
        <w:rPr>
          <w:rFonts w:ascii="Arial" w:hAnsi="Arial" w:cs="Arial"/>
          <w:color w:val="auto"/>
        </w:rPr>
        <w:t>,</w:t>
      </w:r>
      <w:r w:rsidR="00153488" w:rsidRPr="00D370A8">
        <w:rPr>
          <w:rFonts w:ascii="Arial" w:hAnsi="Arial" w:cs="Arial"/>
          <w:color w:val="auto"/>
        </w:rPr>
        <w:t xml:space="preserve"> however</w:t>
      </w:r>
      <w:r w:rsidR="00EF41D8" w:rsidRPr="00D370A8">
        <w:rPr>
          <w:rFonts w:ascii="Arial" w:hAnsi="Arial" w:cs="Arial"/>
          <w:color w:val="auto"/>
        </w:rPr>
        <w:t>,</w:t>
      </w:r>
      <w:r w:rsidR="00153488" w:rsidRPr="00D370A8">
        <w:rPr>
          <w:rFonts w:ascii="Arial" w:hAnsi="Arial" w:cs="Arial"/>
          <w:color w:val="auto"/>
        </w:rPr>
        <w:t xml:space="preserve"> no review </w:t>
      </w:r>
      <w:r w:rsidR="00EF41D8" w:rsidRPr="00D370A8">
        <w:rPr>
          <w:rFonts w:ascii="Arial" w:hAnsi="Arial" w:cs="Arial"/>
          <w:color w:val="auto"/>
        </w:rPr>
        <w:t xml:space="preserve">of care and services </w:t>
      </w:r>
      <w:r w:rsidR="00153488" w:rsidRPr="00D370A8">
        <w:rPr>
          <w:rFonts w:ascii="Arial" w:hAnsi="Arial" w:cs="Arial"/>
          <w:color w:val="auto"/>
        </w:rPr>
        <w:t>occurred</w:t>
      </w:r>
      <w:r w:rsidR="006C0A79" w:rsidRPr="00D370A8">
        <w:rPr>
          <w:rFonts w:ascii="Arial" w:hAnsi="Arial" w:cs="Arial"/>
          <w:color w:val="auto"/>
        </w:rPr>
        <w:t>.</w:t>
      </w:r>
    </w:p>
    <w:p w14:paraId="4A9AF2AF" w14:textId="4BA3E09E" w:rsidR="005546C2" w:rsidRPr="00D370A8" w:rsidRDefault="00DD3779" w:rsidP="00AA453A">
      <w:pPr>
        <w:pStyle w:val="CommentText"/>
        <w:rPr>
          <w:rFonts w:ascii="Arial" w:hAnsi="Arial" w:cs="Arial"/>
          <w:color w:val="auto"/>
        </w:rPr>
      </w:pPr>
      <w:r w:rsidRPr="00D370A8">
        <w:rPr>
          <w:rFonts w:ascii="Arial" w:hAnsi="Arial" w:cs="Arial"/>
          <w:color w:val="auto"/>
        </w:rPr>
        <w:t>The approved provider</w:t>
      </w:r>
      <w:r w:rsidR="006159E4" w:rsidRPr="00D370A8">
        <w:rPr>
          <w:rFonts w:ascii="Arial" w:hAnsi="Arial" w:cs="Arial"/>
          <w:color w:val="auto"/>
        </w:rPr>
        <w:t>’s</w:t>
      </w:r>
      <w:r w:rsidRPr="00D370A8">
        <w:rPr>
          <w:rFonts w:ascii="Arial" w:hAnsi="Arial" w:cs="Arial"/>
          <w:color w:val="auto"/>
        </w:rPr>
        <w:t xml:space="preserve"> response includes a number of documents that were not available to the Assessment Team as they were not uploaded to the consumers</w:t>
      </w:r>
      <w:r w:rsidR="00B85EB7" w:rsidRPr="00D370A8">
        <w:rPr>
          <w:rFonts w:ascii="Arial" w:hAnsi="Arial" w:cs="Arial"/>
          <w:color w:val="auto"/>
        </w:rPr>
        <w:t>’</w:t>
      </w:r>
      <w:r w:rsidRPr="00D370A8">
        <w:rPr>
          <w:rFonts w:ascii="Arial" w:hAnsi="Arial" w:cs="Arial"/>
          <w:color w:val="auto"/>
        </w:rPr>
        <w:t xml:space="preserve"> file</w:t>
      </w:r>
      <w:r w:rsidR="00B85EB7" w:rsidRPr="00D370A8">
        <w:rPr>
          <w:rFonts w:ascii="Arial" w:hAnsi="Arial" w:cs="Arial"/>
          <w:color w:val="auto"/>
        </w:rPr>
        <w:t>s</w:t>
      </w:r>
      <w:r w:rsidR="00EF41D8" w:rsidRPr="00D370A8">
        <w:rPr>
          <w:rFonts w:ascii="Arial" w:hAnsi="Arial" w:cs="Arial"/>
          <w:color w:val="auto"/>
        </w:rPr>
        <w:t>. T</w:t>
      </w:r>
      <w:r w:rsidR="00703135" w:rsidRPr="00D370A8">
        <w:rPr>
          <w:rFonts w:ascii="Arial" w:hAnsi="Arial" w:cs="Arial"/>
          <w:color w:val="auto"/>
        </w:rPr>
        <w:t xml:space="preserve">hese </w:t>
      </w:r>
      <w:r w:rsidR="0066006D" w:rsidRPr="00D370A8">
        <w:rPr>
          <w:rFonts w:ascii="Arial" w:hAnsi="Arial" w:cs="Arial"/>
          <w:color w:val="auto"/>
        </w:rPr>
        <w:t xml:space="preserve">documents </w:t>
      </w:r>
      <w:r w:rsidR="00703135" w:rsidRPr="00D370A8">
        <w:rPr>
          <w:rFonts w:ascii="Arial" w:hAnsi="Arial" w:cs="Arial"/>
          <w:color w:val="auto"/>
        </w:rPr>
        <w:t xml:space="preserve">demonstrate </w:t>
      </w:r>
      <w:r w:rsidR="006743D2" w:rsidRPr="00D370A8">
        <w:rPr>
          <w:rFonts w:ascii="Arial" w:hAnsi="Arial" w:cs="Arial"/>
          <w:color w:val="auto"/>
        </w:rPr>
        <w:t xml:space="preserve">some follow up actions </w:t>
      </w:r>
      <w:r w:rsidR="005546C2" w:rsidRPr="00D370A8">
        <w:rPr>
          <w:rFonts w:ascii="Arial" w:hAnsi="Arial" w:cs="Arial"/>
          <w:color w:val="auto"/>
        </w:rPr>
        <w:t xml:space="preserve">did </w:t>
      </w:r>
      <w:r w:rsidR="006743D2" w:rsidRPr="00D370A8">
        <w:rPr>
          <w:rFonts w:ascii="Arial" w:hAnsi="Arial" w:cs="Arial"/>
          <w:color w:val="auto"/>
        </w:rPr>
        <w:t xml:space="preserve">occur for </w:t>
      </w:r>
      <w:r w:rsidR="00EF41D8" w:rsidRPr="00D370A8">
        <w:rPr>
          <w:rFonts w:ascii="Arial" w:hAnsi="Arial" w:cs="Arial"/>
          <w:color w:val="auto"/>
        </w:rPr>
        <w:t xml:space="preserve">some </w:t>
      </w:r>
      <w:r w:rsidR="006743D2" w:rsidRPr="00D370A8">
        <w:rPr>
          <w:rFonts w:ascii="Arial" w:hAnsi="Arial" w:cs="Arial"/>
          <w:color w:val="auto"/>
        </w:rPr>
        <w:t>consumers</w:t>
      </w:r>
      <w:r w:rsidR="0042094D" w:rsidRPr="00D370A8">
        <w:rPr>
          <w:rFonts w:ascii="Arial" w:hAnsi="Arial" w:cs="Arial"/>
          <w:color w:val="auto"/>
        </w:rPr>
        <w:t xml:space="preserve">. </w:t>
      </w:r>
      <w:r w:rsidR="005546C2" w:rsidRPr="00D370A8">
        <w:rPr>
          <w:rFonts w:ascii="Arial" w:hAnsi="Arial" w:cs="Arial"/>
          <w:color w:val="auto"/>
        </w:rPr>
        <w:t>However, t</w:t>
      </w:r>
      <w:r w:rsidR="0042094D" w:rsidRPr="00D370A8">
        <w:rPr>
          <w:rFonts w:ascii="Arial" w:hAnsi="Arial" w:cs="Arial"/>
          <w:color w:val="auto"/>
        </w:rPr>
        <w:t>he documents</w:t>
      </w:r>
      <w:r w:rsidR="006743D2" w:rsidRPr="00D370A8">
        <w:rPr>
          <w:rFonts w:ascii="Arial" w:hAnsi="Arial" w:cs="Arial"/>
          <w:color w:val="auto"/>
        </w:rPr>
        <w:t xml:space="preserve"> d</w:t>
      </w:r>
      <w:r w:rsidR="00EF41D8" w:rsidRPr="00D370A8">
        <w:rPr>
          <w:rFonts w:ascii="Arial" w:hAnsi="Arial" w:cs="Arial"/>
          <w:color w:val="auto"/>
        </w:rPr>
        <w:t>id</w:t>
      </w:r>
      <w:r w:rsidR="006743D2" w:rsidRPr="00D370A8">
        <w:rPr>
          <w:rFonts w:ascii="Arial" w:hAnsi="Arial" w:cs="Arial"/>
          <w:color w:val="auto"/>
        </w:rPr>
        <w:t xml:space="preserve"> not </w:t>
      </w:r>
      <w:r w:rsidR="007908E6" w:rsidRPr="00D370A8">
        <w:rPr>
          <w:rFonts w:ascii="Arial" w:hAnsi="Arial" w:cs="Arial"/>
          <w:color w:val="auto"/>
        </w:rPr>
        <w:t xml:space="preserve">sufficiently demonstrate that </w:t>
      </w:r>
      <w:r w:rsidR="00325E2C" w:rsidRPr="00D370A8">
        <w:rPr>
          <w:rFonts w:ascii="Arial" w:hAnsi="Arial" w:cs="Arial"/>
          <w:color w:val="auto"/>
        </w:rPr>
        <w:t>care delivery</w:t>
      </w:r>
      <w:r w:rsidR="007908E6" w:rsidRPr="00D370A8">
        <w:rPr>
          <w:rFonts w:ascii="Arial" w:hAnsi="Arial" w:cs="Arial"/>
          <w:color w:val="auto"/>
        </w:rPr>
        <w:t xml:space="preserve"> was being actively monitored</w:t>
      </w:r>
      <w:r w:rsidR="00B85EB7" w:rsidRPr="00D370A8">
        <w:rPr>
          <w:rFonts w:ascii="Arial" w:hAnsi="Arial" w:cs="Arial"/>
          <w:color w:val="auto"/>
        </w:rPr>
        <w:t xml:space="preserve"> to ensure it was safe and effective.</w:t>
      </w:r>
    </w:p>
    <w:p w14:paraId="03CB4550" w14:textId="111A0486" w:rsidR="00FC507E" w:rsidRPr="00D370A8" w:rsidRDefault="00EA04A1" w:rsidP="00AA453A">
      <w:pPr>
        <w:pStyle w:val="CommentText"/>
        <w:rPr>
          <w:rFonts w:ascii="Arial" w:hAnsi="Arial" w:cs="Arial"/>
          <w:color w:val="auto"/>
        </w:rPr>
      </w:pPr>
      <w:r w:rsidRPr="00D370A8">
        <w:rPr>
          <w:rFonts w:ascii="Arial" w:hAnsi="Arial" w:cs="Arial"/>
          <w:color w:val="auto"/>
        </w:rPr>
        <w:t>The approved provider’s response does not demonstrate re-assess</w:t>
      </w:r>
      <w:r w:rsidR="00B41D89" w:rsidRPr="00D370A8">
        <w:rPr>
          <w:rFonts w:ascii="Arial" w:hAnsi="Arial" w:cs="Arial"/>
          <w:color w:val="auto"/>
        </w:rPr>
        <w:t xml:space="preserve">ments </w:t>
      </w:r>
      <w:r w:rsidR="0042094D" w:rsidRPr="00D370A8">
        <w:rPr>
          <w:rFonts w:ascii="Arial" w:hAnsi="Arial" w:cs="Arial"/>
          <w:color w:val="auto"/>
        </w:rPr>
        <w:t xml:space="preserve">or reviews </w:t>
      </w:r>
      <w:r w:rsidR="0046586B" w:rsidRPr="00D370A8">
        <w:rPr>
          <w:rFonts w:ascii="Arial" w:hAnsi="Arial" w:cs="Arial"/>
          <w:color w:val="auto"/>
        </w:rPr>
        <w:t>consistently occur</w:t>
      </w:r>
      <w:r w:rsidR="0042094D" w:rsidRPr="00D370A8">
        <w:rPr>
          <w:rFonts w:ascii="Arial" w:hAnsi="Arial" w:cs="Arial"/>
          <w:color w:val="auto"/>
        </w:rPr>
        <w:t>red</w:t>
      </w:r>
      <w:r w:rsidR="0046586B" w:rsidRPr="00D370A8">
        <w:rPr>
          <w:rFonts w:ascii="Arial" w:hAnsi="Arial" w:cs="Arial"/>
          <w:color w:val="auto"/>
        </w:rPr>
        <w:t xml:space="preserve"> </w:t>
      </w:r>
      <w:r w:rsidR="00B41D89" w:rsidRPr="00D370A8">
        <w:rPr>
          <w:rFonts w:ascii="Arial" w:hAnsi="Arial" w:cs="Arial"/>
          <w:color w:val="auto"/>
        </w:rPr>
        <w:t xml:space="preserve">when </w:t>
      </w:r>
      <w:r w:rsidR="0046586B" w:rsidRPr="00D370A8">
        <w:rPr>
          <w:rFonts w:ascii="Arial" w:hAnsi="Arial" w:cs="Arial"/>
          <w:color w:val="auto"/>
        </w:rPr>
        <w:t>consumers</w:t>
      </w:r>
      <w:r w:rsidR="0042094D" w:rsidRPr="00D370A8">
        <w:rPr>
          <w:rFonts w:ascii="Arial" w:hAnsi="Arial" w:cs="Arial"/>
          <w:color w:val="auto"/>
        </w:rPr>
        <w:t>’</w:t>
      </w:r>
      <w:r w:rsidR="0046586B" w:rsidRPr="00D370A8">
        <w:rPr>
          <w:rFonts w:ascii="Arial" w:hAnsi="Arial" w:cs="Arial"/>
          <w:color w:val="auto"/>
        </w:rPr>
        <w:t xml:space="preserve"> circumstances or health status changed.</w:t>
      </w:r>
      <w:r w:rsidR="00063329" w:rsidRPr="00D370A8">
        <w:rPr>
          <w:rFonts w:ascii="Arial" w:hAnsi="Arial" w:cs="Arial"/>
          <w:color w:val="auto"/>
        </w:rPr>
        <w:t xml:space="preserve"> </w:t>
      </w:r>
      <w:r w:rsidR="00D34860">
        <w:rPr>
          <w:rFonts w:ascii="Arial" w:hAnsi="Arial" w:cs="Arial"/>
          <w:color w:val="auto"/>
        </w:rPr>
        <w:t xml:space="preserve">I note </w:t>
      </w:r>
      <w:r w:rsidR="008624C2" w:rsidRPr="00D370A8">
        <w:rPr>
          <w:rFonts w:ascii="Arial" w:hAnsi="Arial" w:cs="Arial"/>
          <w:color w:val="auto"/>
        </w:rPr>
        <w:t xml:space="preserve">that </w:t>
      </w:r>
      <w:r w:rsidR="00173C0C" w:rsidRPr="00D370A8">
        <w:rPr>
          <w:rFonts w:ascii="Arial" w:hAnsi="Arial" w:cs="Arial"/>
          <w:color w:val="auto"/>
        </w:rPr>
        <w:t xml:space="preserve">clinical care </w:t>
      </w:r>
      <w:r w:rsidR="00D34860">
        <w:rPr>
          <w:rFonts w:ascii="Arial" w:hAnsi="Arial" w:cs="Arial"/>
          <w:color w:val="auto"/>
        </w:rPr>
        <w:t>is also undertaken by brokered services</w:t>
      </w:r>
      <w:r w:rsidR="00AE3B4B">
        <w:rPr>
          <w:rFonts w:ascii="Arial" w:hAnsi="Arial" w:cs="Arial"/>
          <w:color w:val="auto"/>
        </w:rPr>
        <w:t xml:space="preserve"> and in reviewing the relevant </w:t>
      </w:r>
      <w:r w:rsidR="006159E4" w:rsidRPr="00D370A8">
        <w:rPr>
          <w:rFonts w:ascii="Arial" w:hAnsi="Arial" w:cs="Arial"/>
          <w:color w:val="auto"/>
        </w:rPr>
        <w:t>documents</w:t>
      </w:r>
      <w:r w:rsidR="00530B9E">
        <w:rPr>
          <w:rFonts w:ascii="Arial" w:hAnsi="Arial" w:cs="Arial"/>
          <w:color w:val="auto"/>
        </w:rPr>
        <w:t>,</w:t>
      </w:r>
      <w:r w:rsidR="006159E4" w:rsidRPr="00D370A8">
        <w:rPr>
          <w:rFonts w:ascii="Arial" w:hAnsi="Arial" w:cs="Arial"/>
          <w:color w:val="auto"/>
        </w:rPr>
        <w:t xml:space="preserve"> </w:t>
      </w:r>
      <w:r w:rsidR="00AE3B4B">
        <w:rPr>
          <w:rFonts w:ascii="Arial" w:hAnsi="Arial" w:cs="Arial"/>
          <w:color w:val="auto"/>
        </w:rPr>
        <w:t xml:space="preserve">it appears to </w:t>
      </w:r>
      <w:r w:rsidR="000C4B2B" w:rsidRPr="00D370A8">
        <w:rPr>
          <w:rFonts w:ascii="Arial" w:hAnsi="Arial" w:cs="Arial"/>
          <w:color w:val="auto"/>
        </w:rPr>
        <w:t>me</w:t>
      </w:r>
      <w:r w:rsidR="00530B9E">
        <w:rPr>
          <w:rFonts w:ascii="Arial" w:hAnsi="Arial" w:cs="Arial"/>
          <w:color w:val="auto"/>
        </w:rPr>
        <w:t>,</w:t>
      </w:r>
      <w:r w:rsidR="000C4B2B" w:rsidRPr="00D370A8">
        <w:rPr>
          <w:rFonts w:ascii="Arial" w:hAnsi="Arial" w:cs="Arial"/>
          <w:color w:val="auto"/>
        </w:rPr>
        <w:t xml:space="preserve"> that the care coordination team </w:t>
      </w:r>
      <w:r w:rsidR="00AE3B4B">
        <w:rPr>
          <w:rFonts w:ascii="Arial" w:hAnsi="Arial" w:cs="Arial"/>
          <w:color w:val="auto"/>
        </w:rPr>
        <w:t xml:space="preserve">at the service </w:t>
      </w:r>
      <w:r w:rsidR="0042094D" w:rsidRPr="00D370A8">
        <w:rPr>
          <w:rFonts w:ascii="Arial" w:hAnsi="Arial" w:cs="Arial"/>
          <w:color w:val="auto"/>
        </w:rPr>
        <w:t xml:space="preserve">have </w:t>
      </w:r>
      <w:r w:rsidR="000C4B2B" w:rsidRPr="00D370A8">
        <w:rPr>
          <w:rFonts w:ascii="Arial" w:hAnsi="Arial" w:cs="Arial"/>
          <w:color w:val="auto"/>
        </w:rPr>
        <w:t>take</w:t>
      </w:r>
      <w:r w:rsidR="0042094D" w:rsidRPr="00D370A8">
        <w:rPr>
          <w:rFonts w:ascii="Arial" w:hAnsi="Arial" w:cs="Arial"/>
          <w:color w:val="auto"/>
        </w:rPr>
        <w:t>n</w:t>
      </w:r>
      <w:r w:rsidR="000C4B2B" w:rsidRPr="00D370A8">
        <w:rPr>
          <w:rFonts w:ascii="Arial" w:hAnsi="Arial" w:cs="Arial"/>
          <w:color w:val="auto"/>
        </w:rPr>
        <w:t xml:space="preserve"> a secondary role in management of </w:t>
      </w:r>
      <w:r w:rsidR="00530B9E">
        <w:rPr>
          <w:rFonts w:ascii="Arial" w:hAnsi="Arial" w:cs="Arial"/>
          <w:color w:val="auto"/>
        </w:rPr>
        <w:t>consumer care</w:t>
      </w:r>
      <w:r w:rsidR="000C4B2B" w:rsidRPr="00D370A8">
        <w:rPr>
          <w:rFonts w:ascii="Arial" w:hAnsi="Arial" w:cs="Arial"/>
          <w:color w:val="auto"/>
        </w:rPr>
        <w:t xml:space="preserve"> and have not </w:t>
      </w:r>
      <w:r w:rsidR="0042094D" w:rsidRPr="00D370A8">
        <w:rPr>
          <w:rFonts w:ascii="Arial" w:hAnsi="Arial" w:cs="Arial"/>
          <w:color w:val="auto"/>
        </w:rPr>
        <w:t xml:space="preserve">fully understood their responsibility for actively </w:t>
      </w:r>
      <w:r w:rsidR="001D6551" w:rsidRPr="00D370A8">
        <w:rPr>
          <w:rFonts w:ascii="Arial" w:hAnsi="Arial" w:cs="Arial"/>
          <w:color w:val="auto"/>
        </w:rPr>
        <w:t>managing risks</w:t>
      </w:r>
      <w:r w:rsidR="00AE3B4B">
        <w:rPr>
          <w:rFonts w:ascii="Arial" w:hAnsi="Arial" w:cs="Arial"/>
          <w:color w:val="auto"/>
        </w:rPr>
        <w:t xml:space="preserve"> including when the </w:t>
      </w:r>
      <w:r w:rsidR="00530B9E">
        <w:rPr>
          <w:rFonts w:ascii="Arial" w:hAnsi="Arial" w:cs="Arial"/>
          <w:color w:val="auto"/>
        </w:rPr>
        <w:t>actual service delivery is undertaken by another organisation.</w:t>
      </w:r>
    </w:p>
    <w:p w14:paraId="44B967D0" w14:textId="4C65B523" w:rsidR="00E506BC" w:rsidRPr="00D370A8" w:rsidRDefault="00E506BC" w:rsidP="00AA453A">
      <w:pPr>
        <w:pStyle w:val="CommentText"/>
        <w:rPr>
          <w:rFonts w:ascii="Arial" w:hAnsi="Arial" w:cs="Arial"/>
          <w:color w:val="auto"/>
        </w:rPr>
      </w:pPr>
      <w:r w:rsidRPr="00D370A8">
        <w:rPr>
          <w:rFonts w:ascii="Arial" w:hAnsi="Arial" w:cs="Arial"/>
          <w:color w:val="auto"/>
        </w:rPr>
        <w:t>I note in the approved provider’s response a failure of some subcontracted services to alert Latrobe Community Health Service - Gippsland</w:t>
      </w:r>
      <w:r w:rsidRPr="00D370A8">
        <w:rPr>
          <w:color w:val="auto"/>
        </w:rPr>
        <w:t xml:space="preserve"> </w:t>
      </w:r>
      <w:r w:rsidRPr="00D370A8">
        <w:rPr>
          <w:rFonts w:ascii="Arial" w:hAnsi="Arial" w:cs="Arial"/>
          <w:color w:val="auto"/>
        </w:rPr>
        <w:t xml:space="preserve">of consumer incidents as they occurred and while the additional documentation provided in the response demonstrates some follow up </w:t>
      </w:r>
      <w:r w:rsidRPr="00D370A8">
        <w:rPr>
          <w:rFonts w:ascii="Arial" w:hAnsi="Arial" w:cs="Arial"/>
          <w:color w:val="auto"/>
        </w:rPr>
        <w:lastRenderedPageBreak/>
        <w:t xml:space="preserve">actions had indeed occurred, delays in consolidating information also evidences a lack of capacity to ensure the relevant information is </w:t>
      </w:r>
      <w:r w:rsidR="00D24692">
        <w:rPr>
          <w:rFonts w:ascii="Arial" w:hAnsi="Arial" w:cs="Arial"/>
          <w:color w:val="auto"/>
        </w:rPr>
        <w:t xml:space="preserve">available </w:t>
      </w:r>
      <w:r w:rsidR="00477B1A">
        <w:rPr>
          <w:rFonts w:ascii="Arial" w:hAnsi="Arial" w:cs="Arial"/>
          <w:color w:val="auto"/>
        </w:rPr>
        <w:t>to inform care strategies and delivery.</w:t>
      </w:r>
      <w:r w:rsidRPr="00D370A8">
        <w:rPr>
          <w:rFonts w:ascii="Arial" w:hAnsi="Arial" w:cs="Arial"/>
          <w:color w:val="auto"/>
        </w:rPr>
        <w:t xml:space="preserve">  </w:t>
      </w:r>
    </w:p>
    <w:p w14:paraId="228D5649" w14:textId="4A8E0096" w:rsidR="00FC507E" w:rsidRPr="00D370A8" w:rsidRDefault="00EE36DA" w:rsidP="00AA453A">
      <w:pPr>
        <w:pStyle w:val="CommentText"/>
        <w:rPr>
          <w:rFonts w:ascii="Arial" w:hAnsi="Arial" w:cs="Arial"/>
          <w:color w:val="auto"/>
        </w:rPr>
      </w:pPr>
      <w:r w:rsidRPr="00D370A8">
        <w:rPr>
          <w:rFonts w:ascii="Arial" w:hAnsi="Arial" w:cs="Arial"/>
          <w:color w:val="auto"/>
        </w:rPr>
        <w:t xml:space="preserve">The approved provider’s response </w:t>
      </w:r>
      <w:r w:rsidR="006159E4" w:rsidRPr="00D370A8">
        <w:rPr>
          <w:rFonts w:ascii="Arial" w:hAnsi="Arial" w:cs="Arial"/>
          <w:color w:val="auto"/>
        </w:rPr>
        <w:t xml:space="preserve">also </w:t>
      </w:r>
      <w:r w:rsidRPr="00D370A8">
        <w:rPr>
          <w:rFonts w:ascii="Arial" w:hAnsi="Arial" w:cs="Arial"/>
          <w:color w:val="auto"/>
        </w:rPr>
        <w:t>demonstrates that</w:t>
      </w:r>
      <w:r w:rsidR="00DB6208" w:rsidRPr="00D370A8">
        <w:rPr>
          <w:rFonts w:ascii="Arial" w:hAnsi="Arial" w:cs="Arial"/>
          <w:color w:val="auto"/>
        </w:rPr>
        <w:t xml:space="preserve"> most</w:t>
      </w:r>
      <w:r w:rsidRPr="00D370A8">
        <w:rPr>
          <w:rFonts w:ascii="Arial" w:hAnsi="Arial" w:cs="Arial"/>
          <w:color w:val="auto"/>
        </w:rPr>
        <w:t xml:space="preserve"> planned referrals did occur however the timeliness of these referrals was quite delayed with a lapse of </w:t>
      </w:r>
      <w:r w:rsidR="00BB2A2D" w:rsidRPr="00D370A8">
        <w:rPr>
          <w:rFonts w:ascii="Arial" w:hAnsi="Arial" w:cs="Arial"/>
          <w:color w:val="auto"/>
        </w:rPr>
        <w:t xml:space="preserve">a number of weeks between the referral being identified as required and the referral being issued to the </w:t>
      </w:r>
      <w:r w:rsidR="001065C4" w:rsidRPr="00D370A8">
        <w:rPr>
          <w:rFonts w:ascii="Arial" w:hAnsi="Arial" w:cs="Arial"/>
          <w:color w:val="auto"/>
        </w:rPr>
        <w:t xml:space="preserve">relevant </w:t>
      </w:r>
      <w:r w:rsidR="00DB6208" w:rsidRPr="00D370A8">
        <w:rPr>
          <w:rFonts w:ascii="Arial" w:hAnsi="Arial" w:cs="Arial"/>
          <w:color w:val="auto"/>
        </w:rPr>
        <w:t>practitioner</w:t>
      </w:r>
      <w:r w:rsidR="001065C4" w:rsidRPr="00D370A8">
        <w:rPr>
          <w:rFonts w:ascii="Arial" w:hAnsi="Arial" w:cs="Arial"/>
          <w:color w:val="auto"/>
        </w:rPr>
        <w:t>.</w:t>
      </w:r>
    </w:p>
    <w:p w14:paraId="1BDA3953" w14:textId="418A21B8" w:rsidR="001932C7" w:rsidRPr="00D370A8" w:rsidRDefault="006E24E2" w:rsidP="00356A8C">
      <w:pPr>
        <w:pStyle w:val="CommentText"/>
        <w:rPr>
          <w:rFonts w:ascii="Arial" w:hAnsi="Arial" w:cs="Arial"/>
          <w:color w:val="auto"/>
        </w:rPr>
      </w:pPr>
      <w:r w:rsidRPr="00D370A8">
        <w:rPr>
          <w:rFonts w:ascii="Arial" w:hAnsi="Arial" w:cs="Arial"/>
          <w:color w:val="auto"/>
        </w:rPr>
        <w:t xml:space="preserve">I acknowledge the continuous improvement activities already underway by the </w:t>
      </w:r>
      <w:r w:rsidR="003D479F" w:rsidRPr="00D370A8">
        <w:rPr>
          <w:rFonts w:ascii="Arial" w:hAnsi="Arial" w:cs="Arial"/>
          <w:color w:val="auto"/>
        </w:rPr>
        <w:t xml:space="preserve">approved provider’s </w:t>
      </w:r>
      <w:r w:rsidRPr="00D370A8">
        <w:rPr>
          <w:rFonts w:ascii="Arial" w:hAnsi="Arial" w:cs="Arial"/>
          <w:color w:val="auto"/>
        </w:rPr>
        <w:t>which include</w:t>
      </w:r>
      <w:r w:rsidR="00337AB7" w:rsidRPr="00D370A8">
        <w:rPr>
          <w:rFonts w:ascii="Arial" w:hAnsi="Arial" w:cs="Arial"/>
          <w:color w:val="auto"/>
        </w:rPr>
        <w:t xml:space="preserve"> </w:t>
      </w:r>
      <w:r w:rsidR="001A0D4E" w:rsidRPr="00D370A8">
        <w:rPr>
          <w:rFonts w:ascii="Arial" w:hAnsi="Arial" w:cs="Arial"/>
          <w:color w:val="auto"/>
        </w:rPr>
        <w:t>updat</w:t>
      </w:r>
      <w:r w:rsidR="00337AB7" w:rsidRPr="00D370A8">
        <w:rPr>
          <w:rFonts w:ascii="Arial" w:hAnsi="Arial" w:cs="Arial"/>
          <w:color w:val="auto"/>
        </w:rPr>
        <w:t>ing</w:t>
      </w:r>
      <w:r w:rsidR="001A0D4E" w:rsidRPr="00D370A8">
        <w:rPr>
          <w:rFonts w:ascii="Arial" w:hAnsi="Arial" w:cs="Arial"/>
          <w:color w:val="auto"/>
        </w:rPr>
        <w:t xml:space="preserve"> </w:t>
      </w:r>
      <w:r w:rsidRPr="00D370A8">
        <w:rPr>
          <w:rFonts w:ascii="Arial" w:hAnsi="Arial" w:cs="Arial"/>
          <w:color w:val="auto"/>
        </w:rPr>
        <w:t xml:space="preserve">the </w:t>
      </w:r>
      <w:r w:rsidR="00337AB7" w:rsidRPr="00D370A8">
        <w:rPr>
          <w:rFonts w:ascii="Arial" w:hAnsi="Arial" w:cs="Arial"/>
          <w:color w:val="auto"/>
        </w:rPr>
        <w:t>procedure</w:t>
      </w:r>
      <w:r w:rsidR="001A0D4E" w:rsidRPr="00D370A8">
        <w:rPr>
          <w:rFonts w:ascii="Arial" w:hAnsi="Arial" w:cs="Arial"/>
          <w:color w:val="auto"/>
        </w:rPr>
        <w:t xml:space="preserve"> to clarify </w:t>
      </w:r>
      <w:r w:rsidR="00803EF1" w:rsidRPr="00D370A8">
        <w:rPr>
          <w:rFonts w:ascii="Arial" w:hAnsi="Arial" w:cs="Arial"/>
          <w:color w:val="auto"/>
        </w:rPr>
        <w:t>discharge from hospital pathways</w:t>
      </w:r>
      <w:r w:rsidR="001932C7" w:rsidRPr="00D370A8">
        <w:rPr>
          <w:rFonts w:ascii="Arial" w:hAnsi="Arial" w:cs="Arial"/>
          <w:color w:val="auto"/>
        </w:rPr>
        <w:t xml:space="preserve"> and </w:t>
      </w:r>
      <w:r w:rsidR="00DF0856" w:rsidRPr="00D370A8">
        <w:rPr>
          <w:rFonts w:ascii="Arial" w:hAnsi="Arial" w:cs="Arial"/>
          <w:color w:val="auto"/>
        </w:rPr>
        <w:t xml:space="preserve">the </w:t>
      </w:r>
      <w:r w:rsidRPr="00D370A8">
        <w:rPr>
          <w:rFonts w:ascii="Arial" w:hAnsi="Arial" w:cs="Arial"/>
          <w:color w:val="auto"/>
        </w:rPr>
        <w:t>proc</w:t>
      </w:r>
      <w:r w:rsidR="00316543" w:rsidRPr="00D370A8">
        <w:rPr>
          <w:rFonts w:ascii="Arial" w:hAnsi="Arial" w:cs="Arial"/>
          <w:color w:val="auto"/>
        </w:rPr>
        <w:t xml:space="preserve">edure dealing with </w:t>
      </w:r>
      <w:r w:rsidR="001932C7" w:rsidRPr="00D370A8">
        <w:rPr>
          <w:rFonts w:ascii="Arial" w:hAnsi="Arial" w:cs="Arial"/>
          <w:color w:val="auto"/>
        </w:rPr>
        <w:t>effective management of deterioration in consumer’s physical</w:t>
      </w:r>
      <w:r w:rsidR="00316543" w:rsidRPr="00D370A8">
        <w:rPr>
          <w:rFonts w:ascii="Arial" w:hAnsi="Arial" w:cs="Arial"/>
          <w:color w:val="auto"/>
        </w:rPr>
        <w:t xml:space="preserve"> function and/or </w:t>
      </w:r>
      <w:r w:rsidR="001932C7" w:rsidRPr="00D370A8">
        <w:rPr>
          <w:rFonts w:ascii="Arial" w:hAnsi="Arial" w:cs="Arial"/>
          <w:color w:val="auto"/>
        </w:rPr>
        <w:t>mental health wellbeing</w:t>
      </w:r>
      <w:r w:rsidR="00DF0856" w:rsidRPr="00D370A8">
        <w:rPr>
          <w:rFonts w:ascii="Arial" w:hAnsi="Arial" w:cs="Arial"/>
          <w:color w:val="auto"/>
        </w:rPr>
        <w:t xml:space="preserve">. </w:t>
      </w:r>
      <w:r w:rsidR="00E23225" w:rsidRPr="00D370A8">
        <w:rPr>
          <w:rFonts w:ascii="Arial" w:hAnsi="Arial" w:cs="Arial"/>
          <w:color w:val="auto"/>
        </w:rPr>
        <w:t xml:space="preserve">Activities also </w:t>
      </w:r>
      <w:r w:rsidR="00F6481E" w:rsidRPr="00D370A8">
        <w:rPr>
          <w:rFonts w:ascii="Arial" w:hAnsi="Arial" w:cs="Arial"/>
          <w:color w:val="auto"/>
        </w:rPr>
        <w:t xml:space="preserve">address subcontracted services, of note, to review brokered provider management procedures and implement revised procedures, </w:t>
      </w:r>
      <w:r w:rsidR="00E23225" w:rsidRPr="00D370A8">
        <w:rPr>
          <w:rFonts w:ascii="Arial" w:hAnsi="Arial" w:cs="Arial"/>
          <w:color w:val="auto"/>
        </w:rPr>
        <w:t xml:space="preserve">to </w:t>
      </w:r>
      <w:r w:rsidR="00F6481E" w:rsidRPr="00D370A8">
        <w:rPr>
          <w:rFonts w:ascii="Arial" w:hAnsi="Arial" w:cs="Arial"/>
          <w:color w:val="auto"/>
        </w:rPr>
        <w:t>ensur</w:t>
      </w:r>
      <w:r w:rsidR="00E23225" w:rsidRPr="00D370A8">
        <w:rPr>
          <w:rFonts w:ascii="Arial" w:hAnsi="Arial" w:cs="Arial"/>
          <w:color w:val="auto"/>
        </w:rPr>
        <w:t>e</w:t>
      </w:r>
      <w:r w:rsidR="00F6481E" w:rsidRPr="00D370A8">
        <w:rPr>
          <w:rFonts w:ascii="Arial" w:hAnsi="Arial" w:cs="Arial"/>
          <w:color w:val="auto"/>
        </w:rPr>
        <w:t xml:space="preserve"> clarity of requirements for sharing of information and two-way communication about service requirements and outcomes.</w:t>
      </w:r>
    </w:p>
    <w:p w14:paraId="51057596" w14:textId="77777777" w:rsidR="00F6481E" w:rsidRPr="00D370A8" w:rsidRDefault="00F6481E" w:rsidP="00F6481E">
      <w:pPr>
        <w:pStyle w:val="CommentText"/>
        <w:rPr>
          <w:rFonts w:ascii="Arial" w:hAnsi="Arial" w:cs="Arial"/>
          <w:color w:val="auto"/>
        </w:rPr>
      </w:pPr>
      <w:r w:rsidRPr="00D370A8">
        <w:rPr>
          <w:rFonts w:ascii="Arial" w:hAnsi="Arial" w:cs="Arial"/>
          <w:color w:val="auto"/>
        </w:rPr>
        <w:t xml:space="preserve">The approved provider’s response outlines the actions undertaken will be supported though staff training and subject to internal audit processes. </w:t>
      </w:r>
    </w:p>
    <w:p w14:paraId="2D76DF66" w14:textId="661E275E" w:rsidR="009579B2" w:rsidRPr="00D370A8" w:rsidRDefault="009579B2" w:rsidP="009579B2">
      <w:pPr>
        <w:pStyle w:val="CommentText"/>
        <w:rPr>
          <w:rFonts w:ascii="Arial" w:eastAsia="Times New Roman" w:hAnsi="Arial" w:cs="Arial"/>
          <w:b/>
          <w:bCs/>
          <w:color w:val="auto"/>
          <w:lang w:val="en-GB"/>
        </w:rPr>
      </w:pPr>
      <w:r w:rsidRPr="00D370A8">
        <w:rPr>
          <w:rFonts w:ascii="Arial" w:hAnsi="Arial" w:cs="Arial"/>
          <w:color w:val="auto"/>
        </w:rPr>
        <w:t>While the approved provider has submitted a comprehensive response, and provided some specific evidence which refutes the Assessment Team’s report in parts, I am satisfied, based on all the relevant evidence (summarised above) that the approved provider is not compliant with this Standard</w:t>
      </w:r>
      <w:r w:rsidR="008811D4">
        <w:rPr>
          <w:rFonts w:ascii="Arial" w:hAnsi="Arial" w:cs="Arial"/>
          <w:color w:val="auto"/>
        </w:rPr>
        <w:t xml:space="preserve"> as </w:t>
      </w:r>
      <w:r w:rsidR="007F05CF">
        <w:rPr>
          <w:rFonts w:ascii="Arial" w:hAnsi="Arial" w:cs="Arial"/>
          <w:color w:val="auto"/>
        </w:rPr>
        <w:t>clinical care is not always safe.</w:t>
      </w:r>
    </w:p>
    <w:p w14:paraId="462F3A4F" w14:textId="2F48AB12" w:rsidR="003C3B5A" w:rsidRPr="00D370A8" w:rsidRDefault="003C3B5A" w:rsidP="00356A8C">
      <w:pPr>
        <w:pStyle w:val="CommentText"/>
        <w:rPr>
          <w:rFonts w:ascii="Arial" w:hAnsi="Arial" w:cs="Arial"/>
          <w:color w:val="auto"/>
        </w:rPr>
      </w:pPr>
      <w:r w:rsidRPr="00B83D6B">
        <w:rPr>
          <w:rFonts w:ascii="Arial" w:hAnsi="Arial" w:cs="Arial"/>
          <w:color w:val="FF0000"/>
        </w:rPr>
        <w:br w:type="page"/>
      </w:r>
      <w:bookmarkEnd w:id="4"/>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49"/>
        <w:gridCol w:w="6473"/>
        <w:gridCol w:w="1982"/>
      </w:tblGrid>
      <w:tr w:rsidR="00532C52" w:rsidRPr="00B83D6B" w14:paraId="49FB076B" w14:textId="77777777" w:rsidTr="00F077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1982" w:type="dxa"/>
          </w:tcPr>
          <w:p w14:paraId="63D05288" w14:textId="1D9FD98E"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72542">
              <w:rPr>
                <w:rFonts w:ascii="Arial" w:hAnsi="Arial" w:cs="Arial"/>
              </w:rPr>
              <w:t>Compliant</w:t>
            </w:r>
            <w:r w:rsidR="0014722A" w:rsidRPr="00D72542">
              <w:rPr>
                <w:rFonts w:ascii="Arial" w:hAnsi="Arial" w:cs="Arial"/>
              </w:rPr>
              <w:t xml:space="preserve"> </w:t>
            </w:r>
          </w:p>
        </w:tc>
      </w:tr>
      <w:tr w:rsidR="00AE2F05" w:rsidRPr="00B83D6B" w14:paraId="0ABFA3B7" w14:textId="77777777" w:rsidTr="00F07739">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4(3)(a)</w:t>
            </w:r>
          </w:p>
        </w:tc>
        <w:tc>
          <w:tcPr>
            <w:tcW w:w="6473" w:type="dxa"/>
            <w:tcBorders>
              <w:right w:val="single" w:sz="4" w:space="0" w:color="auto"/>
            </w:tcBorders>
          </w:tcPr>
          <w:p w14:paraId="3E586FCF" w14:textId="1ADB9973"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2" w:type="dxa"/>
            <w:tcBorders>
              <w:left w:val="single" w:sz="4" w:space="0" w:color="auto"/>
            </w:tcBorders>
            <w:vAlign w:val="top"/>
          </w:tcPr>
          <w:p w14:paraId="61C62D2B" w14:textId="2562E5F1"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B5D55">
              <w:rPr>
                <w:rFonts w:ascii="Arial" w:hAnsi="Arial" w:cs="Arial"/>
                <w:color w:val="auto"/>
              </w:rPr>
              <w:t xml:space="preserve">HCP compliant. CHSP </w:t>
            </w:r>
            <w:r w:rsidR="006B0E92" w:rsidRPr="00D5765B">
              <w:rPr>
                <w:rFonts w:ascii="Arial" w:hAnsi="Arial" w:cs="Arial"/>
                <w:color w:val="auto"/>
              </w:rPr>
              <w:t>compliant</w:t>
            </w:r>
          </w:p>
        </w:tc>
      </w:tr>
      <w:tr w:rsidR="00AE2F05" w:rsidRPr="00B83D6B" w14:paraId="38AE7FF4" w14:textId="77777777" w:rsidTr="00F07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4(3)(b)</w:t>
            </w:r>
          </w:p>
        </w:tc>
        <w:tc>
          <w:tcPr>
            <w:tcW w:w="6473" w:type="dxa"/>
            <w:tcBorders>
              <w:right w:val="single" w:sz="4" w:space="0" w:color="auto"/>
            </w:tcBorders>
          </w:tcPr>
          <w:p w14:paraId="74F855D4" w14:textId="7ECE0232"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1982" w:type="dxa"/>
            <w:tcBorders>
              <w:left w:val="single" w:sz="4" w:space="0" w:color="auto"/>
            </w:tcBorders>
            <w:vAlign w:val="top"/>
          </w:tcPr>
          <w:p w14:paraId="7601A89D" w14:textId="74E8284E"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B5D55">
              <w:rPr>
                <w:rFonts w:ascii="Arial" w:hAnsi="Arial" w:cs="Arial"/>
                <w:color w:val="auto"/>
              </w:rPr>
              <w:t xml:space="preserve">HCP compliant. CHSP </w:t>
            </w:r>
            <w:r w:rsidR="006B0E92" w:rsidRPr="00D5765B">
              <w:rPr>
                <w:rFonts w:ascii="Arial" w:hAnsi="Arial" w:cs="Arial"/>
                <w:color w:val="auto"/>
              </w:rPr>
              <w:t>compliant</w:t>
            </w:r>
          </w:p>
        </w:tc>
      </w:tr>
      <w:tr w:rsidR="00AE2F05" w:rsidRPr="00B83D6B" w14:paraId="43CEB89A" w14:textId="77777777" w:rsidTr="00F07739">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4(3)(c)</w:t>
            </w:r>
          </w:p>
        </w:tc>
        <w:tc>
          <w:tcPr>
            <w:tcW w:w="6473" w:type="dxa"/>
            <w:tcBorders>
              <w:right w:val="single" w:sz="4" w:space="0" w:color="auto"/>
            </w:tcBorders>
          </w:tcPr>
          <w:p w14:paraId="196F834B" w14:textId="732F24A2"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AE2F05" w:rsidRPr="00B83D6B" w:rsidRDefault="00AE2F05" w:rsidP="00AE2F05">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AE2F05" w:rsidRPr="00B83D6B" w:rsidRDefault="00AE2F05" w:rsidP="00AE2F05">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AE2F05" w:rsidRPr="00B83D6B" w:rsidRDefault="00AE2F05" w:rsidP="00AE2F05">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1982" w:type="dxa"/>
            <w:tcBorders>
              <w:left w:val="single" w:sz="4" w:space="0" w:color="auto"/>
            </w:tcBorders>
            <w:vAlign w:val="top"/>
          </w:tcPr>
          <w:p w14:paraId="35C0E2EF" w14:textId="23BE46AE"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B5D55">
              <w:rPr>
                <w:rFonts w:ascii="Arial" w:hAnsi="Arial" w:cs="Arial"/>
                <w:color w:val="auto"/>
              </w:rPr>
              <w:t xml:space="preserve">HCP compliant. CHSP </w:t>
            </w:r>
            <w:r w:rsidR="006B0E92" w:rsidRPr="00D5765B">
              <w:rPr>
                <w:rFonts w:ascii="Arial" w:hAnsi="Arial" w:cs="Arial"/>
                <w:color w:val="auto"/>
              </w:rPr>
              <w:t>compliant</w:t>
            </w:r>
          </w:p>
        </w:tc>
      </w:tr>
      <w:tr w:rsidR="00AE2F05" w:rsidRPr="00B83D6B" w14:paraId="45D6C2DD" w14:textId="77777777" w:rsidTr="00F07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4(3)(d)</w:t>
            </w:r>
          </w:p>
        </w:tc>
        <w:tc>
          <w:tcPr>
            <w:tcW w:w="6473" w:type="dxa"/>
            <w:tcBorders>
              <w:right w:val="single" w:sz="4" w:space="0" w:color="auto"/>
            </w:tcBorders>
          </w:tcPr>
          <w:p w14:paraId="557356C9" w14:textId="73441FA0"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1982" w:type="dxa"/>
            <w:tcBorders>
              <w:left w:val="single" w:sz="4" w:space="0" w:color="auto"/>
            </w:tcBorders>
            <w:vAlign w:val="top"/>
          </w:tcPr>
          <w:p w14:paraId="44D54C23" w14:textId="7FAB1EF9" w:rsidR="00AE2F05" w:rsidRPr="00B83D6B" w:rsidRDefault="00AE2F05" w:rsidP="00AE2F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B5D55">
              <w:rPr>
                <w:rFonts w:ascii="Arial" w:hAnsi="Arial" w:cs="Arial"/>
                <w:color w:val="auto"/>
              </w:rPr>
              <w:t xml:space="preserve">HCP compliant. CHSP </w:t>
            </w:r>
            <w:r w:rsidR="006B0E92" w:rsidRPr="00D5765B">
              <w:rPr>
                <w:rFonts w:ascii="Arial" w:hAnsi="Arial" w:cs="Arial"/>
                <w:color w:val="auto"/>
              </w:rPr>
              <w:t>compliant</w:t>
            </w:r>
          </w:p>
        </w:tc>
      </w:tr>
      <w:tr w:rsidR="00AE2F05" w:rsidRPr="00B83D6B" w14:paraId="2FFB7247" w14:textId="77777777" w:rsidTr="00F07739">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4(3)(e)</w:t>
            </w:r>
          </w:p>
        </w:tc>
        <w:tc>
          <w:tcPr>
            <w:tcW w:w="6473" w:type="dxa"/>
            <w:tcBorders>
              <w:right w:val="single" w:sz="4" w:space="0" w:color="auto"/>
            </w:tcBorders>
          </w:tcPr>
          <w:p w14:paraId="6C8CB440" w14:textId="3E5A0ECE"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1982" w:type="dxa"/>
            <w:tcBorders>
              <w:left w:val="single" w:sz="4" w:space="0" w:color="auto"/>
            </w:tcBorders>
            <w:vAlign w:val="top"/>
          </w:tcPr>
          <w:p w14:paraId="6CEBDFF4" w14:textId="69E49685" w:rsidR="00AE2F05" w:rsidRPr="00B83D6B" w:rsidRDefault="00AE2F05" w:rsidP="00AE2F0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B5D55">
              <w:rPr>
                <w:rFonts w:ascii="Arial" w:hAnsi="Arial" w:cs="Arial"/>
                <w:color w:val="auto"/>
              </w:rPr>
              <w:t xml:space="preserve">HCP compliant. CHSP </w:t>
            </w:r>
            <w:r w:rsidR="006B0E92" w:rsidRPr="00D5765B">
              <w:rPr>
                <w:rFonts w:ascii="Arial" w:hAnsi="Arial" w:cs="Arial"/>
                <w:color w:val="auto"/>
              </w:rPr>
              <w:t>compliant</w:t>
            </w:r>
          </w:p>
        </w:tc>
      </w:tr>
      <w:tr w:rsidR="00AE2F05" w:rsidRPr="00B83D6B" w14:paraId="7559EDDE" w14:textId="77777777" w:rsidTr="00F07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4(3)(f)</w:t>
            </w:r>
          </w:p>
        </w:tc>
        <w:tc>
          <w:tcPr>
            <w:tcW w:w="6473" w:type="dxa"/>
            <w:tcBorders>
              <w:right w:val="single" w:sz="4" w:space="0" w:color="auto"/>
            </w:tcBorders>
          </w:tcPr>
          <w:p w14:paraId="5C5BD127" w14:textId="587BCEFD"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1982" w:type="dxa"/>
            <w:tcBorders>
              <w:left w:val="single" w:sz="4" w:space="0" w:color="auto"/>
            </w:tcBorders>
            <w:vAlign w:val="top"/>
          </w:tcPr>
          <w:p w14:paraId="4973AA52" w14:textId="2827B892"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B5D55">
              <w:rPr>
                <w:rFonts w:ascii="Arial" w:hAnsi="Arial" w:cs="Arial"/>
                <w:color w:val="auto"/>
              </w:rPr>
              <w:t xml:space="preserve">HCP compliant. CHSP </w:t>
            </w:r>
            <w:r w:rsidR="006B0E92" w:rsidRPr="00D5765B">
              <w:rPr>
                <w:rFonts w:ascii="Arial" w:hAnsi="Arial" w:cs="Arial"/>
                <w:color w:val="auto"/>
              </w:rPr>
              <w:t>compliant</w:t>
            </w:r>
          </w:p>
        </w:tc>
      </w:tr>
      <w:tr w:rsidR="00AE2F05" w:rsidRPr="00B83D6B" w14:paraId="16D1F60D" w14:textId="77777777" w:rsidTr="00F07739">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4(3)(g)</w:t>
            </w:r>
          </w:p>
        </w:tc>
        <w:tc>
          <w:tcPr>
            <w:tcW w:w="6473" w:type="dxa"/>
            <w:tcBorders>
              <w:right w:val="single" w:sz="4" w:space="0" w:color="auto"/>
            </w:tcBorders>
          </w:tcPr>
          <w:p w14:paraId="160754F0" w14:textId="280C53EA"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1982" w:type="dxa"/>
            <w:tcBorders>
              <w:left w:val="single" w:sz="4" w:space="0" w:color="auto"/>
            </w:tcBorders>
            <w:vAlign w:val="top"/>
          </w:tcPr>
          <w:p w14:paraId="32523542" w14:textId="3EE010E3"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B5D55">
              <w:rPr>
                <w:rFonts w:ascii="Arial" w:hAnsi="Arial" w:cs="Arial"/>
                <w:color w:val="auto"/>
              </w:rPr>
              <w:t xml:space="preserve">HCP compliant. CHSP </w:t>
            </w:r>
            <w:r w:rsidR="006B0E92" w:rsidRPr="00D5765B">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1A1BB356" w14:textId="77777777" w:rsidR="00B3040E" w:rsidRPr="00D370A8" w:rsidRDefault="00B3040E" w:rsidP="00B3040E">
      <w:pPr>
        <w:pStyle w:val="CommentText"/>
        <w:rPr>
          <w:rFonts w:ascii="Arial" w:hAnsi="Arial" w:cs="Arial"/>
          <w:color w:val="auto"/>
        </w:rPr>
      </w:pPr>
      <w:r w:rsidRPr="00D370A8">
        <w:rPr>
          <w:rFonts w:ascii="Arial" w:hAnsi="Arial" w:cs="Arial"/>
          <w:color w:val="auto"/>
        </w:rPr>
        <w:t>I have relied on the evidence of the Assessment Team for my decision on requirements that I have found compli</w:t>
      </w:r>
      <w:r>
        <w:rPr>
          <w:rFonts w:ascii="Arial" w:hAnsi="Arial" w:cs="Arial"/>
          <w:color w:val="auto"/>
        </w:rPr>
        <w:t>a</w:t>
      </w:r>
      <w:r w:rsidRPr="00D370A8">
        <w:rPr>
          <w:rFonts w:ascii="Arial" w:hAnsi="Arial" w:cs="Arial"/>
          <w:color w:val="auto"/>
        </w:rPr>
        <w:t xml:space="preserve">nt as outlined in the table above. I do not intend to repeat the details of that evidence in this report. </w:t>
      </w:r>
    </w:p>
    <w:p w14:paraId="641CD366" w14:textId="67418729" w:rsidR="004F7941" w:rsidRPr="00D370A8" w:rsidRDefault="004F7941" w:rsidP="00473E7F">
      <w:pPr>
        <w:pStyle w:val="CommentText"/>
        <w:rPr>
          <w:rFonts w:ascii="Arial" w:hAnsi="Arial" w:cs="Arial"/>
          <w:color w:val="auto"/>
        </w:rPr>
      </w:pPr>
      <w:r w:rsidRPr="00D370A8">
        <w:rPr>
          <w:rFonts w:ascii="Arial" w:hAnsi="Arial" w:cs="Arial"/>
          <w:color w:val="auto"/>
        </w:rPr>
        <w:t>In summary, the Assessment Team’s report evidenced consumer</w:t>
      </w:r>
      <w:r w:rsidR="005525FA" w:rsidRPr="00D370A8">
        <w:rPr>
          <w:rFonts w:ascii="Arial" w:hAnsi="Arial" w:cs="Arial"/>
          <w:color w:val="auto"/>
        </w:rPr>
        <w:t>s’</w:t>
      </w:r>
      <w:r w:rsidRPr="00D370A8">
        <w:rPr>
          <w:rFonts w:ascii="Arial" w:hAnsi="Arial" w:cs="Arial"/>
          <w:color w:val="auto"/>
        </w:rPr>
        <w:t xml:space="preserve"> satisfaction with how </w:t>
      </w:r>
      <w:r w:rsidR="00F9188F" w:rsidRPr="00D370A8">
        <w:rPr>
          <w:rFonts w:ascii="Arial" w:hAnsi="Arial" w:cs="Arial"/>
          <w:color w:val="auto"/>
        </w:rPr>
        <w:t xml:space="preserve">services and supports </w:t>
      </w:r>
      <w:r w:rsidRPr="00D370A8">
        <w:rPr>
          <w:rFonts w:ascii="Arial" w:hAnsi="Arial" w:cs="Arial"/>
          <w:color w:val="auto"/>
        </w:rPr>
        <w:t xml:space="preserve">help them to maintain their independence and </w:t>
      </w:r>
      <w:r w:rsidR="005525FA" w:rsidRPr="00D370A8">
        <w:rPr>
          <w:rFonts w:ascii="Arial" w:hAnsi="Arial" w:cs="Arial"/>
          <w:color w:val="auto"/>
        </w:rPr>
        <w:t xml:space="preserve">support their </w:t>
      </w:r>
      <w:r w:rsidRPr="00D370A8">
        <w:rPr>
          <w:rFonts w:ascii="Arial" w:hAnsi="Arial" w:cs="Arial"/>
          <w:color w:val="auto"/>
        </w:rPr>
        <w:t>quality of life. Staff showed an understanding of the supports that were important to the consumers. Documentation evidenced how the service identifies what is important to the consumer</w:t>
      </w:r>
      <w:r w:rsidR="005525FA" w:rsidRPr="00D370A8">
        <w:rPr>
          <w:rFonts w:ascii="Arial" w:hAnsi="Arial" w:cs="Arial"/>
          <w:color w:val="auto"/>
        </w:rPr>
        <w:t>.</w:t>
      </w:r>
      <w:r w:rsidRPr="00D370A8">
        <w:rPr>
          <w:rFonts w:ascii="Arial" w:hAnsi="Arial" w:cs="Arial"/>
          <w:color w:val="auto"/>
        </w:rPr>
        <w:t xml:space="preserve"> </w:t>
      </w:r>
    </w:p>
    <w:p w14:paraId="120338C6" w14:textId="16BE2946" w:rsidR="00D30B62" w:rsidRPr="00D370A8" w:rsidRDefault="00D30B62" w:rsidP="00473E7F">
      <w:pPr>
        <w:pStyle w:val="CommentText"/>
        <w:rPr>
          <w:rFonts w:ascii="Arial" w:hAnsi="Arial" w:cs="Arial"/>
          <w:color w:val="auto"/>
        </w:rPr>
      </w:pPr>
      <w:r w:rsidRPr="00D370A8">
        <w:rPr>
          <w:rFonts w:ascii="Arial" w:hAnsi="Arial" w:cs="Arial"/>
          <w:color w:val="auto"/>
        </w:rPr>
        <w:t xml:space="preserve">Support staff described strategies and interventions to support consumers who may </w:t>
      </w:r>
      <w:r w:rsidR="005525FA" w:rsidRPr="00D370A8">
        <w:rPr>
          <w:rFonts w:ascii="Arial" w:hAnsi="Arial" w:cs="Arial"/>
          <w:color w:val="auto"/>
        </w:rPr>
        <w:t xml:space="preserve">need </w:t>
      </w:r>
      <w:r w:rsidRPr="00D370A8">
        <w:rPr>
          <w:rFonts w:ascii="Arial" w:hAnsi="Arial" w:cs="Arial"/>
          <w:color w:val="auto"/>
        </w:rPr>
        <w:t xml:space="preserve">emotional </w:t>
      </w:r>
      <w:r w:rsidR="005525FA" w:rsidRPr="00D370A8">
        <w:rPr>
          <w:rFonts w:ascii="Arial" w:hAnsi="Arial" w:cs="Arial"/>
          <w:color w:val="auto"/>
        </w:rPr>
        <w:t>support</w:t>
      </w:r>
      <w:r w:rsidR="00FF5A11" w:rsidRPr="00D370A8">
        <w:rPr>
          <w:rFonts w:ascii="Arial" w:hAnsi="Arial" w:cs="Arial"/>
          <w:color w:val="auto"/>
        </w:rPr>
        <w:t xml:space="preserve"> and consumers said staff engage with them when they are feeling low or </w:t>
      </w:r>
      <w:r w:rsidR="005525FA" w:rsidRPr="00D370A8">
        <w:rPr>
          <w:rFonts w:ascii="Arial" w:hAnsi="Arial" w:cs="Arial"/>
          <w:color w:val="auto"/>
        </w:rPr>
        <w:t>emotiona</w:t>
      </w:r>
      <w:r w:rsidR="00240962" w:rsidRPr="00D370A8">
        <w:rPr>
          <w:rFonts w:ascii="Arial" w:hAnsi="Arial" w:cs="Arial"/>
          <w:color w:val="auto"/>
        </w:rPr>
        <w:t>l.</w:t>
      </w:r>
      <w:r w:rsidR="00FF5A11" w:rsidRPr="00D370A8">
        <w:rPr>
          <w:rFonts w:ascii="Arial" w:hAnsi="Arial" w:cs="Arial"/>
          <w:color w:val="auto"/>
        </w:rPr>
        <w:t xml:space="preserve"> </w:t>
      </w:r>
    </w:p>
    <w:p w14:paraId="3AABBE73" w14:textId="0AED65EA" w:rsidR="004B0EE6" w:rsidRPr="00D370A8" w:rsidRDefault="004B0EE6" w:rsidP="00473E7F">
      <w:pPr>
        <w:pStyle w:val="CommentText"/>
        <w:rPr>
          <w:rFonts w:ascii="Arial" w:hAnsi="Arial" w:cs="Arial"/>
          <w:color w:val="auto"/>
        </w:rPr>
      </w:pPr>
      <w:r w:rsidRPr="00D370A8">
        <w:rPr>
          <w:rFonts w:ascii="Arial" w:hAnsi="Arial" w:cs="Arial"/>
          <w:color w:val="auto"/>
        </w:rPr>
        <w:t>The Assessment Team observed consumers participating in a social support group and consumers said in various ways activities are meaningful and enjoyable.</w:t>
      </w:r>
    </w:p>
    <w:p w14:paraId="29485B9B" w14:textId="042E04AD" w:rsidR="00D132DF" w:rsidRPr="00D370A8" w:rsidRDefault="00D132DF" w:rsidP="00473E7F">
      <w:pPr>
        <w:pStyle w:val="CommentText"/>
        <w:rPr>
          <w:rFonts w:ascii="Arial" w:hAnsi="Arial" w:cs="Arial"/>
          <w:color w:val="auto"/>
        </w:rPr>
      </w:pPr>
      <w:r w:rsidRPr="00D370A8">
        <w:rPr>
          <w:rFonts w:ascii="Arial" w:hAnsi="Arial" w:cs="Arial"/>
          <w:color w:val="auto"/>
        </w:rPr>
        <w:t xml:space="preserve">The transport staff described their daily run sheet provides them with the right information </w:t>
      </w:r>
      <w:r w:rsidR="00240962" w:rsidRPr="00D370A8">
        <w:rPr>
          <w:rFonts w:ascii="Arial" w:hAnsi="Arial" w:cs="Arial"/>
          <w:color w:val="auto"/>
        </w:rPr>
        <w:t xml:space="preserve">on </w:t>
      </w:r>
      <w:r w:rsidRPr="00D370A8">
        <w:rPr>
          <w:rFonts w:ascii="Arial" w:hAnsi="Arial" w:cs="Arial"/>
          <w:color w:val="auto"/>
        </w:rPr>
        <w:t>pick up and drop off, and who needs assistance to get on and off the bus.</w:t>
      </w:r>
    </w:p>
    <w:p w14:paraId="506B69A5" w14:textId="76EF774C" w:rsidR="0091219C" w:rsidRPr="00D370A8" w:rsidRDefault="00AC28A8" w:rsidP="00473E7F">
      <w:pPr>
        <w:pStyle w:val="CommentText"/>
        <w:rPr>
          <w:rFonts w:ascii="Arial" w:hAnsi="Arial" w:cs="Arial"/>
          <w:color w:val="auto"/>
        </w:rPr>
      </w:pPr>
      <w:r w:rsidRPr="00D370A8">
        <w:rPr>
          <w:rFonts w:ascii="Arial" w:hAnsi="Arial" w:cs="Arial"/>
          <w:color w:val="auto"/>
        </w:rPr>
        <w:lastRenderedPageBreak/>
        <w:t>H</w:t>
      </w:r>
      <w:r w:rsidR="0075774A" w:rsidRPr="00D370A8">
        <w:rPr>
          <w:rFonts w:ascii="Arial" w:hAnsi="Arial" w:cs="Arial"/>
          <w:color w:val="auto"/>
        </w:rPr>
        <w:t xml:space="preserve">ome modifications referrals </w:t>
      </w:r>
      <w:r w:rsidR="00240962" w:rsidRPr="00D370A8">
        <w:rPr>
          <w:rFonts w:ascii="Arial" w:hAnsi="Arial" w:cs="Arial"/>
          <w:color w:val="auto"/>
        </w:rPr>
        <w:t xml:space="preserve">and the purchase of personal equipment </w:t>
      </w:r>
      <w:r w:rsidR="0075774A" w:rsidRPr="00D370A8">
        <w:rPr>
          <w:rFonts w:ascii="Arial" w:hAnsi="Arial" w:cs="Arial"/>
          <w:color w:val="auto"/>
        </w:rPr>
        <w:t>have occurred as required</w:t>
      </w:r>
      <w:r w:rsidR="00240962" w:rsidRPr="00D370A8">
        <w:rPr>
          <w:rFonts w:ascii="Arial" w:hAnsi="Arial" w:cs="Arial"/>
          <w:color w:val="auto"/>
        </w:rPr>
        <w:t>.</w:t>
      </w:r>
    </w:p>
    <w:p w14:paraId="4EE19E68" w14:textId="3765E775" w:rsidR="00AC28A8" w:rsidRDefault="00AC28A8" w:rsidP="00473E7F">
      <w:pPr>
        <w:pStyle w:val="CommentText"/>
        <w:rPr>
          <w:rFonts w:ascii="Arial" w:hAnsi="Arial" w:cs="Arial"/>
          <w:color w:val="auto"/>
        </w:rPr>
      </w:pPr>
      <w:r w:rsidRPr="00D370A8">
        <w:rPr>
          <w:rFonts w:ascii="Arial" w:hAnsi="Arial" w:cs="Arial"/>
          <w:color w:val="auto"/>
        </w:rPr>
        <w:t xml:space="preserve">Consumers are satisfied with the meals </w:t>
      </w:r>
      <w:r w:rsidR="002F36A2" w:rsidRPr="00D370A8">
        <w:rPr>
          <w:rFonts w:ascii="Arial" w:hAnsi="Arial" w:cs="Arial"/>
          <w:color w:val="auto"/>
        </w:rPr>
        <w:t xml:space="preserve">and </w:t>
      </w:r>
      <w:r w:rsidR="008825A2" w:rsidRPr="00D370A8">
        <w:rPr>
          <w:rFonts w:ascii="Arial" w:hAnsi="Arial" w:cs="Arial"/>
          <w:color w:val="auto"/>
        </w:rPr>
        <w:t>said</w:t>
      </w:r>
      <w:r w:rsidR="002F36A2" w:rsidRPr="00D370A8">
        <w:rPr>
          <w:rFonts w:ascii="Arial" w:hAnsi="Arial" w:cs="Arial"/>
          <w:color w:val="auto"/>
        </w:rPr>
        <w:t xml:space="preserve"> there is a food board where consumers c</w:t>
      </w:r>
      <w:r w:rsidR="008825A2" w:rsidRPr="00D370A8">
        <w:rPr>
          <w:rFonts w:ascii="Arial" w:hAnsi="Arial" w:cs="Arial"/>
          <w:color w:val="auto"/>
        </w:rPr>
        <w:t xml:space="preserve">an </w:t>
      </w:r>
      <w:r w:rsidR="002F36A2" w:rsidRPr="00D370A8">
        <w:rPr>
          <w:rFonts w:ascii="Arial" w:hAnsi="Arial" w:cs="Arial"/>
          <w:color w:val="auto"/>
        </w:rPr>
        <w:t xml:space="preserve">contribute to the choice of foods that are cooked </w:t>
      </w:r>
      <w:r w:rsidR="008825A2" w:rsidRPr="00D370A8">
        <w:rPr>
          <w:rFonts w:ascii="Arial" w:hAnsi="Arial" w:cs="Arial"/>
          <w:color w:val="auto"/>
        </w:rPr>
        <w:t>at social activities</w:t>
      </w:r>
      <w:r w:rsidR="001F6A7D" w:rsidRPr="00D370A8">
        <w:rPr>
          <w:rFonts w:ascii="Arial" w:hAnsi="Arial" w:cs="Arial"/>
          <w:color w:val="auto"/>
        </w:rPr>
        <w:t>. Consumers said in various ways that m</w:t>
      </w:r>
      <w:r w:rsidR="008825A2" w:rsidRPr="00D370A8">
        <w:rPr>
          <w:rFonts w:ascii="Arial" w:hAnsi="Arial" w:cs="Arial"/>
          <w:color w:val="auto"/>
        </w:rPr>
        <w:t>eals</w:t>
      </w:r>
      <w:r w:rsidR="002F36A2" w:rsidRPr="00D370A8">
        <w:rPr>
          <w:rFonts w:ascii="Arial" w:hAnsi="Arial" w:cs="Arial"/>
          <w:color w:val="auto"/>
        </w:rPr>
        <w:t xml:space="preserve"> are generally tasty. </w:t>
      </w:r>
    </w:p>
    <w:p w14:paraId="0774463A" w14:textId="7736FAF5" w:rsidR="00F64C90" w:rsidRPr="00D370A8" w:rsidRDefault="00F64C90" w:rsidP="00F64C90">
      <w:pPr>
        <w:pStyle w:val="CommentText"/>
        <w:rPr>
          <w:rFonts w:ascii="Arial" w:eastAsia="Times New Roman" w:hAnsi="Arial" w:cs="Arial"/>
          <w:b/>
          <w:bCs/>
          <w:color w:val="auto"/>
          <w:lang w:val="en-GB"/>
        </w:rPr>
      </w:pPr>
      <w:r w:rsidRPr="00D370A8">
        <w:rPr>
          <w:rFonts w:ascii="Arial" w:hAnsi="Arial" w:cs="Arial"/>
          <w:color w:val="auto"/>
        </w:rPr>
        <w:t>I am satisfied, based on all the relevant evidence (summarised above) that the approved provider compli</w:t>
      </w:r>
      <w:r>
        <w:rPr>
          <w:rFonts w:ascii="Arial" w:hAnsi="Arial" w:cs="Arial"/>
          <w:color w:val="auto"/>
        </w:rPr>
        <w:t>es</w:t>
      </w:r>
      <w:r w:rsidRPr="00D370A8">
        <w:rPr>
          <w:rFonts w:ascii="Arial" w:hAnsi="Arial" w:cs="Arial"/>
          <w:color w:val="auto"/>
        </w:rPr>
        <w:t xml:space="preserve"> with this Standard</w:t>
      </w:r>
      <w:r>
        <w:rPr>
          <w:rFonts w:ascii="Arial" w:hAnsi="Arial" w:cs="Arial"/>
          <w:color w:val="auto"/>
        </w:rPr>
        <w:t>.</w:t>
      </w:r>
    </w:p>
    <w:p w14:paraId="373A651B" w14:textId="6CD00EDE"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01"/>
        <w:gridCol w:w="6393"/>
        <w:gridCol w:w="201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18421DC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72542">
              <w:rPr>
                <w:rFonts w:ascii="Arial" w:hAnsi="Arial" w:cs="Arial"/>
              </w:rPr>
              <w:t>Compliant</w:t>
            </w:r>
          </w:p>
        </w:tc>
      </w:tr>
      <w:tr w:rsidR="00AE2F05" w:rsidRPr="00B83D6B" w14:paraId="64FD9B09" w14:textId="77777777" w:rsidTr="00962AE1">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vAlign w:val="top"/>
          </w:tcPr>
          <w:p w14:paraId="46CDECAE" w14:textId="2B8BD3FE"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3A5F">
              <w:rPr>
                <w:rFonts w:ascii="Arial" w:hAnsi="Arial" w:cs="Arial"/>
                <w:color w:val="auto"/>
              </w:rPr>
              <w:t xml:space="preserve">HCP compliant. CHSP </w:t>
            </w:r>
            <w:r w:rsidR="006B0E92" w:rsidRPr="00D5765B">
              <w:rPr>
                <w:rFonts w:ascii="Arial" w:hAnsi="Arial" w:cs="Arial"/>
                <w:color w:val="auto"/>
              </w:rPr>
              <w:t>compliant</w:t>
            </w:r>
          </w:p>
        </w:tc>
      </w:tr>
      <w:tr w:rsidR="00AE2F05" w:rsidRPr="00B83D6B" w14:paraId="5206F651" w14:textId="77777777" w:rsidTr="00962A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AE2F05" w:rsidRPr="00B83D6B" w:rsidRDefault="00AE2F05" w:rsidP="00AE2F05">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AE2F05" w:rsidRPr="00B83D6B" w:rsidRDefault="00AE2F05" w:rsidP="00AE2F05">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vAlign w:val="top"/>
          </w:tcPr>
          <w:p w14:paraId="2B17FB0D" w14:textId="5FD6C581"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73A5F">
              <w:rPr>
                <w:rFonts w:ascii="Arial" w:hAnsi="Arial" w:cs="Arial"/>
                <w:color w:val="auto"/>
              </w:rPr>
              <w:t xml:space="preserve">HCP compliant. CHSP </w:t>
            </w:r>
            <w:r w:rsidR="006B0E92" w:rsidRPr="00D5765B">
              <w:rPr>
                <w:rFonts w:ascii="Arial" w:hAnsi="Arial" w:cs="Arial"/>
                <w:color w:val="auto"/>
              </w:rPr>
              <w:t>compliant</w:t>
            </w:r>
          </w:p>
        </w:tc>
      </w:tr>
      <w:tr w:rsidR="00AE2F05" w:rsidRPr="00B83D6B" w14:paraId="15AAB74C" w14:textId="77777777" w:rsidTr="00962AE1">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3E386C97" w14:textId="094D9094" w:rsidR="00AE2F05" w:rsidRPr="00B83D6B" w:rsidRDefault="00AE2F05" w:rsidP="00AE2F0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73A5F">
              <w:rPr>
                <w:rFonts w:ascii="Arial" w:hAnsi="Arial" w:cs="Arial"/>
                <w:color w:val="auto"/>
              </w:rPr>
              <w:t xml:space="preserve">HCP compliant. CHSP </w:t>
            </w:r>
            <w:r w:rsidR="006B0E92" w:rsidRPr="00D5765B">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5D496564" w14:textId="77777777" w:rsidR="00B3040E" w:rsidRPr="00D370A8" w:rsidRDefault="00B3040E" w:rsidP="00B3040E">
      <w:pPr>
        <w:pStyle w:val="CommentText"/>
        <w:rPr>
          <w:rFonts w:ascii="Arial" w:hAnsi="Arial" w:cs="Arial"/>
          <w:color w:val="auto"/>
        </w:rPr>
      </w:pPr>
      <w:r w:rsidRPr="00D370A8">
        <w:rPr>
          <w:rFonts w:ascii="Arial" w:hAnsi="Arial" w:cs="Arial"/>
          <w:color w:val="auto"/>
        </w:rPr>
        <w:t>I have relied on the evidence of the Assessment Team for my decision on requirements that I have found compli</w:t>
      </w:r>
      <w:r>
        <w:rPr>
          <w:rFonts w:ascii="Arial" w:hAnsi="Arial" w:cs="Arial"/>
          <w:color w:val="auto"/>
        </w:rPr>
        <w:t>a</w:t>
      </w:r>
      <w:r w:rsidRPr="00D370A8">
        <w:rPr>
          <w:rFonts w:ascii="Arial" w:hAnsi="Arial" w:cs="Arial"/>
          <w:color w:val="auto"/>
        </w:rPr>
        <w:t xml:space="preserve">nt as outlined in the table above. I do not intend to repeat the details of that evidence in this report. </w:t>
      </w:r>
    </w:p>
    <w:p w14:paraId="012F8C39" w14:textId="1811E1AE" w:rsidR="00A85F5E" w:rsidRPr="00D370A8" w:rsidRDefault="00B32C34" w:rsidP="003C3B5A">
      <w:pPr>
        <w:pStyle w:val="CommentText"/>
        <w:rPr>
          <w:rFonts w:ascii="Arial" w:hAnsi="Arial" w:cs="Arial"/>
          <w:color w:val="auto"/>
        </w:rPr>
      </w:pPr>
      <w:r w:rsidRPr="00D370A8">
        <w:rPr>
          <w:rFonts w:ascii="Arial" w:hAnsi="Arial" w:cs="Arial"/>
          <w:color w:val="auto"/>
        </w:rPr>
        <w:t>In summary t</w:t>
      </w:r>
      <w:r w:rsidR="001D4455" w:rsidRPr="00D370A8">
        <w:rPr>
          <w:rFonts w:ascii="Arial" w:hAnsi="Arial" w:cs="Arial"/>
          <w:color w:val="auto"/>
        </w:rPr>
        <w:t>he Assessment Team’s report outlines c</w:t>
      </w:r>
      <w:r w:rsidR="00450E11" w:rsidRPr="00D370A8">
        <w:rPr>
          <w:rFonts w:ascii="Arial" w:hAnsi="Arial" w:cs="Arial"/>
          <w:color w:val="auto"/>
        </w:rPr>
        <w:t xml:space="preserve">onsumers and representatives described the service environment as welcoming, easy to navigate and suitable for the social group activities and respite care. The </w:t>
      </w:r>
      <w:r w:rsidR="001D4455" w:rsidRPr="00D370A8">
        <w:rPr>
          <w:rFonts w:ascii="Arial" w:hAnsi="Arial" w:cs="Arial"/>
          <w:color w:val="auto"/>
        </w:rPr>
        <w:t>Assessment Team’s observations were that the service was</w:t>
      </w:r>
      <w:r w:rsidR="00450E11" w:rsidRPr="00D370A8">
        <w:rPr>
          <w:rFonts w:ascii="Arial" w:hAnsi="Arial" w:cs="Arial"/>
          <w:color w:val="auto"/>
        </w:rPr>
        <w:t xml:space="preserve"> at ground level with wheelchair access</w:t>
      </w:r>
      <w:r w:rsidR="00F64C90">
        <w:rPr>
          <w:rFonts w:ascii="Arial" w:hAnsi="Arial" w:cs="Arial"/>
          <w:color w:val="auto"/>
        </w:rPr>
        <w:t xml:space="preserve"> and furniture and fittings </w:t>
      </w:r>
      <w:r w:rsidR="005F1C7E">
        <w:rPr>
          <w:rFonts w:ascii="Arial" w:hAnsi="Arial" w:cs="Arial"/>
          <w:color w:val="auto"/>
        </w:rPr>
        <w:t>were clean and suitable.</w:t>
      </w:r>
    </w:p>
    <w:p w14:paraId="4A5D0186" w14:textId="6FC8C3EF" w:rsidR="00450E11" w:rsidRPr="00D370A8" w:rsidRDefault="00353944" w:rsidP="003C3B5A">
      <w:pPr>
        <w:pStyle w:val="CommentText"/>
        <w:rPr>
          <w:rFonts w:ascii="Arial" w:hAnsi="Arial" w:cs="Arial"/>
          <w:color w:val="auto"/>
        </w:rPr>
      </w:pPr>
      <w:r w:rsidRPr="00D370A8">
        <w:rPr>
          <w:rFonts w:ascii="Arial" w:hAnsi="Arial" w:cs="Arial"/>
          <w:color w:val="auto"/>
        </w:rPr>
        <w:t xml:space="preserve">Maintenance records evidenced systems to monitor the safety, suitability and cleanliness of equipment and furniture within the facility. </w:t>
      </w:r>
      <w:r w:rsidR="00147AFD" w:rsidRPr="00D370A8">
        <w:rPr>
          <w:rFonts w:ascii="Arial" w:hAnsi="Arial" w:cs="Arial"/>
          <w:color w:val="auto"/>
        </w:rPr>
        <w:t xml:space="preserve">The kitchen and food storage facilities at the social support group and Mayfair house were observed to be clean and well maintained. </w:t>
      </w:r>
    </w:p>
    <w:p w14:paraId="2BBC2995" w14:textId="505D232C" w:rsidR="00147AFD" w:rsidRPr="00D370A8" w:rsidRDefault="00147AFD" w:rsidP="003C3B5A">
      <w:pPr>
        <w:pStyle w:val="CommentText"/>
        <w:rPr>
          <w:rFonts w:ascii="Arial" w:hAnsi="Arial" w:cs="Arial"/>
          <w:color w:val="auto"/>
        </w:rPr>
      </w:pPr>
      <w:r w:rsidRPr="00D370A8">
        <w:rPr>
          <w:rFonts w:ascii="Arial" w:hAnsi="Arial" w:cs="Arial"/>
          <w:color w:val="auto"/>
        </w:rPr>
        <w:t>The Assessment Team observed appropriate infection control practices being undertaken by staff and consumers.</w:t>
      </w:r>
    </w:p>
    <w:p w14:paraId="78C7DBE1" w14:textId="010B7D6F" w:rsidR="001D4455" w:rsidRDefault="001D4455" w:rsidP="003C3B5A">
      <w:pPr>
        <w:pStyle w:val="CommentText"/>
        <w:rPr>
          <w:rFonts w:ascii="Arial" w:hAnsi="Arial" w:cs="Arial"/>
          <w:color w:val="auto"/>
        </w:rPr>
      </w:pPr>
      <w:r w:rsidRPr="00D370A8">
        <w:rPr>
          <w:rFonts w:ascii="Arial" w:hAnsi="Arial" w:cs="Arial"/>
          <w:color w:val="auto"/>
        </w:rPr>
        <w:t xml:space="preserve">Volunteers said they are on hand to support </w:t>
      </w:r>
      <w:r w:rsidR="001E619D" w:rsidRPr="00D370A8">
        <w:rPr>
          <w:rFonts w:ascii="Arial" w:hAnsi="Arial" w:cs="Arial"/>
          <w:color w:val="auto"/>
        </w:rPr>
        <w:t xml:space="preserve">consumers, and the Assessment Team observed </w:t>
      </w:r>
      <w:r w:rsidRPr="00D370A8">
        <w:rPr>
          <w:rFonts w:ascii="Arial" w:hAnsi="Arial" w:cs="Arial"/>
          <w:color w:val="auto"/>
        </w:rPr>
        <w:t>c</w:t>
      </w:r>
      <w:r w:rsidR="00282B4D" w:rsidRPr="00D370A8">
        <w:rPr>
          <w:rFonts w:ascii="Arial" w:hAnsi="Arial" w:cs="Arial"/>
          <w:color w:val="auto"/>
        </w:rPr>
        <w:t>onsumers free</w:t>
      </w:r>
      <w:r w:rsidRPr="00D370A8">
        <w:rPr>
          <w:rFonts w:ascii="Arial" w:hAnsi="Arial" w:cs="Arial"/>
          <w:color w:val="auto"/>
        </w:rPr>
        <w:t>ly</w:t>
      </w:r>
      <w:r w:rsidR="00282B4D" w:rsidRPr="00D370A8">
        <w:rPr>
          <w:rFonts w:ascii="Arial" w:hAnsi="Arial" w:cs="Arial"/>
          <w:color w:val="auto"/>
        </w:rPr>
        <w:t xml:space="preserve"> mov</w:t>
      </w:r>
      <w:r w:rsidRPr="00D370A8">
        <w:rPr>
          <w:rFonts w:ascii="Arial" w:hAnsi="Arial" w:cs="Arial"/>
          <w:color w:val="auto"/>
        </w:rPr>
        <w:t>ing</w:t>
      </w:r>
      <w:r w:rsidR="00282B4D" w:rsidRPr="00D370A8">
        <w:rPr>
          <w:rFonts w:ascii="Arial" w:hAnsi="Arial" w:cs="Arial"/>
          <w:color w:val="auto"/>
        </w:rPr>
        <w:t xml:space="preserve"> </w:t>
      </w:r>
      <w:r w:rsidRPr="00D370A8">
        <w:rPr>
          <w:rFonts w:ascii="Arial" w:hAnsi="Arial" w:cs="Arial"/>
          <w:color w:val="auto"/>
        </w:rPr>
        <w:t>throughout the service</w:t>
      </w:r>
      <w:r w:rsidR="00B230D0" w:rsidRPr="00D370A8">
        <w:rPr>
          <w:rFonts w:ascii="Arial" w:hAnsi="Arial" w:cs="Arial"/>
          <w:color w:val="auto"/>
        </w:rPr>
        <w:t xml:space="preserve"> independently and with the support of volunteers.</w:t>
      </w:r>
    </w:p>
    <w:p w14:paraId="30D7C369" w14:textId="03537DCB" w:rsidR="005F1C7E" w:rsidRPr="00D370A8" w:rsidRDefault="005F1C7E" w:rsidP="003C3B5A">
      <w:pPr>
        <w:pStyle w:val="CommentText"/>
        <w:rPr>
          <w:rFonts w:ascii="Arial" w:hAnsi="Arial" w:cs="Arial"/>
          <w:color w:val="auto"/>
        </w:rPr>
      </w:pPr>
      <w:r w:rsidRPr="00D370A8">
        <w:rPr>
          <w:rFonts w:ascii="Arial" w:hAnsi="Arial" w:cs="Arial"/>
          <w:color w:val="auto"/>
        </w:rPr>
        <w:t xml:space="preserve">I am satisfied, based on all the relevant evidence (summarised above) that the approved provider is </w:t>
      </w:r>
      <w:r>
        <w:rPr>
          <w:rFonts w:ascii="Arial" w:hAnsi="Arial" w:cs="Arial"/>
          <w:color w:val="auto"/>
        </w:rPr>
        <w:t>complies</w:t>
      </w:r>
      <w:r w:rsidRPr="00D370A8">
        <w:rPr>
          <w:rFonts w:ascii="Arial" w:hAnsi="Arial" w:cs="Arial"/>
          <w:color w:val="auto"/>
        </w:rPr>
        <w:t xml:space="preserve"> with this Standard</w:t>
      </w:r>
      <w:r>
        <w:rPr>
          <w:rFonts w:ascii="Arial" w:hAnsi="Arial" w:cs="Arial"/>
          <w:color w:val="auto"/>
        </w:rPr>
        <w:t xml:space="preserve">. </w:t>
      </w:r>
    </w:p>
    <w:p w14:paraId="6D59E89F" w14:textId="52AA9730"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854"/>
        <w:gridCol w:w="5980"/>
        <w:gridCol w:w="237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5E9313C1"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35939">
              <w:rPr>
                <w:rFonts w:ascii="Arial" w:hAnsi="Arial" w:cs="Arial"/>
              </w:rPr>
              <w:t>Non-compliant</w:t>
            </w:r>
            <w:r w:rsidR="0014722A" w:rsidRPr="00B83D6B">
              <w:rPr>
                <w:rFonts w:ascii="Arial" w:hAnsi="Arial" w:cs="Arial"/>
                <w:color w:val="0000FF"/>
              </w:rPr>
              <w:t xml:space="preserve"> </w:t>
            </w:r>
          </w:p>
        </w:tc>
      </w:tr>
      <w:tr w:rsidR="00AE2F05" w:rsidRPr="00B83D6B" w14:paraId="79E960C6" w14:textId="77777777" w:rsidTr="00A81FE0">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vAlign w:val="top"/>
          </w:tcPr>
          <w:p w14:paraId="7EC580C1" w14:textId="28380859"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4CB7">
              <w:rPr>
                <w:rFonts w:ascii="Arial" w:hAnsi="Arial" w:cs="Arial"/>
                <w:color w:val="auto"/>
              </w:rPr>
              <w:t xml:space="preserve">HCP compliant. CHSP </w:t>
            </w:r>
            <w:r w:rsidR="006B0E92" w:rsidRPr="00D5765B">
              <w:rPr>
                <w:rFonts w:ascii="Arial" w:hAnsi="Arial" w:cs="Arial"/>
                <w:color w:val="auto"/>
              </w:rPr>
              <w:t>compliant</w:t>
            </w:r>
          </w:p>
        </w:tc>
      </w:tr>
      <w:tr w:rsidR="00AE2F05" w:rsidRPr="00B83D6B" w14:paraId="197FABB8" w14:textId="77777777" w:rsidTr="00A81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72289241" w14:textId="3EE83550"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B4CB7">
              <w:rPr>
                <w:rFonts w:ascii="Arial" w:hAnsi="Arial" w:cs="Arial"/>
                <w:color w:val="auto"/>
              </w:rPr>
              <w:t xml:space="preserve">HCP compliant. CHSP </w:t>
            </w:r>
            <w:r w:rsidR="006B0E92" w:rsidRPr="00D5765B">
              <w:rPr>
                <w:rFonts w:ascii="Arial" w:hAnsi="Arial" w:cs="Arial"/>
                <w:color w:val="auto"/>
              </w:rPr>
              <w:t>compliant</w:t>
            </w:r>
          </w:p>
        </w:tc>
      </w:tr>
      <w:tr w:rsidR="00AE2F05" w:rsidRPr="00B83D6B" w14:paraId="5240EEA5" w14:textId="77777777" w:rsidTr="00A81FE0">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52779FF9" w14:textId="033D75A5" w:rsidR="00AE2F05" w:rsidRPr="00B83D6B" w:rsidRDefault="00AE2F05" w:rsidP="00906A0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4CB7">
              <w:rPr>
                <w:rFonts w:ascii="Arial" w:hAnsi="Arial" w:cs="Arial"/>
                <w:color w:val="auto"/>
              </w:rPr>
              <w:t xml:space="preserve">HCP </w:t>
            </w:r>
            <w:r w:rsidR="00906A03">
              <w:rPr>
                <w:rFonts w:ascii="Arial" w:hAnsi="Arial" w:cs="Arial"/>
                <w:color w:val="auto"/>
              </w:rPr>
              <w:t>non-</w:t>
            </w:r>
            <w:r w:rsidRPr="00DB4CB7">
              <w:rPr>
                <w:rFonts w:ascii="Arial" w:hAnsi="Arial" w:cs="Arial"/>
                <w:color w:val="auto"/>
              </w:rPr>
              <w:t xml:space="preserve">compliant. </w:t>
            </w:r>
            <w:r w:rsidR="00906A03">
              <w:rPr>
                <w:rFonts w:ascii="Arial" w:hAnsi="Arial" w:cs="Arial"/>
                <w:color w:val="auto"/>
              </w:rPr>
              <w:t xml:space="preserve">   </w:t>
            </w:r>
            <w:r w:rsidRPr="00DB4CB7">
              <w:rPr>
                <w:rFonts w:ascii="Arial" w:hAnsi="Arial" w:cs="Arial"/>
                <w:color w:val="auto"/>
              </w:rPr>
              <w:t xml:space="preserve">CHSP </w:t>
            </w:r>
            <w:r w:rsidR="006B0E92" w:rsidRPr="00D5765B">
              <w:rPr>
                <w:rFonts w:ascii="Arial" w:hAnsi="Arial" w:cs="Arial"/>
                <w:color w:val="auto"/>
              </w:rPr>
              <w:t>compliant</w:t>
            </w:r>
          </w:p>
        </w:tc>
      </w:tr>
      <w:tr w:rsidR="00AE2F05" w:rsidRPr="00B83D6B" w14:paraId="0BD6E1BD" w14:textId="77777777" w:rsidTr="00A81FE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22A76B94" w14:textId="3923EBF7" w:rsidR="00AE2F05" w:rsidRPr="00B83D6B" w:rsidRDefault="00AE2F05" w:rsidP="00AE2F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B4CB7">
              <w:rPr>
                <w:rFonts w:ascii="Arial" w:hAnsi="Arial" w:cs="Arial"/>
                <w:color w:val="auto"/>
              </w:rPr>
              <w:t xml:space="preserve">HCP compliant. CHSP </w:t>
            </w:r>
            <w:r w:rsidR="006B0E92" w:rsidRPr="00D5765B">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17B926D3" w14:textId="77777777" w:rsidR="00B3040E" w:rsidRPr="00D370A8" w:rsidRDefault="00B3040E" w:rsidP="00B3040E">
      <w:pPr>
        <w:pStyle w:val="CommentText"/>
        <w:rPr>
          <w:rFonts w:ascii="Arial" w:hAnsi="Arial" w:cs="Arial"/>
          <w:color w:val="auto"/>
        </w:rPr>
      </w:pPr>
      <w:r w:rsidRPr="00D370A8">
        <w:rPr>
          <w:rFonts w:ascii="Arial" w:hAnsi="Arial" w:cs="Arial"/>
          <w:color w:val="auto"/>
        </w:rPr>
        <w:t>I have relied on the evidence of the Assessment Team for my decision on requirements that I have found compli</w:t>
      </w:r>
      <w:r>
        <w:rPr>
          <w:rFonts w:ascii="Arial" w:hAnsi="Arial" w:cs="Arial"/>
          <w:color w:val="auto"/>
        </w:rPr>
        <w:t>a</w:t>
      </w:r>
      <w:r w:rsidRPr="00D370A8">
        <w:rPr>
          <w:rFonts w:ascii="Arial" w:hAnsi="Arial" w:cs="Arial"/>
          <w:color w:val="auto"/>
        </w:rPr>
        <w:t xml:space="preserve">nt as outlined in the table above. I do not intend to repeat the details of that evidence in this report. </w:t>
      </w:r>
    </w:p>
    <w:p w14:paraId="4A9BD23D" w14:textId="071DCED6" w:rsidR="00E54260" w:rsidRPr="00D370A8" w:rsidRDefault="00B32C34" w:rsidP="0097735D">
      <w:pPr>
        <w:pStyle w:val="CommentText"/>
        <w:rPr>
          <w:rFonts w:ascii="Arial" w:hAnsi="Arial" w:cs="Arial"/>
          <w:color w:val="auto"/>
        </w:rPr>
      </w:pPr>
      <w:r w:rsidRPr="00D370A8">
        <w:rPr>
          <w:rFonts w:ascii="Arial" w:hAnsi="Arial" w:cs="Arial"/>
          <w:color w:val="auto"/>
        </w:rPr>
        <w:t xml:space="preserve">In summary, the Assessment Team’s report evidenced </w:t>
      </w:r>
      <w:r w:rsidR="000B3E41" w:rsidRPr="00D370A8">
        <w:rPr>
          <w:rFonts w:ascii="Arial" w:hAnsi="Arial" w:cs="Arial"/>
          <w:color w:val="auto"/>
        </w:rPr>
        <w:t>information provided to consumers at commencement of</w:t>
      </w:r>
      <w:r w:rsidR="001B3BCE" w:rsidRPr="00D370A8">
        <w:rPr>
          <w:rFonts w:ascii="Arial" w:hAnsi="Arial" w:cs="Arial"/>
          <w:color w:val="auto"/>
        </w:rPr>
        <w:t xml:space="preserve"> their </w:t>
      </w:r>
      <w:r w:rsidR="000B3E41" w:rsidRPr="00D370A8">
        <w:rPr>
          <w:rFonts w:ascii="Arial" w:hAnsi="Arial" w:cs="Arial"/>
          <w:color w:val="auto"/>
        </w:rPr>
        <w:t>services</w:t>
      </w:r>
      <w:r w:rsidR="001E6088" w:rsidRPr="00D370A8">
        <w:rPr>
          <w:rFonts w:ascii="Arial" w:hAnsi="Arial" w:cs="Arial"/>
          <w:color w:val="auto"/>
        </w:rPr>
        <w:t xml:space="preserve"> </w:t>
      </w:r>
      <w:r w:rsidR="000B3E41" w:rsidRPr="00D370A8">
        <w:rPr>
          <w:rFonts w:ascii="Arial" w:hAnsi="Arial" w:cs="Arial"/>
          <w:color w:val="auto"/>
        </w:rPr>
        <w:t xml:space="preserve">includes a feedback form and information on how to make a complaint </w:t>
      </w:r>
      <w:r w:rsidR="002E548C" w:rsidRPr="00D370A8">
        <w:rPr>
          <w:rFonts w:ascii="Arial" w:hAnsi="Arial" w:cs="Arial"/>
          <w:color w:val="auto"/>
        </w:rPr>
        <w:t xml:space="preserve">as well as information </w:t>
      </w:r>
      <w:r w:rsidR="0077665F" w:rsidRPr="00D370A8">
        <w:rPr>
          <w:rFonts w:ascii="Arial" w:hAnsi="Arial" w:cs="Arial"/>
          <w:color w:val="auto"/>
        </w:rPr>
        <w:t xml:space="preserve">on </w:t>
      </w:r>
      <w:r w:rsidR="002E548C" w:rsidRPr="00D370A8">
        <w:rPr>
          <w:rFonts w:ascii="Arial" w:hAnsi="Arial" w:cs="Arial"/>
          <w:color w:val="auto"/>
        </w:rPr>
        <w:t>advocacy</w:t>
      </w:r>
      <w:r w:rsidR="0077665F" w:rsidRPr="00D370A8">
        <w:rPr>
          <w:rFonts w:ascii="Arial" w:hAnsi="Arial" w:cs="Arial"/>
          <w:color w:val="auto"/>
        </w:rPr>
        <w:t xml:space="preserve"> services and other avenues </w:t>
      </w:r>
      <w:r w:rsidR="00E54260" w:rsidRPr="00D370A8">
        <w:rPr>
          <w:rFonts w:ascii="Arial" w:hAnsi="Arial" w:cs="Arial"/>
          <w:color w:val="auto"/>
        </w:rPr>
        <w:t xml:space="preserve">and supports to bring forward their feedback and complaints. </w:t>
      </w:r>
    </w:p>
    <w:p w14:paraId="75285B11" w14:textId="440E1AC7" w:rsidR="00B32C34" w:rsidRPr="00D370A8" w:rsidRDefault="00DA4DC7" w:rsidP="0097735D">
      <w:pPr>
        <w:pStyle w:val="CommentText"/>
        <w:rPr>
          <w:rFonts w:ascii="Arial" w:hAnsi="Arial" w:cs="Arial"/>
          <w:color w:val="auto"/>
        </w:rPr>
      </w:pPr>
      <w:r w:rsidRPr="00D370A8">
        <w:rPr>
          <w:rFonts w:ascii="Arial" w:hAnsi="Arial" w:cs="Arial"/>
          <w:color w:val="auto"/>
        </w:rPr>
        <w:t xml:space="preserve">Most consumers and representatives interviewed </w:t>
      </w:r>
      <w:r w:rsidR="002F3857" w:rsidRPr="00D370A8">
        <w:rPr>
          <w:rFonts w:ascii="Arial" w:hAnsi="Arial" w:cs="Arial"/>
          <w:color w:val="auto"/>
        </w:rPr>
        <w:t>said</w:t>
      </w:r>
      <w:r w:rsidRPr="00D370A8">
        <w:rPr>
          <w:rFonts w:ascii="Arial" w:hAnsi="Arial" w:cs="Arial"/>
          <w:color w:val="auto"/>
        </w:rPr>
        <w:t xml:space="preserve"> they would be comfortable in providing feedback and making a complaint and </w:t>
      </w:r>
      <w:r w:rsidR="001E6088" w:rsidRPr="00D370A8">
        <w:rPr>
          <w:rFonts w:ascii="Arial" w:hAnsi="Arial" w:cs="Arial"/>
          <w:color w:val="auto"/>
        </w:rPr>
        <w:t>gave examples of using t</w:t>
      </w:r>
      <w:r w:rsidRPr="00D370A8">
        <w:rPr>
          <w:rFonts w:ascii="Arial" w:hAnsi="Arial" w:cs="Arial"/>
          <w:color w:val="auto"/>
        </w:rPr>
        <w:t>he complaints system.</w:t>
      </w:r>
    </w:p>
    <w:p w14:paraId="2C791631" w14:textId="41BAB828" w:rsidR="00DA5566" w:rsidRPr="00D370A8" w:rsidRDefault="00E94CD2" w:rsidP="00DA5566">
      <w:pPr>
        <w:pStyle w:val="CommentText"/>
        <w:rPr>
          <w:rFonts w:ascii="Arial" w:hAnsi="Arial" w:cs="Arial"/>
          <w:color w:val="auto"/>
        </w:rPr>
      </w:pPr>
      <w:r w:rsidRPr="00D370A8">
        <w:rPr>
          <w:rFonts w:ascii="Arial" w:hAnsi="Arial" w:cs="Arial"/>
          <w:color w:val="auto"/>
        </w:rPr>
        <w:t>The Assessment Team’s report provides examples of</w:t>
      </w:r>
      <w:r w:rsidR="00AA0E8A" w:rsidRPr="00D370A8">
        <w:rPr>
          <w:rFonts w:ascii="Arial" w:hAnsi="Arial" w:cs="Arial"/>
          <w:color w:val="auto"/>
        </w:rPr>
        <w:t xml:space="preserve"> system or other improvements resulting from management’s review of consumer feedback and complaints</w:t>
      </w:r>
      <w:r w:rsidR="00DA5566" w:rsidRPr="00D370A8">
        <w:rPr>
          <w:rFonts w:ascii="Arial" w:hAnsi="Arial" w:cs="Arial"/>
          <w:color w:val="auto"/>
        </w:rPr>
        <w:t>.</w:t>
      </w:r>
    </w:p>
    <w:p w14:paraId="3337BC0F" w14:textId="249218FF" w:rsidR="00DA5566" w:rsidRPr="00D370A8" w:rsidRDefault="00777520" w:rsidP="00DA5566">
      <w:pPr>
        <w:pStyle w:val="CommentText"/>
        <w:rPr>
          <w:rFonts w:ascii="Arial" w:hAnsi="Arial" w:cs="Arial"/>
          <w:color w:val="auto"/>
        </w:rPr>
      </w:pPr>
      <w:r w:rsidRPr="00D370A8">
        <w:rPr>
          <w:rFonts w:ascii="Arial" w:hAnsi="Arial" w:cs="Arial"/>
          <w:color w:val="auto"/>
        </w:rPr>
        <w:t>I have made a finding on non-compliance as noted in the table above. In making this finding I have considered the Assessment Team’s report and the response of the approved provider.</w:t>
      </w:r>
    </w:p>
    <w:p w14:paraId="13D5C2A2" w14:textId="7CEEB486" w:rsidR="00DB6046" w:rsidRPr="00D370A8" w:rsidRDefault="00DB6046" w:rsidP="00DA5566">
      <w:pPr>
        <w:pStyle w:val="CommentText"/>
        <w:rPr>
          <w:rFonts w:ascii="Arial" w:hAnsi="Arial" w:cs="Arial"/>
          <w:color w:val="auto"/>
        </w:rPr>
      </w:pPr>
      <w:r w:rsidRPr="00D370A8">
        <w:rPr>
          <w:rFonts w:ascii="Arial" w:hAnsi="Arial" w:cs="Arial"/>
          <w:color w:val="auto"/>
        </w:rPr>
        <w:t xml:space="preserve">The Assessment Team’s report outlines consistent </w:t>
      </w:r>
      <w:r w:rsidR="00502A4E" w:rsidRPr="00D370A8">
        <w:rPr>
          <w:rFonts w:ascii="Arial" w:hAnsi="Arial" w:cs="Arial"/>
          <w:color w:val="auto"/>
        </w:rPr>
        <w:t xml:space="preserve">complaints </w:t>
      </w:r>
      <w:r w:rsidRPr="00D370A8">
        <w:rPr>
          <w:rFonts w:ascii="Arial" w:hAnsi="Arial" w:cs="Arial"/>
          <w:color w:val="auto"/>
        </w:rPr>
        <w:t xml:space="preserve">from consumers </w:t>
      </w:r>
      <w:r w:rsidR="00502A4E" w:rsidRPr="00D370A8">
        <w:rPr>
          <w:rFonts w:ascii="Arial" w:hAnsi="Arial" w:cs="Arial"/>
          <w:color w:val="auto"/>
        </w:rPr>
        <w:t xml:space="preserve">about invoices and poor communication with office based staff including </w:t>
      </w:r>
      <w:r w:rsidR="006F6934" w:rsidRPr="00D370A8">
        <w:rPr>
          <w:rFonts w:ascii="Arial" w:hAnsi="Arial" w:cs="Arial"/>
          <w:color w:val="auto"/>
        </w:rPr>
        <w:t>care advisors.</w:t>
      </w:r>
      <w:r w:rsidR="00502A4E" w:rsidRPr="00D370A8">
        <w:rPr>
          <w:rFonts w:ascii="Arial" w:hAnsi="Arial" w:cs="Arial"/>
          <w:color w:val="auto"/>
        </w:rPr>
        <w:t xml:space="preserve"> </w:t>
      </w:r>
    </w:p>
    <w:p w14:paraId="6D0204B0" w14:textId="21F03951" w:rsidR="0041311A" w:rsidRPr="00D370A8" w:rsidRDefault="0041311A" w:rsidP="006D1DA3">
      <w:pPr>
        <w:pStyle w:val="CommentText"/>
        <w:rPr>
          <w:rFonts w:ascii="Arial" w:hAnsi="Arial" w:cs="Arial"/>
          <w:color w:val="auto"/>
        </w:rPr>
      </w:pPr>
      <w:r w:rsidRPr="00D370A8">
        <w:rPr>
          <w:rFonts w:ascii="Arial" w:hAnsi="Arial" w:cs="Arial"/>
          <w:color w:val="auto"/>
        </w:rPr>
        <w:t>The Approved Provider’s response acknowledges a</w:t>
      </w:r>
      <w:r w:rsidR="007D2960" w:rsidRPr="00D370A8">
        <w:rPr>
          <w:rFonts w:ascii="Arial" w:hAnsi="Arial" w:cs="Arial"/>
          <w:color w:val="auto"/>
        </w:rPr>
        <w:t>n</w:t>
      </w:r>
      <w:r w:rsidRPr="00D370A8">
        <w:rPr>
          <w:rFonts w:ascii="Arial" w:hAnsi="Arial" w:cs="Arial"/>
          <w:color w:val="auto"/>
        </w:rPr>
        <w:t xml:space="preserve"> increase in complaints regarding communications</w:t>
      </w:r>
      <w:r w:rsidR="002F3857" w:rsidRPr="00D370A8">
        <w:rPr>
          <w:rFonts w:ascii="Arial" w:hAnsi="Arial" w:cs="Arial"/>
          <w:color w:val="auto"/>
        </w:rPr>
        <w:t xml:space="preserve"> and</w:t>
      </w:r>
      <w:r w:rsidRPr="00D370A8">
        <w:rPr>
          <w:rFonts w:ascii="Arial" w:hAnsi="Arial" w:cs="Arial"/>
          <w:color w:val="auto"/>
        </w:rPr>
        <w:t xml:space="preserve"> </w:t>
      </w:r>
      <w:r w:rsidR="006D1DA3" w:rsidRPr="00D370A8">
        <w:rPr>
          <w:rFonts w:ascii="Arial" w:hAnsi="Arial" w:cs="Arial"/>
          <w:color w:val="auto"/>
        </w:rPr>
        <w:t>invoices</w:t>
      </w:r>
      <w:r w:rsidRPr="00D370A8">
        <w:rPr>
          <w:rFonts w:ascii="Arial" w:hAnsi="Arial" w:cs="Arial"/>
          <w:color w:val="auto"/>
        </w:rPr>
        <w:t xml:space="preserve">. </w:t>
      </w:r>
      <w:r w:rsidR="005E19C6" w:rsidRPr="00D370A8">
        <w:rPr>
          <w:rFonts w:ascii="Arial" w:hAnsi="Arial" w:cs="Arial"/>
          <w:color w:val="auto"/>
        </w:rPr>
        <w:t xml:space="preserve"> </w:t>
      </w:r>
      <w:r w:rsidR="00F8412B" w:rsidRPr="00D370A8">
        <w:rPr>
          <w:rFonts w:ascii="Arial" w:hAnsi="Arial" w:cs="Arial"/>
          <w:color w:val="auto"/>
        </w:rPr>
        <w:t>M</w:t>
      </w:r>
      <w:r w:rsidR="005E19C6" w:rsidRPr="00D370A8">
        <w:rPr>
          <w:rFonts w:ascii="Arial" w:hAnsi="Arial" w:cs="Arial"/>
          <w:color w:val="auto"/>
        </w:rPr>
        <w:t xml:space="preserve">anagement </w:t>
      </w:r>
      <w:r w:rsidR="00F8412B" w:rsidRPr="00D370A8">
        <w:rPr>
          <w:rFonts w:ascii="Arial" w:hAnsi="Arial" w:cs="Arial"/>
          <w:color w:val="auto"/>
        </w:rPr>
        <w:t xml:space="preserve">has </w:t>
      </w:r>
      <w:r w:rsidR="005E19C6" w:rsidRPr="00D370A8">
        <w:rPr>
          <w:rFonts w:ascii="Arial" w:hAnsi="Arial" w:cs="Arial"/>
          <w:color w:val="auto"/>
        </w:rPr>
        <w:t>had visibility to this increase and ha</w:t>
      </w:r>
      <w:r w:rsidR="00F8412B" w:rsidRPr="00D370A8">
        <w:rPr>
          <w:rFonts w:ascii="Arial" w:hAnsi="Arial" w:cs="Arial"/>
          <w:color w:val="auto"/>
        </w:rPr>
        <w:t>d</w:t>
      </w:r>
      <w:r w:rsidR="005E19C6" w:rsidRPr="00D370A8">
        <w:rPr>
          <w:rFonts w:ascii="Arial" w:hAnsi="Arial" w:cs="Arial"/>
          <w:color w:val="auto"/>
        </w:rPr>
        <w:t xml:space="preserve"> taken </w:t>
      </w:r>
      <w:r w:rsidR="00F8412B" w:rsidRPr="00D370A8">
        <w:rPr>
          <w:rFonts w:ascii="Arial" w:hAnsi="Arial" w:cs="Arial"/>
          <w:color w:val="auto"/>
        </w:rPr>
        <w:t xml:space="preserve">some </w:t>
      </w:r>
      <w:r w:rsidR="005E19C6" w:rsidRPr="00D370A8">
        <w:rPr>
          <w:rFonts w:ascii="Arial" w:hAnsi="Arial" w:cs="Arial"/>
          <w:color w:val="auto"/>
        </w:rPr>
        <w:t xml:space="preserve">action </w:t>
      </w:r>
      <w:r w:rsidR="00F8412B" w:rsidRPr="00D370A8">
        <w:rPr>
          <w:rFonts w:ascii="Arial" w:hAnsi="Arial" w:cs="Arial"/>
          <w:color w:val="auto"/>
        </w:rPr>
        <w:t>prior</w:t>
      </w:r>
      <w:r w:rsidR="005E19C6" w:rsidRPr="00D370A8">
        <w:rPr>
          <w:rFonts w:ascii="Arial" w:hAnsi="Arial" w:cs="Arial"/>
          <w:color w:val="auto"/>
        </w:rPr>
        <w:t xml:space="preserve"> to the audit</w:t>
      </w:r>
      <w:r w:rsidR="006D1DA3" w:rsidRPr="00D370A8">
        <w:rPr>
          <w:rFonts w:ascii="Arial" w:hAnsi="Arial" w:cs="Arial"/>
          <w:color w:val="auto"/>
        </w:rPr>
        <w:t>,</w:t>
      </w:r>
      <w:r w:rsidR="000578A6" w:rsidRPr="00D370A8">
        <w:rPr>
          <w:rFonts w:ascii="Arial" w:hAnsi="Arial" w:cs="Arial"/>
          <w:color w:val="auto"/>
        </w:rPr>
        <w:t xml:space="preserve"> including an upgrade to their feedback management system. </w:t>
      </w:r>
      <w:r w:rsidR="00297FF3">
        <w:rPr>
          <w:rFonts w:ascii="Arial" w:hAnsi="Arial" w:cs="Arial"/>
          <w:color w:val="auto"/>
        </w:rPr>
        <w:t>T</w:t>
      </w:r>
      <w:r w:rsidR="001C1A48" w:rsidRPr="00D370A8">
        <w:rPr>
          <w:rFonts w:ascii="Arial" w:hAnsi="Arial" w:cs="Arial"/>
          <w:color w:val="auto"/>
        </w:rPr>
        <w:t>he</w:t>
      </w:r>
      <w:r w:rsidR="006D1DA3" w:rsidRPr="00D370A8">
        <w:rPr>
          <w:rFonts w:ascii="Arial" w:hAnsi="Arial" w:cs="Arial"/>
          <w:color w:val="auto"/>
        </w:rPr>
        <w:t xml:space="preserve"> system </w:t>
      </w:r>
      <w:r w:rsidR="00297FF3">
        <w:rPr>
          <w:rFonts w:ascii="Arial" w:hAnsi="Arial" w:cs="Arial"/>
          <w:color w:val="auto"/>
        </w:rPr>
        <w:t xml:space="preserve">upgrade </w:t>
      </w:r>
      <w:r w:rsidR="006D1DA3" w:rsidRPr="00D370A8">
        <w:rPr>
          <w:rFonts w:ascii="Arial" w:hAnsi="Arial" w:cs="Arial"/>
          <w:color w:val="auto"/>
        </w:rPr>
        <w:t xml:space="preserve">has improved oversight of feedback and complaints. </w:t>
      </w:r>
      <w:r w:rsidRPr="00D370A8">
        <w:rPr>
          <w:rFonts w:ascii="Arial" w:hAnsi="Arial" w:cs="Arial"/>
          <w:color w:val="auto"/>
        </w:rPr>
        <w:t xml:space="preserve">A dedicated </w:t>
      </w:r>
      <w:r w:rsidR="002365ED" w:rsidRPr="00D370A8">
        <w:rPr>
          <w:rFonts w:ascii="Arial" w:hAnsi="Arial" w:cs="Arial"/>
          <w:color w:val="auto"/>
        </w:rPr>
        <w:t>c</w:t>
      </w:r>
      <w:r w:rsidRPr="00D370A8">
        <w:rPr>
          <w:rFonts w:ascii="Arial" w:hAnsi="Arial" w:cs="Arial"/>
          <w:color w:val="auto"/>
        </w:rPr>
        <w:t xml:space="preserve">omplaints </w:t>
      </w:r>
      <w:r w:rsidR="002365ED" w:rsidRPr="00D370A8">
        <w:rPr>
          <w:rFonts w:ascii="Arial" w:hAnsi="Arial" w:cs="Arial"/>
          <w:color w:val="auto"/>
        </w:rPr>
        <w:t>o</w:t>
      </w:r>
      <w:r w:rsidRPr="00D370A8">
        <w:rPr>
          <w:rFonts w:ascii="Arial" w:hAnsi="Arial" w:cs="Arial"/>
          <w:color w:val="auto"/>
        </w:rPr>
        <w:t xml:space="preserve">fficer </w:t>
      </w:r>
      <w:r w:rsidR="002365ED" w:rsidRPr="00D370A8">
        <w:rPr>
          <w:rFonts w:ascii="Arial" w:hAnsi="Arial" w:cs="Arial"/>
          <w:color w:val="auto"/>
        </w:rPr>
        <w:t xml:space="preserve">has also been appointed. </w:t>
      </w:r>
      <w:r w:rsidRPr="00D370A8">
        <w:rPr>
          <w:rFonts w:ascii="Arial" w:hAnsi="Arial" w:cs="Arial"/>
          <w:color w:val="auto"/>
        </w:rPr>
        <w:t xml:space="preserve"> </w:t>
      </w:r>
    </w:p>
    <w:p w14:paraId="6775A981" w14:textId="7EEF7589" w:rsidR="00881FEF" w:rsidRPr="00D370A8" w:rsidRDefault="008E628E" w:rsidP="00F95168">
      <w:pPr>
        <w:pStyle w:val="CommentText"/>
        <w:rPr>
          <w:rFonts w:ascii="Arial" w:hAnsi="Arial" w:cs="Arial"/>
          <w:color w:val="auto"/>
        </w:rPr>
      </w:pPr>
      <w:r w:rsidRPr="00D370A8">
        <w:rPr>
          <w:rFonts w:ascii="Arial" w:hAnsi="Arial" w:cs="Arial"/>
          <w:color w:val="auto"/>
        </w:rPr>
        <w:t xml:space="preserve">While the </w:t>
      </w:r>
      <w:r w:rsidR="00881FEF" w:rsidRPr="00D370A8">
        <w:rPr>
          <w:rFonts w:ascii="Arial" w:hAnsi="Arial" w:cs="Arial"/>
          <w:color w:val="auto"/>
        </w:rPr>
        <w:t>approved provider’s response outlines</w:t>
      </w:r>
      <w:r w:rsidRPr="00D370A8">
        <w:rPr>
          <w:rFonts w:ascii="Arial" w:hAnsi="Arial" w:cs="Arial"/>
          <w:color w:val="auto"/>
        </w:rPr>
        <w:t xml:space="preserve"> complaints are trending down and resolution rates are improving</w:t>
      </w:r>
      <w:r w:rsidR="00D17634" w:rsidRPr="00D370A8">
        <w:rPr>
          <w:rFonts w:ascii="Arial" w:hAnsi="Arial" w:cs="Arial"/>
          <w:color w:val="auto"/>
        </w:rPr>
        <w:t>,</w:t>
      </w:r>
      <w:r w:rsidRPr="00D370A8">
        <w:rPr>
          <w:rFonts w:ascii="Arial" w:hAnsi="Arial" w:cs="Arial"/>
          <w:color w:val="auto"/>
        </w:rPr>
        <w:t xml:space="preserve"> I </w:t>
      </w:r>
      <w:r w:rsidR="000F795E" w:rsidRPr="00D370A8">
        <w:rPr>
          <w:rFonts w:ascii="Arial" w:hAnsi="Arial" w:cs="Arial"/>
          <w:color w:val="auto"/>
        </w:rPr>
        <w:t>am persuaded by consumer</w:t>
      </w:r>
      <w:r w:rsidR="002C3B32" w:rsidRPr="00D370A8">
        <w:rPr>
          <w:rFonts w:ascii="Arial" w:hAnsi="Arial" w:cs="Arial"/>
          <w:color w:val="auto"/>
        </w:rPr>
        <w:t>s’</w:t>
      </w:r>
      <w:r w:rsidR="000F795E" w:rsidRPr="00D370A8">
        <w:rPr>
          <w:rFonts w:ascii="Arial" w:hAnsi="Arial" w:cs="Arial"/>
          <w:color w:val="auto"/>
        </w:rPr>
        <w:t xml:space="preserve"> feedback</w:t>
      </w:r>
      <w:r w:rsidR="00693B4D" w:rsidRPr="00D370A8">
        <w:rPr>
          <w:rFonts w:ascii="Arial" w:hAnsi="Arial" w:cs="Arial"/>
          <w:color w:val="auto"/>
        </w:rPr>
        <w:t xml:space="preserve"> that they </w:t>
      </w:r>
      <w:r w:rsidR="002F3857" w:rsidRPr="00D370A8">
        <w:rPr>
          <w:rFonts w:ascii="Arial" w:hAnsi="Arial" w:cs="Arial"/>
          <w:color w:val="auto"/>
        </w:rPr>
        <w:t xml:space="preserve">are not satisfied </w:t>
      </w:r>
      <w:r w:rsidR="00693B4D" w:rsidRPr="00D370A8">
        <w:rPr>
          <w:rFonts w:ascii="Arial" w:hAnsi="Arial" w:cs="Arial"/>
          <w:color w:val="auto"/>
        </w:rPr>
        <w:t xml:space="preserve">with </w:t>
      </w:r>
      <w:r w:rsidR="00081B58" w:rsidRPr="00D370A8">
        <w:rPr>
          <w:rFonts w:ascii="Arial" w:hAnsi="Arial" w:cs="Arial"/>
          <w:color w:val="auto"/>
        </w:rPr>
        <w:t xml:space="preserve">how complaints are handled and </w:t>
      </w:r>
      <w:r w:rsidR="00693B4D" w:rsidRPr="00D370A8">
        <w:rPr>
          <w:rFonts w:ascii="Arial" w:hAnsi="Arial" w:cs="Arial"/>
          <w:color w:val="auto"/>
        </w:rPr>
        <w:t xml:space="preserve">actions taken as a result of </w:t>
      </w:r>
      <w:r w:rsidR="002F3857" w:rsidRPr="00D370A8">
        <w:rPr>
          <w:rFonts w:ascii="Arial" w:hAnsi="Arial" w:cs="Arial"/>
          <w:color w:val="auto"/>
        </w:rPr>
        <w:t xml:space="preserve">submitting a complaint. </w:t>
      </w:r>
    </w:p>
    <w:p w14:paraId="11CCD8E7" w14:textId="31726715" w:rsidR="00E206F2" w:rsidRPr="00B83D6B" w:rsidRDefault="00F95168" w:rsidP="00FA71ED">
      <w:pPr>
        <w:pStyle w:val="CommentText"/>
        <w:rPr>
          <w:rFonts w:ascii="Arial" w:eastAsiaTheme="majorEastAsia" w:hAnsi="Arial" w:cstheme="majorBidi"/>
          <w:b/>
          <w:bCs/>
          <w:sz w:val="30"/>
          <w:szCs w:val="30"/>
        </w:rPr>
      </w:pPr>
      <w:r w:rsidRPr="00D370A8">
        <w:rPr>
          <w:rFonts w:ascii="Arial" w:hAnsi="Arial" w:cs="Arial"/>
          <w:color w:val="auto"/>
        </w:rPr>
        <w:t>I am satisfied, based on all the relevant evidence (summarised above) that the approved provider is not compliant with this Standard</w:t>
      </w:r>
      <w:r w:rsidR="00297FF3">
        <w:rPr>
          <w:rFonts w:ascii="Arial" w:hAnsi="Arial" w:cs="Arial"/>
          <w:color w:val="auto"/>
        </w:rPr>
        <w:t xml:space="preserve"> as actions to resolve complaints did not consistently occur. </w:t>
      </w:r>
      <w:r w:rsidR="003C3B5A"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791"/>
        <w:gridCol w:w="5864"/>
        <w:gridCol w:w="2549"/>
      </w:tblGrid>
      <w:tr w:rsidR="00C9354C" w:rsidRPr="00B83D6B" w14:paraId="0C312A17" w14:textId="77777777" w:rsidTr="00062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2549" w:type="dxa"/>
          </w:tcPr>
          <w:p w14:paraId="6154C5B2" w14:textId="225CE697" w:rsidR="00C9354C" w:rsidRPr="00B83D6B" w:rsidRDefault="0074674E"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w:t>
            </w:r>
            <w:r w:rsidR="00C9354C" w:rsidRPr="00062C68">
              <w:rPr>
                <w:rFonts w:ascii="Arial" w:hAnsi="Arial" w:cs="Arial"/>
              </w:rPr>
              <w:t>Compliant</w:t>
            </w:r>
          </w:p>
        </w:tc>
      </w:tr>
      <w:tr w:rsidR="00AE2F05" w:rsidRPr="00B83D6B" w14:paraId="0AC02B69" w14:textId="77777777" w:rsidTr="00062C68">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7(3)(a)</w:t>
            </w:r>
          </w:p>
        </w:tc>
        <w:tc>
          <w:tcPr>
            <w:tcW w:w="5864" w:type="dxa"/>
            <w:tcBorders>
              <w:right w:val="single" w:sz="4" w:space="0" w:color="auto"/>
            </w:tcBorders>
          </w:tcPr>
          <w:p w14:paraId="55286176" w14:textId="3F398D4A"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2549" w:type="dxa"/>
            <w:tcBorders>
              <w:left w:val="single" w:sz="4" w:space="0" w:color="auto"/>
            </w:tcBorders>
            <w:vAlign w:val="top"/>
          </w:tcPr>
          <w:p w14:paraId="092FD30C" w14:textId="16148901"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0E45">
              <w:rPr>
                <w:rFonts w:ascii="Arial" w:hAnsi="Arial" w:cs="Arial"/>
                <w:color w:val="auto"/>
              </w:rPr>
              <w:t xml:space="preserve">HCP compliant. CHSP </w:t>
            </w:r>
            <w:r w:rsidR="006B0E92" w:rsidRPr="00D5765B">
              <w:rPr>
                <w:rFonts w:ascii="Arial" w:hAnsi="Arial" w:cs="Arial"/>
                <w:color w:val="auto"/>
              </w:rPr>
              <w:t>compliant</w:t>
            </w:r>
          </w:p>
        </w:tc>
      </w:tr>
      <w:tr w:rsidR="00AE2F05" w:rsidRPr="00B83D6B" w14:paraId="7DD64A25" w14:textId="77777777" w:rsidTr="00062C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7(3)(b)</w:t>
            </w:r>
          </w:p>
        </w:tc>
        <w:tc>
          <w:tcPr>
            <w:tcW w:w="5864" w:type="dxa"/>
            <w:tcBorders>
              <w:right w:val="single" w:sz="4" w:space="0" w:color="auto"/>
            </w:tcBorders>
          </w:tcPr>
          <w:p w14:paraId="094E0987" w14:textId="20F1E53F"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2549" w:type="dxa"/>
            <w:tcBorders>
              <w:left w:val="single" w:sz="4" w:space="0" w:color="auto"/>
            </w:tcBorders>
            <w:vAlign w:val="top"/>
          </w:tcPr>
          <w:p w14:paraId="11D0443B" w14:textId="0DFC0827"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00E45">
              <w:rPr>
                <w:rFonts w:ascii="Arial" w:hAnsi="Arial" w:cs="Arial"/>
                <w:color w:val="auto"/>
              </w:rPr>
              <w:t xml:space="preserve">HCP compliant. CHSP </w:t>
            </w:r>
            <w:r w:rsidR="006B0E92" w:rsidRPr="00D5765B">
              <w:rPr>
                <w:rFonts w:ascii="Arial" w:hAnsi="Arial" w:cs="Arial"/>
                <w:color w:val="auto"/>
              </w:rPr>
              <w:t>compliant</w:t>
            </w:r>
          </w:p>
        </w:tc>
      </w:tr>
      <w:tr w:rsidR="00AE2F05" w:rsidRPr="00B83D6B" w14:paraId="61447C90" w14:textId="77777777" w:rsidTr="00062C68">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7(3)(c)</w:t>
            </w:r>
          </w:p>
        </w:tc>
        <w:tc>
          <w:tcPr>
            <w:tcW w:w="5864" w:type="dxa"/>
            <w:tcBorders>
              <w:right w:val="single" w:sz="4" w:space="0" w:color="auto"/>
            </w:tcBorders>
          </w:tcPr>
          <w:p w14:paraId="20E76EEB" w14:textId="6C042DDC"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2549" w:type="dxa"/>
            <w:tcBorders>
              <w:left w:val="single" w:sz="4" w:space="0" w:color="auto"/>
            </w:tcBorders>
            <w:vAlign w:val="top"/>
          </w:tcPr>
          <w:p w14:paraId="6997026A" w14:textId="5A881FFF"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0E45">
              <w:rPr>
                <w:rFonts w:ascii="Arial" w:hAnsi="Arial" w:cs="Arial"/>
                <w:color w:val="auto"/>
              </w:rPr>
              <w:t xml:space="preserve">HCP </w:t>
            </w:r>
            <w:r w:rsidR="00E20D63">
              <w:rPr>
                <w:rFonts w:ascii="Arial" w:hAnsi="Arial" w:cs="Arial"/>
                <w:color w:val="auto"/>
              </w:rPr>
              <w:t>non-</w:t>
            </w:r>
            <w:r w:rsidRPr="00700E45">
              <w:rPr>
                <w:rFonts w:ascii="Arial" w:hAnsi="Arial" w:cs="Arial"/>
                <w:color w:val="auto"/>
              </w:rPr>
              <w:t>compliant.</w:t>
            </w:r>
            <w:r w:rsidR="00062C68">
              <w:rPr>
                <w:rFonts w:ascii="Arial" w:hAnsi="Arial" w:cs="Arial"/>
                <w:color w:val="auto"/>
              </w:rPr>
              <w:t xml:space="preserve"> </w:t>
            </w:r>
            <w:r w:rsidRPr="00700E45">
              <w:rPr>
                <w:rFonts w:ascii="Arial" w:hAnsi="Arial" w:cs="Arial"/>
                <w:color w:val="auto"/>
              </w:rPr>
              <w:t xml:space="preserve">CHSP </w:t>
            </w:r>
            <w:r w:rsidR="00E20D63">
              <w:rPr>
                <w:rFonts w:ascii="Arial" w:hAnsi="Arial" w:cs="Arial"/>
                <w:color w:val="auto"/>
              </w:rPr>
              <w:t>non-</w:t>
            </w:r>
            <w:r w:rsidR="006B0E92" w:rsidRPr="00D5765B">
              <w:rPr>
                <w:rFonts w:ascii="Arial" w:hAnsi="Arial" w:cs="Arial"/>
                <w:color w:val="auto"/>
              </w:rPr>
              <w:t xml:space="preserve"> compliant</w:t>
            </w:r>
          </w:p>
        </w:tc>
      </w:tr>
      <w:tr w:rsidR="00AE2F05" w:rsidRPr="00B83D6B" w14:paraId="0212142C" w14:textId="77777777" w:rsidTr="00062C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7(3)(d)</w:t>
            </w:r>
          </w:p>
        </w:tc>
        <w:tc>
          <w:tcPr>
            <w:tcW w:w="5864" w:type="dxa"/>
            <w:tcBorders>
              <w:right w:val="single" w:sz="4" w:space="0" w:color="auto"/>
            </w:tcBorders>
          </w:tcPr>
          <w:p w14:paraId="1B6B9B46" w14:textId="4DCF8450"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2549" w:type="dxa"/>
            <w:tcBorders>
              <w:left w:val="single" w:sz="4" w:space="0" w:color="auto"/>
            </w:tcBorders>
            <w:vAlign w:val="top"/>
          </w:tcPr>
          <w:p w14:paraId="0A3082AE" w14:textId="4584845B" w:rsidR="00AE2F05" w:rsidRPr="00B83D6B" w:rsidRDefault="00AE2F05" w:rsidP="00AE2F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00E45">
              <w:rPr>
                <w:rFonts w:ascii="Arial" w:hAnsi="Arial" w:cs="Arial"/>
                <w:color w:val="auto"/>
              </w:rPr>
              <w:t xml:space="preserve">HCP compliant. CHSP </w:t>
            </w:r>
            <w:r w:rsidR="006B0E92" w:rsidRPr="00D5765B">
              <w:rPr>
                <w:rFonts w:ascii="Arial" w:hAnsi="Arial" w:cs="Arial"/>
                <w:color w:val="auto"/>
              </w:rPr>
              <w:t>compliant</w:t>
            </w:r>
          </w:p>
        </w:tc>
      </w:tr>
      <w:tr w:rsidR="00AE2F05" w:rsidRPr="00B83D6B" w14:paraId="1BA24AC1" w14:textId="77777777" w:rsidTr="00062C68">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7(3)(e)</w:t>
            </w:r>
          </w:p>
        </w:tc>
        <w:tc>
          <w:tcPr>
            <w:tcW w:w="5864" w:type="dxa"/>
            <w:tcBorders>
              <w:right w:val="single" w:sz="4" w:space="0" w:color="auto"/>
            </w:tcBorders>
          </w:tcPr>
          <w:p w14:paraId="0A9C8FFD" w14:textId="4E2BCAA1"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2549" w:type="dxa"/>
            <w:tcBorders>
              <w:left w:val="single" w:sz="4" w:space="0" w:color="auto"/>
            </w:tcBorders>
            <w:vAlign w:val="top"/>
          </w:tcPr>
          <w:p w14:paraId="334C92A3" w14:textId="477407B6" w:rsidR="00AE2F05" w:rsidRPr="00B83D6B" w:rsidRDefault="00AE2F05" w:rsidP="00AE2F0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0E45">
              <w:rPr>
                <w:rFonts w:ascii="Arial" w:hAnsi="Arial" w:cs="Arial"/>
                <w:color w:val="auto"/>
              </w:rPr>
              <w:t xml:space="preserve">HCP compliant. CHSP </w:t>
            </w:r>
            <w:r w:rsidR="006B0E92" w:rsidRPr="00D5765B">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72E071AE" w14:textId="77777777" w:rsidR="00B3040E" w:rsidRPr="00D370A8" w:rsidRDefault="00B3040E" w:rsidP="00B3040E">
      <w:pPr>
        <w:pStyle w:val="CommentText"/>
        <w:rPr>
          <w:rFonts w:ascii="Arial" w:hAnsi="Arial" w:cs="Arial"/>
          <w:color w:val="auto"/>
        </w:rPr>
      </w:pPr>
      <w:r w:rsidRPr="00D370A8">
        <w:rPr>
          <w:rFonts w:ascii="Arial" w:hAnsi="Arial" w:cs="Arial"/>
          <w:color w:val="auto"/>
        </w:rPr>
        <w:t>I have relied on the evidence of the Assessment Team for my decision on requirements that I have found compli</w:t>
      </w:r>
      <w:r>
        <w:rPr>
          <w:rFonts w:ascii="Arial" w:hAnsi="Arial" w:cs="Arial"/>
          <w:color w:val="auto"/>
        </w:rPr>
        <w:t>a</w:t>
      </w:r>
      <w:r w:rsidRPr="00D370A8">
        <w:rPr>
          <w:rFonts w:ascii="Arial" w:hAnsi="Arial" w:cs="Arial"/>
          <w:color w:val="auto"/>
        </w:rPr>
        <w:t xml:space="preserve">nt as outlined in the table above. I do not intend to repeat the details of that evidence in this report. </w:t>
      </w:r>
    </w:p>
    <w:p w14:paraId="7135CDDE" w14:textId="77777777" w:rsidR="001E6508" w:rsidRPr="00D370A8" w:rsidRDefault="004B1AD6" w:rsidP="003C3B5A">
      <w:pPr>
        <w:pStyle w:val="CommentText"/>
        <w:rPr>
          <w:rFonts w:ascii="Arial" w:hAnsi="Arial" w:cs="Arial"/>
          <w:color w:val="auto"/>
        </w:rPr>
      </w:pPr>
      <w:r w:rsidRPr="00D370A8">
        <w:rPr>
          <w:rFonts w:ascii="Arial" w:hAnsi="Arial" w:cs="Arial"/>
          <w:color w:val="auto"/>
        </w:rPr>
        <w:t>In summary t</w:t>
      </w:r>
      <w:r w:rsidR="0068280B" w:rsidRPr="00D370A8">
        <w:rPr>
          <w:rFonts w:ascii="Arial" w:hAnsi="Arial" w:cs="Arial"/>
          <w:color w:val="auto"/>
        </w:rPr>
        <w:t xml:space="preserve">he Assessment Team’s report evidences management </w:t>
      </w:r>
      <w:r w:rsidR="001E6508" w:rsidRPr="00D370A8">
        <w:rPr>
          <w:rFonts w:ascii="Arial" w:hAnsi="Arial" w:cs="Arial"/>
          <w:color w:val="auto"/>
        </w:rPr>
        <w:t xml:space="preserve">did </w:t>
      </w:r>
      <w:r w:rsidR="0068280B" w:rsidRPr="00D370A8">
        <w:rPr>
          <w:rFonts w:ascii="Arial" w:hAnsi="Arial" w:cs="Arial"/>
          <w:color w:val="auto"/>
        </w:rPr>
        <w:t xml:space="preserve">demonstrate a structured approach to workforce planning and has implemented strategies, such as not taking on </w:t>
      </w:r>
      <w:r w:rsidRPr="00D370A8">
        <w:rPr>
          <w:rFonts w:ascii="Arial" w:hAnsi="Arial" w:cs="Arial"/>
          <w:color w:val="auto"/>
        </w:rPr>
        <w:t xml:space="preserve">additional home care </w:t>
      </w:r>
      <w:r w:rsidR="0068280B" w:rsidRPr="00D370A8">
        <w:rPr>
          <w:rFonts w:ascii="Arial" w:hAnsi="Arial" w:cs="Arial"/>
          <w:color w:val="auto"/>
        </w:rPr>
        <w:t>packages</w:t>
      </w:r>
      <w:r w:rsidRPr="00D370A8">
        <w:rPr>
          <w:rFonts w:ascii="Arial" w:hAnsi="Arial" w:cs="Arial"/>
          <w:color w:val="auto"/>
        </w:rPr>
        <w:t xml:space="preserve"> and </w:t>
      </w:r>
      <w:r w:rsidR="0068280B" w:rsidRPr="00D370A8">
        <w:rPr>
          <w:rFonts w:ascii="Arial" w:hAnsi="Arial" w:cs="Arial"/>
          <w:color w:val="auto"/>
        </w:rPr>
        <w:t xml:space="preserve">implementing </w:t>
      </w:r>
      <w:r w:rsidRPr="00D370A8">
        <w:rPr>
          <w:rFonts w:ascii="Arial" w:hAnsi="Arial" w:cs="Arial"/>
          <w:color w:val="auto"/>
        </w:rPr>
        <w:t>a</w:t>
      </w:r>
      <w:r w:rsidR="0068280B" w:rsidRPr="00D370A8">
        <w:rPr>
          <w:rFonts w:ascii="Arial" w:hAnsi="Arial" w:cs="Arial"/>
          <w:color w:val="auto"/>
        </w:rPr>
        <w:t xml:space="preserve"> </w:t>
      </w:r>
      <w:r w:rsidRPr="00D370A8">
        <w:rPr>
          <w:rFonts w:ascii="Arial" w:hAnsi="Arial" w:cs="Arial"/>
          <w:color w:val="auto"/>
        </w:rPr>
        <w:t>‘</w:t>
      </w:r>
      <w:r w:rsidR="0068280B" w:rsidRPr="00D370A8">
        <w:rPr>
          <w:rFonts w:ascii="Arial" w:hAnsi="Arial" w:cs="Arial"/>
          <w:color w:val="auto"/>
        </w:rPr>
        <w:t>care advisor response team’</w:t>
      </w:r>
      <w:r w:rsidRPr="00D370A8">
        <w:rPr>
          <w:rFonts w:ascii="Arial" w:hAnsi="Arial" w:cs="Arial"/>
          <w:color w:val="auto"/>
        </w:rPr>
        <w:t xml:space="preserve"> while recruitment activities are underway. </w:t>
      </w:r>
    </w:p>
    <w:p w14:paraId="5643C1DD" w14:textId="3827B4B6" w:rsidR="003D1EE0" w:rsidRPr="00D370A8" w:rsidRDefault="004571A7" w:rsidP="003C3B5A">
      <w:pPr>
        <w:pStyle w:val="CommentText"/>
        <w:rPr>
          <w:rFonts w:ascii="Arial" w:hAnsi="Arial" w:cs="Arial"/>
          <w:color w:val="auto"/>
        </w:rPr>
      </w:pPr>
      <w:r w:rsidRPr="00D370A8">
        <w:rPr>
          <w:rFonts w:ascii="Arial" w:hAnsi="Arial" w:cs="Arial"/>
          <w:color w:val="auto"/>
        </w:rPr>
        <w:t>Consumers and representatives expressed, in various ways, that staff delivering care are kind and caring and that interactions with individual staff are respectful.</w:t>
      </w:r>
      <w:r w:rsidR="0078263D" w:rsidRPr="00D370A8">
        <w:rPr>
          <w:rFonts w:ascii="Arial" w:hAnsi="Arial" w:cs="Arial"/>
          <w:color w:val="auto"/>
        </w:rPr>
        <w:t xml:space="preserve"> </w:t>
      </w:r>
    </w:p>
    <w:p w14:paraId="664C75B8" w14:textId="4B256F80" w:rsidR="001E6508" w:rsidRPr="00D370A8" w:rsidRDefault="009420DD" w:rsidP="003C3B5A">
      <w:pPr>
        <w:pStyle w:val="CommentText"/>
        <w:rPr>
          <w:rFonts w:ascii="Arial" w:hAnsi="Arial" w:cs="Arial"/>
          <w:color w:val="auto"/>
        </w:rPr>
      </w:pPr>
      <w:r w:rsidRPr="00D370A8">
        <w:rPr>
          <w:rFonts w:ascii="Arial" w:hAnsi="Arial" w:cs="Arial"/>
          <w:color w:val="auto"/>
        </w:rPr>
        <w:t xml:space="preserve">The service has mandatory training that needs to be completed and a system for managing underperforming staff. </w:t>
      </w:r>
    </w:p>
    <w:p w14:paraId="71492412" w14:textId="77777777" w:rsidR="00C36116" w:rsidRPr="00D370A8" w:rsidRDefault="00C36116" w:rsidP="00C36116">
      <w:pPr>
        <w:pStyle w:val="CommentText"/>
        <w:rPr>
          <w:rFonts w:ascii="Arial" w:hAnsi="Arial" w:cs="Arial"/>
          <w:color w:val="auto"/>
        </w:rPr>
      </w:pPr>
      <w:r w:rsidRPr="00D370A8">
        <w:rPr>
          <w:rFonts w:ascii="Arial" w:hAnsi="Arial" w:cs="Arial"/>
          <w:color w:val="auto"/>
        </w:rPr>
        <w:t>I have made finding</w:t>
      </w:r>
      <w:r>
        <w:rPr>
          <w:rFonts w:ascii="Arial" w:hAnsi="Arial" w:cs="Arial"/>
          <w:color w:val="auto"/>
        </w:rPr>
        <w:t>s</w:t>
      </w:r>
      <w:r w:rsidRPr="00D370A8">
        <w:rPr>
          <w:rFonts w:ascii="Arial" w:hAnsi="Arial" w:cs="Arial"/>
          <w:color w:val="auto"/>
        </w:rPr>
        <w:t xml:space="preserve"> o</w:t>
      </w:r>
      <w:r>
        <w:rPr>
          <w:rFonts w:ascii="Arial" w:hAnsi="Arial" w:cs="Arial"/>
          <w:color w:val="auto"/>
        </w:rPr>
        <w:t>f</w:t>
      </w:r>
      <w:r w:rsidRPr="00D370A8">
        <w:rPr>
          <w:rFonts w:ascii="Arial" w:hAnsi="Arial" w:cs="Arial"/>
          <w:color w:val="auto"/>
        </w:rPr>
        <w:t xml:space="preserve"> non-compliance as noted in the table above. In making th</w:t>
      </w:r>
      <w:r>
        <w:rPr>
          <w:rFonts w:ascii="Arial" w:hAnsi="Arial" w:cs="Arial"/>
          <w:color w:val="auto"/>
        </w:rPr>
        <w:t>e</w:t>
      </w:r>
      <w:r w:rsidRPr="00D370A8">
        <w:rPr>
          <w:rFonts w:ascii="Arial" w:hAnsi="Arial" w:cs="Arial"/>
          <w:color w:val="auto"/>
        </w:rPr>
        <w:t>s</w:t>
      </w:r>
      <w:r>
        <w:rPr>
          <w:rFonts w:ascii="Arial" w:hAnsi="Arial" w:cs="Arial"/>
          <w:color w:val="auto"/>
        </w:rPr>
        <w:t>e</w:t>
      </w:r>
      <w:r w:rsidRPr="00D370A8">
        <w:rPr>
          <w:rFonts w:ascii="Arial" w:hAnsi="Arial" w:cs="Arial"/>
          <w:color w:val="auto"/>
        </w:rPr>
        <w:t xml:space="preserve"> finding</w:t>
      </w:r>
      <w:r>
        <w:rPr>
          <w:rFonts w:ascii="Arial" w:hAnsi="Arial" w:cs="Arial"/>
          <w:color w:val="auto"/>
        </w:rPr>
        <w:t>s</w:t>
      </w:r>
      <w:r w:rsidRPr="00D370A8">
        <w:rPr>
          <w:rFonts w:ascii="Arial" w:hAnsi="Arial" w:cs="Arial"/>
          <w:color w:val="auto"/>
        </w:rPr>
        <w:t xml:space="preserve"> I have considered the Assessment Team’s report and the response of the approved provider.</w:t>
      </w:r>
    </w:p>
    <w:p w14:paraId="4B7650FD" w14:textId="57AD9F75" w:rsidR="003D1EE0" w:rsidRPr="00D370A8" w:rsidRDefault="001441C2" w:rsidP="003C3B5A">
      <w:pPr>
        <w:pStyle w:val="CommentText"/>
        <w:rPr>
          <w:rFonts w:ascii="Arial" w:hAnsi="Arial" w:cs="Arial"/>
          <w:color w:val="auto"/>
        </w:rPr>
      </w:pPr>
      <w:r w:rsidRPr="00D370A8">
        <w:rPr>
          <w:rFonts w:ascii="Arial" w:hAnsi="Arial" w:cs="Arial"/>
          <w:color w:val="auto"/>
        </w:rPr>
        <w:t xml:space="preserve">The Assessment Team’s report outlines evidence that </w:t>
      </w:r>
      <w:r w:rsidR="003B22E5" w:rsidRPr="00D370A8">
        <w:rPr>
          <w:rFonts w:ascii="Arial" w:hAnsi="Arial" w:cs="Arial"/>
          <w:color w:val="auto"/>
        </w:rPr>
        <w:t xml:space="preserve">the service did not adequately demonstrate that staff across various positions and functions are competent to effectively perform their roles. Of note </w:t>
      </w:r>
      <w:r w:rsidR="002C56FD" w:rsidRPr="00D370A8">
        <w:rPr>
          <w:rFonts w:ascii="Arial" w:hAnsi="Arial" w:cs="Arial"/>
          <w:color w:val="auto"/>
        </w:rPr>
        <w:t xml:space="preserve">relevant staff </w:t>
      </w:r>
      <w:r w:rsidR="00CE48BD" w:rsidRPr="00D370A8">
        <w:rPr>
          <w:rFonts w:ascii="Arial" w:hAnsi="Arial" w:cs="Arial"/>
          <w:color w:val="auto"/>
        </w:rPr>
        <w:t xml:space="preserve">do not have adequate knowledge of their accountabilities in </w:t>
      </w:r>
      <w:r w:rsidR="002C56FD" w:rsidRPr="00D370A8">
        <w:rPr>
          <w:rFonts w:ascii="Arial" w:hAnsi="Arial" w:cs="Arial"/>
          <w:color w:val="auto"/>
        </w:rPr>
        <w:t xml:space="preserve">assessment and planning of care and services. </w:t>
      </w:r>
    </w:p>
    <w:p w14:paraId="08740C1A" w14:textId="207BE82A" w:rsidR="001441C2" w:rsidRPr="00D370A8" w:rsidRDefault="005D39DC" w:rsidP="00517990">
      <w:pPr>
        <w:pStyle w:val="CommentText"/>
        <w:rPr>
          <w:rFonts w:ascii="Arial" w:hAnsi="Arial" w:cs="Arial"/>
          <w:color w:val="auto"/>
        </w:rPr>
      </w:pPr>
      <w:r w:rsidRPr="00D370A8">
        <w:rPr>
          <w:rFonts w:ascii="Arial" w:hAnsi="Arial" w:cs="Arial"/>
          <w:color w:val="auto"/>
        </w:rPr>
        <w:t xml:space="preserve">The Approved Provider’s response </w:t>
      </w:r>
      <w:r w:rsidR="005D062C" w:rsidRPr="00D370A8">
        <w:rPr>
          <w:rFonts w:ascii="Arial" w:hAnsi="Arial" w:cs="Arial"/>
          <w:color w:val="auto"/>
        </w:rPr>
        <w:t xml:space="preserve">outlines </w:t>
      </w:r>
      <w:r w:rsidR="002435AD" w:rsidRPr="00D370A8">
        <w:rPr>
          <w:rFonts w:ascii="Arial" w:hAnsi="Arial" w:cs="Arial"/>
          <w:color w:val="auto"/>
        </w:rPr>
        <w:t xml:space="preserve">a </w:t>
      </w:r>
      <w:r w:rsidRPr="00D370A8">
        <w:rPr>
          <w:rFonts w:ascii="Arial" w:hAnsi="Arial" w:cs="Arial"/>
          <w:color w:val="auto"/>
        </w:rPr>
        <w:t xml:space="preserve">dedicated quality and safety role for </w:t>
      </w:r>
      <w:r w:rsidR="0074674E">
        <w:rPr>
          <w:rFonts w:ascii="Arial" w:hAnsi="Arial" w:cs="Arial"/>
          <w:color w:val="auto"/>
        </w:rPr>
        <w:t xml:space="preserve">the </w:t>
      </w:r>
      <w:r w:rsidRPr="00D370A8">
        <w:rPr>
          <w:rFonts w:ascii="Arial" w:hAnsi="Arial" w:cs="Arial"/>
          <w:color w:val="auto"/>
        </w:rPr>
        <w:t xml:space="preserve">home care program </w:t>
      </w:r>
      <w:r w:rsidR="00620ACF" w:rsidRPr="00D370A8">
        <w:rPr>
          <w:rFonts w:ascii="Arial" w:hAnsi="Arial" w:cs="Arial"/>
          <w:color w:val="auto"/>
        </w:rPr>
        <w:t xml:space="preserve">is being implemented </w:t>
      </w:r>
      <w:r w:rsidRPr="00D370A8">
        <w:rPr>
          <w:rFonts w:ascii="Arial" w:hAnsi="Arial" w:cs="Arial"/>
          <w:color w:val="auto"/>
        </w:rPr>
        <w:t>to oversee program performance in areas including assessment, planning and delivery of care</w:t>
      </w:r>
      <w:r w:rsidR="00620ACF" w:rsidRPr="00D370A8">
        <w:rPr>
          <w:rFonts w:ascii="Arial" w:hAnsi="Arial" w:cs="Arial"/>
          <w:color w:val="auto"/>
        </w:rPr>
        <w:t xml:space="preserve">. The role will have other functions including </w:t>
      </w:r>
      <w:r w:rsidRPr="00D370A8">
        <w:rPr>
          <w:rFonts w:ascii="Arial" w:hAnsi="Arial" w:cs="Arial"/>
          <w:color w:val="auto"/>
        </w:rPr>
        <w:t xml:space="preserve">complaints and incident management </w:t>
      </w:r>
      <w:r w:rsidR="00620ACF" w:rsidRPr="00D370A8">
        <w:rPr>
          <w:rFonts w:ascii="Arial" w:hAnsi="Arial" w:cs="Arial"/>
          <w:color w:val="auto"/>
        </w:rPr>
        <w:t xml:space="preserve">and </w:t>
      </w:r>
      <w:r w:rsidRPr="00D370A8">
        <w:rPr>
          <w:rFonts w:ascii="Arial" w:hAnsi="Arial" w:cs="Arial"/>
          <w:color w:val="auto"/>
        </w:rPr>
        <w:t xml:space="preserve">oversight of </w:t>
      </w:r>
      <w:r w:rsidR="0074674E">
        <w:rPr>
          <w:rFonts w:ascii="Arial" w:hAnsi="Arial" w:cs="Arial"/>
          <w:color w:val="auto"/>
        </w:rPr>
        <w:t xml:space="preserve">the </w:t>
      </w:r>
      <w:r w:rsidRPr="00D370A8">
        <w:rPr>
          <w:rFonts w:ascii="Arial" w:hAnsi="Arial" w:cs="Arial"/>
          <w:color w:val="auto"/>
        </w:rPr>
        <w:t>continuous improvement plan.</w:t>
      </w:r>
    </w:p>
    <w:p w14:paraId="2BE93847" w14:textId="1557D5BB" w:rsidR="00384813" w:rsidRPr="00D370A8" w:rsidRDefault="00384813" w:rsidP="00517990">
      <w:pPr>
        <w:pStyle w:val="CommentText"/>
        <w:rPr>
          <w:rFonts w:ascii="Arial" w:hAnsi="Arial" w:cs="Arial"/>
          <w:color w:val="auto"/>
        </w:rPr>
      </w:pPr>
      <w:r w:rsidRPr="00D370A8">
        <w:rPr>
          <w:rFonts w:ascii="Arial" w:hAnsi="Arial" w:cs="Arial"/>
          <w:color w:val="auto"/>
        </w:rPr>
        <w:lastRenderedPageBreak/>
        <w:t xml:space="preserve">I acknowledge throughout the approved provider’s response a commitment to staff training </w:t>
      </w:r>
      <w:r w:rsidR="009641D4" w:rsidRPr="00D370A8">
        <w:rPr>
          <w:rFonts w:ascii="Arial" w:hAnsi="Arial" w:cs="Arial"/>
          <w:color w:val="auto"/>
        </w:rPr>
        <w:t>support staff to be confident and competent in their roles</w:t>
      </w:r>
      <w:r w:rsidR="00204E5D">
        <w:rPr>
          <w:rFonts w:ascii="Arial" w:hAnsi="Arial" w:cs="Arial"/>
          <w:color w:val="auto"/>
        </w:rPr>
        <w:t xml:space="preserve">. </w:t>
      </w:r>
    </w:p>
    <w:p w14:paraId="780A9084" w14:textId="35E5DE29" w:rsidR="003D1EE0" w:rsidRPr="00D370A8" w:rsidRDefault="003D1EE0" w:rsidP="003D1EE0">
      <w:pPr>
        <w:pStyle w:val="CommentText"/>
        <w:rPr>
          <w:rFonts w:ascii="Calibri" w:eastAsia="Times New Roman" w:hAnsi="Calibri" w:cs="Calibri"/>
          <w:color w:val="auto"/>
          <w:lang w:eastAsia="en-AU"/>
        </w:rPr>
      </w:pPr>
      <w:r w:rsidRPr="00D370A8">
        <w:rPr>
          <w:rFonts w:ascii="Arial" w:hAnsi="Arial" w:cs="Arial"/>
          <w:color w:val="auto"/>
        </w:rPr>
        <w:t>I am satisfied, based on all the relevant evidence (summarised above) that the approved provider is not compliant with this Standard</w:t>
      </w:r>
      <w:r w:rsidR="00AE0AA5">
        <w:rPr>
          <w:rFonts w:ascii="Arial" w:hAnsi="Arial" w:cs="Arial"/>
          <w:color w:val="auto"/>
        </w:rPr>
        <w:t xml:space="preserve"> as staff</w:t>
      </w:r>
      <w:r w:rsidR="00A27BFE">
        <w:rPr>
          <w:rFonts w:ascii="Arial" w:hAnsi="Arial" w:cs="Arial"/>
          <w:color w:val="auto"/>
        </w:rPr>
        <w:t xml:space="preserve"> did not have the knowledge to undertake effective assessment and care planning. </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5954"/>
        <w:gridCol w:w="2549"/>
      </w:tblGrid>
      <w:tr w:rsidR="00C9354C" w:rsidRPr="00B83D6B" w14:paraId="74AAD708" w14:textId="77777777" w:rsidTr="00D778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2549" w:type="dxa"/>
          </w:tcPr>
          <w:p w14:paraId="1D80E3AB" w14:textId="1FDD91DC"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62F9A">
              <w:rPr>
                <w:rFonts w:ascii="Arial" w:hAnsi="Arial" w:cs="Arial"/>
              </w:rPr>
              <w:t>Non-compliant</w:t>
            </w:r>
            <w:r w:rsidR="0014722A" w:rsidRPr="00B83D6B">
              <w:rPr>
                <w:rFonts w:ascii="Arial" w:hAnsi="Arial" w:cs="Arial"/>
                <w:color w:val="0000FF"/>
              </w:rPr>
              <w:t xml:space="preserve"> </w:t>
            </w:r>
          </w:p>
        </w:tc>
      </w:tr>
      <w:tr w:rsidR="00AE2F05" w:rsidRPr="00B83D6B" w14:paraId="5761BA3F" w14:textId="77777777" w:rsidTr="00D77875">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8(3)(a)</w:t>
            </w:r>
          </w:p>
        </w:tc>
        <w:tc>
          <w:tcPr>
            <w:tcW w:w="5954" w:type="dxa"/>
            <w:tcBorders>
              <w:right w:val="single" w:sz="4" w:space="0" w:color="auto"/>
            </w:tcBorders>
          </w:tcPr>
          <w:p w14:paraId="59084BC9" w14:textId="5FF46618"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2549" w:type="dxa"/>
            <w:tcBorders>
              <w:left w:val="single" w:sz="4" w:space="0" w:color="auto"/>
            </w:tcBorders>
            <w:vAlign w:val="top"/>
          </w:tcPr>
          <w:p w14:paraId="2E503DDB" w14:textId="69C00961"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7A74">
              <w:rPr>
                <w:rFonts w:ascii="Arial" w:hAnsi="Arial" w:cs="Arial"/>
                <w:color w:val="auto"/>
              </w:rPr>
              <w:t xml:space="preserve">HCP compliant. CHSP </w:t>
            </w:r>
            <w:r w:rsidR="006B0E92" w:rsidRPr="00D5765B">
              <w:rPr>
                <w:rFonts w:ascii="Arial" w:hAnsi="Arial" w:cs="Arial"/>
                <w:color w:val="auto"/>
              </w:rPr>
              <w:t>compliant</w:t>
            </w:r>
          </w:p>
        </w:tc>
      </w:tr>
      <w:tr w:rsidR="00AE2F05" w:rsidRPr="00B83D6B" w14:paraId="520EBAD3" w14:textId="77777777" w:rsidTr="00D77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8(3)(b)</w:t>
            </w:r>
          </w:p>
        </w:tc>
        <w:tc>
          <w:tcPr>
            <w:tcW w:w="5954" w:type="dxa"/>
            <w:tcBorders>
              <w:right w:val="single" w:sz="4" w:space="0" w:color="auto"/>
            </w:tcBorders>
          </w:tcPr>
          <w:p w14:paraId="5B32EBDC" w14:textId="7DCB1A0A"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2549" w:type="dxa"/>
            <w:tcBorders>
              <w:left w:val="single" w:sz="4" w:space="0" w:color="auto"/>
            </w:tcBorders>
            <w:vAlign w:val="top"/>
          </w:tcPr>
          <w:p w14:paraId="4B8F431E" w14:textId="0F621C6B"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E7A74">
              <w:rPr>
                <w:rFonts w:ascii="Arial" w:hAnsi="Arial" w:cs="Arial"/>
                <w:color w:val="auto"/>
              </w:rPr>
              <w:t xml:space="preserve">HCP compliant. CHSP </w:t>
            </w:r>
            <w:r w:rsidR="006B0E92" w:rsidRPr="00D5765B">
              <w:rPr>
                <w:rFonts w:ascii="Arial" w:hAnsi="Arial" w:cs="Arial"/>
                <w:color w:val="auto"/>
              </w:rPr>
              <w:t>compliant</w:t>
            </w:r>
          </w:p>
        </w:tc>
      </w:tr>
      <w:tr w:rsidR="00AE2F05" w:rsidRPr="00B83D6B" w14:paraId="22939253" w14:textId="77777777" w:rsidTr="00D77875">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8(3)(c)</w:t>
            </w:r>
          </w:p>
        </w:tc>
        <w:tc>
          <w:tcPr>
            <w:tcW w:w="5954" w:type="dxa"/>
            <w:tcBorders>
              <w:right w:val="single" w:sz="4" w:space="0" w:color="auto"/>
            </w:tcBorders>
          </w:tcPr>
          <w:p w14:paraId="1A222432" w14:textId="0E4B4C84"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AE2F05" w:rsidRPr="00B83D6B" w:rsidRDefault="00AE2F05" w:rsidP="00AE2F05">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AE2F05" w:rsidRPr="00B83D6B" w:rsidRDefault="00AE2F05" w:rsidP="00AE2F05">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AE2F05" w:rsidRPr="00B83D6B" w:rsidRDefault="00AE2F05" w:rsidP="00AE2F05">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AE2F05" w:rsidRPr="00B83D6B" w:rsidRDefault="00AE2F05" w:rsidP="00AE2F05">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AE2F05" w:rsidRPr="00B83D6B" w:rsidRDefault="00AE2F05" w:rsidP="00AE2F05">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AE2F05" w:rsidRPr="00B83D6B" w:rsidRDefault="00AE2F05" w:rsidP="00AE2F05">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2549" w:type="dxa"/>
            <w:tcBorders>
              <w:left w:val="single" w:sz="4" w:space="0" w:color="auto"/>
            </w:tcBorders>
            <w:vAlign w:val="top"/>
          </w:tcPr>
          <w:p w14:paraId="7EF89C5D" w14:textId="1D82C2E3"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7A74">
              <w:rPr>
                <w:rFonts w:ascii="Arial" w:hAnsi="Arial" w:cs="Arial"/>
                <w:color w:val="auto"/>
              </w:rPr>
              <w:t xml:space="preserve">HCP compliant. CHSP </w:t>
            </w:r>
            <w:r w:rsidR="006B0E92" w:rsidRPr="00D5765B">
              <w:rPr>
                <w:rFonts w:ascii="Arial" w:hAnsi="Arial" w:cs="Arial"/>
                <w:color w:val="auto"/>
              </w:rPr>
              <w:t>compliant</w:t>
            </w:r>
          </w:p>
        </w:tc>
      </w:tr>
      <w:tr w:rsidR="00AE2F05" w:rsidRPr="00B83D6B" w14:paraId="63F26963" w14:textId="77777777" w:rsidTr="00D77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8(3)(d)</w:t>
            </w:r>
          </w:p>
        </w:tc>
        <w:tc>
          <w:tcPr>
            <w:tcW w:w="5954" w:type="dxa"/>
            <w:tcBorders>
              <w:right w:val="single" w:sz="4" w:space="0" w:color="auto"/>
            </w:tcBorders>
          </w:tcPr>
          <w:p w14:paraId="12613B6B" w14:textId="16230F89" w:rsidR="00AE2F05" w:rsidRPr="00B83D6B" w:rsidRDefault="00AE2F05" w:rsidP="00AE2F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AE2F05" w:rsidRPr="00B83D6B" w:rsidRDefault="00AE2F05" w:rsidP="00AE2F05">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AE2F05" w:rsidRPr="00B83D6B" w:rsidRDefault="00AE2F05" w:rsidP="00AE2F05">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AE2F05" w:rsidRPr="00B83D6B" w:rsidRDefault="00AE2F05" w:rsidP="00AE2F05">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AE2F05" w:rsidRPr="00B83D6B" w:rsidRDefault="00AE2F05" w:rsidP="00AE2F05">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2549" w:type="dxa"/>
            <w:tcBorders>
              <w:left w:val="single" w:sz="4" w:space="0" w:color="auto"/>
            </w:tcBorders>
            <w:vAlign w:val="top"/>
          </w:tcPr>
          <w:p w14:paraId="2CC385D8" w14:textId="6CDAFA7B" w:rsidR="00AE2F05" w:rsidRPr="00B83D6B" w:rsidRDefault="00AE2F05" w:rsidP="00AE2F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E7A74">
              <w:rPr>
                <w:rFonts w:ascii="Arial" w:hAnsi="Arial" w:cs="Arial"/>
                <w:color w:val="auto"/>
              </w:rPr>
              <w:t xml:space="preserve">HCP </w:t>
            </w:r>
            <w:r w:rsidR="00962F9A">
              <w:rPr>
                <w:rFonts w:ascii="Arial" w:hAnsi="Arial" w:cs="Arial"/>
                <w:color w:val="auto"/>
              </w:rPr>
              <w:t>non-c</w:t>
            </w:r>
            <w:r w:rsidRPr="00BE7A74">
              <w:rPr>
                <w:rFonts w:ascii="Arial" w:hAnsi="Arial" w:cs="Arial"/>
                <w:color w:val="auto"/>
              </w:rPr>
              <w:t xml:space="preserve">ompliant. CHSP </w:t>
            </w:r>
            <w:r w:rsidR="00962F9A">
              <w:rPr>
                <w:rFonts w:ascii="Arial" w:hAnsi="Arial" w:cs="Arial"/>
                <w:color w:val="auto"/>
              </w:rPr>
              <w:t>non-</w:t>
            </w:r>
            <w:r w:rsidR="006B0E92" w:rsidRPr="00D5765B">
              <w:rPr>
                <w:rFonts w:ascii="Arial" w:hAnsi="Arial" w:cs="Arial"/>
                <w:color w:val="auto"/>
              </w:rPr>
              <w:t xml:space="preserve"> compliant</w:t>
            </w:r>
          </w:p>
        </w:tc>
      </w:tr>
      <w:tr w:rsidR="00AE2F05" w:rsidRPr="00B83D6B" w14:paraId="7795DF29" w14:textId="77777777" w:rsidTr="00D77875">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AE2F05" w:rsidRPr="00B83D6B" w:rsidRDefault="00AE2F05" w:rsidP="00AE2F05">
            <w:pPr>
              <w:spacing w:line="22" w:lineRule="atLeast"/>
              <w:rPr>
                <w:rFonts w:ascii="Arial" w:hAnsi="Arial" w:cs="Arial"/>
                <w:color w:val="auto"/>
              </w:rPr>
            </w:pPr>
            <w:r w:rsidRPr="00B83D6B">
              <w:rPr>
                <w:rFonts w:ascii="Arial" w:hAnsi="Arial" w:cs="Arial"/>
                <w:color w:val="auto"/>
              </w:rPr>
              <w:t>Requirement 8(3)(e)</w:t>
            </w:r>
          </w:p>
        </w:tc>
        <w:tc>
          <w:tcPr>
            <w:tcW w:w="5954" w:type="dxa"/>
            <w:tcBorders>
              <w:right w:val="single" w:sz="4" w:space="0" w:color="auto"/>
            </w:tcBorders>
          </w:tcPr>
          <w:p w14:paraId="65C1E476" w14:textId="772D4766" w:rsidR="00AE2F05" w:rsidRPr="00B83D6B" w:rsidRDefault="00AE2F05" w:rsidP="00AE2F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AE2F05" w:rsidRPr="00B83D6B" w:rsidRDefault="00AE2F05" w:rsidP="00AE2F05">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AE2F05" w:rsidRPr="00B83D6B" w:rsidRDefault="00AE2F05" w:rsidP="00AE2F05">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AE2F05" w:rsidRPr="00B83D6B" w:rsidRDefault="00AE2F05" w:rsidP="00AE2F05">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2549" w:type="dxa"/>
            <w:tcBorders>
              <w:left w:val="single" w:sz="4" w:space="0" w:color="auto"/>
            </w:tcBorders>
            <w:vAlign w:val="top"/>
          </w:tcPr>
          <w:p w14:paraId="6A41C0FF" w14:textId="48C17263" w:rsidR="00AE2F05" w:rsidRPr="00B83D6B" w:rsidRDefault="00AE2F05" w:rsidP="00AE2F0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7A74">
              <w:rPr>
                <w:rFonts w:ascii="Arial" w:hAnsi="Arial" w:cs="Arial"/>
                <w:color w:val="auto"/>
              </w:rPr>
              <w:t xml:space="preserve">HCP compliant. CHSP </w:t>
            </w:r>
            <w:r w:rsidR="006B0E92" w:rsidRPr="00D5765B">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lastRenderedPageBreak/>
        <w:t>Findings</w:t>
      </w:r>
    </w:p>
    <w:p w14:paraId="7AF7068B" w14:textId="77777777" w:rsidR="00B3040E" w:rsidRPr="00D370A8" w:rsidRDefault="00B3040E" w:rsidP="00B3040E">
      <w:pPr>
        <w:pStyle w:val="CommentText"/>
        <w:rPr>
          <w:rFonts w:ascii="Arial" w:hAnsi="Arial" w:cs="Arial"/>
          <w:color w:val="auto"/>
        </w:rPr>
      </w:pPr>
      <w:r w:rsidRPr="00D370A8">
        <w:rPr>
          <w:rFonts w:ascii="Arial" w:hAnsi="Arial" w:cs="Arial"/>
          <w:color w:val="auto"/>
        </w:rPr>
        <w:t>I have relied on the evidence of the Assessment Team for my decision on requirements that I have found compli</w:t>
      </w:r>
      <w:r>
        <w:rPr>
          <w:rFonts w:ascii="Arial" w:hAnsi="Arial" w:cs="Arial"/>
          <w:color w:val="auto"/>
        </w:rPr>
        <w:t>a</w:t>
      </w:r>
      <w:r w:rsidRPr="00D370A8">
        <w:rPr>
          <w:rFonts w:ascii="Arial" w:hAnsi="Arial" w:cs="Arial"/>
          <w:color w:val="auto"/>
        </w:rPr>
        <w:t xml:space="preserve">nt as outlined in the table above. I do not intend to repeat the details of that evidence in this report. </w:t>
      </w:r>
    </w:p>
    <w:p w14:paraId="5D32FE70" w14:textId="3996A082" w:rsidR="00380E76" w:rsidRPr="00D370A8" w:rsidRDefault="006F2915" w:rsidP="00366595">
      <w:pPr>
        <w:pStyle w:val="CommentText"/>
        <w:rPr>
          <w:rFonts w:ascii="Arial" w:hAnsi="Arial" w:cs="Arial"/>
          <w:color w:val="auto"/>
        </w:rPr>
      </w:pPr>
      <w:r w:rsidRPr="00D370A8">
        <w:rPr>
          <w:rFonts w:ascii="Arial" w:hAnsi="Arial" w:cs="Arial"/>
          <w:color w:val="auto"/>
        </w:rPr>
        <w:t xml:space="preserve">In summary the Assessment Team’s report evidences </w:t>
      </w:r>
      <w:r w:rsidR="005B024D" w:rsidRPr="00D370A8">
        <w:rPr>
          <w:rFonts w:ascii="Arial" w:hAnsi="Arial" w:cs="Arial"/>
          <w:color w:val="auto"/>
        </w:rPr>
        <w:t xml:space="preserve">consumers </w:t>
      </w:r>
      <w:r w:rsidR="007A7B86" w:rsidRPr="00D370A8">
        <w:rPr>
          <w:rFonts w:ascii="Arial" w:hAnsi="Arial" w:cs="Arial"/>
          <w:color w:val="auto"/>
        </w:rPr>
        <w:t>are engaged in the evaluation of services</w:t>
      </w:r>
      <w:r w:rsidR="00796A91" w:rsidRPr="00D370A8">
        <w:rPr>
          <w:rFonts w:ascii="Arial" w:hAnsi="Arial" w:cs="Arial"/>
          <w:color w:val="auto"/>
        </w:rPr>
        <w:t>,</w:t>
      </w:r>
      <w:r w:rsidR="00380E76" w:rsidRPr="00D370A8">
        <w:rPr>
          <w:rFonts w:ascii="Arial" w:hAnsi="Arial" w:cs="Arial"/>
          <w:color w:val="auto"/>
        </w:rPr>
        <w:t xml:space="preserve"> for example</w:t>
      </w:r>
      <w:r w:rsidR="00796A91" w:rsidRPr="00D370A8">
        <w:rPr>
          <w:rFonts w:ascii="Arial" w:hAnsi="Arial" w:cs="Arial"/>
          <w:color w:val="auto"/>
        </w:rPr>
        <w:t>,</w:t>
      </w:r>
      <w:r w:rsidR="00380E76" w:rsidRPr="00D370A8">
        <w:rPr>
          <w:rFonts w:ascii="Arial" w:hAnsi="Arial" w:cs="Arial"/>
          <w:color w:val="auto"/>
        </w:rPr>
        <w:t xml:space="preserve"> through focus groups and surveys.</w:t>
      </w:r>
      <w:r w:rsidR="008607C8" w:rsidRPr="00D370A8">
        <w:rPr>
          <w:rFonts w:ascii="Arial" w:hAnsi="Arial" w:cs="Arial"/>
          <w:color w:val="auto"/>
        </w:rPr>
        <w:t xml:space="preserve"> </w:t>
      </w:r>
      <w:r w:rsidR="00366595" w:rsidRPr="00D370A8">
        <w:rPr>
          <w:rFonts w:ascii="Arial" w:hAnsi="Arial" w:cs="Arial"/>
          <w:color w:val="auto"/>
        </w:rPr>
        <w:t>Notwithstanding</w:t>
      </w:r>
      <w:r w:rsidR="008607C8" w:rsidRPr="00D370A8">
        <w:rPr>
          <w:rFonts w:ascii="Arial" w:hAnsi="Arial" w:cs="Arial"/>
          <w:color w:val="auto"/>
        </w:rPr>
        <w:t xml:space="preserve"> failures in individual requirements of </w:t>
      </w:r>
      <w:r w:rsidR="00796A91" w:rsidRPr="00D370A8">
        <w:rPr>
          <w:rFonts w:ascii="Arial" w:hAnsi="Arial" w:cs="Arial"/>
          <w:color w:val="auto"/>
        </w:rPr>
        <w:t xml:space="preserve">the </w:t>
      </w:r>
      <w:r w:rsidR="008607C8" w:rsidRPr="00D370A8">
        <w:rPr>
          <w:rFonts w:ascii="Arial" w:hAnsi="Arial" w:cs="Arial"/>
          <w:color w:val="auto"/>
        </w:rPr>
        <w:t xml:space="preserve">Standards, overall the </w:t>
      </w:r>
      <w:r w:rsidR="00366595" w:rsidRPr="00D370A8">
        <w:rPr>
          <w:rFonts w:ascii="Arial" w:hAnsi="Arial" w:cs="Arial"/>
          <w:color w:val="auto"/>
        </w:rPr>
        <w:t>Assessment</w:t>
      </w:r>
      <w:r w:rsidR="008607C8" w:rsidRPr="00D370A8">
        <w:rPr>
          <w:rFonts w:ascii="Arial" w:hAnsi="Arial" w:cs="Arial"/>
          <w:color w:val="auto"/>
        </w:rPr>
        <w:t xml:space="preserve"> Team evidenced the governing body has oversight of the strategic direction of the service and receives information to inform itself in regard to the quality of care and services</w:t>
      </w:r>
      <w:r w:rsidR="00796A91" w:rsidRPr="00D370A8">
        <w:rPr>
          <w:rFonts w:ascii="Arial" w:hAnsi="Arial" w:cs="Arial"/>
          <w:color w:val="auto"/>
        </w:rPr>
        <w:t>.</w:t>
      </w:r>
      <w:r w:rsidR="00366595" w:rsidRPr="00D370A8">
        <w:rPr>
          <w:rFonts w:ascii="Arial" w:hAnsi="Arial" w:cs="Arial"/>
          <w:color w:val="auto"/>
        </w:rPr>
        <w:t xml:space="preserve"> </w:t>
      </w:r>
      <w:r w:rsidR="00796A91" w:rsidRPr="00D370A8">
        <w:rPr>
          <w:rFonts w:ascii="Arial" w:hAnsi="Arial" w:cs="Arial"/>
          <w:color w:val="auto"/>
        </w:rPr>
        <w:t xml:space="preserve">The report </w:t>
      </w:r>
      <w:r w:rsidR="00E773FA" w:rsidRPr="00D370A8">
        <w:rPr>
          <w:rFonts w:ascii="Arial" w:hAnsi="Arial" w:cs="Arial"/>
          <w:color w:val="auto"/>
        </w:rPr>
        <w:t xml:space="preserve">outlines how responsibilities and </w:t>
      </w:r>
      <w:r w:rsidR="00F71E4E" w:rsidRPr="00D370A8">
        <w:rPr>
          <w:rFonts w:ascii="Arial" w:hAnsi="Arial" w:cs="Arial"/>
          <w:color w:val="auto"/>
        </w:rPr>
        <w:t xml:space="preserve">accountability is embedded into governance systems across </w:t>
      </w:r>
      <w:r w:rsidR="00701101" w:rsidRPr="00D370A8">
        <w:rPr>
          <w:rFonts w:ascii="Arial" w:hAnsi="Arial" w:cs="Arial"/>
          <w:color w:val="auto"/>
        </w:rPr>
        <w:t xml:space="preserve">the service’s </w:t>
      </w:r>
      <w:r w:rsidR="00F71E4E" w:rsidRPr="00D370A8">
        <w:rPr>
          <w:rFonts w:ascii="Arial" w:hAnsi="Arial" w:cs="Arial"/>
          <w:color w:val="auto"/>
        </w:rPr>
        <w:t xml:space="preserve">work </w:t>
      </w:r>
      <w:r w:rsidR="003F119B" w:rsidRPr="00D370A8">
        <w:rPr>
          <w:rFonts w:ascii="Arial" w:hAnsi="Arial" w:cs="Arial"/>
          <w:color w:val="auto"/>
        </w:rPr>
        <w:t>stream</w:t>
      </w:r>
      <w:r w:rsidR="00701101" w:rsidRPr="00D370A8">
        <w:rPr>
          <w:rFonts w:ascii="Arial" w:hAnsi="Arial" w:cs="Arial"/>
          <w:color w:val="auto"/>
        </w:rPr>
        <w:t xml:space="preserve">s. </w:t>
      </w:r>
      <w:r w:rsidR="007F1319" w:rsidRPr="00D370A8">
        <w:rPr>
          <w:rFonts w:ascii="Arial" w:hAnsi="Arial" w:cs="Arial"/>
          <w:color w:val="auto"/>
        </w:rPr>
        <w:t xml:space="preserve">A committee structure is in place and committee reports </w:t>
      </w:r>
      <w:r w:rsidR="00393E8E" w:rsidRPr="00D370A8">
        <w:rPr>
          <w:rFonts w:ascii="Arial" w:hAnsi="Arial" w:cs="Arial"/>
          <w:color w:val="auto"/>
        </w:rPr>
        <w:t xml:space="preserve">are provided to members of the governing body. </w:t>
      </w:r>
      <w:r w:rsidR="007F1319" w:rsidRPr="00D370A8">
        <w:rPr>
          <w:rFonts w:ascii="Arial" w:hAnsi="Arial" w:cs="Arial"/>
          <w:color w:val="auto"/>
        </w:rPr>
        <w:t xml:space="preserve"> </w:t>
      </w:r>
    </w:p>
    <w:p w14:paraId="017A2A99" w14:textId="77777777" w:rsidR="00C36116" w:rsidRPr="00D370A8" w:rsidRDefault="00C36116" w:rsidP="00C36116">
      <w:pPr>
        <w:pStyle w:val="CommentText"/>
        <w:rPr>
          <w:rFonts w:ascii="Arial" w:hAnsi="Arial" w:cs="Arial"/>
          <w:color w:val="auto"/>
        </w:rPr>
      </w:pPr>
      <w:r w:rsidRPr="00D370A8">
        <w:rPr>
          <w:rFonts w:ascii="Arial" w:hAnsi="Arial" w:cs="Arial"/>
          <w:color w:val="auto"/>
        </w:rPr>
        <w:t>I have made finding</w:t>
      </w:r>
      <w:r>
        <w:rPr>
          <w:rFonts w:ascii="Arial" w:hAnsi="Arial" w:cs="Arial"/>
          <w:color w:val="auto"/>
        </w:rPr>
        <w:t>s</w:t>
      </w:r>
      <w:r w:rsidRPr="00D370A8">
        <w:rPr>
          <w:rFonts w:ascii="Arial" w:hAnsi="Arial" w:cs="Arial"/>
          <w:color w:val="auto"/>
        </w:rPr>
        <w:t xml:space="preserve"> o</w:t>
      </w:r>
      <w:r>
        <w:rPr>
          <w:rFonts w:ascii="Arial" w:hAnsi="Arial" w:cs="Arial"/>
          <w:color w:val="auto"/>
        </w:rPr>
        <w:t>f</w:t>
      </w:r>
      <w:r w:rsidRPr="00D370A8">
        <w:rPr>
          <w:rFonts w:ascii="Arial" w:hAnsi="Arial" w:cs="Arial"/>
          <w:color w:val="auto"/>
        </w:rPr>
        <w:t xml:space="preserve"> non-compliance as noted in the table above. In making th</w:t>
      </w:r>
      <w:r>
        <w:rPr>
          <w:rFonts w:ascii="Arial" w:hAnsi="Arial" w:cs="Arial"/>
          <w:color w:val="auto"/>
        </w:rPr>
        <w:t>e</w:t>
      </w:r>
      <w:r w:rsidRPr="00D370A8">
        <w:rPr>
          <w:rFonts w:ascii="Arial" w:hAnsi="Arial" w:cs="Arial"/>
          <w:color w:val="auto"/>
        </w:rPr>
        <w:t>s</w:t>
      </w:r>
      <w:r>
        <w:rPr>
          <w:rFonts w:ascii="Arial" w:hAnsi="Arial" w:cs="Arial"/>
          <w:color w:val="auto"/>
        </w:rPr>
        <w:t>e</w:t>
      </w:r>
      <w:r w:rsidRPr="00D370A8">
        <w:rPr>
          <w:rFonts w:ascii="Arial" w:hAnsi="Arial" w:cs="Arial"/>
          <w:color w:val="auto"/>
        </w:rPr>
        <w:t xml:space="preserve"> finding</w:t>
      </w:r>
      <w:r>
        <w:rPr>
          <w:rFonts w:ascii="Arial" w:hAnsi="Arial" w:cs="Arial"/>
          <w:color w:val="auto"/>
        </w:rPr>
        <w:t>s</w:t>
      </w:r>
      <w:r w:rsidRPr="00D370A8">
        <w:rPr>
          <w:rFonts w:ascii="Arial" w:hAnsi="Arial" w:cs="Arial"/>
          <w:color w:val="auto"/>
        </w:rPr>
        <w:t xml:space="preserve"> I have considered the Assessment Team’s report and the response of the approved provider.</w:t>
      </w:r>
    </w:p>
    <w:p w14:paraId="6A4CDF84" w14:textId="0C03355D" w:rsidR="00E32958" w:rsidRPr="00D370A8" w:rsidRDefault="00E32958" w:rsidP="006F2915">
      <w:pPr>
        <w:pStyle w:val="CommentText"/>
        <w:rPr>
          <w:rFonts w:ascii="Arial" w:hAnsi="Arial" w:cs="Arial"/>
          <w:color w:val="auto"/>
        </w:rPr>
      </w:pPr>
      <w:r w:rsidRPr="00D370A8">
        <w:rPr>
          <w:rFonts w:ascii="Arial" w:hAnsi="Arial" w:cs="Arial"/>
          <w:color w:val="auto"/>
        </w:rPr>
        <w:t>The As</w:t>
      </w:r>
      <w:r w:rsidR="00EA3C6C" w:rsidRPr="00D370A8">
        <w:rPr>
          <w:rFonts w:ascii="Arial" w:hAnsi="Arial" w:cs="Arial"/>
          <w:color w:val="auto"/>
        </w:rPr>
        <w:t>sessment Team</w:t>
      </w:r>
      <w:r w:rsidR="004A0893" w:rsidRPr="00D370A8">
        <w:rPr>
          <w:rFonts w:ascii="Arial" w:hAnsi="Arial" w:cs="Arial"/>
          <w:color w:val="auto"/>
        </w:rPr>
        <w:t xml:space="preserve">’s report outlines </w:t>
      </w:r>
      <w:r w:rsidR="00EA3C6C" w:rsidRPr="00D370A8">
        <w:rPr>
          <w:rFonts w:ascii="Arial" w:hAnsi="Arial" w:cs="Arial"/>
          <w:color w:val="auto"/>
        </w:rPr>
        <w:t>failings in the effective management of high impact and/or high prevalence risks of named consumers</w:t>
      </w:r>
      <w:r w:rsidR="00E83F62" w:rsidRPr="00D370A8">
        <w:rPr>
          <w:rFonts w:ascii="Arial" w:hAnsi="Arial" w:cs="Arial"/>
          <w:color w:val="auto"/>
        </w:rPr>
        <w:t xml:space="preserve">. It </w:t>
      </w:r>
      <w:r w:rsidR="00BD54F4" w:rsidRPr="00D370A8">
        <w:rPr>
          <w:rFonts w:ascii="Arial" w:hAnsi="Arial" w:cs="Arial"/>
          <w:color w:val="auto"/>
        </w:rPr>
        <w:t xml:space="preserve">also </w:t>
      </w:r>
      <w:r w:rsidR="00E83F62" w:rsidRPr="00D370A8">
        <w:rPr>
          <w:rFonts w:ascii="Arial" w:hAnsi="Arial" w:cs="Arial"/>
          <w:color w:val="auto"/>
        </w:rPr>
        <w:t xml:space="preserve">evidences </w:t>
      </w:r>
      <w:r w:rsidR="0037213E" w:rsidRPr="00D370A8">
        <w:rPr>
          <w:rFonts w:ascii="Arial" w:hAnsi="Arial" w:cs="Arial"/>
          <w:color w:val="auto"/>
        </w:rPr>
        <w:t xml:space="preserve">deficits in the service’s management of incidents </w:t>
      </w:r>
      <w:r w:rsidR="00214254">
        <w:rPr>
          <w:rFonts w:ascii="Arial" w:hAnsi="Arial" w:cs="Arial"/>
          <w:color w:val="auto"/>
        </w:rPr>
        <w:t>and</w:t>
      </w:r>
      <w:r w:rsidR="0037213E" w:rsidRPr="00D370A8">
        <w:rPr>
          <w:rFonts w:ascii="Arial" w:hAnsi="Arial" w:cs="Arial"/>
          <w:color w:val="auto"/>
        </w:rPr>
        <w:t xml:space="preserve"> near miss incidents </w:t>
      </w:r>
      <w:r w:rsidR="00214254">
        <w:rPr>
          <w:rFonts w:ascii="Arial" w:hAnsi="Arial" w:cs="Arial"/>
          <w:color w:val="auto"/>
        </w:rPr>
        <w:t>where information</w:t>
      </w:r>
      <w:r w:rsidR="0037213E" w:rsidRPr="00D370A8">
        <w:rPr>
          <w:rFonts w:ascii="Arial" w:hAnsi="Arial" w:cs="Arial"/>
          <w:color w:val="auto"/>
        </w:rPr>
        <w:t xml:space="preserve"> w</w:t>
      </w:r>
      <w:r w:rsidR="00214254">
        <w:rPr>
          <w:rFonts w:ascii="Arial" w:hAnsi="Arial" w:cs="Arial"/>
          <w:color w:val="auto"/>
        </w:rPr>
        <w:t>as</w:t>
      </w:r>
      <w:r w:rsidR="0037213E" w:rsidRPr="00D370A8">
        <w:rPr>
          <w:rFonts w:ascii="Arial" w:hAnsi="Arial" w:cs="Arial"/>
          <w:color w:val="auto"/>
        </w:rPr>
        <w:t xml:space="preserve"> not </w:t>
      </w:r>
      <w:r w:rsidR="00305D67" w:rsidRPr="00D370A8">
        <w:rPr>
          <w:rFonts w:ascii="Arial" w:hAnsi="Arial" w:cs="Arial"/>
          <w:color w:val="auto"/>
        </w:rPr>
        <w:t xml:space="preserve">duly </w:t>
      </w:r>
      <w:r w:rsidR="0037213E" w:rsidRPr="00D370A8">
        <w:rPr>
          <w:rFonts w:ascii="Arial" w:hAnsi="Arial" w:cs="Arial"/>
          <w:color w:val="auto"/>
        </w:rPr>
        <w:t xml:space="preserve">considered </w:t>
      </w:r>
      <w:r w:rsidR="00B068E8" w:rsidRPr="00D370A8">
        <w:rPr>
          <w:rFonts w:ascii="Arial" w:hAnsi="Arial" w:cs="Arial"/>
          <w:color w:val="auto"/>
        </w:rPr>
        <w:t>for t</w:t>
      </w:r>
      <w:r w:rsidR="0089295A" w:rsidRPr="00D370A8">
        <w:rPr>
          <w:rFonts w:ascii="Arial" w:hAnsi="Arial" w:cs="Arial"/>
          <w:color w:val="auto"/>
        </w:rPr>
        <w:t xml:space="preserve">he effectiveness of </w:t>
      </w:r>
      <w:r w:rsidR="00B72AA9" w:rsidRPr="00D370A8">
        <w:rPr>
          <w:rFonts w:ascii="Arial" w:hAnsi="Arial" w:cs="Arial"/>
          <w:color w:val="auto"/>
        </w:rPr>
        <w:t xml:space="preserve">the </w:t>
      </w:r>
      <w:r w:rsidR="0089295A" w:rsidRPr="00D370A8">
        <w:rPr>
          <w:rFonts w:ascii="Arial" w:hAnsi="Arial" w:cs="Arial"/>
          <w:color w:val="auto"/>
        </w:rPr>
        <w:t>strategies in place</w:t>
      </w:r>
      <w:r w:rsidR="00B72AA9" w:rsidRPr="00D370A8">
        <w:rPr>
          <w:rFonts w:ascii="Arial" w:hAnsi="Arial" w:cs="Arial"/>
          <w:color w:val="auto"/>
        </w:rPr>
        <w:t xml:space="preserve"> to prevent the incident occurring</w:t>
      </w:r>
      <w:r w:rsidR="00214254">
        <w:rPr>
          <w:rFonts w:ascii="Arial" w:hAnsi="Arial" w:cs="Arial"/>
          <w:color w:val="auto"/>
        </w:rPr>
        <w:t xml:space="preserve">, </w:t>
      </w:r>
      <w:proofErr w:type="spellStart"/>
      <w:r w:rsidR="00214254">
        <w:rPr>
          <w:rFonts w:ascii="Arial" w:hAnsi="Arial" w:cs="Arial"/>
          <w:color w:val="auto"/>
        </w:rPr>
        <w:t>reoccuring</w:t>
      </w:r>
      <w:proofErr w:type="spellEnd"/>
      <w:r w:rsidR="00110245">
        <w:rPr>
          <w:rFonts w:ascii="Arial" w:hAnsi="Arial" w:cs="Arial"/>
          <w:color w:val="auto"/>
        </w:rPr>
        <w:t xml:space="preserve"> or occurring in the future.</w:t>
      </w:r>
      <w:r w:rsidR="0089295A" w:rsidRPr="00D370A8">
        <w:rPr>
          <w:rFonts w:ascii="Arial" w:hAnsi="Arial" w:cs="Arial"/>
          <w:color w:val="auto"/>
        </w:rPr>
        <w:t xml:space="preserve"> Some incidents were not reported</w:t>
      </w:r>
      <w:r w:rsidR="00B068E8" w:rsidRPr="00D370A8">
        <w:rPr>
          <w:rFonts w:ascii="Arial" w:hAnsi="Arial" w:cs="Arial"/>
          <w:color w:val="auto"/>
        </w:rPr>
        <w:t xml:space="preserve"> </w:t>
      </w:r>
      <w:r w:rsidR="00B72AA9" w:rsidRPr="00D370A8">
        <w:rPr>
          <w:rFonts w:ascii="Arial" w:hAnsi="Arial" w:cs="Arial"/>
          <w:color w:val="auto"/>
        </w:rPr>
        <w:t xml:space="preserve">to the service </w:t>
      </w:r>
      <w:r w:rsidR="00B068E8" w:rsidRPr="00D370A8">
        <w:rPr>
          <w:rFonts w:ascii="Arial" w:hAnsi="Arial" w:cs="Arial"/>
          <w:color w:val="auto"/>
        </w:rPr>
        <w:t xml:space="preserve">by third party providers. </w:t>
      </w:r>
    </w:p>
    <w:p w14:paraId="548D1416" w14:textId="421D07A3" w:rsidR="00E9410A" w:rsidRPr="00D370A8" w:rsidRDefault="002461C2" w:rsidP="00AB282E">
      <w:pPr>
        <w:pStyle w:val="CommentText"/>
        <w:rPr>
          <w:rFonts w:ascii="Arial" w:hAnsi="Arial" w:cs="Arial"/>
          <w:color w:val="auto"/>
        </w:rPr>
      </w:pPr>
      <w:r w:rsidRPr="00D370A8">
        <w:rPr>
          <w:rFonts w:ascii="Arial" w:hAnsi="Arial" w:cs="Arial"/>
          <w:color w:val="auto"/>
        </w:rPr>
        <w:t>The approved provider’s response</w:t>
      </w:r>
      <w:r w:rsidR="00955028" w:rsidRPr="00D370A8">
        <w:rPr>
          <w:rFonts w:ascii="Arial" w:hAnsi="Arial" w:cs="Arial"/>
          <w:color w:val="auto"/>
        </w:rPr>
        <w:t xml:space="preserve"> </w:t>
      </w:r>
      <w:r w:rsidR="00E9410A" w:rsidRPr="00D370A8">
        <w:rPr>
          <w:rFonts w:ascii="Arial" w:hAnsi="Arial" w:cs="Arial"/>
          <w:color w:val="auto"/>
        </w:rPr>
        <w:t>outlines a file audit tool has been developed for care coordinators and team leaders</w:t>
      </w:r>
      <w:r w:rsidR="00006F3A" w:rsidRPr="00D370A8">
        <w:rPr>
          <w:rFonts w:ascii="Arial" w:hAnsi="Arial" w:cs="Arial"/>
          <w:color w:val="auto"/>
        </w:rPr>
        <w:t xml:space="preserve"> and audits have commenced. Comprehensive monthly audits will occur </w:t>
      </w:r>
      <w:r w:rsidR="00777B7B" w:rsidRPr="00D370A8">
        <w:rPr>
          <w:rFonts w:ascii="Arial" w:hAnsi="Arial" w:cs="Arial"/>
          <w:color w:val="auto"/>
        </w:rPr>
        <w:t xml:space="preserve">and data will be trended to identify </w:t>
      </w:r>
      <w:r w:rsidR="00E9410A" w:rsidRPr="00D370A8">
        <w:rPr>
          <w:rFonts w:ascii="Arial" w:hAnsi="Arial" w:cs="Arial"/>
          <w:color w:val="auto"/>
        </w:rPr>
        <w:t>gaps and areas of training required to support ongoing improvements in clinical oversight. A quarterly report will be tabled at the Clinical Governance Management Committee for greater oversight on improvement actions</w:t>
      </w:r>
      <w:r w:rsidR="00DF3C02">
        <w:rPr>
          <w:rFonts w:ascii="Arial" w:hAnsi="Arial" w:cs="Arial"/>
          <w:color w:val="auto"/>
        </w:rPr>
        <w:t>.</w:t>
      </w:r>
      <w:r w:rsidR="00E9410A" w:rsidRPr="00D370A8">
        <w:rPr>
          <w:rFonts w:ascii="Arial" w:hAnsi="Arial" w:cs="Arial"/>
          <w:color w:val="auto"/>
        </w:rPr>
        <w:t xml:space="preserve"> </w:t>
      </w:r>
    </w:p>
    <w:p w14:paraId="286E1F20" w14:textId="074A550C" w:rsidR="00777B7B" w:rsidRPr="00D370A8" w:rsidRDefault="00777B7B" w:rsidP="00777B7B">
      <w:pPr>
        <w:pStyle w:val="CommentText"/>
        <w:rPr>
          <w:rFonts w:ascii="Arial" w:hAnsi="Arial" w:cs="Arial"/>
          <w:color w:val="auto"/>
        </w:rPr>
      </w:pPr>
      <w:r w:rsidRPr="00D370A8">
        <w:rPr>
          <w:rFonts w:ascii="Arial" w:hAnsi="Arial" w:cs="Arial"/>
          <w:color w:val="auto"/>
        </w:rPr>
        <w:t>The approved provider asserts that incident reports were not missing from the service’s incident system but were not visible to the staff as the incident had been closed. The response outlines the commitment of the management team to work with the</w:t>
      </w:r>
      <w:r w:rsidR="00214254">
        <w:rPr>
          <w:rFonts w:ascii="Arial" w:hAnsi="Arial" w:cs="Arial"/>
          <w:color w:val="auto"/>
        </w:rPr>
        <w:t>ir</w:t>
      </w:r>
      <w:r w:rsidRPr="00D370A8">
        <w:rPr>
          <w:rFonts w:ascii="Arial" w:hAnsi="Arial" w:cs="Arial"/>
          <w:color w:val="auto"/>
        </w:rPr>
        <w:t xml:space="preserve"> Governance team to improve reporting from the incident management system.</w:t>
      </w:r>
    </w:p>
    <w:p w14:paraId="724FD918" w14:textId="034C6873" w:rsidR="008911E7" w:rsidRPr="00D370A8" w:rsidRDefault="008911E7" w:rsidP="00777B7B">
      <w:pPr>
        <w:pStyle w:val="CommentText"/>
        <w:rPr>
          <w:rFonts w:ascii="Arial" w:hAnsi="Arial" w:cs="Arial"/>
          <w:color w:val="auto"/>
        </w:rPr>
      </w:pPr>
      <w:r w:rsidRPr="00D370A8">
        <w:rPr>
          <w:rFonts w:ascii="Arial" w:hAnsi="Arial" w:cs="Arial"/>
          <w:color w:val="auto"/>
        </w:rPr>
        <w:t xml:space="preserve">I acknowledge that a number of </w:t>
      </w:r>
      <w:r w:rsidR="00BE4CFD" w:rsidRPr="00D370A8">
        <w:rPr>
          <w:rFonts w:ascii="Arial" w:hAnsi="Arial" w:cs="Arial"/>
          <w:color w:val="auto"/>
        </w:rPr>
        <w:t>the approved provider</w:t>
      </w:r>
      <w:r w:rsidR="00DF3C02">
        <w:rPr>
          <w:rFonts w:ascii="Arial" w:hAnsi="Arial" w:cs="Arial"/>
          <w:color w:val="auto"/>
        </w:rPr>
        <w:t>’</w:t>
      </w:r>
      <w:r w:rsidR="00BE4CFD" w:rsidRPr="00D370A8">
        <w:rPr>
          <w:rFonts w:ascii="Arial" w:hAnsi="Arial" w:cs="Arial"/>
          <w:color w:val="auto"/>
        </w:rPr>
        <w:t>s continuous improvement actions are already in train and that a detailed plan</w:t>
      </w:r>
      <w:r w:rsidR="007F0AE0" w:rsidRPr="00D370A8">
        <w:rPr>
          <w:rFonts w:ascii="Arial" w:hAnsi="Arial" w:cs="Arial"/>
          <w:color w:val="auto"/>
        </w:rPr>
        <w:t xml:space="preserve">, including timeframes and accountably for future action  has been submitted as part of their response. </w:t>
      </w:r>
    </w:p>
    <w:p w14:paraId="081113C0" w14:textId="0FE61AEE" w:rsidR="006F2915" w:rsidRPr="00D370A8" w:rsidRDefault="006F2915" w:rsidP="006F2915">
      <w:pPr>
        <w:pStyle w:val="CommentText"/>
        <w:rPr>
          <w:rFonts w:ascii="Calibri" w:eastAsia="Times New Roman" w:hAnsi="Calibri" w:cs="Calibri"/>
          <w:color w:val="auto"/>
          <w:lang w:eastAsia="en-AU"/>
        </w:rPr>
      </w:pPr>
      <w:r w:rsidRPr="00D370A8">
        <w:rPr>
          <w:rFonts w:ascii="Arial" w:hAnsi="Arial" w:cs="Arial"/>
          <w:color w:val="auto"/>
        </w:rPr>
        <w:t>I am satisfied, based on all the relevant evidence (summarised above) that the approved provider is not compliant with this Standard</w:t>
      </w:r>
      <w:r w:rsidR="00101695">
        <w:rPr>
          <w:rFonts w:ascii="Arial" w:hAnsi="Arial" w:cs="Arial"/>
          <w:color w:val="auto"/>
        </w:rPr>
        <w:t>,</w:t>
      </w:r>
      <w:r w:rsidR="004A0360">
        <w:rPr>
          <w:rFonts w:ascii="Arial" w:hAnsi="Arial" w:cs="Arial"/>
          <w:color w:val="auto"/>
        </w:rPr>
        <w:t xml:space="preserve"> </w:t>
      </w:r>
      <w:r w:rsidR="00FF61D8">
        <w:rPr>
          <w:rFonts w:ascii="Arial" w:hAnsi="Arial" w:cs="Arial"/>
          <w:color w:val="auto"/>
        </w:rPr>
        <w:t xml:space="preserve">as </w:t>
      </w:r>
      <w:r w:rsidR="004A0360">
        <w:rPr>
          <w:rFonts w:ascii="Arial" w:hAnsi="Arial" w:cs="Arial"/>
          <w:color w:val="auto"/>
        </w:rPr>
        <w:t>risk management systems</w:t>
      </w:r>
      <w:r w:rsidR="00FF61D8">
        <w:rPr>
          <w:rFonts w:ascii="Arial" w:hAnsi="Arial" w:cs="Arial"/>
          <w:color w:val="auto"/>
        </w:rPr>
        <w:t>,</w:t>
      </w:r>
      <w:r w:rsidR="004A0360">
        <w:rPr>
          <w:rFonts w:ascii="Arial" w:hAnsi="Arial" w:cs="Arial"/>
          <w:color w:val="auto"/>
        </w:rPr>
        <w:t xml:space="preserve"> in particular </w:t>
      </w:r>
      <w:r w:rsidR="00101695">
        <w:rPr>
          <w:rFonts w:ascii="Arial" w:hAnsi="Arial" w:cs="Arial"/>
          <w:color w:val="auto"/>
        </w:rPr>
        <w:t>oversight of the delivery of care by</w:t>
      </w:r>
      <w:r w:rsidR="00133A91">
        <w:rPr>
          <w:rFonts w:ascii="Arial" w:hAnsi="Arial" w:cs="Arial"/>
          <w:color w:val="auto"/>
        </w:rPr>
        <w:t xml:space="preserve"> brokered services</w:t>
      </w:r>
      <w:r w:rsidR="00101695">
        <w:rPr>
          <w:rFonts w:ascii="Arial" w:hAnsi="Arial" w:cs="Arial"/>
          <w:color w:val="auto"/>
        </w:rPr>
        <w:t>,</w:t>
      </w:r>
      <w:r w:rsidR="00133A91">
        <w:rPr>
          <w:rFonts w:ascii="Arial" w:hAnsi="Arial" w:cs="Arial"/>
          <w:color w:val="auto"/>
        </w:rPr>
        <w:t xml:space="preserve"> </w:t>
      </w:r>
      <w:r w:rsidR="00101695">
        <w:rPr>
          <w:rFonts w:ascii="Arial" w:hAnsi="Arial" w:cs="Arial"/>
          <w:color w:val="auto"/>
        </w:rPr>
        <w:t>is</w:t>
      </w:r>
      <w:r w:rsidR="00133A91">
        <w:rPr>
          <w:rFonts w:ascii="Arial" w:hAnsi="Arial" w:cs="Arial"/>
          <w:color w:val="auto"/>
        </w:rPr>
        <w:t xml:space="preserve"> not effective.</w:t>
      </w:r>
    </w:p>
    <w:sectPr w:rsidR="006F2915" w:rsidRPr="00D370A8"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9F7D4" w14:textId="77777777" w:rsidR="0005053C" w:rsidRPr="000D4EDE" w:rsidRDefault="0005053C" w:rsidP="000D4EDE">
      <w:r>
        <w:separator/>
      </w:r>
    </w:p>
  </w:endnote>
  <w:endnote w:type="continuationSeparator" w:id="0">
    <w:p w14:paraId="35B0C455" w14:textId="77777777" w:rsidR="0005053C" w:rsidRPr="000D4EDE" w:rsidRDefault="0005053C" w:rsidP="000D4EDE">
      <w:r>
        <w:continuationSeparator/>
      </w:r>
    </w:p>
  </w:endnote>
  <w:endnote w:type="continuationNotice" w:id="1">
    <w:p w14:paraId="22053FBC" w14:textId="77777777" w:rsidR="0005053C" w:rsidRDefault="000505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rPr>
        <w:rFonts w:ascii="Arial" w:hAnsi="Arial" w:cs="Arial"/>
      </w:rPr>
    </w:sdtEndPr>
    <w:sdtContent>
      <w:sdt>
        <w:sdtPr>
          <w:id w:val="-1769616900"/>
          <w:docPartObj>
            <w:docPartGallery w:val="Page Numbers (Top of Page)"/>
            <w:docPartUnique/>
          </w:docPartObj>
        </w:sdtPr>
        <w:sdtEndPr>
          <w:rPr>
            <w:rFonts w:ascii="Arial" w:hAnsi="Arial" w:cs="Arial"/>
          </w:rPr>
        </w:sdtEndPr>
        <w:sdtContent>
          <w:p w14:paraId="0B4151CA" w14:textId="77777777" w:rsidR="005D0657" w:rsidRDefault="005D0657" w:rsidP="005C410D">
            <w:pPr>
              <w:pStyle w:val="Footer"/>
            </w:pPr>
          </w:p>
          <w:p w14:paraId="0C88E2CA" w14:textId="2B2A7224" w:rsidR="005C410D" w:rsidRPr="0095003C" w:rsidRDefault="005C410D" w:rsidP="005C410D">
            <w:pPr>
              <w:pStyle w:val="Footer"/>
              <w:rPr>
                <w:rFonts w:ascii="Arial" w:hAnsi="Arial" w:cs="Arial"/>
              </w:rPr>
            </w:pPr>
            <w:r w:rsidRPr="0095003C">
              <w:rPr>
                <w:rStyle w:val="FooterBold"/>
                <w:rFonts w:ascii="Arial" w:hAnsi="Arial" w:cs="Arial"/>
              </w:rPr>
              <w:t>Name of service:</w:t>
            </w:r>
            <w:r w:rsidRPr="0095003C">
              <w:rPr>
                <w:rFonts w:ascii="Arial" w:hAnsi="Arial" w:cs="Arial"/>
              </w:rPr>
              <w:t xml:space="preserve"> </w:t>
            </w:r>
            <w:r w:rsidR="00C40782" w:rsidRPr="0095003C">
              <w:rPr>
                <w:rFonts w:ascii="Arial" w:hAnsi="Arial" w:cs="Arial"/>
              </w:rPr>
              <w:t>Latrobe Community Health Service - Gippsland</w:t>
            </w:r>
            <w:r w:rsidRPr="0095003C">
              <w:rPr>
                <w:rFonts w:ascii="Arial" w:hAnsi="Arial" w:cs="Arial"/>
              </w:rPr>
              <w:t xml:space="preserve"> </w:t>
            </w:r>
            <w:r w:rsidR="00E91C82" w:rsidRPr="0095003C">
              <w:rPr>
                <w:rFonts w:ascii="Arial" w:hAnsi="Arial" w:cs="Arial"/>
              </w:rPr>
              <w:tab/>
            </w:r>
            <w:r w:rsidRPr="0095003C">
              <w:rPr>
                <w:rFonts w:ascii="Arial" w:hAnsi="Arial" w:cs="Arial"/>
              </w:rPr>
              <w:t>RPT-ACC-</w:t>
            </w:r>
            <w:r w:rsidR="00524FFC" w:rsidRPr="0095003C">
              <w:rPr>
                <w:rFonts w:ascii="Arial" w:hAnsi="Arial" w:cs="Arial"/>
              </w:rPr>
              <w:t>0122 v</w:t>
            </w:r>
            <w:r w:rsidR="00133026" w:rsidRPr="0095003C">
              <w:rPr>
                <w:rFonts w:ascii="Arial" w:hAnsi="Arial" w:cs="Arial"/>
              </w:rPr>
              <w:t>3.0</w:t>
            </w:r>
          </w:p>
          <w:p w14:paraId="7A711E18" w14:textId="284A2842" w:rsidR="005C410D" w:rsidRPr="0095003C" w:rsidRDefault="00E91C82" w:rsidP="005C410D">
            <w:pPr>
              <w:pStyle w:val="Footer"/>
              <w:rPr>
                <w:rFonts w:ascii="Arial" w:hAnsi="Arial" w:cs="Arial"/>
              </w:rPr>
            </w:pPr>
            <w:r w:rsidRPr="0095003C">
              <w:rPr>
                <w:rFonts w:ascii="Arial" w:hAnsi="Arial" w:cs="Arial"/>
                <w:b/>
              </w:rPr>
              <w:t xml:space="preserve">Commission ID: </w:t>
            </w:r>
            <w:r w:rsidR="001013FA" w:rsidRPr="0095003C">
              <w:rPr>
                <w:rFonts w:ascii="Arial" w:eastAsia="Calibri" w:hAnsi="Arial" w:cs="Arial"/>
                <w:color w:val="auto"/>
              </w:rPr>
              <w:t>300222</w:t>
            </w:r>
            <w:r w:rsidR="005C410D" w:rsidRPr="0095003C">
              <w:rPr>
                <w:rFonts w:ascii="Arial" w:hAnsi="Arial" w:cs="Arial"/>
              </w:rPr>
              <w:tab/>
            </w:r>
            <w:r w:rsidR="005C410D" w:rsidRPr="0095003C">
              <w:rPr>
                <w:rStyle w:val="FooterBold"/>
                <w:rFonts w:ascii="Arial" w:hAnsi="Arial" w:cs="Arial"/>
              </w:rPr>
              <w:t>Sensitive</w:t>
            </w:r>
          </w:p>
          <w:p w14:paraId="609C8031" w14:textId="77777777" w:rsidR="005C410D" w:rsidRPr="0095003C" w:rsidRDefault="005C410D" w:rsidP="004D7CEE">
            <w:pPr>
              <w:pStyle w:val="PGnumber"/>
              <w:rPr>
                <w:rFonts w:ascii="Arial" w:hAnsi="Arial" w:cs="Arial"/>
              </w:rPr>
            </w:pPr>
            <w:r w:rsidRPr="0095003C">
              <w:rPr>
                <w:rFonts w:ascii="Arial" w:hAnsi="Arial" w:cs="Arial"/>
              </w:rPr>
              <w:t>Page</w:t>
            </w:r>
            <w:r w:rsidRPr="0095003C">
              <w:rPr>
                <w:rFonts w:ascii="Arial" w:hAnsi="Arial" w:cs="Arial"/>
                <w:b/>
              </w:rPr>
              <w:t xml:space="preserve"> </w:t>
            </w:r>
            <w:r w:rsidRPr="0095003C">
              <w:rPr>
                <w:rFonts w:ascii="Arial" w:hAnsi="Arial" w:cs="Arial"/>
                <w:color w:val="2B579A"/>
                <w:sz w:val="24"/>
                <w:shd w:val="clear" w:color="auto" w:fill="E6E6E6"/>
              </w:rPr>
              <w:fldChar w:fldCharType="begin"/>
            </w:r>
            <w:r w:rsidRPr="0095003C">
              <w:rPr>
                <w:rFonts w:ascii="Arial" w:hAnsi="Arial" w:cs="Arial"/>
              </w:rPr>
              <w:instrText xml:space="preserve"> PAGE </w:instrText>
            </w:r>
            <w:r w:rsidRPr="0095003C">
              <w:rPr>
                <w:rFonts w:ascii="Arial" w:hAnsi="Arial" w:cs="Arial"/>
                <w:color w:val="2B579A"/>
                <w:sz w:val="24"/>
                <w:shd w:val="clear" w:color="auto" w:fill="E6E6E6"/>
              </w:rPr>
              <w:fldChar w:fldCharType="separate"/>
            </w:r>
            <w:r w:rsidRPr="0095003C">
              <w:rPr>
                <w:rFonts w:ascii="Arial" w:hAnsi="Arial" w:cs="Arial"/>
                <w:noProof/>
              </w:rPr>
              <w:t>2</w:t>
            </w:r>
            <w:r w:rsidRPr="0095003C">
              <w:rPr>
                <w:rFonts w:ascii="Arial" w:hAnsi="Arial" w:cs="Arial"/>
                <w:color w:val="2B579A"/>
                <w:sz w:val="24"/>
                <w:shd w:val="clear" w:color="auto" w:fill="E6E6E6"/>
              </w:rPr>
              <w:fldChar w:fldCharType="end"/>
            </w:r>
            <w:r w:rsidRPr="0095003C">
              <w:rPr>
                <w:rFonts w:ascii="Arial" w:hAnsi="Arial" w:cs="Arial"/>
              </w:rPr>
              <w:t xml:space="preserve"> of </w:t>
            </w:r>
            <w:r w:rsidR="00CF2B30" w:rsidRPr="0095003C">
              <w:rPr>
                <w:rFonts w:ascii="Arial" w:hAnsi="Arial" w:cs="Arial"/>
                <w:color w:val="2B579A"/>
                <w:shd w:val="clear" w:color="auto" w:fill="E6E6E6"/>
              </w:rPr>
              <w:fldChar w:fldCharType="begin"/>
            </w:r>
            <w:r w:rsidR="00CF2B30" w:rsidRPr="0095003C">
              <w:rPr>
                <w:rFonts w:ascii="Arial" w:hAnsi="Arial" w:cs="Arial"/>
                <w:noProof/>
              </w:rPr>
              <w:instrText xml:space="preserve"> NUMPAGES  </w:instrText>
            </w:r>
            <w:r w:rsidR="00CF2B30" w:rsidRPr="0095003C">
              <w:rPr>
                <w:rFonts w:ascii="Arial" w:hAnsi="Arial" w:cs="Arial"/>
                <w:color w:val="2B579A"/>
                <w:shd w:val="clear" w:color="auto" w:fill="E6E6E6"/>
              </w:rPr>
              <w:fldChar w:fldCharType="separate"/>
            </w:r>
            <w:r w:rsidRPr="0095003C">
              <w:rPr>
                <w:rFonts w:ascii="Arial" w:hAnsi="Arial" w:cs="Arial"/>
                <w:noProof/>
              </w:rPr>
              <w:t>2</w:t>
            </w:r>
            <w:r w:rsidR="00CF2B30" w:rsidRPr="0095003C">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5302A" w14:textId="77777777" w:rsidR="0005053C" w:rsidRPr="000D4EDE" w:rsidRDefault="0005053C" w:rsidP="000D4EDE">
      <w:r>
        <w:separator/>
      </w:r>
    </w:p>
  </w:footnote>
  <w:footnote w:type="continuationSeparator" w:id="0">
    <w:p w14:paraId="49DCCD94" w14:textId="77777777" w:rsidR="0005053C" w:rsidRPr="000D4EDE" w:rsidRDefault="0005053C" w:rsidP="000D4EDE">
      <w:r>
        <w:continuationSeparator/>
      </w:r>
    </w:p>
  </w:footnote>
  <w:footnote w:type="continuationNotice" w:id="1">
    <w:p w14:paraId="1DCBB56C" w14:textId="77777777" w:rsidR="0005053C" w:rsidRDefault="0005053C">
      <w:pPr>
        <w:spacing w:after="0"/>
      </w:pPr>
    </w:p>
  </w:footnote>
  <w:footnote w:id="2">
    <w:p w14:paraId="5C4BB5FC" w14:textId="30ADD434" w:rsidR="00161A79" w:rsidRPr="0095003C" w:rsidRDefault="00161A79">
      <w:pPr>
        <w:pStyle w:val="FootnoteText"/>
        <w:rPr>
          <w:rFonts w:ascii="Arial" w:hAnsi="Arial" w:cs="Arial"/>
        </w:rPr>
      </w:pPr>
      <w:r w:rsidRPr="0095003C">
        <w:rPr>
          <w:rStyle w:val="FootnoteReference"/>
          <w:rFonts w:ascii="Arial" w:hAnsi="Arial" w:cs="Arial"/>
        </w:rPr>
        <w:footnoteRef/>
      </w:r>
      <w:r w:rsidRPr="0095003C">
        <w:rPr>
          <w:rFonts w:ascii="Arial" w:hAnsi="Arial" w:cs="Arial"/>
        </w:rPr>
        <w:t xml:space="preserve"> </w:t>
      </w:r>
      <w:r w:rsidR="0000465B" w:rsidRPr="0095003C">
        <w:rPr>
          <w:rFonts w:ascii="Arial" w:hAnsi="Arial" w:cs="Arial"/>
          <w:sz w:val="20"/>
          <w:szCs w:val="20"/>
        </w:rPr>
        <w:t xml:space="preserve">The preparation of the performance report </w:t>
      </w:r>
      <w:r w:rsidR="0001708F" w:rsidRPr="0095003C">
        <w:rPr>
          <w:rFonts w:ascii="Arial" w:hAnsi="Arial" w:cs="Arial"/>
          <w:sz w:val="20"/>
          <w:szCs w:val="20"/>
        </w:rPr>
        <w:t xml:space="preserve">is in accordance with section </w:t>
      </w:r>
      <w:r w:rsidR="0001708F" w:rsidRPr="0095003C">
        <w:rPr>
          <w:rFonts w:ascii="Arial" w:hAnsi="Arial" w:cs="Arial"/>
          <w:color w:val="auto"/>
          <w:sz w:val="20"/>
          <w:szCs w:val="20"/>
        </w:rPr>
        <w:t>57</w:t>
      </w:r>
      <w:r w:rsidR="0001708F" w:rsidRPr="0095003C">
        <w:rPr>
          <w:rFonts w:ascii="Arial" w:hAnsi="Arial" w:cs="Arial"/>
          <w:b/>
          <w:color w:val="auto"/>
          <w:sz w:val="20"/>
          <w:szCs w:val="20"/>
        </w:rPr>
        <w:t xml:space="preserve"> </w:t>
      </w:r>
      <w:r w:rsidR="0001708F" w:rsidRPr="0095003C">
        <w:rPr>
          <w:rFonts w:ascii="Arial" w:hAnsi="Arial" w:cs="Arial"/>
          <w:sz w:val="20"/>
          <w:szCs w:val="20"/>
        </w:rPr>
        <w:t>of the Aged Care Quality and Safety Commission Rules 2018</w:t>
      </w:r>
      <w:r w:rsidR="001D220F" w:rsidRPr="0095003C">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7D5FD04E" w:rsidR="00D52556" w:rsidRDefault="00D25448" w:rsidP="0095003C">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D813A39"/>
    <w:multiLevelType w:val="hybridMultilevel"/>
    <w:tmpl w:val="7F2B0D0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2"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002704A"/>
    <w:multiLevelType w:val="hybridMultilevel"/>
    <w:tmpl w:val="07D4B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6051C7"/>
    <w:multiLevelType w:val="hybridMultilevel"/>
    <w:tmpl w:val="FD067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FC34E1"/>
    <w:multiLevelType w:val="hybridMultilevel"/>
    <w:tmpl w:val="21D8C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0DCA55AA">
      <w:start w:val="1"/>
      <w:numFmt w:val="bullet"/>
      <w:lvlText w:val=""/>
      <w:lvlJc w:val="left"/>
      <w:pPr>
        <w:ind w:left="1440" w:hanging="360"/>
      </w:pPr>
      <w:rPr>
        <w:rFonts w:ascii="Symbol" w:hAnsi="Symbol" w:hint="default"/>
        <w:color w:val="auto"/>
      </w:rPr>
    </w:lvl>
    <w:lvl w:ilvl="1" w:tplc="BD840B42" w:tentative="1">
      <w:start w:val="1"/>
      <w:numFmt w:val="bullet"/>
      <w:lvlText w:val="o"/>
      <w:lvlJc w:val="left"/>
      <w:pPr>
        <w:ind w:left="2160" w:hanging="360"/>
      </w:pPr>
      <w:rPr>
        <w:rFonts w:ascii="Courier New" w:hAnsi="Courier New" w:cs="Courier New" w:hint="default"/>
      </w:rPr>
    </w:lvl>
    <w:lvl w:ilvl="2" w:tplc="2800DDA4" w:tentative="1">
      <w:start w:val="1"/>
      <w:numFmt w:val="bullet"/>
      <w:lvlText w:val=""/>
      <w:lvlJc w:val="left"/>
      <w:pPr>
        <w:ind w:left="2880" w:hanging="360"/>
      </w:pPr>
      <w:rPr>
        <w:rFonts w:ascii="Wingdings" w:hAnsi="Wingdings" w:hint="default"/>
      </w:rPr>
    </w:lvl>
    <w:lvl w:ilvl="3" w:tplc="8F821476" w:tentative="1">
      <w:start w:val="1"/>
      <w:numFmt w:val="bullet"/>
      <w:lvlText w:val=""/>
      <w:lvlJc w:val="left"/>
      <w:pPr>
        <w:ind w:left="3600" w:hanging="360"/>
      </w:pPr>
      <w:rPr>
        <w:rFonts w:ascii="Symbol" w:hAnsi="Symbol" w:hint="default"/>
      </w:rPr>
    </w:lvl>
    <w:lvl w:ilvl="4" w:tplc="3D207380" w:tentative="1">
      <w:start w:val="1"/>
      <w:numFmt w:val="bullet"/>
      <w:lvlText w:val="o"/>
      <w:lvlJc w:val="left"/>
      <w:pPr>
        <w:ind w:left="4320" w:hanging="360"/>
      </w:pPr>
      <w:rPr>
        <w:rFonts w:ascii="Courier New" w:hAnsi="Courier New" w:cs="Courier New" w:hint="default"/>
      </w:rPr>
    </w:lvl>
    <w:lvl w:ilvl="5" w:tplc="547A3F8E" w:tentative="1">
      <w:start w:val="1"/>
      <w:numFmt w:val="bullet"/>
      <w:lvlText w:val=""/>
      <w:lvlJc w:val="left"/>
      <w:pPr>
        <w:ind w:left="5040" w:hanging="360"/>
      </w:pPr>
      <w:rPr>
        <w:rFonts w:ascii="Wingdings" w:hAnsi="Wingdings" w:hint="default"/>
      </w:rPr>
    </w:lvl>
    <w:lvl w:ilvl="6" w:tplc="BD224D5C" w:tentative="1">
      <w:start w:val="1"/>
      <w:numFmt w:val="bullet"/>
      <w:lvlText w:val=""/>
      <w:lvlJc w:val="left"/>
      <w:pPr>
        <w:ind w:left="5760" w:hanging="360"/>
      </w:pPr>
      <w:rPr>
        <w:rFonts w:ascii="Symbol" w:hAnsi="Symbol" w:hint="default"/>
      </w:rPr>
    </w:lvl>
    <w:lvl w:ilvl="7" w:tplc="4D1EF436" w:tentative="1">
      <w:start w:val="1"/>
      <w:numFmt w:val="bullet"/>
      <w:lvlText w:val="o"/>
      <w:lvlJc w:val="left"/>
      <w:pPr>
        <w:ind w:left="6480" w:hanging="360"/>
      </w:pPr>
      <w:rPr>
        <w:rFonts w:ascii="Courier New" w:hAnsi="Courier New" w:cs="Courier New" w:hint="default"/>
      </w:rPr>
    </w:lvl>
    <w:lvl w:ilvl="8" w:tplc="7E30751C"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AD2402"/>
    <w:multiLevelType w:val="hybridMultilevel"/>
    <w:tmpl w:val="C33685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2FAD49DE"/>
    <w:multiLevelType w:val="hybridMultilevel"/>
    <w:tmpl w:val="2F0AD8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9412647"/>
    <w:multiLevelType w:val="multilevel"/>
    <w:tmpl w:val="585057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44B1331"/>
    <w:multiLevelType w:val="hybridMultilevel"/>
    <w:tmpl w:val="F92CC0B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55FE2736"/>
    <w:multiLevelType w:val="hybridMultilevel"/>
    <w:tmpl w:val="FE7C6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1B2081E"/>
    <w:multiLevelType w:val="hybridMultilevel"/>
    <w:tmpl w:val="2DBE6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6B02C0"/>
    <w:multiLevelType w:val="hybridMultilevel"/>
    <w:tmpl w:val="8B721074"/>
    <w:lvl w:ilvl="0" w:tplc="8D5EF3D4">
      <w:start w:val="1"/>
      <w:numFmt w:val="bullet"/>
      <w:lvlText w:val=""/>
      <w:lvlJc w:val="left"/>
      <w:pPr>
        <w:ind w:left="963" w:hanging="360"/>
      </w:pPr>
      <w:rPr>
        <w:rFonts w:ascii="Symbol" w:hAnsi="Symbol" w:hint="default"/>
        <w:color w:val="auto"/>
      </w:rPr>
    </w:lvl>
    <w:lvl w:ilvl="1" w:tplc="0C090003" w:tentative="1">
      <w:start w:val="1"/>
      <w:numFmt w:val="bullet"/>
      <w:lvlText w:val="o"/>
      <w:lvlJc w:val="left"/>
      <w:pPr>
        <w:ind w:left="1683" w:hanging="360"/>
      </w:pPr>
      <w:rPr>
        <w:rFonts w:ascii="Courier New" w:hAnsi="Courier New" w:cs="Courier New" w:hint="default"/>
      </w:rPr>
    </w:lvl>
    <w:lvl w:ilvl="2" w:tplc="0C090005" w:tentative="1">
      <w:start w:val="1"/>
      <w:numFmt w:val="bullet"/>
      <w:lvlText w:val=""/>
      <w:lvlJc w:val="left"/>
      <w:pPr>
        <w:ind w:left="2403" w:hanging="360"/>
      </w:pPr>
      <w:rPr>
        <w:rFonts w:ascii="Wingdings" w:hAnsi="Wingdings" w:hint="default"/>
      </w:rPr>
    </w:lvl>
    <w:lvl w:ilvl="3" w:tplc="0C090001" w:tentative="1">
      <w:start w:val="1"/>
      <w:numFmt w:val="bullet"/>
      <w:lvlText w:val=""/>
      <w:lvlJc w:val="left"/>
      <w:pPr>
        <w:ind w:left="3123" w:hanging="360"/>
      </w:pPr>
      <w:rPr>
        <w:rFonts w:ascii="Symbol" w:hAnsi="Symbol" w:hint="default"/>
      </w:rPr>
    </w:lvl>
    <w:lvl w:ilvl="4" w:tplc="0C090003" w:tentative="1">
      <w:start w:val="1"/>
      <w:numFmt w:val="bullet"/>
      <w:lvlText w:val="o"/>
      <w:lvlJc w:val="left"/>
      <w:pPr>
        <w:ind w:left="3843" w:hanging="360"/>
      </w:pPr>
      <w:rPr>
        <w:rFonts w:ascii="Courier New" w:hAnsi="Courier New" w:cs="Courier New" w:hint="default"/>
      </w:rPr>
    </w:lvl>
    <w:lvl w:ilvl="5" w:tplc="0C090005" w:tentative="1">
      <w:start w:val="1"/>
      <w:numFmt w:val="bullet"/>
      <w:lvlText w:val=""/>
      <w:lvlJc w:val="left"/>
      <w:pPr>
        <w:ind w:left="4563" w:hanging="360"/>
      </w:pPr>
      <w:rPr>
        <w:rFonts w:ascii="Wingdings" w:hAnsi="Wingdings" w:hint="default"/>
      </w:rPr>
    </w:lvl>
    <w:lvl w:ilvl="6" w:tplc="0C090001" w:tentative="1">
      <w:start w:val="1"/>
      <w:numFmt w:val="bullet"/>
      <w:lvlText w:val=""/>
      <w:lvlJc w:val="left"/>
      <w:pPr>
        <w:ind w:left="5283" w:hanging="360"/>
      </w:pPr>
      <w:rPr>
        <w:rFonts w:ascii="Symbol" w:hAnsi="Symbol" w:hint="default"/>
      </w:rPr>
    </w:lvl>
    <w:lvl w:ilvl="7" w:tplc="0C090003" w:tentative="1">
      <w:start w:val="1"/>
      <w:numFmt w:val="bullet"/>
      <w:lvlText w:val="o"/>
      <w:lvlJc w:val="left"/>
      <w:pPr>
        <w:ind w:left="6003" w:hanging="360"/>
      </w:pPr>
      <w:rPr>
        <w:rFonts w:ascii="Courier New" w:hAnsi="Courier New" w:cs="Courier New" w:hint="default"/>
      </w:rPr>
    </w:lvl>
    <w:lvl w:ilvl="8" w:tplc="0C090005" w:tentative="1">
      <w:start w:val="1"/>
      <w:numFmt w:val="bullet"/>
      <w:lvlText w:val=""/>
      <w:lvlJc w:val="left"/>
      <w:pPr>
        <w:ind w:left="6723" w:hanging="360"/>
      </w:pPr>
      <w:rPr>
        <w:rFonts w:ascii="Wingdings" w:hAnsi="Wingdings" w:hint="default"/>
      </w:r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FAA7A20"/>
    <w:multiLevelType w:val="hybridMultilevel"/>
    <w:tmpl w:val="7FAA7A20"/>
    <w:lvl w:ilvl="0" w:tplc="E5DA6348">
      <w:start w:val="1"/>
      <w:numFmt w:val="bullet"/>
      <w:lvlText w:val=""/>
      <w:lvlJc w:val="left"/>
      <w:pPr>
        <w:tabs>
          <w:tab w:val="num" w:pos="720"/>
        </w:tabs>
        <w:ind w:left="720" w:hanging="360"/>
      </w:pPr>
      <w:rPr>
        <w:rFonts w:ascii="Symbol" w:hAnsi="Symbol"/>
      </w:rPr>
    </w:lvl>
    <w:lvl w:ilvl="1" w:tplc="5EB26834">
      <w:start w:val="1"/>
      <w:numFmt w:val="bullet"/>
      <w:lvlText w:val="o"/>
      <w:lvlJc w:val="left"/>
      <w:pPr>
        <w:tabs>
          <w:tab w:val="num" w:pos="1440"/>
        </w:tabs>
        <w:ind w:left="1440" w:hanging="360"/>
      </w:pPr>
      <w:rPr>
        <w:rFonts w:ascii="Courier New" w:hAnsi="Courier New"/>
      </w:rPr>
    </w:lvl>
    <w:lvl w:ilvl="2" w:tplc="0570FF4A">
      <w:start w:val="1"/>
      <w:numFmt w:val="bullet"/>
      <w:lvlText w:val=""/>
      <w:lvlJc w:val="left"/>
      <w:pPr>
        <w:tabs>
          <w:tab w:val="num" w:pos="2160"/>
        </w:tabs>
        <w:ind w:left="2160" w:hanging="360"/>
      </w:pPr>
      <w:rPr>
        <w:rFonts w:ascii="Wingdings" w:hAnsi="Wingdings"/>
      </w:rPr>
    </w:lvl>
    <w:lvl w:ilvl="3" w:tplc="77A6BB9C">
      <w:start w:val="1"/>
      <w:numFmt w:val="bullet"/>
      <w:lvlText w:val=""/>
      <w:lvlJc w:val="left"/>
      <w:pPr>
        <w:tabs>
          <w:tab w:val="num" w:pos="2880"/>
        </w:tabs>
        <w:ind w:left="2880" w:hanging="360"/>
      </w:pPr>
      <w:rPr>
        <w:rFonts w:ascii="Symbol" w:hAnsi="Symbol"/>
      </w:rPr>
    </w:lvl>
    <w:lvl w:ilvl="4" w:tplc="F18C1E7A">
      <w:start w:val="1"/>
      <w:numFmt w:val="bullet"/>
      <w:lvlText w:val="o"/>
      <w:lvlJc w:val="left"/>
      <w:pPr>
        <w:tabs>
          <w:tab w:val="num" w:pos="3600"/>
        </w:tabs>
        <w:ind w:left="3600" w:hanging="360"/>
      </w:pPr>
      <w:rPr>
        <w:rFonts w:ascii="Courier New" w:hAnsi="Courier New"/>
      </w:rPr>
    </w:lvl>
    <w:lvl w:ilvl="5" w:tplc="74A0B824">
      <w:start w:val="1"/>
      <w:numFmt w:val="bullet"/>
      <w:lvlText w:val=""/>
      <w:lvlJc w:val="left"/>
      <w:pPr>
        <w:tabs>
          <w:tab w:val="num" w:pos="4320"/>
        </w:tabs>
        <w:ind w:left="4320" w:hanging="360"/>
      </w:pPr>
      <w:rPr>
        <w:rFonts w:ascii="Wingdings" w:hAnsi="Wingdings"/>
      </w:rPr>
    </w:lvl>
    <w:lvl w:ilvl="6" w:tplc="CB783D3A">
      <w:start w:val="1"/>
      <w:numFmt w:val="bullet"/>
      <w:lvlText w:val=""/>
      <w:lvlJc w:val="left"/>
      <w:pPr>
        <w:tabs>
          <w:tab w:val="num" w:pos="5040"/>
        </w:tabs>
        <w:ind w:left="5040" w:hanging="360"/>
      </w:pPr>
      <w:rPr>
        <w:rFonts w:ascii="Symbol" w:hAnsi="Symbol"/>
      </w:rPr>
    </w:lvl>
    <w:lvl w:ilvl="7" w:tplc="436E2E3E">
      <w:start w:val="1"/>
      <w:numFmt w:val="bullet"/>
      <w:lvlText w:val="o"/>
      <w:lvlJc w:val="left"/>
      <w:pPr>
        <w:tabs>
          <w:tab w:val="num" w:pos="5760"/>
        </w:tabs>
        <w:ind w:left="5760" w:hanging="360"/>
      </w:pPr>
      <w:rPr>
        <w:rFonts w:ascii="Courier New" w:hAnsi="Courier New"/>
      </w:rPr>
    </w:lvl>
    <w:lvl w:ilvl="8" w:tplc="5E9AD5D4">
      <w:start w:val="1"/>
      <w:numFmt w:val="bullet"/>
      <w:lvlText w:val=""/>
      <w:lvlJc w:val="left"/>
      <w:pPr>
        <w:tabs>
          <w:tab w:val="num" w:pos="6480"/>
        </w:tabs>
        <w:ind w:left="6480" w:hanging="360"/>
      </w:pPr>
      <w:rPr>
        <w:rFonts w:ascii="Wingdings" w:hAnsi="Wingdings"/>
      </w:rPr>
    </w:lvl>
  </w:abstractNum>
  <w:abstractNum w:abstractNumId="31" w15:restartNumberingAfterBreak="0">
    <w:nsid w:val="7FAA7A21"/>
    <w:multiLevelType w:val="hybridMultilevel"/>
    <w:tmpl w:val="7FAA7A21"/>
    <w:lvl w:ilvl="0" w:tplc="3EC6B5C0">
      <w:start w:val="1"/>
      <w:numFmt w:val="bullet"/>
      <w:lvlText w:val=""/>
      <w:lvlJc w:val="left"/>
      <w:pPr>
        <w:tabs>
          <w:tab w:val="num" w:pos="720"/>
        </w:tabs>
        <w:ind w:left="720" w:hanging="360"/>
      </w:pPr>
      <w:rPr>
        <w:rFonts w:ascii="Symbol" w:hAnsi="Symbol"/>
      </w:rPr>
    </w:lvl>
    <w:lvl w:ilvl="1" w:tplc="1BC25324">
      <w:start w:val="1"/>
      <w:numFmt w:val="bullet"/>
      <w:lvlText w:val="o"/>
      <w:lvlJc w:val="left"/>
      <w:pPr>
        <w:tabs>
          <w:tab w:val="num" w:pos="1440"/>
        </w:tabs>
        <w:ind w:left="1440" w:hanging="360"/>
      </w:pPr>
      <w:rPr>
        <w:rFonts w:ascii="Courier New" w:hAnsi="Courier New"/>
      </w:rPr>
    </w:lvl>
    <w:lvl w:ilvl="2" w:tplc="0F6CE2D6">
      <w:start w:val="1"/>
      <w:numFmt w:val="bullet"/>
      <w:lvlText w:val=""/>
      <w:lvlJc w:val="left"/>
      <w:pPr>
        <w:tabs>
          <w:tab w:val="num" w:pos="2160"/>
        </w:tabs>
        <w:ind w:left="2160" w:hanging="360"/>
      </w:pPr>
      <w:rPr>
        <w:rFonts w:ascii="Wingdings" w:hAnsi="Wingdings"/>
      </w:rPr>
    </w:lvl>
    <w:lvl w:ilvl="3" w:tplc="C852A052">
      <w:start w:val="1"/>
      <w:numFmt w:val="bullet"/>
      <w:lvlText w:val=""/>
      <w:lvlJc w:val="left"/>
      <w:pPr>
        <w:tabs>
          <w:tab w:val="num" w:pos="2880"/>
        </w:tabs>
        <w:ind w:left="2880" w:hanging="360"/>
      </w:pPr>
      <w:rPr>
        <w:rFonts w:ascii="Symbol" w:hAnsi="Symbol"/>
      </w:rPr>
    </w:lvl>
    <w:lvl w:ilvl="4" w:tplc="D1A68BA0">
      <w:start w:val="1"/>
      <w:numFmt w:val="bullet"/>
      <w:lvlText w:val="o"/>
      <w:lvlJc w:val="left"/>
      <w:pPr>
        <w:tabs>
          <w:tab w:val="num" w:pos="3600"/>
        </w:tabs>
        <w:ind w:left="3600" w:hanging="360"/>
      </w:pPr>
      <w:rPr>
        <w:rFonts w:ascii="Courier New" w:hAnsi="Courier New"/>
      </w:rPr>
    </w:lvl>
    <w:lvl w:ilvl="5" w:tplc="ED5099C8">
      <w:start w:val="1"/>
      <w:numFmt w:val="bullet"/>
      <w:lvlText w:val=""/>
      <w:lvlJc w:val="left"/>
      <w:pPr>
        <w:tabs>
          <w:tab w:val="num" w:pos="4320"/>
        </w:tabs>
        <w:ind w:left="4320" w:hanging="360"/>
      </w:pPr>
      <w:rPr>
        <w:rFonts w:ascii="Wingdings" w:hAnsi="Wingdings"/>
      </w:rPr>
    </w:lvl>
    <w:lvl w:ilvl="6" w:tplc="2430AFBC">
      <w:start w:val="1"/>
      <w:numFmt w:val="bullet"/>
      <w:lvlText w:val=""/>
      <w:lvlJc w:val="left"/>
      <w:pPr>
        <w:tabs>
          <w:tab w:val="num" w:pos="5040"/>
        </w:tabs>
        <w:ind w:left="5040" w:hanging="360"/>
      </w:pPr>
      <w:rPr>
        <w:rFonts w:ascii="Symbol" w:hAnsi="Symbol"/>
      </w:rPr>
    </w:lvl>
    <w:lvl w:ilvl="7" w:tplc="407658B6">
      <w:start w:val="1"/>
      <w:numFmt w:val="bullet"/>
      <w:lvlText w:val="o"/>
      <w:lvlJc w:val="left"/>
      <w:pPr>
        <w:tabs>
          <w:tab w:val="num" w:pos="5760"/>
        </w:tabs>
        <w:ind w:left="5760" w:hanging="360"/>
      </w:pPr>
      <w:rPr>
        <w:rFonts w:ascii="Courier New" w:hAnsi="Courier New"/>
      </w:rPr>
    </w:lvl>
    <w:lvl w:ilvl="8" w:tplc="DAB25B00">
      <w:start w:val="1"/>
      <w:numFmt w:val="bullet"/>
      <w:lvlText w:val=""/>
      <w:lvlJc w:val="left"/>
      <w:pPr>
        <w:tabs>
          <w:tab w:val="num" w:pos="6480"/>
        </w:tabs>
        <w:ind w:left="6480" w:hanging="360"/>
      </w:pPr>
      <w:rPr>
        <w:rFonts w:ascii="Wingdings" w:hAnsi="Wingdings"/>
      </w:rPr>
    </w:lvl>
  </w:abstractNum>
  <w:num w:numId="1">
    <w:abstractNumId w:val="15"/>
  </w:num>
  <w:num w:numId="2">
    <w:abstractNumId w:val="6"/>
  </w:num>
  <w:num w:numId="3">
    <w:abstractNumId w:val="19"/>
  </w:num>
  <w:num w:numId="4">
    <w:abstractNumId w:val="2"/>
  </w:num>
  <w:num w:numId="5">
    <w:abstractNumId w:val="1"/>
  </w:num>
  <w:num w:numId="6">
    <w:abstractNumId w:val="21"/>
  </w:num>
  <w:num w:numId="7">
    <w:abstractNumId w:val="29"/>
  </w:num>
  <w:num w:numId="8">
    <w:abstractNumId w:val="7"/>
  </w:num>
  <w:num w:numId="9">
    <w:abstractNumId w:val="17"/>
  </w:num>
  <w:num w:numId="10">
    <w:abstractNumId w:val="14"/>
  </w:num>
  <w:num w:numId="11">
    <w:abstractNumId w:val="4"/>
  </w:num>
  <w:num w:numId="12">
    <w:abstractNumId w:val="24"/>
  </w:num>
  <w:num w:numId="13">
    <w:abstractNumId w:val="26"/>
  </w:num>
  <w:num w:numId="14">
    <w:abstractNumId w:val="12"/>
  </w:num>
  <w:num w:numId="15">
    <w:abstractNumId w:val="18"/>
  </w:num>
  <w:num w:numId="16">
    <w:abstractNumId w:val="9"/>
  </w:num>
  <w:num w:numId="17">
    <w:abstractNumId w:val="11"/>
  </w:num>
  <w:num w:numId="18">
    <w:abstractNumId w:val="25"/>
  </w:num>
  <w:num w:numId="19">
    <w:abstractNumId w:val="30"/>
  </w:num>
  <w:num w:numId="20">
    <w:abstractNumId w:val="31"/>
  </w:num>
  <w:num w:numId="21">
    <w:abstractNumId w:val="20"/>
  </w:num>
  <w:num w:numId="22">
    <w:abstractNumId w:val="10"/>
  </w:num>
  <w:num w:numId="23">
    <w:abstractNumId w:val="3"/>
  </w:num>
  <w:num w:numId="24">
    <w:abstractNumId w:val="5"/>
  </w:num>
  <w:num w:numId="25">
    <w:abstractNumId w:val="16"/>
  </w:num>
  <w:num w:numId="26">
    <w:abstractNumId w:val="27"/>
  </w:num>
  <w:num w:numId="27">
    <w:abstractNumId w:val="28"/>
  </w:num>
  <w:num w:numId="28">
    <w:abstractNumId w:val="23"/>
  </w:num>
  <w:num w:numId="29">
    <w:abstractNumId w:val="8"/>
  </w:num>
  <w:num w:numId="30">
    <w:abstractNumId w:val="13"/>
  </w:num>
  <w:num w:numId="31">
    <w:abstractNumId w:val="22"/>
  </w:num>
  <w:num w:numId="32">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BCB"/>
    <w:rsid w:val="0000465B"/>
    <w:rsid w:val="00005D98"/>
    <w:rsid w:val="00006F3A"/>
    <w:rsid w:val="00011C96"/>
    <w:rsid w:val="0001348A"/>
    <w:rsid w:val="000141B9"/>
    <w:rsid w:val="0001708F"/>
    <w:rsid w:val="0002052C"/>
    <w:rsid w:val="000207EE"/>
    <w:rsid w:val="000220C6"/>
    <w:rsid w:val="000226EE"/>
    <w:rsid w:val="000234A2"/>
    <w:rsid w:val="0002583E"/>
    <w:rsid w:val="00027955"/>
    <w:rsid w:val="00031B91"/>
    <w:rsid w:val="00033E08"/>
    <w:rsid w:val="00034A19"/>
    <w:rsid w:val="00034A80"/>
    <w:rsid w:val="00034D4D"/>
    <w:rsid w:val="00036646"/>
    <w:rsid w:val="00036F9E"/>
    <w:rsid w:val="00037B1A"/>
    <w:rsid w:val="000413B3"/>
    <w:rsid w:val="000428E1"/>
    <w:rsid w:val="00042B21"/>
    <w:rsid w:val="00044468"/>
    <w:rsid w:val="00047A8F"/>
    <w:rsid w:val="0005053C"/>
    <w:rsid w:val="00050E94"/>
    <w:rsid w:val="0005238F"/>
    <w:rsid w:val="000568C3"/>
    <w:rsid w:val="00056DE9"/>
    <w:rsid w:val="000578A6"/>
    <w:rsid w:val="00057B71"/>
    <w:rsid w:val="00061014"/>
    <w:rsid w:val="0006140D"/>
    <w:rsid w:val="00062C68"/>
    <w:rsid w:val="00063082"/>
    <w:rsid w:val="00063329"/>
    <w:rsid w:val="0006450A"/>
    <w:rsid w:val="000710ED"/>
    <w:rsid w:val="00071157"/>
    <w:rsid w:val="0007202C"/>
    <w:rsid w:val="00072B30"/>
    <w:rsid w:val="0007319C"/>
    <w:rsid w:val="000732AA"/>
    <w:rsid w:val="00073CFE"/>
    <w:rsid w:val="00075367"/>
    <w:rsid w:val="000767DD"/>
    <w:rsid w:val="00077732"/>
    <w:rsid w:val="00081139"/>
    <w:rsid w:val="00081B58"/>
    <w:rsid w:val="00083282"/>
    <w:rsid w:val="0008375B"/>
    <w:rsid w:val="00084E77"/>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4A01"/>
    <w:rsid w:val="000A6B31"/>
    <w:rsid w:val="000B04C5"/>
    <w:rsid w:val="000B0F5E"/>
    <w:rsid w:val="000B26FE"/>
    <w:rsid w:val="000B3E41"/>
    <w:rsid w:val="000B47D9"/>
    <w:rsid w:val="000B5391"/>
    <w:rsid w:val="000B5B82"/>
    <w:rsid w:val="000B63CA"/>
    <w:rsid w:val="000B68A0"/>
    <w:rsid w:val="000B752A"/>
    <w:rsid w:val="000B7DAA"/>
    <w:rsid w:val="000C14D9"/>
    <w:rsid w:val="000C15C7"/>
    <w:rsid w:val="000C1C6F"/>
    <w:rsid w:val="000C3466"/>
    <w:rsid w:val="000C412B"/>
    <w:rsid w:val="000C4B2B"/>
    <w:rsid w:val="000C55AD"/>
    <w:rsid w:val="000C5D2F"/>
    <w:rsid w:val="000C6675"/>
    <w:rsid w:val="000C69EE"/>
    <w:rsid w:val="000C72A7"/>
    <w:rsid w:val="000D4EDE"/>
    <w:rsid w:val="000D53C4"/>
    <w:rsid w:val="000D784F"/>
    <w:rsid w:val="000E00D6"/>
    <w:rsid w:val="000E1AD5"/>
    <w:rsid w:val="000E2460"/>
    <w:rsid w:val="000E43AC"/>
    <w:rsid w:val="000E7B1D"/>
    <w:rsid w:val="000F48CA"/>
    <w:rsid w:val="000F4D89"/>
    <w:rsid w:val="000F78FA"/>
    <w:rsid w:val="000F795E"/>
    <w:rsid w:val="001013FA"/>
    <w:rsid w:val="00101695"/>
    <w:rsid w:val="00101F4F"/>
    <w:rsid w:val="001065C4"/>
    <w:rsid w:val="0010721A"/>
    <w:rsid w:val="00110245"/>
    <w:rsid w:val="00111EA5"/>
    <w:rsid w:val="00120781"/>
    <w:rsid w:val="001209DE"/>
    <w:rsid w:val="00121EAC"/>
    <w:rsid w:val="0012342B"/>
    <w:rsid w:val="00123576"/>
    <w:rsid w:val="00124034"/>
    <w:rsid w:val="00124B21"/>
    <w:rsid w:val="001268ED"/>
    <w:rsid w:val="001327B8"/>
    <w:rsid w:val="00133026"/>
    <w:rsid w:val="00133A91"/>
    <w:rsid w:val="0013471B"/>
    <w:rsid w:val="001350C9"/>
    <w:rsid w:val="001352D4"/>
    <w:rsid w:val="00137C97"/>
    <w:rsid w:val="00140D35"/>
    <w:rsid w:val="00142FF8"/>
    <w:rsid w:val="0014378F"/>
    <w:rsid w:val="001441C2"/>
    <w:rsid w:val="00145C92"/>
    <w:rsid w:val="0014722A"/>
    <w:rsid w:val="001477EE"/>
    <w:rsid w:val="00147AFD"/>
    <w:rsid w:val="00150341"/>
    <w:rsid w:val="001509F4"/>
    <w:rsid w:val="00152862"/>
    <w:rsid w:val="00153488"/>
    <w:rsid w:val="001544DE"/>
    <w:rsid w:val="00154591"/>
    <w:rsid w:val="00154E2F"/>
    <w:rsid w:val="00157C98"/>
    <w:rsid w:val="00157F67"/>
    <w:rsid w:val="00161730"/>
    <w:rsid w:val="00161A79"/>
    <w:rsid w:val="00164B81"/>
    <w:rsid w:val="001653B6"/>
    <w:rsid w:val="00165C48"/>
    <w:rsid w:val="00167E9C"/>
    <w:rsid w:val="00173B92"/>
    <w:rsid w:val="00173C0C"/>
    <w:rsid w:val="00174B0F"/>
    <w:rsid w:val="00174E46"/>
    <w:rsid w:val="00177EBB"/>
    <w:rsid w:val="001802D2"/>
    <w:rsid w:val="00181347"/>
    <w:rsid w:val="001817EA"/>
    <w:rsid w:val="001820B1"/>
    <w:rsid w:val="0018235E"/>
    <w:rsid w:val="00182B05"/>
    <w:rsid w:val="00183B64"/>
    <w:rsid w:val="0018454E"/>
    <w:rsid w:val="00187D4F"/>
    <w:rsid w:val="00191BF5"/>
    <w:rsid w:val="00192C9D"/>
    <w:rsid w:val="001932C7"/>
    <w:rsid w:val="001948CE"/>
    <w:rsid w:val="0019532D"/>
    <w:rsid w:val="001A0C8C"/>
    <w:rsid w:val="001A0D4E"/>
    <w:rsid w:val="001A2FC3"/>
    <w:rsid w:val="001A614F"/>
    <w:rsid w:val="001A664F"/>
    <w:rsid w:val="001B2DB7"/>
    <w:rsid w:val="001B3BCE"/>
    <w:rsid w:val="001B5098"/>
    <w:rsid w:val="001C0243"/>
    <w:rsid w:val="001C1A48"/>
    <w:rsid w:val="001C1E92"/>
    <w:rsid w:val="001C26AA"/>
    <w:rsid w:val="001C52E4"/>
    <w:rsid w:val="001C747A"/>
    <w:rsid w:val="001D0C02"/>
    <w:rsid w:val="001D139D"/>
    <w:rsid w:val="001D220F"/>
    <w:rsid w:val="001D4455"/>
    <w:rsid w:val="001D4C25"/>
    <w:rsid w:val="001D6551"/>
    <w:rsid w:val="001D6AC1"/>
    <w:rsid w:val="001D71E9"/>
    <w:rsid w:val="001D79BB"/>
    <w:rsid w:val="001E0F51"/>
    <w:rsid w:val="001E55BF"/>
    <w:rsid w:val="001E6088"/>
    <w:rsid w:val="001E619D"/>
    <w:rsid w:val="001E62D8"/>
    <w:rsid w:val="001E6508"/>
    <w:rsid w:val="001F3E0B"/>
    <w:rsid w:val="001F6A7D"/>
    <w:rsid w:val="001F6E1A"/>
    <w:rsid w:val="001F780A"/>
    <w:rsid w:val="001F7917"/>
    <w:rsid w:val="001F7973"/>
    <w:rsid w:val="00200613"/>
    <w:rsid w:val="00204E5D"/>
    <w:rsid w:val="00205A6B"/>
    <w:rsid w:val="00206B6B"/>
    <w:rsid w:val="00206E84"/>
    <w:rsid w:val="00212264"/>
    <w:rsid w:val="00214254"/>
    <w:rsid w:val="0021781E"/>
    <w:rsid w:val="00220550"/>
    <w:rsid w:val="00220FA7"/>
    <w:rsid w:val="00221347"/>
    <w:rsid w:val="00223A39"/>
    <w:rsid w:val="00223F8B"/>
    <w:rsid w:val="00224C9B"/>
    <w:rsid w:val="00226374"/>
    <w:rsid w:val="002301A2"/>
    <w:rsid w:val="002316F2"/>
    <w:rsid w:val="00232320"/>
    <w:rsid w:val="002365ED"/>
    <w:rsid w:val="002367BB"/>
    <w:rsid w:val="00236C2D"/>
    <w:rsid w:val="002374B7"/>
    <w:rsid w:val="00240126"/>
    <w:rsid w:val="00240962"/>
    <w:rsid w:val="00241D3E"/>
    <w:rsid w:val="0024304D"/>
    <w:rsid w:val="00243355"/>
    <w:rsid w:val="0024336B"/>
    <w:rsid w:val="002435AD"/>
    <w:rsid w:val="00244826"/>
    <w:rsid w:val="00244B17"/>
    <w:rsid w:val="002461C2"/>
    <w:rsid w:val="00246613"/>
    <w:rsid w:val="00247ACA"/>
    <w:rsid w:val="00251BE4"/>
    <w:rsid w:val="00252E6A"/>
    <w:rsid w:val="002538B8"/>
    <w:rsid w:val="00254A13"/>
    <w:rsid w:val="00256FB0"/>
    <w:rsid w:val="0025782A"/>
    <w:rsid w:val="00257BC9"/>
    <w:rsid w:val="002601C8"/>
    <w:rsid w:val="0026079D"/>
    <w:rsid w:val="00260A64"/>
    <w:rsid w:val="00264479"/>
    <w:rsid w:val="00265A5F"/>
    <w:rsid w:val="002661A6"/>
    <w:rsid w:val="00266C23"/>
    <w:rsid w:val="00266EFB"/>
    <w:rsid w:val="00272E8F"/>
    <w:rsid w:val="00277F69"/>
    <w:rsid w:val="002800EC"/>
    <w:rsid w:val="002809A9"/>
    <w:rsid w:val="00281A80"/>
    <w:rsid w:val="00282B4D"/>
    <w:rsid w:val="00283AA1"/>
    <w:rsid w:val="002850BE"/>
    <w:rsid w:val="00285868"/>
    <w:rsid w:val="0028622B"/>
    <w:rsid w:val="00286EAD"/>
    <w:rsid w:val="00286EC4"/>
    <w:rsid w:val="0029328B"/>
    <w:rsid w:val="002934E3"/>
    <w:rsid w:val="0029389B"/>
    <w:rsid w:val="00297FF3"/>
    <w:rsid w:val="002A10BF"/>
    <w:rsid w:val="002A1894"/>
    <w:rsid w:val="002A2188"/>
    <w:rsid w:val="002A36F2"/>
    <w:rsid w:val="002A4264"/>
    <w:rsid w:val="002A7D14"/>
    <w:rsid w:val="002B085B"/>
    <w:rsid w:val="002B0913"/>
    <w:rsid w:val="002B28E4"/>
    <w:rsid w:val="002B655F"/>
    <w:rsid w:val="002B65EC"/>
    <w:rsid w:val="002B7504"/>
    <w:rsid w:val="002C0D97"/>
    <w:rsid w:val="002C1880"/>
    <w:rsid w:val="002C1984"/>
    <w:rsid w:val="002C1D79"/>
    <w:rsid w:val="002C2563"/>
    <w:rsid w:val="002C2BB4"/>
    <w:rsid w:val="002C3B32"/>
    <w:rsid w:val="002C3D3F"/>
    <w:rsid w:val="002C56FD"/>
    <w:rsid w:val="002C608B"/>
    <w:rsid w:val="002C66D1"/>
    <w:rsid w:val="002C7065"/>
    <w:rsid w:val="002C7F4A"/>
    <w:rsid w:val="002D2243"/>
    <w:rsid w:val="002D24C6"/>
    <w:rsid w:val="002D2804"/>
    <w:rsid w:val="002D4B6C"/>
    <w:rsid w:val="002D4F06"/>
    <w:rsid w:val="002D5086"/>
    <w:rsid w:val="002D5274"/>
    <w:rsid w:val="002D586D"/>
    <w:rsid w:val="002D5918"/>
    <w:rsid w:val="002E059C"/>
    <w:rsid w:val="002E13F9"/>
    <w:rsid w:val="002E31C7"/>
    <w:rsid w:val="002E3643"/>
    <w:rsid w:val="002E3A46"/>
    <w:rsid w:val="002E3FB8"/>
    <w:rsid w:val="002E4559"/>
    <w:rsid w:val="002E548C"/>
    <w:rsid w:val="002E5630"/>
    <w:rsid w:val="002E60EA"/>
    <w:rsid w:val="002F0AFA"/>
    <w:rsid w:val="002F0C2C"/>
    <w:rsid w:val="002F1E80"/>
    <w:rsid w:val="002F36A2"/>
    <w:rsid w:val="002F3857"/>
    <w:rsid w:val="002F77C1"/>
    <w:rsid w:val="00300655"/>
    <w:rsid w:val="00303D18"/>
    <w:rsid w:val="00305D67"/>
    <w:rsid w:val="0030717A"/>
    <w:rsid w:val="00307ADD"/>
    <w:rsid w:val="00312A66"/>
    <w:rsid w:val="003130CA"/>
    <w:rsid w:val="003159AD"/>
    <w:rsid w:val="00316543"/>
    <w:rsid w:val="00320353"/>
    <w:rsid w:val="00321142"/>
    <w:rsid w:val="00321415"/>
    <w:rsid w:val="00322903"/>
    <w:rsid w:val="00325E2C"/>
    <w:rsid w:val="00330034"/>
    <w:rsid w:val="00331912"/>
    <w:rsid w:val="0033391F"/>
    <w:rsid w:val="003341B7"/>
    <w:rsid w:val="0033731E"/>
    <w:rsid w:val="00337AB7"/>
    <w:rsid w:val="00340283"/>
    <w:rsid w:val="00340E7C"/>
    <w:rsid w:val="00341026"/>
    <w:rsid w:val="00341858"/>
    <w:rsid w:val="003424A0"/>
    <w:rsid w:val="0034623B"/>
    <w:rsid w:val="0034740C"/>
    <w:rsid w:val="003517AE"/>
    <w:rsid w:val="00353944"/>
    <w:rsid w:val="00354629"/>
    <w:rsid w:val="003561FF"/>
    <w:rsid w:val="00356A8C"/>
    <w:rsid w:val="00357041"/>
    <w:rsid w:val="003608B7"/>
    <w:rsid w:val="003637EB"/>
    <w:rsid w:val="00366595"/>
    <w:rsid w:val="00370608"/>
    <w:rsid w:val="00371DAF"/>
    <w:rsid w:val="00371F54"/>
    <w:rsid w:val="0037213E"/>
    <w:rsid w:val="0037357E"/>
    <w:rsid w:val="00374886"/>
    <w:rsid w:val="0037770C"/>
    <w:rsid w:val="00377AE2"/>
    <w:rsid w:val="00377C8B"/>
    <w:rsid w:val="00380E76"/>
    <w:rsid w:val="003825D0"/>
    <w:rsid w:val="00383A95"/>
    <w:rsid w:val="00384813"/>
    <w:rsid w:val="003852F5"/>
    <w:rsid w:val="00385CA0"/>
    <w:rsid w:val="003906EE"/>
    <w:rsid w:val="003911AB"/>
    <w:rsid w:val="00393E8E"/>
    <w:rsid w:val="003A2733"/>
    <w:rsid w:val="003A3021"/>
    <w:rsid w:val="003A478D"/>
    <w:rsid w:val="003A5435"/>
    <w:rsid w:val="003A627E"/>
    <w:rsid w:val="003A79EE"/>
    <w:rsid w:val="003B22E5"/>
    <w:rsid w:val="003B268B"/>
    <w:rsid w:val="003B6E16"/>
    <w:rsid w:val="003C180A"/>
    <w:rsid w:val="003C1E25"/>
    <w:rsid w:val="003C2B47"/>
    <w:rsid w:val="003C3B5A"/>
    <w:rsid w:val="003C3B5C"/>
    <w:rsid w:val="003C3CD8"/>
    <w:rsid w:val="003C6C9F"/>
    <w:rsid w:val="003C7B77"/>
    <w:rsid w:val="003D1EE0"/>
    <w:rsid w:val="003D27CB"/>
    <w:rsid w:val="003D329D"/>
    <w:rsid w:val="003D3AD9"/>
    <w:rsid w:val="003D3D2B"/>
    <w:rsid w:val="003D4360"/>
    <w:rsid w:val="003D479F"/>
    <w:rsid w:val="003D493B"/>
    <w:rsid w:val="003D4F10"/>
    <w:rsid w:val="003E6BF6"/>
    <w:rsid w:val="003F0893"/>
    <w:rsid w:val="003F0F0D"/>
    <w:rsid w:val="003F119B"/>
    <w:rsid w:val="0040173E"/>
    <w:rsid w:val="004017D0"/>
    <w:rsid w:val="004018B8"/>
    <w:rsid w:val="004022F9"/>
    <w:rsid w:val="004054BC"/>
    <w:rsid w:val="00411E5A"/>
    <w:rsid w:val="0041260F"/>
    <w:rsid w:val="00412CD3"/>
    <w:rsid w:val="00413090"/>
    <w:rsid w:val="0041311A"/>
    <w:rsid w:val="00413C8B"/>
    <w:rsid w:val="00414375"/>
    <w:rsid w:val="004143EF"/>
    <w:rsid w:val="00415494"/>
    <w:rsid w:val="00415A6D"/>
    <w:rsid w:val="00417128"/>
    <w:rsid w:val="004203D5"/>
    <w:rsid w:val="00420441"/>
    <w:rsid w:val="0042094D"/>
    <w:rsid w:val="00423221"/>
    <w:rsid w:val="00424E89"/>
    <w:rsid w:val="0042753F"/>
    <w:rsid w:val="00430053"/>
    <w:rsid w:val="00435339"/>
    <w:rsid w:val="00435939"/>
    <w:rsid w:val="00441A68"/>
    <w:rsid w:val="004421BB"/>
    <w:rsid w:val="0044447D"/>
    <w:rsid w:val="00445E9C"/>
    <w:rsid w:val="00447BA7"/>
    <w:rsid w:val="00450E11"/>
    <w:rsid w:val="0045346C"/>
    <w:rsid w:val="004571A7"/>
    <w:rsid w:val="0045770B"/>
    <w:rsid w:val="004615A1"/>
    <w:rsid w:val="004635CC"/>
    <w:rsid w:val="00463FA8"/>
    <w:rsid w:val="0046586B"/>
    <w:rsid w:val="00467263"/>
    <w:rsid w:val="00467544"/>
    <w:rsid w:val="00472CBC"/>
    <w:rsid w:val="004733C7"/>
    <w:rsid w:val="00473E7F"/>
    <w:rsid w:val="00475D40"/>
    <w:rsid w:val="00477B1A"/>
    <w:rsid w:val="0048207D"/>
    <w:rsid w:val="00482A98"/>
    <w:rsid w:val="004834E6"/>
    <w:rsid w:val="00493DAA"/>
    <w:rsid w:val="00494335"/>
    <w:rsid w:val="00495A4C"/>
    <w:rsid w:val="004967A1"/>
    <w:rsid w:val="004976EB"/>
    <w:rsid w:val="00497726"/>
    <w:rsid w:val="004A0360"/>
    <w:rsid w:val="004A0893"/>
    <w:rsid w:val="004A0AA6"/>
    <w:rsid w:val="004A274A"/>
    <w:rsid w:val="004A584D"/>
    <w:rsid w:val="004A632F"/>
    <w:rsid w:val="004A68B0"/>
    <w:rsid w:val="004B0EE6"/>
    <w:rsid w:val="004B1AD6"/>
    <w:rsid w:val="004B2A6E"/>
    <w:rsid w:val="004B41A2"/>
    <w:rsid w:val="004B5616"/>
    <w:rsid w:val="004B584E"/>
    <w:rsid w:val="004B5AE2"/>
    <w:rsid w:val="004B6E78"/>
    <w:rsid w:val="004C10FE"/>
    <w:rsid w:val="004C1106"/>
    <w:rsid w:val="004C26FD"/>
    <w:rsid w:val="004C3E36"/>
    <w:rsid w:val="004C4D4B"/>
    <w:rsid w:val="004C597A"/>
    <w:rsid w:val="004C6D4B"/>
    <w:rsid w:val="004D0011"/>
    <w:rsid w:val="004D1222"/>
    <w:rsid w:val="004D3081"/>
    <w:rsid w:val="004D440C"/>
    <w:rsid w:val="004D4A61"/>
    <w:rsid w:val="004D7CEE"/>
    <w:rsid w:val="004E16A1"/>
    <w:rsid w:val="004E2269"/>
    <w:rsid w:val="004E3BA5"/>
    <w:rsid w:val="004F1EBB"/>
    <w:rsid w:val="004F2370"/>
    <w:rsid w:val="004F3339"/>
    <w:rsid w:val="004F4167"/>
    <w:rsid w:val="004F4FF7"/>
    <w:rsid w:val="004F51FE"/>
    <w:rsid w:val="004F5B0B"/>
    <w:rsid w:val="004F5F79"/>
    <w:rsid w:val="004F614D"/>
    <w:rsid w:val="004F6379"/>
    <w:rsid w:val="004F6C06"/>
    <w:rsid w:val="004F6F93"/>
    <w:rsid w:val="004F72A2"/>
    <w:rsid w:val="004F7941"/>
    <w:rsid w:val="004F7CDB"/>
    <w:rsid w:val="00500FC7"/>
    <w:rsid w:val="005026D4"/>
    <w:rsid w:val="00502A4E"/>
    <w:rsid w:val="00503A51"/>
    <w:rsid w:val="00503ADF"/>
    <w:rsid w:val="00504C18"/>
    <w:rsid w:val="0050563D"/>
    <w:rsid w:val="00507372"/>
    <w:rsid w:val="005075C4"/>
    <w:rsid w:val="0051015D"/>
    <w:rsid w:val="00512309"/>
    <w:rsid w:val="005164A8"/>
    <w:rsid w:val="00517990"/>
    <w:rsid w:val="00520640"/>
    <w:rsid w:val="00523C5E"/>
    <w:rsid w:val="00524729"/>
    <w:rsid w:val="00524FFC"/>
    <w:rsid w:val="00525DFC"/>
    <w:rsid w:val="00526966"/>
    <w:rsid w:val="005308CC"/>
    <w:rsid w:val="005309B0"/>
    <w:rsid w:val="00530B9E"/>
    <w:rsid w:val="005323C4"/>
    <w:rsid w:val="00532C52"/>
    <w:rsid w:val="005352AA"/>
    <w:rsid w:val="00536D93"/>
    <w:rsid w:val="005407D2"/>
    <w:rsid w:val="00540E28"/>
    <w:rsid w:val="00542522"/>
    <w:rsid w:val="005437D6"/>
    <w:rsid w:val="0054526E"/>
    <w:rsid w:val="00545C29"/>
    <w:rsid w:val="005476B5"/>
    <w:rsid w:val="005525FA"/>
    <w:rsid w:val="005546C2"/>
    <w:rsid w:val="00557B7F"/>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0A25"/>
    <w:rsid w:val="005A385B"/>
    <w:rsid w:val="005A3E37"/>
    <w:rsid w:val="005A3F63"/>
    <w:rsid w:val="005A59D0"/>
    <w:rsid w:val="005A5C97"/>
    <w:rsid w:val="005A61FE"/>
    <w:rsid w:val="005B024D"/>
    <w:rsid w:val="005B073E"/>
    <w:rsid w:val="005B1BBD"/>
    <w:rsid w:val="005B227F"/>
    <w:rsid w:val="005B384F"/>
    <w:rsid w:val="005B42D1"/>
    <w:rsid w:val="005B69D1"/>
    <w:rsid w:val="005B7801"/>
    <w:rsid w:val="005C319B"/>
    <w:rsid w:val="005C410D"/>
    <w:rsid w:val="005C5891"/>
    <w:rsid w:val="005C7878"/>
    <w:rsid w:val="005D062C"/>
    <w:rsid w:val="005D0657"/>
    <w:rsid w:val="005D39DC"/>
    <w:rsid w:val="005D39ED"/>
    <w:rsid w:val="005D3F90"/>
    <w:rsid w:val="005D5FAE"/>
    <w:rsid w:val="005D7C07"/>
    <w:rsid w:val="005E1856"/>
    <w:rsid w:val="005E19C6"/>
    <w:rsid w:val="005E1E6F"/>
    <w:rsid w:val="005E2330"/>
    <w:rsid w:val="005F1C7E"/>
    <w:rsid w:val="005F23EC"/>
    <w:rsid w:val="005F29B7"/>
    <w:rsid w:val="005F35D4"/>
    <w:rsid w:val="005F6A8F"/>
    <w:rsid w:val="005F6BA2"/>
    <w:rsid w:val="005F773B"/>
    <w:rsid w:val="00600009"/>
    <w:rsid w:val="00600351"/>
    <w:rsid w:val="00600832"/>
    <w:rsid w:val="00606EB5"/>
    <w:rsid w:val="00607FFD"/>
    <w:rsid w:val="0061136C"/>
    <w:rsid w:val="00613824"/>
    <w:rsid w:val="00613FAF"/>
    <w:rsid w:val="006159E4"/>
    <w:rsid w:val="006163EF"/>
    <w:rsid w:val="0061649E"/>
    <w:rsid w:val="00617FDA"/>
    <w:rsid w:val="00620ACF"/>
    <w:rsid w:val="0062116F"/>
    <w:rsid w:val="00621260"/>
    <w:rsid w:val="0062228C"/>
    <w:rsid w:val="006241E9"/>
    <w:rsid w:val="00626087"/>
    <w:rsid w:val="006270AA"/>
    <w:rsid w:val="00627737"/>
    <w:rsid w:val="006309FA"/>
    <w:rsid w:val="00630AEE"/>
    <w:rsid w:val="00631B19"/>
    <w:rsid w:val="00631F0C"/>
    <w:rsid w:val="00634E4C"/>
    <w:rsid w:val="00636B8B"/>
    <w:rsid w:val="006427FE"/>
    <w:rsid w:val="00644299"/>
    <w:rsid w:val="0064527F"/>
    <w:rsid w:val="00645B1D"/>
    <w:rsid w:val="00647B1F"/>
    <w:rsid w:val="00647F89"/>
    <w:rsid w:val="006506C1"/>
    <w:rsid w:val="00650997"/>
    <w:rsid w:val="00651115"/>
    <w:rsid w:val="00652158"/>
    <w:rsid w:val="0065246E"/>
    <w:rsid w:val="00654A16"/>
    <w:rsid w:val="0065747A"/>
    <w:rsid w:val="00657950"/>
    <w:rsid w:val="0066006D"/>
    <w:rsid w:val="00660347"/>
    <w:rsid w:val="00661424"/>
    <w:rsid w:val="00662EC6"/>
    <w:rsid w:val="00663698"/>
    <w:rsid w:val="006639F1"/>
    <w:rsid w:val="00663AD8"/>
    <w:rsid w:val="0066674D"/>
    <w:rsid w:val="00666A78"/>
    <w:rsid w:val="006722BD"/>
    <w:rsid w:val="00672F67"/>
    <w:rsid w:val="006743D2"/>
    <w:rsid w:val="00675703"/>
    <w:rsid w:val="00676B8E"/>
    <w:rsid w:val="00676C12"/>
    <w:rsid w:val="0068280B"/>
    <w:rsid w:val="00683282"/>
    <w:rsid w:val="00683723"/>
    <w:rsid w:val="00685936"/>
    <w:rsid w:val="0069069E"/>
    <w:rsid w:val="0069375D"/>
    <w:rsid w:val="00693B4D"/>
    <w:rsid w:val="0069407C"/>
    <w:rsid w:val="00694A73"/>
    <w:rsid w:val="00695293"/>
    <w:rsid w:val="0069574E"/>
    <w:rsid w:val="00697537"/>
    <w:rsid w:val="006A1921"/>
    <w:rsid w:val="006A1945"/>
    <w:rsid w:val="006A2303"/>
    <w:rsid w:val="006A377B"/>
    <w:rsid w:val="006B0C87"/>
    <w:rsid w:val="006B0E92"/>
    <w:rsid w:val="006B1E8C"/>
    <w:rsid w:val="006B77A1"/>
    <w:rsid w:val="006C07EB"/>
    <w:rsid w:val="006C0A79"/>
    <w:rsid w:val="006C2E34"/>
    <w:rsid w:val="006D1DA3"/>
    <w:rsid w:val="006D411E"/>
    <w:rsid w:val="006D5F30"/>
    <w:rsid w:val="006E1882"/>
    <w:rsid w:val="006E232F"/>
    <w:rsid w:val="006E24E2"/>
    <w:rsid w:val="006E2B7B"/>
    <w:rsid w:val="006E4099"/>
    <w:rsid w:val="006F145A"/>
    <w:rsid w:val="006F1469"/>
    <w:rsid w:val="006F15BD"/>
    <w:rsid w:val="006F27CB"/>
    <w:rsid w:val="006F2915"/>
    <w:rsid w:val="006F359B"/>
    <w:rsid w:val="006F5865"/>
    <w:rsid w:val="006F6934"/>
    <w:rsid w:val="00701101"/>
    <w:rsid w:val="00701EC6"/>
    <w:rsid w:val="00703135"/>
    <w:rsid w:val="00703AA2"/>
    <w:rsid w:val="00706179"/>
    <w:rsid w:val="00707868"/>
    <w:rsid w:val="00707A39"/>
    <w:rsid w:val="007105A7"/>
    <w:rsid w:val="00710816"/>
    <w:rsid w:val="007117D4"/>
    <w:rsid w:val="007139BF"/>
    <w:rsid w:val="00714F78"/>
    <w:rsid w:val="007170F7"/>
    <w:rsid w:val="0071760F"/>
    <w:rsid w:val="007176A4"/>
    <w:rsid w:val="00720477"/>
    <w:rsid w:val="00720576"/>
    <w:rsid w:val="007209A1"/>
    <w:rsid w:val="007240D9"/>
    <w:rsid w:val="007253B8"/>
    <w:rsid w:val="00726AE1"/>
    <w:rsid w:val="0073093B"/>
    <w:rsid w:val="007311F2"/>
    <w:rsid w:val="0073128F"/>
    <w:rsid w:val="007339E9"/>
    <w:rsid w:val="00734D19"/>
    <w:rsid w:val="00735E0F"/>
    <w:rsid w:val="00736E7D"/>
    <w:rsid w:val="00737885"/>
    <w:rsid w:val="00740387"/>
    <w:rsid w:val="00742A2E"/>
    <w:rsid w:val="00742FCF"/>
    <w:rsid w:val="00743E7C"/>
    <w:rsid w:val="0074411A"/>
    <w:rsid w:val="00744F90"/>
    <w:rsid w:val="0074674E"/>
    <w:rsid w:val="00746951"/>
    <w:rsid w:val="007509A6"/>
    <w:rsid w:val="00753F83"/>
    <w:rsid w:val="007541B0"/>
    <w:rsid w:val="0075469B"/>
    <w:rsid w:val="007546F3"/>
    <w:rsid w:val="00755163"/>
    <w:rsid w:val="00756054"/>
    <w:rsid w:val="00756A16"/>
    <w:rsid w:val="00756AAB"/>
    <w:rsid w:val="0075774A"/>
    <w:rsid w:val="00757F63"/>
    <w:rsid w:val="00762CC8"/>
    <w:rsid w:val="007645AE"/>
    <w:rsid w:val="00764992"/>
    <w:rsid w:val="00765119"/>
    <w:rsid w:val="0076760D"/>
    <w:rsid w:val="007706FB"/>
    <w:rsid w:val="00770A31"/>
    <w:rsid w:val="0077242A"/>
    <w:rsid w:val="0077396A"/>
    <w:rsid w:val="007758A5"/>
    <w:rsid w:val="00775AA0"/>
    <w:rsid w:val="0077665F"/>
    <w:rsid w:val="00776B26"/>
    <w:rsid w:val="007770FA"/>
    <w:rsid w:val="00777520"/>
    <w:rsid w:val="00777B7B"/>
    <w:rsid w:val="00777E88"/>
    <w:rsid w:val="0078263D"/>
    <w:rsid w:val="00784809"/>
    <w:rsid w:val="007908E6"/>
    <w:rsid w:val="00791738"/>
    <w:rsid w:val="00791780"/>
    <w:rsid w:val="00793424"/>
    <w:rsid w:val="00794571"/>
    <w:rsid w:val="00796A91"/>
    <w:rsid w:val="00797CE0"/>
    <w:rsid w:val="007A0EB7"/>
    <w:rsid w:val="007A224B"/>
    <w:rsid w:val="007A6DC8"/>
    <w:rsid w:val="007A7B86"/>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2960"/>
    <w:rsid w:val="007D31DA"/>
    <w:rsid w:val="007D3829"/>
    <w:rsid w:val="007D72C5"/>
    <w:rsid w:val="007D7C0D"/>
    <w:rsid w:val="007E093F"/>
    <w:rsid w:val="007E1D84"/>
    <w:rsid w:val="007E375F"/>
    <w:rsid w:val="007E3BD2"/>
    <w:rsid w:val="007E525D"/>
    <w:rsid w:val="007E6777"/>
    <w:rsid w:val="007E7051"/>
    <w:rsid w:val="007F0323"/>
    <w:rsid w:val="007F05CF"/>
    <w:rsid w:val="007F0AE0"/>
    <w:rsid w:val="007F1319"/>
    <w:rsid w:val="007F1FCC"/>
    <w:rsid w:val="007F379E"/>
    <w:rsid w:val="007F471C"/>
    <w:rsid w:val="007F5402"/>
    <w:rsid w:val="007F7A9A"/>
    <w:rsid w:val="00800313"/>
    <w:rsid w:val="00800C90"/>
    <w:rsid w:val="00802042"/>
    <w:rsid w:val="0080379D"/>
    <w:rsid w:val="00803EF1"/>
    <w:rsid w:val="00811B06"/>
    <w:rsid w:val="008125F8"/>
    <w:rsid w:val="0081274B"/>
    <w:rsid w:val="0081421B"/>
    <w:rsid w:val="008204B8"/>
    <w:rsid w:val="00824733"/>
    <w:rsid w:val="008256F3"/>
    <w:rsid w:val="00825D31"/>
    <w:rsid w:val="00827211"/>
    <w:rsid w:val="00834340"/>
    <w:rsid w:val="00837592"/>
    <w:rsid w:val="00837601"/>
    <w:rsid w:val="00843D9B"/>
    <w:rsid w:val="00844697"/>
    <w:rsid w:val="00844B1D"/>
    <w:rsid w:val="00844F5C"/>
    <w:rsid w:val="0084580E"/>
    <w:rsid w:val="00845843"/>
    <w:rsid w:val="00846D34"/>
    <w:rsid w:val="00847D8A"/>
    <w:rsid w:val="00851463"/>
    <w:rsid w:val="00852F20"/>
    <w:rsid w:val="0085380C"/>
    <w:rsid w:val="00854275"/>
    <w:rsid w:val="00855B3C"/>
    <w:rsid w:val="00855E96"/>
    <w:rsid w:val="0085689E"/>
    <w:rsid w:val="008607C8"/>
    <w:rsid w:val="00860A93"/>
    <w:rsid w:val="0086129F"/>
    <w:rsid w:val="008624C2"/>
    <w:rsid w:val="008637EC"/>
    <w:rsid w:val="00863A77"/>
    <w:rsid w:val="0087078F"/>
    <w:rsid w:val="00870BC6"/>
    <w:rsid w:val="00874964"/>
    <w:rsid w:val="00876F52"/>
    <w:rsid w:val="008778C8"/>
    <w:rsid w:val="0088036D"/>
    <w:rsid w:val="00881155"/>
    <w:rsid w:val="008811D4"/>
    <w:rsid w:val="00881FEF"/>
    <w:rsid w:val="008825A2"/>
    <w:rsid w:val="00882892"/>
    <w:rsid w:val="00883241"/>
    <w:rsid w:val="00885A14"/>
    <w:rsid w:val="0088689B"/>
    <w:rsid w:val="00890FA0"/>
    <w:rsid w:val="008911E7"/>
    <w:rsid w:val="0089295A"/>
    <w:rsid w:val="00893AA3"/>
    <w:rsid w:val="008947BF"/>
    <w:rsid w:val="00895C87"/>
    <w:rsid w:val="008A214D"/>
    <w:rsid w:val="008A2A05"/>
    <w:rsid w:val="008A39D3"/>
    <w:rsid w:val="008A5796"/>
    <w:rsid w:val="008A72D2"/>
    <w:rsid w:val="008A74A3"/>
    <w:rsid w:val="008A7584"/>
    <w:rsid w:val="008B0881"/>
    <w:rsid w:val="008B1FA3"/>
    <w:rsid w:val="008B6868"/>
    <w:rsid w:val="008B6D24"/>
    <w:rsid w:val="008B7C93"/>
    <w:rsid w:val="008C0189"/>
    <w:rsid w:val="008C0BE9"/>
    <w:rsid w:val="008C19D5"/>
    <w:rsid w:val="008C3894"/>
    <w:rsid w:val="008C4271"/>
    <w:rsid w:val="008C5EEC"/>
    <w:rsid w:val="008C6A43"/>
    <w:rsid w:val="008D080C"/>
    <w:rsid w:val="008D0D3A"/>
    <w:rsid w:val="008D32D8"/>
    <w:rsid w:val="008D46AD"/>
    <w:rsid w:val="008D5CB8"/>
    <w:rsid w:val="008D6437"/>
    <w:rsid w:val="008D6EDF"/>
    <w:rsid w:val="008E1745"/>
    <w:rsid w:val="008E3D54"/>
    <w:rsid w:val="008E3EF5"/>
    <w:rsid w:val="008E628E"/>
    <w:rsid w:val="008F33B5"/>
    <w:rsid w:val="008F6D82"/>
    <w:rsid w:val="008F7336"/>
    <w:rsid w:val="0090058F"/>
    <w:rsid w:val="009006D2"/>
    <w:rsid w:val="009015A5"/>
    <w:rsid w:val="00901BE9"/>
    <w:rsid w:val="0090484D"/>
    <w:rsid w:val="00906799"/>
    <w:rsid w:val="00906A03"/>
    <w:rsid w:val="00911756"/>
    <w:rsid w:val="0091219C"/>
    <w:rsid w:val="00912510"/>
    <w:rsid w:val="00912D97"/>
    <w:rsid w:val="00912DD6"/>
    <w:rsid w:val="00914744"/>
    <w:rsid w:val="00914EEA"/>
    <w:rsid w:val="009150FC"/>
    <w:rsid w:val="00916B81"/>
    <w:rsid w:val="009175DD"/>
    <w:rsid w:val="00922193"/>
    <w:rsid w:val="009232CD"/>
    <w:rsid w:val="00923710"/>
    <w:rsid w:val="00923FEF"/>
    <w:rsid w:val="00924152"/>
    <w:rsid w:val="00926A69"/>
    <w:rsid w:val="0093075C"/>
    <w:rsid w:val="0093194D"/>
    <w:rsid w:val="00934C3F"/>
    <w:rsid w:val="00936C60"/>
    <w:rsid w:val="009378BC"/>
    <w:rsid w:val="009401B8"/>
    <w:rsid w:val="009402C4"/>
    <w:rsid w:val="009402CE"/>
    <w:rsid w:val="0094141D"/>
    <w:rsid w:val="009417AE"/>
    <w:rsid w:val="009420DD"/>
    <w:rsid w:val="00943450"/>
    <w:rsid w:val="00945B3F"/>
    <w:rsid w:val="00947406"/>
    <w:rsid w:val="009474B9"/>
    <w:rsid w:val="00947BBF"/>
    <w:rsid w:val="0095003C"/>
    <w:rsid w:val="0095024B"/>
    <w:rsid w:val="00950DCB"/>
    <w:rsid w:val="00951136"/>
    <w:rsid w:val="00952645"/>
    <w:rsid w:val="00952D4C"/>
    <w:rsid w:val="00954EA7"/>
    <w:rsid w:val="00955028"/>
    <w:rsid w:val="00955049"/>
    <w:rsid w:val="009559E2"/>
    <w:rsid w:val="009579B2"/>
    <w:rsid w:val="00957B7C"/>
    <w:rsid w:val="00960239"/>
    <w:rsid w:val="00960246"/>
    <w:rsid w:val="00961105"/>
    <w:rsid w:val="00962F9A"/>
    <w:rsid w:val="009641D4"/>
    <w:rsid w:val="00964E7A"/>
    <w:rsid w:val="00965540"/>
    <w:rsid w:val="009666F7"/>
    <w:rsid w:val="009676D4"/>
    <w:rsid w:val="0097172A"/>
    <w:rsid w:val="009720E1"/>
    <w:rsid w:val="00973F6A"/>
    <w:rsid w:val="00974F0E"/>
    <w:rsid w:val="00975292"/>
    <w:rsid w:val="00975CD7"/>
    <w:rsid w:val="009762CE"/>
    <w:rsid w:val="0097735D"/>
    <w:rsid w:val="00983FEE"/>
    <w:rsid w:val="00985BBD"/>
    <w:rsid w:val="00985E70"/>
    <w:rsid w:val="00986013"/>
    <w:rsid w:val="00995BD7"/>
    <w:rsid w:val="009962A6"/>
    <w:rsid w:val="009979F4"/>
    <w:rsid w:val="009A0AF5"/>
    <w:rsid w:val="009A1DF7"/>
    <w:rsid w:val="009A20D7"/>
    <w:rsid w:val="009A2C33"/>
    <w:rsid w:val="009A45B2"/>
    <w:rsid w:val="009A53FF"/>
    <w:rsid w:val="009A5585"/>
    <w:rsid w:val="009A59D5"/>
    <w:rsid w:val="009A657E"/>
    <w:rsid w:val="009A7048"/>
    <w:rsid w:val="009B1095"/>
    <w:rsid w:val="009B2A30"/>
    <w:rsid w:val="009B3527"/>
    <w:rsid w:val="009B3DD4"/>
    <w:rsid w:val="009C09C4"/>
    <w:rsid w:val="009C43A0"/>
    <w:rsid w:val="009C4A41"/>
    <w:rsid w:val="009C693C"/>
    <w:rsid w:val="009C6AB2"/>
    <w:rsid w:val="009C6FA1"/>
    <w:rsid w:val="009C7B01"/>
    <w:rsid w:val="009D0EC3"/>
    <w:rsid w:val="009D20AA"/>
    <w:rsid w:val="009D2DDD"/>
    <w:rsid w:val="009D4EBD"/>
    <w:rsid w:val="009D5FD2"/>
    <w:rsid w:val="009D5FDA"/>
    <w:rsid w:val="009E2E0A"/>
    <w:rsid w:val="009E5D48"/>
    <w:rsid w:val="009E753D"/>
    <w:rsid w:val="009F15BD"/>
    <w:rsid w:val="009F37C6"/>
    <w:rsid w:val="009F39B4"/>
    <w:rsid w:val="009F586B"/>
    <w:rsid w:val="00A012FF"/>
    <w:rsid w:val="00A04E35"/>
    <w:rsid w:val="00A10DA6"/>
    <w:rsid w:val="00A1129A"/>
    <w:rsid w:val="00A11DC3"/>
    <w:rsid w:val="00A12C65"/>
    <w:rsid w:val="00A1337D"/>
    <w:rsid w:val="00A151E9"/>
    <w:rsid w:val="00A15DBB"/>
    <w:rsid w:val="00A179A6"/>
    <w:rsid w:val="00A21752"/>
    <w:rsid w:val="00A25578"/>
    <w:rsid w:val="00A259F2"/>
    <w:rsid w:val="00A27BFE"/>
    <w:rsid w:val="00A32A84"/>
    <w:rsid w:val="00A33802"/>
    <w:rsid w:val="00A33B6A"/>
    <w:rsid w:val="00A35C1F"/>
    <w:rsid w:val="00A36294"/>
    <w:rsid w:val="00A366AE"/>
    <w:rsid w:val="00A368C7"/>
    <w:rsid w:val="00A37162"/>
    <w:rsid w:val="00A37590"/>
    <w:rsid w:val="00A37828"/>
    <w:rsid w:val="00A37E51"/>
    <w:rsid w:val="00A4007B"/>
    <w:rsid w:val="00A4106F"/>
    <w:rsid w:val="00A44726"/>
    <w:rsid w:val="00A45464"/>
    <w:rsid w:val="00A45AD0"/>
    <w:rsid w:val="00A45B41"/>
    <w:rsid w:val="00A47633"/>
    <w:rsid w:val="00A53690"/>
    <w:rsid w:val="00A53AA8"/>
    <w:rsid w:val="00A549E4"/>
    <w:rsid w:val="00A54A38"/>
    <w:rsid w:val="00A62D31"/>
    <w:rsid w:val="00A63380"/>
    <w:rsid w:val="00A65039"/>
    <w:rsid w:val="00A6688B"/>
    <w:rsid w:val="00A6698E"/>
    <w:rsid w:val="00A67CAC"/>
    <w:rsid w:val="00A71EF5"/>
    <w:rsid w:val="00A72BE4"/>
    <w:rsid w:val="00A752F1"/>
    <w:rsid w:val="00A85F5E"/>
    <w:rsid w:val="00A865C7"/>
    <w:rsid w:val="00A95018"/>
    <w:rsid w:val="00A97E3B"/>
    <w:rsid w:val="00AA0E8A"/>
    <w:rsid w:val="00AA20A1"/>
    <w:rsid w:val="00AA41F2"/>
    <w:rsid w:val="00AA453A"/>
    <w:rsid w:val="00AB039E"/>
    <w:rsid w:val="00AB1CA2"/>
    <w:rsid w:val="00AB282E"/>
    <w:rsid w:val="00AB4206"/>
    <w:rsid w:val="00AB7136"/>
    <w:rsid w:val="00AC136B"/>
    <w:rsid w:val="00AC137F"/>
    <w:rsid w:val="00AC28A8"/>
    <w:rsid w:val="00AC4FA8"/>
    <w:rsid w:val="00AC5850"/>
    <w:rsid w:val="00AC7E54"/>
    <w:rsid w:val="00AD071F"/>
    <w:rsid w:val="00AD3EBB"/>
    <w:rsid w:val="00AD59B2"/>
    <w:rsid w:val="00AD5CEB"/>
    <w:rsid w:val="00AD5E94"/>
    <w:rsid w:val="00AD61A0"/>
    <w:rsid w:val="00AD6FC0"/>
    <w:rsid w:val="00AD73AD"/>
    <w:rsid w:val="00AE0AA5"/>
    <w:rsid w:val="00AE2002"/>
    <w:rsid w:val="00AE2F05"/>
    <w:rsid w:val="00AE347E"/>
    <w:rsid w:val="00AE37E6"/>
    <w:rsid w:val="00AE3B4B"/>
    <w:rsid w:val="00AE6174"/>
    <w:rsid w:val="00AE6A4E"/>
    <w:rsid w:val="00AE7B98"/>
    <w:rsid w:val="00AE7F19"/>
    <w:rsid w:val="00AF129F"/>
    <w:rsid w:val="00AF3E9E"/>
    <w:rsid w:val="00AF4FC2"/>
    <w:rsid w:val="00AF5FEB"/>
    <w:rsid w:val="00B02046"/>
    <w:rsid w:val="00B0207F"/>
    <w:rsid w:val="00B03AC9"/>
    <w:rsid w:val="00B044D0"/>
    <w:rsid w:val="00B05B09"/>
    <w:rsid w:val="00B068E8"/>
    <w:rsid w:val="00B11976"/>
    <w:rsid w:val="00B1287E"/>
    <w:rsid w:val="00B12DC9"/>
    <w:rsid w:val="00B13272"/>
    <w:rsid w:val="00B13A56"/>
    <w:rsid w:val="00B13F84"/>
    <w:rsid w:val="00B14604"/>
    <w:rsid w:val="00B155E7"/>
    <w:rsid w:val="00B15ABA"/>
    <w:rsid w:val="00B163BC"/>
    <w:rsid w:val="00B21B98"/>
    <w:rsid w:val="00B22B75"/>
    <w:rsid w:val="00B230D0"/>
    <w:rsid w:val="00B23AB9"/>
    <w:rsid w:val="00B23E6A"/>
    <w:rsid w:val="00B24626"/>
    <w:rsid w:val="00B269AC"/>
    <w:rsid w:val="00B269BA"/>
    <w:rsid w:val="00B27552"/>
    <w:rsid w:val="00B3040E"/>
    <w:rsid w:val="00B31844"/>
    <w:rsid w:val="00B32C34"/>
    <w:rsid w:val="00B33BD5"/>
    <w:rsid w:val="00B34339"/>
    <w:rsid w:val="00B34390"/>
    <w:rsid w:val="00B34BB3"/>
    <w:rsid w:val="00B40909"/>
    <w:rsid w:val="00B40DBD"/>
    <w:rsid w:val="00B41D89"/>
    <w:rsid w:val="00B42B2F"/>
    <w:rsid w:val="00B44900"/>
    <w:rsid w:val="00B44F94"/>
    <w:rsid w:val="00B472E1"/>
    <w:rsid w:val="00B52821"/>
    <w:rsid w:val="00B54500"/>
    <w:rsid w:val="00B60765"/>
    <w:rsid w:val="00B61D9C"/>
    <w:rsid w:val="00B61FDC"/>
    <w:rsid w:val="00B6356D"/>
    <w:rsid w:val="00B65518"/>
    <w:rsid w:val="00B679BF"/>
    <w:rsid w:val="00B71170"/>
    <w:rsid w:val="00B72237"/>
    <w:rsid w:val="00B72741"/>
    <w:rsid w:val="00B72AA9"/>
    <w:rsid w:val="00B75AA7"/>
    <w:rsid w:val="00B7635B"/>
    <w:rsid w:val="00B802F4"/>
    <w:rsid w:val="00B80BCE"/>
    <w:rsid w:val="00B812AE"/>
    <w:rsid w:val="00B81524"/>
    <w:rsid w:val="00B81740"/>
    <w:rsid w:val="00B81CAD"/>
    <w:rsid w:val="00B83453"/>
    <w:rsid w:val="00B83D6B"/>
    <w:rsid w:val="00B8541F"/>
    <w:rsid w:val="00B85D7B"/>
    <w:rsid w:val="00B85EB7"/>
    <w:rsid w:val="00B8694B"/>
    <w:rsid w:val="00B900EA"/>
    <w:rsid w:val="00B91069"/>
    <w:rsid w:val="00B9277D"/>
    <w:rsid w:val="00B92842"/>
    <w:rsid w:val="00B92851"/>
    <w:rsid w:val="00BA2713"/>
    <w:rsid w:val="00BA2941"/>
    <w:rsid w:val="00BA4C61"/>
    <w:rsid w:val="00BA54C8"/>
    <w:rsid w:val="00BA5D02"/>
    <w:rsid w:val="00BA627A"/>
    <w:rsid w:val="00BB22FA"/>
    <w:rsid w:val="00BB2A2D"/>
    <w:rsid w:val="00BC05A6"/>
    <w:rsid w:val="00BC0E5A"/>
    <w:rsid w:val="00BC6249"/>
    <w:rsid w:val="00BC7B57"/>
    <w:rsid w:val="00BD0455"/>
    <w:rsid w:val="00BD12A1"/>
    <w:rsid w:val="00BD54F4"/>
    <w:rsid w:val="00BD73AD"/>
    <w:rsid w:val="00BD74E3"/>
    <w:rsid w:val="00BD76CE"/>
    <w:rsid w:val="00BD7B83"/>
    <w:rsid w:val="00BE4CFD"/>
    <w:rsid w:val="00BE681A"/>
    <w:rsid w:val="00BE742D"/>
    <w:rsid w:val="00BF17C6"/>
    <w:rsid w:val="00BF3420"/>
    <w:rsid w:val="00BF3E78"/>
    <w:rsid w:val="00BF5591"/>
    <w:rsid w:val="00BF6E1A"/>
    <w:rsid w:val="00C00E4E"/>
    <w:rsid w:val="00C00FDA"/>
    <w:rsid w:val="00C01823"/>
    <w:rsid w:val="00C02EB9"/>
    <w:rsid w:val="00C03AD5"/>
    <w:rsid w:val="00C04E4B"/>
    <w:rsid w:val="00C04FDD"/>
    <w:rsid w:val="00C05F73"/>
    <w:rsid w:val="00C07BF3"/>
    <w:rsid w:val="00C10DD3"/>
    <w:rsid w:val="00C115C0"/>
    <w:rsid w:val="00C11B56"/>
    <w:rsid w:val="00C122D1"/>
    <w:rsid w:val="00C141FC"/>
    <w:rsid w:val="00C16045"/>
    <w:rsid w:val="00C161D2"/>
    <w:rsid w:val="00C20510"/>
    <w:rsid w:val="00C21E27"/>
    <w:rsid w:val="00C22E3E"/>
    <w:rsid w:val="00C2382D"/>
    <w:rsid w:val="00C23F79"/>
    <w:rsid w:val="00C2593A"/>
    <w:rsid w:val="00C25DBC"/>
    <w:rsid w:val="00C2626F"/>
    <w:rsid w:val="00C27C69"/>
    <w:rsid w:val="00C27DC7"/>
    <w:rsid w:val="00C3243F"/>
    <w:rsid w:val="00C329BE"/>
    <w:rsid w:val="00C335C0"/>
    <w:rsid w:val="00C34BB1"/>
    <w:rsid w:val="00C34C5B"/>
    <w:rsid w:val="00C3521C"/>
    <w:rsid w:val="00C36116"/>
    <w:rsid w:val="00C37EB8"/>
    <w:rsid w:val="00C40782"/>
    <w:rsid w:val="00C41D04"/>
    <w:rsid w:val="00C43942"/>
    <w:rsid w:val="00C44574"/>
    <w:rsid w:val="00C503A0"/>
    <w:rsid w:val="00C5191E"/>
    <w:rsid w:val="00C52DBB"/>
    <w:rsid w:val="00C5494D"/>
    <w:rsid w:val="00C571FE"/>
    <w:rsid w:val="00C61CF6"/>
    <w:rsid w:val="00C62644"/>
    <w:rsid w:val="00C62BF5"/>
    <w:rsid w:val="00C636DA"/>
    <w:rsid w:val="00C658A2"/>
    <w:rsid w:val="00C663B9"/>
    <w:rsid w:val="00C6710D"/>
    <w:rsid w:val="00C6797C"/>
    <w:rsid w:val="00C67E22"/>
    <w:rsid w:val="00C72271"/>
    <w:rsid w:val="00C7624C"/>
    <w:rsid w:val="00C76B27"/>
    <w:rsid w:val="00C81356"/>
    <w:rsid w:val="00C83CCA"/>
    <w:rsid w:val="00C87DA0"/>
    <w:rsid w:val="00C9354C"/>
    <w:rsid w:val="00CA108A"/>
    <w:rsid w:val="00CA1BBB"/>
    <w:rsid w:val="00CA2A4A"/>
    <w:rsid w:val="00CA385D"/>
    <w:rsid w:val="00CA4B16"/>
    <w:rsid w:val="00CA5CB5"/>
    <w:rsid w:val="00CA6EC4"/>
    <w:rsid w:val="00CA6FF9"/>
    <w:rsid w:val="00CB2962"/>
    <w:rsid w:val="00CB3CF5"/>
    <w:rsid w:val="00CB4238"/>
    <w:rsid w:val="00CB5938"/>
    <w:rsid w:val="00CB670A"/>
    <w:rsid w:val="00CC1A64"/>
    <w:rsid w:val="00CC333D"/>
    <w:rsid w:val="00CC34EB"/>
    <w:rsid w:val="00CC66EA"/>
    <w:rsid w:val="00CC7B36"/>
    <w:rsid w:val="00CD03FD"/>
    <w:rsid w:val="00CD3C17"/>
    <w:rsid w:val="00CE10E3"/>
    <w:rsid w:val="00CE1F9C"/>
    <w:rsid w:val="00CE2E48"/>
    <w:rsid w:val="00CE48BD"/>
    <w:rsid w:val="00CE579C"/>
    <w:rsid w:val="00CF089D"/>
    <w:rsid w:val="00CF10E5"/>
    <w:rsid w:val="00CF2B30"/>
    <w:rsid w:val="00CF3F00"/>
    <w:rsid w:val="00CF4AC7"/>
    <w:rsid w:val="00CF4C11"/>
    <w:rsid w:val="00CF6672"/>
    <w:rsid w:val="00CF68AD"/>
    <w:rsid w:val="00CF6A02"/>
    <w:rsid w:val="00D01910"/>
    <w:rsid w:val="00D021F7"/>
    <w:rsid w:val="00D069C7"/>
    <w:rsid w:val="00D078A2"/>
    <w:rsid w:val="00D1271E"/>
    <w:rsid w:val="00D132DF"/>
    <w:rsid w:val="00D13D76"/>
    <w:rsid w:val="00D17634"/>
    <w:rsid w:val="00D21123"/>
    <w:rsid w:val="00D24692"/>
    <w:rsid w:val="00D25448"/>
    <w:rsid w:val="00D26BB7"/>
    <w:rsid w:val="00D27454"/>
    <w:rsid w:val="00D30B62"/>
    <w:rsid w:val="00D336B5"/>
    <w:rsid w:val="00D34074"/>
    <w:rsid w:val="00D34860"/>
    <w:rsid w:val="00D367EB"/>
    <w:rsid w:val="00D370A8"/>
    <w:rsid w:val="00D378F5"/>
    <w:rsid w:val="00D410FB"/>
    <w:rsid w:val="00D4244E"/>
    <w:rsid w:val="00D42907"/>
    <w:rsid w:val="00D45954"/>
    <w:rsid w:val="00D45C43"/>
    <w:rsid w:val="00D461C2"/>
    <w:rsid w:val="00D47330"/>
    <w:rsid w:val="00D47F11"/>
    <w:rsid w:val="00D52556"/>
    <w:rsid w:val="00D54026"/>
    <w:rsid w:val="00D5522C"/>
    <w:rsid w:val="00D5765B"/>
    <w:rsid w:val="00D60705"/>
    <w:rsid w:val="00D60E0C"/>
    <w:rsid w:val="00D6179D"/>
    <w:rsid w:val="00D61833"/>
    <w:rsid w:val="00D61AAE"/>
    <w:rsid w:val="00D61D08"/>
    <w:rsid w:val="00D626C3"/>
    <w:rsid w:val="00D64CB8"/>
    <w:rsid w:val="00D6567D"/>
    <w:rsid w:val="00D65ACA"/>
    <w:rsid w:val="00D66A62"/>
    <w:rsid w:val="00D67F99"/>
    <w:rsid w:val="00D703D1"/>
    <w:rsid w:val="00D70728"/>
    <w:rsid w:val="00D72542"/>
    <w:rsid w:val="00D72D36"/>
    <w:rsid w:val="00D72FD8"/>
    <w:rsid w:val="00D75277"/>
    <w:rsid w:val="00D77875"/>
    <w:rsid w:val="00D80B0A"/>
    <w:rsid w:val="00D81D34"/>
    <w:rsid w:val="00D86987"/>
    <w:rsid w:val="00D903B3"/>
    <w:rsid w:val="00D917AB"/>
    <w:rsid w:val="00D948F2"/>
    <w:rsid w:val="00D9697A"/>
    <w:rsid w:val="00DA2713"/>
    <w:rsid w:val="00DA4C48"/>
    <w:rsid w:val="00DA4DC7"/>
    <w:rsid w:val="00DA5566"/>
    <w:rsid w:val="00DA6AEF"/>
    <w:rsid w:val="00DA727D"/>
    <w:rsid w:val="00DA746C"/>
    <w:rsid w:val="00DB0CB9"/>
    <w:rsid w:val="00DB14A7"/>
    <w:rsid w:val="00DB18AD"/>
    <w:rsid w:val="00DB2281"/>
    <w:rsid w:val="00DB37AA"/>
    <w:rsid w:val="00DB53A7"/>
    <w:rsid w:val="00DB53A9"/>
    <w:rsid w:val="00DB6046"/>
    <w:rsid w:val="00DB6208"/>
    <w:rsid w:val="00DC26FF"/>
    <w:rsid w:val="00DC3316"/>
    <w:rsid w:val="00DC4DB2"/>
    <w:rsid w:val="00DC7F56"/>
    <w:rsid w:val="00DD170F"/>
    <w:rsid w:val="00DD3779"/>
    <w:rsid w:val="00DD49D6"/>
    <w:rsid w:val="00DD5502"/>
    <w:rsid w:val="00DD5732"/>
    <w:rsid w:val="00DD5E42"/>
    <w:rsid w:val="00DE0A8A"/>
    <w:rsid w:val="00DE0E86"/>
    <w:rsid w:val="00DE4922"/>
    <w:rsid w:val="00DF0856"/>
    <w:rsid w:val="00DF1240"/>
    <w:rsid w:val="00DF3C02"/>
    <w:rsid w:val="00DF4F1E"/>
    <w:rsid w:val="00DF6E54"/>
    <w:rsid w:val="00DF7B10"/>
    <w:rsid w:val="00E006F8"/>
    <w:rsid w:val="00E00FFF"/>
    <w:rsid w:val="00E017BA"/>
    <w:rsid w:val="00E01D7A"/>
    <w:rsid w:val="00E03C17"/>
    <w:rsid w:val="00E04228"/>
    <w:rsid w:val="00E04457"/>
    <w:rsid w:val="00E04BBC"/>
    <w:rsid w:val="00E10450"/>
    <w:rsid w:val="00E1183B"/>
    <w:rsid w:val="00E11A7A"/>
    <w:rsid w:val="00E139F8"/>
    <w:rsid w:val="00E1478E"/>
    <w:rsid w:val="00E159D7"/>
    <w:rsid w:val="00E206F2"/>
    <w:rsid w:val="00E20D63"/>
    <w:rsid w:val="00E21653"/>
    <w:rsid w:val="00E22008"/>
    <w:rsid w:val="00E23225"/>
    <w:rsid w:val="00E2414E"/>
    <w:rsid w:val="00E266BD"/>
    <w:rsid w:val="00E26830"/>
    <w:rsid w:val="00E31571"/>
    <w:rsid w:val="00E31E6E"/>
    <w:rsid w:val="00E32958"/>
    <w:rsid w:val="00E33949"/>
    <w:rsid w:val="00E40B36"/>
    <w:rsid w:val="00E41881"/>
    <w:rsid w:val="00E466F8"/>
    <w:rsid w:val="00E50021"/>
    <w:rsid w:val="00E505B0"/>
    <w:rsid w:val="00E506BC"/>
    <w:rsid w:val="00E51672"/>
    <w:rsid w:val="00E51EB7"/>
    <w:rsid w:val="00E51F6B"/>
    <w:rsid w:val="00E524AA"/>
    <w:rsid w:val="00E52E12"/>
    <w:rsid w:val="00E54260"/>
    <w:rsid w:val="00E55EE5"/>
    <w:rsid w:val="00E573B1"/>
    <w:rsid w:val="00E577EE"/>
    <w:rsid w:val="00E61364"/>
    <w:rsid w:val="00E61772"/>
    <w:rsid w:val="00E61991"/>
    <w:rsid w:val="00E61C34"/>
    <w:rsid w:val="00E625B3"/>
    <w:rsid w:val="00E646E9"/>
    <w:rsid w:val="00E64743"/>
    <w:rsid w:val="00E72338"/>
    <w:rsid w:val="00E724CB"/>
    <w:rsid w:val="00E7257D"/>
    <w:rsid w:val="00E728CB"/>
    <w:rsid w:val="00E7336F"/>
    <w:rsid w:val="00E76262"/>
    <w:rsid w:val="00E76C8F"/>
    <w:rsid w:val="00E773FA"/>
    <w:rsid w:val="00E7786E"/>
    <w:rsid w:val="00E77AC3"/>
    <w:rsid w:val="00E83F62"/>
    <w:rsid w:val="00E84A6B"/>
    <w:rsid w:val="00E85AA2"/>
    <w:rsid w:val="00E90664"/>
    <w:rsid w:val="00E91C82"/>
    <w:rsid w:val="00E92385"/>
    <w:rsid w:val="00E93F48"/>
    <w:rsid w:val="00E9410A"/>
    <w:rsid w:val="00E943FE"/>
    <w:rsid w:val="00E94CD2"/>
    <w:rsid w:val="00E96DEA"/>
    <w:rsid w:val="00EA04A1"/>
    <w:rsid w:val="00EA1585"/>
    <w:rsid w:val="00EA3C6C"/>
    <w:rsid w:val="00EA48AE"/>
    <w:rsid w:val="00EA522F"/>
    <w:rsid w:val="00EB09E2"/>
    <w:rsid w:val="00EB14E7"/>
    <w:rsid w:val="00EB2915"/>
    <w:rsid w:val="00EB4160"/>
    <w:rsid w:val="00EB67A5"/>
    <w:rsid w:val="00EB6ADE"/>
    <w:rsid w:val="00EB746A"/>
    <w:rsid w:val="00EB74A5"/>
    <w:rsid w:val="00EB7EB3"/>
    <w:rsid w:val="00EC027A"/>
    <w:rsid w:val="00EC0EF7"/>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36DA"/>
    <w:rsid w:val="00EE3D77"/>
    <w:rsid w:val="00EE70A5"/>
    <w:rsid w:val="00EF1065"/>
    <w:rsid w:val="00EF1D10"/>
    <w:rsid w:val="00EF2A15"/>
    <w:rsid w:val="00EF32DD"/>
    <w:rsid w:val="00EF41D8"/>
    <w:rsid w:val="00EF4997"/>
    <w:rsid w:val="00EF542E"/>
    <w:rsid w:val="00EF5BFD"/>
    <w:rsid w:val="00EF5C7A"/>
    <w:rsid w:val="00EF6E3E"/>
    <w:rsid w:val="00EF7547"/>
    <w:rsid w:val="00F01C6F"/>
    <w:rsid w:val="00F06EE2"/>
    <w:rsid w:val="00F074DC"/>
    <w:rsid w:val="00F07739"/>
    <w:rsid w:val="00F07F49"/>
    <w:rsid w:val="00F113AF"/>
    <w:rsid w:val="00F1211E"/>
    <w:rsid w:val="00F13B2A"/>
    <w:rsid w:val="00F13DAA"/>
    <w:rsid w:val="00F1519A"/>
    <w:rsid w:val="00F15A59"/>
    <w:rsid w:val="00F17FA8"/>
    <w:rsid w:val="00F2267D"/>
    <w:rsid w:val="00F22C6C"/>
    <w:rsid w:val="00F24BE3"/>
    <w:rsid w:val="00F24F8F"/>
    <w:rsid w:val="00F267C9"/>
    <w:rsid w:val="00F26A45"/>
    <w:rsid w:val="00F307E0"/>
    <w:rsid w:val="00F3297D"/>
    <w:rsid w:val="00F33CD3"/>
    <w:rsid w:val="00F33CE8"/>
    <w:rsid w:val="00F349AE"/>
    <w:rsid w:val="00F34D63"/>
    <w:rsid w:val="00F35524"/>
    <w:rsid w:val="00F37B4C"/>
    <w:rsid w:val="00F41157"/>
    <w:rsid w:val="00F50855"/>
    <w:rsid w:val="00F50CC5"/>
    <w:rsid w:val="00F515F4"/>
    <w:rsid w:val="00F57F7A"/>
    <w:rsid w:val="00F60755"/>
    <w:rsid w:val="00F609F6"/>
    <w:rsid w:val="00F62D33"/>
    <w:rsid w:val="00F6481E"/>
    <w:rsid w:val="00F64C90"/>
    <w:rsid w:val="00F6570B"/>
    <w:rsid w:val="00F67615"/>
    <w:rsid w:val="00F71E4E"/>
    <w:rsid w:val="00F74C82"/>
    <w:rsid w:val="00F76BC4"/>
    <w:rsid w:val="00F76C98"/>
    <w:rsid w:val="00F804CD"/>
    <w:rsid w:val="00F80750"/>
    <w:rsid w:val="00F82570"/>
    <w:rsid w:val="00F8412B"/>
    <w:rsid w:val="00F844F8"/>
    <w:rsid w:val="00F85F59"/>
    <w:rsid w:val="00F8641E"/>
    <w:rsid w:val="00F86717"/>
    <w:rsid w:val="00F86DD4"/>
    <w:rsid w:val="00F90199"/>
    <w:rsid w:val="00F90823"/>
    <w:rsid w:val="00F91036"/>
    <w:rsid w:val="00F9188F"/>
    <w:rsid w:val="00F95168"/>
    <w:rsid w:val="00F95344"/>
    <w:rsid w:val="00FA049A"/>
    <w:rsid w:val="00FA3CEC"/>
    <w:rsid w:val="00FA42F2"/>
    <w:rsid w:val="00FA71ED"/>
    <w:rsid w:val="00FA796A"/>
    <w:rsid w:val="00FB49D5"/>
    <w:rsid w:val="00FB4CF2"/>
    <w:rsid w:val="00FB4EC1"/>
    <w:rsid w:val="00FC14A7"/>
    <w:rsid w:val="00FC4481"/>
    <w:rsid w:val="00FC4845"/>
    <w:rsid w:val="00FC507E"/>
    <w:rsid w:val="00FC6B03"/>
    <w:rsid w:val="00FD06D5"/>
    <w:rsid w:val="00FD5303"/>
    <w:rsid w:val="00FD6C41"/>
    <w:rsid w:val="00FE1485"/>
    <w:rsid w:val="00FE2B66"/>
    <w:rsid w:val="00FE3C19"/>
    <w:rsid w:val="00FE419E"/>
    <w:rsid w:val="00FE768B"/>
    <w:rsid w:val="00FF2484"/>
    <w:rsid w:val="00FF5A11"/>
    <w:rsid w:val="00FF61D8"/>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5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5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B5098"/>
  </w:style>
  <w:style w:type="paragraph" w:customStyle="1" w:styleId="Default">
    <w:name w:val="Default"/>
    <w:rsid w:val="00827211"/>
    <w:pPr>
      <w:autoSpaceDE w:val="0"/>
      <w:autoSpaceDN w:val="0"/>
      <w:adjustRightInd w:val="0"/>
      <w:spacing w:after="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300222</RACS_x0020_ID>
    <Approved_x0020_Provider xmlns="a8338b6e-77a6-4851-82b6-98166143ffdd">Latrobe Community Health Service</Approved_x0020_Provider>
    <Management_x0020_Company_x0020_ID xmlns="a8338b6e-77a6-4851-82b6-98166143ffdd" xsi:nil="true"/>
    <Home xmlns="a8338b6e-77a6-4851-82b6-98166143ffdd">Latrobe Community Health Service - Gippsland</Home>
    <Signed xmlns="a8338b6e-77a6-4851-82b6-98166143ffdd" xsi:nil="true"/>
    <Uploaded xmlns="a8338b6e-77a6-4851-82b6-98166143ffdd">true</Uploaded>
    <Management_x0020_Company xmlns="a8338b6e-77a6-4851-82b6-98166143ffdd" xsi:nil="true"/>
    <Doc_x0020_Date xmlns="a8338b6e-77a6-4851-82b6-98166143ffdd">2022-09-15T05:27:37+00:00</Doc_x0020_Date>
    <CSI_x0020_ID xmlns="a8338b6e-77a6-4851-82b6-98166143ffdd" xsi:nil="true"/>
    <Case_x0020_ID xmlns="a8338b6e-77a6-4851-82b6-98166143ffdd" xsi:nil="true"/>
    <Approved_x0020_Provider_x0020_ID xmlns="a8338b6e-77a6-4851-82b6-98166143ffdd">23E93EDB-8A82-E411-B1AD-005056922186</Approved_x0020_Provider_x0020_ID>
    <Location xmlns="a8338b6e-77a6-4851-82b6-98166143ffdd" xsi:nil="true"/>
    <Doc_x0020_Type xmlns="a8338b6e-77a6-4851-82b6-98166143ffdd">Audit Decision</Doc_x0020_Type>
    <Home_x0020_ID xmlns="a8338b6e-77a6-4851-82b6-98166143ffdd">ABC879CB-0385-E411-B1AD-005056922186</Home_x0020_ID>
    <State xmlns="a8338b6e-77a6-4851-82b6-98166143ffdd">VIC</State>
    <Doc_x0020_Sent_Received_x0020_Date xmlns="a8338b6e-77a6-4851-82b6-98166143ffdd">2022-09-15T00:00:00+00:00</Doc_x0020_Sent_Received_x0020_Date>
    <Activity_x0020_ID xmlns="a8338b6e-77a6-4851-82b6-98166143ffdd">70CF3EDE-D362-E811-87AC-005056922186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DC48B6-3C0B-46BD-90AC-F752BBCA67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D5B264F-8658-48E7-AC84-35F8B83A2526}">
  <ds:schemaRefs>
    <ds:schemaRef ds:uri="http://schemas.openxmlformats.org/officeDocument/2006/bibliography"/>
  </ds:schemaRefs>
</ds:datastoreItem>
</file>

<file path=customXml/itemProps3.xml><?xml version="1.0" encoding="utf-8"?>
<ds:datastoreItem xmlns:ds="http://schemas.openxmlformats.org/officeDocument/2006/customXml" ds:itemID="{2A455CCC-B55F-4385-95BE-C5CCCF2DC0BD}">
  <ds:schemaRefs>
    <ds:schemaRef ds:uri="http://schemas.openxmlformats.org/package/2006/metadata/core-properties"/>
    <ds:schemaRef ds:uri="http://purl.org/dc/dcmitype/"/>
    <ds:schemaRef ds:uri="http://schemas.microsoft.com/office/2006/documentManagement/types"/>
    <ds:schemaRef ds:uri="http://purl.org/dc/terms/"/>
    <ds:schemaRef ds:uri="http://schemas.microsoft.com/office/2006/metadata/properties"/>
    <ds:schemaRef ds:uri="a8338b6e-77a6-4851-82b6-98166143ffdd"/>
    <ds:schemaRef ds:uri="http://purl.org/dc/elements/1.1/"/>
    <ds:schemaRef ds:uri="http://www.w3.org/XML/1998/namespace"/>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21</Pages>
  <Words>6039</Words>
  <Characters>34425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2022-09-15T00:23:00Z</cp:lastPrinted>
  <dcterms:created xsi:type="dcterms:W3CDTF">2022-09-18T23:31:00Z</dcterms:created>
  <dcterms:modified xsi:type="dcterms:W3CDTF">2022-09-18T23:32:00Z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RPT-ACC-0155</vt:lpwstr>
  </property>
  <property fmtid="{D5CDD505-2E9C-101B-9397-08002B2CF9AE}" pid="6" name="Complete?">
    <vt:lpwstr>Yes</vt:lpwstr>
  </property>
  <property fmtid="{D5CDD505-2E9C-101B-9397-08002B2CF9AE}" pid="7" name="Input">
    <vt:lpwstr>HCS Assessment Contact e-form</vt:lpwstr>
  </property>
  <property fmtid="{D5CDD505-2E9C-101B-9397-08002B2CF9AE}" pid="8" name="Output Type">
    <vt:lpwstr>PDF</vt:lpwstr>
  </property>
</Properties>
</file>