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4819D" w14:textId="77777777" w:rsidR="001D3438" w:rsidRPr="003217D3" w:rsidRDefault="008F576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FEAC47C" wp14:editId="7C80B16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D0D6C8D" w14:textId="77777777" w:rsidR="001D3438" w:rsidRPr="003217D3" w:rsidRDefault="008F576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0A5BA1" w14:textId="77777777" w:rsidR="001D3438" w:rsidRPr="00A36AA9" w:rsidRDefault="008F576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69F373" w14:textId="77777777" w:rsidR="001D3438" w:rsidRPr="00A36AA9" w:rsidRDefault="008F576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1578D" w14:paraId="0BB98F0A" w14:textId="77777777" w:rsidTr="0031578D">
        <w:tc>
          <w:tcPr>
            <w:cnfStyle w:val="001000000000" w:firstRow="0" w:lastRow="0" w:firstColumn="1" w:lastColumn="0" w:oddVBand="0" w:evenVBand="0" w:oddHBand="0" w:evenHBand="0" w:firstRowFirstColumn="0" w:firstRowLastColumn="0" w:lastRowFirstColumn="0" w:lastRowLastColumn="0"/>
            <w:tcW w:w="3227" w:type="dxa"/>
          </w:tcPr>
          <w:p w14:paraId="02AD52F4" w14:textId="77777777" w:rsidR="001D3438" w:rsidRPr="00A36AA9" w:rsidRDefault="008F576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E541BC1" w14:textId="77777777" w:rsidR="001D3438" w:rsidRDefault="008F576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Lifebridge Australia - Kingscliff</w:t>
            </w:r>
          </w:p>
        </w:tc>
      </w:tr>
      <w:tr w:rsidR="0031578D" w14:paraId="7C2C00C7"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B12788" w14:textId="77777777" w:rsidR="001D3438" w:rsidRPr="00A36AA9" w:rsidRDefault="008F576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466F62" w14:textId="77777777" w:rsidR="001D3438" w:rsidRPr="00C27BE3" w:rsidRDefault="008F576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200718</w:t>
            </w:r>
          </w:p>
        </w:tc>
      </w:tr>
      <w:tr w:rsidR="0031578D" w14:paraId="43FAA405" w14:textId="77777777" w:rsidTr="003157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6CE00" w14:textId="77777777" w:rsidR="001D3438" w:rsidRPr="00A36AA9" w:rsidRDefault="008F576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EB9ABA4" w14:textId="77777777" w:rsidR="001D3438" w:rsidRPr="00540817" w:rsidRDefault="008F576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Cudgen Road</w:t>
            </w:r>
            <w:r>
              <w:rPr>
                <w:rFonts w:ascii="Arial" w:eastAsia="Times New Roman" w:hAnsi="Arial" w:cs="Arial"/>
                <w:lang w:eastAsia="en-AU"/>
              </w:rPr>
              <w:t>, KINGSCLIFF, New South Wales, 2487</w:t>
            </w:r>
          </w:p>
        </w:tc>
      </w:tr>
      <w:tr w:rsidR="0031578D" w14:paraId="36DD4190"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32DCF" w14:textId="77777777" w:rsidR="001D3438" w:rsidRPr="00A36AA9" w:rsidRDefault="008F576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AB11772" w14:textId="77777777" w:rsidR="001D3438" w:rsidRPr="00A36AA9" w:rsidRDefault="008F576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1578D" w14:paraId="7396689E" w14:textId="77777777" w:rsidTr="003157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290BC0" w14:textId="77777777" w:rsidR="001D3438" w:rsidRPr="00A36AA9" w:rsidRDefault="008F576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B4A7CD" w14:textId="77777777" w:rsidR="001D3438" w:rsidRPr="00A36AA9" w:rsidRDefault="008F576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8 February 2024 to 12 </w:t>
            </w:r>
            <w:r w:rsidRPr="00A52058">
              <w:rPr>
                <w:rFonts w:ascii="Arial" w:hAnsi="Arial" w:cs="Arial"/>
              </w:rPr>
              <w:t>February 2024</w:t>
            </w:r>
          </w:p>
        </w:tc>
      </w:tr>
      <w:tr w:rsidR="0031578D" w14:paraId="21894D33"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86D0E" w14:textId="77777777" w:rsidR="001D3438" w:rsidRPr="00A36AA9" w:rsidRDefault="008F576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01434649"/>
            <w:placeholder>
              <w:docPart w:val="A7F4949C78414813B67B25D37262F9D8"/>
            </w:placeholder>
            <w:date w:fullDate="2024-03-11T00:00:00Z">
              <w:dateFormat w:val="d MMMM yyyy"/>
              <w:lid w:val="en-AU"/>
              <w:storeMappedDataAs w:val="dateTime"/>
              <w:calendar w:val="gregorian"/>
            </w:date>
          </w:sdtPr>
          <w:sdtEndPr/>
          <w:sdtContent>
            <w:tc>
              <w:tcPr>
                <w:tcW w:w="7114" w:type="dxa"/>
                <w:shd w:val="clear" w:color="auto" w:fill="auto"/>
              </w:tcPr>
              <w:p w14:paraId="4BBCB56F" w14:textId="23622C9E" w:rsidR="001D3438" w:rsidRPr="00A36AA9" w:rsidRDefault="00963D1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March 2024</w:t>
                </w:r>
              </w:p>
            </w:tc>
          </w:sdtContent>
        </w:sdt>
      </w:tr>
    </w:tbl>
    <w:bookmarkEnd w:id="0"/>
    <w:p w14:paraId="2B636A41" w14:textId="77777777" w:rsidR="001D3438" w:rsidRPr="00A36AA9" w:rsidRDefault="008F576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FF01974" w14:textId="77777777" w:rsidR="001D3438" w:rsidRDefault="008F576E"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w:t>
      </w:r>
      <w:r w:rsidRPr="00A36AA9">
        <w:rPr>
          <w:rFonts w:ascii="Arial" w:hAnsi="Arial" w:cs="Arial"/>
        </w:rPr>
        <w:t>this assessment</w:t>
      </w:r>
    </w:p>
    <w:p w14:paraId="590D48D0" w14:textId="77777777" w:rsidR="001D3438" w:rsidRPr="00214549" w:rsidRDefault="008F576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5163 Lifebridge Australia Ltd</w:t>
      </w:r>
      <w:r>
        <w:rPr>
          <w:rFonts w:ascii="Arial" w:eastAsia="Arial" w:hAnsi="Arial" w:cs="Arial"/>
        </w:rPr>
        <w:br/>
        <w:t>Service: 26482 Lifebridge Australia Ltd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7754 Lifebridge Aust Ltd</w:t>
      </w:r>
      <w:r>
        <w:rPr>
          <w:rFonts w:ascii="Arial" w:eastAsia="Arial" w:hAnsi="Arial" w:cs="Arial"/>
        </w:rPr>
        <w:br/>
        <w:t xml:space="preserve">Service: 24262 Lifebridge Aust </w:t>
      </w:r>
      <w:r>
        <w:rPr>
          <w:rFonts w:ascii="Arial" w:eastAsia="Arial" w:hAnsi="Arial" w:cs="Arial"/>
        </w:rPr>
        <w:t>Ltd - Care Relationships and Carer Support</w:t>
      </w:r>
      <w:r>
        <w:rPr>
          <w:rFonts w:ascii="Arial" w:eastAsia="Arial" w:hAnsi="Arial" w:cs="Arial"/>
        </w:rPr>
        <w:br/>
        <w:t>Service: 24261 Lifebridge Aust Ltd - Community and Home Support</w:t>
      </w:r>
      <w:r>
        <w:br/>
      </w:r>
      <w:bookmarkEnd w:id="1"/>
    </w:p>
    <w:p w14:paraId="6DAF2CF3" w14:textId="77777777" w:rsidR="001D3438" w:rsidRPr="00A36AA9" w:rsidRDefault="008F576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45C5ADD" w14:textId="566371F8" w:rsidR="001D3438" w:rsidRPr="00A36AA9" w:rsidRDefault="008F576E" w:rsidP="00F87E39">
      <w:pPr>
        <w:pStyle w:val="NormalArial"/>
      </w:pPr>
      <w:r w:rsidRPr="00A36AA9">
        <w:t xml:space="preserve">This performance report for </w:t>
      </w:r>
      <w:r w:rsidRPr="00C27BE3">
        <w:rPr>
          <w:color w:val="auto"/>
        </w:rPr>
        <w:t>Lifebridge Australia - Kingscliff</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63BEB">
        <w:t>E</w:t>
      </w:r>
      <w:r>
        <w:t xml:space="preserve"> Blance</w:t>
      </w:r>
      <w:r>
        <w:rPr>
          <w:noProof/>
        </w:rPr>
        <w:t xml:space="preserve">, </w:t>
      </w:r>
      <w:r w:rsidRPr="00A36AA9">
        <w:t>delegate of the A</w:t>
      </w:r>
      <w:r w:rsidRPr="00A36AA9">
        <w:t>ged Care Quality and Safety Commissioner (Commissioner)</w:t>
      </w:r>
      <w:r>
        <w:rPr>
          <w:rStyle w:val="FootnoteReference"/>
        </w:rPr>
        <w:footnoteReference w:id="1"/>
      </w:r>
      <w:r w:rsidRPr="00A36AA9">
        <w:t xml:space="preserve">. </w:t>
      </w:r>
    </w:p>
    <w:p w14:paraId="1616C267" w14:textId="77777777" w:rsidR="001D3438" w:rsidRPr="00A36AA9" w:rsidRDefault="008F576E" w:rsidP="00F87E39">
      <w:pPr>
        <w:pStyle w:val="NormalArial"/>
      </w:pPr>
      <w:r w:rsidRPr="00A36AA9">
        <w:t>This performance report details the Commissioner’s assessment of the provider’s performance, in relation to the service, against the Aged Care Quality Standards (Quality Standards). The Quality St</w:t>
      </w:r>
      <w:r w:rsidRPr="00A36AA9">
        <w:t>andards and requirements are assessed as either compliant or non-compliant at the Standard and requirement level where applicable.</w:t>
      </w:r>
    </w:p>
    <w:p w14:paraId="022CB579" w14:textId="77777777" w:rsidR="001D3438" w:rsidRDefault="008F576E" w:rsidP="00F87E39">
      <w:pPr>
        <w:pStyle w:val="NormalArial"/>
      </w:pPr>
      <w:r w:rsidRPr="00A36AA9">
        <w:t>The report also specifies any areas in which improvements must be made to ensure the Quality Standards are complied with.</w:t>
      </w:r>
    </w:p>
    <w:p w14:paraId="083AA473" w14:textId="77777777" w:rsidR="001D3438" w:rsidRPr="00A36AA9" w:rsidRDefault="008F576E" w:rsidP="00DF37F2">
      <w:pPr>
        <w:pStyle w:val="Heading1"/>
        <w:spacing w:before="0" w:after="240" w:line="22" w:lineRule="atLeast"/>
        <w:rPr>
          <w:rFonts w:ascii="Arial" w:hAnsi="Arial" w:cs="Arial"/>
        </w:rPr>
      </w:pPr>
      <w:r w:rsidRPr="00A36AA9">
        <w:rPr>
          <w:rFonts w:ascii="Arial" w:hAnsi="Arial" w:cs="Arial"/>
        </w:rPr>
        <w:t>Mat</w:t>
      </w:r>
      <w:r w:rsidRPr="00A36AA9">
        <w:rPr>
          <w:rFonts w:ascii="Arial" w:hAnsi="Arial" w:cs="Arial"/>
        </w:rPr>
        <w:t>erial relied on</w:t>
      </w:r>
    </w:p>
    <w:p w14:paraId="4CC379D0" w14:textId="77777777" w:rsidR="001D3438" w:rsidRPr="00A63BEB" w:rsidRDefault="008F576E" w:rsidP="00F87E39">
      <w:pPr>
        <w:pStyle w:val="NormalArial"/>
        <w:rPr>
          <w:color w:val="auto"/>
        </w:rPr>
      </w:pPr>
      <w:r w:rsidRPr="00A63BEB">
        <w:rPr>
          <w:color w:val="auto"/>
        </w:rPr>
        <w:t>The following information has been considered in preparing the performance report:</w:t>
      </w:r>
    </w:p>
    <w:p w14:paraId="02250D94" w14:textId="20FA6D83" w:rsidR="001D3438" w:rsidRDefault="008F576E" w:rsidP="00DF37F2">
      <w:pPr>
        <w:pStyle w:val="ListParagraph"/>
        <w:numPr>
          <w:ilvl w:val="0"/>
          <w:numId w:val="2"/>
        </w:numPr>
        <w:spacing w:line="22" w:lineRule="atLeast"/>
        <w:ind w:left="714" w:hanging="357"/>
        <w:contextualSpacing w:val="0"/>
        <w:rPr>
          <w:rFonts w:ascii="Arial" w:hAnsi="Arial" w:cs="Arial"/>
          <w:color w:val="auto"/>
        </w:rPr>
      </w:pPr>
      <w:r w:rsidRPr="00A63BEB">
        <w:rPr>
          <w:rFonts w:ascii="Arial" w:hAnsi="Arial" w:cs="Arial"/>
          <w:color w:val="auto"/>
        </w:rPr>
        <w:t xml:space="preserve">the assessment team’s report for the Quality Audit report was informed by a site assessment, observations at the service, review of documents and </w:t>
      </w:r>
      <w:r w:rsidRPr="00A63BEB">
        <w:rPr>
          <w:rFonts w:ascii="Arial" w:hAnsi="Arial" w:cs="Arial"/>
          <w:color w:val="auto"/>
        </w:rPr>
        <w:t>interviews with staff, consumers/representatives and others</w:t>
      </w:r>
    </w:p>
    <w:p w14:paraId="4642A375" w14:textId="764C76FD" w:rsidR="00F60DF9" w:rsidRPr="00A63BEB" w:rsidRDefault="00F60DF9"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the response received from the provider on 27 February 2024</w:t>
      </w:r>
    </w:p>
    <w:p w14:paraId="33A835B8" w14:textId="458ED3B3" w:rsidR="001D3438" w:rsidRPr="00A63BEB" w:rsidRDefault="00A63BEB" w:rsidP="00A17D53">
      <w:pPr>
        <w:pStyle w:val="ListParagraph"/>
        <w:numPr>
          <w:ilvl w:val="0"/>
          <w:numId w:val="2"/>
        </w:numPr>
        <w:spacing w:line="264" w:lineRule="auto"/>
        <w:ind w:left="714" w:hanging="357"/>
        <w:contextualSpacing w:val="0"/>
        <w:rPr>
          <w:rFonts w:ascii="Arial" w:hAnsi="Arial" w:cs="Arial"/>
        </w:rPr>
      </w:pPr>
      <w:r w:rsidRPr="00A63BEB">
        <w:rPr>
          <w:rFonts w:ascii="Arial" w:hAnsi="Arial" w:cs="Arial"/>
          <w:color w:val="auto"/>
        </w:rPr>
        <w:t>other information known by the Commission</w:t>
      </w:r>
      <w:r w:rsidRPr="00A63BEB">
        <w:rPr>
          <w:rFonts w:ascii="Arial" w:hAnsi="Arial" w:cs="Arial"/>
        </w:rPr>
        <w:br w:type="page"/>
      </w:r>
    </w:p>
    <w:p w14:paraId="572190FC" w14:textId="2BF03870" w:rsidR="001D3438" w:rsidRPr="00244176" w:rsidRDefault="008F576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578D" w14:paraId="45975A5C" w14:textId="77777777" w:rsidTr="003157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3F5C7" w14:textId="77777777" w:rsidR="001D3438" w:rsidRPr="00A36AA9" w:rsidRDefault="008F576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1B8B228" w14:textId="77777777" w:rsidR="001D3438" w:rsidRPr="00E96B92" w:rsidRDefault="008F576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4659045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1578D" w14:paraId="171AB32E" w14:textId="77777777" w:rsidTr="003157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24D3E" w14:textId="77777777" w:rsidR="001D3438" w:rsidRPr="00A36AA9" w:rsidRDefault="008F576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E0A2AD9" w14:textId="77777777" w:rsidR="001D3438" w:rsidRPr="00A213EA" w:rsidRDefault="008F57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041173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1578D" w14:paraId="202AF4FA" w14:textId="77777777" w:rsidTr="00315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8B85C" w14:textId="77777777" w:rsidR="001D3438" w:rsidRPr="00A36AA9" w:rsidRDefault="008F576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4A59AA8" w14:textId="77777777" w:rsidR="001D3438" w:rsidRPr="00A213EA" w:rsidRDefault="008F57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540524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1578D" w14:paraId="71BF0569" w14:textId="77777777" w:rsidTr="003157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04DB69" w14:textId="77777777" w:rsidR="001D3438" w:rsidRPr="00A36AA9" w:rsidRDefault="008F576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46214A5" w14:textId="77777777" w:rsidR="001D3438" w:rsidRPr="00A213EA" w:rsidRDefault="008F57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68397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1578D" w14:paraId="39E15DDD" w14:textId="77777777" w:rsidTr="00315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3F7692" w14:textId="77777777" w:rsidR="001D3438" w:rsidRPr="00A36AA9" w:rsidRDefault="008F576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5B48865" w14:textId="77777777" w:rsidR="001D3438" w:rsidRPr="00A213EA" w:rsidRDefault="008F57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54929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1578D" w14:paraId="24AE9036" w14:textId="77777777" w:rsidTr="003157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AB297" w14:textId="77777777" w:rsidR="001D3438" w:rsidRPr="00A36AA9" w:rsidRDefault="008F576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2021364" w14:textId="77777777" w:rsidR="001D3438" w:rsidRPr="00A213EA" w:rsidRDefault="008F57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354484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1578D" w14:paraId="48680414" w14:textId="77777777" w:rsidTr="00315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F39E4" w14:textId="77777777" w:rsidR="001D3438" w:rsidRPr="00A36AA9" w:rsidRDefault="008F576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9BCBB3E" w14:textId="77777777" w:rsidR="001D3438" w:rsidRPr="00A213EA" w:rsidRDefault="008F57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426702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31578D" w14:paraId="402D5B0D" w14:textId="77777777" w:rsidTr="003157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7142D7" w14:textId="77777777" w:rsidR="001D3438" w:rsidRPr="00A36AA9" w:rsidRDefault="008F576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91E0832" w14:textId="77777777" w:rsidR="001D3438" w:rsidRPr="00A213EA" w:rsidRDefault="008F57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545716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70AE95A" w14:textId="77777777" w:rsidR="001D3438" w:rsidRPr="00244176" w:rsidRDefault="008F576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1578D" w14:paraId="2B75AAB9" w14:textId="77777777" w:rsidTr="003157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A6DD30" w14:textId="77777777" w:rsidR="001D3438" w:rsidRPr="00244176" w:rsidRDefault="008F576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4805CD1" w14:textId="77777777" w:rsidR="001D3438" w:rsidRPr="00A213EA" w:rsidRDefault="008F576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081664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31578D" w14:paraId="170195BB" w14:textId="77777777" w:rsidTr="003157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234B27" w14:textId="77777777" w:rsidR="001D3438" w:rsidRPr="00244176" w:rsidRDefault="008F576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107101A" w14:textId="77777777" w:rsidR="001D3438" w:rsidRPr="00A213EA" w:rsidRDefault="008F57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937752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1578D" w14:paraId="21F40177" w14:textId="77777777" w:rsidTr="00315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D9EA12" w14:textId="77777777" w:rsidR="001D3438" w:rsidRPr="00244176" w:rsidRDefault="008F576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CF584C9" w14:textId="77777777" w:rsidR="001D3438" w:rsidRPr="00A213EA" w:rsidRDefault="008F57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165313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1578D" w14:paraId="01D7B771" w14:textId="77777777" w:rsidTr="003157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E9022E" w14:textId="77777777" w:rsidR="001D3438" w:rsidRPr="00244176" w:rsidRDefault="008F576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E057149" w14:textId="77777777" w:rsidR="001D3438" w:rsidRPr="00A213EA" w:rsidRDefault="008F57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254048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1578D" w14:paraId="537AF105" w14:textId="77777777" w:rsidTr="00315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A52D30" w14:textId="77777777" w:rsidR="001D3438" w:rsidRPr="00244176" w:rsidRDefault="008F576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AC35AB1" w14:textId="77777777" w:rsidR="001D3438" w:rsidRPr="00A213EA" w:rsidRDefault="008F57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2303189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1578D" w14:paraId="0FAA3CAF" w14:textId="77777777" w:rsidTr="003157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7D39EA" w14:textId="77777777" w:rsidR="001D3438" w:rsidRPr="00244176" w:rsidRDefault="008F576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5238B78" w14:textId="77777777" w:rsidR="001D3438" w:rsidRPr="00A213EA" w:rsidRDefault="008F57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48123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1578D" w14:paraId="6C75497D" w14:textId="77777777" w:rsidTr="00315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E6C0FF" w14:textId="77777777" w:rsidR="001D3438" w:rsidRPr="00244176" w:rsidRDefault="008F576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F86ABAF" w14:textId="77777777" w:rsidR="001D3438" w:rsidRPr="00A213EA" w:rsidRDefault="008F57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88209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31578D" w14:paraId="6F51CFE2" w14:textId="77777777" w:rsidTr="003157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91366C" w14:textId="77777777" w:rsidR="001D3438" w:rsidRPr="00244176" w:rsidRDefault="008F576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FE1AA5E" w14:textId="77777777" w:rsidR="001D3438" w:rsidRPr="00A213EA" w:rsidRDefault="008F57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326714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30A0F4FB" w14:textId="77777777" w:rsidR="001D3438" w:rsidRPr="00A36AA9" w:rsidRDefault="008F576E" w:rsidP="00F87E39">
      <w:pPr>
        <w:pStyle w:val="NormalArial"/>
        <w:spacing w:before="120"/>
      </w:pPr>
      <w:r w:rsidRPr="00A36AA9">
        <w:t xml:space="preserve">A detailed assessment is provided later in this report for each </w:t>
      </w:r>
      <w:r w:rsidRPr="00A36AA9">
        <w:t>assessed Standard.</w:t>
      </w:r>
    </w:p>
    <w:p w14:paraId="29E31FF8" w14:textId="77777777" w:rsidR="001D3438" w:rsidRPr="00A36AA9" w:rsidRDefault="008F576E" w:rsidP="00FC045E">
      <w:pPr>
        <w:pStyle w:val="Heading1"/>
        <w:spacing w:before="0" w:after="240" w:line="22" w:lineRule="atLeast"/>
        <w:rPr>
          <w:rFonts w:ascii="Arial" w:hAnsi="Arial" w:cs="Arial"/>
        </w:rPr>
      </w:pPr>
      <w:r w:rsidRPr="00A36AA9">
        <w:rPr>
          <w:rFonts w:ascii="Arial" w:hAnsi="Arial" w:cs="Arial"/>
        </w:rPr>
        <w:t>Areas for improvement</w:t>
      </w:r>
    </w:p>
    <w:p w14:paraId="19B97F5F" w14:textId="77777777" w:rsidR="001D3438" w:rsidRPr="00A36AA9" w:rsidRDefault="008F576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393DB7" w14:textId="1258C08E" w:rsidR="001D3438" w:rsidRPr="00A36AA9" w:rsidRDefault="008F576E" w:rsidP="00F87E39">
      <w:pPr>
        <w:pStyle w:val="NormalArial"/>
      </w:pPr>
      <w:r w:rsidRPr="00A36AA9">
        <w:br w:type="page"/>
      </w:r>
    </w:p>
    <w:p w14:paraId="4F01620E" w14:textId="77777777" w:rsidR="001D3438" w:rsidRDefault="008F576E"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1578D" w14:paraId="62555D55" w14:textId="77777777" w:rsidTr="00315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31BA55B" w14:textId="77777777" w:rsidR="001D3438" w:rsidRPr="003217D3" w:rsidRDefault="008F57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6A3479C"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0FF0450"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1578D" w14:paraId="19E0A5BD"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A71C6" w14:textId="77777777" w:rsidR="001D3438" w:rsidRPr="00244176" w:rsidRDefault="008F576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01BA859"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0163C12"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37750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00B3AEF"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3735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38477D18"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2FF01"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73D9DCE"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1DBDCDF"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38623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AB54C94"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38209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71D5B312"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6C575"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821D4C6"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EC7D67" w14:textId="77777777" w:rsidR="001D3438" w:rsidRPr="00244176" w:rsidRDefault="008F576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F93D193" w14:textId="77777777" w:rsidR="001D3438" w:rsidRPr="00244176" w:rsidRDefault="008F576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friends, carers or others should be involved in their care; and</w:t>
            </w:r>
          </w:p>
          <w:p w14:paraId="44DBE997" w14:textId="77777777" w:rsidR="001D3438" w:rsidRPr="00244176" w:rsidRDefault="008F576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39D22FE" w14:textId="77777777" w:rsidR="001D3438" w:rsidRPr="00244176" w:rsidRDefault="008F576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E543BA4"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89080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0810CD3"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81200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0DC1E4AF"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3B121"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5EEFA1B"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985" w:type="dxa"/>
            <w:shd w:val="clear" w:color="auto" w:fill="auto"/>
          </w:tcPr>
          <w:p w14:paraId="6BFDC3B5"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52546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149F829"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66241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5913C79E"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ED25C"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088EF05"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w:t>
            </w:r>
            <w:r w:rsidRPr="00244176">
              <w:rPr>
                <w:rFonts w:ascii="Arial" w:hAnsi="Arial" w:cs="Arial"/>
              </w:rPr>
              <w:t>tand and enables them to exercise choice.</w:t>
            </w:r>
          </w:p>
        </w:tc>
        <w:tc>
          <w:tcPr>
            <w:tcW w:w="1985" w:type="dxa"/>
            <w:shd w:val="clear" w:color="auto" w:fill="auto"/>
          </w:tcPr>
          <w:p w14:paraId="30468203"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64076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BF675D9"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05865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57B27245"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DE4AB"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99A6004"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26268DF"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73400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45E10AB"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62671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3D6AE89" w14:textId="77777777" w:rsidR="001D3438" w:rsidRDefault="008F576E" w:rsidP="007B3959">
      <w:pPr>
        <w:pStyle w:val="Heading20"/>
      </w:pPr>
      <w:r w:rsidRPr="00A36AA9">
        <w:t>Findings</w:t>
      </w:r>
    </w:p>
    <w:p w14:paraId="2804B9F1" w14:textId="6E7DC869" w:rsidR="00C86137" w:rsidRPr="00C274BC" w:rsidRDefault="00C86137" w:rsidP="009C1102">
      <w:pPr>
        <w:spacing w:before="240"/>
        <w:rPr>
          <w:rFonts w:ascii="Arial" w:hAnsi="Arial" w:cs="Arial"/>
        </w:rPr>
      </w:pPr>
      <w:r w:rsidRPr="00C274BC">
        <w:rPr>
          <w:rFonts w:ascii="Arial" w:eastAsia="Arial" w:hAnsi="Arial" w:cs="Arial"/>
        </w:rPr>
        <w:t>Consumers</w:t>
      </w:r>
      <w:r w:rsidR="00C274BC">
        <w:rPr>
          <w:rFonts w:ascii="Arial" w:eastAsia="Arial" w:hAnsi="Arial" w:cs="Arial"/>
        </w:rPr>
        <w:t xml:space="preserve"> </w:t>
      </w:r>
      <w:r w:rsidRPr="00C274BC">
        <w:rPr>
          <w:rFonts w:ascii="Arial" w:eastAsia="Arial" w:hAnsi="Arial" w:cs="Arial"/>
        </w:rPr>
        <w:t xml:space="preserve">felt they </w:t>
      </w:r>
      <w:r w:rsidR="00C274BC">
        <w:rPr>
          <w:rFonts w:ascii="Arial" w:eastAsia="Arial" w:hAnsi="Arial" w:cs="Arial"/>
        </w:rPr>
        <w:t>are</w:t>
      </w:r>
      <w:r w:rsidRPr="00C274BC">
        <w:rPr>
          <w:rFonts w:ascii="Arial" w:eastAsia="Arial" w:hAnsi="Arial" w:cs="Arial"/>
        </w:rPr>
        <w:t xml:space="preserve"> treated with dignity and respect, and their background is considered in the delivery of care and services. </w:t>
      </w:r>
      <w:r w:rsidR="00C274BC">
        <w:rPr>
          <w:rFonts w:ascii="Arial" w:eastAsia="Arial" w:hAnsi="Arial" w:cs="Arial"/>
        </w:rPr>
        <w:t>L</w:t>
      </w:r>
      <w:r w:rsidRPr="00C274BC">
        <w:rPr>
          <w:rFonts w:ascii="Arial" w:eastAsia="Arial" w:hAnsi="Arial" w:cs="Arial"/>
        </w:rPr>
        <w:t xml:space="preserve">anguage used in care documentation is respectful and contains individualised information. </w:t>
      </w:r>
      <w:r w:rsidRPr="00C274BC">
        <w:rPr>
          <w:rFonts w:ascii="Arial" w:hAnsi="Arial" w:cs="Arial"/>
        </w:rPr>
        <w:t>Care and support staff have good knowledge about consumer’s individual needs and how they respect and value their individuality. Staff utilise translation applications on their phones to allow consumers to answer questions on preferences. The service endeavours to identify support workers that speak languages other than English.</w:t>
      </w:r>
    </w:p>
    <w:p w14:paraId="07968AB8" w14:textId="6DE5A431" w:rsidR="00C274BC" w:rsidRPr="00C274BC" w:rsidRDefault="00C86137" w:rsidP="009C1102">
      <w:pPr>
        <w:pStyle w:val="NormalArial"/>
      </w:pPr>
      <w:r w:rsidRPr="00C274BC">
        <w:rPr>
          <w:rFonts w:eastAsia="Arial"/>
        </w:rPr>
        <w:t>Consumers</w:t>
      </w:r>
      <w:r w:rsidR="00C274BC">
        <w:rPr>
          <w:rFonts w:eastAsia="Arial"/>
        </w:rPr>
        <w:t xml:space="preserve"> said they were satisfied the care they receive was culturally safe for them including that they received the preferred </w:t>
      </w:r>
      <w:r w:rsidR="003A3DDE">
        <w:rPr>
          <w:rFonts w:eastAsia="Arial"/>
        </w:rPr>
        <w:t>support workers</w:t>
      </w:r>
      <w:r w:rsidR="00C274BC">
        <w:rPr>
          <w:rFonts w:eastAsia="Arial"/>
        </w:rPr>
        <w:t>, the service sought to understand their  individual needs and backgrounds,</w:t>
      </w:r>
      <w:r w:rsidR="0070152B">
        <w:rPr>
          <w:rFonts w:eastAsia="Arial"/>
        </w:rPr>
        <w:t xml:space="preserve"> and that they felt included and </w:t>
      </w:r>
      <w:r w:rsidR="00181D14">
        <w:rPr>
          <w:rFonts w:eastAsia="Arial"/>
        </w:rPr>
        <w:t>respected. Staff</w:t>
      </w:r>
      <w:r w:rsidR="0070152B">
        <w:rPr>
          <w:rFonts w:eastAsia="Arial"/>
        </w:rPr>
        <w:t xml:space="preserve"> have good </w:t>
      </w:r>
      <w:r w:rsidR="0070152B">
        <w:rPr>
          <w:rFonts w:eastAsia="Arial"/>
        </w:rPr>
        <w:lastRenderedPageBreak/>
        <w:t>knowledge of consumers cultural needs and in a</w:t>
      </w:r>
      <w:r w:rsidR="0070152B">
        <w:t xml:space="preserve"> </w:t>
      </w:r>
      <w:r w:rsidRPr="00C274BC">
        <w:t xml:space="preserve">survey </w:t>
      </w:r>
      <w:r w:rsidR="0070152B">
        <w:t xml:space="preserve">conducted </w:t>
      </w:r>
      <w:r w:rsidRPr="00C274BC">
        <w:t xml:space="preserve">in November 2023, </w:t>
      </w:r>
      <w:r w:rsidR="008A2E32">
        <w:t>a high percentage</w:t>
      </w:r>
      <w:r w:rsidRPr="00C274BC">
        <w:t xml:space="preserve"> of respondents felt they trusted the service provider to do the right thing by them</w:t>
      </w:r>
      <w:r w:rsidR="00C274BC" w:rsidRPr="00C274BC">
        <w:t>.</w:t>
      </w:r>
    </w:p>
    <w:p w14:paraId="3111FFF7" w14:textId="5259DED8" w:rsidR="00C274BC" w:rsidRPr="00C274BC" w:rsidRDefault="00C274BC" w:rsidP="009C1102">
      <w:pPr>
        <w:pStyle w:val="NormalArial"/>
      </w:pPr>
      <w:r w:rsidRPr="00C274BC">
        <w:rPr>
          <w:rFonts w:eastAsia="Arial"/>
        </w:rPr>
        <w:t xml:space="preserve">Consumers are supported to exercise choice and </w:t>
      </w:r>
      <w:r w:rsidR="00880CC0" w:rsidRPr="00C274BC">
        <w:rPr>
          <w:rFonts w:eastAsia="Arial"/>
        </w:rPr>
        <w:t>independence</w:t>
      </w:r>
      <w:r w:rsidR="00880CC0">
        <w:rPr>
          <w:rFonts w:eastAsia="Arial"/>
        </w:rPr>
        <w:t xml:space="preserve"> and</w:t>
      </w:r>
      <w:r w:rsidRPr="00C274BC">
        <w:rPr>
          <w:rFonts w:eastAsia="Arial"/>
        </w:rPr>
        <w:t xml:space="preserve"> make their own decisions. </w:t>
      </w:r>
      <w:r w:rsidR="0070152B">
        <w:rPr>
          <w:rFonts w:eastAsia="Arial"/>
        </w:rPr>
        <w:t>A</w:t>
      </w:r>
      <w:r w:rsidRPr="00C274BC">
        <w:rPr>
          <w:rFonts w:eastAsia="Arial"/>
        </w:rPr>
        <w:t>ssessment and care planning processes enable choice and decision making</w:t>
      </w:r>
      <w:r w:rsidRPr="00C274BC">
        <w:t xml:space="preserve">. Staff ask consumers what assistance they require and </w:t>
      </w:r>
      <w:r w:rsidR="0070152B">
        <w:t>use</w:t>
      </w:r>
      <w:r w:rsidRPr="00C274BC">
        <w:t xml:space="preserve"> a diary, </w:t>
      </w:r>
      <w:r w:rsidR="0070152B" w:rsidRPr="00C274BC">
        <w:t>calendar,</w:t>
      </w:r>
      <w:r w:rsidRPr="00C274BC">
        <w:t xml:space="preserve"> or notes for family members to provide reminders or updates on care and services. </w:t>
      </w:r>
      <w:r w:rsidR="0070152B">
        <w:t>C</w:t>
      </w:r>
      <w:r w:rsidRPr="00C274BC">
        <w:t xml:space="preserve">onsumers said </w:t>
      </w:r>
      <w:r w:rsidR="0070152B">
        <w:t>the</w:t>
      </w:r>
      <w:r w:rsidRPr="00C274BC">
        <w:t xml:space="preserve"> staff support </w:t>
      </w:r>
      <w:r w:rsidR="0070152B">
        <w:t xml:space="preserve">them </w:t>
      </w:r>
      <w:r w:rsidRPr="00C274BC">
        <w:t>in making decisions about care</w:t>
      </w:r>
      <w:r w:rsidR="0070152B">
        <w:t xml:space="preserve"> and that family is included where chosen</w:t>
      </w:r>
      <w:r w:rsidRPr="00C274BC">
        <w:t xml:space="preserve">. </w:t>
      </w:r>
    </w:p>
    <w:p w14:paraId="0E9F9D59" w14:textId="597BC73B" w:rsidR="00C274BC" w:rsidRPr="00C274BC" w:rsidRDefault="00C274BC" w:rsidP="009C1102">
      <w:pPr>
        <w:spacing w:before="240"/>
        <w:rPr>
          <w:rFonts w:ascii="Arial" w:hAnsi="Arial" w:cs="Arial"/>
        </w:rPr>
      </w:pPr>
      <w:r w:rsidRPr="0070152B">
        <w:rPr>
          <w:rFonts w:ascii="Arial" w:eastAsia="Arial" w:hAnsi="Arial" w:cs="Arial"/>
        </w:rPr>
        <w:t>Consumers</w:t>
      </w:r>
      <w:r w:rsidR="0070152B">
        <w:rPr>
          <w:rFonts w:ascii="Arial" w:eastAsia="Arial" w:hAnsi="Arial" w:cs="Arial"/>
        </w:rPr>
        <w:t xml:space="preserve"> and </w:t>
      </w:r>
      <w:r w:rsidRPr="0070152B">
        <w:rPr>
          <w:rFonts w:ascii="Arial" w:eastAsia="Arial" w:hAnsi="Arial" w:cs="Arial"/>
        </w:rPr>
        <w:t xml:space="preserve">representatives are satisfied </w:t>
      </w:r>
      <w:r w:rsidR="00880CC0">
        <w:rPr>
          <w:rFonts w:ascii="Arial" w:eastAsia="Arial" w:hAnsi="Arial" w:cs="Arial"/>
        </w:rPr>
        <w:t>consumers</w:t>
      </w:r>
      <w:r w:rsidRPr="0070152B">
        <w:rPr>
          <w:rFonts w:ascii="Arial" w:eastAsia="Arial" w:hAnsi="Arial" w:cs="Arial"/>
        </w:rPr>
        <w:t xml:space="preserve"> are supported to take personal risk to live the best life they can. </w:t>
      </w:r>
      <w:r w:rsidR="0070152B">
        <w:rPr>
          <w:rFonts w:ascii="Arial" w:eastAsia="Arial" w:hAnsi="Arial" w:cs="Arial"/>
        </w:rPr>
        <w:t>A</w:t>
      </w:r>
      <w:r w:rsidRPr="0070152B">
        <w:rPr>
          <w:rFonts w:ascii="Arial" w:eastAsia="Arial" w:hAnsi="Arial" w:cs="Arial"/>
        </w:rPr>
        <w:t>ssessment processes and risk management policies support consumers to continue to do activities they enjoy</w:t>
      </w:r>
      <w:r w:rsidR="00880CC0">
        <w:rPr>
          <w:rFonts w:ascii="Arial" w:eastAsia="Arial" w:hAnsi="Arial" w:cs="Arial"/>
        </w:rPr>
        <w:t xml:space="preserve">. Examples include </w:t>
      </w:r>
      <w:r w:rsidR="0070152B">
        <w:rPr>
          <w:rFonts w:ascii="Arial" w:eastAsia="Arial" w:hAnsi="Arial" w:cs="Arial"/>
        </w:rPr>
        <w:t>assistance to p</w:t>
      </w:r>
      <w:r w:rsidRPr="0070152B">
        <w:rPr>
          <w:rFonts w:ascii="Arial" w:hAnsi="Arial" w:cs="Arial"/>
        </w:rPr>
        <w:t>urchase scooter</w:t>
      </w:r>
      <w:r w:rsidR="0070152B">
        <w:rPr>
          <w:rFonts w:ascii="Arial" w:hAnsi="Arial" w:cs="Arial"/>
        </w:rPr>
        <w:t xml:space="preserve">s </w:t>
      </w:r>
      <w:r w:rsidR="00880CC0">
        <w:rPr>
          <w:rFonts w:ascii="Arial" w:hAnsi="Arial" w:cs="Arial"/>
        </w:rPr>
        <w:t xml:space="preserve">to assist with independently accessing the </w:t>
      </w:r>
      <w:r w:rsidR="004B2FA3">
        <w:rPr>
          <w:rFonts w:ascii="Arial" w:hAnsi="Arial" w:cs="Arial"/>
        </w:rPr>
        <w:t xml:space="preserve">community </w:t>
      </w:r>
      <w:r w:rsidR="0070152B">
        <w:rPr>
          <w:rFonts w:ascii="Arial" w:hAnsi="Arial" w:cs="Arial"/>
        </w:rPr>
        <w:t xml:space="preserve">and preference </w:t>
      </w:r>
      <w:r w:rsidR="00880CC0">
        <w:rPr>
          <w:rFonts w:ascii="Arial" w:hAnsi="Arial" w:cs="Arial"/>
        </w:rPr>
        <w:t xml:space="preserve">to choose </w:t>
      </w:r>
      <w:r w:rsidR="0070152B">
        <w:rPr>
          <w:rFonts w:ascii="Arial" w:hAnsi="Arial" w:cs="Arial"/>
        </w:rPr>
        <w:t>not</w:t>
      </w:r>
      <w:r w:rsidR="00880CC0">
        <w:rPr>
          <w:rFonts w:ascii="Arial" w:hAnsi="Arial" w:cs="Arial"/>
        </w:rPr>
        <w:t xml:space="preserve"> to</w:t>
      </w:r>
      <w:r w:rsidR="0070152B">
        <w:rPr>
          <w:rFonts w:ascii="Arial" w:hAnsi="Arial" w:cs="Arial"/>
        </w:rPr>
        <w:t xml:space="preserve"> use </w:t>
      </w:r>
      <w:r w:rsidRPr="0070152B">
        <w:rPr>
          <w:rFonts w:ascii="Arial" w:hAnsi="Arial" w:cs="Arial"/>
        </w:rPr>
        <w:t>equipment recommended by the occupational therapist when staff are providing care. The service has discussed and documented dignity of risk</w:t>
      </w:r>
      <w:r w:rsidR="00880CC0">
        <w:rPr>
          <w:rFonts w:ascii="Arial" w:hAnsi="Arial" w:cs="Arial"/>
        </w:rPr>
        <w:t xml:space="preserve"> discussions</w:t>
      </w:r>
      <w:r w:rsidRPr="0070152B">
        <w:rPr>
          <w:rFonts w:ascii="Arial" w:hAnsi="Arial" w:cs="Arial"/>
        </w:rPr>
        <w:t>.</w:t>
      </w:r>
      <w:r w:rsidR="0070152B">
        <w:rPr>
          <w:rFonts w:ascii="Arial" w:hAnsi="Arial" w:cs="Arial"/>
        </w:rPr>
        <w:t xml:space="preserve"> </w:t>
      </w:r>
      <w:r w:rsidR="004B2FA3">
        <w:rPr>
          <w:rFonts w:ascii="Arial" w:hAnsi="Arial" w:cs="Arial"/>
        </w:rPr>
        <w:t xml:space="preserve">Staff use agreed strategies to ensure consumers are </w:t>
      </w:r>
      <w:r w:rsidRPr="00C274BC">
        <w:rPr>
          <w:rFonts w:ascii="Arial" w:hAnsi="Arial" w:cs="Arial"/>
        </w:rPr>
        <w:t xml:space="preserve">safe so they can maintain </w:t>
      </w:r>
      <w:r w:rsidR="004B2FA3">
        <w:rPr>
          <w:rFonts w:ascii="Arial" w:hAnsi="Arial" w:cs="Arial"/>
        </w:rPr>
        <w:t>their</w:t>
      </w:r>
      <w:r w:rsidRPr="00C274BC">
        <w:rPr>
          <w:rFonts w:ascii="Arial" w:hAnsi="Arial" w:cs="Arial"/>
        </w:rPr>
        <w:t xml:space="preserve"> independence. </w:t>
      </w:r>
    </w:p>
    <w:p w14:paraId="5DF3C473" w14:textId="299090E6" w:rsidR="00C274BC" w:rsidRPr="00C274BC" w:rsidRDefault="00C274BC" w:rsidP="009C1102">
      <w:pPr>
        <w:ind w:left="-20" w:right="-20"/>
        <w:rPr>
          <w:rFonts w:ascii="Arial" w:hAnsi="Arial" w:cs="Arial"/>
        </w:rPr>
      </w:pPr>
      <w:r w:rsidRPr="00C274BC">
        <w:rPr>
          <w:rFonts w:ascii="Arial" w:eastAsia="Arial" w:hAnsi="Arial" w:cs="Arial"/>
        </w:rPr>
        <w:t>The service provides consumers and their representatives with current and timely information</w:t>
      </w:r>
      <w:r w:rsidR="004B2FA3">
        <w:rPr>
          <w:rFonts w:ascii="Arial" w:eastAsia="Arial" w:hAnsi="Arial" w:cs="Arial"/>
        </w:rPr>
        <w:t xml:space="preserve"> </w:t>
      </w:r>
      <w:r w:rsidR="00880CC0">
        <w:rPr>
          <w:rFonts w:ascii="Arial" w:eastAsia="Arial" w:hAnsi="Arial" w:cs="Arial"/>
        </w:rPr>
        <w:t>including for the</w:t>
      </w:r>
      <w:r w:rsidR="004B2FA3">
        <w:rPr>
          <w:rFonts w:ascii="Arial" w:eastAsia="Arial" w:hAnsi="Arial" w:cs="Arial"/>
        </w:rPr>
        <w:t xml:space="preserve"> Home Care Agreement, monthly statements, satisfaction surveys and consumer handbooks. </w:t>
      </w:r>
      <w:r w:rsidRPr="00C274BC">
        <w:rPr>
          <w:rFonts w:ascii="Arial" w:eastAsia="Arial" w:hAnsi="Arial" w:cs="Arial"/>
        </w:rPr>
        <w:t>Consumers</w:t>
      </w:r>
      <w:r w:rsidR="004B2FA3">
        <w:rPr>
          <w:rFonts w:ascii="Arial" w:eastAsia="Arial" w:hAnsi="Arial" w:cs="Arial"/>
        </w:rPr>
        <w:t xml:space="preserve"> and </w:t>
      </w:r>
      <w:r w:rsidRPr="00C274BC">
        <w:rPr>
          <w:rFonts w:ascii="Arial" w:eastAsia="Arial" w:hAnsi="Arial" w:cs="Arial"/>
        </w:rPr>
        <w:t xml:space="preserve">representatives are satisfied with the provision of information </w:t>
      </w:r>
      <w:r w:rsidR="004B2FA3">
        <w:rPr>
          <w:rFonts w:ascii="Arial" w:eastAsia="Arial" w:hAnsi="Arial" w:cs="Arial"/>
        </w:rPr>
        <w:t>and say</w:t>
      </w:r>
      <w:r w:rsidRPr="00C274BC">
        <w:rPr>
          <w:rFonts w:ascii="Arial" w:eastAsia="Arial" w:hAnsi="Arial" w:cs="Arial"/>
        </w:rPr>
        <w:t xml:space="preserve"> that </w:t>
      </w:r>
      <w:r w:rsidR="004B2FA3">
        <w:rPr>
          <w:rFonts w:ascii="Arial" w:eastAsia="Arial" w:hAnsi="Arial" w:cs="Arial"/>
        </w:rPr>
        <w:t xml:space="preserve">it </w:t>
      </w:r>
      <w:r w:rsidRPr="00C274BC">
        <w:rPr>
          <w:rFonts w:ascii="Arial" w:eastAsia="Arial" w:hAnsi="Arial" w:cs="Arial"/>
        </w:rPr>
        <w:t xml:space="preserve">is </w:t>
      </w:r>
      <w:r w:rsidR="004B2FA3">
        <w:rPr>
          <w:rFonts w:ascii="Arial" w:eastAsia="Arial" w:hAnsi="Arial" w:cs="Arial"/>
        </w:rPr>
        <w:t>on time</w:t>
      </w:r>
      <w:r w:rsidR="00880CC0">
        <w:rPr>
          <w:rFonts w:ascii="Arial" w:eastAsia="Arial" w:hAnsi="Arial" w:cs="Arial"/>
        </w:rPr>
        <w:t xml:space="preserve">, </w:t>
      </w:r>
      <w:r w:rsidRPr="00C274BC">
        <w:rPr>
          <w:rFonts w:ascii="Arial" w:eastAsia="Arial" w:hAnsi="Arial" w:cs="Arial"/>
        </w:rPr>
        <w:t>clear and easy to understand</w:t>
      </w:r>
      <w:r w:rsidR="004B2FA3">
        <w:rPr>
          <w:rFonts w:ascii="Arial" w:eastAsia="Arial" w:hAnsi="Arial" w:cs="Arial"/>
        </w:rPr>
        <w:t xml:space="preserve">. </w:t>
      </w:r>
      <w:r w:rsidR="004B2FA3">
        <w:rPr>
          <w:rFonts w:ascii="Arial" w:hAnsi="Arial" w:cs="Arial"/>
        </w:rPr>
        <w:t>N</w:t>
      </w:r>
      <w:r w:rsidRPr="00C274BC">
        <w:rPr>
          <w:rFonts w:ascii="Arial" w:hAnsi="Arial" w:cs="Arial"/>
        </w:rPr>
        <w:t>ewsletter</w:t>
      </w:r>
      <w:r w:rsidR="004B2FA3">
        <w:rPr>
          <w:rFonts w:ascii="Arial" w:hAnsi="Arial" w:cs="Arial"/>
        </w:rPr>
        <w:t>s</w:t>
      </w:r>
      <w:r w:rsidRPr="00C274BC">
        <w:rPr>
          <w:rFonts w:ascii="Arial" w:hAnsi="Arial" w:cs="Arial"/>
        </w:rPr>
        <w:t xml:space="preserve"> </w:t>
      </w:r>
      <w:r w:rsidR="004B2FA3">
        <w:rPr>
          <w:rFonts w:ascii="Arial" w:hAnsi="Arial" w:cs="Arial"/>
        </w:rPr>
        <w:t>inform consumers of</w:t>
      </w:r>
      <w:r w:rsidRPr="00C274BC">
        <w:rPr>
          <w:rFonts w:ascii="Arial" w:hAnsi="Arial" w:cs="Arial"/>
        </w:rPr>
        <w:t xml:space="preserve"> updates from the service</w:t>
      </w:r>
      <w:r w:rsidR="004B2FA3">
        <w:rPr>
          <w:rFonts w:ascii="Arial" w:hAnsi="Arial" w:cs="Arial"/>
        </w:rPr>
        <w:t xml:space="preserve">. </w:t>
      </w:r>
    </w:p>
    <w:p w14:paraId="279B0B5F" w14:textId="5547ED95" w:rsidR="004B2FA3" w:rsidRDefault="003A3DDE" w:rsidP="009C1102">
      <w:pPr>
        <w:ind w:left="-20" w:right="-20"/>
      </w:pPr>
      <w:r>
        <w:rPr>
          <w:rFonts w:ascii="Arial" w:eastAsia="Arial" w:hAnsi="Arial" w:cs="Arial"/>
        </w:rPr>
        <w:t>Support workers</w:t>
      </w:r>
      <w:r w:rsidR="00C274BC" w:rsidRPr="00C274BC">
        <w:rPr>
          <w:rFonts w:ascii="Arial" w:eastAsia="Arial" w:hAnsi="Arial" w:cs="Arial"/>
        </w:rPr>
        <w:t xml:space="preserve"> described how they maintain a consumer’s privacy when providing care.</w:t>
      </w:r>
      <w:r w:rsidR="004B2FA3">
        <w:rPr>
          <w:rFonts w:ascii="Arial" w:eastAsia="Arial" w:hAnsi="Arial" w:cs="Arial"/>
        </w:rPr>
        <w:t xml:space="preserve"> Consumer described how staff ensured their privacy when providing care for example, closing bedroom doors</w:t>
      </w:r>
      <w:r w:rsidR="00880CC0">
        <w:rPr>
          <w:rFonts w:ascii="Arial" w:eastAsia="Arial" w:hAnsi="Arial" w:cs="Arial"/>
        </w:rPr>
        <w:t>,</w:t>
      </w:r>
      <w:r w:rsidR="004B2FA3">
        <w:rPr>
          <w:rFonts w:ascii="Arial" w:eastAsia="Arial" w:hAnsi="Arial" w:cs="Arial"/>
        </w:rPr>
        <w:t xml:space="preserve"> and not discussing </w:t>
      </w:r>
      <w:r w:rsidR="00880CC0">
        <w:rPr>
          <w:rFonts w:ascii="Arial" w:eastAsia="Arial" w:hAnsi="Arial" w:cs="Arial"/>
        </w:rPr>
        <w:t>consumers’</w:t>
      </w:r>
      <w:r w:rsidR="004B2FA3">
        <w:rPr>
          <w:rFonts w:ascii="Arial" w:eastAsia="Arial" w:hAnsi="Arial" w:cs="Arial"/>
        </w:rPr>
        <w:t xml:space="preserve"> care needs in front of others.  </w:t>
      </w:r>
      <w:r w:rsidR="00C274BC" w:rsidRPr="00C274BC">
        <w:rPr>
          <w:rFonts w:ascii="Arial" w:hAnsi="Arial" w:cs="Arial"/>
        </w:rPr>
        <w:t>The service has a password protected</w:t>
      </w:r>
      <w:r w:rsidR="00C274BC" w:rsidRPr="00C274BC">
        <w:rPr>
          <w:rFonts w:ascii="Arial" w:hAnsi="Arial" w:cs="Arial"/>
          <w:color w:val="auto"/>
        </w:rPr>
        <w:t xml:space="preserve"> electronic care management system </w:t>
      </w:r>
      <w:r w:rsidR="00C274BC" w:rsidRPr="00C274BC">
        <w:rPr>
          <w:rFonts w:ascii="Arial" w:hAnsi="Arial" w:cs="Arial"/>
        </w:rPr>
        <w:t>for staff to access information on individual consumers’ care needs</w:t>
      </w:r>
      <w:r w:rsidR="00880CC0">
        <w:rPr>
          <w:rFonts w:ascii="Arial" w:hAnsi="Arial" w:cs="Arial"/>
        </w:rPr>
        <w:t>. Mo</w:t>
      </w:r>
      <w:r w:rsidR="00C274BC" w:rsidRPr="00C274BC">
        <w:rPr>
          <w:rFonts w:ascii="Arial" w:hAnsi="Arial" w:cs="Arial"/>
        </w:rPr>
        <w:t>bile phones are password protected.</w:t>
      </w:r>
      <w:r w:rsidR="004B2FA3">
        <w:rPr>
          <w:rFonts w:ascii="Arial" w:hAnsi="Arial" w:cs="Arial"/>
        </w:rPr>
        <w:t xml:space="preserve"> </w:t>
      </w:r>
      <w:r w:rsidR="00C274BC" w:rsidRPr="00C274BC">
        <w:rPr>
          <w:rFonts w:ascii="Arial" w:hAnsi="Arial" w:cs="Arial"/>
        </w:rPr>
        <w:t>The service has a privacy and confidentiality policy which is provided to consumers in the consumer handbook.</w:t>
      </w:r>
      <w:r w:rsidR="004B2FA3">
        <w:rPr>
          <w:rFonts w:ascii="Arial" w:hAnsi="Arial" w:cs="Arial"/>
        </w:rPr>
        <w:t xml:space="preserve"> Staff receive training on </w:t>
      </w:r>
      <w:r w:rsidR="00C274BC" w:rsidRPr="00C274BC">
        <w:rPr>
          <w:rFonts w:ascii="Arial" w:hAnsi="Arial" w:cs="Arial"/>
        </w:rPr>
        <w:t>privacy awareness</w:t>
      </w:r>
      <w:r w:rsidR="004B2FA3">
        <w:rPr>
          <w:rFonts w:ascii="Arial" w:hAnsi="Arial" w:cs="Arial"/>
        </w:rPr>
        <w:t>.</w:t>
      </w:r>
      <w:r w:rsidR="00C274BC" w:rsidRPr="00A36AA9">
        <w:t xml:space="preserve"> </w:t>
      </w:r>
    </w:p>
    <w:p w14:paraId="0DF2A613" w14:textId="737BA882" w:rsidR="001D3438" w:rsidRPr="006B4042" w:rsidRDefault="004B2FA3" w:rsidP="009C1102">
      <w:pPr>
        <w:ind w:left="-20" w:right="-20"/>
      </w:pPr>
      <w:r>
        <w:rPr>
          <w:rFonts w:ascii="Arial" w:eastAsia="Arial" w:hAnsi="Arial" w:cs="Arial"/>
        </w:rPr>
        <w:t xml:space="preserve">I have considered the information brought forward by the Assessment Team, </w:t>
      </w:r>
      <w:r>
        <w:rPr>
          <w:rFonts w:ascii="Arial" w:hAnsi="Arial" w:cs="Arial"/>
          <w:color w:val="auto"/>
        </w:rPr>
        <w:t>the response received from the provider</w:t>
      </w:r>
      <w:r>
        <w:rPr>
          <w:rFonts w:ascii="Arial" w:eastAsia="Arial" w:hAnsi="Arial" w:cs="Arial"/>
        </w:rPr>
        <w:t xml:space="preserve"> and other information known to the Commission. I am satisfied the service has demonstrated compliance with this Standard.</w:t>
      </w:r>
      <w:r w:rsidRPr="00A36AA9">
        <w:t xml:space="preserve"> </w:t>
      </w:r>
      <w:r w:rsidRPr="00A36AA9">
        <w:br w:type="page"/>
      </w:r>
    </w:p>
    <w:p w14:paraId="30D9D463" w14:textId="77777777" w:rsidR="001D3438" w:rsidRDefault="008F576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31578D" w14:paraId="2B69515F" w14:textId="77777777" w:rsidTr="00315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FB59742" w14:textId="77777777" w:rsidR="001D3438" w:rsidRPr="003217D3" w:rsidRDefault="008F576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47888C7" w14:textId="77777777" w:rsidR="001D3438" w:rsidRPr="003217D3" w:rsidRDefault="008F576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F243745"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1578D" w14:paraId="7B75F7AB"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3745F"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C73FF3C"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w:t>
            </w:r>
            <w:r w:rsidRPr="00244176">
              <w:rPr>
                <w:rFonts w:ascii="Arial" w:hAnsi="Arial" w:cs="Arial"/>
              </w:rPr>
              <w:t>consumer’s health and well-being, informs the delivery of safe and effective care and services.</w:t>
            </w:r>
          </w:p>
        </w:tc>
        <w:tc>
          <w:tcPr>
            <w:tcW w:w="1985" w:type="dxa"/>
            <w:shd w:val="clear" w:color="auto" w:fill="auto"/>
          </w:tcPr>
          <w:p w14:paraId="49136668"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02308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84C8AD0"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55781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28CE520D"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B5E78"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4540B79"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goals and preferences, </w:t>
            </w:r>
            <w:r w:rsidRPr="00244176">
              <w:rPr>
                <w:rFonts w:ascii="Arial" w:hAnsi="Arial" w:cs="Arial"/>
              </w:rPr>
              <w:t>including advance care planning and end of life planning if the consumer wishes.</w:t>
            </w:r>
          </w:p>
        </w:tc>
        <w:tc>
          <w:tcPr>
            <w:tcW w:w="1985" w:type="dxa"/>
            <w:shd w:val="clear" w:color="auto" w:fill="auto"/>
          </w:tcPr>
          <w:p w14:paraId="2748C766"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32437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E164E80"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21105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666FFC27"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E967D"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C50041D"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4BAAA0C" w14:textId="77777777" w:rsidR="001D3438" w:rsidRPr="00244176" w:rsidRDefault="008F576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others </w:t>
            </w:r>
            <w:r w:rsidRPr="00244176">
              <w:rPr>
                <w:rFonts w:ascii="Arial" w:hAnsi="Arial" w:cs="Arial"/>
              </w:rPr>
              <w:t>that the consumer wishes to involve in assessment, planning and review of the consumer’s care and services; and</w:t>
            </w:r>
          </w:p>
          <w:p w14:paraId="581A5C35" w14:textId="77777777" w:rsidR="001D3438" w:rsidRPr="00244176" w:rsidRDefault="008F576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65052E5"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53862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288D569"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44714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27C988A1"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94A4B"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8140F30"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readily available to the consumer, and where care and services are </w:t>
            </w:r>
            <w:r w:rsidRPr="00244176">
              <w:rPr>
                <w:rFonts w:ascii="Arial" w:hAnsi="Arial" w:cs="Arial"/>
              </w:rPr>
              <w:t>provided.</w:t>
            </w:r>
          </w:p>
        </w:tc>
        <w:tc>
          <w:tcPr>
            <w:tcW w:w="1985" w:type="dxa"/>
            <w:shd w:val="clear" w:color="auto" w:fill="auto"/>
          </w:tcPr>
          <w:p w14:paraId="14978CAA"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85178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4FC22A3"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57359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06E06D3B"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B51EA"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0D27E82"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64C2ED8"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00003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3AE0AC8"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43638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6ACB2A5A" w14:textId="77777777" w:rsidR="001D3438" w:rsidRDefault="008F576E" w:rsidP="00A63FCF">
      <w:pPr>
        <w:pStyle w:val="Heading20"/>
        <w:tabs>
          <w:tab w:val="left" w:pos="1890"/>
        </w:tabs>
      </w:pPr>
      <w:r w:rsidRPr="00A36AA9">
        <w:t>Findi</w:t>
      </w:r>
      <w:r w:rsidRPr="00A36AA9">
        <w:t>ngs</w:t>
      </w:r>
    </w:p>
    <w:p w14:paraId="69E1D1A9" w14:textId="40D1F3FE" w:rsidR="004B2FA3" w:rsidRDefault="004B2FA3" w:rsidP="009C1102">
      <w:pPr>
        <w:pStyle w:val="NormalArial"/>
      </w:pPr>
      <w:r>
        <w:rPr>
          <w:rFonts w:eastAsia="Arial"/>
        </w:rPr>
        <w:t>Consumers</w:t>
      </w:r>
      <w:r w:rsidR="00FD0A90">
        <w:rPr>
          <w:rFonts w:eastAsia="Arial"/>
        </w:rPr>
        <w:t xml:space="preserve"> and </w:t>
      </w:r>
      <w:r>
        <w:rPr>
          <w:rFonts w:eastAsia="Arial"/>
        </w:rPr>
        <w:t xml:space="preserve">representatives said consumers receive care and services that meet their needs. </w:t>
      </w:r>
      <w:r w:rsidR="00FD0A90">
        <w:rPr>
          <w:rFonts w:eastAsia="Arial"/>
        </w:rPr>
        <w:t>S</w:t>
      </w:r>
      <w:r>
        <w:rPr>
          <w:rFonts w:eastAsia="Arial"/>
        </w:rPr>
        <w:t xml:space="preserve">taff were able to identify risks for consumers and </w:t>
      </w:r>
      <w:r w:rsidR="00181D14">
        <w:rPr>
          <w:rFonts w:eastAsia="Arial"/>
        </w:rPr>
        <w:t xml:space="preserve">care </w:t>
      </w:r>
      <w:r w:rsidR="009C1102">
        <w:rPr>
          <w:rFonts w:eastAsia="Arial"/>
        </w:rPr>
        <w:t>documentation</w:t>
      </w:r>
      <w:r>
        <w:rPr>
          <w:rFonts w:eastAsia="Arial"/>
        </w:rPr>
        <w:t xml:space="preserve"> provided detailed information to guide the delivery of care and services for each consumer. Risk assessment tools are used to identify health and well-being risks, including falls, skin integrity and wound management. </w:t>
      </w:r>
      <w:r w:rsidR="00FD0A90">
        <w:rPr>
          <w:rFonts w:eastAsia="Arial"/>
        </w:rPr>
        <w:t>Clinical</w:t>
      </w:r>
      <w:r>
        <w:rPr>
          <w:rFonts w:eastAsia="Arial"/>
        </w:rPr>
        <w:t xml:space="preserve"> oversight of assessment and planning </w:t>
      </w:r>
      <w:r w:rsidR="00FD0A90">
        <w:rPr>
          <w:rFonts w:eastAsia="Arial"/>
        </w:rPr>
        <w:t xml:space="preserve">occurs </w:t>
      </w:r>
      <w:r>
        <w:rPr>
          <w:rFonts w:eastAsia="Arial"/>
        </w:rPr>
        <w:t>in consultation with consumers</w:t>
      </w:r>
      <w:r w:rsidR="00FD0A90">
        <w:rPr>
          <w:rFonts w:eastAsia="Arial"/>
        </w:rPr>
        <w:t xml:space="preserve">, </w:t>
      </w:r>
      <w:r>
        <w:rPr>
          <w:rFonts w:eastAsia="Arial"/>
        </w:rPr>
        <w:t xml:space="preserve">representatives, and registered staff when a consumer commences with the service and when changes occur. </w:t>
      </w:r>
      <w:r w:rsidR="005115F2">
        <w:rPr>
          <w:rFonts w:eastAsia="Arial"/>
        </w:rPr>
        <w:t>The service has policies, procedures, and assessment tools to guide staff practice in assessing personal and clinical care.</w:t>
      </w:r>
    </w:p>
    <w:p w14:paraId="0105B439" w14:textId="6D14818A" w:rsidR="004B2FA3" w:rsidRDefault="004B2FA3" w:rsidP="009C1102">
      <w:pPr>
        <w:pStyle w:val="NormalArial"/>
      </w:pPr>
      <w:r>
        <w:rPr>
          <w:rFonts w:eastAsia="Arial"/>
        </w:rPr>
        <w:lastRenderedPageBreak/>
        <w:t>Consumers</w:t>
      </w:r>
      <w:r w:rsidR="00FD0A90">
        <w:rPr>
          <w:rFonts w:eastAsia="Arial"/>
        </w:rPr>
        <w:t xml:space="preserve"> and </w:t>
      </w:r>
      <w:r>
        <w:rPr>
          <w:rFonts w:eastAsia="Arial"/>
        </w:rPr>
        <w:t xml:space="preserve">representatives said consumers are receiving care and services that meet their needs, goals and preferences. </w:t>
      </w:r>
      <w:r w:rsidR="00FD0A90">
        <w:rPr>
          <w:rFonts w:eastAsia="Arial"/>
        </w:rPr>
        <w:t>The service provides end of life planning support to consumers</w:t>
      </w:r>
      <w:r>
        <w:rPr>
          <w:rFonts w:eastAsia="Arial"/>
        </w:rPr>
        <w:t>. Most consumers</w:t>
      </w:r>
      <w:r w:rsidR="00FD0A90">
        <w:rPr>
          <w:rFonts w:eastAsia="Arial"/>
        </w:rPr>
        <w:t xml:space="preserve"> and </w:t>
      </w:r>
      <w:r>
        <w:rPr>
          <w:rFonts w:eastAsia="Arial"/>
        </w:rPr>
        <w:t xml:space="preserve">representatives </w:t>
      </w:r>
      <w:r w:rsidR="00EF03D2">
        <w:rPr>
          <w:rFonts w:eastAsia="Arial"/>
        </w:rPr>
        <w:t xml:space="preserve">believed they may </w:t>
      </w:r>
      <w:r>
        <w:rPr>
          <w:rFonts w:eastAsia="Arial"/>
        </w:rPr>
        <w:t>have discussed advance care planning with staff</w:t>
      </w:r>
      <w:r w:rsidR="00EF03D2">
        <w:rPr>
          <w:rFonts w:eastAsia="Arial"/>
        </w:rPr>
        <w:t>. Management advised end of life planning discussion are held on intake to the service.  A</w:t>
      </w:r>
      <w:r>
        <w:rPr>
          <w:rFonts w:eastAsia="Arial"/>
        </w:rPr>
        <w:t xml:space="preserve"> copy of </w:t>
      </w:r>
      <w:r w:rsidR="00EF03D2">
        <w:rPr>
          <w:rFonts w:eastAsia="Arial"/>
        </w:rPr>
        <w:t>an</w:t>
      </w:r>
      <w:r>
        <w:rPr>
          <w:rFonts w:eastAsia="Arial"/>
        </w:rPr>
        <w:t xml:space="preserve"> advance care plan </w:t>
      </w:r>
      <w:r w:rsidR="00EF03D2">
        <w:rPr>
          <w:rFonts w:eastAsia="Arial"/>
        </w:rPr>
        <w:t xml:space="preserve">is held by the service and for consumers that have plans but have not provided a copy to the service, the information is </w:t>
      </w:r>
      <w:r>
        <w:rPr>
          <w:rFonts w:eastAsia="Arial"/>
        </w:rPr>
        <w:t xml:space="preserve">attached to </w:t>
      </w:r>
      <w:r w:rsidR="00EF03D2">
        <w:rPr>
          <w:rFonts w:eastAsia="Arial"/>
        </w:rPr>
        <w:t>home files t</w:t>
      </w:r>
      <w:r>
        <w:rPr>
          <w:rFonts w:eastAsia="Arial"/>
        </w:rPr>
        <w:t>o guide staff in the event of an emergency</w:t>
      </w:r>
      <w:r>
        <w:t>.</w:t>
      </w:r>
    </w:p>
    <w:p w14:paraId="2627050C" w14:textId="12C697FC" w:rsidR="00FD0A90" w:rsidRDefault="004B2FA3" w:rsidP="009C1102">
      <w:pPr>
        <w:pStyle w:val="NormalArial"/>
      </w:pPr>
      <w:r>
        <w:rPr>
          <w:rFonts w:eastAsia="Arial"/>
        </w:rPr>
        <w:t>Consumers</w:t>
      </w:r>
      <w:r w:rsidR="00EF03D2">
        <w:rPr>
          <w:rFonts w:eastAsia="Arial"/>
        </w:rPr>
        <w:t xml:space="preserve"> and </w:t>
      </w:r>
      <w:r>
        <w:rPr>
          <w:rFonts w:eastAsia="Arial"/>
        </w:rPr>
        <w:t>representatives confirmed they participate in the planning and review of care and services. Staff work in partnership with other organisations, individuals and service providers in assessment and care planning, and communicate regularly regarding changing needs of consumers. Documentation evidenced consumer and representative involvement in the planning of services and ongoing reviews</w:t>
      </w:r>
      <w:r w:rsidR="00EF03D2">
        <w:rPr>
          <w:rFonts w:eastAsia="Arial"/>
        </w:rPr>
        <w:t>.</w:t>
      </w:r>
      <w:r w:rsidRPr="006B4042">
        <w:t xml:space="preserve"> </w:t>
      </w:r>
    </w:p>
    <w:p w14:paraId="270B6411" w14:textId="2A5A784E" w:rsidR="00FD0A90" w:rsidRDefault="00FD0A90" w:rsidP="009C1102">
      <w:pPr>
        <w:pStyle w:val="NormalArial"/>
      </w:pPr>
      <w:r>
        <w:rPr>
          <w:rFonts w:eastAsia="Arial"/>
        </w:rPr>
        <w:t>Consumers</w:t>
      </w:r>
      <w:r w:rsidR="00E53A8A">
        <w:rPr>
          <w:rFonts w:eastAsia="Arial"/>
        </w:rPr>
        <w:t xml:space="preserve"> and </w:t>
      </w:r>
      <w:r>
        <w:rPr>
          <w:rFonts w:eastAsia="Arial"/>
        </w:rPr>
        <w:t xml:space="preserve">representatives </w:t>
      </w:r>
      <w:r w:rsidR="00E53A8A">
        <w:rPr>
          <w:rFonts w:eastAsia="Arial"/>
        </w:rPr>
        <w:t>can</w:t>
      </w:r>
      <w:r>
        <w:rPr>
          <w:rFonts w:eastAsia="Arial"/>
        </w:rPr>
        <w:t xml:space="preserve"> request a copy of their care plan from the service if they cho</w:t>
      </w:r>
      <w:r w:rsidR="00E53A8A">
        <w:rPr>
          <w:rFonts w:eastAsia="Arial"/>
        </w:rPr>
        <w:t>o</w:t>
      </w:r>
      <w:r>
        <w:rPr>
          <w:rFonts w:eastAsia="Arial"/>
        </w:rPr>
        <w:t>se</w:t>
      </w:r>
      <w:r w:rsidR="00E53A8A">
        <w:rPr>
          <w:rFonts w:eastAsia="Arial"/>
        </w:rPr>
        <w:t>.</w:t>
      </w:r>
      <w:r>
        <w:rPr>
          <w:rFonts w:eastAsia="Arial"/>
        </w:rPr>
        <w:t xml:space="preserve"> Staff are informed of any changes to consumers’ care and service needs in a timely manner through the</w:t>
      </w:r>
      <w:r w:rsidR="00E53A8A">
        <w:rPr>
          <w:rFonts w:eastAsia="Arial"/>
        </w:rPr>
        <w:t xml:space="preserve"> electronic care management system</w:t>
      </w:r>
      <w:r>
        <w:rPr>
          <w:rFonts w:eastAsia="Arial"/>
        </w:rPr>
        <w:t xml:space="preserve"> and the application on </w:t>
      </w:r>
      <w:r w:rsidR="00E53A8A">
        <w:rPr>
          <w:rFonts w:eastAsia="Arial"/>
        </w:rPr>
        <w:t>mobile</w:t>
      </w:r>
      <w:r>
        <w:rPr>
          <w:rFonts w:eastAsia="Arial"/>
        </w:rPr>
        <w:t xml:space="preserve"> phones. Care planning information is readily available and updated with any changes to care needs. </w:t>
      </w:r>
      <w:r w:rsidR="003A3DDE">
        <w:rPr>
          <w:rFonts w:eastAsia="Arial"/>
        </w:rPr>
        <w:t>Support workers</w:t>
      </w:r>
      <w:r>
        <w:rPr>
          <w:rFonts w:eastAsia="Arial"/>
        </w:rPr>
        <w:t xml:space="preserve"> </w:t>
      </w:r>
      <w:r w:rsidR="00E53A8A">
        <w:rPr>
          <w:rFonts w:eastAsia="Arial"/>
        </w:rPr>
        <w:t xml:space="preserve">contact management </w:t>
      </w:r>
      <w:r>
        <w:rPr>
          <w:rFonts w:eastAsia="Arial"/>
        </w:rPr>
        <w:t>if they h</w:t>
      </w:r>
      <w:r w:rsidR="00E53A8A">
        <w:rPr>
          <w:rFonts w:eastAsia="Arial"/>
        </w:rPr>
        <w:t xml:space="preserve">ave </w:t>
      </w:r>
      <w:r>
        <w:rPr>
          <w:rFonts w:eastAsia="Arial"/>
        </w:rPr>
        <w:t>any concerns with service delivery or changes in a consumer’s condition or circumstances</w:t>
      </w:r>
      <w:r w:rsidR="00E53A8A">
        <w:rPr>
          <w:rFonts w:eastAsia="Arial"/>
        </w:rPr>
        <w:t>.</w:t>
      </w:r>
      <w:r w:rsidRPr="006B4042">
        <w:t xml:space="preserve"> </w:t>
      </w:r>
    </w:p>
    <w:p w14:paraId="152D40F7" w14:textId="0C61B93A" w:rsidR="00181D14" w:rsidRDefault="00FD0A90" w:rsidP="009C1102">
      <w:pPr>
        <w:pStyle w:val="NormalArial"/>
      </w:pPr>
      <w:r>
        <w:rPr>
          <w:rFonts w:eastAsia="Arial"/>
        </w:rPr>
        <w:t>Consumers</w:t>
      </w:r>
      <w:r w:rsidR="00E53A8A">
        <w:rPr>
          <w:rFonts w:eastAsia="Arial"/>
        </w:rPr>
        <w:t xml:space="preserve"> and </w:t>
      </w:r>
      <w:r>
        <w:rPr>
          <w:rFonts w:eastAsia="Arial"/>
        </w:rPr>
        <w:t xml:space="preserve">representatives said </w:t>
      </w:r>
      <w:r w:rsidR="00E53A8A">
        <w:rPr>
          <w:rFonts w:eastAsia="Arial"/>
        </w:rPr>
        <w:t>the service and staff monitor</w:t>
      </w:r>
      <w:r>
        <w:rPr>
          <w:rFonts w:eastAsia="Arial"/>
        </w:rPr>
        <w:t xml:space="preserve"> care and services provided</w:t>
      </w:r>
      <w:r w:rsidR="005115F2">
        <w:rPr>
          <w:rFonts w:eastAsia="Arial"/>
        </w:rPr>
        <w:t xml:space="preserve"> to</w:t>
      </w:r>
      <w:r>
        <w:rPr>
          <w:rFonts w:eastAsia="Arial"/>
        </w:rPr>
        <w:t xml:space="preserve"> meet the consumer’s needs, </w:t>
      </w:r>
      <w:r w:rsidR="00E53A8A">
        <w:rPr>
          <w:rFonts w:eastAsia="Arial"/>
        </w:rPr>
        <w:t>goals,</w:t>
      </w:r>
      <w:r>
        <w:rPr>
          <w:rFonts w:eastAsia="Arial"/>
        </w:rPr>
        <w:t xml:space="preserve"> and preferences</w:t>
      </w:r>
      <w:r w:rsidR="00E53A8A">
        <w:rPr>
          <w:rFonts w:eastAsia="Arial"/>
        </w:rPr>
        <w:t>. Management advised c</w:t>
      </w:r>
      <w:r>
        <w:rPr>
          <w:rFonts w:eastAsia="Arial"/>
        </w:rPr>
        <w:t>are plans are reviewed</w:t>
      </w:r>
      <w:r w:rsidR="00E53A8A">
        <w:rPr>
          <w:rFonts w:eastAsia="Arial"/>
        </w:rPr>
        <w:t xml:space="preserve"> annually</w:t>
      </w:r>
      <w:r>
        <w:rPr>
          <w:rFonts w:eastAsia="Arial"/>
        </w:rPr>
        <w:t>, in response to incidents</w:t>
      </w:r>
      <w:r w:rsidR="00E53A8A">
        <w:rPr>
          <w:rFonts w:eastAsia="Arial"/>
        </w:rPr>
        <w:t>,</w:t>
      </w:r>
      <w:r>
        <w:rPr>
          <w:rFonts w:eastAsia="Arial"/>
        </w:rPr>
        <w:t xml:space="preserve"> or when the needs of the consumer changes</w:t>
      </w:r>
      <w:r w:rsidR="00E53A8A">
        <w:rPr>
          <w:rFonts w:eastAsia="Arial"/>
        </w:rPr>
        <w:t>. Care plans are reviewed more regularly for consumers receiving higher level home care packages.</w:t>
      </w:r>
      <w:r w:rsidRPr="006B4042">
        <w:t xml:space="preserve"> </w:t>
      </w:r>
    </w:p>
    <w:p w14:paraId="0F24A833" w14:textId="0421F410" w:rsidR="001D3438" w:rsidRPr="006B4042" w:rsidRDefault="00181D14" w:rsidP="009C1102">
      <w:pPr>
        <w:pStyle w:val="NormalArial"/>
      </w:pPr>
      <w:r>
        <w:rPr>
          <w:rFonts w:eastAsia="Arial"/>
        </w:rPr>
        <w:t xml:space="preserve">I have considered the information brought forward by the Assessment Team, </w:t>
      </w:r>
      <w:r>
        <w:rPr>
          <w:color w:val="auto"/>
        </w:rPr>
        <w:t>the response received from the provider</w:t>
      </w:r>
      <w:r>
        <w:rPr>
          <w:rFonts w:eastAsia="Arial"/>
        </w:rPr>
        <w:t xml:space="preserve"> and other information known to the Commission. I am satisfied the service has demonstrated compliance with this Standard.</w:t>
      </w:r>
      <w:r w:rsidRPr="00A36AA9">
        <w:t xml:space="preserve"> </w:t>
      </w:r>
      <w:r w:rsidRPr="006B4042">
        <w:br w:type="page"/>
      </w:r>
    </w:p>
    <w:p w14:paraId="0C55566A" w14:textId="77777777" w:rsidR="001D3438" w:rsidRDefault="008F576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1578D" w14:paraId="53DC6748" w14:textId="77777777" w:rsidTr="00315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E0E897" w14:textId="77777777" w:rsidR="001D3438" w:rsidRPr="003217D3" w:rsidRDefault="008F576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47B8A8"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83C9AA"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1578D" w14:paraId="11B08506" w14:textId="77777777" w:rsidTr="003157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31DE8"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4F2492"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personal care, </w:t>
            </w:r>
            <w:r w:rsidRPr="00244176">
              <w:rPr>
                <w:rFonts w:ascii="Arial" w:hAnsi="Arial" w:cs="Arial"/>
              </w:rPr>
              <w:t>clinical care, or both personal care and clinical care, that:</w:t>
            </w:r>
          </w:p>
          <w:p w14:paraId="573AE654" w14:textId="77777777" w:rsidR="001D3438" w:rsidRPr="00244176" w:rsidRDefault="008F576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9A316EF" w14:textId="77777777" w:rsidR="001D3438" w:rsidRPr="00244176" w:rsidRDefault="008F576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B39050" w14:textId="77777777" w:rsidR="001D3438" w:rsidRPr="00244176" w:rsidRDefault="008F576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B41D77"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16657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DB0DE2"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00983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1722626A"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EBFCA4"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47E1AA"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management of high impact or high </w:t>
            </w:r>
            <w:r w:rsidRPr="00244176">
              <w:rPr>
                <w:rFonts w:ascii="Arial" w:hAnsi="Arial" w:cs="Arial"/>
              </w:rPr>
              <w:t>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A9188A"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77033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F418C"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92379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1CEB5ACF" w14:textId="77777777" w:rsidTr="003157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264C16" w14:textId="77777777" w:rsidR="001D3438" w:rsidRPr="00244176" w:rsidRDefault="008F576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4197B8" w14:textId="77777777" w:rsidR="001D3438" w:rsidRPr="00244176" w:rsidRDefault="008F576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maximised and their dignity </w:t>
            </w:r>
            <w:r w:rsidRPr="00244176">
              <w:rPr>
                <w:rFonts w:ascii="Arial" w:hAnsi="Arial" w:cs="Arial"/>
              </w:rPr>
              <w:t>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662BC"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09908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E6878F"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01778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534F97BD"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07735F"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E1B185"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640306"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57844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D4D07F"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87381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50DBCA4C" w14:textId="77777777" w:rsidTr="003157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7D1450"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81150E"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11ABAE"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79372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F3F3C6"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81401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00F09EF0"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EC9782"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7D1E29"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FACCC2"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03128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8DFB5B"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6730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00860106" w14:textId="77777777" w:rsidTr="003157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E1E9A"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B8C35F"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D2C1F85" w14:textId="77777777" w:rsidR="001D3438" w:rsidRPr="00244176" w:rsidRDefault="008F576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Pr="00244176">
              <w:rPr>
                <w:rFonts w:ascii="Arial" w:hAnsi="Arial" w:cs="Arial"/>
              </w:rPr>
              <w:t>transmission based precautions to prevent and control infection; and</w:t>
            </w:r>
          </w:p>
          <w:p w14:paraId="40C1E0E5" w14:textId="77777777" w:rsidR="001D3438" w:rsidRPr="00244176" w:rsidRDefault="008F576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DD9824"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70852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228CF3"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55433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2FE2063E" w14:textId="77777777" w:rsidR="001D3438" w:rsidRDefault="008F576E" w:rsidP="007B3959">
      <w:pPr>
        <w:pStyle w:val="Heading20"/>
      </w:pPr>
      <w:r w:rsidRPr="00A36AA9">
        <w:t>Findings</w:t>
      </w:r>
    </w:p>
    <w:p w14:paraId="0D6C658A" w14:textId="571FF34A" w:rsidR="003A3DDE" w:rsidRDefault="00E53A8A" w:rsidP="009C1102">
      <w:pPr>
        <w:pStyle w:val="NormalArial"/>
      </w:pPr>
      <w:r>
        <w:rPr>
          <w:rFonts w:eastAsia="Arial"/>
        </w:rPr>
        <w:t>Staff demonstrated knowledge of consumers’ needs, goals and preferences and how the service ensures care is best practice and tailored to the consumers’ needs. Care plans accurately describe consumers’ personal and clinical care needs in sufficient detail to guide staff in the delivery of care and services. The service has policies, procedures</w:t>
      </w:r>
      <w:r w:rsidR="003A3DDE">
        <w:rPr>
          <w:rFonts w:eastAsia="Arial"/>
        </w:rPr>
        <w:t>,</w:t>
      </w:r>
      <w:r>
        <w:rPr>
          <w:rFonts w:eastAsia="Arial"/>
        </w:rPr>
        <w:t xml:space="preserve"> and assessment </w:t>
      </w:r>
      <w:r>
        <w:rPr>
          <w:rFonts w:eastAsia="Arial"/>
        </w:rPr>
        <w:lastRenderedPageBreak/>
        <w:t>tools to guide staff practice in delivering personal and clinical care.</w:t>
      </w:r>
      <w:r w:rsidRPr="006B4042">
        <w:t xml:space="preserve"> </w:t>
      </w:r>
      <w:r w:rsidR="003A3DDE">
        <w:t xml:space="preserve">Consumers said care and services are tailored to their needs including for medication assistance, welfare checks and personal care. </w:t>
      </w:r>
    </w:p>
    <w:p w14:paraId="0050F765" w14:textId="233332CA" w:rsidR="003A3DDE" w:rsidRDefault="003A3DDE" w:rsidP="009C1102">
      <w:pPr>
        <w:spacing w:before="240"/>
        <w:rPr>
          <w:rFonts w:ascii="Arial" w:eastAsia="Arial" w:hAnsi="Arial" w:cs="Arial"/>
          <w:color w:val="auto"/>
          <w:lang w:eastAsia="en-AU"/>
        </w:rPr>
      </w:pPr>
      <w:r w:rsidRPr="003A3DDE">
        <w:rPr>
          <w:rFonts w:ascii="Arial" w:eastAsia="Arial" w:hAnsi="Arial" w:cs="Arial"/>
          <w:lang w:eastAsia="en-AU"/>
        </w:rPr>
        <w:t xml:space="preserve">Risk assessments are undertaken for high-prevalence or high-impact risks to minimise their occurrence. Risks identified </w:t>
      </w:r>
      <w:r w:rsidR="005115F2">
        <w:rPr>
          <w:rFonts w:ascii="Arial" w:eastAsia="Arial" w:hAnsi="Arial" w:cs="Arial"/>
          <w:lang w:eastAsia="en-AU"/>
        </w:rPr>
        <w:t xml:space="preserve">for the service </w:t>
      </w:r>
      <w:r w:rsidRPr="003A3DDE">
        <w:rPr>
          <w:rFonts w:ascii="Arial" w:eastAsia="Arial" w:hAnsi="Arial" w:cs="Arial"/>
          <w:lang w:eastAsia="en-AU"/>
        </w:rPr>
        <w:t>include</w:t>
      </w:r>
      <w:r w:rsidR="005115F2">
        <w:rPr>
          <w:rFonts w:ascii="Arial" w:eastAsia="Arial" w:hAnsi="Arial" w:cs="Arial"/>
          <w:lang w:eastAsia="en-AU"/>
        </w:rPr>
        <w:t xml:space="preserve">d </w:t>
      </w:r>
      <w:r w:rsidRPr="003A3DDE">
        <w:rPr>
          <w:rFonts w:ascii="Arial" w:eastAsia="Arial" w:hAnsi="Arial" w:cs="Arial"/>
          <w:lang w:eastAsia="en-AU"/>
        </w:rPr>
        <w:t xml:space="preserve">falls and wound management. Staff demonstrated knowledge of what risks applied to individual consumers and what strategies had been adopted to manage those risks. Support workers refer to consumers’ care and service plans or contact </w:t>
      </w:r>
      <w:r>
        <w:rPr>
          <w:rFonts w:ascii="Arial" w:eastAsia="Arial" w:hAnsi="Arial" w:cs="Arial"/>
          <w:lang w:eastAsia="en-AU"/>
        </w:rPr>
        <w:t xml:space="preserve">clinical staff </w:t>
      </w:r>
      <w:r w:rsidRPr="003A3DDE">
        <w:rPr>
          <w:rFonts w:ascii="Arial" w:eastAsia="Arial" w:hAnsi="Arial" w:cs="Arial"/>
          <w:lang w:eastAsia="en-AU"/>
        </w:rPr>
        <w:t>if they require support to manage consumers’ risks</w:t>
      </w:r>
      <w:r>
        <w:rPr>
          <w:rFonts w:ascii="Arial" w:eastAsia="Arial" w:hAnsi="Arial" w:cs="Arial"/>
          <w:lang w:eastAsia="en-AU"/>
        </w:rPr>
        <w:t>.  S</w:t>
      </w:r>
      <w:r w:rsidRPr="003A3DDE">
        <w:rPr>
          <w:rFonts w:ascii="Arial" w:eastAsia="Arial" w:hAnsi="Arial" w:cs="Arial"/>
          <w:lang w:eastAsia="en-AU"/>
        </w:rPr>
        <w:t xml:space="preserve">upport workers report incidents by completing an incident form </w:t>
      </w:r>
      <w:r w:rsidRPr="003A3DDE">
        <w:rPr>
          <w:rFonts w:ascii="Arial" w:eastAsia="Arial" w:hAnsi="Arial" w:cs="Arial"/>
          <w:color w:val="auto"/>
          <w:lang w:eastAsia="en-AU"/>
        </w:rPr>
        <w:t xml:space="preserve">on the </w:t>
      </w:r>
      <w:r>
        <w:rPr>
          <w:rFonts w:ascii="Arial" w:eastAsia="Arial" w:hAnsi="Arial" w:cs="Arial"/>
          <w:color w:val="auto"/>
          <w:lang w:eastAsia="en-AU"/>
        </w:rPr>
        <w:t>electronic care management</w:t>
      </w:r>
      <w:r w:rsidR="005115F2">
        <w:rPr>
          <w:rFonts w:ascii="Arial" w:eastAsia="Arial" w:hAnsi="Arial" w:cs="Arial"/>
          <w:color w:val="auto"/>
          <w:lang w:eastAsia="en-AU"/>
        </w:rPr>
        <w:t xml:space="preserve"> system</w:t>
      </w:r>
      <w:r>
        <w:rPr>
          <w:rFonts w:ascii="Arial" w:eastAsia="Arial" w:hAnsi="Arial" w:cs="Arial"/>
          <w:color w:val="auto"/>
          <w:lang w:eastAsia="en-AU"/>
        </w:rPr>
        <w:t>. Pressure, wound and falls management were assessed, managed and reviewed to identify and reduce risk.</w:t>
      </w:r>
    </w:p>
    <w:p w14:paraId="1F38B83C" w14:textId="31D73300" w:rsidR="003A3DDE" w:rsidRPr="003A3DDE" w:rsidRDefault="003A3DDE" w:rsidP="009C1102">
      <w:pPr>
        <w:spacing w:before="240"/>
        <w:rPr>
          <w:rFonts w:ascii="Arial" w:eastAsia="Arial" w:hAnsi="Arial" w:cs="Arial"/>
          <w:color w:val="000000"/>
          <w:lang w:eastAsia="en-AU"/>
        </w:rPr>
      </w:pPr>
      <w:r w:rsidRPr="003A3DDE">
        <w:rPr>
          <w:rFonts w:ascii="Arial" w:eastAsia="Arial" w:hAnsi="Arial" w:cs="Arial"/>
          <w:lang w:eastAsia="en-AU"/>
        </w:rPr>
        <w:t xml:space="preserve">The service </w:t>
      </w:r>
      <w:r>
        <w:rPr>
          <w:rFonts w:ascii="Arial" w:eastAsia="Arial" w:hAnsi="Arial" w:cs="Arial"/>
          <w:lang w:eastAsia="en-AU"/>
        </w:rPr>
        <w:t>has</w:t>
      </w:r>
      <w:r w:rsidRPr="003A3DDE">
        <w:rPr>
          <w:rFonts w:ascii="Arial" w:eastAsia="Arial" w:hAnsi="Arial" w:cs="Arial"/>
          <w:lang w:eastAsia="en-AU"/>
        </w:rPr>
        <w:t xml:space="preserve"> established relationships with other service providers including palliative care teams to support consumers’ needs and end of life wishes. </w:t>
      </w:r>
      <w:r>
        <w:rPr>
          <w:rFonts w:ascii="Arial" w:eastAsia="Arial" w:hAnsi="Arial" w:cs="Arial"/>
          <w:lang w:eastAsia="en-AU"/>
        </w:rPr>
        <w:t>C</w:t>
      </w:r>
      <w:r w:rsidRPr="003A3DDE">
        <w:rPr>
          <w:rFonts w:ascii="Arial" w:eastAsia="Arial" w:hAnsi="Arial" w:cs="Arial"/>
          <w:lang w:eastAsia="en-AU"/>
        </w:rPr>
        <w:t>are and services are adjusted for consumers nearing the end of life</w:t>
      </w:r>
      <w:r>
        <w:rPr>
          <w:rFonts w:ascii="Arial" w:eastAsia="Arial" w:hAnsi="Arial" w:cs="Arial"/>
          <w:lang w:eastAsia="en-AU"/>
        </w:rPr>
        <w:t xml:space="preserve">, for example </w:t>
      </w:r>
      <w:r w:rsidRPr="003A3DDE">
        <w:rPr>
          <w:rFonts w:ascii="Arial" w:eastAsia="Arial" w:hAnsi="Arial" w:cs="Arial"/>
          <w:lang w:eastAsia="en-AU"/>
        </w:rPr>
        <w:t>respecting the consumer’s privacy and wishes whilst continuing to provide care and services in accordance with the consumer’s care plan</w:t>
      </w:r>
      <w:r>
        <w:rPr>
          <w:rFonts w:ascii="Arial" w:eastAsia="Arial" w:hAnsi="Arial" w:cs="Arial"/>
          <w:lang w:eastAsia="en-AU"/>
        </w:rPr>
        <w:t xml:space="preserve">, and specialist </w:t>
      </w:r>
      <w:r>
        <w:rPr>
          <w:rFonts w:ascii="Arial" w:eastAsia="Arial" w:hAnsi="Arial" w:cs="Arial"/>
          <w:color w:val="000000"/>
          <w:lang w:eastAsia="en-AU"/>
        </w:rPr>
        <w:t>equipment provided to support comfort during end of life.</w:t>
      </w:r>
    </w:p>
    <w:p w14:paraId="4EA966D7" w14:textId="3D222C23" w:rsidR="003A3DDE" w:rsidRDefault="00181D14" w:rsidP="009C1102">
      <w:pPr>
        <w:pStyle w:val="NormalArial"/>
        <w:rPr>
          <w:rFonts w:eastAsia="Arial"/>
        </w:rPr>
      </w:pPr>
      <w:r>
        <w:rPr>
          <w:rFonts w:eastAsia="Arial"/>
        </w:rPr>
        <w:t xml:space="preserve">Consumers and representatives said staff know the consumers and recognise deterioration. Continuity of staffing supports staff to identify deterioration or change in a consumer. Staff were able to provide examples of changes in a consumer’s condition and what actions they took, including escalating to clinical staff. Care </w:t>
      </w:r>
      <w:r w:rsidR="0010073A">
        <w:rPr>
          <w:rFonts w:eastAsia="Arial"/>
        </w:rPr>
        <w:t>documentation</w:t>
      </w:r>
      <w:r>
        <w:rPr>
          <w:rFonts w:eastAsia="Arial"/>
        </w:rPr>
        <w:t xml:space="preserve"> confirmed the service responds in a timely manner when deterioration in a consumer’s well-being is identified. The service has procedures to guide staff in the process for managing deterioration.</w:t>
      </w:r>
    </w:p>
    <w:p w14:paraId="295F6002" w14:textId="7EB5671F" w:rsidR="00181D14" w:rsidRDefault="00181D14" w:rsidP="009C1102">
      <w:pPr>
        <w:pStyle w:val="NormalArial"/>
        <w:rPr>
          <w:rFonts w:eastAsia="Arial"/>
        </w:rPr>
      </w:pPr>
      <w:r>
        <w:rPr>
          <w:rFonts w:eastAsia="Arial"/>
        </w:rPr>
        <w:t>Consumers and representatives said staff provide consistent care and services and are satisfied with the quality of care and services provided</w:t>
      </w:r>
      <w:r w:rsidR="006668E6">
        <w:rPr>
          <w:rFonts w:eastAsia="Arial"/>
        </w:rPr>
        <w:t xml:space="preserve"> to consumers</w:t>
      </w:r>
      <w:r>
        <w:rPr>
          <w:rFonts w:eastAsia="Arial"/>
        </w:rPr>
        <w:t>. Support workers have access to information about consumers’ care and service delivery. Care documentation demonstrates adequate information to support the delivery of safe and effective care and services.</w:t>
      </w:r>
    </w:p>
    <w:p w14:paraId="1D3EB702" w14:textId="06DF7687" w:rsidR="00181D14" w:rsidRDefault="00181D14" w:rsidP="009C1102">
      <w:pPr>
        <w:pStyle w:val="NormalArial"/>
      </w:pPr>
      <w:r>
        <w:rPr>
          <w:rFonts w:eastAsia="Arial"/>
        </w:rPr>
        <w:t>Consumers and representatives said referral processes</w:t>
      </w:r>
      <w:r w:rsidR="0010073A">
        <w:rPr>
          <w:rFonts w:eastAsia="Arial"/>
        </w:rPr>
        <w:t xml:space="preserve"> are</w:t>
      </w:r>
      <w:r>
        <w:rPr>
          <w:rFonts w:eastAsia="Arial"/>
        </w:rPr>
        <w:t xml:space="preserve"> timely and appropriate. Consumers have access to a Medical </w:t>
      </w:r>
      <w:r w:rsidR="006668E6">
        <w:rPr>
          <w:rFonts w:eastAsia="Arial"/>
        </w:rPr>
        <w:t>o</w:t>
      </w:r>
      <w:r>
        <w:rPr>
          <w:rFonts w:eastAsia="Arial"/>
        </w:rPr>
        <w:t xml:space="preserve">fficer and other health professionals when they need it. Care documentation demonstrated input from other health professionals, including </w:t>
      </w:r>
      <w:r w:rsidR="0010073A">
        <w:rPr>
          <w:rFonts w:eastAsia="Arial"/>
        </w:rPr>
        <w:t xml:space="preserve">Medical </w:t>
      </w:r>
      <w:r w:rsidR="006668E6">
        <w:rPr>
          <w:rFonts w:eastAsia="Arial"/>
        </w:rPr>
        <w:t>o</w:t>
      </w:r>
      <w:r w:rsidR="0010073A">
        <w:rPr>
          <w:rFonts w:eastAsia="Arial"/>
        </w:rPr>
        <w:t xml:space="preserve">fficers, Occupational therapists, Physiotherapists, and </w:t>
      </w:r>
      <w:r w:rsidR="006668E6">
        <w:rPr>
          <w:rFonts w:eastAsia="Arial"/>
        </w:rPr>
        <w:t>D</w:t>
      </w:r>
      <w:r w:rsidR="0010073A">
        <w:rPr>
          <w:rFonts w:eastAsia="Arial"/>
        </w:rPr>
        <w:t>ieti</w:t>
      </w:r>
      <w:r w:rsidR="006668E6">
        <w:rPr>
          <w:rFonts w:eastAsia="Arial"/>
        </w:rPr>
        <w:t>t</w:t>
      </w:r>
      <w:r w:rsidR="0010073A">
        <w:rPr>
          <w:rFonts w:eastAsia="Arial"/>
        </w:rPr>
        <w:t>ians. Their</w:t>
      </w:r>
      <w:r>
        <w:rPr>
          <w:rFonts w:eastAsia="Arial"/>
        </w:rPr>
        <w:t xml:space="preserve"> recommendations are incorporated into </w:t>
      </w:r>
      <w:r w:rsidR="0010073A">
        <w:rPr>
          <w:rFonts w:eastAsia="Arial"/>
        </w:rPr>
        <w:t>care documentation</w:t>
      </w:r>
      <w:r>
        <w:rPr>
          <w:rFonts w:eastAsia="Arial"/>
        </w:rPr>
        <w:t>. The service has policies and procedures in place to guide staff practice in relation to referral processes.</w:t>
      </w:r>
    </w:p>
    <w:p w14:paraId="5B263B44" w14:textId="469063CA" w:rsidR="0010073A" w:rsidRDefault="00181D14" w:rsidP="009C1102">
      <w:pPr>
        <w:spacing w:before="240"/>
        <w:rPr>
          <w:rFonts w:ascii="Arial" w:eastAsia="Arial" w:hAnsi="Arial" w:cs="Arial"/>
        </w:rPr>
      </w:pPr>
      <w:r w:rsidRPr="0010073A">
        <w:rPr>
          <w:rFonts w:ascii="Arial" w:eastAsia="Arial" w:hAnsi="Arial" w:cs="Arial"/>
        </w:rPr>
        <w:t>Consumers</w:t>
      </w:r>
      <w:r w:rsidR="0010073A" w:rsidRPr="0010073A">
        <w:rPr>
          <w:rFonts w:ascii="Arial" w:eastAsia="Arial" w:hAnsi="Arial" w:cs="Arial"/>
        </w:rPr>
        <w:t xml:space="preserve"> and </w:t>
      </w:r>
      <w:r w:rsidRPr="0010073A">
        <w:rPr>
          <w:rFonts w:ascii="Arial" w:eastAsia="Arial" w:hAnsi="Arial" w:cs="Arial"/>
        </w:rPr>
        <w:t xml:space="preserve">representatives said staff follow standard infection control protocols, including handwashing and use of personal protective equipment </w:t>
      </w:r>
      <w:r w:rsidR="0010073A">
        <w:rPr>
          <w:rFonts w:ascii="Arial" w:eastAsia="Arial" w:hAnsi="Arial" w:cs="Arial"/>
        </w:rPr>
        <w:t xml:space="preserve">(PPE) </w:t>
      </w:r>
      <w:r w:rsidRPr="0010073A">
        <w:rPr>
          <w:rFonts w:ascii="Arial" w:eastAsia="Arial" w:hAnsi="Arial" w:cs="Arial"/>
        </w:rPr>
        <w:t xml:space="preserve">when entering </w:t>
      </w:r>
      <w:r w:rsidR="006668E6">
        <w:rPr>
          <w:rFonts w:ascii="Arial" w:eastAsia="Arial" w:hAnsi="Arial" w:cs="Arial"/>
        </w:rPr>
        <w:t>consumers’</w:t>
      </w:r>
      <w:r w:rsidRPr="0010073A">
        <w:rPr>
          <w:rFonts w:ascii="Arial" w:eastAsia="Arial" w:hAnsi="Arial" w:cs="Arial"/>
        </w:rPr>
        <w:t xml:space="preserve"> homes. </w:t>
      </w:r>
      <w:r w:rsidR="0010073A" w:rsidRPr="0010073A">
        <w:rPr>
          <w:rFonts w:ascii="Arial" w:eastAsia="Arial" w:hAnsi="Arial" w:cs="Arial"/>
          <w:lang w:eastAsia="en-AU"/>
        </w:rPr>
        <w:t>Management and staff described a range of strategies to minimise the transmission of infection including, screening prior to entering consumer</w:t>
      </w:r>
      <w:r w:rsidR="006668E6">
        <w:rPr>
          <w:rFonts w:ascii="Arial" w:eastAsia="Arial" w:hAnsi="Arial" w:cs="Arial"/>
          <w:lang w:eastAsia="en-AU"/>
        </w:rPr>
        <w:t>s’</w:t>
      </w:r>
      <w:r w:rsidR="0010073A" w:rsidRPr="0010073A">
        <w:rPr>
          <w:rFonts w:ascii="Arial" w:eastAsia="Arial" w:hAnsi="Arial" w:cs="Arial"/>
          <w:lang w:eastAsia="en-AU"/>
        </w:rPr>
        <w:t xml:space="preserve"> homes, handwashing, </w:t>
      </w:r>
      <w:r w:rsidR="006668E6">
        <w:rPr>
          <w:rFonts w:ascii="Arial" w:eastAsia="Arial" w:hAnsi="Arial" w:cs="Arial"/>
          <w:lang w:eastAsia="en-AU"/>
        </w:rPr>
        <w:t xml:space="preserve">and </w:t>
      </w:r>
      <w:r w:rsidR="0010073A" w:rsidRPr="0010073A">
        <w:rPr>
          <w:rFonts w:ascii="Arial" w:eastAsia="Arial" w:hAnsi="Arial" w:cs="Arial"/>
          <w:lang w:eastAsia="en-AU"/>
        </w:rPr>
        <w:t>aseptic technique</w:t>
      </w:r>
      <w:r w:rsidR="006668E6">
        <w:rPr>
          <w:rFonts w:ascii="Arial" w:eastAsia="Arial" w:hAnsi="Arial" w:cs="Arial"/>
          <w:lang w:eastAsia="en-AU"/>
        </w:rPr>
        <w:t>s</w:t>
      </w:r>
      <w:r w:rsidR="0010073A" w:rsidRPr="0010073A">
        <w:rPr>
          <w:rFonts w:ascii="Arial" w:eastAsia="Arial" w:hAnsi="Arial" w:cs="Arial"/>
          <w:lang w:eastAsia="en-AU"/>
        </w:rPr>
        <w:t xml:space="preserve"> for wound dressings and catheter care</w:t>
      </w:r>
      <w:r w:rsidR="0010073A">
        <w:rPr>
          <w:rFonts w:ascii="Arial" w:eastAsia="Arial" w:hAnsi="Arial" w:cs="Arial"/>
          <w:lang w:eastAsia="en-AU"/>
        </w:rPr>
        <w:t>.</w:t>
      </w:r>
      <w:r w:rsidR="0010073A" w:rsidRPr="0010073A">
        <w:rPr>
          <w:rFonts w:ascii="Arial" w:eastAsia="Arial" w:hAnsi="Arial" w:cs="Arial"/>
          <w:lang w:eastAsia="en-AU"/>
        </w:rPr>
        <w:t xml:space="preserve"> </w:t>
      </w:r>
      <w:r w:rsidR="0010073A">
        <w:rPr>
          <w:rFonts w:ascii="Arial" w:hAnsi="Arial" w:cs="Arial"/>
          <w:color w:val="000000"/>
        </w:rPr>
        <w:t>S</w:t>
      </w:r>
      <w:r w:rsidR="0010073A" w:rsidRPr="0010073A">
        <w:rPr>
          <w:rFonts w:ascii="Arial" w:hAnsi="Arial" w:cs="Arial"/>
          <w:color w:val="000000"/>
        </w:rPr>
        <w:t>taff have received training in infection prevention and control, hand hygiene and the correct use of PPE. Management said the registered staff are aware of anti-microbial stewardship</w:t>
      </w:r>
      <w:r w:rsidR="006668E6">
        <w:rPr>
          <w:rFonts w:ascii="Arial" w:hAnsi="Arial" w:cs="Arial"/>
          <w:color w:val="000000"/>
        </w:rPr>
        <w:t xml:space="preserve"> </w:t>
      </w:r>
      <w:r w:rsidR="0010073A">
        <w:rPr>
          <w:rFonts w:ascii="Arial" w:hAnsi="Arial" w:cs="Arial"/>
          <w:color w:val="000000"/>
        </w:rPr>
        <w:t>and</w:t>
      </w:r>
      <w:r w:rsidR="0010073A" w:rsidRPr="0010073A">
        <w:rPr>
          <w:rFonts w:ascii="Arial" w:hAnsi="Arial" w:cs="Arial"/>
          <w:color w:val="000000"/>
        </w:rPr>
        <w:t xml:space="preserve"> discuss with relevant health professionals if required. </w:t>
      </w:r>
      <w:r w:rsidRPr="0010073A">
        <w:rPr>
          <w:rFonts w:ascii="Arial" w:eastAsia="Arial" w:hAnsi="Arial" w:cs="Arial"/>
        </w:rPr>
        <w:t>Registered staff monitor the use of medications including antibiotics. The service has policies and procedures related to antimicrobial stewardship, infection prevention and control, including COVID-19 guidelines to guide staff practice</w:t>
      </w:r>
      <w:r w:rsidR="0010073A">
        <w:rPr>
          <w:rFonts w:ascii="Arial" w:eastAsia="Arial" w:hAnsi="Arial" w:cs="Arial"/>
        </w:rPr>
        <w:t>.</w:t>
      </w:r>
    </w:p>
    <w:p w14:paraId="0D1641CF" w14:textId="64BC8A23" w:rsidR="001D3438" w:rsidRPr="0010073A" w:rsidRDefault="0010073A" w:rsidP="009C1102">
      <w:pPr>
        <w:spacing w:before="240"/>
        <w:rPr>
          <w:rFonts w:ascii="Arial" w:eastAsia="Arial" w:hAnsi="Arial" w:cs="Arial"/>
          <w:lang w:eastAsia="en-AU"/>
        </w:rPr>
      </w:pPr>
      <w:r>
        <w:rPr>
          <w:rFonts w:ascii="Arial" w:eastAsia="Arial" w:hAnsi="Arial" w:cs="Arial"/>
        </w:rPr>
        <w:t xml:space="preserve">I have considered the information brought forward by the Assessment Team, </w:t>
      </w:r>
      <w:r>
        <w:rPr>
          <w:rFonts w:ascii="Arial" w:hAnsi="Arial" w:cs="Arial"/>
          <w:color w:val="auto"/>
        </w:rPr>
        <w:t>the response received from the provider</w:t>
      </w:r>
      <w:r>
        <w:rPr>
          <w:rFonts w:ascii="Arial" w:eastAsia="Arial" w:hAnsi="Arial" w:cs="Arial"/>
        </w:rPr>
        <w:t xml:space="preserve"> and other information known to the Commission. I am satisfied the service has demonstrated compliance with this Standard.</w:t>
      </w:r>
      <w:r w:rsidRPr="00A36AA9">
        <w:t xml:space="preserve"> </w:t>
      </w:r>
      <w:r w:rsidRPr="0010073A">
        <w:rPr>
          <w:rFonts w:ascii="Arial" w:hAnsi="Arial" w:cs="Arial"/>
        </w:rPr>
        <w:br w:type="page"/>
      </w:r>
    </w:p>
    <w:p w14:paraId="29E7538B" w14:textId="77777777" w:rsidR="001D3438" w:rsidRPr="00A36AA9" w:rsidRDefault="008F576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31578D" w14:paraId="70E1E1EB" w14:textId="77777777" w:rsidTr="00315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A7CB335" w14:textId="77777777" w:rsidR="001D3438" w:rsidRPr="00991076" w:rsidRDefault="008F576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CF3C0D3" w14:textId="77777777" w:rsidR="001D3438" w:rsidRPr="00991076"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E392232" w14:textId="77777777" w:rsidR="001D3438" w:rsidRPr="00991076"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1578D" w14:paraId="436631DB"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4DF72"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41CE19E"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w:t>
            </w:r>
            <w:r w:rsidRPr="00244176">
              <w:rPr>
                <w:rFonts w:ascii="Arial" w:hAnsi="Arial" w:cs="Arial"/>
              </w:rPr>
              <w:t>living that meet the consumer’s needs, goals and preferences and optimise their independence, health, well-being and quality of life.</w:t>
            </w:r>
          </w:p>
        </w:tc>
        <w:tc>
          <w:tcPr>
            <w:tcW w:w="1886" w:type="dxa"/>
            <w:shd w:val="clear" w:color="auto" w:fill="auto"/>
          </w:tcPr>
          <w:p w14:paraId="430855FF"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22403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1D7EB2F"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97659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47AFB02F"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378D9"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E8FF1F4"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w:t>
            </w:r>
            <w:r w:rsidRPr="00244176">
              <w:rPr>
                <w:rFonts w:ascii="Arial" w:hAnsi="Arial" w:cs="Arial"/>
              </w:rPr>
              <w:t>emotional, spiritual and psychological well-being.</w:t>
            </w:r>
          </w:p>
        </w:tc>
        <w:tc>
          <w:tcPr>
            <w:tcW w:w="1886" w:type="dxa"/>
            <w:shd w:val="clear" w:color="auto" w:fill="auto"/>
          </w:tcPr>
          <w:p w14:paraId="6341DE4D"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29866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0FA26CE"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59003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664E6825"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6E4F3"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58A0B01"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D4FF35" w14:textId="77777777" w:rsidR="001D3438" w:rsidRPr="00244176" w:rsidRDefault="008F576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their community within and outside the organisation’s service </w:t>
            </w:r>
            <w:r w:rsidRPr="00244176">
              <w:rPr>
                <w:rFonts w:ascii="Arial" w:hAnsi="Arial" w:cs="Arial"/>
              </w:rPr>
              <w:t>environment; and</w:t>
            </w:r>
          </w:p>
          <w:p w14:paraId="054F3F91" w14:textId="77777777" w:rsidR="001D3438" w:rsidRPr="00244176" w:rsidRDefault="008F576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C4650B4" w14:textId="77777777" w:rsidR="001D3438" w:rsidRPr="00244176" w:rsidRDefault="008F576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092D79E"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76472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C669426"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95068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1821330A"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E3452"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B2A28AB"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communicated within the </w:t>
            </w:r>
            <w:r w:rsidRPr="00244176">
              <w:rPr>
                <w:rFonts w:ascii="Arial" w:hAnsi="Arial" w:cs="Arial"/>
              </w:rPr>
              <w:t>organisation, and with others where responsibility for care is shared.</w:t>
            </w:r>
          </w:p>
        </w:tc>
        <w:tc>
          <w:tcPr>
            <w:tcW w:w="1886" w:type="dxa"/>
            <w:shd w:val="clear" w:color="auto" w:fill="auto"/>
          </w:tcPr>
          <w:p w14:paraId="1B672421"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9094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EE1D124"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96484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72FF05AC"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FBBC2"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CC2D301"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9257274"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42478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CA4A29C"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60175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5B8466CE"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990DE"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4877862"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C21F202"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337886"/>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D4E2F97"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1302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2A857280" w14:textId="77777777" w:rsidTr="0031578D">
        <w:tc>
          <w:tcPr>
            <w:cnfStyle w:val="001000000000" w:firstRow="0" w:lastRow="0" w:firstColumn="1" w:lastColumn="0" w:oddVBand="0" w:evenVBand="0" w:oddHBand="0" w:evenHBand="0" w:firstRowFirstColumn="0" w:firstRowLastColumn="0" w:lastRowFirstColumn="0" w:lastRowLastColumn="0"/>
            <w:tcW w:w="0" w:type="auto"/>
          </w:tcPr>
          <w:p w14:paraId="0168DA76"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E918A61"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07676D8"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47699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7BBA0602"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48426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C866CCB" w14:textId="77777777" w:rsidR="001D3438" w:rsidRDefault="008F576E" w:rsidP="007B3959">
      <w:pPr>
        <w:pStyle w:val="Heading20"/>
      </w:pPr>
      <w:r w:rsidRPr="00A36AA9">
        <w:t>Findings</w:t>
      </w:r>
    </w:p>
    <w:p w14:paraId="279DE745" w14:textId="2A33DFC1" w:rsidR="009C1102" w:rsidRPr="002B168B" w:rsidRDefault="009C1102" w:rsidP="002B168B">
      <w:pPr>
        <w:rPr>
          <w:rFonts w:ascii="Arial" w:hAnsi="Arial" w:cs="Arial"/>
          <w:color w:val="000000"/>
          <w:szCs w:val="22"/>
        </w:rPr>
      </w:pPr>
      <w:r w:rsidRPr="002B168B">
        <w:rPr>
          <w:rFonts w:ascii="Arial" w:eastAsia="Arial" w:hAnsi="Arial" w:cs="Arial"/>
        </w:rPr>
        <w:t>Consumers are satisfied with services and supports for daily living. Consumers said they have been able to stay at home and remain independent because of the support they receive from the service. Consumers are supported with general cleaning and social activities including going out for meals and sharing conversation</w:t>
      </w:r>
      <w:r w:rsidR="000254AA">
        <w:rPr>
          <w:rFonts w:ascii="Arial" w:eastAsia="Arial" w:hAnsi="Arial" w:cs="Arial"/>
        </w:rPr>
        <w:t>s</w:t>
      </w:r>
      <w:r w:rsidRPr="002B168B">
        <w:rPr>
          <w:rFonts w:ascii="Arial" w:eastAsia="Arial" w:hAnsi="Arial" w:cs="Arial"/>
        </w:rPr>
        <w:t xml:space="preserve"> over a cup of tea. The service’s assessment process identifies consumers’ goals and preferences, and their chosen services are documented. The service has policies to guide management and staff and monitors consumer satisfaction. </w:t>
      </w:r>
    </w:p>
    <w:p w14:paraId="3C2A915E" w14:textId="668A5A63" w:rsidR="009C1102" w:rsidRPr="002B168B" w:rsidRDefault="009C1102" w:rsidP="002B168B">
      <w:pPr>
        <w:rPr>
          <w:rFonts w:ascii="Arial" w:hAnsi="Arial" w:cs="Arial"/>
          <w:color w:val="000000"/>
          <w:szCs w:val="22"/>
        </w:rPr>
      </w:pPr>
      <w:r w:rsidRPr="002B168B">
        <w:rPr>
          <w:rFonts w:ascii="Arial" w:eastAsia="Arial" w:hAnsi="Arial" w:cs="Arial"/>
        </w:rPr>
        <w:t xml:space="preserve">The service has processes to support consumers’ emotional, spiritual and psychological well-being. Consumers are satisfied with the supports provided. Policies are available to guide management and staff. Assessment processes identify consumers’ goals and preferences in relation to emotional and spiritual well-being and their chosen services are documented for </w:t>
      </w:r>
      <w:r w:rsidRPr="002B168B">
        <w:rPr>
          <w:rFonts w:ascii="Arial" w:eastAsia="Arial" w:hAnsi="Arial" w:cs="Arial"/>
        </w:rPr>
        <w:lastRenderedPageBreak/>
        <w:t xml:space="preserve">example, support groups for people with dementia, </w:t>
      </w:r>
      <w:r w:rsidR="000254AA">
        <w:rPr>
          <w:rFonts w:ascii="Arial" w:eastAsia="Arial" w:hAnsi="Arial" w:cs="Arial"/>
        </w:rPr>
        <w:t>social activities</w:t>
      </w:r>
      <w:r w:rsidRPr="002B168B">
        <w:rPr>
          <w:rFonts w:ascii="Arial" w:eastAsia="Arial" w:hAnsi="Arial" w:cs="Arial"/>
        </w:rPr>
        <w:t>. Support workers demonstrated awareness of the spiritual needs of the consumers they supported.</w:t>
      </w:r>
      <w:r w:rsidRPr="002B168B">
        <w:rPr>
          <w:rFonts w:ascii="Arial" w:hAnsi="Arial" w:cs="Arial"/>
        </w:rPr>
        <w:t xml:space="preserve"> </w:t>
      </w:r>
    </w:p>
    <w:p w14:paraId="6A84DC1E" w14:textId="6A009C5C" w:rsidR="009C1102" w:rsidRPr="002B168B" w:rsidRDefault="009C1102" w:rsidP="002B168B">
      <w:pPr>
        <w:rPr>
          <w:rFonts w:ascii="Arial" w:hAnsi="Arial" w:cs="Arial"/>
          <w:color w:val="000000"/>
          <w:szCs w:val="22"/>
        </w:rPr>
      </w:pPr>
      <w:r w:rsidRPr="002B168B">
        <w:rPr>
          <w:rFonts w:ascii="Arial" w:eastAsia="Arial" w:hAnsi="Arial" w:cs="Arial"/>
        </w:rPr>
        <w:t>Consumers and representatives are satisfied the service supports consumers to participate in the community, to have social and personal relationships and to do activities of interest to them. Assessment processes identify consumers’ goals and preferences in relation to supports for daily living and their chosen services are documented, for example consumers reported they look forward to the activities offered by the service, bus trips  and social interaction at the respite centre. Support workers support consumers to engage with the community by taking them to meet with friends and family, shopping or out for coffee.</w:t>
      </w:r>
      <w:r w:rsidRPr="002B168B">
        <w:rPr>
          <w:rFonts w:ascii="Arial" w:hAnsi="Arial" w:cs="Arial"/>
        </w:rPr>
        <w:t xml:space="preserve"> </w:t>
      </w:r>
    </w:p>
    <w:p w14:paraId="63418762" w14:textId="54DC267A" w:rsidR="009C1102" w:rsidRPr="002B168B" w:rsidRDefault="009C1102" w:rsidP="002B168B">
      <w:pPr>
        <w:ind w:left="-20" w:right="-20"/>
        <w:rPr>
          <w:rFonts w:ascii="Arial" w:hAnsi="Arial" w:cs="Arial"/>
          <w:color w:val="000000"/>
          <w:szCs w:val="22"/>
        </w:rPr>
      </w:pPr>
      <w:r w:rsidRPr="002B168B">
        <w:rPr>
          <w:rFonts w:ascii="Arial" w:eastAsia="Arial" w:hAnsi="Arial" w:cs="Arial"/>
        </w:rPr>
        <w:t>The service has established systems to enable the sharing of consumers’ information within the organisation and with others who share care responsibilities. Consumers and representatives said the staff know consumers well and have the information they need to support consumers. Support workers receive information related to consumers’ care needs and when changes occur. Support workers are provided with up-to-date information to guide the delivery of care and services. Consumer information is communicated through the service’s electronic care management system and a</w:t>
      </w:r>
      <w:r w:rsidR="000254AA">
        <w:rPr>
          <w:rFonts w:ascii="Arial" w:eastAsia="Arial" w:hAnsi="Arial" w:cs="Arial"/>
        </w:rPr>
        <w:t xml:space="preserve"> mobile phone </w:t>
      </w:r>
      <w:r w:rsidRPr="002B168B">
        <w:rPr>
          <w:rFonts w:ascii="Arial" w:eastAsia="Arial" w:hAnsi="Arial" w:cs="Arial"/>
        </w:rPr>
        <w:t>application</w:t>
      </w:r>
      <w:r w:rsidR="000254AA">
        <w:rPr>
          <w:rFonts w:ascii="Arial" w:eastAsia="Arial" w:hAnsi="Arial" w:cs="Arial"/>
        </w:rPr>
        <w:t xml:space="preserve"> for support workers.</w:t>
      </w:r>
      <w:r w:rsidRPr="002B168B">
        <w:rPr>
          <w:rFonts w:ascii="Arial" w:hAnsi="Arial" w:cs="Arial"/>
        </w:rPr>
        <w:t xml:space="preserve"> </w:t>
      </w:r>
    </w:p>
    <w:p w14:paraId="4D858F7B" w14:textId="1647F2BA" w:rsidR="009C1102" w:rsidRPr="002B168B" w:rsidRDefault="009C1102" w:rsidP="002B168B">
      <w:pPr>
        <w:ind w:left="-20" w:right="-20"/>
        <w:rPr>
          <w:rFonts w:ascii="Arial" w:hAnsi="Arial" w:cs="Arial"/>
          <w:color w:val="000000"/>
          <w:szCs w:val="22"/>
        </w:rPr>
      </w:pPr>
      <w:r w:rsidRPr="002B168B">
        <w:rPr>
          <w:rFonts w:ascii="Arial" w:eastAsia="Arial" w:hAnsi="Arial" w:cs="Arial"/>
        </w:rPr>
        <w:t>Staff and management described the processes for timely and appropriate referrals to other organisations and providers of care including Thai Chi classes for balance and arthritis</w:t>
      </w:r>
      <w:r w:rsidR="002B168B" w:rsidRPr="002B168B">
        <w:rPr>
          <w:rFonts w:ascii="Arial" w:eastAsia="Arial" w:hAnsi="Arial" w:cs="Arial"/>
        </w:rPr>
        <w:t xml:space="preserve">, </w:t>
      </w:r>
      <w:r w:rsidR="000254AA">
        <w:rPr>
          <w:rFonts w:ascii="Arial" w:eastAsia="Arial" w:hAnsi="Arial" w:cs="Arial"/>
        </w:rPr>
        <w:t>c</w:t>
      </w:r>
      <w:r w:rsidRPr="002B168B">
        <w:rPr>
          <w:rFonts w:ascii="Arial" w:eastAsia="Arial" w:hAnsi="Arial" w:cs="Arial"/>
        </w:rPr>
        <w:t>offee and cake morning teas</w:t>
      </w:r>
      <w:r w:rsidR="002B168B" w:rsidRPr="002B168B">
        <w:rPr>
          <w:rFonts w:ascii="Arial" w:eastAsia="Arial" w:hAnsi="Arial" w:cs="Arial"/>
        </w:rPr>
        <w:t xml:space="preserve">, </w:t>
      </w:r>
      <w:r w:rsidRPr="002B168B">
        <w:rPr>
          <w:rFonts w:ascii="Arial" w:eastAsia="Arial" w:hAnsi="Arial" w:cs="Arial"/>
        </w:rPr>
        <w:t>local library</w:t>
      </w:r>
      <w:r w:rsidR="002B168B" w:rsidRPr="002B168B">
        <w:rPr>
          <w:rFonts w:ascii="Arial" w:eastAsia="Arial" w:hAnsi="Arial" w:cs="Arial"/>
        </w:rPr>
        <w:t xml:space="preserve"> services, transport services and providers of meal delivery services. Consumers who had been referred to other organisations and providers of care and services reported the services were flexible and reliable.</w:t>
      </w:r>
      <w:r w:rsidRPr="002B168B">
        <w:rPr>
          <w:rFonts w:ascii="Arial" w:hAnsi="Arial" w:cs="Arial"/>
        </w:rPr>
        <w:t xml:space="preserve"> </w:t>
      </w:r>
    </w:p>
    <w:p w14:paraId="38658BF9" w14:textId="347B5F39" w:rsidR="009C1102" w:rsidRPr="002B168B" w:rsidRDefault="009C1102" w:rsidP="002B168B">
      <w:pPr>
        <w:ind w:left="-20" w:right="-20"/>
        <w:rPr>
          <w:rFonts w:ascii="Arial" w:hAnsi="Arial" w:cs="Arial"/>
          <w:color w:val="000000"/>
          <w:szCs w:val="22"/>
        </w:rPr>
      </w:pPr>
      <w:r w:rsidRPr="002B168B">
        <w:rPr>
          <w:rFonts w:ascii="Arial" w:eastAsia="Arial" w:hAnsi="Arial" w:cs="Arial"/>
        </w:rPr>
        <w:t>Consumers</w:t>
      </w:r>
      <w:r w:rsidR="002B168B" w:rsidRPr="002B168B">
        <w:rPr>
          <w:rFonts w:ascii="Arial" w:eastAsia="Arial" w:hAnsi="Arial" w:cs="Arial"/>
        </w:rPr>
        <w:t xml:space="preserve"> and r</w:t>
      </w:r>
      <w:r w:rsidRPr="002B168B">
        <w:rPr>
          <w:rFonts w:ascii="Arial" w:eastAsia="Arial" w:hAnsi="Arial" w:cs="Arial"/>
        </w:rPr>
        <w:t xml:space="preserve">epresentatives </w:t>
      </w:r>
      <w:r w:rsidR="002B168B" w:rsidRPr="002B168B">
        <w:rPr>
          <w:rFonts w:ascii="Arial" w:eastAsia="Arial" w:hAnsi="Arial" w:cs="Arial"/>
        </w:rPr>
        <w:t xml:space="preserve">said consumers </w:t>
      </w:r>
      <w:r w:rsidRPr="002B168B">
        <w:rPr>
          <w:rFonts w:ascii="Arial" w:eastAsia="Arial" w:hAnsi="Arial" w:cs="Arial"/>
        </w:rPr>
        <w:t xml:space="preserve">are satisfied with the quality, quantity and variety of meals. </w:t>
      </w:r>
      <w:r w:rsidR="000254AA">
        <w:rPr>
          <w:rFonts w:ascii="Arial" w:eastAsia="Arial" w:hAnsi="Arial" w:cs="Arial"/>
        </w:rPr>
        <w:t>C</w:t>
      </w:r>
      <w:r w:rsidRPr="002B168B">
        <w:rPr>
          <w:rFonts w:ascii="Arial" w:eastAsia="Arial" w:hAnsi="Arial" w:cs="Arial"/>
        </w:rPr>
        <w:t xml:space="preserve">onsumers’ goals and preferences in relation to meals and their chosen services are documented. The service has policies that guide staff in relation to meal quality and safety. </w:t>
      </w:r>
      <w:r w:rsidR="002B168B" w:rsidRPr="002B168B">
        <w:rPr>
          <w:rFonts w:ascii="Arial" w:eastAsia="Arial" w:hAnsi="Arial" w:cs="Arial"/>
        </w:rPr>
        <w:t>Meal p</w:t>
      </w:r>
      <w:r w:rsidRPr="002B168B">
        <w:rPr>
          <w:rFonts w:ascii="Arial" w:hAnsi="Arial" w:cs="Arial"/>
        </w:rPr>
        <w:t xml:space="preserve">roviders can provide specialised and /or textured diets if required to the consumer in their home. The service provides morning tea and lunch for consumers who attend the day respite centre. </w:t>
      </w:r>
      <w:r w:rsidR="002B168B" w:rsidRPr="002B168B">
        <w:rPr>
          <w:rFonts w:ascii="Arial" w:hAnsi="Arial" w:cs="Arial"/>
        </w:rPr>
        <w:t>T</w:t>
      </w:r>
      <w:r w:rsidRPr="002B168B">
        <w:rPr>
          <w:rFonts w:ascii="Arial" w:hAnsi="Arial" w:cs="Arial"/>
        </w:rPr>
        <w:t>he menu is decided by the consumers on the day and is planned around their dietary requirements</w:t>
      </w:r>
      <w:r w:rsidR="002B168B" w:rsidRPr="002B168B">
        <w:rPr>
          <w:rFonts w:ascii="Arial" w:hAnsi="Arial" w:cs="Arial"/>
        </w:rPr>
        <w:t>.</w:t>
      </w:r>
      <w:r w:rsidRPr="002B168B">
        <w:rPr>
          <w:rFonts w:ascii="Arial" w:hAnsi="Arial" w:cs="Arial"/>
        </w:rPr>
        <w:t xml:space="preserve"> The consumers have a choice of meals, and the service can cater for consumers with allergies or texture modifications as required.</w:t>
      </w:r>
      <w:r w:rsidR="002B168B" w:rsidRPr="002B168B">
        <w:rPr>
          <w:rFonts w:ascii="Arial" w:hAnsi="Arial" w:cs="Arial"/>
        </w:rPr>
        <w:t xml:space="preserve"> S</w:t>
      </w:r>
      <w:r w:rsidRPr="002B168B">
        <w:rPr>
          <w:rFonts w:ascii="Arial" w:hAnsi="Arial" w:cs="Arial"/>
        </w:rPr>
        <w:t xml:space="preserve">upport workers are provided food handling training. </w:t>
      </w:r>
    </w:p>
    <w:p w14:paraId="6BDD9C26" w14:textId="31F18C43" w:rsidR="002B168B" w:rsidRPr="002B168B" w:rsidRDefault="002B168B" w:rsidP="002B168B">
      <w:pPr>
        <w:ind w:left="-20" w:right="-20"/>
        <w:rPr>
          <w:rFonts w:ascii="Arial" w:hAnsi="Arial" w:cs="Arial"/>
        </w:rPr>
      </w:pPr>
      <w:r w:rsidRPr="002B168B">
        <w:rPr>
          <w:rFonts w:ascii="Arial" w:eastAsia="Arial" w:hAnsi="Arial" w:cs="Arial"/>
        </w:rPr>
        <w:t>T</w:t>
      </w:r>
      <w:r w:rsidR="009C1102" w:rsidRPr="002B168B">
        <w:rPr>
          <w:rFonts w:ascii="Arial" w:eastAsia="Arial" w:hAnsi="Arial" w:cs="Arial"/>
        </w:rPr>
        <w:t xml:space="preserve">he service supports </w:t>
      </w:r>
      <w:r w:rsidRPr="002B168B">
        <w:rPr>
          <w:rFonts w:ascii="Arial" w:eastAsia="Arial" w:hAnsi="Arial" w:cs="Arial"/>
        </w:rPr>
        <w:t>consumers</w:t>
      </w:r>
      <w:r w:rsidR="009C1102" w:rsidRPr="002B168B">
        <w:rPr>
          <w:rFonts w:ascii="Arial" w:eastAsia="Arial" w:hAnsi="Arial" w:cs="Arial"/>
        </w:rPr>
        <w:t xml:space="preserve"> to access equipment</w:t>
      </w:r>
      <w:r w:rsidRPr="002B168B">
        <w:rPr>
          <w:rFonts w:ascii="Arial" w:eastAsia="Arial" w:hAnsi="Arial" w:cs="Arial"/>
        </w:rPr>
        <w:t xml:space="preserve">. </w:t>
      </w:r>
      <w:r w:rsidRPr="002B168B">
        <w:rPr>
          <w:rFonts w:ascii="Arial" w:hAnsi="Arial" w:cs="Arial"/>
        </w:rPr>
        <w:t xml:space="preserve">Four wheel walkers are provided </w:t>
      </w:r>
      <w:r w:rsidR="009C1102" w:rsidRPr="002B168B">
        <w:rPr>
          <w:rFonts w:ascii="Arial" w:hAnsi="Arial" w:cs="Arial"/>
        </w:rPr>
        <w:t xml:space="preserve">for consumers </w:t>
      </w:r>
      <w:r w:rsidRPr="002B168B">
        <w:rPr>
          <w:rFonts w:ascii="Arial" w:hAnsi="Arial" w:cs="Arial"/>
        </w:rPr>
        <w:t>at the respite centre</w:t>
      </w:r>
      <w:r w:rsidR="000254AA">
        <w:rPr>
          <w:rFonts w:ascii="Arial" w:hAnsi="Arial" w:cs="Arial"/>
        </w:rPr>
        <w:t>.</w:t>
      </w:r>
      <w:r w:rsidRPr="002B168B">
        <w:rPr>
          <w:rFonts w:ascii="Arial" w:hAnsi="Arial" w:cs="Arial"/>
        </w:rPr>
        <w:t xml:space="preserve"> Equipment is</w:t>
      </w:r>
      <w:r w:rsidR="009C1102" w:rsidRPr="002B168B">
        <w:rPr>
          <w:rFonts w:ascii="Arial" w:hAnsi="Arial" w:cs="Arial"/>
        </w:rPr>
        <w:t xml:space="preserve"> checked for safety and cleaned between uses. </w:t>
      </w:r>
      <w:r w:rsidRPr="002B168B">
        <w:rPr>
          <w:rFonts w:ascii="Arial" w:hAnsi="Arial" w:cs="Arial"/>
        </w:rPr>
        <w:t xml:space="preserve"> E</w:t>
      </w:r>
      <w:r w:rsidR="009C1102" w:rsidRPr="002B168B">
        <w:rPr>
          <w:rFonts w:ascii="Arial" w:hAnsi="Arial" w:cs="Arial"/>
        </w:rPr>
        <w:t>quipment provided to consumer’s homes is risk assessed by the O</w:t>
      </w:r>
      <w:r w:rsidRPr="002B168B">
        <w:rPr>
          <w:rFonts w:ascii="Arial" w:hAnsi="Arial" w:cs="Arial"/>
        </w:rPr>
        <w:t xml:space="preserve">ccupational therapist </w:t>
      </w:r>
      <w:r w:rsidR="009C1102" w:rsidRPr="002B168B">
        <w:rPr>
          <w:rFonts w:ascii="Arial" w:hAnsi="Arial" w:cs="Arial"/>
        </w:rPr>
        <w:t xml:space="preserve">prior to purchase and any maintenance issues are reported </w:t>
      </w:r>
      <w:r w:rsidRPr="002B168B">
        <w:rPr>
          <w:rFonts w:ascii="Arial" w:hAnsi="Arial" w:cs="Arial"/>
        </w:rPr>
        <w:t xml:space="preserve">and repaired. While a </w:t>
      </w:r>
      <w:r w:rsidR="009C1102" w:rsidRPr="002B168B">
        <w:rPr>
          <w:rFonts w:ascii="Arial" w:hAnsi="Arial" w:cs="Arial"/>
        </w:rPr>
        <w:t>preventative maintenance schedule is not kept for equipment provided</w:t>
      </w:r>
      <w:r w:rsidRPr="002B168B">
        <w:rPr>
          <w:rFonts w:ascii="Arial" w:hAnsi="Arial" w:cs="Arial"/>
        </w:rPr>
        <w:t xml:space="preserve">, no impact was identified by the Assessment team to consumers. </w:t>
      </w:r>
      <w:r w:rsidR="009C1102" w:rsidRPr="002B168B">
        <w:rPr>
          <w:rFonts w:ascii="Arial" w:hAnsi="Arial" w:cs="Arial"/>
        </w:rPr>
        <w:t>The service has a fleet of buses with a support worker responsible for checking oil, water and tyre pressures and arranging services</w:t>
      </w:r>
      <w:r w:rsidR="000254AA">
        <w:rPr>
          <w:rFonts w:ascii="Arial" w:hAnsi="Arial" w:cs="Arial"/>
        </w:rPr>
        <w:t>.</w:t>
      </w:r>
      <w:r w:rsidR="009C1102" w:rsidRPr="002B168B">
        <w:rPr>
          <w:rFonts w:ascii="Arial" w:hAnsi="Arial" w:cs="Arial"/>
        </w:rPr>
        <w:t xml:space="preserve"> </w:t>
      </w:r>
      <w:r w:rsidR="000254AA">
        <w:rPr>
          <w:rFonts w:ascii="Arial" w:hAnsi="Arial" w:cs="Arial"/>
        </w:rPr>
        <w:t>Support s</w:t>
      </w:r>
      <w:r w:rsidR="009C1102" w:rsidRPr="002B168B">
        <w:rPr>
          <w:rFonts w:ascii="Arial" w:hAnsi="Arial" w:cs="Arial"/>
        </w:rPr>
        <w:t>taff are responsible for sweeping the buses after each use internally and a roster is provided for washing them</w:t>
      </w:r>
      <w:r w:rsidRPr="002B168B">
        <w:rPr>
          <w:rFonts w:ascii="Arial" w:hAnsi="Arial" w:cs="Arial"/>
        </w:rPr>
        <w:t>.</w:t>
      </w:r>
    </w:p>
    <w:p w14:paraId="2C088ED9" w14:textId="2FBC552B" w:rsidR="001D3438" w:rsidRPr="00A36AA9" w:rsidRDefault="002B168B" w:rsidP="002B168B">
      <w:pPr>
        <w:ind w:left="-20" w:right="-20"/>
      </w:pPr>
      <w:r w:rsidRPr="002B168B">
        <w:rPr>
          <w:rFonts w:ascii="Arial" w:eastAsia="Arial" w:hAnsi="Arial" w:cs="Arial"/>
        </w:rPr>
        <w:t>I have considered the information brought forward by the Assessment</w:t>
      </w:r>
      <w:r>
        <w:rPr>
          <w:rFonts w:ascii="Arial" w:eastAsia="Arial" w:hAnsi="Arial" w:cs="Arial"/>
        </w:rPr>
        <w:t xml:space="preserve"> Team, </w:t>
      </w:r>
      <w:r>
        <w:rPr>
          <w:rFonts w:ascii="Arial" w:hAnsi="Arial" w:cs="Arial"/>
          <w:color w:val="auto"/>
        </w:rPr>
        <w:t>the response received from the provider</w:t>
      </w:r>
      <w:r>
        <w:rPr>
          <w:rFonts w:ascii="Arial" w:eastAsia="Arial" w:hAnsi="Arial" w:cs="Arial"/>
        </w:rPr>
        <w:t xml:space="preserve"> and other information known to the Commission. I am satisfied the service has demonstrated compliance with this Standard.</w:t>
      </w:r>
      <w:r w:rsidRPr="00A36AA9">
        <w:t xml:space="preserve"> </w:t>
      </w:r>
      <w:r w:rsidRPr="00A36AA9">
        <w:br w:type="page"/>
      </w:r>
    </w:p>
    <w:p w14:paraId="5F5CF246" w14:textId="77777777" w:rsidR="001D3438" w:rsidRDefault="008F576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31578D" w14:paraId="190E5751" w14:textId="77777777" w:rsidTr="00315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BC7404C" w14:textId="77777777" w:rsidR="001D3438" w:rsidRPr="003217D3" w:rsidRDefault="008F57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5FA676B"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25E5C79"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1578D" w14:paraId="44B25D72"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86B3B"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D76A819"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C1BB5F9"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58324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E210B11"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77434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128F7981"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7C931"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AAE0A0E"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1C4B033" w14:textId="77777777" w:rsidR="001D3438" w:rsidRPr="00244176" w:rsidRDefault="008F576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1A86AB1" w14:textId="77777777" w:rsidR="001D3438" w:rsidRPr="00244176" w:rsidRDefault="008F576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5120429"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89974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F365609"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29837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13A138B1"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50270"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DAB3B7B"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fittings and </w:t>
            </w:r>
            <w:r w:rsidRPr="00244176">
              <w:rPr>
                <w:rFonts w:ascii="Arial" w:hAnsi="Arial" w:cs="Arial"/>
              </w:rPr>
              <w:t>equipment are safe, clean, well maintained and suitable for the consumer.</w:t>
            </w:r>
          </w:p>
        </w:tc>
        <w:tc>
          <w:tcPr>
            <w:tcW w:w="1874" w:type="dxa"/>
            <w:shd w:val="clear" w:color="auto" w:fill="auto"/>
          </w:tcPr>
          <w:p w14:paraId="2D15D1C0"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90427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91C742A" w14:textId="77777777" w:rsidR="001D3438" w:rsidRPr="00CC646C" w:rsidRDefault="008F576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4530304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B089214" w14:textId="77777777" w:rsidR="001D3438" w:rsidRDefault="008F576E" w:rsidP="007B3959">
      <w:pPr>
        <w:pStyle w:val="Heading20"/>
      </w:pPr>
      <w:r w:rsidRPr="00A36AA9">
        <w:t>Findings</w:t>
      </w:r>
    </w:p>
    <w:p w14:paraId="31E61228" w14:textId="173B1DBD" w:rsidR="009B5C35" w:rsidRPr="009B5C35" w:rsidRDefault="009B5C35" w:rsidP="009B5C35">
      <w:pPr>
        <w:rPr>
          <w:rFonts w:ascii="Arial" w:hAnsi="Arial" w:cs="Arial"/>
          <w:color w:val="000000"/>
          <w:szCs w:val="22"/>
        </w:rPr>
      </w:pPr>
      <w:r w:rsidRPr="009B5C35">
        <w:rPr>
          <w:rFonts w:ascii="Arial" w:eastAsia="Arial" w:hAnsi="Arial" w:cs="Arial"/>
        </w:rPr>
        <w:t xml:space="preserve">The Assessment Team observed the service environment including facilities used for preparing and cooking meals. The service environment has easy access for people with various levels of ability and mobility. Consumers who visit the service are satisfied with the environment and enjoy attending the service. </w:t>
      </w:r>
      <w:r w:rsidRPr="009B5C35">
        <w:rPr>
          <w:rFonts w:ascii="Arial" w:hAnsi="Arial" w:cs="Arial"/>
        </w:rPr>
        <w:t xml:space="preserve">The service has separate areas where a consumer can join in activities, enjoy some morning tea or sit quietly in an outdoor area. The service has appropriate signage to guide visitors. </w:t>
      </w:r>
    </w:p>
    <w:p w14:paraId="552AA4EC" w14:textId="761AF692" w:rsidR="009B5C35" w:rsidRPr="009B5C35" w:rsidRDefault="009B5C35" w:rsidP="009B5C35">
      <w:pPr>
        <w:rPr>
          <w:rFonts w:ascii="Arial" w:hAnsi="Arial" w:cs="Arial"/>
          <w:color w:val="000000"/>
          <w:szCs w:val="22"/>
        </w:rPr>
      </w:pPr>
      <w:r w:rsidRPr="009B5C35">
        <w:rPr>
          <w:rFonts w:ascii="Arial" w:eastAsia="Arial" w:hAnsi="Arial" w:cs="Arial"/>
        </w:rPr>
        <w:t>Consumers who visit the service environment are satisfied with cleaning and maintenance. Processes are in place to ensure the environment is clean, well maintained and monitored for any hazards. Maintenance or cleaning issues identified are addressed and reported to minimise risks to consumers, staff and visitors. T</w:t>
      </w:r>
      <w:r w:rsidRPr="009B5C35">
        <w:rPr>
          <w:rFonts w:ascii="Arial" w:hAnsi="Arial" w:cs="Arial"/>
        </w:rPr>
        <w:t xml:space="preserve">he Assessment Team observed consumers access the ramp and external areas with their four wheeled walkers. </w:t>
      </w:r>
      <w:r w:rsidRPr="009B5C35">
        <w:rPr>
          <w:rFonts w:ascii="Arial" w:eastAsia="Arial" w:hAnsi="Arial" w:cs="Arial"/>
        </w:rPr>
        <w:t>The Assessment Team observed the service environment to be uncluttered, maintained, and appeared comfortable. Pathways were level</w:t>
      </w:r>
      <w:r w:rsidR="000254AA">
        <w:rPr>
          <w:rFonts w:ascii="Arial" w:eastAsia="Arial" w:hAnsi="Arial" w:cs="Arial"/>
        </w:rPr>
        <w:t xml:space="preserve"> and </w:t>
      </w:r>
      <w:r w:rsidRPr="009B5C35">
        <w:rPr>
          <w:rFonts w:ascii="Arial" w:eastAsia="Arial" w:hAnsi="Arial" w:cs="Arial"/>
        </w:rPr>
        <w:t>free from trip hazards and other debris from the surrounding bushland. Seating was available for consumers to rest and enjoy the surrounds.</w:t>
      </w:r>
      <w:r w:rsidRPr="009B5C35">
        <w:rPr>
          <w:rFonts w:ascii="Arial" w:hAnsi="Arial" w:cs="Arial"/>
        </w:rPr>
        <w:t xml:space="preserve"> </w:t>
      </w:r>
    </w:p>
    <w:p w14:paraId="5928FB1E" w14:textId="77777777" w:rsidR="009B5C35" w:rsidRPr="009B5C35" w:rsidRDefault="009B5C35" w:rsidP="009B5C35">
      <w:pPr>
        <w:rPr>
          <w:rFonts w:ascii="Arial" w:hAnsi="Arial" w:cs="Arial"/>
        </w:rPr>
      </w:pPr>
      <w:r w:rsidRPr="009B5C35">
        <w:rPr>
          <w:rFonts w:ascii="Arial" w:eastAsia="Arial" w:hAnsi="Arial" w:cs="Arial"/>
        </w:rPr>
        <w:t>Furniture, fittings and equipment at the service including the kitchen area were observed to be clean and well maintained. There are processes for the cleaning and maintenance of furniture, fittings and equipment, including the service’s vehicles utilised to support consumers attending social and medical activities. Consumers said they felt safe utilising equipment provided by the service. Vehicles provided by the service were equipped with first aid kits, infection control measures and mobility support for the consumer. Processes for the maintenance of kitchen equipment and procedures for the testing and tagging of equipment and pest control was monitored.</w:t>
      </w:r>
      <w:r w:rsidRPr="009B5C35">
        <w:rPr>
          <w:rFonts w:ascii="Arial" w:hAnsi="Arial" w:cs="Arial"/>
        </w:rPr>
        <w:t xml:space="preserve"> </w:t>
      </w:r>
    </w:p>
    <w:p w14:paraId="02D8D074" w14:textId="14368C76" w:rsidR="001D3438" w:rsidRPr="00A36AA9" w:rsidRDefault="009B5C35" w:rsidP="009B5C35">
      <w:r w:rsidRPr="009B5C35">
        <w:rPr>
          <w:rFonts w:ascii="Arial" w:eastAsia="Arial" w:hAnsi="Arial" w:cs="Arial"/>
        </w:rPr>
        <w:t xml:space="preserve">I have considered the information brought forward by the Assessment Team, </w:t>
      </w:r>
      <w:r w:rsidRPr="009B5C35">
        <w:rPr>
          <w:rFonts w:ascii="Arial" w:hAnsi="Arial" w:cs="Arial"/>
          <w:color w:val="auto"/>
        </w:rPr>
        <w:t>the response received from the provider</w:t>
      </w:r>
      <w:r w:rsidRPr="009B5C35">
        <w:rPr>
          <w:rFonts w:ascii="Arial" w:eastAsia="Arial" w:hAnsi="Arial" w:cs="Arial"/>
        </w:rPr>
        <w:t xml:space="preserve"> and other information known to the Commission. I am satisfied the service has demonstrated compliance with this Standard.</w:t>
      </w:r>
      <w:r w:rsidRPr="009B5C35">
        <w:rPr>
          <w:rFonts w:ascii="Arial" w:hAnsi="Arial" w:cs="Arial"/>
        </w:rPr>
        <w:t xml:space="preserve"> </w:t>
      </w:r>
      <w:r w:rsidRPr="00A36AA9">
        <w:br w:type="page"/>
      </w:r>
    </w:p>
    <w:p w14:paraId="52C194AF" w14:textId="77777777" w:rsidR="001D3438" w:rsidRPr="00A36AA9" w:rsidRDefault="008F576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31578D" w14:paraId="5141F1BB" w14:textId="77777777" w:rsidTr="00315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771CD4C" w14:textId="77777777" w:rsidR="001D3438" w:rsidRPr="003217D3" w:rsidRDefault="008F57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3DDD7A5"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0A69228"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1578D" w14:paraId="6F0DDEC6"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36DAB"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4F3380C"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1BA1907"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12324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B5ECDE7"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33260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7A1AAFC2"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83331"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B408995"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5EB0E78"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43087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596ED4F"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56042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456B043E"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5B14A"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CFF61FC"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Appropriate action is taken in </w:t>
            </w:r>
            <w:r w:rsidRPr="00244176">
              <w:rPr>
                <w:rFonts w:ascii="Arial" w:hAnsi="Arial" w:cs="Arial"/>
              </w:rPr>
              <w:t>response to complaints and an open disclosure process is used when things go wrong.</w:t>
            </w:r>
          </w:p>
        </w:tc>
        <w:tc>
          <w:tcPr>
            <w:tcW w:w="2026" w:type="dxa"/>
            <w:shd w:val="clear" w:color="auto" w:fill="auto"/>
          </w:tcPr>
          <w:p w14:paraId="4C5EF55C"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4417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1F7AB14"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6904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0448A838" w14:textId="77777777" w:rsidTr="0031578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EA09B"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BB42B3B"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9EB56DF"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28770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47053B9"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65599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26A0ECF" w14:textId="77777777" w:rsidR="001D3438" w:rsidRDefault="008F576E" w:rsidP="007B3959">
      <w:pPr>
        <w:pStyle w:val="Heading20"/>
      </w:pPr>
      <w:r w:rsidRPr="00A36AA9">
        <w:t>Findings</w:t>
      </w:r>
    </w:p>
    <w:p w14:paraId="3B192B18" w14:textId="44AB23DB" w:rsidR="009B5C35" w:rsidRPr="008930DC" w:rsidRDefault="009B5C35" w:rsidP="008930DC">
      <w:pPr>
        <w:ind w:left="-20" w:right="-20"/>
        <w:rPr>
          <w:rFonts w:ascii="Arial" w:hAnsi="Arial" w:cs="Arial"/>
          <w:color w:val="000000"/>
          <w:szCs w:val="22"/>
        </w:rPr>
      </w:pPr>
      <w:r w:rsidRPr="008930DC">
        <w:rPr>
          <w:rFonts w:ascii="Arial" w:eastAsia="Arial" w:hAnsi="Arial" w:cs="Arial"/>
        </w:rPr>
        <w:t xml:space="preserve">Consumers are aware of how to provide feedback or make a complaint. The service provides information to consumers and representatives about complaint processes. </w:t>
      </w:r>
      <w:r w:rsidR="008930DC" w:rsidRPr="008930DC">
        <w:rPr>
          <w:rFonts w:ascii="Arial" w:eastAsia="Arial" w:hAnsi="Arial" w:cs="Arial"/>
        </w:rPr>
        <w:t>The service</w:t>
      </w:r>
      <w:r w:rsidRPr="008930DC">
        <w:rPr>
          <w:rFonts w:ascii="Arial" w:hAnsi="Arial" w:cs="Arial"/>
        </w:rPr>
        <w:t xml:space="preserve"> seek</w:t>
      </w:r>
      <w:r w:rsidR="008930DC" w:rsidRPr="008930DC">
        <w:rPr>
          <w:rFonts w:ascii="Arial" w:hAnsi="Arial" w:cs="Arial"/>
        </w:rPr>
        <w:t>s</w:t>
      </w:r>
      <w:r w:rsidRPr="008930DC">
        <w:rPr>
          <w:rFonts w:ascii="Arial" w:hAnsi="Arial" w:cs="Arial"/>
        </w:rPr>
        <w:t xml:space="preserve"> feedback from consumers</w:t>
      </w:r>
      <w:r w:rsidR="008930DC" w:rsidRPr="008930DC">
        <w:rPr>
          <w:rFonts w:ascii="Arial" w:hAnsi="Arial" w:cs="Arial"/>
        </w:rPr>
        <w:t xml:space="preserve"> through surveys. </w:t>
      </w:r>
      <w:r w:rsidRPr="008930DC">
        <w:rPr>
          <w:rFonts w:ascii="Arial" w:hAnsi="Arial" w:cs="Arial"/>
        </w:rPr>
        <w:t>The consumer handbook provides information on the service’s complaints process.</w:t>
      </w:r>
      <w:r w:rsidR="008930DC" w:rsidRPr="008930DC">
        <w:rPr>
          <w:rFonts w:ascii="Arial" w:hAnsi="Arial" w:cs="Arial"/>
        </w:rPr>
        <w:t xml:space="preserve"> </w:t>
      </w:r>
    </w:p>
    <w:p w14:paraId="6A2DE6F5" w14:textId="70B3F28A" w:rsidR="009B5C35" w:rsidRPr="008930DC" w:rsidRDefault="009B5C35" w:rsidP="008930DC">
      <w:pPr>
        <w:ind w:left="-20" w:right="-20"/>
        <w:rPr>
          <w:rFonts w:ascii="Arial" w:hAnsi="Arial" w:cs="Arial"/>
          <w:color w:val="000000"/>
          <w:szCs w:val="22"/>
        </w:rPr>
      </w:pPr>
      <w:r w:rsidRPr="008930DC">
        <w:rPr>
          <w:rFonts w:ascii="Arial" w:eastAsia="Arial" w:hAnsi="Arial" w:cs="Arial"/>
        </w:rPr>
        <w:t xml:space="preserve">The service provides information on how to access advocates, language services and external complaints processes is provided. </w:t>
      </w:r>
      <w:r w:rsidR="008930DC" w:rsidRPr="008930DC">
        <w:rPr>
          <w:rFonts w:ascii="Arial" w:eastAsia="Arial" w:hAnsi="Arial" w:cs="Arial"/>
        </w:rPr>
        <w:t>Consumers and their representatives</w:t>
      </w:r>
      <w:r w:rsidRPr="008930DC">
        <w:rPr>
          <w:rFonts w:ascii="Arial" w:hAnsi="Arial" w:cs="Arial"/>
        </w:rPr>
        <w:t xml:space="preserve"> are satisfied they are provided with sufficient information to make complaints if necessary.</w:t>
      </w:r>
      <w:r w:rsidR="008930DC" w:rsidRPr="008930DC">
        <w:rPr>
          <w:rFonts w:ascii="Arial" w:hAnsi="Arial" w:cs="Arial"/>
        </w:rPr>
        <w:t xml:space="preserve"> </w:t>
      </w:r>
      <w:r w:rsidRPr="008930DC">
        <w:rPr>
          <w:rFonts w:ascii="Arial" w:hAnsi="Arial" w:cs="Arial"/>
        </w:rPr>
        <w:t xml:space="preserve">The contact details for external complaints mechanisms and advocacy services including </w:t>
      </w:r>
      <w:r w:rsidR="000254AA">
        <w:rPr>
          <w:rFonts w:ascii="Arial" w:hAnsi="Arial" w:cs="Arial"/>
        </w:rPr>
        <w:t xml:space="preserve">the Commission </w:t>
      </w:r>
      <w:r w:rsidRPr="008930DC">
        <w:rPr>
          <w:rFonts w:ascii="Arial" w:hAnsi="Arial" w:cs="Arial"/>
        </w:rPr>
        <w:t>are available in the consumer booklet.</w:t>
      </w:r>
      <w:r w:rsidR="008930DC" w:rsidRPr="008930DC">
        <w:rPr>
          <w:rFonts w:ascii="Arial" w:hAnsi="Arial" w:cs="Arial"/>
        </w:rPr>
        <w:t xml:space="preserve"> </w:t>
      </w:r>
      <w:r w:rsidRPr="008930DC">
        <w:rPr>
          <w:rFonts w:ascii="Arial" w:hAnsi="Arial" w:cs="Arial"/>
        </w:rPr>
        <w:t xml:space="preserve">The service has a customer complaints resolution policy which includes details for the </w:t>
      </w:r>
      <w:r w:rsidR="008930DC" w:rsidRPr="008930DC">
        <w:rPr>
          <w:rFonts w:ascii="Arial" w:hAnsi="Arial" w:cs="Arial"/>
        </w:rPr>
        <w:t>C</w:t>
      </w:r>
      <w:r w:rsidRPr="008930DC">
        <w:rPr>
          <w:rFonts w:ascii="Arial" w:hAnsi="Arial" w:cs="Arial"/>
        </w:rPr>
        <w:t xml:space="preserve">ommission and external advocacy organisations. </w:t>
      </w:r>
    </w:p>
    <w:p w14:paraId="1E68F7AE" w14:textId="3311D65B" w:rsidR="009B5C35" w:rsidRPr="008930DC" w:rsidRDefault="009B5C35" w:rsidP="008930DC">
      <w:pPr>
        <w:ind w:left="-20" w:right="-20"/>
        <w:rPr>
          <w:rFonts w:ascii="Arial" w:hAnsi="Arial" w:cs="Arial"/>
          <w:color w:val="000000"/>
          <w:szCs w:val="22"/>
        </w:rPr>
      </w:pPr>
      <w:r w:rsidRPr="008930DC">
        <w:rPr>
          <w:rFonts w:ascii="Arial" w:eastAsia="Arial" w:hAnsi="Arial" w:cs="Arial"/>
        </w:rPr>
        <w:t>Consumers</w:t>
      </w:r>
      <w:r w:rsidR="008930DC" w:rsidRPr="008930DC">
        <w:rPr>
          <w:rFonts w:ascii="Arial" w:eastAsia="Arial" w:hAnsi="Arial" w:cs="Arial"/>
        </w:rPr>
        <w:t xml:space="preserve"> and their r</w:t>
      </w:r>
      <w:r w:rsidRPr="008930DC">
        <w:rPr>
          <w:rFonts w:ascii="Arial" w:eastAsia="Arial" w:hAnsi="Arial" w:cs="Arial"/>
        </w:rPr>
        <w:t xml:space="preserve">epresentatives are satisfied appropriate action is taken in response to feedback and complaints. </w:t>
      </w:r>
      <w:r w:rsidR="008930DC" w:rsidRPr="008930DC">
        <w:rPr>
          <w:rFonts w:ascii="Arial" w:eastAsia="Arial" w:hAnsi="Arial" w:cs="Arial"/>
        </w:rPr>
        <w:t xml:space="preserve">Consumers said </w:t>
      </w:r>
      <w:r w:rsidR="000254AA">
        <w:rPr>
          <w:rFonts w:ascii="Arial" w:eastAsia="Arial" w:hAnsi="Arial" w:cs="Arial"/>
        </w:rPr>
        <w:t>the service offers an apology when a complaint is raised.</w:t>
      </w:r>
      <w:r w:rsidR="008930DC" w:rsidRPr="008930DC">
        <w:rPr>
          <w:rFonts w:ascii="Arial" w:hAnsi="Arial" w:cs="Arial"/>
        </w:rPr>
        <w:t xml:space="preserve"> </w:t>
      </w:r>
      <w:r w:rsidRPr="008930DC">
        <w:rPr>
          <w:rFonts w:ascii="Arial" w:eastAsia="Arial" w:hAnsi="Arial" w:cs="Arial"/>
        </w:rPr>
        <w:t>Complaints management and open disclosure policies are available to guide management and staff and a register of complaints is maintained by the service.</w:t>
      </w:r>
      <w:r w:rsidR="008930DC" w:rsidRPr="008930DC">
        <w:rPr>
          <w:rFonts w:ascii="Arial" w:eastAsia="Arial" w:hAnsi="Arial" w:cs="Arial"/>
        </w:rPr>
        <w:t xml:space="preserve"> Staff are trained in </w:t>
      </w:r>
      <w:r w:rsidRPr="008930DC">
        <w:rPr>
          <w:rFonts w:ascii="Arial" w:hAnsi="Arial" w:cs="Arial"/>
        </w:rPr>
        <w:t xml:space="preserve">complaints </w:t>
      </w:r>
      <w:r w:rsidR="008930DC" w:rsidRPr="008930DC">
        <w:rPr>
          <w:rFonts w:ascii="Arial" w:hAnsi="Arial" w:cs="Arial"/>
        </w:rPr>
        <w:t xml:space="preserve">management and </w:t>
      </w:r>
      <w:r w:rsidRPr="008930DC">
        <w:rPr>
          <w:rFonts w:ascii="Arial" w:hAnsi="Arial" w:cs="Arial"/>
        </w:rPr>
        <w:t>open disclosure</w:t>
      </w:r>
      <w:r w:rsidR="008930DC" w:rsidRPr="008930DC">
        <w:rPr>
          <w:rFonts w:ascii="Arial" w:hAnsi="Arial" w:cs="Arial"/>
        </w:rPr>
        <w:t xml:space="preserve"> principles.</w:t>
      </w:r>
      <w:r w:rsidRPr="008930DC">
        <w:rPr>
          <w:rFonts w:ascii="Arial" w:hAnsi="Arial" w:cs="Arial"/>
        </w:rPr>
        <w:t xml:space="preserve"> </w:t>
      </w:r>
    </w:p>
    <w:p w14:paraId="0F4F5261" w14:textId="517A6DDC" w:rsidR="009B5C35" w:rsidRPr="008930DC" w:rsidRDefault="009B5C35" w:rsidP="008930DC">
      <w:pPr>
        <w:ind w:left="-20" w:right="-20"/>
        <w:rPr>
          <w:rFonts w:ascii="Arial" w:hAnsi="Arial" w:cs="Arial"/>
        </w:rPr>
      </w:pPr>
      <w:r w:rsidRPr="008930DC">
        <w:rPr>
          <w:rFonts w:ascii="Arial" w:eastAsia="Arial" w:hAnsi="Arial" w:cs="Arial"/>
        </w:rPr>
        <w:t xml:space="preserve">The service documents feedback and complaints and reviews this information to identify improvement opportunities. There is a procedure to guide management in the evaluation of feedback and complaints. The service uses the Plan for Continuous Improvement to record improvement activities. </w:t>
      </w:r>
      <w:r w:rsidRPr="008930DC">
        <w:rPr>
          <w:rFonts w:ascii="Arial" w:hAnsi="Arial" w:cs="Arial"/>
        </w:rPr>
        <w:t>Consumers</w:t>
      </w:r>
      <w:r w:rsidR="008930DC" w:rsidRPr="008930DC">
        <w:rPr>
          <w:rFonts w:ascii="Arial" w:hAnsi="Arial" w:cs="Arial"/>
        </w:rPr>
        <w:t xml:space="preserve"> and </w:t>
      </w:r>
      <w:r w:rsidRPr="008930DC">
        <w:rPr>
          <w:rFonts w:ascii="Arial" w:hAnsi="Arial" w:cs="Arial"/>
        </w:rPr>
        <w:t>representatives are satisfied the service reviews feedback to improve the quality of service</w:t>
      </w:r>
      <w:r w:rsidR="008930DC" w:rsidRPr="008930DC">
        <w:rPr>
          <w:rFonts w:ascii="Arial" w:hAnsi="Arial" w:cs="Arial"/>
        </w:rPr>
        <w:t>. T</w:t>
      </w:r>
      <w:r w:rsidRPr="008930DC">
        <w:rPr>
          <w:rFonts w:ascii="Arial" w:hAnsi="Arial" w:cs="Arial"/>
        </w:rPr>
        <w:t xml:space="preserve">he leadership team and Clinical Quality and Safeguarding panel meet to identify trends to inform continuous improvement. </w:t>
      </w:r>
    </w:p>
    <w:p w14:paraId="69C70A51" w14:textId="78BF40C9" w:rsidR="001D3438" w:rsidRDefault="008930DC" w:rsidP="008930DC">
      <w:pPr>
        <w:pStyle w:val="NormalArial"/>
      </w:pPr>
      <w:r w:rsidRPr="008930DC">
        <w:rPr>
          <w:rFonts w:eastAsia="Arial"/>
        </w:rPr>
        <w:t xml:space="preserve">I have considered the information brought forward by the Assessment Team, </w:t>
      </w:r>
      <w:r w:rsidRPr="008930DC">
        <w:rPr>
          <w:color w:val="auto"/>
        </w:rPr>
        <w:t>the response received from the provider</w:t>
      </w:r>
      <w:r w:rsidRPr="008930DC">
        <w:rPr>
          <w:rFonts w:eastAsia="Arial"/>
        </w:rPr>
        <w:t xml:space="preserve"> and other information known to the Commission. I am satisfied the service has demonstrated compliance with this Standard.</w:t>
      </w:r>
      <w:r w:rsidRPr="009B5C35">
        <w:t xml:space="preserve"> </w:t>
      </w:r>
      <w:r>
        <w:br w:type="page"/>
      </w:r>
    </w:p>
    <w:p w14:paraId="13E3ADA7" w14:textId="77777777" w:rsidR="001D3438" w:rsidRPr="003217D3" w:rsidRDefault="008F576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31578D" w14:paraId="555F380F" w14:textId="77777777" w:rsidTr="00315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089AC8C" w14:textId="77777777" w:rsidR="001D3438" w:rsidRPr="003217D3" w:rsidRDefault="008F57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w:t>
            </w:r>
            <w:r w:rsidRPr="003217D3">
              <w:rPr>
                <w:rFonts w:ascii="Arial" w:hAnsi="Arial" w:cs="Arial"/>
                <w:color w:val="FFFFFF" w:themeColor="background1"/>
              </w:rPr>
              <w:t>esources</w:t>
            </w:r>
          </w:p>
        </w:tc>
        <w:tc>
          <w:tcPr>
            <w:tcW w:w="1985" w:type="dxa"/>
          </w:tcPr>
          <w:p w14:paraId="5CAD3845"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C549EDB"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1578D" w14:paraId="6539AB86"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68512"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C5BD36A"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9CA551B"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86074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22FF793" w14:textId="77777777" w:rsidR="001D3438" w:rsidRPr="00CC646C" w:rsidRDefault="008F57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43762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7256E8B5"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62DCF"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0C86141"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247A241"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70129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1284E77" w14:textId="77777777" w:rsidR="001D3438" w:rsidRPr="00CC646C" w:rsidRDefault="008F57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01247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5A5ADA7F"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A562A"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238426D"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competent and the members of the </w:t>
            </w:r>
            <w:r w:rsidRPr="00244176">
              <w:rPr>
                <w:rFonts w:ascii="Arial" w:hAnsi="Arial" w:cs="Arial"/>
              </w:rPr>
              <w:t>workforce have the qualifications and knowledge to effectively perform their roles.</w:t>
            </w:r>
          </w:p>
        </w:tc>
        <w:tc>
          <w:tcPr>
            <w:tcW w:w="1985" w:type="dxa"/>
            <w:shd w:val="clear" w:color="auto" w:fill="auto"/>
          </w:tcPr>
          <w:p w14:paraId="73594023"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76141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1FE7853" w14:textId="77777777" w:rsidR="001D3438" w:rsidRPr="00CC646C" w:rsidRDefault="008F57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18180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12279296"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D2BE0"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F09263C"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D0CC148"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49588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D5FE02A" w14:textId="77777777" w:rsidR="001D3438" w:rsidRPr="00CC646C" w:rsidRDefault="008F57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94974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70366BAD"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F4A8E"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84BD6B2"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0782B7A"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73891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D28C5BC" w14:textId="77777777" w:rsidR="001D3438" w:rsidRPr="00CC646C" w:rsidRDefault="008F57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23120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2CDB665" w14:textId="77777777" w:rsidR="001D3438" w:rsidRDefault="008F576E" w:rsidP="007B3959">
      <w:pPr>
        <w:pStyle w:val="Heading20"/>
      </w:pPr>
      <w:r w:rsidRPr="00A36AA9">
        <w:t>Findings</w:t>
      </w:r>
    </w:p>
    <w:p w14:paraId="2CCD90B9" w14:textId="55F88061" w:rsidR="008930DC" w:rsidRPr="00166901" w:rsidRDefault="008930DC" w:rsidP="008D26F3">
      <w:pPr>
        <w:ind w:left="-20" w:right="-20"/>
        <w:rPr>
          <w:rFonts w:ascii="Arial" w:hAnsi="Arial" w:cs="Arial"/>
          <w:color w:val="000000"/>
          <w:szCs w:val="22"/>
        </w:rPr>
      </w:pPr>
      <w:r w:rsidRPr="00166901">
        <w:rPr>
          <w:rFonts w:ascii="Arial" w:eastAsia="Arial" w:hAnsi="Arial" w:cs="Arial"/>
        </w:rPr>
        <w:t>Consumers</w:t>
      </w:r>
      <w:r w:rsidR="008D26F3" w:rsidRPr="00166901">
        <w:rPr>
          <w:rFonts w:ascii="Arial" w:eastAsia="Arial" w:hAnsi="Arial" w:cs="Arial"/>
        </w:rPr>
        <w:t xml:space="preserve"> </w:t>
      </w:r>
      <w:r w:rsidRPr="00166901">
        <w:rPr>
          <w:rFonts w:ascii="Arial" w:eastAsia="Arial" w:hAnsi="Arial" w:cs="Arial"/>
        </w:rPr>
        <w:t xml:space="preserve">are satisfied with the availability of staff and responsiveness of management. </w:t>
      </w:r>
      <w:r w:rsidR="008D26F3" w:rsidRPr="00166901">
        <w:rPr>
          <w:rFonts w:ascii="Arial" w:eastAsia="Arial" w:hAnsi="Arial" w:cs="Arial"/>
        </w:rPr>
        <w:t xml:space="preserve">Consumers described care and services as reliable and meeting their preferences. </w:t>
      </w:r>
      <w:r w:rsidRPr="00166901">
        <w:rPr>
          <w:rFonts w:ascii="Arial" w:eastAsia="Arial" w:hAnsi="Arial" w:cs="Arial"/>
        </w:rPr>
        <w:t xml:space="preserve">Care and services are delivered by the service’s staff with support from contracted staff. </w:t>
      </w:r>
      <w:r w:rsidR="008D26F3" w:rsidRPr="00166901">
        <w:rPr>
          <w:rFonts w:ascii="Arial" w:eastAsia="Arial" w:hAnsi="Arial" w:cs="Arial"/>
        </w:rPr>
        <w:t xml:space="preserve">The service has processes for the management of planned and unplanned leave. </w:t>
      </w:r>
      <w:r w:rsidRPr="00166901">
        <w:rPr>
          <w:rFonts w:ascii="Arial" w:hAnsi="Arial" w:cs="Arial"/>
        </w:rPr>
        <w:t xml:space="preserve">Staff said they have sufficient time to complete their assigned work. </w:t>
      </w:r>
    </w:p>
    <w:p w14:paraId="3BF47A6C" w14:textId="61E66486" w:rsidR="008930DC" w:rsidRPr="00166901" w:rsidRDefault="008930DC" w:rsidP="008D26F3">
      <w:pPr>
        <w:ind w:left="-20" w:right="-20"/>
        <w:rPr>
          <w:rFonts w:ascii="Arial" w:hAnsi="Arial" w:cs="Arial"/>
          <w:color w:val="000000"/>
          <w:szCs w:val="22"/>
        </w:rPr>
      </w:pPr>
      <w:r w:rsidRPr="00166901">
        <w:rPr>
          <w:rFonts w:ascii="Arial" w:eastAsia="Arial" w:hAnsi="Arial" w:cs="Arial"/>
        </w:rPr>
        <w:t xml:space="preserve">The service has policies and procedures available to guide staff on workforce interactions with consumers and providing care and services that are culturally safe. </w:t>
      </w:r>
      <w:r w:rsidR="008D26F3" w:rsidRPr="00166901">
        <w:rPr>
          <w:rFonts w:ascii="Arial" w:eastAsia="Arial" w:hAnsi="Arial" w:cs="Arial"/>
        </w:rPr>
        <w:t>C</w:t>
      </w:r>
      <w:r w:rsidRPr="00166901">
        <w:rPr>
          <w:rFonts w:ascii="Arial" w:eastAsia="Arial" w:hAnsi="Arial" w:cs="Arial"/>
        </w:rPr>
        <w:t>onsumers</w:t>
      </w:r>
      <w:r w:rsidR="008D26F3" w:rsidRPr="00166901">
        <w:rPr>
          <w:rFonts w:ascii="Arial" w:eastAsia="Arial" w:hAnsi="Arial" w:cs="Arial"/>
        </w:rPr>
        <w:t xml:space="preserve"> and </w:t>
      </w:r>
      <w:r w:rsidRPr="00166901">
        <w:rPr>
          <w:rFonts w:ascii="Arial" w:eastAsia="Arial" w:hAnsi="Arial" w:cs="Arial"/>
        </w:rPr>
        <w:t xml:space="preserve">representatives are satisfied staff are respectful, kind and caring. </w:t>
      </w:r>
      <w:r w:rsidR="008D26F3" w:rsidRPr="00166901">
        <w:rPr>
          <w:rFonts w:ascii="Arial" w:eastAsia="Arial" w:hAnsi="Arial" w:cs="Arial"/>
        </w:rPr>
        <w:t xml:space="preserve">Consumers reported staff are gentle when providing care and they feel safe. </w:t>
      </w:r>
      <w:r w:rsidR="008D26F3" w:rsidRPr="00166901">
        <w:rPr>
          <w:rFonts w:ascii="Arial" w:hAnsi="Arial" w:cs="Arial"/>
        </w:rPr>
        <w:t>W</w:t>
      </w:r>
      <w:r w:rsidRPr="00166901">
        <w:rPr>
          <w:rFonts w:ascii="Arial" w:hAnsi="Arial" w:cs="Arial"/>
        </w:rPr>
        <w:t xml:space="preserve">orkforce interactions </w:t>
      </w:r>
      <w:r w:rsidR="008D26F3" w:rsidRPr="00166901">
        <w:rPr>
          <w:rFonts w:ascii="Arial" w:hAnsi="Arial" w:cs="Arial"/>
        </w:rPr>
        <w:t xml:space="preserve">are monitored </w:t>
      </w:r>
      <w:r w:rsidRPr="00166901">
        <w:rPr>
          <w:rFonts w:ascii="Arial" w:hAnsi="Arial" w:cs="Arial"/>
        </w:rPr>
        <w:t>through informal consumer feedback, care plan reviews and surveys.</w:t>
      </w:r>
      <w:r w:rsidR="008D26F3" w:rsidRPr="00166901">
        <w:rPr>
          <w:rFonts w:ascii="Arial" w:hAnsi="Arial" w:cs="Arial"/>
        </w:rPr>
        <w:t xml:space="preserve"> </w:t>
      </w:r>
      <w:r w:rsidRPr="00166901">
        <w:rPr>
          <w:rFonts w:ascii="Arial" w:hAnsi="Arial" w:cs="Arial"/>
        </w:rPr>
        <w:t xml:space="preserve">In a consumer survey in November 2023, consumers </w:t>
      </w:r>
      <w:r w:rsidR="00561310">
        <w:rPr>
          <w:rFonts w:ascii="Arial" w:hAnsi="Arial" w:cs="Arial"/>
        </w:rPr>
        <w:t xml:space="preserve">said </w:t>
      </w:r>
      <w:r w:rsidRPr="00166901">
        <w:rPr>
          <w:rFonts w:ascii="Arial" w:hAnsi="Arial" w:cs="Arial"/>
        </w:rPr>
        <w:t>the staff a</w:t>
      </w:r>
      <w:r w:rsidR="00561310">
        <w:rPr>
          <w:rFonts w:ascii="Arial" w:hAnsi="Arial" w:cs="Arial"/>
        </w:rPr>
        <w:t>re</w:t>
      </w:r>
      <w:r w:rsidRPr="00166901">
        <w:rPr>
          <w:rFonts w:ascii="Arial" w:hAnsi="Arial" w:cs="Arial"/>
        </w:rPr>
        <w:t xml:space="preserve"> caring, kind, friendly, helpful, polite, punctual, and trustworthy. </w:t>
      </w:r>
    </w:p>
    <w:p w14:paraId="0B489E89" w14:textId="5EAB4BC5" w:rsidR="008930DC" w:rsidRPr="00166901" w:rsidRDefault="008930DC" w:rsidP="008D26F3">
      <w:pPr>
        <w:ind w:left="-20" w:right="-20"/>
        <w:rPr>
          <w:rFonts w:ascii="Arial" w:hAnsi="Arial" w:cs="Arial"/>
          <w:color w:val="000000"/>
          <w:szCs w:val="22"/>
        </w:rPr>
      </w:pPr>
      <w:r w:rsidRPr="00166901">
        <w:rPr>
          <w:rFonts w:ascii="Arial" w:eastAsia="Arial" w:hAnsi="Arial" w:cs="Arial"/>
        </w:rPr>
        <w:t>Consumers</w:t>
      </w:r>
      <w:r w:rsidR="008D26F3" w:rsidRPr="00166901">
        <w:rPr>
          <w:rFonts w:ascii="Arial" w:eastAsia="Arial" w:hAnsi="Arial" w:cs="Arial"/>
        </w:rPr>
        <w:t xml:space="preserve"> and </w:t>
      </w:r>
      <w:r w:rsidRPr="00166901">
        <w:rPr>
          <w:rFonts w:ascii="Arial" w:eastAsia="Arial" w:hAnsi="Arial" w:cs="Arial"/>
        </w:rPr>
        <w:t xml:space="preserve">representatives are satisfied that members of the workforce are competent, and they have the appropriate skills and qualifications to deliver their care needs. Recruitment and training processes support workforce members to have the appropriate qualifications and knowledge. </w:t>
      </w:r>
      <w:r w:rsidR="008D26F3" w:rsidRPr="00166901">
        <w:rPr>
          <w:rFonts w:ascii="Arial" w:eastAsia="Arial" w:hAnsi="Arial" w:cs="Arial"/>
        </w:rPr>
        <w:t>C</w:t>
      </w:r>
      <w:r w:rsidRPr="00166901">
        <w:rPr>
          <w:rFonts w:ascii="Arial" w:hAnsi="Arial" w:cs="Arial"/>
        </w:rPr>
        <w:t>onsumers were complimentary of management and staff with comments such as ‘they know what they are doing’ and ‘feel confident they are competent in their roles’.</w:t>
      </w:r>
      <w:r w:rsidR="008D26F3" w:rsidRPr="00166901">
        <w:rPr>
          <w:rFonts w:ascii="Arial" w:hAnsi="Arial" w:cs="Arial"/>
        </w:rPr>
        <w:t xml:space="preserve"> </w:t>
      </w:r>
      <w:r w:rsidRPr="00166901">
        <w:rPr>
          <w:rFonts w:ascii="Arial" w:hAnsi="Arial" w:cs="Arial"/>
        </w:rPr>
        <w:t>Staff understood the requirements of their role</w:t>
      </w:r>
      <w:r w:rsidR="008D26F3" w:rsidRPr="00166901">
        <w:rPr>
          <w:rFonts w:ascii="Arial" w:hAnsi="Arial" w:cs="Arial"/>
        </w:rPr>
        <w:t>. Regulatory s</w:t>
      </w:r>
      <w:r w:rsidRPr="00166901">
        <w:rPr>
          <w:rFonts w:ascii="Arial" w:hAnsi="Arial" w:cs="Arial"/>
        </w:rPr>
        <w:t xml:space="preserve">creening is completed for all staff as they work across home care and NDIS services. Staff qualifications and screenings are monitored monthly by the human resources manager. </w:t>
      </w:r>
    </w:p>
    <w:p w14:paraId="07BE3E76" w14:textId="4F5044F1" w:rsidR="008930DC" w:rsidRPr="00166901" w:rsidRDefault="008930DC" w:rsidP="00166901">
      <w:pPr>
        <w:ind w:left="-20" w:right="-20"/>
        <w:rPr>
          <w:rFonts w:ascii="Arial" w:hAnsi="Arial" w:cs="Arial"/>
          <w:color w:val="000000"/>
          <w:szCs w:val="22"/>
        </w:rPr>
      </w:pPr>
      <w:r w:rsidRPr="00166901">
        <w:rPr>
          <w:rFonts w:ascii="Arial" w:eastAsia="Arial" w:hAnsi="Arial" w:cs="Arial"/>
        </w:rPr>
        <w:t>Consumers</w:t>
      </w:r>
      <w:r w:rsidR="00166901" w:rsidRPr="00166901">
        <w:rPr>
          <w:rFonts w:ascii="Arial" w:eastAsia="Arial" w:hAnsi="Arial" w:cs="Arial"/>
        </w:rPr>
        <w:t xml:space="preserve"> and </w:t>
      </w:r>
      <w:r w:rsidRPr="00166901">
        <w:rPr>
          <w:rFonts w:ascii="Arial" w:eastAsia="Arial" w:hAnsi="Arial" w:cs="Arial"/>
        </w:rPr>
        <w:t xml:space="preserve">representatives are satisfied </w:t>
      </w:r>
      <w:r w:rsidR="00166901" w:rsidRPr="00166901">
        <w:rPr>
          <w:rFonts w:ascii="Arial" w:eastAsia="Arial" w:hAnsi="Arial" w:cs="Arial"/>
        </w:rPr>
        <w:t>consumers</w:t>
      </w:r>
      <w:r w:rsidRPr="00166901">
        <w:rPr>
          <w:rFonts w:ascii="Arial" w:eastAsia="Arial" w:hAnsi="Arial" w:cs="Arial"/>
        </w:rPr>
        <w:t xml:space="preserve"> receive safe and quality care. The service has a training program incorporating an induction program and annual mandatory </w:t>
      </w:r>
      <w:r w:rsidRPr="00166901">
        <w:rPr>
          <w:rFonts w:ascii="Arial" w:eastAsia="Arial" w:hAnsi="Arial" w:cs="Arial"/>
        </w:rPr>
        <w:lastRenderedPageBreak/>
        <w:t>training meets consumers’ needs and preferences.</w:t>
      </w:r>
      <w:r w:rsidR="00166901" w:rsidRPr="00166901">
        <w:rPr>
          <w:rFonts w:ascii="Arial" w:eastAsia="Arial" w:hAnsi="Arial" w:cs="Arial"/>
        </w:rPr>
        <w:t xml:space="preserve"> Consumers described staff as </w:t>
      </w:r>
      <w:r w:rsidRPr="00166901">
        <w:rPr>
          <w:rFonts w:ascii="Arial" w:hAnsi="Arial" w:cs="Arial"/>
        </w:rPr>
        <w:t>’they know what they are doing’ and ‘my carer knows how to help me when we go out’.</w:t>
      </w:r>
      <w:r w:rsidR="00166901" w:rsidRPr="00166901">
        <w:rPr>
          <w:rFonts w:ascii="Arial" w:hAnsi="Arial" w:cs="Arial"/>
        </w:rPr>
        <w:t xml:space="preserve"> Staff</w:t>
      </w:r>
      <w:r w:rsidRPr="00166901">
        <w:rPr>
          <w:rFonts w:ascii="Arial" w:hAnsi="Arial" w:cs="Arial"/>
        </w:rPr>
        <w:t xml:space="preserve"> are provided with ongoing trainin</w:t>
      </w:r>
      <w:r w:rsidR="00166901" w:rsidRPr="00166901">
        <w:rPr>
          <w:rFonts w:ascii="Arial" w:hAnsi="Arial" w:cs="Arial"/>
        </w:rPr>
        <w:t xml:space="preserve">g which support the delivery of outcomes required by the Quality Standards. </w:t>
      </w:r>
      <w:r w:rsidRPr="00166901">
        <w:rPr>
          <w:rFonts w:ascii="Arial" w:hAnsi="Arial" w:cs="Arial"/>
        </w:rPr>
        <w:t xml:space="preserve">In a consumer survey in November 2023, </w:t>
      </w:r>
      <w:r w:rsidR="008A2E32">
        <w:rPr>
          <w:rFonts w:ascii="Arial" w:hAnsi="Arial" w:cs="Arial"/>
        </w:rPr>
        <w:t>a high percentage</w:t>
      </w:r>
      <w:r w:rsidRPr="00166901">
        <w:rPr>
          <w:rFonts w:ascii="Arial" w:hAnsi="Arial" w:cs="Arial"/>
        </w:rPr>
        <w:t xml:space="preserve"> of </w:t>
      </w:r>
      <w:r w:rsidR="00561310">
        <w:rPr>
          <w:rFonts w:ascii="Arial" w:hAnsi="Arial" w:cs="Arial"/>
        </w:rPr>
        <w:t>respondents</w:t>
      </w:r>
      <w:r w:rsidRPr="00166901">
        <w:rPr>
          <w:rFonts w:ascii="Arial" w:hAnsi="Arial" w:cs="Arial"/>
        </w:rPr>
        <w:t xml:space="preserve"> </w:t>
      </w:r>
      <w:r w:rsidR="00561310">
        <w:rPr>
          <w:rFonts w:ascii="Arial" w:hAnsi="Arial" w:cs="Arial"/>
        </w:rPr>
        <w:t xml:space="preserve">said </w:t>
      </w:r>
      <w:r w:rsidRPr="00166901">
        <w:rPr>
          <w:rFonts w:ascii="Arial" w:hAnsi="Arial" w:cs="Arial"/>
        </w:rPr>
        <w:t xml:space="preserve">they were satisfied with how staff provide services. </w:t>
      </w:r>
    </w:p>
    <w:p w14:paraId="377DC51A" w14:textId="58534A13" w:rsidR="00166901" w:rsidRPr="00166901" w:rsidRDefault="008930DC" w:rsidP="00166901">
      <w:pPr>
        <w:ind w:left="-20" w:right="-20"/>
        <w:rPr>
          <w:rFonts w:ascii="Arial" w:hAnsi="Arial" w:cs="Arial"/>
        </w:rPr>
      </w:pPr>
      <w:r w:rsidRPr="00166901">
        <w:rPr>
          <w:rFonts w:ascii="Arial" w:eastAsia="Arial" w:hAnsi="Arial" w:cs="Arial"/>
        </w:rPr>
        <w:t>Consumers</w:t>
      </w:r>
      <w:r w:rsidR="00166901" w:rsidRPr="00166901">
        <w:rPr>
          <w:rFonts w:ascii="Arial" w:eastAsia="Arial" w:hAnsi="Arial" w:cs="Arial"/>
        </w:rPr>
        <w:t xml:space="preserve"> and </w:t>
      </w:r>
      <w:r w:rsidRPr="00166901">
        <w:rPr>
          <w:rFonts w:ascii="Arial" w:eastAsia="Arial" w:hAnsi="Arial" w:cs="Arial"/>
        </w:rPr>
        <w:t xml:space="preserve">representatives are satisfied with the performance of staff. The service has systems to assess and monitor the performance of members of the workforce. </w:t>
      </w:r>
      <w:r w:rsidR="00166901" w:rsidRPr="00166901">
        <w:rPr>
          <w:rFonts w:ascii="Arial" w:eastAsia="Arial" w:hAnsi="Arial" w:cs="Arial"/>
        </w:rPr>
        <w:t>A</w:t>
      </w:r>
      <w:r w:rsidRPr="00166901">
        <w:rPr>
          <w:rFonts w:ascii="Arial" w:hAnsi="Arial" w:cs="Arial"/>
        </w:rPr>
        <w:t xml:space="preserve">n annual performance appraisal </w:t>
      </w:r>
      <w:r w:rsidR="00166901" w:rsidRPr="00166901">
        <w:rPr>
          <w:rFonts w:ascii="Arial" w:hAnsi="Arial" w:cs="Arial"/>
        </w:rPr>
        <w:t>is completed yearly by staff. T</w:t>
      </w:r>
      <w:r w:rsidRPr="00166901">
        <w:rPr>
          <w:rFonts w:ascii="Arial" w:hAnsi="Arial" w:cs="Arial"/>
        </w:rPr>
        <w:t>he service monitor</w:t>
      </w:r>
      <w:r w:rsidR="00166901" w:rsidRPr="00166901">
        <w:rPr>
          <w:rFonts w:ascii="Arial" w:hAnsi="Arial" w:cs="Arial"/>
        </w:rPr>
        <w:t>s</w:t>
      </w:r>
      <w:r w:rsidRPr="00166901">
        <w:rPr>
          <w:rFonts w:ascii="Arial" w:hAnsi="Arial" w:cs="Arial"/>
        </w:rPr>
        <w:t xml:space="preserve"> the performance of contractors through complaints and actively seek feedback from consumers </w:t>
      </w:r>
      <w:r w:rsidR="00561310">
        <w:rPr>
          <w:rFonts w:ascii="Arial" w:hAnsi="Arial" w:cs="Arial"/>
        </w:rPr>
        <w:t>at</w:t>
      </w:r>
      <w:r w:rsidRPr="00166901">
        <w:rPr>
          <w:rFonts w:ascii="Arial" w:hAnsi="Arial" w:cs="Arial"/>
        </w:rPr>
        <w:t xml:space="preserve"> reviews.</w:t>
      </w:r>
    </w:p>
    <w:p w14:paraId="58DB25EB" w14:textId="6EFF5620" w:rsidR="001D3438" w:rsidRPr="00A36AA9" w:rsidRDefault="00166901" w:rsidP="00166901">
      <w:pPr>
        <w:ind w:left="-20" w:right="-20"/>
      </w:pPr>
      <w:r w:rsidRPr="00166901">
        <w:rPr>
          <w:rFonts w:ascii="Arial" w:eastAsia="Arial" w:hAnsi="Arial" w:cs="Arial"/>
        </w:rPr>
        <w:t xml:space="preserve">I have considered the information brought forward by the Assessment Team, </w:t>
      </w:r>
      <w:r w:rsidRPr="00166901">
        <w:rPr>
          <w:rFonts w:ascii="Arial" w:hAnsi="Arial" w:cs="Arial"/>
          <w:color w:val="auto"/>
        </w:rPr>
        <w:t>the response received from the provider</w:t>
      </w:r>
      <w:r w:rsidRPr="00166901">
        <w:rPr>
          <w:rFonts w:ascii="Arial" w:eastAsia="Arial" w:hAnsi="Arial" w:cs="Arial"/>
        </w:rPr>
        <w:t xml:space="preserve"> and other information known to the Commission. I am satisfied the service has demonstrated compliance with this Standard.</w:t>
      </w:r>
      <w:r w:rsidRPr="009B5C35">
        <w:rPr>
          <w:rFonts w:ascii="Arial" w:hAnsi="Arial" w:cs="Arial"/>
        </w:rPr>
        <w:t xml:space="preserve"> </w:t>
      </w:r>
      <w:r w:rsidRPr="00A36AA9">
        <w:br w:type="page"/>
      </w:r>
    </w:p>
    <w:p w14:paraId="6A4A917E" w14:textId="77777777" w:rsidR="001D3438" w:rsidRPr="00A36AA9" w:rsidRDefault="008F576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31578D" w14:paraId="1B77F610" w14:textId="77777777" w:rsidTr="00315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9BC88E8" w14:textId="77777777" w:rsidR="001D3438" w:rsidRPr="003217D3" w:rsidRDefault="008F57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0DD08F7"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AADE006" w14:textId="77777777" w:rsidR="001D3438" w:rsidRPr="003217D3" w:rsidRDefault="008F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1578D" w14:paraId="2BC8EA07"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779E9"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97CBF07"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the development, delivery and evaluation of care and services and are supported in that </w:t>
            </w:r>
            <w:r w:rsidRPr="00244176">
              <w:rPr>
                <w:rFonts w:ascii="Arial" w:hAnsi="Arial" w:cs="Arial"/>
              </w:rPr>
              <w:t>engagement.</w:t>
            </w:r>
          </w:p>
        </w:tc>
        <w:tc>
          <w:tcPr>
            <w:tcW w:w="1883" w:type="dxa"/>
            <w:shd w:val="clear" w:color="auto" w:fill="auto"/>
          </w:tcPr>
          <w:p w14:paraId="21B95227"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66170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D915724"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76095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7CF27872"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6E23D"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9E213E1"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12170CA"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70853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AF0A4E2"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53251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620D11A9"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3AD03"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111592F"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9714BF" w14:textId="77777777" w:rsidR="001D3438" w:rsidRPr="00244176" w:rsidRDefault="008F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C03D7D2" w14:textId="77777777" w:rsidR="001D3438" w:rsidRPr="00244176" w:rsidRDefault="008F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A7B9DD5" w14:textId="77777777" w:rsidR="001D3438" w:rsidRPr="00244176" w:rsidRDefault="008F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362C8AD" w14:textId="77777777" w:rsidR="001D3438" w:rsidRPr="00244176" w:rsidRDefault="008F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FB95595" w14:textId="77777777" w:rsidR="001D3438" w:rsidRPr="00244176" w:rsidRDefault="008F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41532EF" w14:textId="77777777" w:rsidR="001D3438" w:rsidRPr="00244176" w:rsidRDefault="008F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C4FD3C4"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18181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D7BD0FC"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3865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272043EE" w14:textId="77777777" w:rsidTr="00315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B707D"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6C73B0E" w14:textId="77777777" w:rsidR="001D3438" w:rsidRPr="00244176"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4318B82" w14:textId="77777777" w:rsidR="001D3438" w:rsidRPr="00244176" w:rsidRDefault="008F57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w:t>
            </w:r>
            <w:r w:rsidRPr="00244176">
              <w:rPr>
                <w:rFonts w:ascii="Arial" w:hAnsi="Arial" w:cs="Arial"/>
              </w:rPr>
              <w:t>care of consumers;</w:t>
            </w:r>
          </w:p>
          <w:p w14:paraId="0BC1EB26" w14:textId="77777777" w:rsidR="001D3438" w:rsidRPr="00244176" w:rsidRDefault="008F57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66BA04" w14:textId="77777777" w:rsidR="001D3438" w:rsidRPr="00244176" w:rsidRDefault="008F57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FB018B" w14:textId="77777777" w:rsidR="001D3438" w:rsidRPr="00244176" w:rsidRDefault="008F57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C772663" w14:textId="77777777" w:rsidR="001D3438" w:rsidRPr="00CC646C" w:rsidRDefault="008F576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57925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208653A" w14:textId="77777777" w:rsidR="001D3438" w:rsidRPr="00CC646C" w:rsidRDefault="008F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58176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31578D" w14:paraId="7C4AB6CE" w14:textId="77777777" w:rsidTr="003157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ABD7B" w14:textId="77777777" w:rsidR="001D3438" w:rsidRPr="00244176" w:rsidRDefault="008F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1A3DE1E" w14:textId="77777777" w:rsidR="001D3438" w:rsidRPr="00244176"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8CF4D8" w14:textId="77777777" w:rsidR="001D3438" w:rsidRPr="00244176" w:rsidRDefault="008F57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899FB68" w14:textId="77777777" w:rsidR="001D3438" w:rsidRPr="00244176" w:rsidRDefault="008F57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64E7ED9" w14:textId="77777777" w:rsidR="001D3438" w:rsidRPr="00244176" w:rsidRDefault="008F57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C654244"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94113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3AC1914" w14:textId="77777777" w:rsidR="001D3438" w:rsidRPr="00CC646C" w:rsidRDefault="008F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75782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953F2EC" w14:textId="77777777" w:rsidR="001D3438" w:rsidRDefault="008F576E" w:rsidP="003217D3">
      <w:pPr>
        <w:pStyle w:val="Heading20"/>
      </w:pPr>
      <w:r w:rsidRPr="00A36AA9">
        <w:t>Findings</w:t>
      </w:r>
    </w:p>
    <w:p w14:paraId="70C8C590" w14:textId="61664511" w:rsidR="00166901" w:rsidRPr="00546A4E" w:rsidRDefault="00166901" w:rsidP="00546A4E">
      <w:pPr>
        <w:ind w:left="-20" w:right="-20"/>
        <w:rPr>
          <w:rFonts w:ascii="Arial" w:hAnsi="Arial" w:cs="Arial"/>
          <w:color w:val="000000"/>
          <w:szCs w:val="22"/>
        </w:rPr>
      </w:pPr>
      <w:r w:rsidRPr="00546A4E">
        <w:rPr>
          <w:rFonts w:ascii="Arial" w:eastAsia="Arial" w:hAnsi="Arial" w:cs="Arial"/>
        </w:rPr>
        <w:t xml:space="preserve">Management engages with consumers and representatives in the development, delivery and evaluation of care and services. Consumer feedback is actively sought by management and is </w:t>
      </w:r>
      <w:r w:rsidRPr="00546A4E">
        <w:rPr>
          <w:rFonts w:ascii="Arial" w:eastAsia="Arial" w:hAnsi="Arial" w:cs="Arial"/>
        </w:rPr>
        <w:lastRenderedPageBreak/>
        <w:t xml:space="preserve">used to develop and improve the service. Consumers and representatives are satisfied with the quality of care and services provided by the service. </w:t>
      </w:r>
    </w:p>
    <w:p w14:paraId="308E5A95" w14:textId="052B2753" w:rsidR="00166901" w:rsidRPr="00546A4E" w:rsidRDefault="00166901" w:rsidP="00546A4E">
      <w:pPr>
        <w:ind w:left="-20" w:right="-20"/>
        <w:rPr>
          <w:rFonts w:ascii="Arial" w:hAnsi="Arial" w:cs="Arial"/>
        </w:rPr>
      </w:pPr>
      <w:r w:rsidRPr="00546A4E">
        <w:rPr>
          <w:rFonts w:ascii="Arial" w:eastAsia="Arial" w:hAnsi="Arial" w:cs="Arial"/>
        </w:rPr>
        <w:t xml:space="preserve">A culture of safe, inclusive quality care and services is promoted by management and is incorporated into the organisation’s procedures to guide staff and consumers. The organisation’s governance structure is designed to ensure accountability, with the designated governing body being the Board of Directors. The management team and the Board meet regularly to review the service’s performance and to plan actions to improve performance. </w:t>
      </w:r>
      <w:r w:rsidRPr="00546A4E">
        <w:rPr>
          <w:rFonts w:ascii="Arial" w:hAnsi="Arial" w:cs="Arial"/>
        </w:rPr>
        <w:t xml:space="preserve">Consumers and representatives are satisfied the organisation provides quality and safe care and services. </w:t>
      </w:r>
    </w:p>
    <w:p w14:paraId="28096B94" w14:textId="62570AE0" w:rsidR="00166901" w:rsidRPr="00546A4E" w:rsidRDefault="00166901" w:rsidP="00546A4E">
      <w:pPr>
        <w:ind w:left="-20" w:right="-20"/>
        <w:rPr>
          <w:rFonts w:ascii="Arial" w:eastAsia="Times New Roman" w:hAnsi="Arial" w:cs="Arial"/>
          <w:lang w:eastAsia="en-AU"/>
        </w:rPr>
      </w:pPr>
      <w:r w:rsidRPr="00546A4E">
        <w:rPr>
          <w:rFonts w:ascii="Arial" w:eastAsia="Arial" w:hAnsi="Arial" w:cs="Arial"/>
        </w:rPr>
        <w:t>The service has effective information management systems. The service implemented systems to effectively manage assessment, care planning, care delivery and the provision of consumers’ budgets and statements. Staff are satisfied they can access the information they need to deliver care and services and said this information is accurate and up to date. The service has procedures to guide staff in privacy and information sharing. Consumers and representatives are generally satisfied they are provided with accurate information.</w:t>
      </w:r>
    </w:p>
    <w:p w14:paraId="604218AE" w14:textId="789F74A8" w:rsidR="00166901" w:rsidRPr="00546A4E" w:rsidRDefault="00166901" w:rsidP="00546A4E">
      <w:pPr>
        <w:ind w:left="-20" w:right="-20"/>
        <w:rPr>
          <w:rFonts w:ascii="Arial" w:eastAsia="Times New Roman" w:hAnsi="Arial" w:cs="Arial"/>
          <w:lang w:eastAsia="en-AU"/>
        </w:rPr>
      </w:pPr>
      <w:r w:rsidRPr="00546A4E">
        <w:rPr>
          <w:rFonts w:ascii="Arial" w:eastAsia="Arial" w:hAnsi="Arial" w:cs="Arial"/>
        </w:rPr>
        <w:t>The service has appointed a Quality officer to oversee quality management which incorporates a continuous improvement process. The service uses a register to record and monitor improvement activities. The service has committees to oversee and provide guidance on quality care. There are procedures to guide management and staff in continuous improvement.</w:t>
      </w:r>
    </w:p>
    <w:p w14:paraId="62B9C39E" w14:textId="5EB3E444" w:rsidR="00166901" w:rsidRPr="00546A4E" w:rsidRDefault="00166901" w:rsidP="00546A4E">
      <w:pPr>
        <w:ind w:left="-20" w:right="-20"/>
        <w:rPr>
          <w:rFonts w:ascii="Arial" w:eastAsia="Arial" w:hAnsi="Arial" w:cs="Arial"/>
        </w:rPr>
      </w:pPr>
      <w:r w:rsidRPr="00546A4E">
        <w:rPr>
          <w:rFonts w:ascii="Arial" w:eastAsia="Arial" w:hAnsi="Arial" w:cs="Arial"/>
        </w:rPr>
        <w:t xml:space="preserve">The service has a Chief </w:t>
      </w:r>
      <w:r w:rsidR="00561310">
        <w:rPr>
          <w:rFonts w:ascii="Arial" w:eastAsia="Arial" w:hAnsi="Arial" w:cs="Arial"/>
        </w:rPr>
        <w:t>f</w:t>
      </w:r>
      <w:r w:rsidRPr="00546A4E">
        <w:rPr>
          <w:rFonts w:ascii="Arial" w:eastAsia="Arial" w:hAnsi="Arial" w:cs="Arial"/>
        </w:rPr>
        <w:t xml:space="preserve">inancial </w:t>
      </w:r>
      <w:r w:rsidR="00561310">
        <w:rPr>
          <w:rFonts w:ascii="Arial" w:eastAsia="Arial" w:hAnsi="Arial" w:cs="Arial"/>
        </w:rPr>
        <w:t>o</w:t>
      </w:r>
      <w:r w:rsidRPr="00546A4E">
        <w:rPr>
          <w:rFonts w:ascii="Arial" w:eastAsia="Arial" w:hAnsi="Arial" w:cs="Arial"/>
        </w:rPr>
        <w:t xml:space="preserve">fficer. There is a clear structure to guide staff and management. </w:t>
      </w:r>
      <w:r w:rsidR="00546A4E" w:rsidRPr="00546A4E">
        <w:rPr>
          <w:rFonts w:ascii="Arial" w:eastAsia="Arial" w:hAnsi="Arial" w:cs="Arial"/>
        </w:rPr>
        <w:t>F</w:t>
      </w:r>
      <w:r w:rsidRPr="00546A4E">
        <w:rPr>
          <w:rFonts w:ascii="Arial" w:eastAsia="Arial" w:hAnsi="Arial" w:cs="Arial"/>
        </w:rPr>
        <w:t xml:space="preserve">inancial statements </w:t>
      </w:r>
      <w:r w:rsidR="00546A4E" w:rsidRPr="00546A4E">
        <w:rPr>
          <w:rFonts w:ascii="Arial" w:eastAsia="Arial" w:hAnsi="Arial" w:cs="Arial"/>
        </w:rPr>
        <w:t>are</w:t>
      </w:r>
      <w:r w:rsidRPr="00546A4E">
        <w:rPr>
          <w:rFonts w:ascii="Arial" w:eastAsia="Arial" w:hAnsi="Arial" w:cs="Arial"/>
        </w:rPr>
        <w:t xml:space="preserve"> provided to the governing board for review and </w:t>
      </w:r>
      <w:r w:rsidR="00546A4E" w:rsidRPr="00546A4E">
        <w:rPr>
          <w:rFonts w:ascii="Arial" w:eastAsia="Arial" w:hAnsi="Arial" w:cs="Arial"/>
        </w:rPr>
        <w:t>oversight of the financial management of the service.</w:t>
      </w:r>
      <w:r w:rsidRPr="00546A4E">
        <w:rPr>
          <w:rFonts w:ascii="Arial" w:eastAsia="Arial" w:hAnsi="Arial" w:cs="Arial"/>
        </w:rPr>
        <w:t xml:space="preserve"> </w:t>
      </w:r>
    </w:p>
    <w:p w14:paraId="0E5D807A" w14:textId="77777777" w:rsidR="00166901" w:rsidRPr="00546A4E" w:rsidRDefault="00166901" w:rsidP="00546A4E">
      <w:pPr>
        <w:ind w:left="-20" w:right="-20"/>
        <w:rPr>
          <w:rFonts w:ascii="Arial" w:hAnsi="Arial" w:cs="Arial"/>
        </w:rPr>
      </w:pPr>
      <w:r w:rsidRPr="00546A4E">
        <w:rPr>
          <w:rFonts w:ascii="Arial" w:eastAsia="Arial" w:hAnsi="Arial" w:cs="Arial"/>
        </w:rPr>
        <w:t>The accountabilities and responsibilities of staff are set out in their position descriptions. Staff are provided with training in relevant work safety procedures such manual handling and infection control. Incidents are entered into an incident reporting system and reviewed at management, advisory group and governing board meetings.</w:t>
      </w:r>
    </w:p>
    <w:p w14:paraId="77A9CFD3" w14:textId="571E00B7" w:rsidR="00166901" w:rsidRPr="00546A4E" w:rsidRDefault="00546A4E" w:rsidP="00546A4E">
      <w:pPr>
        <w:ind w:left="-20" w:right="-20"/>
        <w:rPr>
          <w:rFonts w:ascii="Arial" w:eastAsia="Times New Roman" w:hAnsi="Arial" w:cs="Arial"/>
          <w:lang w:eastAsia="en-AU"/>
        </w:rPr>
      </w:pPr>
      <w:r w:rsidRPr="00546A4E">
        <w:rPr>
          <w:rFonts w:ascii="Arial" w:eastAsia="Arial" w:hAnsi="Arial" w:cs="Arial"/>
        </w:rPr>
        <w:t>C</w:t>
      </w:r>
      <w:r w:rsidR="00166901" w:rsidRPr="00546A4E">
        <w:rPr>
          <w:rFonts w:ascii="Arial" w:eastAsia="Arial" w:hAnsi="Arial" w:cs="Arial"/>
        </w:rPr>
        <w:t xml:space="preserve">hanges to legislative requirements, industry standards, and guidelines </w:t>
      </w:r>
      <w:r w:rsidRPr="00546A4E">
        <w:rPr>
          <w:rFonts w:ascii="Arial" w:eastAsia="Arial" w:hAnsi="Arial" w:cs="Arial"/>
        </w:rPr>
        <w:t xml:space="preserve">are monitored </w:t>
      </w:r>
      <w:r w:rsidR="00166901" w:rsidRPr="00546A4E">
        <w:rPr>
          <w:rFonts w:ascii="Arial" w:eastAsia="Arial" w:hAnsi="Arial" w:cs="Arial"/>
        </w:rPr>
        <w:t>through subscriptions to peak bodies and the Commission. The service has effectively implemented relevant regulatory requirements, including</w:t>
      </w:r>
      <w:r w:rsidRPr="00546A4E">
        <w:rPr>
          <w:rFonts w:ascii="Arial" w:eastAsia="Arial" w:hAnsi="Arial" w:cs="Arial"/>
        </w:rPr>
        <w:t xml:space="preserve"> for Home Care Agreements, provision of statements, </w:t>
      </w:r>
      <w:r w:rsidRPr="00546A4E">
        <w:rPr>
          <w:rFonts w:ascii="Arial" w:hAnsi="Arial" w:cs="Arial"/>
        </w:rPr>
        <w:t>advise of audits and monitoring staff compliance requirements.</w:t>
      </w:r>
    </w:p>
    <w:p w14:paraId="4896C8B7" w14:textId="5DC87B2B" w:rsidR="00166901" w:rsidRPr="00546A4E" w:rsidRDefault="00166901" w:rsidP="00546A4E">
      <w:pPr>
        <w:ind w:left="-20" w:right="-20"/>
        <w:rPr>
          <w:rFonts w:ascii="Arial" w:hAnsi="Arial" w:cs="Arial"/>
        </w:rPr>
      </w:pPr>
      <w:r w:rsidRPr="00546A4E">
        <w:rPr>
          <w:rFonts w:ascii="Arial" w:eastAsia="Arial" w:hAnsi="Arial" w:cs="Arial"/>
        </w:rPr>
        <w:t>The ‘Customer complaints resolution and Open disclosure’ polic</w:t>
      </w:r>
      <w:r w:rsidR="0078619B">
        <w:rPr>
          <w:rFonts w:ascii="Arial" w:eastAsia="Arial" w:hAnsi="Arial" w:cs="Arial"/>
        </w:rPr>
        <w:t>i</w:t>
      </w:r>
      <w:r w:rsidRPr="00546A4E">
        <w:rPr>
          <w:rFonts w:ascii="Arial" w:eastAsia="Arial" w:hAnsi="Arial" w:cs="Arial"/>
        </w:rPr>
        <w:t>es guide management and staff in complaints management and open disclosure. Consumers</w:t>
      </w:r>
      <w:r w:rsidR="00546A4E" w:rsidRPr="00546A4E">
        <w:rPr>
          <w:rFonts w:ascii="Arial" w:eastAsia="Arial" w:hAnsi="Arial" w:cs="Arial"/>
        </w:rPr>
        <w:t xml:space="preserve"> and </w:t>
      </w:r>
      <w:r w:rsidRPr="00546A4E">
        <w:rPr>
          <w:rFonts w:ascii="Arial" w:eastAsia="Arial" w:hAnsi="Arial" w:cs="Arial"/>
        </w:rPr>
        <w:t>representatives are satisfied they have access to feedback and complaints mechanisms.</w:t>
      </w:r>
      <w:r w:rsidRPr="00546A4E">
        <w:rPr>
          <w:rFonts w:ascii="Arial" w:hAnsi="Arial" w:cs="Arial"/>
        </w:rPr>
        <w:t xml:space="preserve"> </w:t>
      </w:r>
    </w:p>
    <w:p w14:paraId="0B12347E" w14:textId="1A9CC035" w:rsidR="00166901" w:rsidRPr="00546A4E" w:rsidRDefault="00166901" w:rsidP="00546A4E">
      <w:pPr>
        <w:ind w:left="-20" w:right="-20"/>
        <w:rPr>
          <w:rFonts w:ascii="Arial" w:hAnsi="Arial" w:cs="Arial"/>
          <w:b/>
        </w:rPr>
      </w:pPr>
      <w:r w:rsidRPr="00546A4E">
        <w:rPr>
          <w:rFonts w:ascii="Arial" w:eastAsia="Arial" w:hAnsi="Arial" w:cs="Arial"/>
        </w:rPr>
        <w:t xml:space="preserve">The service has frameworks and policies to manage </w:t>
      </w:r>
      <w:r w:rsidR="00561310">
        <w:rPr>
          <w:rFonts w:ascii="Arial" w:eastAsia="Arial" w:hAnsi="Arial" w:cs="Arial"/>
        </w:rPr>
        <w:t xml:space="preserve">high risk high prevalence </w:t>
      </w:r>
      <w:r w:rsidRPr="00546A4E">
        <w:rPr>
          <w:rFonts w:ascii="Arial" w:eastAsia="Arial" w:hAnsi="Arial" w:cs="Arial"/>
        </w:rPr>
        <w:t xml:space="preserve">risk and respond to incidents. Staff and management were able to provide examples of identified risks and how they were managed within the service. </w:t>
      </w:r>
      <w:r w:rsidRPr="00546A4E">
        <w:rPr>
          <w:rFonts w:ascii="Arial" w:hAnsi="Arial" w:cs="Arial"/>
        </w:rPr>
        <w:t xml:space="preserve">Staff have received training in detecting and responding to </w:t>
      </w:r>
      <w:r w:rsidR="00561310">
        <w:rPr>
          <w:rFonts w:ascii="Arial" w:hAnsi="Arial" w:cs="Arial"/>
        </w:rPr>
        <w:t xml:space="preserve">elder </w:t>
      </w:r>
      <w:r w:rsidRPr="00546A4E">
        <w:rPr>
          <w:rFonts w:ascii="Arial" w:hAnsi="Arial" w:cs="Arial"/>
        </w:rPr>
        <w:t>abuse and demonstrated a shared understanding of implementing the service’s risk management procedures.</w:t>
      </w:r>
      <w:r w:rsidR="00546A4E" w:rsidRPr="00546A4E">
        <w:rPr>
          <w:rFonts w:ascii="Arial" w:hAnsi="Arial" w:cs="Arial"/>
        </w:rPr>
        <w:t xml:space="preserve"> Inc</w:t>
      </w:r>
      <w:r w:rsidRPr="00546A4E">
        <w:rPr>
          <w:rFonts w:ascii="Arial" w:hAnsi="Arial" w:cs="Arial"/>
        </w:rPr>
        <w:t xml:space="preserve">idents are reviewed and </w:t>
      </w:r>
      <w:r w:rsidR="00546A4E" w:rsidRPr="00546A4E">
        <w:rPr>
          <w:rFonts w:ascii="Arial" w:hAnsi="Arial" w:cs="Arial"/>
        </w:rPr>
        <w:t>reported where required for</w:t>
      </w:r>
      <w:r w:rsidRPr="00546A4E">
        <w:rPr>
          <w:rFonts w:ascii="Arial" w:hAnsi="Arial" w:cs="Arial"/>
        </w:rPr>
        <w:t xml:space="preserve"> serious incidents.</w:t>
      </w:r>
    </w:p>
    <w:p w14:paraId="0D292BB2" w14:textId="0077B305" w:rsidR="00166901" w:rsidRPr="00546A4E" w:rsidRDefault="00166901" w:rsidP="00546A4E">
      <w:pPr>
        <w:ind w:left="-20" w:right="-20"/>
        <w:rPr>
          <w:rFonts w:ascii="Arial" w:hAnsi="Arial" w:cs="Arial"/>
        </w:rPr>
      </w:pPr>
      <w:r w:rsidRPr="00546A4E">
        <w:rPr>
          <w:rFonts w:ascii="Arial" w:eastAsia="Arial" w:hAnsi="Arial" w:cs="Arial"/>
        </w:rPr>
        <w:t xml:space="preserve">The service has systems and procedures in place to guide management and staff in the delivery of quality clinical care and services.  </w:t>
      </w:r>
      <w:r w:rsidR="00546A4E" w:rsidRPr="00546A4E">
        <w:rPr>
          <w:rFonts w:ascii="Arial" w:eastAsia="Arial" w:hAnsi="Arial" w:cs="Arial"/>
        </w:rPr>
        <w:t>S</w:t>
      </w:r>
      <w:r w:rsidRPr="00546A4E">
        <w:rPr>
          <w:rFonts w:ascii="Arial" w:eastAsia="Arial" w:hAnsi="Arial" w:cs="Arial"/>
        </w:rPr>
        <w:t xml:space="preserve">taff </w:t>
      </w:r>
      <w:r w:rsidR="00546A4E" w:rsidRPr="00546A4E">
        <w:rPr>
          <w:rFonts w:ascii="Arial" w:eastAsia="Arial" w:hAnsi="Arial" w:cs="Arial"/>
        </w:rPr>
        <w:t>receive</w:t>
      </w:r>
      <w:r w:rsidRPr="00546A4E">
        <w:rPr>
          <w:rFonts w:ascii="Arial" w:eastAsia="Arial" w:hAnsi="Arial" w:cs="Arial"/>
        </w:rPr>
        <w:t xml:space="preserve"> education on relevant clinical topics</w:t>
      </w:r>
      <w:r w:rsidR="00546A4E" w:rsidRPr="00546A4E">
        <w:rPr>
          <w:rFonts w:ascii="Arial" w:eastAsia="Arial" w:hAnsi="Arial" w:cs="Arial"/>
        </w:rPr>
        <w:t xml:space="preserve"> including </w:t>
      </w:r>
      <w:r w:rsidRPr="00546A4E">
        <w:rPr>
          <w:rFonts w:ascii="Arial" w:eastAsia="Arial" w:hAnsi="Arial" w:cs="Arial"/>
        </w:rPr>
        <w:t xml:space="preserve">identifying the use of restraint. </w:t>
      </w:r>
      <w:r w:rsidR="00546A4E" w:rsidRPr="00546A4E">
        <w:rPr>
          <w:rFonts w:ascii="Arial" w:eastAsia="Arial" w:hAnsi="Arial" w:cs="Arial"/>
        </w:rPr>
        <w:t>A</w:t>
      </w:r>
      <w:r w:rsidRPr="00546A4E">
        <w:rPr>
          <w:rFonts w:ascii="Arial" w:eastAsia="Arial" w:hAnsi="Arial" w:cs="Arial"/>
        </w:rPr>
        <w:t xml:space="preserve"> Quality of Care Advisory Group</w:t>
      </w:r>
      <w:r w:rsidR="00E54760">
        <w:rPr>
          <w:rFonts w:ascii="Arial" w:eastAsia="Arial" w:hAnsi="Arial" w:cs="Arial"/>
        </w:rPr>
        <w:t xml:space="preserve"> has been established to</w:t>
      </w:r>
      <w:r w:rsidR="00561310">
        <w:rPr>
          <w:rFonts w:ascii="Arial" w:eastAsia="Arial" w:hAnsi="Arial" w:cs="Arial"/>
        </w:rPr>
        <w:t xml:space="preserve"> </w:t>
      </w:r>
      <w:r w:rsidRPr="00546A4E">
        <w:rPr>
          <w:rFonts w:ascii="Arial" w:eastAsia="Arial" w:hAnsi="Arial" w:cs="Arial"/>
        </w:rPr>
        <w:t>review clinical data and provide guidance to the clinical team and governing board. The clinical governance framework includes</w:t>
      </w:r>
      <w:r w:rsidR="00546A4E" w:rsidRPr="00546A4E">
        <w:rPr>
          <w:rFonts w:ascii="Arial" w:eastAsia="Arial" w:hAnsi="Arial" w:cs="Arial"/>
        </w:rPr>
        <w:t xml:space="preserve"> a</w:t>
      </w:r>
      <w:r w:rsidRPr="00546A4E">
        <w:rPr>
          <w:rFonts w:ascii="Arial" w:hAnsi="Arial" w:cs="Arial"/>
        </w:rPr>
        <w:t>ntimicrobial stewardship</w:t>
      </w:r>
      <w:r w:rsidR="00546A4E" w:rsidRPr="00546A4E">
        <w:rPr>
          <w:rFonts w:ascii="Arial" w:hAnsi="Arial" w:cs="Arial"/>
        </w:rPr>
        <w:t xml:space="preserve">, </w:t>
      </w:r>
      <w:r w:rsidRPr="00546A4E">
        <w:rPr>
          <w:rFonts w:ascii="Arial" w:hAnsi="Arial" w:cs="Arial"/>
        </w:rPr>
        <w:t>minimising the use of restraint</w:t>
      </w:r>
      <w:r w:rsidR="00546A4E" w:rsidRPr="00546A4E">
        <w:rPr>
          <w:rFonts w:ascii="Arial" w:hAnsi="Arial" w:cs="Arial"/>
        </w:rPr>
        <w:t xml:space="preserve"> and </w:t>
      </w:r>
      <w:r w:rsidRPr="00546A4E">
        <w:rPr>
          <w:rFonts w:ascii="Arial" w:hAnsi="Arial" w:cs="Arial"/>
        </w:rPr>
        <w:t>open disclosure</w:t>
      </w:r>
      <w:r w:rsidR="00546A4E" w:rsidRPr="00546A4E">
        <w:rPr>
          <w:rFonts w:ascii="Arial" w:hAnsi="Arial" w:cs="Arial"/>
        </w:rPr>
        <w:t>.</w:t>
      </w:r>
    </w:p>
    <w:p w14:paraId="049B2BC5" w14:textId="10AB7924" w:rsidR="001D3438" w:rsidRPr="00546A4E" w:rsidRDefault="00546A4E" w:rsidP="00546A4E">
      <w:pPr>
        <w:pStyle w:val="NormalArial"/>
      </w:pPr>
      <w:r w:rsidRPr="00546A4E">
        <w:rPr>
          <w:rFonts w:eastAsia="Arial"/>
        </w:rPr>
        <w:lastRenderedPageBreak/>
        <w:t xml:space="preserve">I have considered the information brought forward by the Assessment Team, </w:t>
      </w:r>
      <w:r w:rsidRPr="00546A4E">
        <w:rPr>
          <w:color w:val="auto"/>
        </w:rPr>
        <w:t>the response received from the provider</w:t>
      </w:r>
      <w:r w:rsidRPr="00546A4E">
        <w:rPr>
          <w:rFonts w:eastAsia="Arial"/>
        </w:rPr>
        <w:t xml:space="preserve"> and other information known to the Commission. I am satisfied the service has demonstrated compliance with this Standard.</w:t>
      </w:r>
    </w:p>
    <w:sectPr w:rsidR="001D3438" w:rsidRPr="00546A4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D3041" w14:textId="77777777" w:rsidR="00654057" w:rsidRDefault="00654057">
      <w:pPr>
        <w:spacing w:after="0"/>
      </w:pPr>
      <w:r>
        <w:separator/>
      </w:r>
    </w:p>
  </w:endnote>
  <w:endnote w:type="continuationSeparator" w:id="0">
    <w:p w14:paraId="39C22481" w14:textId="77777777" w:rsidR="00654057" w:rsidRDefault="006540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E04B" w14:textId="77777777" w:rsidR="001D3438" w:rsidRPr="00DF37F2" w:rsidRDefault="008F576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Lifebridge Australia - Kingscliff</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B834B1A" w14:textId="77777777" w:rsidR="001D3438" w:rsidRPr="00DF37F2" w:rsidRDefault="008F576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200718</w:t>
    </w:r>
    <w:bookmarkEnd w:id="5"/>
    <w:r w:rsidRPr="00DF37F2">
      <w:rPr>
        <w:rStyle w:val="FooterBold"/>
        <w:rFonts w:ascii="Arial" w:hAnsi="Arial"/>
        <w:b w:val="0"/>
      </w:rPr>
      <w:tab/>
    </w:r>
    <w:r w:rsidRPr="00DF37F2">
      <w:rPr>
        <w:rStyle w:val="FooterBold"/>
        <w:rFonts w:ascii="Arial" w:hAnsi="Arial"/>
        <w:b w:val="0"/>
      </w:rPr>
      <w:t xml:space="preserve">OFFICIAL: Sensitive </w:t>
    </w:r>
  </w:p>
  <w:p w14:paraId="26E50495" w14:textId="77777777" w:rsidR="001D3438" w:rsidRPr="00DF37F2" w:rsidRDefault="008F576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01F5E" w14:textId="77777777" w:rsidR="00654057" w:rsidRDefault="00654057" w:rsidP="00D71F88">
      <w:pPr>
        <w:spacing w:after="0"/>
      </w:pPr>
      <w:r>
        <w:separator/>
      </w:r>
    </w:p>
  </w:footnote>
  <w:footnote w:type="continuationSeparator" w:id="0">
    <w:p w14:paraId="5EC805A7" w14:textId="77777777" w:rsidR="00654057" w:rsidRDefault="00654057" w:rsidP="00D71F88">
      <w:pPr>
        <w:spacing w:after="0"/>
      </w:pPr>
      <w:r>
        <w:continuationSeparator/>
      </w:r>
    </w:p>
  </w:footnote>
  <w:footnote w:id="1">
    <w:p w14:paraId="679AE3FF" w14:textId="562A32EB" w:rsidR="001D3438" w:rsidRDefault="008F576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A63BEB">
        <w:rPr>
          <w:rFonts w:ascii="Arial" w:hAnsi="Arial" w:cs="Arial"/>
          <w:color w:val="auto"/>
          <w:sz w:val="20"/>
          <w:szCs w:val="20"/>
        </w:rPr>
        <w:t>with section 57</w:t>
      </w:r>
      <w:r w:rsidRPr="00A63BEB">
        <w:rPr>
          <w:rFonts w:ascii="Arial" w:hAnsi="Arial" w:cs="Arial"/>
          <w:b/>
          <w:color w:val="auto"/>
          <w:sz w:val="20"/>
          <w:szCs w:val="20"/>
        </w:rPr>
        <w:t xml:space="preserve"> </w:t>
      </w:r>
      <w:r w:rsidRPr="00A63BEB">
        <w:rPr>
          <w:rFonts w:ascii="Arial" w:hAnsi="Arial" w:cs="Arial"/>
          <w:color w:val="auto"/>
          <w:sz w:val="20"/>
          <w:szCs w:val="20"/>
        </w:rPr>
        <w:t>of the Aged Care Quality</w:t>
      </w:r>
      <w:r w:rsidRPr="002C3CB4">
        <w:rPr>
          <w:rFonts w:ascii="Arial" w:hAnsi="Arial" w:cs="Arial"/>
          <w:sz w:val="20"/>
          <w:szCs w:val="20"/>
        </w:rPr>
        <w:t xml:space="preserve"> and Safety Commission Rules 2018.</w:t>
      </w:r>
    </w:p>
    <w:p w14:paraId="3C298DEC" w14:textId="77777777" w:rsidR="001D3438" w:rsidRDefault="001D34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5A0D" w14:textId="77777777" w:rsidR="001D3438" w:rsidRDefault="008F576E">
    <w:pPr>
      <w:pStyle w:val="Header"/>
    </w:pPr>
    <w:r>
      <w:rPr>
        <w:noProof/>
        <w:color w:val="2B579A"/>
        <w:shd w:val="clear" w:color="auto" w:fill="E6E6E6"/>
        <w:lang w:val="en-US"/>
      </w:rPr>
      <w:drawing>
        <wp:anchor distT="0" distB="0" distL="114300" distR="114300" simplePos="0" relativeHeight="251663360" behindDoc="1" locked="0" layoutInCell="1" allowOverlap="1" wp14:anchorId="30E5C619" wp14:editId="79ED7D5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B7E0" w14:textId="77777777" w:rsidR="001D3438" w:rsidRDefault="008F576E">
    <w:pPr>
      <w:pStyle w:val="Header"/>
    </w:pPr>
    <w:r>
      <w:rPr>
        <w:noProof/>
      </w:rPr>
      <w:drawing>
        <wp:anchor distT="0" distB="0" distL="114300" distR="114300" simplePos="0" relativeHeight="251661312" behindDoc="0" locked="0" layoutInCell="1" allowOverlap="1" wp14:anchorId="26EDEDF6" wp14:editId="10CEC65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76F6A2">
      <w:start w:val="1"/>
      <w:numFmt w:val="lowerRoman"/>
      <w:lvlText w:val="(%1)"/>
      <w:lvlJc w:val="left"/>
      <w:pPr>
        <w:ind w:left="1080" w:hanging="720"/>
      </w:pPr>
      <w:rPr>
        <w:rFonts w:hint="default"/>
      </w:rPr>
    </w:lvl>
    <w:lvl w:ilvl="1" w:tplc="692C483C" w:tentative="1">
      <w:start w:val="1"/>
      <w:numFmt w:val="lowerLetter"/>
      <w:lvlText w:val="%2."/>
      <w:lvlJc w:val="left"/>
      <w:pPr>
        <w:ind w:left="1440" w:hanging="360"/>
      </w:pPr>
    </w:lvl>
    <w:lvl w:ilvl="2" w:tplc="A328C2D8" w:tentative="1">
      <w:start w:val="1"/>
      <w:numFmt w:val="lowerRoman"/>
      <w:lvlText w:val="%3."/>
      <w:lvlJc w:val="right"/>
      <w:pPr>
        <w:ind w:left="2160" w:hanging="180"/>
      </w:pPr>
    </w:lvl>
    <w:lvl w:ilvl="3" w:tplc="6C5EBF42" w:tentative="1">
      <w:start w:val="1"/>
      <w:numFmt w:val="decimal"/>
      <w:lvlText w:val="%4."/>
      <w:lvlJc w:val="left"/>
      <w:pPr>
        <w:ind w:left="2880" w:hanging="360"/>
      </w:pPr>
    </w:lvl>
    <w:lvl w:ilvl="4" w:tplc="D92E40F8" w:tentative="1">
      <w:start w:val="1"/>
      <w:numFmt w:val="lowerLetter"/>
      <w:lvlText w:val="%5."/>
      <w:lvlJc w:val="left"/>
      <w:pPr>
        <w:ind w:left="3600" w:hanging="360"/>
      </w:pPr>
    </w:lvl>
    <w:lvl w:ilvl="5" w:tplc="E57EB56A" w:tentative="1">
      <w:start w:val="1"/>
      <w:numFmt w:val="lowerRoman"/>
      <w:lvlText w:val="%6."/>
      <w:lvlJc w:val="right"/>
      <w:pPr>
        <w:ind w:left="4320" w:hanging="180"/>
      </w:pPr>
    </w:lvl>
    <w:lvl w:ilvl="6" w:tplc="2D7085CC" w:tentative="1">
      <w:start w:val="1"/>
      <w:numFmt w:val="decimal"/>
      <w:lvlText w:val="%7."/>
      <w:lvlJc w:val="left"/>
      <w:pPr>
        <w:ind w:left="5040" w:hanging="360"/>
      </w:pPr>
    </w:lvl>
    <w:lvl w:ilvl="7" w:tplc="4AEEFAC8" w:tentative="1">
      <w:start w:val="1"/>
      <w:numFmt w:val="lowerLetter"/>
      <w:lvlText w:val="%8."/>
      <w:lvlJc w:val="left"/>
      <w:pPr>
        <w:ind w:left="5760" w:hanging="360"/>
      </w:pPr>
    </w:lvl>
    <w:lvl w:ilvl="8" w:tplc="8FBE15E4" w:tentative="1">
      <w:start w:val="1"/>
      <w:numFmt w:val="lowerRoman"/>
      <w:lvlText w:val="%9."/>
      <w:lvlJc w:val="right"/>
      <w:pPr>
        <w:ind w:left="6480" w:hanging="180"/>
      </w:pPr>
    </w:lvl>
  </w:abstractNum>
  <w:abstractNum w:abstractNumId="2" w15:restartNumberingAfterBreak="0">
    <w:nsid w:val="042CFB20"/>
    <w:multiLevelType w:val="hybridMultilevel"/>
    <w:tmpl w:val="D1CAE2F6"/>
    <w:lvl w:ilvl="0" w:tplc="721C3CEA">
      <w:start w:val="1"/>
      <w:numFmt w:val="bullet"/>
      <w:lvlText w:val=""/>
      <w:lvlJc w:val="left"/>
      <w:pPr>
        <w:ind w:left="720" w:hanging="360"/>
      </w:pPr>
      <w:rPr>
        <w:rFonts w:ascii="Symbol" w:hAnsi="Symbol" w:hint="default"/>
      </w:rPr>
    </w:lvl>
    <w:lvl w:ilvl="1" w:tplc="5F5EFA4E">
      <w:start w:val="1"/>
      <w:numFmt w:val="bullet"/>
      <w:lvlText w:val=""/>
      <w:lvlJc w:val="left"/>
      <w:pPr>
        <w:ind w:left="1440" w:hanging="360"/>
      </w:pPr>
      <w:rPr>
        <w:rFonts w:ascii="Symbol" w:hAnsi="Symbol" w:hint="default"/>
      </w:rPr>
    </w:lvl>
    <w:lvl w:ilvl="2" w:tplc="1E644728">
      <w:start w:val="1"/>
      <w:numFmt w:val="bullet"/>
      <w:lvlText w:val=""/>
      <w:lvlJc w:val="left"/>
      <w:pPr>
        <w:ind w:left="2160" w:hanging="360"/>
      </w:pPr>
      <w:rPr>
        <w:rFonts w:ascii="Wingdings" w:hAnsi="Wingdings" w:hint="default"/>
      </w:rPr>
    </w:lvl>
    <w:lvl w:ilvl="3" w:tplc="5B8675FC">
      <w:start w:val="1"/>
      <w:numFmt w:val="bullet"/>
      <w:lvlText w:val=""/>
      <w:lvlJc w:val="left"/>
      <w:pPr>
        <w:ind w:left="2880" w:hanging="360"/>
      </w:pPr>
      <w:rPr>
        <w:rFonts w:ascii="Symbol" w:hAnsi="Symbol" w:hint="default"/>
      </w:rPr>
    </w:lvl>
    <w:lvl w:ilvl="4" w:tplc="E99C8A4C">
      <w:start w:val="1"/>
      <w:numFmt w:val="bullet"/>
      <w:lvlText w:val="o"/>
      <w:lvlJc w:val="left"/>
      <w:pPr>
        <w:ind w:left="3600" w:hanging="360"/>
      </w:pPr>
      <w:rPr>
        <w:rFonts w:ascii="Courier New" w:hAnsi="Courier New" w:cs="Times New Roman" w:hint="default"/>
      </w:rPr>
    </w:lvl>
    <w:lvl w:ilvl="5" w:tplc="01848650">
      <w:start w:val="1"/>
      <w:numFmt w:val="bullet"/>
      <w:lvlText w:val=""/>
      <w:lvlJc w:val="left"/>
      <w:pPr>
        <w:ind w:left="4320" w:hanging="360"/>
      </w:pPr>
      <w:rPr>
        <w:rFonts w:ascii="Wingdings" w:hAnsi="Wingdings" w:hint="default"/>
      </w:rPr>
    </w:lvl>
    <w:lvl w:ilvl="6" w:tplc="24067526">
      <w:start w:val="1"/>
      <w:numFmt w:val="bullet"/>
      <w:lvlText w:val=""/>
      <w:lvlJc w:val="left"/>
      <w:pPr>
        <w:ind w:left="5040" w:hanging="360"/>
      </w:pPr>
      <w:rPr>
        <w:rFonts w:ascii="Symbol" w:hAnsi="Symbol" w:hint="default"/>
      </w:rPr>
    </w:lvl>
    <w:lvl w:ilvl="7" w:tplc="A58C632A">
      <w:start w:val="1"/>
      <w:numFmt w:val="bullet"/>
      <w:lvlText w:val="o"/>
      <w:lvlJc w:val="left"/>
      <w:pPr>
        <w:ind w:left="5760" w:hanging="360"/>
      </w:pPr>
      <w:rPr>
        <w:rFonts w:ascii="Courier New" w:hAnsi="Courier New" w:cs="Times New Roman" w:hint="default"/>
      </w:rPr>
    </w:lvl>
    <w:lvl w:ilvl="8" w:tplc="B936CF34">
      <w:start w:val="1"/>
      <w:numFmt w:val="bullet"/>
      <w:lvlText w:val=""/>
      <w:lvlJc w:val="left"/>
      <w:pPr>
        <w:ind w:left="6480" w:hanging="360"/>
      </w:pPr>
      <w:rPr>
        <w:rFonts w:ascii="Wingdings" w:hAnsi="Wingdings" w:hint="default"/>
      </w:rPr>
    </w:lvl>
  </w:abstractNum>
  <w:abstractNum w:abstractNumId="3" w15:restartNumberingAfterBreak="0">
    <w:nsid w:val="060F0D62"/>
    <w:multiLevelType w:val="hybridMultilevel"/>
    <w:tmpl w:val="3FBCA3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6E68412"/>
    <w:multiLevelType w:val="hybridMultilevel"/>
    <w:tmpl w:val="12CA233A"/>
    <w:lvl w:ilvl="0" w:tplc="C932FEC0">
      <w:start w:val="1"/>
      <w:numFmt w:val="bullet"/>
      <w:lvlText w:val=""/>
      <w:lvlJc w:val="left"/>
      <w:pPr>
        <w:ind w:left="720" w:hanging="360"/>
      </w:pPr>
      <w:rPr>
        <w:rFonts w:ascii="Symbol" w:hAnsi="Symbol" w:hint="default"/>
      </w:rPr>
    </w:lvl>
    <w:lvl w:ilvl="1" w:tplc="A13E6464">
      <w:start w:val="1"/>
      <w:numFmt w:val="bullet"/>
      <w:lvlText w:val="o"/>
      <w:lvlJc w:val="left"/>
      <w:pPr>
        <w:ind w:left="1440" w:hanging="360"/>
      </w:pPr>
      <w:rPr>
        <w:rFonts w:ascii="Courier New" w:hAnsi="Courier New" w:cs="Times New Roman" w:hint="default"/>
      </w:rPr>
    </w:lvl>
    <w:lvl w:ilvl="2" w:tplc="CB5CFD68">
      <w:start w:val="1"/>
      <w:numFmt w:val="bullet"/>
      <w:lvlText w:val=""/>
      <w:lvlJc w:val="left"/>
      <w:pPr>
        <w:ind w:left="2160" w:hanging="360"/>
      </w:pPr>
      <w:rPr>
        <w:rFonts w:ascii="Wingdings" w:hAnsi="Wingdings" w:hint="default"/>
      </w:rPr>
    </w:lvl>
    <w:lvl w:ilvl="3" w:tplc="4412F170">
      <w:start w:val="1"/>
      <w:numFmt w:val="bullet"/>
      <w:lvlText w:val=""/>
      <w:lvlJc w:val="left"/>
      <w:pPr>
        <w:ind w:left="2880" w:hanging="360"/>
      </w:pPr>
      <w:rPr>
        <w:rFonts w:ascii="Symbol" w:hAnsi="Symbol" w:hint="default"/>
      </w:rPr>
    </w:lvl>
    <w:lvl w:ilvl="4" w:tplc="01C8D8E0">
      <w:start w:val="1"/>
      <w:numFmt w:val="bullet"/>
      <w:lvlText w:val="o"/>
      <w:lvlJc w:val="left"/>
      <w:pPr>
        <w:ind w:left="3600" w:hanging="360"/>
      </w:pPr>
      <w:rPr>
        <w:rFonts w:ascii="Courier New" w:hAnsi="Courier New" w:cs="Times New Roman" w:hint="default"/>
      </w:rPr>
    </w:lvl>
    <w:lvl w:ilvl="5" w:tplc="C9463BF6">
      <w:start w:val="1"/>
      <w:numFmt w:val="bullet"/>
      <w:lvlText w:val=""/>
      <w:lvlJc w:val="left"/>
      <w:pPr>
        <w:ind w:left="4320" w:hanging="360"/>
      </w:pPr>
      <w:rPr>
        <w:rFonts w:ascii="Wingdings" w:hAnsi="Wingdings" w:hint="default"/>
      </w:rPr>
    </w:lvl>
    <w:lvl w:ilvl="6" w:tplc="B9C65FDE">
      <w:start w:val="1"/>
      <w:numFmt w:val="bullet"/>
      <w:lvlText w:val=""/>
      <w:lvlJc w:val="left"/>
      <w:pPr>
        <w:ind w:left="5040" w:hanging="360"/>
      </w:pPr>
      <w:rPr>
        <w:rFonts w:ascii="Symbol" w:hAnsi="Symbol" w:hint="default"/>
      </w:rPr>
    </w:lvl>
    <w:lvl w:ilvl="7" w:tplc="5FD4B3FA">
      <w:start w:val="1"/>
      <w:numFmt w:val="bullet"/>
      <w:lvlText w:val="o"/>
      <w:lvlJc w:val="left"/>
      <w:pPr>
        <w:ind w:left="5760" w:hanging="360"/>
      </w:pPr>
      <w:rPr>
        <w:rFonts w:ascii="Courier New" w:hAnsi="Courier New" w:cs="Times New Roman" w:hint="default"/>
      </w:rPr>
    </w:lvl>
    <w:lvl w:ilvl="8" w:tplc="310CE56C">
      <w:start w:val="1"/>
      <w:numFmt w:val="bullet"/>
      <w:lvlText w:val=""/>
      <w:lvlJc w:val="left"/>
      <w:pPr>
        <w:ind w:left="6480" w:hanging="360"/>
      </w:pPr>
      <w:rPr>
        <w:rFonts w:ascii="Wingdings" w:hAnsi="Wingdings" w:hint="default"/>
      </w:rPr>
    </w:lvl>
  </w:abstractNum>
  <w:abstractNum w:abstractNumId="5" w15:restartNumberingAfterBreak="0">
    <w:nsid w:val="08E61674"/>
    <w:multiLevelType w:val="hybridMultilevel"/>
    <w:tmpl w:val="4CACDAB0"/>
    <w:lvl w:ilvl="0" w:tplc="4CC8EF9A">
      <w:start w:val="1"/>
      <w:numFmt w:val="bullet"/>
      <w:lvlText w:val=""/>
      <w:lvlJc w:val="left"/>
      <w:pPr>
        <w:ind w:left="720" w:hanging="360"/>
      </w:pPr>
      <w:rPr>
        <w:rFonts w:ascii="Symbol" w:hAnsi="Symbol" w:hint="default"/>
      </w:rPr>
    </w:lvl>
    <w:lvl w:ilvl="1" w:tplc="91E46940">
      <w:start w:val="1"/>
      <w:numFmt w:val="bullet"/>
      <w:lvlText w:val="o"/>
      <w:lvlJc w:val="left"/>
      <w:pPr>
        <w:ind w:left="1440" w:hanging="360"/>
      </w:pPr>
      <w:rPr>
        <w:rFonts w:ascii="Courier New" w:hAnsi="Courier New" w:cs="Times New Roman" w:hint="default"/>
      </w:rPr>
    </w:lvl>
    <w:lvl w:ilvl="2" w:tplc="4E4400C4">
      <w:start w:val="1"/>
      <w:numFmt w:val="bullet"/>
      <w:lvlText w:val=""/>
      <w:lvlJc w:val="left"/>
      <w:pPr>
        <w:ind w:left="2160" w:hanging="360"/>
      </w:pPr>
      <w:rPr>
        <w:rFonts w:ascii="Wingdings" w:hAnsi="Wingdings" w:hint="default"/>
      </w:rPr>
    </w:lvl>
    <w:lvl w:ilvl="3" w:tplc="D85CBE2E">
      <w:start w:val="1"/>
      <w:numFmt w:val="bullet"/>
      <w:lvlText w:val=""/>
      <w:lvlJc w:val="left"/>
      <w:pPr>
        <w:ind w:left="2880" w:hanging="360"/>
      </w:pPr>
      <w:rPr>
        <w:rFonts w:ascii="Symbol" w:hAnsi="Symbol" w:hint="default"/>
      </w:rPr>
    </w:lvl>
    <w:lvl w:ilvl="4" w:tplc="A1BC21F4">
      <w:start w:val="1"/>
      <w:numFmt w:val="bullet"/>
      <w:lvlText w:val="o"/>
      <w:lvlJc w:val="left"/>
      <w:pPr>
        <w:ind w:left="3600" w:hanging="360"/>
      </w:pPr>
      <w:rPr>
        <w:rFonts w:ascii="Courier New" w:hAnsi="Courier New" w:cs="Times New Roman" w:hint="default"/>
      </w:rPr>
    </w:lvl>
    <w:lvl w:ilvl="5" w:tplc="D638D0BC">
      <w:start w:val="1"/>
      <w:numFmt w:val="bullet"/>
      <w:lvlText w:val=""/>
      <w:lvlJc w:val="left"/>
      <w:pPr>
        <w:ind w:left="4320" w:hanging="360"/>
      </w:pPr>
      <w:rPr>
        <w:rFonts w:ascii="Wingdings" w:hAnsi="Wingdings" w:hint="default"/>
      </w:rPr>
    </w:lvl>
    <w:lvl w:ilvl="6" w:tplc="4CC448B6">
      <w:start w:val="1"/>
      <w:numFmt w:val="bullet"/>
      <w:lvlText w:val=""/>
      <w:lvlJc w:val="left"/>
      <w:pPr>
        <w:ind w:left="5040" w:hanging="360"/>
      </w:pPr>
      <w:rPr>
        <w:rFonts w:ascii="Symbol" w:hAnsi="Symbol" w:hint="default"/>
      </w:rPr>
    </w:lvl>
    <w:lvl w:ilvl="7" w:tplc="CA745DA4">
      <w:start w:val="1"/>
      <w:numFmt w:val="bullet"/>
      <w:lvlText w:val="o"/>
      <w:lvlJc w:val="left"/>
      <w:pPr>
        <w:ind w:left="5760" w:hanging="360"/>
      </w:pPr>
      <w:rPr>
        <w:rFonts w:ascii="Courier New" w:hAnsi="Courier New" w:cs="Times New Roman" w:hint="default"/>
      </w:rPr>
    </w:lvl>
    <w:lvl w:ilvl="8" w:tplc="E780AED4">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63701446">
      <w:start w:val="1"/>
      <w:numFmt w:val="lowerRoman"/>
      <w:lvlText w:val="(%1)"/>
      <w:lvlJc w:val="left"/>
      <w:pPr>
        <w:ind w:left="1080" w:hanging="720"/>
      </w:pPr>
      <w:rPr>
        <w:rFonts w:hint="default"/>
      </w:rPr>
    </w:lvl>
    <w:lvl w:ilvl="1" w:tplc="364680EA" w:tentative="1">
      <w:start w:val="1"/>
      <w:numFmt w:val="lowerLetter"/>
      <w:lvlText w:val="%2."/>
      <w:lvlJc w:val="left"/>
      <w:pPr>
        <w:ind w:left="1440" w:hanging="360"/>
      </w:pPr>
    </w:lvl>
    <w:lvl w:ilvl="2" w:tplc="104227E4" w:tentative="1">
      <w:start w:val="1"/>
      <w:numFmt w:val="lowerRoman"/>
      <w:lvlText w:val="%3."/>
      <w:lvlJc w:val="right"/>
      <w:pPr>
        <w:ind w:left="2160" w:hanging="180"/>
      </w:pPr>
    </w:lvl>
    <w:lvl w:ilvl="3" w:tplc="A706FB52" w:tentative="1">
      <w:start w:val="1"/>
      <w:numFmt w:val="decimal"/>
      <w:lvlText w:val="%4."/>
      <w:lvlJc w:val="left"/>
      <w:pPr>
        <w:ind w:left="2880" w:hanging="360"/>
      </w:pPr>
    </w:lvl>
    <w:lvl w:ilvl="4" w:tplc="00A05066" w:tentative="1">
      <w:start w:val="1"/>
      <w:numFmt w:val="lowerLetter"/>
      <w:lvlText w:val="%5."/>
      <w:lvlJc w:val="left"/>
      <w:pPr>
        <w:ind w:left="3600" w:hanging="360"/>
      </w:pPr>
    </w:lvl>
    <w:lvl w:ilvl="5" w:tplc="C126454E" w:tentative="1">
      <w:start w:val="1"/>
      <w:numFmt w:val="lowerRoman"/>
      <w:lvlText w:val="%6."/>
      <w:lvlJc w:val="right"/>
      <w:pPr>
        <w:ind w:left="4320" w:hanging="180"/>
      </w:pPr>
    </w:lvl>
    <w:lvl w:ilvl="6" w:tplc="53986A28" w:tentative="1">
      <w:start w:val="1"/>
      <w:numFmt w:val="decimal"/>
      <w:lvlText w:val="%7."/>
      <w:lvlJc w:val="left"/>
      <w:pPr>
        <w:ind w:left="5040" w:hanging="360"/>
      </w:pPr>
    </w:lvl>
    <w:lvl w:ilvl="7" w:tplc="E2D2375E" w:tentative="1">
      <w:start w:val="1"/>
      <w:numFmt w:val="lowerLetter"/>
      <w:lvlText w:val="%8."/>
      <w:lvlJc w:val="left"/>
      <w:pPr>
        <w:ind w:left="5760" w:hanging="360"/>
      </w:pPr>
    </w:lvl>
    <w:lvl w:ilvl="8" w:tplc="94DEA696" w:tentative="1">
      <w:start w:val="1"/>
      <w:numFmt w:val="lowerRoman"/>
      <w:lvlText w:val="%9."/>
      <w:lvlJc w:val="right"/>
      <w:pPr>
        <w:ind w:left="6480" w:hanging="180"/>
      </w:pPr>
    </w:lvl>
  </w:abstractNum>
  <w:abstractNum w:abstractNumId="7" w15:restartNumberingAfterBreak="0">
    <w:nsid w:val="0C361FB3"/>
    <w:multiLevelType w:val="hybridMultilevel"/>
    <w:tmpl w:val="9A4E0DB6"/>
    <w:lvl w:ilvl="0" w:tplc="80DE6B1A">
      <w:start w:val="1"/>
      <w:numFmt w:val="lowerRoman"/>
      <w:lvlText w:val="(%1)"/>
      <w:lvlJc w:val="left"/>
      <w:pPr>
        <w:ind w:left="1080" w:hanging="720"/>
      </w:pPr>
      <w:rPr>
        <w:rFonts w:hint="default"/>
      </w:rPr>
    </w:lvl>
    <w:lvl w:ilvl="1" w:tplc="50B6BCFE" w:tentative="1">
      <w:start w:val="1"/>
      <w:numFmt w:val="lowerLetter"/>
      <w:lvlText w:val="%2."/>
      <w:lvlJc w:val="left"/>
      <w:pPr>
        <w:ind w:left="1440" w:hanging="360"/>
      </w:pPr>
    </w:lvl>
    <w:lvl w:ilvl="2" w:tplc="100E50CE" w:tentative="1">
      <w:start w:val="1"/>
      <w:numFmt w:val="lowerRoman"/>
      <w:lvlText w:val="%3."/>
      <w:lvlJc w:val="right"/>
      <w:pPr>
        <w:ind w:left="2160" w:hanging="180"/>
      </w:pPr>
    </w:lvl>
    <w:lvl w:ilvl="3" w:tplc="87843702" w:tentative="1">
      <w:start w:val="1"/>
      <w:numFmt w:val="decimal"/>
      <w:lvlText w:val="%4."/>
      <w:lvlJc w:val="left"/>
      <w:pPr>
        <w:ind w:left="2880" w:hanging="360"/>
      </w:pPr>
    </w:lvl>
    <w:lvl w:ilvl="4" w:tplc="AB7C3944" w:tentative="1">
      <w:start w:val="1"/>
      <w:numFmt w:val="lowerLetter"/>
      <w:lvlText w:val="%5."/>
      <w:lvlJc w:val="left"/>
      <w:pPr>
        <w:ind w:left="3600" w:hanging="360"/>
      </w:pPr>
    </w:lvl>
    <w:lvl w:ilvl="5" w:tplc="418056C6" w:tentative="1">
      <w:start w:val="1"/>
      <w:numFmt w:val="lowerRoman"/>
      <w:lvlText w:val="%6."/>
      <w:lvlJc w:val="right"/>
      <w:pPr>
        <w:ind w:left="4320" w:hanging="180"/>
      </w:pPr>
    </w:lvl>
    <w:lvl w:ilvl="6" w:tplc="64A6922A" w:tentative="1">
      <w:start w:val="1"/>
      <w:numFmt w:val="decimal"/>
      <w:lvlText w:val="%7."/>
      <w:lvlJc w:val="left"/>
      <w:pPr>
        <w:ind w:left="5040" w:hanging="360"/>
      </w:pPr>
    </w:lvl>
    <w:lvl w:ilvl="7" w:tplc="E59E609E" w:tentative="1">
      <w:start w:val="1"/>
      <w:numFmt w:val="lowerLetter"/>
      <w:lvlText w:val="%8."/>
      <w:lvlJc w:val="left"/>
      <w:pPr>
        <w:ind w:left="5760" w:hanging="360"/>
      </w:pPr>
    </w:lvl>
    <w:lvl w:ilvl="8" w:tplc="18028E6C" w:tentative="1">
      <w:start w:val="1"/>
      <w:numFmt w:val="lowerRoman"/>
      <w:lvlText w:val="%9."/>
      <w:lvlJc w:val="right"/>
      <w:pPr>
        <w:ind w:left="6480" w:hanging="180"/>
      </w:pPr>
    </w:lvl>
  </w:abstractNum>
  <w:abstractNum w:abstractNumId="8" w15:restartNumberingAfterBreak="0">
    <w:nsid w:val="0DFE0571"/>
    <w:multiLevelType w:val="hybridMultilevel"/>
    <w:tmpl w:val="9A4E0DB6"/>
    <w:lvl w:ilvl="0" w:tplc="0248C998">
      <w:start w:val="1"/>
      <w:numFmt w:val="lowerRoman"/>
      <w:lvlText w:val="(%1)"/>
      <w:lvlJc w:val="left"/>
      <w:pPr>
        <w:ind w:left="1080" w:hanging="720"/>
      </w:pPr>
      <w:rPr>
        <w:rFonts w:hint="default"/>
      </w:rPr>
    </w:lvl>
    <w:lvl w:ilvl="1" w:tplc="440C0D30" w:tentative="1">
      <w:start w:val="1"/>
      <w:numFmt w:val="lowerLetter"/>
      <w:lvlText w:val="%2."/>
      <w:lvlJc w:val="left"/>
      <w:pPr>
        <w:ind w:left="1440" w:hanging="360"/>
      </w:pPr>
    </w:lvl>
    <w:lvl w:ilvl="2" w:tplc="2CAAEA74" w:tentative="1">
      <w:start w:val="1"/>
      <w:numFmt w:val="lowerRoman"/>
      <w:lvlText w:val="%3."/>
      <w:lvlJc w:val="right"/>
      <w:pPr>
        <w:ind w:left="2160" w:hanging="180"/>
      </w:pPr>
    </w:lvl>
    <w:lvl w:ilvl="3" w:tplc="27040F64" w:tentative="1">
      <w:start w:val="1"/>
      <w:numFmt w:val="decimal"/>
      <w:lvlText w:val="%4."/>
      <w:lvlJc w:val="left"/>
      <w:pPr>
        <w:ind w:left="2880" w:hanging="360"/>
      </w:pPr>
    </w:lvl>
    <w:lvl w:ilvl="4" w:tplc="D0642F20" w:tentative="1">
      <w:start w:val="1"/>
      <w:numFmt w:val="lowerLetter"/>
      <w:lvlText w:val="%5."/>
      <w:lvlJc w:val="left"/>
      <w:pPr>
        <w:ind w:left="3600" w:hanging="360"/>
      </w:pPr>
    </w:lvl>
    <w:lvl w:ilvl="5" w:tplc="3E7ECFC4" w:tentative="1">
      <w:start w:val="1"/>
      <w:numFmt w:val="lowerRoman"/>
      <w:lvlText w:val="%6."/>
      <w:lvlJc w:val="right"/>
      <w:pPr>
        <w:ind w:left="4320" w:hanging="180"/>
      </w:pPr>
    </w:lvl>
    <w:lvl w:ilvl="6" w:tplc="4A4CC714" w:tentative="1">
      <w:start w:val="1"/>
      <w:numFmt w:val="decimal"/>
      <w:lvlText w:val="%7."/>
      <w:lvlJc w:val="left"/>
      <w:pPr>
        <w:ind w:left="5040" w:hanging="360"/>
      </w:pPr>
    </w:lvl>
    <w:lvl w:ilvl="7" w:tplc="DCE83B18" w:tentative="1">
      <w:start w:val="1"/>
      <w:numFmt w:val="lowerLetter"/>
      <w:lvlText w:val="%8."/>
      <w:lvlJc w:val="left"/>
      <w:pPr>
        <w:ind w:left="5760" w:hanging="360"/>
      </w:pPr>
    </w:lvl>
    <w:lvl w:ilvl="8" w:tplc="97668A8C" w:tentative="1">
      <w:start w:val="1"/>
      <w:numFmt w:val="lowerRoman"/>
      <w:lvlText w:val="%9."/>
      <w:lvlJc w:val="right"/>
      <w:pPr>
        <w:ind w:left="6480" w:hanging="180"/>
      </w:pPr>
    </w:lvl>
  </w:abstractNum>
  <w:abstractNum w:abstractNumId="9" w15:restartNumberingAfterBreak="0">
    <w:nsid w:val="0FCFD0E2"/>
    <w:multiLevelType w:val="hybridMultilevel"/>
    <w:tmpl w:val="2892AE1C"/>
    <w:lvl w:ilvl="0" w:tplc="159E91A0">
      <w:start w:val="1"/>
      <w:numFmt w:val="bullet"/>
      <w:lvlText w:val=""/>
      <w:lvlJc w:val="left"/>
      <w:pPr>
        <w:ind w:left="720" w:hanging="360"/>
      </w:pPr>
      <w:rPr>
        <w:rFonts w:ascii="Symbol" w:hAnsi="Symbol" w:hint="default"/>
      </w:rPr>
    </w:lvl>
    <w:lvl w:ilvl="1" w:tplc="215C1BD4">
      <w:start w:val="1"/>
      <w:numFmt w:val="bullet"/>
      <w:lvlText w:val="o"/>
      <w:lvlJc w:val="left"/>
      <w:pPr>
        <w:ind w:left="1440" w:hanging="360"/>
      </w:pPr>
      <w:rPr>
        <w:rFonts w:ascii="Courier New" w:hAnsi="Courier New" w:cs="Times New Roman" w:hint="default"/>
      </w:rPr>
    </w:lvl>
    <w:lvl w:ilvl="2" w:tplc="D3F859E4">
      <w:start w:val="1"/>
      <w:numFmt w:val="bullet"/>
      <w:lvlText w:val=""/>
      <w:lvlJc w:val="left"/>
      <w:pPr>
        <w:ind w:left="2160" w:hanging="360"/>
      </w:pPr>
      <w:rPr>
        <w:rFonts w:ascii="Wingdings" w:hAnsi="Wingdings" w:hint="default"/>
      </w:rPr>
    </w:lvl>
    <w:lvl w:ilvl="3" w:tplc="E7984EBE">
      <w:start w:val="1"/>
      <w:numFmt w:val="bullet"/>
      <w:lvlText w:val=""/>
      <w:lvlJc w:val="left"/>
      <w:pPr>
        <w:ind w:left="2880" w:hanging="360"/>
      </w:pPr>
      <w:rPr>
        <w:rFonts w:ascii="Symbol" w:hAnsi="Symbol" w:hint="default"/>
      </w:rPr>
    </w:lvl>
    <w:lvl w:ilvl="4" w:tplc="6770AB38">
      <w:start w:val="1"/>
      <w:numFmt w:val="bullet"/>
      <w:lvlText w:val="o"/>
      <w:lvlJc w:val="left"/>
      <w:pPr>
        <w:ind w:left="3600" w:hanging="360"/>
      </w:pPr>
      <w:rPr>
        <w:rFonts w:ascii="Courier New" w:hAnsi="Courier New" w:cs="Times New Roman" w:hint="default"/>
      </w:rPr>
    </w:lvl>
    <w:lvl w:ilvl="5" w:tplc="038C5068">
      <w:start w:val="1"/>
      <w:numFmt w:val="bullet"/>
      <w:lvlText w:val=""/>
      <w:lvlJc w:val="left"/>
      <w:pPr>
        <w:ind w:left="4320" w:hanging="360"/>
      </w:pPr>
      <w:rPr>
        <w:rFonts w:ascii="Wingdings" w:hAnsi="Wingdings" w:hint="default"/>
      </w:rPr>
    </w:lvl>
    <w:lvl w:ilvl="6" w:tplc="1DA6C27E">
      <w:start w:val="1"/>
      <w:numFmt w:val="bullet"/>
      <w:lvlText w:val=""/>
      <w:lvlJc w:val="left"/>
      <w:pPr>
        <w:ind w:left="5040" w:hanging="360"/>
      </w:pPr>
      <w:rPr>
        <w:rFonts w:ascii="Symbol" w:hAnsi="Symbol" w:hint="default"/>
      </w:rPr>
    </w:lvl>
    <w:lvl w:ilvl="7" w:tplc="16F6452C">
      <w:start w:val="1"/>
      <w:numFmt w:val="bullet"/>
      <w:lvlText w:val="o"/>
      <w:lvlJc w:val="left"/>
      <w:pPr>
        <w:ind w:left="5760" w:hanging="360"/>
      </w:pPr>
      <w:rPr>
        <w:rFonts w:ascii="Courier New" w:hAnsi="Courier New" w:cs="Times New Roman" w:hint="default"/>
      </w:rPr>
    </w:lvl>
    <w:lvl w:ilvl="8" w:tplc="3E8E5666">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D5A6F252">
      <w:start w:val="1"/>
      <w:numFmt w:val="lowerRoman"/>
      <w:lvlText w:val="(%1)"/>
      <w:lvlJc w:val="left"/>
      <w:pPr>
        <w:ind w:left="1080" w:hanging="720"/>
      </w:pPr>
      <w:rPr>
        <w:rFonts w:hint="default"/>
      </w:rPr>
    </w:lvl>
    <w:lvl w:ilvl="1" w:tplc="D758EFA2" w:tentative="1">
      <w:start w:val="1"/>
      <w:numFmt w:val="lowerLetter"/>
      <w:lvlText w:val="%2."/>
      <w:lvlJc w:val="left"/>
      <w:pPr>
        <w:ind w:left="1440" w:hanging="360"/>
      </w:pPr>
    </w:lvl>
    <w:lvl w:ilvl="2" w:tplc="BDC6CCC4" w:tentative="1">
      <w:start w:val="1"/>
      <w:numFmt w:val="lowerRoman"/>
      <w:lvlText w:val="%3."/>
      <w:lvlJc w:val="right"/>
      <w:pPr>
        <w:ind w:left="2160" w:hanging="180"/>
      </w:pPr>
    </w:lvl>
    <w:lvl w:ilvl="3" w:tplc="166EEE74" w:tentative="1">
      <w:start w:val="1"/>
      <w:numFmt w:val="decimal"/>
      <w:lvlText w:val="%4."/>
      <w:lvlJc w:val="left"/>
      <w:pPr>
        <w:ind w:left="2880" w:hanging="360"/>
      </w:pPr>
    </w:lvl>
    <w:lvl w:ilvl="4" w:tplc="85382F8E" w:tentative="1">
      <w:start w:val="1"/>
      <w:numFmt w:val="lowerLetter"/>
      <w:lvlText w:val="%5."/>
      <w:lvlJc w:val="left"/>
      <w:pPr>
        <w:ind w:left="3600" w:hanging="360"/>
      </w:pPr>
    </w:lvl>
    <w:lvl w:ilvl="5" w:tplc="A5A08DC0" w:tentative="1">
      <w:start w:val="1"/>
      <w:numFmt w:val="lowerRoman"/>
      <w:lvlText w:val="%6."/>
      <w:lvlJc w:val="right"/>
      <w:pPr>
        <w:ind w:left="4320" w:hanging="180"/>
      </w:pPr>
    </w:lvl>
    <w:lvl w:ilvl="6" w:tplc="651C642A" w:tentative="1">
      <w:start w:val="1"/>
      <w:numFmt w:val="decimal"/>
      <w:lvlText w:val="%7."/>
      <w:lvlJc w:val="left"/>
      <w:pPr>
        <w:ind w:left="5040" w:hanging="360"/>
      </w:pPr>
    </w:lvl>
    <w:lvl w:ilvl="7" w:tplc="3B64E880" w:tentative="1">
      <w:start w:val="1"/>
      <w:numFmt w:val="lowerLetter"/>
      <w:lvlText w:val="%8."/>
      <w:lvlJc w:val="left"/>
      <w:pPr>
        <w:ind w:left="5760" w:hanging="360"/>
      </w:pPr>
    </w:lvl>
    <w:lvl w:ilvl="8" w:tplc="0412AA90" w:tentative="1">
      <w:start w:val="1"/>
      <w:numFmt w:val="lowerRoman"/>
      <w:lvlText w:val="%9."/>
      <w:lvlJc w:val="right"/>
      <w:pPr>
        <w:ind w:left="6480" w:hanging="180"/>
      </w:pPr>
    </w:lvl>
  </w:abstractNum>
  <w:abstractNum w:abstractNumId="11" w15:restartNumberingAfterBreak="0">
    <w:nsid w:val="131006BB"/>
    <w:multiLevelType w:val="hybridMultilevel"/>
    <w:tmpl w:val="33BC0EA4"/>
    <w:lvl w:ilvl="0" w:tplc="0C22F0E2">
      <w:start w:val="1"/>
      <w:numFmt w:val="bullet"/>
      <w:lvlText w:val=""/>
      <w:lvlJc w:val="left"/>
      <w:pPr>
        <w:ind w:left="720" w:hanging="360"/>
      </w:pPr>
      <w:rPr>
        <w:rFonts w:ascii="Symbol" w:hAnsi="Symbol" w:hint="default"/>
      </w:rPr>
    </w:lvl>
    <w:lvl w:ilvl="1" w:tplc="ACEC725C">
      <w:start w:val="1"/>
      <w:numFmt w:val="bullet"/>
      <w:lvlText w:val="o"/>
      <w:lvlJc w:val="left"/>
      <w:pPr>
        <w:ind w:left="1440" w:hanging="360"/>
      </w:pPr>
      <w:rPr>
        <w:rFonts w:ascii="Courier New" w:hAnsi="Courier New" w:cs="Times New Roman" w:hint="default"/>
      </w:rPr>
    </w:lvl>
    <w:lvl w:ilvl="2" w:tplc="C22A757A">
      <w:start w:val="1"/>
      <w:numFmt w:val="bullet"/>
      <w:lvlText w:val=""/>
      <w:lvlJc w:val="left"/>
      <w:pPr>
        <w:ind w:left="2160" w:hanging="360"/>
      </w:pPr>
      <w:rPr>
        <w:rFonts w:ascii="Wingdings" w:hAnsi="Wingdings" w:hint="default"/>
      </w:rPr>
    </w:lvl>
    <w:lvl w:ilvl="3" w:tplc="40788DD4">
      <w:start w:val="1"/>
      <w:numFmt w:val="bullet"/>
      <w:lvlText w:val=""/>
      <w:lvlJc w:val="left"/>
      <w:pPr>
        <w:ind w:left="2880" w:hanging="360"/>
      </w:pPr>
      <w:rPr>
        <w:rFonts w:ascii="Symbol" w:hAnsi="Symbol" w:hint="default"/>
      </w:rPr>
    </w:lvl>
    <w:lvl w:ilvl="4" w:tplc="918C3A2A">
      <w:start w:val="1"/>
      <w:numFmt w:val="bullet"/>
      <w:lvlText w:val="o"/>
      <w:lvlJc w:val="left"/>
      <w:pPr>
        <w:ind w:left="3600" w:hanging="360"/>
      </w:pPr>
      <w:rPr>
        <w:rFonts w:ascii="Courier New" w:hAnsi="Courier New" w:cs="Times New Roman" w:hint="default"/>
      </w:rPr>
    </w:lvl>
    <w:lvl w:ilvl="5" w:tplc="DEF87698">
      <w:start w:val="1"/>
      <w:numFmt w:val="bullet"/>
      <w:lvlText w:val=""/>
      <w:lvlJc w:val="left"/>
      <w:pPr>
        <w:ind w:left="4320" w:hanging="360"/>
      </w:pPr>
      <w:rPr>
        <w:rFonts w:ascii="Wingdings" w:hAnsi="Wingdings" w:hint="default"/>
      </w:rPr>
    </w:lvl>
    <w:lvl w:ilvl="6" w:tplc="3D4290F8">
      <w:start w:val="1"/>
      <w:numFmt w:val="bullet"/>
      <w:lvlText w:val=""/>
      <w:lvlJc w:val="left"/>
      <w:pPr>
        <w:ind w:left="5040" w:hanging="360"/>
      </w:pPr>
      <w:rPr>
        <w:rFonts w:ascii="Symbol" w:hAnsi="Symbol" w:hint="default"/>
      </w:rPr>
    </w:lvl>
    <w:lvl w:ilvl="7" w:tplc="EC483FA8">
      <w:start w:val="1"/>
      <w:numFmt w:val="bullet"/>
      <w:lvlText w:val="o"/>
      <w:lvlJc w:val="left"/>
      <w:pPr>
        <w:ind w:left="5760" w:hanging="360"/>
      </w:pPr>
      <w:rPr>
        <w:rFonts w:ascii="Courier New" w:hAnsi="Courier New" w:cs="Times New Roman" w:hint="default"/>
      </w:rPr>
    </w:lvl>
    <w:lvl w:ilvl="8" w:tplc="81BC9638">
      <w:start w:val="1"/>
      <w:numFmt w:val="bullet"/>
      <w:lvlText w:val=""/>
      <w:lvlJc w:val="left"/>
      <w:pPr>
        <w:ind w:left="6480" w:hanging="360"/>
      </w:pPr>
      <w:rPr>
        <w:rFonts w:ascii="Wingdings" w:hAnsi="Wingdings" w:hint="default"/>
      </w:rPr>
    </w:lvl>
  </w:abstractNum>
  <w:abstractNum w:abstractNumId="12" w15:restartNumberingAfterBreak="0">
    <w:nsid w:val="153912A2"/>
    <w:multiLevelType w:val="hybridMultilevel"/>
    <w:tmpl w:val="4EC44370"/>
    <w:lvl w:ilvl="0" w:tplc="B158EAB0">
      <w:start w:val="1"/>
      <w:numFmt w:val="bullet"/>
      <w:lvlText w:val=""/>
      <w:lvlJc w:val="left"/>
      <w:pPr>
        <w:ind w:left="720" w:hanging="360"/>
      </w:pPr>
      <w:rPr>
        <w:rFonts w:ascii="Symbol" w:hAnsi="Symbol" w:hint="default"/>
      </w:rPr>
    </w:lvl>
    <w:lvl w:ilvl="1" w:tplc="185A7D42">
      <w:start w:val="1"/>
      <w:numFmt w:val="bullet"/>
      <w:lvlText w:val="o"/>
      <w:lvlJc w:val="left"/>
      <w:pPr>
        <w:ind w:left="1440" w:hanging="360"/>
      </w:pPr>
      <w:rPr>
        <w:rFonts w:ascii="Courier New" w:hAnsi="Courier New" w:cs="Times New Roman" w:hint="default"/>
      </w:rPr>
    </w:lvl>
    <w:lvl w:ilvl="2" w:tplc="F25E8948">
      <w:start w:val="1"/>
      <w:numFmt w:val="bullet"/>
      <w:lvlText w:val=""/>
      <w:lvlJc w:val="left"/>
      <w:pPr>
        <w:ind w:left="2160" w:hanging="360"/>
      </w:pPr>
      <w:rPr>
        <w:rFonts w:ascii="Wingdings" w:hAnsi="Wingdings" w:hint="default"/>
      </w:rPr>
    </w:lvl>
    <w:lvl w:ilvl="3" w:tplc="171834DE">
      <w:start w:val="1"/>
      <w:numFmt w:val="bullet"/>
      <w:lvlText w:val=""/>
      <w:lvlJc w:val="left"/>
      <w:pPr>
        <w:ind w:left="2880" w:hanging="360"/>
      </w:pPr>
      <w:rPr>
        <w:rFonts w:ascii="Symbol" w:hAnsi="Symbol" w:hint="default"/>
      </w:rPr>
    </w:lvl>
    <w:lvl w:ilvl="4" w:tplc="76CA9DBC">
      <w:start w:val="1"/>
      <w:numFmt w:val="bullet"/>
      <w:lvlText w:val="o"/>
      <w:lvlJc w:val="left"/>
      <w:pPr>
        <w:ind w:left="3600" w:hanging="360"/>
      </w:pPr>
      <w:rPr>
        <w:rFonts w:ascii="Courier New" w:hAnsi="Courier New" w:cs="Times New Roman" w:hint="default"/>
      </w:rPr>
    </w:lvl>
    <w:lvl w:ilvl="5" w:tplc="A052FFF2">
      <w:start w:val="1"/>
      <w:numFmt w:val="bullet"/>
      <w:lvlText w:val=""/>
      <w:lvlJc w:val="left"/>
      <w:pPr>
        <w:ind w:left="4320" w:hanging="360"/>
      </w:pPr>
      <w:rPr>
        <w:rFonts w:ascii="Wingdings" w:hAnsi="Wingdings" w:hint="default"/>
      </w:rPr>
    </w:lvl>
    <w:lvl w:ilvl="6" w:tplc="A7D89FA4">
      <w:start w:val="1"/>
      <w:numFmt w:val="bullet"/>
      <w:lvlText w:val=""/>
      <w:lvlJc w:val="left"/>
      <w:pPr>
        <w:ind w:left="5040" w:hanging="360"/>
      </w:pPr>
      <w:rPr>
        <w:rFonts w:ascii="Symbol" w:hAnsi="Symbol" w:hint="default"/>
      </w:rPr>
    </w:lvl>
    <w:lvl w:ilvl="7" w:tplc="00EA8EBC">
      <w:start w:val="1"/>
      <w:numFmt w:val="bullet"/>
      <w:lvlText w:val="o"/>
      <w:lvlJc w:val="left"/>
      <w:pPr>
        <w:ind w:left="5760" w:hanging="360"/>
      </w:pPr>
      <w:rPr>
        <w:rFonts w:ascii="Courier New" w:hAnsi="Courier New" w:cs="Times New Roman" w:hint="default"/>
      </w:rPr>
    </w:lvl>
    <w:lvl w:ilvl="8" w:tplc="3356CF48">
      <w:start w:val="1"/>
      <w:numFmt w:val="bullet"/>
      <w:lvlText w:val=""/>
      <w:lvlJc w:val="left"/>
      <w:pPr>
        <w:ind w:left="6480" w:hanging="360"/>
      </w:pPr>
      <w:rPr>
        <w:rFonts w:ascii="Wingdings" w:hAnsi="Wingdings" w:hint="default"/>
      </w:rPr>
    </w:lvl>
  </w:abstractNum>
  <w:abstractNum w:abstractNumId="13" w15:restartNumberingAfterBreak="0">
    <w:nsid w:val="16795C6E"/>
    <w:multiLevelType w:val="hybridMultilevel"/>
    <w:tmpl w:val="4F9A46CC"/>
    <w:lvl w:ilvl="0" w:tplc="0FFCB1CE">
      <w:start w:val="1"/>
      <w:numFmt w:val="bullet"/>
      <w:lvlText w:val=""/>
      <w:lvlJc w:val="left"/>
      <w:pPr>
        <w:ind w:left="1440" w:hanging="360"/>
      </w:pPr>
      <w:rPr>
        <w:rFonts w:ascii="Symbol" w:hAnsi="Symbol" w:hint="default"/>
        <w:color w:val="auto"/>
      </w:rPr>
    </w:lvl>
    <w:lvl w:ilvl="1" w:tplc="9E92DC22">
      <w:start w:val="1"/>
      <w:numFmt w:val="bullet"/>
      <w:lvlText w:val="o"/>
      <w:lvlJc w:val="left"/>
      <w:pPr>
        <w:ind w:left="2160" w:hanging="360"/>
      </w:pPr>
      <w:rPr>
        <w:rFonts w:ascii="Courier New" w:hAnsi="Courier New" w:cs="Courier New" w:hint="default"/>
      </w:rPr>
    </w:lvl>
    <w:lvl w:ilvl="2" w:tplc="92C41250">
      <w:start w:val="1"/>
      <w:numFmt w:val="bullet"/>
      <w:lvlText w:val=""/>
      <w:lvlJc w:val="left"/>
      <w:pPr>
        <w:ind w:left="2880" w:hanging="360"/>
      </w:pPr>
      <w:rPr>
        <w:rFonts w:ascii="Wingdings" w:hAnsi="Wingdings" w:hint="default"/>
      </w:rPr>
    </w:lvl>
    <w:lvl w:ilvl="3" w:tplc="D04E00EC">
      <w:start w:val="1"/>
      <w:numFmt w:val="bullet"/>
      <w:lvlText w:val=""/>
      <w:lvlJc w:val="left"/>
      <w:pPr>
        <w:ind w:left="3600" w:hanging="360"/>
      </w:pPr>
      <w:rPr>
        <w:rFonts w:ascii="Symbol" w:hAnsi="Symbol" w:hint="default"/>
      </w:rPr>
    </w:lvl>
    <w:lvl w:ilvl="4" w:tplc="B5203F14">
      <w:start w:val="1"/>
      <w:numFmt w:val="bullet"/>
      <w:lvlText w:val="o"/>
      <w:lvlJc w:val="left"/>
      <w:pPr>
        <w:ind w:left="4320" w:hanging="360"/>
      </w:pPr>
      <w:rPr>
        <w:rFonts w:ascii="Courier New" w:hAnsi="Courier New" w:cs="Courier New" w:hint="default"/>
      </w:rPr>
    </w:lvl>
    <w:lvl w:ilvl="5" w:tplc="4FF03F6C">
      <w:start w:val="1"/>
      <w:numFmt w:val="bullet"/>
      <w:lvlText w:val=""/>
      <w:lvlJc w:val="left"/>
      <w:pPr>
        <w:ind w:left="5040" w:hanging="360"/>
      </w:pPr>
      <w:rPr>
        <w:rFonts w:ascii="Wingdings" w:hAnsi="Wingdings" w:hint="default"/>
      </w:rPr>
    </w:lvl>
    <w:lvl w:ilvl="6" w:tplc="6C3E0832">
      <w:start w:val="1"/>
      <w:numFmt w:val="bullet"/>
      <w:lvlText w:val=""/>
      <w:lvlJc w:val="left"/>
      <w:pPr>
        <w:ind w:left="5760" w:hanging="360"/>
      </w:pPr>
      <w:rPr>
        <w:rFonts w:ascii="Symbol" w:hAnsi="Symbol" w:hint="default"/>
      </w:rPr>
    </w:lvl>
    <w:lvl w:ilvl="7" w:tplc="E8140210">
      <w:start w:val="1"/>
      <w:numFmt w:val="bullet"/>
      <w:lvlText w:val="o"/>
      <w:lvlJc w:val="left"/>
      <w:pPr>
        <w:ind w:left="6480" w:hanging="360"/>
      </w:pPr>
      <w:rPr>
        <w:rFonts w:ascii="Courier New" w:hAnsi="Courier New" w:cs="Courier New" w:hint="default"/>
      </w:rPr>
    </w:lvl>
    <w:lvl w:ilvl="8" w:tplc="5B3A2350">
      <w:start w:val="1"/>
      <w:numFmt w:val="bullet"/>
      <w:lvlText w:val=""/>
      <w:lvlJc w:val="left"/>
      <w:pPr>
        <w:ind w:left="7200" w:hanging="360"/>
      </w:pPr>
      <w:rPr>
        <w:rFonts w:ascii="Wingdings" w:hAnsi="Wingdings" w:hint="default"/>
      </w:rPr>
    </w:lvl>
  </w:abstractNum>
  <w:abstractNum w:abstractNumId="14" w15:restartNumberingAfterBreak="0">
    <w:nsid w:val="172342AC"/>
    <w:multiLevelType w:val="hybridMultilevel"/>
    <w:tmpl w:val="12548ADC"/>
    <w:lvl w:ilvl="0" w:tplc="D010B21C">
      <w:start w:val="1"/>
      <w:numFmt w:val="bullet"/>
      <w:lvlText w:val=""/>
      <w:lvlJc w:val="left"/>
      <w:pPr>
        <w:ind w:left="720" w:hanging="360"/>
      </w:pPr>
      <w:rPr>
        <w:rFonts w:ascii="Symbol" w:hAnsi="Symbol" w:hint="default"/>
        <w:color w:val="auto"/>
        <w:sz w:val="24"/>
        <w:szCs w:val="24"/>
      </w:rPr>
    </w:lvl>
    <w:lvl w:ilvl="1" w:tplc="4CB07EEC" w:tentative="1">
      <w:start w:val="1"/>
      <w:numFmt w:val="bullet"/>
      <w:lvlText w:val="o"/>
      <w:lvlJc w:val="left"/>
      <w:pPr>
        <w:ind w:left="1440" w:hanging="360"/>
      </w:pPr>
      <w:rPr>
        <w:rFonts w:ascii="Courier New" w:hAnsi="Courier New" w:cs="Courier New" w:hint="default"/>
      </w:rPr>
    </w:lvl>
    <w:lvl w:ilvl="2" w:tplc="9C4A69FC" w:tentative="1">
      <w:start w:val="1"/>
      <w:numFmt w:val="bullet"/>
      <w:lvlText w:val=""/>
      <w:lvlJc w:val="left"/>
      <w:pPr>
        <w:ind w:left="2160" w:hanging="360"/>
      </w:pPr>
      <w:rPr>
        <w:rFonts w:ascii="Wingdings" w:hAnsi="Wingdings" w:hint="default"/>
      </w:rPr>
    </w:lvl>
    <w:lvl w:ilvl="3" w:tplc="588A33A2" w:tentative="1">
      <w:start w:val="1"/>
      <w:numFmt w:val="bullet"/>
      <w:lvlText w:val=""/>
      <w:lvlJc w:val="left"/>
      <w:pPr>
        <w:ind w:left="2880" w:hanging="360"/>
      </w:pPr>
      <w:rPr>
        <w:rFonts w:ascii="Symbol" w:hAnsi="Symbol" w:hint="default"/>
      </w:rPr>
    </w:lvl>
    <w:lvl w:ilvl="4" w:tplc="3F227A18" w:tentative="1">
      <w:start w:val="1"/>
      <w:numFmt w:val="bullet"/>
      <w:lvlText w:val="o"/>
      <w:lvlJc w:val="left"/>
      <w:pPr>
        <w:ind w:left="3600" w:hanging="360"/>
      </w:pPr>
      <w:rPr>
        <w:rFonts w:ascii="Courier New" w:hAnsi="Courier New" w:cs="Courier New" w:hint="default"/>
      </w:rPr>
    </w:lvl>
    <w:lvl w:ilvl="5" w:tplc="72767CC0" w:tentative="1">
      <w:start w:val="1"/>
      <w:numFmt w:val="bullet"/>
      <w:lvlText w:val=""/>
      <w:lvlJc w:val="left"/>
      <w:pPr>
        <w:ind w:left="4320" w:hanging="360"/>
      </w:pPr>
      <w:rPr>
        <w:rFonts w:ascii="Wingdings" w:hAnsi="Wingdings" w:hint="default"/>
      </w:rPr>
    </w:lvl>
    <w:lvl w:ilvl="6" w:tplc="6284EDA4" w:tentative="1">
      <w:start w:val="1"/>
      <w:numFmt w:val="bullet"/>
      <w:lvlText w:val=""/>
      <w:lvlJc w:val="left"/>
      <w:pPr>
        <w:ind w:left="5040" w:hanging="360"/>
      </w:pPr>
      <w:rPr>
        <w:rFonts w:ascii="Symbol" w:hAnsi="Symbol" w:hint="default"/>
      </w:rPr>
    </w:lvl>
    <w:lvl w:ilvl="7" w:tplc="56AA08B6" w:tentative="1">
      <w:start w:val="1"/>
      <w:numFmt w:val="bullet"/>
      <w:lvlText w:val="o"/>
      <w:lvlJc w:val="left"/>
      <w:pPr>
        <w:ind w:left="5760" w:hanging="360"/>
      </w:pPr>
      <w:rPr>
        <w:rFonts w:ascii="Courier New" w:hAnsi="Courier New" w:cs="Courier New" w:hint="default"/>
      </w:rPr>
    </w:lvl>
    <w:lvl w:ilvl="8" w:tplc="94BEE822" w:tentative="1">
      <w:start w:val="1"/>
      <w:numFmt w:val="bullet"/>
      <w:lvlText w:val=""/>
      <w:lvlJc w:val="left"/>
      <w:pPr>
        <w:ind w:left="6480" w:hanging="360"/>
      </w:pPr>
      <w:rPr>
        <w:rFonts w:ascii="Wingdings" w:hAnsi="Wingdings" w:hint="default"/>
      </w:rPr>
    </w:lvl>
  </w:abstractNum>
  <w:abstractNum w:abstractNumId="15" w15:restartNumberingAfterBreak="0">
    <w:nsid w:val="1A4EBB26"/>
    <w:multiLevelType w:val="hybridMultilevel"/>
    <w:tmpl w:val="D60E93DE"/>
    <w:lvl w:ilvl="0" w:tplc="2C205492">
      <w:start w:val="1"/>
      <w:numFmt w:val="bullet"/>
      <w:lvlText w:val=""/>
      <w:lvlJc w:val="left"/>
      <w:pPr>
        <w:ind w:left="720" w:hanging="360"/>
      </w:pPr>
      <w:rPr>
        <w:rFonts w:ascii="Symbol" w:hAnsi="Symbol" w:hint="default"/>
      </w:rPr>
    </w:lvl>
    <w:lvl w:ilvl="1" w:tplc="CF989B40">
      <w:start w:val="1"/>
      <w:numFmt w:val="bullet"/>
      <w:lvlText w:val="o"/>
      <w:lvlJc w:val="left"/>
      <w:pPr>
        <w:ind w:left="1440" w:hanging="360"/>
      </w:pPr>
      <w:rPr>
        <w:rFonts w:ascii="Courier New" w:hAnsi="Courier New" w:cs="Times New Roman" w:hint="default"/>
      </w:rPr>
    </w:lvl>
    <w:lvl w:ilvl="2" w:tplc="72A474CC">
      <w:start w:val="1"/>
      <w:numFmt w:val="bullet"/>
      <w:lvlText w:val=""/>
      <w:lvlJc w:val="left"/>
      <w:pPr>
        <w:ind w:left="2160" w:hanging="360"/>
      </w:pPr>
      <w:rPr>
        <w:rFonts w:ascii="Wingdings" w:hAnsi="Wingdings" w:hint="default"/>
      </w:rPr>
    </w:lvl>
    <w:lvl w:ilvl="3" w:tplc="14DA3102">
      <w:start w:val="1"/>
      <w:numFmt w:val="bullet"/>
      <w:lvlText w:val=""/>
      <w:lvlJc w:val="left"/>
      <w:pPr>
        <w:ind w:left="2880" w:hanging="360"/>
      </w:pPr>
      <w:rPr>
        <w:rFonts w:ascii="Symbol" w:hAnsi="Symbol" w:hint="default"/>
      </w:rPr>
    </w:lvl>
    <w:lvl w:ilvl="4" w:tplc="7404391E">
      <w:start w:val="1"/>
      <w:numFmt w:val="bullet"/>
      <w:lvlText w:val="o"/>
      <w:lvlJc w:val="left"/>
      <w:pPr>
        <w:ind w:left="3600" w:hanging="360"/>
      </w:pPr>
      <w:rPr>
        <w:rFonts w:ascii="Courier New" w:hAnsi="Courier New" w:cs="Times New Roman" w:hint="default"/>
      </w:rPr>
    </w:lvl>
    <w:lvl w:ilvl="5" w:tplc="A296E6D8">
      <w:start w:val="1"/>
      <w:numFmt w:val="bullet"/>
      <w:lvlText w:val=""/>
      <w:lvlJc w:val="left"/>
      <w:pPr>
        <w:ind w:left="4320" w:hanging="360"/>
      </w:pPr>
      <w:rPr>
        <w:rFonts w:ascii="Wingdings" w:hAnsi="Wingdings" w:hint="default"/>
      </w:rPr>
    </w:lvl>
    <w:lvl w:ilvl="6" w:tplc="8E3C3DFA">
      <w:start w:val="1"/>
      <w:numFmt w:val="bullet"/>
      <w:lvlText w:val=""/>
      <w:lvlJc w:val="left"/>
      <w:pPr>
        <w:ind w:left="5040" w:hanging="360"/>
      </w:pPr>
      <w:rPr>
        <w:rFonts w:ascii="Symbol" w:hAnsi="Symbol" w:hint="default"/>
      </w:rPr>
    </w:lvl>
    <w:lvl w:ilvl="7" w:tplc="274600A0">
      <w:start w:val="1"/>
      <w:numFmt w:val="bullet"/>
      <w:lvlText w:val="o"/>
      <w:lvlJc w:val="left"/>
      <w:pPr>
        <w:ind w:left="5760" w:hanging="360"/>
      </w:pPr>
      <w:rPr>
        <w:rFonts w:ascii="Courier New" w:hAnsi="Courier New" w:cs="Times New Roman" w:hint="default"/>
      </w:rPr>
    </w:lvl>
    <w:lvl w:ilvl="8" w:tplc="3E2A1ED0">
      <w:start w:val="1"/>
      <w:numFmt w:val="bullet"/>
      <w:lvlText w:val=""/>
      <w:lvlJc w:val="left"/>
      <w:pPr>
        <w:ind w:left="6480" w:hanging="360"/>
      </w:pPr>
      <w:rPr>
        <w:rFonts w:ascii="Wingdings" w:hAnsi="Wingdings" w:hint="default"/>
      </w:rPr>
    </w:lvl>
  </w:abstractNum>
  <w:abstractNum w:abstractNumId="16" w15:restartNumberingAfterBreak="0">
    <w:nsid w:val="1A64C127"/>
    <w:multiLevelType w:val="hybridMultilevel"/>
    <w:tmpl w:val="922AF55E"/>
    <w:lvl w:ilvl="0" w:tplc="BEC063FA">
      <w:start w:val="1"/>
      <w:numFmt w:val="bullet"/>
      <w:lvlText w:val=""/>
      <w:lvlJc w:val="left"/>
      <w:pPr>
        <w:ind w:left="720" w:hanging="360"/>
      </w:pPr>
      <w:rPr>
        <w:rFonts w:ascii="Symbol" w:hAnsi="Symbol" w:hint="default"/>
      </w:rPr>
    </w:lvl>
    <w:lvl w:ilvl="1" w:tplc="F234529C">
      <w:start w:val="1"/>
      <w:numFmt w:val="bullet"/>
      <w:lvlText w:val="o"/>
      <w:lvlJc w:val="left"/>
      <w:pPr>
        <w:ind w:left="1440" w:hanging="360"/>
      </w:pPr>
      <w:rPr>
        <w:rFonts w:ascii="Courier New" w:hAnsi="Courier New" w:cs="Times New Roman" w:hint="default"/>
      </w:rPr>
    </w:lvl>
    <w:lvl w:ilvl="2" w:tplc="820EC1D8">
      <w:start w:val="1"/>
      <w:numFmt w:val="bullet"/>
      <w:lvlText w:val=""/>
      <w:lvlJc w:val="left"/>
      <w:pPr>
        <w:ind w:left="2160" w:hanging="360"/>
      </w:pPr>
      <w:rPr>
        <w:rFonts w:ascii="Wingdings" w:hAnsi="Wingdings" w:hint="default"/>
      </w:rPr>
    </w:lvl>
    <w:lvl w:ilvl="3" w:tplc="F2A40886">
      <w:start w:val="1"/>
      <w:numFmt w:val="bullet"/>
      <w:lvlText w:val=""/>
      <w:lvlJc w:val="left"/>
      <w:pPr>
        <w:ind w:left="2880" w:hanging="360"/>
      </w:pPr>
      <w:rPr>
        <w:rFonts w:ascii="Symbol" w:hAnsi="Symbol" w:hint="default"/>
      </w:rPr>
    </w:lvl>
    <w:lvl w:ilvl="4" w:tplc="76FE8F60">
      <w:start w:val="1"/>
      <w:numFmt w:val="bullet"/>
      <w:lvlText w:val="o"/>
      <w:lvlJc w:val="left"/>
      <w:pPr>
        <w:ind w:left="3600" w:hanging="360"/>
      </w:pPr>
      <w:rPr>
        <w:rFonts w:ascii="Courier New" w:hAnsi="Courier New" w:cs="Times New Roman" w:hint="default"/>
      </w:rPr>
    </w:lvl>
    <w:lvl w:ilvl="5" w:tplc="DBCE2722">
      <w:start w:val="1"/>
      <w:numFmt w:val="bullet"/>
      <w:lvlText w:val=""/>
      <w:lvlJc w:val="left"/>
      <w:pPr>
        <w:ind w:left="4320" w:hanging="360"/>
      </w:pPr>
      <w:rPr>
        <w:rFonts w:ascii="Wingdings" w:hAnsi="Wingdings" w:hint="default"/>
      </w:rPr>
    </w:lvl>
    <w:lvl w:ilvl="6" w:tplc="AE7C8026">
      <w:start w:val="1"/>
      <w:numFmt w:val="bullet"/>
      <w:lvlText w:val=""/>
      <w:lvlJc w:val="left"/>
      <w:pPr>
        <w:ind w:left="5040" w:hanging="360"/>
      </w:pPr>
      <w:rPr>
        <w:rFonts w:ascii="Symbol" w:hAnsi="Symbol" w:hint="default"/>
      </w:rPr>
    </w:lvl>
    <w:lvl w:ilvl="7" w:tplc="9D94CCCC">
      <w:start w:val="1"/>
      <w:numFmt w:val="bullet"/>
      <w:lvlText w:val="o"/>
      <w:lvlJc w:val="left"/>
      <w:pPr>
        <w:ind w:left="5760" w:hanging="360"/>
      </w:pPr>
      <w:rPr>
        <w:rFonts w:ascii="Courier New" w:hAnsi="Courier New" w:cs="Times New Roman" w:hint="default"/>
      </w:rPr>
    </w:lvl>
    <w:lvl w:ilvl="8" w:tplc="60422FD8">
      <w:start w:val="1"/>
      <w:numFmt w:val="bullet"/>
      <w:lvlText w:val=""/>
      <w:lvlJc w:val="left"/>
      <w:pPr>
        <w:ind w:left="6480" w:hanging="360"/>
      </w:pPr>
      <w:rPr>
        <w:rFonts w:ascii="Wingdings" w:hAnsi="Wingdings" w:hint="default"/>
      </w:rPr>
    </w:lvl>
  </w:abstractNum>
  <w:abstractNum w:abstractNumId="17" w15:restartNumberingAfterBreak="0">
    <w:nsid w:val="1B1F247B"/>
    <w:multiLevelType w:val="hybridMultilevel"/>
    <w:tmpl w:val="0716342C"/>
    <w:lvl w:ilvl="0" w:tplc="B5C8498E">
      <w:start w:val="1"/>
      <w:numFmt w:val="lowerRoman"/>
      <w:lvlText w:val="(%1)"/>
      <w:lvlJc w:val="left"/>
      <w:pPr>
        <w:ind w:left="1080" w:hanging="720"/>
      </w:pPr>
      <w:rPr>
        <w:rFonts w:hint="default"/>
      </w:rPr>
    </w:lvl>
    <w:lvl w:ilvl="1" w:tplc="53D81766" w:tentative="1">
      <w:start w:val="1"/>
      <w:numFmt w:val="lowerLetter"/>
      <w:lvlText w:val="%2."/>
      <w:lvlJc w:val="left"/>
      <w:pPr>
        <w:ind w:left="1440" w:hanging="360"/>
      </w:pPr>
    </w:lvl>
    <w:lvl w:ilvl="2" w:tplc="0308873E" w:tentative="1">
      <w:start w:val="1"/>
      <w:numFmt w:val="lowerRoman"/>
      <w:lvlText w:val="%3."/>
      <w:lvlJc w:val="right"/>
      <w:pPr>
        <w:ind w:left="2160" w:hanging="180"/>
      </w:pPr>
    </w:lvl>
    <w:lvl w:ilvl="3" w:tplc="F85ECF42" w:tentative="1">
      <w:start w:val="1"/>
      <w:numFmt w:val="decimal"/>
      <w:lvlText w:val="%4."/>
      <w:lvlJc w:val="left"/>
      <w:pPr>
        <w:ind w:left="2880" w:hanging="360"/>
      </w:pPr>
    </w:lvl>
    <w:lvl w:ilvl="4" w:tplc="ACB4287E" w:tentative="1">
      <w:start w:val="1"/>
      <w:numFmt w:val="lowerLetter"/>
      <w:lvlText w:val="%5."/>
      <w:lvlJc w:val="left"/>
      <w:pPr>
        <w:ind w:left="3600" w:hanging="360"/>
      </w:pPr>
    </w:lvl>
    <w:lvl w:ilvl="5" w:tplc="CF4C2C4C" w:tentative="1">
      <w:start w:val="1"/>
      <w:numFmt w:val="lowerRoman"/>
      <w:lvlText w:val="%6."/>
      <w:lvlJc w:val="right"/>
      <w:pPr>
        <w:ind w:left="4320" w:hanging="180"/>
      </w:pPr>
    </w:lvl>
    <w:lvl w:ilvl="6" w:tplc="B600D72E" w:tentative="1">
      <w:start w:val="1"/>
      <w:numFmt w:val="decimal"/>
      <w:lvlText w:val="%7."/>
      <w:lvlJc w:val="left"/>
      <w:pPr>
        <w:ind w:left="5040" w:hanging="360"/>
      </w:pPr>
    </w:lvl>
    <w:lvl w:ilvl="7" w:tplc="B282B61A" w:tentative="1">
      <w:start w:val="1"/>
      <w:numFmt w:val="lowerLetter"/>
      <w:lvlText w:val="%8."/>
      <w:lvlJc w:val="left"/>
      <w:pPr>
        <w:ind w:left="5760" w:hanging="360"/>
      </w:pPr>
    </w:lvl>
    <w:lvl w:ilvl="8" w:tplc="965CC546" w:tentative="1">
      <w:start w:val="1"/>
      <w:numFmt w:val="lowerRoman"/>
      <w:lvlText w:val="%9."/>
      <w:lvlJc w:val="right"/>
      <w:pPr>
        <w:ind w:left="6480" w:hanging="180"/>
      </w:pPr>
    </w:lvl>
  </w:abstractNum>
  <w:abstractNum w:abstractNumId="18" w15:restartNumberingAfterBreak="0">
    <w:nsid w:val="21090626"/>
    <w:multiLevelType w:val="hybridMultilevel"/>
    <w:tmpl w:val="9A4E0DB6"/>
    <w:lvl w:ilvl="0" w:tplc="736A4AF4">
      <w:start w:val="1"/>
      <w:numFmt w:val="lowerRoman"/>
      <w:lvlText w:val="(%1)"/>
      <w:lvlJc w:val="left"/>
      <w:pPr>
        <w:ind w:left="1080" w:hanging="720"/>
      </w:pPr>
      <w:rPr>
        <w:rFonts w:hint="default"/>
      </w:rPr>
    </w:lvl>
    <w:lvl w:ilvl="1" w:tplc="C61A7EAA" w:tentative="1">
      <w:start w:val="1"/>
      <w:numFmt w:val="lowerLetter"/>
      <w:lvlText w:val="%2."/>
      <w:lvlJc w:val="left"/>
      <w:pPr>
        <w:ind w:left="1440" w:hanging="360"/>
      </w:pPr>
    </w:lvl>
    <w:lvl w:ilvl="2" w:tplc="C764C128" w:tentative="1">
      <w:start w:val="1"/>
      <w:numFmt w:val="lowerRoman"/>
      <w:lvlText w:val="%3."/>
      <w:lvlJc w:val="right"/>
      <w:pPr>
        <w:ind w:left="2160" w:hanging="180"/>
      </w:pPr>
    </w:lvl>
    <w:lvl w:ilvl="3" w:tplc="D6201E02" w:tentative="1">
      <w:start w:val="1"/>
      <w:numFmt w:val="decimal"/>
      <w:lvlText w:val="%4."/>
      <w:lvlJc w:val="left"/>
      <w:pPr>
        <w:ind w:left="2880" w:hanging="360"/>
      </w:pPr>
    </w:lvl>
    <w:lvl w:ilvl="4" w:tplc="791EF1BC" w:tentative="1">
      <w:start w:val="1"/>
      <w:numFmt w:val="lowerLetter"/>
      <w:lvlText w:val="%5."/>
      <w:lvlJc w:val="left"/>
      <w:pPr>
        <w:ind w:left="3600" w:hanging="360"/>
      </w:pPr>
    </w:lvl>
    <w:lvl w:ilvl="5" w:tplc="79669DEC" w:tentative="1">
      <w:start w:val="1"/>
      <w:numFmt w:val="lowerRoman"/>
      <w:lvlText w:val="%6."/>
      <w:lvlJc w:val="right"/>
      <w:pPr>
        <w:ind w:left="4320" w:hanging="180"/>
      </w:pPr>
    </w:lvl>
    <w:lvl w:ilvl="6" w:tplc="E51E5E20" w:tentative="1">
      <w:start w:val="1"/>
      <w:numFmt w:val="decimal"/>
      <w:lvlText w:val="%7."/>
      <w:lvlJc w:val="left"/>
      <w:pPr>
        <w:ind w:left="5040" w:hanging="360"/>
      </w:pPr>
    </w:lvl>
    <w:lvl w:ilvl="7" w:tplc="44A4A88A" w:tentative="1">
      <w:start w:val="1"/>
      <w:numFmt w:val="lowerLetter"/>
      <w:lvlText w:val="%8."/>
      <w:lvlJc w:val="left"/>
      <w:pPr>
        <w:ind w:left="5760" w:hanging="360"/>
      </w:pPr>
    </w:lvl>
    <w:lvl w:ilvl="8" w:tplc="2502FF5C" w:tentative="1">
      <w:start w:val="1"/>
      <w:numFmt w:val="lowerRoman"/>
      <w:lvlText w:val="%9."/>
      <w:lvlJc w:val="right"/>
      <w:pPr>
        <w:ind w:left="6480" w:hanging="180"/>
      </w:pPr>
    </w:lvl>
  </w:abstractNum>
  <w:abstractNum w:abstractNumId="19" w15:restartNumberingAfterBreak="0">
    <w:nsid w:val="265D675B"/>
    <w:multiLevelType w:val="hybridMultilevel"/>
    <w:tmpl w:val="39E6A75E"/>
    <w:lvl w:ilvl="0" w:tplc="4B625212">
      <w:start w:val="1"/>
      <w:numFmt w:val="bullet"/>
      <w:lvlText w:val=""/>
      <w:lvlJc w:val="left"/>
      <w:pPr>
        <w:ind w:left="720" w:hanging="360"/>
      </w:pPr>
      <w:rPr>
        <w:rFonts w:ascii="Symbol" w:hAnsi="Symbol" w:hint="default"/>
      </w:rPr>
    </w:lvl>
    <w:lvl w:ilvl="1" w:tplc="FD5441D8">
      <w:start w:val="1"/>
      <w:numFmt w:val="bullet"/>
      <w:lvlText w:val="o"/>
      <w:lvlJc w:val="left"/>
      <w:pPr>
        <w:ind w:left="1440" w:hanging="360"/>
      </w:pPr>
      <w:rPr>
        <w:rFonts w:ascii="Courier New" w:hAnsi="Courier New" w:cs="Times New Roman" w:hint="default"/>
      </w:rPr>
    </w:lvl>
    <w:lvl w:ilvl="2" w:tplc="49FA65A4">
      <w:start w:val="1"/>
      <w:numFmt w:val="bullet"/>
      <w:lvlText w:val=""/>
      <w:lvlJc w:val="left"/>
      <w:pPr>
        <w:ind w:left="2160" w:hanging="360"/>
      </w:pPr>
      <w:rPr>
        <w:rFonts w:ascii="Wingdings" w:hAnsi="Wingdings" w:hint="default"/>
      </w:rPr>
    </w:lvl>
    <w:lvl w:ilvl="3" w:tplc="9C6EC8A8">
      <w:start w:val="1"/>
      <w:numFmt w:val="bullet"/>
      <w:lvlText w:val=""/>
      <w:lvlJc w:val="left"/>
      <w:pPr>
        <w:ind w:left="2880" w:hanging="360"/>
      </w:pPr>
      <w:rPr>
        <w:rFonts w:ascii="Symbol" w:hAnsi="Symbol" w:hint="default"/>
      </w:rPr>
    </w:lvl>
    <w:lvl w:ilvl="4" w:tplc="8AE01A20">
      <w:start w:val="1"/>
      <w:numFmt w:val="bullet"/>
      <w:lvlText w:val="o"/>
      <w:lvlJc w:val="left"/>
      <w:pPr>
        <w:ind w:left="3600" w:hanging="360"/>
      </w:pPr>
      <w:rPr>
        <w:rFonts w:ascii="Courier New" w:hAnsi="Courier New" w:cs="Times New Roman" w:hint="default"/>
      </w:rPr>
    </w:lvl>
    <w:lvl w:ilvl="5" w:tplc="885CDAA8">
      <w:start w:val="1"/>
      <w:numFmt w:val="bullet"/>
      <w:lvlText w:val=""/>
      <w:lvlJc w:val="left"/>
      <w:pPr>
        <w:ind w:left="4320" w:hanging="360"/>
      </w:pPr>
      <w:rPr>
        <w:rFonts w:ascii="Wingdings" w:hAnsi="Wingdings" w:hint="default"/>
      </w:rPr>
    </w:lvl>
    <w:lvl w:ilvl="6" w:tplc="DBA6EB1A">
      <w:start w:val="1"/>
      <w:numFmt w:val="bullet"/>
      <w:lvlText w:val=""/>
      <w:lvlJc w:val="left"/>
      <w:pPr>
        <w:ind w:left="5040" w:hanging="360"/>
      </w:pPr>
      <w:rPr>
        <w:rFonts w:ascii="Symbol" w:hAnsi="Symbol" w:hint="default"/>
      </w:rPr>
    </w:lvl>
    <w:lvl w:ilvl="7" w:tplc="D77C52F2">
      <w:start w:val="1"/>
      <w:numFmt w:val="bullet"/>
      <w:lvlText w:val="o"/>
      <w:lvlJc w:val="left"/>
      <w:pPr>
        <w:ind w:left="5760" w:hanging="360"/>
      </w:pPr>
      <w:rPr>
        <w:rFonts w:ascii="Courier New" w:hAnsi="Courier New" w:cs="Times New Roman" w:hint="default"/>
      </w:rPr>
    </w:lvl>
    <w:lvl w:ilvl="8" w:tplc="7BAA90C2">
      <w:start w:val="1"/>
      <w:numFmt w:val="bullet"/>
      <w:lvlText w:val=""/>
      <w:lvlJc w:val="left"/>
      <w:pPr>
        <w:ind w:left="6480" w:hanging="360"/>
      </w:pPr>
      <w:rPr>
        <w:rFonts w:ascii="Wingdings" w:hAnsi="Wingdings" w:hint="default"/>
      </w:rPr>
    </w:lvl>
  </w:abstractNum>
  <w:abstractNum w:abstractNumId="20" w15:restartNumberingAfterBreak="0">
    <w:nsid w:val="29D9166E"/>
    <w:multiLevelType w:val="hybridMultilevel"/>
    <w:tmpl w:val="4B94C92E"/>
    <w:lvl w:ilvl="0" w:tplc="7C6E0AA6">
      <w:start w:val="1"/>
      <w:numFmt w:val="bullet"/>
      <w:lvlText w:val=""/>
      <w:lvlJc w:val="left"/>
      <w:pPr>
        <w:ind w:left="720" w:hanging="360"/>
      </w:pPr>
      <w:rPr>
        <w:rFonts w:ascii="Symbol" w:hAnsi="Symbol" w:hint="default"/>
      </w:rPr>
    </w:lvl>
    <w:lvl w:ilvl="1" w:tplc="E5B4B99C">
      <w:start w:val="1"/>
      <w:numFmt w:val="bullet"/>
      <w:lvlText w:val="o"/>
      <w:lvlJc w:val="left"/>
      <w:pPr>
        <w:ind w:left="1440" w:hanging="360"/>
      </w:pPr>
      <w:rPr>
        <w:rFonts w:ascii="Courier New" w:hAnsi="Courier New" w:cs="Times New Roman" w:hint="default"/>
      </w:rPr>
    </w:lvl>
    <w:lvl w:ilvl="2" w:tplc="381C0CCC">
      <w:start w:val="1"/>
      <w:numFmt w:val="bullet"/>
      <w:lvlText w:val=""/>
      <w:lvlJc w:val="left"/>
      <w:pPr>
        <w:ind w:left="2160" w:hanging="360"/>
      </w:pPr>
      <w:rPr>
        <w:rFonts w:ascii="Wingdings" w:hAnsi="Wingdings" w:hint="default"/>
      </w:rPr>
    </w:lvl>
    <w:lvl w:ilvl="3" w:tplc="387E8F22">
      <w:start w:val="1"/>
      <w:numFmt w:val="bullet"/>
      <w:lvlText w:val=""/>
      <w:lvlJc w:val="left"/>
      <w:pPr>
        <w:ind w:left="2880" w:hanging="360"/>
      </w:pPr>
      <w:rPr>
        <w:rFonts w:ascii="Symbol" w:hAnsi="Symbol" w:hint="default"/>
      </w:rPr>
    </w:lvl>
    <w:lvl w:ilvl="4" w:tplc="79227F22">
      <w:start w:val="1"/>
      <w:numFmt w:val="bullet"/>
      <w:lvlText w:val="o"/>
      <w:lvlJc w:val="left"/>
      <w:pPr>
        <w:ind w:left="3600" w:hanging="360"/>
      </w:pPr>
      <w:rPr>
        <w:rFonts w:ascii="Courier New" w:hAnsi="Courier New" w:cs="Times New Roman" w:hint="default"/>
      </w:rPr>
    </w:lvl>
    <w:lvl w:ilvl="5" w:tplc="D924D226">
      <w:start w:val="1"/>
      <w:numFmt w:val="bullet"/>
      <w:lvlText w:val=""/>
      <w:lvlJc w:val="left"/>
      <w:pPr>
        <w:ind w:left="4320" w:hanging="360"/>
      </w:pPr>
      <w:rPr>
        <w:rFonts w:ascii="Wingdings" w:hAnsi="Wingdings" w:hint="default"/>
      </w:rPr>
    </w:lvl>
    <w:lvl w:ilvl="6" w:tplc="7E8E6C92">
      <w:start w:val="1"/>
      <w:numFmt w:val="bullet"/>
      <w:lvlText w:val=""/>
      <w:lvlJc w:val="left"/>
      <w:pPr>
        <w:ind w:left="5040" w:hanging="360"/>
      </w:pPr>
      <w:rPr>
        <w:rFonts w:ascii="Symbol" w:hAnsi="Symbol" w:hint="default"/>
      </w:rPr>
    </w:lvl>
    <w:lvl w:ilvl="7" w:tplc="75E66DC0">
      <w:start w:val="1"/>
      <w:numFmt w:val="bullet"/>
      <w:lvlText w:val="o"/>
      <w:lvlJc w:val="left"/>
      <w:pPr>
        <w:ind w:left="5760" w:hanging="360"/>
      </w:pPr>
      <w:rPr>
        <w:rFonts w:ascii="Courier New" w:hAnsi="Courier New" w:cs="Times New Roman" w:hint="default"/>
      </w:rPr>
    </w:lvl>
    <w:lvl w:ilvl="8" w:tplc="BA76EA50">
      <w:start w:val="1"/>
      <w:numFmt w:val="bullet"/>
      <w:lvlText w:val=""/>
      <w:lvlJc w:val="left"/>
      <w:pPr>
        <w:ind w:left="6480" w:hanging="360"/>
      </w:pPr>
      <w:rPr>
        <w:rFonts w:ascii="Wingdings" w:hAnsi="Wingdings" w:hint="default"/>
      </w:rPr>
    </w:lvl>
  </w:abstractNum>
  <w:abstractNum w:abstractNumId="21" w15:restartNumberingAfterBreak="0">
    <w:nsid w:val="2B9DC128"/>
    <w:multiLevelType w:val="hybridMultilevel"/>
    <w:tmpl w:val="0EFC307C"/>
    <w:lvl w:ilvl="0" w:tplc="4C164456">
      <w:start w:val="1"/>
      <w:numFmt w:val="bullet"/>
      <w:lvlText w:val=""/>
      <w:lvlJc w:val="left"/>
      <w:pPr>
        <w:ind w:left="720" w:hanging="360"/>
      </w:pPr>
      <w:rPr>
        <w:rFonts w:ascii="Symbol" w:hAnsi="Symbol" w:hint="default"/>
      </w:rPr>
    </w:lvl>
    <w:lvl w:ilvl="1" w:tplc="F7202086">
      <w:start w:val="1"/>
      <w:numFmt w:val="bullet"/>
      <w:lvlText w:val="o"/>
      <w:lvlJc w:val="left"/>
      <w:pPr>
        <w:ind w:left="1440" w:hanging="360"/>
      </w:pPr>
      <w:rPr>
        <w:rFonts w:ascii="Courier New" w:hAnsi="Courier New" w:cs="Times New Roman" w:hint="default"/>
      </w:rPr>
    </w:lvl>
    <w:lvl w:ilvl="2" w:tplc="FD9022C8">
      <w:start w:val="1"/>
      <w:numFmt w:val="bullet"/>
      <w:lvlText w:val=""/>
      <w:lvlJc w:val="left"/>
      <w:pPr>
        <w:ind w:left="2160" w:hanging="360"/>
      </w:pPr>
      <w:rPr>
        <w:rFonts w:ascii="Wingdings" w:hAnsi="Wingdings" w:hint="default"/>
      </w:rPr>
    </w:lvl>
    <w:lvl w:ilvl="3" w:tplc="C742ECCC">
      <w:start w:val="1"/>
      <w:numFmt w:val="bullet"/>
      <w:lvlText w:val=""/>
      <w:lvlJc w:val="left"/>
      <w:pPr>
        <w:ind w:left="2880" w:hanging="360"/>
      </w:pPr>
      <w:rPr>
        <w:rFonts w:ascii="Symbol" w:hAnsi="Symbol" w:hint="default"/>
      </w:rPr>
    </w:lvl>
    <w:lvl w:ilvl="4" w:tplc="D8629F30">
      <w:start w:val="1"/>
      <w:numFmt w:val="bullet"/>
      <w:lvlText w:val="o"/>
      <w:lvlJc w:val="left"/>
      <w:pPr>
        <w:ind w:left="3600" w:hanging="360"/>
      </w:pPr>
      <w:rPr>
        <w:rFonts w:ascii="Courier New" w:hAnsi="Courier New" w:cs="Times New Roman" w:hint="default"/>
      </w:rPr>
    </w:lvl>
    <w:lvl w:ilvl="5" w:tplc="9EDE5040">
      <w:start w:val="1"/>
      <w:numFmt w:val="bullet"/>
      <w:lvlText w:val=""/>
      <w:lvlJc w:val="left"/>
      <w:pPr>
        <w:ind w:left="4320" w:hanging="360"/>
      </w:pPr>
      <w:rPr>
        <w:rFonts w:ascii="Wingdings" w:hAnsi="Wingdings" w:hint="default"/>
      </w:rPr>
    </w:lvl>
    <w:lvl w:ilvl="6" w:tplc="3FE0ECEE">
      <w:start w:val="1"/>
      <w:numFmt w:val="bullet"/>
      <w:lvlText w:val=""/>
      <w:lvlJc w:val="left"/>
      <w:pPr>
        <w:ind w:left="5040" w:hanging="360"/>
      </w:pPr>
      <w:rPr>
        <w:rFonts w:ascii="Symbol" w:hAnsi="Symbol" w:hint="default"/>
      </w:rPr>
    </w:lvl>
    <w:lvl w:ilvl="7" w:tplc="169EEEFE">
      <w:start w:val="1"/>
      <w:numFmt w:val="bullet"/>
      <w:lvlText w:val="o"/>
      <w:lvlJc w:val="left"/>
      <w:pPr>
        <w:ind w:left="5760" w:hanging="360"/>
      </w:pPr>
      <w:rPr>
        <w:rFonts w:ascii="Courier New" w:hAnsi="Courier New" w:cs="Times New Roman" w:hint="default"/>
      </w:rPr>
    </w:lvl>
    <w:lvl w:ilvl="8" w:tplc="4920CBF8">
      <w:start w:val="1"/>
      <w:numFmt w:val="bullet"/>
      <w:lvlText w:val=""/>
      <w:lvlJc w:val="left"/>
      <w:pPr>
        <w:ind w:left="6480" w:hanging="360"/>
      </w:pPr>
      <w:rPr>
        <w:rFonts w:ascii="Wingdings" w:hAnsi="Wingdings" w:hint="default"/>
      </w:rPr>
    </w:lvl>
  </w:abstractNum>
  <w:abstractNum w:abstractNumId="22" w15:restartNumberingAfterBreak="0">
    <w:nsid w:val="2D430023"/>
    <w:multiLevelType w:val="hybridMultilevel"/>
    <w:tmpl w:val="2F78759C"/>
    <w:lvl w:ilvl="0" w:tplc="826E5FA8">
      <w:start w:val="1"/>
      <w:numFmt w:val="bullet"/>
      <w:lvlText w:val=""/>
      <w:lvlJc w:val="left"/>
      <w:pPr>
        <w:ind w:left="720" w:hanging="360"/>
      </w:pPr>
      <w:rPr>
        <w:rFonts w:ascii="Symbol" w:hAnsi="Symbol" w:hint="default"/>
      </w:rPr>
    </w:lvl>
    <w:lvl w:ilvl="1" w:tplc="3A7AAE3E">
      <w:start w:val="1"/>
      <w:numFmt w:val="bullet"/>
      <w:lvlText w:val="o"/>
      <w:lvlJc w:val="left"/>
      <w:pPr>
        <w:ind w:left="1440" w:hanging="360"/>
      </w:pPr>
      <w:rPr>
        <w:rFonts w:ascii="Courier New" w:hAnsi="Courier New" w:cs="Times New Roman" w:hint="default"/>
      </w:rPr>
    </w:lvl>
    <w:lvl w:ilvl="2" w:tplc="14568DB8">
      <w:start w:val="1"/>
      <w:numFmt w:val="bullet"/>
      <w:lvlText w:val=""/>
      <w:lvlJc w:val="left"/>
      <w:pPr>
        <w:ind w:left="2160" w:hanging="360"/>
      </w:pPr>
      <w:rPr>
        <w:rFonts w:ascii="Wingdings" w:hAnsi="Wingdings" w:hint="default"/>
      </w:rPr>
    </w:lvl>
    <w:lvl w:ilvl="3" w:tplc="553E7E78">
      <w:start w:val="1"/>
      <w:numFmt w:val="bullet"/>
      <w:lvlText w:val=""/>
      <w:lvlJc w:val="left"/>
      <w:pPr>
        <w:ind w:left="2880" w:hanging="360"/>
      </w:pPr>
      <w:rPr>
        <w:rFonts w:ascii="Symbol" w:hAnsi="Symbol" w:hint="default"/>
      </w:rPr>
    </w:lvl>
    <w:lvl w:ilvl="4" w:tplc="4678FCFA">
      <w:start w:val="1"/>
      <w:numFmt w:val="bullet"/>
      <w:lvlText w:val="o"/>
      <w:lvlJc w:val="left"/>
      <w:pPr>
        <w:ind w:left="3600" w:hanging="360"/>
      </w:pPr>
      <w:rPr>
        <w:rFonts w:ascii="Courier New" w:hAnsi="Courier New" w:cs="Times New Roman" w:hint="default"/>
      </w:rPr>
    </w:lvl>
    <w:lvl w:ilvl="5" w:tplc="B9B25796">
      <w:start w:val="1"/>
      <w:numFmt w:val="bullet"/>
      <w:lvlText w:val=""/>
      <w:lvlJc w:val="left"/>
      <w:pPr>
        <w:ind w:left="4320" w:hanging="360"/>
      </w:pPr>
      <w:rPr>
        <w:rFonts w:ascii="Wingdings" w:hAnsi="Wingdings" w:hint="default"/>
      </w:rPr>
    </w:lvl>
    <w:lvl w:ilvl="6" w:tplc="82FA1D7C">
      <w:start w:val="1"/>
      <w:numFmt w:val="bullet"/>
      <w:lvlText w:val=""/>
      <w:lvlJc w:val="left"/>
      <w:pPr>
        <w:ind w:left="5040" w:hanging="360"/>
      </w:pPr>
      <w:rPr>
        <w:rFonts w:ascii="Symbol" w:hAnsi="Symbol" w:hint="default"/>
      </w:rPr>
    </w:lvl>
    <w:lvl w:ilvl="7" w:tplc="751AFDFC">
      <w:start w:val="1"/>
      <w:numFmt w:val="bullet"/>
      <w:lvlText w:val="o"/>
      <w:lvlJc w:val="left"/>
      <w:pPr>
        <w:ind w:left="5760" w:hanging="360"/>
      </w:pPr>
      <w:rPr>
        <w:rFonts w:ascii="Courier New" w:hAnsi="Courier New" w:cs="Times New Roman" w:hint="default"/>
      </w:rPr>
    </w:lvl>
    <w:lvl w:ilvl="8" w:tplc="59602D88">
      <w:start w:val="1"/>
      <w:numFmt w:val="bullet"/>
      <w:lvlText w:val=""/>
      <w:lvlJc w:val="left"/>
      <w:pPr>
        <w:ind w:left="6480" w:hanging="360"/>
      </w:pPr>
      <w:rPr>
        <w:rFonts w:ascii="Wingdings" w:hAnsi="Wingdings" w:hint="default"/>
      </w:rPr>
    </w:lvl>
  </w:abstractNum>
  <w:abstractNum w:abstractNumId="23" w15:restartNumberingAfterBreak="0">
    <w:nsid w:val="2DB65746"/>
    <w:multiLevelType w:val="hybridMultilevel"/>
    <w:tmpl w:val="0C58F3FE"/>
    <w:lvl w:ilvl="0" w:tplc="BB5404E4">
      <w:start w:val="1"/>
      <w:numFmt w:val="lowerRoman"/>
      <w:lvlText w:val="(%1)"/>
      <w:lvlJc w:val="left"/>
      <w:pPr>
        <w:ind w:left="1080" w:hanging="720"/>
      </w:pPr>
      <w:rPr>
        <w:rFonts w:hint="default"/>
      </w:rPr>
    </w:lvl>
    <w:lvl w:ilvl="1" w:tplc="01EE6330" w:tentative="1">
      <w:start w:val="1"/>
      <w:numFmt w:val="lowerLetter"/>
      <w:lvlText w:val="%2."/>
      <w:lvlJc w:val="left"/>
      <w:pPr>
        <w:ind w:left="1440" w:hanging="360"/>
      </w:pPr>
    </w:lvl>
    <w:lvl w:ilvl="2" w:tplc="910CF644" w:tentative="1">
      <w:start w:val="1"/>
      <w:numFmt w:val="lowerRoman"/>
      <w:lvlText w:val="%3."/>
      <w:lvlJc w:val="right"/>
      <w:pPr>
        <w:ind w:left="2160" w:hanging="180"/>
      </w:pPr>
    </w:lvl>
    <w:lvl w:ilvl="3" w:tplc="2398F556" w:tentative="1">
      <w:start w:val="1"/>
      <w:numFmt w:val="decimal"/>
      <w:lvlText w:val="%4."/>
      <w:lvlJc w:val="left"/>
      <w:pPr>
        <w:ind w:left="2880" w:hanging="360"/>
      </w:pPr>
    </w:lvl>
    <w:lvl w:ilvl="4" w:tplc="8F426CF4" w:tentative="1">
      <w:start w:val="1"/>
      <w:numFmt w:val="lowerLetter"/>
      <w:lvlText w:val="%5."/>
      <w:lvlJc w:val="left"/>
      <w:pPr>
        <w:ind w:left="3600" w:hanging="360"/>
      </w:pPr>
    </w:lvl>
    <w:lvl w:ilvl="5" w:tplc="2DD6D8C2" w:tentative="1">
      <w:start w:val="1"/>
      <w:numFmt w:val="lowerRoman"/>
      <w:lvlText w:val="%6."/>
      <w:lvlJc w:val="right"/>
      <w:pPr>
        <w:ind w:left="4320" w:hanging="180"/>
      </w:pPr>
    </w:lvl>
    <w:lvl w:ilvl="6" w:tplc="04D8259E" w:tentative="1">
      <w:start w:val="1"/>
      <w:numFmt w:val="decimal"/>
      <w:lvlText w:val="%7."/>
      <w:lvlJc w:val="left"/>
      <w:pPr>
        <w:ind w:left="5040" w:hanging="360"/>
      </w:pPr>
    </w:lvl>
    <w:lvl w:ilvl="7" w:tplc="A7E81760" w:tentative="1">
      <w:start w:val="1"/>
      <w:numFmt w:val="lowerLetter"/>
      <w:lvlText w:val="%8."/>
      <w:lvlJc w:val="left"/>
      <w:pPr>
        <w:ind w:left="5760" w:hanging="360"/>
      </w:pPr>
    </w:lvl>
    <w:lvl w:ilvl="8" w:tplc="438E30BE" w:tentative="1">
      <w:start w:val="1"/>
      <w:numFmt w:val="lowerRoman"/>
      <w:lvlText w:val="%9."/>
      <w:lvlJc w:val="right"/>
      <w:pPr>
        <w:ind w:left="6480" w:hanging="180"/>
      </w:pPr>
    </w:lvl>
  </w:abstractNum>
  <w:abstractNum w:abstractNumId="24" w15:restartNumberingAfterBreak="0">
    <w:nsid w:val="2F72851A"/>
    <w:multiLevelType w:val="hybridMultilevel"/>
    <w:tmpl w:val="3258BB08"/>
    <w:lvl w:ilvl="0" w:tplc="C0AE56CA">
      <w:start w:val="1"/>
      <w:numFmt w:val="bullet"/>
      <w:lvlText w:val=""/>
      <w:lvlJc w:val="left"/>
      <w:pPr>
        <w:ind w:left="720" w:hanging="360"/>
      </w:pPr>
      <w:rPr>
        <w:rFonts w:ascii="Symbol" w:hAnsi="Symbol" w:hint="default"/>
      </w:rPr>
    </w:lvl>
    <w:lvl w:ilvl="1" w:tplc="E8409142">
      <w:start w:val="1"/>
      <w:numFmt w:val="bullet"/>
      <w:lvlText w:val="o"/>
      <w:lvlJc w:val="left"/>
      <w:pPr>
        <w:ind w:left="1440" w:hanging="360"/>
      </w:pPr>
      <w:rPr>
        <w:rFonts w:ascii="Courier New" w:hAnsi="Courier New" w:cs="Times New Roman" w:hint="default"/>
      </w:rPr>
    </w:lvl>
    <w:lvl w:ilvl="2" w:tplc="31E8E7EC">
      <w:start w:val="1"/>
      <w:numFmt w:val="bullet"/>
      <w:lvlText w:val=""/>
      <w:lvlJc w:val="left"/>
      <w:pPr>
        <w:ind w:left="2160" w:hanging="360"/>
      </w:pPr>
      <w:rPr>
        <w:rFonts w:ascii="Wingdings" w:hAnsi="Wingdings" w:hint="default"/>
      </w:rPr>
    </w:lvl>
    <w:lvl w:ilvl="3" w:tplc="FB2C7D38">
      <w:start w:val="1"/>
      <w:numFmt w:val="bullet"/>
      <w:lvlText w:val=""/>
      <w:lvlJc w:val="left"/>
      <w:pPr>
        <w:ind w:left="2880" w:hanging="360"/>
      </w:pPr>
      <w:rPr>
        <w:rFonts w:ascii="Symbol" w:hAnsi="Symbol" w:hint="default"/>
      </w:rPr>
    </w:lvl>
    <w:lvl w:ilvl="4" w:tplc="648235B2">
      <w:start w:val="1"/>
      <w:numFmt w:val="bullet"/>
      <w:lvlText w:val="o"/>
      <w:lvlJc w:val="left"/>
      <w:pPr>
        <w:ind w:left="3600" w:hanging="360"/>
      </w:pPr>
      <w:rPr>
        <w:rFonts w:ascii="Courier New" w:hAnsi="Courier New" w:cs="Times New Roman" w:hint="default"/>
      </w:rPr>
    </w:lvl>
    <w:lvl w:ilvl="5" w:tplc="4AD067E8">
      <w:start w:val="1"/>
      <w:numFmt w:val="bullet"/>
      <w:lvlText w:val=""/>
      <w:lvlJc w:val="left"/>
      <w:pPr>
        <w:ind w:left="4320" w:hanging="360"/>
      </w:pPr>
      <w:rPr>
        <w:rFonts w:ascii="Wingdings" w:hAnsi="Wingdings" w:hint="default"/>
      </w:rPr>
    </w:lvl>
    <w:lvl w:ilvl="6" w:tplc="A0AC9090">
      <w:start w:val="1"/>
      <w:numFmt w:val="bullet"/>
      <w:lvlText w:val=""/>
      <w:lvlJc w:val="left"/>
      <w:pPr>
        <w:ind w:left="5040" w:hanging="360"/>
      </w:pPr>
      <w:rPr>
        <w:rFonts w:ascii="Symbol" w:hAnsi="Symbol" w:hint="default"/>
      </w:rPr>
    </w:lvl>
    <w:lvl w:ilvl="7" w:tplc="4E3A83E2">
      <w:start w:val="1"/>
      <w:numFmt w:val="bullet"/>
      <w:lvlText w:val="o"/>
      <w:lvlJc w:val="left"/>
      <w:pPr>
        <w:ind w:left="5760" w:hanging="360"/>
      </w:pPr>
      <w:rPr>
        <w:rFonts w:ascii="Courier New" w:hAnsi="Courier New" w:cs="Times New Roman" w:hint="default"/>
      </w:rPr>
    </w:lvl>
    <w:lvl w:ilvl="8" w:tplc="08E4542E">
      <w:start w:val="1"/>
      <w:numFmt w:val="bullet"/>
      <w:lvlText w:val=""/>
      <w:lvlJc w:val="left"/>
      <w:pPr>
        <w:ind w:left="6480" w:hanging="360"/>
      </w:pPr>
      <w:rPr>
        <w:rFonts w:ascii="Wingdings" w:hAnsi="Wingdings" w:hint="default"/>
      </w:rPr>
    </w:lvl>
  </w:abstractNum>
  <w:abstractNum w:abstractNumId="25" w15:restartNumberingAfterBreak="0">
    <w:nsid w:val="303A55B1"/>
    <w:multiLevelType w:val="hybridMultilevel"/>
    <w:tmpl w:val="59A452EE"/>
    <w:lvl w:ilvl="0" w:tplc="059A2934">
      <w:start w:val="1"/>
      <w:numFmt w:val="lowerRoman"/>
      <w:lvlText w:val="(%1)"/>
      <w:lvlJc w:val="left"/>
      <w:pPr>
        <w:ind w:left="1080" w:hanging="720"/>
      </w:pPr>
      <w:rPr>
        <w:rFonts w:hint="default"/>
      </w:rPr>
    </w:lvl>
    <w:lvl w:ilvl="1" w:tplc="F45AAFE2" w:tentative="1">
      <w:start w:val="1"/>
      <w:numFmt w:val="lowerLetter"/>
      <w:lvlText w:val="%2."/>
      <w:lvlJc w:val="left"/>
      <w:pPr>
        <w:ind w:left="1440" w:hanging="360"/>
      </w:pPr>
    </w:lvl>
    <w:lvl w:ilvl="2" w:tplc="E60CFDC2" w:tentative="1">
      <w:start w:val="1"/>
      <w:numFmt w:val="lowerRoman"/>
      <w:lvlText w:val="%3."/>
      <w:lvlJc w:val="right"/>
      <w:pPr>
        <w:ind w:left="2160" w:hanging="180"/>
      </w:pPr>
    </w:lvl>
    <w:lvl w:ilvl="3" w:tplc="A47A70AC" w:tentative="1">
      <w:start w:val="1"/>
      <w:numFmt w:val="decimal"/>
      <w:lvlText w:val="%4."/>
      <w:lvlJc w:val="left"/>
      <w:pPr>
        <w:ind w:left="2880" w:hanging="360"/>
      </w:pPr>
    </w:lvl>
    <w:lvl w:ilvl="4" w:tplc="0EC4D168" w:tentative="1">
      <w:start w:val="1"/>
      <w:numFmt w:val="lowerLetter"/>
      <w:lvlText w:val="%5."/>
      <w:lvlJc w:val="left"/>
      <w:pPr>
        <w:ind w:left="3600" w:hanging="360"/>
      </w:pPr>
    </w:lvl>
    <w:lvl w:ilvl="5" w:tplc="1C6CD9CA" w:tentative="1">
      <w:start w:val="1"/>
      <w:numFmt w:val="lowerRoman"/>
      <w:lvlText w:val="%6."/>
      <w:lvlJc w:val="right"/>
      <w:pPr>
        <w:ind w:left="4320" w:hanging="180"/>
      </w:pPr>
    </w:lvl>
    <w:lvl w:ilvl="6" w:tplc="997CB3C4" w:tentative="1">
      <w:start w:val="1"/>
      <w:numFmt w:val="decimal"/>
      <w:lvlText w:val="%7."/>
      <w:lvlJc w:val="left"/>
      <w:pPr>
        <w:ind w:left="5040" w:hanging="360"/>
      </w:pPr>
    </w:lvl>
    <w:lvl w:ilvl="7" w:tplc="1B6EC808" w:tentative="1">
      <w:start w:val="1"/>
      <w:numFmt w:val="lowerLetter"/>
      <w:lvlText w:val="%8."/>
      <w:lvlJc w:val="left"/>
      <w:pPr>
        <w:ind w:left="5760" w:hanging="360"/>
      </w:pPr>
    </w:lvl>
    <w:lvl w:ilvl="8" w:tplc="96EA0ADA" w:tentative="1">
      <w:start w:val="1"/>
      <w:numFmt w:val="lowerRoman"/>
      <w:lvlText w:val="%9."/>
      <w:lvlJc w:val="right"/>
      <w:pPr>
        <w:ind w:left="6480" w:hanging="180"/>
      </w:pPr>
    </w:lvl>
  </w:abstractNum>
  <w:abstractNum w:abstractNumId="26" w15:restartNumberingAfterBreak="0">
    <w:nsid w:val="323F5661"/>
    <w:multiLevelType w:val="hybridMultilevel"/>
    <w:tmpl w:val="9A4E0DB6"/>
    <w:lvl w:ilvl="0" w:tplc="B330D292">
      <w:start w:val="1"/>
      <w:numFmt w:val="lowerRoman"/>
      <w:lvlText w:val="(%1)"/>
      <w:lvlJc w:val="left"/>
      <w:pPr>
        <w:ind w:left="1080" w:hanging="720"/>
      </w:pPr>
      <w:rPr>
        <w:rFonts w:hint="default"/>
      </w:rPr>
    </w:lvl>
    <w:lvl w:ilvl="1" w:tplc="B9627958" w:tentative="1">
      <w:start w:val="1"/>
      <w:numFmt w:val="lowerLetter"/>
      <w:lvlText w:val="%2."/>
      <w:lvlJc w:val="left"/>
      <w:pPr>
        <w:ind w:left="1440" w:hanging="360"/>
      </w:pPr>
    </w:lvl>
    <w:lvl w:ilvl="2" w:tplc="BA549920" w:tentative="1">
      <w:start w:val="1"/>
      <w:numFmt w:val="lowerRoman"/>
      <w:lvlText w:val="%3."/>
      <w:lvlJc w:val="right"/>
      <w:pPr>
        <w:ind w:left="2160" w:hanging="180"/>
      </w:pPr>
    </w:lvl>
    <w:lvl w:ilvl="3" w:tplc="D8C20582" w:tentative="1">
      <w:start w:val="1"/>
      <w:numFmt w:val="decimal"/>
      <w:lvlText w:val="%4."/>
      <w:lvlJc w:val="left"/>
      <w:pPr>
        <w:ind w:left="2880" w:hanging="360"/>
      </w:pPr>
    </w:lvl>
    <w:lvl w:ilvl="4" w:tplc="9B3E23B4" w:tentative="1">
      <w:start w:val="1"/>
      <w:numFmt w:val="lowerLetter"/>
      <w:lvlText w:val="%5."/>
      <w:lvlJc w:val="left"/>
      <w:pPr>
        <w:ind w:left="3600" w:hanging="360"/>
      </w:pPr>
    </w:lvl>
    <w:lvl w:ilvl="5" w:tplc="0E92416E" w:tentative="1">
      <w:start w:val="1"/>
      <w:numFmt w:val="lowerRoman"/>
      <w:lvlText w:val="%6."/>
      <w:lvlJc w:val="right"/>
      <w:pPr>
        <w:ind w:left="4320" w:hanging="180"/>
      </w:pPr>
    </w:lvl>
    <w:lvl w:ilvl="6" w:tplc="A93CCCA4" w:tentative="1">
      <w:start w:val="1"/>
      <w:numFmt w:val="decimal"/>
      <w:lvlText w:val="%7."/>
      <w:lvlJc w:val="left"/>
      <w:pPr>
        <w:ind w:left="5040" w:hanging="360"/>
      </w:pPr>
    </w:lvl>
    <w:lvl w:ilvl="7" w:tplc="3CD2AB24" w:tentative="1">
      <w:start w:val="1"/>
      <w:numFmt w:val="lowerLetter"/>
      <w:lvlText w:val="%8."/>
      <w:lvlJc w:val="left"/>
      <w:pPr>
        <w:ind w:left="5760" w:hanging="360"/>
      </w:pPr>
    </w:lvl>
    <w:lvl w:ilvl="8" w:tplc="37F2A0F6" w:tentative="1">
      <w:start w:val="1"/>
      <w:numFmt w:val="lowerRoman"/>
      <w:lvlText w:val="%9."/>
      <w:lvlJc w:val="right"/>
      <w:pPr>
        <w:ind w:left="6480" w:hanging="180"/>
      </w:pPr>
    </w:lvl>
  </w:abstractNum>
  <w:abstractNum w:abstractNumId="27" w15:restartNumberingAfterBreak="0">
    <w:nsid w:val="32D1111C"/>
    <w:multiLevelType w:val="hybridMultilevel"/>
    <w:tmpl w:val="ED321A8A"/>
    <w:lvl w:ilvl="0" w:tplc="720A8C82">
      <w:start w:val="1"/>
      <w:numFmt w:val="bullet"/>
      <w:lvlText w:val=""/>
      <w:lvlJc w:val="left"/>
      <w:pPr>
        <w:ind w:left="720" w:hanging="360"/>
      </w:pPr>
      <w:rPr>
        <w:rFonts w:ascii="Symbol" w:hAnsi="Symbol" w:hint="default"/>
      </w:rPr>
    </w:lvl>
    <w:lvl w:ilvl="1" w:tplc="E19A584E">
      <w:start w:val="1"/>
      <w:numFmt w:val="bullet"/>
      <w:lvlText w:val="o"/>
      <w:lvlJc w:val="left"/>
      <w:pPr>
        <w:ind w:left="1440" w:hanging="360"/>
      </w:pPr>
      <w:rPr>
        <w:rFonts w:ascii="Courier New" w:hAnsi="Courier New" w:cs="Times New Roman" w:hint="default"/>
      </w:rPr>
    </w:lvl>
    <w:lvl w:ilvl="2" w:tplc="291C988E">
      <w:start w:val="1"/>
      <w:numFmt w:val="bullet"/>
      <w:lvlText w:val=""/>
      <w:lvlJc w:val="left"/>
      <w:pPr>
        <w:ind w:left="2160" w:hanging="360"/>
      </w:pPr>
      <w:rPr>
        <w:rFonts w:ascii="Wingdings" w:hAnsi="Wingdings" w:hint="default"/>
      </w:rPr>
    </w:lvl>
    <w:lvl w:ilvl="3" w:tplc="F75C0C94">
      <w:start w:val="1"/>
      <w:numFmt w:val="bullet"/>
      <w:lvlText w:val=""/>
      <w:lvlJc w:val="left"/>
      <w:pPr>
        <w:ind w:left="2880" w:hanging="360"/>
      </w:pPr>
      <w:rPr>
        <w:rFonts w:ascii="Symbol" w:hAnsi="Symbol" w:hint="default"/>
      </w:rPr>
    </w:lvl>
    <w:lvl w:ilvl="4" w:tplc="FD427476">
      <w:start w:val="1"/>
      <w:numFmt w:val="bullet"/>
      <w:lvlText w:val="o"/>
      <w:lvlJc w:val="left"/>
      <w:pPr>
        <w:ind w:left="3600" w:hanging="360"/>
      </w:pPr>
      <w:rPr>
        <w:rFonts w:ascii="Courier New" w:hAnsi="Courier New" w:cs="Times New Roman" w:hint="default"/>
      </w:rPr>
    </w:lvl>
    <w:lvl w:ilvl="5" w:tplc="3DFA3022">
      <w:start w:val="1"/>
      <w:numFmt w:val="bullet"/>
      <w:lvlText w:val=""/>
      <w:lvlJc w:val="left"/>
      <w:pPr>
        <w:ind w:left="4320" w:hanging="360"/>
      </w:pPr>
      <w:rPr>
        <w:rFonts w:ascii="Wingdings" w:hAnsi="Wingdings" w:hint="default"/>
      </w:rPr>
    </w:lvl>
    <w:lvl w:ilvl="6" w:tplc="F48C6AC8">
      <w:start w:val="1"/>
      <w:numFmt w:val="bullet"/>
      <w:lvlText w:val=""/>
      <w:lvlJc w:val="left"/>
      <w:pPr>
        <w:ind w:left="5040" w:hanging="360"/>
      </w:pPr>
      <w:rPr>
        <w:rFonts w:ascii="Symbol" w:hAnsi="Symbol" w:hint="default"/>
      </w:rPr>
    </w:lvl>
    <w:lvl w:ilvl="7" w:tplc="0CE4E384">
      <w:start w:val="1"/>
      <w:numFmt w:val="bullet"/>
      <w:lvlText w:val="o"/>
      <w:lvlJc w:val="left"/>
      <w:pPr>
        <w:ind w:left="5760" w:hanging="360"/>
      </w:pPr>
      <w:rPr>
        <w:rFonts w:ascii="Courier New" w:hAnsi="Courier New" w:cs="Times New Roman" w:hint="default"/>
      </w:rPr>
    </w:lvl>
    <w:lvl w:ilvl="8" w:tplc="EE6AF3A2">
      <w:start w:val="1"/>
      <w:numFmt w:val="bullet"/>
      <w:lvlText w:val=""/>
      <w:lvlJc w:val="left"/>
      <w:pPr>
        <w:ind w:left="6480" w:hanging="360"/>
      </w:pPr>
      <w:rPr>
        <w:rFonts w:ascii="Wingdings" w:hAnsi="Wingdings" w:hint="default"/>
      </w:rPr>
    </w:lvl>
  </w:abstractNum>
  <w:abstractNum w:abstractNumId="28" w15:restartNumberingAfterBreak="0">
    <w:nsid w:val="33D52C88"/>
    <w:multiLevelType w:val="hybridMultilevel"/>
    <w:tmpl w:val="9A4E0DB6"/>
    <w:lvl w:ilvl="0" w:tplc="F4561448">
      <w:start w:val="1"/>
      <w:numFmt w:val="lowerRoman"/>
      <w:lvlText w:val="(%1)"/>
      <w:lvlJc w:val="left"/>
      <w:pPr>
        <w:ind w:left="1080" w:hanging="720"/>
      </w:pPr>
      <w:rPr>
        <w:rFonts w:hint="default"/>
      </w:rPr>
    </w:lvl>
    <w:lvl w:ilvl="1" w:tplc="71EE2404" w:tentative="1">
      <w:start w:val="1"/>
      <w:numFmt w:val="lowerLetter"/>
      <w:lvlText w:val="%2."/>
      <w:lvlJc w:val="left"/>
      <w:pPr>
        <w:ind w:left="1440" w:hanging="360"/>
      </w:pPr>
    </w:lvl>
    <w:lvl w:ilvl="2" w:tplc="1ABCEC1C" w:tentative="1">
      <w:start w:val="1"/>
      <w:numFmt w:val="lowerRoman"/>
      <w:lvlText w:val="%3."/>
      <w:lvlJc w:val="right"/>
      <w:pPr>
        <w:ind w:left="2160" w:hanging="180"/>
      </w:pPr>
    </w:lvl>
    <w:lvl w:ilvl="3" w:tplc="A0E4E3CA" w:tentative="1">
      <w:start w:val="1"/>
      <w:numFmt w:val="decimal"/>
      <w:lvlText w:val="%4."/>
      <w:lvlJc w:val="left"/>
      <w:pPr>
        <w:ind w:left="2880" w:hanging="360"/>
      </w:pPr>
    </w:lvl>
    <w:lvl w:ilvl="4" w:tplc="421C8E86" w:tentative="1">
      <w:start w:val="1"/>
      <w:numFmt w:val="lowerLetter"/>
      <w:lvlText w:val="%5."/>
      <w:lvlJc w:val="left"/>
      <w:pPr>
        <w:ind w:left="3600" w:hanging="360"/>
      </w:pPr>
    </w:lvl>
    <w:lvl w:ilvl="5" w:tplc="4C142A7C" w:tentative="1">
      <w:start w:val="1"/>
      <w:numFmt w:val="lowerRoman"/>
      <w:lvlText w:val="%6."/>
      <w:lvlJc w:val="right"/>
      <w:pPr>
        <w:ind w:left="4320" w:hanging="180"/>
      </w:pPr>
    </w:lvl>
    <w:lvl w:ilvl="6" w:tplc="2CDE87AE" w:tentative="1">
      <w:start w:val="1"/>
      <w:numFmt w:val="decimal"/>
      <w:lvlText w:val="%7."/>
      <w:lvlJc w:val="left"/>
      <w:pPr>
        <w:ind w:left="5040" w:hanging="360"/>
      </w:pPr>
    </w:lvl>
    <w:lvl w:ilvl="7" w:tplc="A6161FFC" w:tentative="1">
      <w:start w:val="1"/>
      <w:numFmt w:val="lowerLetter"/>
      <w:lvlText w:val="%8."/>
      <w:lvlJc w:val="left"/>
      <w:pPr>
        <w:ind w:left="5760" w:hanging="360"/>
      </w:pPr>
    </w:lvl>
    <w:lvl w:ilvl="8" w:tplc="85581314" w:tentative="1">
      <w:start w:val="1"/>
      <w:numFmt w:val="lowerRoman"/>
      <w:lvlText w:val="%9."/>
      <w:lvlJc w:val="right"/>
      <w:pPr>
        <w:ind w:left="6480" w:hanging="180"/>
      </w:pPr>
    </w:lvl>
  </w:abstractNum>
  <w:abstractNum w:abstractNumId="29" w15:restartNumberingAfterBreak="0">
    <w:nsid w:val="34F1448E"/>
    <w:multiLevelType w:val="hybridMultilevel"/>
    <w:tmpl w:val="D0AE350E"/>
    <w:lvl w:ilvl="0" w:tplc="EC9A9344">
      <w:start w:val="1"/>
      <w:numFmt w:val="lowerRoman"/>
      <w:lvlText w:val="(%1)"/>
      <w:lvlJc w:val="left"/>
      <w:pPr>
        <w:ind w:left="1080" w:hanging="720"/>
      </w:pPr>
      <w:rPr>
        <w:rFonts w:hint="default"/>
      </w:rPr>
    </w:lvl>
    <w:lvl w:ilvl="1" w:tplc="42AE9AF6" w:tentative="1">
      <w:start w:val="1"/>
      <w:numFmt w:val="lowerLetter"/>
      <w:lvlText w:val="%2."/>
      <w:lvlJc w:val="left"/>
      <w:pPr>
        <w:ind w:left="1440" w:hanging="360"/>
      </w:pPr>
    </w:lvl>
    <w:lvl w:ilvl="2" w:tplc="78A037EA" w:tentative="1">
      <w:start w:val="1"/>
      <w:numFmt w:val="lowerRoman"/>
      <w:lvlText w:val="%3."/>
      <w:lvlJc w:val="right"/>
      <w:pPr>
        <w:ind w:left="2160" w:hanging="180"/>
      </w:pPr>
    </w:lvl>
    <w:lvl w:ilvl="3" w:tplc="630C530C" w:tentative="1">
      <w:start w:val="1"/>
      <w:numFmt w:val="decimal"/>
      <w:lvlText w:val="%4."/>
      <w:lvlJc w:val="left"/>
      <w:pPr>
        <w:ind w:left="2880" w:hanging="360"/>
      </w:pPr>
    </w:lvl>
    <w:lvl w:ilvl="4" w:tplc="7A1CEED8" w:tentative="1">
      <w:start w:val="1"/>
      <w:numFmt w:val="lowerLetter"/>
      <w:lvlText w:val="%5."/>
      <w:lvlJc w:val="left"/>
      <w:pPr>
        <w:ind w:left="3600" w:hanging="360"/>
      </w:pPr>
    </w:lvl>
    <w:lvl w:ilvl="5" w:tplc="55CAC1FE" w:tentative="1">
      <w:start w:val="1"/>
      <w:numFmt w:val="lowerRoman"/>
      <w:lvlText w:val="%6."/>
      <w:lvlJc w:val="right"/>
      <w:pPr>
        <w:ind w:left="4320" w:hanging="180"/>
      </w:pPr>
    </w:lvl>
    <w:lvl w:ilvl="6" w:tplc="BF2EC5F4" w:tentative="1">
      <w:start w:val="1"/>
      <w:numFmt w:val="decimal"/>
      <w:lvlText w:val="%7."/>
      <w:lvlJc w:val="left"/>
      <w:pPr>
        <w:ind w:left="5040" w:hanging="360"/>
      </w:pPr>
    </w:lvl>
    <w:lvl w:ilvl="7" w:tplc="D9B0F8DE" w:tentative="1">
      <w:start w:val="1"/>
      <w:numFmt w:val="lowerLetter"/>
      <w:lvlText w:val="%8."/>
      <w:lvlJc w:val="left"/>
      <w:pPr>
        <w:ind w:left="5760" w:hanging="360"/>
      </w:pPr>
    </w:lvl>
    <w:lvl w:ilvl="8" w:tplc="0AFA9700" w:tentative="1">
      <w:start w:val="1"/>
      <w:numFmt w:val="lowerRoman"/>
      <w:lvlText w:val="%9."/>
      <w:lvlJc w:val="right"/>
      <w:pPr>
        <w:ind w:left="6480" w:hanging="180"/>
      </w:pPr>
    </w:lvl>
  </w:abstractNum>
  <w:abstractNum w:abstractNumId="30" w15:restartNumberingAfterBreak="0">
    <w:nsid w:val="3A422BD3"/>
    <w:multiLevelType w:val="hybridMultilevel"/>
    <w:tmpl w:val="9A4E0DB6"/>
    <w:lvl w:ilvl="0" w:tplc="FC366910">
      <w:start w:val="1"/>
      <w:numFmt w:val="lowerRoman"/>
      <w:lvlText w:val="(%1)"/>
      <w:lvlJc w:val="left"/>
      <w:pPr>
        <w:ind w:left="1080" w:hanging="720"/>
      </w:pPr>
      <w:rPr>
        <w:rFonts w:hint="default"/>
      </w:rPr>
    </w:lvl>
    <w:lvl w:ilvl="1" w:tplc="170C662A" w:tentative="1">
      <w:start w:val="1"/>
      <w:numFmt w:val="lowerLetter"/>
      <w:lvlText w:val="%2."/>
      <w:lvlJc w:val="left"/>
      <w:pPr>
        <w:ind w:left="1440" w:hanging="360"/>
      </w:pPr>
    </w:lvl>
    <w:lvl w:ilvl="2" w:tplc="CE2882CC" w:tentative="1">
      <w:start w:val="1"/>
      <w:numFmt w:val="lowerRoman"/>
      <w:lvlText w:val="%3."/>
      <w:lvlJc w:val="right"/>
      <w:pPr>
        <w:ind w:left="2160" w:hanging="180"/>
      </w:pPr>
    </w:lvl>
    <w:lvl w:ilvl="3" w:tplc="30F47BF6" w:tentative="1">
      <w:start w:val="1"/>
      <w:numFmt w:val="decimal"/>
      <w:lvlText w:val="%4."/>
      <w:lvlJc w:val="left"/>
      <w:pPr>
        <w:ind w:left="2880" w:hanging="360"/>
      </w:pPr>
    </w:lvl>
    <w:lvl w:ilvl="4" w:tplc="2FD8CAC4" w:tentative="1">
      <w:start w:val="1"/>
      <w:numFmt w:val="lowerLetter"/>
      <w:lvlText w:val="%5."/>
      <w:lvlJc w:val="left"/>
      <w:pPr>
        <w:ind w:left="3600" w:hanging="360"/>
      </w:pPr>
    </w:lvl>
    <w:lvl w:ilvl="5" w:tplc="74DC7C90" w:tentative="1">
      <w:start w:val="1"/>
      <w:numFmt w:val="lowerRoman"/>
      <w:lvlText w:val="%6."/>
      <w:lvlJc w:val="right"/>
      <w:pPr>
        <w:ind w:left="4320" w:hanging="180"/>
      </w:pPr>
    </w:lvl>
    <w:lvl w:ilvl="6" w:tplc="0AFA761E" w:tentative="1">
      <w:start w:val="1"/>
      <w:numFmt w:val="decimal"/>
      <w:lvlText w:val="%7."/>
      <w:lvlJc w:val="left"/>
      <w:pPr>
        <w:ind w:left="5040" w:hanging="360"/>
      </w:pPr>
    </w:lvl>
    <w:lvl w:ilvl="7" w:tplc="B82C0C5A" w:tentative="1">
      <w:start w:val="1"/>
      <w:numFmt w:val="lowerLetter"/>
      <w:lvlText w:val="%8."/>
      <w:lvlJc w:val="left"/>
      <w:pPr>
        <w:ind w:left="5760" w:hanging="360"/>
      </w:pPr>
    </w:lvl>
    <w:lvl w:ilvl="8" w:tplc="5D8C5510" w:tentative="1">
      <w:start w:val="1"/>
      <w:numFmt w:val="lowerRoman"/>
      <w:lvlText w:val="%9."/>
      <w:lvlJc w:val="right"/>
      <w:pPr>
        <w:ind w:left="6480" w:hanging="180"/>
      </w:pPr>
    </w:lvl>
  </w:abstractNum>
  <w:abstractNum w:abstractNumId="31" w15:restartNumberingAfterBreak="0">
    <w:nsid w:val="3D6BDBA4"/>
    <w:multiLevelType w:val="hybridMultilevel"/>
    <w:tmpl w:val="B6CE81E8"/>
    <w:lvl w:ilvl="0" w:tplc="1598B960">
      <w:start w:val="1"/>
      <w:numFmt w:val="bullet"/>
      <w:lvlText w:val=""/>
      <w:lvlJc w:val="left"/>
      <w:pPr>
        <w:ind w:left="720" w:hanging="360"/>
      </w:pPr>
      <w:rPr>
        <w:rFonts w:ascii="Symbol" w:hAnsi="Symbol" w:hint="default"/>
      </w:rPr>
    </w:lvl>
    <w:lvl w:ilvl="1" w:tplc="1CE03D98">
      <w:start w:val="1"/>
      <w:numFmt w:val="bullet"/>
      <w:lvlText w:val="o"/>
      <w:lvlJc w:val="left"/>
      <w:pPr>
        <w:ind w:left="1440" w:hanging="360"/>
      </w:pPr>
      <w:rPr>
        <w:rFonts w:ascii="Courier New" w:hAnsi="Courier New" w:cs="Times New Roman" w:hint="default"/>
      </w:rPr>
    </w:lvl>
    <w:lvl w:ilvl="2" w:tplc="728E5194">
      <w:start w:val="1"/>
      <w:numFmt w:val="bullet"/>
      <w:lvlText w:val=""/>
      <w:lvlJc w:val="left"/>
      <w:pPr>
        <w:ind w:left="2160" w:hanging="360"/>
      </w:pPr>
      <w:rPr>
        <w:rFonts w:ascii="Wingdings" w:hAnsi="Wingdings" w:hint="default"/>
      </w:rPr>
    </w:lvl>
    <w:lvl w:ilvl="3" w:tplc="FE64D458">
      <w:start w:val="1"/>
      <w:numFmt w:val="bullet"/>
      <w:lvlText w:val=""/>
      <w:lvlJc w:val="left"/>
      <w:pPr>
        <w:ind w:left="2880" w:hanging="360"/>
      </w:pPr>
      <w:rPr>
        <w:rFonts w:ascii="Symbol" w:hAnsi="Symbol" w:hint="default"/>
      </w:rPr>
    </w:lvl>
    <w:lvl w:ilvl="4" w:tplc="E0A0E578">
      <w:start w:val="1"/>
      <w:numFmt w:val="bullet"/>
      <w:lvlText w:val="o"/>
      <w:lvlJc w:val="left"/>
      <w:pPr>
        <w:ind w:left="3600" w:hanging="360"/>
      </w:pPr>
      <w:rPr>
        <w:rFonts w:ascii="Courier New" w:hAnsi="Courier New" w:cs="Times New Roman" w:hint="default"/>
      </w:rPr>
    </w:lvl>
    <w:lvl w:ilvl="5" w:tplc="E65CD5C2">
      <w:start w:val="1"/>
      <w:numFmt w:val="bullet"/>
      <w:lvlText w:val=""/>
      <w:lvlJc w:val="left"/>
      <w:pPr>
        <w:ind w:left="4320" w:hanging="360"/>
      </w:pPr>
      <w:rPr>
        <w:rFonts w:ascii="Wingdings" w:hAnsi="Wingdings" w:hint="default"/>
      </w:rPr>
    </w:lvl>
    <w:lvl w:ilvl="6" w:tplc="0C78CDD0">
      <w:start w:val="1"/>
      <w:numFmt w:val="bullet"/>
      <w:lvlText w:val=""/>
      <w:lvlJc w:val="left"/>
      <w:pPr>
        <w:ind w:left="5040" w:hanging="360"/>
      </w:pPr>
      <w:rPr>
        <w:rFonts w:ascii="Symbol" w:hAnsi="Symbol" w:hint="default"/>
      </w:rPr>
    </w:lvl>
    <w:lvl w:ilvl="7" w:tplc="2912FC16">
      <w:start w:val="1"/>
      <w:numFmt w:val="bullet"/>
      <w:lvlText w:val="o"/>
      <w:lvlJc w:val="left"/>
      <w:pPr>
        <w:ind w:left="5760" w:hanging="360"/>
      </w:pPr>
      <w:rPr>
        <w:rFonts w:ascii="Courier New" w:hAnsi="Courier New" w:cs="Times New Roman" w:hint="default"/>
      </w:rPr>
    </w:lvl>
    <w:lvl w:ilvl="8" w:tplc="62CA355A">
      <w:start w:val="1"/>
      <w:numFmt w:val="bullet"/>
      <w:lvlText w:val=""/>
      <w:lvlJc w:val="left"/>
      <w:pPr>
        <w:ind w:left="6480" w:hanging="360"/>
      </w:pPr>
      <w:rPr>
        <w:rFonts w:ascii="Wingdings" w:hAnsi="Wingdings" w:hint="default"/>
      </w:rPr>
    </w:lvl>
  </w:abstractNum>
  <w:abstractNum w:abstractNumId="32" w15:restartNumberingAfterBreak="0">
    <w:nsid w:val="3E8AA9B5"/>
    <w:multiLevelType w:val="hybridMultilevel"/>
    <w:tmpl w:val="3A588EB4"/>
    <w:lvl w:ilvl="0" w:tplc="2200A8E8">
      <w:start w:val="1"/>
      <w:numFmt w:val="bullet"/>
      <w:lvlText w:val=""/>
      <w:lvlJc w:val="left"/>
      <w:pPr>
        <w:ind w:left="720" w:hanging="360"/>
      </w:pPr>
      <w:rPr>
        <w:rFonts w:ascii="Symbol" w:hAnsi="Symbol" w:hint="default"/>
      </w:rPr>
    </w:lvl>
    <w:lvl w:ilvl="1" w:tplc="5C1405DC">
      <w:start w:val="1"/>
      <w:numFmt w:val="bullet"/>
      <w:lvlText w:val="o"/>
      <w:lvlJc w:val="left"/>
      <w:pPr>
        <w:ind w:left="1440" w:hanging="360"/>
      </w:pPr>
      <w:rPr>
        <w:rFonts w:ascii="Courier New" w:hAnsi="Courier New" w:cs="Times New Roman" w:hint="default"/>
      </w:rPr>
    </w:lvl>
    <w:lvl w:ilvl="2" w:tplc="2B221EC4">
      <w:start w:val="1"/>
      <w:numFmt w:val="bullet"/>
      <w:lvlText w:val=""/>
      <w:lvlJc w:val="left"/>
      <w:pPr>
        <w:ind w:left="2160" w:hanging="360"/>
      </w:pPr>
      <w:rPr>
        <w:rFonts w:ascii="Wingdings" w:hAnsi="Wingdings" w:hint="default"/>
      </w:rPr>
    </w:lvl>
    <w:lvl w:ilvl="3" w:tplc="ADDA2092">
      <w:start w:val="1"/>
      <w:numFmt w:val="bullet"/>
      <w:lvlText w:val=""/>
      <w:lvlJc w:val="left"/>
      <w:pPr>
        <w:ind w:left="2880" w:hanging="360"/>
      </w:pPr>
      <w:rPr>
        <w:rFonts w:ascii="Symbol" w:hAnsi="Symbol" w:hint="default"/>
      </w:rPr>
    </w:lvl>
    <w:lvl w:ilvl="4" w:tplc="E6E2217C">
      <w:start w:val="1"/>
      <w:numFmt w:val="bullet"/>
      <w:lvlText w:val="o"/>
      <w:lvlJc w:val="left"/>
      <w:pPr>
        <w:ind w:left="3600" w:hanging="360"/>
      </w:pPr>
      <w:rPr>
        <w:rFonts w:ascii="Courier New" w:hAnsi="Courier New" w:cs="Times New Roman" w:hint="default"/>
      </w:rPr>
    </w:lvl>
    <w:lvl w:ilvl="5" w:tplc="EA1028B4">
      <w:start w:val="1"/>
      <w:numFmt w:val="bullet"/>
      <w:lvlText w:val=""/>
      <w:lvlJc w:val="left"/>
      <w:pPr>
        <w:ind w:left="4320" w:hanging="360"/>
      </w:pPr>
      <w:rPr>
        <w:rFonts w:ascii="Wingdings" w:hAnsi="Wingdings" w:hint="default"/>
      </w:rPr>
    </w:lvl>
    <w:lvl w:ilvl="6" w:tplc="FFFC0072">
      <w:start w:val="1"/>
      <w:numFmt w:val="bullet"/>
      <w:lvlText w:val=""/>
      <w:lvlJc w:val="left"/>
      <w:pPr>
        <w:ind w:left="5040" w:hanging="360"/>
      </w:pPr>
      <w:rPr>
        <w:rFonts w:ascii="Symbol" w:hAnsi="Symbol" w:hint="default"/>
      </w:rPr>
    </w:lvl>
    <w:lvl w:ilvl="7" w:tplc="66EC0252">
      <w:start w:val="1"/>
      <w:numFmt w:val="bullet"/>
      <w:lvlText w:val="o"/>
      <w:lvlJc w:val="left"/>
      <w:pPr>
        <w:ind w:left="5760" w:hanging="360"/>
      </w:pPr>
      <w:rPr>
        <w:rFonts w:ascii="Courier New" w:hAnsi="Courier New" w:cs="Times New Roman" w:hint="default"/>
      </w:rPr>
    </w:lvl>
    <w:lvl w:ilvl="8" w:tplc="6BD09742">
      <w:start w:val="1"/>
      <w:numFmt w:val="bullet"/>
      <w:lvlText w:val=""/>
      <w:lvlJc w:val="left"/>
      <w:pPr>
        <w:ind w:left="6480" w:hanging="360"/>
      </w:pPr>
      <w:rPr>
        <w:rFonts w:ascii="Wingdings" w:hAnsi="Wingdings" w:hint="default"/>
      </w:rPr>
    </w:lvl>
  </w:abstractNum>
  <w:abstractNum w:abstractNumId="33" w15:restartNumberingAfterBreak="0">
    <w:nsid w:val="50459013"/>
    <w:multiLevelType w:val="hybridMultilevel"/>
    <w:tmpl w:val="2E6657C8"/>
    <w:lvl w:ilvl="0" w:tplc="1FF0C1D4">
      <w:start w:val="1"/>
      <w:numFmt w:val="bullet"/>
      <w:lvlText w:val=""/>
      <w:lvlJc w:val="left"/>
      <w:pPr>
        <w:ind w:left="720" w:hanging="360"/>
      </w:pPr>
      <w:rPr>
        <w:rFonts w:ascii="Symbol" w:hAnsi="Symbol" w:hint="default"/>
      </w:rPr>
    </w:lvl>
    <w:lvl w:ilvl="1" w:tplc="60F03488">
      <w:start w:val="1"/>
      <w:numFmt w:val="bullet"/>
      <w:lvlText w:val="o"/>
      <w:lvlJc w:val="left"/>
      <w:pPr>
        <w:ind w:left="1440" w:hanging="360"/>
      </w:pPr>
      <w:rPr>
        <w:rFonts w:ascii="Courier New" w:hAnsi="Courier New" w:cs="Times New Roman" w:hint="default"/>
      </w:rPr>
    </w:lvl>
    <w:lvl w:ilvl="2" w:tplc="D018D49C">
      <w:start w:val="1"/>
      <w:numFmt w:val="bullet"/>
      <w:lvlText w:val=""/>
      <w:lvlJc w:val="left"/>
      <w:pPr>
        <w:ind w:left="2160" w:hanging="360"/>
      </w:pPr>
      <w:rPr>
        <w:rFonts w:ascii="Wingdings" w:hAnsi="Wingdings" w:hint="default"/>
      </w:rPr>
    </w:lvl>
    <w:lvl w:ilvl="3" w:tplc="2002722C">
      <w:start w:val="1"/>
      <w:numFmt w:val="bullet"/>
      <w:lvlText w:val=""/>
      <w:lvlJc w:val="left"/>
      <w:pPr>
        <w:ind w:left="2880" w:hanging="360"/>
      </w:pPr>
      <w:rPr>
        <w:rFonts w:ascii="Symbol" w:hAnsi="Symbol" w:hint="default"/>
      </w:rPr>
    </w:lvl>
    <w:lvl w:ilvl="4" w:tplc="647E8AFA">
      <w:start w:val="1"/>
      <w:numFmt w:val="bullet"/>
      <w:lvlText w:val="o"/>
      <w:lvlJc w:val="left"/>
      <w:pPr>
        <w:ind w:left="3600" w:hanging="360"/>
      </w:pPr>
      <w:rPr>
        <w:rFonts w:ascii="Courier New" w:hAnsi="Courier New" w:cs="Times New Roman" w:hint="default"/>
      </w:rPr>
    </w:lvl>
    <w:lvl w:ilvl="5" w:tplc="1A2A1866">
      <w:start w:val="1"/>
      <w:numFmt w:val="bullet"/>
      <w:lvlText w:val=""/>
      <w:lvlJc w:val="left"/>
      <w:pPr>
        <w:ind w:left="4320" w:hanging="360"/>
      </w:pPr>
      <w:rPr>
        <w:rFonts w:ascii="Wingdings" w:hAnsi="Wingdings" w:hint="default"/>
      </w:rPr>
    </w:lvl>
    <w:lvl w:ilvl="6" w:tplc="8B0E3082">
      <w:start w:val="1"/>
      <w:numFmt w:val="bullet"/>
      <w:lvlText w:val=""/>
      <w:lvlJc w:val="left"/>
      <w:pPr>
        <w:ind w:left="5040" w:hanging="360"/>
      </w:pPr>
      <w:rPr>
        <w:rFonts w:ascii="Symbol" w:hAnsi="Symbol" w:hint="default"/>
      </w:rPr>
    </w:lvl>
    <w:lvl w:ilvl="7" w:tplc="72D28224">
      <w:start w:val="1"/>
      <w:numFmt w:val="bullet"/>
      <w:lvlText w:val="o"/>
      <w:lvlJc w:val="left"/>
      <w:pPr>
        <w:ind w:left="5760" w:hanging="360"/>
      </w:pPr>
      <w:rPr>
        <w:rFonts w:ascii="Courier New" w:hAnsi="Courier New" w:cs="Times New Roman" w:hint="default"/>
      </w:rPr>
    </w:lvl>
    <w:lvl w:ilvl="8" w:tplc="3536ABDC">
      <w:start w:val="1"/>
      <w:numFmt w:val="bullet"/>
      <w:lvlText w:val=""/>
      <w:lvlJc w:val="left"/>
      <w:pPr>
        <w:ind w:left="6480" w:hanging="360"/>
      </w:pPr>
      <w:rPr>
        <w:rFonts w:ascii="Wingdings" w:hAnsi="Wingdings" w:hint="default"/>
      </w:rPr>
    </w:lvl>
  </w:abstractNum>
  <w:abstractNum w:abstractNumId="34" w15:restartNumberingAfterBreak="0">
    <w:nsid w:val="52B5067F"/>
    <w:multiLevelType w:val="hybridMultilevel"/>
    <w:tmpl w:val="DD64E688"/>
    <w:lvl w:ilvl="0" w:tplc="9B188168">
      <w:start w:val="1"/>
      <w:numFmt w:val="bullet"/>
      <w:lvlText w:val=""/>
      <w:lvlJc w:val="left"/>
      <w:pPr>
        <w:ind w:left="720" w:hanging="360"/>
      </w:pPr>
      <w:rPr>
        <w:rFonts w:ascii="Symbol" w:hAnsi="Symbol" w:hint="default"/>
      </w:rPr>
    </w:lvl>
    <w:lvl w:ilvl="1" w:tplc="EF4027F2">
      <w:start w:val="1"/>
      <w:numFmt w:val="bullet"/>
      <w:lvlText w:val="o"/>
      <w:lvlJc w:val="left"/>
      <w:pPr>
        <w:ind w:left="1440" w:hanging="360"/>
      </w:pPr>
      <w:rPr>
        <w:rFonts w:ascii="Courier New" w:hAnsi="Courier New" w:cs="Times New Roman" w:hint="default"/>
      </w:rPr>
    </w:lvl>
    <w:lvl w:ilvl="2" w:tplc="FD10D238">
      <w:start w:val="1"/>
      <w:numFmt w:val="bullet"/>
      <w:lvlText w:val=""/>
      <w:lvlJc w:val="left"/>
      <w:pPr>
        <w:ind w:left="2160" w:hanging="360"/>
      </w:pPr>
      <w:rPr>
        <w:rFonts w:ascii="Wingdings" w:hAnsi="Wingdings" w:hint="default"/>
      </w:rPr>
    </w:lvl>
    <w:lvl w:ilvl="3" w:tplc="3D2C3204">
      <w:start w:val="1"/>
      <w:numFmt w:val="bullet"/>
      <w:lvlText w:val=""/>
      <w:lvlJc w:val="left"/>
      <w:pPr>
        <w:ind w:left="2880" w:hanging="360"/>
      </w:pPr>
      <w:rPr>
        <w:rFonts w:ascii="Symbol" w:hAnsi="Symbol" w:hint="default"/>
      </w:rPr>
    </w:lvl>
    <w:lvl w:ilvl="4" w:tplc="526A33A2">
      <w:start w:val="1"/>
      <w:numFmt w:val="bullet"/>
      <w:lvlText w:val="o"/>
      <w:lvlJc w:val="left"/>
      <w:pPr>
        <w:ind w:left="3600" w:hanging="360"/>
      </w:pPr>
      <w:rPr>
        <w:rFonts w:ascii="Courier New" w:hAnsi="Courier New" w:cs="Times New Roman" w:hint="default"/>
      </w:rPr>
    </w:lvl>
    <w:lvl w:ilvl="5" w:tplc="55FE6830">
      <w:start w:val="1"/>
      <w:numFmt w:val="bullet"/>
      <w:lvlText w:val=""/>
      <w:lvlJc w:val="left"/>
      <w:pPr>
        <w:ind w:left="4320" w:hanging="360"/>
      </w:pPr>
      <w:rPr>
        <w:rFonts w:ascii="Wingdings" w:hAnsi="Wingdings" w:hint="default"/>
      </w:rPr>
    </w:lvl>
    <w:lvl w:ilvl="6" w:tplc="7A9077EE">
      <w:start w:val="1"/>
      <w:numFmt w:val="bullet"/>
      <w:lvlText w:val=""/>
      <w:lvlJc w:val="left"/>
      <w:pPr>
        <w:ind w:left="5040" w:hanging="360"/>
      </w:pPr>
      <w:rPr>
        <w:rFonts w:ascii="Symbol" w:hAnsi="Symbol" w:hint="default"/>
      </w:rPr>
    </w:lvl>
    <w:lvl w:ilvl="7" w:tplc="6DBA14BA">
      <w:start w:val="1"/>
      <w:numFmt w:val="bullet"/>
      <w:lvlText w:val="o"/>
      <w:lvlJc w:val="left"/>
      <w:pPr>
        <w:ind w:left="5760" w:hanging="360"/>
      </w:pPr>
      <w:rPr>
        <w:rFonts w:ascii="Courier New" w:hAnsi="Courier New" w:cs="Times New Roman" w:hint="default"/>
      </w:rPr>
    </w:lvl>
    <w:lvl w:ilvl="8" w:tplc="A8401236">
      <w:start w:val="1"/>
      <w:numFmt w:val="bullet"/>
      <w:lvlText w:val=""/>
      <w:lvlJc w:val="left"/>
      <w:pPr>
        <w:ind w:left="6480" w:hanging="360"/>
      </w:pPr>
      <w:rPr>
        <w:rFonts w:ascii="Wingdings" w:hAnsi="Wingdings" w:hint="default"/>
      </w:rPr>
    </w:lvl>
  </w:abstractNum>
  <w:abstractNum w:abstractNumId="35" w15:restartNumberingAfterBreak="0">
    <w:nsid w:val="54C9A271"/>
    <w:multiLevelType w:val="hybridMultilevel"/>
    <w:tmpl w:val="A5FAF044"/>
    <w:lvl w:ilvl="0" w:tplc="083C2150">
      <w:start w:val="1"/>
      <w:numFmt w:val="bullet"/>
      <w:lvlText w:val=""/>
      <w:lvlJc w:val="left"/>
      <w:pPr>
        <w:ind w:left="720" w:hanging="360"/>
      </w:pPr>
      <w:rPr>
        <w:rFonts w:ascii="Symbol" w:hAnsi="Symbol" w:hint="default"/>
      </w:rPr>
    </w:lvl>
    <w:lvl w:ilvl="1" w:tplc="4E22BD4C">
      <w:start w:val="1"/>
      <w:numFmt w:val="bullet"/>
      <w:lvlText w:val="o"/>
      <w:lvlJc w:val="left"/>
      <w:pPr>
        <w:ind w:left="1440" w:hanging="360"/>
      </w:pPr>
      <w:rPr>
        <w:rFonts w:ascii="Courier New" w:hAnsi="Courier New" w:cs="Times New Roman" w:hint="default"/>
      </w:rPr>
    </w:lvl>
    <w:lvl w:ilvl="2" w:tplc="A370842C">
      <w:start w:val="1"/>
      <w:numFmt w:val="bullet"/>
      <w:lvlText w:val=""/>
      <w:lvlJc w:val="left"/>
      <w:pPr>
        <w:ind w:left="2160" w:hanging="360"/>
      </w:pPr>
      <w:rPr>
        <w:rFonts w:ascii="Wingdings" w:hAnsi="Wingdings" w:hint="default"/>
      </w:rPr>
    </w:lvl>
    <w:lvl w:ilvl="3" w:tplc="1C58C592">
      <w:start w:val="1"/>
      <w:numFmt w:val="bullet"/>
      <w:lvlText w:val=""/>
      <w:lvlJc w:val="left"/>
      <w:pPr>
        <w:ind w:left="2880" w:hanging="360"/>
      </w:pPr>
      <w:rPr>
        <w:rFonts w:ascii="Symbol" w:hAnsi="Symbol" w:hint="default"/>
      </w:rPr>
    </w:lvl>
    <w:lvl w:ilvl="4" w:tplc="2722B298">
      <w:start w:val="1"/>
      <w:numFmt w:val="bullet"/>
      <w:lvlText w:val="o"/>
      <w:lvlJc w:val="left"/>
      <w:pPr>
        <w:ind w:left="3600" w:hanging="360"/>
      </w:pPr>
      <w:rPr>
        <w:rFonts w:ascii="Courier New" w:hAnsi="Courier New" w:cs="Times New Roman" w:hint="default"/>
      </w:rPr>
    </w:lvl>
    <w:lvl w:ilvl="5" w:tplc="25CA066C">
      <w:start w:val="1"/>
      <w:numFmt w:val="bullet"/>
      <w:lvlText w:val=""/>
      <w:lvlJc w:val="left"/>
      <w:pPr>
        <w:ind w:left="4320" w:hanging="360"/>
      </w:pPr>
      <w:rPr>
        <w:rFonts w:ascii="Wingdings" w:hAnsi="Wingdings" w:hint="default"/>
      </w:rPr>
    </w:lvl>
    <w:lvl w:ilvl="6" w:tplc="CC44E4D2">
      <w:start w:val="1"/>
      <w:numFmt w:val="bullet"/>
      <w:lvlText w:val=""/>
      <w:lvlJc w:val="left"/>
      <w:pPr>
        <w:ind w:left="5040" w:hanging="360"/>
      </w:pPr>
      <w:rPr>
        <w:rFonts w:ascii="Symbol" w:hAnsi="Symbol" w:hint="default"/>
      </w:rPr>
    </w:lvl>
    <w:lvl w:ilvl="7" w:tplc="CBA65928">
      <w:start w:val="1"/>
      <w:numFmt w:val="bullet"/>
      <w:lvlText w:val="o"/>
      <w:lvlJc w:val="left"/>
      <w:pPr>
        <w:ind w:left="5760" w:hanging="360"/>
      </w:pPr>
      <w:rPr>
        <w:rFonts w:ascii="Courier New" w:hAnsi="Courier New" w:cs="Times New Roman" w:hint="default"/>
      </w:rPr>
    </w:lvl>
    <w:lvl w:ilvl="8" w:tplc="E8DA78C2">
      <w:start w:val="1"/>
      <w:numFmt w:val="bullet"/>
      <w:lvlText w:val=""/>
      <w:lvlJc w:val="left"/>
      <w:pPr>
        <w:ind w:left="6480" w:hanging="360"/>
      </w:pPr>
      <w:rPr>
        <w:rFonts w:ascii="Wingdings" w:hAnsi="Wingdings" w:hint="default"/>
      </w:rPr>
    </w:lvl>
  </w:abstractNum>
  <w:abstractNum w:abstractNumId="36" w15:restartNumberingAfterBreak="0">
    <w:nsid w:val="560E1165"/>
    <w:multiLevelType w:val="hybridMultilevel"/>
    <w:tmpl w:val="D5B04EC8"/>
    <w:lvl w:ilvl="0" w:tplc="5B04444C">
      <w:start w:val="1"/>
      <w:numFmt w:val="bullet"/>
      <w:lvlText w:val=""/>
      <w:lvlJc w:val="left"/>
      <w:pPr>
        <w:ind w:left="624" w:hanging="267"/>
      </w:pPr>
      <w:rPr>
        <w:rFonts w:ascii="Symbol" w:hAnsi="Symbol" w:hint="default"/>
      </w:rPr>
    </w:lvl>
    <w:lvl w:ilvl="1" w:tplc="90129488">
      <w:start w:val="1"/>
      <w:numFmt w:val="bullet"/>
      <w:lvlText w:val="o"/>
      <w:lvlJc w:val="left"/>
      <w:pPr>
        <w:ind w:left="1080" w:hanging="360"/>
      </w:pPr>
      <w:rPr>
        <w:rFonts w:ascii="Courier New" w:hAnsi="Courier New" w:cs="Courier New" w:hint="default"/>
      </w:rPr>
    </w:lvl>
    <w:lvl w:ilvl="2" w:tplc="C07E5914">
      <w:start w:val="1"/>
      <w:numFmt w:val="bullet"/>
      <w:lvlText w:val=""/>
      <w:lvlJc w:val="left"/>
      <w:pPr>
        <w:ind w:left="1800" w:hanging="360"/>
      </w:pPr>
      <w:rPr>
        <w:rFonts w:ascii="Wingdings" w:hAnsi="Wingdings" w:hint="default"/>
      </w:rPr>
    </w:lvl>
    <w:lvl w:ilvl="3" w:tplc="B99C2EB2">
      <w:start w:val="1"/>
      <w:numFmt w:val="bullet"/>
      <w:lvlText w:val=""/>
      <w:lvlJc w:val="left"/>
      <w:pPr>
        <w:ind w:left="2520" w:hanging="360"/>
      </w:pPr>
      <w:rPr>
        <w:rFonts w:ascii="Symbol" w:hAnsi="Symbol" w:hint="default"/>
      </w:rPr>
    </w:lvl>
    <w:lvl w:ilvl="4" w:tplc="F26EEC14">
      <w:start w:val="1"/>
      <w:numFmt w:val="bullet"/>
      <w:lvlText w:val="o"/>
      <w:lvlJc w:val="left"/>
      <w:pPr>
        <w:ind w:left="3240" w:hanging="360"/>
      </w:pPr>
      <w:rPr>
        <w:rFonts w:ascii="Courier New" w:hAnsi="Courier New" w:cs="Courier New" w:hint="default"/>
      </w:rPr>
    </w:lvl>
    <w:lvl w:ilvl="5" w:tplc="4CA0FF54">
      <w:start w:val="1"/>
      <w:numFmt w:val="bullet"/>
      <w:lvlText w:val=""/>
      <w:lvlJc w:val="left"/>
      <w:pPr>
        <w:ind w:left="3960" w:hanging="360"/>
      </w:pPr>
      <w:rPr>
        <w:rFonts w:ascii="Wingdings" w:hAnsi="Wingdings" w:hint="default"/>
      </w:rPr>
    </w:lvl>
    <w:lvl w:ilvl="6" w:tplc="D81E8EF0">
      <w:start w:val="1"/>
      <w:numFmt w:val="bullet"/>
      <w:lvlText w:val=""/>
      <w:lvlJc w:val="left"/>
      <w:pPr>
        <w:ind w:left="4680" w:hanging="360"/>
      </w:pPr>
      <w:rPr>
        <w:rFonts w:ascii="Symbol" w:hAnsi="Symbol" w:hint="default"/>
      </w:rPr>
    </w:lvl>
    <w:lvl w:ilvl="7" w:tplc="0622A546">
      <w:start w:val="1"/>
      <w:numFmt w:val="bullet"/>
      <w:lvlText w:val="o"/>
      <w:lvlJc w:val="left"/>
      <w:pPr>
        <w:ind w:left="5400" w:hanging="360"/>
      </w:pPr>
      <w:rPr>
        <w:rFonts w:ascii="Courier New" w:hAnsi="Courier New" w:cs="Courier New" w:hint="default"/>
      </w:rPr>
    </w:lvl>
    <w:lvl w:ilvl="8" w:tplc="F746BF26">
      <w:start w:val="1"/>
      <w:numFmt w:val="bullet"/>
      <w:lvlText w:val=""/>
      <w:lvlJc w:val="left"/>
      <w:pPr>
        <w:ind w:left="6120" w:hanging="360"/>
      </w:pPr>
      <w:rPr>
        <w:rFonts w:ascii="Wingdings" w:hAnsi="Wingdings" w:hint="default"/>
      </w:rPr>
    </w:lvl>
  </w:abstractNum>
  <w:abstractNum w:abstractNumId="37" w15:restartNumberingAfterBreak="0">
    <w:nsid w:val="5695616A"/>
    <w:multiLevelType w:val="hybridMultilevel"/>
    <w:tmpl w:val="790C5C02"/>
    <w:lvl w:ilvl="0" w:tplc="232836AA">
      <w:start w:val="1"/>
      <w:numFmt w:val="lowerRoman"/>
      <w:lvlText w:val="(%1)"/>
      <w:lvlJc w:val="left"/>
      <w:pPr>
        <w:ind w:left="1080" w:hanging="720"/>
      </w:pPr>
      <w:rPr>
        <w:rFonts w:hint="default"/>
      </w:rPr>
    </w:lvl>
    <w:lvl w:ilvl="1" w:tplc="642C70DC" w:tentative="1">
      <w:start w:val="1"/>
      <w:numFmt w:val="lowerLetter"/>
      <w:lvlText w:val="%2."/>
      <w:lvlJc w:val="left"/>
      <w:pPr>
        <w:ind w:left="1440" w:hanging="360"/>
      </w:pPr>
    </w:lvl>
    <w:lvl w:ilvl="2" w:tplc="22EC38CC" w:tentative="1">
      <w:start w:val="1"/>
      <w:numFmt w:val="lowerRoman"/>
      <w:lvlText w:val="%3."/>
      <w:lvlJc w:val="right"/>
      <w:pPr>
        <w:ind w:left="2160" w:hanging="180"/>
      </w:pPr>
    </w:lvl>
    <w:lvl w:ilvl="3" w:tplc="50121DF0" w:tentative="1">
      <w:start w:val="1"/>
      <w:numFmt w:val="decimal"/>
      <w:lvlText w:val="%4."/>
      <w:lvlJc w:val="left"/>
      <w:pPr>
        <w:ind w:left="2880" w:hanging="360"/>
      </w:pPr>
    </w:lvl>
    <w:lvl w:ilvl="4" w:tplc="CF54879E" w:tentative="1">
      <w:start w:val="1"/>
      <w:numFmt w:val="lowerLetter"/>
      <w:lvlText w:val="%5."/>
      <w:lvlJc w:val="left"/>
      <w:pPr>
        <w:ind w:left="3600" w:hanging="360"/>
      </w:pPr>
    </w:lvl>
    <w:lvl w:ilvl="5" w:tplc="60AE8C7C" w:tentative="1">
      <w:start w:val="1"/>
      <w:numFmt w:val="lowerRoman"/>
      <w:lvlText w:val="%6."/>
      <w:lvlJc w:val="right"/>
      <w:pPr>
        <w:ind w:left="4320" w:hanging="180"/>
      </w:pPr>
    </w:lvl>
    <w:lvl w:ilvl="6" w:tplc="172E9708" w:tentative="1">
      <w:start w:val="1"/>
      <w:numFmt w:val="decimal"/>
      <w:lvlText w:val="%7."/>
      <w:lvlJc w:val="left"/>
      <w:pPr>
        <w:ind w:left="5040" w:hanging="360"/>
      </w:pPr>
    </w:lvl>
    <w:lvl w:ilvl="7" w:tplc="AB0200DA" w:tentative="1">
      <w:start w:val="1"/>
      <w:numFmt w:val="lowerLetter"/>
      <w:lvlText w:val="%8."/>
      <w:lvlJc w:val="left"/>
      <w:pPr>
        <w:ind w:left="5760" w:hanging="360"/>
      </w:pPr>
    </w:lvl>
    <w:lvl w:ilvl="8" w:tplc="2A6825D4" w:tentative="1">
      <w:start w:val="1"/>
      <w:numFmt w:val="lowerRoman"/>
      <w:lvlText w:val="%9."/>
      <w:lvlJc w:val="right"/>
      <w:pPr>
        <w:ind w:left="6480" w:hanging="180"/>
      </w:pPr>
    </w:lvl>
  </w:abstractNum>
  <w:abstractNum w:abstractNumId="38" w15:restartNumberingAfterBreak="0">
    <w:nsid w:val="5A52C20B"/>
    <w:multiLevelType w:val="hybridMultilevel"/>
    <w:tmpl w:val="21D42368"/>
    <w:lvl w:ilvl="0" w:tplc="D100A89E">
      <w:start w:val="1"/>
      <w:numFmt w:val="bullet"/>
      <w:lvlText w:val=""/>
      <w:lvlJc w:val="left"/>
      <w:pPr>
        <w:ind w:left="720" w:hanging="360"/>
      </w:pPr>
      <w:rPr>
        <w:rFonts w:ascii="Symbol" w:hAnsi="Symbol" w:hint="default"/>
      </w:rPr>
    </w:lvl>
    <w:lvl w:ilvl="1" w:tplc="425AE82C">
      <w:start w:val="1"/>
      <w:numFmt w:val="bullet"/>
      <w:lvlText w:val="o"/>
      <w:lvlJc w:val="left"/>
      <w:pPr>
        <w:ind w:left="1440" w:hanging="360"/>
      </w:pPr>
      <w:rPr>
        <w:rFonts w:ascii="Courier New" w:hAnsi="Courier New" w:cs="Times New Roman" w:hint="default"/>
      </w:rPr>
    </w:lvl>
    <w:lvl w:ilvl="2" w:tplc="A6DCC258">
      <w:start w:val="1"/>
      <w:numFmt w:val="bullet"/>
      <w:lvlText w:val=""/>
      <w:lvlJc w:val="left"/>
      <w:pPr>
        <w:ind w:left="2160" w:hanging="360"/>
      </w:pPr>
      <w:rPr>
        <w:rFonts w:ascii="Wingdings" w:hAnsi="Wingdings" w:hint="default"/>
      </w:rPr>
    </w:lvl>
    <w:lvl w:ilvl="3" w:tplc="223469AA">
      <w:start w:val="1"/>
      <w:numFmt w:val="bullet"/>
      <w:lvlText w:val=""/>
      <w:lvlJc w:val="left"/>
      <w:pPr>
        <w:ind w:left="2880" w:hanging="360"/>
      </w:pPr>
      <w:rPr>
        <w:rFonts w:ascii="Symbol" w:hAnsi="Symbol" w:hint="default"/>
      </w:rPr>
    </w:lvl>
    <w:lvl w:ilvl="4" w:tplc="29D082B2">
      <w:start w:val="1"/>
      <w:numFmt w:val="bullet"/>
      <w:lvlText w:val="o"/>
      <w:lvlJc w:val="left"/>
      <w:pPr>
        <w:ind w:left="3600" w:hanging="360"/>
      </w:pPr>
      <w:rPr>
        <w:rFonts w:ascii="Courier New" w:hAnsi="Courier New" w:cs="Times New Roman" w:hint="default"/>
      </w:rPr>
    </w:lvl>
    <w:lvl w:ilvl="5" w:tplc="62E8CCEA">
      <w:start w:val="1"/>
      <w:numFmt w:val="bullet"/>
      <w:lvlText w:val=""/>
      <w:lvlJc w:val="left"/>
      <w:pPr>
        <w:ind w:left="4320" w:hanging="360"/>
      </w:pPr>
      <w:rPr>
        <w:rFonts w:ascii="Wingdings" w:hAnsi="Wingdings" w:hint="default"/>
      </w:rPr>
    </w:lvl>
    <w:lvl w:ilvl="6" w:tplc="C17AF68A">
      <w:start w:val="1"/>
      <w:numFmt w:val="bullet"/>
      <w:lvlText w:val=""/>
      <w:lvlJc w:val="left"/>
      <w:pPr>
        <w:ind w:left="5040" w:hanging="360"/>
      </w:pPr>
      <w:rPr>
        <w:rFonts w:ascii="Symbol" w:hAnsi="Symbol" w:hint="default"/>
      </w:rPr>
    </w:lvl>
    <w:lvl w:ilvl="7" w:tplc="D344992E">
      <w:start w:val="1"/>
      <w:numFmt w:val="bullet"/>
      <w:lvlText w:val="o"/>
      <w:lvlJc w:val="left"/>
      <w:pPr>
        <w:ind w:left="5760" w:hanging="360"/>
      </w:pPr>
      <w:rPr>
        <w:rFonts w:ascii="Courier New" w:hAnsi="Courier New" w:cs="Times New Roman" w:hint="default"/>
      </w:rPr>
    </w:lvl>
    <w:lvl w:ilvl="8" w:tplc="21007140">
      <w:start w:val="1"/>
      <w:numFmt w:val="bullet"/>
      <w:lvlText w:val=""/>
      <w:lvlJc w:val="left"/>
      <w:pPr>
        <w:ind w:left="6480" w:hanging="360"/>
      </w:pPr>
      <w:rPr>
        <w:rFonts w:ascii="Wingdings" w:hAnsi="Wingdings" w:hint="default"/>
      </w:rPr>
    </w:lvl>
  </w:abstractNum>
  <w:abstractNum w:abstractNumId="39" w15:restartNumberingAfterBreak="0">
    <w:nsid w:val="5F6A3824"/>
    <w:multiLevelType w:val="hybridMultilevel"/>
    <w:tmpl w:val="9A4E0DB6"/>
    <w:lvl w:ilvl="0" w:tplc="1BAE60F0">
      <w:start w:val="1"/>
      <w:numFmt w:val="lowerRoman"/>
      <w:lvlText w:val="(%1)"/>
      <w:lvlJc w:val="left"/>
      <w:pPr>
        <w:ind w:left="1080" w:hanging="720"/>
      </w:pPr>
      <w:rPr>
        <w:rFonts w:hint="default"/>
      </w:rPr>
    </w:lvl>
    <w:lvl w:ilvl="1" w:tplc="6E96DC08" w:tentative="1">
      <w:start w:val="1"/>
      <w:numFmt w:val="lowerLetter"/>
      <w:lvlText w:val="%2."/>
      <w:lvlJc w:val="left"/>
      <w:pPr>
        <w:ind w:left="1440" w:hanging="360"/>
      </w:pPr>
    </w:lvl>
    <w:lvl w:ilvl="2" w:tplc="AA8C2CEE" w:tentative="1">
      <w:start w:val="1"/>
      <w:numFmt w:val="lowerRoman"/>
      <w:lvlText w:val="%3."/>
      <w:lvlJc w:val="right"/>
      <w:pPr>
        <w:ind w:left="2160" w:hanging="180"/>
      </w:pPr>
    </w:lvl>
    <w:lvl w:ilvl="3" w:tplc="FA32FE02" w:tentative="1">
      <w:start w:val="1"/>
      <w:numFmt w:val="decimal"/>
      <w:lvlText w:val="%4."/>
      <w:lvlJc w:val="left"/>
      <w:pPr>
        <w:ind w:left="2880" w:hanging="360"/>
      </w:pPr>
    </w:lvl>
    <w:lvl w:ilvl="4" w:tplc="2FEE03F4" w:tentative="1">
      <w:start w:val="1"/>
      <w:numFmt w:val="lowerLetter"/>
      <w:lvlText w:val="%5."/>
      <w:lvlJc w:val="left"/>
      <w:pPr>
        <w:ind w:left="3600" w:hanging="360"/>
      </w:pPr>
    </w:lvl>
    <w:lvl w:ilvl="5" w:tplc="E05CDF4E" w:tentative="1">
      <w:start w:val="1"/>
      <w:numFmt w:val="lowerRoman"/>
      <w:lvlText w:val="%6."/>
      <w:lvlJc w:val="right"/>
      <w:pPr>
        <w:ind w:left="4320" w:hanging="180"/>
      </w:pPr>
    </w:lvl>
    <w:lvl w:ilvl="6" w:tplc="553673AC" w:tentative="1">
      <w:start w:val="1"/>
      <w:numFmt w:val="decimal"/>
      <w:lvlText w:val="%7."/>
      <w:lvlJc w:val="left"/>
      <w:pPr>
        <w:ind w:left="5040" w:hanging="360"/>
      </w:pPr>
    </w:lvl>
    <w:lvl w:ilvl="7" w:tplc="2026B974" w:tentative="1">
      <w:start w:val="1"/>
      <w:numFmt w:val="lowerLetter"/>
      <w:lvlText w:val="%8."/>
      <w:lvlJc w:val="left"/>
      <w:pPr>
        <w:ind w:left="5760" w:hanging="360"/>
      </w:pPr>
    </w:lvl>
    <w:lvl w:ilvl="8" w:tplc="2F7E5C00" w:tentative="1">
      <w:start w:val="1"/>
      <w:numFmt w:val="lowerRoman"/>
      <w:lvlText w:val="%9."/>
      <w:lvlJc w:val="right"/>
      <w:pPr>
        <w:ind w:left="6480" w:hanging="180"/>
      </w:pPr>
    </w:lvl>
  </w:abstractNum>
  <w:abstractNum w:abstractNumId="40" w15:restartNumberingAfterBreak="0">
    <w:nsid w:val="671B9A1E"/>
    <w:multiLevelType w:val="hybridMultilevel"/>
    <w:tmpl w:val="0F24290A"/>
    <w:lvl w:ilvl="0" w:tplc="C444DA9A">
      <w:start w:val="1"/>
      <w:numFmt w:val="bullet"/>
      <w:lvlText w:val=""/>
      <w:lvlJc w:val="left"/>
      <w:pPr>
        <w:ind w:left="720" w:hanging="360"/>
      </w:pPr>
      <w:rPr>
        <w:rFonts w:ascii="Symbol" w:hAnsi="Symbol" w:hint="default"/>
      </w:rPr>
    </w:lvl>
    <w:lvl w:ilvl="1" w:tplc="CB90E71A">
      <w:start w:val="1"/>
      <w:numFmt w:val="bullet"/>
      <w:lvlText w:val="o"/>
      <w:lvlJc w:val="left"/>
      <w:pPr>
        <w:ind w:left="1440" w:hanging="360"/>
      </w:pPr>
      <w:rPr>
        <w:rFonts w:ascii="Courier New" w:hAnsi="Courier New" w:cs="Times New Roman" w:hint="default"/>
      </w:rPr>
    </w:lvl>
    <w:lvl w:ilvl="2" w:tplc="6C36BEA6">
      <w:start w:val="1"/>
      <w:numFmt w:val="bullet"/>
      <w:lvlText w:val=""/>
      <w:lvlJc w:val="left"/>
      <w:pPr>
        <w:ind w:left="2160" w:hanging="360"/>
      </w:pPr>
      <w:rPr>
        <w:rFonts w:ascii="Wingdings" w:hAnsi="Wingdings" w:hint="default"/>
      </w:rPr>
    </w:lvl>
    <w:lvl w:ilvl="3" w:tplc="76367676">
      <w:start w:val="1"/>
      <w:numFmt w:val="bullet"/>
      <w:lvlText w:val=""/>
      <w:lvlJc w:val="left"/>
      <w:pPr>
        <w:ind w:left="2880" w:hanging="360"/>
      </w:pPr>
      <w:rPr>
        <w:rFonts w:ascii="Symbol" w:hAnsi="Symbol" w:hint="default"/>
      </w:rPr>
    </w:lvl>
    <w:lvl w:ilvl="4" w:tplc="221E3EF6">
      <w:start w:val="1"/>
      <w:numFmt w:val="bullet"/>
      <w:lvlText w:val="o"/>
      <w:lvlJc w:val="left"/>
      <w:pPr>
        <w:ind w:left="3600" w:hanging="360"/>
      </w:pPr>
      <w:rPr>
        <w:rFonts w:ascii="Courier New" w:hAnsi="Courier New" w:cs="Times New Roman" w:hint="default"/>
      </w:rPr>
    </w:lvl>
    <w:lvl w:ilvl="5" w:tplc="E7182B76">
      <w:start w:val="1"/>
      <w:numFmt w:val="bullet"/>
      <w:lvlText w:val=""/>
      <w:lvlJc w:val="left"/>
      <w:pPr>
        <w:ind w:left="4320" w:hanging="360"/>
      </w:pPr>
      <w:rPr>
        <w:rFonts w:ascii="Wingdings" w:hAnsi="Wingdings" w:hint="default"/>
      </w:rPr>
    </w:lvl>
    <w:lvl w:ilvl="6" w:tplc="B90C9E5A">
      <w:start w:val="1"/>
      <w:numFmt w:val="bullet"/>
      <w:lvlText w:val=""/>
      <w:lvlJc w:val="left"/>
      <w:pPr>
        <w:ind w:left="5040" w:hanging="360"/>
      </w:pPr>
      <w:rPr>
        <w:rFonts w:ascii="Symbol" w:hAnsi="Symbol" w:hint="default"/>
      </w:rPr>
    </w:lvl>
    <w:lvl w:ilvl="7" w:tplc="4998AB1C">
      <w:start w:val="1"/>
      <w:numFmt w:val="bullet"/>
      <w:lvlText w:val="o"/>
      <w:lvlJc w:val="left"/>
      <w:pPr>
        <w:ind w:left="5760" w:hanging="360"/>
      </w:pPr>
      <w:rPr>
        <w:rFonts w:ascii="Courier New" w:hAnsi="Courier New" w:cs="Times New Roman" w:hint="default"/>
      </w:rPr>
    </w:lvl>
    <w:lvl w:ilvl="8" w:tplc="04349BCC">
      <w:start w:val="1"/>
      <w:numFmt w:val="bullet"/>
      <w:lvlText w:val=""/>
      <w:lvlJc w:val="left"/>
      <w:pPr>
        <w:ind w:left="6480" w:hanging="360"/>
      </w:pPr>
      <w:rPr>
        <w:rFonts w:ascii="Wingdings" w:hAnsi="Wingdings" w:hint="default"/>
      </w:rPr>
    </w:lvl>
  </w:abstractNum>
  <w:abstractNum w:abstractNumId="41" w15:restartNumberingAfterBreak="0">
    <w:nsid w:val="6E039792"/>
    <w:multiLevelType w:val="hybridMultilevel"/>
    <w:tmpl w:val="C7E63BE0"/>
    <w:lvl w:ilvl="0" w:tplc="4EC0A678">
      <w:start w:val="1"/>
      <w:numFmt w:val="bullet"/>
      <w:lvlText w:val=""/>
      <w:lvlJc w:val="left"/>
      <w:pPr>
        <w:ind w:left="720" w:hanging="360"/>
      </w:pPr>
      <w:rPr>
        <w:rFonts w:ascii="Symbol" w:hAnsi="Symbol" w:hint="default"/>
      </w:rPr>
    </w:lvl>
    <w:lvl w:ilvl="1" w:tplc="D9345046">
      <w:start w:val="1"/>
      <w:numFmt w:val="bullet"/>
      <w:lvlText w:val="o"/>
      <w:lvlJc w:val="left"/>
      <w:pPr>
        <w:ind w:left="1440" w:hanging="360"/>
      </w:pPr>
      <w:rPr>
        <w:rFonts w:ascii="Courier New" w:hAnsi="Courier New" w:cs="Times New Roman" w:hint="default"/>
      </w:rPr>
    </w:lvl>
    <w:lvl w:ilvl="2" w:tplc="10EA44A6">
      <w:start w:val="1"/>
      <w:numFmt w:val="bullet"/>
      <w:lvlText w:val=""/>
      <w:lvlJc w:val="left"/>
      <w:pPr>
        <w:ind w:left="2160" w:hanging="360"/>
      </w:pPr>
      <w:rPr>
        <w:rFonts w:ascii="Wingdings" w:hAnsi="Wingdings" w:hint="default"/>
      </w:rPr>
    </w:lvl>
    <w:lvl w:ilvl="3" w:tplc="1F28C4B2">
      <w:start w:val="1"/>
      <w:numFmt w:val="bullet"/>
      <w:lvlText w:val=""/>
      <w:lvlJc w:val="left"/>
      <w:pPr>
        <w:ind w:left="2880" w:hanging="360"/>
      </w:pPr>
      <w:rPr>
        <w:rFonts w:ascii="Symbol" w:hAnsi="Symbol" w:hint="default"/>
      </w:rPr>
    </w:lvl>
    <w:lvl w:ilvl="4" w:tplc="8C4CA5BE">
      <w:start w:val="1"/>
      <w:numFmt w:val="bullet"/>
      <w:lvlText w:val="o"/>
      <w:lvlJc w:val="left"/>
      <w:pPr>
        <w:ind w:left="3600" w:hanging="360"/>
      </w:pPr>
      <w:rPr>
        <w:rFonts w:ascii="Courier New" w:hAnsi="Courier New" w:cs="Times New Roman" w:hint="default"/>
      </w:rPr>
    </w:lvl>
    <w:lvl w:ilvl="5" w:tplc="D2A82E28">
      <w:start w:val="1"/>
      <w:numFmt w:val="bullet"/>
      <w:lvlText w:val=""/>
      <w:lvlJc w:val="left"/>
      <w:pPr>
        <w:ind w:left="4320" w:hanging="360"/>
      </w:pPr>
      <w:rPr>
        <w:rFonts w:ascii="Wingdings" w:hAnsi="Wingdings" w:hint="default"/>
      </w:rPr>
    </w:lvl>
    <w:lvl w:ilvl="6" w:tplc="221289D6">
      <w:start w:val="1"/>
      <w:numFmt w:val="bullet"/>
      <w:lvlText w:val=""/>
      <w:lvlJc w:val="left"/>
      <w:pPr>
        <w:ind w:left="5040" w:hanging="360"/>
      </w:pPr>
      <w:rPr>
        <w:rFonts w:ascii="Symbol" w:hAnsi="Symbol" w:hint="default"/>
      </w:rPr>
    </w:lvl>
    <w:lvl w:ilvl="7" w:tplc="4DEE3BA2">
      <w:start w:val="1"/>
      <w:numFmt w:val="bullet"/>
      <w:lvlText w:val="o"/>
      <w:lvlJc w:val="left"/>
      <w:pPr>
        <w:ind w:left="5760" w:hanging="360"/>
      </w:pPr>
      <w:rPr>
        <w:rFonts w:ascii="Courier New" w:hAnsi="Courier New" w:cs="Times New Roman" w:hint="default"/>
      </w:rPr>
    </w:lvl>
    <w:lvl w:ilvl="8" w:tplc="09DA44AE">
      <w:start w:val="1"/>
      <w:numFmt w:val="bullet"/>
      <w:lvlText w:val=""/>
      <w:lvlJc w:val="left"/>
      <w:pPr>
        <w:ind w:left="6480" w:hanging="360"/>
      </w:pPr>
      <w:rPr>
        <w:rFonts w:ascii="Wingdings" w:hAnsi="Wingdings" w:hint="default"/>
      </w:rPr>
    </w:lvl>
  </w:abstractNum>
  <w:abstractNum w:abstractNumId="42" w15:restartNumberingAfterBreak="0">
    <w:nsid w:val="6F0D259A"/>
    <w:multiLevelType w:val="hybridMultilevel"/>
    <w:tmpl w:val="9A4E0DB6"/>
    <w:lvl w:ilvl="0" w:tplc="443C3684">
      <w:start w:val="1"/>
      <w:numFmt w:val="lowerRoman"/>
      <w:lvlText w:val="(%1)"/>
      <w:lvlJc w:val="left"/>
      <w:pPr>
        <w:ind w:left="1080" w:hanging="720"/>
      </w:pPr>
      <w:rPr>
        <w:rFonts w:hint="default"/>
      </w:rPr>
    </w:lvl>
    <w:lvl w:ilvl="1" w:tplc="E4345EFE" w:tentative="1">
      <w:start w:val="1"/>
      <w:numFmt w:val="lowerLetter"/>
      <w:lvlText w:val="%2."/>
      <w:lvlJc w:val="left"/>
      <w:pPr>
        <w:ind w:left="1440" w:hanging="360"/>
      </w:pPr>
    </w:lvl>
    <w:lvl w:ilvl="2" w:tplc="BE3456DC" w:tentative="1">
      <w:start w:val="1"/>
      <w:numFmt w:val="lowerRoman"/>
      <w:lvlText w:val="%3."/>
      <w:lvlJc w:val="right"/>
      <w:pPr>
        <w:ind w:left="2160" w:hanging="180"/>
      </w:pPr>
    </w:lvl>
    <w:lvl w:ilvl="3" w:tplc="91B43F76" w:tentative="1">
      <w:start w:val="1"/>
      <w:numFmt w:val="decimal"/>
      <w:lvlText w:val="%4."/>
      <w:lvlJc w:val="left"/>
      <w:pPr>
        <w:ind w:left="2880" w:hanging="360"/>
      </w:pPr>
    </w:lvl>
    <w:lvl w:ilvl="4" w:tplc="E780A582" w:tentative="1">
      <w:start w:val="1"/>
      <w:numFmt w:val="lowerLetter"/>
      <w:lvlText w:val="%5."/>
      <w:lvlJc w:val="left"/>
      <w:pPr>
        <w:ind w:left="3600" w:hanging="360"/>
      </w:pPr>
    </w:lvl>
    <w:lvl w:ilvl="5" w:tplc="E0B62C00" w:tentative="1">
      <w:start w:val="1"/>
      <w:numFmt w:val="lowerRoman"/>
      <w:lvlText w:val="%6."/>
      <w:lvlJc w:val="right"/>
      <w:pPr>
        <w:ind w:left="4320" w:hanging="180"/>
      </w:pPr>
    </w:lvl>
    <w:lvl w:ilvl="6" w:tplc="6B4A7F6E" w:tentative="1">
      <w:start w:val="1"/>
      <w:numFmt w:val="decimal"/>
      <w:lvlText w:val="%7."/>
      <w:lvlJc w:val="left"/>
      <w:pPr>
        <w:ind w:left="5040" w:hanging="360"/>
      </w:pPr>
    </w:lvl>
    <w:lvl w:ilvl="7" w:tplc="1DF0EF3E" w:tentative="1">
      <w:start w:val="1"/>
      <w:numFmt w:val="lowerLetter"/>
      <w:lvlText w:val="%8."/>
      <w:lvlJc w:val="left"/>
      <w:pPr>
        <w:ind w:left="5760" w:hanging="360"/>
      </w:pPr>
    </w:lvl>
    <w:lvl w:ilvl="8" w:tplc="C67C2468" w:tentative="1">
      <w:start w:val="1"/>
      <w:numFmt w:val="lowerRoman"/>
      <w:lvlText w:val="%9."/>
      <w:lvlJc w:val="right"/>
      <w:pPr>
        <w:ind w:left="6480" w:hanging="180"/>
      </w:pPr>
    </w:lvl>
  </w:abstractNum>
  <w:abstractNum w:abstractNumId="43" w15:restartNumberingAfterBreak="0">
    <w:nsid w:val="6FC36552"/>
    <w:multiLevelType w:val="hybridMultilevel"/>
    <w:tmpl w:val="9A4E0DB6"/>
    <w:lvl w:ilvl="0" w:tplc="E920FD98">
      <w:start w:val="1"/>
      <w:numFmt w:val="lowerRoman"/>
      <w:lvlText w:val="(%1)"/>
      <w:lvlJc w:val="left"/>
      <w:pPr>
        <w:ind w:left="1080" w:hanging="720"/>
      </w:pPr>
      <w:rPr>
        <w:rFonts w:hint="default"/>
      </w:rPr>
    </w:lvl>
    <w:lvl w:ilvl="1" w:tplc="5AF24A86" w:tentative="1">
      <w:start w:val="1"/>
      <w:numFmt w:val="lowerLetter"/>
      <w:lvlText w:val="%2."/>
      <w:lvlJc w:val="left"/>
      <w:pPr>
        <w:ind w:left="1440" w:hanging="360"/>
      </w:pPr>
    </w:lvl>
    <w:lvl w:ilvl="2" w:tplc="54940AD6" w:tentative="1">
      <w:start w:val="1"/>
      <w:numFmt w:val="lowerRoman"/>
      <w:lvlText w:val="%3."/>
      <w:lvlJc w:val="right"/>
      <w:pPr>
        <w:ind w:left="2160" w:hanging="180"/>
      </w:pPr>
    </w:lvl>
    <w:lvl w:ilvl="3" w:tplc="351A9EE4" w:tentative="1">
      <w:start w:val="1"/>
      <w:numFmt w:val="decimal"/>
      <w:lvlText w:val="%4."/>
      <w:lvlJc w:val="left"/>
      <w:pPr>
        <w:ind w:left="2880" w:hanging="360"/>
      </w:pPr>
    </w:lvl>
    <w:lvl w:ilvl="4" w:tplc="FF1EC6F8" w:tentative="1">
      <w:start w:val="1"/>
      <w:numFmt w:val="lowerLetter"/>
      <w:lvlText w:val="%5."/>
      <w:lvlJc w:val="left"/>
      <w:pPr>
        <w:ind w:left="3600" w:hanging="360"/>
      </w:pPr>
    </w:lvl>
    <w:lvl w:ilvl="5" w:tplc="CB7AC43C" w:tentative="1">
      <w:start w:val="1"/>
      <w:numFmt w:val="lowerRoman"/>
      <w:lvlText w:val="%6."/>
      <w:lvlJc w:val="right"/>
      <w:pPr>
        <w:ind w:left="4320" w:hanging="180"/>
      </w:pPr>
    </w:lvl>
    <w:lvl w:ilvl="6" w:tplc="B616FC70" w:tentative="1">
      <w:start w:val="1"/>
      <w:numFmt w:val="decimal"/>
      <w:lvlText w:val="%7."/>
      <w:lvlJc w:val="left"/>
      <w:pPr>
        <w:ind w:left="5040" w:hanging="360"/>
      </w:pPr>
    </w:lvl>
    <w:lvl w:ilvl="7" w:tplc="D95E90E8" w:tentative="1">
      <w:start w:val="1"/>
      <w:numFmt w:val="lowerLetter"/>
      <w:lvlText w:val="%8."/>
      <w:lvlJc w:val="left"/>
      <w:pPr>
        <w:ind w:left="5760" w:hanging="360"/>
      </w:pPr>
    </w:lvl>
    <w:lvl w:ilvl="8" w:tplc="9A32111A" w:tentative="1">
      <w:start w:val="1"/>
      <w:numFmt w:val="lowerRoman"/>
      <w:lvlText w:val="%9."/>
      <w:lvlJc w:val="right"/>
      <w:pPr>
        <w:ind w:left="6480" w:hanging="180"/>
      </w:pPr>
    </w:lvl>
  </w:abstractNum>
  <w:abstractNum w:abstractNumId="44" w15:restartNumberingAfterBreak="0">
    <w:nsid w:val="704C5705"/>
    <w:multiLevelType w:val="hybridMultilevel"/>
    <w:tmpl w:val="C7521458"/>
    <w:lvl w:ilvl="0" w:tplc="C0CAA8BE">
      <w:start w:val="1"/>
      <w:numFmt w:val="lowerRoman"/>
      <w:lvlText w:val="(%1)"/>
      <w:lvlJc w:val="left"/>
      <w:pPr>
        <w:ind w:left="1080" w:hanging="720"/>
      </w:pPr>
      <w:rPr>
        <w:rFonts w:hint="default"/>
      </w:rPr>
    </w:lvl>
    <w:lvl w:ilvl="1" w:tplc="F7AC3394" w:tentative="1">
      <w:start w:val="1"/>
      <w:numFmt w:val="lowerLetter"/>
      <w:lvlText w:val="%2."/>
      <w:lvlJc w:val="left"/>
      <w:pPr>
        <w:ind w:left="1440" w:hanging="360"/>
      </w:pPr>
    </w:lvl>
    <w:lvl w:ilvl="2" w:tplc="26584784" w:tentative="1">
      <w:start w:val="1"/>
      <w:numFmt w:val="lowerRoman"/>
      <w:lvlText w:val="%3."/>
      <w:lvlJc w:val="right"/>
      <w:pPr>
        <w:ind w:left="2160" w:hanging="180"/>
      </w:pPr>
    </w:lvl>
    <w:lvl w:ilvl="3" w:tplc="0FDE0BDC" w:tentative="1">
      <w:start w:val="1"/>
      <w:numFmt w:val="decimal"/>
      <w:lvlText w:val="%4."/>
      <w:lvlJc w:val="left"/>
      <w:pPr>
        <w:ind w:left="2880" w:hanging="360"/>
      </w:pPr>
    </w:lvl>
    <w:lvl w:ilvl="4" w:tplc="7ACEB3D0" w:tentative="1">
      <w:start w:val="1"/>
      <w:numFmt w:val="lowerLetter"/>
      <w:lvlText w:val="%5."/>
      <w:lvlJc w:val="left"/>
      <w:pPr>
        <w:ind w:left="3600" w:hanging="360"/>
      </w:pPr>
    </w:lvl>
    <w:lvl w:ilvl="5" w:tplc="BEE6ED7E" w:tentative="1">
      <w:start w:val="1"/>
      <w:numFmt w:val="lowerRoman"/>
      <w:lvlText w:val="%6."/>
      <w:lvlJc w:val="right"/>
      <w:pPr>
        <w:ind w:left="4320" w:hanging="180"/>
      </w:pPr>
    </w:lvl>
    <w:lvl w:ilvl="6" w:tplc="B9129ABC" w:tentative="1">
      <w:start w:val="1"/>
      <w:numFmt w:val="decimal"/>
      <w:lvlText w:val="%7."/>
      <w:lvlJc w:val="left"/>
      <w:pPr>
        <w:ind w:left="5040" w:hanging="360"/>
      </w:pPr>
    </w:lvl>
    <w:lvl w:ilvl="7" w:tplc="B608D5FC" w:tentative="1">
      <w:start w:val="1"/>
      <w:numFmt w:val="lowerLetter"/>
      <w:lvlText w:val="%8."/>
      <w:lvlJc w:val="left"/>
      <w:pPr>
        <w:ind w:left="5760" w:hanging="360"/>
      </w:pPr>
    </w:lvl>
    <w:lvl w:ilvl="8" w:tplc="A35A2E20" w:tentative="1">
      <w:start w:val="1"/>
      <w:numFmt w:val="lowerRoman"/>
      <w:lvlText w:val="%9."/>
      <w:lvlJc w:val="right"/>
      <w:pPr>
        <w:ind w:left="6480" w:hanging="180"/>
      </w:pPr>
    </w:lvl>
  </w:abstractNum>
  <w:abstractNum w:abstractNumId="45" w15:restartNumberingAfterBreak="0">
    <w:nsid w:val="73461733"/>
    <w:multiLevelType w:val="hybridMultilevel"/>
    <w:tmpl w:val="17604410"/>
    <w:lvl w:ilvl="0" w:tplc="820A5404">
      <w:start w:val="1"/>
      <w:numFmt w:val="bullet"/>
      <w:lvlText w:val=""/>
      <w:lvlJc w:val="left"/>
      <w:pPr>
        <w:ind w:left="720" w:hanging="360"/>
      </w:pPr>
      <w:rPr>
        <w:rFonts w:ascii="Symbol" w:hAnsi="Symbol" w:hint="default"/>
      </w:rPr>
    </w:lvl>
    <w:lvl w:ilvl="1" w:tplc="9FF61166">
      <w:start w:val="1"/>
      <w:numFmt w:val="bullet"/>
      <w:lvlText w:val="o"/>
      <w:lvlJc w:val="left"/>
      <w:pPr>
        <w:ind w:left="1440" w:hanging="360"/>
      </w:pPr>
      <w:rPr>
        <w:rFonts w:ascii="Courier New" w:hAnsi="Courier New" w:cs="Times New Roman" w:hint="default"/>
      </w:rPr>
    </w:lvl>
    <w:lvl w:ilvl="2" w:tplc="CCFC7110">
      <w:start w:val="1"/>
      <w:numFmt w:val="bullet"/>
      <w:lvlText w:val=""/>
      <w:lvlJc w:val="left"/>
      <w:pPr>
        <w:ind w:left="2160" w:hanging="360"/>
      </w:pPr>
      <w:rPr>
        <w:rFonts w:ascii="Wingdings" w:hAnsi="Wingdings" w:hint="default"/>
      </w:rPr>
    </w:lvl>
    <w:lvl w:ilvl="3" w:tplc="F964020C">
      <w:start w:val="1"/>
      <w:numFmt w:val="bullet"/>
      <w:lvlText w:val=""/>
      <w:lvlJc w:val="left"/>
      <w:pPr>
        <w:ind w:left="2880" w:hanging="360"/>
      </w:pPr>
      <w:rPr>
        <w:rFonts w:ascii="Symbol" w:hAnsi="Symbol" w:hint="default"/>
      </w:rPr>
    </w:lvl>
    <w:lvl w:ilvl="4" w:tplc="0700CA0C">
      <w:start w:val="1"/>
      <w:numFmt w:val="bullet"/>
      <w:lvlText w:val="o"/>
      <w:lvlJc w:val="left"/>
      <w:pPr>
        <w:ind w:left="3600" w:hanging="360"/>
      </w:pPr>
      <w:rPr>
        <w:rFonts w:ascii="Courier New" w:hAnsi="Courier New" w:cs="Times New Roman" w:hint="default"/>
      </w:rPr>
    </w:lvl>
    <w:lvl w:ilvl="5" w:tplc="BFC468A0">
      <w:start w:val="1"/>
      <w:numFmt w:val="bullet"/>
      <w:lvlText w:val=""/>
      <w:lvlJc w:val="left"/>
      <w:pPr>
        <w:ind w:left="4320" w:hanging="360"/>
      </w:pPr>
      <w:rPr>
        <w:rFonts w:ascii="Wingdings" w:hAnsi="Wingdings" w:hint="default"/>
      </w:rPr>
    </w:lvl>
    <w:lvl w:ilvl="6" w:tplc="32AA165A">
      <w:start w:val="1"/>
      <w:numFmt w:val="bullet"/>
      <w:lvlText w:val=""/>
      <w:lvlJc w:val="left"/>
      <w:pPr>
        <w:ind w:left="5040" w:hanging="360"/>
      </w:pPr>
      <w:rPr>
        <w:rFonts w:ascii="Symbol" w:hAnsi="Symbol" w:hint="default"/>
      </w:rPr>
    </w:lvl>
    <w:lvl w:ilvl="7" w:tplc="01E4D38C">
      <w:start w:val="1"/>
      <w:numFmt w:val="bullet"/>
      <w:lvlText w:val="o"/>
      <w:lvlJc w:val="left"/>
      <w:pPr>
        <w:ind w:left="5760" w:hanging="360"/>
      </w:pPr>
      <w:rPr>
        <w:rFonts w:ascii="Courier New" w:hAnsi="Courier New" w:cs="Times New Roman" w:hint="default"/>
      </w:rPr>
    </w:lvl>
    <w:lvl w:ilvl="8" w:tplc="3B50FC34">
      <w:start w:val="1"/>
      <w:numFmt w:val="bullet"/>
      <w:lvlText w:val=""/>
      <w:lvlJc w:val="left"/>
      <w:pPr>
        <w:ind w:left="648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FA07904"/>
    <w:multiLevelType w:val="hybridMultilevel"/>
    <w:tmpl w:val="B052BA2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038659638">
    <w:abstractNumId w:val="46"/>
  </w:num>
  <w:num w:numId="2" w16cid:durableId="774254067">
    <w:abstractNumId w:val="14"/>
  </w:num>
  <w:num w:numId="3" w16cid:durableId="1875653235">
    <w:abstractNumId w:val="6"/>
  </w:num>
  <w:num w:numId="4" w16cid:durableId="1246646675">
    <w:abstractNumId w:val="25"/>
  </w:num>
  <w:num w:numId="5" w16cid:durableId="713847456">
    <w:abstractNumId w:val="23"/>
  </w:num>
  <w:num w:numId="6" w16cid:durableId="1033921784">
    <w:abstractNumId w:val="1"/>
  </w:num>
  <w:num w:numId="7" w16cid:durableId="325011429">
    <w:abstractNumId w:val="37"/>
  </w:num>
  <w:num w:numId="8" w16cid:durableId="842159683">
    <w:abstractNumId w:val="17"/>
  </w:num>
  <w:num w:numId="9" w16cid:durableId="1149396197">
    <w:abstractNumId w:val="29"/>
  </w:num>
  <w:num w:numId="10" w16cid:durableId="309747293">
    <w:abstractNumId w:val="10"/>
  </w:num>
  <w:num w:numId="11" w16cid:durableId="397555207">
    <w:abstractNumId w:val="44"/>
  </w:num>
  <w:num w:numId="12" w16cid:durableId="1717240655">
    <w:abstractNumId w:val="26"/>
  </w:num>
  <w:num w:numId="13" w16cid:durableId="584917778">
    <w:abstractNumId w:val="8"/>
  </w:num>
  <w:num w:numId="14" w16cid:durableId="533004327">
    <w:abstractNumId w:val="7"/>
  </w:num>
  <w:num w:numId="15" w16cid:durableId="803230466">
    <w:abstractNumId w:val="42"/>
  </w:num>
  <w:num w:numId="16" w16cid:durableId="1572545525">
    <w:abstractNumId w:val="39"/>
  </w:num>
  <w:num w:numId="17" w16cid:durableId="1294947376">
    <w:abstractNumId w:val="18"/>
  </w:num>
  <w:num w:numId="18" w16cid:durableId="2009359628">
    <w:abstractNumId w:val="30"/>
  </w:num>
  <w:num w:numId="19" w16cid:durableId="1731732800">
    <w:abstractNumId w:val="43"/>
  </w:num>
  <w:num w:numId="20" w16cid:durableId="608315515">
    <w:abstractNumId w:val="28"/>
  </w:num>
  <w:num w:numId="21" w16cid:durableId="1715959782">
    <w:abstractNumId w:val="0"/>
  </w:num>
  <w:num w:numId="22" w16cid:durableId="1766145998">
    <w:abstractNumId w:val="46"/>
  </w:num>
  <w:num w:numId="23" w16cid:durableId="456992155">
    <w:abstractNumId w:val="13"/>
  </w:num>
  <w:num w:numId="24" w16cid:durableId="473258296">
    <w:abstractNumId w:val="40"/>
  </w:num>
  <w:num w:numId="25" w16cid:durableId="237713858">
    <w:abstractNumId w:val="38"/>
  </w:num>
  <w:num w:numId="26" w16cid:durableId="951782532">
    <w:abstractNumId w:val="12"/>
  </w:num>
  <w:num w:numId="27" w16cid:durableId="302927567">
    <w:abstractNumId w:val="21"/>
  </w:num>
  <w:num w:numId="28" w16cid:durableId="1216427526">
    <w:abstractNumId w:val="36"/>
  </w:num>
  <w:num w:numId="29" w16cid:durableId="1654598733">
    <w:abstractNumId w:val="4"/>
  </w:num>
  <w:num w:numId="30" w16cid:durableId="293754117">
    <w:abstractNumId w:val="47"/>
  </w:num>
  <w:num w:numId="31" w16cid:durableId="652753287">
    <w:abstractNumId w:val="5"/>
  </w:num>
  <w:num w:numId="32" w16cid:durableId="2131049467">
    <w:abstractNumId w:val="27"/>
  </w:num>
  <w:num w:numId="33" w16cid:durableId="388651544">
    <w:abstractNumId w:val="15"/>
  </w:num>
  <w:num w:numId="34" w16cid:durableId="973561638">
    <w:abstractNumId w:val="11"/>
  </w:num>
  <w:num w:numId="35" w16cid:durableId="586117823">
    <w:abstractNumId w:val="24"/>
  </w:num>
  <w:num w:numId="36" w16cid:durableId="1619481853">
    <w:abstractNumId w:val="22"/>
  </w:num>
  <w:num w:numId="37" w16cid:durableId="714736631">
    <w:abstractNumId w:val="45"/>
  </w:num>
  <w:num w:numId="38" w16cid:durableId="1532570882">
    <w:abstractNumId w:val="33"/>
  </w:num>
  <w:num w:numId="39" w16cid:durableId="1504777035">
    <w:abstractNumId w:val="20"/>
  </w:num>
  <w:num w:numId="40" w16cid:durableId="594048635">
    <w:abstractNumId w:val="9"/>
  </w:num>
  <w:num w:numId="41" w16cid:durableId="586963949">
    <w:abstractNumId w:val="31"/>
  </w:num>
  <w:num w:numId="42" w16cid:durableId="1320188894">
    <w:abstractNumId w:val="19"/>
  </w:num>
  <w:num w:numId="43" w16cid:durableId="1351297207">
    <w:abstractNumId w:val="3"/>
  </w:num>
  <w:num w:numId="44" w16cid:durableId="242497740">
    <w:abstractNumId w:val="41"/>
  </w:num>
  <w:num w:numId="45" w16cid:durableId="831070974">
    <w:abstractNumId w:val="16"/>
  </w:num>
  <w:num w:numId="46" w16cid:durableId="69625122">
    <w:abstractNumId w:val="2"/>
  </w:num>
  <w:num w:numId="47" w16cid:durableId="1118841858">
    <w:abstractNumId w:val="35"/>
  </w:num>
  <w:num w:numId="48" w16cid:durableId="469172692">
    <w:abstractNumId w:val="34"/>
  </w:num>
  <w:num w:numId="49" w16cid:durableId="14386746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78D"/>
    <w:rsid w:val="000254AA"/>
    <w:rsid w:val="0010073A"/>
    <w:rsid w:val="00166901"/>
    <w:rsid w:val="00181D14"/>
    <w:rsid w:val="001D3438"/>
    <w:rsid w:val="001F5DA2"/>
    <w:rsid w:val="002A0B4E"/>
    <w:rsid w:val="002B168B"/>
    <w:rsid w:val="0030512D"/>
    <w:rsid w:val="0031578D"/>
    <w:rsid w:val="003A0B64"/>
    <w:rsid w:val="003A3DDE"/>
    <w:rsid w:val="004B2FA3"/>
    <w:rsid w:val="005115F2"/>
    <w:rsid w:val="00526A23"/>
    <w:rsid w:val="00546A4E"/>
    <w:rsid w:val="00561310"/>
    <w:rsid w:val="00654057"/>
    <w:rsid w:val="006668E6"/>
    <w:rsid w:val="0070152B"/>
    <w:rsid w:val="00715AEB"/>
    <w:rsid w:val="0078619B"/>
    <w:rsid w:val="00880CC0"/>
    <w:rsid w:val="008930DC"/>
    <w:rsid w:val="008A2E32"/>
    <w:rsid w:val="008D26F3"/>
    <w:rsid w:val="008E6DF6"/>
    <w:rsid w:val="008F576E"/>
    <w:rsid w:val="00963D16"/>
    <w:rsid w:val="009B5C35"/>
    <w:rsid w:val="009C1102"/>
    <w:rsid w:val="00A63BEB"/>
    <w:rsid w:val="00C274BC"/>
    <w:rsid w:val="00C86137"/>
    <w:rsid w:val="00E53A8A"/>
    <w:rsid w:val="00E54760"/>
    <w:rsid w:val="00EF03D2"/>
    <w:rsid w:val="00F069C4"/>
    <w:rsid w:val="00F200BF"/>
    <w:rsid w:val="00F60DF9"/>
    <w:rsid w:val="00FD0A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5226B"/>
  <w15:docId w15:val="{A67EE1ED-6797-4076-82F1-366DC49D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9C110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86137"/>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semiHidden/>
    <w:rsid w:val="009C1102"/>
    <w:rPr>
      <w:rFonts w:asciiTheme="majorHAnsi" w:eastAsiaTheme="majorEastAsia" w:hAnsiTheme="majorHAnsi" w:cstheme="majorBidi"/>
      <w:color w:val="1F3763" w:themeColor="accent1" w:themeShade="7F"/>
      <w:sz w:val="24"/>
      <w:szCs w:val="24"/>
    </w:rPr>
  </w:style>
  <w:style w:type="character" w:customStyle="1" w:styleId="Style5">
    <w:name w:val="Style5"/>
    <w:basedOn w:val="Heading1Char"/>
    <w:uiPriority w:val="1"/>
    <w:rsid w:val="009C1102"/>
    <w:rPr>
      <w:rFonts w:ascii="Arial" w:eastAsia="Times New Roman" w:hAnsi="Arial" w:cs="Arial" w:hint="default"/>
      <w:b/>
      <w:bCs/>
      <w:iCs/>
      <w:color w:val="auto"/>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118">
      <w:bodyDiv w:val="1"/>
      <w:marLeft w:val="0"/>
      <w:marRight w:val="0"/>
      <w:marTop w:val="0"/>
      <w:marBottom w:val="0"/>
      <w:divBdr>
        <w:top w:val="none" w:sz="0" w:space="0" w:color="auto"/>
        <w:left w:val="none" w:sz="0" w:space="0" w:color="auto"/>
        <w:bottom w:val="none" w:sz="0" w:space="0" w:color="auto"/>
        <w:right w:val="none" w:sz="0" w:space="0" w:color="auto"/>
      </w:divBdr>
    </w:div>
    <w:div w:id="43259770">
      <w:bodyDiv w:val="1"/>
      <w:marLeft w:val="0"/>
      <w:marRight w:val="0"/>
      <w:marTop w:val="0"/>
      <w:marBottom w:val="0"/>
      <w:divBdr>
        <w:top w:val="none" w:sz="0" w:space="0" w:color="auto"/>
        <w:left w:val="none" w:sz="0" w:space="0" w:color="auto"/>
        <w:bottom w:val="none" w:sz="0" w:space="0" w:color="auto"/>
        <w:right w:val="none" w:sz="0" w:space="0" w:color="auto"/>
      </w:divBdr>
    </w:div>
    <w:div w:id="146291474">
      <w:bodyDiv w:val="1"/>
      <w:marLeft w:val="0"/>
      <w:marRight w:val="0"/>
      <w:marTop w:val="0"/>
      <w:marBottom w:val="0"/>
      <w:divBdr>
        <w:top w:val="none" w:sz="0" w:space="0" w:color="auto"/>
        <w:left w:val="none" w:sz="0" w:space="0" w:color="auto"/>
        <w:bottom w:val="none" w:sz="0" w:space="0" w:color="auto"/>
        <w:right w:val="none" w:sz="0" w:space="0" w:color="auto"/>
      </w:divBdr>
    </w:div>
    <w:div w:id="222376204">
      <w:bodyDiv w:val="1"/>
      <w:marLeft w:val="0"/>
      <w:marRight w:val="0"/>
      <w:marTop w:val="0"/>
      <w:marBottom w:val="0"/>
      <w:divBdr>
        <w:top w:val="none" w:sz="0" w:space="0" w:color="auto"/>
        <w:left w:val="none" w:sz="0" w:space="0" w:color="auto"/>
        <w:bottom w:val="none" w:sz="0" w:space="0" w:color="auto"/>
        <w:right w:val="none" w:sz="0" w:space="0" w:color="auto"/>
      </w:divBdr>
    </w:div>
    <w:div w:id="607546969">
      <w:bodyDiv w:val="1"/>
      <w:marLeft w:val="0"/>
      <w:marRight w:val="0"/>
      <w:marTop w:val="0"/>
      <w:marBottom w:val="0"/>
      <w:divBdr>
        <w:top w:val="none" w:sz="0" w:space="0" w:color="auto"/>
        <w:left w:val="none" w:sz="0" w:space="0" w:color="auto"/>
        <w:bottom w:val="none" w:sz="0" w:space="0" w:color="auto"/>
        <w:right w:val="none" w:sz="0" w:space="0" w:color="auto"/>
      </w:divBdr>
    </w:div>
    <w:div w:id="614942023">
      <w:bodyDiv w:val="1"/>
      <w:marLeft w:val="0"/>
      <w:marRight w:val="0"/>
      <w:marTop w:val="0"/>
      <w:marBottom w:val="0"/>
      <w:divBdr>
        <w:top w:val="none" w:sz="0" w:space="0" w:color="auto"/>
        <w:left w:val="none" w:sz="0" w:space="0" w:color="auto"/>
        <w:bottom w:val="none" w:sz="0" w:space="0" w:color="auto"/>
        <w:right w:val="none" w:sz="0" w:space="0" w:color="auto"/>
      </w:divBdr>
    </w:div>
    <w:div w:id="632634866">
      <w:bodyDiv w:val="1"/>
      <w:marLeft w:val="0"/>
      <w:marRight w:val="0"/>
      <w:marTop w:val="0"/>
      <w:marBottom w:val="0"/>
      <w:divBdr>
        <w:top w:val="none" w:sz="0" w:space="0" w:color="auto"/>
        <w:left w:val="none" w:sz="0" w:space="0" w:color="auto"/>
        <w:bottom w:val="none" w:sz="0" w:space="0" w:color="auto"/>
        <w:right w:val="none" w:sz="0" w:space="0" w:color="auto"/>
      </w:divBdr>
    </w:div>
    <w:div w:id="827745402">
      <w:bodyDiv w:val="1"/>
      <w:marLeft w:val="0"/>
      <w:marRight w:val="0"/>
      <w:marTop w:val="0"/>
      <w:marBottom w:val="0"/>
      <w:divBdr>
        <w:top w:val="none" w:sz="0" w:space="0" w:color="auto"/>
        <w:left w:val="none" w:sz="0" w:space="0" w:color="auto"/>
        <w:bottom w:val="none" w:sz="0" w:space="0" w:color="auto"/>
        <w:right w:val="none" w:sz="0" w:space="0" w:color="auto"/>
      </w:divBdr>
    </w:div>
    <w:div w:id="1053118880">
      <w:bodyDiv w:val="1"/>
      <w:marLeft w:val="0"/>
      <w:marRight w:val="0"/>
      <w:marTop w:val="0"/>
      <w:marBottom w:val="0"/>
      <w:divBdr>
        <w:top w:val="none" w:sz="0" w:space="0" w:color="auto"/>
        <w:left w:val="none" w:sz="0" w:space="0" w:color="auto"/>
        <w:bottom w:val="none" w:sz="0" w:space="0" w:color="auto"/>
        <w:right w:val="none" w:sz="0" w:space="0" w:color="auto"/>
      </w:divBdr>
    </w:div>
    <w:div w:id="1072235732">
      <w:bodyDiv w:val="1"/>
      <w:marLeft w:val="0"/>
      <w:marRight w:val="0"/>
      <w:marTop w:val="0"/>
      <w:marBottom w:val="0"/>
      <w:divBdr>
        <w:top w:val="none" w:sz="0" w:space="0" w:color="auto"/>
        <w:left w:val="none" w:sz="0" w:space="0" w:color="auto"/>
        <w:bottom w:val="none" w:sz="0" w:space="0" w:color="auto"/>
        <w:right w:val="none" w:sz="0" w:space="0" w:color="auto"/>
      </w:divBdr>
    </w:div>
    <w:div w:id="1206527262">
      <w:bodyDiv w:val="1"/>
      <w:marLeft w:val="0"/>
      <w:marRight w:val="0"/>
      <w:marTop w:val="0"/>
      <w:marBottom w:val="0"/>
      <w:divBdr>
        <w:top w:val="none" w:sz="0" w:space="0" w:color="auto"/>
        <w:left w:val="none" w:sz="0" w:space="0" w:color="auto"/>
        <w:bottom w:val="none" w:sz="0" w:space="0" w:color="auto"/>
        <w:right w:val="none" w:sz="0" w:space="0" w:color="auto"/>
      </w:divBdr>
    </w:div>
    <w:div w:id="1343781147">
      <w:bodyDiv w:val="1"/>
      <w:marLeft w:val="0"/>
      <w:marRight w:val="0"/>
      <w:marTop w:val="0"/>
      <w:marBottom w:val="0"/>
      <w:divBdr>
        <w:top w:val="none" w:sz="0" w:space="0" w:color="auto"/>
        <w:left w:val="none" w:sz="0" w:space="0" w:color="auto"/>
        <w:bottom w:val="none" w:sz="0" w:space="0" w:color="auto"/>
        <w:right w:val="none" w:sz="0" w:space="0" w:color="auto"/>
      </w:divBdr>
    </w:div>
    <w:div w:id="1470588938">
      <w:bodyDiv w:val="1"/>
      <w:marLeft w:val="0"/>
      <w:marRight w:val="0"/>
      <w:marTop w:val="0"/>
      <w:marBottom w:val="0"/>
      <w:divBdr>
        <w:top w:val="none" w:sz="0" w:space="0" w:color="auto"/>
        <w:left w:val="none" w:sz="0" w:space="0" w:color="auto"/>
        <w:bottom w:val="none" w:sz="0" w:space="0" w:color="auto"/>
        <w:right w:val="none" w:sz="0" w:space="0" w:color="auto"/>
      </w:divBdr>
    </w:div>
    <w:div w:id="1706712727">
      <w:bodyDiv w:val="1"/>
      <w:marLeft w:val="0"/>
      <w:marRight w:val="0"/>
      <w:marTop w:val="0"/>
      <w:marBottom w:val="0"/>
      <w:divBdr>
        <w:top w:val="none" w:sz="0" w:space="0" w:color="auto"/>
        <w:left w:val="none" w:sz="0" w:space="0" w:color="auto"/>
        <w:bottom w:val="none" w:sz="0" w:space="0" w:color="auto"/>
        <w:right w:val="none" w:sz="0" w:space="0" w:color="auto"/>
      </w:divBdr>
    </w:div>
    <w:div w:id="1734961965">
      <w:bodyDiv w:val="1"/>
      <w:marLeft w:val="0"/>
      <w:marRight w:val="0"/>
      <w:marTop w:val="0"/>
      <w:marBottom w:val="0"/>
      <w:divBdr>
        <w:top w:val="none" w:sz="0" w:space="0" w:color="auto"/>
        <w:left w:val="none" w:sz="0" w:space="0" w:color="auto"/>
        <w:bottom w:val="none" w:sz="0" w:space="0" w:color="auto"/>
        <w:right w:val="none" w:sz="0" w:space="0" w:color="auto"/>
      </w:divBdr>
    </w:div>
    <w:div w:id="205175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D2FFA" w:rsidRDefault="00C9294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D2FFA" w:rsidRDefault="00C9294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C6A41" w:rsidRDefault="00C9294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C6A41" w:rsidRDefault="00C9294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C6A41" w:rsidRDefault="00C9294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C6A41" w:rsidRDefault="00C9294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C6A41" w:rsidRDefault="00C9294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C6A41" w:rsidRDefault="00C9294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C6A41" w:rsidRDefault="00C9294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C6A41" w:rsidRDefault="00C9294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C6A41" w:rsidRDefault="00C9294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C6A41" w:rsidRDefault="00C9294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C6A41" w:rsidRDefault="00C9294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C6A41" w:rsidRDefault="00C9294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C6A41" w:rsidRDefault="00C9294E"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C6A41" w:rsidRDefault="00C9294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C6A41" w:rsidRDefault="00C9294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C6A41" w:rsidRDefault="00C9294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C6A41" w:rsidRDefault="00C9294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C6A41" w:rsidRDefault="00C9294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C6A41" w:rsidRDefault="00C9294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C6A41" w:rsidRDefault="00C9294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C6A41" w:rsidRDefault="00C9294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C6A41" w:rsidRDefault="00C9294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C6A41" w:rsidRDefault="00C9294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C6A41" w:rsidRDefault="00C9294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C6A41" w:rsidRDefault="00C9294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C6A41" w:rsidRDefault="00C9294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C6A41" w:rsidRDefault="00C9294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C6A41" w:rsidRDefault="00C9294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C6A41" w:rsidRDefault="00C9294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C6A41" w:rsidRDefault="00C9294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C6A41" w:rsidRDefault="00C9294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C6A41" w:rsidRDefault="00C9294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C6A41" w:rsidRDefault="00C9294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C6A41" w:rsidRDefault="00C9294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C6A41" w:rsidRDefault="00C9294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C6A41" w:rsidRDefault="00C9294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C6A41" w:rsidRDefault="00C9294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C6A41" w:rsidRDefault="00C9294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C6A41" w:rsidRDefault="00C9294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C6A41" w:rsidRDefault="00C9294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C6A41" w:rsidRDefault="00C9294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C6A41" w:rsidRDefault="00C9294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C6A41" w:rsidRDefault="00C9294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C6A41" w:rsidRDefault="00C9294E"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C6A41" w:rsidRDefault="00C9294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C6A41" w:rsidRDefault="00C9294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C6A41" w:rsidRDefault="00C9294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C6A41" w:rsidRDefault="00C9294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C6A41" w:rsidRDefault="00C9294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C6A41" w:rsidRDefault="00C9294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C6A41" w:rsidRDefault="00C9294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C6A41" w:rsidRDefault="00C9294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C6A41" w:rsidRDefault="00C9294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C6A41" w:rsidRDefault="00C9294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C6A41" w:rsidRDefault="00C9294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C6A41" w:rsidRDefault="00C9294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C6A41" w:rsidRDefault="00C9294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C6A41" w:rsidRDefault="00C9294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C6A41" w:rsidRDefault="00C9294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C6A41" w:rsidRDefault="00C9294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C6A41" w:rsidRDefault="00C9294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C6A41" w:rsidRDefault="00C9294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C6A41" w:rsidRDefault="00C9294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C6A41" w:rsidRDefault="00C9294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C6A41" w:rsidRDefault="00C9294E"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CC6A41" w:rsidRDefault="00C9294E"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CC6A41" w:rsidRDefault="00C9294E"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C6A41" w:rsidRDefault="00C9294E"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CC6A41" w:rsidRDefault="00C9294E"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CC6A41" w:rsidRDefault="00C9294E"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CC6A41" w:rsidRDefault="00C9294E"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C6A41" w:rsidRDefault="00C9294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C6A41" w:rsidRDefault="00C9294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C6A41" w:rsidRDefault="00C9294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C6A41" w:rsidRDefault="00C9294E"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C6A41" w:rsidRDefault="00C9294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C6A41" w:rsidRDefault="00C9294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C6A41" w:rsidRDefault="00C9294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C6A41" w:rsidRDefault="00C9294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C6A41" w:rsidRDefault="00C9294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C6A41" w:rsidRDefault="00C9294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C6A41" w:rsidRDefault="00C9294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C6A41" w:rsidRDefault="00C9294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C6A41" w:rsidRDefault="00C9294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C6A41" w:rsidRDefault="00C9294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C6A41" w:rsidRDefault="00C9294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C6A41" w:rsidRDefault="00C9294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C6A41" w:rsidRDefault="00C9294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C6A41" w:rsidRDefault="00C9294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C6A41" w:rsidRDefault="00C9294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C6A41" w:rsidRDefault="00C9294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C6A41" w:rsidRDefault="00C9294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C6A41" w:rsidRDefault="00C9294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C6A41" w:rsidRDefault="00C9294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C6A41" w:rsidRDefault="00C9294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C6A41" w:rsidRDefault="00C9294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C6A41" w:rsidRDefault="00C9294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C6A41" w:rsidRDefault="00C9294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C6A41" w:rsidRDefault="00C9294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6A41"/>
    <w:rsid w:val="002627D2"/>
    <w:rsid w:val="00A863DB"/>
    <w:rsid w:val="00AA5A17"/>
    <w:rsid w:val="00AF171F"/>
    <w:rsid w:val="00B900D2"/>
    <w:rsid w:val="00C9294E"/>
    <w:rsid w:val="00CC6A41"/>
    <w:rsid w:val="00ED2F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2FFA"/>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5724</Words>
  <Characters>32632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2024-03-12T05:06:00Z</dcterms:created>
  <dcterms:modified xsi:type="dcterms:W3CDTF">2024-03-12T05:06:00Z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