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81A9E" w14:textId="77777777" w:rsidR="00D2559D" w:rsidRPr="002C3EBF" w:rsidRDefault="00B578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681BDA" wp14:editId="14681BD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4456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4681A9F" w14:textId="77777777" w:rsidR="00D2559D" w:rsidRDefault="00B578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681AA0" w14:textId="77777777" w:rsidR="00D2559D" w:rsidRDefault="00B578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681AA1" w14:textId="77777777" w:rsidR="00D2559D" w:rsidRPr="002C3EBF" w:rsidRDefault="00B578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0DC5" w14:paraId="14681AA4" w14:textId="77777777" w:rsidTr="00E00DC5">
        <w:tc>
          <w:tcPr>
            <w:cnfStyle w:val="001000000000" w:firstRow="0" w:lastRow="0" w:firstColumn="1" w:lastColumn="0" w:oddVBand="0" w:evenVBand="0" w:oddHBand="0" w:evenHBand="0" w:firstRowFirstColumn="0" w:firstRowLastColumn="0" w:lastRowFirstColumn="0" w:lastRowLastColumn="0"/>
            <w:tcW w:w="3227" w:type="dxa"/>
          </w:tcPr>
          <w:p w14:paraId="14681AA2" w14:textId="77777777" w:rsidR="00D2559D" w:rsidRPr="00996FAF" w:rsidRDefault="00B578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4681AA3" w14:textId="77777777" w:rsidR="00D2559D" w:rsidRPr="00996FAF" w:rsidRDefault="00B57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Loreto Home of Compassion</w:t>
            </w:r>
          </w:p>
        </w:tc>
      </w:tr>
      <w:tr w:rsidR="00E00DC5" w14:paraId="14681AA7" w14:textId="77777777" w:rsidTr="00E0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81AA5" w14:textId="77777777" w:rsidR="00CA37CB" w:rsidRPr="00996FAF" w:rsidRDefault="00B5786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4681AA6" w14:textId="77777777" w:rsidR="00CA37CB" w:rsidRPr="00996FAF" w:rsidRDefault="00B578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Bardia Street</w:t>
            </w:r>
            <w:r w:rsidRPr="00602258">
              <w:rPr>
                <w:rFonts w:ascii="Arial" w:hAnsi="Arial" w:cs="Arial"/>
                <w:color w:val="auto"/>
              </w:rPr>
              <w:t xml:space="preserve"> WAGGA WAGGA NSW 2650</w:t>
            </w:r>
          </w:p>
        </w:tc>
      </w:tr>
      <w:tr w:rsidR="00E00DC5" w14:paraId="14681AAA" w14:textId="77777777" w:rsidTr="00E00D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81AA8" w14:textId="77777777" w:rsidR="00CA37CB" w:rsidRPr="00996FAF" w:rsidRDefault="00B5786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681AA9" w14:textId="77777777" w:rsidR="00CA37CB" w:rsidRPr="00996FAF" w:rsidRDefault="00B57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2406</w:t>
            </w:r>
          </w:p>
        </w:tc>
      </w:tr>
      <w:tr w:rsidR="00E00DC5" w14:paraId="14681AAD" w14:textId="77777777" w:rsidTr="00E0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81AAB" w14:textId="77777777" w:rsidR="00D2559D" w:rsidRPr="00996FAF" w:rsidRDefault="00B5786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4681AAC" w14:textId="77777777" w:rsidR="00D2559D" w:rsidRPr="00996FAF" w:rsidRDefault="00B578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Mary Potter Nursing Home and The Ethel Forrest Day Care Centre Pty Ltd</w:t>
            </w:r>
          </w:p>
        </w:tc>
      </w:tr>
      <w:tr w:rsidR="00E00DC5" w14:paraId="14681AB0" w14:textId="77777777" w:rsidTr="00E00D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81AAE" w14:textId="77777777" w:rsidR="00D2559D" w:rsidRPr="00996FAF" w:rsidRDefault="00B5786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681AAF" w14:textId="77777777" w:rsidR="00D2559D" w:rsidRPr="00996FAF" w:rsidRDefault="00B578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00DC5" w14:paraId="14681AB3" w14:textId="77777777" w:rsidTr="00E00D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681AB1" w14:textId="77777777" w:rsidR="00D2559D" w:rsidRPr="00996FAF" w:rsidRDefault="00B5786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681AB2" w14:textId="77777777" w:rsidR="00D2559D" w:rsidRPr="00996FAF" w:rsidRDefault="00B578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23 March 2023</w:t>
            </w:r>
          </w:p>
        </w:tc>
      </w:tr>
      <w:tr w:rsidR="00E00DC5" w14:paraId="14681AB6" w14:textId="77777777" w:rsidTr="00E00DC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681AB4" w14:textId="77777777" w:rsidR="00D2559D" w:rsidRPr="00996FAF" w:rsidRDefault="00B5786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4681AB5" w14:textId="59D1D1C3" w:rsidR="00D2559D" w:rsidRPr="00996FAF" w:rsidRDefault="00CF7E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14681AB7" w14:textId="04C562E2" w:rsidR="00FA0A5B" w:rsidRPr="00996FAF" w:rsidRDefault="00B578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57D87">
        <w:rPr>
          <w:rFonts w:ascii="Arial" w:hAnsi="Arial" w:cs="Arial"/>
        </w:rPr>
        <w:t xml:space="preserve"> </w:t>
      </w:r>
      <w:r w:rsidRPr="00996FAF">
        <w:rPr>
          <w:rFonts w:ascii="Arial" w:hAnsi="Arial" w:cs="Arial"/>
        </w:rPr>
        <w:t>2018.</w:t>
      </w:r>
      <w:r w:rsidRPr="00996FAF">
        <w:rPr>
          <w:rFonts w:ascii="Arial" w:hAnsi="Arial" w:cs="Arial"/>
        </w:rPr>
        <w:br w:type="page"/>
      </w:r>
    </w:p>
    <w:p w14:paraId="14681AB8" w14:textId="77777777" w:rsidR="000078F8" w:rsidRPr="00996FAF" w:rsidRDefault="00B5786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4681AB9" w14:textId="236F30C0" w:rsidR="000078F8" w:rsidRPr="00996FAF" w:rsidRDefault="00B57861" w:rsidP="0036130C">
      <w:pPr>
        <w:pStyle w:val="NormalArial"/>
      </w:pPr>
      <w:r w:rsidRPr="00996FAF">
        <w:t xml:space="preserve">This performance report for </w:t>
      </w:r>
      <w:r w:rsidRPr="00996FAF">
        <w:rPr>
          <w:color w:val="auto"/>
        </w:rPr>
        <w:t xml:space="preserve">Loreto </w:t>
      </w:r>
      <w:r w:rsidRPr="001D0754">
        <w:rPr>
          <w:color w:val="auto"/>
        </w:rPr>
        <w:t>Home of Compassion (</w:t>
      </w:r>
      <w:r w:rsidRPr="001D0754">
        <w:rPr>
          <w:b/>
          <w:color w:val="auto"/>
        </w:rPr>
        <w:t>the service</w:t>
      </w:r>
      <w:r w:rsidRPr="001D0754">
        <w:rPr>
          <w:color w:val="auto"/>
        </w:rPr>
        <w:t xml:space="preserve">) has been prepared by </w:t>
      </w:r>
      <w:r w:rsidR="001D0754" w:rsidRPr="001D0754">
        <w:rPr>
          <w:color w:val="auto"/>
        </w:rPr>
        <w:t>E Woodley</w:t>
      </w:r>
      <w:r w:rsidRPr="001D0754">
        <w:rPr>
          <w:color w:val="auto"/>
        </w:rPr>
        <w:t xml:space="preserve">, delegate of the Aged Care Quality and Safety </w:t>
      </w:r>
      <w:r w:rsidRPr="00996FAF">
        <w:t>Commissioner (Commissioner)</w:t>
      </w:r>
      <w:r>
        <w:rPr>
          <w:rStyle w:val="FootnoteReference"/>
        </w:rPr>
        <w:footnoteReference w:id="1"/>
      </w:r>
      <w:r w:rsidRPr="00996FAF">
        <w:t>.</w:t>
      </w:r>
    </w:p>
    <w:p w14:paraId="14681ABA" w14:textId="77777777" w:rsidR="000078F8" w:rsidRPr="00996FAF" w:rsidRDefault="00B578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681ABB" w14:textId="77777777" w:rsidR="000078F8" w:rsidRPr="00996FAF" w:rsidRDefault="00B57861" w:rsidP="0036130C">
      <w:pPr>
        <w:pStyle w:val="NormalArial"/>
      </w:pPr>
      <w:r w:rsidRPr="00996FAF">
        <w:t>The report also specifies any areas in which improvements must be made to ensure the Quality Standards are complied with.</w:t>
      </w:r>
    </w:p>
    <w:p w14:paraId="14681ABC" w14:textId="77777777" w:rsidR="00DF37F2" w:rsidRPr="00996FAF" w:rsidRDefault="00B57861" w:rsidP="00712752">
      <w:pPr>
        <w:pStyle w:val="Heading1"/>
        <w:spacing w:before="240" w:after="240" w:line="22" w:lineRule="atLeast"/>
        <w:rPr>
          <w:rFonts w:ascii="Arial" w:hAnsi="Arial" w:cs="Arial"/>
        </w:rPr>
      </w:pPr>
      <w:r w:rsidRPr="00996FAF">
        <w:rPr>
          <w:rFonts w:ascii="Arial" w:hAnsi="Arial" w:cs="Arial"/>
        </w:rPr>
        <w:t>Material relied on</w:t>
      </w:r>
    </w:p>
    <w:p w14:paraId="14681ABD" w14:textId="77777777" w:rsidR="00DF37F2" w:rsidRPr="00E57D87" w:rsidRDefault="00B57861" w:rsidP="0036130C">
      <w:pPr>
        <w:pStyle w:val="NormalArial"/>
        <w:rPr>
          <w:color w:val="auto"/>
        </w:rPr>
      </w:pPr>
      <w:r w:rsidRPr="00996FAF">
        <w:t xml:space="preserve">The </w:t>
      </w:r>
      <w:r w:rsidRPr="001D0754">
        <w:rPr>
          <w:color w:val="auto"/>
        </w:rPr>
        <w:t xml:space="preserve">following information has been considered in preparing the </w:t>
      </w:r>
      <w:r w:rsidRPr="00E57D87">
        <w:rPr>
          <w:color w:val="auto"/>
        </w:rPr>
        <w:t>performance report:</w:t>
      </w:r>
    </w:p>
    <w:p w14:paraId="14681ABE" w14:textId="5A498F72" w:rsidR="00DF37F2" w:rsidRPr="00E57D87" w:rsidRDefault="00B57861" w:rsidP="00712752">
      <w:pPr>
        <w:pStyle w:val="ListParagraph"/>
        <w:numPr>
          <w:ilvl w:val="0"/>
          <w:numId w:val="2"/>
        </w:numPr>
        <w:spacing w:line="240" w:lineRule="atLeast"/>
        <w:ind w:left="714" w:hanging="357"/>
        <w:contextualSpacing w:val="0"/>
        <w:rPr>
          <w:rFonts w:ascii="Arial" w:hAnsi="Arial" w:cs="Arial"/>
          <w:color w:val="auto"/>
        </w:rPr>
      </w:pPr>
      <w:r w:rsidRPr="00E57D87">
        <w:rPr>
          <w:rFonts w:ascii="Arial" w:hAnsi="Arial" w:cs="Arial"/>
          <w:color w:val="auto"/>
        </w:rPr>
        <w:t>the assessment team’s report for the Site Audit; the Site Audit report was informed by a site assessment, observations at the service, review of documents and interviews with staff, consumers</w:t>
      </w:r>
      <w:r w:rsidR="001D0754" w:rsidRPr="00E57D87">
        <w:rPr>
          <w:rFonts w:ascii="Arial" w:hAnsi="Arial" w:cs="Arial"/>
          <w:color w:val="auto"/>
        </w:rPr>
        <w:t xml:space="preserve">, </w:t>
      </w:r>
      <w:proofErr w:type="gramStart"/>
      <w:r w:rsidRPr="00E57D87">
        <w:rPr>
          <w:rFonts w:ascii="Arial" w:hAnsi="Arial" w:cs="Arial"/>
          <w:color w:val="auto"/>
        </w:rPr>
        <w:t>representatives</w:t>
      </w:r>
      <w:proofErr w:type="gramEnd"/>
      <w:r w:rsidRPr="00E57D87">
        <w:rPr>
          <w:rFonts w:ascii="Arial" w:hAnsi="Arial" w:cs="Arial"/>
          <w:color w:val="auto"/>
        </w:rPr>
        <w:t xml:space="preserve"> and others</w:t>
      </w:r>
      <w:r w:rsidR="001D0754" w:rsidRPr="00E57D87">
        <w:rPr>
          <w:rFonts w:ascii="Arial" w:hAnsi="Arial" w:cs="Arial"/>
          <w:color w:val="auto"/>
        </w:rPr>
        <w:t>.</w:t>
      </w:r>
    </w:p>
    <w:p w14:paraId="14681ABF" w14:textId="7BA73FDA" w:rsidR="00DF37F2" w:rsidRPr="00E57D87" w:rsidRDefault="00B57861" w:rsidP="00712752">
      <w:pPr>
        <w:pStyle w:val="ListParagraph"/>
        <w:numPr>
          <w:ilvl w:val="0"/>
          <w:numId w:val="2"/>
        </w:numPr>
        <w:spacing w:line="240" w:lineRule="atLeast"/>
        <w:ind w:left="714" w:hanging="357"/>
        <w:contextualSpacing w:val="0"/>
        <w:rPr>
          <w:rFonts w:ascii="Arial" w:hAnsi="Arial" w:cs="Arial"/>
          <w:color w:val="auto"/>
        </w:rPr>
      </w:pPr>
      <w:r w:rsidRPr="00E57D87">
        <w:rPr>
          <w:rFonts w:ascii="Arial" w:hAnsi="Arial" w:cs="Arial"/>
          <w:color w:val="auto"/>
        </w:rPr>
        <w:t xml:space="preserve">the provider’s response to the assessment team’s report received </w:t>
      </w:r>
      <w:r w:rsidR="0008141F" w:rsidRPr="00E57D87">
        <w:rPr>
          <w:rFonts w:ascii="Arial" w:hAnsi="Arial" w:cs="Arial"/>
          <w:color w:val="auto"/>
        </w:rPr>
        <w:t>13 April 2023.</w:t>
      </w:r>
    </w:p>
    <w:p w14:paraId="14681AC2" w14:textId="08D19A8E" w:rsidR="003B1763" w:rsidRPr="00E57D87" w:rsidRDefault="00B57861" w:rsidP="008E1713">
      <w:pPr>
        <w:pStyle w:val="ListParagraph"/>
        <w:numPr>
          <w:ilvl w:val="0"/>
          <w:numId w:val="2"/>
        </w:numPr>
        <w:spacing w:line="22" w:lineRule="atLeast"/>
        <w:ind w:left="714" w:hanging="357"/>
        <w:contextualSpacing w:val="0"/>
        <w:rPr>
          <w:rFonts w:ascii="Arial" w:hAnsi="Arial" w:cs="Arial"/>
          <w:color w:val="auto"/>
        </w:rPr>
      </w:pPr>
      <w:r w:rsidRPr="00E57D87">
        <w:rPr>
          <w:rFonts w:ascii="Arial" w:hAnsi="Arial" w:cs="Arial"/>
          <w:color w:val="auto"/>
        </w:rPr>
        <w:br w:type="page"/>
      </w:r>
    </w:p>
    <w:p w14:paraId="14681AC3" w14:textId="77777777" w:rsidR="00FC045E" w:rsidRPr="00996FAF" w:rsidRDefault="00B578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0DC5" w14:paraId="14681AC6" w14:textId="77777777" w:rsidTr="00E00D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681AC4" w14:textId="77777777" w:rsidR="00FC045E" w:rsidRPr="00996FAF" w:rsidRDefault="00B5786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681AC5" w14:textId="2652AD75" w:rsidR="00FC045E" w:rsidRPr="00996FAF" w:rsidRDefault="005906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rPr>
                  <w:t>Compliant</w:t>
                </w:r>
              </w:sdtContent>
            </w:sdt>
          </w:p>
        </w:tc>
      </w:tr>
      <w:tr w:rsidR="00E00DC5" w14:paraId="14681AC9" w14:textId="77777777" w:rsidTr="00E00D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C7" w14:textId="77777777" w:rsidR="00FC045E" w:rsidRPr="00996FAF" w:rsidRDefault="00B5786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681AC8" w14:textId="5789864E" w:rsidR="00FC045E" w:rsidRPr="00996FAF" w:rsidRDefault="005906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47FA">
                  <w:rPr>
                    <w:rFonts w:ascii="Arial" w:hAnsi="Arial" w:cs="Arial"/>
                    <w:b/>
                  </w:rPr>
                  <w:t>Non-compliant</w:t>
                </w:r>
              </w:sdtContent>
            </w:sdt>
            <w:r w:rsidR="00B57861" w:rsidRPr="00996FAF">
              <w:rPr>
                <w:rFonts w:ascii="Arial" w:hAnsi="Arial" w:cs="Arial"/>
                <w:b/>
              </w:rPr>
              <w:t xml:space="preserve"> </w:t>
            </w:r>
          </w:p>
        </w:tc>
      </w:tr>
      <w:tr w:rsidR="00E00DC5" w14:paraId="14681ACC" w14:textId="77777777" w:rsidTr="00E00D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CA"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681ACB" w14:textId="29080B06" w:rsidR="00FC045E" w:rsidRPr="00996FAF" w:rsidRDefault="005906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r w:rsidR="00E00DC5" w14:paraId="14681ACF" w14:textId="77777777" w:rsidTr="00E00D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CD"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4681ACE" w14:textId="12AB3490" w:rsidR="00FC045E" w:rsidRPr="00996FAF" w:rsidRDefault="005906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r w:rsidR="00E00DC5" w14:paraId="14681AD2" w14:textId="77777777" w:rsidTr="00E00D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D0"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681AD1" w14:textId="556C3AF4" w:rsidR="00FC045E" w:rsidRPr="00996FAF" w:rsidRDefault="005906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r w:rsidR="00E00DC5" w14:paraId="14681AD5" w14:textId="77777777" w:rsidTr="00E00D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D3"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681AD4" w14:textId="6840674F" w:rsidR="00FC045E" w:rsidRPr="00996FAF" w:rsidRDefault="005906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r w:rsidR="00E00DC5" w14:paraId="14681AD8" w14:textId="77777777" w:rsidTr="00E00D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D6"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4681AD7" w14:textId="61199DA9" w:rsidR="00FC045E" w:rsidRPr="00996FAF" w:rsidRDefault="005906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r w:rsidR="00E00DC5" w14:paraId="14681ADB" w14:textId="77777777" w:rsidTr="00E00D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81AD9" w14:textId="77777777" w:rsidR="00FC045E" w:rsidRPr="00996FAF" w:rsidRDefault="00B5786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681ADA" w14:textId="6C9EA258" w:rsidR="00FC045E" w:rsidRPr="00996FAF" w:rsidRDefault="005906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141F">
                  <w:rPr>
                    <w:rFonts w:ascii="Arial" w:hAnsi="Arial" w:cs="Arial"/>
                    <w:b/>
                  </w:rPr>
                  <w:t>Compliant</w:t>
                </w:r>
              </w:sdtContent>
            </w:sdt>
            <w:r w:rsidR="00B57861" w:rsidRPr="00996FAF">
              <w:rPr>
                <w:rFonts w:ascii="Arial" w:hAnsi="Arial" w:cs="Arial"/>
                <w:b/>
              </w:rPr>
              <w:t xml:space="preserve"> </w:t>
            </w:r>
          </w:p>
        </w:tc>
      </w:tr>
    </w:tbl>
    <w:p w14:paraId="14681ADC" w14:textId="77777777" w:rsidR="00FC045E" w:rsidRPr="00996FAF" w:rsidRDefault="00B578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681ADD" w14:textId="77777777" w:rsidR="00FC045E" w:rsidRPr="00996FAF" w:rsidRDefault="00B57861" w:rsidP="00712752">
      <w:pPr>
        <w:pStyle w:val="Heading1"/>
        <w:spacing w:before="0" w:after="240" w:line="22" w:lineRule="atLeast"/>
        <w:rPr>
          <w:rFonts w:ascii="Arial" w:hAnsi="Arial" w:cs="Arial"/>
        </w:rPr>
      </w:pPr>
      <w:r w:rsidRPr="00996FAF">
        <w:rPr>
          <w:rFonts w:ascii="Arial" w:hAnsi="Arial" w:cs="Arial"/>
        </w:rPr>
        <w:t>Areas for improvement</w:t>
      </w:r>
    </w:p>
    <w:p w14:paraId="14681AE1" w14:textId="77777777" w:rsidR="00FC045E" w:rsidRPr="00996FAF" w:rsidRDefault="00B5786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B9106A1" w14:textId="420DA0AA" w:rsidR="002347FA" w:rsidRPr="00E57D87" w:rsidRDefault="002347FA" w:rsidP="002347FA">
      <w:pPr>
        <w:pStyle w:val="ListParagraph"/>
        <w:numPr>
          <w:ilvl w:val="0"/>
          <w:numId w:val="13"/>
        </w:numPr>
        <w:rPr>
          <w:rFonts w:ascii="Arial" w:hAnsi="Arial" w:cs="Arial"/>
        </w:rPr>
      </w:pPr>
      <w:r w:rsidRPr="002347FA">
        <w:rPr>
          <w:rFonts w:ascii="Arial" w:hAnsi="Arial" w:cs="Arial"/>
          <w:color w:val="auto"/>
        </w:rPr>
        <w:t xml:space="preserve">Requirement 2(3)(b) – the approved provider must demonstrate assessment and planning, including review of care and services, is effective in identifying and addressing </w:t>
      </w:r>
      <w:r w:rsidRPr="002347FA">
        <w:rPr>
          <w:rFonts w:ascii="Arial" w:hAnsi="Arial" w:cs="Arial"/>
        </w:rPr>
        <w:t xml:space="preserve">consumer’s current needs, </w:t>
      </w:r>
      <w:proofErr w:type="gramStart"/>
      <w:r w:rsidRPr="002347FA">
        <w:rPr>
          <w:rFonts w:ascii="Arial" w:hAnsi="Arial" w:cs="Arial"/>
        </w:rPr>
        <w:t>goals</w:t>
      </w:r>
      <w:proofErr w:type="gramEnd"/>
      <w:r w:rsidRPr="002347FA">
        <w:rPr>
          <w:rFonts w:ascii="Arial" w:hAnsi="Arial" w:cs="Arial"/>
        </w:rPr>
        <w:t xml:space="preserve"> and preferences. The </w:t>
      </w:r>
      <w:r>
        <w:rPr>
          <w:rFonts w:ascii="Arial" w:hAnsi="Arial" w:cs="Arial"/>
        </w:rPr>
        <w:t xml:space="preserve">approved provider must demonstrate the </w:t>
      </w:r>
      <w:r w:rsidRPr="002347FA">
        <w:rPr>
          <w:rFonts w:ascii="Arial" w:hAnsi="Arial" w:cs="Arial"/>
        </w:rPr>
        <w:t>service has implemented all continuous improvement actions identified in their response to the Site Audit report.</w:t>
      </w:r>
    </w:p>
    <w:p w14:paraId="14681AE4" w14:textId="66B26BDE" w:rsidR="00FC045E" w:rsidRPr="00996FAF" w:rsidRDefault="00B57861" w:rsidP="0036130C">
      <w:pPr>
        <w:pStyle w:val="NormalArial"/>
      </w:pPr>
      <w:r w:rsidRPr="00996FAF">
        <w:br w:type="page"/>
      </w:r>
    </w:p>
    <w:p w14:paraId="14681AE5"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00DC5" w14:paraId="14681AE8"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681AE6" w14:textId="77777777" w:rsidR="00FC045E" w:rsidRPr="00550022" w:rsidRDefault="00B5786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4681AE7"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AEC"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AE9" w14:textId="77777777" w:rsidR="00FC045E" w:rsidRPr="00996FAF" w:rsidRDefault="00B57861"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4681AEA" w14:textId="77777777" w:rsidR="00FC045E" w:rsidRPr="00996FAF" w:rsidRDefault="00B578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4681AEB" w14:textId="196E1C4A" w:rsidR="00FC045E" w:rsidRPr="00996FAF" w:rsidRDefault="005906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r w:rsidR="00E00DC5" w14:paraId="14681AF0"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AED" w14:textId="77777777" w:rsidR="00FC045E" w:rsidRPr="00996FAF" w:rsidRDefault="00B57861"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4681AEE" w14:textId="77777777" w:rsidR="00FC045E" w:rsidRPr="00996FAF" w:rsidRDefault="00B578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4681AEF" w14:textId="20651E66" w:rsidR="00FC045E" w:rsidRPr="00996FAF" w:rsidRDefault="005906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AF8"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AF1" w14:textId="77777777" w:rsidR="00FC045E" w:rsidRPr="00996FAF" w:rsidRDefault="00B57861"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4681AF2" w14:textId="762A9868" w:rsidR="00FC045E" w:rsidRPr="00996FAF" w:rsidRDefault="00B578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4681AF3" w14:textId="77777777" w:rsidR="00FC045E" w:rsidRPr="00996FAF" w:rsidRDefault="00B5786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681AF4" w14:textId="77777777" w:rsidR="00FC045E" w:rsidRPr="00996FAF" w:rsidRDefault="00B5786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4681AF5" w14:textId="5B25D22E" w:rsidR="00FC045E" w:rsidRPr="00996FAF" w:rsidRDefault="00B5786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4681AF6" w14:textId="77777777" w:rsidR="00FC045E" w:rsidRPr="00996FAF" w:rsidRDefault="00B5786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4681AF7" w14:textId="16801316" w:rsidR="00FC045E" w:rsidRPr="00996FAF" w:rsidRDefault="005906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AFC"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AF9" w14:textId="77777777" w:rsidR="00FC045E" w:rsidRPr="00996FAF" w:rsidRDefault="00B57861"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4681AFA" w14:textId="77777777" w:rsidR="00FC045E" w:rsidRPr="00996FAF" w:rsidRDefault="00B578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4681AFB" w14:textId="37A5E103" w:rsidR="00FC045E" w:rsidRPr="00996FAF" w:rsidRDefault="0059064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00"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AFD" w14:textId="77777777" w:rsidR="00FC045E" w:rsidRPr="00996FAF" w:rsidRDefault="00B57861"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4681AFE" w14:textId="77777777" w:rsidR="00FC045E" w:rsidRPr="00996FAF" w:rsidRDefault="00B57861"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4681AFF" w14:textId="70B3151A" w:rsidR="00FC045E" w:rsidRPr="00996FAF" w:rsidRDefault="005906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04"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01" w14:textId="77777777" w:rsidR="00FC045E" w:rsidRPr="00996FAF" w:rsidRDefault="00B57861"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4681B02" w14:textId="77777777" w:rsidR="00FC045E" w:rsidRPr="00996FAF" w:rsidRDefault="00B578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4681B03" w14:textId="5063600D" w:rsidR="00FC045E" w:rsidRPr="00996FAF" w:rsidRDefault="005906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05" w14:textId="77777777" w:rsidR="001A5684" w:rsidRDefault="00B57861" w:rsidP="00E57D87">
      <w:pPr>
        <w:pStyle w:val="Heading20"/>
        <w:spacing w:before="240"/>
      </w:pPr>
      <w:r w:rsidRPr="00996FAF">
        <w:t>Findings</w:t>
      </w:r>
    </w:p>
    <w:p w14:paraId="5685C2A9" w14:textId="54FD070D" w:rsidR="00A70C86" w:rsidRDefault="00A70C86" w:rsidP="00A70C86">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six</w:t>
      </w:r>
      <w:r w:rsidRPr="00E93D76">
        <w:rPr>
          <w:rFonts w:ascii="Arial" w:hAnsi="Arial" w:cs="Arial"/>
          <w:color w:val="auto"/>
        </w:rPr>
        <w:t xml:space="preserve"> of the </w:t>
      </w:r>
      <w:r>
        <w:rPr>
          <w:rFonts w:ascii="Arial" w:hAnsi="Arial" w:cs="Arial"/>
          <w:color w:val="auto"/>
        </w:rPr>
        <w:t>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218F9D2E" w14:textId="14491F65" w:rsidR="000F322E" w:rsidRDefault="000F322E" w:rsidP="00A70C86">
      <w:pPr>
        <w:pStyle w:val="CommentText"/>
        <w:rPr>
          <w:rFonts w:ascii="Arial" w:hAnsi="Arial" w:cs="Arial"/>
          <w:color w:val="auto"/>
        </w:rPr>
      </w:pPr>
      <w:r w:rsidRPr="000F322E">
        <w:rPr>
          <w:rFonts w:ascii="Arial" w:hAnsi="Arial" w:cs="Arial"/>
          <w:color w:val="auto"/>
        </w:rPr>
        <w:t xml:space="preserve">Consumers and representatives </w:t>
      </w:r>
      <w:r>
        <w:rPr>
          <w:rFonts w:ascii="Arial" w:hAnsi="Arial" w:cs="Arial"/>
          <w:color w:val="auto"/>
        </w:rPr>
        <w:t xml:space="preserve">interviewed by the Assessment Team </w:t>
      </w:r>
      <w:r w:rsidRPr="000F322E">
        <w:rPr>
          <w:rFonts w:ascii="Arial" w:hAnsi="Arial" w:cs="Arial"/>
          <w:color w:val="auto"/>
        </w:rPr>
        <w:t xml:space="preserve">said staff are kind, caring, </w:t>
      </w:r>
      <w:r w:rsidR="00D63A4A">
        <w:rPr>
          <w:rFonts w:ascii="Arial" w:hAnsi="Arial" w:cs="Arial"/>
          <w:color w:val="auto"/>
        </w:rPr>
        <w:t xml:space="preserve">and </w:t>
      </w:r>
      <w:r w:rsidRPr="000F322E">
        <w:rPr>
          <w:rFonts w:ascii="Arial" w:hAnsi="Arial" w:cs="Arial"/>
          <w:color w:val="auto"/>
        </w:rPr>
        <w:t>respectful</w:t>
      </w:r>
      <w:r w:rsidR="00D63A4A">
        <w:rPr>
          <w:rFonts w:ascii="Arial" w:hAnsi="Arial" w:cs="Arial"/>
          <w:color w:val="auto"/>
        </w:rPr>
        <w:t>,</w:t>
      </w:r>
      <w:r w:rsidRPr="000F322E">
        <w:rPr>
          <w:rFonts w:ascii="Arial" w:hAnsi="Arial" w:cs="Arial"/>
          <w:color w:val="auto"/>
        </w:rPr>
        <w:t xml:space="preserve"> and they feel valued as individuals.</w:t>
      </w:r>
      <w:r w:rsidR="001D0D3B">
        <w:rPr>
          <w:rFonts w:ascii="Arial" w:hAnsi="Arial" w:cs="Arial"/>
          <w:color w:val="auto"/>
        </w:rPr>
        <w:t xml:space="preserve"> The service demonstrated care provided to consumers is culturally safe, and t</w:t>
      </w:r>
      <w:r>
        <w:rPr>
          <w:rFonts w:ascii="Arial" w:hAnsi="Arial" w:cs="Arial"/>
          <w:color w:val="auto"/>
        </w:rPr>
        <w:t xml:space="preserve">he </w:t>
      </w:r>
      <w:r w:rsidRPr="000F322E">
        <w:rPr>
          <w:rFonts w:ascii="Arial" w:hAnsi="Arial" w:cs="Arial"/>
          <w:color w:val="auto"/>
        </w:rPr>
        <w:t xml:space="preserve">organisation has policies and procedures </w:t>
      </w:r>
      <w:r w:rsidR="001D0D3B">
        <w:rPr>
          <w:rFonts w:ascii="Arial" w:hAnsi="Arial" w:cs="Arial"/>
          <w:color w:val="auto"/>
        </w:rPr>
        <w:t>providing staff guidance on</w:t>
      </w:r>
      <w:r w:rsidRPr="000F322E">
        <w:rPr>
          <w:rFonts w:ascii="Arial" w:hAnsi="Arial" w:cs="Arial"/>
          <w:color w:val="auto"/>
        </w:rPr>
        <w:t xml:space="preserve"> dignity, respect</w:t>
      </w:r>
      <w:r>
        <w:rPr>
          <w:rFonts w:ascii="Arial" w:hAnsi="Arial" w:cs="Arial"/>
          <w:color w:val="auto"/>
        </w:rPr>
        <w:t xml:space="preserve">, </w:t>
      </w:r>
      <w:r w:rsidRPr="000F322E">
        <w:rPr>
          <w:rFonts w:ascii="Arial" w:hAnsi="Arial" w:cs="Arial"/>
          <w:color w:val="auto"/>
        </w:rPr>
        <w:t xml:space="preserve">cultural </w:t>
      </w:r>
      <w:proofErr w:type="gramStart"/>
      <w:r w:rsidRPr="000F322E">
        <w:rPr>
          <w:rFonts w:ascii="Arial" w:hAnsi="Arial" w:cs="Arial"/>
          <w:color w:val="auto"/>
        </w:rPr>
        <w:t>diversity</w:t>
      </w:r>
      <w:proofErr w:type="gramEnd"/>
      <w:r w:rsidRPr="000F322E">
        <w:rPr>
          <w:rFonts w:ascii="Arial" w:hAnsi="Arial" w:cs="Arial"/>
          <w:color w:val="auto"/>
        </w:rPr>
        <w:t xml:space="preserve"> and inclusion.</w:t>
      </w:r>
    </w:p>
    <w:p w14:paraId="55F9E8B7" w14:textId="0A045D7C" w:rsidR="001D0D3B" w:rsidRDefault="001D0D3B" w:rsidP="00A70C86">
      <w:pPr>
        <w:pStyle w:val="CommentText"/>
        <w:rPr>
          <w:rFonts w:ascii="Arial" w:hAnsi="Arial" w:cs="Arial"/>
          <w:color w:val="auto"/>
        </w:rPr>
      </w:pPr>
      <w:r w:rsidRPr="001D0D3B">
        <w:rPr>
          <w:rFonts w:ascii="Arial" w:hAnsi="Arial" w:cs="Arial"/>
          <w:color w:val="auto"/>
        </w:rPr>
        <w:t xml:space="preserve">Consumers and representatives </w:t>
      </w:r>
      <w:r>
        <w:rPr>
          <w:rFonts w:ascii="Arial" w:hAnsi="Arial" w:cs="Arial"/>
          <w:color w:val="auto"/>
        </w:rPr>
        <w:t>interviewed</w:t>
      </w:r>
      <w:r w:rsidRPr="001D0D3B">
        <w:rPr>
          <w:rFonts w:ascii="Arial" w:hAnsi="Arial" w:cs="Arial"/>
          <w:color w:val="auto"/>
        </w:rPr>
        <w:t xml:space="preserve"> expressed satisfaction that consumers c</w:t>
      </w:r>
      <w:r>
        <w:rPr>
          <w:rFonts w:ascii="Arial" w:hAnsi="Arial" w:cs="Arial"/>
          <w:color w:val="auto"/>
        </w:rPr>
        <w:t>an</w:t>
      </w:r>
      <w:r w:rsidRPr="001D0D3B">
        <w:rPr>
          <w:rFonts w:ascii="Arial" w:hAnsi="Arial" w:cs="Arial"/>
          <w:color w:val="auto"/>
        </w:rPr>
        <w:t xml:space="preserve"> exercise choice and make decisions about their care and </w:t>
      </w:r>
      <w:proofErr w:type="gramStart"/>
      <w:r w:rsidRPr="001D0D3B">
        <w:rPr>
          <w:rFonts w:ascii="Arial" w:hAnsi="Arial" w:cs="Arial"/>
          <w:color w:val="auto"/>
        </w:rPr>
        <w:t xml:space="preserve">services, </w:t>
      </w:r>
      <w:r>
        <w:rPr>
          <w:rFonts w:ascii="Arial" w:hAnsi="Arial" w:cs="Arial"/>
          <w:color w:val="auto"/>
        </w:rPr>
        <w:t>and</w:t>
      </w:r>
      <w:proofErr w:type="gramEnd"/>
      <w:r>
        <w:rPr>
          <w:rFonts w:ascii="Arial" w:hAnsi="Arial" w:cs="Arial"/>
          <w:color w:val="auto"/>
        </w:rPr>
        <w:t xml:space="preserve"> are</w:t>
      </w:r>
      <w:r w:rsidRPr="001D0D3B">
        <w:rPr>
          <w:rFonts w:ascii="Arial" w:hAnsi="Arial" w:cs="Arial"/>
          <w:color w:val="auto"/>
        </w:rPr>
        <w:t xml:space="preserve"> supported to maintain relationships that are important to them.</w:t>
      </w:r>
      <w:r w:rsidRPr="001D0D3B">
        <w:t xml:space="preserve"> </w:t>
      </w:r>
      <w:r w:rsidRPr="001D0D3B">
        <w:rPr>
          <w:rFonts w:ascii="Arial" w:hAnsi="Arial" w:cs="Arial"/>
          <w:color w:val="auto"/>
        </w:rPr>
        <w:t>The service demonstrated it support</w:t>
      </w:r>
      <w:r>
        <w:rPr>
          <w:rFonts w:ascii="Arial" w:hAnsi="Arial" w:cs="Arial"/>
          <w:color w:val="auto"/>
        </w:rPr>
        <w:t>s</w:t>
      </w:r>
      <w:r w:rsidRPr="001D0D3B">
        <w:rPr>
          <w:rFonts w:ascii="Arial" w:hAnsi="Arial" w:cs="Arial"/>
          <w:color w:val="auto"/>
        </w:rPr>
        <w:t xml:space="preserve"> consumers to take risks enabling them to live the best life they </w:t>
      </w:r>
      <w:proofErr w:type="gramStart"/>
      <w:r w:rsidRPr="001D0D3B">
        <w:rPr>
          <w:rFonts w:ascii="Arial" w:hAnsi="Arial" w:cs="Arial"/>
          <w:color w:val="auto"/>
        </w:rPr>
        <w:t>can, and</w:t>
      </w:r>
      <w:proofErr w:type="gramEnd"/>
      <w:r w:rsidRPr="001D0D3B">
        <w:rPr>
          <w:rFonts w:ascii="Arial" w:hAnsi="Arial" w:cs="Arial"/>
          <w:color w:val="auto"/>
        </w:rPr>
        <w:t xml:space="preserve"> has consumer choice and dignity of risk policies in place.</w:t>
      </w:r>
      <w:r>
        <w:rPr>
          <w:rFonts w:ascii="Arial" w:hAnsi="Arial" w:cs="Arial"/>
          <w:color w:val="auto"/>
        </w:rPr>
        <w:t xml:space="preserve"> The service demonstrated consumers are supported to exercise choice </w:t>
      </w:r>
      <w:r w:rsidR="00D63A4A">
        <w:rPr>
          <w:rFonts w:ascii="Arial" w:hAnsi="Arial" w:cs="Arial"/>
          <w:color w:val="auto"/>
        </w:rPr>
        <w:t xml:space="preserve">where there may involve some risk, </w:t>
      </w:r>
      <w:r>
        <w:rPr>
          <w:rFonts w:ascii="Arial" w:hAnsi="Arial" w:cs="Arial"/>
          <w:color w:val="auto"/>
        </w:rPr>
        <w:t xml:space="preserve">regarding their dietary choices and smoking. </w:t>
      </w:r>
      <w:r w:rsidR="00D40737" w:rsidRPr="00D40737">
        <w:rPr>
          <w:rFonts w:ascii="Arial" w:hAnsi="Arial" w:cs="Arial"/>
          <w:color w:val="auto"/>
        </w:rPr>
        <w:t>Consumers and their representatives considered they receive timely, accurate and current information which assists consumers to make decisions and exercise choice.</w:t>
      </w:r>
      <w:r w:rsidR="00D40737">
        <w:rPr>
          <w:rFonts w:ascii="Arial" w:hAnsi="Arial" w:cs="Arial"/>
          <w:color w:val="auto"/>
        </w:rPr>
        <w:t xml:space="preserve"> Information was observed by the Assessment Team around the service proving consumers information and choices on the menu, activities, consumer meetings, and feedback and complaint avenues.</w:t>
      </w:r>
    </w:p>
    <w:p w14:paraId="18565423" w14:textId="7490590D" w:rsidR="00D40737" w:rsidRDefault="00D40737" w:rsidP="00A70C86">
      <w:pPr>
        <w:pStyle w:val="CommentText"/>
        <w:rPr>
          <w:rFonts w:ascii="Arial" w:hAnsi="Arial" w:cs="Arial"/>
          <w:color w:val="auto"/>
        </w:rPr>
      </w:pPr>
      <w:r w:rsidRPr="00D40737">
        <w:rPr>
          <w:rFonts w:ascii="Arial" w:hAnsi="Arial" w:cs="Arial"/>
          <w:color w:val="auto"/>
        </w:rPr>
        <w:lastRenderedPageBreak/>
        <w:t xml:space="preserve">Consumer and representative feedback, staff interviews and observations by the Assessment Team </w:t>
      </w:r>
      <w:r>
        <w:rPr>
          <w:rFonts w:ascii="Arial" w:hAnsi="Arial" w:cs="Arial"/>
          <w:color w:val="auto"/>
        </w:rPr>
        <w:t>demonstrated</w:t>
      </w:r>
      <w:r w:rsidRPr="00D40737">
        <w:rPr>
          <w:rFonts w:ascii="Arial" w:hAnsi="Arial" w:cs="Arial"/>
          <w:color w:val="auto"/>
        </w:rPr>
        <w:t xml:space="preserve"> consumer</w:t>
      </w:r>
      <w:r>
        <w:rPr>
          <w:rFonts w:ascii="Arial" w:hAnsi="Arial" w:cs="Arial"/>
          <w:color w:val="auto"/>
        </w:rPr>
        <w:t>’</w:t>
      </w:r>
      <w:r w:rsidRPr="00D40737">
        <w:rPr>
          <w:rFonts w:ascii="Arial" w:hAnsi="Arial" w:cs="Arial"/>
          <w:color w:val="auto"/>
        </w:rPr>
        <w:t>s privacy is respected</w:t>
      </w:r>
      <w:r>
        <w:rPr>
          <w:rFonts w:ascii="Arial" w:hAnsi="Arial" w:cs="Arial"/>
          <w:color w:val="auto"/>
        </w:rPr>
        <w:t xml:space="preserve"> and personal information is kept confidential. </w:t>
      </w:r>
      <w:r w:rsidRPr="00D40737">
        <w:rPr>
          <w:rFonts w:ascii="Arial" w:hAnsi="Arial" w:cs="Arial"/>
          <w:color w:val="auto"/>
        </w:rPr>
        <w:t xml:space="preserve">The Assessment Team </w:t>
      </w:r>
      <w:r>
        <w:rPr>
          <w:rFonts w:ascii="Arial" w:hAnsi="Arial" w:cs="Arial"/>
          <w:color w:val="auto"/>
        </w:rPr>
        <w:t>observed</w:t>
      </w:r>
      <w:r w:rsidRPr="00D40737">
        <w:rPr>
          <w:rFonts w:ascii="Arial" w:hAnsi="Arial" w:cs="Arial"/>
          <w:color w:val="auto"/>
        </w:rPr>
        <w:t xml:space="preserve"> consumer</w:t>
      </w:r>
      <w:r>
        <w:rPr>
          <w:rFonts w:ascii="Arial" w:hAnsi="Arial" w:cs="Arial"/>
          <w:color w:val="auto"/>
        </w:rPr>
        <w:t>’</w:t>
      </w:r>
      <w:r w:rsidRPr="00D40737">
        <w:rPr>
          <w:rFonts w:ascii="Arial" w:hAnsi="Arial" w:cs="Arial"/>
          <w:color w:val="auto"/>
        </w:rPr>
        <w:t>s doors were closed when personal care w</w:t>
      </w:r>
      <w:r>
        <w:rPr>
          <w:rFonts w:ascii="Arial" w:hAnsi="Arial" w:cs="Arial"/>
          <w:color w:val="auto"/>
        </w:rPr>
        <w:t>as</w:t>
      </w:r>
      <w:r w:rsidRPr="00D40737">
        <w:rPr>
          <w:rFonts w:ascii="Arial" w:hAnsi="Arial" w:cs="Arial"/>
          <w:color w:val="auto"/>
        </w:rPr>
        <w:t xml:space="preserve"> being delivered</w:t>
      </w:r>
      <w:r>
        <w:rPr>
          <w:rFonts w:ascii="Arial" w:hAnsi="Arial" w:cs="Arial"/>
          <w:color w:val="auto"/>
        </w:rPr>
        <w:t>, and consumer information was contained in password protected electronic systems and computers were locked when not in use.</w:t>
      </w:r>
      <w:r w:rsidR="00972D96">
        <w:rPr>
          <w:rFonts w:ascii="Arial" w:hAnsi="Arial" w:cs="Arial"/>
          <w:color w:val="auto"/>
        </w:rPr>
        <w:t xml:space="preserve"> </w:t>
      </w:r>
      <w:r w:rsidR="00972D96" w:rsidRPr="00972D96">
        <w:rPr>
          <w:rFonts w:ascii="Arial" w:hAnsi="Arial" w:cs="Arial"/>
          <w:color w:val="auto"/>
        </w:rPr>
        <w:t>The organisation has a privacy and confidentiality policy, signed staff confidentiality agreements</w:t>
      </w:r>
      <w:r w:rsidR="00D63A4A">
        <w:rPr>
          <w:rFonts w:ascii="Arial" w:hAnsi="Arial" w:cs="Arial"/>
          <w:color w:val="auto"/>
        </w:rPr>
        <w:t>,</w:t>
      </w:r>
      <w:r w:rsidR="00972D96" w:rsidRPr="00972D96">
        <w:rPr>
          <w:rFonts w:ascii="Arial" w:hAnsi="Arial" w:cs="Arial"/>
          <w:color w:val="auto"/>
        </w:rPr>
        <w:t xml:space="preserve"> and education and training about privacy and confidentiality during orientation for all </w:t>
      </w:r>
      <w:r w:rsidR="00624276">
        <w:rPr>
          <w:rFonts w:ascii="Arial" w:hAnsi="Arial" w:cs="Arial"/>
          <w:color w:val="auto"/>
        </w:rPr>
        <w:t>staff</w:t>
      </w:r>
      <w:r w:rsidR="00972D96" w:rsidRPr="00972D96">
        <w:rPr>
          <w:rFonts w:ascii="Arial" w:hAnsi="Arial" w:cs="Arial"/>
          <w:color w:val="auto"/>
        </w:rPr>
        <w:t>.</w:t>
      </w:r>
    </w:p>
    <w:p w14:paraId="14681B06" w14:textId="552A6587" w:rsidR="001A5684" w:rsidRPr="00712752" w:rsidRDefault="00B57861" w:rsidP="0036130C">
      <w:pPr>
        <w:pStyle w:val="NormalArial"/>
      </w:pPr>
      <w:r w:rsidRPr="00996FAF">
        <w:br w:type="page"/>
      </w:r>
    </w:p>
    <w:p w14:paraId="14681B07"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00DC5" w14:paraId="14681B0A"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4681B08" w14:textId="77777777" w:rsidR="00FC045E" w:rsidRPr="0075021E" w:rsidRDefault="00B5786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4681B09"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0E" w14:textId="77777777" w:rsidTr="00E57D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81B0B" w14:textId="77777777" w:rsidR="00FC045E" w:rsidRPr="00996FAF" w:rsidRDefault="00B57861"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4681B0C" w14:textId="77777777" w:rsidR="00FC045E" w:rsidRPr="00996FAF" w:rsidRDefault="00B578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4681B0D" w14:textId="35B908E8" w:rsidR="00FC045E" w:rsidRPr="00996FAF" w:rsidRDefault="005906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75B3">
                  <w:rPr>
                    <w:rFonts w:ascii="Arial" w:hAnsi="Arial" w:cs="Arial"/>
                    <w:color w:val="auto"/>
                  </w:rPr>
                  <w:t>Compliant</w:t>
                </w:r>
              </w:sdtContent>
            </w:sdt>
            <w:r w:rsidR="00B57861" w:rsidRPr="00996FAF">
              <w:rPr>
                <w:rFonts w:ascii="Arial" w:hAnsi="Arial" w:cs="Arial"/>
                <w:color w:val="0000FF"/>
              </w:rPr>
              <w:t xml:space="preserve"> </w:t>
            </w:r>
          </w:p>
        </w:tc>
      </w:tr>
      <w:tr w:rsidR="00E00DC5" w14:paraId="14681B12"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81B0F" w14:textId="77777777" w:rsidR="00FC045E" w:rsidRPr="00996FAF" w:rsidRDefault="00B57861"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4681B10" w14:textId="77777777" w:rsidR="00FC045E" w:rsidRPr="00996FAF" w:rsidRDefault="00B578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4681B11" w14:textId="2626D0E7" w:rsidR="00FC045E" w:rsidRPr="00996FAF" w:rsidRDefault="0059064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F7F36">
                  <w:rPr>
                    <w:rFonts w:ascii="Arial" w:hAnsi="Arial" w:cs="Arial"/>
                    <w:color w:val="auto"/>
                  </w:rPr>
                  <w:t>Non-compliant</w:t>
                </w:r>
              </w:sdtContent>
            </w:sdt>
            <w:r w:rsidR="00B57861" w:rsidRPr="00996FAF">
              <w:rPr>
                <w:rFonts w:ascii="Arial" w:hAnsi="Arial" w:cs="Arial"/>
                <w:color w:val="0000FF"/>
              </w:rPr>
              <w:t xml:space="preserve"> </w:t>
            </w:r>
          </w:p>
        </w:tc>
      </w:tr>
      <w:tr w:rsidR="00E00DC5" w14:paraId="14681B18" w14:textId="77777777" w:rsidTr="00E57D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81B13" w14:textId="77777777" w:rsidR="00FC045E" w:rsidRPr="00996FAF" w:rsidRDefault="00B57861"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4681B14" w14:textId="77777777" w:rsidR="00FC045E" w:rsidRPr="00996FAF" w:rsidRDefault="00B578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4681B15" w14:textId="77777777" w:rsidR="00FC045E" w:rsidRPr="00996FAF" w:rsidRDefault="00B5786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4681B16" w14:textId="77777777" w:rsidR="00FC045E" w:rsidRPr="00996FAF" w:rsidRDefault="00B5786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4681B17" w14:textId="3EAAF6BC" w:rsidR="00FC045E" w:rsidRPr="00996FAF" w:rsidRDefault="005906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1C"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81B19" w14:textId="77777777" w:rsidR="00FC045E" w:rsidRPr="00996FAF" w:rsidRDefault="00B57861"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4681B1A" w14:textId="77777777" w:rsidR="00FC045E" w:rsidRPr="00996FAF" w:rsidRDefault="00B578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4681B1B" w14:textId="03A85C0F" w:rsidR="00FC045E" w:rsidRPr="00996FAF" w:rsidRDefault="0059064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20" w14:textId="77777777" w:rsidTr="00E57D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81B1D" w14:textId="77777777" w:rsidR="00FC045E" w:rsidRPr="00996FAF" w:rsidRDefault="00B57861"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4681B1E" w14:textId="77777777" w:rsidR="00FC045E" w:rsidRPr="00996FAF" w:rsidRDefault="00B578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4681B1F" w14:textId="52DC7F09" w:rsidR="00FC045E" w:rsidRPr="00996FAF" w:rsidRDefault="005906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F7F36">
                  <w:rPr>
                    <w:rFonts w:ascii="Arial" w:hAnsi="Arial" w:cs="Arial"/>
                    <w:color w:val="auto"/>
                  </w:rPr>
                  <w:t>Compliant</w:t>
                </w:r>
              </w:sdtContent>
            </w:sdt>
            <w:r w:rsidR="00B57861" w:rsidRPr="00996FAF">
              <w:rPr>
                <w:rFonts w:ascii="Arial" w:hAnsi="Arial" w:cs="Arial"/>
                <w:color w:val="0000FF"/>
              </w:rPr>
              <w:t xml:space="preserve"> </w:t>
            </w:r>
          </w:p>
        </w:tc>
      </w:tr>
    </w:tbl>
    <w:p w14:paraId="14681B21" w14:textId="77777777" w:rsidR="00D87E7C" w:rsidRDefault="00B57861" w:rsidP="00E57D87">
      <w:pPr>
        <w:pStyle w:val="Heading20"/>
        <w:spacing w:before="240"/>
      </w:pPr>
      <w:r w:rsidRPr="00996FAF">
        <w:t>Findings</w:t>
      </w:r>
    </w:p>
    <w:p w14:paraId="51C9A2A6" w14:textId="6C678965" w:rsidR="008C0FFE"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sidR="00883304">
        <w:rPr>
          <w:rFonts w:ascii="Arial" w:hAnsi="Arial" w:cs="Arial"/>
          <w:color w:val="auto"/>
        </w:rPr>
        <w:t>non-compliant</w:t>
      </w:r>
      <w:r w:rsidRPr="00E93D76">
        <w:rPr>
          <w:rFonts w:ascii="Arial" w:hAnsi="Arial" w:cs="Arial"/>
          <w:color w:val="auto"/>
        </w:rPr>
        <w:t xml:space="preserve"> as </w:t>
      </w:r>
      <w:r w:rsidR="00883304">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equirements ha</w:t>
      </w:r>
      <w:r w:rsidR="00D63A4A">
        <w:rPr>
          <w:rFonts w:ascii="Arial" w:hAnsi="Arial" w:cs="Arial"/>
          <w:color w:val="auto"/>
        </w:rPr>
        <w:t>s</w:t>
      </w:r>
      <w:r w:rsidRPr="00E93D76">
        <w:rPr>
          <w:rFonts w:ascii="Arial" w:hAnsi="Arial" w:cs="Arial"/>
          <w:color w:val="auto"/>
        </w:rPr>
        <w:t xml:space="preserve"> been assessed as </w:t>
      </w:r>
      <w:r w:rsidR="00883304">
        <w:rPr>
          <w:rFonts w:ascii="Arial" w:hAnsi="Arial" w:cs="Arial"/>
          <w:color w:val="auto"/>
        </w:rPr>
        <w:t>non-</w:t>
      </w:r>
      <w:r>
        <w:rPr>
          <w:rFonts w:ascii="Arial" w:hAnsi="Arial" w:cs="Arial"/>
          <w:color w:val="auto"/>
        </w:rPr>
        <w:t>c</w:t>
      </w:r>
      <w:r w:rsidRPr="00E93D76">
        <w:rPr>
          <w:rFonts w:ascii="Arial" w:hAnsi="Arial" w:cs="Arial"/>
          <w:color w:val="auto"/>
        </w:rPr>
        <w:t>ompliant.</w:t>
      </w:r>
    </w:p>
    <w:p w14:paraId="4EDB2052" w14:textId="5B0EE62B" w:rsidR="00D2317C" w:rsidRDefault="00D63A4A" w:rsidP="00A01173">
      <w:pPr>
        <w:pStyle w:val="CommentText"/>
        <w:rPr>
          <w:rFonts w:ascii="Arial" w:hAnsi="Arial" w:cs="Arial"/>
          <w:color w:val="auto"/>
        </w:rPr>
      </w:pPr>
      <w:r>
        <w:rPr>
          <w:rFonts w:ascii="Arial" w:hAnsi="Arial" w:cs="Arial"/>
          <w:color w:val="auto"/>
        </w:rPr>
        <w:t>The Assessment Team found a</w:t>
      </w:r>
      <w:r w:rsidR="009263D9">
        <w:rPr>
          <w:rFonts w:ascii="Arial" w:hAnsi="Arial" w:cs="Arial"/>
          <w:color w:val="auto"/>
        </w:rPr>
        <w:t xml:space="preserve">ssessment and planning did not consistently identify and address consumer’s current needs, </w:t>
      </w:r>
      <w:proofErr w:type="gramStart"/>
      <w:r w:rsidR="009263D9">
        <w:rPr>
          <w:rFonts w:ascii="Arial" w:hAnsi="Arial" w:cs="Arial"/>
          <w:color w:val="auto"/>
        </w:rPr>
        <w:t>goals</w:t>
      </w:r>
      <w:proofErr w:type="gramEnd"/>
      <w:r w:rsidR="009263D9">
        <w:rPr>
          <w:rFonts w:ascii="Arial" w:hAnsi="Arial" w:cs="Arial"/>
          <w:color w:val="auto"/>
        </w:rPr>
        <w:t xml:space="preserve"> and preferences. For example, </w:t>
      </w:r>
      <w:r w:rsidR="00D2317C">
        <w:rPr>
          <w:rFonts w:ascii="Arial" w:hAnsi="Arial" w:cs="Arial"/>
          <w:color w:val="auto"/>
        </w:rPr>
        <w:t xml:space="preserve">the Assessment Team found </w:t>
      </w:r>
      <w:r w:rsidR="009263D9">
        <w:rPr>
          <w:rFonts w:ascii="Arial" w:hAnsi="Arial" w:cs="Arial"/>
          <w:color w:val="auto"/>
        </w:rPr>
        <w:t xml:space="preserve">for one consumer their care planning documentation did not identify a current injury or the potential impacts this injury could have on assistance required with mobility or feeding. </w:t>
      </w:r>
      <w:r w:rsidR="00D2317C">
        <w:rPr>
          <w:rFonts w:ascii="Arial" w:hAnsi="Arial" w:cs="Arial"/>
          <w:color w:val="auto"/>
        </w:rPr>
        <w:t xml:space="preserve">Another consumer’s care plan had contradictory information regarding mobility and transfers, including following a fall. However, </w:t>
      </w:r>
      <w:r w:rsidR="00D2317C" w:rsidRPr="00D2317C">
        <w:rPr>
          <w:rFonts w:ascii="Arial" w:hAnsi="Arial" w:cs="Arial"/>
          <w:color w:val="auto"/>
        </w:rPr>
        <w:t>advance care planning and end of life planning</w:t>
      </w:r>
      <w:r w:rsidR="00D2317C">
        <w:rPr>
          <w:rFonts w:ascii="Arial" w:hAnsi="Arial" w:cs="Arial"/>
          <w:color w:val="auto"/>
        </w:rPr>
        <w:t xml:space="preserve"> was completed for sampled consumers to identify and address their needs and preferences regarding this.</w:t>
      </w:r>
    </w:p>
    <w:p w14:paraId="6260C86A" w14:textId="65A0F0D6" w:rsidR="00A2140E" w:rsidRDefault="00AC4CD4" w:rsidP="00A01173">
      <w:pPr>
        <w:pStyle w:val="CommentText"/>
        <w:rPr>
          <w:rFonts w:ascii="Arial" w:hAnsi="Arial" w:cs="Arial"/>
        </w:rPr>
      </w:pPr>
      <w:r>
        <w:rPr>
          <w:rFonts w:ascii="Arial" w:hAnsi="Arial" w:cs="Arial"/>
          <w:color w:val="auto"/>
        </w:rPr>
        <w:t xml:space="preserve">The approved provider’s response </w:t>
      </w:r>
      <w:r w:rsidR="00875848">
        <w:rPr>
          <w:rFonts w:ascii="Arial" w:hAnsi="Arial" w:cs="Arial"/>
          <w:color w:val="auto"/>
        </w:rPr>
        <w:t>included</w:t>
      </w:r>
      <w:r w:rsidR="007D21E0">
        <w:rPr>
          <w:rFonts w:ascii="Arial" w:hAnsi="Arial" w:cs="Arial"/>
          <w:color w:val="auto"/>
        </w:rPr>
        <w:t xml:space="preserve"> some additional information about the review of care and services for the consumers named in the Site Audit report. However, for the consumer who had sustained an injury</w:t>
      </w:r>
      <w:r w:rsidR="00D63A4A">
        <w:rPr>
          <w:rFonts w:ascii="Arial" w:hAnsi="Arial" w:cs="Arial"/>
          <w:color w:val="auto"/>
        </w:rPr>
        <w:t>,</w:t>
      </w:r>
      <w:r w:rsidR="007D21E0">
        <w:rPr>
          <w:rFonts w:ascii="Arial" w:hAnsi="Arial" w:cs="Arial"/>
          <w:color w:val="auto"/>
        </w:rPr>
        <w:t xml:space="preserve"> this did not demonstrate the consumer’s assessment and planning identified current needs or changes in assistance required as a result. </w:t>
      </w:r>
      <w:r w:rsidR="00A2140E">
        <w:rPr>
          <w:rFonts w:ascii="Arial" w:hAnsi="Arial" w:cs="Arial"/>
          <w:color w:val="auto"/>
        </w:rPr>
        <w:t xml:space="preserve">Additionally, I have considered that while two consumer’s care and services were reviewed following multiple falls and unplanned weight loss, these reviews were not effective to identify changes to </w:t>
      </w:r>
      <w:r w:rsidR="00A2140E" w:rsidRPr="00996FAF">
        <w:rPr>
          <w:rFonts w:ascii="Arial" w:hAnsi="Arial" w:cs="Arial"/>
        </w:rPr>
        <w:t>consumer’s current needs, goals and preferences</w:t>
      </w:r>
      <w:r w:rsidR="00A2140E">
        <w:rPr>
          <w:rFonts w:ascii="Arial" w:hAnsi="Arial" w:cs="Arial"/>
        </w:rPr>
        <w:t>, or interventions to prevent further reoccurrence.</w:t>
      </w:r>
    </w:p>
    <w:p w14:paraId="73D5E74F" w14:textId="6F7EA242" w:rsidR="007D21E0" w:rsidRDefault="007D21E0" w:rsidP="00A01173">
      <w:pPr>
        <w:pStyle w:val="CommentText"/>
        <w:rPr>
          <w:rFonts w:ascii="Arial" w:hAnsi="Arial" w:cs="Arial"/>
        </w:rPr>
      </w:pPr>
      <w:r>
        <w:rPr>
          <w:rFonts w:ascii="Arial" w:hAnsi="Arial" w:cs="Arial"/>
        </w:rPr>
        <w:t xml:space="preserve">While the approved provider’s response identifies some continuous improvement actions implemented to ensure review of care and services occur, I am not satisfied these are </w:t>
      </w:r>
      <w:r>
        <w:rPr>
          <w:rFonts w:ascii="Arial" w:hAnsi="Arial" w:cs="Arial"/>
        </w:rPr>
        <w:lastRenderedPageBreak/>
        <w:t xml:space="preserve">demonstrated to be effective in ensuring reviews </w:t>
      </w:r>
      <w:r w:rsidR="003947CF">
        <w:rPr>
          <w:rFonts w:ascii="Arial" w:hAnsi="Arial" w:cs="Arial"/>
        </w:rPr>
        <w:t xml:space="preserve">consistently identify and address consumer’s </w:t>
      </w:r>
      <w:r w:rsidR="003947CF" w:rsidRPr="00996FAF">
        <w:rPr>
          <w:rFonts w:ascii="Arial" w:hAnsi="Arial" w:cs="Arial"/>
        </w:rPr>
        <w:t xml:space="preserve">current needs, </w:t>
      </w:r>
      <w:proofErr w:type="gramStart"/>
      <w:r w:rsidR="003947CF" w:rsidRPr="00996FAF">
        <w:rPr>
          <w:rFonts w:ascii="Arial" w:hAnsi="Arial" w:cs="Arial"/>
        </w:rPr>
        <w:t>goals</w:t>
      </w:r>
      <w:proofErr w:type="gramEnd"/>
      <w:r w:rsidR="003947CF" w:rsidRPr="00996FAF">
        <w:rPr>
          <w:rFonts w:ascii="Arial" w:hAnsi="Arial" w:cs="Arial"/>
        </w:rPr>
        <w:t xml:space="preserve"> and preferences</w:t>
      </w:r>
      <w:r w:rsidR="003947CF">
        <w:rPr>
          <w:rFonts w:ascii="Arial" w:hAnsi="Arial" w:cs="Arial"/>
        </w:rPr>
        <w:t>.</w:t>
      </w:r>
    </w:p>
    <w:p w14:paraId="6823A85F" w14:textId="3C5DB006" w:rsidR="003947CF" w:rsidRDefault="003947CF" w:rsidP="00A01173">
      <w:pPr>
        <w:pStyle w:val="CommentText"/>
        <w:rPr>
          <w:rFonts w:ascii="Arial" w:hAnsi="Arial" w:cs="Arial"/>
        </w:rPr>
      </w:pPr>
      <w:r>
        <w:rPr>
          <w:rFonts w:ascii="Arial" w:hAnsi="Arial" w:cs="Arial"/>
        </w:rPr>
        <w:t>I find the following Requirement is non-compliant:</w:t>
      </w:r>
    </w:p>
    <w:p w14:paraId="33AEF462" w14:textId="7B91486C" w:rsidR="007C4EDF" w:rsidRPr="003947CF" w:rsidRDefault="003947CF" w:rsidP="00A01173">
      <w:pPr>
        <w:pStyle w:val="CommentText"/>
        <w:numPr>
          <w:ilvl w:val="0"/>
          <w:numId w:val="13"/>
        </w:numPr>
        <w:rPr>
          <w:rFonts w:ascii="Arial" w:hAnsi="Arial" w:cs="Arial"/>
          <w:color w:val="auto"/>
        </w:rPr>
      </w:pPr>
      <w:r>
        <w:rPr>
          <w:rFonts w:ascii="Arial" w:hAnsi="Arial" w:cs="Arial"/>
          <w:color w:val="auto"/>
        </w:rPr>
        <w:t>Requirement 2(3)(b)</w:t>
      </w:r>
    </w:p>
    <w:p w14:paraId="5E691E9A" w14:textId="6A442D30" w:rsidR="008C0FFE" w:rsidRDefault="008C0FFE" w:rsidP="008C0FFE">
      <w:pPr>
        <w:pStyle w:val="CommentText"/>
        <w:rPr>
          <w:rFonts w:ascii="Arial" w:hAnsi="Arial" w:cs="Arial"/>
          <w:color w:val="auto"/>
        </w:rPr>
      </w:pPr>
      <w:r>
        <w:rPr>
          <w:rFonts w:ascii="Arial" w:hAnsi="Arial" w:cs="Arial"/>
          <w:color w:val="auto"/>
        </w:rPr>
        <w:t>The Assessment Team found the</w:t>
      </w:r>
      <w:r w:rsidRPr="00A10AEC">
        <w:rPr>
          <w:rFonts w:ascii="Arial" w:hAnsi="Arial" w:cs="Arial"/>
          <w:color w:val="auto"/>
        </w:rPr>
        <w:t xml:space="preserve"> service did not demonstrate that assessment and planning </w:t>
      </w:r>
      <w:r>
        <w:rPr>
          <w:rFonts w:ascii="Arial" w:hAnsi="Arial" w:cs="Arial"/>
          <w:color w:val="auto"/>
        </w:rPr>
        <w:t xml:space="preserve">consistently considers risks </w:t>
      </w:r>
      <w:r w:rsidRPr="00A10AEC">
        <w:rPr>
          <w:rFonts w:ascii="Arial" w:hAnsi="Arial" w:cs="Arial"/>
          <w:color w:val="auto"/>
        </w:rPr>
        <w:t>to consumer</w:t>
      </w:r>
      <w:r>
        <w:rPr>
          <w:rFonts w:ascii="Arial" w:hAnsi="Arial" w:cs="Arial"/>
          <w:color w:val="auto"/>
        </w:rPr>
        <w:t>’</w:t>
      </w:r>
      <w:r w:rsidRPr="00A10AEC">
        <w:rPr>
          <w:rFonts w:ascii="Arial" w:hAnsi="Arial" w:cs="Arial"/>
          <w:color w:val="auto"/>
        </w:rPr>
        <w:t xml:space="preserve">s health and well-being </w:t>
      </w:r>
      <w:r>
        <w:rPr>
          <w:rFonts w:ascii="Arial" w:hAnsi="Arial" w:cs="Arial"/>
          <w:color w:val="auto"/>
        </w:rPr>
        <w:t>to</w:t>
      </w:r>
      <w:r w:rsidRPr="00A10AEC">
        <w:rPr>
          <w:rFonts w:ascii="Arial" w:hAnsi="Arial" w:cs="Arial"/>
          <w:color w:val="auto"/>
        </w:rPr>
        <w:t xml:space="preserve"> inform the delivery of safe and effective care and services.</w:t>
      </w:r>
      <w:r>
        <w:rPr>
          <w:rFonts w:ascii="Arial" w:hAnsi="Arial" w:cs="Arial"/>
          <w:color w:val="auto"/>
        </w:rPr>
        <w:t xml:space="preserve"> Several consumers reviewed by the Assessment Team did not have completed care plans in accordance with the service’s procedures. Two consumers who live with diabetes did not have guidance on the management of this</w:t>
      </w:r>
      <w:r w:rsidR="00875848">
        <w:rPr>
          <w:rFonts w:ascii="Arial" w:hAnsi="Arial" w:cs="Arial"/>
          <w:color w:val="auto"/>
        </w:rPr>
        <w:t>.</w:t>
      </w:r>
    </w:p>
    <w:p w14:paraId="01C7F5E1" w14:textId="54867669" w:rsidR="008C0FFE" w:rsidRDefault="008C0FFE" w:rsidP="008C0FFE">
      <w:pPr>
        <w:pStyle w:val="CommentText"/>
        <w:rPr>
          <w:rFonts w:ascii="Arial" w:hAnsi="Arial" w:cs="Arial"/>
          <w:color w:val="auto"/>
        </w:rPr>
      </w:pPr>
      <w:r>
        <w:rPr>
          <w:rFonts w:ascii="Arial" w:hAnsi="Arial" w:cs="Arial"/>
          <w:color w:val="auto"/>
        </w:rPr>
        <w:t>The approved provider’s response demonstrates s</w:t>
      </w:r>
      <w:r w:rsidRPr="008C0FFE">
        <w:rPr>
          <w:rFonts w:ascii="Arial" w:hAnsi="Arial" w:cs="Arial"/>
          <w:color w:val="auto"/>
        </w:rPr>
        <w:t xml:space="preserve">ince the </w:t>
      </w:r>
      <w:r>
        <w:rPr>
          <w:rFonts w:ascii="Arial" w:hAnsi="Arial" w:cs="Arial"/>
          <w:color w:val="auto"/>
        </w:rPr>
        <w:t xml:space="preserve">Site Audit the service has undertaken a review to ensure all consumer’s care plans are </w:t>
      </w:r>
      <w:proofErr w:type="gramStart"/>
      <w:r>
        <w:rPr>
          <w:rFonts w:ascii="Arial" w:hAnsi="Arial" w:cs="Arial"/>
          <w:color w:val="auto"/>
        </w:rPr>
        <w:t>completed</w:t>
      </w:r>
      <w:r w:rsidR="00875848">
        <w:rPr>
          <w:rFonts w:ascii="Arial" w:hAnsi="Arial" w:cs="Arial"/>
          <w:color w:val="auto"/>
        </w:rPr>
        <w:t>,</w:t>
      </w:r>
      <w:r>
        <w:rPr>
          <w:rFonts w:ascii="Arial" w:hAnsi="Arial" w:cs="Arial"/>
          <w:color w:val="auto"/>
        </w:rPr>
        <w:t xml:space="preserve"> and</w:t>
      </w:r>
      <w:proofErr w:type="gramEnd"/>
      <w:r>
        <w:rPr>
          <w:rFonts w:ascii="Arial" w:hAnsi="Arial" w:cs="Arial"/>
          <w:color w:val="auto"/>
        </w:rPr>
        <w:t xml:space="preserve"> </w:t>
      </w:r>
      <w:r w:rsidR="00875848">
        <w:rPr>
          <w:rFonts w:ascii="Arial" w:hAnsi="Arial" w:cs="Arial"/>
          <w:color w:val="auto"/>
        </w:rPr>
        <w:t xml:space="preserve">have </w:t>
      </w:r>
      <w:r>
        <w:rPr>
          <w:rFonts w:ascii="Arial" w:hAnsi="Arial" w:cs="Arial"/>
          <w:color w:val="auto"/>
        </w:rPr>
        <w:t>implemented improved monitoring processes. The approved provider’s response includes some additional information on the assessment and management of diabetes for the consumers named in the Site Audit report that demonstrates this was being managed effectively.</w:t>
      </w:r>
    </w:p>
    <w:p w14:paraId="51194636" w14:textId="45796A2B" w:rsidR="007C4EDF" w:rsidRDefault="008C0FFE" w:rsidP="00A01173">
      <w:pPr>
        <w:pStyle w:val="CommentText"/>
        <w:rPr>
          <w:rFonts w:ascii="Arial" w:hAnsi="Arial" w:cs="Arial"/>
        </w:rPr>
      </w:pPr>
      <w:r>
        <w:rPr>
          <w:rFonts w:ascii="Arial" w:hAnsi="Arial" w:cs="Arial"/>
          <w:color w:val="auto"/>
        </w:rPr>
        <w:t xml:space="preserve">Overall, I consider that assessment and planning for consumers named in the Site Audit report is effective to inform safe </w:t>
      </w:r>
      <w:r w:rsidRPr="00996FAF">
        <w:rPr>
          <w:rFonts w:ascii="Arial" w:hAnsi="Arial" w:cs="Arial"/>
        </w:rPr>
        <w:t xml:space="preserve">and effective care </w:t>
      </w:r>
      <w:proofErr w:type="gramStart"/>
      <w:r>
        <w:rPr>
          <w:rFonts w:ascii="Arial" w:hAnsi="Arial" w:cs="Arial"/>
        </w:rPr>
        <w:t>delivery, and</w:t>
      </w:r>
      <w:proofErr w:type="gramEnd"/>
      <w:r>
        <w:rPr>
          <w:rFonts w:ascii="Arial" w:hAnsi="Arial" w:cs="Arial"/>
        </w:rPr>
        <w:t xml:space="preserve"> includes consideration of risks to their health and well-being. The service has implemented continuous improvement to rectify issues with consumer’s care plans not being completed.</w:t>
      </w:r>
    </w:p>
    <w:p w14:paraId="1371A5AF" w14:textId="13CD7A0F" w:rsidR="00A2140E" w:rsidRDefault="00A2140E" w:rsidP="00A2140E">
      <w:pPr>
        <w:pStyle w:val="CommentText"/>
        <w:rPr>
          <w:rFonts w:ascii="Arial" w:hAnsi="Arial" w:cs="Arial"/>
          <w:color w:val="auto"/>
        </w:rPr>
      </w:pPr>
      <w:r w:rsidRPr="00D2317C">
        <w:rPr>
          <w:rFonts w:ascii="Arial" w:hAnsi="Arial" w:cs="Arial"/>
          <w:color w:val="auto"/>
        </w:rPr>
        <w:t>The</w:t>
      </w:r>
      <w:r w:rsidR="00875848">
        <w:rPr>
          <w:rFonts w:ascii="Arial" w:hAnsi="Arial" w:cs="Arial"/>
          <w:color w:val="auto"/>
        </w:rPr>
        <w:t xml:space="preserve"> Assessment Team found the</w:t>
      </w:r>
      <w:r w:rsidRPr="00D2317C">
        <w:rPr>
          <w:rFonts w:ascii="Arial" w:hAnsi="Arial" w:cs="Arial"/>
          <w:color w:val="auto"/>
        </w:rPr>
        <w:t xml:space="preserve"> service </w:t>
      </w:r>
      <w:r>
        <w:rPr>
          <w:rFonts w:ascii="Arial" w:hAnsi="Arial" w:cs="Arial"/>
          <w:color w:val="auto"/>
        </w:rPr>
        <w:t>did not</w:t>
      </w:r>
      <w:r w:rsidRPr="00D2317C">
        <w:rPr>
          <w:rFonts w:ascii="Arial" w:hAnsi="Arial" w:cs="Arial"/>
          <w:color w:val="auto"/>
        </w:rPr>
        <w:t xml:space="preserve"> demonstrate that care and services are reviewed for effectiveness </w:t>
      </w:r>
      <w:r>
        <w:rPr>
          <w:rFonts w:ascii="Arial" w:hAnsi="Arial" w:cs="Arial"/>
          <w:color w:val="auto"/>
        </w:rPr>
        <w:t xml:space="preserve">regularly, and </w:t>
      </w:r>
      <w:r w:rsidRPr="00D2317C">
        <w:rPr>
          <w:rFonts w:ascii="Arial" w:hAnsi="Arial" w:cs="Arial"/>
          <w:color w:val="auto"/>
        </w:rPr>
        <w:t xml:space="preserve">when circumstances change or incidents impact </w:t>
      </w:r>
      <w:r w:rsidR="00875848">
        <w:rPr>
          <w:rFonts w:ascii="Arial" w:hAnsi="Arial" w:cs="Arial"/>
          <w:color w:val="auto"/>
        </w:rPr>
        <w:t>on</w:t>
      </w:r>
      <w:r w:rsidRPr="00D2317C">
        <w:rPr>
          <w:rFonts w:ascii="Arial" w:hAnsi="Arial" w:cs="Arial"/>
          <w:color w:val="auto"/>
        </w:rPr>
        <w:t xml:space="preserve"> consumers.</w:t>
      </w:r>
      <w:r>
        <w:rPr>
          <w:rFonts w:ascii="Arial" w:hAnsi="Arial" w:cs="Arial"/>
          <w:color w:val="auto"/>
        </w:rPr>
        <w:t xml:space="preserve"> Several </w:t>
      </w:r>
      <w:r w:rsidR="00875848">
        <w:rPr>
          <w:rFonts w:ascii="Arial" w:hAnsi="Arial" w:cs="Arial"/>
          <w:color w:val="auto"/>
        </w:rPr>
        <w:t xml:space="preserve">consumer’s </w:t>
      </w:r>
      <w:r>
        <w:rPr>
          <w:rFonts w:ascii="Arial" w:hAnsi="Arial" w:cs="Arial"/>
          <w:color w:val="auto"/>
        </w:rPr>
        <w:t>care plans were not reviewed within the three-month period per the service’s procedure. One consumer’s mobility and transfer needs were not reviewed following three falls. Two falls were identified to be due to the same behaviour, and t</w:t>
      </w:r>
      <w:r w:rsidRPr="00D2317C">
        <w:rPr>
          <w:rFonts w:ascii="Arial" w:hAnsi="Arial" w:cs="Arial"/>
          <w:color w:val="auto"/>
        </w:rPr>
        <w:t xml:space="preserve">he care plan did not have reference </w:t>
      </w:r>
      <w:r>
        <w:rPr>
          <w:rFonts w:ascii="Arial" w:hAnsi="Arial" w:cs="Arial"/>
          <w:color w:val="auto"/>
        </w:rPr>
        <w:t xml:space="preserve">to this behaviour </w:t>
      </w:r>
      <w:r w:rsidRPr="00D2317C">
        <w:rPr>
          <w:rFonts w:ascii="Arial" w:hAnsi="Arial" w:cs="Arial"/>
          <w:color w:val="auto"/>
        </w:rPr>
        <w:t>or strategies to address this</w:t>
      </w:r>
      <w:r>
        <w:rPr>
          <w:rFonts w:ascii="Arial" w:hAnsi="Arial" w:cs="Arial"/>
          <w:color w:val="auto"/>
        </w:rPr>
        <w:t xml:space="preserve"> and prevent further falls. While one consumer’s care plan had been recently updated, it did not identify or address recent unplanned weight loss, or strategies to prevent further weight loss.</w:t>
      </w:r>
    </w:p>
    <w:p w14:paraId="422B553C" w14:textId="5F104CA4" w:rsidR="00A2140E" w:rsidRPr="00A2140E" w:rsidRDefault="00A2140E" w:rsidP="00A01173">
      <w:pPr>
        <w:pStyle w:val="CommentText"/>
        <w:rPr>
          <w:rFonts w:ascii="Arial" w:hAnsi="Arial" w:cs="Arial"/>
        </w:rPr>
      </w:pPr>
      <w:r>
        <w:rPr>
          <w:rFonts w:ascii="Arial" w:hAnsi="Arial" w:cs="Arial"/>
          <w:color w:val="auto"/>
        </w:rPr>
        <w:t xml:space="preserve">The approved provider’s response includes additional information about the review of these consumer’s care following identified incidents. For the consumer who sustained multiple falls, the approved provider demonstrated review by the physiotherapist occurred following each fall to identify impacts to their mobility requirements. The service has implemented continuous improvement actions to ensure review and evaluation of consumer care plans, and improved monitoring processes. While for two consumers, review of care and services did not consistently identify changes to </w:t>
      </w:r>
      <w:r w:rsidR="00875848">
        <w:rPr>
          <w:rFonts w:ascii="Arial" w:hAnsi="Arial" w:cs="Arial"/>
        </w:rPr>
        <w:t>their</w:t>
      </w:r>
      <w:r w:rsidRPr="00996FAF">
        <w:rPr>
          <w:rFonts w:ascii="Arial" w:hAnsi="Arial" w:cs="Arial"/>
        </w:rPr>
        <w:t xml:space="preserve"> current needs, </w:t>
      </w:r>
      <w:proofErr w:type="gramStart"/>
      <w:r w:rsidRPr="00996FAF">
        <w:rPr>
          <w:rFonts w:ascii="Arial" w:hAnsi="Arial" w:cs="Arial"/>
        </w:rPr>
        <w:t>goals</w:t>
      </w:r>
      <w:proofErr w:type="gramEnd"/>
      <w:r w:rsidRPr="00996FAF">
        <w:rPr>
          <w:rFonts w:ascii="Arial" w:hAnsi="Arial" w:cs="Arial"/>
        </w:rPr>
        <w:t xml:space="preserve"> and preferences</w:t>
      </w:r>
      <w:r>
        <w:rPr>
          <w:rFonts w:ascii="Arial" w:hAnsi="Arial" w:cs="Arial"/>
        </w:rPr>
        <w:t>, I have considered this in my assessment of Requirement 2(3)(b). Overall, the service and the approved provider’s response demonstrates implemented action to ensure c</w:t>
      </w:r>
      <w:r w:rsidRPr="00A2140E">
        <w:rPr>
          <w:rFonts w:ascii="Arial" w:hAnsi="Arial" w:cs="Arial"/>
        </w:rPr>
        <w:t>are and services are reviewed regularly</w:t>
      </w:r>
      <w:r>
        <w:rPr>
          <w:rFonts w:ascii="Arial" w:hAnsi="Arial" w:cs="Arial"/>
        </w:rPr>
        <w:t>. The service demonstrated c</w:t>
      </w:r>
      <w:r w:rsidRPr="00A2140E">
        <w:rPr>
          <w:rFonts w:ascii="Arial" w:hAnsi="Arial" w:cs="Arial"/>
        </w:rPr>
        <w:t>are and services</w:t>
      </w:r>
      <w:r>
        <w:rPr>
          <w:rFonts w:ascii="Arial" w:hAnsi="Arial" w:cs="Arial"/>
        </w:rPr>
        <w:t xml:space="preserve"> were reviewed for consumers when </w:t>
      </w:r>
      <w:r w:rsidRPr="00A2140E">
        <w:rPr>
          <w:rFonts w:ascii="Arial" w:hAnsi="Arial" w:cs="Arial"/>
        </w:rPr>
        <w:t xml:space="preserve">circumstances change or </w:t>
      </w:r>
      <w:r>
        <w:rPr>
          <w:rFonts w:ascii="Arial" w:hAnsi="Arial" w:cs="Arial"/>
        </w:rPr>
        <w:t>following</w:t>
      </w:r>
      <w:r w:rsidRPr="00A2140E">
        <w:rPr>
          <w:rFonts w:ascii="Arial" w:hAnsi="Arial" w:cs="Arial"/>
        </w:rPr>
        <w:t xml:space="preserve"> incidents</w:t>
      </w:r>
      <w:r>
        <w:rPr>
          <w:rFonts w:ascii="Arial" w:hAnsi="Arial" w:cs="Arial"/>
        </w:rPr>
        <w:t>.</w:t>
      </w:r>
    </w:p>
    <w:p w14:paraId="1CAFA10F" w14:textId="720D7CBE" w:rsidR="007C4EDF" w:rsidRDefault="007C4EDF" w:rsidP="00A01173">
      <w:pPr>
        <w:pStyle w:val="CommentText"/>
        <w:rPr>
          <w:rFonts w:ascii="Arial" w:hAnsi="Arial" w:cs="Arial"/>
          <w:color w:val="auto"/>
        </w:rPr>
      </w:pPr>
      <w:r>
        <w:rPr>
          <w:rFonts w:ascii="Arial" w:hAnsi="Arial" w:cs="Arial"/>
          <w:color w:val="auto"/>
        </w:rPr>
        <w:t>The Assessment Team found consumer care a</w:t>
      </w:r>
      <w:r w:rsidRPr="007C4EDF">
        <w:rPr>
          <w:rFonts w:ascii="Arial" w:hAnsi="Arial" w:cs="Arial"/>
          <w:color w:val="auto"/>
        </w:rPr>
        <w:t>ssessment and planning occurred in partnership with consumers</w:t>
      </w:r>
      <w:r>
        <w:rPr>
          <w:rFonts w:ascii="Arial" w:hAnsi="Arial" w:cs="Arial"/>
          <w:color w:val="auto"/>
        </w:rPr>
        <w:t>,</w:t>
      </w:r>
      <w:r w:rsidRPr="007C4EDF">
        <w:rPr>
          <w:rFonts w:ascii="Arial" w:hAnsi="Arial" w:cs="Arial"/>
          <w:color w:val="auto"/>
        </w:rPr>
        <w:t xml:space="preserve"> and involved input from </w:t>
      </w:r>
      <w:r>
        <w:rPr>
          <w:rFonts w:ascii="Arial" w:hAnsi="Arial" w:cs="Arial"/>
          <w:color w:val="auto"/>
        </w:rPr>
        <w:t xml:space="preserve">other </w:t>
      </w:r>
      <w:r w:rsidRPr="007C4EDF">
        <w:rPr>
          <w:rFonts w:ascii="Arial" w:hAnsi="Arial" w:cs="Arial"/>
          <w:color w:val="auto"/>
        </w:rPr>
        <w:t>organisations, individuals and providers of care and services. Most consumers and representatives interviewed considered they were able to contribute and partner in the ongoing assessment and planning of their care and services.</w:t>
      </w:r>
      <w:r w:rsidRPr="007C4EDF">
        <w:t xml:space="preserve"> </w:t>
      </w:r>
      <w:r>
        <w:rPr>
          <w:rFonts w:ascii="Arial" w:hAnsi="Arial" w:cs="Arial"/>
          <w:color w:val="auto"/>
        </w:rPr>
        <w:t>The</w:t>
      </w:r>
      <w:r w:rsidRPr="007C4EDF">
        <w:rPr>
          <w:rFonts w:ascii="Arial" w:hAnsi="Arial" w:cs="Arial"/>
          <w:color w:val="auto"/>
        </w:rPr>
        <w:t xml:space="preserve"> outcomes of assessment and planning are being communicated to consumers and their representatives</w:t>
      </w:r>
      <w:r>
        <w:rPr>
          <w:rFonts w:ascii="Arial" w:hAnsi="Arial" w:cs="Arial"/>
          <w:color w:val="auto"/>
        </w:rPr>
        <w:t xml:space="preserve">, and </w:t>
      </w:r>
      <w:r w:rsidRPr="007C4EDF">
        <w:rPr>
          <w:rFonts w:ascii="Arial" w:hAnsi="Arial" w:cs="Arial"/>
          <w:color w:val="auto"/>
        </w:rPr>
        <w:t xml:space="preserve">consumers and representatives </w:t>
      </w:r>
      <w:r>
        <w:rPr>
          <w:rFonts w:ascii="Arial" w:hAnsi="Arial" w:cs="Arial"/>
          <w:color w:val="auto"/>
        </w:rPr>
        <w:t>interviewed said</w:t>
      </w:r>
      <w:r w:rsidRPr="007C4EDF">
        <w:rPr>
          <w:rFonts w:ascii="Arial" w:hAnsi="Arial" w:cs="Arial"/>
          <w:color w:val="auto"/>
        </w:rPr>
        <w:t xml:space="preserve"> they are informed when the consumer's condition </w:t>
      </w:r>
      <w:r w:rsidR="009958F1" w:rsidRPr="007C4EDF">
        <w:rPr>
          <w:rFonts w:ascii="Arial" w:hAnsi="Arial" w:cs="Arial"/>
          <w:color w:val="auto"/>
        </w:rPr>
        <w:t>changes,</w:t>
      </w:r>
      <w:r w:rsidRPr="007C4EDF">
        <w:rPr>
          <w:rFonts w:ascii="Arial" w:hAnsi="Arial" w:cs="Arial"/>
          <w:color w:val="auto"/>
        </w:rPr>
        <w:t xml:space="preserve"> or an incident occurs in a timely manner.</w:t>
      </w:r>
    </w:p>
    <w:p w14:paraId="21C3E758" w14:textId="59FD1E7C" w:rsidR="003947CF" w:rsidRDefault="003947CF" w:rsidP="00E57D87">
      <w:pPr>
        <w:pStyle w:val="CommentText"/>
        <w:spacing w:before="720"/>
        <w:rPr>
          <w:rFonts w:ascii="Arial" w:hAnsi="Arial" w:cs="Arial"/>
        </w:rPr>
      </w:pPr>
      <w:r>
        <w:rPr>
          <w:rFonts w:ascii="Arial" w:hAnsi="Arial" w:cs="Arial"/>
        </w:rPr>
        <w:lastRenderedPageBreak/>
        <w:t>I find the following Requirements are compliant:</w:t>
      </w:r>
    </w:p>
    <w:p w14:paraId="738EEF09" w14:textId="7C13B506" w:rsidR="003947CF" w:rsidRDefault="003947CF" w:rsidP="003947CF">
      <w:pPr>
        <w:pStyle w:val="CommentText"/>
        <w:numPr>
          <w:ilvl w:val="0"/>
          <w:numId w:val="13"/>
        </w:numPr>
        <w:rPr>
          <w:rFonts w:ascii="Arial" w:hAnsi="Arial" w:cs="Arial"/>
          <w:color w:val="auto"/>
        </w:rPr>
      </w:pPr>
      <w:r>
        <w:rPr>
          <w:rFonts w:ascii="Arial" w:hAnsi="Arial" w:cs="Arial"/>
          <w:color w:val="auto"/>
        </w:rPr>
        <w:t>Requirement 2(3)(a)</w:t>
      </w:r>
    </w:p>
    <w:p w14:paraId="6643B720" w14:textId="2AE15BB2" w:rsidR="003947CF" w:rsidRDefault="003947CF" w:rsidP="003947CF">
      <w:pPr>
        <w:pStyle w:val="CommentText"/>
        <w:numPr>
          <w:ilvl w:val="0"/>
          <w:numId w:val="13"/>
        </w:numPr>
        <w:rPr>
          <w:rFonts w:ascii="Arial" w:hAnsi="Arial" w:cs="Arial"/>
          <w:color w:val="auto"/>
        </w:rPr>
      </w:pPr>
      <w:r>
        <w:rPr>
          <w:rFonts w:ascii="Arial" w:hAnsi="Arial" w:cs="Arial"/>
          <w:color w:val="auto"/>
        </w:rPr>
        <w:t>Requirement 2(3)(c)</w:t>
      </w:r>
    </w:p>
    <w:p w14:paraId="4ED54028" w14:textId="455CF499" w:rsidR="003947CF" w:rsidRDefault="003947CF" w:rsidP="003947CF">
      <w:pPr>
        <w:pStyle w:val="CommentText"/>
        <w:numPr>
          <w:ilvl w:val="0"/>
          <w:numId w:val="13"/>
        </w:numPr>
        <w:rPr>
          <w:rFonts w:ascii="Arial" w:hAnsi="Arial" w:cs="Arial"/>
          <w:color w:val="auto"/>
        </w:rPr>
      </w:pPr>
      <w:r>
        <w:rPr>
          <w:rFonts w:ascii="Arial" w:hAnsi="Arial" w:cs="Arial"/>
          <w:color w:val="auto"/>
        </w:rPr>
        <w:t>Requirement 2(3)(d)</w:t>
      </w:r>
    </w:p>
    <w:p w14:paraId="0A776755" w14:textId="66A22848" w:rsidR="003947CF" w:rsidRPr="00E57D87" w:rsidRDefault="003947CF" w:rsidP="00A01173">
      <w:pPr>
        <w:pStyle w:val="CommentText"/>
        <w:numPr>
          <w:ilvl w:val="0"/>
          <w:numId w:val="13"/>
        </w:numPr>
        <w:rPr>
          <w:rFonts w:ascii="Arial" w:hAnsi="Arial" w:cs="Arial"/>
          <w:color w:val="auto"/>
        </w:rPr>
      </w:pPr>
      <w:r>
        <w:rPr>
          <w:rFonts w:ascii="Arial" w:hAnsi="Arial" w:cs="Arial"/>
          <w:color w:val="auto"/>
        </w:rPr>
        <w:t>Requirement 2(3)(e)</w:t>
      </w:r>
    </w:p>
    <w:p w14:paraId="14681B22" w14:textId="0A67EC34" w:rsidR="0087700C" w:rsidRPr="00334B7D" w:rsidRDefault="00B57861" w:rsidP="0036130C">
      <w:pPr>
        <w:pStyle w:val="NormalArial"/>
      </w:pPr>
      <w:r w:rsidRPr="00996FAF">
        <w:br w:type="page"/>
      </w:r>
    </w:p>
    <w:p w14:paraId="14681B23"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0DC5" w14:paraId="14681B26"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681B24"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4681B25"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2D"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27"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4681B28" w14:textId="77777777" w:rsidR="00FC045E" w:rsidRPr="00996FAF" w:rsidRDefault="00B578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4681B29" w14:textId="77777777" w:rsidR="00FC045E" w:rsidRPr="00996FAF" w:rsidRDefault="00B578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681B2A" w14:textId="77777777" w:rsidR="00FC045E" w:rsidRPr="00996FAF" w:rsidRDefault="00B578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681B2B" w14:textId="77777777" w:rsidR="00FC045E" w:rsidRPr="00996FAF" w:rsidRDefault="00B578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4681B2C" w14:textId="749E332D" w:rsidR="00FC045E" w:rsidRPr="00996FAF" w:rsidRDefault="005906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31"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2E"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4681B2F" w14:textId="77777777" w:rsidR="00FC045E" w:rsidRPr="00996FAF" w:rsidRDefault="00B578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4681B30" w14:textId="451D6979" w:rsidR="00FC045E" w:rsidRPr="00996FAF" w:rsidRDefault="005906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35"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32" w14:textId="77777777" w:rsidR="00FC045E" w:rsidRPr="00996FAF" w:rsidRDefault="00B5786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4681B33" w14:textId="77777777" w:rsidR="00FC045E" w:rsidRPr="00996FAF" w:rsidRDefault="00B5786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4681B34" w14:textId="62282E50" w:rsidR="00FC045E" w:rsidRPr="00996FAF" w:rsidRDefault="005906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39"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36"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4681B37" w14:textId="77777777" w:rsidR="00FC045E" w:rsidRPr="00996FAF" w:rsidRDefault="00B578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4681B38" w14:textId="3161413F" w:rsidR="00FC045E" w:rsidRPr="00996FAF" w:rsidRDefault="0059064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3D"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3A"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681B3B" w14:textId="77777777" w:rsidR="00FC045E" w:rsidRPr="00996FAF" w:rsidRDefault="00B578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4681B3C" w14:textId="4F1B8455" w:rsidR="00FC045E" w:rsidRPr="00996FAF" w:rsidRDefault="005906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41"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3E"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4681B3F" w14:textId="77777777" w:rsidR="00FC045E" w:rsidRPr="00996FAF" w:rsidRDefault="00B578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4681B40" w14:textId="2A6FF361" w:rsidR="00FC045E" w:rsidRPr="00996FAF" w:rsidRDefault="005906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47"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42" w14:textId="77777777" w:rsidR="00FC045E" w:rsidRPr="00996FAF" w:rsidRDefault="00B57861"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4681B43" w14:textId="77777777" w:rsidR="00FC045E" w:rsidRPr="00996FAF" w:rsidRDefault="00B578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681B44" w14:textId="77777777" w:rsidR="00FC045E" w:rsidRPr="00996FAF" w:rsidRDefault="00B5786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681B45" w14:textId="77777777" w:rsidR="00FC045E" w:rsidRPr="00996FAF" w:rsidRDefault="00B5786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4681B46" w14:textId="44CBCEF2" w:rsidR="00FC045E" w:rsidRPr="00996FAF" w:rsidRDefault="005906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48" w14:textId="77777777" w:rsidR="00D87E7C" w:rsidRDefault="00B57861" w:rsidP="00E57D87">
      <w:pPr>
        <w:pStyle w:val="Heading20"/>
        <w:spacing w:before="240"/>
      </w:pPr>
      <w:r w:rsidRPr="00996FAF">
        <w:t>Findings</w:t>
      </w:r>
    </w:p>
    <w:p w14:paraId="10392773" w14:textId="7D639367"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D693579" w14:textId="701ADCE9" w:rsidR="000E30B5" w:rsidRDefault="000E30B5" w:rsidP="00A01173">
      <w:pPr>
        <w:pStyle w:val="CommentText"/>
        <w:rPr>
          <w:rFonts w:ascii="Arial" w:hAnsi="Arial" w:cs="Arial"/>
          <w:color w:val="auto"/>
        </w:rPr>
      </w:pPr>
      <w:r w:rsidRPr="000E30B5">
        <w:rPr>
          <w:rFonts w:ascii="Arial" w:hAnsi="Arial" w:cs="Arial"/>
          <w:color w:val="auto"/>
        </w:rPr>
        <w:t xml:space="preserve">Most consumers </w:t>
      </w:r>
      <w:r>
        <w:rPr>
          <w:rFonts w:ascii="Arial" w:hAnsi="Arial" w:cs="Arial"/>
          <w:color w:val="auto"/>
        </w:rPr>
        <w:t>and</w:t>
      </w:r>
      <w:r w:rsidRPr="000E30B5">
        <w:rPr>
          <w:rFonts w:ascii="Arial" w:hAnsi="Arial" w:cs="Arial"/>
          <w:color w:val="auto"/>
        </w:rPr>
        <w:t xml:space="preserve"> representatives interviewed </w:t>
      </w:r>
      <w:r>
        <w:rPr>
          <w:rFonts w:ascii="Arial" w:hAnsi="Arial" w:cs="Arial"/>
          <w:color w:val="auto"/>
        </w:rPr>
        <w:t xml:space="preserve">by the Assessment Team </w:t>
      </w:r>
      <w:r w:rsidRPr="000E30B5">
        <w:rPr>
          <w:rFonts w:ascii="Arial" w:hAnsi="Arial" w:cs="Arial"/>
          <w:color w:val="auto"/>
        </w:rPr>
        <w:t xml:space="preserve">provided feedback that consumers receive personal and clinical care </w:t>
      </w:r>
      <w:r>
        <w:rPr>
          <w:rFonts w:ascii="Arial" w:hAnsi="Arial" w:cs="Arial"/>
          <w:color w:val="auto"/>
        </w:rPr>
        <w:t>that optimises their</w:t>
      </w:r>
      <w:r w:rsidRPr="000E30B5">
        <w:rPr>
          <w:rFonts w:ascii="Arial" w:hAnsi="Arial" w:cs="Arial"/>
          <w:color w:val="auto"/>
        </w:rPr>
        <w:t xml:space="preserve"> health and well-being.</w:t>
      </w:r>
      <w:r w:rsidRPr="000E30B5">
        <w:t xml:space="preserve"> </w:t>
      </w:r>
      <w:r>
        <w:rPr>
          <w:rFonts w:ascii="Arial" w:hAnsi="Arial" w:cs="Arial"/>
          <w:color w:val="auto"/>
        </w:rPr>
        <w:t>The Assessment Team found s</w:t>
      </w:r>
      <w:r w:rsidRPr="000E30B5">
        <w:rPr>
          <w:rFonts w:ascii="Arial" w:hAnsi="Arial" w:cs="Arial"/>
          <w:color w:val="auto"/>
        </w:rPr>
        <w:t xml:space="preserve">afe and effective care delivery was evident in relation to the minimisation of restrictive practices, pain management, skin care and wound management. Staff </w:t>
      </w:r>
      <w:r>
        <w:rPr>
          <w:rFonts w:ascii="Arial" w:hAnsi="Arial" w:cs="Arial"/>
          <w:color w:val="auto"/>
        </w:rPr>
        <w:t xml:space="preserve">interviewed </w:t>
      </w:r>
      <w:r w:rsidRPr="000E30B5">
        <w:rPr>
          <w:rFonts w:ascii="Arial" w:hAnsi="Arial" w:cs="Arial"/>
          <w:color w:val="auto"/>
        </w:rPr>
        <w:t xml:space="preserve">demonstrated knowledge of </w:t>
      </w:r>
      <w:r w:rsidR="00875848" w:rsidRPr="000E30B5">
        <w:rPr>
          <w:rFonts w:ascii="Arial" w:hAnsi="Arial" w:cs="Arial"/>
          <w:color w:val="auto"/>
        </w:rPr>
        <w:t xml:space="preserve">individual </w:t>
      </w:r>
      <w:r w:rsidRPr="000E30B5">
        <w:rPr>
          <w:rFonts w:ascii="Arial" w:hAnsi="Arial" w:cs="Arial"/>
          <w:color w:val="auto"/>
        </w:rPr>
        <w:t>consumer</w:t>
      </w:r>
      <w:r>
        <w:rPr>
          <w:rFonts w:ascii="Arial" w:hAnsi="Arial" w:cs="Arial"/>
          <w:color w:val="auto"/>
        </w:rPr>
        <w:t>’</w:t>
      </w:r>
      <w:r w:rsidRPr="000E30B5">
        <w:rPr>
          <w:rFonts w:ascii="Arial" w:hAnsi="Arial" w:cs="Arial"/>
          <w:color w:val="auto"/>
        </w:rPr>
        <w:t>s personal and clinical care needs and how they meet these.</w:t>
      </w:r>
      <w:r>
        <w:rPr>
          <w:rFonts w:ascii="Arial" w:hAnsi="Arial" w:cs="Arial"/>
          <w:color w:val="auto"/>
        </w:rPr>
        <w:t xml:space="preserve"> The Assessment Team found the service is effectively managing high impact and high prevalence risks for consumers</w:t>
      </w:r>
      <w:r w:rsidRPr="000E30B5">
        <w:t xml:space="preserve"> </w:t>
      </w:r>
      <w:r w:rsidRPr="000E30B5">
        <w:rPr>
          <w:rFonts w:ascii="Arial" w:hAnsi="Arial" w:cs="Arial"/>
          <w:color w:val="auto"/>
        </w:rPr>
        <w:t>in accordance with the organisation</w:t>
      </w:r>
      <w:r>
        <w:rPr>
          <w:rFonts w:ascii="Arial" w:hAnsi="Arial" w:cs="Arial"/>
          <w:color w:val="auto"/>
        </w:rPr>
        <w:t>’</w:t>
      </w:r>
      <w:r w:rsidRPr="000E30B5">
        <w:rPr>
          <w:rFonts w:ascii="Arial" w:hAnsi="Arial" w:cs="Arial"/>
          <w:color w:val="auto"/>
        </w:rPr>
        <w:t xml:space="preserve">s policies and procedures. </w:t>
      </w:r>
      <w:r>
        <w:rPr>
          <w:rFonts w:ascii="Arial" w:hAnsi="Arial" w:cs="Arial"/>
          <w:color w:val="auto"/>
        </w:rPr>
        <w:t>This included risks associated with falls and unplanned weight loss. However, gaps were identified in the assessment and management of diabetes for some consumers sampled.</w:t>
      </w:r>
    </w:p>
    <w:p w14:paraId="1EE72506" w14:textId="5199D8A5" w:rsidR="000E30B5" w:rsidRDefault="000E30B5" w:rsidP="00A01173">
      <w:pPr>
        <w:pStyle w:val="CommentText"/>
        <w:rPr>
          <w:rFonts w:ascii="Arial" w:hAnsi="Arial" w:cs="Arial"/>
          <w:color w:val="auto"/>
        </w:rPr>
      </w:pPr>
      <w:r w:rsidRPr="000E30B5">
        <w:rPr>
          <w:rFonts w:ascii="Arial" w:hAnsi="Arial" w:cs="Arial"/>
          <w:color w:val="auto"/>
        </w:rPr>
        <w:t>The service demonstrate</w:t>
      </w:r>
      <w:r>
        <w:rPr>
          <w:rFonts w:ascii="Arial" w:hAnsi="Arial" w:cs="Arial"/>
          <w:color w:val="auto"/>
        </w:rPr>
        <w:t>d</w:t>
      </w:r>
      <w:r w:rsidRPr="000E30B5">
        <w:rPr>
          <w:rFonts w:ascii="Arial" w:hAnsi="Arial" w:cs="Arial"/>
          <w:color w:val="auto"/>
        </w:rPr>
        <w:t xml:space="preserve"> the needs, goals and preferences of consumers nearing the end of life are recognised and addressed, </w:t>
      </w:r>
      <w:r>
        <w:rPr>
          <w:rFonts w:ascii="Arial" w:hAnsi="Arial" w:cs="Arial"/>
          <w:color w:val="auto"/>
        </w:rPr>
        <w:t>and their</w:t>
      </w:r>
      <w:r w:rsidRPr="000E30B5">
        <w:rPr>
          <w:rFonts w:ascii="Arial" w:hAnsi="Arial" w:cs="Arial"/>
          <w:color w:val="auto"/>
        </w:rPr>
        <w:t xml:space="preserve"> comfort</w:t>
      </w:r>
      <w:r>
        <w:rPr>
          <w:rFonts w:ascii="Arial" w:hAnsi="Arial" w:cs="Arial"/>
          <w:color w:val="auto"/>
        </w:rPr>
        <w:t xml:space="preserve"> and dignity</w:t>
      </w:r>
      <w:r w:rsidRPr="000E30B5">
        <w:rPr>
          <w:rFonts w:ascii="Arial" w:hAnsi="Arial" w:cs="Arial"/>
          <w:color w:val="auto"/>
        </w:rPr>
        <w:t xml:space="preserve"> maximised</w:t>
      </w:r>
      <w:r>
        <w:rPr>
          <w:rFonts w:ascii="Arial" w:hAnsi="Arial" w:cs="Arial"/>
          <w:color w:val="auto"/>
        </w:rPr>
        <w:t xml:space="preserve">. For a consumer </w:t>
      </w:r>
      <w:r>
        <w:rPr>
          <w:rFonts w:ascii="Arial" w:hAnsi="Arial" w:cs="Arial"/>
          <w:color w:val="auto"/>
        </w:rPr>
        <w:lastRenderedPageBreak/>
        <w:t xml:space="preserve">who had recently passed away at the service, the Assessment Team found the consumer, their representatives and medical officer were involved in the management of their </w:t>
      </w:r>
      <w:r w:rsidRPr="000E30B5">
        <w:rPr>
          <w:rFonts w:ascii="Arial" w:hAnsi="Arial" w:cs="Arial"/>
          <w:color w:val="auto"/>
        </w:rPr>
        <w:t xml:space="preserve">care to provide comfort and dignity during </w:t>
      </w:r>
      <w:r>
        <w:rPr>
          <w:rFonts w:ascii="Arial" w:hAnsi="Arial" w:cs="Arial"/>
          <w:color w:val="auto"/>
        </w:rPr>
        <w:t xml:space="preserve">the end of their life. Monitoring and management of their pain was effective and </w:t>
      </w:r>
      <w:r w:rsidRPr="000E30B5">
        <w:rPr>
          <w:rFonts w:ascii="Arial" w:hAnsi="Arial" w:cs="Arial"/>
          <w:color w:val="auto"/>
        </w:rPr>
        <w:t xml:space="preserve">other wishes were attended per the </w:t>
      </w:r>
      <w:r>
        <w:rPr>
          <w:rFonts w:ascii="Arial" w:hAnsi="Arial" w:cs="Arial"/>
          <w:color w:val="auto"/>
        </w:rPr>
        <w:t xml:space="preserve">consumer’s </w:t>
      </w:r>
      <w:r w:rsidRPr="000E30B5">
        <w:rPr>
          <w:rFonts w:ascii="Arial" w:hAnsi="Arial" w:cs="Arial"/>
          <w:color w:val="auto"/>
        </w:rPr>
        <w:t>advanced care directive.</w:t>
      </w:r>
    </w:p>
    <w:p w14:paraId="35A284D6" w14:textId="1619117A" w:rsidR="000E30B5" w:rsidRDefault="000E30B5" w:rsidP="000E30B5">
      <w:pPr>
        <w:pStyle w:val="CommentText"/>
        <w:rPr>
          <w:rFonts w:ascii="Arial" w:hAnsi="Arial" w:cs="Arial"/>
          <w:color w:val="auto"/>
        </w:rPr>
      </w:pPr>
      <w:r w:rsidRPr="000E30B5">
        <w:rPr>
          <w:rFonts w:ascii="Arial" w:hAnsi="Arial" w:cs="Arial"/>
          <w:color w:val="auto"/>
        </w:rPr>
        <w:t xml:space="preserve">For consumers sampled, care planning documents </w:t>
      </w:r>
      <w:r>
        <w:rPr>
          <w:rFonts w:ascii="Arial" w:hAnsi="Arial" w:cs="Arial"/>
          <w:color w:val="auto"/>
        </w:rPr>
        <w:t xml:space="preserve">reviewed </w:t>
      </w:r>
      <w:r w:rsidRPr="000E30B5">
        <w:rPr>
          <w:rFonts w:ascii="Arial" w:hAnsi="Arial" w:cs="Arial"/>
          <w:color w:val="auto"/>
        </w:rPr>
        <w:t>reflect</w:t>
      </w:r>
      <w:r>
        <w:rPr>
          <w:rFonts w:ascii="Arial" w:hAnsi="Arial" w:cs="Arial"/>
          <w:color w:val="auto"/>
        </w:rPr>
        <w:t>ed</w:t>
      </w:r>
      <w:r w:rsidRPr="000E30B5">
        <w:rPr>
          <w:rFonts w:ascii="Arial" w:hAnsi="Arial" w:cs="Arial"/>
          <w:color w:val="auto"/>
        </w:rPr>
        <w:t xml:space="preserve"> the </w:t>
      </w:r>
      <w:r>
        <w:rPr>
          <w:rFonts w:ascii="Arial" w:hAnsi="Arial" w:cs="Arial"/>
          <w:color w:val="auto"/>
        </w:rPr>
        <w:t xml:space="preserve">timely </w:t>
      </w:r>
      <w:r w:rsidRPr="000E30B5">
        <w:rPr>
          <w:rFonts w:ascii="Arial" w:hAnsi="Arial" w:cs="Arial"/>
          <w:color w:val="auto"/>
        </w:rPr>
        <w:t>identification and response to deterioration or changes in their condition.</w:t>
      </w:r>
      <w:r w:rsidRPr="000E30B5">
        <w:t xml:space="preserve"> </w:t>
      </w:r>
      <w:r w:rsidRPr="000E30B5">
        <w:rPr>
          <w:rFonts w:ascii="Arial" w:hAnsi="Arial" w:cs="Arial"/>
          <w:color w:val="auto"/>
        </w:rPr>
        <w:t>Clinical staff refer the consumer to the medical officer or other health professional for review</w:t>
      </w:r>
      <w:r>
        <w:rPr>
          <w:rFonts w:ascii="Arial" w:hAnsi="Arial" w:cs="Arial"/>
          <w:color w:val="auto"/>
        </w:rPr>
        <w:t>,</w:t>
      </w:r>
      <w:r w:rsidRPr="000E30B5">
        <w:rPr>
          <w:rFonts w:ascii="Arial" w:hAnsi="Arial" w:cs="Arial"/>
          <w:color w:val="auto"/>
        </w:rPr>
        <w:t xml:space="preserve"> or transfer to hospital if appropriate. </w:t>
      </w:r>
      <w:r>
        <w:rPr>
          <w:rFonts w:ascii="Arial" w:hAnsi="Arial" w:cs="Arial"/>
          <w:color w:val="auto"/>
        </w:rPr>
        <w:t>Care</w:t>
      </w:r>
      <w:r w:rsidRPr="000E30B5">
        <w:rPr>
          <w:rFonts w:ascii="Arial" w:hAnsi="Arial" w:cs="Arial"/>
          <w:color w:val="auto"/>
        </w:rPr>
        <w:t xml:space="preserve"> planning documents</w:t>
      </w:r>
      <w:r>
        <w:rPr>
          <w:rFonts w:ascii="Arial" w:hAnsi="Arial" w:cs="Arial"/>
          <w:color w:val="auto"/>
        </w:rPr>
        <w:t xml:space="preserve"> review</w:t>
      </w:r>
      <w:r w:rsidR="00875848">
        <w:rPr>
          <w:rFonts w:ascii="Arial" w:hAnsi="Arial" w:cs="Arial"/>
          <w:color w:val="auto"/>
        </w:rPr>
        <w:t>ed</w:t>
      </w:r>
      <w:r>
        <w:rPr>
          <w:rFonts w:ascii="Arial" w:hAnsi="Arial" w:cs="Arial"/>
          <w:color w:val="auto"/>
        </w:rPr>
        <w:t xml:space="preserve"> </w:t>
      </w:r>
      <w:r w:rsidRPr="000E30B5">
        <w:rPr>
          <w:rFonts w:ascii="Arial" w:hAnsi="Arial" w:cs="Arial"/>
          <w:color w:val="auto"/>
        </w:rPr>
        <w:t xml:space="preserve">show timely and appropriate referrals to allied health professionals, medical specialists, wound care specialists, palliative care team, </w:t>
      </w:r>
      <w:r>
        <w:rPr>
          <w:rFonts w:ascii="Arial" w:hAnsi="Arial" w:cs="Arial"/>
          <w:color w:val="auto"/>
        </w:rPr>
        <w:t>dementia support services</w:t>
      </w:r>
      <w:r w:rsidRPr="000E30B5">
        <w:rPr>
          <w:rFonts w:ascii="Arial" w:hAnsi="Arial" w:cs="Arial"/>
          <w:color w:val="auto"/>
        </w:rPr>
        <w:t xml:space="preserve">, dietitians, and others. </w:t>
      </w:r>
      <w:r>
        <w:rPr>
          <w:rFonts w:ascii="Arial" w:hAnsi="Arial" w:cs="Arial"/>
          <w:color w:val="auto"/>
        </w:rPr>
        <w:t>For example, the decline in one consumer’s mobility was identified and the consumer was referred to the physiotherapist for review and update to the consumer’s care needs.</w:t>
      </w:r>
    </w:p>
    <w:p w14:paraId="3C1AA4E7" w14:textId="665E85EA" w:rsidR="00D004AA" w:rsidRDefault="00D004AA" w:rsidP="000E30B5">
      <w:pPr>
        <w:pStyle w:val="CommentText"/>
        <w:rPr>
          <w:rFonts w:ascii="Arial" w:hAnsi="Arial" w:cs="Arial"/>
          <w:color w:val="auto"/>
        </w:rPr>
      </w:pPr>
      <w:r w:rsidRPr="00D004AA">
        <w:rPr>
          <w:rFonts w:ascii="Arial" w:hAnsi="Arial" w:cs="Arial"/>
          <w:color w:val="auto"/>
        </w:rPr>
        <w:t xml:space="preserve">Consumers and representatives interviewed said the consumer's care needs and preferences are effectively communicated between staff. For consumers sampled, a review of care planning documentation demonstrated progress notes and some care plans provide adequate information to support effective and safe </w:t>
      </w:r>
      <w:r w:rsidR="00875848">
        <w:rPr>
          <w:rFonts w:ascii="Arial" w:hAnsi="Arial" w:cs="Arial"/>
          <w:color w:val="auto"/>
        </w:rPr>
        <w:t>care delivery.</w:t>
      </w:r>
    </w:p>
    <w:p w14:paraId="194AF66D" w14:textId="5AC03F7F" w:rsidR="000E30B5" w:rsidRDefault="00D004AA" w:rsidP="00A01173">
      <w:pPr>
        <w:pStyle w:val="CommentText"/>
        <w:rPr>
          <w:rFonts w:ascii="Arial" w:hAnsi="Arial" w:cs="Arial"/>
          <w:color w:val="auto"/>
        </w:rPr>
      </w:pPr>
      <w:r w:rsidRPr="00D004AA">
        <w:rPr>
          <w:rFonts w:ascii="Arial" w:hAnsi="Arial" w:cs="Arial"/>
          <w:color w:val="auto"/>
        </w:rPr>
        <w:t xml:space="preserve">The service has infection control policies and procedures that </w:t>
      </w:r>
      <w:r>
        <w:rPr>
          <w:rFonts w:ascii="Arial" w:hAnsi="Arial" w:cs="Arial"/>
          <w:color w:val="auto"/>
        </w:rPr>
        <w:t>guide</w:t>
      </w:r>
      <w:r w:rsidRPr="00D004AA">
        <w:rPr>
          <w:rFonts w:ascii="Arial" w:hAnsi="Arial" w:cs="Arial"/>
          <w:color w:val="auto"/>
        </w:rPr>
        <w:t xml:space="preserve"> staff </w:t>
      </w:r>
      <w:r>
        <w:rPr>
          <w:rFonts w:ascii="Arial" w:hAnsi="Arial" w:cs="Arial"/>
          <w:color w:val="auto"/>
        </w:rPr>
        <w:t>on</w:t>
      </w:r>
      <w:r w:rsidRPr="00D004AA">
        <w:rPr>
          <w:rFonts w:ascii="Arial" w:hAnsi="Arial" w:cs="Arial"/>
          <w:color w:val="auto"/>
        </w:rPr>
        <w:t xml:space="preserve"> standard and transmission-based precautions</w:t>
      </w:r>
      <w:r>
        <w:rPr>
          <w:rFonts w:ascii="Arial" w:hAnsi="Arial" w:cs="Arial"/>
          <w:color w:val="auto"/>
        </w:rPr>
        <w:t xml:space="preserve"> to prevent and control infection. </w:t>
      </w:r>
      <w:r w:rsidRPr="00D004AA">
        <w:rPr>
          <w:rFonts w:ascii="Arial" w:hAnsi="Arial" w:cs="Arial"/>
          <w:color w:val="auto"/>
        </w:rPr>
        <w:t xml:space="preserve">Staff </w:t>
      </w:r>
      <w:r>
        <w:rPr>
          <w:rFonts w:ascii="Arial" w:hAnsi="Arial" w:cs="Arial"/>
          <w:color w:val="auto"/>
        </w:rPr>
        <w:t xml:space="preserve">interviewed </w:t>
      </w:r>
      <w:r w:rsidRPr="00D004AA">
        <w:rPr>
          <w:rFonts w:ascii="Arial" w:hAnsi="Arial" w:cs="Arial"/>
          <w:color w:val="auto"/>
        </w:rPr>
        <w:t xml:space="preserve">confirmed they receive training </w:t>
      </w:r>
      <w:r>
        <w:rPr>
          <w:rFonts w:ascii="Arial" w:hAnsi="Arial" w:cs="Arial"/>
          <w:color w:val="auto"/>
        </w:rPr>
        <w:t>on</w:t>
      </w:r>
      <w:r w:rsidRPr="00D004AA">
        <w:rPr>
          <w:rFonts w:ascii="Arial" w:hAnsi="Arial" w:cs="Arial"/>
          <w:color w:val="auto"/>
        </w:rPr>
        <w:t xml:space="preserve"> infection </w:t>
      </w:r>
      <w:proofErr w:type="gramStart"/>
      <w:r w:rsidRPr="00D004AA">
        <w:rPr>
          <w:rFonts w:ascii="Arial" w:hAnsi="Arial" w:cs="Arial"/>
          <w:color w:val="auto"/>
        </w:rPr>
        <w:t>control</w:t>
      </w:r>
      <w:r>
        <w:rPr>
          <w:rFonts w:ascii="Arial" w:hAnsi="Arial" w:cs="Arial"/>
          <w:color w:val="auto"/>
        </w:rPr>
        <w:t>, and</w:t>
      </w:r>
      <w:proofErr w:type="gramEnd"/>
      <w:r>
        <w:rPr>
          <w:rFonts w:ascii="Arial" w:hAnsi="Arial" w:cs="Arial"/>
          <w:color w:val="auto"/>
        </w:rPr>
        <w:t xml:space="preserve"> </w:t>
      </w:r>
      <w:r w:rsidRPr="00D004AA">
        <w:rPr>
          <w:rFonts w:ascii="Arial" w:hAnsi="Arial" w:cs="Arial"/>
          <w:color w:val="auto"/>
        </w:rPr>
        <w:t xml:space="preserve">demonstrated an understanding of how they minimise the spread of infection and the use of antibiotics </w:t>
      </w:r>
      <w:r>
        <w:rPr>
          <w:rFonts w:ascii="Arial" w:hAnsi="Arial" w:cs="Arial"/>
          <w:color w:val="auto"/>
        </w:rPr>
        <w:t>to</w:t>
      </w:r>
      <w:r w:rsidRPr="00D004AA">
        <w:rPr>
          <w:rFonts w:ascii="Arial" w:hAnsi="Arial" w:cs="Arial"/>
          <w:color w:val="auto"/>
        </w:rPr>
        <w:t xml:space="preserve"> ensur</w:t>
      </w:r>
      <w:r>
        <w:rPr>
          <w:rFonts w:ascii="Arial" w:hAnsi="Arial" w:cs="Arial"/>
          <w:color w:val="auto"/>
        </w:rPr>
        <w:t>e</w:t>
      </w:r>
      <w:r w:rsidRPr="00D004AA">
        <w:rPr>
          <w:rFonts w:ascii="Arial" w:hAnsi="Arial" w:cs="Arial"/>
          <w:color w:val="auto"/>
        </w:rPr>
        <w:t xml:space="preserve"> they are used appropriately.</w:t>
      </w:r>
    </w:p>
    <w:p w14:paraId="14681B49" w14:textId="574514BB" w:rsidR="002B0C90" w:rsidRPr="00262C0B" w:rsidRDefault="00B57861" w:rsidP="0036130C">
      <w:pPr>
        <w:pStyle w:val="NormalArial"/>
      </w:pPr>
      <w:r>
        <w:br w:type="page"/>
      </w:r>
    </w:p>
    <w:p w14:paraId="14681B4A"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0DC5" w14:paraId="14681B4D"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681B4B"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4681B4C"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51"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4E"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4681B4F"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4681B50" w14:textId="7272CFE8" w:rsidR="00FC045E" w:rsidRPr="00996FAF" w:rsidRDefault="005906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55"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52"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4681B53" w14:textId="77777777" w:rsidR="00FC045E" w:rsidRPr="00996FAF" w:rsidRDefault="00B578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4681B54" w14:textId="1E16D502" w:rsidR="00FC045E" w:rsidRPr="00996FAF" w:rsidRDefault="005906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5C"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56"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4681B57"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681B58" w14:textId="77777777" w:rsidR="00FC045E" w:rsidRPr="00996FAF" w:rsidRDefault="00B5786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681B59" w14:textId="77777777" w:rsidR="00FC045E" w:rsidRPr="00996FAF" w:rsidRDefault="00B5786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681B5A" w14:textId="77777777" w:rsidR="00FC045E" w:rsidRPr="00996FAF" w:rsidRDefault="00B5786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4681B5B" w14:textId="470F4A9E" w:rsidR="00FC045E" w:rsidRPr="00996FAF" w:rsidRDefault="005906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60"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5D"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4681B5E" w14:textId="77777777" w:rsidR="00FC045E" w:rsidRPr="00996FAF" w:rsidRDefault="00B578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4681B5F" w14:textId="2E025B18" w:rsidR="00FC045E" w:rsidRPr="00996FAF" w:rsidRDefault="0059064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64"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61"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4681B62"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4681B63" w14:textId="1E7B5163" w:rsidR="00FC045E" w:rsidRPr="00996FAF" w:rsidRDefault="0059064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68"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65"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4681B66" w14:textId="77777777" w:rsidR="00FC045E" w:rsidRPr="00996FAF" w:rsidRDefault="00B578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4681B67" w14:textId="77C5A8A9" w:rsidR="00FC045E" w:rsidRPr="00996FAF" w:rsidRDefault="005906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6C"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69"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4681B6A"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4681B6B" w14:textId="781948A3" w:rsidR="00FC045E" w:rsidRPr="00996FAF" w:rsidRDefault="005906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6D" w14:textId="77777777" w:rsidR="00D87E7C" w:rsidRDefault="00B57861" w:rsidP="00E57D87">
      <w:pPr>
        <w:pStyle w:val="Heading20"/>
        <w:spacing w:before="240"/>
      </w:pPr>
      <w:r w:rsidRPr="00996FAF">
        <w:t>Findings</w:t>
      </w:r>
    </w:p>
    <w:p w14:paraId="24A0D60D" w14:textId="63696732"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FE48334" w14:textId="25061C7E" w:rsidR="00107785" w:rsidRDefault="00EF7445" w:rsidP="00A01173">
      <w:pPr>
        <w:pStyle w:val="CommentText"/>
        <w:rPr>
          <w:rFonts w:ascii="Arial" w:hAnsi="Arial" w:cs="Arial"/>
          <w:color w:val="auto"/>
        </w:rPr>
      </w:pPr>
      <w:r w:rsidRPr="00EF7445">
        <w:rPr>
          <w:rFonts w:ascii="Arial" w:hAnsi="Arial" w:cs="Arial"/>
          <w:color w:val="auto"/>
        </w:rPr>
        <w:t>Overall</w:t>
      </w:r>
      <w:r>
        <w:rPr>
          <w:rFonts w:ascii="Arial" w:hAnsi="Arial" w:cs="Arial"/>
          <w:color w:val="auto"/>
        </w:rPr>
        <w:t>,</w:t>
      </w:r>
      <w:r w:rsidRPr="00EF7445">
        <w:rPr>
          <w:rFonts w:ascii="Arial" w:hAnsi="Arial" w:cs="Arial"/>
          <w:color w:val="auto"/>
        </w:rPr>
        <w:t xml:space="preserve"> consumers and their representatives </w:t>
      </w:r>
      <w:r>
        <w:rPr>
          <w:rFonts w:ascii="Arial" w:hAnsi="Arial" w:cs="Arial"/>
          <w:color w:val="auto"/>
        </w:rPr>
        <w:t>provided</w:t>
      </w:r>
      <w:r w:rsidRPr="00EF7445">
        <w:rPr>
          <w:rFonts w:ascii="Arial" w:hAnsi="Arial" w:cs="Arial"/>
          <w:color w:val="auto"/>
        </w:rPr>
        <w:t xml:space="preserve"> positive</w:t>
      </w:r>
      <w:r>
        <w:rPr>
          <w:rFonts w:ascii="Arial" w:hAnsi="Arial" w:cs="Arial"/>
          <w:color w:val="auto"/>
        </w:rPr>
        <w:t xml:space="preserve"> feedback</w:t>
      </w:r>
      <w:r w:rsidRPr="00EF7445">
        <w:rPr>
          <w:rFonts w:ascii="Arial" w:hAnsi="Arial" w:cs="Arial"/>
          <w:color w:val="auto"/>
        </w:rPr>
        <w:t xml:space="preserve"> </w:t>
      </w:r>
      <w:r>
        <w:rPr>
          <w:rFonts w:ascii="Arial" w:hAnsi="Arial" w:cs="Arial"/>
          <w:color w:val="auto"/>
        </w:rPr>
        <w:t>regarding</w:t>
      </w:r>
      <w:r w:rsidRPr="00EF7445">
        <w:rPr>
          <w:rFonts w:ascii="Arial" w:hAnsi="Arial" w:cs="Arial"/>
          <w:color w:val="auto"/>
        </w:rPr>
        <w:t xml:space="preserve"> how staff support </w:t>
      </w:r>
      <w:r>
        <w:rPr>
          <w:rFonts w:ascii="Arial" w:hAnsi="Arial" w:cs="Arial"/>
          <w:color w:val="auto"/>
        </w:rPr>
        <w:t xml:space="preserve">consumer’s </w:t>
      </w:r>
      <w:r w:rsidRPr="00EF7445">
        <w:rPr>
          <w:rFonts w:ascii="Arial" w:hAnsi="Arial" w:cs="Arial"/>
          <w:color w:val="auto"/>
        </w:rPr>
        <w:t>independence, well-being, and quality of life</w:t>
      </w:r>
      <w:r w:rsidR="00107785">
        <w:rPr>
          <w:rFonts w:ascii="Arial" w:hAnsi="Arial" w:cs="Arial"/>
          <w:color w:val="auto"/>
        </w:rPr>
        <w:t xml:space="preserve"> through services and supports for daily living</w:t>
      </w:r>
      <w:r>
        <w:rPr>
          <w:rFonts w:ascii="Arial" w:hAnsi="Arial" w:cs="Arial"/>
          <w:color w:val="auto"/>
        </w:rPr>
        <w:t xml:space="preserve">. Consumers provided positive </w:t>
      </w:r>
      <w:r w:rsidR="00107785">
        <w:rPr>
          <w:rFonts w:ascii="Arial" w:hAnsi="Arial" w:cs="Arial"/>
          <w:color w:val="auto"/>
        </w:rPr>
        <w:t xml:space="preserve">feedback about exercise sessions with the physiotherapist, the activities run at the service, supports for </w:t>
      </w:r>
      <w:r w:rsidR="00107785" w:rsidRPr="00107785">
        <w:rPr>
          <w:rFonts w:ascii="Arial" w:hAnsi="Arial" w:cs="Arial"/>
          <w:color w:val="auto"/>
        </w:rPr>
        <w:t xml:space="preserve">emotional, </w:t>
      </w:r>
      <w:proofErr w:type="gramStart"/>
      <w:r w:rsidR="00107785" w:rsidRPr="00107785">
        <w:rPr>
          <w:rFonts w:ascii="Arial" w:hAnsi="Arial" w:cs="Arial"/>
          <w:color w:val="auto"/>
        </w:rPr>
        <w:t>spiritual</w:t>
      </w:r>
      <w:proofErr w:type="gramEnd"/>
      <w:r w:rsidR="00107785" w:rsidRPr="00107785">
        <w:rPr>
          <w:rFonts w:ascii="Arial" w:hAnsi="Arial" w:cs="Arial"/>
          <w:color w:val="auto"/>
        </w:rPr>
        <w:t xml:space="preserve"> and psychological well-being</w:t>
      </w:r>
      <w:r w:rsidR="00107785">
        <w:rPr>
          <w:rFonts w:ascii="Arial" w:hAnsi="Arial" w:cs="Arial"/>
          <w:color w:val="auto"/>
        </w:rPr>
        <w:t xml:space="preserve">, and pen-pal programs. </w:t>
      </w:r>
      <w:r w:rsidR="00107785" w:rsidRPr="00107785">
        <w:rPr>
          <w:rFonts w:ascii="Arial" w:hAnsi="Arial" w:cs="Arial"/>
          <w:color w:val="auto"/>
        </w:rPr>
        <w:t>Consumers and representatives interviewed felt supported to do things of interest to them both inside and outside the service. Staff interviews, documentation review</w:t>
      </w:r>
      <w:r w:rsidR="00107785">
        <w:rPr>
          <w:rFonts w:ascii="Arial" w:hAnsi="Arial" w:cs="Arial"/>
          <w:color w:val="auto"/>
        </w:rPr>
        <w:t>ed</w:t>
      </w:r>
      <w:r w:rsidR="00107785" w:rsidRPr="00107785">
        <w:rPr>
          <w:rFonts w:ascii="Arial" w:hAnsi="Arial" w:cs="Arial"/>
          <w:color w:val="auto"/>
        </w:rPr>
        <w:t xml:space="preserve"> and observations</w:t>
      </w:r>
      <w:r w:rsidR="00107785">
        <w:rPr>
          <w:rFonts w:ascii="Arial" w:hAnsi="Arial" w:cs="Arial"/>
          <w:color w:val="auto"/>
        </w:rPr>
        <w:t xml:space="preserve"> by the Assessment Team </w:t>
      </w:r>
      <w:r w:rsidR="00107785" w:rsidRPr="00107785">
        <w:rPr>
          <w:rFonts w:ascii="Arial" w:hAnsi="Arial" w:cs="Arial"/>
          <w:color w:val="auto"/>
        </w:rPr>
        <w:t xml:space="preserve">showed consumer’s </w:t>
      </w:r>
      <w:r w:rsidR="00107785">
        <w:rPr>
          <w:rFonts w:ascii="Arial" w:hAnsi="Arial" w:cs="Arial"/>
          <w:color w:val="auto"/>
        </w:rPr>
        <w:t xml:space="preserve">lifestyle </w:t>
      </w:r>
      <w:r w:rsidR="00107785" w:rsidRPr="00107785">
        <w:rPr>
          <w:rFonts w:ascii="Arial" w:hAnsi="Arial" w:cs="Arial"/>
          <w:color w:val="auto"/>
        </w:rPr>
        <w:t xml:space="preserve">needs are identified </w:t>
      </w:r>
      <w:r w:rsidR="00107785">
        <w:rPr>
          <w:rFonts w:ascii="Arial" w:hAnsi="Arial" w:cs="Arial"/>
          <w:color w:val="auto"/>
        </w:rPr>
        <w:t xml:space="preserve">and addressed. </w:t>
      </w:r>
      <w:r w:rsidR="00107785" w:rsidRPr="00107785">
        <w:rPr>
          <w:rFonts w:ascii="Arial" w:hAnsi="Arial" w:cs="Arial"/>
          <w:color w:val="auto"/>
        </w:rPr>
        <w:t xml:space="preserve">The Assessment Team </w:t>
      </w:r>
      <w:r w:rsidR="00107785">
        <w:rPr>
          <w:rFonts w:ascii="Arial" w:hAnsi="Arial" w:cs="Arial"/>
          <w:color w:val="auto"/>
        </w:rPr>
        <w:t>found</w:t>
      </w:r>
      <w:r w:rsidR="00107785" w:rsidRPr="00107785">
        <w:rPr>
          <w:rFonts w:ascii="Arial" w:hAnsi="Arial" w:cs="Arial"/>
          <w:color w:val="auto"/>
        </w:rPr>
        <w:t xml:space="preserve"> processes are in place to document and share information about consumer</w:t>
      </w:r>
      <w:r w:rsidR="00107785">
        <w:rPr>
          <w:rFonts w:ascii="Arial" w:hAnsi="Arial" w:cs="Arial"/>
          <w:color w:val="auto"/>
        </w:rPr>
        <w:t>’</w:t>
      </w:r>
      <w:r w:rsidR="00107785" w:rsidRPr="00107785">
        <w:rPr>
          <w:rFonts w:ascii="Arial" w:hAnsi="Arial" w:cs="Arial"/>
          <w:color w:val="auto"/>
        </w:rPr>
        <w:t>s needs and preferences both within the organisation and with others when required.</w:t>
      </w:r>
    </w:p>
    <w:p w14:paraId="767FC165" w14:textId="5DA8D31C" w:rsidR="00107785" w:rsidRDefault="00107785" w:rsidP="00A01173">
      <w:pPr>
        <w:pStyle w:val="CommentText"/>
        <w:rPr>
          <w:rFonts w:ascii="Arial" w:hAnsi="Arial" w:cs="Arial"/>
          <w:color w:val="auto"/>
        </w:rPr>
      </w:pPr>
      <w:r w:rsidRPr="00107785">
        <w:rPr>
          <w:rFonts w:ascii="Arial" w:hAnsi="Arial" w:cs="Arial"/>
          <w:color w:val="auto"/>
        </w:rPr>
        <w:t xml:space="preserve">Care planning documentation </w:t>
      </w:r>
      <w:r>
        <w:rPr>
          <w:rFonts w:ascii="Arial" w:hAnsi="Arial" w:cs="Arial"/>
          <w:color w:val="auto"/>
        </w:rPr>
        <w:t>reviewed by the Assessment Team demonstrated</w:t>
      </w:r>
      <w:r w:rsidRPr="00107785">
        <w:rPr>
          <w:rFonts w:ascii="Arial" w:hAnsi="Arial" w:cs="Arial"/>
          <w:color w:val="auto"/>
        </w:rPr>
        <w:t xml:space="preserve"> that the service </w:t>
      </w:r>
      <w:r>
        <w:rPr>
          <w:rFonts w:ascii="Arial" w:hAnsi="Arial" w:cs="Arial"/>
          <w:color w:val="auto"/>
        </w:rPr>
        <w:t xml:space="preserve">makes timely and appropriate </w:t>
      </w:r>
      <w:proofErr w:type="gramStart"/>
      <w:r>
        <w:rPr>
          <w:rFonts w:ascii="Arial" w:hAnsi="Arial" w:cs="Arial"/>
          <w:color w:val="auto"/>
        </w:rPr>
        <w:t>referrals, and</w:t>
      </w:r>
      <w:proofErr w:type="gramEnd"/>
      <w:r>
        <w:rPr>
          <w:rFonts w:ascii="Arial" w:hAnsi="Arial" w:cs="Arial"/>
          <w:color w:val="auto"/>
        </w:rPr>
        <w:t xml:space="preserve"> </w:t>
      </w:r>
      <w:r w:rsidRPr="00107785">
        <w:rPr>
          <w:rFonts w:ascii="Arial" w:hAnsi="Arial" w:cs="Arial"/>
          <w:color w:val="auto"/>
        </w:rPr>
        <w:t xml:space="preserve">collaborates with external providers to support the diverse </w:t>
      </w:r>
      <w:r>
        <w:rPr>
          <w:rFonts w:ascii="Arial" w:hAnsi="Arial" w:cs="Arial"/>
          <w:color w:val="auto"/>
        </w:rPr>
        <w:t xml:space="preserve">lifestyle </w:t>
      </w:r>
      <w:r w:rsidRPr="00107785">
        <w:rPr>
          <w:rFonts w:ascii="Arial" w:hAnsi="Arial" w:cs="Arial"/>
          <w:color w:val="auto"/>
        </w:rPr>
        <w:t>needs of consumers</w:t>
      </w:r>
      <w:r>
        <w:rPr>
          <w:rFonts w:ascii="Arial" w:hAnsi="Arial" w:cs="Arial"/>
          <w:color w:val="auto"/>
        </w:rPr>
        <w:t>.</w:t>
      </w:r>
      <w:r w:rsidRPr="00107785">
        <w:rPr>
          <w:rFonts w:ascii="Arial" w:hAnsi="Arial" w:cs="Arial"/>
          <w:color w:val="auto"/>
        </w:rPr>
        <w:t xml:space="preserve"> </w:t>
      </w:r>
      <w:r>
        <w:rPr>
          <w:rFonts w:ascii="Arial" w:hAnsi="Arial" w:cs="Arial"/>
          <w:color w:val="auto"/>
        </w:rPr>
        <w:t>This includes the</w:t>
      </w:r>
      <w:r w:rsidRPr="00107785">
        <w:rPr>
          <w:rFonts w:ascii="Arial" w:hAnsi="Arial" w:cs="Arial"/>
          <w:color w:val="auto"/>
        </w:rPr>
        <w:t xml:space="preserve"> National Disability Insurance Scheme, </w:t>
      </w:r>
      <w:r>
        <w:rPr>
          <w:rFonts w:ascii="Arial" w:hAnsi="Arial" w:cs="Arial"/>
          <w:color w:val="auto"/>
        </w:rPr>
        <w:t>dementia support services,</w:t>
      </w:r>
      <w:r w:rsidRPr="00107785">
        <w:rPr>
          <w:rFonts w:ascii="Arial" w:hAnsi="Arial" w:cs="Arial"/>
          <w:color w:val="auto"/>
        </w:rPr>
        <w:t xml:space="preserve"> and the pastoral support team</w:t>
      </w:r>
      <w:r>
        <w:rPr>
          <w:rFonts w:ascii="Arial" w:hAnsi="Arial" w:cs="Arial"/>
          <w:color w:val="auto"/>
        </w:rPr>
        <w:t>.</w:t>
      </w:r>
    </w:p>
    <w:p w14:paraId="57B7BD92" w14:textId="30B7D33B" w:rsidR="00107785" w:rsidRDefault="00107785" w:rsidP="00A01173">
      <w:pPr>
        <w:pStyle w:val="CommentText"/>
        <w:rPr>
          <w:rFonts w:ascii="Arial" w:hAnsi="Arial" w:cs="Arial"/>
          <w:color w:val="auto"/>
        </w:rPr>
      </w:pPr>
      <w:r>
        <w:rPr>
          <w:rFonts w:ascii="Arial" w:hAnsi="Arial" w:cs="Arial"/>
          <w:color w:val="auto"/>
        </w:rPr>
        <w:lastRenderedPageBreak/>
        <w:t>M</w:t>
      </w:r>
      <w:r w:rsidRPr="00107785">
        <w:rPr>
          <w:rFonts w:ascii="Arial" w:hAnsi="Arial" w:cs="Arial"/>
          <w:color w:val="auto"/>
        </w:rPr>
        <w:t xml:space="preserve">ost consumers </w:t>
      </w:r>
      <w:r>
        <w:rPr>
          <w:rFonts w:ascii="Arial" w:hAnsi="Arial" w:cs="Arial"/>
          <w:color w:val="auto"/>
        </w:rPr>
        <w:t>interviewed</w:t>
      </w:r>
      <w:r w:rsidRPr="00107785">
        <w:rPr>
          <w:rFonts w:ascii="Arial" w:hAnsi="Arial" w:cs="Arial"/>
          <w:color w:val="auto"/>
        </w:rPr>
        <w:t xml:space="preserve"> said they were satisfied with the quality, quantity and temperature of the</w:t>
      </w:r>
      <w:r>
        <w:rPr>
          <w:rFonts w:ascii="Arial" w:hAnsi="Arial" w:cs="Arial"/>
          <w:color w:val="auto"/>
        </w:rPr>
        <w:t xml:space="preserve"> meals provided at the service. While</w:t>
      </w:r>
      <w:r w:rsidRPr="00107785">
        <w:rPr>
          <w:rFonts w:ascii="Arial" w:hAnsi="Arial" w:cs="Arial"/>
          <w:color w:val="auto"/>
        </w:rPr>
        <w:t xml:space="preserve"> two </w:t>
      </w:r>
      <w:r>
        <w:rPr>
          <w:rFonts w:ascii="Arial" w:hAnsi="Arial" w:cs="Arial"/>
          <w:color w:val="auto"/>
        </w:rPr>
        <w:t>consumers</w:t>
      </w:r>
      <w:r w:rsidRPr="00107785">
        <w:rPr>
          <w:rFonts w:ascii="Arial" w:hAnsi="Arial" w:cs="Arial"/>
          <w:color w:val="auto"/>
        </w:rPr>
        <w:t xml:space="preserve"> said there are sometimes issues with meals being cold when they receive them</w:t>
      </w:r>
      <w:r>
        <w:rPr>
          <w:rFonts w:ascii="Arial" w:hAnsi="Arial" w:cs="Arial"/>
          <w:color w:val="auto"/>
        </w:rPr>
        <w:t xml:space="preserve">, they were aware the service was trying to resolve the issue. </w:t>
      </w:r>
      <w:r w:rsidR="00415B5A" w:rsidRPr="00415B5A">
        <w:rPr>
          <w:rFonts w:ascii="Arial" w:hAnsi="Arial" w:cs="Arial"/>
          <w:color w:val="auto"/>
        </w:rPr>
        <w:t xml:space="preserve">Many of the consumers </w:t>
      </w:r>
      <w:r w:rsidR="00415B5A">
        <w:rPr>
          <w:rFonts w:ascii="Arial" w:hAnsi="Arial" w:cs="Arial"/>
          <w:color w:val="auto"/>
        </w:rPr>
        <w:t>interviewed</w:t>
      </w:r>
      <w:r w:rsidR="00415B5A" w:rsidRPr="00415B5A">
        <w:rPr>
          <w:rFonts w:ascii="Arial" w:hAnsi="Arial" w:cs="Arial"/>
          <w:color w:val="auto"/>
        </w:rPr>
        <w:t xml:space="preserve"> said they attend food focus group meetings </w:t>
      </w:r>
      <w:r w:rsidR="00415B5A">
        <w:rPr>
          <w:rFonts w:ascii="Arial" w:hAnsi="Arial" w:cs="Arial"/>
          <w:color w:val="auto"/>
        </w:rPr>
        <w:t>to give</w:t>
      </w:r>
      <w:r w:rsidR="00415B5A" w:rsidRPr="00415B5A">
        <w:rPr>
          <w:rFonts w:ascii="Arial" w:hAnsi="Arial" w:cs="Arial"/>
          <w:color w:val="auto"/>
        </w:rPr>
        <w:t xml:space="preserve"> feedback about what they like or wan</w:t>
      </w:r>
      <w:r w:rsidR="00875848">
        <w:rPr>
          <w:rFonts w:ascii="Arial" w:hAnsi="Arial" w:cs="Arial"/>
          <w:color w:val="auto"/>
        </w:rPr>
        <w:t>t</w:t>
      </w:r>
      <w:r w:rsidR="00415B5A" w:rsidRPr="00415B5A">
        <w:rPr>
          <w:rFonts w:ascii="Arial" w:hAnsi="Arial" w:cs="Arial"/>
          <w:color w:val="auto"/>
        </w:rPr>
        <w:t xml:space="preserve"> regarding </w:t>
      </w:r>
      <w:r w:rsidR="00415B5A">
        <w:rPr>
          <w:rFonts w:ascii="Arial" w:hAnsi="Arial" w:cs="Arial"/>
          <w:color w:val="auto"/>
        </w:rPr>
        <w:t xml:space="preserve">the meals. </w:t>
      </w:r>
      <w:r w:rsidR="00415B5A" w:rsidRPr="00415B5A">
        <w:rPr>
          <w:rFonts w:ascii="Arial" w:hAnsi="Arial" w:cs="Arial"/>
          <w:color w:val="auto"/>
        </w:rPr>
        <w:t>The service has an onsite chef and catering staff who prepare meals in the service’s kitchen</w:t>
      </w:r>
      <w:r w:rsidR="00415B5A">
        <w:rPr>
          <w:rFonts w:ascii="Arial" w:hAnsi="Arial" w:cs="Arial"/>
          <w:color w:val="auto"/>
        </w:rPr>
        <w:t>, and consumers are given options for each of their meals.</w:t>
      </w:r>
    </w:p>
    <w:p w14:paraId="0D8D936C" w14:textId="0DBC2E38" w:rsidR="00107785" w:rsidRDefault="00415B5A" w:rsidP="00A01173">
      <w:pPr>
        <w:pStyle w:val="CommentText"/>
        <w:rPr>
          <w:rFonts w:ascii="Arial" w:hAnsi="Arial" w:cs="Arial"/>
          <w:color w:val="auto"/>
        </w:rPr>
      </w:pPr>
      <w:r w:rsidRPr="00415B5A">
        <w:rPr>
          <w:rFonts w:ascii="Arial" w:hAnsi="Arial" w:cs="Arial"/>
          <w:color w:val="auto"/>
        </w:rPr>
        <w:t>Consumers</w:t>
      </w:r>
      <w:r>
        <w:rPr>
          <w:rFonts w:ascii="Arial" w:hAnsi="Arial" w:cs="Arial"/>
          <w:color w:val="auto"/>
        </w:rPr>
        <w:t xml:space="preserve"> interviewed</w:t>
      </w:r>
      <w:r w:rsidRPr="00415B5A">
        <w:rPr>
          <w:rFonts w:ascii="Arial" w:hAnsi="Arial" w:cs="Arial"/>
          <w:color w:val="auto"/>
        </w:rPr>
        <w:t xml:space="preserve"> confirmed they felt safe when using the service’s equipment and said it was easily accessible and suitable for their needs. Consumers said they were comfortable raising issues if equipment needed repair and knew the process for reporting an issue. Equipment used for activities of daily living were observed</w:t>
      </w:r>
      <w:r>
        <w:rPr>
          <w:rFonts w:ascii="Arial" w:hAnsi="Arial" w:cs="Arial"/>
          <w:color w:val="auto"/>
        </w:rPr>
        <w:t xml:space="preserve"> by the Assessment Team</w:t>
      </w:r>
      <w:r w:rsidRPr="00415B5A">
        <w:rPr>
          <w:rFonts w:ascii="Arial" w:hAnsi="Arial" w:cs="Arial"/>
          <w:color w:val="auto"/>
        </w:rPr>
        <w:t xml:space="preserve"> to be safe, suitable, clean, and well</w:t>
      </w:r>
      <w:r>
        <w:rPr>
          <w:rFonts w:ascii="Arial" w:hAnsi="Arial" w:cs="Arial"/>
          <w:color w:val="auto"/>
        </w:rPr>
        <w:t xml:space="preserve"> </w:t>
      </w:r>
      <w:r w:rsidRPr="00415B5A">
        <w:rPr>
          <w:rFonts w:ascii="Arial" w:hAnsi="Arial" w:cs="Arial"/>
          <w:color w:val="auto"/>
        </w:rPr>
        <w:t>maintained</w:t>
      </w:r>
      <w:r>
        <w:rPr>
          <w:rFonts w:ascii="Arial" w:hAnsi="Arial" w:cs="Arial"/>
          <w:color w:val="auto"/>
        </w:rPr>
        <w:t>.</w:t>
      </w:r>
    </w:p>
    <w:p w14:paraId="14681B6E" w14:textId="0F0DEF45" w:rsidR="002B0C90" w:rsidRPr="00262C0B" w:rsidRDefault="00B57861" w:rsidP="0036130C">
      <w:pPr>
        <w:pStyle w:val="NormalArial"/>
      </w:pPr>
      <w:r>
        <w:br w:type="page"/>
      </w:r>
    </w:p>
    <w:p w14:paraId="14681B6F"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00DC5" w14:paraId="14681B72"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681B70"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4681B71"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76"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73"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4681B74"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4681B75" w14:textId="30B4A059" w:rsidR="00FC045E" w:rsidRPr="00996FAF" w:rsidRDefault="005906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7C"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77"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4681B78" w14:textId="77777777" w:rsidR="00FC045E" w:rsidRPr="00996FAF" w:rsidRDefault="00B578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681B79" w14:textId="77777777" w:rsidR="00FC045E" w:rsidRPr="00996FAF" w:rsidRDefault="00B5786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4681B7A" w14:textId="77777777" w:rsidR="00FC045E" w:rsidRPr="00996FAF" w:rsidRDefault="00B5786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4681B7B" w14:textId="4CD10EDD" w:rsidR="00FC045E" w:rsidRPr="00996FAF" w:rsidRDefault="005906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80"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7D" w14:textId="77777777" w:rsidR="00FC045E" w:rsidRPr="00996FAF" w:rsidRDefault="00B57861"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4681B7E" w14:textId="77777777" w:rsidR="00FC045E" w:rsidRPr="00996FAF" w:rsidRDefault="00B578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4681B7F" w14:textId="6A89CB34" w:rsidR="00FC045E" w:rsidRPr="00996FAF" w:rsidRDefault="0059064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81" w14:textId="77777777" w:rsidR="002B0C90" w:rsidRDefault="00B57861" w:rsidP="00E57D87">
      <w:pPr>
        <w:pStyle w:val="Heading20"/>
        <w:spacing w:before="240"/>
      </w:pPr>
      <w:r>
        <w:t>Findings</w:t>
      </w:r>
    </w:p>
    <w:p w14:paraId="6133ABB2" w14:textId="0F9FCE89"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0887CDC" w14:textId="00C31C44" w:rsidR="00B35301" w:rsidRDefault="00B35301" w:rsidP="00A01173">
      <w:pPr>
        <w:pStyle w:val="CommentText"/>
        <w:rPr>
          <w:rFonts w:ascii="Arial" w:hAnsi="Arial" w:cs="Arial"/>
          <w:color w:val="auto"/>
        </w:rPr>
      </w:pPr>
      <w:r w:rsidRPr="00B35301">
        <w:rPr>
          <w:rFonts w:ascii="Arial" w:hAnsi="Arial" w:cs="Arial"/>
          <w:color w:val="auto"/>
        </w:rPr>
        <w:t xml:space="preserve">The service environment was observed </w:t>
      </w:r>
      <w:r>
        <w:rPr>
          <w:rFonts w:ascii="Arial" w:hAnsi="Arial" w:cs="Arial"/>
          <w:color w:val="auto"/>
        </w:rPr>
        <w:t xml:space="preserve">by the Assessment Team </w:t>
      </w:r>
      <w:r w:rsidRPr="00B35301">
        <w:rPr>
          <w:rFonts w:ascii="Arial" w:hAnsi="Arial" w:cs="Arial"/>
          <w:color w:val="auto"/>
        </w:rPr>
        <w:t>to be welcoming</w:t>
      </w:r>
      <w:r>
        <w:rPr>
          <w:rFonts w:ascii="Arial" w:hAnsi="Arial" w:cs="Arial"/>
          <w:color w:val="auto"/>
        </w:rPr>
        <w:t xml:space="preserve">, </w:t>
      </w:r>
      <w:r w:rsidRPr="00B35301">
        <w:rPr>
          <w:rFonts w:ascii="Arial" w:hAnsi="Arial" w:cs="Arial"/>
          <w:color w:val="auto"/>
        </w:rPr>
        <w:t>comfortable</w:t>
      </w:r>
      <w:r>
        <w:rPr>
          <w:rFonts w:ascii="Arial" w:hAnsi="Arial" w:cs="Arial"/>
          <w:color w:val="auto"/>
        </w:rPr>
        <w:t>, clean, clutter-</w:t>
      </w:r>
      <w:proofErr w:type="gramStart"/>
      <w:r>
        <w:rPr>
          <w:rFonts w:ascii="Arial" w:hAnsi="Arial" w:cs="Arial"/>
          <w:color w:val="auto"/>
        </w:rPr>
        <w:t>free</w:t>
      </w:r>
      <w:proofErr w:type="gramEnd"/>
      <w:r>
        <w:rPr>
          <w:rFonts w:ascii="Arial" w:hAnsi="Arial" w:cs="Arial"/>
          <w:color w:val="auto"/>
        </w:rPr>
        <w:t xml:space="preserve"> and well maintained. C</w:t>
      </w:r>
      <w:r w:rsidRPr="00B35301">
        <w:rPr>
          <w:rFonts w:ascii="Arial" w:hAnsi="Arial" w:cs="Arial"/>
          <w:color w:val="auto"/>
        </w:rPr>
        <w:t xml:space="preserve">onsumer bedrooms </w:t>
      </w:r>
      <w:r>
        <w:rPr>
          <w:rFonts w:ascii="Arial" w:hAnsi="Arial" w:cs="Arial"/>
          <w:color w:val="auto"/>
        </w:rPr>
        <w:t>were</w:t>
      </w:r>
      <w:r w:rsidRPr="00B35301">
        <w:rPr>
          <w:rFonts w:ascii="Arial" w:hAnsi="Arial" w:cs="Arial"/>
          <w:color w:val="auto"/>
        </w:rPr>
        <w:t xml:space="preserve"> spacious and furnished with personal affects including photos and memorabilia.</w:t>
      </w:r>
      <w:r>
        <w:rPr>
          <w:rFonts w:ascii="Arial" w:hAnsi="Arial" w:cs="Arial"/>
          <w:color w:val="auto"/>
        </w:rPr>
        <w:t xml:space="preserve"> Furniture, </w:t>
      </w:r>
      <w:proofErr w:type="gramStart"/>
      <w:r>
        <w:rPr>
          <w:rFonts w:ascii="Arial" w:hAnsi="Arial" w:cs="Arial"/>
          <w:color w:val="auto"/>
        </w:rPr>
        <w:t>fittings</w:t>
      </w:r>
      <w:proofErr w:type="gramEnd"/>
      <w:r>
        <w:rPr>
          <w:rFonts w:ascii="Arial" w:hAnsi="Arial" w:cs="Arial"/>
          <w:color w:val="auto"/>
        </w:rPr>
        <w:t xml:space="preserve"> and decorations provide a home-like environment. </w:t>
      </w:r>
      <w:r w:rsidRPr="00B35301">
        <w:rPr>
          <w:rFonts w:ascii="Arial" w:hAnsi="Arial" w:cs="Arial"/>
          <w:color w:val="auto"/>
        </w:rPr>
        <w:t xml:space="preserve">Consumers </w:t>
      </w:r>
      <w:r>
        <w:rPr>
          <w:rFonts w:ascii="Arial" w:hAnsi="Arial" w:cs="Arial"/>
          <w:color w:val="auto"/>
        </w:rPr>
        <w:t>interviewed said</w:t>
      </w:r>
      <w:r w:rsidRPr="00B35301">
        <w:rPr>
          <w:rFonts w:ascii="Arial" w:hAnsi="Arial" w:cs="Arial"/>
          <w:color w:val="auto"/>
        </w:rPr>
        <w:t xml:space="preserve"> they were satisfied with the</w:t>
      </w:r>
      <w:r>
        <w:rPr>
          <w:rFonts w:ascii="Arial" w:hAnsi="Arial" w:cs="Arial"/>
          <w:color w:val="auto"/>
        </w:rPr>
        <w:t xml:space="preserve"> service environment, including that it was sa</w:t>
      </w:r>
      <w:r w:rsidR="006845F7">
        <w:rPr>
          <w:rFonts w:ascii="Arial" w:hAnsi="Arial" w:cs="Arial"/>
          <w:color w:val="auto"/>
        </w:rPr>
        <w:t>f</w:t>
      </w:r>
      <w:r>
        <w:rPr>
          <w:rFonts w:ascii="Arial" w:hAnsi="Arial" w:cs="Arial"/>
          <w:color w:val="auto"/>
        </w:rPr>
        <w:t xml:space="preserve">e, </w:t>
      </w:r>
      <w:proofErr w:type="gramStart"/>
      <w:r>
        <w:rPr>
          <w:rFonts w:ascii="Arial" w:hAnsi="Arial" w:cs="Arial"/>
          <w:color w:val="auto"/>
        </w:rPr>
        <w:t>clean</w:t>
      </w:r>
      <w:proofErr w:type="gramEnd"/>
      <w:r>
        <w:rPr>
          <w:rFonts w:ascii="Arial" w:hAnsi="Arial" w:cs="Arial"/>
          <w:color w:val="auto"/>
        </w:rPr>
        <w:t xml:space="preserve"> and well maintained.</w:t>
      </w:r>
    </w:p>
    <w:p w14:paraId="55C6853C" w14:textId="5713D612" w:rsidR="00B35301" w:rsidRDefault="00B35301" w:rsidP="00A01173">
      <w:pPr>
        <w:pStyle w:val="CommentText"/>
        <w:rPr>
          <w:rFonts w:ascii="Arial" w:hAnsi="Arial" w:cs="Arial"/>
          <w:color w:val="auto"/>
        </w:rPr>
      </w:pPr>
      <w:r w:rsidRPr="00B35301">
        <w:rPr>
          <w:rFonts w:ascii="Arial" w:hAnsi="Arial" w:cs="Arial"/>
          <w:color w:val="auto"/>
        </w:rPr>
        <w:t xml:space="preserve">The Assessment Team observed the furniture, </w:t>
      </w:r>
      <w:proofErr w:type="gramStart"/>
      <w:r w:rsidRPr="00B35301">
        <w:rPr>
          <w:rFonts w:ascii="Arial" w:hAnsi="Arial" w:cs="Arial"/>
          <w:color w:val="auto"/>
        </w:rPr>
        <w:t>fittings</w:t>
      </w:r>
      <w:proofErr w:type="gramEnd"/>
      <w:r w:rsidRPr="00B35301">
        <w:rPr>
          <w:rFonts w:ascii="Arial" w:hAnsi="Arial" w:cs="Arial"/>
          <w:color w:val="auto"/>
        </w:rPr>
        <w:t xml:space="preserve"> and equipment to be safe, clean, well maintained and suitable for consumers. Consumers interviewed were satisfied with the furniture, </w:t>
      </w:r>
      <w:proofErr w:type="gramStart"/>
      <w:r w:rsidRPr="00B35301">
        <w:rPr>
          <w:rFonts w:ascii="Arial" w:hAnsi="Arial" w:cs="Arial"/>
          <w:color w:val="auto"/>
        </w:rPr>
        <w:t>fittings</w:t>
      </w:r>
      <w:proofErr w:type="gramEnd"/>
      <w:r w:rsidRPr="00B35301">
        <w:rPr>
          <w:rFonts w:ascii="Arial" w:hAnsi="Arial" w:cs="Arial"/>
          <w:color w:val="auto"/>
        </w:rPr>
        <w:t xml:space="preserve"> and equipment. Management and staff demonstrated effective systems in place for the cleaning and regular maintenance of furniture, fittings, and equipment.</w:t>
      </w:r>
    </w:p>
    <w:p w14:paraId="14681B82" w14:textId="45441DAF" w:rsidR="002B0C90" w:rsidRPr="00262C0B" w:rsidRDefault="00B57861" w:rsidP="0036130C">
      <w:pPr>
        <w:pStyle w:val="NormalArial"/>
      </w:pPr>
      <w:r>
        <w:br w:type="page"/>
      </w:r>
    </w:p>
    <w:p w14:paraId="14681B83"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00DC5" w14:paraId="14681B86"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681B84"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4681B85"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8A"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87"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4681B88"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4681B89" w14:textId="5C03A115"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8E"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8B"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4681B8C"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4681B8D" w14:textId="5C818DA0" w:rsidR="00FC045E" w:rsidRPr="00996FAF" w:rsidRDefault="005906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92"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8F"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4681B90"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4681B91" w14:textId="6A8C9C31"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96" w14:textId="77777777" w:rsidTr="00E57D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93"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4681B94"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4681B95" w14:textId="4E7B956B" w:rsidR="00FC045E" w:rsidRPr="00996FAF" w:rsidRDefault="005906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97" w14:textId="77777777" w:rsidR="00D87E7C" w:rsidRDefault="00B57861" w:rsidP="00E57D87">
      <w:pPr>
        <w:pStyle w:val="Heading20"/>
        <w:spacing w:before="240"/>
      </w:pPr>
      <w:r w:rsidRPr="00996FAF">
        <w:t>Findings</w:t>
      </w:r>
    </w:p>
    <w:p w14:paraId="2B11670C" w14:textId="61F8C96E"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19B1A870" w14:textId="7DE939D6" w:rsidR="00C96BD6" w:rsidRDefault="00C96BD6" w:rsidP="00A01173">
      <w:pPr>
        <w:pStyle w:val="CommentText"/>
        <w:rPr>
          <w:rFonts w:ascii="Arial" w:hAnsi="Arial" w:cs="Arial"/>
          <w:color w:val="auto"/>
        </w:rPr>
      </w:pPr>
      <w:r w:rsidRPr="00C96BD6">
        <w:rPr>
          <w:rFonts w:ascii="Arial" w:hAnsi="Arial" w:cs="Arial"/>
          <w:color w:val="auto"/>
        </w:rPr>
        <w:t xml:space="preserve">Consumers and representatives </w:t>
      </w:r>
      <w:r>
        <w:rPr>
          <w:rFonts w:ascii="Arial" w:hAnsi="Arial" w:cs="Arial"/>
          <w:color w:val="auto"/>
        </w:rPr>
        <w:t>interviewed by the Assessment Team</w:t>
      </w:r>
      <w:r w:rsidRPr="00C96BD6">
        <w:rPr>
          <w:rFonts w:ascii="Arial" w:hAnsi="Arial" w:cs="Arial"/>
          <w:color w:val="auto"/>
        </w:rPr>
        <w:t xml:space="preserve"> said they felt supported to provide feedback or raise a complaint and were generally aware of advocacy services to support them during the process.</w:t>
      </w:r>
      <w:r>
        <w:rPr>
          <w:rFonts w:ascii="Arial" w:hAnsi="Arial" w:cs="Arial"/>
          <w:color w:val="auto"/>
        </w:rPr>
        <w:t xml:space="preserve"> Consumers said they can give feedback and raise complaints directly to staff, on feedback forms, at resident meetings or food focus meetings. </w:t>
      </w:r>
      <w:r w:rsidRPr="00C96BD6">
        <w:rPr>
          <w:rFonts w:ascii="Arial" w:hAnsi="Arial" w:cs="Arial"/>
          <w:color w:val="auto"/>
        </w:rPr>
        <w:t xml:space="preserve">Consumers and representatives </w:t>
      </w:r>
      <w:r>
        <w:rPr>
          <w:rFonts w:ascii="Arial" w:hAnsi="Arial" w:cs="Arial"/>
          <w:color w:val="auto"/>
        </w:rPr>
        <w:t>interviewed</w:t>
      </w:r>
      <w:r w:rsidRPr="00C96BD6">
        <w:rPr>
          <w:rFonts w:ascii="Arial" w:hAnsi="Arial" w:cs="Arial"/>
          <w:color w:val="auto"/>
        </w:rPr>
        <w:t xml:space="preserve"> said that management address and resolve any concerns raised, or when an incident has occurred.</w:t>
      </w:r>
    </w:p>
    <w:p w14:paraId="4FF561AE" w14:textId="205464C5" w:rsidR="00C96BD6" w:rsidRDefault="00C96BD6" w:rsidP="00A01173">
      <w:pPr>
        <w:pStyle w:val="CommentText"/>
        <w:rPr>
          <w:rFonts w:ascii="Arial" w:hAnsi="Arial" w:cs="Arial"/>
          <w:color w:val="auto"/>
        </w:rPr>
      </w:pPr>
      <w:r>
        <w:rPr>
          <w:rFonts w:ascii="Arial" w:hAnsi="Arial" w:cs="Arial"/>
          <w:color w:val="auto"/>
        </w:rPr>
        <w:t>The service provides information to consumers and representatives on advocacy services, language services and other methods for raising complaints through the consumer handbook and resident meetings.</w:t>
      </w:r>
    </w:p>
    <w:p w14:paraId="39FBE9AF" w14:textId="60AA8AF1" w:rsidR="00C96BD6" w:rsidRDefault="00C96BD6" w:rsidP="00A01173">
      <w:pPr>
        <w:pStyle w:val="CommentText"/>
        <w:rPr>
          <w:rFonts w:ascii="Arial" w:hAnsi="Arial" w:cs="Arial"/>
          <w:color w:val="auto"/>
        </w:rPr>
      </w:pPr>
      <w:r>
        <w:rPr>
          <w:rFonts w:ascii="Arial" w:hAnsi="Arial" w:cs="Arial"/>
          <w:color w:val="auto"/>
        </w:rPr>
        <w:t>The service demonstrated appropriate action is taken in response to complaints</w:t>
      </w:r>
      <w:r w:rsidR="006845F7">
        <w:rPr>
          <w:rFonts w:ascii="Arial" w:hAnsi="Arial" w:cs="Arial"/>
          <w:color w:val="auto"/>
        </w:rPr>
        <w:t>,</w:t>
      </w:r>
      <w:r>
        <w:rPr>
          <w:rFonts w:ascii="Arial" w:hAnsi="Arial" w:cs="Arial"/>
          <w:color w:val="auto"/>
        </w:rPr>
        <w:t xml:space="preserve"> and complaint and feedback information is reviewed and used to improve care and services. For example, improvements have been implemented in response to feedback regarding the laundry service and temperature of meals.</w:t>
      </w:r>
    </w:p>
    <w:p w14:paraId="14681B98" w14:textId="7DA7D7DE" w:rsidR="002B0C90" w:rsidRPr="00712752" w:rsidRDefault="00B57861" w:rsidP="0036130C">
      <w:pPr>
        <w:pStyle w:val="NormalArial"/>
      </w:pPr>
      <w:r w:rsidRPr="00712752">
        <w:br w:type="page"/>
      </w:r>
    </w:p>
    <w:p w14:paraId="14681B99"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00DC5" w14:paraId="14681B9C"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681B9A"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4681B9B"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A0"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9D"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4681B9E"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4681B9F" w14:textId="4751D6BC"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A4"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A1"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4681BA2"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4681BA3" w14:textId="2427C3DF" w:rsidR="00FC045E" w:rsidRPr="00996FAF" w:rsidRDefault="005906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A8"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A5"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4681BA6"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4681BA7" w14:textId="11B9A919"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AC"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A9"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4681BAA"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4681BAB" w14:textId="76194908" w:rsidR="00FC045E" w:rsidRPr="00996FAF" w:rsidRDefault="005906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r w:rsidR="00E00DC5" w14:paraId="14681BB0" w14:textId="77777777" w:rsidTr="00E57D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81BAD"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4681BAE"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4681BAF" w14:textId="62F8C50B" w:rsidR="00FC045E" w:rsidRPr="00996FAF" w:rsidRDefault="0059064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r w:rsidR="00B57861" w:rsidRPr="00996FAF">
              <w:rPr>
                <w:rFonts w:ascii="Arial" w:hAnsi="Arial" w:cs="Arial"/>
                <w:color w:val="0000FF"/>
              </w:rPr>
              <w:t xml:space="preserve"> </w:t>
            </w:r>
          </w:p>
        </w:tc>
      </w:tr>
    </w:tbl>
    <w:p w14:paraId="14681BB1" w14:textId="77777777" w:rsidR="002B0C90" w:rsidRDefault="00B57861" w:rsidP="00E57D87">
      <w:pPr>
        <w:pStyle w:val="Heading20"/>
        <w:spacing w:before="240"/>
      </w:pPr>
      <w:r>
        <w:t>Findings</w:t>
      </w:r>
    </w:p>
    <w:p w14:paraId="256E4173" w14:textId="639BEB24"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1835F81" w14:textId="51DA1966" w:rsidR="00F70451" w:rsidRDefault="00F70451" w:rsidP="00A01173">
      <w:pPr>
        <w:pStyle w:val="CommentText"/>
        <w:rPr>
          <w:rFonts w:ascii="Arial" w:hAnsi="Arial" w:cs="Arial"/>
          <w:color w:val="auto"/>
        </w:rPr>
      </w:pPr>
      <w:r>
        <w:rPr>
          <w:rFonts w:ascii="Arial" w:hAnsi="Arial" w:cs="Arial"/>
          <w:color w:val="auto"/>
        </w:rPr>
        <w:t xml:space="preserve">The service demonstrated the workforce </w:t>
      </w:r>
      <w:r w:rsidR="006845F7">
        <w:rPr>
          <w:rFonts w:ascii="Arial" w:hAnsi="Arial" w:cs="Arial"/>
          <w:color w:val="auto"/>
        </w:rPr>
        <w:t>is</w:t>
      </w:r>
      <w:r>
        <w:rPr>
          <w:rFonts w:ascii="Arial" w:hAnsi="Arial" w:cs="Arial"/>
          <w:color w:val="auto"/>
        </w:rPr>
        <w:t xml:space="preserve"> planned and deployed to enable the delivery and </w:t>
      </w:r>
      <w:r w:rsidRPr="00F70451">
        <w:rPr>
          <w:rFonts w:ascii="Arial" w:hAnsi="Arial" w:cs="Arial"/>
          <w:color w:val="auto"/>
        </w:rPr>
        <w:t>management of safe and quality care and services.</w:t>
      </w:r>
      <w:r>
        <w:rPr>
          <w:rFonts w:ascii="Arial" w:hAnsi="Arial" w:cs="Arial"/>
          <w:color w:val="auto"/>
        </w:rPr>
        <w:t xml:space="preserve"> While there were some examples raised by consumers about needing to wait extended periods of time for staff assistance, overall, consumers and representatives interviewed felt there was sufficient staff to provide them quality care. The service demonstrated effective processes to fill shifts, including for unplanned leave. Consumer interviews and observations by the Assessment Team demonstrated workforce interactions with staff are kind, caring and respectful</w:t>
      </w:r>
      <w:r w:rsidR="00E57D87">
        <w:rPr>
          <w:rFonts w:ascii="Arial" w:hAnsi="Arial" w:cs="Arial"/>
          <w:color w:val="auto"/>
        </w:rPr>
        <w:t>.</w:t>
      </w:r>
    </w:p>
    <w:p w14:paraId="037988C3" w14:textId="370D357F" w:rsidR="00F70451" w:rsidRDefault="00F70451" w:rsidP="00F70451">
      <w:pPr>
        <w:pStyle w:val="CommentText"/>
        <w:rPr>
          <w:rFonts w:ascii="Arial" w:hAnsi="Arial" w:cs="Arial"/>
          <w:color w:val="auto"/>
        </w:rPr>
      </w:pPr>
      <w:r>
        <w:rPr>
          <w:rFonts w:ascii="Arial" w:hAnsi="Arial" w:cs="Arial"/>
          <w:color w:val="auto"/>
        </w:rPr>
        <w:t xml:space="preserve">The service demonstrated effective workforce processes to ensure staff are competent in their role, including orientation, buddy shifts, completion of competencies, and training. </w:t>
      </w:r>
      <w:r w:rsidRPr="00F70451">
        <w:rPr>
          <w:rFonts w:ascii="Arial" w:hAnsi="Arial" w:cs="Arial"/>
          <w:color w:val="auto"/>
        </w:rPr>
        <w:t>However</w:t>
      </w:r>
      <w:r>
        <w:rPr>
          <w:rFonts w:ascii="Arial" w:hAnsi="Arial" w:cs="Arial"/>
          <w:color w:val="auto"/>
        </w:rPr>
        <w:t>,</w:t>
      </w:r>
      <w:r w:rsidRPr="00F70451">
        <w:rPr>
          <w:rFonts w:ascii="Arial" w:hAnsi="Arial" w:cs="Arial"/>
          <w:color w:val="auto"/>
        </w:rPr>
        <w:t xml:space="preserve"> the service did not have systems in place to track that all staff had completed their mandatory training</w:t>
      </w:r>
      <w:r>
        <w:rPr>
          <w:rFonts w:ascii="Arial" w:hAnsi="Arial" w:cs="Arial"/>
          <w:color w:val="auto"/>
        </w:rPr>
        <w:t>, and some staff did not demonstrate a sound knowledge regarding the Quality Standards, the serious incident response scheme</w:t>
      </w:r>
      <w:r w:rsidR="006845F7">
        <w:rPr>
          <w:rFonts w:ascii="Arial" w:hAnsi="Arial" w:cs="Arial"/>
          <w:color w:val="auto"/>
        </w:rPr>
        <w:t xml:space="preserve"> (SIRS)</w:t>
      </w:r>
      <w:r>
        <w:rPr>
          <w:rFonts w:ascii="Arial" w:hAnsi="Arial" w:cs="Arial"/>
          <w:color w:val="auto"/>
        </w:rPr>
        <w:t>,</w:t>
      </w:r>
      <w:r w:rsidR="006845F7">
        <w:rPr>
          <w:rFonts w:ascii="Arial" w:hAnsi="Arial" w:cs="Arial"/>
          <w:color w:val="auto"/>
        </w:rPr>
        <w:t xml:space="preserve"> and</w:t>
      </w:r>
      <w:r>
        <w:rPr>
          <w:rFonts w:ascii="Arial" w:hAnsi="Arial" w:cs="Arial"/>
          <w:color w:val="auto"/>
        </w:rPr>
        <w:t xml:space="preserve"> open disclosure. However, this did not impact on the outcomes required by the Quality Standards.</w:t>
      </w:r>
    </w:p>
    <w:p w14:paraId="14681BB2" w14:textId="10CA2201" w:rsidR="002B0C90" w:rsidRPr="00262C0B" w:rsidRDefault="00F70451" w:rsidP="00F70451">
      <w:pPr>
        <w:pStyle w:val="CommentText"/>
      </w:pPr>
      <w:r w:rsidRPr="00F70451">
        <w:rPr>
          <w:rFonts w:ascii="Arial" w:hAnsi="Arial" w:cs="Arial"/>
          <w:color w:val="auto"/>
        </w:rPr>
        <w:t>The service demonstrated regular assessment, monitoring and review of staff performance</w:t>
      </w:r>
      <w:r>
        <w:rPr>
          <w:rFonts w:ascii="Arial" w:hAnsi="Arial" w:cs="Arial"/>
          <w:color w:val="auto"/>
        </w:rPr>
        <w:t xml:space="preserve">. </w:t>
      </w:r>
      <w:r w:rsidR="004C62C0">
        <w:rPr>
          <w:rFonts w:ascii="Arial" w:hAnsi="Arial" w:cs="Arial"/>
          <w:color w:val="auto"/>
        </w:rPr>
        <w:t>Staff interviewed confirmed they had regular performance reviews which included relevant complaints or feedback from consumers.</w:t>
      </w:r>
      <w:r w:rsidR="00B57861">
        <w:br w:type="page"/>
      </w:r>
    </w:p>
    <w:p w14:paraId="14681BB3" w14:textId="77777777" w:rsidR="00FC045E" w:rsidRPr="00996FAF" w:rsidRDefault="00B5786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00DC5" w14:paraId="14681BB6" w14:textId="77777777" w:rsidTr="00E57D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681BB4" w14:textId="77777777" w:rsidR="00FC045E" w:rsidRPr="00996FAF" w:rsidRDefault="00B5786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4681BB5" w14:textId="77777777" w:rsidR="00FC045E" w:rsidRPr="00996FAF" w:rsidRDefault="0059064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0DC5" w14:paraId="14681BBA" w14:textId="77777777" w:rsidTr="00E57D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81BB7"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4681BB8"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4681BB9" w14:textId="71F47D8E"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r w:rsidR="00E00DC5" w14:paraId="14681BBE"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81BBB"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4681BBC"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14681BBD" w14:textId="487691FE" w:rsidR="00FC045E" w:rsidRPr="00996FAF" w:rsidRDefault="005906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r w:rsidR="00E00DC5" w14:paraId="14681BC8" w14:textId="77777777" w:rsidTr="00E57D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81BBF"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4681BC0"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681BC1"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4681BC2"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4681BC3"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681BC4"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4681BC5"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681BC6" w14:textId="77777777" w:rsidR="00FC045E" w:rsidRPr="00996FAF" w:rsidRDefault="00B5786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4681BC7" w14:textId="298D9868" w:rsidR="00FC045E" w:rsidRPr="00996FAF" w:rsidRDefault="005906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r w:rsidR="00E00DC5" w14:paraId="14681BD0" w14:textId="77777777" w:rsidTr="00E57D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81BC9"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4681BCA" w14:textId="77777777" w:rsidR="00FC045E" w:rsidRPr="00996FAF" w:rsidRDefault="00B578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681BCB" w14:textId="77777777" w:rsidR="00FC045E" w:rsidRPr="00996FAF" w:rsidRDefault="00B5786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681BCC" w14:textId="77777777" w:rsidR="00FC045E" w:rsidRPr="00996FAF" w:rsidRDefault="00B5786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681BCD" w14:textId="77777777" w:rsidR="00FC045E" w:rsidRPr="00996FAF" w:rsidRDefault="00B5786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681BCE" w14:textId="77777777" w:rsidR="00FC045E" w:rsidRPr="00996FAF" w:rsidRDefault="00B5786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4681BCF" w14:textId="3A9FDB3E" w:rsidR="00FC045E" w:rsidRPr="00996FAF" w:rsidRDefault="0059064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r w:rsidR="00E00DC5" w14:paraId="14681BD7" w14:textId="77777777" w:rsidTr="00E57D8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681BD1" w14:textId="77777777" w:rsidR="00FC045E" w:rsidRPr="00996FAF" w:rsidRDefault="00B57861"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4681BD2" w14:textId="77777777" w:rsidR="00FC045E" w:rsidRPr="00996FAF" w:rsidRDefault="00B578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4681BD3" w14:textId="77777777" w:rsidR="00FC045E" w:rsidRPr="00996FAF" w:rsidRDefault="00B5786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681BD4" w14:textId="77777777" w:rsidR="00FC045E" w:rsidRPr="00996FAF" w:rsidRDefault="00B5786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4681BD5" w14:textId="77777777" w:rsidR="00FC045E" w:rsidRPr="00996FAF" w:rsidRDefault="00B5786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4681BD6" w14:textId="2A120697" w:rsidR="00FC045E" w:rsidRPr="00996FAF" w:rsidRDefault="0059064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8141F">
                  <w:rPr>
                    <w:rFonts w:ascii="Arial" w:hAnsi="Arial" w:cs="Arial"/>
                    <w:color w:val="auto"/>
                  </w:rPr>
                  <w:t>Compliant</w:t>
                </w:r>
              </w:sdtContent>
            </w:sdt>
          </w:p>
        </w:tc>
      </w:tr>
    </w:tbl>
    <w:p w14:paraId="14681BD8" w14:textId="77777777" w:rsidR="00D87E7C" w:rsidRDefault="00B57861" w:rsidP="00E57D87">
      <w:pPr>
        <w:pStyle w:val="Heading20"/>
        <w:spacing w:before="240"/>
      </w:pPr>
      <w:r w:rsidRPr="00996FAF">
        <w:t>Findings</w:t>
      </w:r>
    </w:p>
    <w:p w14:paraId="29DD60E6" w14:textId="364014C2" w:rsidR="00A01173" w:rsidRDefault="00A01173" w:rsidP="00A01173">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ompliant.</w:t>
      </w:r>
    </w:p>
    <w:p w14:paraId="75573209" w14:textId="04333354" w:rsidR="00445832" w:rsidRDefault="00445832" w:rsidP="00A01173">
      <w:pPr>
        <w:pStyle w:val="CommentText"/>
        <w:rPr>
          <w:rFonts w:ascii="Arial" w:hAnsi="Arial" w:cs="Arial"/>
          <w:color w:val="auto"/>
        </w:rPr>
      </w:pPr>
      <w:r w:rsidRPr="00445832">
        <w:rPr>
          <w:rFonts w:ascii="Arial" w:hAnsi="Arial" w:cs="Arial"/>
          <w:color w:val="auto"/>
        </w:rPr>
        <w:t>The service demonstrate</w:t>
      </w:r>
      <w:r>
        <w:rPr>
          <w:rFonts w:ascii="Arial" w:hAnsi="Arial" w:cs="Arial"/>
          <w:color w:val="auto"/>
        </w:rPr>
        <w:t>d</w:t>
      </w:r>
      <w:r w:rsidRPr="00445832">
        <w:rPr>
          <w:rFonts w:ascii="Arial" w:hAnsi="Arial" w:cs="Arial"/>
          <w:color w:val="auto"/>
        </w:rPr>
        <w:t xml:space="preserve"> that consumers are engaged in the development, delivery and evaluation of care and services through a range of mechanisms</w:t>
      </w:r>
      <w:r>
        <w:rPr>
          <w:rFonts w:ascii="Arial" w:hAnsi="Arial" w:cs="Arial"/>
          <w:color w:val="auto"/>
        </w:rPr>
        <w:t xml:space="preserve"> including various meetings and surveys</w:t>
      </w:r>
      <w:r w:rsidRPr="00445832">
        <w:rPr>
          <w:rFonts w:ascii="Arial" w:hAnsi="Arial" w:cs="Arial"/>
          <w:color w:val="auto"/>
        </w:rPr>
        <w:t>.</w:t>
      </w:r>
      <w:r>
        <w:rPr>
          <w:rFonts w:ascii="Arial" w:hAnsi="Arial" w:cs="Arial"/>
          <w:color w:val="auto"/>
        </w:rPr>
        <w:t xml:space="preserve"> </w:t>
      </w:r>
      <w:r w:rsidRPr="00445832">
        <w:rPr>
          <w:rFonts w:ascii="Arial" w:hAnsi="Arial" w:cs="Arial"/>
          <w:color w:val="auto"/>
        </w:rPr>
        <w:t>Consumer feedback is escalated and discussed at organisation</w:t>
      </w:r>
      <w:r>
        <w:rPr>
          <w:rFonts w:ascii="Arial" w:hAnsi="Arial" w:cs="Arial"/>
          <w:color w:val="auto"/>
        </w:rPr>
        <w:t>al</w:t>
      </w:r>
      <w:r w:rsidRPr="00445832">
        <w:rPr>
          <w:rFonts w:ascii="Arial" w:hAnsi="Arial" w:cs="Arial"/>
          <w:color w:val="auto"/>
        </w:rPr>
        <w:t xml:space="preserve"> meetings involving members of the executive and the board.</w:t>
      </w:r>
      <w:r>
        <w:rPr>
          <w:rFonts w:ascii="Arial" w:hAnsi="Arial" w:cs="Arial"/>
          <w:color w:val="auto"/>
        </w:rPr>
        <w:t xml:space="preserve"> The service demonstrated </w:t>
      </w:r>
      <w:r w:rsidRPr="00445832">
        <w:rPr>
          <w:rFonts w:ascii="Arial" w:hAnsi="Arial" w:cs="Arial"/>
          <w:color w:val="auto"/>
        </w:rPr>
        <w:t>its governing body promotes a culture of safe, inclusive, and quality care and services and they are accountable for providing this.</w:t>
      </w:r>
      <w:r>
        <w:rPr>
          <w:rFonts w:ascii="Arial" w:hAnsi="Arial" w:cs="Arial"/>
          <w:color w:val="auto"/>
        </w:rPr>
        <w:t xml:space="preserve"> </w:t>
      </w:r>
      <w:r w:rsidR="00D93E41">
        <w:rPr>
          <w:rFonts w:ascii="Arial" w:hAnsi="Arial" w:cs="Arial"/>
          <w:color w:val="auto"/>
        </w:rPr>
        <w:t xml:space="preserve">Members of the board are undertaking the </w:t>
      </w:r>
      <w:r w:rsidR="00D93E41" w:rsidRPr="00D93E41">
        <w:rPr>
          <w:rFonts w:ascii="Arial" w:hAnsi="Arial" w:cs="Arial"/>
          <w:color w:val="auto"/>
        </w:rPr>
        <w:t xml:space="preserve">Governing for Reform in Aged Care </w:t>
      </w:r>
      <w:proofErr w:type="gramStart"/>
      <w:r w:rsidR="00D93E41" w:rsidRPr="00D93E41">
        <w:rPr>
          <w:rFonts w:ascii="Arial" w:hAnsi="Arial" w:cs="Arial"/>
          <w:color w:val="auto"/>
        </w:rPr>
        <w:t>program</w:t>
      </w:r>
      <w:r w:rsidR="00D93E41">
        <w:rPr>
          <w:rFonts w:ascii="Arial" w:hAnsi="Arial" w:cs="Arial"/>
          <w:color w:val="auto"/>
        </w:rPr>
        <w:t>, and</w:t>
      </w:r>
      <w:proofErr w:type="gramEnd"/>
      <w:r w:rsidR="00D93E41">
        <w:rPr>
          <w:rFonts w:ascii="Arial" w:hAnsi="Arial" w:cs="Arial"/>
          <w:color w:val="auto"/>
        </w:rPr>
        <w:t xml:space="preserve"> ha</w:t>
      </w:r>
      <w:r w:rsidR="003752C5">
        <w:rPr>
          <w:rFonts w:ascii="Arial" w:hAnsi="Arial" w:cs="Arial"/>
          <w:color w:val="auto"/>
        </w:rPr>
        <w:t>ve</w:t>
      </w:r>
      <w:r w:rsidR="00D93E41">
        <w:rPr>
          <w:rFonts w:ascii="Arial" w:hAnsi="Arial" w:cs="Arial"/>
          <w:color w:val="auto"/>
        </w:rPr>
        <w:t xml:space="preserve"> engaged</w:t>
      </w:r>
      <w:r w:rsidR="00D93E41" w:rsidRPr="00D93E41">
        <w:rPr>
          <w:rFonts w:ascii="Arial" w:hAnsi="Arial" w:cs="Arial"/>
          <w:color w:val="auto"/>
        </w:rPr>
        <w:t xml:space="preserve"> consultants to assist with assessing how service</w:t>
      </w:r>
      <w:r w:rsidR="00D93E41">
        <w:rPr>
          <w:rFonts w:ascii="Arial" w:hAnsi="Arial" w:cs="Arial"/>
          <w:color w:val="auto"/>
        </w:rPr>
        <w:t>s</w:t>
      </w:r>
      <w:r w:rsidR="00D93E41" w:rsidRPr="00D93E41">
        <w:rPr>
          <w:rFonts w:ascii="Arial" w:hAnsi="Arial" w:cs="Arial"/>
          <w:color w:val="auto"/>
        </w:rPr>
        <w:t xml:space="preserve"> </w:t>
      </w:r>
      <w:r w:rsidR="00D93E41">
        <w:rPr>
          <w:rFonts w:ascii="Arial" w:hAnsi="Arial" w:cs="Arial"/>
          <w:color w:val="auto"/>
        </w:rPr>
        <w:t>are</w:t>
      </w:r>
      <w:r w:rsidR="00D93E41" w:rsidRPr="00D93E41">
        <w:rPr>
          <w:rFonts w:ascii="Arial" w:hAnsi="Arial" w:cs="Arial"/>
          <w:color w:val="auto"/>
        </w:rPr>
        <w:t xml:space="preserve"> providing </w:t>
      </w:r>
      <w:r w:rsidR="00D93E41" w:rsidRPr="00D93E41">
        <w:rPr>
          <w:rFonts w:ascii="Arial" w:hAnsi="Arial" w:cs="Arial"/>
          <w:color w:val="auto"/>
        </w:rPr>
        <w:lastRenderedPageBreak/>
        <w:t>care and services to consumers in line with the Quality Standards and to guide quality improvement activities.</w:t>
      </w:r>
    </w:p>
    <w:p w14:paraId="65E07640" w14:textId="7DD609B9" w:rsidR="00D93E41" w:rsidRDefault="00D93E41" w:rsidP="00A01173">
      <w:pPr>
        <w:pStyle w:val="CommentText"/>
        <w:rPr>
          <w:rFonts w:ascii="Arial" w:hAnsi="Arial" w:cs="Arial"/>
          <w:color w:val="auto"/>
        </w:rPr>
      </w:pPr>
      <w:r w:rsidRPr="00D93E41">
        <w:rPr>
          <w:rFonts w:ascii="Arial" w:hAnsi="Arial" w:cs="Arial"/>
          <w:color w:val="auto"/>
        </w:rPr>
        <w:t>The organisation has effective organisation wide governance systems in place relating to information management</w:t>
      </w:r>
      <w:r>
        <w:rPr>
          <w:rFonts w:ascii="Arial" w:hAnsi="Arial" w:cs="Arial"/>
          <w:color w:val="auto"/>
        </w:rPr>
        <w:t>,</w:t>
      </w:r>
      <w:r w:rsidRPr="00D93E41">
        <w:rPr>
          <w:rFonts w:ascii="Arial" w:hAnsi="Arial" w:cs="Arial"/>
          <w:color w:val="auto"/>
        </w:rPr>
        <w:t xml:space="preserve"> continuous improvement, financial governance</w:t>
      </w:r>
      <w:r>
        <w:rPr>
          <w:rFonts w:ascii="Arial" w:hAnsi="Arial" w:cs="Arial"/>
          <w:color w:val="auto"/>
        </w:rPr>
        <w:t xml:space="preserve">, </w:t>
      </w:r>
      <w:r w:rsidRPr="00D93E41">
        <w:rPr>
          <w:rFonts w:ascii="Arial" w:hAnsi="Arial" w:cs="Arial"/>
          <w:color w:val="auto"/>
        </w:rPr>
        <w:t>workforce governance</w:t>
      </w:r>
      <w:r>
        <w:rPr>
          <w:rFonts w:ascii="Arial" w:hAnsi="Arial" w:cs="Arial"/>
          <w:color w:val="auto"/>
        </w:rPr>
        <w:t xml:space="preserve">, </w:t>
      </w:r>
      <w:r w:rsidRPr="00D93E41">
        <w:rPr>
          <w:rFonts w:ascii="Arial" w:hAnsi="Arial" w:cs="Arial"/>
          <w:color w:val="auto"/>
        </w:rPr>
        <w:t>and regulatory compliance.</w:t>
      </w:r>
      <w:r w:rsidRPr="00D93E41">
        <w:t xml:space="preserve"> </w:t>
      </w:r>
      <w:r w:rsidRPr="00D93E41">
        <w:rPr>
          <w:rFonts w:ascii="Arial" w:hAnsi="Arial" w:cs="Arial"/>
          <w:color w:val="auto"/>
        </w:rPr>
        <w:t>The organisation demonstrate</w:t>
      </w:r>
      <w:r>
        <w:rPr>
          <w:rFonts w:ascii="Arial" w:hAnsi="Arial" w:cs="Arial"/>
          <w:color w:val="auto"/>
        </w:rPr>
        <w:t>d</w:t>
      </w:r>
      <w:r w:rsidRPr="00D93E41">
        <w:rPr>
          <w:rFonts w:ascii="Arial" w:hAnsi="Arial" w:cs="Arial"/>
          <w:color w:val="auto"/>
        </w:rPr>
        <w:t xml:space="preserve"> it ha</w:t>
      </w:r>
      <w:r w:rsidR="003752C5">
        <w:rPr>
          <w:rFonts w:ascii="Arial" w:hAnsi="Arial" w:cs="Arial"/>
          <w:color w:val="auto"/>
        </w:rPr>
        <w:t>s</w:t>
      </w:r>
      <w:r w:rsidRPr="00D93E41">
        <w:rPr>
          <w:rFonts w:ascii="Arial" w:hAnsi="Arial" w:cs="Arial"/>
          <w:color w:val="auto"/>
        </w:rPr>
        <w:t xml:space="preserve"> effective risk management systems and practices in place.</w:t>
      </w:r>
      <w:r w:rsidRPr="00D93E41">
        <w:t xml:space="preserve"> </w:t>
      </w:r>
      <w:r w:rsidRPr="00D93E41">
        <w:rPr>
          <w:rFonts w:ascii="Arial" w:hAnsi="Arial" w:cs="Arial"/>
          <w:color w:val="auto"/>
        </w:rPr>
        <w:t>Consumers with high</w:t>
      </w:r>
      <w:r>
        <w:rPr>
          <w:rFonts w:ascii="Arial" w:hAnsi="Arial" w:cs="Arial"/>
          <w:color w:val="auto"/>
        </w:rPr>
        <w:t xml:space="preserve"> </w:t>
      </w:r>
      <w:r w:rsidRPr="00D93E41">
        <w:rPr>
          <w:rFonts w:ascii="Arial" w:hAnsi="Arial" w:cs="Arial"/>
          <w:color w:val="auto"/>
        </w:rPr>
        <w:t xml:space="preserve">impact </w:t>
      </w:r>
      <w:r>
        <w:rPr>
          <w:rFonts w:ascii="Arial" w:hAnsi="Arial" w:cs="Arial"/>
          <w:color w:val="auto"/>
        </w:rPr>
        <w:t>or</w:t>
      </w:r>
      <w:r w:rsidRPr="00D93E41">
        <w:rPr>
          <w:rFonts w:ascii="Arial" w:hAnsi="Arial" w:cs="Arial"/>
          <w:color w:val="auto"/>
        </w:rPr>
        <w:t xml:space="preserve"> high prevalence risks </w:t>
      </w:r>
      <w:r>
        <w:rPr>
          <w:rFonts w:ascii="Arial" w:hAnsi="Arial" w:cs="Arial"/>
          <w:color w:val="auto"/>
        </w:rPr>
        <w:t xml:space="preserve">associated with their care </w:t>
      </w:r>
      <w:r w:rsidRPr="00D93E41">
        <w:rPr>
          <w:rFonts w:ascii="Arial" w:hAnsi="Arial" w:cs="Arial"/>
          <w:color w:val="auto"/>
        </w:rPr>
        <w:t>were being tracked at the organisational level and discussed at clinical governance meetings. The organisation had a range of policies and procedures to guide staff with the management of these risks.</w:t>
      </w:r>
      <w:r w:rsidRPr="00D93E41">
        <w:t xml:space="preserve"> </w:t>
      </w:r>
      <w:r w:rsidRPr="00D93E41">
        <w:rPr>
          <w:rFonts w:ascii="Arial" w:hAnsi="Arial" w:cs="Arial"/>
          <w:color w:val="auto"/>
        </w:rPr>
        <w:t>The service was meeting its obligations in relation to SIRS including reporting incidents within an appropriate timeframe</w:t>
      </w:r>
      <w:r>
        <w:rPr>
          <w:rFonts w:ascii="Arial" w:hAnsi="Arial" w:cs="Arial"/>
          <w:color w:val="auto"/>
        </w:rPr>
        <w:t xml:space="preserve">. </w:t>
      </w:r>
      <w:r w:rsidRPr="00D93E41">
        <w:rPr>
          <w:rFonts w:ascii="Arial" w:hAnsi="Arial" w:cs="Arial"/>
          <w:color w:val="auto"/>
        </w:rPr>
        <w:t xml:space="preserve">The service tracks and reviews all incidents at a service level with strategies </w:t>
      </w:r>
      <w:r w:rsidR="003752C5">
        <w:rPr>
          <w:rFonts w:ascii="Arial" w:hAnsi="Arial" w:cs="Arial"/>
          <w:color w:val="auto"/>
        </w:rPr>
        <w:t xml:space="preserve">generally </w:t>
      </w:r>
      <w:r w:rsidRPr="00D93E41">
        <w:rPr>
          <w:rFonts w:ascii="Arial" w:hAnsi="Arial" w:cs="Arial"/>
          <w:color w:val="auto"/>
        </w:rPr>
        <w:t>implemented</w:t>
      </w:r>
      <w:r>
        <w:rPr>
          <w:rFonts w:ascii="Arial" w:hAnsi="Arial" w:cs="Arial"/>
          <w:color w:val="auto"/>
        </w:rPr>
        <w:t xml:space="preserve"> to prevent reoccurrence. A</w:t>
      </w:r>
      <w:r w:rsidRPr="00D93E41">
        <w:rPr>
          <w:rFonts w:ascii="Arial" w:hAnsi="Arial" w:cs="Arial"/>
          <w:color w:val="auto"/>
        </w:rPr>
        <w:t xml:space="preserve"> report is generated and provided to the executive of the organisation who discuss findings and trends at clinical governance meetings.</w:t>
      </w:r>
    </w:p>
    <w:p w14:paraId="14681BD9" w14:textId="58F2FEE0" w:rsidR="00117022" w:rsidRPr="00E57D87" w:rsidRDefault="00D93E41" w:rsidP="00E57D87">
      <w:pPr>
        <w:pStyle w:val="CommentText"/>
        <w:rPr>
          <w:rFonts w:ascii="Arial" w:hAnsi="Arial" w:cs="Arial"/>
          <w:color w:val="auto"/>
        </w:rPr>
      </w:pPr>
      <w:r w:rsidRPr="00D93E41">
        <w:rPr>
          <w:rFonts w:ascii="Arial" w:hAnsi="Arial" w:cs="Arial"/>
          <w:color w:val="auto"/>
        </w:rPr>
        <w:t xml:space="preserve">The organisation has a clinical governance framework in place and have a range of clinical oversight mechanisms that contribute to overseeing </w:t>
      </w:r>
      <w:r w:rsidR="004F62CD">
        <w:rPr>
          <w:rFonts w:ascii="Arial" w:hAnsi="Arial" w:cs="Arial"/>
          <w:color w:val="auto"/>
        </w:rPr>
        <w:t>quality clinical care, including relating to open disclosure, antimicrobial stewardship, and restrictive practices</w:t>
      </w:r>
      <w:r w:rsidRPr="00D93E41">
        <w:rPr>
          <w:rFonts w:ascii="Arial" w:hAnsi="Arial" w:cs="Arial"/>
          <w:color w:val="auto"/>
        </w:rPr>
        <w:t xml:space="preserve">. Information is monitored at a service level </w:t>
      </w:r>
      <w:r>
        <w:rPr>
          <w:rFonts w:ascii="Arial" w:hAnsi="Arial" w:cs="Arial"/>
          <w:color w:val="auto"/>
        </w:rPr>
        <w:t>and</w:t>
      </w:r>
      <w:r w:rsidRPr="00D93E41">
        <w:rPr>
          <w:rFonts w:ascii="Arial" w:hAnsi="Arial" w:cs="Arial"/>
          <w:color w:val="auto"/>
        </w:rPr>
        <w:t xml:space="preserve"> reported to the executive team who review this at organisational </w:t>
      </w:r>
      <w:r w:rsidR="008F048E" w:rsidRPr="00D93E41">
        <w:rPr>
          <w:rFonts w:ascii="Arial" w:hAnsi="Arial" w:cs="Arial"/>
          <w:color w:val="auto"/>
        </w:rPr>
        <w:t>clinical governance meetings</w:t>
      </w:r>
      <w:r>
        <w:rPr>
          <w:rFonts w:ascii="Arial" w:hAnsi="Arial" w:cs="Arial"/>
          <w:color w:val="auto"/>
        </w:rPr>
        <w:t>.</w:t>
      </w:r>
    </w:p>
    <w:sectPr w:rsidR="00117022" w:rsidRPr="00E57D8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1BE6" w14:textId="77777777" w:rsidR="00C06B48" w:rsidRDefault="00B57861">
      <w:pPr>
        <w:spacing w:after="0"/>
      </w:pPr>
      <w:r>
        <w:separator/>
      </w:r>
    </w:p>
  </w:endnote>
  <w:endnote w:type="continuationSeparator" w:id="0">
    <w:p w14:paraId="14681BE8" w14:textId="77777777" w:rsidR="00C06B48" w:rsidRDefault="00B578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BDF" w14:textId="77777777" w:rsidR="00DF37F2" w:rsidRPr="00DF37F2" w:rsidRDefault="00B57861" w:rsidP="00DF37F2">
    <w:pPr>
      <w:pStyle w:val="FooterArial9"/>
      <w:rPr>
        <w:rStyle w:val="FooterBold"/>
        <w:rFonts w:ascii="Arial" w:hAnsi="Arial"/>
        <w:b w:val="0"/>
      </w:rPr>
    </w:pPr>
    <w:r w:rsidRPr="00DF37F2">
      <w:rPr>
        <w:rStyle w:val="FooterBold"/>
        <w:rFonts w:ascii="Arial" w:hAnsi="Arial"/>
        <w:b w:val="0"/>
      </w:rPr>
      <w:t>Name of service: Loreto Home of Compassion</w:t>
    </w:r>
    <w:r w:rsidRPr="00DF37F2">
      <w:rPr>
        <w:rStyle w:val="FooterBold"/>
        <w:rFonts w:ascii="Arial" w:hAnsi="Arial"/>
        <w:b w:val="0"/>
      </w:rPr>
      <w:tab/>
      <w:t xml:space="preserve">RPT-ACC-0122 v3.0 </w:t>
    </w:r>
  </w:p>
  <w:p w14:paraId="14681BE0" w14:textId="77777777" w:rsidR="00DF37F2" w:rsidRPr="00DF37F2" w:rsidRDefault="00B57861" w:rsidP="00DF37F2">
    <w:pPr>
      <w:pStyle w:val="FooterArial9"/>
      <w:rPr>
        <w:rStyle w:val="FooterBold"/>
        <w:rFonts w:ascii="Arial" w:hAnsi="Arial"/>
        <w:b w:val="0"/>
      </w:rPr>
    </w:pPr>
    <w:r w:rsidRPr="00DF37F2">
      <w:rPr>
        <w:rStyle w:val="FooterBold"/>
        <w:rFonts w:ascii="Arial" w:hAnsi="Arial"/>
        <w:b w:val="0"/>
      </w:rPr>
      <w:t>Commission ID: 2406</w:t>
    </w:r>
    <w:r w:rsidRPr="00DF37F2">
      <w:rPr>
        <w:rStyle w:val="FooterBold"/>
        <w:rFonts w:ascii="Arial" w:hAnsi="Arial"/>
        <w:b w:val="0"/>
      </w:rPr>
      <w:tab/>
      <w:t xml:space="preserve">OFFICIAL: Sensitive </w:t>
    </w:r>
  </w:p>
  <w:p w14:paraId="14681BE1" w14:textId="77777777" w:rsidR="00DF37F2" w:rsidRPr="00DF37F2" w:rsidRDefault="00B578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BE3" w14:textId="77777777" w:rsidR="00E2364A" w:rsidRDefault="005906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81BDC" w14:textId="77777777" w:rsidR="00D3157C" w:rsidRDefault="00B57861" w:rsidP="00D71F88">
      <w:pPr>
        <w:spacing w:after="0"/>
      </w:pPr>
      <w:r>
        <w:separator/>
      </w:r>
    </w:p>
  </w:footnote>
  <w:footnote w:type="continuationSeparator" w:id="0">
    <w:p w14:paraId="14681BDD" w14:textId="77777777" w:rsidR="00D3157C" w:rsidRDefault="00B57861" w:rsidP="00D71F88">
      <w:pPr>
        <w:spacing w:after="0"/>
      </w:pPr>
      <w:r>
        <w:continuationSeparator/>
      </w:r>
    </w:p>
  </w:footnote>
  <w:footnote w:id="1">
    <w:p w14:paraId="14681BE9" w14:textId="5310EEFD" w:rsidR="002B0884" w:rsidRPr="00E57D87" w:rsidRDefault="00B57861" w:rsidP="00E57D8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57861">
        <w:rPr>
          <w:rFonts w:ascii="Arial" w:hAnsi="Arial" w:cs="Arial"/>
          <w:color w:val="auto"/>
          <w:sz w:val="20"/>
          <w:szCs w:val="20"/>
        </w:rPr>
        <w:t xml:space="preserve">with section 40A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BDE" w14:textId="77777777" w:rsidR="00D71F88" w:rsidRDefault="00B57861">
    <w:pPr>
      <w:pStyle w:val="Header"/>
    </w:pPr>
    <w:r>
      <w:rPr>
        <w:noProof/>
        <w:color w:val="2B579A"/>
        <w:shd w:val="clear" w:color="auto" w:fill="E6E6E6"/>
        <w:lang w:val="en-US"/>
      </w:rPr>
      <w:drawing>
        <wp:anchor distT="0" distB="0" distL="114300" distR="114300" simplePos="0" relativeHeight="251659264" behindDoc="1" locked="0" layoutInCell="1" allowOverlap="1" wp14:anchorId="14681BE4" wp14:editId="14681B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57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BE2" w14:textId="77777777" w:rsidR="00FA0A5B" w:rsidRDefault="00B57861">
    <w:pPr>
      <w:pStyle w:val="Header"/>
    </w:pPr>
    <w:r>
      <w:rPr>
        <w:noProof/>
      </w:rPr>
      <w:drawing>
        <wp:anchor distT="0" distB="0" distL="114300" distR="114300" simplePos="0" relativeHeight="251658240" behindDoc="0" locked="0" layoutInCell="1" allowOverlap="1" wp14:anchorId="14681BE6" wp14:editId="14681B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1107EF0">
      <w:start w:val="1"/>
      <w:numFmt w:val="lowerRoman"/>
      <w:lvlText w:val="(%1)"/>
      <w:lvlJc w:val="left"/>
      <w:pPr>
        <w:ind w:left="1080" w:hanging="720"/>
      </w:pPr>
      <w:rPr>
        <w:rFonts w:hint="default"/>
      </w:rPr>
    </w:lvl>
    <w:lvl w:ilvl="1" w:tplc="3D5A1A40" w:tentative="1">
      <w:start w:val="1"/>
      <w:numFmt w:val="lowerLetter"/>
      <w:lvlText w:val="%2."/>
      <w:lvlJc w:val="left"/>
      <w:pPr>
        <w:ind w:left="1440" w:hanging="360"/>
      </w:pPr>
    </w:lvl>
    <w:lvl w:ilvl="2" w:tplc="8DC670BA" w:tentative="1">
      <w:start w:val="1"/>
      <w:numFmt w:val="lowerRoman"/>
      <w:lvlText w:val="%3."/>
      <w:lvlJc w:val="right"/>
      <w:pPr>
        <w:ind w:left="2160" w:hanging="180"/>
      </w:pPr>
    </w:lvl>
    <w:lvl w:ilvl="3" w:tplc="1D70C6C2" w:tentative="1">
      <w:start w:val="1"/>
      <w:numFmt w:val="decimal"/>
      <w:lvlText w:val="%4."/>
      <w:lvlJc w:val="left"/>
      <w:pPr>
        <w:ind w:left="2880" w:hanging="360"/>
      </w:pPr>
    </w:lvl>
    <w:lvl w:ilvl="4" w:tplc="8C1A6DD0" w:tentative="1">
      <w:start w:val="1"/>
      <w:numFmt w:val="lowerLetter"/>
      <w:lvlText w:val="%5."/>
      <w:lvlJc w:val="left"/>
      <w:pPr>
        <w:ind w:left="3600" w:hanging="360"/>
      </w:pPr>
    </w:lvl>
    <w:lvl w:ilvl="5" w:tplc="45F8B848" w:tentative="1">
      <w:start w:val="1"/>
      <w:numFmt w:val="lowerRoman"/>
      <w:lvlText w:val="%6."/>
      <w:lvlJc w:val="right"/>
      <w:pPr>
        <w:ind w:left="4320" w:hanging="180"/>
      </w:pPr>
    </w:lvl>
    <w:lvl w:ilvl="6" w:tplc="4342D0EC" w:tentative="1">
      <w:start w:val="1"/>
      <w:numFmt w:val="decimal"/>
      <w:lvlText w:val="%7."/>
      <w:lvlJc w:val="left"/>
      <w:pPr>
        <w:ind w:left="5040" w:hanging="360"/>
      </w:pPr>
    </w:lvl>
    <w:lvl w:ilvl="7" w:tplc="81CE20FE" w:tentative="1">
      <w:start w:val="1"/>
      <w:numFmt w:val="lowerLetter"/>
      <w:lvlText w:val="%8."/>
      <w:lvlJc w:val="left"/>
      <w:pPr>
        <w:ind w:left="5760" w:hanging="360"/>
      </w:pPr>
    </w:lvl>
    <w:lvl w:ilvl="8" w:tplc="3598677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709570">
      <w:start w:val="1"/>
      <w:numFmt w:val="lowerRoman"/>
      <w:lvlText w:val="(%1)"/>
      <w:lvlJc w:val="left"/>
      <w:pPr>
        <w:ind w:left="1080" w:hanging="720"/>
      </w:pPr>
      <w:rPr>
        <w:rFonts w:hint="default"/>
      </w:rPr>
    </w:lvl>
    <w:lvl w:ilvl="1" w:tplc="6B68ED52" w:tentative="1">
      <w:start w:val="1"/>
      <w:numFmt w:val="lowerLetter"/>
      <w:lvlText w:val="%2."/>
      <w:lvlJc w:val="left"/>
      <w:pPr>
        <w:ind w:left="1440" w:hanging="360"/>
      </w:pPr>
    </w:lvl>
    <w:lvl w:ilvl="2" w:tplc="FF448BE2" w:tentative="1">
      <w:start w:val="1"/>
      <w:numFmt w:val="lowerRoman"/>
      <w:lvlText w:val="%3."/>
      <w:lvlJc w:val="right"/>
      <w:pPr>
        <w:ind w:left="2160" w:hanging="180"/>
      </w:pPr>
    </w:lvl>
    <w:lvl w:ilvl="3" w:tplc="E90AE96E" w:tentative="1">
      <w:start w:val="1"/>
      <w:numFmt w:val="decimal"/>
      <w:lvlText w:val="%4."/>
      <w:lvlJc w:val="left"/>
      <w:pPr>
        <w:ind w:left="2880" w:hanging="360"/>
      </w:pPr>
    </w:lvl>
    <w:lvl w:ilvl="4" w:tplc="C1DEE6DC" w:tentative="1">
      <w:start w:val="1"/>
      <w:numFmt w:val="lowerLetter"/>
      <w:lvlText w:val="%5."/>
      <w:lvlJc w:val="left"/>
      <w:pPr>
        <w:ind w:left="3600" w:hanging="360"/>
      </w:pPr>
    </w:lvl>
    <w:lvl w:ilvl="5" w:tplc="42645F2E" w:tentative="1">
      <w:start w:val="1"/>
      <w:numFmt w:val="lowerRoman"/>
      <w:lvlText w:val="%6."/>
      <w:lvlJc w:val="right"/>
      <w:pPr>
        <w:ind w:left="4320" w:hanging="180"/>
      </w:pPr>
    </w:lvl>
    <w:lvl w:ilvl="6" w:tplc="FA1EF7D4" w:tentative="1">
      <w:start w:val="1"/>
      <w:numFmt w:val="decimal"/>
      <w:lvlText w:val="%7."/>
      <w:lvlJc w:val="left"/>
      <w:pPr>
        <w:ind w:left="5040" w:hanging="360"/>
      </w:pPr>
    </w:lvl>
    <w:lvl w:ilvl="7" w:tplc="07D26F26" w:tentative="1">
      <w:start w:val="1"/>
      <w:numFmt w:val="lowerLetter"/>
      <w:lvlText w:val="%8."/>
      <w:lvlJc w:val="left"/>
      <w:pPr>
        <w:ind w:left="5760" w:hanging="360"/>
      </w:pPr>
    </w:lvl>
    <w:lvl w:ilvl="8" w:tplc="9690803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9063CA">
      <w:start w:val="1"/>
      <w:numFmt w:val="lowerRoman"/>
      <w:lvlText w:val="(%1)"/>
      <w:lvlJc w:val="left"/>
      <w:pPr>
        <w:ind w:left="1080" w:hanging="720"/>
      </w:pPr>
      <w:rPr>
        <w:rFonts w:hint="default"/>
      </w:rPr>
    </w:lvl>
    <w:lvl w:ilvl="1" w:tplc="AC049630" w:tentative="1">
      <w:start w:val="1"/>
      <w:numFmt w:val="lowerLetter"/>
      <w:lvlText w:val="%2."/>
      <w:lvlJc w:val="left"/>
      <w:pPr>
        <w:ind w:left="1440" w:hanging="360"/>
      </w:pPr>
    </w:lvl>
    <w:lvl w:ilvl="2" w:tplc="2EC21DD6" w:tentative="1">
      <w:start w:val="1"/>
      <w:numFmt w:val="lowerRoman"/>
      <w:lvlText w:val="%3."/>
      <w:lvlJc w:val="right"/>
      <w:pPr>
        <w:ind w:left="2160" w:hanging="180"/>
      </w:pPr>
    </w:lvl>
    <w:lvl w:ilvl="3" w:tplc="1478C31E" w:tentative="1">
      <w:start w:val="1"/>
      <w:numFmt w:val="decimal"/>
      <w:lvlText w:val="%4."/>
      <w:lvlJc w:val="left"/>
      <w:pPr>
        <w:ind w:left="2880" w:hanging="360"/>
      </w:pPr>
    </w:lvl>
    <w:lvl w:ilvl="4" w:tplc="F7D44B9A" w:tentative="1">
      <w:start w:val="1"/>
      <w:numFmt w:val="lowerLetter"/>
      <w:lvlText w:val="%5."/>
      <w:lvlJc w:val="left"/>
      <w:pPr>
        <w:ind w:left="3600" w:hanging="360"/>
      </w:pPr>
    </w:lvl>
    <w:lvl w:ilvl="5" w:tplc="B4362A64" w:tentative="1">
      <w:start w:val="1"/>
      <w:numFmt w:val="lowerRoman"/>
      <w:lvlText w:val="%6."/>
      <w:lvlJc w:val="right"/>
      <w:pPr>
        <w:ind w:left="4320" w:hanging="180"/>
      </w:pPr>
    </w:lvl>
    <w:lvl w:ilvl="6" w:tplc="AFD04F0E" w:tentative="1">
      <w:start w:val="1"/>
      <w:numFmt w:val="decimal"/>
      <w:lvlText w:val="%7."/>
      <w:lvlJc w:val="left"/>
      <w:pPr>
        <w:ind w:left="5040" w:hanging="360"/>
      </w:pPr>
    </w:lvl>
    <w:lvl w:ilvl="7" w:tplc="51E63B8E" w:tentative="1">
      <w:start w:val="1"/>
      <w:numFmt w:val="lowerLetter"/>
      <w:lvlText w:val="%8."/>
      <w:lvlJc w:val="left"/>
      <w:pPr>
        <w:ind w:left="5760" w:hanging="360"/>
      </w:pPr>
    </w:lvl>
    <w:lvl w:ilvl="8" w:tplc="3CAAB7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5C6940C">
      <w:start w:val="1"/>
      <w:numFmt w:val="bullet"/>
      <w:lvlText w:val=""/>
      <w:lvlJc w:val="left"/>
      <w:pPr>
        <w:ind w:left="720" w:hanging="360"/>
      </w:pPr>
      <w:rPr>
        <w:rFonts w:ascii="Symbol" w:hAnsi="Symbol" w:hint="default"/>
        <w:color w:val="auto"/>
        <w:sz w:val="24"/>
        <w:szCs w:val="24"/>
      </w:rPr>
    </w:lvl>
    <w:lvl w:ilvl="1" w:tplc="266A2E50" w:tentative="1">
      <w:start w:val="1"/>
      <w:numFmt w:val="bullet"/>
      <w:lvlText w:val="o"/>
      <w:lvlJc w:val="left"/>
      <w:pPr>
        <w:ind w:left="1440" w:hanging="360"/>
      </w:pPr>
      <w:rPr>
        <w:rFonts w:ascii="Courier New" w:hAnsi="Courier New" w:cs="Courier New" w:hint="default"/>
      </w:rPr>
    </w:lvl>
    <w:lvl w:ilvl="2" w:tplc="287A5D00" w:tentative="1">
      <w:start w:val="1"/>
      <w:numFmt w:val="bullet"/>
      <w:lvlText w:val=""/>
      <w:lvlJc w:val="left"/>
      <w:pPr>
        <w:ind w:left="2160" w:hanging="360"/>
      </w:pPr>
      <w:rPr>
        <w:rFonts w:ascii="Wingdings" w:hAnsi="Wingdings" w:hint="default"/>
      </w:rPr>
    </w:lvl>
    <w:lvl w:ilvl="3" w:tplc="2190D93E" w:tentative="1">
      <w:start w:val="1"/>
      <w:numFmt w:val="bullet"/>
      <w:lvlText w:val=""/>
      <w:lvlJc w:val="left"/>
      <w:pPr>
        <w:ind w:left="2880" w:hanging="360"/>
      </w:pPr>
      <w:rPr>
        <w:rFonts w:ascii="Symbol" w:hAnsi="Symbol" w:hint="default"/>
      </w:rPr>
    </w:lvl>
    <w:lvl w:ilvl="4" w:tplc="E34443DA" w:tentative="1">
      <w:start w:val="1"/>
      <w:numFmt w:val="bullet"/>
      <w:lvlText w:val="o"/>
      <w:lvlJc w:val="left"/>
      <w:pPr>
        <w:ind w:left="3600" w:hanging="360"/>
      </w:pPr>
      <w:rPr>
        <w:rFonts w:ascii="Courier New" w:hAnsi="Courier New" w:cs="Courier New" w:hint="default"/>
      </w:rPr>
    </w:lvl>
    <w:lvl w:ilvl="5" w:tplc="738E7120" w:tentative="1">
      <w:start w:val="1"/>
      <w:numFmt w:val="bullet"/>
      <w:lvlText w:val=""/>
      <w:lvlJc w:val="left"/>
      <w:pPr>
        <w:ind w:left="4320" w:hanging="360"/>
      </w:pPr>
      <w:rPr>
        <w:rFonts w:ascii="Wingdings" w:hAnsi="Wingdings" w:hint="default"/>
      </w:rPr>
    </w:lvl>
    <w:lvl w:ilvl="6" w:tplc="43903B56" w:tentative="1">
      <w:start w:val="1"/>
      <w:numFmt w:val="bullet"/>
      <w:lvlText w:val=""/>
      <w:lvlJc w:val="left"/>
      <w:pPr>
        <w:ind w:left="5040" w:hanging="360"/>
      </w:pPr>
      <w:rPr>
        <w:rFonts w:ascii="Symbol" w:hAnsi="Symbol" w:hint="default"/>
      </w:rPr>
    </w:lvl>
    <w:lvl w:ilvl="7" w:tplc="B82A9778" w:tentative="1">
      <w:start w:val="1"/>
      <w:numFmt w:val="bullet"/>
      <w:lvlText w:val="o"/>
      <w:lvlJc w:val="left"/>
      <w:pPr>
        <w:ind w:left="5760" w:hanging="360"/>
      </w:pPr>
      <w:rPr>
        <w:rFonts w:ascii="Courier New" w:hAnsi="Courier New" w:cs="Courier New" w:hint="default"/>
      </w:rPr>
    </w:lvl>
    <w:lvl w:ilvl="8" w:tplc="3E6E6E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83CDF14">
      <w:start w:val="1"/>
      <w:numFmt w:val="lowerRoman"/>
      <w:lvlText w:val="(%1)"/>
      <w:lvlJc w:val="left"/>
      <w:pPr>
        <w:ind w:left="1080" w:hanging="720"/>
      </w:pPr>
      <w:rPr>
        <w:rFonts w:hint="default"/>
      </w:rPr>
    </w:lvl>
    <w:lvl w:ilvl="1" w:tplc="AC26E06E" w:tentative="1">
      <w:start w:val="1"/>
      <w:numFmt w:val="lowerLetter"/>
      <w:lvlText w:val="%2."/>
      <w:lvlJc w:val="left"/>
      <w:pPr>
        <w:ind w:left="1440" w:hanging="360"/>
      </w:pPr>
    </w:lvl>
    <w:lvl w:ilvl="2" w:tplc="89D6489C" w:tentative="1">
      <w:start w:val="1"/>
      <w:numFmt w:val="lowerRoman"/>
      <w:lvlText w:val="%3."/>
      <w:lvlJc w:val="right"/>
      <w:pPr>
        <w:ind w:left="2160" w:hanging="180"/>
      </w:pPr>
    </w:lvl>
    <w:lvl w:ilvl="3" w:tplc="17BE4374" w:tentative="1">
      <w:start w:val="1"/>
      <w:numFmt w:val="decimal"/>
      <w:lvlText w:val="%4."/>
      <w:lvlJc w:val="left"/>
      <w:pPr>
        <w:ind w:left="2880" w:hanging="360"/>
      </w:pPr>
    </w:lvl>
    <w:lvl w:ilvl="4" w:tplc="074C489E" w:tentative="1">
      <w:start w:val="1"/>
      <w:numFmt w:val="lowerLetter"/>
      <w:lvlText w:val="%5."/>
      <w:lvlJc w:val="left"/>
      <w:pPr>
        <w:ind w:left="3600" w:hanging="360"/>
      </w:pPr>
    </w:lvl>
    <w:lvl w:ilvl="5" w:tplc="4BFA37B6" w:tentative="1">
      <w:start w:val="1"/>
      <w:numFmt w:val="lowerRoman"/>
      <w:lvlText w:val="%6."/>
      <w:lvlJc w:val="right"/>
      <w:pPr>
        <w:ind w:left="4320" w:hanging="180"/>
      </w:pPr>
    </w:lvl>
    <w:lvl w:ilvl="6" w:tplc="956850DA" w:tentative="1">
      <w:start w:val="1"/>
      <w:numFmt w:val="decimal"/>
      <w:lvlText w:val="%7."/>
      <w:lvlJc w:val="left"/>
      <w:pPr>
        <w:ind w:left="5040" w:hanging="360"/>
      </w:pPr>
    </w:lvl>
    <w:lvl w:ilvl="7" w:tplc="3D7AF8F8" w:tentative="1">
      <w:start w:val="1"/>
      <w:numFmt w:val="lowerLetter"/>
      <w:lvlText w:val="%8."/>
      <w:lvlJc w:val="left"/>
      <w:pPr>
        <w:ind w:left="5760" w:hanging="360"/>
      </w:pPr>
    </w:lvl>
    <w:lvl w:ilvl="8" w:tplc="D604F2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3F21928">
      <w:start w:val="1"/>
      <w:numFmt w:val="lowerRoman"/>
      <w:lvlText w:val="(%1)"/>
      <w:lvlJc w:val="left"/>
      <w:pPr>
        <w:ind w:left="1080" w:hanging="720"/>
      </w:pPr>
      <w:rPr>
        <w:rFonts w:hint="default"/>
      </w:rPr>
    </w:lvl>
    <w:lvl w:ilvl="1" w:tplc="91249508" w:tentative="1">
      <w:start w:val="1"/>
      <w:numFmt w:val="lowerLetter"/>
      <w:lvlText w:val="%2."/>
      <w:lvlJc w:val="left"/>
      <w:pPr>
        <w:ind w:left="1440" w:hanging="360"/>
      </w:pPr>
    </w:lvl>
    <w:lvl w:ilvl="2" w:tplc="FB1273F6" w:tentative="1">
      <w:start w:val="1"/>
      <w:numFmt w:val="lowerRoman"/>
      <w:lvlText w:val="%3."/>
      <w:lvlJc w:val="right"/>
      <w:pPr>
        <w:ind w:left="2160" w:hanging="180"/>
      </w:pPr>
    </w:lvl>
    <w:lvl w:ilvl="3" w:tplc="3EB88A1C" w:tentative="1">
      <w:start w:val="1"/>
      <w:numFmt w:val="decimal"/>
      <w:lvlText w:val="%4."/>
      <w:lvlJc w:val="left"/>
      <w:pPr>
        <w:ind w:left="2880" w:hanging="360"/>
      </w:pPr>
    </w:lvl>
    <w:lvl w:ilvl="4" w:tplc="EEC45924" w:tentative="1">
      <w:start w:val="1"/>
      <w:numFmt w:val="lowerLetter"/>
      <w:lvlText w:val="%5."/>
      <w:lvlJc w:val="left"/>
      <w:pPr>
        <w:ind w:left="3600" w:hanging="360"/>
      </w:pPr>
    </w:lvl>
    <w:lvl w:ilvl="5" w:tplc="472E2DE0" w:tentative="1">
      <w:start w:val="1"/>
      <w:numFmt w:val="lowerRoman"/>
      <w:lvlText w:val="%6."/>
      <w:lvlJc w:val="right"/>
      <w:pPr>
        <w:ind w:left="4320" w:hanging="180"/>
      </w:pPr>
    </w:lvl>
    <w:lvl w:ilvl="6" w:tplc="5E74F8C2" w:tentative="1">
      <w:start w:val="1"/>
      <w:numFmt w:val="decimal"/>
      <w:lvlText w:val="%7."/>
      <w:lvlJc w:val="left"/>
      <w:pPr>
        <w:ind w:left="5040" w:hanging="360"/>
      </w:pPr>
    </w:lvl>
    <w:lvl w:ilvl="7" w:tplc="BE988346" w:tentative="1">
      <w:start w:val="1"/>
      <w:numFmt w:val="lowerLetter"/>
      <w:lvlText w:val="%8."/>
      <w:lvlJc w:val="left"/>
      <w:pPr>
        <w:ind w:left="5760" w:hanging="360"/>
      </w:pPr>
    </w:lvl>
    <w:lvl w:ilvl="8" w:tplc="9F76E9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D12F4D4">
      <w:start w:val="1"/>
      <w:numFmt w:val="lowerRoman"/>
      <w:lvlText w:val="(%1)"/>
      <w:lvlJc w:val="left"/>
      <w:pPr>
        <w:ind w:left="1080" w:hanging="720"/>
      </w:pPr>
      <w:rPr>
        <w:rFonts w:hint="default"/>
      </w:rPr>
    </w:lvl>
    <w:lvl w:ilvl="1" w:tplc="F954C9B0" w:tentative="1">
      <w:start w:val="1"/>
      <w:numFmt w:val="lowerLetter"/>
      <w:lvlText w:val="%2."/>
      <w:lvlJc w:val="left"/>
      <w:pPr>
        <w:ind w:left="1440" w:hanging="360"/>
      </w:pPr>
    </w:lvl>
    <w:lvl w:ilvl="2" w:tplc="DCEE1702" w:tentative="1">
      <w:start w:val="1"/>
      <w:numFmt w:val="lowerRoman"/>
      <w:lvlText w:val="%3."/>
      <w:lvlJc w:val="right"/>
      <w:pPr>
        <w:ind w:left="2160" w:hanging="180"/>
      </w:pPr>
    </w:lvl>
    <w:lvl w:ilvl="3" w:tplc="22627464" w:tentative="1">
      <w:start w:val="1"/>
      <w:numFmt w:val="decimal"/>
      <w:lvlText w:val="%4."/>
      <w:lvlJc w:val="left"/>
      <w:pPr>
        <w:ind w:left="2880" w:hanging="360"/>
      </w:pPr>
    </w:lvl>
    <w:lvl w:ilvl="4" w:tplc="BB960726" w:tentative="1">
      <w:start w:val="1"/>
      <w:numFmt w:val="lowerLetter"/>
      <w:lvlText w:val="%5."/>
      <w:lvlJc w:val="left"/>
      <w:pPr>
        <w:ind w:left="3600" w:hanging="360"/>
      </w:pPr>
    </w:lvl>
    <w:lvl w:ilvl="5" w:tplc="8D72C3A4" w:tentative="1">
      <w:start w:val="1"/>
      <w:numFmt w:val="lowerRoman"/>
      <w:lvlText w:val="%6."/>
      <w:lvlJc w:val="right"/>
      <w:pPr>
        <w:ind w:left="4320" w:hanging="180"/>
      </w:pPr>
    </w:lvl>
    <w:lvl w:ilvl="6" w:tplc="EC5E7AC8" w:tentative="1">
      <w:start w:val="1"/>
      <w:numFmt w:val="decimal"/>
      <w:lvlText w:val="%7."/>
      <w:lvlJc w:val="left"/>
      <w:pPr>
        <w:ind w:left="5040" w:hanging="360"/>
      </w:pPr>
    </w:lvl>
    <w:lvl w:ilvl="7" w:tplc="E7D6ABDE" w:tentative="1">
      <w:start w:val="1"/>
      <w:numFmt w:val="lowerLetter"/>
      <w:lvlText w:val="%8."/>
      <w:lvlJc w:val="left"/>
      <w:pPr>
        <w:ind w:left="5760" w:hanging="360"/>
      </w:pPr>
    </w:lvl>
    <w:lvl w:ilvl="8" w:tplc="151E81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4FC9740">
      <w:start w:val="1"/>
      <w:numFmt w:val="lowerRoman"/>
      <w:lvlText w:val="(%1)"/>
      <w:lvlJc w:val="left"/>
      <w:pPr>
        <w:ind w:left="1080" w:hanging="720"/>
      </w:pPr>
      <w:rPr>
        <w:rFonts w:hint="default"/>
      </w:rPr>
    </w:lvl>
    <w:lvl w:ilvl="1" w:tplc="1CFEC12E" w:tentative="1">
      <w:start w:val="1"/>
      <w:numFmt w:val="lowerLetter"/>
      <w:lvlText w:val="%2."/>
      <w:lvlJc w:val="left"/>
      <w:pPr>
        <w:ind w:left="1440" w:hanging="360"/>
      </w:pPr>
    </w:lvl>
    <w:lvl w:ilvl="2" w:tplc="82FEB4AE" w:tentative="1">
      <w:start w:val="1"/>
      <w:numFmt w:val="lowerRoman"/>
      <w:lvlText w:val="%3."/>
      <w:lvlJc w:val="right"/>
      <w:pPr>
        <w:ind w:left="2160" w:hanging="180"/>
      </w:pPr>
    </w:lvl>
    <w:lvl w:ilvl="3" w:tplc="08169C82" w:tentative="1">
      <w:start w:val="1"/>
      <w:numFmt w:val="decimal"/>
      <w:lvlText w:val="%4."/>
      <w:lvlJc w:val="left"/>
      <w:pPr>
        <w:ind w:left="2880" w:hanging="360"/>
      </w:pPr>
    </w:lvl>
    <w:lvl w:ilvl="4" w:tplc="A1888FB0" w:tentative="1">
      <w:start w:val="1"/>
      <w:numFmt w:val="lowerLetter"/>
      <w:lvlText w:val="%5."/>
      <w:lvlJc w:val="left"/>
      <w:pPr>
        <w:ind w:left="3600" w:hanging="360"/>
      </w:pPr>
    </w:lvl>
    <w:lvl w:ilvl="5" w:tplc="F4A4E484" w:tentative="1">
      <w:start w:val="1"/>
      <w:numFmt w:val="lowerRoman"/>
      <w:lvlText w:val="%6."/>
      <w:lvlJc w:val="right"/>
      <w:pPr>
        <w:ind w:left="4320" w:hanging="180"/>
      </w:pPr>
    </w:lvl>
    <w:lvl w:ilvl="6" w:tplc="2312C9E0" w:tentative="1">
      <w:start w:val="1"/>
      <w:numFmt w:val="decimal"/>
      <w:lvlText w:val="%7."/>
      <w:lvlJc w:val="left"/>
      <w:pPr>
        <w:ind w:left="5040" w:hanging="360"/>
      </w:pPr>
    </w:lvl>
    <w:lvl w:ilvl="7" w:tplc="203860AC" w:tentative="1">
      <w:start w:val="1"/>
      <w:numFmt w:val="lowerLetter"/>
      <w:lvlText w:val="%8."/>
      <w:lvlJc w:val="left"/>
      <w:pPr>
        <w:ind w:left="5760" w:hanging="360"/>
      </w:pPr>
    </w:lvl>
    <w:lvl w:ilvl="8" w:tplc="243EDDF2"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705AA3C6">
      <w:start w:val="1"/>
      <w:numFmt w:val="bullet"/>
      <w:lvlText w:val=""/>
      <w:lvlJc w:val="left"/>
      <w:pPr>
        <w:ind w:left="624" w:hanging="267"/>
      </w:pPr>
      <w:rPr>
        <w:rFonts w:ascii="Symbol" w:hAnsi="Symbol" w:hint="default"/>
      </w:rPr>
    </w:lvl>
    <w:lvl w:ilvl="1" w:tplc="86C83FCA">
      <w:start w:val="1"/>
      <w:numFmt w:val="bullet"/>
      <w:lvlText w:val="o"/>
      <w:lvlJc w:val="left"/>
      <w:pPr>
        <w:ind w:left="1080" w:hanging="360"/>
      </w:pPr>
      <w:rPr>
        <w:rFonts w:ascii="Courier New" w:hAnsi="Courier New" w:cs="Courier New" w:hint="default"/>
      </w:rPr>
    </w:lvl>
    <w:lvl w:ilvl="2" w:tplc="83248462" w:tentative="1">
      <w:start w:val="1"/>
      <w:numFmt w:val="bullet"/>
      <w:lvlText w:val=""/>
      <w:lvlJc w:val="left"/>
      <w:pPr>
        <w:ind w:left="1800" w:hanging="360"/>
      </w:pPr>
      <w:rPr>
        <w:rFonts w:ascii="Wingdings" w:hAnsi="Wingdings" w:hint="default"/>
      </w:rPr>
    </w:lvl>
    <w:lvl w:ilvl="3" w:tplc="27D8F3E8" w:tentative="1">
      <w:start w:val="1"/>
      <w:numFmt w:val="bullet"/>
      <w:lvlText w:val=""/>
      <w:lvlJc w:val="left"/>
      <w:pPr>
        <w:ind w:left="2520" w:hanging="360"/>
      </w:pPr>
      <w:rPr>
        <w:rFonts w:ascii="Symbol" w:hAnsi="Symbol" w:hint="default"/>
      </w:rPr>
    </w:lvl>
    <w:lvl w:ilvl="4" w:tplc="AD30A00C" w:tentative="1">
      <w:start w:val="1"/>
      <w:numFmt w:val="bullet"/>
      <w:lvlText w:val="o"/>
      <w:lvlJc w:val="left"/>
      <w:pPr>
        <w:ind w:left="3240" w:hanging="360"/>
      </w:pPr>
      <w:rPr>
        <w:rFonts w:ascii="Courier New" w:hAnsi="Courier New" w:cs="Courier New" w:hint="default"/>
      </w:rPr>
    </w:lvl>
    <w:lvl w:ilvl="5" w:tplc="9BB4F8AA" w:tentative="1">
      <w:start w:val="1"/>
      <w:numFmt w:val="bullet"/>
      <w:lvlText w:val=""/>
      <w:lvlJc w:val="left"/>
      <w:pPr>
        <w:ind w:left="3960" w:hanging="360"/>
      </w:pPr>
      <w:rPr>
        <w:rFonts w:ascii="Wingdings" w:hAnsi="Wingdings" w:hint="default"/>
      </w:rPr>
    </w:lvl>
    <w:lvl w:ilvl="6" w:tplc="4F807368" w:tentative="1">
      <w:start w:val="1"/>
      <w:numFmt w:val="bullet"/>
      <w:lvlText w:val=""/>
      <w:lvlJc w:val="left"/>
      <w:pPr>
        <w:ind w:left="4680" w:hanging="360"/>
      </w:pPr>
      <w:rPr>
        <w:rFonts w:ascii="Symbol" w:hAnsi="Symbol" w:hint="default"/>
      </w:rPr>
    </w:lvl>
    <w:lvl w:ilvl="7" w:tplc="EE5039C6" w:tentative="1">
      <w:start w:val="1"/>
      <w:numFmt w:val="bullet"/>
      <w:lvlText w:val="o"/>
      <w:lvlJc w:val="left"/>
      <w:pPr>
        <w:ind w:left="5400" w:hanging="360"/>
      </w:pPr>
      <w:rPr>
        <w:rFonts w:ascii="Courier New" w:hAnsi="Courier New" w:cs="Courier New" w:hint="default"/>
      </w:rPr>
    </w:lvl>
    <w:lvl w:ilvl="8" w:tplc="F022FFB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C916F756">
      <w:start w:val="1"/>
      <w:numFmt w:val="lowerRoman"/>
      <w:lvlText w:val="(%1)"/>
      <w:lvlJc w:val="left"/>
      <w:pPr>
        <w:ind w:left="1080" w:hanging="720"/>
      </w:pPr>
      <w:rPr>
        <w:rFonts w:hint="default"/>
      </w:rPr>
    </w:lvl>
    <w:lvl w:ilvl="1" w:tplc="1F6CE5A4" w:tentative="1">
      <w:start w:val="1"/>
      <w:numFmt w:val="lowerLetter"/>
      <w:lvlText w:val="%2."/>
      <w:lvlJc w:val="left"/>
      <w:pPr>
        <w:ind w:left="1440" w:hanging="360"/>
      </w:pPr>
    </w:lvl>
    <w:lvl w:ilvl="2" w:tplc="5DEECF86" w:tentative="1">
      <w:start w:val="1"/>
      <w:numFmt w:val="lowerRoman"/>
      <w:lvlText w:val="%3."/>
      <w:lvlJc w:val="right"/>
      <w:pPr>
        <w:ind w:left="2160" w:hanging="180"/>
      </w:pPr>
    </w:lvl>
    <w:lvl w:ilvl="3" w:tplc="E4924660" w:tentative="1">
      <w:start w:val="1"/>
      <w:numFmt w:val="decimal"/>
      <w:lvlText w:val="%4."/>
      <w:lvlJc w:val="left"/>
      <w:pPr>
        <w:ind w:left="2880" w:hanging="360"/>
      </w:pPr>
    </w:lvl>
    <w:lvl w:ilvl="4" w:tplc="41ACB5EC" w:tentative="1">
      <w:start w:val="1"/>
      <w:numFmt w:val="lowerLetter"/>
      <w:lvlText w:val="%5."/>
      <w:lvlJc w:val="left"/>
      <w:pPr>
        <w:ind w:left="3600" w:hanging="360"/>
      </w:pPr>
    </w:lvl>
    <w:lvl w:ilvl="5" w:tplc="BA4A53A2" w:tentative="1">
      <w:start w:val="1"/>
      <w:numFmt w:val="lowerRoman"/>
      <w:lvlText w:val="%6."/>
      <w:lvlJc w:val="right"/>
      <w:pPr>
        <w:ind w:left="4320" w:hanging="180"/>
      </w:pPr>
    </w:lvl>
    <w:lvl w:ilvl="6" w:tplc="DAB04830" w:tentative="1">
      <w:start w:val="1"/>
      <w:numFmt w:val="decimal"/>
      <w:lvlText w:val="%7."/>
      <w:lvlJc w:val="left"/>
      <w:pPr>
        <w:ind w:left="5040" w:hanging="360"/>
      </w:pPr>
    </w:lvl>
    <w:lvl w:ilvl="7" w:tplc="C1EE3F02" w:tentative="1">
      <w:start w:val="1"/>
      <w:numFmt w:val="lowerLetter"/>
      <w:lvlText w:val="%8."/>
      <w:lvlJc w:val="left"/>
      <w:pPr>
        <w:ind w:left="5760" w:hanging="360"/>
      </w:pPr>
    </w:lvl>
    <w:lvl w:ilvl="8" w:tplc="89F27984" w:tentative="1">
      <w:start w:val="1"/>
      <w:numFmt w:val="lowerRoman"/>
      <w:lvlText w:val="%9."/>
      <w:lvlJc w:val="right"/>
      <w:pPr>
        <w:ind w:left="6480" w:hanging="180"/>
      </w:pPr>
    </w:lvl>
  </w:abstractNum>
  <w:abstractNum w:abstractNumId="10" w15:restartNumberingAfterBreak="0">
    <w:nsid w:val="5ABA4EF1"/>
    <w:multiLevelType w:val="hybridMultilevel"/>
    <w:tmpl w:val="8E4A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B2667C38">
      <w:start w:val="1"/>
      <w:numFmt w:val="lowerRoman"/>
      <w:lvlText w:val="(%1)"/>
      <w:lvlJc w:val="left"/>
      <w:pPr>
        <w:ind w:left="1080" w:hanging="720"/>
      </w:pPr>
      <w:rPr>
        <w:rFonts w:hint="default"/>
      </w:rPr>
    </w:lvl>
    <w:lvl w:ilvl="1" w:tplc="E87A2408" w:tentative="1">
      <w:start w:val="1"/>
      <w:numFmt w:val="lowerLetter"/>
      <w:lvlText w:val="%2."/>
      <w:lvlJc w:val="left"/>
      <w:pPr>
        <w:ind w:left="1440" w:hanging="360"/>
      </w:pPr>
    </w:lvl>
    <w:lvl w:ilvl="2" w:tplc="9B48838A" w:tentative="1">
      <w:start w:val="1"/>
      <w:numFmt w:val="lowerRoman"/>
      <w:lvlText w:val="%3."/>
      <w:lvlJc w:val="right"/>
      <w:pPr>
        <w:ind w:left="2160" w:hanging="180"/>
      </w:pPr>
    </w:lvl>
    <w:lvl w:ilvl="3" w:tplc="B14E8C7C" w:tentative="1">
      <w:start w:val="1"/>
      <w:numFmt w:val="decimal"/>
      <w:lvlText w:val="%4."/>
      <w:lvlJc w:val="left"/>
      <w:pPr>
        <w:ind w:left="2880" w:hanging="360"/>
      </w:pPr>
    </w:lvl>
    <w:lvl w:ilvl="4" w:tplc="06BEFF16" w:tentative="1">
      <w:start w:val="1"/>
      <w:numFmt w:val="lowerLetter"/>
      <w:lvlText w:val="%5."/>
      <w:lvlJc w:val="left"/>
      <w:pPr>
        <w:ind w:left="3600" w:hanging="360"/>
      </w:pPr>
    </w:lvl>
    <w:lvl w:ilvl="5" w:tplc="9D8C6A06" w:tentative="1">
      <w:start w:val="1"/>
      <w:numFmt w:val="lowerRoman"/>
      <w:lvlText w:val="%6."/>
      <w:lvlJc w:val="right"/>
      <w:pPr>
        <w:ind w:left="4320" w:hanging="180"/>
      </w:pPr>
    </w:lvl>
    <w:lvl w:ilvl="6" w:tplc="E2428198" w:tentative="1">
      <w:start w:val="1"/>
      <w:numFmt w:val="decimal"/>
      <w:lvlText w:val="%7."/>
      <w:lvlJc w:val="left"/>
      <w:pPr>
        <w:ind w:left="5040" w:hanging="360"/>
      </w:pPr>
    </w:lvl>
    <w:lvl w:ilvl="7" w:tplc="1C346AC8" w:tentative="1">
      <w:start w:val="1"/>
      <w:numFmt w:val="lowerLetter"/>
      <w:lvlText w:val="%8."/>
      <w:lvlJc w:val="left"/>
      <w:pPr>
        <w:ind w:left="5760" w:hanging="360"/>
      </w:pPr>
    </w:lvl>
    <w:lvl w:ilvl="8" w:tplc="1C7E63E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C5"/>
    <w:rsid w:val="0008141F"/>
    <w:rsid w:val="00090EDD"/>
    <w:rsid w:val="000E30B5"/>
    <w:rsid w:val="000F322E"/>
    <w:rsid w:val="00107785"/>
    <w:rsid w:val="001D0754"/>
    <w:rsid w:val="001D0D3B"/>
    <w:rsid w:val="002347FA"/>
    <w:rsid w:val="003752C5"/>
    <w:rsid w:val="003947CF"/>
    <w:rsid w:val="00415B5A"/>
    <w:rsid w:val="00427606"/>
    <w:rsid w:val="00445832"/>
    <w:rsid w:val="004C62C0"/>
    <w:rsid w:val="004F62CD"/>
    <w:rsid w:val="00583A0E"/>
    <w:rsid w:val="00590643"/>
    <w:rsid w:val="00624276"/>
    <w:rsid w:val="006845F7"/>
    <w:rsid w:val="006A5589"/>
    <w:rsid w:val="007C4EDF"/>
    <w:rsid w:val="007D21E0"/>
    <w:rsid w:val="007F7F36"/>
    <w:rsid w:val="00875848"/>
    <w:rsid w:val="00883304"/>
    <w:rsid w:val="008C0FFE"/>
    <w:rsid w:val="008F048E"/>
    <w:rsid w:val="009175B3"/>
    <w:rsid w:val="009263D9"/>
    <w:rsid w:val="00972D96"/>
    <w:rsid w:val="009958F1"/>
    <w:rsid w:val="00A01173"/>
    <w:rsid w:val="00A10AEC"/>
    <w:rsid w:val="00A2140E"/>
    <w:rsid w:val="00A70C86"/>
    <w:rsid w:val="00AC4CD4"/>
    <w:rsid w:val="00B35301"/>
    <w:rsid w:val="00B57861"/>
    <w:rsid w:val="00C06B48"/>
    <w:rsid w:val="00C940B9"/>
    <w:rsid w:val="00C96BD6"/>
    <w:rsid w:val="00CF7E1E"/>
    <w:rsid w:val="00D004AA"/>
    <w:rsid w:val="00D2317C"/>
    <w:rsid w:val="00D40737"/>
    <w:rsid w:val="00D63A4A"/>
    <w:rsid w:val="00D93E41"/>
    <w:rsid w:val="00E00DC5"/>
    <w:rsid w:val="00E5392E"/>
    <w:rsid w:val="00E57D87"/>
    <w:rsid w:val="00EF7445"/>
    <w:rsid w:val="00F704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1A9E"/>
  <w15:docId w15:val="{62F6EC14-5519-4E94-A7AD-50D648678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63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73A6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73A6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73A6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73A6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73A6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73A6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73A6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73A6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73A6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73A6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73A6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73A6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73A6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73A6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73A6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73A6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73A6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73A6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73A6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73A6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73A6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73A6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73A6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73A6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73A6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73A6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73A6C"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73A6C"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73A6C"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73A6C"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73A6C"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73A6C"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73A6C"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73A6C"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73A6C"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73A6C"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73A6C"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73A6C"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73A6C"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73A6C"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73A6C"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73A6C"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73A6C"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73A6C"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73A6C"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73A6C"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73A6C"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73A6C"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73A6C"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73A6C"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6C"/>
    <w:rsid w:val="00640F99"/>
    <w:rsid w:val="00F73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2406</RACS_x0020_ID>
    <Approved_x0020_Provider xmlns="a8338b6e-77a6-4851-82b6-98166143ffdd">The Mary Potter Nursing Home and The Ethel Forrest Day Care Centre Pty Ltd</Approved_x0020_Provider>
    <Management_x0020_Company_x0020_ID xmlns="a8338b6e-77a6-4851-82b6-98166143ffdd" xsi:nil="true"/>
    <Home xmlns="a8338b6e-77a6-4851-82b6-98166143ffdd">Loreto Home of Compassion</Home>
    <Signed xmlns="a8338b6e-77a6-4851-82b6-98166143ffdd" xsi:nil="true"/>
    <Uploaded xmlns="a8338b6e-77a6-4851-82b6-98166143ffdd">False</Uploaded>
    <Management_x0020_Company xmlns="a8338b6e-77a6-4851-82b6-98166143ffdd" xsi:nil="true"/>
    <Doc_x0020_Date xmlns="a8338b6e-77a6-4851-82b6-98166143ffdd">2023-03-30T02:44:00+00:00</Doc_x0020_Date>
    <CSI_x0020_ID xmlns="a8338b6e-77a6-4851-82b6-98166143ffdd" xsi:nil="true"/>
    <Case_x0020_ID xmlns="a8338b6e-77a6-4851-82b6-98166143ffdd" xsi:nil="true"/>
    <Approved_x0020_Provider_x0020_ID xmlns="a8338b6e-77a6-4851-82b6-98166143ffdd">7DE6B244-75F4-DC11-AD41-005056922186</Approved_x0020_Provider_x0020_ID>
    <Location xmlns="a8338b6e-77a6-4851-82b6-98166143ffdd" xsi:nil="true"/>
    <Home_x0020_ID xmlns="a8338b6e-77a6-4851-82b6-98166143ffdd">C3E6A0A5-7CF4-DC11-AD41-005056922186</Home_x0020_ID>
    <State xmlns="a8338b6e-77a6-4851-82b6-98166143ffdd">NSW</State>
    <Doc_x0020_Sent_Received_x0020_Date xmlns="a8338b6e-77a6-4851-82b6-98166143ffdd">2023-03-30T00:00:00+00:00</Doc_x0020_Sent_Received_x0020_Date>
    <Activity_x0020_ID xmlns="a8338b6e-77a6-4851-82b6-98166143ffdd">78114894-03A7-EB11-9637-005056922186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8447387-68AE-4BFA-802B-64ACC458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4431</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2023-04-19T01:22:00Z</dcterms:created>
  <dcterms:modified xsi:type="dcterms:W3CDTF">2023-04-19T01:22:00Z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