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1F20F" w14:textId="77777777" w:rsidR="007C6B97" w:rsidRPr="002C3EBF" w:rsidRDefault="000B2AA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AD7D2DC" wp14:editId="74C1447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6001AE3" w14:textId="77777777" w:rsidR="007C6B97" w:rsidRDefault="000B2AA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D1476D2" w14:textId="77777777" w:rsidR="007C6B97" w:rsidRDefault="000B2AA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51F0F8A" w14:textId="77777777" w:rsidR="007C6B97" w:rsidRPr="002C3EBF" w:rsidRDefault="000B2AA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B7652" w14:paraId="69E9AC0A" w14:textId="77777777" w:rsidTr="00BB7652">
        <w:tc>
          <w:tcPr>
            <w:cnfStyle w:val="001000000000" w:firstRow="0" w:lastRow="0" w:firstColumn="1" w:lastColumn="0" w:oddVBand="0" w:evenVBand="0" w:oddHBand="0" w:evenHBand="0" w:firstRowFirstColumn="0" w:firstRowLastColumn="0" w:lastRowFirstColumn="0" w:lastRowLastColumn="0"/>
            <w:tcW w:w="3227" w:type="dxa"/>
          </w:tcPr>
          <w:p w14:paraId="13A3CBEB" w14:textId="77777777" w:rsidR="007C6B97" w:rsidRPr="00996FAF" w:rsidRDefault="000B2AA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DD2C559" w14:textId="77777777" w:rsidR="007C6B97" w:rsidRPr="00996FAF" w:rsidRDefault="000B2A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Lutheran Services - Immanuel Gardens</w:t>
            </w:r>
          </w:p>
        </w:tc>
      </w:tr>
      <w:tr w:rsidR="00BB7652" w14:paraId="2BDC0848" w14:textId="77777777" w:rsidTr="00BB7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79EB20" w14:textId="77777777" w:rsidR="007C6B97" w:rsidRPr="00996FAF" w:rsidRDefault="000B2AA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43E0F42" w14:textId="77777777" w:rsidR="007C6B97" w:rsidRPr="00C27BE3" w:rsidRDefault="000B2AA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5466</w:t>
            </w:r>
          </w:p>
        </w:tc>
      </w:tr>
      <w:tr w:rsidR="00BB7652" w14:paraId="479AF9FC" w14:textId="77777777" w:rsidTr="00BB76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367990" w14:textId="77777777" w:rsidR="007C6B97" w:rsidRPr="00996FAF" w:rsidRDefault="000B2AA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BE2671F" w14:textId="77777777" w:rsidR="007C6B97" w:rsidRPr="00996FAF" w:rsidRDefault="000B2AA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 Magnetic</w:t>
            </w:r>
            <w:r>
              <w:rPr>
                <w:rFonts w:ascii="Arial" w:eastAsia="Times New Roman" w:hAnsi="Arial" w:cs="Arial"/>
                <w:lang w:eastAsia="en-AU"/>
              </w:rPr>
              <w:t xml:space="preserve"> Drive, BUDERIM, Queensland, 4556</w:t>
            </w:r>
          </w:p>
        </w:tc>
      </w:tr>
      <w:tr w:rsidR="00BB7652" w14:paraId="29B88919" w14:textId="77777777" w:rsidTr="00BB7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751DB4" w14:textId="77777777" w:rsidR="007C6B97" w:rsidRPr="00996FAF" w:rsidRDefault="000B2AA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B013E1B" w14:textId="77777777" w:rsidR="007C6B97" w:rsidRPr="00996FAF" w:rsidRDefault="000B2AA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B7652" w14:paraId="4CDA2587" w14:textId="77777777" w:rsidTr="00BB76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703E27" w14:textId="77777777" w:rsidR="007C6B97" w:rsidRPr="00996FAF" w:rsidRDefault="000B2AA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80D2F3E" w14:textId="77777777" w:rsidR="007C6B97" w:rsidRPr="00996FAF" w:rsidRDefault="000B2AA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April 2024 to 24 April 2024</w:t>
            </w:r>
          </w:p>
        </w:tc>
      </w:tr>
      <w:tr w:rsidR="00BB7652" w14:paraId="3E656829" w14:textId="77777777" w:rsidTr="00BB7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DE9B3C" w14:textId="77777777" w:rsidR="007C6B97" w:rsidRPr="00996FAF" w:rsidRDefault="000B2AA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96638529"/>
            <w:placeholder>
              <w:docPart w:val="DefaultPlaceholder_-1854013437"/>
            </w:placeholder>
            <w:date w:fullDate="2024-05-30T00:00:00Z">
              <w:dateFormat w:val="d MMMM yyyy"/>
              <w:lid w:val="en-AU"/>
              <w:storeMappedDataAs w:val="dateTime"/>
              <w:calendar w:val="gregorian"/>
            </w:date>
          </w:sdtPr>
          <w:sdtEndPr/>
          <w:sdtContent>
            <w:tc>
              <w:tcPr>
                <w:tcW w:w="7114" w:type="dxa"/>
                <w:shd w:val="clear" w:color="auto" w:fill="FFFFFF" w:themeFill="background1"/>
              </w:tcPr>
              <w:p w14:paraId="61F63BEA" w14:textId="00092554" w:rsidR="007C6B97" w:rsidRPr="00996FAF" w:rsidRDefault="00B5491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May 2024</w:t>
                </w:r>
              </w:p>
            </w:tc>
          </w:sdtContent>
        </w:sdt>
      </w:tr>
      <w:tr w:rsidR="00BB7652" w14:paraId="49D9A756" w14:textId="77777777" w:rsidTr="00BB765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359B2CD" w14:textId="77777777" w:rsidR="007C6B97" w:rsidRPr="00996FAF" w:rsidRDefault="000B2AA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32D4E5F" w14:textId="77777777" w:rsidR="007C6B97" w:rsidRPr="009B6303" w:rsidRDefault="000B2AA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393 Lutheran Church of Australia - Queensland District </w:t>
            </w:r>
          </w:p>
          <w:p w14:paraId="6C245B90" w14:textId="77777777" w:rsidR="007C6B97" w:rsidRPr="009B6303" w:rsidRDefault="000B2AA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3756 Lutheran Services - Immanuel Gardens</w:t>
            </w:r>
          </w:p>
        </w:tc>
      </w:tr>
    </w:tbl>
    <w:bookmarkEnd w:id="0"/>
    <w:p w14:paraId="3DF56A2E" w14:textId="77777777" w:rsidR="007C6B97" w:rsidRPr="00996FAF" w:rsidRDefault="000B2AA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AF73BAF" w14:textId="77777777" w:rsidR="007C6B97" w:rsidRPr="00996FAF" w:rsidRDefault="000B2AA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9B95B4D" w14:textId="77777777" w:rsidR="007C6B97" w:rsidRPr="00996FAF" w:rsidRDefault="000B2AA2" w:rsidP="0036130C">
      <w:pPr>
        <w:pStyle w:val="NormalArial"/>
      </w:pPr>
      <w:r w:rsidRPr="00996FAF">
        <w:t xml:space="preserve">This performance report for </w:t>
      </w:r>
      <w:r w:rsidRPr="00C27BE3">
        <w:rPr>
          <w:color w:val="auto"/>
        </w:rPr>
        <w:t>Lutheran Services - Immanuel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6F071B0" w14:textId="77777777" w:rsidR="007C6B97" w:rsidRPr="00996FAF" w:rsidRDefault="000B2AA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146492D" w14:textId="77777777" w:rsidR="007C6B97" w:rsidRPr="00996FAF" w:rsidRDefault="000B2AA2" w:rsidP="0036130C">
      <w:pPr>
        <w:pStyle w:val="NormalArial"/>
      </w:pPr>
      <w:r w:rsidRPr="00996FAF">
        <w:t>The report also specifies any areas in which improvements must be made to ensure the Quality Standards are complied with.</w:t>
      </w:r>
    </w:p>
    <w:p w14:paraId="70720DD3" w14:textId="77777777" w:rsidR="007C6B97" w:rsidRPr="00996FAF" w:rsidRDefault="000B2AA2" w:rsidP="00712752">
      <w:pPr>
        <w:pStyle w:val="Heading1"/>
        <w:spacing w:before="240" w:after="240" w:line="22" w:lineRule="atLeast"/>
        <w:rPr>
          <w:rFonts w:ascii="Arial" w:hAnsi="Arial" w:cs="Arial"/>
        </w:rPr>
      </w:pPr>
      <w:r w:rsidRPr="00996FAF">
        <w:rPr>
          <w:rFonts w:ascii="Arial" w:hAnsi="Arial" w:cs="Arial"/>
        </w:rPr>
        <w:t>Material relied on</w:t>
      </w:r>
    </w:p>
    <w:p w14:paraId="6289469F" w14:textId="77777777" w:rsidR="007C6B97" w:rsidRPr="00996FAF" w:rsidRDefault="000B2AA2" w:rsidP="0036130C">
      <w:pPr>
        <w:pStyle w:val="NormalArial"/>
      </w:pPr>
      <w:r w:rsidRPr="00996FAF">
        <w:t>The following information has been considered in preparing the performance report:</w:t>
      </w:r>
    </w:p>
    <w:p w14:paraId="47671C0D" w14:textId="56F1B20E" w:rsidR="007C6B97" w:rsidRPr="005748F6" w:rsidRDefault="000B2AA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was informed by </w:t>
      </w:r>
      <w:r w:rsidRPr="005748F6">
        <w:rPr>
          <w:rFonts w:ascii="Arial" w:hAnsi="Arial" w:cs="Arial"/>
          <w:color w:val="auto"/>
        </w:rPr>
        <w:t>a site assessment, observations at the service, review of documents and interviews with staff, consumers/representatives and others</w:t>
      </w:r>
    </w:p>
    <w:p w14:paraId="59ABF3D7" w14:textId="08071152" w:rsidR="007C6B97" w:rsidRPr="00996FAF" w:rsidRDefault="000B2AA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5748F6">
        <w:rPr>
          <w:rFonts w:ascii="Arial" w:hAnsi="Arial" w:cs="Arial"/>
        </w:rPr>
        <w:t xml:space="preserve"> 21 May 2024</w:t>
      </w:r>
      <w:r w:rsidRPr="00996FAF">
        <w:rPr>
          <w:rFonts w:ascii="Arial" w:hAnsi="Arial" w:cs="Arial"/>
        </w:rPr>
        <w:t xml:space="preserve"> </w:t>
      </w:r>
    </w:p>
    <w:p w14:paraId="3FA1D9A4" w14:textId="458C61EF" w:rsidR="007C6B97" w:rsidRPr="00712752" w:rsidRDefault="005748F6" w:rsidP="008E1713">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and intelligence held by the Commission in relation to the performance of the service</w:t>
      </w:r>
      <w:r w:rsidRPr="00712752">
        <w:rPr>
          <w:rFonts w:ascii="Arial" w:hAnsi="Arial" w:cs="Arial"/>
        </w:rPr>
        <w:br w:type="page"/>
      </w:r>
    </w:p>
    <w:p w14:paraId="3F272C04" w14:textId="77777777" w:rsidR="007C6B97" w:rsidRPr="00996FAF" w:rsidRDefault="000B2AA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B7652" w14:paraId="25E47311" w14:textId="77777777" w:rsidTr="00BB765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D05B36" w14:textId="77777777" w:rsidR="007C6B97" w:rsidRPr="00996FAF" w:rsidRDefault="000B2AA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0480494" w14:textId="77777777" w:rsidR="007C6B97" w:rsidRPr="00996FAF" w:rsidRDefault="00D03BF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2218764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B2AA2">
                  <w:rPr>
                    <w:rFonts w:ascii="Arial" w:hAnsi="Arial" w:cs="Arial"/>
                  </w:rPr>
                  <w:t>Compliant</w:t>
                </w:r>
              </w:sdtContent>
            </w:sdt>
          </w:p>
        </w:tc>
      </w:tr>
      <w:tr w:rsidR="00BB7652" w14:paraId="40FA0683" w14:textId="77777777" w:rsidTr="00BB765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1F09B9" w14:textId="77777777" w:rsidR="007C6B97" w:rsidRPr="00996FAF" w:rsidRDefault="000B2AA2"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9C4E109" w14:textId="77777777" w:rsidR="007C6B97" w:rsidRPr="002C5FA9" w:rsidRDefault="00D03BF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695275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0B2AA2" w:rsidRPr="002C5FA9">
                  <w:rPr>
                    <w:rFonts w:ascii="Arial" w:hAnsi="Arial" w:cs="Arial"/>
                    <w:b/>
                    <w:bCs/>
                  </w:rPr>
                  <w:t>Compliant</w:t>
                </w:r>
              </w:sdtContent>
            </w:sdt>
          </w:p>
        </w:tc>
      </w:tr>
      <w:tr w:rsidR="00BB7652" w14:paraId="6FDA78C6" w14:textId="77777777" w:rsidTr="00BB76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D8AD2D" w14:textId="77777777" w:rsidR="007C6B97" w:rsidRPr="00996FAF" w:rsidRDefault="000B2AA2"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D786C2A" w14:textId="77777777" w:rsidR="007C6B97" w:rsidRPr="002C5FA9" w:rsidRDefault="00D03BF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588129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0B2AA2" w:rsidRPr="002C5FA9">
                  <w:rPr>
                    <w:rFonts w:ascii="Arial" w:hAnsi="Arial" w:cs="Arial"/>
                    <w:b/>
                    <w:bCs/>
                  </w:rPr>
                  <w:t>Compliant</w:t>
                </w:r>
              </w:sdtContent>
            </w:sdt>
          </w:p>
        </w:tc>
      </w:tr>
      <w:tr w:rsidR="00BB7652" w14:paraId="672068E7" w14:textId="77777777" w:rsidTr="00BB765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5824E3" w14:textId="77777777" w:rsidR="007C6B97" w:rsidRPr="00996FAF" w:rsidRDefault="000B2AA2"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F8BF419" w14:textId="77777777" w:rsidR="007C6B97" w:rsidRPr="002C5FA9" w:rsidRDefault="00D03BF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1640891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0B2AA2" w:rsidRPr="002C5FA9">
                  <w:rPr>
                    <w:rFonts w:ascii="Arial" w:hAnsi="Arial" w:cs="Arial"/>
                    <w:b/>
                    <w:bCs/>
                  </w:rPr>
                  <w:t>Compliant</w:t>
                </w:r>
              </w:sdtContent>
            </w:sdt>
          </w:p>
        </w:tc>
      </w:tr>
      <w:tr w:rsidR="00BB7652" w14:paraId="3C738704" w14:textId="77777777" w:rsidTr="00BB76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654FA4" w14:textId="77777777" w:rsidR="007C6B97" w:rsidRPr="00996FAF" w:rsidRDefault="000B2AA2"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6AD2BBC" w14:textId="77777777" w:rsidR="007C6B97" w:rsidRPr="002C5FA9" w:rsidRDefault="00D03BF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981981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0B2AA2" w:rsidRPr="002C5FA9">
                  <w:rPr>
                    <w:rFonts w:ascii="Arial" w:hAnsi="Arial" w:cs="Arial"/>
                    <w:b/>
                    <w:bCs/>
                  </w:rPr>
                  <w:t>Compliant</w:t>
                </w:r>
              </w:sdtContent>
            </w:sdt>
          </w:p>
        </w:tc>
      </w:tr>
      <w:tr w:rsidR="00BB7652" w14:paraId="6F75DBC5" w14:textId="77777777" w:rsidTr="00BB765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0F7560" w14:textId="77777777" w:rsidR="007C6B97" w:rsidRPr="00996FAF" w:rsidRDefault="000B2AA2"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716C44E" w14:textId="77777777" w:rsidR="007C6B97" w:rsidRPr="002C5FA9" w:rsidRDefault="00D03BF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730491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0B2AA2" w:rsidRPr="002C5FA9">
                  <w:rPr>
                    <w:rFonts w:ascii="Arial" w:hAnsi="Arial" w:cs="Arial"/>
                    <w:b/>
                    <w:bCs/>
                  </w:rPr>
                  <w:t>Compliant</w:t>
                </w:r>
              </w:sdtContent>
            </w:sdt>
          </w:p>
        </w:tc>
      </w:tr>
      <w:tr w:rsidR="00BB7652" w14:paraId="71E6BA71" w14:textId="77777777" w:rsidTr="00BB76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7D02F0" w14:textId="77777777" w:rsidR="007C6B97" w:rsidRPr="00996FAF" w:rsidRDefault="000B2AA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1E67A18" w14:textId="77777777" w:rsidR="007C6B97" w:rsidRPr="002C5FA9" w:rsidRDefault="00D03BF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47055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0B2AA2" w:rsidRPr="002C5FA9">
                  <w:rPr>
                    <w:rFonts w:ascii="Arial" w:hAnsi="Arial" w:cs="Arial"/>
                    <w:b/>
                    <w:bCs/>
                  </w:rPr>
                  <w:t>Compliant</w:t>
                </w:r>
              </w:sdtContent>
            </w:sdt>
          </w:p>
        </w:tc>
      </w:tr>
      <w:tr w:rsidR="00BB7652" w14:paraId="51E05EE4" w14:textId="77777777" w:rsidTr="00BB765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8B6515" w14:textId="77777777" w:rsidR="007C6B97" w:rsidRPr="00996FAF" w:rsidRDefault="000B2AA2"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DB19CFC" w14:textId="77777777" w:rsidR="007C6B97" w:rsidRPr="002C5FA9" w:rsidRDefault="00D03BF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934807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0B2AA2" w:rsidRPr="002C5FA9">
                  <w:rPr>
                    <w:rFonts w:ascii="Arial" w:hAnsi="Arial" w:cs="Arial"/>
                    <w:b/>
                    <w:bCs/>
                  </w:rPr>
                  <w:t>Compliant</w:t>
                </w:r>
              </w:sdtContent>
            </w:sdt>
          </w:p>
        </w:tc>
      </w:tr>
    </w:tbl>
    <w:p w14:paraId="27A527AC" w14:textId="77777777" w:rsidR="007C6B97" w:rsidRPr="00996FAF" w:rsidRDefault="000B2AA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5EFB8F8" w14:textId="77777777" w:rsidR="007C6B97" w:rsidRPr="00996FAF" w:rsidRDefault="000B2AA2" w:rsidP="00712752">
      <w:pPr>
        <w:pStyle w:val="Heading1"/>
        <w:spacing w:before="0" w:after="240" w:line="22" w:lineRule="atLeast"/>
        <w:rPr>
          <w:rFonts w:ascii="Arial" w:hAnsi="Arial" w:cs="Arial"/>
        </w:rPr>
      </w:pPr>
      <w:r w:rsidRPr="00996FAF">
        <w:rPr>
          <w:rFonts w:ascii="Arial" w:hAnsi="Arial" w:cs="Arial"/>
        </w:rPr>
        <w:t>Areas for improvement</w:t>
      </w:r>
    </w:p>
    <w:p w14:paraId="50C120D4" w14:textId="77777777" w:rsidR="007C6B97" w:rsidRPr="00996FAF" w:rsidRDefault="000B2AA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4DCD9FF" w14:textId="7AABF665" w:rsidR="007C6B97" w:rsidRPr="00996FAF" w:rsidRDefault="000B2AA2" w:rsidP="0036130C">
      <w:pPr>
        <w:pStyle w:val="NormalArial"/>
      </w:pPr>
      <w:r w:rsidRPr="00996FAF">
        <w:br w:type="page"/>
      </w:r>
    </w:p>
    <w:p w14:paraId="57A408EA" w14:textId="77777777" w:rsidR="007C6B97" w:rsidRPr="00996FAF" w:rsidRDefault="000B2AA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B7652" w14:paraId="0B3636E5" w14:textId="77777777" w:rsidTr="00BB7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AF6EDD2" w14:textId="77777777" w:rsidR="007C6B97" w:rsidRPr="00550022" w:rsidRDefault="000B2AA2"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E0E71F1" w14:textId="77777777" w:rsidR="007C6B97" w:rsidRPr="00996FAF" w:rsidRDefault="007C6B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B7652" w14:paraId="1875773F" w14:textId="77777777" w:rsidTr="00BB76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E4AAE9" w14:textId="77777777" w:rsidR="007C6B97" w:rsidRPr="00996FAF" w:rsidRDefault="000B2AA2"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47D7D92" w14:textId="77777777" w:rsidR="007C6B97" w:rsidRPr="00996FAF" w:rsidRDefault="000B2AA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D47041C" w14:textId="77777777" w:rsidR="007C6B97" w:rsidRPr="00996FAF" w:rsidRDefault="00D03BF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463969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0B2AA2">
                  <w:rPr>
                    <w:rFonts w:ascii="Arial" w:hAnsi="Arial" w:cs="Arial"/>
                  </w:rPr>
                  <w:t>Compliant</w:t>
                </w:r>
              </w:sdtContent>
            </w:sdt>
          </w:p>
        </w:tc>
      </w:tr>
      <w:tr w:rsidR="00BB7652" w14:paraId="2120980D" w14:textId="77777777" w:rsidTr="00BB7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6C73E4" w14:textId="77777777" w:rsidR="007C6B97" w:rsidRPr="00996FAF" w:rsidRDefault="000B2AA2"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4A6E105" w14:textId="77777777" w:rsidR="007C6B97" w:rsidRPr="00996FAF" w:rsidRDefault="000B2AA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1136BEF" w14:textId="77777777" w:rsidR="007C6B97" w:rsidRPr="00996FAF" w:rsidRDefault="00D03B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805120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0B2AA2" w:rsidRPr="00294E94">
                  <w:rPr>
                    <w:rFonts w:ascii="Arial" w:hAnsi="Arial" w:cs="Arial"/>
                  </w:rPr>
                  <w:t>Compliant</w:t>
                </w:r>
              </w:sdtContent>
            </w:sdt>
          </w:p>
        </w:tc>
      </w:tr>
      <w:tr w:rsidR="00BB7652" w14:paraId="37D5646E" w14:textId="77777777" w:rsidTr="00BB76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75F799" w14:textId="77777777" w:rsidR="007C6B97" w:rsidRPr="00996FAF" w:rsidRDefault="000B2AA2"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AA8905C" w14:textId="77777777" w:rsidR="007C6B97" w:rsidRPr="00996FAF" w:rsidRDefault="000B2A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FB6E2ED" w14:textId="77777777" w:rsidR="007C6B97" w:rsidRPr="00996FAF" w:rsidRDefault="000B2AA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62C7F35" w14:textId="77777777" w:rsidR="007C6B97" w:rsidRPr="00996FAF" w:rsidRDefault="000B2AA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418D750" w14:textId="77777777" w:rsidR="007C6B97" w:rsidRPr="00996FAF" w:rsidRDefault="000B2AA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80907B5" w14:textId="77777777" w:rsidR="007C6B97" w:rsidRPr="00996FAF" w:rsidRDefault="000B2AA2"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D7976F4" w14:textId="77777777" w:rsidR="007C6B97" w:rsidRPr="00996FAF" w:rsidRDefault="00D03B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226787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0B2AA2" w:rsidRPr="00294E94">
                  <w:rPr>
                    <w:rFonts w:ascii="Arial" w:hAnsi="Arial" w:cs="Arial"/>
                  </w:rPr>
                  <w:t>Compliant</w:t>
                </w:r>
              </w:sdtContent>
            </w:sdt>
          </w:p>
        </w:tc>
      </w:tr>
      <w:tr w:rsidR="00BB7652" w14:paraId="02D7C4C1" w14:textId="77777777" w:rsidTr="00BB7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7A981F" w14:textId="77777777" w:rsidR="007C6B97" w:rsidRPr="00996FAF" w:rsidRDefault="000B2AA2"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A2A8DAA" w14:textId="77777777" w:rsidR="007C6B97" w:rsidRPr="00996FAF" w:rsidRDefault="000B2AA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D8999A2" w14:textId="77777777" w:rsidR="007C6B97" w:rsidRPr="00996FAF" w:rsidRDefault="00D03BF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701012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0B2AA2" w:rsidRPr="00294E94">
                  <w:rPr>
                    <w:rFonts w:ascii="Arial" w:hAnsi="Arial" w:cs="Arial"/>
                  </w:rPr>
                  <w:t>Compliant</w:t>
                </w:r>
              </w:sdtContent>
            </w:sdt>
          </w:p>
        </w:tc>
      </w:tr>
      <w:tr w:rsidR="00BB7652" w14:paraId="1AE56CAB" w14:textId="77777777" w:rsidTr="00BB76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A3DEFB" w14:textId="77777777" w:rsidR="007C6B97" w:rsidRPr="00996FAF" w:rsidRDefault="000B2AA2"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BAE05DF" w14:textId="77777777" w:rsidR="007C6B97" w:rsidRPr="00996FAF" w:rsidRDefault="000B2AA2"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E241FD2" w14:textId="77777777" w:rsidR="007C6B97" w:rsidRPr="00996FAF" w:rsidRDefault="00D03B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443026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0B2AA2" w:rsidRPr="00294E94">
                  <w:rPr>
                    <w:rFonts w:ascii="Arial" w:hAnsi="Arial" w:cs="Arial"/>
                  </w:rPr>
                  <w:t>Compliant</w:t>
                </w:r>
              </w:sdtContent>
            </w:sdt>
          </w:p>
        </w:tc>
      </w:tr>
      <w:tr w:rsidR="00BB7652" w14:paraId="461FEA41" w14:textId="77777777" w:rsidTr="00BB7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86AA7E" w14:textId="77777777" w:rsidR="007C6B97" w:rsidRPr="00996FAF" w:rsidRDefault="000B2AA2"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F47A3D4" w14:textId="77777777" w:rsidR="007C6B97" w:rsidRPr="00996FAF" w:rsidRDefault="000B2AA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A64BFD4" w14:textId="77777777" w:rsidR="007C6B97" w:rsidRPr="00996FAF" w:rsidRDefault="00D03B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535800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0B2AA2" w:rsidRPr="00294E94">
                  <w:rPr>
                    <w:rFonts w:ascii="Arial" w:hAnsi="Arial" w:cs="Arial"/>
                  </w:rPr>
                  <w:t>Compliant</w:t>
                </w:r>
              </w:sdtContent>
            </w:sdt>
          </w:p>
        </w:tc>
      </w:tr>
    </w:tbl>
    <w:p w14:paraId="516A88F8" w14:textId="77777777" w:rsidR="007C6B97" w:rsidRDefault="000B2AA2" w:rsidP="001A5684">
      <w:pPr>
        <w:pStyle w:val="Heading20"/>
      </w:pPr>
      <w:r w:rsidRPr="00996FAF">
        <w:t>Findings</w:t>
      </w:r>
    </w:p>
    <w:p w14:paraId="5FC44E86" w14:textId="60ADC02A" w:rsidR="00B54917" w:rsidRDefault="00B54917" w:rsidP="0036130C">
      <w:pPr>
        <w:pStyle w:val="NormalArial"/>
        <w:rPr>
          <w:rFonts w:eastAsiaTheme="minorHAnsi"/>
          <w:color w:val="auto"/>
        </w:rPr>
      </w:pPr>
      <w:r>
        <w:rPr>
          <w:rFonts w:eastAsiaTheme="minorHAnsi"/>
          <w:color w:val="auto"/>
        </w:rPr>
        <w:t>The Quality Standard is found compliant, as 6 of the 6 specific requirements were assessed as compliant, as:</w:t>
      </w:r>
    </w:p>
    <w:p w14:paraId="39D3C90E" w14:textId="1B50C633" w:rsidR="00B54917" w:rsidRDefault="00B54917" w:rsidP="0036130C">
      <w:pPr>
        <w:pStyle w:val="NormalArial"/>
      </w:pPr>
      <w:r>
        <w:t>Consumers and representatives confirmed consumers were treated with dignity and respect, and staff value their identity, culture, and diversity. Staff demonstrated knowledge of consumers’ personal circumstances, life experiences, and cultural backgrounds, Staff were observed to consistently treat consumers with dignity and respect.</w:t>
      </w:r>
    </w:p>
    <w:p w14:paraId="3291F591" w14:textId="660CF7FB" w:rsidR="00B54917" w:rsidRDefault="00B54917" w:rsidP="00B54917">
      <w:pPr>
        <w:pStyle w:val="NormalArial"/>
      </w:pPr>
      <w:r>
        <w:t>Consumers and representatives confirmed consumers unique cultural identities, beliefs, needs, and practices were recognised, respected, and supported. Staff gave practical examples of how they adapted the delivery of day-to-day care in line with the cultural preferences of consumers. A diversity policy reflected all consumers were free to pursue their cultural, spiritual, and gender identity preferences in a safe and encouraging environment.</w:t>
      </w:r>
    </w:p>
    <w:p w14:paraId="4D153A20" w14:textId="3AC00F62" w:rsidR="006260D1" w:rsidRDefault="006260D1" w:rsidP="00B54917">
      <w:pPr>
        <w:pStyle w:val="NormalArial"/>
      </w:pPr>
      <w:r>
        <w:t>Consumers and representatives confirmed consumers were supported to be their own decision maker regarding care, including deciding who they want to be their representative and what relationships they wished to maintain. Staff gave practical examples of how consumers were supported to exercise choice and decision making in their care and daily living activities. Care documentation evidenced consumer involvement in care decisions and identified their nominated representatives.</w:t>
      </w:r>
    </w:p>
    <w:p w14:paraId="19ED5BB3" w14:textId="6ACA7402" w:rsidR="009762F0" w:rsidRDefault="009762F0" w:rsidP="00B54917">
      <w:pPr>
        <w:pStyle w:val="NormalArial"/>
      </w:pPr>
      <w:r w:rsidRPr="009762F0">
        <w:lastRenderedPageBreak/>
        <w:t>Consumers</w:t>
      </w:r>
      <w:r>
        <w:t xml:space="preserve"> and </w:t>
      </w:r>
      <w:r w:rsidRPr="009762F0">
        <w:t xml:space="preserve">representatives confirmed consumers </w:t>
      </w:r>
      <w:r>
        <w:t xml:space="preserve">were supported to take risks such as driving motorised scooters and consuming alcohol, so they can live life the way they wished. </w:t>
      </w:r>
      <w:r w:rsidRPr="009762F0">
        <w:t xml:space="preserve">Staff </w:t>
      </w:r>
      <w:r>
        <w:t>understood</w:t>
      </w:r>
      <w:r w:rsidRPr="009762F0">
        <w:t xml:space="preserve"> </w:t>
      </w:r>
      <w:r>
        <w:t>which</w:t>
      </w:r>
      <w:r w:rsidRPr="009762F0">
        <w:t xml:space="preserve"> consumers took risks and </w:t>
      </w:r>
      <w:r>
        <w:t xml:space="preserve">confirmed consumers were provided with information on </w:t>
      </w:r>
      <w:r w:rsidRPr="009762F0">
        <w:t xml:space="preserve">benefits and possible harm </w:t>
      </w:r>
      <w:r>
        <w:t>to make informed choices</w:t>
      </w:r>
      <w:r w:rsidRPr="009762F0">
        <w:t xml:space="preserve">. </w:t>
      </w:r>
      <w:r>
        <w:t>Care documentation confirmed responsive strategies were planned to promote consumer safety while engaging in risk</w:t>
      </w:r>
      <w:r w:rsidR="005D563F">
        <w:t>-</w:t>
      </w:r>
      <w:r>
        <w:t xml:space="preserve">based activities. </w:t>
      </w:r>
    </w:p>
    <w:p w14:paraId="1D67E257" w14:textId="1222BF38" w:rsidR="009762F0" w:rsidRDefault="009762F0" w:rsidP="00B54917">
      <w:pPr>
        <w:pStyle w:val="NormalArial"/>
      </w:pPr>
      <w:r>
        <w:t xml:space="preserve">Consumers and representatives said consumers were kept up-to-date </w:t>
      </w:r>
      <w:r w:rsidR="005D563F">
        <w:t>via</w:t>
      </w:r>
      <w:r>
        <w:t xml:space="preserve"> meetings, newsletters and </w:t>
      </w:r>
      <w:r w:rsidR="005D563F">
        <w:t>care consultations</w:t>
      </w:r>
      <w:r>
        <w:t xml:space="preserve">. Staff </w:t>
      </w:r>
      <w:r w:rsidR="005D563F">
        <w:t>confirmed</w:t>
      </w:r>
      <w:r>
        <w:t xml:space="preserve"> information </w:t>
      </w:r>
      <w:r w:rsidR="005D563F">
        <w:t>wa</w:t>
      </w:r>
      <w:r>
        <w:t xml:space="preserve">s communicated to </w:t>
      </w:r>
      <w:r w:rsidR="005D563F">
        <w:t xml:space="preserve">consumers in ways they could understand based on the outcome of communication assessments. Consumers were observed to be advised of activities over a public address system, documentation was printed in large font and posters displayed were current. </w:t>
      </w:r>
    </w:p>
    <w:p w14:paraId="7A060AE3" w14:textId="42B24A6C" w:rsidR="005D563F" w:rsidRDefault="005D563F" w:rsidP="00B54917">
      <w:pPr>
        <w:pStyle w:val="NormalArial"/>
      </w:pPr>
      <w:r>
        <w:t>C</w:t>
      </w:r>
      <w:r w:rsidRPr="005D563F">
        <w:t>onsumers</w:t>
      </w:r>
      <w:r>
        <w:t xml:space="preserve"> </w:t>
      </w:r>
      <w:r w:rsidRPr="005D563F">
        <w:t xml:space="preserve">confirmed </w:t>
      </w:r>
      <w:r>
        <w:t>their</w:t>
      </w:r>
      <w:r w:rsidRPr="005D563F">
        <w:t xml:space="preserve"> privacy </w:t>
      </w:r>
      <w:r>
        <w:t>wa</w:t>
      </w:r>
      <w:r w:rsidRPr="005D563F">
        <w:t xml:space="preserve">s well respected, and they </w:t>
      </w:r>
      <w:r>
        <w:t>wer</w:t>
      </w:r>
      <w:r w:rsidRPr="005D563F">
        <w:t xml:space="preserve">e confident </w:t>
      </w:r>
      <w:r>
        <w:t xml:space="preserve">their </w:t>
      </w:r>
      <w:r w:rsidRPr="005D563F">
        <w:t xml:space="preserve">personal information </w:t>
      </w:r>
      <w:r>
        <w:t>wa</w:t>
      </w:r>
      <w:r w:rsidRPr="005D563F">
        <w:t xml:space="preserve">s kept confidential. Staff described how they maintain consumer privacy when providing care, keeping computers locked, and using passwords to access consumers’ personal information. </w:t>
      </w:r>
      <w:r>
        <w:t>Staff were observed to seek consent prior to entering a consumer’s room.</w:t>
      </w:r>
    </w:p>
    <w:p w14:paraId="312E0CE8" w14:textId="77777777" w:rsidR="009762F0" w:rsidRPr="00B54917" w:rsidRDefault="009762F0" w:rsidP="00B54917">
      <w:pPr>
        <w:pStyle w:val="NormalArial"/>
      </w:pPr>
    </w:p>
    <w:p w14:paraId="4484ECC3" w14:textId="77777777" w:rsidR="00B54917" w:rsidRDefault="00B54917" w:rsidP="0036130C">
      <w:pPr>
        <w:pStyle w:val="NormalArial"/>
        <w:rPr>
          <w:rFonts w:eastAsiaTheme="minorHAnsi"/>
          <w:color w:val="auto"/>
        </w:rPr>
      </w:pPr>
    </w:p>
    <w:p w14:paraId="72DAAD01" w14:textId="7ED5810A" w:rsidR="007C6B97" w:rsidRPr="00712752" w:rsidRDefault="000B2AA2" w:rsidP="0036130C">
      <w:pPr>
        <w:pStyle w:val="NormalArial"/>
      </w:pPr>
      <w:r w:rsidRPr="00996FAF">
        <w:br w:type="page"/>
      </w:r>
    </w:p>
    <w:p w14:paraId="4A2BEE55" w14:textId="77777777" w:rsidR="007C6B97" w:rsidRPr="00996FAF" w:rsidRDefault="000B2AA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B7652" w14:paraId="10EBDCB1" w14:textId="77777777" w:rsidTr="00BB7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2630D2C" w14:textId="77777777" w:rsidR="007C6B97" w:rsidRPr="0075021E" w:rsidRDefault="000B2AA2"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CFCFFBC" w14:textId="77777777" w:rsidR="007C6B97" w:rsidRPr="00996FAF" w:rsidRDefault="007C6B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B7652" w14:paraId="13359759" w14:textId="77777777" w:rsidTr="00BB765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37E1C7C" w14:textId="77777777" w:rsidR="007C6B97" w:rsidRPr="00996FAF" w:rsidRDefault="000B2AA2"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817A500" w14:textId="77777777" w:rsidR="007C6B97" w:rsidRPr="00996FAF" w:rsidRDefault="000B2A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E21D6AE" w14:textId="77777777" w:rsidR="007C6B97" w:rsidRPr="00996FAF" w:rsidRDefault="00D03B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146395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0B2AA2" w:rsidRPr="00B952AA">
                  <w:rPr>
                    <w:rFonts w:ascii="Arial" w:hAnsi="Arial" w:cs="Arial"/>
                  </w:rPr>
                  <w:t>Compliant</w:t>
                </w:r>
              </w:sdtContent>
            </w:sdt>
          </w:p>
        </w:tc>
      </w:tr>
      <w:tr w:rsidR="00BB7652" w14:paraId="37D9ED44" w14:textId="77777777" w:rsidTr="00BB7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9FBE569" w14:textId="77777777" w:rsidR="007C6B97" w:rsidRPr="00996FAF" w:rsidRDefault="000B2AA2"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F9CA9D7" w14:textId="77777777" w:rsidR="007C6B97" w:rsidRPr="00996FAF" w:rsidRDefault="000B2AA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82C5586" w14:textId="77777777" w:rsidR="007C6B97" w:rsidRPr="00996FAF" w:rsidRDefault="00D03B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553162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0B2AA2" w:rsidRPr="00B952AA">
                  <w:rPr>
                    <w:rFonts w:ascii="Arial" w:hAnsi="Arial" w:cs="Arial"/>
                  </w:rPr>
                  <w:t>Compliant</w:t>
                </w:r>
              </w:sdtContent>
            </w:sdt>
          </w:p>
        </w:tc>
      </w:tr>
      <w:tr w:rsidR="00BB7652" w14:paraId="3244A351" w14:textId="77777777" w:rsidTr="00BB765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E701FA5" w14:textId="77777777" w:rsidR="007C6B97" w:rsidRPr="00996FAF" w:rsidRDefault="000B2AA2"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E7AE3E4" w14:textId="77777777" w:rsidR="007C6B97" w:rsidRPr="00996FAF" w:rsidRDefault="000B2A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B8591B1" w14:textId="77777777" w:rsidR="007C6B97" w:rsidRPr="00996FAF" w:rsidRDefault="000B2AA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E333AD8" w14:textId="77777777" w:rsidR="007C6B97" w:rsidRPr="00996FAF" w:rsidRDefault="000B2AA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E6560F0" w14:textId="77777777" w:rsidR="007C6B97" w:rsidRPr="00996FAF" w:rsidRDefault="00D03B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539404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0B2AA2" w:rsidRPr="00B952AA">
                  <w:rPr>
                    <w:rFonts w:ascii="Arial" w:hAnsi="Arial" w:cs="Arial"/>
                  </w:rPr>
                  <w:t>Compliant</w:t>
                </w:r>
              </w:sdtContent>
            </w:sdt>
          </w:p>
        </w:tc>
      </w:tr>
      <w:tr w:rsidR="00BB7652" w14:paraId="5D08B1E3" w14:textId="77777777" w:rsidTr="00BB7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E3A22E3" w14:textId="77777777" w:rsidR="007C6B97" w:rsidRPr="00996FAF" w:rsidRDefault="000B2AA2"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7590460" w14:textId="77777777" w:rsidR="007C6B97" w:rsidRPr="00996FAF" w:rsidRDefault="000B2AA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D09D3A1" w14:textId="77777777" w:rsidR="007C6B97" w:rsidRPr="00996FAF" w:rsidRDefault="00D03BF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3654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0B2AA2" w:rsidRPr="00B952AA">
                  <w:rPr>
                    <w:rFonts w:ascii="Arial" w:hAnsi="Arial" w:cs="Arial"/>
                  </w:rPr>
                  <w:t>Compliant</w:t>
                </w:r>
              </w:sdtContent>
            </w:sdt>
          </w:p>
        </w:tc>
      </w:tr>
      <w:tr w:rsidR="00BB7652" w14:paraId="7AA2BCE5" w14:textId="77777777" w:rsidTr="00BB765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19D289C" w14:textId="77777777" w:rsidR="007C6B97" w:rsidRPr="00996FAF" w:rsidRDefault="000B2AA2"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52BA5A9" w14:textId="77777777" w:rsidR="007C6B97" w:rsidRPr="00996FAF" w:rsidRDefault="000B2A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67F3F0E" w14:textId="77777777" w:rsidR="007C6B97" w:rsidRPr="00996FAF" w:rsidRDefault="00D03B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014113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B2AA2" w:rsidRPr="00B952AA">
                  <w:rPr>
                    <w:rFonts w:ascii="Arial" w:hAnsi="Arial" w:cs="Arial"/>
                  </w:rPr>
                  <w:t>Compliant</w:t>
                </w:r>
              </w:sdtContent>
            </w:sdt>
          </w:p>
        </w:tc>
      </w:tr>
    </w:tbl>
    <w:p w14:paraId="5035A1F7" w14:textId="77777777" w:rsidR="007C6B97" w:rsidRDefault="000B2AA2" w:rsidP="00D87E7C">
      <w:pPr>
        <w:pStyle w:val="Heading20"/>
      </w:pPr>
      <w:r w:rsidRPr="00996FAF">
        <w:t>Findings</w:t>
      </w:r>
    </w:p>
    <w:p w14:paraId="76934076" w14:textId="77777777" w:rsidR="005D563F" w:rsidRDefault="00B54917" w:rsidP="0036130C">
      <w:pPr>
        <w:pStyle w:val="NormalArial"/>
      </w:pPr>
      <w:r>
        <w:rPr>
          <w:rFonts w:eastAsiaTheme="minorHAnsi"/>
          <w:color w:val="auto"/>
        </w:rPr>
        <w:t>The Quality Standard is found compliant, as 5 of the 5 specific requirements were assessed as compliant, as:</w:t>
      </w:r>
      <w:r w:rsidRPr="00996FAF">
        <w:t xml:space="preserve"> </w:t>
      </w:r>
    </w:p>
    <w:p w14:paraId="50FDA192" w14:textId="77777777" w:rsidR="007D5DF5" w:rsidRDefault="005D563F" w:rsidP="0036130C">
      <w:pPr>
        <w:pStyle w:val="NormalArial"/>
      </w:pPr>
      <w:r w:rsidRPr="005D563F">
        <w:t xml:space="preserve">Staff described the assessment and care planning </w:t>
      </w:r>
      <w:r w:rsidR="000F07B5">
        <w:t>process used to i</w:t>
      </w:r>
      <w:r w:rsidRPr="005D563F">
        <w:t>dentif</w:t>
      </w:r>
      <w:r w:rsidR="000F07B5">
        <w:t>y</w:t>
      </w:r>
      <w:r w:rsidRPr="005D563F">
        <w:t xml:space="preserve"> risks </w:t>
      </w:r>
      <w:r w:rsidR="000F07B5">
        <w:t>to</w:t>
      </w:r>
      <w:r w:rsidRPr="005D563F">
        <w:t xml:space="preserve"> consumers and </w:t>
      </w:r>
      <w:r w:rsidR="000F07B5">
        <w:t>plan</w:t>
      </w:r>
      <w:r w:rsidRPr="005D563F">
        <w:t xml:space="preserve"> interventions </w:t>
      </w:r>
      <w:r w:rsidR="000F07B5">
        <w:t>to inform what care they required.</w:t>
      </w:r>
      <w:r w:rsidRPr="005D563F">
        <w:t xml:space="preserve"> Care documentation </w:t>
      </w:r>
      <w:r w:rsidR="000F07B5">
        <w:t>included a</w:t>
      </w:r>
      <w:r w:rsidRPr="005D563F">
        <w:t xml:space="preserve"> range of </w:t>
      </w:r>
      <w:r w:rsidR="000F07B5">
        <w:t xml:space="preserve">validated assessment tools to identify consumer’s risks of falls, </w:t>
      </w:r>
      <w:r w:rsidRPr="005D563F">
        <w:t>skin injuries</w:t>
      </w:r>
      <w:r w:rsidR="000F07B5">
        <w:t xml:space="preserve"> and</w:t>
      </w:r>
      <w:r w:rsidRPr="005D563F">
        <w:t xml:space="preserve"> restrictive practices</w:t>
      </w:r>
      <w:r w:rsidR="000F07B5">
        <w:t xml:space="preserve">. Care documentation evidenced where risk was identified, care plans informed staff of the care requirements </w:t>
      </w:r>
      <w:r w:rsidR="00436B60">
        <w:t xml:space="preserve">to promote consumer safety. </w:t>
      </w:r>
    </w:p>
    <w:p w14:paraId="276F2C84" w14:textId="77777777" w:rsidR="004E0F02" w:rsidRDefault="007D5DF5" w:rsidP="0036130C">
      <w:pPr>
        <w:pStyle w:val="NormalArial"/>
      </w:pPr>
      <w:r>
        <w:t xml:space="preserve">Consumers and representatives said their care goals and preferences had been assessed, and they had discussed their preferences for advance care and their end of life wishes. </w:t>
      </w:r>
      <w:r w:rsidR="00C0558E">
        <w:t xml:space="preserve">Care documentation reflected </w:t>
      </w:r>
      <w:r>
        <w:t xml:space="preserve">consumer’s current </w:t>
      </w:r>
      <w:r w:rsidR="00C0558E">
        <w:t xml:space="preserve">specialised nursing </w:t>
      </w:r>
      <w:r>
        <w:t xml:space="preserve">needs, </w:t>
      </w:r>
      <w:r w:rsidR="00C0558E">
        <w:t xml:space="preserve">personal hygiene </w:t>
      </w:r>
      <w:r>
        <w:t>preferences</w:t>
      </w:r>
      <w:r w:rsidR="00C0558E">
        <w:t xml:space="preserve"> and contained an advance care directive, where this had been completed. Staff advised currency of advance care preferences and end of life wishes </w:t>
      </w:r>
      <w:r w:rsidR="004E0F02">
        <w:t>are confirmed through care consultations</w:t>
      </w:r>
      <w:r w:rsidR="00C0558E">
        <w:t xml:space="preserve">. </w:t>
      </w:r>
    </w:p>
    <w:p w14:paraId="097D2C10" w14:textId="77777777" w:rsidR="00245AD6" w:rsidRDefault="004E0F02" w:rsidP="0036130C">
      <w:pPr>
        <w:pStyle w:val="NormalArial"/>
      </w:pPr>
      <w:r>
        <w:t xml:space="preserve">Consumers and representatives confirmed their ongoing involvement in care discussions including when consumer’s conditions or needs changed and during routine reviews. </w:t>
      </w:r>
      <w:r w:rsidR="009D31EA">
        <w:t xml:space="preserve">Staff advised </w:t>
      </w:r>
      <w:r w:rsidR="00245AD6">
        <w:t xml:space="preserve">consumers and their representatives are invited to participate in </w:t>
      </w:r>
      <w:r w:rsidR="009D31EA">
        <w:t xml:space="preserve">case conferences </w:t>
      </w:r>
      <w:r w:rsidR="00245AD6">
        <w:t>and a multidisciplinary approach to assessment and care planning is undertaken. Care</w:t>
      </w:r>
      <w:r>
        <w:t xml:space="preserve"> documentation </w:t>
      </w:r>
      <w:r w:rsidR="00245AD6">
        <w:t>included input from medical officers, specialists and allied health professionals.</w:t>
      </w:r>
    </w:p>
    <w:p w14:paraId="29D4F73D" w14:textId="77777777" w:rsidR="00245AD6" w:rsidRDefault="00245AD6" w:rsidP="0036130C">
      <w:pPr>
        <w:pStyle w:val="NormalArial"/>
      </w:pPr>
      <w:r>
        <w:lastRenderedPageBreak/>
        <w:t xml:space="preserve">Consumer representatives confirmed they have a copy of the consumer’s care plan and staff had explained its contents. Care documentation evidenced the outcomes of assessment and planning for each consumer, including changes, reviews, updates, and communication with consumers/representatives. Care documentation was observed to be readily available via the electronic care management system (ECMS). </w:t>
      </w:r>
    </w:p>
    <w:p w14:paraId="1342ED82" w14:textId="2EFCC298" w:rsidR="007C6B97" w:rsidRPr="00334B7D" w:rsidRDefault="00245AD6" w:rsidP="0036130C">
      <w:pPr>
        <w:pStyle w:val="NormalArial"/>
      </w:pPr>
      <w:r>
        <w:t xml:space="preserve">Consumers and representatives </w:t>
      </w:r>
      <w:r w:rsidR="00F92297">
        <w:t>confirmed</w:t>
      </w:r>
      <w:r>
        <w:t xml:space="preserve"> consumers’ care plan</w:t>
      </w:r>
      <w:r w:rsidR="00F92297">
        <w:t xml:space="preserve">s </w:t>
      </w:r>
      <w:r>
        <w:t>w</w:t>
      </w:r>
      <w:r w:rsidR="00F92297">
        <w:t>ere</w:t>
      </w:r>
      <w:r>
        <w:t xml:space="preserve"> </w:t>
      </w:r>
      <w:r w:rsidR="00F465CD">
        <w:t xml:space="preserve">regularly reviewed and </w:t>
      </w:r>
      <w:r w:rsidR="00F92297">
        <w:t xml:space="preserve">reassessment occurred in response to an incident such as a fall. </w:t>
      </w:r>
      <w:r w:rsidR="00F465CD">
        <w:t>Staff advised</w:t>
      </w:r>
      <w:r>
        <w:t xml:space="preserve"> care plans </w:t>
      </w:r>
      <w:r w:rsidR="00F465CD">
        <w:t xml:space="preserve">were reviewed 3 monthly, annually and in response to decline in condition. </w:t>
      </w:r>
      <w:r>
        <w:t xml:space="preserve">Care </w:t>
      </w:r>
      <w:r w:rsidR="00F465CD">
        <w:t>d</w:t>
      </w:r>
      <w:r>
        <w:t xml:space="preserve">ocumentation </w:t>
      </w:r>
      <w:r w:rsidR="00F92297">
        <w:t>evidenced the consumers</w:t>
      </w:r>
      <w:r>
        <w:t xml:space="preserve"> care </w:t>
      </w:r>
      <w:r w:rsidR="00F92297">
        <w:t>strategies</w:t>
      </w:r>
      <w:r>
        <w:t xml:space="preserve"> had been reviewed</w:t>
      </w:r>
      <w:r w:rsidR="00F92297">
        <w:t xml:space="preserve"> as scheduled, with reassessment occurring and care plans updated, following incidents or changes. </w:t>
      </w:r>
      <w:r w:rsidRPr="00996FAF">
        <w:br w:type="page"/>
      </w:r>
    </w:p>
    <w:p w14:paraId="099E52F2" w14:textId="77777777" w:rsidR="007C6B97" w:rsidRPr="00996FAF" w:rsidRDefault="000B2AA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B7652" w14:paraId="265C4088" w14:textId="77777777" w:rsidTr="00BB7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9E0C2AB" w14:textId="77777777" w:rsidR="007C6B97" w:rsidRPr="00996FAF" w:rsidRDefault="000B2AA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E98C8CD" w14:textId="77777777" w:rsidR="007C6B97" w:rsidRPr="00996FAF" w:rsidRDefault="007C6B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B7652" w14:paraId="4394B696" w14:textId="77777777" w:rsidTr="00BB76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247600" w14:textId="77777777" w:rsidR="007C6B97" w:rsidRPr="00996FAF" w:rsidRDefault="000B2AA2"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DCFBA9C" w14:textId="77777777" w:rsidR="007C6B97" w:rsidRPr="00996FAF" w:rsidRDefault="000B2A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536DFFF" w14:textId="77777777" w:rsidR="007C6B97" w:rsidRPr="00996FAF" w:rsidRDefault="000B2AA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53BEDA4" w14:textId="77777777" w:rsidR="007C6B97" w:rsidRPr="00996FAF" w:rsidRDefault="000B2AA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718624E" w14:textId="77777777" w:rsidR="007C6B97" w:rsidRPr="00996FAF" w:rsidRDefault="000B2AA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D8006E1" w14:textId="77777777" w:rsidR="007C6B97" w:rsidRPr="00996FAF" w:rsidRDefault="00D03B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771195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B2AA2" w:rsidRPr="002C2F15">
                  <w:rPr>
                    <w:rFonts w:ascii="Arial" w:hAnsi="Arial" w:cs="Arial"/>
                  </w:rPr>
                  <w:t>Compliant</w:t>
                </w:r>
              </w:sdtContent>
            </w:sdt>
          </w:p>
        </w:tc>
      </w:tr>
      <w:tr w:rsidR="00BB7652" w14:paraId="26F44E40" w14:textId="77777777" w:rsidTr="00BB7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2D71F5" w14:textId="77777777" w:rsidR="007C6B97" w:rsidRPr="00996FAF" w:rsidRDefault="000B2AA2"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9799932" w14:textId="77777777" w:rsidR="007C6B97" w:rsidRPr="00996FAF" w:rsidRDefault="000B2AA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8F70129" w14:textId="77777777" w:rsidR="007C6B97" w:rsidRPr="00996FAF" w:rsidRDefault="00D03B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40121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B2AA2" w:rsidRPr="002C2F15">
                  <w:rPr>
                    <w:rFonts w:ascii="Arial" w:hAnsi="Arial" w:cs="Arial"/>
                  </w:rPr>
                  <w:t>Compliant</w:t>
                </w:r>
              </w:sdtContent>
            </w:sdt>
          </w:p>
        </w:tc>
      </w:tr>
      <w:tr w:rsidR="00BB7652" w14:paraId="0B2468C4" w14:textId="77777777" w:rsidTr="00BB76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6AA440" w14:textId="77777777" w:rsidR="007C6B97" w:rsidRPr="00996FAF" w:rsidRDefault="000B2AA2"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72BEB29" w14:textId="77777777" w:rsidR="007C6B97" w:rsidRPr="00996FAF" w:rsidRDefault="000B2AA2"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AE981C7" w14:textId="77777777" w:rsidR="007C6B97" w:rsidRPr="00996FAF" w:rsidRDefault="00D03B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559029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0B2AA2" w:rsidRPr="002C2F15">
                  <w:rPr>
                    <w:rFonts w:ascii="Arial" w:hAnsi="Arial" w:cs="Arial"/>
                  </w:rPr>
                  <w:t>Compliant</w:t>
                </w:r>
              </w:sdtContent>
            </w:sdt>
          </w:p>
        </w:tc>
      </w:tr>
      <w:tr w:rsidR="00BB7652" w14:paraId="2229820D" w14:textId="77777777" w:rsidTr="00BB7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D3E6E5" w14:textId="77777777" w:rsidR="007C6B97" w:rsidRPr="00996FAF" w:rsidRDefault="000B2AA2"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24DA1CD" w14:textId="77777777" w:rsidR="007C6B97" w:rsidRPr="00996FAF" w:rsidRDefault="000B2AA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74521AC" w14:textId="77777777" w:rsidR="007C6B97" w:rsidRPr="00996FAF" w:rsidRDefault="00D03BF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10062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B2AA2" w:rsidRPr="002C2F15">
                  <w:rPr>
                    <w:rFonts w:ascii="Arial" w:hAnsi="Arial" w:cs="Arial"/>
                  </w:rPr>
                  <w:t>Compliant</w:t>
                </w:r>
              </w:sdtContent>
            </w:sdt>
          </w:p>
        </w:tc>
      </w:tr>
      <w:tr w:rsidR="00BB7652" w14:paraId="71C7EA24" w14:textId="77777777" w:rsidTr="00BB76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6EF9E6" w14:textId="77777777" w:rsidR="007C6B97" w:rsidRPr="00996FAF" w:rsidRDefault="000B2AA2"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575C9D8" w14:textId="77777777" w:rsidR="007C6B97" w:rsidRPr="00996FAF" w:rsidRDefault="000B2A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2CD1C6A" w14:textId="77777777" w:rsidR="007C6B97" w:rsidRPr="00996FAF" w:rsidRDefault="00D03B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12089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0B2AA2" w:rsidRPr="002C2F15">
                  <w:rPr>
                    <w:rFonts w:ascii="Arial" w:hAnsi="Arial" w:cs="Arial"/>
                  </w:rPr>
                  <w:t>Compliant</w:t>
                </w:r>
              </w:sdtContent>
            </w:sdt>
          </w:p>
        </w:tc>
      </w:tr>
      <w:tr w:rsidR="00BB7652" w14:paraId="7E45D2FE" w14:textId="77777777" w:rsidTr="00BB7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6E6CE7" w14:textId="77777777" w:rsidR="007C6B97" w:rsidRPr="00996FAF" w:rsidRDefault="000B2AA2"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0549D48" w14:textId="77777777" w:rsidR="007C6B97" w:rsidRPr="00996FAF" w:rsidRDefault="000B2AA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92291F2" w14:textId="77777777" w:rsidR="007C6B97" w:rsidRPr="00996FAF" w:rsidRDefault="00D03B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742467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0B2AA2" w:rsidRPr="002C2F15">
                  <w:rPr>
                    <w:rFonts w:ascii="Arial" w:hAnsi="Arial" w:cs="Arial"/>
                  </w:rPr>
                  <w:t>Compliant</w:t>
                </w:r>
              </w:sdtContent>
            </w:sdt>
          </w:p>
        </w:tc>
      </w:tr>
      <w:tr w:rsidR="00BB7652" w14:paraId="171D0A04" w14:textId="77777777" w:rsidTr="00BB76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BC518F" w14:textId="77777777" w:rsidR="007C6B97" w:rsidRPr="00996FAF" w:rsidRDefault="000B2AA2"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E91BB61" w14:textId="77777777" w:rsidR="007C6B97" w:rsidRPr="00996FAF" w:rsidRDefault="000B2A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7CE6FAC" w14:textId="77777777" w:rsidR="007C6B97" w:rsidRPr="00996FAF" w:rsidRDefault="000B2AA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59F0800" w14:textId="77777777" w:rsidR="007C6B97" w:rsidRPr="00996FAF" w:rsidRDefault="000B2AA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102E521" w14:textId="77777777" w:rsidR="007C6B97" w:rsidRPr="00996FAF" w:rsidRDefault="00D03B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84895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0B2AA2" w:rsidRPr="002C2F15">
                  <w:rPr>
                    <w:rFonts w:ascii="Arial" w:hAnsi="Arial" w:cs="Arial"/>
                  </w:rPr>
                  <w:t>Compliant</w:t>
                </w:r>
              </w:sdtContent>
            </w:sdt>
          </w:p>
        </w:tc>
      </w:tr>
    </w:tbl>
    <w:p w14:paraId="50160C00" w14:textId="77777777" w:rsidR="007C6B97" w:rsidRDefault="000B2AA2" w:rsidP="00D87E7C">
      <w:pPr>
        <w:pStyle w:val="Heading20"/>
      </w:pPr>
      <w:r w:rsidRPr="00996FAF">
        <w:t>Findings</w:t>
      </w:r>
    </w:p>
    <w:p w14:paraId="68599CED" w14:textId="77777777" w:rsidR="00245AD6" w:rsidRPr="004F05D9" w:rsidRDefault="00B54917" w:rsidP="0036130C">
      <w:pPr>
        <w:pStyle w:val="NormalArial"/>
        <w:rPr>
          <w:color w:val="auto"/>
        </w:rPr>
      </w:pPr>
      <w:r>
        <w:rPr>
          <w:rFonts w:eastAsiaTheme="minorHAnsi"/>
          <w:color w:val="auto"/>
        </w:rPr>
        <w:t xml:space="preserve">The Quality Standard is found compliant, as 7 of the 7 specific requirements were assessed as </w:t>
      </w:r>
      <w:r w:rsidRPr="004F05D9">
        <w:rPr>
          <w:rFonts w:eastAsiaTheme="minorHAnsi"/>
          <w:color w:val="auto"/>
        </w:rPr>
        <w:t>compliant, as:</w:t>
      </w:r>
      <w:r w:rsidRPr="004F05D9">
        <w:rPr>
          <w:color w:val="auto"/>
        </w:rPr>
        <w:t xml:space="preserve"> </w:t>
      </w:r>
    </w:p>
    <w:p w14:paraId="76AD94CD" w14:textId="1DDF78DB" w:rsidR="00F92297" w:rsidRPr="004F05D9" w:rsidRDefault="00F92297" w:rsidP="0036130C">
      <w:pPr>
        <w:pStyle w:val="NormalArial"/>
        <w:rPr>
          <w:color w:val="auto"/>
        </w:rPr>
      </w:pPr>
      <w:r w:rsidRPr="004F05D9">
        <w:rPr>
          <w:color w:val="auto"/>
        </w:rPr>
        <w:t>Consumers</w:t>
      </w:r>
      <w:r w:rsidR="00F0521E" w:rsidRPr="004F05D9">
        <w:rPr>
          <w:color w:val="auto"/>
        </w:rPr>
        <w:t xml:space="preserve"> and </w:t>
      </w:r>
      <w:r w:rsidRPr="004F05D9">
        <w:rPr>
          <w:color w:val="auto"/>
        </w:rPr>
        <w:t>representatives confirmed consumers receive</w:t>
      </w:r>
      <w:r w:rsidR="004F05D9" w:rsidRPr="004F05D9">
        <w:rPr>
          <w:color w:val="auto"/>
        </w:rPr>
        <w:t>d</w:t>
      </w:r>
      <w:r w:rsidRPr="004F05D9">
        <w:rPr>
          <w:color w:val="auto"/>
        </w:rPr>
        <w:t xml:space="preserve"> safe and effective personal and clinical care </w:t>
      </w:r>
      <w:r w:rsidR="004F05D9" w:rsidRPr="004F05D9">
        <w:rPr>
          <w:color w:val="auto"/>
        </w:rPr>
        <w:t xml:space="preserve">which was </w:t>
      </w:r>
      <w:r w:rsidRPr="004F05D9">
        <w:rPr>
          <w:color w:val="auto"/>
        </w:rPr>
        <w:t xml:space="preserve">tailored to meet their individual needs and </w:t>
      </w:r>
      <w:r w:rsidR="004F05D9" w:rsidRPr="004F05D9">
        <w:rPr>
          <w:color w:val="auto"/>
        </w:rPr>
        <w:t>preferences</w:t>
      </w:r>
      <w:r w:rsidRPr="004F05D9">
        <w:rPr>
          <w:color w:val="auto"/>
        </w:rPr>
        <w:t xml:space="preserve">. </w:t>
      </w:r>
      <w:r w:rsidR="004F05D9" w:rsidRPr="004F05D9">
        <w:rPr>
          <w:color w:val="auto"/>
        </w:rPr>
        <w:t xml:space="preserve">Staff demonstrated knowledge of consumers care needs and understood best practice approaches to management wounds, pain and restrictive practices. Care documentation evidenced wounds or pain were present the consumer was reviewed, monitored and care directives were followed, however, when mechanical restrictive practices were applied these had not been reviewed in line with organisational policy, with staff training provided in response. </w:t>
      </w:r>
    </w:p>
    <w:p w14:paraId="655F2579" w14:textId="6593CE20" w:rsidR="00F92297" w:rsidRPr="00F0521E" w:rsidRDefault="00F92297" w:rsidP="0036130C">
      <w:pPr>
        <w:pStyle w:val="NormalArial"/>
        <w:rPr>
          <w:color w:val="auto"/>
        </w:rPr>
      </w:pPr>
      <w:r w:rsidRPr="004F05D9">
        <w:rPr>
          <w:color w:val="auto"/>
        </w:rPr>
        <w:t>Consumers</w:t>
      </w:r>
      <w:r w:rsidR="00F0521E" w:rsidRPr="004F05D9">
        <w:rPr>
          <w:color w:val="auto"/>
        </w:rPr>
        <w:t xml:space="preserve"> and </w:t>
      </w:r>
      <w:r w:rsidRPr="004F05D9">
        <w:rPr>
          <w:color w:val="auto"/>
        </w:rPr>
        <w:t xml:space="preserve">representatives </w:t>
      </w:r>
      <w:r w:rsidR="00F0521E" w:rsidRPr="004F05D9">
        <w:rPr>
          <w:color w:val="auto"/>
        </w:rPr>
        <w:t>gave positive feedback in response to the management</w:t>
      </w:r>
      <w:r w:rsidR="00F0521E" w:rsidRPr="00F0521E">
        <w:rPr>
          <w:color w:val="auto"/>
        </w:rPr>
        <w:t xml:space="preserve"> of their high impact risks, including falls prevention, diabetes and catheter management. Staff demonstrated knowledge of the risks to individual consumers and the care required of them to </w:t>
      </w:r>
      <w:r w:rsidR="00F0521E" w:rsidRPr="00F0521E">
        <w:rPr>
          <w:color w:val="auto"/>
        </w:rPr>
        <w:lastRenderedPageBreak/>
        <w:t xml:space="preserve">manage those risks. Care documentation evidence care directives for the management of high impact risks were being followed.  </w:t>
      </w:r>
    </w:p>
    <w:p w14:paraId="60755312" w14:textId="0F35DA3F" w:rsidR="00F92297" w:rsidRPr="00F0521E" w:rsidRDefault="00F0521E" w:rsidP="0036130C">
      <w:pPr>
        <w:pStyle w:val="NormalArial"/>
        <w:rPr>
          <w:color w:val="auto"/>
        </w:rPr>
      </w:pPr>
      <w:r w:rsidRPr="00F0521E">
        <w:rPr>
          <w:color w:val="auto"/>
        </w:rPr>
        <w:t xml:space="preserve">Care documentation for a consumer who had recently passed away evidenced they were kept comfortable through the provision of crisis medications and family members were present at end of life. Staff demonstrated knowledge of how care changed at end of life to ensure the consumers dignity was maintained and they were kept comfortable. Staff confirmed they had access to specialist palliative care support, if required and policies on end of life care guided their practice. </w:t>
      </w:r>
    </w:p>
    <w:p w14:paraId="5DEDBCCA" w14:textId="2A324E6A" w:rsidR="00F92297" w:rsidRPr="00D25234" w:rsidRDefault="00F92297" w:rsidP="0036130C">
      <w:pPr>
        <w:pStyle w:val="NormalArial"/>
        <w:rPr>
          <w:color w:val="auto"/>
        </w:rPr>
      </w:pPr>
      <w:r w:rsidRPr="00D25234">
        <w:rPr>
          <w:color w:val="auto"/>
        </w:rPr>
        <w:t xml:space="preserve">Care documentation </w:t>
      </w:r>
      <w:r w:rsidR="00D25234" w:rsidRPr="00D25234">
        <w:rPr>
          <w:color w:val="auto"/>
        </w:rPr>
        <w:t>evidenced when a consumer’s condition was noted to have deteriorated, they were transferred to hospital for review. Staff described the signs, symptoms and monitoring processes used to identify deterioration and their response was guided by a flowchart. Consumers said when they became unwell, staff were quick to identify it and they responded promptly.</w:t>
      </w:r>
    </w:p>
    <w:p w14:paraId="6D6ACCC7" w14:textId="2CEC8627" w:rsidR="00F92297" w:rsidRPr="00D25234" w:rsidRDefault="00F92297" w:rsidP="0036130C">
      <w:pPr>
        <w:pStyle w:val="NormalArial"/>
        <w:rPr>
          <w:color w:val="auto"/>
        </w:rPr>
      </w:pPr>
      <w:r w:rsidRPr="00D25234">
        <w:rPr>
          <w:color w:val="auto"/>
        </w:rPr>
        <w:t>Consumer</w:t>
      </w:r>
      <w:r w:rsidR="00A62281" w:rsidRPr="00D25234">
        <w:rPr>
          <w:color w:val="auto"/>
        </w:rPr>
        <w:t xml:space="preserve">’s </w:t>
      </w:r>
      <w:r w:rsidRPr="00D25234">
        <w:rPr>
          <w:color w:val="auto"/>
        </w:rPr>
        <w:t xml:space="preserve">representatives </w:t>
      </w:r>
      <w:r w:rsidR="00A62281" w:rsidRPr="00D25234">
        <w:rPr>
          <w:color w:val="auto"/>
        </w:rPr>
        <w:t xml:space="preserve">felt information was effectively shared. Allied health professionals confirmed </w:t>
      </w:r>
      <w:r w:rsidR="00D25234" w:rsidRPr="00D25234">
        <w:rPr>
          <w:color w:val="auto"/>
        </w:rPr>
        <w:t xml:space="preserve">they communicated their care recommendations to staff and the consumers care plan was updated. Staff confirmed receiving updates on consumers care through handover processes and consumers care documentation was available via the ECMS. </w:t>
      </w:r>
    </w:p>
    <w:p w14:paraId="77E8E1D2" w14:textId="21FD3B06" w:rsidR="00F92297" w:rsidRPr="00A62281" w:rsidRDefault="00F92297" w:rsidP="0036130C">
      <w:pPr>
        <w:pStyle w:val="NormalArial"/>
        <w:rPr>
          <w:color w:val="auto"/>
        </w:rPr>
      </w:pPr>
      <w:r w:rsidRPr="00A62281">
        <w:rPr>
          <w:color w:val="auto"/>
        </w:rPr>
        <w:t>Consumer</w:t>
      </w:r>
      <w:r w:rsidR="00A62281" w:rsidRPr="00A62281">
        <w:rPr>
          <w:color w:val="auto"/>
        </w:rPr>
        <w:t xml:space="preserve">’s </w:t>
      </w:r>
      <w:r w:rsidRPr="00A62281">
        <w:rPr>
          <w:color w:val="auto"/>
        </w:rPr>
        <w:t xml:space="preserve">representatives </w:t>
      </w:r>
      <w:r w:rsidR="00A62281" w:rsidRPr="00A62281">
        <w:rPr>
          <w:color w:val="auto"/>
        </w:rPr>
        <w:t xml:space="preserve">advised the consumer was referred to allied health professionals for review in response to falls. Staff understood referral processes and confirmed a range of allied health professionals, outreach services and specialist were available. Care documentation supported referral of consumers was undertaken in a timely manner. </w:t>
      </w:r>
    </w:p>
    <w:p w14:paraId="74BD5951" w14:textId="5BD4E12F" w:rsidR="007C6B97" w:rsidRPr="00A62281" w:rsidRDefault="00A62281" w:rsidP="0036130C">
      <w:pPr>
        <w:pStyle w:val="NormalArial"/>
        <w:rPr>
          <w:color w:val="auto"/>
        </w:rPr>
      </w:pPr>
      <w:r w:rsidRPr="00A62281">
        <w:rPr>
          <w:color w:val="auto"/>
        </w:rPr>
        <w:t>Staff</w:t>
      </w:r>
      <w:r w:rsidR="00F92297" w:rsidRPr="00A62281">
        <w:rPr>
          <w:color w:val="auto"/>
        </w:rPr>
        <w:t xml:space="preserve"> </w:t>
      </w:r>
      <w:r w:rsidRPr="00A62281">
        <w:rPr>
          <w:color w:val="auto"/>
        </w:rPr>
        <w:t>demonstrated knowledge of</w:t>
      </w:r>
      <w:r w:rsidR="00F92297" w:rsidRPr="00A62281">
        <w:rPr>
          <w:color w:val="auto"/>
        </w:rPr>
        <w:t xml:space="preserve"> strategies </w:t>
      </w:r>
      <w:r w:rsidRPr="00A62281">
        <w:rPr>
          <w:color w:val="auto"/>
        </w:rPr>
        <w:t xml:space="preserve">used </w:t>
      </w:r>
      <w:r w:rsidR="00F92297" w:rsidRPr="00A62281">
        <w:rPr>
          <w:color w:val="auto"/>
        </w:rPr>
        <w:t xml:space="preserve">to reduce the inappropriate prescription of antibiotics such as increasing fluids, completing pathology testing and providing personal hygiene to prevent infection. </w:t>
      </w:r>
      <w:r w:rsidRPr="00A62281">
        <w:rPr>
          <w:color w:val="auto"/>
        </w:rPr>
        <w:t>Policies and procedures guided staff on antimicrobial stewardship and an outbreak management plan guided staff’s response to an infectious outbreak to reduce the likelihood of transmission. Visitors were observed to be screened for infection prior to entry and staff were observed to practice hand hygiene.</w:t>
      </w:r>
      <w:r w:rsidRPr="00A62281">
        <w:rPr>
          <w:color w:val="auto"/>
        </w:rPr>
        <w:br w:type="page"/>
      </w:r>
    </w:p>
    <w:p w14:paraId="1F186500" w14:textId="77777777" w:rsidR="007C6B97" w:rsidRPr="00996FAF" w:rsidRDefault="000B2AA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B7652" w14:paraId="16C4B383" w14:textId="77777777" w:rsidTr="00BB7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5E76C1F" w14:textId="77777777" w:rsidR="007C6B97" w:rsidRPr="00996FAF" w:rsidRDefault="000B2AA2"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A2BA0CE" w14:textId="77777777" w:rsidR="007C6B97" w:rsidRPr="00996FAF" w:rsidRDefault="007C6B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B7652" w14:paraId="36B587EA" w14:textId="77777777" w:rsidTr="00BB76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2776AB" w14:textId="77777777" w:rsidR="007C6B97" w:rsidRPr="00996FAF" w:rsidRDefault="000B2AA2"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C003BEF" w14:textId="77777777" w:rsidR="007C6B97" w:rsidRPr="00996FAF" w:rsidRDefault="000B2A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0083A68" w14:textId="77777777" w:rsidR="007C6B97" w:rsidRPr="00996FAF" w:rsidRDefault="00D03B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580423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0B2AA2" w:rsidRPr="00ED7F2E">
                  <w:rPr>
                    <w:rFonts w:ascii="Arial" w:hAnsi="Arial" w:cs="Arial"/>
                  </w:rPr>
                  <w:t>Compliant</w:t>
                </w:r>
              </w:sdtContent>
            </w:sdt>
          </w:p>
        </w:tc>
      </w:tr>
      <w:tr w:rsidR="00BB7652" w14:paraId="69D3A55F" w14:textId="77777777" w:rsidTr="00BB7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2BF791" w14:textId="77777777" w:rsidR="007C6B97" w:rsidRPr="00996FAF" w:rsidRDefault="000B2AA2"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AC57487" w14:textId="77777777" w:rsidR="007C6B97" w:rsidRPr="00996FAF" w:rsidRDefault="000B2AA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4144CD1" w14:textId="77777777" w:rsidR="007C6B97" w:rsidRPr="00996FAF" w:rsidRDefault="00D03B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917225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0B2AA2" w:rsidRPr="00ED7F2E">
                  <w:rPr>
                    <w:rFonts w:ascii="Arial" w:hAnsi="Arial" w:cs="Arial"/>
                  </w:rPr>
                  <w:t>Compliant</w:t>
                </w:r>
              </w:sdtContent>
            </w:sdt>
          </w:p>
        </w:tc>
      </w:tr>
      <w:tr w:rsidR="00BB7652" w14:paraId="2467FFCC" w14:textId="77777777" w:rsidTr="00BB76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7C173C" w14:textId="77777777" w:rsidR="007C6B97" w:rsidRPr="00996FAF" w:rsidRDefault="000B2AA2"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E943DF3" w14:textId="77777777" w:rsidR="007C6B97" w:rsidRPr="00996FAF" w:rsidRDefault="000B2A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8197582" w14:textId="77777777" w:rsidR="007C6B97" w:rsidRPr="00996FAF" w:rsidRDefault="000B2AA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3BDDB2A" w14:textId="77777777" w:rsidR="007C6B97" w:rsidRPr="00996FAF" w:rsidRDefault="000B2AA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58D930D" w14:textId="77777777" w:rsidR="007C6B97" w:rsidRPr="00996FAF" w:rsidRDefault="000B2AA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34F4DC9" w14:textId="77777777" w:rsidR="007C6B97" w:rsidRPr="00996FAF" w:rsidRDefault="00D03B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647637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0B2AA2" w:rsidRPr="00ED7F2E">
                  <w:rPr>
                    <w:rFonts w:ascii="Arial" w:hAnsi="Arial" w:cs="Arial"/>
                  </w:rPr>
                  <w:t>Compliant</w:t>
                </w:r>
              </w:sdtContent>
            </w:sdt>
          </w:p>
        </w:tc>
      </w:tr>
      <w:tr w:rsidR="00BB7652" w14:paraId="45DCC1F1" w14:textId="77777777" w:rsidTr="00BB7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CCFE8A" w14:textId="77777777" w:rsidR="007C6B97" w:rsidRPr="00996FAF" w:rsidRDefault="000B2AA2"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74DCE46" w14:textId="77777777" w:rsidR="007C6B97" w:rsidRPr="00996FAF" w:rsidRDefault="000B2AA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EEF1A9C" w14:textId="77777777" w:rsidR="007C6B97" w:rsidRPr="00996FAF" w:rsidRDefault="00D03BF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113827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0B2AA2" w:rsidRPr="00ED7F2E">
                  <w:rPr>
                    <w:rFonts w:ascii="Arial" w:hAnsi="Arial" w:cs="Arial"/>
                  </w:rPr>
                  <w:t>Compliant</w:t>
                </w:r>
              </w:sdtContent>
            </w:sdt>
          </w:p>
        </w:tc>
      </w:tr>
      <w:tr w:rsidR="00BB7652" w14:paraId="7476762D" w14:textId="77777777" w:rsidTr="00BB76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090A46" w14:textId="77777777" w:rsidR="007C6B97" w:rsidRPr="00996FAF" w:rsidRDefault="000B2AA2"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2DC0376" w14:textId="77777777" w:rsidR="007C6B97" w:rsidRPr="00996FAF" w:rsidRDefault="000B2A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D7D8C27" w14:textId="77777777" w:rsidR="007C6B97" w:rsidRPr="00996FAF" w:rsidRDefault="00D03BF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724690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0B2AA2" w:rsidRPr="00ED7F2E">
                  <w:rPr>
                    <w:rFonts w:ascii="Arial" w:hAnsi="Arial" w:cs="Arial"/>
                  </w:rPr>
                  <w:t>Compliant</w:t>
                </w:r>
              </w:sdtContent>
            </w:sdt>
          </w:p>
        </w:tc>
      </w:tr>
      <w:tr w:rsidR="00BB7652" w14:paraId="1DB864DD" w14:textId="77777777" w:rsidTr="00BB7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A09D85" w14:textId="77777777" w:rsidR="007C6B97" w:rsidRPr="00996FAF" w:rsidRDefault="000B2AA2"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FC7FD36" w14:textId="77777777" w:rsidR="007C6B97" w:rsidRPr="00996FAF" w:rsidRDefault="000B2AA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649F13C" w14:textId="77777777" w:rsidR="007C6B97" w:rsidRPr="00996FAF" w:rsidRDefault="00D03B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938266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0B2AA2" w:rsidRPr="00ED7F2E">
                  <w:rPr>
                    <w:rFonts w:ascii="Arial" w:hAnsi="Arial" w:cs="Arial"/>
                  </w:rPr>
                  <w:t>Compliant</w:t>
                </w:r>
              </w:sdtContent>
            </w:sdt>
          </w:p>
        </w:tc>
      </w:tr>
      <w:tr w:rsidR="00BB7652" w14:paraId="561E92E1" w14:textId="77777777" w:rsidTr="00BB76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023280" w14:textId="77777777" w:rsidR="007C6B97" w:rsidRPr="00996FAF" w:rsidRDefault="000B2AA2"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D582586" w14:textId="77777777" w:rsidR="007C6B97" w:rsidRPr="00996FAF" w:rsidRDefault="000B2A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9A47B65" w14:textId="77777777" w:rsidR="007C6B97" w:rsidRPr="00996FAF" w:rsidRDefault="00D03B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197482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0B2AA2" w:rsidRPr="00ED7F2E">
                  <w:rPr>
                    <w:rFonts w:ascii="Arial" w:hAnsi="Arial" w:cs="Arial"/>
                  </w:rPr>
                  <w:t>Compliant</w:t>
                </w:r>
              </w:sdtContent>
            </w:sdt>
          </w:p>
        </w:tc>
      </w:tr>
    </w:tbl>
    <w:p w14:paraId="6DF59CA0" w14:textId="77777777" w:rsidR="007C6B97" w:rsidRDefault="000B2AA2" w:rsidP="00D87E7C">
      <w:pPr>
        <w:pStyle w:val="Heading20"/>
      </w:pPr>
      <w:r w:rsidRPr="00996FAF">
        <w:t>Findings</w:t>
      </w:r>
    </w:p>
    <w:p w14:paraId="74AECD05" w14:textId="77777777" w:rsidR="00F92297" w:rsidRDefault="00B54917" w:rsidP="0036130C">
      <w:pPr>
        <w:pStyle w:val="NormalArial"/>
      </w:pPr>
      <w:r>
        <w:rPr>
          <w:rFonts w:eastAsiaTheme="minorHAnsi"/>
          <w:color w:val="auto"/>
        </w:rPr>
        <w:t>The Quality Standard is found compliant, as 7 of the 7 specific requirements were assessed as compliant, as:</w:t>
      </w:r>
      <w:r w:rsidRPr="00996FAF">
        <w:t xml:space="preserve"> </w:t>
      </w:r>
    </w:p>
    <w:p w14:paraId="5606D041" w14:textId="21402053" w:rsidR="00F92297" w:rsidRPr="006451D9" w:rsidRDefault="00F92297" w:rsidP="0036130C">
      <w:pPr>
        <w:pStyle w:val="NormalArial"/>
        <w:rPr>
          <w:color w:val="auto"/>
        </w:rPr>
      </w:pPr>
      <w:r w:rsidRPr="006451D9">
        <w:rPr>
          <w:color w:val="auto"/>
        </w:rPr>
        <w:t>Consumers confirmed they receive</w:t>
      </w:r>
      <w:r w:rsidR="00A47FB3" w:rsidRPr="006451D9">
        <w:rPr>
          <w:color w:val="auto"/>
        </w:rPr>
        <w:t>d</w:t>
      </w:r>
      <w:r w:rsidRPr="006451D9">
        <w:rPr>
          <w:color w:val="auto"/>
        </w:rPr>
        <w:t xml:space="preserve"> services </w:t>
      </w:r>
      <w:r w:rsidR="00544A2B" w:rsidRPr="006451D9">
        <w:rPr>
          <w:color w:val="auto"/>
        </w:rPr>
        <w:t>which</w:t>
      </w:r>
      <w:r w:rsidRPr="006451D9">
        <w:rPr>
          <w:color w:val="auto"/>
        </w:rPr>
        <w:t xml:space="preserve"> promote</w:t>
      </w:r>
      <w:r w:rsidR="00544A2B" w:rsidRPr="006451D9">
        <w:rPr>
          <w:color w:val="auto"/>
        </w:rPr>
        <w:t>d</w:t>
      </w:r>
      <w:r w:rsidRPr="006451D9">
        <w:rPr>
          <w:color w:val="auto"/>
        </w:rPr>
        <w:t xml:space="preserve"> their independence, well-being, and quality of life. </w:t>
      </w:r>
      <w:r w:rsidR="00544A2B" w:rsidRPr="006451D9">
        <w:rPr>
          <w:color w:val="auto"/>
        </w:rPr>
        <w:t>S</w:t>
      </w:r>
      <w:r w:rsidRPr="006451D9">
        <w:rPr>
          <w:color w:val="auto"/>
        </w:rPr>
        <w:t xml:space="preserve">taff </w:t>
      </w:r>
      <w:r w:rsidR="00544A2B" w:rsidRPr="006451D9">
        <w:rPr>
          <w:color w:val="auto"/>
        </w:rPr>
        <w:t>said</w:t>
      </w:r>
      <w:r w:rsidRPr="006451D9">
        <w:rPr>
          <w:color w:val="auto"/>
        </w:rPr>
        <w:t xml:space="preserve"> </w:t>
      </w:r>
      <w:r w:rsidR="00544A2B" w:rsidRPr="006451D9">
        <w:rPr>
          <w:color w:val="auto"/>
        </w:rPr>
        <w:t xml:space="preserve">consumers were </w:t>
      </w:r>
      <w:r w:rsidRPr="006451D9">
        <w:rPr>
          <w:color w:val="auto"/>
        </w:rPr>
        <w:t>actively engage</w:t>
      </w:r>
      <w:r w:rsidR="00544A2B" w:rsidRPr="006451D9">
        <w:rPr>
          <w:color w:val="auto"/>
        </w:rPr>
        <w:t>d</w:t>
      </w:r>
      <w:r w:rsidRPr="006451D9">
        <w:rPr>
          <w:color w:val="auto"/>
        </w:rPr>
        <w:t xml:space="preserve"> </w:t>
      </w:r>
      <w:r w:rsidR="00A47FB3" w:rsidRPr="006451D9">
        <w:rPr>
          <w:color w:val="auto"/>
        </w:rPr>
        <w:t xml:space="preserve">to understand their preferences for </w:t>
      </w:r>
      <w:r w:rsidR="00544A2B" w:rsidRPr="006451D9">
        <w:rPr>
          <w:color w:val="auto"/>
        </w:rPr>
        <w:t xml:space="preserve">daily living </w:t>
      </w:r>
      <w:r w:rsidRPr="006451D9">
        <w:rPr>
          <w:color w:val="auto"/>
        </w:rPr>
        <w:t xml:space="preserve">activities. Care </w:t>
      </w:r>
      <w:r w:rsidR="00A47FB3" w:rsidRPr="006451D9">
        <w:rPr>
          <w:color w:val="auto"/>
        </w:rPr>
        <w:t>documentation</w:t>
      </w:r>
      <w:r w:rsidRPr="006451D9">
        <w:rPr>
          <w:color w:val="auto"/>
        </w:rPr>
        <w:t xml:space="preserve"> outline</w:t>
      </w:r>
      <w:r w:rsidR="00A47FB3" w:rsidRPr="006451D9">
        <w:rPr>
          <w:color w:val="auto"/>
        </w:rPr>
        <w:t>d</w:t>
      </w:r>
      <w:r w:rsidRPr="006451D9">
        <w:rPr>
          <w:color w:val="auto"/>
        </w:rPr>
        <w:t xml:space="preserve"> the specific needs and preferences of consumers</w:t>
      </w:r>
      <w:r w:rsidR="00A47FB3" w:rsidRPr="006451D9">
        <w:rPr>
          <w:color w:val="auto"/>
        </w:rPr>
        <w:t>.</w:t>
      </w:r>
    </w:p>
    <w:p w14:paraId="0552EAE5" w14:textId="3CDA4667" w:rsidR="00F92297" w:rsidRPr="00A47FB3" w:rsidRDefault="006451D9" w:rsidP="0036130C">
      <w:pPr>
        <w:pStyle w:val="NormalArial"/>
        <w:rPr>
          <w:color w:val="auto"/>
        </w:rPr>
      </w:pPr>
      <w:r w:rsidRPr="006451D9">
        <w:rPr>
          <w:color w:val="auto"/>
        </w:rPr>
        <w:t>C</w:t>
      </w:r>
      <w:r w:rsidR="00F92297" w:rsidRPr="006451D9">
        <w:rPr>
          <w:color w:val="auto"/>
        </w:rPr>
        <w:t>onsumers said they felt supported to maintain social, emotional, and spiritual connections, which are important to them</w:t>
      </w:r>
      <w:r w:rsidRPr="006451D9">
        <w:rPr>
          <w:color w:val="auto"/>
        </w:rPr>
        <w:t>, including those who practiced a different faith.</w:t>
      </w:r>
      <w:r w:rsidR="00F92297" w:rsidRPr="006451D9">
        <w:rPr>
          <w:color w:val="auto"/>
        </w:rPr>
        <w:t xml:space="preserve"> Care </w:t>
      </w:r>
      <w:r w:rsidRPr="006451D9">
        <w:rPr>
          <w:color w:val="auto"/>
        </w:rPr>
        <w:t>documentation</w:t>
      </w:r>
      <w:r w:rsidR="00F92297" w:rsidRPr="006451D9">
        <w:rPr>
          <w:color w:val="auto"/>
        </w:rPr>
        <w:t xml:space="preserve"> reflected consumers’ emotional and spiritual preferences, and described support</w:t>
      </w:r>
      <w:r w:rsidRPr="006451D9">
        <w:rPr>
          <w:color w:val="auto"/>
        </w:rPr>
        <w:t xml:space="preserve">s required </w:t>
      </w:r>
      <w:r w:rsidR="00F92297" w:rsidRPr="006451D9">
        <w:rPr>
          <w:color w:val="auto"/>
        </w:rPr>
        <w:t xml:space="preserve">to maintain their emotional and spiritual well-being. </w:t>
      </w:r>
      <w:r w:rsidR="00A47FB3" w:rsidRPr="006451D9">
        <w:rPr>
          <w:color w:val="auto"/>
        </w:rPr>
        <w:t>Consumers</w:t>
      </w:r>
      <w:r w:rsidR="00A47FB3" w:rsidRPr="00A47FB3">
        <w:rPr>
          <w:color w:val="auto"/>
        </w:rPr>
        <w:t xml:space="preserve"> were observed being provided with emotional support by</w:t>
      </w:r>
      <w:r w:rsidR="00F92297" w:rsidRPr="00A47FB3">
        <w:rPr>
          <w:color w:val="auto"/>
        </w:rPr>
        <w:t xml:space="preserve"> pastoral staff and </w:t>
      </w:r>
      <w:r w:rsidR="00A47FB3" w:rsidRPr="00A47FB3">
        <w:rPr>
          <w:color w:val="auto"/>
        </w:rPr>
        <w:t>participating in</w:t>
      </w:r>
      <w:r w:rsidR="00F92297" w:rsidRPr="00A47FB3">
        <w:rPr>
          <w:color w:val="auto"/>
        </w:rPr>
        <w:t xml:space="preserve"> group prayer services.</w:t>
      </w:r>
    </w:p>
    <w:p w14:paraId="57D25844" w14:textId="0CB39AE3" w:rsidR="00F92297" w:rsidRPr="00241B20" w:rsidRDefault="00F92297" w:rsidP="0036130C">
      <w:pPr>
        <w:pStyle w:val="NormalArial"/>
        <w:rPr>
          <w:color w:val="auto"/>
        </w:rPr>
      </w:pPr>
      <w:r w:rsidRPr="00241B20">
        <w:rPr>
          <w:color w:val="auto"/>
        </w:rPr>
        <w:t xml:space="preserve">Consumers said they felt supported to participate in activities </w:t>
      </w:r>
      <w:r w:rsidR="00914ECC" w:rsidRPr="00241B20">
        <w:rPr>
          <w:color w:val="auto"/>
        </w:rPr>
        <w:t xml:space="preserve">within </w:t>
      </w:r>
      <w:r w:rsidRPr="00241B20">
        <w:rPr>
          <w:color w:val="auto"/>
        </w:rPr>
        <w:t>the service and in the</w:t>
      </w:r>
      <w:r w:rsidR="00914ECC" w:rsidRPr="00241B20">
        <w:rPr>
          <w:color w:val="auto"/>
        </w:rPr>
        <w:t xml:space="preserve"> wider community, to have social relationships and could do things of interest. Staff demonstrated knowledge of what was of interest to consumers including doing crafts, writing articles for the service newsletter and gave practical examples of supporting consumers who were friends to reside in rooms located closely to each other. </w:t>
      </w:r>
      <w:r w:rsidR="00241B20" w:rsidRPr="00241B20">
        <w:rPr>
          <w:color w:val="auto"/>
        </w:rPr>
        <w:t xml:space="preserve">Consumers were observed to gather in social </w:t>
      </w:r>
      <w:r w:rsidR="00241B20" w:rsidRPr="00241B20">
        <w:rPr>
          <w:color w:val="auto"/>
        </w:rPr>
        <w:lastRenderedPageBreak/>
        <w:t xml:space="preserve">groups and participated in a range of internal and external activities aligned to their documented interests.   </w:t>
      </w:r>
    </w:p>
    <w:p w14:paraId="1D4C49AD" w14:textId="45D36A2A" w:rsidR="00F92297" w:rsidRPr="00914ECC" w:rsidRDefault="00914ECC" w:rsidP="0036130C">
      <w:pPr>
        <w:pStyle w:val="NormalArial"/>
        <w:rPr>
          <w:color w:val="auto"/>
        </w:rPr>
      </w:pPr>
      <w:r w:rsidRPr="00914ECC">
        <w:rPr>
          <w:color w:val="auto"/>
        </w:rPr>
        <w:t>C</w:t>
      </w:r>
      <w:r w:rsidR="00F92297" w:rsidRPr="00914ECC">
        <w:rPr>
          <w:color w:val="auto"/>
        </w:rPr>
        <w:t>onsumer</w:t>
      </w:r>
      <w:r w:rsidRPr="00914ECC">
        <w:rPr>
          <w:color w:val="auto"/>
        </w:rPr>
        <w:t xml:space="preserve"> representatives said </w:t>
      </w:r>
      <w:r w:rsidR="00F92297" w:rsidRPr="00914ECC">
        <w:rPr>
          <w:color w:val="auto"/>
        </w:rPr>
        <w:t xml:space="preserve">information about consumers’ </w:t>
      </w:r>
      <w:r w:rsidRPr="00914ECC">
        <w:rPr>
          <w:color w:val="auto"/>
        </w:rPr>
        <w:t xml:space="preserve">services and supports were effectively shared, as they did not have to repeat the consumers preferences. Staff said information regarding consumer daily living needs was documented on consumer’s care plans and was stored in the ECMS. Care </w:t>
      </w:r>
      <w:r w:rsidR="00F92297" w:rsidRPr="00914ECC">
        <w:rPr>
          <w:color w:val="auto"/>
        </w:rPr>
        <w:t xml:space="preserve">documentation </w:t>
      </w:r>
      <w:r w:rsidRPr="00914ECC">
        <w:rPr>
          <w:color w:val="auto"/>
        </w:rPr>
        <w:t xml:space="preserve">contained </w:t>
      </w:r>
      <w:r w:rsidR="00F92297" w:rsidRPr="00914ECC">
        <w:rPr>
          <w:color w:val="auto"/>
        </w:rPr>
        <w:t xml:space="preserve">adequate information to </w:t>
      </w:r>
      <w:r w:rsidRPr="00914ECC">
        <w:rPr>
          <w:color w:val="auto"/>
        </w:rPr>
        <w:t xml:space="preserve">ensure consumers needs and preferences were shared between care and catering staff.  </w:t>
      </w:r>
    </w:p>
    <w:p w14:paraId="06498B2E" w14:textId="2500C464" w:rsidR="00F92297" w:rsidRPr="00914ECC" w:rsidRDefault="002B0512" w:rsidP="0036130C">
      <w:pPr>
        <w:pStyle w:val="NormalArial"/>
        <w:rPr>
          <w:color w:val="auto"/>
        </w:rPr>
      </w:pPr>
      <w:r w:rsidRPr="00914ECC">
        <w:rPr>
          <w:color w:val="auto"/>
        </w:rPr>
        <w:t>C</w:t>
      </w:r>
      <w:r w:rsidR="00F92297" w:rsidRPr="00914ECC">
        <w:rPr>
          <w:color w:val="auto"/>
        </w:rPr>
        <w:t>onsumers</w:t>
      </w:r>
      <w:r w:rsidRPr="00914ECC">
        <w:rPr>
          <w:color w:val="auto"/>
        </w:rPr>
        <w:t xml:space="preserve"> confirmed when they required additional support they were referred quickly to external services. </w:t>
      </w:r>
      <w:r w:rsidR="00F92297" w:rsidRPr="00914ECC">
        <w:rPr>
          <w:color w:val="auto"/>
        </w:rPr>
        <w:t xml:space="preserve">Staff </w:t>
      </w:r>
      <w:r w:rsidR="00914ECC" w:rsidRPr="00914ECC">
        <w:rPr>
          <w:color w:val="auto"/>
        </w:rPr>
        <w:t>demonstrated knowledge of referral processes and gave practical examples of referring consumers for additional social and emotional supports. Care documentation evidenced when referrals were required, staff completed these quickly.</w:t>
      </w:r>
    </w:p>
    <w:p w14:paraId="0BD260EF" w14:textId="3AC87C57" w:rsidR="00F92297" w:rsidRPr="002B0512" w:rsidRDefault="00F92297" w:rsidP="0036130C">
      <w:pPr>
        <w:pStyle w:val="NormalArial"/>
        <w:rPr>
          <w:color w:val="auto"/>
        </w:rPr>
      </w:pPr>
      <w:r w:rsidRPr="002B0512">
        <w:rPr>
          <w:color w:val="auto"/>
        </w:rPr>
        <w:t xml:space="preserve">Consumers </w:t>
      </w:r>
      <w:r w:rsidR="002B0512" w:rsidRPr="002B0512">
        <w:rPr>
          <w:color w:val="auto"/>
        </w:rPr>
        <w:t xml:space="preserve">gave positive feedback on </w:t>
      </w:r>
      <w:r w:rsidRPr="002B0512">
        <w:rPr>
          <w:color w:val="auto"/>
        </w:rPr>
        <w:t>the variety, quality and quantity of food provided</w:t>
      </w:r>
      <w:r w:rsidR="002B0512" w:rsidRPr="002B0512">
        <w:rPr>
          <w:color w:val="auto"/>
        </w:rPr>
        <w:t xml:space="preserve">, with consumers who required texture modifications confirming they were offered the same meals as was available on the menu. Staff demonstrated awareness of consumers current dietary requirements and preferences and confirmed consumers provide meals suggestions as part of the menu development process. Consumers were observed to enjoy the meals served and had choice what they ate at each service.  </w:t>
      </w:r>
    </w:p>
    <w:p w14:paraId="7ECDC28B" w14:textId="19D3C5CD" w:rsidR="007C6B97" w:rsidRPr="002B0512" w:rsidRDefault="008954DE" w:rsidP="0036130C">
      <w:pPr>
        <w:pStyle w:val="NormalArial"/>
        <w:rPr>
          <w:color w:val="auto"/>
        </w:rPr>
      </w:pPr>
      <w:r w:rsidRPr="002B0512">
        <w:rPr>
          <w:color w:val="auto"/>
        </w:rPr>
        <w:t>C</w:t>
      </w:r>
      <w:r w:rsidR="00F92297" w:rsidRPr="002B0512">
        <w:rPr>
          <w:color w:val="auto"/>
        </w:rPr>
        <w:t>onsumers</w:t>
      </w:r>
      <w:r w:rsidRPr="002B0512">
        <w:rPr>
          <w:color w:val="auto"/>
        </w:rPr>
        <w:t xml:space="preserve"> gave practical examples demonstrating equipment and furniture is checked for safety and repairs are attended to promptly to ensure it remains in good working order. Maintenance documentation evidenced equipment </w:t>
      </w:r>
      <w:r w:rsidR="002B0512" w:rsidRPr="002B0512">
        <w:rPr>
          <w:color w:val="auto"/>
        </w:rPr>
        <w:t>and fittings was</w:t>
      </w:r>
      <w:r w:rsidRPr="002B0512">
        <w:rPr>
          <w:color w:val="auto"/>
        </w:rPr>
        <w:t xml:space="preserve"> routinely inspected</w:t>
      </w:r>
      <w:r w:rsidR="002B0512" w:rsidRPr="002B0512">
        <w:rPr>
          <w:color w:val="auto"/>
        </w:rPr>
        <w:t xml:space="preserve"> and</w:t>
      </w:r>
      <w:r w:rsidRPr="002B0512">
        <w:rPr>
          <w:color w:val="auto"/>
        </w:rPr>
        <w:t xml:space="preserve"> serviced regularly</w:t>
      </w:r>
      <w:r w:rsidR="002B0512" w:rsidRPr="002B0512">
        <w:rPr>
          <w:color w:val="auto"/>
        </w:rPr>
        <w:t xml:space="preserve"> so it is safe for consumers use. Equipment and furniture were observed to be clean, and well maintained</w:t>
      </w:r>
      <w:r w:rsidR="00F92297" w:rsidRPr="002B0512">
        <w:rPr>
          <w:color w:val="auto"/>
        </w:rPr>
        <w:t>.</w:t>
      </w:r>
      <w:r w:rsidRPr="002B0512">
        <w:rPr>
          <w:color w:val="auto"/>
        </w:rPr>
        <w:br w:type="page"/>
      </w:r>
    </w:p>
    <w:p w14:paraId="36AD4855" w14:textId="77777777" w:rsidR="007C6B97" w:rsidRPr="00996FAF" w:rsidRDefault="000B2AA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B7652" w14:paraId="22F56230" w14:textId="77777777" w:rsidTr="00BB7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0BCBCC5" w14:textId="77777777" w:rsidR="007C6B97" w:rsidRPr="00996FAF" w:rsidRDefault="000B2AA2"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3A2ADE1" w14:textId="77777777" w:rsidR="007C6B97" w:rsidRPr="00996FAF" w:rsidRDefault="007C6B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B7652" w14:paraId="7EB3A432" w14:textId="77777777" w:rsidTr="00BB76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C48FEC" w14:textId="77777777" w:rsidR="007C6B97" w:rsidRPr="00996FAF" w:rsidRDefault="000B2AA2"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1D22B53" w14:textId="77777777" w:rsidR="007C6B97" w:rsidRPr="00996FAF" w:rsidRDefault="000B2A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6D4D9C9" w14:textId="77777777" w:rsidR="007C6B97" w:rsidRPr="00996FAF" w:rsidRDefault="00D03B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545669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0B2AA2" w:rsidRPr="00320639">
                  <w:rPr>
                    <w:rFonts w:ascii="Arial" w:hAnsi="Arial" w:cs="Arial"/>
                  </w:rPr>
                  <w:t>Compliant</w:t>
                </w:r>
              </w:sdtContent>
            </w:sdt>
          </w:p>
        </w:tc>
      </w:tr>
      <w:tr w:rsidR="00BB7652" w14:paraId="7EAE0F5E" w14:textId="77777777" w:rsidTr="00BB7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F0A80" w14:textId="77777777" w:rsidR="007C6B97" w:rsidRPr="00996FAF" w:rsidRDefault="000B2AA2"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2329F8C" w14:textId="77777777" w:rsidR="007C6B97" w:rsidRPr="00996FAF" w:rsidRDefault="000B2AA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B1FAFE7" w14:textId="77777777" w:rsidR="007C6B97" w:rsidRPr="00996FAF" w:rsidRDefault="000B2AA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9ABF614" w14:textId="77777777" w:rsidR="007C6B97" w:rsidRPr="00996FAF" w:rsidRDefault="000B2AA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50C29D8" w14:textId="77777777" w:rsidR="007C6B97" w:rsidRPr="00996FAF" w:rsidRDefault="00D03B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231743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B2AA2" w:rsidRPr="00320639">
                  <w:rPr>
                    <w:rFonts w:ascii="Arial" w:hAnsi="Arial" w:cs="Arial"/>
                  </w:rPr>
                  <w:t>Compliant</w:t>
                </w:r>
              </w:sdtContent>
            </w:sdt>
          </w:p>
        </w:tc>
      </w:tr>
      <w:tr w:rsidR="00BB7652" w14:paraId="02CB6A6F" w14:textId="77777777" w:rsidTr="00BB76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90896C" w14:textId="77777777" w:rsidR="007C6B97" w:rsidRPr="00996FAF" w:rsidRDefault="000B2AA2"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1F4F33D" w14:textId="77777777" w:rsidR="007C6B97" w:rsidRPr="00996FAF" w:rsidRDefault="000B2A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D244081" w14:textId="77777777" w:rsidR="007C6B97" w:rsidRPr="00996FAF" w:rsidRDefault="00D03BF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168064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0B2AA2" w:rsidRPr="00320639">
                  <w:rPr>
                    <w:rFonts w:ascii="Arial" w:hAnsi="Arial" w:cs="Arial"/>
                  </w:rPr>
                  <w:t>Compliant</w:t>
                </w:r>
              </w:sdtContent>
            </w:sdt>
          </w:p>
        </w:tc>
      </w:tr>
    </w:tbl>
    <w:p w14:paraId="50BEE86F" w14:textId="77777777" w:rsidR="007C6B97" w:rsidRDefault="000B2AA2" w:rsidP="002B0C90">
      <w:pPr>
        <w:pStyle w:val="Heading20"/>
      </w:pPr>
      <w:r>
        <w:t>Findings</w:t>
      </w:r>
    </w:p>
    <w:p w14:paraId="5D6E2B6E" w14:textId="77777777" w:rsidR="00F92297" w:rsidRDefault="00B54917" w:rsidP="0036130C">
      <w:pPr>
        <w:pStyle w:val="NormalArial"/>
      </w:pPr>
      <w:r>
        <w:rPr>
          <w:rFonts w:eastAsiaTheme="minorHAnsi"/>
          <w:color w:val="auto"/>
        </w:rPr>
        <w:t>The Quality Standard is found compliant, as 3 of the 3 specific requirements were assessed as compliant, as:</w:t>
      </w:r>
      <w:r w:rsidRPr="00996FAF">
        <w:t xml:space="preserve"> </w:t>
      </w:r>
    </w:p>
    <w:p w14:paraId="111780FB" w14:textId="7C231E32" w:rsidR="00F92297" w:rsidRPr="003C3DF5" w:rsidRDefault="00A47FB3" w:rsidP="0036130C">
      <w:pPr>
        <w:pStyle w:val="NormalArial"/>
        <w:rPr>
          <w:color w:val="auto"/>
        </w:rPr>
      </w:pPr>
      <w:r w:rsidRPr="003C3DF5">
        <w:rPr>
          <w:color w:val="auto"/>
        </w:rPr>
        <w:t>C</w:t>
      </w:r>
      <w:r w:rsidR="00F92297" w:rsidRPr="003C3DF5">
        <w:rPr>
          <w:color w:val="auto"/>
        </w:rPr>
        <w:t>onsumers</w:t>
      </w:r>
      <w:r w:rsidRPr="003C3DF5">
        <w:rPr>
          <w:color w:val="auto"/>
        </w:rPr>
        <w:t xml:space="preserve"> and </w:t>
      </w:r>
      <w:r w:rsidR="00F92297" w:rsidRPr="003C3DF5">
        <w:rPr>
          <w:color w:val="auto"/>
        </w:rPr>
        <w:t xml:space="preserve">representatives </w:t>
      </w:r>
      <w:r w:rsidR="00C1449F" w:rsidRPr="003C3DF5">
        <w:rPr>
          <w:color w:val="auto"/>
        </w:rPr>
        <w:t>described</w:t>
      </w:r>
      <w:r w:rsidR="00F92297" w:rsidRPr="003C3DF5">
        <w:rPr>
          <w:color w:val="auto"/>
        </w:rPr>
        <w:t xml:space="preserve"> the service environment</w:t>
      </w:r>
      <w:r w:rsidR="00C1449F" w:rsidRPr="003C3DF5">
        <w:rPr>
          <w:color w:val="auto"/>
        </w:rPr>
        <w:t>,</w:t>
      </w:r>
      <w:r w:rsidR="00F92297" w:rsidRPr="003C3DF5">
        <w:rPr>
          <w:color w:val="auto"/>
        </w:rPr>
        <w:t xml:space="preserve"> </w:t>
      </w:r>
      <w:r w:rsidR="00C1449F" w:rsidRPr="003C3DF5">
        <w:rPr>
          <w:color w:val="auto"/>
        </w:rPr>
        <w:t>as warm, welcoming</w:t>
      </w:r>
      <w:r w:rsidR="003C3DF5">
        <w:rPr>
          <w:color w:val="auto"/>
        </w:rPr>
        <w:t xml:space="preserve">, </w:t>
      </w:r>
      <w:r w:rsidR="00C1449F" w:rsidRPr="003C3DF5">
        <w:rPr>
          <w:color w:val="auto"/>
        </w:rPr>
        <w:t>easy to navigate</w:t>
      </w:r>
      <w:r w:rsidR="003C3DF5">
        <w:rPr>
          <w:color w:val="auto"/>
        </w:rPr>
        <w:t xml:space="preserve"> and consumers said they felt at home</w:t>
      </w:r>
      <w:r w:rsidR="00C1449F" w:rsidRPr="003C3DF5">
        <w:rPr>
          <w:color w:val="auto"/>
        </w:rPr>
        <w:t>. Staff advised consumers were encouraged to decorate their rooms with their own furniture and personal effects to create a sense of belonging. Directional signage was observed to guide consumers on how to locate different buildings, communal and outdoor areas</w:t>
      </w:r>
      <w:r w:rsidR="003C3DF5" w:rsidRPr="003C3DF5">
        <w:rPr>
          <w:color w:val="auto"/>
        </w:rPr>
        <w:t xml:space="preserve">, with consumers observed spending time with each other and their family members in the gardens. </w:t>
      </w:r>
      <w:r w:rsidR="00C1449F" w:rsidRPr="003C3DF5">
        <w:rPr>
          <w:color w:val="auto"/>
        </w:rPr>
        <w:t xml:space="preserve"> </w:t>
      </w:r>
    </w:p>
    <w:p w14:paraId="47029E77" w14:textId="73B6B258" w:rsidR="00F92297" w:rsidRPr="000A6FDF" w:rsidRDefault="003C3DF5" w:rsidP="0036130C">
      <w:pPr>
        <w:pStyle w:val="NormalArial"/>
        <w:rPr>
          <w:color w:val="auto"/>
        </w:rPr>
      </w:pPr>
      <w:r w:rsidRPr="00F310B2">
        <w:rPr>
          <w:color w:val="auto"/>
        </w:rPr>
        <w:t>C</w:t>
      </w:r>
      <w:r w:rsidR="00F92297" w:rsidRPr="00F310B2">
        <w:rPr>
          <w:color w:val="auto"/>
        </w:rPr>
        <w:t>onsumers</w:t>
      </w:r>
      <w:r w:rsidRPr="00F310B2">
        <w:rPr>
          <w:color w:val="auto"/>
        </w:rPr>
        <w:t xml:space="preserve"> said the service environment was c</w:t>
      </w:r>
      <w:r w:rsidR="00F92297" w:rsidRPr="00F310B2">
        <w:rPr>
          <w:color w:val="auto"/>
        </w:rPr>
        <w:t>lean</w:t>
      </w:r>
      <w:r w:rsidRPr="00F310B2">
        <w:rPr>
          <w:color w:val="auto"/>
        </w:rPr>
        <w:t xml:space="preserve">, it was </w:t>
      </w:r>
      <w:r w:rsidR="00F92297" w:rsidRPr="00F310B2">
        <w:rPr>
          <w:color w:val="auto"/>
        </w:rPr>
        <w:t xml:space="preserve">well maintained, </w:t>
      </w:r>
      <w:r w:rsidRPr="00F310B2">
        <w:rPr>
          <w:color w:val="auto"/>
        </w:rPr>
        <w:t xml:space="preserve">consumer’s rooms were </w:t>
      </w:r>
      <w:r w:rsidR="00F92297" w:rsidRPr="00F310B2">
        <w:rPr>
          <w:color w:val="auto"/>
        </w:rPr>
        <w:t xml:space="preserve">comfortable, and </w:t>
      </w:r>
      <w:r w:rsidRPr="00F310B2">
        <w:rPr>
          <w:color w:val="auto"/>
        </w:rPr>
        <w:t>they could come and go as they pleased</w:t>
      </w:r>
      <w:r w:rsidR="00F92297" w:rsidRPr="00F310B2">
        <w:rPr>
          <w:color w:val="auto"/>
        </w:rPr>
        <w:t xml:space="preserve">. </w:t>
      </w:r>
      <w:r w:rsidRPr="00F310B2">
        <w:rPr>
          <w:color w:val="auto"/>
        </w:rPr>
        <w:t xml:space="preserve">Staff described and documentation evidenced, cleaning was guided by a schedule and completed as tasked. </w:t>
      </w:r>
      <w:r w:rsidR="00F92297" w:rsidRPr="00F310B2">
        <w:rPr>
          <w:color w:val="auto"/>
        </w:rPr>
        <w:t xml:space="preserve"> </w:t>
      </w:r>
      <w:r w:rsidRPr="00F310B2">
        <w:rPr>
          <w:color w:val="auto"/>
        </w:rPr>
        <w:t xml:space="preserve">Consumers were observed leaving the service independently, moving between various </w:t>
      </w:r>
      <w:r w:rsidRPr="000A6FDF">
        <w:rPr>
          <w:color w:val="auto"/>
        </w:rPr>
        <w:t>buildings</w:t>
      </w:r>
      <w:r w:rsidR="00F310B2" w:rsidRPr="000A6FDF">
        <w:rPr>
          <w:color w:val="auto"/>
        </w:rPr>
        <w:t xml:space="preserve">, internal environments were clean and external grounds were well maintained. </w:t>
      </w:r>
    </w:p>
    <w:p w14:paraId="45014090" w14:textId="50E56AA3" w:rsidR="007C6B97" w:rsidRPr="00262C0B" w:rsidRDefault="00F310B2" w:rsidP="0036130C">
      <w:pPr>
        <w:pStyle w:val="NormalArial"/>
      </w:pPr>
      <w:r w:rsidRPr="000A6FDF">
        <w:rPr>
          <w:color w:val="auto"/>
        </w:rPr>
        <w:t>C</w:t>
      </w:r>
      <w:r w:rsidR="00F92297" w:rsidRPr="000A6FDF">
        <w:rPr>
          <w:color w:val="auto"/>
        </w:rPr>
        <w:t>onsumers</w:t>
      </w:r>
      <w:r w:rsidRPr="000A6FDF">
        <w:rPr>
          <w:color w:val="auto"/>
        </w:rPr>
        <w:t xml:space="preserve"> and </w:t>
      </w:r>
      <w:r w:rsidR="00F92297" w:rsidRPr="000A6FDF">
        <w:rPr>
          <w:color w:val="auto"/>
        </w:rPr>
        <w:t xml:space="preserve">representatives said </w:t>
      </w:r>
      <w:r w:rsidRPr="000A6FDF">
        <w:rPr>
          <w:color w:val="auto"/>
        </w:rPr>
        <w:t>furniture was kept clean, equipment was in good condition and any repairs needed were attended to promptly. Maintenance documentation evidenced equipment and fittings were inspected routinely, regularly serviced and faults were logged for repair, based on a priority. Furniture, equipment and fittings were observed to be clean, in working order and safe for consumer use.</w:t>
      </w:r>
      <w:r>
        <w:rPr>
          <w:color w:val="0070C0"/>
        </w:rPr>
        <w:t xml:space="preserve"> </w:t>
      </w:r>
      <w:r>
        <w:br w:type="page"/>
      </w:r>
    </w:p>
    <w:p w14:paraId="5C169FEA" w14:textId="77777777" w:rsidR="007C6B97" w:rsidRPr="00996FAF" w:rsidRDefault="000B2AA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B7652" w14:paraId="462E93E9" w14:textId="77777777" w:rsidTr="00BB7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01B869" w14:textId="77777777" w:rsidR="007C6B97" w:rsidRPr="00996FAF" w:rsidRDefault="000B2AA2"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C0C7D45" w14:textId="77777777" w:rsidR="007C6B97" w:rsidRPr="00996FAF" w:rsidRDefault="007C6B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B7652" w14:paraId="0B08FF97" w14:textId="77777777" w:rsidTr="00BB76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ED354E" w14:textId="77777777" w:rsidR="007C6B97" w:rsidRPr="00996FAF" w:rsidRDefault="000B2AA2"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E2294C7" w14:textId="77777777" w:rsidR="007C6B97" w:rsidRPr="00996FAF" w:rsidRDefault="000B2A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FB26CE9" w14:textId="77777777" w:rsidR="007C6B97" w:rsidRPr="00996FAF" w:rsidRDefault="00D03B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964790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0B2AA2" w:rsidRPr="0058411F">
                  <w:rPr>
                    <w:rFonts w:ascii="Arial" w:hAnsi="Arial" w:cs="Arial"/>
                  </w:rPr>
                  <w:t>Compliant</w:t>
                </w:r>
              </w:sdtContent>
            </w:sdt>
          </w:p>
        </w:tc>
      </w:tr>
      <w:tr w:rsidR="00BB7652" w14:paraId="5FD85F60" w14:textId="77777777" w:rsidTr="00BB7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41E845" w14:textId="77777777" w:rsidR="007C6B97" w:rsidRPr="00996FAF" w:rsidRDefault="000B2AA2"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278838C" w14:textId="77777777" w:rsidR="007C6B97" w:rsidRPr="00996FAF" w:rsidRDefault="000B2AA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45B5BAA" w14:textId="77777777" w:rsidR="007C6B97" w:rsidRPr="00996FAF" w:rsidRDefault="00D03B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203286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0B2AA2" w:rsidRPr="0058411F">
                  <w:rPr>
                    <w:rFonts w:ascii="Arial" w:hAnsi="Arial" w:cs="Arial"/>
                  </w:rPr>
                  <w:t>Compliant</w:t>
                </w:r>
              </w:sdtContent>
            </w:sdt>
          </w:p>
        </w:tc>
      </w:tr>
      <w:tr w:rsidR="00BB7652" w14:paraId="4A442FBE" w14:textId="77777777" w:rsidTr="00BB76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CFBED2" w14:textId="77777777" w:rsidR="007C6B97" w:rsidRPr="00996FAF" w:rsidRDefault="000B2AA2"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ED822B4" w14:textId="77777777" w:rsidR="007C6B97" w:rsidRPr="00996FAF" w:rsidRDefault="000B2A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4B837DF" w14:textId="77777777" w:rsidR="007C6B97" w:rsidRPr="00996FAF" w:rsidRDefault="00D03B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758334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0B2AA2" w:rsidRPr="0058411F">
                  <w:rPr>
                    <w:rFonts w:ascii="Arial" w:hAnsi="Arial" w:cs="Arial"/>
                  </w:rPr>
                  <w:t>Compliant</w:t>
                </w:r>
              </w:sdtContent>
            </w:sdt>
          </w:p>
        </w:tc>
      </w:tr>
      <w:tr w:rsidR="00BB7652" w14:paraId="7EE84556" w14:textId="77777777" w:rsidTr="00BB765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E85BAC" w14:textId="77777777" w:rsidR="007C6B97" w:rsidRPr="00996FAF" w:rsidRDefault="000B2AA2"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111B28B" w14:textId="77777777" w:rsidR="007C6B97" w:rsidRPr="00996FAF" w:rsidRDefault="000B2AA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EFB6F44" w14:textId="77777777" w:rsidR="007C6B97" w:rsidRPr="00996FAF" w:rsidRDefault="00D03BF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18946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0B2AA2" w:rsidRPr="0058411F">
                  <w:rPr>
                    <w:rFonts w:ascii="Arial" w:hAnsi="Arial" w:cs="Arial"/>
                  </w:rPr>
                  <w:t>Compliant</w:t>
                </w:r>
              </w:sdtContent>
            </w:sdt>
          </w:p>
        </w:tc>
      </w:tr>
    </w:tbl>
    <w:p w14:paraId="2FB8F8F1" w14:textId="77777777" w:rsidR="007C6B97" w:rsidRDefault="000B2AA2" w:rsidP="00D87E7C">
      <w:pPr>
        <w:pStyle w:val="Heading20"/>
      </w:pPr>
      <w:r w:rsidRPr="00996FAF">
        <w:t>Findings</w:t>
      </w:r>
    </w:p>
    <w:p w14:paraId="66330366" w14:textId="6EB4702E" w:rsidR="007C6B97" w:rsidRDefault="00B54917" w:rsidP="0036130C">
      <w:pPr>
        <w:pStyle w:val="NormalArial"/>
      </w:pPr>
      <w:r>
        <w:rPr>
          <w:rFonts w:eastAsiaTheme="minorHAnsi"/>
          <w:color w:val="auto"/>
        </w:rPr>
        <w:t>The Quality Standard is found compliant, as 4 of the 4 specific requirements were assessed as compliant, as:</w:t>
      </w:r>
      <w:r w:rsidRPr="00996FAF">
        <w:t xml:space="preserve"> </w:t>
      </w:r>
    </w:p>
    <w:p w14:paraId="51C072D0" w14:textId="74F1EDF6" w:rsidR="00F92297" w:rsidRPr="000A6FDF" w:rsidRDefault="00F92297" w:rsidP="0036130C">
      <w:pPr>
        <w:pStyle w:val="NormalArial"/>
        <w:rPr>
          <w:color w:val="auto"/>
        </w:rPr>
      </w:pPr>
      <w:r w:rsidRPr="000A6FDF">
        <w:rPr>
          <w:color w:val="auto"/>
        </w:rPr>
        <w:t>Consumers</w:t>
      </w:r>
      <w:r w:rsidR="000A6FDF" w:rsidRPr="000A6FDF">
        <w:rPr>
          <w:color w:val="auto"/>
        </w:rPr>
        <w:t xml:space="preserve"> and </w:t>
      </w:r>
      <w:r w:rsidRPr="000A6FDF">
        <w:rPr>
          <w:color w:val="auto"/>
        </w:rPr>
        <w:t xml:space="preserve">representatives said </w:t>
      </w:r>
      <w:r w:rsidR="000A6FDF" w:rsidRPr="000A6FDF">
        <w:rPr>
          <w:color w:val="auto"/>
        </w:rPr>
        <w:t>they were encouraged to give feedback at meetings and were supported to make suggestions or lodge complaints via feedback forms or by speaking to staff. Staff</w:t>
      </w:r>
      <w:r w:rsidRPr="000A6FDF">
        <w:rPr>
          <w:color w:val="auto"/>
        </w:rPr>
        <w:t xml:space="preserve"> described processes </w:t>
      </w:r>
      <w:r w:rsidR="000A6FDF" w:rsidRPr="000A6FDF">
        <w:rPr>
          <w:color w:val="auto"/>
        </w:rPr>
        <w:t>which</w:t>
      </w:r>
      <w:r w:rsidRPr="000A6FDF">
        <w:rPr>
          <w:color w:val="auto"/>
        </w:rPr>
        <w:t xml:space="preserve"> encourage</w:t>
      </w:r>
      <w:r w:rsidR="000A6FDF" w:rsidRPr="000A6FDF">
        <w:rPr>
          <w:color w:val="auto"/>
        </w:rPr>
        <w:t>d</w:t>
      </w:r>
      <w:r w:rsidRPr="000A6FDF">
        <w:rPr>
          <w:color w:val="auto"/>
        </w:rPr>
        <w:t xml:space="preserve"> </w:t>
      </w:r>
      <w:r w:rsidR="000A6FDF" w:rsidRPr="000A6FDF">
        <w:rPr>
          <w:color w:val="auto"/>
        </w:rPr>
        <w:t xml:space="preserve">feedback and complaints to be given verbally or in writing. Feedback forms and lodgement boxes were readily accessible and written material encouraged consumers to give feedback through various mechanisms. </w:t>
      </w:r>
    </w:p>
    <w:p w14:paraId="0226CE7F" w14:textId="24FA2B3E" w:rsidR="00F92297" w:rsidRPr="004F37FE" w:rsidRDefault="00F92297" w:rsidP="0036130C">
      <w:pPr>
        <w:pStyle w:val="NormalArial"/>
        <w:rPr>
          <w:color w:val="auto"/>
        </w:rPr>
      </w:pPr>
      <w:r w:rsidRPr="004F37FE">
        <w:rPr>
          <w:color w:val="auto"/>
        </w:rPr>
        <w:t>Consumers</w:t>
      </w:r>
      <w:r w:rsidR="004F37FE" w:rsidRPr="004F37FE">
        <w:rPr>
          <w:color w:val="auto"/>
        </w:rPr>
        <w:t xml:space="preserve"> and r</w:t>
      </w:r>
      <w:r w:rsidRPr="004F37FE">
        <w:rPr>
          <w:color w:val="auto"/>
        </w:rPr>
        <w:t xml:space="preserve">epresentatives knew advocacy services were available and how they could escalate a complaint </w:t>
      </w:r>
      <w:r w:rsidR="004F37FE" w:rsidRPr="004F37FE">
        <w:rPr>
          <w:color w:val="auto"/>
        </w:rPr>
        <w:t>to the Commission. Staff s</w:t>
      </w:r>
      <w:r w:rsidRPr="004F37FE">
        <w:rPr>
          <w:color w:val="auto"/>
        </w:rPr>
        <w:t xml:space="preserve">aid they have made referrals </w:t>
      </w:r>
      <w:r w:rsidR="007E5CF8">
        <w:rPr>
          <w:color w:val="auto"/>
        </w:rPr>
        <w:t xml:space="preserve">and assisted consumers to contact </w:t>
      </w:r>
      <w:r w:rsidRPr="004F37FE">
        <w:rPr>
          <w:color w:val="auto"/>
        </w:rPr>
        <w:t xml:space="preserve">advocacy services and </w:t>
      </w:r>
      <w:r w:rsidR="004F37FE" w:rsidRPr="004F37FE">
        <w:rPr>
          <w:color w:val="auto"/>
        </w:rPr>
        <w:t>had invited advocates to present at consumer meetings. Posters and pamphlets</w:t>
      </w:r>
      <w:r w:rsidR="007E5CF8">
        <w:rPr>
          <w:color w:val="auto"/>
        </w:rPr>
        <w:t>, available in various languages,</w:t>
      </w:r>
      <w:r w:rsidR="004F37FE" w:rsidRPr="004F37FE">
        <w:rPr>
          <w:color w:val="auto"/>
        </w:rPr>
        <w:t xml:space="preserve"> promoted consumer access to advocacy, language and external complaints supports. </w:t>
      </w:r>
    </w:p>
    <w:p w14:paraId="7655C942" w14:textId="5F32888A" w:rsidR="00F92297" w:rsidRPr="002B1226" w:rsidRDefault="007E5CF8" w:rsidP="0036130C">
      <w:pPr>
        <w:pStyle w:val="NormalArial"/>
        <w:rPr>
          <w:color w:val="auto"/>
        </w:rPr>
      </w:pPr>
      <w:r w:rsidRPr="002B1226">
        <w:rPr>
          <w:color w:val="auto"/>
        </w:rPr>
        <w:t>Most c</w:t>
      </w:r>
      <w:r w:rsidR="00F92297" w:rsidRPr="002B1226">
        <w:rPr>
          <w:color w:val="auto"/>
        </w:rPr>
        <w:t>onsumers</w:t>
      </w:r>
      <w:r w:rsidRPr="002B1226">
        <w:rPr>
          <w:color w:val="auto"/>
        </w:rPr>
        <w:t xml:space="preserve"> and r</w:t>
      </w:r>
      <w:r w:rsidR="00F92297" w:rsidRPr="002B1226">
        <w:rPr>
          <w:color w:val="auto"/>
        </w:rPr>
        <w:t xml:space="preserve">epresentatives, said when complaints were made, </w:t>
      </w:r>
      <w:r w:rsidRPr="002B1226">
        <w:rPr>
          <w:color w:val="auto"/>
        </w:rPr>
        <w:t xml:space="preserve">responsive </w:t>
      </w:r>
      <w:r w:rsidR="00F92297" w:rsidRPr="002B1226">
        <w:rPr>
          <w:color w:val="auto"/>
        </w:rPr>
        <w:t>actions were taken and open disclosure</w:t>
      </w:r>
      <w:r w:rsidRPr="002B1226">
        <w:rPr>
          <w:color w:val="auto"/>
        </w:rPr>
        <w:t xml:space="preserve"> was practiced, however one sai</w:t>
      </w:r>
      <w:r w:rsidR="002B1226" w:rsidRPr="002B1226">
        <w:rPr>
          <w:color w:val="auto"/>
        </w:rPr>
        <w:t>d their feedback</w:t>
      </w:r>
      <w:r w:rsidRPr="002B1226">
        <w:rPr>
          <w:color w:val="auto"/>
        </w:rPr>
        <w:t xml:space="preserve"> had not been </w:t>
      </w:r>
      <w:r w:rsidR="00832D0E" w:rsidRPr="002B1226">
        <w:rPr>
          <w:color w:val="auto"/>
        </w:rPr>
        <w:t xml:space="preserve">actioned. </w:t>
      </w:r>
      <w:r w:rsidR="00F92297" w:rsidRPr="002B1226">
        <w:rPr>
          <w:color w:val="auto"/>
        </w:rPr>
        <w:t xml:space="preserve">Staff </w:t>
      </w:r>
      <w:r w:rsidR="00832D0E" w:rsidRPr="002B1226">
        <w:rPr>
          <w:color w:val="auto"/>
        </w:rPr>
        <w:t>demonstrated knowledge of complaints management processes</w:t>
      </w:r>
      <w:r w:rsidR="002B1226">
        <w:rPr>
          <w:color w:val="auto"/>
        </w:rPr>
        <w:t xml:space="preserve">, </w:t>
      </w:r>
      <w:r w:rsidR="00F92297" w:rsidRPr="002B1226">
        <w:rPr>
          <w:color w:val="auto"/>
        </w:rPr>
        <w:t>were familiar with the principles of open disclosure</w:t>
      </w:r>
      <w:r w:rsidR="002B1226">
        <w:rPr>
          <w:color w:val="auto"/>
        </w:rPr>
        <w:t xml:space="preserve"> and management immediately engaged with the consumer who gave negative feedback</w:t>
      </w:r>
      <w:r w:rsidR="00832D0E" w:rsidRPr="002B1226">
        <w:rPr>
          <w:color w:val="auto"/>
        </w:rPr>
        <w:t xml:space="preserve">. </w:t>
      </w:r>
      <w:r w:rsidR="002B1226" w:rsidRPr="002B1226">
        <w:rPr>
          <w:color w:val="auto"/>
        </w:rPr>
        <w:t xml:space="preserve">Complaints documentation evidenced resolution processes involved the complainant and apologies were given.  </w:t>
      </w:r>
    </w:p>
    <w:p w14:paraId="2879039F" w14:textId="26C53D83" w:rsidR="00F92297" w:rsidRPr="00D343C7" w:rsidRDefault="002B1226" w:rsidP="0036130C">
      <w:pPr>
        <w:pStyle w:val="NormalArial"/>
        <w:rPr>
          <w:color w:val="auto"/>
        </w:rPr>
      </w:pPr>
      <w:r w:rsidRPr="00D343C7">
        <w:rPr>
          <w:color w:val="auto"/>
        </w:rPr>
        <w:t>C</w:t>
      </w:r>
      <w:r w:rsidR="00F92297" w:rsidRPr="00D343C7">
        <w:rPr>
          <w:color w:val="auto"/>
        </w:rPr>
        <w:t>onsumers</w:t>
      </w:r>
      <w:r w:rsidRPr="00D343C7">
        <w:rPr>
          <w:color w:val="auto"/>
        </w:rPr>
        <w:t xml:space="preserve"> and </w:t>
      </w:r>
      <w:r w:rsidR="00F92297" w:rsidRPr="00D343C7">
        <w:rPr>
          <w:color w:val="auto"/>
        </w:rPr>
        <w:t xml:space="preserve">representatives said their feedback contributed to improvements. Staff </w:t>
      </w:r>
      <w:r w:rsidRPr="00D343C7">
        <w:rPr>
          <w:color w:val="auto"/>
        </w:rPr>
        <w:t xml:space="preserve">confirmed annual surveys were conducted and the results of this were reviewed and used to inform where improvements were required. Continuous improvement documentation evidenced consumers feedback on communication had resulted in streamlined processes being implemented. </w:t>
      </w:r>
    </w:p>
    <w:p w14:paraId="4E1655B1" w14:textId="7AE7C4E2" w:rsidR="007C6B97" w:rsidRPr="00712752" w:rsidRDefault="000B2AA2" w:rsidP="0036130C">
      <w:pPr>
        <w:pStyle w:val="NormalArial"/>
      </w:pPr>
      <w:r w:rsidRPr="00712752">
        <w:br w:type="page"/>
      </w:r>
    </w:p>
    <w:p w14:paraId="49E247E2" w14:textId="77777777" w:rsidR="007C6B97" w:rsidRPr="00996FAF" w:rsidRDefault="000B2AA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B7652" w14:paraId="13FCD38E" w14:textId="77777777" w:rsidTr="00BB7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8EC881D" w14:textId="77777777" w:rsidR="007C6B97" w:rsidRPr="00996FAF" w:rsidRDefault="000B2AA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52E804C" w14:textId="77777777" w:rsidR="007C6B97" w:rsidRPr="00996FAF" w:rsidRDefault="007C6B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B7652" w14:paraId="7BB50CD7" w14:textId="77777777" w:rsidTr="00BB76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4CB072" w14:textId="77777777" w:rsidR="007C6B97" w:rsidRPr="00996FAF" w:rsidRDefault="000B2AA2"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A19F8A7" w14:textId="77777777" w:rsidR="007C6B97" w:rsidRPr="00996FAF" w:rsidRDefault="000B2A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1650671" w14:textId="77777777" w:rsidR="007C6B97" w:rsidRPr="00996FAF" w:rsidRDefault="00D03B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260940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B2AA2" w:rsidRPr="002F768C">
                  <w:rPr>
                    <w:rFonts w:ascii="Arial" w:hAnsi="Arial" w:cs="Arial"/>
                  </w:rPr>
                  <w:t>Compliant</w:t>
                </w:r>
              </w:sdtContent>
            </w:sdt>
          </w:p>
        </w:tc>
      </w:tr>
      <w:tr w:rsidR="00BB7652" w14:paraId="214763CB" w14:textId="77777777" w:rsidTr="00BB7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BA949B" w14:textId="77777777" w:rsidR="007C6B97" w:rsidRPr="00996FAF" w:rsidRDefault="000B2AA2"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FE3EBED" w14:textId="77777777" w:rsidR="007C6B97" w:rsidRPr="00996FAF" w:rsidRDefault="000B2AA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5DED96A" w14:textId="77777777" w:rsidR="007C6B97" w:rsidRPr="00996FAF" w:rsidRDefault="00D03B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42120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0B2AA2" w:rsidRPr="002F768C">
                  <w:rPr>
                    <w:rFonts w:ascii="Arial" w:hAnsi="Arial" w:cs="Arial"/>
                  </w:rPr>
                  <w:t>Compliant</w:t>
                </w:r>
              </w:sdtContent>
            </w:sdt>
          </w:p>
        </w:tc>
      </w:tr>
      <w:tr w:rsidR="00BB7652" w14:paraId="08DD4703" w14:textId="77777777" w:rsidTr="00BB76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CC23A2" w14:textId="77777777" w:rsidR="007C6B97" w:rsidRPr="00996FAF" w:rsidRDefault="000B2AA2"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47FE33C" w14:textId="77777777" w:rsidR="007C6B97" w:rsidRPr="00996FAF" w:rsidRDefault="000B2A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93D1F0F" w14:textId="77777777" w:rsidR="007C6B97" w:rsidRPr="00996FAF" w:rsidRDefault="00D03B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547682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B2AA2" w:rsidRPr="002F768C">
                  <w:rPr>
                    <w:rFonts w:ascii="Arial" w:hAnsi="Arial" w:cs="Arial"/>
                  </w:rPr>
                  <w:t>Compliant</w:t>
                </w:r>
              </w:sdtContent>
            </w:sdt>
          </w:p>
        </w:tc>
      </w:tr>
      <w:tr w:rsidR="00BB7652" w14:paraId="30FF8051" w14:textId="77777777" w:rsidTr="00BB7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F9F949" w14:textId="77777777" w:rsidR="007C6B97" w:rsidRPr="00996FAF" w:rsidRDefault="000B2AA2"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FDD2C07" w14:textId="77777777" w:rsidR="007C6B97" w:rsidRPr="00996FAF" w:rsidRDefault="000B2AA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2EEDF75" w14:textId="77777777" w:rsidR="007C6B97" w:rsidRPr="00996FAF" w:rsidRDefault="00D03BF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489646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0B2AA2" w:rsidRPr="002F768C">
                  <w:rPr>
                    <w:rFonts w:ascii="Arial" w:hAnsi="Arial" w:cs="Arial"/>
                  </w:rPr>
                  <w:t>Compliant</w:t>
                </w:r>
              </w:sdtContent>
            </w:sdt>
          </w:p>
        </w:tc>
      </w:tr>
      <w:tr w:rsidR="00BB7652" w14:paraId="4BCB5061" w14:textId="77777777" w:rsidTr="00BB76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EA8415" w14:textId="77777777" w:rsidR="007C6B97" w:rsidRPr="00996FAF" w:rsidRDefault="000B2AA2"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3D9FF9B" w14:textId="77777777" w:rsidR="007C6B97" w:rsidRPr="00996FAF" w:rsidRDefault="000B2A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D2FBF51" w14:textId="77777777" w:rsidR="007C6B97" w:rsidRPr="00996FAF" w:rsidRDefault="00D03BF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015161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0B2AA2" w:rsidRPr="002F768C">
                  <w:rPr>
                    <w:rFonts w:ascii="Arial" w:hAnsi="Arial" w:cs="Arial"/>
                  </w:rPr>
                  <w:t>Compliant</w:t>
                </w:r>
              </w:sdtContent>
            </w:sdt>
          </w:p>
        </w:tc>
      </w:tr>
    </w:tbl>
    <w:p w14:paraId="51D77DCB" w14:textId="77777777" w:rsidR="007C6B97" w:rsidRDefault="000B2AA2" w:rsidP="002B0C90">
      <w:pPr>
        <w:pStyle w:val="Heading20"/>
      </w:pPr>
      <w:r>
        <w:t>Findings</w:t>
      </w:r>
    </w:p>
    <w:p w14:paraId="3FB34F6B" w14:textId="77777777" w:rsidR="00F92297" w:rsidRDefault="00B54917" w:rsidP="0036130C">
      <w:pPr>
        <w:pStyle w:val="NormalArial"/>
      </w:pPr>
      <w:r>
        <w:rPr>
          <w:rFonts w:eastAsiaTheme="minorHAnsi"/>
          <w:color w:val="auto"/>
        </w:rPr>
        <w:t>The Quality Standard is found compliant, as 5 of the 5 specific requirements were assessed as compliant, as:</w:t>
      </w:r>
      <w:r w:rsidRPr="00996FAF">
        <w:t xml:space="preserve"> </w:t>
      </w:r>
    </w:p>
    <w:p w14:paraId="13E02A1F" w14:textId="05C67E56" w:rsidR="00F92297" w:rsidRPr="008D6BB3" w:rsidRDefault="00F92297" w:rsidP="00F92297">
      <w:pPr>
        <w:pStyle w:val="NormalArial"/>
        <w:rPr>
          <w:color w:val="auto"/>
        </w:rPr>
      </w:pPr>
      <w:r w:rsidRPr="008D6BB3">
        <w:rPr>
          <w:color w:val="auto"/>
        </w:rPr>
        <w:t>Consumers</w:t>
      </w:r>
      <w:r w:rsidR="005A4ECA" w:rsidRPr="008D6BB3">
        <w:rPr>
          <w:color w:val="auto"/>
        </w:rPr>
        <w:t xml:space="preserve"> and r</w:t>
      </w:r>
      <w:r w:rsidRPr="008D6BB3">
        <w:rPr>
          <w:color w:val="auto"/>
        </w:rPr>
        <w:t xml:space="preserve">epresentatives </w:t>
      </w:r>
      <w:r w:rsidR="005A4ECA" w:rsidRPr="008D6BB3">
        <w:rPr>
          <w:color w:val="auto"/>
        </w:rPr>
        <w:t xml:space="preserve">said staff were sufficiently allocated, there was always someone available when the consumer required help and staff were prompt to respond to calls for assistance. </w:t>
      </w:r>
      <w:r w:rsidRPr="008D6BB3">
        <w:rPr>
          <w:color w:val="auto"/>
        </w:rPr>
        <w:t xml:space="preserve">Staff said they were resourced to provide the level of care consumers required and </w:t>
      </w:r>
      <w:r w:rsidR="008D6BB3" w:rsidRPr="008D6BB3">
        <w:rPr>
          <w:color w:val="auto"/>
        </w:rPr>
        <w:t xml:space="preserve">agency staff were utilised to fill vacant shifts when unplanned leave occurred. Rostering documentation evidenced all shifts had been filled, nursing staff are continuously onsite and care minute targets were being met. </w:t>
      </w:r>
      <w:r w:rsidRPr="008D6BB3">
        <w:rPr>
          <w:color w:val="auto"/>
        </w:rPr>
        <w:t xml:space="preserve"> </w:t>
      </w:r>
    </w:p>
    <w:p w14:paraId="633B3E82" w14:textId="0274EC46" w:rsidR="00F92297" w:rsidRPr="008D6BB3" w:rsidRDefault="00F92297" w:rsidP="00F92297">
      <w:pPr>
        <w:pStyle w:val="NormalArial"/>
        <w:rPr>
          <w:color w:val="auto"/>
        </w:rPr>
      </w:pPr>
      <w:r w:rsidRPr="008D6BB3">
        <w:rPr>
          <w:color w:val="auto"/>
        </w:rPr>
        <w:t>Consumers</w:t>
      </w:r>
      <w:r w:rsidR="008D6BB3" w:rsidRPr="008D6BB3">
        <w:rPr>
          <w:color w:val="auto"/>
        </w:rPr>
        <w:t xml:space="preserve"> and r</w:t>
      </w:r>
      <w:r w:rsidRPr="008D6BB3">
        <w:rPr>
          <w:color w:val="auto"/>
        </w:rPr>
        <w:t xml:space="preserve">epresentatives reported staff to be kind, caring and respectful of consumers and their identity. Staff </w:t>
      </w:r>
      <w:r w:rsidR="008D6BB3" w:rsidRPr="008D6BB3">
        <w:rPr>
          <w:color w:val="auto"/>
        </w:rPr>
        <w:t>were observed to</w:t>
      </w:r>
      <w:r w:rsidRPr="008D6BB3">
        <w:rPr>
          <w:color w:val="auto"/>
        </w:rPr>
        <w:t xml:space="preserve"> </w:t>
      </w:r>
      <w:r w:rsidR="008D6BB3" w:rsidRPr="008D6BB3">
        <w:rPr>
          <w:color w:val="auto"/>
        </w:rPr>
        <w:t xml:space="preserve">interact with consumers in a kind and respectful manner. Education records evidenced staff had been trained in the Code of Conduct for Aged Care, and the organisation’s </w:t>
      </w:r>
      <w:r w:rsidR="00907D35">
        <w:rPr>
          <w:color w:val="auto"/>
        </w:rPr>
        <w:t xml:space="preserve">code of conduct outlining their </w:t>
      </w:r>
      <w:r w:rsidR="008D6BB3" w:rsidRPr="008D6BB3">
        <w:rPr>
          <w:color w:val="auto"/>
        </w:rPr>
        <w:t xml:space="preserve">behaviour requirements. </w:t>
      </w:r>
    </w:p>
    <w:p w14:paraId="24A8A51A" w14:textId="43C711AC" w:rsidR="00F92297" w:rsidRPr="00907D35" w:rsidRDefault="00F92297" w:rsidP="00F92297">
      <w:pPr>
        <w:pStyle w:val="NormalArial"/>
        <w:rPr>
          <w:color w:val="auto"/>
        </w:rPr>
      </w:pPr>
      <w:r w:rsidRPr="00907D35">
        <w:rPr>
          <w:color w:val="auto"/>
        </w:rPr>
        <w:t>Consumers</w:t>
      </w:r>
      <w:r w:rsidR="008D6BB3" w:rsidRPr="00907D35">
        <w:rPr>
          <w:color w:val="auto"/>
        </w:rPr>
        <w:t xml:space="preserve"> and </w:t>
      </w:r>
      <w:r w:rsidRPr="00907D35">
        <w:rPr>
          <w:color w:val="auto"/>
        </w:rPr>
        <w:t xml:space="preserve">representatives said staff </w:t>
      </w:r>
      <w:r w:rsidR="00907D35" w:rsidRPr="00907D35">
        <w:rPr>
          <w:color w:val="auto"/>
        </w:rPr>
        <w:t>were</w:t>
      </w:r>
      <w:r w:rsidRPr="00907D35">
        <w:rPr>
          <w:color w:val="auto"/>
        </w:rPr>
        <w:t xml:space="preserve"> capable and ha</w:t>
      </w:r>
      <w:r w:rsidR="00907D35" w:rsidRPr="00907D35">
        <w:rPr>
          <w:color w:val="auto"/>
        </w:rPr>
        <w:t>d</w:t>
      </w:r>
      <w:r w:rsidRPr="00907D35">
        <w:rPr>
          <w:color w:val="auto"/>
        </w:rPr>
        <w:t xml:space="preserve"> the knowledge to provide consumers with </w:t>
      </w:r>
      <w:r w:rsidR="00907D35" w:rsidRPr="00907D35">
        <w:rPr>
          <w:color w:val="auto"/>
        </w:rPr>
        <w:t xml:space="preserve">the </w:t>
      </w:r>
      <w:r w:rsidRPr="00907D35">
        <w:rPr>
          <w:color w:val="auto"/>
        </w:rPr>
        <w:t>care and support</w:t>
      </w:r>
      <w:r w:rsidR="00907D35" w:rsidRPr="00907D35">
        <w:rPr>
          <w:color w:val="auto"/>
        </w:rPr>
        <w:t xml:space="preserve"> they required</w:t>
      </w:r>
      <w:r w:rsidRPr="00907D35">
        <w:rPr>
          <w:color w:val="auto"/>
        </w:rPr>
        <w:t xml:space="preserve">. </w:t>
      </w:r>
      <w:r w:rsidR="00907D35" w:rsidRPr="00907D35">
        <w:rPr>
          <w:color w:val="auto"/>
        </w:rPr>
        <w:t>Management confirmed</w:t>
      </w:r>
      <w:r w:rsidRPr="00907D35">
        <w:rPr>
          <w:color w:val="auto"/>
        </w:rPr>
        <w:t xml:space="preserve"> all staff </w:t>
      </w:r>
      <w:r w:rsidR="00907D35" w:rsidRPr="00907D35">
        <w:rPr>
          <w:color w:val="auto"/>
        </w:rPr>
        <w:t xml:space="preserve">must </w:t>
      </w:r>
      <w:r w:rsidRPr="00907D35">
        <w:rPr>
          <w:color w:val="auto"/>
        </w:rPr>
        <w:t xml:space="preserve">meet the minimum qualification and registration requirements </w:t>
      </w:r>
      <w:r w:rsidR="00907D35" w:rsidRPr="00907D35">
        <w:rPr>
          <w:color w:val="auto"/>
        </w:rPr>
        <w:t>as specified in their position descriptions</w:t>
      </w:r>
      <w:r w:rsidR="008F7486">
        <w:rPr>
          <w:color w:val="auto"/>
        </w:rPr>
        <w:t>, with the suitability to work in aged care verified through probity checks</w:t>
      </w:r>
      <w:r w:rsidR="00907D35" w:rsidRPr="00907D35">
        <w:rPr>
          <w:color w:val="auto"/>
        </w:rPr>
        <w:t xml:space="preserve">. Staff </w:t>
      </w:r>
      <w:r w:rsidR="008F7486">
        <w:rPr>
          <w:color w:val="auto"/>
        </w:rPr>
        <w:t xml:space="preserve">advised they </w:t>
      </w:r>
      <w:r w:rsidR="00907D35" w:rsidRPr="00907D35">
        <w:rPr>
          <w:color w:val="auto"/>
        </w:rPr>
        <w:t xml:space="preserve">completed an orientation program to ensure their competency upon employment and their competency in the operation of airway suction devices </w:t>
      </w:r>
      <w:r w:rsidR="008F7486">
        <w:rPr>
          <w:color w:val="auto"/>
        </w:rPr>
        <w:t>was</w:t>
      </w:r>
      <w:r w:rsidR="00907D35" w:rsidRPr="00907D35">
        <w:rPr>
          <w:color w:val="auto"/>
        </w:rPr>
        <w:t xml:space="preserve"> assessed following implementation of the equipment.</w:t>
      </w:r>
    </w:p>
    <w:p w14:paraId="701BDBAD" w14:textId="22F032A8" w:rsidR="0057679D" w:rsidRPr="008F7486" w:rsidRDefault="0057679D" w:rsidP="00F92297">
      <w:pPr>
        <w:pStyle w:val="NormalArial"/>
        <w:rPr>
          <w:color w:val="auto"/>
        </w:rPr>
      </w:pPr>
      <w:r w:rsidRPr="008F7486">
        <w:rPr>
          <w:color w:val="auto"/>
        </w:rPr>
        <w:t>Consumers</w:t>
      </w:r>
      <w:r w:rsidR="00907D35" w:rsidRPr="008F7486">
        <w:rPr>
          <w:color w:val="auto"/>
        </w:rPr>
        <w:t xml:space="preserve"> and </w:t>
      </w:r>
      <w:r w:rsidRPr="008F7486">
        <w:rPr>
          <w:color w:val="auto"/>
        </w:rPr>
        <w:t xml:space="preserve">representatives felt staff were trained to provide the care and support consumers required. Staff </w:t>
      </w:r>
      <w:r w:rsidR="008F7486" w:rsidRPr="008F7486">
        <w:rPr>
          <w:color w:val="auto"/>
        </w:rPr>
        <w:t xml:space="preserve">confirmed </w:t>
      </w:r>
      <w:r w:rsidRPr="008F7486">
        <w:rPr>
          <w:color w:val="auto"/>
        </w:rPr>
        <w:t xml:space="preserve">they </w:t>
      </w:r>
      <w:r w:rsidR="008F7486" w:rsidRPr="008F7486">
        <w:rPr>
          <w:color w:val="auto"/>
        </w:rPr>
        <w:t>were</w:t>
      </w:r>
      <w:r w:rsidRPr="008F7486">
        <w:rPr>
          <w:color w:val="auto"/>
        </w:rPr>
        <w:t xml:space="preserve"> allocated regular training </w:t>
      </w:r>
      <w:r w:rsidR="008F7486" w:rsidRPr="008F7486">
        <w:rPr>
          <w:color w:val="auto"/>
        </w:rPr>
        <w:t xml:space="preserve">modules with recent training including continence management, Parkinsons disease, understanding behaviours and people skills. Education records evidenced staff had completed training as scheduled. </w:t>
      </w:r>
      <w:r w:rsidRPr="008F7486">
        <w:rPr>
          <w:color w:val="auto"/>
        </w:rPr>
        <w:t xml:space="preserve"> </w:t>
      </w:r>
    </w:p>
    <w:p w14:paraId="0134D1F2" w14:textId="398B7DB7" w:rsidR="007C6B97" w:rsidRPr="008954DE" w:rsidRDefault="008F7486" w:rsidP="00F92297">
      <w:pPr>
        <w:pStyle w:val="NormalArial"/>
        <w:rPr>
          <w:color w:val="auto"/>
        </w:rPr>
      </w:pPr>
      <w:r w:rsidRPr="008954DE">
        <w:rPr>
          <w:color w:val="auto"/>
        </w:rPr>
        <w:lastRenderedPageBreak/>
        <w:t>S</w:t>
      </w:r>
      <w:r w:rsidR="0057679D" w:rsidRPr="008954DE">
        <w:rPr>
          <w:color w:val="auto"/>
        </w:rPr>
        <w:t xml:space="preserve">taff </w:t>
      </w:r>
      <w:r w:rsidRPr="008954DE">
        <w:rPr>
          <w:color w:val="auto"/>
        </w:rPr>
        <w:t xml:space="preserve">advised their performance is formally assessed through an annual appraisal process. Management </w:t>
      </w:r>
      <w:r w:rsidR="008954DE" w:rsidRPr="008954DE">
        <w:rPr>
          <w:color w:val="auto"/>
        </w:rPr>
        <w:t xml:space="preserve">gave practical examples of consumer feedback initiating performance management processes and how the performance of the staff member continued to be monitored. Personnel records evidenced staff appraisals had been completed as scheduled. </w:t>
      </w:r>
      <w:r w:rsidRPr="008954DE">
        <w:rPr>
          <w:color w:val="auto"/>
        </w:rPr>
        <w:br w:type="page"/>
      </w:r>
    </w:p>
    <w:p w14:paraId="6266E7FC" w14:textId="77777777" w:rsidR="007C6B97" w:rsidRPr="00996FAF" w:rsidRDefault="000B2AA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B7652" w14:paraId="3310A780" w14:textId="77777777" w:rsidTr="00BB7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0DE9BCC" w14:textId="77777777" w:rsidR="007C6B97" w:rsidRPr="00996FAF" w:rsidRDefault="000B2AA2"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70B999C" w14:textId="77777777" w:rsidR="007C6B97" w:rsidRPr="00996FAF" w:rsidRDefault="007C6B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B7652" w14:paraId="3AEA2E9B" w14:textId="77777777" w:rsidTr="00BB765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0F6AB53" w14:textId="77777777" w:rsidR="007C6B97" w:rsidRPr="00996FAF" w:rsidRDefault="000B2AA2"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217501E" w14:textId="77777777" w:rsidR="007C6B97" w:rsidRPr="00996FAF" w:rsidRDefault="000B2A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36954E2" w14:textId="77777777" w:rsidR="007C6B97" w:rsidRPr="00996FAF" w:rsidRDefault="00D03B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653736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0B2AA2" w:rsidRPr="00384E73">
                  <w:rPr>
                    <w:rFonts w:ascii="Arial" w:hAnsi="Arial" w:cs="Arial"/>
                  </w:rPr>
                  <w:t>Compliant</w:t>
                </w:r>
              </w:sdtContent>
            </w:sdt>
          </w:p>
        </w:tc>
      </w:tr>
      <w:tr w:rsidR="00BB7652" w14:paraId="6A7775C5" w14:textId="77777777" w:rsidTr="00BB7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50AB53E" w14:textId="77777777" w:rsidR="007C6B97" w:rsidRPr="00996FAF" w:rsidRDefault="000B2AA2"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6D7E98F" w14:textId="77777777" w:rsidR="007C6B97" w:rsidRPr="00996FAF" w:rsidRDefault="000B2AA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427EB36" w14:textId="77777777" w:rsidR="007C6B97" w:rsidRPr="00996FAF" w:rsidRDefault="00D03B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873408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0B2AA2" w:rsidRPr="00384E73">
                  <w:rPr>
                    <w:rFonts w:ascii="Arial" w:hAnsi="Arial" w:cs="Arial"/>
                  </w:rPr>
                  <w:t>Compliant</w:t>
                </w:r>
              </w:sdtContent>
            </w:sdt>
          </w:p>
        </w:tc>
      </w:tr>
      <w:tr w:rsidR="00BB7652" w14:paraId="4FDA52AA" w14:textId="77777777" w:rsidTr="00BB765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EDE9C7" w14:textId="77777777" w:rsidR="007C6B97" w:rsidRPr="00996FAF" w:rsidRDefault="000B2AA2"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92E1749" w14:textId="77777777" w:rsidR="007C6B97" w:rsidRPr="00996FAF" w:rsidRDefault="000B2A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8403ADD" w14:textId="77777777" w:rsidR="007C6B97" w:rsidRPr="00996FAF" w:rsidRDefault="000B2AA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31F06FA" w14:textId="77777777" w:rsidR="007C6B97" w:rsidRPr="00996FAF" w:rsidRDefault="000B2AA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85B84BA" w14:textId="77777777" w:rsidR="007C6B97" w:rsidRPr="00996FAF" w:rsidRDefault="000B2AA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9FFC096" w14:textId="77777777" w:rsidR="007C6B97" w:rsidRPr="00996FAF" w:rsidRDefault="000B2AA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38C45B5" w14:textId="77777777" w:rsidR="007C6B97" w:rsidRPr="00996FAF" w:rsidRDefault="000B2AA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75B1D7A" w14:textId="77777777" w:rsidR="007C6B97" w:rsidRPr="00996FAF" w:rsidRDefault="000B2AA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D869A4E" w14:textId="77777777" w:rsidR="007C6B97" w:rsidRPr="00996FAF" w:rsidRDefault="00D03B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348104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B2AA2" w:rsidRPr="00384E73">
                  <w:rPr>
                    <w:rFonts w:ascii="Arial" w:hAnsi="Arial" w:cs="Arial"/>
                  </w:rPr>
                  <w:t>Compliant</w:t>
                </w:r>
              </w:sdtContent>
            </w:sdt>
          </w:p>
        </w:tc>
      </w:tr>
      <w:tr w:rsidR="00BB7652" w14:paraId="64D488BA" w14:textId="77777777" w:rsidTr="00BB7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5A223AB" w14:textId="77777777" w:rsidR="007C6B97" w:rsidRPr="00996FAF" w:rsidRDefault="000B2AA2"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83F1DC7" w14:textId="77777777" w:rsidR="007C6B97" w:rsidRPr="00996FAF" w:rsidRDefault="000B2AA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8664025" w14:textId="77777777" w:rsidR="007C6B97" w:rsidRPr="00996FAF" w:rsidRDefault="000B2AA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5B7B803" w14:textId="77777777" w:rsidR="007C6B97" w:rsidRPr="00996FAF" w:rsidRDefault="000B2AA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41B2C7F" w14:textId="77777777" w:rsidR="007C6B97" w:rsidRPr="00996FAF" w:rsidRDefault="000B2AA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186E313" w14:textId="77777777" w:rsidR="007C6B97" w:rsidRPr="00996FAF" w:rsidRDefault="000B2AA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EC208B3" w14:textId="77777777" w:rsidR="007C6B97" w:rsidRPr="00996FAF" w:rsidRDefault="00D03BF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933571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B2AA2" w:rsidRPr="00384E73">
                  <w:rPr>
                    <w:rFonts w:ascii="Arial" w:hAnsi="Arial" w:cs="Arial"/>
                  </w:rPr>
                  <w:t>Compliant</w:t>
                </w:r>
              </w:sdtContent>
            </w:sdt>
          </w:p>
        </w:tc>
      </w:tr>
      <w:tr w:rsidR="00BB7652" w14:paraId="5F238E54" w14:textId="77777777" w:rsidTr="00BB765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88E3AC6" w14:textId="77777777" w:rsidR="007C6B97" w:rsidRPr="00996FAF" w:rsidRDefault="000B2AA2"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3718F01" w14:textId="77777777" w:rsidR="007C6B97" w:rsidRPr="00996FAF" w:rsidRDefault="000B2A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687E160" w14:textId="77777777" w:rsidR="007C6B97" w:rsidRPr="00996FAF" w:rsidRDefault="000B2AA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5DDC258" w14:textId="77777777" w:rsidR="007C6B97" w:rsidRPr="00996FAF" w:rsidRDefault="000B2AA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77572B9" w14:textId="77777777" w:rsidR="007C6B97" w:rsidRPr="00996FAF" w:rsidRDefault="000B2AA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FBF0B5B" w14:textId="77777777" w:rsidR="007C6B97" w:rsidRPr="00996FAF" w:rsidRDefault="00D03BF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413732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B2AA2" w:rsidRPr="00384E73">
                  <w:rPr>
                    <w:rFonts w:ascii="Arial" w:hAnsi="Arial" w:cs="Arial"/>
                  </w:rPr>
                  <w:t>Compliant</w:t>
                </w:r>
              </w:sdtContent>
            </w:sdt>
          </w:p>
        </w:tc>
      </w:tr>
    </w:tbl>
    <w:p w14:paraId="7218187C" w14:textId="77777777" w:rsidR="007C6B97" w:rsidRDefault="000B2AA2" w:rsidP="00D87E7C">
      <w:pPr>
        <w:pStyle w:val="Heading20"/>
      </w:pPr>
      <w:r w:rsidRPr="00996FAF">
        <w:t>Findings</w:t>
      </w:r>
    </w:p>
    <w:p w14:paraId="21704370" w14:textId="5C85C122" w:rsidR="007C6B97" w:rsidRDefault="00B54917" w:rsidP="00B54917">
      <w:pPr>
        <w:pStyle w:val="NormalArial"/>
        <w:rPr>
          <w:rFonts w:eastAsiaTheme="minorHAnsi"/>
          <w:color w:val="auto"/>
        </w:rPr>
      </w:pPr>
      <w:r>
        <w:rPr>
          <w:rFonts w:eastAsiaTheme="minorHAnsi"/>
          <w:color w:val="auto"/>
        </w:rPr>
        <w:t>The Quality Standard is found compliant, as 5 of the 5 specific requirements were assessed as compliant, as:</w:t>
      </w:r>
    </w:p>
    <w:p w14:paraId="69CB229B" w14:textId="4E30EEBB" w:rsidR="0057679D" w:rsidRPr="009611F0" w:rsidRDefault="0057679D" w:rsidP="00B54917">
      <w:pPr>
        <w:pStyle w:val="NormalArial"/>
        <w:rPr>
          <w:color w:val="auto"/>
        </w:rPr>
      </w:pPr>
      <w:r w:rsidRPr="009611F0">
        <w:rPr>
          <w:color w:val="auto"/>
        </w:rPr>
        <w:t>Consumers</w:t>
      </w:r>
      <w:r w:rsidR="00D40383" w:rsidRPr="009611F0">
        <w:rPr>
          <w:color w:val="auto"/>
        </w:rPr>
        <w:t xml:space="preserve"> and </w:t>
      </w:r>
      <w:r w:rsidRPr="009611F0">
        <w:rPr>
          <w:color w:val="auto"/>
        </w:rPr>
        <w:t xml:space="preserve">representatives considered the service </w:t>
      </w:r>
      <w:r w:rsidR="00D40383" w:rsidRPr="009611F0">
        <w:rPr>
          <w:color w:val="auto"/>
        </w:rPr>
        <w:t>wa</w:t>
      </w:r>
      <w:r w:rsidRPr="009611F0">
        <w:rPr>
          <w:color w:val="auto"/>
        </w:rPr>
        <w:t xml:space="preserve">s well run and confirmed </w:t>
      </w:r>
      <w:r w:rsidR="00D40383" w:rsidRPr="009611F0">
        <w:rPr>
          <w:color w:val="auto"/>
        </w:rPr>
        <w:t xml:space="preserve">they contributed to the design, development and evaluation of care and services through attendance at meetings, providing feedback and completing surveys. </w:t>
      </w:r>
      <w:r w:rsidRPr="009611F0">
        <w:rPr>
          <w:color w:val="auto"/>
        </w:rPr>
        <w:t xml:space="preserve">Management </w:t>
      </w:r>
      <w:r w:rsidR="00D40383" w:rsidRPr="009611F0">
        <w:rPr>
          <w:color w:val="auto"/>
        </w:rPr>
        <w:t xml:space="preserve">confirmed </w:t>
      </w:r>
      <w:r w:rsidRPr="009611F0">
        <w:rPr>
          <w:color w:val="auto"/>
        </w:rPr>
        <w:t xml:space="preserve">a Consumer Advisory Body </w:t>
      </w:r>
      <w:r w:rsidR="00D40383" w:rsidRPr="009611F0">
        <w:rPr>
          <w:color w:val="auto"/>
        </w:rPr>
        <w:t>has been established</w:t>
      </w:r>
      <w:r w:rsidR="009611F0" w:rsidRPr="009611F0">
        <w:rPr>
          <w:color w:val="auto"/>
        </w:rPr>
        <w:t xml:space="preserve"> and the minutes of these meetings provided to the governing body for consideration. Meeting minutes evidence consumer involvement in designing how days of significance would be celebrated, mobile voting booths would be installed for those who wished to vote in elections and changes to meal service to ensure food temperature was preserved</w:t>
      </w:r>
      <w:r w:rsidRPr="009611F0">
        <w:rPr>
          <w:color w:val="auto"/>
        </w:rPr>
        <w:t>.</w:t>
      </w:r>
    </w:p>
    <w:p w14:paraId="700A7955" w14:textId="756373CE" w:rsidR="00D40383" w:rsidRDefault="00D40383" w:rsidP="00FB1704">
      <w:pPr>
        <w:pStyle w:val="NormalArial"/>
      </w:pPr>
      <w:r>
        <w:lastRenderedPageBreak/>
        <w:t>Management described the organisation’s oversight structure, consisting of various committee members who make up the governing body (the Council) who are accountable for decisions on the delivery of safe care and services. The skill mix of the Board was advised to comply with legislative requirements, includes members with clinical experience. Management confirmed monthly reports are submitted to the Council and include information on feedback, incidents and restrictive practices. Strategic, business and operational plans have been released by the Council which set performance targets and guide the service in the provision of safe, inclusive and quality care.</w:t>
      </w:r>
    </w:p>
    <w:p w14:paraId="342ED6CB" w14:textId="4537281B" w:rsidR="00FB1704" w:rsidRDefault="00FB1704" w:rsidP="00FB1704">
      <w:pPr>
        <w:pStyle w:val="NormalArial"/>
      </w:pPr>
      <w:r>
        <w:t xml:space="preserve">The organisation has a governance framework relating to continuous improvement, information management, financial and workforce governance, regulatory compliance, feedback, and complaints, which includes policies and procedures to guide staff practices. Staff said they knew their roles and responsibilities; they could access information when required and they knew how to manage feedback and complaints. Continuous improvement processes were effective in responding to areas of concern, funding was available when additional expenditure was required, and regulatory compliance was demonstrated in response to recent reforms. </w:t>
      </w:r>
    </w:p>
    <w:p w14:paraId="03F2FC2C" w14:textId="77777777" w:rsidR="00FB1704" w:rsidRDefault="00FB1704" w:rsidP="00FB1704">
      <w:pPr>
        <w:pStyle w:val="NormalArial"/>
        <w:rPr>
          <w:color w:val="auto"/>
        </w:rPr>
      </w:pPr>
      <w:r>
        <w:rPr>
          <w:color w:val="auto"/>
        </w:rPr>
        <w:t xml:space="preserve">There were risk management systems in place, which included policies and procedures to manage risk and respond to incidents, including for high impact, high prevalence risks and which supported the consumer to safely engage with risk activities. The incident management system evidenced risks and incidents, including serious incidents, were identified, reported, investigated and actions were taken to prevent or minimise reoccurrence. Staff could explain how they applied the service’s policies in their daily practices, including using data to benchmark and trend incidents to identify emerging trends.  </w:t>
      </w:r>
    </w:p>
    <w:p w14:paraId="32392AE0" w14:textId="1BC0CFF8" w:rsidR="0057679D" w:rsidRPr="0057679D" w:rsidRDefault="00FB1704" w:rsidP="00FB1704">
      <w:pPr>
        <w:pStyle w:val="NormalArial"/>
        <w:rPr>
          <w:color w:val="0070C0"/>
        </w:rPr>
      </w:pPr>
      <w:r>
        <w:t xml:space="preserve">The clinical governance framework included policies in relation to open disclosure, antimicrobial stewardship and restrictive practice and staff confirmed these areas were included in their training program. </w:t>
      </w:r>
      <w:r>
        <w:rPr>
          <w:szCs w:val="22"/>
        </w:rPr>
        <w:t>Staff demonstrated an understanding of the clinical governance framework and provided practical examples of how antimicrobial stewardship, minimising the use of restraint and open disclosure was implemented on a day-to-day basis. Care documentation evidenced staff complied with organisational policies as restrictive practices had been ceased when no longer required, staff apologised when things went wrong and pathological testing was completed prior to antibiotics being prescribed.</w:t>
      </w:r>
    </w:p>
    <w:sectPr w:rsidR="0057679D" w:rsidRPr="0057679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A3A57" w14:textId="77777777" w:rsidR="00251C5F" w:rsidRDefault="00251C5F">
      <w:pPr>
        <w:spacing w:after="0"/>
      </w:pPr>
      <w:r>
        <w:separator/>
      </w:r>
    </w:p>
  </w:endnote>
  <w:endnote w:type="continuationSeparator" w:id="0">
    <w:p w14:paraId="4888A5A5" w14:textId="77777777" w:rsidR="00251C5F" w:rsidRDefault="00251C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4EFE1" w14:textId="77777777" w:rsidR="007C6B97" w:rsidRPr="00DF37F2" w:rsidRDefault="000B2AA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Lutheran Services - Immanuel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373519F" w14:textId="77777777" w:rsidR="007C6B97" w:rsidRPr="00DF37F2" w:rsidRDefault="000B2AA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5466</w:t>
    </w:r>
    <w:bookmarkEnd w:id="1"/>
    <w:r w:rsidRPr="00DF37F2">
      <w:rPr>
        <w:rStyle w:val="FooterBold"/>
        <w:rFonts w:ascii="Arial" w:hAnsi="Arial"/>
        <w:b w:val="0"/>
      </w:rPr>
      <w:tab/>
      <w:t xml:space="preserve">OFFICIAL: Sensitive </w:t>
    </w:r>
  </w:p>
  <w:p w14:paraId="6A0F1428" w14:textId="77777777" w:rsidR="007C6B97" w:rsidRPr="00DF37F2" w:rsidRDefault="000B2AA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4A2B1" w14:textId="77777777" w:rsidR="007C6B97" w:rsidRDefault="007C6B9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99BBF" w14:textId="77777777" w:rsidR="00251C5F" w:rsidRDefault="00251C5F" w:rsidP="00D71F88">
      <w:pPr>
        <w:spacing w:after="0"/>
      </w:pPr>
      <w:r>
        <w:separator/>
      </w:r>
    </w:p>
  </w:footnote>
  <w:footnote w:type="continuationSeparator" w:id="0">
    <w:p w14:paraId="685A4FFC" w14:textId="77777777" w:rsidR="00251C5F" w:rsidRDefault="00251C5F" w:rsidP="00D71F88">
      <w:pPr>
        <w:spacing w:after="0"/>
      </w:pPr>
      <w:r>
        <w:continuationSeparator/>
      </w:r>
    </w:p>
  </w:footnote>
  <w:footnote w:id="1">
    <w:p w14:paraId="13CD5171" w14:textId="72E5F319" w:rsidR="007C6B97" w:rsidRPr="005748F6" w:rsidRDefault="000B2AA2"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748F6">
        <w:rPr>
          <w:rFonts w:ascii="Arial" w:hAnsi="Arial" w:cs="Arial"/>
          <w:color w:val="auto"/>
          <w:sz w:val="20"/>
          <w:szCs w:val="20"/>
        </w:rPr>
        <w:t>section 40A</w:t>
      </w:r>
      <w:r w:rsidRPr="005748F6">
        <w:rPr>
          <w:rFonts w:ascii="Arial" w:hAnsi="Arial" w:cs="Arial"/>
          <w:b/>
          <w:color w:val="auto"/>
          <w:sz w:val="20"/>
          <w:szCs w:val="20"/>
        </w:rPr>
        <w:t xml:space="preserve"> </w:t>
      </w:r>
      <w:r w:rsidRPr="005748F6">
        <w:rPr>
          <w:rFonts w:ascii="Arial" w:hAnsi="Arial" w:cs="Arial"/>
          <w:color w:val="auto"/>
          <w:sz w:val="20"/>
          <w:szCs w:val="20"/>
        </w:rPr>
        <w:t>of the Aged Care Quality and Safety Commission Rules 2018.</w:t>
      </w:r>
    </w:p>
    <w:p w14:paraId="46BA2914" w14:textId="77777777" w:rsidR="007C6B97" w:rsidRDefault="007C6B9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19035" w14:textId="77777777" w:rsidR="007C6B97" w:rsidRDefault="000B2AA2">
    <w:pPr>
      <w:pStyle w:val="Header"/>
    </w:pPr>
    <w:r>
      <w:rPr>
        <w:noProof/>
        <w:color w:val="2B579A"/>
        <w:shd w:val="clear" w:color="auto" w:fill="E6E6E6"/>
        <w:lang w:val="en-US"/>
      </w:rPr>
      <w:drawing>
        <wp:anchor distT="0" distB="0" distL="114300" distR="114300" simplePos="0" relativeHeight="251658241" behindDoc="1" locked="0" layoutInCell="1" allowOverlap="1" wp14:anchorId="761ECAA6" wp14:editId="1651483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28F32" w14:textId="77777777" w:rsidR="007C6B97" w:rsidRDefault="000B2AA2">
    <w:pPr>
      <w:pStyle w:val="Header"/>
    </w:pPr>
    <w:r>
      <w:rPr>
        <w:noProof/>
      </w:rPr>
      <w:drawing>
        <wp:anchor distT="0" distB="0" distL="114300" distR="114300" simplePos="0" relativeHeight="251658240" behindDoc="0" locked="0" layoutInCell="1" allowOverlap="1" wp14:anchorId="474BBD25" wp14:editId="3FA40E8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33E00B4">
      <w:start w:val="1"/>
      <w:numFmt w:val="lowerRoman"/>
      <w:lvlText w:val="(%1)"/>
      <w:lvlJc w:val="left"/>
      <w:pPr>
        <w:ind w:left="1080" w:hanging="720"/>
      </w:pPr>
      <w:rPr>
        <w:rFonts w:hint="default"/>
      </w:rPr>
    </w:lvl>
    <w:lvl w:ilvl="1" w:tplc="57EC5380" w:tentative="1">
      <w:start w:val="1"/>
      <w:numFmt w:val="lowerLetter"/>
      <w:lvlText w:val="%2."/>
      <w:lvlJc w:val="left"/>
      <w:pPr>
        <w:ind w:left="1440" w:hanging="360"/>
      </w:pPr>
    </w:lvl>
    <w:lvl w:ilvl="2" w:tplc="BC7C882C" w:tentative="1">
      <w:start w:val="1"/>
      <w:numFmt w:val="lowerRoman"/>
      <w:lvlText w:val="%3."/>
      <w:lvlJc w:val="right"/>
      <w:pPr>
        <w:ind w:left="2160" w:hanging="180"/>
      </w:pPr>
    </w:lvl>
    <w:lvl w:ilvl="3" w:tplc="8DBC0818" w:tentative="1">
      <w:start w:val="1"/>
      <w:numFmt w:val="decimal"/>
      <w:lvlText w:val="%4."/>
      <w:lvlJc w:val="left"/>
      <w:pPr>
        <w:ind w:left="2880" w:hanging="360"/>
      </w:pPr>
    </w:lvl>
    <w:lvl w:ilvl="4" w:tplc="E4F06536" w:tentative="1">
      <w:start w:val="1"/>
      <w:numFmt w:val="lowerLetter"/>
      <w:lvlText w:val="%5."/>
      <w:lvlJc w:val="left"/>
      <w:pPr>
        <w:ind w:left="3600" w:hanging="360"/>
      </w:pPr>
    </w:lvl>
    <w:lvl w:ilvl="5" w:tplc="46CEBD58" w:tentative="1">
      <w:start w:val="1"/>
      <w:numFmt w:val="lowerRoman"/>
      <w:lvlText w:val="%6."/>
      <w:lvlJc w:val="right"/>
      <w:pPr>
        <w:ind w:left="4320" w:hanging="180"/>
      </w:pPr>
    </w:lvl>
    <w:lvl w:ilvl="6" w:tplc="720A7D5C" w:tentative="1">
      <w:start w:val="1"/>
      <w:numFmt w:val="decimal"/>
      <w:lvlText w:val="%7."/>
      <w:lvlJc w:val="left"/>
      <w:pPr>
        <w:ind w:left="5040" w:hanging="360"/>
      </w:pPr>
    </w:lvl>
    <w:lvl w:ilvl="7" w:tplc="BCC0BC16" w:tentative="1">
      <w:start w:val="1"/>
      <w:numFmt w:val="lowerLetter"/>
      <w:lvlText w:val="%8."/>
      <w:lvlJc w:val="left"/>
      <w:pPr>
        <w:ind w:left="5760" w:hanging="360"/>
      </w:pPr>
    </w:lvl>
    <w:lvl w:ilvl="8" w:tplc="3140DF4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F4C45C2">
      <w:start w:val="1"/>
      <w:numFmt w:val="lowerRoman"/>
      <w:lvlText w:val="(%1)"/>
      <w:lvlJc w:val="left"/>
      <w:pPr>
        <w:ind w:left="1080" w:hanging="720"/>
      </w:pPr>
      <w:rPr>
        <w:rFonts w:hint="default"/>
      </w:rPr>
    </w:lvl>
    <w:lvl w:ilvl="1" w:tplc="92346A98" w:tentative="1">
      <w:start w:val="1"/>
      <w:numFmt w:val="lowerLetter"/>
      <w:lvlText w:val="%2."/>
      <w:lvlJc w:val="left"/>
      <w:pPr>
        <w:ind w:left="1440" w:hanging="360"/>
      </w:pPr>
    </w:lvl>
    <w:lvl w:ilvl="2" w:tplc="B4E08D8C" w:tentative="1">
      <w:start w:val="1"/>
      <w:numFmt w:val="lowerRoman"/>
      <w:lvlText w:val="%3."/>
      <w:lvlJc w:val="right"/>
      <w:pPr>
        <w:ind w:left="2160" w:hanging="180"/>
      </w:pPr>
    </w:lvl>
    <w:lvl w:ilvl="3" w:tplc="A0546706" w:tentative="1">
      <w:start w:val="1"/>
      <w:numFmt w:val="decimal"/>
      <w:lvlText w:val="%4."/>
      <w:lvlJc w:val="left"/>
      <w:pPr>
        <w:ind w:left="2880" w:hanging="360"/>
      </w:pPr>
    </w:lvl>
    <w:lvl w:ilvl="4" w:tplc="A6908302" w:tentative="1">
      <w:start w:val="1"/>
      <w:numFmt w:val="lowerLetter"/>
      <w:lvlText w:val="%5."/>
      <w:lvlJc w:val="left"/>
      <w:pPr>
        <w:ind w:left="3600" w:hanging="360"/>
      </w:pPr>
    </w:lvl>
    <w:lvl w:ilvl="5" w:tplc="597A12C8" w:tentative="1">
      <w:start w:val="1"/>
      <w:numFmt w:val="lowerRoman"/>
      <w:lvlText w:val="%6."/>
      <w:lvlJc w:val="right"/>
      <w:pPr>
        <w:ind w:left="4320" w:hanging="180"/>
      </w:pPr>
    </w:lvl>
    <w:lvl w:ilvl="6" w:tplc="F29269E0" w:tentative="1">
      <w:start w:val="1"/>
      <w:numFmt w:val="decimal"/>
      <w:lvlText w:val="%7."/>
      <w:lvlJc w:val="left"/>
      <w:pPr>
        <w:ind w:left="5040" w:hanging="360"/>
      </w:pPr>
    </w:lvl>
    <w:lvl w:ilvl="7" w:tplc="30DCEB42" w:tentative="1">
      <w:start w:val="1"/>
      <w:numFmt w:val="lowerLetter"/>
      <w:lvlText w:val="%8."/>
      <w:lvlJc w:val="left"/>
      <w:pPr>
        <w:ind w:left="5760" w:hanging="360"/>
      </w:pPr>
    </w:lvl>
    <w:lvl w:ilvl="8" w:tplc="FE6E6ED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D96FF1A">
      <w:start w:val="1"/>
      <w:numFmt w:val="lowerRoman"/>
      <w:lvlText w:val="(%1)"/>
      <w:lvlJc w:val="left"/>
      <w:pPr>
        <w:ind w:left="1080" w:hanging="720"/>
      </w:pPr>
      <w:rPr>
        <w:rFonts w:hint="default"/>
      </w:rPr>
    </w:lvl>
    <w:lvl w:ilvl="1" w:tplc="53401AA0" w:tentative="1">
      <w:start w:val="1"/>
      <w:numFmt w:val="lowerLetter"/>
      <w:lvlText w:val="%2."/>
      <w:lvlJc w:val="left"/>
      <w:pPr>
        <w:ind w:left="1440" w:hanging="360"/>
      </w:pPr>
    </w:lvl>
    <w:lvl w:ilvl="2" w:tplc="F1641A06" w:tentative="1">
      <w:start w:val="1"/>
      <w:numFmt w:val="lowerRoman"/>
      <w:lvlText w:val="%3."/>
      <w:lvlJc w:val="right"/>
      <w:pPr>
        <w:ind w:left="2160" w:hanging="180"/>
      </w:pPr>
    </w:lvl>
    <w:lvl w:ilvl="3" w:tplc="C3288128" w:tentative="1">
      <w:start w:val="1"/>
      <w:numFmt w:val="decimal"/>
      <w:lvlText w:val="%4."/>
      <w:lvlJc w:val="left"/>
      <w:pPr>
        <w:ind w:left="2880" w:hanging="360"/>
      </w:pPr>
    </w:lvl>
    <w:lvl w:ilvl="4" w:tplc="460249FA" w:tentative="1">
      <w:start w:val="1"/>
      <w:numFmt w:val="lowerLetter"/>
      <w:lvlText w:val="%5."/>
      <w:lvlJc w:val="left"/>
      <w:pPr>
        <w:ind w:left="3600" w:hanging="360"/>
      </w:pPr>
    </w:lvl>
    <w:lvl w:ilvl="5" w:tplc="5AF27760" w:tentative="1">
      <w:start w:val="1"/>
      <w:numFmt w:val="lowerRoman"/>
      <w:lvlText w:val="%6."/>
      <w:lvlJc w:val="right"/>
      <w:pPr>
        <w:ind w:left="4320" w:hanging="180"/>
      </w:pPr>
    </w:lvl>
    <w:lvl w:ilvl="6" w:tplc="4474731E" w:tentative="1">
      <w:start w:val="1"/>
      <w:numFmt w:val="decimal"/>
      <w:lvlText w:val="%7."/>
      <w:lvlJc w:val="left"/>
      <w:pPr>
        <w:ind w:left="5040" w:hanging="360"/>
      </w:pPr>
    </w:lvl>
    <w:lvl w:ilvl="7" w:tplc="CF22E654" w:tentative="1">
      <w:start w:val="1"/>
      <w:numFmt w:val="lowerLetter"/>
      <w:lvlText w:val="%8."/>
      <w:lvlJc w:val="left"/>
      <w:pPr>
        <w:ind w:left="5760" w:hanging="360"/>
      </w:pPr>
    </w:lvl>
    <w:lvl w:ilvl="8" w:tplc="BC9C414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B005368">
      <w:start w:val="1"/>
      <w:numFmt w:val="bullet"/>
      <w:lvlText w:val=""/>
      <w:lvlJc w:val="left"/>
      <w:pPr>
        <w:ind w:left="720" w:hanging="360"/>
      </w:pPr>
      <w:rPr>
        <w:rFonts w:ascii="Symbol" w:hAnsi="Symbol" w:hint="default"/>
        <w:color w:val="auto"/>
        <w:sz w:val="24"/>
        <w:szCs w:val="24"/>
      </w:rPr>
    </w:lvl>
    <w:lvl w:ilvl="1" w:tplc="2A2AF3AA" w:tentative="1">
      <w:start w:val="1"/>
      <w:numFmt w:val="bullet"/>
      <w:lvlText w:val="o"/>
      <w:lvlJc w:val="left"/>
      <w:pPr>
        <w:ind w:left="1440" w:hanging="360"/>
      </w:pPr>
      <w:rPr>
        <w:rFonts w:ascii="Courier New" w:hAnsi="Courier New" w:cs="Courier New" w:hint="default"/>
      </w:rPr>
    </w:lvl>
    <w:lvl w:ilvl="2" w:tplc="7DBE77FA" w:tentative="1">
      <w:start w:val="1"/>
      <w:numFmt w:val="bullet"/>
      <w:lvlText w:val=""/>
      <w:lvlJc w:val="left"/>
      <w:pPr>
        <w:ind w:left="2160" w:hanging="360"/>
      </w:pPr>
      <w:rPr>
        <w:rFonts w:ascii="Wingdings" w:hAnsi="Wingdings" w:hint="default"/>
      </w:rPr>
    </w:lvl>
    <w:lvl w:ilvl="3" w:tplc="49944358" w:tentative="1">
      <w:start w:val="1"/>
      <w:numFmt w:val="bullet"/>
      <w:lvlText w:val=""/>
      <w:lvlJc w:val="left"/>
      <w:pPr>
        <w:ind w:left="2880" w:hanging="360"/>
      </w:pPr>
      <w:rPr>
        <w:rFonts w:ascii="Symbol" w:hAnsi="Symbol" w:hint="default"/>
      </w:rPr>
    </w:lvl>
    <w:lvl w:ilvl="4" w:tplc="1DD00C06" w:tentative="1">
      <w:start w:val="1"/>
      <w:numFmt w:val="bullet"/>
      <w:lvlText w:val="o"/>
      <w:lvlJc w:val="left"/>
      <w:pPr>
        <w:ind w:left="3600" w:hanging="360"/>
      </w:pPr>
      <w:rPr>
        <w:rFonts w:ascii="Courier New" w:hAnsi="Courier New" w:cs="Courier New" w:hint="default"/>
      </w:rPr>
    </w:lvl>
    <w:lvl w:ilvl="5" w:tplc="8A7E6FD0" w:tentative="1">
      <w:start w:val="1"/>
      <w:numFmt w:val="bullet"/>
      <w:lvlText w:val=""/>
      <w:lvlJc w:val="left"/>
      <w:pPr>
        <w:ind w:left="4320" w:hanging="360"/>
      </w:pPr>
      <w:rPr>
        <w:rFonts w:ascii="Wingdings" w:hAnsi="Wingdings" w:hint="default"/>
      </w:rPr>
    </w:lvl>
    <w:lvl w:ilvl="6" w:tplc="12FA5AF2" w:tentative="1">
      <w:start w:val="1"/>
      <w:numFmt w:val="bullet"/>
      <w:lvlText w:val=""/>
      <w:lvlJc w:val="left"/>
      <w:pPr>
        <w:ind w:left="5040" w:hanging="360"/>
      </w:pPr>
      <w:rPr>
        <w:rFonts w:ascii="Symbol" w:hAnsi="Symbol" w:hint="default"/>
      </w:rPr>
    </w:lvl>
    <w:lvl w:ilvl="7" w:tplc="4F74AB3A" w:tentative="1">
      <w:start w:val="1"/>
      <w:numFmt w:val="bullet"/>
      <w:lvlText w:val="o"/>
      <w:lvlJc w:val="left"/>
      <w:pPr>
        <w:ind w:left="5760" w:hanging="360"/>
      </w:pPr>
      <w:rPr>
        <w:rFonts w:ascii="Courier New" w:hAnsi="Courier New" w:cs="Courier New" w:hint="default"/>
      </w:rPr>
    </w:lvl>
    <w:lvl w:ilvl="8" w:tplc="501CCE4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6AEBF54">
      <w:start w:val="1"/>
      <w:numFmt w:val="lowerRoman"/>
      <w:lvlText w:val="(%1)"/>
      <w:lvlJc w:val="left"/>
      <w:pPr>
        <w:ind w:left="1080" w:hanging="720"/>
      </w:pPr>
      <w:rPr>
        <w:rFonts w:hint="default"/>
      </w:rPr>
    </w:lvl>
    <w:lvl w:ilvl="1" w:tplc="95463960" w:tentative="1">
      <w:start w:val="1"/>
      <w:numFmt w:val="lowerLetter"/>
      <w:lvlText w:val="%2."/>
      <w:lvlJc w:val="left"/>
      <w:pPr>
        <w:ind w:left="1440" w:hanging="360"/>
      </w:pPr>
    </w:lvl>
    <w:lvl w:ilvl="2" w:tplc="A9828BCA" w:tentative="1">
      <w:start w:val="1"/>
      <w:numFmt w:val="lowerRoman"/>
      <w:lvlText w:val="%3."/>
      <w:lvlJc w:val="right"/>
      <w:pPr>
        <w:ind w:left="2160" w:hanging="180"/>
      </w:pPr>
    </w:lvl>
    <w:lvl w:ilvl="3" w:tplc="6A70B11A" w:tentative="1">
      <w:start w:val="1"/>
      <w:numFmt w:val="decimal"/>
      <w:lvlText w:val="%4."/>
      <w:lvlJc w:val="left"/>
      <w:pPr>
        <w:ind w:left="2880" w:hanging="360"/>
      </w:pPr>
    </w:lvl>
    <w:lvl w:ilvl="4" w:tplc="B644CC7C" w:tentative="1">
      <w:start w:val="1"/>
      <w:numFmt w:val="lowerLetter"/>
      <w:lvlText w:val="%5."/>
      <w:lvlJc w:val="left"/>
      <w:pPr>
        <w:ind w:left="3600" w:hanging="360"/>
      </w:pPr>
    </w:lvl>
    <w:lvl w:ilvl="5" w:tplc="5DF88D86" w:tentative="1">
      <w:start w:val="1"/>
      <w:numFmt w:val="lowerRoman"/>
      <w:lvlText w:val="%6."/>
      <w:lvlJc w:val="right"/>
      <w:pPr>
        <w:ind w:left="4320" w:hanging="180"/>
      </w:pPr>
    </w:lvl>
    <w:lvl w:ilvl="6" w:tplc="DF4E5872" w:tentative="1">
      <w:start w:val="1"/>
      <w:numFmt w:val="decimal"/>
      <w:lvlText w:val="%7."/>
      <w:lvlJc w:val="left"/>
      <w:pPr>
        <w:ind w:left="5040" w:hanging="360"/>
      </w:pPr>
    </w:lvl>
    <w:lvl w:ilvl="7" w:tplc="A9943DD0" w:tentative="1">
      <w:start w:val="1"/>
      <w:numFmt w:val="lowerLetter"/>
      <w:lvlText w:val="%8."/>
      <w:lvlJc w:val="left"/>
      <w:pPr>
        <w:ind w:left="5760" w:hanging="360"/>
      </w:pPr>
    </w:lvl>
    <w:lvl w:ilvl="8" w:tplc="B71AD50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73222F8">
      <w:start w:val="1"/>
      <w:numFmt w:val="lowerRoman"/>
      <w:lvlText w:val="(%1)"/>
      <w:lvlJc w:val="left"/>
      <w:pPr>
        <w:ind w:left="1080" w:hanging="720"/>
      </w:pPr>
      <w:rPr>
        <w:rFonts w:hint="default"/>
      </w:rPr>
    </w:lvl>
    <w:lvl w:ilvl="1" w:tplc="0874B206" w:tentative="1">
      <w:start w:val="1"/>
      <w:numFmt w:val="lowerLetter"/>
      <w:lvlText w:val="%2."/>
      <w:lvlJc w:val="left"/>
      <w:pPr>
        <w:ind w:left="1440" w:hanging="360"/>
      </w:pPr>
    </w:lvl>
    <w:lvl w:ilvl="2" w:tplc="FBD00314" w:tentative="1">
      <w:start w:val="1"/>
      <w:numFmt w:val="lowerRoman"/>
      <w:lvlText w:val="%3."/>
      <w:lvlJc w:val="right"/>
      <w:pPr>
        <w:ind w:left="2160" w:hanging="180"/>
      </w:pPr>
    </w:lvl>
    <w:lvl w:ilvl="3" w:tplc="875EA0D4" w:tentative="1">
      <w:start w:val="1"/>
      <w:numFmt w:val="decimal"/>
      <w:lvlText w:val="%4."/>
      <w:lvlJc w:val="left"/>
      <w:pPr>
        <w:ind w:left="2880" w:hanging="360"/>
      </w:pPr>
    </w:lvl>
    <w:lvl w:ilvl="4" w:tplc="7A5208E6" w:tentative="1">
      <w:start w:val="1"/>
      <w:numFmt w:val="lowerLetter"/>
      <w:lvlText w:val="%5."/>
      <w:lvlJc w:val="left"/>
      <w:pPr>
        <w:ind w:left="3600" w:hanging="360"/>
      </w:pPr>
    </w:lvl>
    <w:lvl w:ilvl="5" w:tplc="E402E610" w:tentative="1">
      <w:start w:val="1"/>
      <w:numFmt w:val="lowerRoman"/>
      <w:lvlText w:val="%6."/>
      <w:lvlJc w:val="right"/>
      <w:pPr>
        <w:ind w:left="4320" w:hanging="180"/>
      </w:pPr>
    </w:lvl>
    <w:lvl w:ilvl="6" w:tplc="B0D21F4A" w:tentative="1">
      <w:start w:val="1"/>
      <w:numFmt w:val="decimal"/>
      <w:lvlText w:val="%7."/>
      <w:lvlJc w:val="left"/>
      <w:pPr>
        <w:ind w:left="5040" w:hanging="360"/>
      </w:pPr>
    </w:lvl>
    <w:lvl w:ilvl="7" w:tplc="A158581A" w:tentative="1">
      <w:start w:val="1"/>
      <w:numFmt w:val="lowerLetter"/>
      <w:lvlText w:val="%8."/>
      <w:lvlJc w:val="left"/>
      <w:pPr>
        <w:ind w:left="5760" w:hanging="360"/>
      </w:pPr>
    </w:lvl>
    <w:lvl w:ilvl="8" w:tplc="5BEE2ED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AF4A776">
      <w:start w:val="1"/>
      <w:numFmt w:val="lowerRoman"/>
      <w:lvlText w:val="(%1)"/>
      <w:lvlJc w:val="left"/>
      <w:pPr>
        <w:ind w:left="1080" w:hanging="720"/>
      </w:pPr>
      <w:rPr>
        <w:rFonts w:hint="default"/>
      </w:rPr>
    </w:lvl>
    <w:lvl w:ilvl="1" w:tplc="F3F82C40" w:tentative="1">
      <w:start w:val="1"/>
      <w:numFmt w:val="lowerLetter"/>
      <w:lvlText w:val="%2."/>
      <w:lvlJc w:val="left"/>
      <w:pPr>
        <w:ind w:left="1440" w:hanging="360"/>
      </w:pPr>
    </w:lvl>
    <w:lvl w:ilvl="2" w:tplc="166C9946" w:tentative="1">
      <w:start w:val="1"/>
      <w:numFmt w:val="lowerRoman"/>
      <w:lvlText w:val="%3."/>
      <w:lvlJc w:val="right"/>
      <w:pPr>
        <w:ind w:left="2160" w:hanging="180"/>
      </w:pPr>
    </w:lvl>
    <w:lvl w:ilvl="3" w:tplc="A5043E08" w:tentative="1">
      <w:start w:val="1"/>
      <w:numFmt w:val="decimal"/>
      <w:lvlText w:val="%4."/>
      <w:lvlJc w:val="left"/>
      <w:pPr>
        <w:ind w:left="2880" w:hanging="360"/>
      </w:pPr>
    </w:lvl>
    <w:lvl w:ilvl="4" w:tplc="3878CCC8" w:tentative="1">
      <w:start w:val="1"/>
      <w:numFmt w:val="lowerLetter"/>
      <w:lvlText w:val="%5."/>
      <w:lvlJc w:val="left"/>
      <w:pPr>
        <w:ind w:left="3600" w:hanging="360"/>
      </w:pPr>
    </w:lvl>
    <w:lvl w:ilvl="5" w:tplc="89A4D7AA" w:tentative="1">
      <w:start w:val="1"/>
      <w:numFmt w:val="lowerRoman"/>
      <w:lvlText w:val="%6."/>
      <w:lvlJc w:val="right"/>
      <w:pPr>
        <w:ind w:left="4320" w:hanging="180"/>
      </w:pPr>
    </w:lvl>
    <w:lvl w:ilvl="6" w:tplc="38EC133E" w:tentative="1">
      <w:start w:val="1"/>
      <w:numFmt w:val="decimal"/>
      <w:lvlText w:val="%7."/>
      <w:lvlJc w:val="left"/>
      <w:pPr>
        <w:ind w:left="5040" w:hanging="360"/>
      </w:pPr>
    </w:lvl>
    <w:lvl w:ilvl="7" w:tplc="99D867EA" w:tentative="1">
      <w:start w:val="1"/>
      <w:numFmt w:val="lowerLetter"/>
      <w:lvlText w:val="%8."/>
      <w:lvlJc w:val="left"/>
      <w:pPr>
        <w:ind w:left="5760" w:hanging="360"/>
      </w:pPr>
    </w:lvl>
    <w:lvl w:ilvl="8" w:tplc="1C8C987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EBEF6BC">
      <w:start w:val="1"/>
      <w:numFmt w:val="lowerRoman"/>
      <w:lvlText w:val="(%1)"/>
      <w:lvlJc w:val="left"/>
      <w:pPr>
        <w:ind w:left="1080" w:hanging="720"/>
      </w:pPr>
      <w:rPr>
        <w:rFonts w:hint="default"/>
      </w:rPr>
    </w:lvl>
    <w:lvl w:ilvl="1" w:tplc="497A5C30" w:tentative="1">
      <w:start w:val="1"/>
      <w:numFmt w:val="lowerLetter"/>
      <w:lvlText w:val="%2."/>
      <w:lvlJc w:val="left"/>
      <w:pPr>
        <w:ind w:left="1440" w:hanging="360"/>
      </w:pPr>
    </w:lvl>
    <w:lvl w:ilvl="2" w:tplc="111A6C8A" w:tentative="1">
      <w:start w:val="1"/>
      <w:numFmt w:val="lowerRoman"/>
      <w:lvlText w:val="%3."/>
      <w:lvlJc w:val="right"/>
      <w:pPr>
        <w:ind w:left="2160" w:hanging="180"/>
      </w:pPr>
    </w:lvl>
    <w:lvl w:ilvl="3" w:tplc="4D1EE324" w:tentative="1">
      <w:start w:val="1"/>
      <w:numFmt w:val="decimal"/>
      <w:lvlText w:val="%4."/>
      <w:lvlJc w:val="left"/>
      <w:pPr>
        <w:ind w:left="2880" w:hanging="360"/>
      </w:pPr>
    </w:lvl>
    <w:lvl w:ilvl="4" w:tplc="5B00A556" w:tentative="1">
      <w:start w:val="1"/>
      <w:numFmt w:val="lowerLetter"/>
      <w:lvlText w:val="%5."/>
      <w:lvlJc w:val="left"/>
      <w:pPr>
        <w:ind w:left="3600" w:hanging="360"/>
      </w:pPr>
    </w:lvl>
    <w:lvl w:ilvl="5" w:tplc="82E0552E" w:tentative="1">
      <w:start w:val="1"/>
      <w:numFmt w:val="lowerRoman"/>
      <w:lvlText w:val="%6."/>
      <w:lvlJc w:val="right"/>
      <w:pPr>
        <w:ind w:left="4320" w:hanging="180"/>
      </w:pPr>
    </w:lvl>
    <w:lvl w:ilvl="6" w:tplc="31725926" w:tentative="1">
      <w:start w:val="1"/>
      <w:numFmt w:val="decimal"/>
      <w:lvlText w:val="%7."/>
      <w:lvlJc w:val="left"/>
      <w:pPr>
        <w:ind w:left="5040" w:hanging="360"/>
      </w:pPr>
    </w:lvl>
    <w:lvl w:ilvl="7" w:tplc="69183D6E" w:tentative="1">
      <w:start w:val="1"/>
      <w:numFmt w:val="lowerLetter"/>
      <w:lvlText w:val="%8."/>
      <w:lvlJc w:val="left"/>
      <w:pPr>
        <w:ind w:left="5760" w:hanging="360"/>
      </w:pPr>
    </w:lvl>
    <w:lvl w:ilvl="8" w:tplc="1C7415D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50AEF3A">
      <w:start w:val="1"/>
      <w:numFmt w:val="lowerRoman"/>
      <w:lvlText w:val="(%1)"/>
      <w:lvlJc w:val="left"/>
      <w:pPr>
        <w:ind w:left="1080" w:hanging="720"/>
      </w:pPr>
      <w:rPr>
        <w:rFonts w:hint="default"/>
      </w:rPr>
    </w:lvl>
    <w:lvl w:ilvl="1" w:tplc="029461C4" w:tentative="1">
      <w:start w:val="1"/>
      <w:numFmt w:val="lowerLetter"/>
      <w:lvlText w:val="%2."/>
      <w:lvlJc w:val="left"/>
      <w:pPr>
        <w:ind w:left="1440" w:hanging="360"/>
      </w:pPr>
    </w:lvl>
    <w:lvl w:ilvl="2" w:tplc="F3BC082E" w:tentative="1">
      <w:start w:val="1"/>
      <w:numFmt w:val="lowerRoman"/>
      <w:lvlText w:val="%3."/>
      <w:lvlJc w:val="right"/>
      <w:pPr>
        <w:ind w:left="2160" w:hanging="180"/>
      </w:pPr>
    </w:lvl>
    <w:lvl w:ilvl="3" w:tplc="321E1F2A" w:tentative="1">
      <w:start w:val="1"/>
      <w:numFmt w:val="decimal"/>
      <w:lvlText w:val="%4."/>
      <w:lvlJc w:val="left"/>
      <w:pPr>
        <w:ind w:left="2880" w:hanging="360"/>
      </w:pPr>
    </w:lvl>
    <w:lvl w:ilvl="4" w:tplc="1270B942" w:tentative="1">
      <w:start w:val="1"/>
      <w:numFmt w:val="lowerLetter"/>
      <w:lvlText w:val="%5."/>
      <w:lvlJc w:val="left"/>
      <w:pPr>
        <w:ind w:left="3600" w:hanging="360"/>
      </w:pPr>
    </w:lvl>
    <w:lvl w:ilvl="5" w:tplc="BC6AC0EA" w:tentative="1">
      <w:start w:val="1"/>
      <w:numFmt w:val="lowerRoman"/>
      <w:lvlText w:val="%6."/>
      <w:lvlJc w:val="right"/>
      <w:pPr>
        <w:ind w:left="4320" w:hanging="180"/>
      </w:pPr>
    </w:lvl>
    <w:lvl w:ilvl="6" w:tplc="78CA76E4" w:tentative="1">
      <w:start w:val="1"/>
      <w:numFmt w:val="decimal"/>
      <w:lvlText w:val="%7."/>
      <w:lvlJc w:val="left"/>
      <w:pPr>
        <w:ind w:left="5040" w:hanging="360"/>
      </w:pPr>
    </w:lvl>
    <w:lvl w:ilvl="7" w:tplc="ABC4124A" w:tentative="1">
      <w:start w:val="1"/>
      <w:numFmt w:val="lowerLetter"/>
      <w:lvlText w:val="%8."/>
      <w:lvlJc w:val="left"/>
      <w:pPr>
        <w:ind w:left="5760" w:hanging="360"/>
      </w:pPr>
    </w:lvl>
    <w:lvl w:ilvl="8" w:tplc="F6443C8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BBAA74A">
      <w:start w:val="1"/>
      <w:numFmt w:val="lowerRoman"/>
      <w:lvlText w:val="(%1)"/>
      <w:lvlJc w:val="left"/>
      <w:pPr>
        <w:ind w:left="1080" w:hanging="720"/>
      </w:pPr>
      <w:rPr>
        <w:rFonts w:hint="default"/>
      </w:rPr>
    </w:lvl>
    <w:lvl w:ilvl="1" w:tplc="74381536" w:tentative="1">
      <w:start w:val="1"/>
      <w:numFmt w:val="lowerLetter"/>
      <w:lvlText w:val="%2."/>
      <w:lvlJc w:val="left"/>
      <w:pPr>
        <w:ind w:left="1440" w:hanging="360"/>
      </w:pPr>
    </w:lvl>
    <w:lvl w:ilvl="2" w:tplc="327E7FF4" w:tentative="1">
      <w:start w:val="1"/>
      <w:numFmt w:val="lowerRoman"/>
      <w:lvlText w:val="%3."/>
      <w:lvlJc w:val="right"/>
      <w:pPr>
        <w:ind w:left="2160" w:hanging="180"/>
      </w:pPr>
    </w:lvl>
    <w:lvl w:ilvl="3" w:tplc="3328E7F0" w:tentative="1">
      <w:start w:val="1"/>
      <w:numFmt w:val="decimal"/>
      <w:lvlText w:val="%4."/>
      <w:lvlJc w:val="left"/>
      <w:pPr>
        <w:ind w:left="2880" w:hanging="360"/>
      </w:pPr>
    </w:lvl>
    <w:lvl w:ilvl="4" w:tplc="604246BE" w:tentative="1">
      <w:start w:val="1"/>
      <w:numFmt w:val="lowerLetter"/>
      <w:lvlText w:val="%5."/>
      <w:lvlJc w:val="left"/>
      <w:pPr>
        <w:ind w:left="3600" w:hanging="360"/>
      </w:pPr>
    </w:lvl>
    <w:lvl w:ilvl="5" w:tplc="7E865BF0" w:tentative="1">
      <w:start w:val="1"/>
      <w:numFmt w:val="lowerRoman"/>
      <w:lvlText w:val="%6."/>
      <w:lvlJc w:val="right"/>
      <w:pPr>
        <w:ind w:left="4320" w:hanging="180"/>
      </w:pPr>
    </w:lvl>
    <w:lvl w:ilvl="6" w:tplc="A10E0758" w:tentative="1">
      <w:start w:val="1"/>
      <w:numFmt w:val="decimal"/>
      <w:lvlText w:val="%7."/>
      <w:lvlJc w:val="left"/>
      <w:pPr>
        <w:ind w:left="5040" w:hanging="360"/>
      </w:pPr>
    </w:lvl>
    <w:lvl w:ilvl="7" w:tplc="18EC83D2" w:tentative="1">
      <w:start w:val="1"/>
      <w:numFmt w:val="lowerLetter"/>
      <w:lvlText w:val="%8."/>
      <w:lvlJc w:val="left"/>
      <w:pPr>
        <w:ind w:left="5760" w:hanging="360"/>
      </w:pPr>
    </w:lvl>
    <w:lvl w:ilvl="8" w:tplc="8C729D0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68988716">
    <w:abstractNumId w:val="11"/>
  </w:num>
  <w:num w:numId="2" w16cid:durableId="1511335029">
    <w:abstractNumId w:val="4"/>
  </w:num>
  <w:num w:numId="3" w16cid:durableId="930506528">
    <w:abstractNumId w:val="2"/>
  </w:num>
  <w:num w:numId="4" w16cid:durableId="214435589">
    <w:abstractNumId w:val="7"/>
  </w:num>
  <w:num w:numId="5" w16cid:durableId="232476173">
    <w:abstractNumId w:val="6"/>
  </w:num>
  <w:num w:numId="6" w16cid:durableId="1942105719">
    <w:abstractNumId w:val="1"/>
  </w:num>
  <w:num w:numId="7" w16cid:durableId="1283653791">
    <w:abstractNumId w:val="9"/>
  </w:num>
  <w:num w:numId="8" w16cid:durableId="346835275">
    <w:abstractNumId w:val="5"/>
  </w:num>
  <w:num w:numId="9" w16cid:durableId="594553426">
    <w:abstractNumId w:val="8"/>
  </w:num>
  <w:num w:numId="10" w16cid:durableId="1424909375">
    <w:abstractNumId w:val="3"/>
  </w:num>
  <w:num w:numId="11" w16cid:durableId="235673382">
    <w:abstractNumId w:val="10"/>
  </w:num>
  <w:num w:numId="12" w16cid:durableId="1057631412">
    <w:abstractNumId w:val="0"/>
  </w:num>
  <w:num w:numId="13" w16cid:durableId="1922442644">
    <w:abstractNumId w:val="11"/>
  </w:num>
  <w:num w:numId="14" w16cid:durableId="13434388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652"/>
    <w:rsid w:val="000A6FDF"/>
    <w:rsid w:val="000B2AA2"/>
    <w:rsid w:val="000F07B5"/>
    <w:rsid w:val="00237FE9"/>
    <w:rsid w:val="00241B20"/>
    <w:rsid w:val="00245AD6"/>
    <w:rsid w:val="00251C5F"/>
    <w:rsid w:val="002B0512"/>
    <w:rsid w:val="002B1226"/>
    <w:rsid w:val="003C3DF5"/>
    <w:rsid w:val="00436B60"/>
    <w:rsid w:val="004E0F02"/>
    <w:rsid w:val="004F05D9"/>
    <w:rsid w:val="004F37FE"/>
    <w:rsid w:val="00544A2B"/>
    <w:rsid w:val="005748F6"/>
    <w:rsid w:val="0057679D"/>
    <w:rsid w:val="005A4ECA"/>
    <w:rsid w:val="005D563F"/>
    <w:rsid w:val="006260D1"/>
    <w:rsid w:val="006451D9"/>
    <w:rsid w:val="007C6B97"/>
    <w:rsid w:val="007D5DF5"/>
    <w:rsid w:val="007E5CF8"/>
    <w:rsid w:val="008037F6"/>
    <w:rsid w:val="0081262F"/>
    <w:rsid w:val="00832D0E"/>
    <w:rsid w:val="008954DE"/>
    <w:rsid w:val="008D6BB3"/>
    <w:rsid w:val="008F7486"/>
    <w:rsid w:val="00907D35"/>
    <w:rsid w:val="00914ECC"/>
    <w:rsid w:val="009611F0"/>
    <w:rsid w:val="009762F0"/>
    <w:rsid w:val="009D31EA"/>
    <w:rsid w:val="00A47FB3"/>
    <w:rsid w:val="00A62281"/>
    <w:rsid w:val="00B54917"/>
    <w:rsid w:val="00BB7652"/>
    <w:rsid w:val="00C0558E"/>
    <w:rsid w:val="00C1449F"/>
    <w:rsid w:val="00D03BFE"/>
    <w:rsid w:val="00D25234"/>
    <w:rsid w:val="00D343C7"/>
    <w:rsid w:val="00D40383"/>
    <w:rsid w:val="00F0521E"/>
    <w:rsid w:val="00F310B2"/>
    <w:rsid w:val="00F465CD"/>
    <w:rsid w:val="00F92297"/>
    <w:rsid w:val="00FB17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CD688"/>
  <w15:docId w15:val="{E8256B6C-E0DE-4E53-9AF3-D116D179C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648524">
      <w:bodyDiv w:val="1"/>
      <w:marLeft w:val="0"/>
      <w:marRight w:val="0"/>
      <w:marTop w:val="0"/>
      <w:marBottom w:val="0"/>
      <w:divBdr>
        <w:top w:val="none" w:sz="0" w:space="0" w:color="auto"/>
        <w:left w:val="none" w:sz="0" w:space="0" w:color="auto"/>
        <w:bottom w:val="none" w:sz="0" w:space="0" w:color="auto"/>
        <w:right w:val="none" w:sz="0" w:space="0" w:color="auto"/>
      </w:divBdr>
    </w:div>
    <w:div w:id="151803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53295" w:rsidRDefault="00B5329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B53295" w:rsidRDefault="00B5329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53295" w:rsidRDefault="00B5329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D08EF" w:rsidRDefault="00B5329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D08EF" w:rsidRDefault="00B5329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D08EF" w:rsidRDefault="00B5329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D08EF" w:rsidRDefault="00B5329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D08EF" w:rsidRDefault="00B5329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D08EF" w:rsidRDefault="00B5329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D08EF" w:rsidRDefault="00B5329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D08EF" w:rsidRDefault="00B5329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D08EF" w:rsidRDefault="00B5329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D08EF" w:rsidRDefault="00B5329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D08EF" w:rsidRDefault="00B5329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D08EF" w:rsidRDefault="00B53295"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D08EF" w:rsidRDefault="00B5329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D08EF" w:rsidRDefault="00B5329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D08EF" w:rsidRDefault="00B5329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D08EF" w:rsidRDefault="00B5329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D08EF" w:rsidRDefault="00B5329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D08EF" w:rsidRDefault="00B5329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D08EF" w:rsidRDefault="00B5329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D08EF" w:rsidRDefault="00B5329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D08EF" w:rsidRDefault="00B5329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D08EF" w:rsidRDefault="00B5329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D08EF" w:rsidRDefault="00B5329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D08EF" w:rsidRDefault="00B5329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D08EF" w:rsidRDefault="00B5329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D08EF" w:rsidRDefault="00B5329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D08EF" w:rsidRDefault="00B5329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D08EF" w:rsidRDefault="00B5329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D08EF" w:rsidRDefault="00B5329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D08EF" w:rsidRDefault="00B5329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D08EF" w:rsidRDefault="00B5329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D08EF" w:rsidRDefault="00B5329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D08EF" w:rsidRDefault="00B5329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D08EF" w:rsidRDefault="00B5329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D08EF" w:rsidRDefault="00B5329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D08EF" w:rsidRDefault="00B5329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D08EF" w:rsidRDefault="00B5329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D08EF" w:rsidRDefault="00B5329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D08EF" w:rsidRDefault="00B5329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D08EF" w:rsidRDefault="00B5329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D08EF" w:rsidRDefault="00B5329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D08EF" w:rsidRDefault="00B5329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D08EF" w:rsidRDefault="00B53295"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D08EF" w:rsidRDefault="00B5329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D08EF" w:rsidRDefault="00B5329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D08EF" w:rsidRDefault="00B5329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D08EF" w:rsidRDefault="00B5329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D08EF" w:rsidRDefault="00B5329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D08EF"/>
    <w:rsid w:val="004805A2"/>
    <w:rsid w:val="008D08EF"/>
    <w:rsid w:val="00B532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79C6D5E1574FF4EA682F38A34728901" ma:contentTypeVersion="4" ma:contentTypeDescription="Create a new document." ma:contentTypeScope="" ma:versionID="61ace449e930c56bd1364cec33b70195">
  <xsd:schema xmlns:xsd="http://www.w3.org/2001/XMLSchema" xmlns:xs="http://www.w3.org/2001/XMLSchema" xmlns:p="http://schemas.microsoft.com/office/2006/metadata/properties" xmlns:ns2="e6987fbe-fef9-447c-a088-a1eebae9e748" targetNamespace="http://schemas.microsoft.com/office/2006/metadata/properties" ma:root="true" ma:fieldsID="ee6bf89a4f0f3998045e0829854b307d" ns2:_="">
    <xsd:import namespace="e6987fbe-fef9-447c-a088-a1eebae9e74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87fbe-fef9-447c-a088-a1eebae9e7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29680EE5-F850-4B37-80EC-046A8833E6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987fbe-fef9-447c-a088-a1eebae9e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4657</Words>
  <Characters>26551</Characters>
  <Application>Microsoft Office Word</Application>
  <DocSecurity>12</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2024-06-06T02:23:00Z</dcterms:created>
  <dcterms:modified xsi:type="dcterms:W3CDTF">2024-06-06T02:23:00Z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0x010100679C6D5E1574FF4EA682F38A34728901</vt:lpwstr>
  </property>
  <property fmtid="{D5CDD505-2E9C-101B-9397-08002B2CF9AE}" pid="3" name="MediaServiceImageTags">
    <vt:lpwstr/>
  </property>
</Properties>
</file>