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1F856" w14:textId="77777777" w:rsidR="00F60B7D" w:rsidRPr="003217D3" w:rsidRDefault="00F60B7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095CC0" wp14:editId="403824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70D65A" w14:textId="77777777" w:rsidR="00F60B7D" w:rsidRPr="003217D3" w:rsidRDefault="00F60B7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DC361A" w14:textId="77777777" w:rsidR="00F60B7D" w:rsidRPr="00A36AA9" w:rsidRDefault="00F60B7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7146394" w14:textId="77777777" w:rsidR="00F60B7D" w:rsidRPr="00A36AA9" w:rsidRDefault="00F60B7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F1006" w14:paraId="44EFD0F3" w14:textId="77777777" w:rsidTr="009F1006">
        <w:tc>
          <w:tcPr>
            <w:cnfStyle w:val="001000000000" w:firstRow="0" w:lastRow="0" w:firstColumn="1" w:lastColumn="0" w:oddVBand="0" w:evenVBand="0" w:oddHBand="0" w:evenHBand="0" w:firstRowFirstColumn="0" w:firstRowLastColumn="0" w:lastRowFirstColumn="0" w:lastRowLastColumn="0"/>
            <w:tcW w:w="3227" w:type="dxa"/>
          </w:tcPr>
          <w:p w14:paraId="443D0067" w14:textId="77777777" w:rsidR="00F60B7D" w:rsidRPr="00A36AA9" w:rsidRDefault="00F60B7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3454EE0" w14:textId="77777777" w:rsidR="00F60B7D" w:rsidRDefault="00F60B7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MannaCare Inc Community Services</w:t>
            </w:r>
          </w:p>
        </w:tc>
      </w:tr>
      <w:tr w:rsidR="009F1006" w14:paraId="75042E25"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FD192" w14:textId="77777777" w:rsidR="00F60B7D" w:rsidRPr="00A36AA9" w:rsidRDefault="00F60B7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8798F8" w14:textId="77777777" w:rsidR="00F60B7D" w:rsidRPr="00C27BE3" w:rsidRDefault="00F60B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300149</w:t>
            </w:r>
          </w:p>
        </w:tc>
      </w:tr>
      <w:tr w:rsidR="009F1006" w14:paraId="293E39B4" w14:textId="77777777" w:rsidTr="009F10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B294B" w14:textId="77777777" w:rsidR="00F60B7D" w:rsidRPr="00A36AA9" w:rsidRDefault="00F60B7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1BF2CB" w14:textId="77777777" w:rsidR="00F60B7D" w:rsidRPr="00540817" w:rsidRDefault="00F60B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371 Manningham</w:t>
            </w:r>
            <w:r>
              <w:rPr>
                <w:rFonts w:ascii="Arial" w:eastAsia="Times New Roman" w:hAnsi="Arial" w:cs="Arial"/>
                <w:lang w:eastAsia="en-AU"/>
              </w:rPr>
              <w:t xml:space="preserve"> Road, DONCASTER, Victoria, 3108</w:t>
            </w:r>
          </w:p>
        </w:tc>
      </w:tr>
      <w:tr w:rsidR="009F1006" w14:paraId="13FE78B0"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86DDB" w14:textId="77777777" w:rsidR="00F60B7D" w:rsidRPr="00A36AA9" w:rsidRDefault="00F60B7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DB3EA1" w14:textId="77777777" w:rsidR="00F60B7D" w:rsidRPr="00A36AA9" w:rsidRDefault="00F60B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F1006" w14:paraId="733B688E" w14:textId="77777777" w:rsidTr="009F10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8B561" w14:textId="77777777" w:rsidR="00F60B7D" w:rsidRPr="00A36AA9" w:rsidRDefault="00F60B7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0321FA" w14:textId="77777777" w:rsidR="00F60B7D" w:rsidRPr="00A36AA9" w:rsidRDefault="00F60B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 to 24 April 2024</w:t>
            </w:r>
          </w:p>
        </w:tc>
      </w:tr>
      <w:tr w:rsidR="009F1006" w14:paraId="79542090"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70FA3" w14:textId="77777777" w:rsidR="00F60B7D" w:rsidRPr="00A36AA9" w:rsidRDefault="00F60B7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37129385"/>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7A8FCA63" w14:textId="76363FBA" w:rsidR="00F60B7D" w:rsidRPr="00A36AA9" w:rsidRDefault="00730D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00D77">
                  <w:rPr>
                    <w:rFonts w:ascii="Arial" w:hAnsi="Arial" w:cs="Arial"/>
                    <w:color w:val="auto"/>
                  </w:rPr>
                  <w:t>2</w:t>
                </w:r>
                <w:r w:rsidR="00E363FD" w:rsidRPr="00B00D77">
                  <w:rPr>
                    <w:rFonts w:ascii="Arial" w:hAnsi="Arial" w:cs="Arial"/>
                    <w:color w:val="auto"/>
                  </w:rPr>
                  <w:t>3</w:t>
                </w:r>
                <w:r w:rsidRPr="00B00D77">
                  <w:rPr>
                    <w:rFonts w:ascii="Arial" w:hAnsi="Arial" w:cs="Arial"/>
                    <w:color w:val="auto"/>
                  </w:rPr>
                  <w:t xml:space="preserve"> May 2024</w:t>
                </w:r>
              </w:p>
            </w:tc>
          </w:sdtContent>
        </w:sdt>
      </w:tr>
    </w:tbl>
    <w:bookmarkEnd w:id="0"/>
    <w:p w14:paraId="2B722408" w14:textId="77777777" w:rsidR="00F60B7D" w:rsidRPr="00A36AA9" w:rsidRDefault="00F60B7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DD1A27" w14:textId="77777777" w:rsidR="00F60B7D" w:rsidRDefault="00F60B7D" w:rsidP="00FD416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DD96FE1" w14:textId="77777777" w:rsidR="00FD4167" w:rsidRDefault="00F60B7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101 MannaCare Inc.</w:t>
      </w:r>
      <w:r>
        <w:rPr>
          <w:rFonts w:ascii="Arial" w:eastAsia="Arial" w:hAnsi="Arial" w:cs="Arial"/>
        </w:rPr>
        <w:br/>
        <w:t>Service: 18861 MannaCare Inc</w:t>
      </w:r>
      <w:r>
        <w:rPr>
          <w:rFonts w:ascii="Arial" w:eastAsia="Arial" w:hAnsi="Arial" w:cs="Arial"/>
        </w:rPr>
        <w:br/>
        <w:t>Service: 18860 MannaCare Inc.</w:t>
      </w:r>
      <w:r>
        <w:rPr>
          <w:rFonts w:ascii="Arial" w:eastAsia="Arial" w:hAnsi="Arial" w:cs="Arial"/>
        </w:rPr>
        <w:br/>
        <w:t>Service: 18862 MannaCare Inc.</w:t>
      </w:r>
    </w:p>
    <w:p w14:paraId="41411C71" w14:textId="09A5CFD3" w:rsidR="00F60B7D" w:rsidRPr="00214549" w:rsidRDefault="00F60B7D"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7526 Manningham Centre Association Inc</w:t>
      </w:r>
      <w:r>
        <w:rPr>
          <w:rFonts w:ascii="Arial" w:eastAsia="Arial" w:hAnsi="Arial" w:cs="Arial"/>
        </w:rPr>
        <w:br/>
        <w:t>Service: 24073 Manningham Centre Association Inc - Care Relationships and Carer Support</w:t>
      </w:r>
      <w:r>
        <w:rPr>
          <w:rFonts w:ascii="Arial" w:eastAsia="Arial" w:hAnsi="Arial" w:cs="Arial"/>
        </w:rPr>
        <w:br/>
        <w:t>Service: 24074 Manningham Centre Association Inc - Community and Home Support</w:t>
      </w:r>
      <w:bookmarkEnd w:id="1"/>
    </w:p>
    <w:p w14:paraId="79ECDF75" w14:textId="77777777" w:rsidR="00F60B7D" w:rsidRPr="00A36AA9" w:rsidRDefault="00F60B7D" w:rsidP="00FD416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F45857E" w14:textId="0510EA71" w:rsidR="00F60B7D" w:rsidRPr="00A36AA9" w:rsidRDefault="00F60B7D" w:rsidP="00F87E39">
      <w:pPr>
        <w:pStyle w:val="NormalArial"/>
      </w:pPr>
      <w:r w:rsidRPr="00A36AA9">
        <w:t xml:space="preserve">This performance report for </w:t>
      </w:r>
      <w:r w:rsidRPr="00C27BE3">
        <w:rPr>
          <w:color w:val="auto"/>
        </w:rPr>
        <w:t>MannaCare Inc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4576C">
        <w:t>G Harbrow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1EDB28" w14:textId="77777777" w:rsidR="00F60B7D" w:rsidRPr="00A36AA9" w:rsidRDefault="00F60B7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CA8A10" w14:textId="77777777" w:rsidR="00F60B7D" w:rsidRDefault="00F60B7D" w:rsidP="00F87E39">
      <w:pPr>
        <w:pStyle w:val="NormalArial"/>
      </w:pPr>
      <w:r w:rsidRPr="00A36AA9">
        <w:t>The report also specifies any areas in which improvements must be made to ensure the Quality Standards are complied with.</w:t>
      </w:r>
    </w:p>
    <w:p w14:paraId="081F5D76" w14:textId="77777777" w:rsidR="00F60B7D" w:rsidRPr="00A36AA9" w:rsidRDefault="00F60B7D" w:rsidP="00FD4167">
      <w:pPr>
        <w:pStyle w:val="Heading1"/>
        <w:spacing w:before="240" w:after="120" w:line="22" w:lineRule="atLeast"/>
        <w:rPr>
          <w:rFonts w:ascii="Arial" w:hAnsi="Arial" w:cs="Arial"/>
        </w:rPr>
      </w:pPr>
      <w:r w:rsidRPr="00A36AA9">
        <w:rPr>
          <w:rFonts w:ascii="Arial" w:hAnsi="Arial" w:cs="Arial"/>
        </w:rPr>
        <w:t>Material relied on</w:t>
      </w:r>
    </w:p>
    <w:p w14:paraId="36511C95" w14:textId="77777777" w:rsidR="00F60B7D" w:rsidRPr="00A36AA9" w:rsidRDefault="00F60B7D" w:rsidP="00F87E39">
      <w:pPr>
        <w:pStyle w:val="NormalArial"/>
      </w:pPr>
      <w:r w:rsidRPr="00A36AA9">
        <w:t>The following information has been considered in preparing the performance report:</w:t>
      </w:r>
    </w:p>
    <w:p w14:paraId="60C25A1E" w14:textId="5534E165" w:rsidR="00F60B7D" w:rsidRPr="004354B6" w:rsidRDefault="00F60B7D" w:rsidP="00DF37F2">
      <w:pPr>
        <w:pStyle w:val="ListParagraph"/>
        <w:numPr>
          <w:ilvl w:val="0"/>
          <w:numId w:val="2"/>
        </w:numPr>
        <w:spacing w:line="22" w:lineRule="atLeast"/>
        <w:ind w:left="714" w:hanging="357"/>
        <w:contextualSpacing w:val="0"/>
        <w:rPr>
          <w:rFonts w:ascii="Arial" w:hAnsi="Arial" w:cs="Arial"/>
          <w:color w:val="auto"/>
        </w:rPr>
      </w:pPr>
      <w:r w:rsidRPr="004354B6">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4354B6" w:rsidRPr="004354B6">
        <w:rPr>
          <w:rFonts w:ascii="Arial" w:hAnsi="Arial" w:cs="Arial"/>
          <w:color w:val="auto"/>
        </w:rPr>
        <w:t>.</w:t>
      </w:r>
    </w:p>
    <w:p w14:paraId="1B081082" w14:textId="73C4505B" w:rsidR="00F60B7D" w:rsidRPr="00A36AA9" w:rsidRDefault="00F60B7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543A6D">
        <w:rPr>
          <w:rFonts w:ascii="Arial" w:hAnsi="Arial" w:cs="Arial"/>
        </w:rPr>
        <w:t xml:space="preserve">20 May 2024. </w:t>
      </w:r>
      <w:bookmarkEnd w:id="2"/>
    </w:p>
    <w:p w14:paraId="5BE8D1C6" w14:textId="0B6307F2" w:rsidR="00F60B7D" w:rsidRPr="00244176" w:rsidRDefault="00F60B7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1006" w14:paraId="29CF1BB9" w14:textId="77777777" w:rsidTr="009F10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C47099" w14:textId="77777777" w:rsidR="00F60B7D" w:rsidRPr="00A36AA9" w:rsidRDefault="00F60B7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2064FD" w14:textId="77777777" w:rsidR="00F60B7D" w:rsidRPr="00E96B92" w:rsidRDefault="000767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69913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60B7D">
                  <w:rPr>
                    <w:rFonts w:ascii="Arial" w:hAnsi="Arial" w:cs="Arial"/>
                  </w:rPr>
                  <w:t>Compliant</w:t>
                </w:r>
              </w:sdtContent>
            </w:sdt>
          </w:p>
        </w:tc>
      </w:tr>
      <w:tr w:rsidR="009F1006" w14:paraId="33D34D19"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74B92" w14:textId="77777777" w:rsidR="00F60B7D" w:rsidRPr="00A36AA9" w:rsidRDefault="00F60B7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ACADED4" w14:textId="77777777"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180438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bCs/>
                  </w:rPr>
                  <w:t>Compliant</w:t>
                </w:r>
              </w:sdtContent>
            </w:sdt>
          </w:p>
        </w:tc>
      </w:tr>
      <w:tr w:rsidR="009F1006" w14:paraId="5664222E"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18901"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31CBCD" w14:textId="4E3E125E"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00818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3283B">
                  <w:rPr>
                    <w:rFonts w:ascii="Arial" w:hAnsi="Arial" w:cs="Arial"/>
                    <w:b/>
                    <w:bCs/>
                  </w:rPr>
                  <w:t>Compliant</w:t>
                </w:r>
              </w:sdtContent>
            </w:sdt>
          </w:p>
        </w:tc>
      </w:tr>
      <w:tr w:rsidR="009F1006" w14:paraId="101842A0"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802D14"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4E4777" w14:textId="77777777"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24255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bCs/>
                  </w:rPr>
                  <w:t>Compliant</w:t>
                </w:r>
              </w:sdtContent>
            </w:sdt>
          </w:p>
        </w:tc>
      </w:tr>
      <w:tr w:rsidR="009F1006" w14:paraId="35B65034"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C0B5EB"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50FAEEB" w14:textId="6C59C0D0"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908661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43A6D">
                  <w:rPr>
                    <w:rFonts w:ascii="Arial" w:hAnsi="Arial" w:cs="Arial"/>
                    <w:b/>
                    <w:bCs/>
                  </w:rPr>
                  <w:t>Compliant</w:t>
                </w:r>
              </w:sdtContent>
            </w:sdt>
          </w:p>
        </w:tc>
      </w:tr>
      <w:tr w:rsidR="009F1006" w14:paraId="0FA667FD"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2FA4C5"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4D0F726" w14:textId="18FE6782"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89628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43A6D">
                  <w:rPr>
                    <w:rFonts w:ascii="Arial" w:hAnsi="Arial" w:cs="Arial"/>
                    <w:b/>
                    <w:bCs/>
                  </w:rPr>
                  <w:t>Compliant</w:t>
                </w:r>
              </w:sdtContent>
            </w:sdt>
          </w:p>
        </w:tc>
      </w:tr>
      <w:tr w:rsidR="009F1006" w14:paraId="3D43EF34"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0200F"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0AE6C6" w14:textId="77777777"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28052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bCs/>
                  </w:rPr>
                  <w:t>Compliant</w:t>
                </w:r>
              </w:sdtContent>
            </w:sdt>
          </w:p>
        </w:tc>
      </w:tr>
      <w:tr w:rsidR="009F1006" w14:paraId="77E4CC08"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C7D59" w14:textId="77777777" w:rsidR="00F60B7D" w:rsidRPr="00A36AA9" w:rsidRDefault="00F60B7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A1B68C" w14:textId="09F7633A"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1178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43A6D">
                  <w:rPr>
                    <w:rFonts w:ascii="Arial" w:hAnsi="Arial" w:cs="Arial"/>
                    <w:b/>
                    <w:bCs/>
                  </w:rPr>
                  <w:t>Compliant</w:t>
                </w:r>
              </w:sdtContent>
            </w:sdt>
          </w:p>
        </w:tc>
      </w:tr>
    </w:tbl>
    <w:p w14:paraId="1F74516F" w14:textId="77777777" w:rsidR="00F60B7D" w:rsidRPr="00244176" w:rsidRDefault="00F60B7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F1006" w14:paraId="181F3138" w14:textId="77777777" w:rsidTr="009F10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64D2FC" w14:textId="77777777" w:rsidR="00F60B7D" w:rsidRPr="00244176" w:rsidRDefault="00F60B7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FEE836" w14:textId="77777777" w:rsidR="00F60B7D" w:rsidRPr="00A213EA" w:rsidRDefault="000767F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243867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rPr>
                  <w:t>Compliant</w:t>
                </w:r>
              </w:sdtContent>
            </w:sdt>
          </w:p>
        </w:tc>
      </w:tr>
      <w:tr w:rsidR="009F1006" w14:paraId="20514CA8"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AFDD66" w14:textId="77777777" w:rsidR="00F60B7D" w:rsidRPr="00244176" w:rsidRDefault="00F60B7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8CD8AC4" w14:textId="77777777"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232246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r w:rsidR="009F1006" w14:paraId="1BB973E3"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F69F7F"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51BC81" w14:textId="77777777"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336819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r w:rsidR="009F1006" w14:paraId="2EE4BEAA"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9F88D5"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7512426" w14:textId="77777777"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10161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r w:rsidR="009F1006" w14:paraId="03C5F5C6"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735913"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2CF529" w14:textId="77777777"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178798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r w:rsidR="009F1006" w14:paraId="7A246F4D"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72522B"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C72007" w14:textId="73469933"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13123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43A6D">
                  <w:rPr>
                    <w:rFonts w:ascii="Arial" w:hAnsi="Arial" w:cs="Arial"/>
                    <w:b/>
                  </w:rPr>
                  <w:t>Compliant</w:t>
                </w:r>
              </w:sdtContent>
            </w:sdt>
          </w:p>
        </w:tc>
      </w:tr>
      <w:tr w:rsidR="009F1006" w14:paraId="24DBACCE" w14:textId="77777777" w:rsidTr="009F10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CED71B"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1F03A5" w14:textId="77777777" w:rsidR="00F60B7D" w:rsidRPr="00A213EA" w:rsidRDefault="0007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327444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r w:rsidR="009F1006" w14:paraId="27C846FC" w14:textId="77777777" w:rsidTr="009F10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8128D7" w14:textId="77777777" w:rsidR="00F60B7D" w:rsidRPr="00244176" w:rsidRDefault="00F60B7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0876F3" w14:textId="77777777" w:rsidR="00F60B7D" w:rsidRPr="00A213EA" w:rsidRDefault="000767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131589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60B7D" w:rsidRPr="00A213EA">
                  <w:rPr>
                    <w:rFonts w:ascii="Arial" w:hAnsi="Arial" w:cs="Arial"/>
                    <w:b/>
                  </w:rPr>
                  <w:t>Compliant</w:t>
                </w:r>
              </w:sdtContent>
            </w:sdt>
          </w:p>
        </w:tc>
      </w:tr>
    </w:tbl>
    <w:p w14:paraId="4957EAF1" w14:textId="77777777" w:rsidR="00F60B7D" w:rsidRPr="00A36AA9" w:rsidRDefault="00F60B7D" w:rsidP="00F87E39">
      <w:pPr>
        <w:pStyle w:val="NormalArial"/>
        <w:spacing w:before="120"/>
      </w:pPr>
      <w:r w:rsidRPr="00A36AA9">
        <w:t>A detailed assessment is provided later in this report for each assessed Standard.</w:t>
      </w:r>
    </w:p>
    <w:p w14:paraId="4CDCFEA2" w14:textId="77777777" w:rsidR="00F60B7D" w:rsidRDefault="00F60B7D" w:rsidP="00FD4167">
      <w:pPr>
        <w:pStyle w:val="Heading1"/>
        <w:spacing w:before="240" w:after="120" w:line="22" w:lineRule="atLeast"/>
        <w:rPr>
          <w:rFonts w:ascii="Arial" w:hAnsi="Arial" w:cs="Arial"/>
        </w:rPr>
      </w:pPr>
      <w:r w:rsidRPr="00A36AA9">
        <w:rPr>
          <w:rFonts w:ascii="Arial" w:hAnsi="Arial" w:cs="Arial"/>
        </w:rPr>
        <w:t>Areas for improvement</w:t>
      </w:r>
    </w:p>
    <w:p w14:paraId="2FB9F092" w14:textId="77777777" w:rsidR="00942340" w:rsidRPr="00A36AA9" w:rsidRDefault="00942340" w:rsidP="0094234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4EEE07" w14:textId="77777777" w:rsidR="00942340" w:rsidRPr="00A36AA9" w:rsidRDefault="00942340" w:rsidP="00942340">
      <w:pPr>
        <w:pStyle w:val="NormalArial"/>
      </w:pPr>
      <w:r w:rsidRPr="00A36AA9">
        <w:br w:type="page"/>
      </w:r>
    </w:p>
    <w:p w14:paraId="29D9D8F7" w14:textId="0EF111A9" w:rsidR="00F60B7D" w:rsidRPr="00FD4167" w:rsidRDefault="00F60B7D" w:rsidP="00866B4A">
      <w:pPr>
        <w:pStyle w:val="NormalArial"/>
        <w:rPr>
          <w:b/>
          <w:bCs/>
          <w:sz w:val="30"/>
          <w:szCs w:val="28"/>
        </w:rPr>
      </w:pPr>
      <w:r w:rsidRPr="00FD4167">
        <w:rPr>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F1006" w14:paraId="6D2B949C"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655486" w14:textId="77777777" w:rsidR="00F60B7D" w:rsidRPr="003217D3" w:rsidRDefault="00F60B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685586"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CA5BC0A"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0EF28448"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121BA" w14:textId="77777777" w:rsidR="00F60B7D" w:rsidRPr="00244176" w:rsidRDefault="00F60B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CA7BC8E"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9F96136"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94875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2F13355A"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97935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74AFAFE1"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975AF"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3B45E8A"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99BB52B"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89865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5581EEB6"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07361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63D61CC"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B3CEF"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B5D4968"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D5F78B" w14:textId="77777777" w:rsidR="00F60B7D" w:rsidRPr="00244176" w:rsidRDefault="00F60B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866464" w14:textId="77777777" w:rsidR="00F60B7D" w:rsidRPr="00244176" w:rsidRDefault="00F60B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C62273" w14:textId="77777777" w:rsidR="00F60B7D" w:rsidRPr="00244176" w:rsidRDefault="00F60B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24729D" w14:textId="77777777" w:rsidR="00F60B7D" w:rsidRPr="00244176" w:rsidRDefault="00F60B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64DCCE6"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03486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31BA618E"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91172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A942EB4"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DA774"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16DC689"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B6654DA"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56178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1FD21C4B"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94952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FA19A1E"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097D8"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A5DF4E3"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18883E1"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06215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2D38304C"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27936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1848E9C"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247D0"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DA9EB60"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AB7A289"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80033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shd w:val="clear" w:color="auto" w:fill="auto"/>
          </w:tcPr>
          <w:p w14:paraId="41E32162"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5220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155FC0A1" w14:textId="77777777" w:rsidR="00F60B7D" w:rsidRDefault="00F60B7D" w:rsidP="007B3959">
      <w:pPr>
        <w:pStyle w:val="Heading20"/>
      </w:pPr>
      <w:r w:rsidRPr="00A36AA9">
        <w:t>Findings</w:t>
      </w:r>
    </w:p>
    <w:p w14:paraId="38E71670" w14:textId="24A460BB" w:rsidR="003B6A17" w:rsidRDefault="00595444" w:rsidP="00FD4167">
      <w:pPr>
        <w:pStyle w:val="NormalArial"/>
      </w:pPr>
      <w:bookmarkStart w:id="3" w:name="_Hlk166755506"/>
      <w:r w:rsidRPr="00595444">
        <w:t xml:space="preserve">I am satisfied based on the Assessment Team’s observations and recommendations </w:t>
      </w:r>
      <w:r w:rsidR="00E05B61">
        <w:t xml:space="preserve">outlined below </w:t>
      </w:r>
      <w:r w:rsidRPr="00595444">
        <w:t xml:space="preserve">that the service complies with the Requirements as outlined in the table </w:t>
      </w:r>
      <w:r w:rsidR="005B236F" w:rsidRPr="00595444">
        <w:t>above</w:t>
      </w:r>
      <w:r w:rsidR="005B236F">
        <w:t xml:space="preserve"> and</w:t>
      </w:r>
      <w:r w:rsidRPr="00595444">
        <w:t xml:space="preserve"> complies with this Standard. </w:t>
      </w:r>
    </w:p>
    <w:bookmarkEnd w:id="3"/>
    <w:p w14:paraId="6E54862A" w14:textId="13CCFC2C" w:rsidR="007955FF" w:rsidRDefault="007955FF" w:rsidP="00FD4167">
      <w:pPr>
        <w:pStyle w:val="NormalArial"/>
        <w:rPr>
          <w:rFonts w:eastAsia="Times New Roman"/>
          <w:color w:val="000000"/>
          <w:lang w:eastAsia="en-AU"/>
        </w:rPr>
      </w:pPr>
      <w:r w:rsidRPr="007955FF">
        <w:rPr>
          <w:rFonts w:eastAsia="Times New Roman"/>
          <w:color w:val="000000"/>
          <w:lang w:eastAsia="en-AU"/>
        </w:rPr>
        <w:t xml:space="preserve">Consumers and representatives </w:t>
      </w:r>
      <w:r>
        <w:rPr>
          <w:rFonts w:eastAsia="Times New Roman"/>
          <w:color w:val="000000"/>
          <w:lang w:eastAsia="en-AU"/>
        </w:rPr>
        <w:t xml:space="preserve">confirmed being </w:t>
      </w:r>
      <w:r w:rsidRPr="007955FF">
        <w:rPr>
          <w:rFonts w:eastAsia="Times New Roman"/>
          <w:color w:val="000000"/>
          <w:lang w:eastAsia="en-AU"/>
        </w:rPr>
        <w:t>respected and valued as individual</w:t>
      </w:r>
      <w:r>
        <w:rPr>
          <w:rFonts w:eastAsia="Times New Roman"/>
          <w:color w:val="000000"/>
          <w:lang w:eastAsia="en-AU"/>
        </w:rPr>
        <w:t>s</w:t>
      </w:r>
      <w:r w:rsidR="00A66D44">
        <w:rPr>
          <w:rFonts w:eastAsia="Times New Roman"/>
          <w:color w:val="000000"/>
          <w:lang w:eastAsia="en-AU"/>
        </w:rPr>
        <w:t>.</w:t>
      </w:r>
      <w:r>
        <w:rPr>
          <w:rFonts w:eastAsia="Times New Roman"/>
          <w:color w:val="000000"/>
          <w:lang w:eastAsia="en-AU"/>
        </w:rPr>
        <w:t xml:space="preserve"> </w:t>
      </w:r>
      <w:r w:rsidR="00A16EBA">
        <w:rPr>
          <w:rFonts w:eastAsia="Times New Roman"/>
          <w:color w:val="000000"/>
          <w:lang w:eastAsia="en-AU"/>
        </w:rPr>
        <w:t>S</w:t>
      </w:r>
      <w:r w:rsidRPr="007955FF">
        <w:rPr>
          <w:rFonts w:eastAsia="Times New Roman"/>
          <w:color w:val="000000"/>
          <w:lang w:eastAsia="en-AU"/>
        </w:rPr>
        <w:t>taff</w:t>
      </w:r>
      <w:r w:rsidRPr="007955FF" w:rsidDel="00D066DF">
        <w:rPr>
          <w:rFonts w:eastAsia="Times New Roman"/>
          <w:color w:val="000000"/>
          <w:lang w:eastAsia="en-AU"/>
        </w:rPr>
        <w:t xml:space="preserve"> </w:t>
      </w:r>
      <w:r w:rsidR="0023493B">
        <w:rPr>
          <w:rFonts w:eastAsia="Times New Roman"/>
          <w:color w:val="000000"/>
          <w:lang w:eastAsia="en-AU"/>
        </w:rPr>
        <w:t xml:space="preserve">demonstrated </w:t>
      </w:r>
      <w:r w:rsidR="00A16EBA">
        <w:rPr>
          <w:rFonts w:eastAsia="Times New Roman"/>
          <w:color w:val="000000"/>
          <w:lang w:eastAsia="en-AU"/>
        </w:rPr>
        <w:t xml:space="preserve">respect </w:t>
      </w:r>
      <w:r w:rsidR="00973EF5">
        <w:rPr>
          <w:rFonts w:eastAsia="Times New Roman"/>
          <w:color w:val="000000"/>
          <w:lang w:eastAsia="en-AU"/>
        </w:rPr>
        <w:t xml:space="preserve">and their value of individuals </w:t>
      </w:r>
      <w:r w:rsidR="0023493B">
        <w:rPr>
          <w:rFonts w:eastAsia="Times New Roman"/>
          <w:color w:val="000000"/>
          <w:lang w:eastAsia="en-AU"/>
        </w:rPr>
        <w:t xml:space="preserve">through provision of </w:t>
      </w:r>
      <w:r w:rsidR="00760659">
        <w:rPr>
          <w:rFonts w:eastAsia="Times New Roman"/>
          <w:color w:val="000000"/>
          <w:lang w:eastAsia="en-AU"/>
        </w:rPr>
        <w:t xml:space="preserve">consumer </w:t>
      </w:r>
      <w:r w:rsidR="0023493B">
        <w:rPr>
          <w:rFonts w:eastAsia="Times New Roman"/>
          <w:color w:val="000000"/>
          <w:lang w:eastAsia="en-AU"/>
        </w:rPr>
        <w:t xml:space="preserve">choice and </w:t>
      </w:r>
      <w:r w:rsidR="00760659">
        <w:rPr>
          <w:rFonts w:eastAsia="Times New Roman"/>
          <w:color w:val="000000"/>
          <w:lang w:eastAsia="en-AU"/>
        </w:rPr>
        <w:t xml:space="preserve">dignity. </w:t>
      </w:r>
      <w:r w:rsidRPr="007955FF">
        <w:rPr>
          <w:rFonts w:eastAsia="Times New Roman"/>
          <w:color w:val="000000"/>
          <w:lang w:eastAsia="en-AU"/>
        </w:rPr>
        <w:t xml:space="preserve">Management advised staff practice </w:t>
      </w:r>
      <w:r w:rsidR="002D613B">
        <w:rPr>
          <w:rFonts w:eastAsia="Times New Roman"/>
          <w:color w:val="000000"/>
          <w:lang w:eastAsia="en-AU"/>
        </w:rPr>
        <w:t>i</w:t>
      </w:r>
      <w:r w:rsidR="00C573F9">
        <w:rPr>
          <w:rFonts w:eastAsia="Times New Roman"/>
          <w:color w:val="000000"/>
          <w:lang w:eastAsia="en-AU"/>
        </w:rPr>
        <w:t xml:space="preserve">s </w:t>
      </w:r>
      <w:r w:rsidRPr="007955FF">
        <w:rPr>
          <w:rFonts w:eastAsia="Times New Roman"/>
          <w:color w:val="000000"/>
          <w:lang w:eastAsia="en-AU"/>
        </w:rPr>
        <w:t xml:space="preserve">governed by the code of conduct </w:t>
      </w:r>
      <w:r w:rsidR="005B5CD4">
        <w:rPr>
          <w:rFonts w:eastAsia="Times New Roman"/>
          <w:color w:val="000000"/>
          <w:lang w:eastAsia="en-AU"/>
        </w:rPr>
        <w:t>s</w:t>
      </w:r>
      <w:r w:rsidR="005B5CD4" w:rsidRPr="007955FF">
        <w:rPr>
          <w:rFonts w:eastAsia="Times New Roman"/>
          <w:color w:val="000000"/>
          <w:lang w:eastAsia="en-AU"/>
        </w:rPr>
        <w:t>upport</w:t>
      </w:r>
      <w:r w:rsidR="005B5CD4">
        <w:rPr>
          <w:rFonts w:eastAsia="Times New Roman"/>
          <w:color w:val="000000"/>
          <w:lang w:eastAsia="en-AU"/>
        </w:rPr>
        <w:t xml:space="preserve">ing </w:t>
      </w:r>
      <w:r w:rsidR="005B5CD4" w:rsidRPr="007955FF">
        <w:rPr>
          <w:rFonts w:eastAsia="Times New Roman"/>
          <w:color w:val="000000"/>
          <w:lang w:eastAsia="en-AU"/>
        </w:rPr>
        <w:t>consumer</w:t>
      </w:r>
      <w:r w:rsidRPr="007955FF">
        <w:rPr>
          <w:rFonts w:eastAsia="Times New Roman"/>
          <w:color w:val="000000"/>
          <w:lang w:eastAsia="en-AU"/>
        </w:rPr>
        <w:t xml:space="preserve"> dignity</w:t>
      </w:r>
      <w:r w:rsidR="00952BFE">
        <w:rPr>
          <w:rFonts w:eastAsia="Times New Roman"/>
          <w:color w:val="000000"/>
          <w:lang w:eastAsia="en-AU"/>
        </w:rPr>
        <w:t>.</w:t>
      </w:r>
      <w:r w:rsidR="00C573F9">
        <w:rPr>
          <w:rFonts w:eastAsia="Times New Roman"/>
          <w:color w:val="000000"/>
          <w:lang w:eastAsia="en-AU"/>
        </w:rPr>
        <w:t xml:space="preserve"> </w:t>
      </w:r>
      <w:r w:rsidR="00952BFE">
        <w:rPr>
          <w:rFonts w:eastAsia="Times New Roman"/>
          <w:color w:val="000000"/>
          <w:lang w:eastAsia="en-AU"/>
        </w:rPr>
        <w:t>T</w:t>
      </w:r>
      <w:r w:rsidR="00C573F9">
        <w:rPr>
          <w:rFonts w:eastAsia="Times New Roman"/>
          <w:color w:val="000000"/>
          <w:lang w:eastAsia="en-AU"/>
        </w:rPr>
        <w:t xml:space="preserve">he </w:t>
      </w:r>
      <w:r w:rsidRPr="007955FF">
        <w:rPr>
          <w:rFonts w:eastAsia="Times New Roman"/>
          <w:color w:val="000000"/>
          <w:lang w:eastAsia="en-AU"/>
        </w:rPr>
        <w:t>service</w:t>
      </w:r>
      <w:r w:rsidR="00952BFE">
        <w:rPr>
          <w:rFonts w:eastAsia="Times New Roman"/>
          <w:color w:val="000000"/>
          <w:lang w:eastAsia="en-AU"/>
        </w:rPr>
        <w:t>’s</w:t>
      </w:r>
      <w:r w:rsidRPr="007955FF">
        <w:rPr>
          <w:rFonts w:eastAsia="Times New Roman"/>
          <w:color w:val="000000"/>
          <w:lang w:eastAsia="en-AU"/>
        </w:rPr>
        <w:t xml:space="preserve"> </w:t>
      </w:r>
      <w:r w:rsidR="00A20444">
        <w:rPr>
          <w:rFonts w:eastAsia="Times New Roman"/>
          <w:color w:val="000000"/>
          <w:lang w:eastAsia="en-AU"/>
        </w:rPr>
        <w:t xml:space="preserve">staff </w:t>
      </w:r>
      <w:r w:rsidRPr="007955FF">
        <w:rPr>
          <w:rFonts w:eastAsia="Times New Roman"/>
          <w:color w:val="000000"/>
          <w:lang w:eastAsia="en-AU"/>
        </w:rPr>
        <w:t xml:space="preserve">handbook and consumer </w:t>
      </w:r>
      <w:r w:rsidR="00C573F9">
        <w:rPr>
          <w:rFonts w:eastAsia="Times New Roman"/>
          <w:color w:val="000000"/>
          <w:lang w:eastAsia="en-AU"/>
        </w:rPr>
        <w:t xml:space="preserve">information </w:t>
      </w:r>
      <w:r w:rsidRPr="007955FF">
        <w:rPr>
          <w:rFonts w:eastAsia="Times New Roman"/>
          <w:color w:val="000000"/>
          <w:lang w:eastAsia="en-AU"/>
        </w:rPr>
        <w:t>pack contain</w:t>
      </w:r>
      <w:r w:rsidR="00BA1B42">
        <w:rPr>
          <w:rFonts w:eastAsia="Times New Roman"/>
          <w:color w:val="000000"/>
          <w:lang w:eastAsia="en-AU"/>
        </w:rPr>
        <w:t>s</w:t>
      </w:r>
      <w:r w:rsidRPr="007955FF">
        <w:rPr>
          <w:rFonts w:eastAsia="Times New Roman"/>
          <w:color w:val="000000"/>
          <w:lang w:eastAsia="en-AU"/>
        </w:rPr>
        <w:t xml:space="preserve"> information </w:t>
      </w:r>
      <w:r w:rsidR="00C573F9">
        <w:rPr>
          <w:rFonts w:eastAsia="Times New Roman"/>
          <w:color w:val="000000"/>
          <w:lang w:eastAsia="en-AU"/>
        </w:rPr>
        <w:t xml:space="preserve">regarding </w:t>
      </w:r>
      <w:r w:rsidR="00BA1B42">
        <w:rPr>
          <w:rFonts w:eastAsia="Times New Roman"/>
          <w:color w:val="000000"/>
          <w:lang w:eastAsia="en-AU"/>
        </w:rPr>
        <w:t xml:space="preserve">an </w:t>
      </w:r>
      <w:r w:rsidR="000762F9">
        <w:rPr>
          <w:rFonts w:eastAsia="Times New Roman"/>
          <w:color w:val="000000"/>
          <w:lang w:eastAsia="en-AU"/>
        </w:rPr>
        <w:t xml:space="preserve">expectation of respect for </w:t>
      </w:r>
      <w:r w:rsidRPr="007955FF">
        <w:rPr>
          <w:rFonts w:eastAsia="Times New Roman"/>
          <w:color w:val="000000"/>
          <w:lang w:eastAsia="en-AU"/>
        </w:rPr>
        <w:t>consumer choice, dignity, and culture.</w:t>
      </w:r>
    </w:p>
    <w:p w14:paraId="02A31799" w14:textId="4C678B58" w:rsidR="005B5CD4" w:rsidRPr="005B5CD4" w:rsidRDefault="00E33CCF" w:rsidP="00FD4167">
      <w:pPr>
        <w:pStyle w:val="NormalArial"/>
        <w:rPr>
          <w:rFonts w:eastAsia="Times New Roman"/>
          <w:color w:val="000000"/>
          <w:szCs w:val="22"/>
          <w:lang w:eastAsia="en-AU"/>
        </w:rPr>
      </w:pPr>
      <w:r w:rsidRPr="00E33CCF">
        <w:rPr>
          <w:szCs w:val="22"/>
        </w:rPr>
        <w:t xml:space="preserve">Consumers and representatives </w:t>
      </w:r>
      <w:r w:rsidR="009E3CA7">
        <w:rPr>
          <w:szCs w:val="22"/>
        </w:rPr>
        <w:t xml:space="preserve">said </w:t>
      </w:r>
      <w:r w:rsidRPr="00E33CCF">
        <w:rPr>
          <w:szCs w:val="22"/>
        </w:rPr>
        <w:t xml:space="preserve">staff </w:t>
      </w:r>
      <w:r w:rsidR="005B5CD4" w:rsidRPr="005B5CD4">
        <w:rPr>
          <w:rFonts w:eastAsia="Times New Roman"/>
          <w:color w:val="000000"/>
          <w:szCs w:val="22"/>
          <w:lang w:eastAsia="en-AU"/>
        </w:rPr>
        <w:t>understand</w:t>
      </w:r>
      <w:r w:rsidR="001B42EF">
        <w:rPr>
          <w:rFonts w:eastAsia="Times New Roman"/>
          <w:color w:val="000000"/>
          <w:szCs w:val="22"/>
          <w:lang w:eastAsia="en-AU"/>
        </w:rPr>
        <w:t xml:space="preserve"> </w:t>
      </w:r>
      <w:r w:rsidR="005B5CD4" w:rsidRPr="005B5CD4">
        <w:rPr>
          <w:rFonts w:eastAsia="Times New Roman"/>
          <w:color w:val="000000"/>
          <w:szCs w:val="22"/>
          <w:lang w:eastAsia="en-AU"/>
        </w:rPr>
        <w:t>consumers</w:t>
      </w:r>
      <w:r w:rsidR="001B42EF">
        <w:rPr>
          <w:rFonts w:eastAsia="Times New Roman"/>
          <w:color w:val="000000"/>
          <w:szCs w:val="22"/>
          <w:lang w:eastAsia="en-AU"/>
        </w:rPr>
        <w:t xml:space="preserve">’ </w:t>
      </w:r>
      <w:r w:rsidR="005B5CD4" w:rsidRPr="005B5CD4">
        <w:rPr>
          <w:rFonts w:eastAsia="Times New Roman"/>
          <w:color w:val="000000"/>
          <w:szCs w:val="22"/>
          <w:lang w:eastAsia="en-AU"/>
        </w:rPr>
        <w:t xml:space="preserve">cultural needs and preferences, </w:t>
      </w:r>
      <w:r w:rsidR="00924390">
        <w:rPr>
          <w:rFonts w:eastAsia="Times New Roman"/>
          <w:color w:val="000000"/>
          <w:szCs w:val="22"/>
          <w:lang w:eastAsia="en-AU"/>
        </w:rPr>
        <w:t xml:space="preserve">with </w:t>
      </w:r>
      <w:r w:rsidR="005B5CD4" w:rsidRPr="005B5CD4">
        <w:rPr>
          <w:rFonts w:eastAsia="Times New Roman"/>
          <w:color w:val="000000"/>
          <w:szCs w:val="22"/>
          <w:lang w:eastAsia="en-AU"/>
        </w:rPr>
        <w:t>consumers feel</w:t>
      </w:r>
      <w:r w:rsidR="00924390">
        <w:rPr>
          <w:rFonts w:eastAsia="Times New Roman"/>
          <w:color w:val="000000"/>
          <w:szCs w:val="22"/>
          <w:lang w:eastAsia="en-AU"/>
        </w:rPr>
        <w:t>ing</w:t>
      </w:r>
      <w:r w:rsidR="005B5CD4" w:rsidRPr="005B5CD4">
        <w:rPr>
          <w:rFonts w:eastAsia="Times New Roman"/>
          <w:color w:val="000000"/>
          <w:szCs w:val="22"/>
          <w:lang w:eastAsia="en-AU"/>
        </w:rPr>
        <w:t xml:space="preserve"> supported and safe. </w:t>
      </w:r>
      <w:r w:rsidR="00F6136E">
        <w:rPr>
          <w:rFonts w:eastAsia="Times New Roman"/>
          <w:color w:val="000000"/>
          <w:szCs w:val="22"/>
          <w:lang w:eastAsia="en-AU"/>
        </w:rPr>
        <w:t xml:space="preserve">Staff </w:t>
      </w:r>
      <w:r w:rsidR="005B5CD4" w:rsidRPr="005B5CD4">
        <w:rPr>
          <w:rFonts w:eastAsia="Times New Roman"/>
          <w:color w:val="000000"/>
          <w:szCs w:val="22"/>
          <w:lang w:eastAsia="en-AU"/>
        </w:rPr>
        <w:t xml:space="preserve">demonstrated </w:t>
      </w:r>
      <w:r w:rsidR="00F6136E">
        <w:rPr>
          <w:rFonts w:eastAsia="Times New Roman"/>
          <w:color w:val="000000"/>
          <w:szCs w:val="22"/>
          <w:lang w:eastAsia="en-AU"/>
        </w:rPr>
        <w:t>familiarity wi</w:t>
      </w:r>
      <w:r w:rsidR="005B5CD4" w:rsidRPr="005B5CD4">
        <w:rPr>
          <w:rFonts w:eastAsia="Times New Roman"/>
          <w:color w:val="000000"/>
          <w:szCs w:val="22"/>
          <w:lang w:eastAsia="en-AU"/>
        </w:rPr>
        <w:t xml:space="preserve">th </w:t>
      </w:r>
      <w:r w:rsidR="00F6136E">
        <w:rPr>
          <w:rFonts w:eastAsia="Times New Roman"/>
          <w:color w:val="000000"/>
          <w:szCs w:val="22"/>
          <w:lang w:eastAsia="en-AU"/>
        </w:rPr>
        <w:t xml:space="preserve">consumer </w:t>
      </w:r>
      <w:r w:rsidR="005B5CD4" w:rsidRPr="005B5CD4">
        <w:rPr>
          <w:rFonts w:eastAsia="Times New Roman"/>
          <w:color w:val="000000"/>
          <w:szCs w:val="22"/>
          <w:lang w:eastAsia="en-AU"/>
        </w:rPr>
        <w:t>cultural backgrounds</w:t>
      </w:r>
      <w:r w:rsidR="00F6136E">
        <w:rPr>
          <w:rFonts w:eastAsia="Times New Roman"/>
          <w:color w:val="000000"/>
          <w:szCs w:val="22"/>
          <w:lang w:eastAsia="en-AU"/>
        </w:rPr>
        <w:t>,</w:t>
      </w:r>
      <w:r w:rsidR="005B5CD4" w:rsidRPr="005B5CD4">
        <w:rPr>
          <w:rFonts w:eastAsia="Times New Roman"/>
          <w:color w:val="000000"/>
          <w:szCs w:val="22"/>
          <w:lang w:eastAsia="en-AU"/>
        </w:rPr>
        <w:t xml:space="preserve"> with some staff </w:t>
      </w:r>
      <w:r w:rsidR="00F6136E">
        <w:rPr>
          <w:rFonts w:eastAsia="Times New Roman"/>
          <w:color w:val="000000"/>
          <w:szCs w:val="22"/>
          <w:lang w:eastAsia="en-AU"/>
        </w:rPr>
        <w:t>conversing</w:t>
      </w:r>
      <w:r w:rsidR="00152AEE">
        <w:rPr>
          <w:rFonts w:eastAsia="Times New Roman"/>
          <w:color w:val="000000"/>
          <w:szCs w:val="22"/>
          <w:lang w:eastAsia="en-AU"/>
        </w:rPr>
        <w:t xml:space="preserve"> with </w:t>
      </w:r>
      <w:r w:rsidR="005B5CD4" w:rsidRPr="005B5CD4">
        <w:rPr>
          <w:rFonts w:eastAsia="Times New Roman"/>
          <w:color w:val="000000"/>
          <w:szCs w:val="22"/>
          <w:lang w:eastAsia="en-AU"/>
        </w:rPr>
        <w:t>consumer</w:t>
      </w:r>
      <w:r w:rsidR="00152AEE">
        <w:rPr>
          <w:rFonts w:eastAsia="Times New Roman"/>
          <w:color w:val="000000"/>
          <w:szCs w:val="22"/>
          <w:lang w:eastAsia="en-AU"/>
        </w:rPr>
        <w:t>s in their</w:t>
      </w:r>
      <w:r w:rsidR="005B5CD4" w:rsidRPr="005B5CD4">
        <w:rPr>
          <w:rFonts w:eastAsia="Times New Roman"/>
          <w:color w:val="000000"/>
          <w:szCs w:val="22"/>
          <w:lang w:eastAsia="en-AU"/>
        </w:rPr>
        <w:t xml:space="preserve"> preferred </w:t>
      </w:r>
      <w:r w:rsidR="005B5CD4" w:rsidRPr="005B5CD4">
        <w:rPr>
          <w:rFonts w:eastAsia="Times New Roman"/>
          <w:color w:val="000000"/>
          <w:szCs w:val="22"/>
          <w:lang w:eastAsia="en-AU"/>
        </w:rPr>
        <w:lastRenderedPageBreak/>
        <w:t xml:space="preserve">language. Management </w:t>
      </w:r>
      <w:r w:rsidR="00B505A4">
        <w:rPr>
          <w:rFonts w:eastAsia="Times New Roman"/>
          <w:color w:val="000000"/>
          <w:szCs w:val="22"/>
          <w:lang w:eastAsia="en-AU"/>
        </w:rPr>
        <w:t xml:space="preserve">explained </w:t>
      </w:r>
      <w:r w:rsidR="005B5CD4" w:rsidRPr="005B5CD4">
        <w:rPr>
          <w:rFonts w:eastAsia="Times New Roman"/>
          <w:color w:val="000000"/>
          <w:szCs w:val="22"/>
          <w:lang w:eastAsia="en-AU"/>
        </w:rPr>
        <w:t xml:space="preserve">staff who </w:t>
      </w:r>
      <w:r w:rsidR="0054490D">
        <w:rPr>
          <w:rFonts w:eastAsia="Times New Roman"/>
          <w:color w:val="000000"/>
          <w:szCs w:val="22"/>
          <w:lang w:eastAsia="en-AU"/>
        </w:rPr>
        <w:t xml:space="preserve">can converse </w:t>
      </w:r>
      <w:r w:rsidR="00FE217A">
        <w:rPr>
          <w:rFonts w:eastAsia="Times New Roman"/>
          <w:color w:val="000000"/>
          <w:szCs w:val="22"/>
          <w:lang w:eastAsia="en-AU"/>
        </w:rPr>
        <w:t xml:space="preserve">in </w:t>
      </w:r>
      <w:r w:rsidR="00FE217A" w:rsidRPr="005B5CD4" w:rsidDel="003B50A7">
        <w:rPr>
          <w:rFonts w:eastAsia="Times New Roman"/>
          <w:color w:val="000000"/>
          <w:szCs w:val="22"/>
          <w:lang w:eastAsia="en-AU"/>
        </w:rPr>
        <w:t>languages</w:t>
      </w:r>
      <w:r w:rsidR="005B5CD4" w:rsidRPr="005B5CD4">
        <w:rPr>
          <w:rFonts w:eastAsia="Times New Roman"/>
          <w:color w:val="000000"/>
          <w:szCs w:val="22"/>
          <w:lang w:eastAsia="en-AU"/>
        </w:rPr>
        <w:t xml:space="preserve"> spoken by consumers</w:t>
      </w:r>
      <w:r w:rsidR="00274854">
        <w:rPr>
          <w:rFonts w:eastAsia="Times New Roman"/>
          <w:color w:val="000000"/>
          <w:szCs w:val="22"/>
          <w:lang w:eastAsia="en-AU"/>
        </w:rPr>
        <w:t xml:space="preserve"> are </w:t>
      </w:r>
      <w:r w:rsidR="007029AE">
        <w:rPr>
          <w:rFonts w:eastAsia="Times New Roman"/>
          <w:color w:val="000000"/>
          <w:szCs w:val="22"/>
          <w:lang w:eastAsia="en-AU"/>
        </w:rPr>
        <w:t xml:space="preserve">prioritised in </w:t>
      </w:r>
      <w:r w:rsidR="00F2195A">
        <w:rPr>
          <w:rFonts w:eastAsia="Times New Roman"/>
          <w:color w:val="000000"/>
          <w:szCs w:val="22"/>
          <w:lang w:eastAsia="en-AU"/>
        </w:rPr>
        <w:t>recruitment.</w:t>
      </w:r>
      <w:r w:rsidR="005B5CD4" w:rsidRPr="005B5CD4">
        <w:rPr>
          <w:rFonts w:eastAsia="Times New Roman"/>
          <w:color w:val="000000"/>
          <w:szCs w:val="22"/>
          <w:lang w:eastAsia="en-AU"/>
        </w:rPr>
        <w:t xml:space="preserve"> </w:t>
      </w:r>
    </w:p>
    <w:p w14:paraId="2F553D03" w14:textId="309B6949" w:rsidR="009A371B" w:rsidRPr="009A371B" w:rsidRDefault="009A371B" w:rsidP="00FD4167">
      <w:pPr>
        <w:pStyle w:val="NormalArial"/>
        <w:rPr>
          <w:rFonts w:eastAsia="Times New Roman"/>
          <w:color w:val="000000"/>
          <w:lang w:eastAsia="en-AU"/>
        </w:rPr>
      </w:pPr>
      <w:r w:rsidRPr="009A371B">
        <w:rPr>
          <w:rFonts w:eastAsia="Times New Roman"/>
          <w:color w:val="000000"/>
          <w:lang w:eastAsia="en-AU"/>
        </w:rPr>
        <w:t>Consumers and representatives</w:t>
      </w:r>
      <w:r w:rsidRPr="009A371B" w:rsidDel="00CC6B50">
        <w:rPr>
          <w:rFonts w:eastAsia="Times New Roman"/>
          <w:color w:val="000000"/>
          <w:lang w:eastAsia="en-AU"/>
        </w:rPr>
        <w:t xml:space="preserve"> </w:t>
      </w:r>
      <w:r w:rsidRPr="009A371B">
        <w:rPr>
          <w:rFonts w:eastAsia="Times New Roman"/>
          <w:color w:val="000000"/>
          <w:lang w:eastAsia="en-AU"/>
        </w:rPr>
        <w:t xml:space="preserve">were satisfied the service supports </w:t>
      </w:r>
      <w:r w:rsidR="007029AE">
        <w:rPr>
          <w:rFonts w:eastAsia="Times New Roman"/>
          <w:color w:val="000000"/>
          <w:lang w:eastAsia="en-AU"/>
        </w:rPr>
        <w:t xml:space="preserve">consumers to </w:t>
      </w:r>
      <w:r w:rsidRPr="009A371B">
        <w:rPr>
          <w:rFonts w:eastAsia="Times New Roman"/>
          <w:color w:val="000000"/>
          <w:lang w:eastAsia="en-AU"/>
        </w:rPr>
        <w:t>exercis</w:t>
      </w:r>
      <w:r w:rsidR="007029AE">
        <w:rPr>
          <w:rFonts w:eastAsia="Times New Roman"/>
          <w:color w:val="000000"/>
          <w:lang w:eastAsia="en-AU"/>
        </w:rPr>
        <w:t>e</w:t>
      </w:r>
      <w:r w:rsidRPr="009A371B">
        <w:rPr>
          <w:rFonts w:eastAsia="Times New Roman"/>
          <w:color w:val="000000"/>
          <w:lang w:eastAsia="en-AU"/>
        </w:rPr>
        <w:t xml:space="preserve"> choice and independence</w:t>
      </w:r>
      <w:r w:rsidR="003033C6">
        <w:rPr>
          <w:rFonts w:eastAsia="Times New Roman"/>
          <w:color w:val="000000"/>
          <w:lang w:eastAsia="en-AU"/>
        </w:rPr>
        <w:t xml:space="preserve"> and staff </w:t>
      </w:r>
      <w:r w:rsidRPr="009A371B">
        <w:rPr>
          <w:rFonts w:eastAsia="Times New Roman"/>
          <w:color w:val="000000"/>
          <w:lang w:eastAsia="en-AU"/>
        </w:rPr>
        <w:t>support consumers</w:t>
      </w:r>
      <w:r w:rsidR="007029AE">
        <w:rPr>
          <w:rFonts w:eastAsia="Times New Roman"/>
          <w:color w:val="000000"/>
          <w:lang w:eastAsia="en-AU"/>
        </w:rPr>
        <w:t>’</w:t>
      </w:r>
      <w:r w:rsidRPr="009A371B">
        <w:rPr>
          <w:rFonts w:eastAsia="Times New Roman"/>
          <w:color w:val="000000"/>
          <w:lang w:eastAsia="en-AU"/>
        </w:rPr>
        <w:t xml:space="preserve"> </w:t>
      </w:r>
      <w:r w:rsidR="003033C6">
        <w:rPr>
          <w:rFonts w:eastAsia="Times New Roman"/>
          <w:color w:val="000000"/>
          <w:lang w:eastAsia="en-AU"/>
        </w:rPr>
        <w:t xml:space="preserve">informed decision making. </w:t>
      </w:r>
      <w:r w:rsidRPr="009A371B">
        <w:rPr>
          <w:rFonts w:eastAsia="Times New Roman"/>
          <w:color w:val="000000"/>
          <w:lang w:eastAsia="en-AU"/>
        </w:rPr>
        <w:t xml:space="preserve">Consumer </w:t>
      </w:r>
      <w:r w:rsidR="00065475">
        <w:rPr>
          <w:rFonts w:eastAsia="Times New Roman"/>
          <w:color w:val="000000"/>
          <w:lang w:eastAsia="en-AU"/>
        </w:rPr>
        <w:t xml:space="preserve">information </w:t>
      </w:r>
      <w:r w:rsidRPr="009A371B">
        <w:rPr>
          <w:rFonts w:eastAsia="Times New Roman"/>
          <w:color w:val="000000"/>
          <w:lang w:eastAsia="en-AU"/>
        </w:rPr>
        <w:t xml:space="preserve">packs include the Charter of Aged Care Rights. </w:t>
      </w:r>
    </w:p>
    <w:p w14:paraId="3AE44885" w14:textId="5522E518" w:rsidR="001054E5" w:rsidRPr="001054E5" w:rsidRDefault="001054E5" w:rsidP="00FD4167">
      <w:pPr>
        <w:pStyle w:val="NormalArial"/>
        <w:rPr>
          <w:rFonts w:eastAsia="Times New Roman"/>
          <w:bCs/>
          <w:color w:val="000000"/>
          <w:szCs w:val="22"/>
          <w:lang w:eastAsia="en-AU"/>
        </w:rPr>
      </w:pPr>
      <w:r w:rsidRPr="001054E5">
        <w:rPr>
          <w:rFonts w:eastAsia="Times New Roman"/>
          <w:bCs/>
          <w:color w:val="000000"/>
          <w:szCs w:val="22"/>
          <w:lang w:eastAsia="en-AU"/>
        </w:rPr>
        <w:t xml:space="preserve">Consumers and representatives </w:t>
      </w:r>
      <w:r w:rsidR="00053A48">
        <w:rPr>
          <w:rFonts w:eastAsia="Times New Roman"/>
          <w:bCs/>
          <w:color w:val="000000"/>
          <w:szCs w:val="22"/>
          <w:lang w:eastAsia="en-AU"/>
        </w:rPr>
        <w:t xml:space="preserve">confirmed consumers </w:t>
      </w:r>
      <w:r w:rsidR="007029AE">
        <w:rPr>
          <w:rFonts w:eastAsia="Times New Roman"/>
          <w:bCs/>
          <w:color w:val="000000"/>
          <w:szCs w:val="22"/>
          <w:lang w:eastAsia="en-AU"/>
        </w:rPr>
        <w:t xml:space="preserve">are </w:t>
      </w:r>
      <w:r w:rsidRPr="001054E5">
        <w:rPr>
          <w:rFonts w:eastAsia="Times New Roman"/>
          <w:bCs/>
          <w:color w:val="000000"/>
          <w:szCs w:val="22"/>
          <w:lang w:eastAsia="en-AU"/>
        </w:rPr>
        <w:t>support</w:t>
      </w:r>
      <w:r w:rsidR="00053A48">
        <w:rPr>
          <w:rFonts w:eastAsia="Times New Roman"/>
          <w:bCs/>
          <w:color w:val="000000"/>
          <w:szCs w:val="22"/>
          <w:lang w:eastAsia="en-AU"/>
        </w:rPr>
        <w:t xml:space="preserve">ed to </w:t>
      </w:r>
      <w:r w:rsidRPr="001054E5">
        <w:rPr>
          <w:rFonts w:eastAsia="Times New Roman"/>
          <w:bCs/>
          <w:color w:val="000000"/>
          <w:szCs w:val="22"/>
          <w:lang w:eastAsia="en-AU"/>
        </w:rPr>
        <w:t>tak</w:t>
      </w:r>
      <w:r w:rsidR="00053A48">
        <w:rPr>
          <w:rFonts w:eastAsia="Times New Roman"/>
          <w:bCs/>
          <w:color w:val="000000"/>
          <w:szCs w:val="22"/>
          <w:lang w:eastAsia="en-AU"/>
        </w:rPr>
        <w:t>e</w:t>
      </w:r>
      <w:r w:rsidRPr="001054E5">
        <w:rPr>
          <w:rFonts w:eastAsia="Times New Roman"/>
          <w:bCs/>
          <w:color w:val="000000"/>
          <w:szCs w:val="22"/>
          <w:lang w:eastAsia="en-AU"/>
        </w:rPr>
        <w:t xml:space="preserve"> risks </w:t>
      </w:r>
      <w:r w:rsidR="00053A48">
        <w:rPr>
          <w:rFonts w:eastAsia="Times New Roman"/>
          <w:bCs/>
          <w:color w:val="000000"/>
          <w:szCs w:val="22"/>
          <w:lang w:eastAsia="en-AU"/>
        </w:rPr>
        <w:t xml:space="preserve">to live </w:t>
      </w:r>
      <w:r w:rsidRPr="001054E5">
        <w:rPr>
          <w:rFonts w:eastAsia="Times New Roman"/>
          <w:bCs/>
          <w:color w:val="000000"/>
          <w:szCs w:val="22"/>
          <w:lang w:eastAsia="en-AU"/>
        </w:rPr>
        <w:t xml:space="preserve">their best lives. </w:t>
      </w:r>
      <w:r w:rsidR="00C26889">
        <w:rPr>
          <w:rFonts w:eastAsia="Times New Roman"/>
          <w:bCs/>
          <w:color w:val="000000"/>
          <w:szCs w:val="22"/>
          <w:lang w:eastAsia="en-AU"/>
        </w:rPr>
        <w:t xml:space="preserve">Staff </w:t>
      </w:r>
      <w:r w:rsidRPr="001054E5">
        <w:rPr>
          <w:rFonts w:eastAsia="Times New Roman"/>
          <w:bCs/>
          <w:color w:val="000000"/>
          <w:szCs w:val="22"/>
          <w:lang w:eastAsia="en-AU"/>
        </w:rPr>
        <w:t xml:space="preserve">described </w:t>
      </w:r>
      <w:r w:rsidR="00C26889">
        <w:rPr>
          <w:rFonts w:eastAsia="Times New Roman"/>
          <w:bCs/>
          <w:color w:val="000000"/>
          <w:szCs w:val="22"/>
          <w:lang w:eastAsia="en-AU"/>
        </w:rPr>
        <w:t>a</w:t>
      </w:r>
      <w:r w:rsidR="00AE6260">
        <w:rPr>
          <w:rFonts w:eastAsia="Times New Roman"/>
          <w:bCs/>
          <w:color w:val="000000"/>
          <w:szCs w:val="22"/>
          <w:lang w:eastAsia="en-AU"/>
        </w:rPr>
        <w:t xml:space="preserve">nd care documentation </w:t>
      </w:r>
      <w:r w:rsidR="00AB3AD5">
        <w:rPr>
          <w:rFonts w:eastAsia="Times New Roman"/>
          <w:bCs/>
          <w:color w:val="000000"/>
          <w:szCs w:val="22"/>
          <w:lang w:eastAsia="en-AU"/>
        </w:rPr>
        <w:t xml:space="preserve">evidenced </w:t>
      </w:r>
      <w:r w:rsidR="00BC0D1B">
        <w:rPr>
          <w:rFonts w:eastAsia="Times New Roman"/>
          <w:bCs/>
          <w:color w:val="000000"/>
          <w:szCs w:val="22"/>
          <w:lang w:eastAsia="en-AU"/>
        </w:rPr>
        <w:t>assessment of risk</w:t>
      </w:r>
      <w:r w:rsidR="00C074F8">
        <w:rPr>
          <w:rFonts w:eastAsia="Times New Roman"/>
          <w:bCs/>
          <w:color w:val="000000"/>
          <w:szCs w:val="22"/>
          <w:lang w:eastAsia="en-AU"/>
        </w:rPr>
        <w:t>,</w:t>
      </w:r>
      <w:r w:rsidR="00BC0D1B">
        <w:rPr>
          <w:rFonts w:eastAsia="Times New Roman"/>
          <w:bCs/>
          <w:color w:val="000000"/>
          <w:szCs w:val="22"/>
          <w:lang w:eastAsia="en-AU"/>
        </w:rPr>
        <w:t xml:space="preserve"> </w:t>
      </w:r>
      <w:r w:rsidRPr="001054E5">
        <w:rPr>
          <w:rFonts w:eastAsia="Times New Roman"/>
          <w:bCs/>
          <w:color w:val="000000"/>
          <w:szCs w:val="22"/>
          <w:lang w:eastAsia="en-AU"/>
        </w:rPr>
        <w:t>and</w:t>
      </w:r>
      <w:r w:rsidR="00BC0D1B">
        <w:rPr>
          <w:rFonts w:eastAsia="Times New Roman"/>
          <w:bCs/>
          <w:color w:val="000000"/>
          <w:szCs w:val="22"/>
          <w:lang w:eastAsia="en-AU"/>
        </w:rPr>
        <w:t xml:space="preserve"> consultation with consumers and representatives </w:t>
      </w:r>
      <w:r w:rsidRPr="001054E5">
        <w:rPr>
          <w:rFonts w:eastAsia="Times New Roman"/>
          <w:bCs/>
          <w:color w:val="000000"/>
          <w:szCs w:val="22"/>
          <w:lang w:eastAsia="en-AU"/>
        </w:rPr>
        <w:t xml:space="preserve">to identify and manage consumer risk and safety. </w:t>
      </w:r>
      <w:r w:rsidR="00AE6260">
        <w:rPr>
          <w:rFonts w:eastAsia="Times New Roman"/>
          <w:bCs/>
          <w:color w:val="000000"/>
          <w:szCs w:val="22"/>
          <w:lang w:eastAsia="en-AU"/>
        </w:rPr>
        <w:t xml:space="preserve">The service has </w:t>
      </w:r>
      <w:r w:rsidR="00D17E95">
        <w:rPr>
          <w:rFonts w:eastAsia="Times New Roman"/>
          <w:bCs/>
          <w:color w:val="000000"/>
          <w:szCs w:val="22"/>
          <w:lang w:eastAsia="en-AU"/>
        </w:rPr>
        <w:t xml:space="preserve">documents providing staff guidance </w:t>
      </w:r>
      <w:r w:rsidRPr="001054E5">
        <w:rPr>
          <w:rFonts w:eastAsia="Times New Roman"/>
          <w:bCs/>
          <w:color w:val="000000"/>
          <w:szCs w:val="22"/>
          <w:lang w:eastAsia="en-AU"/>
        </w:rPr>
        <w:t xml:space="preserve">regarding the </w:t>
      </w:r>
      <w:r w:rsidR="00E60E2B">
        <w:rPr>
          <w:rFonts w:eastAsia="Times New Roman"/>
          <w:bCs/>
          <w:color w:val="000000"/>
          <w:szCs w:val="22"/>
          <w:lang w:eastAsia="en-AU"/>
        </w:rPr>
        <w:t xml:space="preserve">management </w:t>
      </w:r>
      <w:r w:rsidR="00282DD7">
        <w:rPr>
          <w:rFonts w:eastAsia="Times New Roman"/>
          <w:bCs/>
          <w:color w:val="000000"/>
          <w:szCs w:val="22"/>
          <w:lang w:eastAsia="en-AU"/>
        </w:rPr>
        <w:t xml:space="preserve">of consumer </w:t>
      </w:r>
      <w:r w:rsidRPr="001054E5">
        <w:rPr>
          <w:rFonts w:eastAsia="Times New Roman"/>
          <w:bCs/>
          <w:color w:val="000000"/>
          <w:szCs w:val="22"/>
          <w:lang w:eastAsia="en-AU"/>
        </w:rPr>
        <w:t>dignity of risk</w:t>
      </w:r>
      <w:r w:rsidR="00282DD7">
        <w:rPr>
          <w:rFonts w:eastAsia="Times New Roman"/>
          <w:bCs/>
          <w:color w:val="000000"/>
          <w:szCs w:val="22"/>
          <w:lang w:eastAsia="en-AU"/>
        </w:rPr>
        <w:t>.</w:t>
      </w:r>
      <w:r w:rsidRPr="001054E5">
        <w:rPr>
          <w:rFonts w:eastAsia="Times New Roman"/>
          <w:bCs/>
          <w:color w:val="000000"/>
          <w:szCs w:val="22"/>
          <w:lang w:eastAsia="en-AU"/>
        </w:rPr>
        <w:t xml:space="preserve"> </w:t>
      </w:r>
    </w:p>
    <w:p w14:paraId="03E4BC5F" w14:textId="7B57DA5F" w:rsidR="0046638F" w:rsidRDefault="0046638F" w:rsidP="00FD4167">
      <w:pPr>
        <w:pStyle w:val="NormalArial"/>
        <w:rPr>
          <w:rFonts w:eastAsia="Times New Roman"/>
          <w:color w:val="000000"/>
          <w:lang w:eastAsia="en-AU"/>
        </w:rPr>
      </w:pPr>
      <w:r w:rsidRPr="0046638F">
        <w:rPr>
          <w:rFonts w:eastAsia="Times New Roman"/>
          <w:color w:val="000000"/>
          <w:lang w:eastAsia="en-AU"/>
        </w:rPr>
        <w:t xml:space="preserve">Consumers and representatives </w:t>
      </w:r>
      <w:r w:rsidR="002572B1">
        <w:rPr>
          <w:rFonts w:eastAsia="Times New Roman"/>
          <w:color w:val="000000"/>
          <w:lang w:eastAsia="en-AU"/>
        </w:rPr>
        <w:t xml:space="preserve">described </w:t>
      </w:r>
      <w:r w:rsidRPr="0046638F">
        <w:rPr>
          <w:rFonts w:eastAsia="Times New Roman"/>
          <w:color w:val="000000"/>
          <w:lang w:eastAsia="en-AU"/>
        </w:rPr>
        <w:t>receiv</w:t>
      </w:r>
      <w:r w:rsidR="00DE52F6">
        <w:rPr>
          <w:rFonts w:eastAsia="Times New Roman"/>
          <w:color w:val="000000"/>
          <w:lang w:eastAsia="en-AU"/>
        </w:rPr>
        <w:t xml:space="preserve">ing </w:t>
      </w:r>
      <w:r w:rsidRPr="0046638F">
        <w:rPr>
          <w:rFonts w:eastAsia="Times New Roman"/>
          <w:color w:val="000000"/>
          <w:lang w:eastAsia="en-AU"/>
        </w:rPr>
        <w:t xml:space="preserve">timely and </w:t>
      </w:r>
      <w:r w:rsidR="00A008A4">
        <w:rPr>
          <w:rFonts w:eastAsia="Times New Roman"/>
          <w:color w:val="000000"/>
          <w:lang w:eastAsia="en-AU"/>
        </w:rPr>
        <w:t xml:space="preserve">easy to understand </w:t>
      </w:r>
      <w:r w:rsidRPr="0046638F">
        <w:rPr>
          <w:rFonts w:eastAsia="Times New Roman"/>
          <w:color w:val="000000"/>
          <w:lang w:eastAsia="en-AU"/>
        </w:rPr>
        <w:t>information from the service</w:t>
      </w:r>
      <w:r w:rsidR="00A008A4">
        <w:rPr>
          <w:rFonts w:eastAsia="Times New Roman"/>
          <w:color w:val="000000"/>
          <w:lang w:eastAsia="en-AU"/>
        </w:rPr>
        <w:t xml:space="preserve">. </w:t>
      </w:r>
      <w:r w:rsidRPr="0046638F">
        <w:rPr>
          <w:rFonts w:eastAsia="Times New Roman"/>
          <w:color w:val="000000"/>
          <w:lang w:eastAsia="en-AU"/>
        </w:rPr>
        <w:t>Management</w:t>
      </w:r>
      <w:r w:rsidR="003E1968">
        <w:rPr>
          <w:rFonts w:eastAsia="Times New Roman"/>
          <w:color w:val="000000"/>
          <w:lang w:eastAsia="en-AU"/>
        </w:rPr>
        <w:t xml:space="preserve"> and staff </w:t>
      </w:r>
      <w:r w:rsidRPr="0046638F">
        <w:rPr>
          <w:rFonts w:eastAsia="Times New Roman"/>
          <w:color w:val="000000"/>
          <w:lang w:eastAsia="en-AU"/>
        </w:rPr>
        <w:t>said</w:t>
      </w:r>
      <w:r w:rsidR="00D37702">
        <w:rPr>
          <w:rFonts w:eastAsia="Times New Roman"/>
          <w:color w:val="000000"/>
          <w:lang w:eastAsia="en-AU"/>
        </w:rPr>
        <w:t xml:space="preserve">, and consumer care documentation </w:t>
      </w:r>
      <w:r w:rsidR="003601A1">
        <w:rPr>
          <w:rFonts w:eastAsia="Times New Roman"/>
          <w:color w:val="000000"/>
          <w:lang w:eastAsia="en-AU"/>
        </w:rPr>
        <w:t xml:space="preserve">confirmed, </w:t>
      </w:r>
      <w:r w:rsidR="003601A1" w:rsidRPr="0046638F">
        <w:rPr>
          <w:rFonts w:eastAsia="Times New Roman"/>
          <w:color w:val="000000"/>
          <w:lang w:eastAsia="en-AU"/>
        </w:rPr>
        <w:t>consumers</w:t>
      </w:r>
      <w:r w:rsidR="00A008A4">
        <w:rPr>
          <w:rFonts w:eastAsia="Times New Roman"/>
          <w:color w:val="000000"/>
          <w:lang w:eastAsia="en-AU"/>
        </w:rPr>
        <w:t xml:space="preserve"> are provided </w:t>
      </w:r>
      <w:r w:rsidR="00435D91">
        <w:rPr>
          <w:rFonts w:eastAsia="Times New Roman"/>
          <w:color w:val="000000"/>
          <w:lang w:eastAsia="en-AU"/>
        </w:rPr>
        <w:t xml:space="preserve">written and verbal </w:t>
      </w:r>
      <w:r w:rsidRPr="0046638F">
        <w:rPr>
          <w:rFonts w:eastAsia="Times New Roman"/>
          <w:color w:val="000000"/>
          <w:lang w:eastAsia="en-AU"/>
        </w:rPr>
        <w:t>information</w:t>
      </w:r>
      <w:r w:rsidR="00435D91">
        <w:rPr>
          <w:rFonts w:eastAsia="Times New Roman"/>
          <w:color w:val="000000"/>
          <w:lang w:eastAsia="en-AU"/>
        </w:rPr>
        <w:t xml:space="preserve"> </w:t>
      </w:r>
      <w:r w:rsidR="005F548F">
        <w:rPr>
          <w:rFonts w:eastAsia="Times New Roman"/>
          <w:color w:val="000000"/>
          <w:lang w:eastAsia="en-AU"/>
        </w:rPr>
        <w:t xml:space="preserve">with </w:t>
      </w:r>
      <w:r w:rsidR="00D37702">
        <w:rPr>
          <w:rFonts w:eastAsia="Times New Roman"/>
          <w:color w:val="000000"/>
          <w:lang w:eastAsia="en-AU"/>
        </w:rPr>
        <w:t xml:space="preserve">consideration given to consumers </w:t>
      </w:r>
      <w:r w:rsidR="00C074F8">
        <w:rPr>
          <w:rFonts w:eastAsia="Times New Roman"/>
          <w:color w:val="000000"/>
          <w:lang w:eastAsia="en-AU"/>
        </w:rPr>
        <w:t xml:space="preserve">living </w:t>
      </w:r>
      <w:r w:rsidR="00D37702">
        <w:rPr>
          <w:rFonts w:eastAsia="Times New Roman"/>
          <w:color w:val="000000"/>
          <w:lang w:eastAsia="en-AU"/>
        </w:rPr>
        <w:t xml:space="preserve">with sensory impairment. </w:t>
      </w:r>
      <w:r w:rsidR="005F548F">
        <w:rPr>
          <w:rFonts w:eastAsia="Times New Roman"/>
          <w:color w:val="000000"/>
          <w:lang w:eastAsia="en-AU"/>
        </w:rPr>
        <w:t>The Assessment Team observed a</w:t>
      </w:r>
      <w:r w:rsidRPr="0046638F">
        <w:rPr>
          <w:rFonts w:eastAsia="Times New Roman"/>
          <w:color w:val="000000"/>
          <w:lang w:eastAsia="en-AU"/>
        </w:rPr>
        <w:t xml:space="preserve"> range of information displayed around the service.</w:t>
      </w:r>
    </w:p>
    <w:p w14:paraId="7BDAE82F" w14:textId="5D947B41" w:rsidR="009330C3" w:rsidRPr="009330C3" w:rsidRDefault="009330C3" w:rsidP="00FD4167">
      <w:pPr>
        <w:pStyle w:val="NormalArial"/>
        <w:rPr>
          <w:rFonts w:eastAsia="Times New Roman"/>
          <w:color w:val="000000"/>
          <w:lang w:eastAsia="en-AU"/>
        </w:rPr>
      </w:pPr>
      <w:r w:rsidRPr="009330C3">
        <w:rPr>
          <w:rFonts w:eastAsia="Times New Roman"/>
          <w:color w:val="000000"/>
          <w:lang w:eastAsia="en-AU"/>
        </w:rPr>
        <w:t xml:space="preserve">Consumers and representatives </w:t>
      </w:r>
      <w:r w:rsidR="007029AE">
        <w:rPr>
          <w:rFonts w:eastAsia="Times New Roman"/>
          <w:color w:val="000000"/>
          <w:lang w:eastAsia="en-AU"/>
        </w:rPr>
        <w:t xml:space="preserve">said </w:t>
      </w:r>
      <w:r w:rsidRPr="009330C3">
        <w:rPr>
          <w:rFonts w:eastAsia="Times New Roman"/>
          <w:color w:val="000000"/>
          <w:lang w:eastAsia="en-AU"/>
        </w:rPr>
        <w:t xml:space="preserve">staff </w:t>
      </w:r>
      <w:r w:rsidR="004E0015">
        <w:rPr>
          <w:rFonts w:eastAsia="Times New Roman"/>
          <w:color w:val="000000"/>
          <w:lang w:eastAsia="en-AU"/>
        </w:rPr>
        <w:t xml:space="preserve">were </w:t>
      </w:r>
      <w:r w:rsidRPr="009330C3">
        <w:rPr>
          <w:rFonts w:eastAsia="Times New Roman"/>
          <w:color w:val="000000"/>
          <w:lang w:eastAsia="en-AU"/>
        </w:rPr>
        <w:t xml:space="preserve">respectful of privacy and confidentiality. </w:t>
      </w:r>
      <w:r w:rsidR="00513BCD">
        <w:rPr>
          <w:rFonts w:eastAsia="Times New Roman"/>
          <w:color w:val="000000"/>
          <w:lang w:eastAsia="en-AU"/>
        </w:rPr>
        <w:t xml:space="preserve">Staff </w:t>
      </w:r>
      <w:r w:rsidR="00513BCD" w:rsidRPr="009330C3">
        <w:rPr>
          <w:rFonts w:eastAsia="Times New Roman"/>
          <w:color w:val="000000"/>
          <w:lang w:eastAsia="en-AU"/>
        </w:rPr>
        <w:t>co</w:t>
      </w:r>
      <w:r w:rsidR="001B5796">
        <w:rPr>
          <w:rFonts w:eastAsia="Times New Roman"/>
          <w:color w:val="000000"/>
          <w:lang w:eastAsia="en-AU"/>
        </w:rPr>
        <w:t xml:space="preserve">uld provide examples </w:t>
      </w:r>
      <w:r w:rsidR="00070407">
        <w:rPr>
          <w:rFonts w:eastAsia="Times New Roman"/>
          <w:color w:val="000000"/>
          <w:lang w:eastAsia="en-AU"/>
        </w:rPr>
        <w:t xml:space="preserve">demonstrating </w:t>
      </w:r>
      <w:r w:rsidR="009A076A">
        <w:rPr>
          <w:rFonts w:eastAsia="Times New Roman"/>
          <w:color w:val="000000"/>
          <w:lang w:eastAsia="en-AU"/>
        </w:rPr>
        <w:t xml:space="preserve">consumer </w:t>
      </w:r>
      <w:r w:rsidR="003475D2">
        <w:rPr>
          <w:rFonts w:eastAsia="Times New Roman"/>
          <w:color w:val="000000"/>
          <w:lang w:eastAsia="en-AU"/>
        </w:rPr>
        <w:t>privacy and confidentiality</w:t>
      </w:r>
      <w:r w:rsidR="005E4DF9">
        <w:rPr>
          <w:rFonts w:eastAsia="Times New Roman"/>
          <w:color w:val="000000"/>
          <w:lang w:eastAsia="en-AU"/>
        </w:rPr>
        <w:t xml:space="preserve"> </w:t>
      </w:r>
      <w:r w:rsidR="00070407">
        <w:rPr>
          <w:rFonts w:eastAsia="Times New Roman"/>
          <w:color w:val="000000"/>
          <w:lang w:eastAsia="en-AU"/>
        </w:rPr>
        <w:t>is maintained</w:t>
      </w:r>
      <w:r w:rsidR="005656C1">
        <w:rPr>
          <w:rFonts w:eastAsia="Times New Roman"/>
          <w:color w:val="000000"/>
          <w:lang w:eastAsia="en-AU"/>
        </w:rPr>
        <w:t>. M</w:t>
      </w:r>
      <w:r w:rsidRPr="009330C3">
        <w:rPr>
          <w:rFonts w:eastAsia="Times New Roman"/>
          <w:color w:val="000000"/>
          <w:lang w:eastAsia="en-AU"/>
        </w:rPr>
        <w:t xml:space="preserve">anagement </w:t>
      </w:r>
      <w:r w:rsidR="00D12283">
        <w:rPr>
          <w:rFonts w:eastAsia="Times New Roman"/>
          <w:color w:val="000000"/>
          <w:lang w:eastAsia="en-AU"/>
        </w:rPr>
        <w:t xml:space="preserve">explained </w:t>
      </w:r>
      <w:r w:rsidRPr="009330C3">
        <w:rPr>
          <w:rFonts w:eastAsia="Times New Roman"/>
          <w:color w:val="000000"/>
          <w:lang w:eastAsia="en-AU"/>
        </w:rPr>
        <w:t xml:space="preserve">consumer information stored in the </w:t>
      </w:r>
      <w:r w:rsidR="00D12283">
        <w:rPr>
          <w:rFonts w:eastAsia="Times New Roman"/>
          <w:color w:val="000000"/>
          <w:lang w:eastAsia="en-AU"/>
        </w:rPr>
        <w:t xml:space="preserve">electronic </w:t>
      </w:r>
      <w:r w:rsidRPr="009330C3">
        <w:rPr>
          <w:rFonts w:eastAsia="Times New Roman"/>
          <w:color w:val="000000"/>
          <w:lang w:eastAsia="en-AU"/>
        </w:rPr>
        <w:t xml:space="preserve">information management system is password protected with information visible only to those responsible for the provision of care. </w:t>
      </w:r>
      <w:r w:rsidR="008F4F4D">
        <w:rPr>
          <w:rFonts w:eastAsia="Times New Roman"/>
          <w:color w:val="000000"/>
          <w:lang w:eastAsia="en-AU"/>
        </w:rPr>
        <w:t xml:space="preserve">Consumers </w:t>
      </w:r>
      <w:r w:rsidR="00BB6FBC">
        <w:rPr>
          <w:rFonts w:eastAsia="Times New Roman"/>
          <w:color w:val="000000"/>
          <w:lang w:eastAsia="en-AU"/>
        </w:rPr>
        <w:t xml:space="preserve">and representatives </w:t>
      </w:r>
      <w:r w:rsidR="008F4F4D">
        <w:rPr>
          <w:rFonts w:eastAsia="Times New Roman"/>
          <w:color w:val="000000"/>
          <w:lang w:eastAsia="en-AU"/>
        </w:rPr>
        <w:t xml:space="preserve">are provided </w:t>
      </w:r>
      <w:r w:rsidR="00513BCD">
        <w:rPr>
          <w:rFonts w:eastAsia="Times New Roman"/>
          <w:color w:val="000000"/>
          <w:lang w:eastAsia="en-AU"/>
        </w:rPr>
        <w:t>information</w:t>
      </w:r>
      <w:r w:rsidR="00B62A36">
        <w:rPr>
          <w:rFonts w:eastAsia="Times New Roman"/>
          <w:color w:val="000000"/>
          <w:lang w:eastAsia="en-AU"/>
        </w:rPr>
        <w:t xml:space="preserve"> about </w:t>
      </w:r>
      <w:r w:rsidRPr="009330C3">
        <w:rPr>
          <w:rFonts w:eastAsia="Times New Roman"/>
          <w:color w:val="000000"/>
          <w:lang w:eastAsia="en-AU"/>
        </w:rPr>
        <w:t>the service</w:t>
      </w:r>
      <w:r w:rsidR="00BB6FBC">
        <w:rPr>
          <w:rFonts w:eastAsia="Times New Roman"/>
          <w:color w:val="000000"/>
          <w:lang w:eastAsia="en-AU"/>
        </w:rPr>
        <w:t>’s</w:t>
      </w:r>
      <w:r w:rsidRPr="009330C3">
        <w:rPr>
          <w:rFonts w:eastAsia="Times New Roman"/>
          <w:color w:val="000000"/>
          <w:lang w:eastAsia="en-AU"/>
        </w:rPr>
        <w:t xml:space="preserve"> commitment to maintaining privacy and confidentiality</w:t>
      </w:r>
      <w:r w:rsidR="001B5796">
        <w:rPr>
          <w:rFonts w:eastAsia="Times New Roman"/>
          <w:color w:val="000000"/>
          <w:lang w:eastAsia="en-AU"/>
        </w:rPr>
        <w:t>,</w:t>
      </w:r>
      <w:r w:rsidR="00BB6FBC">
        <w:rPr>
          <w:rFonts w:eastAsia="Times New Roman"/>
          <w:color w:val="000000"/>
          <w:lang w:eastAsia="en-AU"/>
        </w:rPr>
        <w:t xml:space="preserve"> and the </w:t>
      </w:r>
      <w:r w:rsidRPr="009330C3">
        <w:rPr>
          <w:rFonts w:eastAsia="Times New Roman"/>
          <w:color w:val="000000"/>
          <w:lang w:eastAsia="en-AU"/>
        </w:rPr>
        <w:t xml:space="preserve">service has </w:t>
      </w:r>
      <w:r w:rsidR="00BB6FBC">
        <w:rPr>
          <w:rFonts w:eastAsia="Times New Roman"/>
          <w:color w:val="000000"/>
          <w:lang w:eastAsia="en-AU"/>
        </w:rPr>
        <w:t xml:space="preserve">documents </w:t>
      </w:r>
      <w:r w:rsidRPr="009330C3">
        <w:rPr>
          <w:rFonts w:eastAsia="Times New Roman"/>
          <w:color w:val="000000"/>
          <w:lang w:eastAsia="en-AU"/>
        </w:rPr>
        <w:t>guid</w:t>
      </w:r>
      <w:r w:rsidR="001B5796">
        <w:rPr>
          <w:rFonts w:eastAsia="Times New Roman"/>
          <w:color w:val="000000"/>
          <w:lang w:eastAsia="en-AU"/>
        </w:rPr>
        <w:t xml:space="preserve">ing </w:t>
      </w:r>
      <w:r w:rsidRPr="009330C3">
        <w:rPr>
          <w:rFonts w:eastAsia="Times New Roman"/>
          <w:color w:val="000000"/>
          <w:lang w:eastAsia="en-AU"/>
        </w:rPr>
        <w:t>staff</w:t>
      </w:r>
      <w:r w:rsidR="001B5796">
        <w:rPr>
          <w:rFonts w:eastAsia="Times New Roman"/>
          <w:color w:val="000000"/>
          <w:lang w:eastAsia="en-AU"/>
        </w:rPr>
        <w:t xml:space="preserve"> on the service’s </w:t>
      </w:r>
      <w:r w:rsidRPr="009330C3">
        <w:rPr>
          <w:rFonts w:eastAsia="Times New Roman"/>
          <w:color w:val="000000"/>
          <w:lang w:eastAsia="en-AU"/>
        </w:rPr>
        <w:t xml:space="preserve">expectations regarding </w:t>
      </w:r>
      <w:r w:rsidR="001B5796">
        <w:rPr>
          <w:rFonts w:eastAsia="Times New Roman"/>
          <w:color w:val="000000"/>
          <w:lang w:eastAsia="en-AU"/>
        </w:rPr>
        <w:t xml:space="preserve">same. </w:t>
      </w:r>
    </w:p>
    <w:p w14:paraId="156D9EAF" w14:textId="314ED8FC" w:rsidR="00F60B7D" w:rsidRPr="006B4042" w:rsidRDefault="00F60B7D" w:rsidP="00FD4167">
      <w:pPr>
        <w:pStyle w:val="NormalArial"/>
      </w:pPr>
      <w:r w:rsidRPr="00A36AA9">
        <w:br w:type="page"/>
      </w:r>
    </w:p>
    <w:p w14:paraId="296D49E9" w14:textId="77777777" w:rsidR="00F60B7D" w:rsidRDefault="00F60B7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F1006" w14:paraId="6678B44B"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0B93B2C" w14:textId="77777777" w:rsidR="00F60B7D" w:rsidRPr="003217D3" w:rsidRDefault="00F60B7D"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D1FE46C" w14:textId="77777777" w:rsidR="00F60B7D" w:rsidRPr="003217D3" w:rsidRDefault="00F60B7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B8ACA1F"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7B5F2805"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98174"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4D821AB"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29097DA"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32843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101E7445"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17193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0B372C5"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F476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FB3BA98"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D0A5A8B"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71632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7140741D"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40871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76AF4550"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6E1AF"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D4CC28E"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D07C1A" w14:textId="77777777" w:rsidR="00F60B7D" w:rsidRPr="00244176" w:rsidRDefault="00F60B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35EC53" w14:textId="77777777" w:rsidR="00F60B7D" w:rsidRPr="00244176" w:rsidRDefault="00F60B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8B82829"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1097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6BE9780C"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01464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1770D146"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31010"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98C1559"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E1BC183"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373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19DB91B0"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2173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31F8BD16"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93714"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862F381"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7244B4B"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42785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26695543"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44723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bookmarkEnd w:id="4"/>
    <w:p w14:paraId="2E7AD55A" w14:textId="77777777" w:rsidR="00F60B7D" w:rsidRDefault="00F60B7D" w:rsidP="00A63FCF">
      <w:pPr>
        <w:pStyle w:val="Heading20"/>
        <w:tabs>
          <w:tab w:val="left" w:pos="1890"/>
        </w:tabs>
      </w:pPr>
      <w:r w:rsidRPr="00A36AA9">
        <w:t>Findings</w:t>
      </w:r>
    </w:p>
    <w:p w14:paraId="7988D0A2" w14:textId="4D3CFA07" w:rsidR="002B1B98" w:rsidRPr="00B562A8" w:rsidRDefault="002B1B98" w:rsidP="00FD4167">
      <w:pPr>
        <w:pStyle w:val="NormalArial"/>
        <w:rPr>
          <w:lang w:eastAsia="en-AU"/>
        </w:rPr>
      </w:pPr>
      <w:r w:rsidRPr="00B562A8">
        <w:rPr>
          <w:lang w:eastAsia="en-AU"/>
        </w:rPr>
        <w:t xml:space="preserve">I am satisfied based on the Assessment Team’s observations and recommendations </w:t>
      </w:r>
      <w:r w:rsidR="00E05B61">
        <w:rPr>
          <w:lang w:eastAsia="en-AU"/>
        </w:rPr>
        <w:t xml:space="preserve">outlined below </w:t>
      </w:r>
      <w:r w:rsidRPr="00B562A8">
        <w:rPr>
          <w:lang w:eastAsia="en-AU"/>
        </w:rPr>
        <w:t xml:space="preserve">that the service complies with the Requirements as outlined in the table </w:t>
      </w:r>
      <w:r w:rsidR="005B236F" w:rsidRPr="00B562A8">
        <w:rPr>
          <w:lang w:eastAsia="en-AU"/>
        </w:rPr>
        <w:t>above</w:t>
      </w:r>
      <w:r w:rsidR="005B236F">
        <w:rPr>
          <w:lang w:eastAsia="en-AU"/>
        </w:rPr>
        <w:t xml:space="preserve"> and</w:t>
      </w:r>
      <w:r w:rsidR="00130E5D" w:rsidRPr="00B562A8">
        <w:rPr>
          <w:lang w:eastAsia="en-AU"/>
        </w:rPr>
        <w:t xml:space="preserve"> complies</w:t>
      </w:r>
      <w:r w:rsidRPr="00B562A8">
        <w:rPr>
          <w:lang w:eastAsia="en-AU"/>
        </w:rPr>
        <w:t xml:space="preserve"> with this Standard. </w:t>
      </w:r>
    </w:p>
    <w:p w14:paraId="61C3E3C8" w14:textId="4BF93455" w:rsidR="00CE1513" w:rsidRPr="00CE1513" w:rsidRDefault="00CE1513" w:rsidP="00FD4167">
      <w:pPr>
        <w:pStyle w:val="NormalArial"/>
        <w:rPr>
          <w:lang w:eastAsia="en-AU"/>
        </w:rPr>
      </w:pPr>
      <w:r w:rsidRPr="00CE1513">
        <w:rPr>
          <w:lang w:eastAsia="en-AU"/>
        </w:rPr>
        <w:t xml:space="preserve">Consumers and representatives </w:t>
      </w:r>
      <w:r>
        <w:rPr>
          <w:lang w:eastAsia="en-AU"/>
        </w:rPr>
        <w:t xml:space="preserve">expressed </w:t>
      </w:r>
      <w:r w:rsidRPr="00CE1513">
        <w:rPr>
          <w:lang w:eastAsia="en-AU"/>
        </w:rPr>
        <w:t>satisf</w:t>
      </w:r>
      <w:r>
        <w:rPr>
          <w:lang w:eastAsia="en-AU"/>
        </w:rPr>
        <w:t xml:space="preserve">action </w:t>
      </w:r>
      <w:r w:rsidR="00DB42EA">
        <w:rPr>
          <w:lang w:eastAsia="en-AU"/>
        </w:rPr>
        <w:t xml:space="preserve">with the service’s identification and management of consumer risk. </w:t>
      </w:r>
      <w:r w:rsidR="00F30E5B">
        <w:rPr>
          <w:lang w:eastAsia="en-AU"/>
        </w:rPr>
        <w:t xml:space="preserve">Care planning documents </w:t>
      </w:r>
      <w:r w:rsidR="000D474B">
        <w:rPr>
          <w:lang w:eastAsia="en-AU"/>
        </w:rPr>
        <w:t>evidence comprehensive a</w:t>
      </w:r>
      <w:r w:rsidRPr="00CE1513">
        <w:rPr>
          <w:lang w:eastAsia="en-AU"/>
        </w:rPr>
        <w:t>ssessments and include</w:t>
      </w:r>
      <w:r w:rsidR="00016E80">
        <w:rPr>
          <w:lang w:eastAsia="en-AU"/>
        </w:rPr>
        <w:t>d</w:t>
      </w:r>
      <w:r w:rsidRPr="00CE1513">
        <w:rPr>
          <w:lang w:eastAsia="en-AU"/>
        </w:rPr>
        <w:t xml:space="preserve"> identification of </w:t>
      </w:r>
      <w:r w:rsidR="000D474B">
        <w:rPr>
          <w:lang w:eastAsia="en-AU"/>
        </w:rPr>
        <w:t xml:space="preserve">consumer </w:t>
      </w:r>
      <w:r w:rsidRPr="00CE1513">
        <w:rPr>
          <w:lang w:eastAsia="en-AU"/>
        </w:rPr>
        <w:t xml:space="preserve">risk </w:t>
      </w:r>
      <w:r w:rsidR="00462809">
        <w:rPr>
          <w:lang w:eastAsia="en-AU"/>
        </w:rPr>
        <w:t xml:space="preserve">to inform </w:t>
      </w:r>
      <w:r w:rsidRPr="00CE1513">
        <w:rPr>
          <w:lang w:eastAsia="en-AU"/>
        </w:rPr>
        <w:t xml:space="preserve">care plans </w:t>
      </w:r>
      <w:r w:rsidR="00F30E5B">
        <w:rPr>
          <w:lang w:eastAsia="en-AU"/>
        </w:rPr>
        <w:t>for the delivery of</w:t>
      </w:r>
      <w:r w:rsidRPr="00CE1513">
        <w:rPr>
          <w:lang w:eastAsia="en-AU"/>
        </w:rPr>
        <w:t xml:space="preserve"> safe and effective services</w:t>
      </w:r>
      <w:r w:rsidR="00C72E96">
        <w:rPr>
          <w:lang w:eastAsia="en-AU"/>
        </w:rPr>
        <w:t xml:space="preserve">. </w:t>
      </w:r>
      <w:r w:rsidRPr="00CE1513">
        <w:rPr>
          <w:lang w:eastAsia="en-AU"/>
        </w:rPr>
        <w:t xml:space="preserve">The service maintains a register of consumer risk and </w:t>
      </w:r>
      <w:r w:rsidR="00C72E96">
        <w:rPr>
          <w:lang w:eastAsia="en-AU"/>
        </w:rPr>
        <w:t xml:space="preserve">consumers identified as being </w:t>
      </w:r>
      <w:r w:rsidRPr="00CE1513">
        <w:rPr>
          <w:lang w:eastAsia="en-AU"/>
        </w:rPr>
        <w:t>vulnerab</w:t>
      </w:r>
      <w:r w:rsidR="00C72E96">
        <w:rPr>
          <w:lang w:eastAsia="en-AU"/>
        </w:rPr>
        <w:t>le.</w:t>
      </w:r>
    </w:p>
    <w:p w14:paraId="3A9F0EB2" w14:textId="48109987" w:rsidR="00D8472E" w:rsidRPr="00B562A8" w:rsidRDefault="00D8472E" w:rsidP="00FD4167">
      <w:pPr>
        <w:pStyle w:val="NormalArial"/>
        <w:rPr>
          <w:lang w:eastAsia="en-AU"/>
        </w:rPr>
      </w:pPr>
      <w:r w:rsidRPr="00B562A8">
        <w:rPr>
          <w:lang w:eastAsia="en-AU"/>
        </w:rPr>
        <w:lastRenderedPageBreak/>
        <w:t xml:space="preserve">Consumers and their representatives </w:t>
      </w:r>
      <w:r w:rsidR="007977E0" w:rsidRPr="00B562A8">
        <w:rPr>
          <w:lang w:eastAsia="en-AU"/>
        </w:rPr>
        <w:t xml:space="preserve">confirmed </w:t>
      </w:r>
      <w:r w:rsidRPr="00B562A8">
        <w:rPr>
          <w:lang w:eastAsia="en-AU"/>
        </w:rPr>
        <w:t>the care and services received</w:t>
      </w:r>
      <w:r w:rsidR="007977E0" w:rsidRPr="00B562A8">
        <w:rPr>
          <w:lang w:eastAsia="en-AU"/>
        </w:rPr>
        <w:t>,</w:t>
      </w:r>
      <w:r w:rsidRPr="00B562A8">
        <w:rPr>
          <w:lang w:eastAsia="en-AU"/>
        </w:rPr>
        <w:t xml:space="preserve"> reflect</w:t>
      </w:r>
      <w:r w:rsidR="007977E0" w:rsidRPr="00B562A8">
        <w:rPr>
          <w:lang w:eastAsia="en-AU"/>
        </w:rPr>
        <w:t>s</w:t>
      </w:r>
      <w:r w:rsidRPr="00B562A8">
        <w:rPr>
          <w:lang w:eastAsia="en-AU"/>
        </w:rPr>
        <w:t xml:space="preserve"> </w:t>
      </w:r>
      <w:r w:rsidR="00E4401B" w:rsidRPr="00B562A8">
        <w:rPr>
          <w:lang w:eastAsia="en-AU"/>
        </w:rPr>
        <w:t xml:space="preserve">the consumer’s </w:t>
      </w:r>
      <w:r w:rsidRPr="00B562A8">
        <w:rPr>
          <w:lang w:eastAsia="en-AU"/>
        </w:rPr>
        <w:t xml:space="preserve">needs and preferences. </w:t>
      </w:r>
      <w:r w:rsidR="007977E0" w:rsidRPr="00B562A8">
        <w:rPr>
          <w:lang w:eastAsia="en-AU"/>
        </w:rPr>
        <w:t xml:space="preserve">Staff </w:t>
      </w:r>
      <w:r w:rsidRPr="00B562A8">
        <w:rPr>
          <w:lang w:eastAsia="en-AU"/>
        </w:rPr>
        <w:t xml:space="preserve">described consumer goals, needs, and preferences, </w:t>
      </w:r>
      <w:r w:rsidR="000D606A" w:rsidRPr="00B562A8">
        <w:rPr>
          <w:lang w:eastAsia="en-AU"/>
        </w:rPr>
        <w:t>and explaine</w:t>
      </w:r>
      <w:r w:rsidR="00AF76D8" w:rsidRPr="00B562A8">
        <w:rPr>
          <w:lang w:eastAsia="en-AU"/>
        </w:rPr>
        <w:t xml:space="preserve">d </w:t>
      </w:r>
      <w:r w:rsidR="002777F7" w:rsidRPr="00B562A8">
        <w:rPr>
          <w:lang w:eastAsia="en-AU"/>
        </w:rPr>
        <w:t xml:space="preserve">updated </w:t>
      </w:r>
      <w:r w:rsidRPr="00B562A8">
        <w:rPr>
          <w:lang w:eastAsia="en-AU"/>
        </w:rPr>
        <w:t xml:space="preserve">care plans </w:t>
      </w:r>
      <w:r w:rsidR="002406F9" w:rsidRPr="00B562A8">
        <w:rPr>
          <w:lang w:eastAsia="en-AU"/>
        </w:rPr>
        <w:t xml:space="preserve">are available </w:t>
      </w:r>
      <w:r w:rsidR="00AF76D8" w:rsidRPr="00B562A8">
        <w:rPr>
          <w:lang w:eastAsia="en-AU"/>
        </w:rPr>
        <w:t xml:space="preserve">to inform care and service provision </w:t>
      </w:r>
      <w:r w:rsidR="002777F7" w:rsidRPr="00B562A8">
        <w:rPr>
          <w:lang w:eastAsia="en-AU"/>
        </w:rPr>
        <w:t xml:space="preserve">at </w:t>
      </w:r>
      <w:r w:rsidR="00E4401B" w:rsidRPr="00B562A8">
        <w:rPr>
          <w:lang w:eastAsia="en-AU"/>
        </w:rPr>
        <w:t xml:space="preserve">the </w:t>
      </w:r>
      <w:r w:rsidR="002777F7" w:rsidRPr="00B562A8">
        <w:rPr>
          <w:lang w:eastAsia="en-AU"/>
        </w:rPr>
        <w:t>point of care</w:t>
      </w:r>
      <w:r w:rsidR="00E4401B" w:rsidRPr="00B562A8">
        <w:rPr>
          <w:lang w:eastAsia="en-AU"/>
        </w:rPr>
        <w:t>.</w:t>
      </w:r>
      <w:r w:rsidR="002777F7" w:rsidRPr="00B562A8">
        <w:rPr>
          <w:lang w:eastAsia="en-AU"/>
        </w:rPr>
        <w:t xml:space="preserve"> </w:t>
      </w:r>
    </w:p>
    <w:p w14:paraId="03038774" w14:textId="1C1AF4F0" w:rsidR="00D8472E" w:rsidRPr="00B562A8" w:rsidRDefault="00D8472E" w:rsidP="00FD4167">
      <w:pPr>
        <w:pStyle w:val="NormalArial"/>
        <w:rPr>
          <w:lang w:eastAsia="en-AU"/>
        </w:rPr>
      </w:pPr>
      <w:r w:rsidRPr="00B562A8">
        <w:rPr>
          <w:lang w:eastAsia="en-AU"/>
        </w:rPr>
        <w:t xml:space="preserve">Management </w:t>
      </w:r>
      <w:r w:rsidR="00BF5CDE" w:rsidRPr="00B562A8">
        <w:rPr>
          <w:lang w:eastAsia="en-AU"/>
        </w:rPr>
        <w:t xml:space="preserve">identified </w:t>
      </w:r>
      <w:r w:rsidRPr="00B562A8">
        <w:rPr>
          <w:lang w:eastAsia="en-AU"/>
        </w:rPr>
        <w:t>a small portion of consumers hav</w:t>
      </w:r>
      <w:r w:rsidR="00BF5CDE" w:rsidRPr="00B562A8">
        <w:rPr>
          <w:lang w:eastAsia="en-AU"/>
        </w:rPr>
        <w:t xml:space="preserve">ing </w:t>
      </w:r>
      <w:r w:rsidRPr="00B562A8">
        <w:rPr>
          <w:lang w:eastAsia="en-AU"/>
        </w:rPr>
        <w:t>advanced care plans</w:t>
      </w:r>
      <w:r w:rsidR="006F373F" w:rsidRPr="00B562A8">
        <w:rPr>
          <w:lang w:eastAsia="en-AU"/>
        </w:rPr>
        <w:t xml:space="preserve"> </w:t>
      </w:r>
      <w:r w:rsidR="00686093" w:rsidRPr="00B562A8">
        <w:rPr>
          <w:lang w:eastAsia="en-AU"/>
        </w:rPr>
        <w:t xml:space="preserve">and </w:t>
      </w:r>
      <w:r w:rsidR="006F373F" w:rsidRPr="00B562A8">
        <w:rPr>
          <w:lang w:eastAsia="en-AU"/>
        </w:rPr>
        <w:t xml:space="preserve">explained </w:t>
      </w:r>
      <w:r w:rsidR="00E1396C" w:rsidRPr="00B562A8">
        <w:rPr>
          <w:lang w:eastAsia="en-AU"/>
        </w:rPr>
        <w:t xml:space="preserve">any information relevant to advanced care panning </w:t>
      </w:r>
      <w:r w:rsidR="006F373F" w:rsidRPr="00B562A8">
        <w:rPr>
          <w:lang w:eastAsia="en-AU"/>
        </w:rPr>
        <w:t xml:space="preserve">is documented in </w:t>
      </w:r>
      <w:r w:rsidR="00686093" w:rsidRPr="00B562A8">
        <w:rPr>
          <w:lang w:eastAsia="en-AU"/>
        </w:rPr>
        <w:t>the consumer</w:t>
      </w:r>
      <w:r w:rsidR="005A39E7" w:rsidRPr="00B562A8">
        <w:rPr>
          <w:lang w:eastAsia="en-AU"/>
        </w:rPr>
        <w:t>’s</w:t>
      </w:r>
      <w:r w:rsidR="00686093" w:rsidRPr="00B562A8">
        <w:rPr>
          <w:lang w:eastAsia="en-AU"/>
        </w:rPr>
        <w:t xml:space="preserve"> </w:t>
      </w:r>
      <w:r w:rsidR="006F373F" w:rsidRPr="00B562A8">
        <w:rPr>
          <w:lang w:eastAsia="en-AU"/>
        </w:rPr>
        <w:t>care plan</w:t>
      </w:r>
      <w:r w:rsidR="00686093" w:rsidRPr="00B562A8">
        <w:rPr>
          <w:lang w:eastAsia="en-AU"/>
        </w:rPr>
        <w:t>. Documents confirmed</w:t>
      </w:r>
      <w:r w:rsidR="00F41095" w:rsidRPr="00B562A8">
        <w:rPr>
          <w:lang w:eastAsia="en-AU"/>
        </w:rPr>
        <w:t xml:space="preserve"> discussions about </w:t>
      </w:r>
      <w:r w:rsidRPr="00B562A8">
        <w:rPr>
          <w:lang w:eastAsia="en-AU"/>
        </w:rPr>
        <w:t>advance care planning</w:t>
      </w:r>
      <w:r w:rsidR="000D606A" w:rsidRPr="00B562A8">
        <w:rPr>
          <w:lang w:eastAsia="en-AU"/>
        </w:rPr>
        <w:t xml:space="preserve"> being</w:t>
      </w:r>
      <w:r w:rsidR="00BF59C9" w:rsidRPr="00B562A8">
        <w:rPr>
          <w:lang w:eastAsia="en-AU"/>
        </w:rPr>
        <w:t xml:space="preserve"> </w:t>
      </w:r>
      <w:r w:rsidRPr="00B562A8">
        <w:rPr>
          <w:lang w:eastAsia="en-AU"/>
        </w:rPr>
        <w:t xml:space="preserve">approached with consumers. </w:t>
      </w:r>
    </w:p>
    <w:p w14:paraId="7B121CA4" w14:textId="0E1140AF" w:rsidR="00BF5CDE" w:rsidRPr="00B562A8" w:rsidRDefault="00BF5CDE" w:rsidP="00FD4167">
      <w:pPr>
        <w:pStyle w:val="NormalArial"/>
        <w:rPr>
          <w:lang w:eastAsia="en-AU"/>
        </w:rPr>
      </w:pPr>
      <w:r w:rsidRPr="00B562A8">
        <w:rPr>
          <w:lang w:eastAsia="en-AU"/>
        </w:rPr>
        <w:t xml:space="preserve">Consumers and representatives </w:t>
      </w:r>
      <w:r w:rsidR="001F3CA9" w:rsidRPr="00B562A8">
        <w:rPr>
          <w:lang w:eastAsia="en-AU"/>
        </w:rPr>
        <w:t xml:space="preserve">described </w:t>
      </w:r>
      <w:r w:rsidRPr="00B562A8">
        <w:rPr>
          <w:lang w:eastAsia="en-AU"/>
        </w:rPr>
        <w:t>involve</w:t>
      </w:r>
      <w:r w:rsidR="001F3CA9" w:rsidRPr="00B562A8">
        <w:rPr>
          <w:lang w:eastAsia="en-AU"/>
        </w:rPr>
        <w:t xml:space="preserve">ment </w:t>
      </w:r>
      <w:r w:rsidRPr="00B562A8">
        <w:rPr>
          <w:lang w:eastAsia="en-AU"/>
        </w:rPr>
        <w:t xml:space="preserve">in </w:t>
      </w:r>
      <w:r w:rsidR="003B411C" w:rsidRPr="00B562A8">
        <w:rPr>
          <w:lang w:eastAsia="en-AU"/>
        </w:rPr>
        <w:t xml:space="preserve">consumer </w:t>
      </w:r>
      <w:r w:rsidRPr="00B562A8">
        <w:rPr>
          <w:lang w:eastAsia="en-AU"/>
        </w:rPr>
        <w:t>assessment and care planning</w:t>
      </w:r>
      <w:r w:rsidR="005A39E7" w:rsidRPr="00B562A8">
        <w:rPr>
          <w:lang w:eastAsia="en-AU"/>
        </w:rPr>
        <w:t>.</w:t>
      </w:r>
      <w:r w:rsidR="00885E43" w:rsidRPr="00B562A8">
        <w:rPr>
          <w:lang w:eastAsia="en-AU"/>
        </w:rPr>
        <w:t xml:space="preserve"> </w:t>
      </w:r>
      <w:r w:rsidR="005A39E7" w:rsidRPr="00B562A8">
        <w:rPr>
          <w:lang w:eastAsia="en-AU"/>
        </w:rPr>
        <w:t>S</w:t>
      </w:r>
      <w:r w:rsidR="00885E43" w:rsidRPr="00B562A8">
        <w:rPr>
          <w:lang w:eastAsia="en-AU"/>
        </w:rPr>
        <w:t xml:space="preserve">taff explained </w:t>
      </w:r>
      <w:r w:rsidRPr="00B562A8">
        <w:rPr>
          <w:lang w:eastAsia="en-AU"/>
        </w:rPr>
        <w:t xml:space="preserve">how they incorporate information </w:t>
      </w:r>
      <w:r w:rsidR="00360227" w:rsidRPr="00B562A8">
        <w:rPr>
          <w:lang w:eastAsia="en-AU"/>
        </w:rPr>
        <w:t xml:space="preserve">received </w:t>
      </w:r>
      <w:r w:rsidRPr="00B562A8">
        <w:rPr>
          <w:lang w:eastAsia="en-AU"/>
        </w:rPr>
        <w:t>from others involved in the care of consumers</w:t>
      </w:r>
      <w:r w:rsidR="00591461">
        <w:rPr>
          <w:lang w:eastAsia="en-AU"/>
        </w:rPr>
        <w:t>’,</w:t>
      </w:r>
      <w:r w:rsidRPr="00B562A8">
        <w:rPr>
          <w:lang w:eastAsia="en-AU"/>
        </w:rPr>
        <w:t xml:space="preserve"> to assist with assessment and </w:t>
      </w:r>
      <w:r w:rsidR="00885E43" w:rsidRPr="00B562A8">
        <w:rPr>
          <w:lang w:eastAsia="en-AU"/>
        </w:rPr>
        <w:t xml:space="preserve">care </w:t>
      </w:r>
      <w:r w:rsidRPr="00B562A8">
        <w:rPr>
          <w:lang w:eastAsia="en-AU"/>
        </w:rPr>
        <w:t xml:space="preserve">planning. Service agreements and care plans reflected consumer preference about </w:t>
      </w:r>
      <w:r w:rsidR="000C4095" w:rsidRPr="00B562A8">
        <w:rPr>
          <w:lang w:eastAsia="en-AU"/>
        </w:rPr>
        <w:t xml:space="preserve">persons the consumer wishes to be involved in their care, </w:t>
      </w:r>
      <w:r w:rsidRPr="00B562A8">
        <w:rPr>
          <w:lang w:eastAsia="en-AU"/>
        </w:rPr>
        <w:t xml:space="preserve">the type of care provided and the frequency of visits. </w:t>
      </w:r>
    </w:p>
    <w:p w14:paraId="3957A7CD" w14:textId="52F77C3D" w:rsidR="00F60B7D" w:rsidRPr="006B4042" w:rsidRDefault="00F60B7D" w:rsidP="00FD4167">
      <w:pPr>
        <w:pStyle w:val="NormalArial"/>
      </w:pPr>
      <w:r w:rsidRPr="006B4042">
        <w:br w:type="page"/>
      </w:r>
    </w:p>
    <w:p w14:paraId="72CD2F99" w14:textId="77777777" w:rsidR="00F60B7D" w:rsidRDefault="00F60B7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F1006" w14:paraId="70DB0286"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A7EF67" w14:textId="77777777" w:rsidR="00F60B7D" w:rsidRPr="003217D3" w:rsidRDefault="00F60B7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980EC4"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7B78ED"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2AD23EDB" w14:textId="77777777" w:rsidTr="009F10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CB423"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975418"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81EB18" w14:textId="77777777" w:rsidR="00F60B7D" w:rsidRPr="00244176" w:rsidRDefault="00F60B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24D168" w14:textId="77777777" w:rsidR="00F60B7D" w:rsidRPr="00244176" w:rsidRDefault="00F60B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826CE1" w14:textId="77777777" w:rsidR="00F60B7D" w:rsidRPr="00244176" w:rsidRDefault="00F60B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97D55E" w14:textId="125304C8"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52394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0733B">
                  <w:rPr>
                    <w:rFonts w:ascii="Arial" w:hAnsi="Arial" w:cs="Arial"/>
                    <w:color w:val="auto"/>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E16AFC"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02927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10FF7C5E"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23451"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E02AE"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9C5B2"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04942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21A80"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95088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18A32A06" w14:textId="77777777" w:rsidTr="009F10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2C9C9" w14:textId="77777777" w:rsidR="00F60B7D" w:rsidRPr="00244176" w:rsidRDefault="00F60B7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4013A" w14:textId="77777777" w:rsidR="00F60B7D" w:rsidRPr="00244176" w:rsidRDefault="00F60B7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00CC7"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33332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76E7B1"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54804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D9F70AF"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FEEE9"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D4C78"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B59AE"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02685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C49FE"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0138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7F357B2B" w14:textId="77777777" w:rsidTr="009F10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B2DA7D"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4E35A"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2A394"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08408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A1ADD"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59212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77B55558"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C311EA"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30A0F"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5C94C"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17824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385F85"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25294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32569E69" w14:textId="77777777" w:rsidTr="009F10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7FDB2"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C385C"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3AD8B8" w14:textId="77777777" w:rsidR="00F60B7D" w:rsidRPr="00244176" w:rsidRDefault="00F60B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C98FDA1" w14:textId="77777777" w:rsidR="00F60B7D" w:rsidRPr="00244176" w:rsidRDefault="00F60B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47142F"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33972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E0AF2"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84592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bookmarkEnd w:id="5"/>
    <w:p w14:paraId="4007FA56" w14:textId="77777777" w:rsidR="00F60B7D" w:rsidRDefault="00F60B7D" w:rsidP="007B3959">
      <w:pPr>
        <w:pStyle w:val="Heading20"/>
      </w:pPr>
      <w:r w:rsidRPr="00A36AA9">
        <w:t>Findings</w:t>
      </w:r>
    </w:p>
    <w:p w14:paraId="213E49D5" w14:textId="77777777" w:rsidR="008A4522" w:rsidRPr="005A787B" w:rsidRDefault="008A4522" w:rsidP="008A4522">
      <w:pPr>
        <w:spacing w:before="240" w:line="276" w:lineRule="auto"/>
        <w:rPr>
          <w:rFonts w:ascii="Arial" w:hAnsi="Arial" w:cs="Arial"/>
          <w:color w:val="000000"/>
          <w:u w:val="single"/>
        </w:rPr>
      </w:pPr>
      <w:r w:rsidRPr="005A787B">
        <w:rPr>
          <w:rFonts w:ascii="Arial" w:hAnsi="Arial" w:cs="Arial"/>
          <w:color w:val="000000"/>
          <w:u w:val="single"/>
        </w:rPr>
        <w:t>Requirement 3(3)(a) HCP:</w:t>
      </w:r>
    </w:p>
    <w:p w14:paraId="174BB7D5" w14:textId="706DA469" w:rsidR="008950FA" w:rsidRPr="0050733B" w:rsidRDefault="008E16F8" w:rsidP="00FD4167">
      <w:pPr>
        <w:pStyle w:val="NormalArial"/>
      </w:pPr>
      <w:r w:rsidRPr="0050733B">
        <w:lastRenderedPageBreak/>
        <w:t xml:space="preserve">The Assessment Team recommended that </w:t>
      </w:r>
      <w:r w:rsidR="00267DDE" w:rsidRPr="0050733B">
        <w:t>Requirement 3</w:t>
      </w:r>
      <w:r w:rsidRPr="0050733B">
        <w:t xml:space="preserve">(3)(a) was </w:t>
      </w:r>
      <w:r w:rsidR="000F61AB">
        <w:t xml:space="preserve">not met </w:t>
      </w:r>
      <w:r w:rsidR="000C404D">
        <w:t>for consumers receiving HCP services.</w:t>
      </w:r>
      <w:r w:rsidR="00303C5D" w:rsidRPr="00303C5D">
        <w:t xml:space="preserve"> </w:t>
      </w:r>
      <w:r w:rsidR="00303C5D" w:rsidRPr="0050733B">
        <w:t xml:space="preserve">I </w:t>
      </w:r>
      <w:r w:rsidR="00303C5D">
        <w:t>have come to a different conclusion.</w:t>
      </w:r>
      <w:r w:rsidR="000C404D">
        <w:t xml:space="preserve"> </w:t>
      </w:r>
      <w:r w:rsidR="00303C5D">
        <w:t xml:space="preserve">I </w:t>
      </w:r>
      <w:r w:rsidR="00303C5D" w:rsidRPr="0050733B">
        <w:t xml:space="preserve">am satisfied that the service complies with Requirement </w:t>
      </w:r>
      <w:r w:rsidR="00DC6B41" w:rsidRPr="0050733B">
        <w:t>3(3)(a)</w:t>
      </w:r>
      <w:r w:rsidR="00DC6B41">
        <w:t>.</w:t>
      </w:r>
      <w:r w:rsidR="00130E5D">
        <w:t xml:space="preserve"> </w:t>
      </w:r>
      <w:r w:rsidR="004B0E0F">
        <w:t xml:space="preserve">I have </w:t>
      </w:r>
      <w:r w:rsidR="001255D2">
        <w:t>considered</w:t>
      </w:r>
      <w:r w:rsidRPr="0050733B">
        <w:t xml:space="preserve"> the available information</w:t>
      </w:r>
      <w:r w:rsidR="001810D9">
        <w:t xml:space="preserve"> in the Assessment Team Report</w:t>
      </w:r>
      <w:r w:rsidR="00791676">
        <w:t xml:space="preserve">, the responsiveness of the Approved </w:t>
      </w:r>
      <w:r w:rsidR="00B00172">
        <w:t>P</w:t>
      </w:r>
      <w:r w:rsidR="00791676">
        <w:t>rovider while the Assessment Team was on site</w:t>
      </w:r>
      <w:r w:rsidR="00B04ED7">
        <w:t xml:space="preserve">, </w:t>
      </w:r>
      <w:r w:rsidRPr="0050733B">
        <w:t xml:space="preserve">and </w:t>
      </w:r>
      <w:r w:rsidR="00591461">
        <w:t xml:space="preserve">the </w:t>
      </w:r>
      <w:r w:rsidRPr="0050733B">
        <w:t>Approved Provider</w:t>
      </w:r>
      <w:r w:rsidR="00DA5254">
        <w:t>’s written</w:t>
      </w:r>
      <w:r w:rsidRPr="0050733B">
        <w:t xml:space="preserve"> response</w:t>
      </w:r>
      <w:r w:rsidR="00DA5254">
        <w:t xml:space="preserve"> to the Assessment </w:t>
      </w:r>
      <w:r w:rsidR="00070E31">
        <w:t>T</w:t>
      </w:r>
      <w:r w:rsidR="00DA5254">
        <w:t>eam report</w:t>
      </w:r>
      <w:r w:rsidR="000B7BD7">
        <w:t>.</w:t>
      </w:r>
      <w:r w:rsidR="00B00172">
        <w:t xml:space="preserve"> </w:t>
      </w:r>
    </w:p>
    <w:p w14:paraId="5DBFE50C" w14:textId="0ED579B8" w:rsidR="007A7B8C" w:rsidRPr="004A22D2" w:rsidRDefault="007A7B8C" w:rsidP="00FD4167">
      <w:pPr>
        <w:pStyle w:val="NormalArial"/>
        <w:rPr>
          <w:rFonts w:eastAsia="Arial"/>
          <w:color w:val="auto"/>
        </w:rPr>
      </w:pPr>
      <w:r w:rsidRPr="0050733B">
        <w:t xml:space="preserve">The </w:t>
      </w:r>
      <w:r w:rsidR="0050733B" w:rsidRPr="0050733B">
        <w:t xml:space="preserve">Assessment Team </w:t>
      </w:r>
      <w:r w:rsidR="00536A94">
        <w:t xml:space="preserve">found </w:t>
      </w:r>
      <w:r w:rsidR="0050733B" w:rsidRPr="0050733B">
        <w:t xml:space="preserve">the </w:t>
      </w:r>
      <w:r w:rsidRPr="0050733B">
        <w:t xml:space="preserve">service did not demonstrate </w:t>
      </w:r>
      <w:r w:rsidR="006D2164" w:rsidRPr="0050733B">
        <w:t xml:space="preserve">HCP </w:t>
      </w:r>
      <w:r w:rsidR="00FE7100" w:rsidRPr="0050733B">
        <w:t>consumer</w:t>
      </w:r>
      <w:r w:rsidR="00915632" w:rsidRPr="0050733B">
        <w:t>s receiv</w:t>
      </w:r>
      <w:r w:rsidR="00F51BEF" w:rsidRPr="0050733B">
        <w:t>e</w:t>
      </w:r>
      <w:r w:rsidR="00915632" w:rsidRPr="0050733B">
        <w:t xml:space="preserve"> </w:t>
      </w:r>
      <w:bookmarkStart w:id="6" w:name="_Hlk167278909"/>
      <w:r w:rsidR="00F51BEF" w:rsidRPr="0050733B">
        <w:t xml:space="preserve">best practice care, care tailored to consumer needs </w:t>
      </w:r>
      <w:r w:rsidR="006D2164" w:rsidRPr="0050733B">
        <w:t xml:space="preserve">or </w:t>
      </w:r>
      <w:r w:rsidR="00F51BEF" w:rsidRPr="0050733B">
        <w:t>care that optimises well-</w:t>
      </w:r>
      <w:r w:rsidR="00B562A8" w:rsidRPr="0050733B">
        <w:t>being</w:t>
      </w:r>
      <w:r w:rsidR="00FC210D">
        <w:t>. Th</w:t>
      </w:r>
      <w:r w:rsidR="00F401DC">
        <w:t xml:space="preserve">e </w:t>
      </w:r>
      <w:r w:rsidR="009F6FBD">
        <w:t>Assessment</w:t>
      </w:r>
      <w:r w:rsidR="00F401DC">
        <w:t xml:space="preserve"> Team </w:t>
      </w:r>
      <w:r w:rsidR="009F6FBD">
        <w:t xml:space="preserve">found </w:t>
      </w:r>
      <w:bookmarkEnd w:id="6"/>
      <w:r w:rsidR="009F6FBD">
        <w:t>t</w:t>
      </w:r>
      <w:r w:rsidR="00FC210D">
        <w:t xml:space="preserve">he </w:t>
      </w:r>
      <w:r w:rsidR="00DC1C44">
        <w:t>s</w:t>
      </w:r>
      <w:r w:rsidR="00E13DC7" w:rsidRPr="0050733B">
        <w:t xml:space="preserve">ervice </w:t>
      </w:r>
      <w:r w:rsidR="009F6FBD">
        <w:t xml:space="preserve">was </w:t>
      </w:r>
      <w:r w:rsidR="00E13DC7" w:rsidRPr="0050733B">
        <w:t xml:space="preserve">not </w:t>
      </w:r>
      <w:r w:rsidRPr="0050733B">
        <w:t>identif</w:t>
      </w:r>
      <w:r w:rsidR="00AA1FB3" w:rsidRPr="0050733B">
        <w:t>y</w:t>
      </w:r>
      <w:r w:rsidR="00FC210D">
        <w:t>in</w:t>
      </w:r>
      <w:r w:rsidR="00D90D0D">
        <w:t>g</w:t>
      </w:r>
      <w:r w:rsidR="00AA1FB3" w:rsidRPr="0050733B">
        <w:t xml:space="preserve"> </w:t>
      </w:r>
      <w:r w:rsidRPr="0050733B">
        <w:t xml:space="preserve">and </w:t>
      </w:r>
      <w:r w:rsidR="001810D9">
        <w:t xml:space="preserve">therefore </w:t>
      </w:r>
      <w:r w:rsidR="009F6FBD">
        <w:t xml:space="preserve">not </w:t>
      </w:r>
      <w:r w:rsidR="00AA1FB3" w:rsidRPr="0050733B">
        <w:t>manag</w:t>
      </w:r>
      <w:r w:rsidR="00FC210D">
        <w:t xml:space="preserve">ing </w:t>
      </w:r>
      <w:r w:rsidRPr="0050733B">
        <w:t>restrictive practices in relation to environmental restraint</w:t>
      </w:r>
      <w:r w:rsidR="00FC210D">
        <w:t xml:space="preserve"> with s</w:t>
      </w:r>
      <w:r w:rsidR="00776F7D" w:rsidRPr="0050733B">
        <w:t xml:space="preserve">ome </w:t>
      </w:r>
      <w:r w:rsidR="000B5C61" w:rsidRPr="0050733B">
        <w:t xml:space="preserve">consumers </w:t>
      </w:r>
      <w:r w:rsidR="008C672E" w:rsidRPr="0050733B">
        <w:t xml:space="preserve">attending </w:t>
      </w:r>
      <w:r w:rsidR="00704320" w:rsidRPr="0050733B">
        <w:t>service</w:t>
      </w:r>
      <w:r w:rsidR="00704320">
        <w:t>-based</w:t>
      </w:r>
      <w:r w:rsidR="00FC210D">
        <w:t xml:space="preserve"> activities </w:t>
      </w:r>
      <w:r w:rsidR="00776F7D" w:rsidRPr="0050733B">
        <w:t xml:space="preserve">unable to operate a </w:t>
      </w:r>
      <w:r w:rsidR="00FC210D">
        <w:t xml:space="preserve">coded </w:t>
      </w:r>
      <w:r w:rsidR="00776F7D" w:rsidRPr="0050733B">
        <w:t xml:space="preserve">keypad </w:t>
      </w:r>
      <w:r w:rsidR="00C8378D" w:rsidRPr="0050733B">
        <w:t xml:space="preserve">to </w:t>
      </w:r>
      <w:r w:rsidR="000B5C61" w:rsidRPr="0050733B">
        <w:t>enter and or exit</w:t>
      </w:r>
      <w:r w:rsidR="000A2ED4" w:rsidRPr="0050733B">
        <w:t xml:space="preserve"> the service</w:t>
      </w:r>
      <w:r w:rsidR="00704320">
        <w:t>.</w:t>
      </w:r>
      <w:r w:rsidR="009F6FBD">
        <w:t xml:space="preserve"> While t</w:t>
      </w:r>
      <w:r w:rsidR="00704320">
        <w:t xml:space="preserve">he Assessment Team </w:t>
      </w:r>
      <w:r w:rsidR="00746446">
        <w:t xml:space="preserve">identified this </w:t>
      </w:r>
      <w:r w:rsidR="00130E5D">
        <w:t>as restricting</w:t>
      </w:r>
      <w:r w:rsidR="00746446">
        <w:t xml:space="preserve"> consumer </w:t>
      </w:r>
      <w:r w:rsidR="001C479C" w:rsidRPr="0050733B">
        <w:t>free</w:t>
      </w:r>
      <w:r w:rsidR="006D2164" w:rsidRPr="0050733B">
        <w:t>dom of</w:t>
      </w:r>
      <w:r w:rsidR="001C479C" w:rsidRPr="0050733B">
        <w:t xml:space="preserve"> movement</w:t>
      </w:r>
      <w:r w:rsidR="007F0048">
        <w:t>,</w:t>
      </w:r>
      <w:r w:rsidR="007F0048" w:rsidRPr="007F0048">
        <w:rPr>
          <w:rFonts w:eastAsia="Arial"/>
          <w:color w:val="auto"/>
        </w:rPr>
        <w:t xml:space="preserve"> </w:t>
      </w:r>
      <w:r w:rsidR="009F6FBD">
        <w:rPr>
          <w:rFonts w:eastAsia="Arial"/>
          <w:color w:val="auto"/>
        </w:rPr>
        <w:t xml:space="preserve">they </w:t>
      </w:r>
      <w:r w:rsidR="007F0048">
        <w:rPr>
          <w:rFonts w:eastAsia="Arial"/>
          <w:color w:val="auto"/>
        </w:rPr>
        <w:t xml:space="preserve">did not identify </w:t>
      </w:r>
      <w:r w:rsidR="00DA3EAF">
        <w:rPr>
          <w:rFonts w:eastAsia="Arial"/>
          <w:color w:val="auto"/>
        </w:rPr>
        <w:t xml:space="preserve">any </w:t>
      </w:r>
      <w:r w:rsidR="007F0048">
        <w:rPr>
          <w:rFonts w:eastAsia="Arial"/>
          <w:color w:val="auto"/>
        </w:rPr>
        <w:t>individual consumer impact</w:t>
      </w:r>
      <w:r w:rsidR="00D90D0D">
        <w:rPr>
          <w:rFonts w:eastAsia="Arial"/>
          <w:color w:val="auto"/>
        </w:rPr>
        <w:t xml:space="preserve">. </w:t>
      </w:r>
    </w:p>
    <w:p w14:paraId="2A30328B" w14:textId="6EEA3D64" w:rsidR="00852169" w:rsidRDefault="00DD4D2B" w:rsidP="00FD4167">
      <w:pPr>
        <w:pStyle w:val="NormalArial"/>
      </w:pPr>
      <w:r>
        <w:t xml:space="preserve">During the </w:t>
      </w:r>
      <w:r w:rsidR="00626FFD">
        <w:t>Qua</w:t>
      </w:r>
      <w:r w:rsidR="009C5A4B">
        <w:t>l</w:t>
      </w:r>
      <w:r w:rsidR="00626FFD">
        <w:t>ity Audit, i</w:t>
      </w:r>
      <w:r w:rsidR="00852169" w:rsidRPr="00852169">
        <w:t xml:space="preserve">n response to the Assessment Team’s </w:t>
      </w:r>
      <w:r w:rsidR="00746446">
        <w:t>feedback</w:t>
      </w:r>
      <w:r w:rsidR="00E46F2E">
        <w:t xml:space="preserve">, </w:t>
      </w:r>
      <w:r w:rsidR="00852169" w:rsidRPr="00852169">
        <w:t>management amended the service</w:t>
      </w:r>
      <w:r w:rsidR="006D2164">
        <w:t>’s</w:t>
      </w:r>
      <w:r w:rsidR="00852169" w:rsidRPr="00852169">
        <w:t xml:space="preserve"> </w:t>
      </w:r>
      <w:r w:rsidR="008C672E">
        <w:t>p</w:t>
      </w:r>
      <w:r w:rsidR="00852169" w:rsidRPr="00852169">
        <w:t xml:space="preserve">lan for </w:t>
      </w:r>
      <w:r w:rsidR="008C672E">
        <w:t>c</w:t>
      </w:r>
      <w:r w:rsidR="00852169" w:rsidRPr="00852169">
        <w:t xml:space="preserve">ontinuous </w:t>
      </w:r>
      <w:r w:rsidR="008C672E">
        <w:t>i</w:t>
      </w:r>
      <w:r w:rsidR="00852169" w:rsidRPr="00852169">
        <w:t xml:space="preserve">mprovement (PCI) to include </w:t>
      </w:r>
      <w:r w:rsidR="00191DE6">
        <w:t>re</w:t>
      </w:r>
      <w:r w:rsidR="005F29F4">
        <w:t>assessment</w:t>
      </w:r>
      <w:r w:rsidR="009C5A4B">
        <w:t xml:space="preserve"> of consumers </w:t>
      </w:r>
      <w:r w:rsidR="00CE4F38">
        <w:t xml:space="preserve">attending </w:t>
      </w:r>
      <w:r w:rsidR="00B36D36">
        <w:t>service-based</w:t>
      </w:r>
      <w:r w:rsidR="00CE4F38">
        <w:t xml:space="preserve"> activities</w:t>
      </w:r>
      <w:r w:rsidR="009C5A4B">
        <w:t xml:space="preserve">, to identify </w:t>
      </w:r>
      <w:r w:rsidR="002E30D0">
        <w:t>and</w:t>
      </w:r>
      <w:r w:rsidR="00191DE6">
        <w:t xml:space="preserve"> manage risk</w:t>
      </w:r>
      <w:r w:rsidR="00B36D36" w:rsidRPr="00B36D36">
        <w:t xml:space="preserve"> </w:t>
      </w:r>
      <w:r w:rsidR="00B36D36">
        <w:t>in relation to environmental restraint. A</w:t>
      </w:r>
      <w:r w:rsidR="006D2164">
        <w:t xml:space="preserve"> completion </w:t>
      </w:r>
      <w:r w:rsidR="00852169" w:rsidRPr="00852169">
        <w:t>date</w:t>
      </w:r>
      <w:r w:rsidR="00B36D36">
        <w:t xml:space="preserve"> was</w:t>
      </w:r>
      <w:r w:rsidR="00852169" w:rsidRPr="00852169">
        <w:t xml:space="preserve"> </w:t>
      </w:r>
      <w:r w:rsidR="006D2164">
        <w:t xml:space="preserve">identified for </w:t>
      </w:r>
      <w:r w:rsidR="00852169" w:rsidRPr="00852169">
        <w:t>30 May 2024</w:t>
      </w:r>
      <w:r w:rsidR="00CE4F38">
        <w:t xml:space="preserve">. </w:t>
      </w:r>
      <w:r w:rsidR="00442DCA">
        <w:t xml:space="preserve">Further amendments </w:t>
      </w:r>
      <w:r w:rsidR="0063074A">
        <w:t xml:space="preserve">to the PCI, included the </w:t>
      </w:r>
      <w:r w:rsidR="00D3367D">
        <w:t xml:space="preserve">provision of </w:t>
      </w:r>
      <w:r w:rsidR="00852169" w:rsidRPr="00852169">
        <w:t xml:space="preserve">restrictive practice education for all </w:t>
      </w:r>
      <w:r w:rsidR="00244A4C">
        <w:t xml:space="preserve">community </w:t>
      </w:r>
      <w:r w:rsidR="00852169" w:rsidRPr="00852169">
        <w:t>staff members in June 2024</w:t>
      </w:r>
      <w:r w:rsidR="00D1056B" w:rsidRPr="00852169">
        <w:t xml:space="preserve">. </w:t>
      </w:r>
    </w:p>
    <w:p w14:paraId="5FFC27FA" w14:textId="63435DA4" w:rsidR="00107DC2" w:rsidRDefault="005970FE" w:rsidP="00FD4167">
      <w:pPr>
        <w:pStyle w:val="NormalArial"/>
      </w:pPr>
      <w:bookmarkStart w:id="7" w:name="_Hlk167349176"/>
      <w:r>
        <w:t xml:space="preserve">The </w:t>
      </w:r>
      <w:r w:rsidR="00A33346">
        <w:t xml:space="preserve">Approved </w:t>
      </w:r>
      <w:r w:rsidR="001535D8">
        <w:t>P</w:t>
      </w:r>
      <w:r w:rsidR="00A33346">
        <w:t xml:space="preserve">rovider submitted a </w:t>
      </w:r>
      <w:r w:rsidR="00F32F9D">
        <w:t xml:space="preserve">written </w:t>
      </w:r>
      <w:r w:rsidR="00A33346">
        <w:t xml:space="preserve">response (the response), </w:t>
      </w:r>
      <w:r w:rsidR="00321313">
        <w:t>c</w:t>
      </w:r>
      <w:r>
        <w:t>onfirm</w:t>
      </w:r>
      <w:r w:rsidR="00321313">
        <w:t>ing</w:t>
      </w:r>
      <w:r>
        <w:t xml:space="preserve"> a review of HCP consumers attending </w:t>
      </w:r>
      <w:r w:rsidR="00107DC2">
        <w:t>service-based</w:t>
      </w:r>
      <w:r>
        <w:t xml:space="preserve"> activities</w:t>
      </w:r>
      <w:r w:rsidR="00A2036F">
        <w:t xml:space="preserve"> with the identification of </w:t>
      </w:r>
      <w:r w:rsidR="00A00028">
        <w:t xml:space="preserve">10 consumers </w:t>
      </w:r>
      <w:r w:rsidR="009A101F">
        <w:t>subject to environmental restraint</w:t>
      </w:r>
      <w:r w:rsidR="00244A4C">
        <w:t>. Th</w:t>
      </w:r>
      <w:r w:rsidR="00235130">
        <w:t xml:space="preserve">e </w:t>
      </w:r>
      <w:r w:rsidR="00130E5D">
        <w:t>response included</w:t>
      </w:r>
      <w:r w:rsidR="004725E7">
        <w:t xml:space="preserve"> </w:t>
      </w:r>
      <w:r w:rsidR="00107DC2">
        <w:t xml:space="preserve">examples of consumer documentation </w:t>
      </w:r>
      <w:r w:rsidR="00262E58">
        <w:t xml:space="preserve">to </w:t>
      </w:r>
      <w:r w:rsidR="006955C6">
        <w:t xml:space="preserve">demonstrate </w:t>
      </w:r>
      <w:r w:rsidR="00107DC2">
        <w:t>staff assessment of consumers</w:t>
      </w:r>
      <w:r w:rsidR="00F53600">
        <w:t xml:space="preserve"> used to develop </w:t>
      </w:r>
      <w:r w:rsidR="00107DC2">
        <w:t>individualised behaviour support plans with informed consent for environmental restraint obtained for</w:t>
      </w:r>
      <w:r w:rsidR="00761306">
        <w:t xml:space="preserve"> relevant </w:t>
      </w:r>
      <w:r w:rsidR="00107DC2">
        <w:t>consumers attending service-based activities.</w:t>
      </w:r>
    </w:p>
    <w:bookmarkEnd w:id="7"/>
    <w:p w14:paraId="7319E1C7" w14:textId="0DF30949" w:rsidR="004539A7" w:rsidRDefault="003C725F" w:rsidP="00FD4167">
      <w:pPr>
        <w:pStyle w:val="NormalArial"/>
      </w:pPr>
      <w:r>
        <w:t xml:space="preserve">The response </w:t>
      </w:r>
      <w:r w:rsidR="004539A7">
        <w:t xml:space="preserve">included </w:t>
      </w:r>
      <w:r w:rsidR="006C6032">
        <w:t xml:space="preserve">staff </w:t>
      </w:r>
      <w:r w:rsidR="004539A7">
        <w:t xml:space="preserve">education </w:t>
      </w:r>
      <w:r w:rsidR="006C6032">
        <w:t xml:space="preserve">attendance </w:t>
      </w:r>
      <w:r w:rsidR="004539A7">
        <w:t xml:space="preserve">records </w:t>
      </w:r>
      <w:r w:rsidR="006C6032">
        <w:t xml:space="preserve">for </w:t>
      </w:r>
      <w:r w:rsidR="004539A7">
        <w:t xml:space="preserve">education regarding restrictive practice for community care and behaviour support plans </w:t>
      </w:r>
      <w:r w:rsidR="006C6032">
        <w:t xml:space="preserve">delivered </w:t>
      </w:r>
      <w:r w:rsidR="004539A7">
        <w:t xml:space="preserve">May 2024, with a commitment to further education in June. </w:t>
      </w:r>
    </w:p>
    <w:p w14:paraId="055F71D0" w14:textId="65811C3F" w:rsidR="000B2C2D" w:rsidRPr="007F2369" w:rsidRDefault="000B2C2D" w:rsidP="00FD4167">
      <w:pPr>
        <w:pStyle w:val="NormalArial"/>
        <w:rPr>
          <w:rFonts w:eastAsia="Arial"/>
          <w:color w:val="auto"/>
          <w:lang w:eastAsia="en-AU"/>
        </w:rPr>
      </w:pPr>
      <w:bookmarkStart w:id="8" w:name="_Hlk166848486"/>
      <w:r w:rsidRPr="006D2164">
        <w:rPr>
          <w:rFonts w:eastAsia="Arial"/>
          <w:color w:val="auto"/>
          <w:lang w:eastAsia="en-AU"/>
        </w:rPr>
        <w:t xml:space="preserve">In relation to </w:t>
      </w:r>
      <w:r w:rsidR="007F08F4" w:rsidRPr="006D2164">
        <w:rPr>
          <w:rFonts w:eastAsia="Arial"/>
          <w:color w:val="auto"/>
          <w:lang w:eastAsia="en-AU"/>
        </w:rPr>
        <w:t xml:space="preserve">further considerations </w:t>
      </w:r>
      <w:r w:rsidR="00922733" w:rsidRPr="006D2164">
        <w:rPr>
          <w:rFonts w:eastAsia="Arial"/>
          <w:color w:val="auto"/>
          <w:lang w:eastAsia="en-AU"/>
        </w:rPr>
        <w:t xml:space="preserve">of </w:t>
      </w:r>
      <w:r w:rsidR="0057216D" w:rsidRPr="006D2164">
        <w:rPr>
          <w:rFonts w:eastAsia="Arial"/>
          <w:color w:val="auto"/>
          <w:lang w:eastAsia="en-AU"/>
        </w:rPr>
        <w:t>R</w:t>
      </w:r>
      <w:r w:rsidRPr="006D2164">
        <w:rPr>
          <w:rFonts w:eastAsia="Arial"/>
          <w:color w:val="auto"/>
          <w:lang w:eastAsia="en-AU"/>
        </w:rPr>
        <w:t>equirement</w:t>
      </w:r>
      <w:r w:rsidR="007F08F4" w:rsidRPr="006D2164">
        <w:rPr>
          <w:rFonts w:eastAsia="Arial"/>
          <w:color w:val="auto"/>
          <w:lang w:eastAsia="en-AU"/>
        </w:rPr>
        <w:t xml:space="preserve"> 3(3)(a), </w:t>
      </w:r>
      <w:bookmarkEnd w:id="8"/>
      <w:r w:rsidR="007F08F4" w:rsidRPr="006D2164">
        <w:rPr>
          <w:rFonts w:eastAsia="Arial"/>
          <w:color w:val="auto"/>
          <w:lang w:eastAsia="en-AU"/>
        </w:rPr>
        <w:t>c</w:t>
      </w:r>
      <w:r w:rsidRPr="006D2164">
        <w:rPr>
          <w:rFonts w:eastAsia="Arial"/>
          <w:color w:val="auto"/>
          <w:lang w:eastAsia="en-AU"/>
        </w:rPr>
        <w:t xml:space="preserve">onsumers and representatives were satisfied with </w:t>
      </w:r>
      <w:r w:rsidR="00521041">
        <w:rPr>
          <w:rFonts w:eastAsia="Arial"/>
          <w:color w:val="auto"/>
          <w:lang w:eastAsia="en-AU"/>
        </w:rPr>
        <w:t xml:space="preserve">the </w:t>
      </w:r>
      <w:r w:rsidRPr="006D2164">
        <w:rPr>
          <w:rFonts w:eastAsia="Arial"/>
          <w:color w:val="auto"/>
          <w:lang w:eastAsia="en-AU"/>
        </w:rPr>
        <w:t xml:space="preserve">personal and clinical care received. Staff described </w:t>
      </w:r>
      <w:r w:rsidR="000B7BD7">
        <w:rPr>
          <w:rFonts w:eastAsia="Arial"/>
          <w:color w:val="auto"/>
          <w:lang w:eastAsia="en-AU"/>
        </w:rPr>
        <w:t xml:space="preserve">care </w:t>
      </w:r>
      <w:r w:rsidRPr="006D2164">
        <w:rPr>
          <w:rFonts w:eastAsia="Arial"/>
          <w:color w:val="auto"/>
          <w:lang w:eastAsia="en-AU"/>
        </w:rPr>
        <w:t>tailor</w:t>
      </w:r>
      <w:r w:rsidR="000B7BD7">
        <w:rPr>
          <w:rFonts w:eastAsia="Arial"/>
          <w:color w:val="auto"/>
          <w:lang w:eastAsia="en-AU"/>
        </w:rPr>
        <w:t>ed</w:t>
      </w:r>
      <w:r w:rsidRPr="006D2164">
        <w:rPr>
          <w:rFonts w:eastAsia="Arial"/>
          <w:color w:val="auto"/>
          <w:lang w:eastAsia="en-AU"/>
        </w:rPr>
        <w:t xml:space="preserve"> to the needs of individual consumers</w:t>
      </w:r>
      <w:r w:rsidR="0077028B">
        <w:rPr>
          <w:rFonts w:eastAsia="Arial"/>
          <w:color w:val="auto"/>
          <w:lang w:eastAsia="en-AU"/>
        </w:rPr>
        <w:t xml:space="preserve">. </w:t>
      </w:r>
      <w:r w:rsidR="008C0D46">
        <w:rPr>
          <w:rFonts w:eastAsia="Arial"/>
          <w:color w:val="auto"/>
          <w:lang w:eastAsia="en-AU"/>
        </w:rPr>
        <w:t xml:space="preserve">They </w:t>
      </w:r>
      <w:r w:rsidRPr="006D2164">
        <w:rPr>
          <w:rFonts w:eastAsia="Arial"/>
          <w:color w:val="auto"/>
          <w:lang w:eastAsia="en-AU"/>
        </w:rPr>
        <w:t xml:space="preserve">advised clinical and complex care </w:t>
      </w:r>
      <w:r w:rsidR="0077028B">
        <w:rPr>
          <w:rFonts w:eastAsia="Arial"/>
          <w:color w:val="auto"/>
          <w:lang w:eastAsia="en-AU"/>
        </w:rPr>
        <w:t xml:space="preserve">is </w:t>
      </w:r>
      <w:r w:rsidRPr="006D2164">
        <w:rPr>
          <w:rFonts w:eastAsia="Arial"/>
          <w:color w:val="auto"/>
          <w:lang w:eastAsia="en-AU"/>
        </w:rPr>
        <w:t>managed by a clinical team based on clinical assessment with consideration of risk and vulnerability to inform individual care provision</w:t>
      </w:r>
      <w:r w:rsidR="00D1056B" w:rsidRPr="006D2164">
        <w:rPr>
          <w:rFonts w:eastAsia="Arial"/>
          <w:color w:val="auto"/>
          <w:lang w:eastAsia="en-AU"/>
        </w:rPr>
        <w:t xml:space="preserve">. </w:t>
      </w:r>
      <w:r w:rsidRPr="006D2164">
        <w:rPr>
          <w:rFonts w:eastAsia="Arial"/>
          <w:color w:val="auto"/>
          <w:lang w:eastAsia="en-AU"/>
        </w:rPr>
        <w:t>Documentation evidenced staff discuss best practice approaches to consumer care at fortnightly meetings.</w:t>
      </w:r>
    </w:p>
    <w:p w14:paraId="0807B179" w14:textId="1F766E8E" w:rsidR="00852169" w:rsidRDefault="00B91F9E" w:rsidP="001F4A4D">
      <w:pPr>
        <w:pStyle w:val="NormalArial"/>
        <w:rPr>
          <w:u w:val="single"/>
        </w:rPr>
      </w:pPr>
      <w:r>
        <w:rPr>
          <w:u w:val="single"/>
        </w:rPr>
        <w:t xml:space="preserve">Compliance with </w:t>
      </w:r>
      <w:r w:rsidR="002C40A9">
        <w:rPr>
          <w:u w:val="single"/>
        </w:rPr>
        <w:t>remaining Requirements:</w:t>
      </w:r>
    </w:p>
    <w:p w14:paraId="0AAD49EC" w14:textId="773E4168" w:rsidR="00577E0C" w:rsidRPr="00577E0C" w:rsidRDefault="00577E0C" w:rsidP="00FD4167">
      <w:pPr>
        <w:pStyle w:val="NormalArial"/>
        <w:rPr>
          <w:color w:val="FF0000"/>
          <w:lang w:eastAsia="en-AU"/>
        </w:rPr>
      </w:pPr>
      <w:r w:rsidRPr="00577E0C">
        <w:rPr>
          <w:lang w:eastAsia="en-AU"/>
        </w:rPr>
        <w:t xml:space="preserve">Most consumers and representatives said they were satisfied with </w:t>
      </w:r>
      <w:r w:rsidR="0035180E">
        <w:rPr>
          <w:lang w:eastAsia="en-AU"/>
        </w:rPr>
        <w:t xml:space="preserve">the </w:t>
      </w:r>
      <w:r>
        <w:rPr>
          <w:lang w:eastAsia="en-AU"/>
        </w:rPr>
        <w:t>service</w:t>
      </w:r>
      <w:r w:rsidR="0035180E">
        <w:rPr>
          <w:lang w:eastAsia="en-AU"/>
        </w:rPr>
        <w:t>’s</w:t>
      </w:r>
      <w:r>
        <w:rPr>
          <w:lang w:eastAsia="en-AU"/>
        </w:rPr>
        <w:t xml:space="preserve"> </w:t>
      </w:r>
      <w:r w:rsidRPr="00577E0C">
        <w:rPr>
          <w:lang w:eastAsia="en-AU"/>
        </w:rPr>
        <w:t xml:space="preserve">management of high-impact or high-prevalence risks. </w:t>
      </w:r>
      <w:r w:rsidR="007B7533">
        <w:rPr>
          <w:lang w:eastAsia="en-AU"/>
        </w:rPr>
        <w:t xml:space="preserve">Staff described processes for reporting and escalation </w:t>
      </w:r>
      <w:r w:rsidR="00E6260C">
        <w:rPr>
          <w:lang w:eastAsia="en-AU"/>
        </w:rPr>
        <w:t xml:space="preserve">of identified </w:t>
      </w:r>
      <w:r w:rsidR="009116C7">
        <w:rPr>
          <w:lang w:eastAsia="en-AU"/>
        </w:rPr>
        <w:t xml:space="preserve">consumer </w:t>
      </w:r>
      <w:r w:rsidR="00E6260C">
        <w:rPr>
          <w:lang w:eastAsia="en-AU"/>
        </w:rPr>
        <w:t xml:space="preserve">high impact and or high prevalence risk </w:t>
      </w:r>
      <w:r w:rsidR="00CD447C">
        <w:rPr>
          <w:lang w:eastAsia="en-AU"/>
        </w:rPr>
        <w:t xml:space="preserve">and </w:t>
      </w:r>
      <w:r w:rsidR="00A25DAB">
        <w:rPr>
          <w:lang w:eastAsia="en-AU"/>
        </w:rPr>
        <w:t xml:space="preserve">explained </w:t>
      </w:r>
      <w:r w:rsidR="00A25DAB" w:rsidRPr="00577E0C">
        <w:rPr>
          <w:lang w:eastAsia="en-AU"/>
        </w:rPr>
        <w:t xml:space="preserve">consumers identified </w:t>
      </w:r>
      <w:r w:rsidR="00A25DAB">
        <w:rPr>
          <w:lang w:eastAsia="en-AU"/>
        </w:rPr>
        <w:t xml:space="preserve">with high impact and or high prevalence risks </w:t>
      </w:r>
      <w:r w:rsidR="00A25DAB" w:rsidRPr="00577E0C">
        <w:rPr>
          <w:lang w:eastAsia="en-AU"/>
        </w:rPr>
        <w:t xml:space="preserve">are monitored weekly or daily. </w:t>
      </w:r>
      <w:r w:rsidR="00586F7B">
        <w:rPr>
          <w:lang w:eastAsia="en-AU"/>
        </w:rPr>
        <w:t>T</w:t>
      </w:r>
      <w:r w:rsidRPr="00577E0C">
        <w:rPr>
          <w:lang w:eastAsia="en-AU"/>
        </w:rPr>
        <w:t>h</w:t>
      </w:r>
      <w:r w:rsidR="00CD447C">
        <w:rPr>
          <w:lang w:eastAsia="en-AU"/>
        </w:rPr>
        <w:t xml:space="preserve">e service holds </w:t>
      </w:r>
      <w:r w:rsidRPr="00577E0C">
        <w:rPr>
          <w:lang w:eastAsia="en-AU"/>
        </w:rPr>
        <w:t xml:space="preserve">a register </w:t>
      </w:r>
      <w:r w:rsidR="005978F5">
        <w:rPr>
          <w:lang w:eastAsia="en-AU"/>
        </w:rPr>
        <w:t xml:space="preserve">identifying </w:t>
      </w:r>
      <w:r w:rsidRPr="00577E0C">
        <w:rPr>
          <w:lang w:eastAsia="en-AU"/>
        </w:rPr>
        <w:t>vulnerable consumers</w:t>
      </w:r>
      <w:r w:rsidR="007B708A">
        <w:rPr>
          <w:lang w:eastAsia="en-AU"/>
        </w:rPr>
        <w:t xml:space="preserve"> with a process </w:t>
      </w:r>
      <w:r w:rsidR="00657390">
        <w:rPr>
          <w:lang w:eastAsia="en-AU"/>
        </w:rPr>
        <w:t xml:space="preserve">in place to </w:t>
      </w:r>
      <w:r w:rsidRPr="00577E0C">
        <w:rPr>
          <w:lang w:eastAsia="en-AU"/>
        </w:rPr>
        <w:t>monitor their well-being</w:t>
      </w:r>
      <w:r w:rsidR="00657390">
        <w:rPr>
          <w:lang w:eastAsia="en-AU"/>
        </w:rPr>
        <w:t xml:space="preserve"> through monthly welfare checks</w:t>
      </w:r>
      <w:r w:rsidR="004F6770">
        <w:rPr>
          <w:lang w:eastAsia="en-AU"/>
        </w:rPr>
        <w:t xml:space="preserve">. </w:t>
      </w:r>
    </w:p>
    <w:p w14:paraId="69B68ACF" w14:textId="5D37A605" w:rsidR="003079EF" w:rsidRDefault="003079EF" w:rsidP="00FD4167">
      <w:pPr>
        <w:pStyle w:val="NormalArial"/>
        <w:rPr>
          <w:lang w:eastAsia="en-AU"/>
        </w:rPr>
      </w:pPr>
      <w:r>
        <w:rPr>
          <w:rFonts w:eastAsia="Times New Roman"/>
          <w:color w:val="000000"/>
          <w:szCs w:val="22"/>
          <w:lang w:eastAsia="en-AU"/>
        </w:rPr>
        <w:t xml:space="preserve">While no </w:t>
      </w:r>
      <w:r w:rsidRPr="003079EF">
        <w:rPr>
          <w:rFonts w:eastAsia="Times New Roman"/>
          <w:color w:val="000000"/>
          <w:szCs w:val="22"/>
          <w:lang w:eastAsia="en-AU"/>
        </w:rPr>
        <w:t xml:space="preserve">consumers were </w:t>
      </w:r>
      <w:r>
        <w:rPr>
          <w:rFonts w:eastAsia="Times New Roman"/>
          <w:color w:val="000000"/>
          <w:szCs w:val="22"/>
          <w:lang w:eastAsia="en-AU"/>
        </w:rPr>
        <w:t xml:space="preserve">identified </w:t>
      </w:r>
      <w:r w:rsidR="0008564C">
        <w:rPr>
          <w:rFonts w:eastAsia="Times New Roman"/>
          <w:color w:val="000000"/>
          <w:szCs w:val="22"/>
          <w:lang w:eastAsia="en-AU"/>
        </w:rPr>
        <w:t xml:space="preserve">as nearing end of life, staff </w:t>
      </w:r>
      <w:r w:rsidR="0087225A">
        <w:rPr>
          <w:rFonts w:eastAsia="Times New Roman"/>
          <w:color w:val="000000"/>
          <w:szCs w:val="22"/>
          <w:lang w:eastAsia="en-AU"/>
        </w:rPr>
        <w:t xml:space="preserve">described a process of referral to </w:t>
      </w:r>
      <w:r w:rsidRPr="003079EF">
        <w:rPr>
          <w:rFonts w:eastAsia="Times New Roman"/>
          <w:color w:val="000000"/>
          <w:szCs w:val="22"/>
          <w:lang w:eastAsia="en-AU"/>
        </w:rPr>
        <w:t xml:space="preserve">external services </w:t>
      </w:r>
      <w:r w:rsidR="00B03AF6">
        <w:rPr>
          <w:rFonts w:eastAsia="Times New Roman"/>
          <w:color w:val="000000"/>
          <w:szCs w:val="22"/>
          <w:lang w:eastAsia="en-AU"/>
        </w:rPr>
        <w:t xml:space="preserve">should </w:t>
      </w:r>
      <w:r w:rsidRPr="003079EF">
        <w:rPr>
          <w:rFonts w:eastAsia="Times New Roman"/>
          <w:color w:val="000000"/>
          <w:szCs w:val="22"/>
          <w:lang w:eastAsia="en-AU"/>
        </w:rPr>
        <w:t>end-of-life care</w:t>
      </w:r>
      <w:r w:rsidR="00B03AF6">
        <w:rPr>
          <w:rFonts w:eastAsia="Times New Roman"/>
          <w:color w:val="000000"/>
          <w:szCs w:val="22"/>
          <w:lang w:eastAsia="en-AU"/>
        </w:rPr>
        <w:t xml:space="preserve"> be required</w:t>
      </w:r>
      <w:r w:rsidRPr="003079EF">
        <w:rPr>
          <w:rFonts w:eastAsia="Times New Roman"/>
          <w:color w:val="000000"/>
          <w:szCs w:val="22"/>
          <w:lang w:eastAsia="en-AU"/>
        </w:rPr>
        <w:t xml:space="preserve">. Management </w:t>
      </w:r>
      <w:r w:rsidR="0029099F">
        <w:rPr>
          <w:rFonts w:eastAsia="Times New Roman"/>
          <w:color w:val="000000"/>
          <w:szCs w:val="22"/>
          <w:lang w:eastAsia="en-AU"/>
        </w:rPr>
        <w:t xml:space="preserve">described a collaborative approach </w:t>
      </w:r>
      <w:r w:rsidR="00CE3182">
        <w:rPr>
          <w:rFonts w:eastAsia="Times New Roman"/>
          <w:color w:val="000000"/>
          <w:szCs w:val="22"/>
          <w:lang w:eastAsia="en-AU"/>
        </w:rPr>
        <w:t xml:space="preserve">to </w:t>
      </w:r>
      <w:r w:rsidRPr="003079EF">
        <w:rPr>
          <w:lang w:eastAsia="en-AU"/>
        </w:rPr>
        <w:t>end-of-life planning</w:t>
      </w:r>
      <w:r w:rsidR="00CE3182">
        <w:rPr>
          <w:lang w:eastAsia="en-AU"/>
        </w:rPr>
        <w:t xml:space="preserve">, identifying the involvement of </w:t>
      </w:r>
      <w:r w:rsidRPr="003079EF">
        <w:rPr>
          <w:lang w:eastAsia="en-AU"/>
        </w:rPr>
        <w:t xml:space="preserve">the </w:t>
      </w:r>
      <w:r w:rsidR="00761306">
        <w:rPr>
          <w:lang w:eastAsia="en-AU"/>
        </w:rPr>
        <w:t>consumer</w:t>
      </w:r>
      <w:r w:rsidR="00286B2F">
        <w:rPr>
          <w:lang w:eastAsia="en-AU"/>
        </w:rPr>
        <w:t xml:space="preserve"> and or their representative, the </w:t>
      </w:r>
      <w:r w:rsidRPr="003079EF">
        <w:rPr>
          <w:lang w:eastAsia="en-AU"/>
        </w:rPr>
        <w:t>consumer’s medical practitioner</w:t>
      </w:r>
      <w:r w:rsidR="00286B2F">
        <w:rPr>
          <w:lang w:eastAsia="en-AU"/>
        </w:rPr>
        <w:t xml:space="preserve"> and</w:t>
      </w:r>
      <w:r w:rsidR="002C12A3">
        <w:rPr>
          <w:lang w:eastAsia="en-AU"/>
        </w:rPr>
        <w:t xml:space="preserve"> </w:t>
      </w:r>
      <w:r w:rsidRPr="003079EF">
        <w:rPr>
          <w:lang w:eastAsia="en-AU"/>
        </w:rPr>
        <w:t>external palliative care service</w:t>
      </w:r>
      <w:r w:rsidR="002C12A3">
        <w:rPr>
          <w:lang w:eastAsia="en-AU"/>
        </w:rPr>
        <w:t>s</w:t>
      </w:r>
      <w:r w:rsidR="00286B2F">
        <w:rPr>
          <w:lang w:eastAsia="en-AU"/>
        </w:rPr>
        <w:t>.</w:t>
      </w:r>
      <w:r w:rsidRPr="003079EF">
        <w:rPr>
          <w:lang w:eastAsia="en-AU"/>
        </w:rPr>
        <w:t xml:space="preserve"> Management said consumers are encouraged to share their advanced care plans with the service, </w:t>
      </w:r>
      <w:r w:rsidR="00336177">
        <w:rPr>
          <w:lang w:eastAsia="en-AU"/>
        </w:rPr>
        <w:t xml:space="preserve">with </w:t>
      </w:r>
      <w:r w:rsidRPr="003079EF">
        <w:rPr>
          <w:lang w:eastAsia="en-AU"/>
        </w:rPr>
        <w:t xml:space="preserve">their choices </w:t>
      </w:r>
      <w:r w:rsidR="000A3386">
        <w:rPr>
          <w:lang w:eastAsia="en-AU"/>
        </w:rPr>
        <w:t>captured i</w:t>
      </w:r>
      <w:r w:rsidRPr="003079EF">
        <w:rPr>
          <w:lang w:eastAsia="en-AU"/>
        </w:rPr>
        <w:t>n the</w:t>
      </w:r>
      <w:r w:rsidR="000A3386">
        <w:rPr>
          <w:lang w:eastAsia="en-AU"/>
        </w:rPr>
        <w:t>ir</w:t>
      </w:r>
      <w:r w:rsidRPr="003079EF">
        <w:rPr>
          <w:lang w:eastAsia="en-AU"/>
        </w:rPr>
        <w:t xml:space="preserve"> care plan. </w:t>
      </w:r>
    </w:p>
    <w:p w14:paraId="42B63E2B" w14:textId="0E4A0462" w:rsidR="00F43520" w:rsidRDefault="00F43520" w:rsidP="00FD4167">
      <w:pPr>
        <w:pStyle w:val="NormalArial"/>
        <w:rPr>
          <w:lang w:eastAsia="en-AU"/>
        </w:rPr>
      </w:pPr>
      <w:r w:rsidRPr="00F43520">
        <w:rPr>
          <w:lang w:eastAsia="en-AU"/>
        </w:rPr>
        <w:lastRenderedPageBreak/>
        <w:t xml:space="preserve">Consumers and representatives said staff identify and respond to consumer deterioration or changes in a timely manner. </w:t>
      </w:r>
      <w:r>
        <w:rPr>
          <w:lang w:eastAsia="en-AU"/>
        </w:rPr>
        <w:t xml:space="preserve">Staff </w:t>
      </w:r>
      <w:r w:rsidR="00873F77">
        <w:rPr>
          <w:lang w:eastAsia="en-AU"/>
        </w:rPr>
        <w:t xml:space="preserve">could </w:t>
      </w:r>
      <w:r w:rsidRPr="00F43520">
        <w:rPr>
          <w:lang w:eastAsia="en-AU"/>
        </w:rPr>
        <w:t>describe their responsibilities in recognising</w:t>
      </w:r>
      <w:r w:rsidR="00AE7C4D">
        <w:rPr>
          <w:lang w:eastAsia="en-AU"/>
        </w:rPr>
        <w:t>,</w:t>
      </w:r>
      <w:r w:rsidRPr="00F43520">
        <w:rPr>
          <w:lang w:eastAsia="en-AU"/>
        </w:rPr>
        <w:t xml:space="preserve"> reporting </w:t>
      </w:r>
      <w:r w:rsidR="00AE7C4D">
        <w:rPr>
          <w:lang w:eastAsia="en-AU"/>
        </w:rPr>
        <w:t xml:space="preserve">and escalation of </w:t>
      </w:r>
      <w:r w:rsidRPr="00F43520">
        <w:rPr>
          <w:lang w:eastAsia="en-AU"/>
        </w:rPr>
        <w:t>consumer deterioration or change</w:t>
      </w:r>
      <w:r w:rsidR="00426250">
        <w:rPr>
          <w:lang w:eastAsia="en-AU"/>
        </w:rPr>
        <w:t>,</w:t>
      </w:r>
      <w:r w:rsidR="00B619D3">
        <w:rPr>
          <w:lang w:eastAsia="en-AU"/>
        </w:rPr>
        <w:t xml:space="preserve"> according to</w:t>
      </w:r>
      <w:r w:rsidR="00FA1463">
        <w:rPr>
          <w:lang w:eastAsia="en-AU"/>
        </w:rPr>
        <w:t xml:space="preserve"> </w:t>
      </w:r>
      <w:r w:rsidR="00911366">
        <w:rPr>
          <w:lang w:eastAsia="en-AU"/>
        </w:rPr>
        <w:t>staff</w:t>
      </w:r>
      <w:r w:rsidR="00B619D3">
        <w:rPr>
          <w:lang w:eastAsia="en-AU"/>
        </w:rPr>
        <w:t xml:space="preserve"> role</w:t>
      </w:r>
      <w:r w:rsidR="00426250">
        <w:rPr>
          <w:lang w:eastAsia="en-AU"/>
        </w:rPr>
        <w:t>. D</w:t>
      </w:r>
      <w:r w:rsidRPr="00F43520">
        <w:rPr>
          <w:lang w:eastAsia="en-AU"/>
        </w:rPr>
        <w:t xml:space="preserve">ocumentation reflected timely </w:t>
      </w:r>
      <w:r w:rsidR="00F3170A">
        <w:rPr>
          <w:lang w:eastAsia="en-AU"/>
        </w:rPr>
        <w:t xml:space="preserve">escalation and </w:t>
      </w:r>
      <w:r w:rsidRPr="00F43520">
        <w:rPr>
          <w:lang w:eastAsia="en-AU"/>
        </w:rPr>
        <w:t xml:space="preserve">response </w:t>
      </w:r>
      <w:r w:rsidR="00F3170A">
        <w:rPr>
          <w:lang w:eastAsia="en-AU"/>
        </w:rPr>
        <w:t xml:space="preserve">to </w:t>
      </w:r>
      <w:r w:rsidR="007D27A8">
        <w:rPr>
          <w:lang w:eastAsia="en-AU"/>
        </w:rPr>
        <w:t xml:space="preserve">identified </w:t>
      </w:r>
      <w:r w:rsidRPr="00F43520">
        <w:rPr>
          <w:lang w:eastAsia="en-AU"/>
        </w:rPr>
        <w:t>changes in a consumer’s health or condition</w:t>
      </w:r>
      <w:r w:rsidR="007D27A8">
        <w:rPr>
          <w:lang w:eastAsia="en-AU"/>
        </w:rPr>
        <w:t>.</w:t>
      </w:r>
    </w:p>
    <w:p w14:paraId="3945720B" w14:textId="108A8FBB" w:rsidR="002450F3" w:rsidRDefault="002450F3" w:rsidP="00FD4167">
      <w:pPr>
        <w:pStyle w:val="NormalArial"/>
        <w:rPr>
          <w:lang w:eastAsia="en-AU"/>
        </w:rPr>
      </w:pPr>
      <w:r w:rsidRPr="002450F3">
        <w:rPr>
          <w:lang w:eastAsia="en-AU"/>
        </w:rPr>
        <w:t xml:space="preserve">Consumers and representatives </w:t>
      </w:r>
      <w:r w:rsidR="00E95177">
        <w:rPr>
          <w:lang w:eastAsia="en-AU"/>
        </w:rPr>
        <w:t xml:space="preserve">were satisfied </w:t>
      </w:r>
      <w:r w:rsidRPr="002450F3">
        <w:rPr>
          <w:lang w:eastAsia="en-AU"/>
        </w:rPr>
        <w:t xml:space="preserve">their </w:t>
      </w:r>
      <w:r w:rsidR="005B449D">
        <w:rPr>
          <w:lang w:eastAsia="en-AU"/>
        </w:rPr>
        <w:t xml:space="preserve">condition, </w:t>
      </w:r>
      <w:r w:rsidRPr="002450F3">
        <w:rPr>
          <w:lang w:eastAsia="en-AU"/>
        </w:rPr>
        <w:t xml:space="preserve">needs and preferences are </w:t>
      </w:r>
      <w:r w:rsidR="00E95177">
        <w:rPr>
          <w:lang w:eastAsia="en-AU"/>
        </w:rPr>
        <w:t xml:space="preserve">effectively </w:t>
      </w:r>
      <w:r w:rsidRPr="002450F3">
        <w:rPr>
          <w:lang w:eastAsia="en-AU"/>
        </w:rPr>
        <w:t xml:space="preserve">communicated within the service and with others where care is shared. </w:t>
      </w:r>
      <w:r w:rsidR="005B449D">
        <w:rPr>
          <w:lang w:eastAsia="en-AU"/>
        </w:rPr>
        <w:t xml:space="preserve">Staff </w:t>
      </w:r>
      <w:r w:rsidRPr="002450F3">
        <w:rPr>
          <w:lang w:eastAsia="en-AU"/>
        </w:rPr>
        <w:t xml:space="preserve">described how they can access care plans, </w:t>
      </w:r>
      <w:r w:rsidR="000262AE">
        <w:rPr>
          <w:lang w:eastAsia="en-AU"/>
        </w:rPr>
        <w:t>receive,</w:t>
      </w:r>
      <w:r w:rsidR="00975B69">
        <w:rPr>
          <w:lang w:eastAsia="en-AU"/>
        </w:rPr>
        <w:t xml:space="preserve"> </w:t>
      </w:r>
      <w:r w:rsidR="000262AE">
        <w:rPr>
          <w:lang w:eastAsia="en-AU"/>
        </w:rPr>
        <w:t xml:space="preserve">and provide consumer </w:t>
      </w:r>
      <w:r w:rsidRPr="002450F3">
        <w:rPr>
          <w:lang w:eastAsia="en-AU"/>
        </w:rPr>
        <w:t xml:space="preserve">updates </w:t>
      </w:r>
      <w:r w:rsidR="000262AE">
        <w:rPr>
          <w:lang w:eastAsia="en-AU"/>
        </w:rPr>
        <w:t xml:space="preserve">at point of care. </w:t>
      </w:r>
      <w:r w:rsidRPr="002450F3">
        <w:rPr>
          <w:lang w:eastAsia="en-AU"/>
        </w:rPr>
        <w:t>Documentation evidenced appropriate sharing of information with other</w:t>
      </w:r>
      <w:r w:rsidR="00A34133">
        <w:rPr>
          <w:lang w:eastAsia="en-AU"/>
        </w:rPr>
        <w:t>s where consumer care is shared</w:t>
      </w:r>
      <w:r w:rsidR="00D1056B">
        <w:rPr>
          <w:lang w:eastAsia="en-AU"/>
        </w:rPr>
        <w:t xml:space="preserve">. </w:t>
      </w:r>
    </w:p>
    <w:p w14:paraId="01D17AC2" w14:textId="2A602739" w:rsidR="00465085" w:rsidRDefault="00465085" w:rsidP="00FD4167">
      <w:pPr>
        <w:pStyle w:val="NormalArial"/>
        <w:rPr>
          <w:lang w:eastAsia="en-AU"/>
        </w:rPr>
      </w:pPr>
      <w:r w:rsidRPr="00465085">
        <w:rPr>
          <w:lang w:eastAsia="en-AU"/>
        </w:rPr>
        <w:t>Consumers and representatives</w:t>
      </w:r>
      <w:r>
        <w:rPr>
          <w:lang w:eastAsia="en-AU"/>
        </w:rPr>
        <w:t xml:space="preserve"> confirmed t</w:t>
      </w:r>
      <w:r w:rsidRPr="00465085">
        <w:rPr>
          <w:lang w:eastAsia="en-AU"/>
        </w:rPr>
        <w:t>he service initiates referrals, involv</w:t>
      </w:r>
      <w:r w:rsidR="00D23BA4">
        <w:rPr>
          <w:lang w:eastAsia="en-AU"/>
        </w:rPr>
        <w:t xml:space="preserve">ing </w:t>
      </w:r>
      <w:r w:rsidRPr="00465085">
        <w:rPr>
          <w:lang w:eastAsia="en-AU"/>
        </w:rPr>
        <w:t xml:space="preserve">relevant external </w:t>
      </w:r>
      <w:r>
        <w:rPr>
          <w:lang w:eastAsia="en-AU"/>
        </w:rPr>
        <w:t>health serv</w:t>
      </w:r>
      <w:r w:rsidR="002448D8">
        <w:rPr>
          <w:lang w:eastAsia="en-AU"/>
        </w:rPr>
        <w:t>ice</w:t>
      </w:r>
      <w:r>
        <w:rPr>
          <w:lang w:eastAsia="en-AU"/>
        </w:rPr>
        <w:t xml:space="preserve"> </w:t>
      </w:r>
      <w:r w:rsidRPr="00465085">
        <w:rPr>
          <w:lang w:eastAsia="en-AU"/>
        </w:rPr>
        <w:t>providers</w:t>
      </w:r>
      <w:r w:rsidR="00D23BA4">
        <w:rPr>
          <w:lang w:eastAsia="en-AU"/>
        </w:rPr>
        <w:t xml:space="preserve"> as required. </w:t>
      </w:r>
      <w:r w:rsidR="00CF51B7">
        <w:rPr>
          <w:lang w:eastAsia="en-AU"/>
        </w:rPr>
        <w:t xml:space="preserve">Staff </w:t>
      </w:r>
      <w:r w:rsidR="00F17CB0">
        <w:rPr>
          <w:lang w:eastAsia="en-AU"/>
        </w:rPr>
        <w:t>explain</w:t>
      </w:r>
      <w:r w:rsidR="00B14087">
        <w:rPr>
          <w:lang w:eastAsia="en-AU"/>
        </w:rPr>
        <w:t>ed</w:t>
      </w:r>
      <w:r w:rsidR="00F17CB0">
        <w:rPr>
          <w:lang w:eastAsia="en-AU"/>
        </w:rPr>
        <w:t xml:space="preserve"> </w:t>
      </w:r>
      <w:r w:rsidR="00BE5898">
        <w:rPr>
          <w:lang w:eastAsia="en-AU"/>
        </w:rPr>
        <w:t xml:space="preserve">the service’s </w:t>
      </w:r>
      <w:r w:rsidRPr="00465085">
        <w:rPr>
          <w:lang w:eastAsia="en-AU"/>
        </w:rPr>
        <w:t>referral network and describe</w:t>
      </w:r>
      <w:r w:rsidR="00B14087">
        <w:rPr>
          <w:lang w:eastAsia="en-AU"/>
        </w:rPr>
        <w:t>d</w:t>
      </w:r>
      <w:r w:rsidR="00BE5898">
        <w:rPr>
          <w:lang w:eastAsia="en-AU"/>
        </w:rPr>
        <w:t xml:space="preserve"> a process for </w:t>
      </w:r>
      <w:r w:rsidRPr="00465085">
        <w:rPr>
          <w:lang w:eastAsia="en-AU"/>
        </w:rPr>
        <w:t>internal and external referral</w:t>
      </w:r>
      <w:r w:rsidR="00BE5898">
        <w:rPr>
          <w:lang w:eastAsia="en-AU"/>
        </w:rPr>
        <w:t>.</w:t>
      </w:r>
      <w:r w:rsidRPr="00465085">
        <w:rPr>
          <w:lang w:eastAsia="en-AU"/>
        </w:rPr>
        <w:t xml:space="preserve"> Documentation evidenced </w:t>
      </w:r>
      <w:r w:rsidR="00F71518">
        <w:rPr>
          <w:lang w:eastAsia="en-AU"/>
        </w:rPr>
        <w:t xml:space="preserve">referrals to </w:t>
      </w:r>
      <w:r w:rsidR="003C6BBB">
        <w:rPr>
          <w:lang w:eastAsia="en-AU"/>
        </w:rPr>
        <w:t xml:space="preserve">multidisciplinary </w:t>
      </w:r>
      <w:r w:rsidR="00F71518">
        <w:rPr>
          <w:lang w:eastAsia="en-AU"/>
        </w:rPr>
        <w:t xml:space="preserve">health services, </w:t>
      </w:r>
      <w:r w:rsidRPr="00465085">
        <w:rPr>
          <w:lang w:eastAsia="en-AU"/>
        </w:rPr>
        <w:t>respons</w:t>
      </w:r>
      <w:r w:rsidR="003C6BBB">
        <w:rPr>
          <w:lang w:eastAsia="en-AU"/>
        </w:rPr>
        <w:t xml:space="preserve">ive </w:t>
      </w:r>
      <w:r w:rsidRPr="00465085">
        <w:rPr>
          <w:lang w:eastAsia="en-AU"/>
        </w:rPr>
        <w:t xml:space="preserve">to </w:t>
      </w:r>
      <w:r w:rsidR="003C6BBB">
        <w:rPr>
          <w:lang w:eastAsia="en-AU"/>
        </w:rPr>
        <w:t xml:space="preserve">consumer </w:t>
      </w:r>
      <w:r w:rsidRPr="00465085">
        <w:rPr>
          <w:lang w:eastAsia="en-AU"/>
        </w:rPr>
        <w:t>needs</w:t>
      </w:r>
      <w:r w:rsidR="00D1056B">
        <w:rPr>
          <w:lang w:eastAsia="en-AU"/>
        </w:rPr>
        <w:t xml:space="preserve">. </w:t>
      </w:r>
    </w:p>
    <w:p w14:paraId="62F579C3" w14:textId="33AD9D20" w:rsidR="000B7BD7" w:rsidRDefault="000B30FA" w:rsidP="00FD4167">
      <w:pPr>
        <w:pStyle w:val="NormalArial"/>
        <w:rPr>
          <w:lang w:eastAsia="en-AU"/>
        </w:rPr>
      </w:pPr>
      <w:r w:rsidRPr="000B30FA">
        <w:rPr>
          <w:lang w:eastAsia="en-AU"/>
        </w:rPr>
        <w:t xml:space="preserve">Consumers and representatives </w:t>
      </w:r>
      <w:r>
        <w:rPr>
          <w:lang w:eastAsia="en-AU"/>
        </w:rPr>
        <w:t xml:space="preserve">were </w:t>
      </w:r>
      <w:r w:rsidRPr="000B30FA">
        <w:rPr>
          <w:lang w:eastAsia="en-AU"/>
        </w:rPr>
        <w:t xml:space="preserve">satisfied with staff measures to protect consumers from infection. Staff </w:t>
      </w:r>
      <w:r w:rsidR="003B6F04">
        <w:rPr>
          <w:lang w:eastAsia="en-AU"/>
        </w:rPr>
        <w:t xml:space="preserve">confirmed education regarding </w:t>
      </w:r>
      <w:r w:rsidRPr="000B30FA">
        <w:rPr>
          <w:lang w:eastAsia="en-AU"/>
        </w:rPr>
        <w:t>infection prevention and control</w:t>
      </w:r>
      <w:r w:rsidR="00B92ABB">
        <w:rPr>
          <w:lang w:eastAsia="en-AU"/>
        </w:rPr>
        <w:t xml:space="preserve">, (IPC), </w:t>
      </w:r>
      <w:r w:rsidR="00B14087">
        <w:rPr>
          <w:lang w:eastAsia="en-AU"/>
        </w:rPr>
        <w:t xml:space="preserve">had been completed </w:t>
      </w:r>
      <w:r w:rsidRPr="000B30FA">
        <w:rPr>
          <w:lang w:eastAsia="en-AU"/>
        </w:rPr>
        <w:t xml:space="preserve">and </w:t>
      </w:r>
      <w:r w:rsidR="00B92ABB">
        <w:rPr>
          <w:lang w:eastAsia="en-AU"/>
        </w:rPr>
        <w:t xml:space="preserve">identified the use </w:t>
      </w:r>
      <w:r w:rsidRPr="000B30FA">
        <w:rPr>
          <w:lang w:eastAsia="en-AU"/>
        </w:rPr>
        <w:t>of personal protective equipment (PPE)</w:t>
      </w:r>
      <w:r w:rsidR="00B92ABB">
        <w:rPr>
          <w:lang w:eastAsia="en-AU"/>
        </w:rPr>
        <w:t xml:space="preserve">, </w:t>
      </w:r>
      <w:r w:rsidR="0055001F">
        <w:rPr>
          <w:lang w:eastAsia="en-AU"/>
        </w:rPr>
        <w:t xml:space="preserve">the </w:t>
      </w:r>
      <w:r w:rsidRPr="000B30FA">
        <w:rPr>
          <w:lang w:eastAsia="en-AU"/>
        </w:rPr>
        <w:t>us</w:t>
      </w:r>
      <w:r w:rsidR="00FB5613">
        <w:rPr>
          <w:lang w:eastAsia="en-AU"/>
        </w:rPr>
        <w:t>e</w:t>
      </w:r>
      <w:r w:rsidRPr="000B30FA">
        <w:rPr>
          <w:lang w:eastAsia="en-AU"/>
        </w:rPr>
        <w:t xml:space="preserve"> </w:t>
      </w:r>
      <w:r w:rsidR="0055001F">
        <w:rPr>
          <w:lang w:eastAsia="en-AU"/>
        </w:rPr>
        <w:t xml:space="preserve">of </w:t>
      </w:r>
      <w:r w:rsidRPr="000B30FA">
        <w:rPr>
          <w:lang w:eastAsia="en-AU"/>
        </w:rPr>
        <w:t xml:space="preserve">aseptic technique </w:t>
      </w:r>
      <w:r w:rsidR="0055001F">
        <w:rPr>
          <w:lang w:eastAsia="en-AU"/>
        </w:rPr>
        <w:t xml:space="preserve">and </w:t>
      </w:r>
      <w:r w:rsidRPr="000B30FA">
        <w:rPr>
          <w:lang w:eastAsia="en-AU"/>
        </w:rPr>
        <w:t>aware</w:t>
      </w:r>
      <w:r w:rsidR="0055001F">
        <w:rPr>
          <w:lang w:eastAsia="en-AU"/>
        </w:rPr>
        <w:t xml:space="preserve">ness </w:t>
      </w:r>
      <w:r w:rsidRPr="000B30FA">
        <w:rPr>
          <w:lang w:eastAsia="en-AU"/>
        </w:rPr>
        <w:t xml:space="preserve">of </w:t>
      </w:r>
      <w:r w:rsidR="0055001F">
        <w:rPr>
          <w:lang w:eastAsia="en-AU"/>
        </w:rPr>
        <w:t>a</w:t>
      </w:r>
      <w:r w:rsidRPr="000B30FA">
        <w:rPr>
          <w:lang w:eastAsia="en-AU"/>
        </w:rPr>
        <w:t xml:space="preserve">ntimicrobial </w:t>
      </w:r>
      <w:r w:rsidR="0055001F">
        <w:rPr>
          <w:lang w:eastAsia="en-AU"/>
        </w:rPr>
        <w:t>s</w:t>
      </w:r>
      <w:r w:rsidRPr="000B30FA">
        <w:rPr>
          <w:lang w:eastAsia="en-AU"/>
        </w:rPr>
        <w:t xml:space="preserve">tewardship (AMS) to </w:t>
      </w:r>
      <w:r w:rsidR="00853FBC" w:rsidRPr="00853FBC">
        <w:rPr>
          <w:lang w:eastAsia="en-AU"/>
        </w:rPr>
        <w:t>minimise infection-related risks for the care of consumers</w:t>
      </w:r>
      <w:r w:rsidR="00D1056B" w:rsidRPr="00853FBC">
        <w:rPr>
          <w:lang w:eastAsia="en-AU"/>
        </w:rPr>
        <w:t xml:space="preserve">. </w:t>
      </w:r>
      <w:r w:rsidRPr="000B30FA">
        <w:rPr>
          <w:lang w:eastAsia="en-AU"/>
        </w:rPr>
        <w:t>Management explained staff self-monitor for respiratory symptoms before entering consumer's homes</w:t>
      </w:r>
      <w:r w:rsidR="005F73F2">
        <w:rPr>
          <w:lang w:eastAsia="en-AU"/>
        </w:rPr>
        <w:t xml:space="preserve"> and </w:t>
      </w:r>
      <w:r w:rsidR="00D30A55">
        <w:rPr>
          <w:lang w:eastAsia="en-AU"/>
        </w:rPr>
        <w:t xml:space="preserve">confirmed </w:t>
      </w:r>
      <w:r w:rsidRPr="000B30FA">
        <w:rPr>
          <w:lang w:eastAsia="en-AU"/>
        </w:rPr>
        <w:t>I</w:t>
      </w:r>
      <w:r w:rsidR="00D83121">
        <w:rPr>
          <w:lang w:eastAsia="en-AU"/>
        </w:rPr>
        <w:t xml:space="preserve">PC education </w:t>
      </w:r>
      <w:r w:rsidR="00B14087">
        <w:rPr>
          <w:lang w:eastAsia="en-AU"/>
        </w:rPr>
        <w:t xml:space="preserve">was </w:t>
      </w:r>
      <w:r w:rsidR="00D83121">
        <w:rPr>
          <w:lang w:eastAsia="en-AU"/>
        </w:rPr>
        <w:t>included in</w:t>
      </w:r>
      <w:r w:rsidRPr="000B30FA">
        <w:rPr>
          <w:lang w:eastAsia="en-AU"/>
        </w:rPr>
        <w:t xml:space="preserve"> mandatory training</w:t>
      </w:r>
      <w:r w:rsidR="00EB1F0C">
        <w:rPr>
          <w:lang w:eastAsia="en-AU"/>
        </w:rPr>
        <w:t xml:space="preserve"> for </w:t>
      </w:r>
      <w:r w:rsidR="00AB3209">
        <w:rPr>
          <w:lang w:eastAsia="en-AU"/>
        </w:rPr>
        <w:t>staff.</w:t>
      </w:r>
    </w:p>
    <w:p w14:paraId="2671A52D" w14:textId="77777777" w:rsidR="000B7BD7" w:rsidRDefault="000B7BD7">
      <w:pPr>
        <w:spacing w:after="160" w:line="259" w:lineRule="auto"/>
        <w:rPr>
          <w:rFonts w:ascii="Arial" w:eastAsia="Arial" w:hAnsi="Arial" w:cs="Arial"/>
          <w:color w:val="auto"/>
          <w:lang w:eastAsia="en-AU"/>
        </w:rPr>
      </w:pPr>
      <w:r>
        <w:rPr>
          <w:rFonts w:ascii="Arial" w:eastAsia="Arial" w:hAnsi="Arial" w:cs="Arial"/>
          <w:color w:val="auto"/>
          <w:lang w:eastAsia="en-AU"/>
        </w:rPr>
        <w:br w:type="page"/>
      </w:r>
    </w:p>
    <w:p w14:paraId="74195823" w14:textId="77777777" w:rsidR="00F60B7D" w:rsidRPr="00A36AA9" w:rsidRDefault="00F60B7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F1006" w14:paraId="6C07B43C"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B572311" w14:textId="77777777" w:rsidR="00F60B7D" w:rsidRPr="00991076" w:rsidRDefault="00F60B7D"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8E8E977" w14:textId="77777777" w:rsidR="00F60B7D" w:rsidRPr="00991076"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A514D1B" w14:textId="77777777" w:rsidR="00F60B7D" w:rsidRPr="00991076"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9"/>
      <w:tr w:rsidR="009F1006" w14:paraId="7F297987"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A612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38ECD19"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85EF227"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71224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0D7C933E"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55088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0E947C6A"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81F3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432FEB"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F920C3B"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77053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50EC26AC"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5837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6AF43385"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59F82"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875367C"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B8216A" w14:textId="77777777" w:rsidR="00F60B7D" w:rsidRPr="00244176" w:rsidRDefault="00F60B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E6CEB3" w14:textId="77777777" w:rsidR="00F60B7D" w:rsidRPr="00244176" w:rsidRDefault="00F60B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949826" w14:textId="77777777" w:rsidR="00F60B7D" w:rsidRPr="00244176" w:rsidRDefault="00F60B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D9DAB98"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74007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74CCAC20"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30143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B65A0E7"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964B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74A5E09"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B063BA9"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57700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692BABAB"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41013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2E4AECD5"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A9955"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1391C6F"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7049DE6"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3463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772A56A5"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00050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20D36463"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C68A5"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8F73D6F"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FFCADB5"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43568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3BA0BF30"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66664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2C9CC817" w14:textId="77777777" w:rsidTr="009F1006">
        <w:tc>
          <w:tcPr>
            <w:cnfStyle w:val="001000000000" w:firstRow="0" w:lastRow="0" w:firstColumn="1" w:lastColumn="0" w:oddVBand="0" w:evenVBand="0" w:oddHBand="0" w:evenHBand="0" w:firstRowFirstColumn="0" w:firstRowLastColumn="0" w:lastRowFirstColumn="0" w:lastRowLastColumn="0"/>
            <w:tcW w:w="0" w:type="auto"/>
          </w:tcPr>
          <w:p w14:paraId="68BEFC89"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1EAF40E"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DA18039"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65884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tcPr>
          <w:p w14:paraId="27C0DAF6"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67235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15B4E117" w14:textId="77777777" w:rsidR="00F60B7D" w:rsidRDefault="00F60B7D" w:rsidP="007B3959">
      <w:pPr>
        <w:pStyle w:val="Heading20"/>
      </w:pPr>
      <w:r w:rsidRPr="00A36AA9">
        <w:t>Findings</w:t>
      </w:r>
    </w:p>
    <w:p w14:paraId="2A2CF764" w14:textId="405868C2" w:rsidR="00745EE3" w:rsidRDefault="00745EE3" w:rsidP="00FD4167">
      <w:pPr>
        <w:pStyle w:val="NormalArial"/>
        <w:rPr>
          <w:lang w:eastAsia="en-AU"/>
        </w:rPr>
      </w:pPr>
      <w:r w:rsidRPr="00745EE3">
        <w:rPr>
          <w:lang w:eastAsia="en-AU"/>
        </w:rPr>
        <w:t xml:space="preserve">I am satisfied based on the Assessment Team’s observations and recommendations </w:t>
      </w:r>
      <w:r w:rsidR="00E05B61">
        <w:rPr>
          <w:lang w:eastAsia="en-AU"/>
        </w:rPr>
        <w:t xml:space="preserve">outlined below </w:t>
      </w:r>
      <w:r w:rsidRPr="00745EE3">
        <w:rPr>
          <w:lang w:eastAsia="en-AU"/>
        </w:rPr>
        <w:t xml:space="preserve">that the service complies with the Requirements as outlined in the table </w:t>
      </w:r>
      <w:r w:rsidR="005B236F" w:rsidRPr="00745EE3">
        <w:rPr>
          <w:lang w:eastAsia="en-AU"/>
        </w:rPr>
        <w:t>above</w:t>
      </w:r>
      <w:r w:rsidR="005B236F">
        <w:rPr>
          <w:lang w:eastAsia="en-AU"/>
        </w:rPr>
        <w:t xml:space="preserve"> and</w:t>
      </w:r>
      <w:r w:rsidRPr="00745EE3">
        <w:rPr>
          <w:lang w:eastAsia="en-AU"/>
        </w:rPr>
        <w:t xml:space="preserve"> complies with this Standard.</w:t>
      </w:r>
    </w:p>
    <w:p w14:paraId="442EADAE" w14:textId="3F5DE727" w:rsidR="006A36D0" w:rsidRPr="00256201" w:rsidRDefault="00256201" w:rsidP="00FD4167">
      <w:pPr>
        <w:pStyle w:val="NormalArial"/>
        <w:rPr>
          <w:lang w:eastAsia="en-AU"/>
        </w:rPr>
      </w:pPr>
      <w:r w:rsidRPr="00256201">
        <w:rPr>
          <w:lang w:eastAsia="en-AU"/>
        </w:rPr>
        <w:t xml:space="preserve">Consumers and representatives </w:t>
      </w:r>
      <w:r>
        <w:rPr>
          <w:lang w:eastAsia="en-AU"/>
        </w:rPr>
        <w:t xml:space="preserve">confirmed </w:t>
      </w:r>
      <w:r w:rsidRPr="00256201">
        <w:rPr>
          <w:lang w:eastAsia="en-AU"/>
        </w:rPr>
        <w:t>services receive</w:t>
      </w:r>
      <w:r w:rsidR="00BC6894">
        <w:rPr>
          <w:lang w:eastAsia="en-AU"/>
        </w:rPr>
        <w:t>d</w:t>
      </w:r>
      <w:r w:rsidRPr="00256201">
        <w:rPr>
          <w:lang w:eastAsia="en-AU"/>
        </w:rPr>
        <w:t xml:space="preserve"> help to </w:t>
      </w:r>
      <w:r w:rsidR="00BC6894">
        <w:rPr>
          <w:lang w:eastAsia="en-AU"/>
        </w:rPr>
        <w:t xml:space="preserve">optimise </w:t>
      </w:r>
      <w:r w:rsidR="00B562A8">
        <w:rPr>
          <w:lang w:eastAsia="en-AU"/>
        </w:rPr>
        <w:t xml:space="preserve">consumer </w:t>
      </w:r>
      <w:r w:rsidR="00B562A8" w:rsidRPr="00256201">
        <w:rPr>
          <w:lang w:eastAsia="en-AU"/>
        </w:rPr>
        <w:t>independence</w:t>
      </w:r>
      <w:r w:rsidRPr="00256201">
        <w:rPr>
          <w:lang w:eastAsia="en-AU"/>
        </w:rPr>
        <w:t xml:space="preserve"> and quality of life. Staff</w:t>
      </w:r>
      <w:r w:rsidR="00020554">
        <w:rPr>
          <w:lang w:eastAsia="en-AU"/>
        </w:rPr>
        <w:t xml:space="preserve"> </w:t>
      </w:r>
      <w:r w:rsidRPr="00256201">
        <w:rPr>
          <w:lang w:eastAsia="en-AU"/>
        </w:rPr>
        <w:t>describe</w:t>
      </w:r>
      <w:r w:rsidR="007240B4">
        <w:rPr>
          <w:lang w:eastAsia="en-AU"/>
        </w:rPr>
        <w:t>d</w:t>
      </w:r>
      <w:r w:rsidRPr="00256201">
        <w:rPr>
          <w:lang w:eastAsia="en-AU"/>
        </w:rPr>
        <w:t xml:space="preserve"> </w:t>
      </w:r>
      <w:r w:rsidR="00130F3D">
        <w:rPr>
          <w:lang w:eastAsia="en-AU"/>
        </w:rPr>
        <w:t xml:space="preserve">how they support </w:t>
      </w:r>
      <w:r w:rsidR="001B6A4A">
        <w:rPr>
          <w:lang w:eastAsia="en-AU"/>
        </w:rPr>
        <w:t xml:space="preserve">consumers with </w:t>
      </w:r>
      <w:r w:rsidR="005A7FC4">
        <w:rPr>
          <w:lang w:eastAsia="en-AU"/>
        </w:rPr>
        <w:t xml:space="preserve">what is important to </w:t>
      </w:r>
      <w:r w:rsidR="001B6A4A">
        <w:rPr>
          <w:lang w:eastAsia="en-AU"/>
        </w:rPr>
        <w:t xml:space="preserve">them </w:t>
      </w:r>
      <w:r w:rsidR="005A7FC4">
        <w:rPr>
          <w:lang w:eastAsia="en-AU"/>
        </w:rPr>
        <w:t>in their daily lives</w:t>
      </w:r>
      <w:r w:rsidR="00911366">
        <w:rPr>
          <w:lang w:eastAsia="en-AU"/>
        </w:rPr>
        <w:t>,</w:t>
      </w:r>
      <w:r w:rsidR="00BC1D28">
        <w:rPr>
          <w:lang w:eastAsia="en-AU"/>
        </w:rPr>
        <w:t xml:space="preserve"> and c</w:t>
      </w:r>
      <w:r w:rsidR="006A36D0">
        <w:rPr>
          <w:lang w:eastAsia="en-AU"/>
        </w:rPr>
        <w:t>onsumer c</w:t>
      </w:r>
      <w:r w:rsidRPr="00256201">
        <w:rPr>
          <w:lang w:eastAsia="en-AU"/>
        </w:rPr>
        <w:t xml:space="preserve">are plans </w:t>
      </w:r>
      <w:r w:rsidR="006A36D0">
        <w:rPr>
          <w:lang w:eastAsia="en-AU"/>
        </w:rPr>
        <w:t xml:space="preserve">reflected consumer </w:t>
      </w:r>
      <w:r w:rsidR="006A36D0" w:rsidRPr="00256201">
        <w:rPr>
          <w:lang w:eastAsia="en-AU"/>
        </w:rPr>
        <w:t>needs, goals, and preferences.</w:t>
      </w:r>
    </w:p>
    <w:p w14:paraId="5FA50B9A" w14:textId="4F6908AF" w:rsidR="005963EB" w:rsidRDefault="005963EB" w:rsidP="00FD4167">
      <w:pPr>
        <w:pStyle w:val="NormalArial"/>
        <w:rPr>
          <w:lang w:eastAsia="en-AU"/>
        </w:rPr>
      </w:pPr>
      <w:r w:rsidRPr="005963EB">
        <w:rPr>
          <w:lang w:eastAsia="en-AU"/>
        </w:rPr>
        <w:t xml:space="preserve">Consumers and representatives said consumers can </w:t>
      </w:r>
      <w:r w:rsidR="00123CB2">
        <w:rPr>
          <w:lang w:eastAsia="en-AU"/>
        </w:rPr>
        <w:t xml:space="preserve">choose to participate in </w:t>
      </w:r>
      <w:r w:rsidR="008F522D">
        <w:rPr>
          <w:lang w:eastAsia="en-AU"/>
        </w:rPr>
        <w:t xml:space="preserve">social </w:t>
      </w:r>
      <w:r w:rsidRPr="005963EB">
        <w:rPr>
          <w:lang w:eastAsia="en-AU"/>
        </w:rPr>
        <w:t xml:space="preserve">activities that </w:t>
      </w:r>
      <w:r w:rsidR="00E325BE">
        <w:rPr>
          <w:lang w:eastAsia="en-AU"/>
        </w:rPr>
        <w:t xml:space="preserve">promote their </w:t>
      </w:r>
      <w:r w:rsidR="00FD6109">
        <w:rPr>
          <w:lang w:eastAsia="en-AU"/>
        </w:rPr>
        <w:t xml:space="preserve">psycho-social </w:t>
      </w:r>
      <w:r w:rsidR="00E325BE">
        <w:rPr>
          <w:lang w:eastAsia="en-AU"/>
        </w:rPr>
        <w:t>well-being</w:t>
      </w:r>
      <w:r w:rsidR="00FD6109">
        <w:rPr>
          <w:lang w:eastAsia="en-AU"/>
        </w:rPr>
        <w:t>,</w:t>
      </w:r>
      <w:r w:rsidR="003535AD">
        <w:rPr>
          <w:lang w:eastAsia="en-AU"/>
        </w:rPr>
        <w:t xml:space="preserve"> and s</w:t>
      </w:r>
      <w:r w:rsidR="008F522D">
        <w:rPr>
          <w:lang w:eastAsia="en-AU"/>
        </w:rPr>
        <w:t xml:space="preserve">taff could identify </w:t>
      </w:r>
      <w:r w:rsidR="00414345">
        <w:rPr>
          <w:lang w:eastAsia="en-AU"/>
        </w:rPr>
        <w:t xml:space="preserve">and support </w:t>
      </w:r>
      <w:r w:rsidR="008F522D">
        <w:rPr>
          <w:lang w:eastAsia="en-AU"/>
        </w:rPr>
        <w:t xml:space="preserve">consumers </w:t>
      </w:r>
      <w:r w:rsidR="003535AD">
        <w:rPr>
          <w:lang w:eastAsia="en-AU"/>
        </w:rPr>
        <w:t xml:space="preserve">who are likely to experience low moods, confirmed </w:t>
      </w:r>
      <w:r w:rsidR="00AD1889">
        <w:rPr>
          <w:lang w:eastAsia="en-AU"/>
        </w:rPr>
        <w:t xml:space="preserve">by documentation </w:t>
      </w:r>
      <w:r w:rsidR="003535AD">
        <w:rPr>
          <w:lang w:eastAsia="en-AU"/>
        </w:rPr>
        <w:t>in consumer care plans</w:t>
      </w:r>
      <w:r w:rsidR="00D1056B">
        <w:rPr>
          <w:lang w:eastAsia="en-AU"/>
        </w:rPr>
        <w:t xml:space="preserve">. </w:t>
      </w:r>
    </w:p>
    <w:p w14:paraId="6DCD19BB" w14:textId="3009D388" w:rsidR="00E54731" w:rsidRPr="00E54731" w:rsidRDefault="00E54731" w:rsidP="00FD4167">
      <w:pPr>
        <w:pStyle w:val="NormalArial"/>
        <w:rPr>
          <w:lang w:eastAsia="en-AU"/>
        </w:rPr>
      </w:pPr>
      <w:r w:rsidRPr="00E54731">
        <w:rPr>
          <w:lang w:eastAsia="en-AU"/>
        </w:rPr>
        <w:lastRenderedPageBreak/>
        <w:t xml:space="preserve">Consumers and representatives said the service assists consumers </w:t>
      </w:r>
      <w:r>
        <w:rPr>
          <w:lang w:eastAsia="en-AU"/>
        </w:rPr>
        <w:t>to p</w:t>
      </w:r>
      <w:r w:rsidRPr="00E54731">
        <w:rPr>
          <w:lang w:eastAsia="en-AU"/>
        </w:rPr>
        <w:t>articipat</w:t>
      </w:r>
      <w:r w:rsidR="00B858F7">
        <w:rPr>
          <w:lang w:eastAsia="en-AU"/>
        </w:rPr>
        <w:t>e</w:t>
      </w:r>
      <w:r w:rsidRPr="00E54731">
        <w:rPr>
          <w:lang w:eastAsia="en-AU"/>
        </w:rPr>
        <w:t xml:space="preserve"> in</w:t>
      </w:r>
      <w:r>
        <w:rPr>
          <w:lang w:eastAsia="en-AU"/>
        </w:rPr>
        <w:t xml:space="preserve"> activities they enjoy</w:t>
      </w:r>
      <w:r w:rsidR="00D1056B">
        <w:rPr>
          <w:lang w:eastAsia="en-AU"/>
        </w:rPr>
        <w:t xml:space="preserve">. </w:t>
      </w:r>
      <w:r w:rsidRPr="00E54731">
        <w:rPr>
          <w:lang w:eastAsia="en-AU"/>
        </w:rPr>
        <w:t xml:space="preserve">The service provides </w:t>
      </w:r>
      <w:r w:rsidR="005B0B89">
        <w:rPr>
          <w:lang w:eastAsia="en-AU"/>
        </w:rPr>
        <w:t xml:space="preserve">supports </w:t>
      </w:r>
      <w:r w:rsidR="00872B35">
        <w:rPr>
          <w:lang w:eastAsia="en-AU"/>
        </w:rPr>
        <w:t xml:space="preserve">for </w:t>
      </w:r>
      <w:r w:rsidRPr="00E54731">
        <w:rPr>
          <w:lang w:eastAsia="en-AU"/>
        </w:rPr>
        <w:t xml:space="preserve">social </w:t>
      </w:r>
      <w:r w:rsidR="00872B35">
        <w:rPr>
          <w:lang w:eastAsia="en-AU"/>
        </w:rPr>
        <w:t xml:space="preserve">engagement </w:t>
      </w:r>
      <w:r w:rsidR="00B56813">
        <w:rPr>
          <w:lang w:eastAsia="en-AU"/>
        </w:rPr>
        <w:t xml:space="preserve">with </w:t>
      </w:r>
      <w:r w:rsidR="00DF485A">
        <w:rPr>
          <w:lang w:eastAsia="en-AU"/>
        </w:rPr>
        <w:t xml:space="preserve">staff </w:t>
      </w:r>
      <w:r w:rsidR="00EB65BC">
        <w:rPr>
          <w:lang w:eastAsia="en-AU"/>
        </w:rPr>
        <w:t>confirming</w:t>
      </w:r>
      <w:r w:rsidR="00DF485A">
        <w:rPr>
          <w:lang w:eastAsia="en-AU"/>
        </w:rPr>
        <w:t xml:space="preserve"> </w:t>
      </w:r>
      <w:r w:rsidR="00EB65BC">
        <w:rPr>
          <w:lang w:eastAsia="en-AU"/>
        </w:rPr>
        <w:t xml:space="preserve">consumer participation </w:t>
      </w:r>
      <w:r w:rsidR="00B56813">
        <w:rPr>
          <w:lang w:eastAsia="en-AU"/>
        </w:rPr>
        <w:t xml:space="preserve">to </w:t>
      </w:r>
      <w:r w:rsidRPr="00E54731">
        <w:rPr>
          <w:lang w:eastAsia="en-AU"/>
        </w:rPr>
        <w:t>optimis</w:t>
      </w:r>
      <w:r w:rsidR="00B56813">
        <w:rPr>
          <w:lang w:eastAsia="en-AU"/>
        </w:rPr>
        <w:t>e</w:t>
      </w:r>
      <w:r w:rsidR="00EB65BC">
        <w:rPr>
          <w:lang w:eastAsia="en-AU"/>
        </w:rPr>
        <w:t xml:space="preserve"> </w:t>
      </w:r>
      <w:r w:rsidRPr="00E54731">
        <w:rPr>
          <w:lang w:eastAsia="en-AU"/>
        </w:rPr>
        <w:t xml:space="preserve">social engagement and independence. Care documentation reflected </w:t>
      </w:r>
      <w:r w:rsidR="00992E86" w:rsidRPr="00E54731">
        <w:rPr>
          <w:lang w:eastAsia="en-AU"/>
        </w:rPr>
        <w:t>consumer</w:t>
      </w:r>
      <w:r w:rsidR="00992E86">
        <w:rPr>
          <w:lang w:eastAsia="en-AU"/>
        </w:rPr>
        <w:t xml:space="preserve"> preferences </w:t>
      </w:r>
      <w:r w:rsidR="00D04F70">
        <w:rPr>
          <w:lang w:eastAsia="en-AU"/>
        </w:rPr>
        <w:t>regarding s</w:t>
      </w:r>
      <w:r w:rsidRPr="00E54731">
        <w:rPr>
          <w:lang w:eastAsia="en-AU"/>
        </w:rPr>
        <w:t xml:space="preserve">ocial support activities and hobbies. </w:t>
      </w:r>
    </w:p>
    <w:p w14:paraId="1A11C969" w14:textId="0BE544EB" w:rsidR="009A5E05" w:rsidRPr="009A5E05" w:rsidRDefault="009A5E05" w:rsidP="00FD4167">
      <w:pPr>
        <w:pStyle w:val="NormalArial"/>
        <w:rPr>
          <w:color w:val="FF0000"/>
        </w:rPr>
      </w:pPr>
      <w:r w:rsidRPr="009A5E05">
        <w:t xml:space="preserve">Consumers and representatives </w:t>
      </w:r>
      <w:r w:rsidR="00497D66">
        <w:t xml:space="preserve">were satisfied </w:t>
      </w:r>
      <w:r w:rsidR="009C7B9D">
        <w:t xml:space="preserve">staff </w:t>
      </w:r>
      <w:r w:rsidRPr="009A5E05">
        <w:t xml:space="preserve">know </w:t>
      </w:r>
      <w:r w:rsidR="009C7B9D">
        <w:t>the indiv</w:t>
      </w:r>
      <w:r w:rsidR="003E74DE">
        <w:t xml:space="preserve">idual needs </w:t>
      </w:r>
      <w:r w:rsidR="00497D66">
        <w:t xml:space="preserve">and preferences </w:t>
      </w:r>
      <w:r w:rsidR="003E74DE">
        <w:t>of consumers</w:t>
      </w:r>
      <w:r w:rsidR="00D04F70">
        <w:t>,</w:t>
      </w:r>
      <w:r w:rsidR="003E74DE">
        <w:t xml:space="preserve"> </w:t>
      </w:r>
      <w:r w:rsidR="004008BC">
        <w:t xml:space="preserve">informing </w:t>
      </w:r>
      <w:r w:rsidRPr="009A5E05">
        <w:t xml:space="preserve">provide </w:t>
      </w:r>
      <w:r w:rsidR="009C5F1D">
        <w:t xml:space="preserve">person centred care. </w:t>
      </w:r>
      <w:r w:rsidR="003E74DE">
        <w:t xml:space="preserve">Staff </w:t>
      </w:r>
      <w:r w:rsidRPr="009A5E05">
        <w:t xml:space="preserve">said consumer information is updated </w:t>
      </w:r>
      <w:r w:rsidR="00582B84">
        <w:t xml:space="preserve">to reflect any change in </w:t>
      </w:r>
      <w:r w:rsidR="005F7B12">
        <w:t xml:space="preserve">consumer </w:t>
      </w:r>
      <w:r w:rsidRPr="009A5E05">
        <w:t xml:space="preserve">condition, needs, and </w:t>
      </w:r>
      <w:r w:rsidR="005F7B12">
        <w:t xml:space="preserve">or </w:t>
      </w:r>
      <w:r w:rsidRPr="009A5E05">
        <w:t>preference</w:t>
      </w:r>
      <w:r w:rsidR="00582B84">
        <w:t xml:space="preserve">. </w:t>
      </w:r>
      <w:r w:rsidRPr="009A5E05">
        <w:t xml:space="preserve">Documentation showed communication with others responsible for </w:t>
      </w:r>
      <w:r w:rsidR="0063213E">
        <w:t xml:space="preserve">consumer </w:t>
      </w:r>
      <w:r w:rsidRPr="009A5E05">
        <w:t xml:space="preserve">care, including representatives, </w:t>
      </w:r>
      <w:r w:rsidR="00D04F70" w:rsidRPr="009A5E05">
        <w:t>staff,</w:t>
      </w:r>
      <w:r w:rsidRPr="009A5E05">
        <w:t xml:space="preserve"> and other services</w:t>
      </w:r>
      <w:r w:rsidR="00D1056B">
        <w:t xml:space="preserve">. </w:t>
      </w:r>
    </w:p>
    <w:p w14:paraId="76AFD403" w14:textId="718364B6" w:rsidR="006D3419" w:rsidRPr="006D3419" w:rsidRDefault="006D3419" w:rsidP="00FD4167">
      <w:pPr>
        <w:pStyle w:val="NormalArial"/>
        <w:rPr>
          <w:rFonts w:eastAsia="Times New Roman"/>
          <w:lang w:eastAsia="en-AU"/>
        </w:rPr>
      </w:pPr>
      <w:r w:rsidRPr="006D3419">
        <w:rPr>
          <w:lang w:eastAsia="en-AU"/>
        </w:rPr>
        <w:t xml:space="preserve">Consumers and representatives </w:t>
      </w:r>
      <w:r w:rsidR="001D47BC">
        <w:rPr>
          <w:lang w:eastAsia="en-AU"/>
        </w:rPr>
        <w:t xml:space="preserve">confirmed being </w:t>
      </w:r>
      <w:r w:rsidRPr="006D3419">
        <w:rPr>
          <w:lang w:eastAsia="en-AU"/>
        </w:rPr>
        <w:t xml:space="preserve">referred to other </w:t>
      </w:r>
      <w:r w:rsidR="00647A6F">
        <w:rPr>
          <w:lang w:eastAsia="en-AU"/>
        </w:rPr>
        <w:t xml:space="preserve">organisations </w:t>
      </w:r>
      <w:r w:rsidR="0092769E">
        <w:rPr>
          <w:lang w:eastAsia="en-AU"/>
        </w:rPr>
        <w:t xml:space="preserve">as appropriate. </w:t>
      </w:r>
      <w:r w:rsidR="0062514C">
        <w:rPr>
          <w:lang w:eastAsia="en-AU"/>
        </w:rPr>
        <w:t>Management said some c</w:t>
      </w:r>
      <w:r w:rsidRPr="006D3419">
        <w:rPr>
          <w:lang w:eastAsia="en-AU"/>
        </w:rPr>
        <w:t xml:space="preserve">onsumers </w:t>
      </w:r>
      <w:r w:rsidR="0062514C">
        <w:rPr>
          <w:lang w:eastAsia="en-AU"/>
        </w:rPr>
        <w:t xml:space="preserve">have been </w:t>
      </w:r>
      <w:r w:rsidR="0006091D">
        <w:rPr>
          <w:lang w:eastAsia="en-AU"/>
        </w:rPr>
        <w:t xml:space="preserve">referred to </w:t>
      </w:r>
      <w:r w:rsidR="00AB016E">
        <w:rPr>
          <w:lang w:eastAsia="en-AU"/>
        </w:rPr>
        <w:t xml:space="preserve">cultural support </w:t>
      </w:r>
      <w:r w:rsidRPr="006D3419">
        <w:rPr>
          <w:lang w:eastAsia="en-AU"/>
        </w:rPr>
        <w:t>groups in the community</w:t>
      </w:r>
      <w:r w:rsidR="0062514C">
        <w:rPr>
          <w:lang w:eastAsia="en-AU"/>
        </w:rPr>
        <w:t xml:space="preserve"> and care d</w:t>
      </w:r>
      <w:r w:rsidRPr="006D3419">
        <w:rPr>
          <w:lang w:eastAsia="en-AU"/>
        </w:rPr>
        <w:t xml:space="preserve">ocumentation </w:t>
      </w:r>
      <w:r w:rsidR="0062514C">
        <w:rPr>
          <w:lang w:eastAsia="en-AU"/>
        </w:rPr>
        <w:t xml:space="preserve">evidenced consumer </w:t>
      </w:r>
      <w:r w:rsidRPr="006D3419">
        <w:rPr>
          <w:lang w:eastAsia="en-AU"/>
        </w:rPr>
        <w:t>referrals to a range of supports for daily living.</w:t>
      </w:r>
    </w:p>
    <w:p w14:paraId="3BFE12CE" w14:textId="08B3F624" w:rsidR="00B021E4" w:rsidRDefault="00ED24E1" w:rsidP="00FD4167">
      <w:pPr>
        <w:pStyle w:val="NormalArial"/>
        <w:rPr>
          <w:rFonts w:eastAsia="Times New Roman"/>
          <w:color w:val="000000"/>
          <w:lang w:eastAsia="en-AU"/>
        </w:rPr>
      </w:pPr>
      <w:r>
        <w:rPr>
          <w:rFonts w:eastAsia="Times New Roman"/>
          <w:color w:val="000000"/>
          <w:lang w:eastAsia="en-AU"/>
        </w:rPr>
        <w:t xml:space="preserve">Positive feedback was provided by consumer representatives regarding </w:t>
      </w:r>
      <w:r w:rsidR="00E52115">
        <w:rPr>
          <w:rFonts w:eastAsia="Times New Roman"/>
          <w:color w:val="000000"/>
          <w:lang w:eastAsia="en-AU"/>
        </w:rPr>
        <w:t xml:space="preserve">meals </w:t>
      </w:r>
      <w:r w:rsidR="00D549DE">
        <w:rPr>
          <w:rFonts w:eastAsia="Times New Roman"/>
          <w:color w:val="000000"/>
          <w:lang w:eastAsia="en-AU"/>
        </w:rPr>
        <w:t xml:space="preserve">served </w:t>
      </w:r>
      <w:r w:rsidR="00E52115">
        <w:rPr>
          <w:rFonts w:eastAsia="Times New Roman"/>
          <w:color w:val="000000"/>
          <w:lang w:eastAsia="en-AU"/>
        </w:rPr>
        <w:t xml:space="preserve">at </w:t>
      </w:r>
      <w:r w:rsidR="00B021E4" w:rsidRPr="00B021E4">
        <w:rPr>
          <w:rFonts w:eastAsia="Times New Roman"/>
          <w:color w:val="000000"/>
          <w:lang w:eastAsia="en-AU"/>
        </w:rPr>
        <w:t xml:space="preserve">the centre-based social </w:t>
      </w:r>
      <w:r w:rsidR="00061F84">
        <w:rPr>
          <w:rFonts w:eastAsia="Times New Roman"/>
          <w:color w:val="000000"/>
          <w:lang w:eastAsia="en-AU"/>
        </w:rPr>
        <w:t xml:space="preserve">support </w:t>
      </w:r>
      <w:r w:rsidR="00B021E4" w:rsidRPr="00B021E4">
        <w:rPr>
          <w:rFonts w:eastAsia="Times New Roman"/>
          <w:color w:val="000000"/>
          <w:lang w:eastAsia="en-AU"/>
        </w:rPr>
        <w:t xml:space="preserve">group. Staff </w:t>
      </w:r>
      <w:r w:rsidR="005F580A">
        <w:rPr>
          <w:rFonts w:eastAsia="Times New Roman"/>
          <w:color w:val="000000"/>
          <w:lang w:eastAsia="en-AU"/>
        </w:rPr>
        <w:t xml:space="preserve">identified, and documentation confirmed </w:t>
      </w:r>
      <w:r w:rsidR="00B021E4" w:rsidRPr="00B021E4">
        <w:rPr>
          <w:rFonts w:eastAsia="Times New Roman"/>
          <w:color w:val="000000"/>
          <w:lang w:eastAsia="en-AU"/>
        </w:rPr>
        <w:t xml:space="preserve">consumers' dietary requirements </w:t>
      </w:r>
      <w:r w:rsidR="00FA2ECD">
        <w:rPr>
          <w:rFonts w:eastAsia="Times New Roman"/>
          <w:color w:val="000000"/>
          <w:lang w:eastAsia="en-AU"/>
        </w:rPr>
        <w:t xml:space="preserve">are </w:t>
      </w:r>
      <w:r w:rsidR="00B021E4" w:rsidRPr="00B021E4">
        <w:rPr>
          <w:rFonts w:eastAsia="Times New Roman"/>
          <w:color w:val="000000"/>
          <w:lang w:eastAsia="en-AU"/>
        </w:rPr>
        <w:t>considered when making meal provisions.</w:t>
      </w:r>
    </w:p>
    <w:p w14:paraId="1181D590" w14:textId="322EA49F" w:rsidR="004D2374" w:rsidRPr="004D2374" w:rsidRDefault="004D2374" w:rsidP="00FD4167">
      <w:pPr>
        <w:pStyle w:val="NormalArial"/>
        <w:rPr>
          <w:rFonts w:eastAsia="Times New Roman"/>
          <w:color w:val="000000"/>
          <w:lang w:eastAsia="en-AU"/>
        </w:rPr>
      </w:pPr>
      <w:r w:rsidRPr="004D2374">
        <w:rPr>
          <w:rFonts w:eastAsia="Times New Roman"/>
          <w:color w:val="000000"/>
          <w:lang w:eastAsia="en-AU"/>
        </w:rPr>
        <w:t xml:space="preserve">Representatives confirmed equipment </w:t>
      </w:r>
      <w:r>
        <w:rPr>
          <w:rFonts w:eastAsia="Times New Roman"/>
          <w:color w:val="000000"/>
          <w:lang w:eastAsia="en-AU"/>
        </w:rPr>
        <w:t xml:space="preserve">received </w:t>
      </w:r>
      <w:r w:rsidRPr="004D2374">
        <w:rPr>
          <w:rFonts w:eastAsia="Times New Roman"/>
          <w:color w:val="000000"/>
          <w:lang w:eastAsia="en-AU"/>
        </w:rPr>
        <w:t>from the service</w:t>
      </w:r>
      <w:r>
        <w:rPr>
          <w:rFonts w:eastAsia="Times New Roman"/>
          <w:color w:val="000000"/>
          <w:lang w:eastAsia="en-AU"/>
        </w:rPr>
        <w:t xml:space="preserve"> is </w:t>
      </w:r>
      <w:r w:rsidR="002F2C04">
        <w:rPr>
          <w:rFonts w:eastAsia="Times New Roman"/>
          <w:color w:val="000000"/>
          <w:lang w:eastAsia="en-AU"/>
        </w:rPr>
        <w:t xml:space="preserve">assessed </w:t>
      </w:r>
      <w:r w:rsidR="00D549DE">
        <w:rPr>
          <w:rFonts w:eastAsia="Times New Roman"/>
          <w:color w:val="000000"/>
          <w:lang w:eastAsia="en-AU"/>
        </w:rPr>
        <w:t xml:space="preserve">for safety </w:t>
      </w:r>
      <w:r w:rsidR="002F2C04">
        <w:rPr>
          <w:rFonts w:eastAsia="Times New Roman"/>
          <w:color w:val="000000"/>
          <w:lang w:eastAsia="en-AU"/>
        </w:rPr>
        <w:t>by staff</w:t>
      </w:r>
      <w:r w:rsidR="00D549DE">
        <w:rPr>
          <w:rFonts w:eastAsia="Times New Roman"/>
          <w:color w:val="000000"/>
          <w:lang w:eastAsia="en-AU"/>
        </w:rPr>
        <w:t>.</w:t>
      </w:r>
      <w:r w:rsidR="001A3B23">
        <w:rPr>
          <w:rFonts w:eastAsia="Times New Roman"/>
          <w:color w:val="000000"/>
          <w:lang w:eastAsia="en-AU"/>
        </w:rPr>
        <w:t xml:space="preserve"> Staff described checking of equipment before </w:t>
      </w:r>
      <w:r w:rsidR="00216861">
        <w:rPr>
          <w:rFonts w:eastAsia="Times New Roman"/>
          <w:color w:val="000000"/>
          <w:lang w:eastAsia="en-AU"/>
        </w:rPr>
        <w:t xml:space="preserve">consumer </w:t>
      </w:r>
      <w:r w:rsidR="001A3B23">
        <w:rPr>
          <w:rFonts w:eastAsia="Times New Roman"/>
          <w:color w:val="000000"/>
          <w:lang w:eastAsia="en-AU"/>
        </w:rPr>
        <w:t xml:space="preserve">use </w:t>
      </w:r>
      <w:r w:rsidR="00CA6E9F">
        <w:rPr>
          <w:rFonts w:eastAsia="Times New Roman"/>
          <w:color w:val="000000"/>
          <w:lang w:eastAsia="en-AU"/>
        </w:rPr>
        <w:t xml:space="preserve">with </w:t>
      </w:r>
      <w:r w:rsidR="001A3B23">
        <w:rPr>
          <w:rFonts w:eastAsia="Times New Roman"/>
          <w:color w:val="000000"/>
          <w:lang w:eastAsia="en-AU"/>
        </w:rPr>
        <w:t xml:space="preserve">any concerns </w:t>
      </w:r>
      <w:r w:rsidR="004F643B">
        <w:rPr>
          <w:rFonts w:eastAsia="Times New Roman"/>
          <w:color w:val="000000"/>
          <w:lang w:eastAsia="en-AU"/>
        </w:rPr>
        <w:t>escalated to service management</w:t>
      </w:r>
      <w:r w:rsidR="001A3B23">
        <w:rPr>
          <w:rFonts w:eastAsia="Times New Roman"/>
          <w:color w:val="000000"/>
          <w:lang w:eastAsia="en-AU"/>
        </w:rPr>
        <w:t xml:space="preserve">. </w:t>
      </w:r>
      <w:r w:rsidR="00F56D7C">
        <w:rPr>
          <w:rFonts w:eastAsia="Times New Roman"/>
          <w:color w:val="000000"/>
          <w:lang w:eastAsia="en-AU"/>
        </w:rPr>
        <w:t>D</w:t>
      </w:r>
      <w:r w:rsidRPr="004D2374">
        <w:rPr>
          <w:rFonts w:eastAsia="Times New Roman"/>
          <w:color w:val="000000"/>
          <w:lang w:eastAsia="en-AU"/>
        </w:rPr>
        <w:t xml:space="preserve">ocumentation confirmed processes </w:t>
      </w:r>
      <w:r w:rsidR="00216861">
        <w:rPr>
          <w:rFonts w:eastAsia="Times New Roman"/>
          <w:color w:val="000000"/>
          <w:lang w:eastAsia="en-AU"/>
        </w:rPr>
        <w:t xml:space="preserve">are in place </w:t>
      </w:r>
      <w:r w:rsidRPr="004D2374">
        <w:rPr>
          <w:rFonts w:eastAsia="Times New Roman"/>
          <w:color w:val="000000"/>
          <w:lang w:eastAsia="en-AU"/>
        </w:rPr>
        <w:t xml:space="preserve">for appropriate and timely referral of consumers regarding equipment </w:t>
      </w:r>
      <w:r w:rsidR="00462925">
        <w:rPr>
          <w:rFonts w:eastAsia="Times New Roman"/>
          <w:color w:val="000000"/>
          <w:lang w:eastAsia="en-AU"/>
        </w:rPr>
        <w:t xml:space="preserve">needed to </w:t>
      </w:r>
      <w:r w:rsidRPr="004D2374">
        <w:rPr>
          <w:rFonts w:eastAsia="Times New Roman"/>
          <w:color w:val="000000"/>
          <w:lang w:eastAsia="en-AU"/>
        </w:rPr>
        <w:t xml:space="preserve">support daily living. </w:t>
      </w:r>
    </w:p>
    <w:p w14:paraId="572BF4D0" w14:textId="23C0FAC0" w:rsidR="00F60B7D" w:rsidRPr="00A36AA9" w:rsidRDefault="00F60B7D" w:rsidP="00F87E39">
      <w:pPr>
        <w:pStyle w:val="NormalArial"/>
      </w:pPr>
      <w:r w:rsidRPr="00A36AA9">
        <w:br w:type="page"/>
      </w:r>
    </w:p>
    <w:p w14:paraId="4C5BB803" w14:textId="77777777" w:rsidR="00F60B7D" w:rsidRDefault="00F60B7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F1006" w14:paraId="6D3619BD"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5AF2CDE" w14:textId="77777777" w:rsidR="00F60B7D" w:rsidRPr="003217D3" w:rsidRDefault="00F60B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C59426C"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7561A26"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7ADB44E0"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6641E"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1BBA17F"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62F73BB"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41574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2577AAAC"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0617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11631163"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E2EA6"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4807815"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8BBF67" w14:textId="77777777" w:rsidR="00F60B7D" w:rsidRPr="00244176" w:rsidRDefault="00F60B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F3AC356" w14:textId="77777777" w:rsidR="00F60B7D" w:rsidRPr="00244176" w:rsidRDefault="00F60B7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C6489E3" w14:textId="3912E243"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50484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B545A" w:rsidRPr="00AB545A">
                  <w:rPr>
                    <w:rFonts w:ascii="Arial" w:hAnsi="Arial" w:cs="Arial"/>
                    <w:color w:val="auto"/>
                  </w:rPr>
                  <w:t>Compliant</w:t>
                </w:r>
              </w:sdtContent>
            </w:sdt>
            <w:r w:rsidR="00F60B7D" w:rsidRPr="00501C01">
              <w:rPr>
                <w:rFonts w:ascii="Arial" w:hAnsi="Arial" w:cs="Arial"/>
              </w:rPr>
              <w:t xml:space="preserve"> </w:t>
            </w:r>
          </w:p>
        </w:tc>
        <w:tc>
          <w:tcPr>
            <w:tcW w:w="1977" w:type="dxa"/>
            <w:shd w:val="clear" w:color="auto" w:fill="auto"/>
          </w:tcPr>
          <w:p w14:paraId="380ACCE4"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82530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2FDB8D67"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EAC2D"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2401072"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EC38D93"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98826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77" w:type="dxa"/>
            <w:shd w:val="clear" w:color="auto" w:fill="auto"/>
          </w:tcPr>
          <w:p w14:paraId="5F1B2807" w14:textId="77777777" w:rsidR="00F60B7D" w:rsidRPr="00CC646C" w:rsidRDefault="000767F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88797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14CC81BC" w14:textId="77777777" w:rsidR="00F60B7D" w:rsidRDefault="00F60B7D" w:rsidP="007B3959">
      <w:pPr>
        <w:pStyle w:val="Heading20"/>
      </w:pPr>
      <w:r w:rsidRPr="00A36AA9">
        <w:t>Findings</w:t>
      </w:r>
    </w:p>
    <w:p w14:paraId="19E9B6DD" w14:textId="1E1FFA38" w:rsidR="00B52B84" w:rsidRDefault="00B52B84" w:rsidP="00127F96">
      <w:pPr>
        <w:spacing w:before="240" w:line="276" w:lineRule="auto"/>
        <w:rPr>
          <w:rFonts w:ascii="Arial" w:eastAsia="Times New Roman" w:hAnsi="Arial" w:cs="Arial"/>
          <w:color w:val="000000"/>
          <w:szCs w:val="22"/>
          <w:u w:val="single"/>
          <w:lang w:eastAsia="en-AU"/>
        </w:rPr>
      </w:pPr>
      <w:r w:rsidRPr="00B52B84">
        <w:rPr>
          <w:rFonts w:ascii="Arial" w:eastAsia="Times New Roman" w:hAnsi="Arial" w:cs="Arial"/>
          <w:color w:val="000000"/>
          <w:szCs w:val="22"/>
          <w:u w:val="single"/>
          <w:lang w:eastAsia="en-AU"/>
        </w:rPr>
        <w:t>Requirement 5(3)(b):</w:t>
      </w:r>
    </w:p>
    <w:p w14:paraId="1CF815AF" w14:textId="51C04BE8" w:rsidR="000B7BD7" w:rsidRPr="0050733B" w:rsidRDefault="000B7BD7" w:rsidP="00FD4167">
      <w:pPr>
        <w:pStyle w:val="NormalArial"/>
      </w:pPr>
      <w:bookmarkStart w:id="10" w:name="_Hlk167287454"/>
      <w:r w:rsidRPr="0050733B">
        <w:t xml:space="preserve">The Assessment Team recommended that Requirement </w:t>
      </w:r>
      <w:r w:rsidR="00F96719">
        <w:t>5</w:t>
      </w:r>
      <w:r w:rsidRPr="0050733B">
        <w:t>(3)(</w:t>
      </w:r>
      <w:r w:rsidR="00F96719">
        <w:t>b</w:t>
      </w:r>
      <w:r w:rsidRPr="0050733B">
        <w:t xml:space="preserve">) was </w:t>
      </w:r>
      <w:r>
        <w:t>not met for consumers receiving HCP services.</w:t>
      </w:r>
      <w:r w:rsidRPr="00303C5D">
        <w:t xml:space="preserve"> </w:t>
      </w:r>
      <w:r w:rsidRPr="0050733B">
        <w:t xml:space="preserve">I </w:t>
      </w:r>
      <w:r>
        <w:t xml:space="preserve">have come to a different conclusion. I </w:t>
      </w:r>
      <w:r w:rsidRPr="0050733B">
        <w:t xml:space="preserve">am satisfied that the service complies with Requirement </w:t>
      </w:r>
      <w:r w:rsidR="00F96719">
        <w:t>5</w:t>
      </w:r>
      <w:r w:rsidRPr="0050733B">
        <w:t>(3)(</w:t>
      </w:r>
      <w:r w:rsidR="00F96719">
        <w:t>b</w:t>
      </w:r>
      <w:r w:rsidRPr="0050733B">
        <w:t>)</w:t>
      </w:r>
      <w:r>
        <w:t xml:space="preserve">. I have </w:t>
      </w:r>
      <w:r w:rsidR="001255D2">
        <w:t>considered</w:t>
      </w:r>
      <w:r w:rsidRPr="0050733B">
        <w:t xml:space="preserve"> the available information</w:t>
      </w:r>
      <w:r>
        <w:t xml:space="preserve"> in the Assessment Team Report, the responsiveness of the Approved Provider while the Assessment Team was on site, </w:t>
      </w:r>
      <w:r w:rsidRPr="0050733B">
        <w:t xml:space="preserve">and </w:t>
      </w:r>
      <w:r>
        <w:t xml:space="preserve">the </w:t>
      </w:r>
      <w:r w:rsidRPr="0050733B">
        <w:t>Approved Provider</w:t>
      </w:r>
      <w:r>
        <w:t>’s written</w:t>
      </w:r>
      <w:r w:rsidRPr="0050733B">
        <w:t xml:space="preserve"> response</w:t>
      </w:r>
      <w:r>
        <w:t xml:space="preserve"> to the Assessment Team report. </w:t>
      </w:r>
    </w:p>
    <w:bookmarkEnd w:id="10"/>
    <w:p w14:paraId="1E0A94D7" w14:textId="376DC9CB" w:rsidR="00671E9D" w:rsidRDefault="00B52B84" w:rsidP="00FD4167">
      <w:pPr>
        <w:pStyle w:val="NormalArial"/>
        <w:rPr>
          <w:rFonts w:eastAsia="Times New Roman"/>
          <w:szCs w:val="22"/>
          <w:lang w:eastAsia="en-AU"/>
        </w:rPr>
      </w:pPr>
      <w:r w:rsidRPr="00845837">
        <w:rPr>
          <w:rFonts w:eastAsia="Times New Roman"/>
          <w:szCs w:val="22"/>
          <w:lang w:eastAsia="en-AU"/>
        </w:rPr>
        <w:t xml:space="preserve">The Assessment Team </w:t>
      </w:r>
      <w:r w:rsidR="002B6AB0">
        <w:rPr>
          <w:rFonts w:eastAsia="Times New Roman"/>
          <w:szCs w:val="22"/>
          <w:lang w:eastAsia="en-AU"/>
        </w:rPr>
        <w:t xml:space="preserve">Report </w:t>
      </w:r>
      <w:r w:rsidR="009965EF">
        <w:rPr>
          <w:rFonts w:eastAsia="Times New Roman"/>
          <w:szCs w:val="22"/>
          <w:lang w:eastAsia="en-AU"/>
        </w:rPr>
        <w:t xml:space="preserve">identified </w:t>
      </w:r>
      <w:r w:rsidR="00801A4D">
        <w:rPr>
          <w:rFonts w:eastAsia="Times New Roman"/>
          <w:szCs w:val="22"/>
          <w:lang w:eastAsia="en-AU"/>
        </w:rPr>
        <w:t>the serv</w:t>
      </w:r>
      <w:r w:rsidR="00A31A53">
        <w:rPr>
          <w:rFonts w:eastAsia="Times New Roman"/>
          <w:szCs w:val="22"/>
          <w:lang w:eastAsia="en-AU"/>
        </w:rPr>
        <w:t xml:space="preserve">ice </w:t>
      </w:r>
      <w:r w:rsidR="00801A4D">
        <w:rPr>
          <w:rFonts w:eastAsia="Times New Roman"/>
          <w:szCs w:val="22"/>
          <w:lang w:eastAsia="en-AU"/>
        </w:rPr>
        <w:t>environment</w:t>
      </w:r>
      <w:r w:rsidR="00E72E1B">
        <w:rPr>
          <w:rFonts w:eastAsia="Times New Roman"/>
          <w:szCs w:val="22"/>
          <w:lang w:eastAsia="en-AU"/>
        </w:rPr>
        <w:t xml:space="preserve"> </w:t>
      </w:r>
      <w:r w:rsidR="00801A4D">
        <w:rPr>
          <w:rFonts w:eastAsia="Times New Roman"/>
          <w:szCs w:val="22"/>
          <w:lang w:eastAsia="en-AU"/>
        </w:rPr>
        <w:t>did not enable consumers to move f</w:t>
      </w:r>
      <w:r w:rsidR="00A31A53">
        <w:rPr>
          <w:rFonts w:eastAsia="Times New Roman"/>
          <w:szCs w:val="22"/>
          <w:lang w:eastAsia="en-AU"/>
        </w:rPr>
        <w:t>r</w:t>
      </w:r>
      <w:r w:rsidR="00801A4D">
        <w:rPr>
          <w:rFonts w:eastAsia="Times New Roman"/>
          <w:szCs w:val="22"/>
          <w:lang w:eastAsia="en-AU"/>
        </w:rPr>
        <w:t>eely, both indoors and outdoors</w:t>
      </w:r>
      <w:r w:rsidR="002B6AB0">
        <w:rPr>
          <w:rFonts w:eastAsia="Times New Roman"/>
          <w:szCs w:val="22"/>
          <w:lang w:eastAsia="en-AU"/>
        </w:rPr>
        <w:t xml:space="preserve"> with t</w:t>
      </w:r>
      <w:r w:rsidR="00ED4FF5">
        <w:rPr>
          <w:rFonts w:eastAsia="Times New Roman"/>
          <w:szCs w:val="22"/>
          <w:lang w:eastAsia="en-AU"/>
        </w:rPr>
        <w:t xml:space="preserve">he Assessment Team </w:t>
      </w:r>
      <w:r w:rsidR="00F45E2F">
        <w:rPr>
          <w:rFonts w:eastAsia="Times New Roman"/>
          <w:szCs w:val="22"/>
          <w:lang w:eastAsia="en-AU"/>
        </w:rPr>
        <w:t>identif</w:t>
      </w:r>
      <w:r w:rsidR="002B6AB0">
        <w:rPr>
          <w:rFonts w:eastAsia="Times New Roman"/>
          <w:szCs w:val="22"/>
          <w:lang w:eastAsia="en-AU"/>
        </w:rPr>
        <w:t xml:space="preserve">ying </w:t>
      </w:r>
      <w:r w:rsidR="006E7A2F">
        <w:rPr>
          <w:rFonts w:eastAsia="Times New Roman"/>
          <w:szCs w:val="22"/>
          <w:lang w:eastAsia="en-AU"/>
        </w:rPr>
        <w:t xml:space="preserve">no </w:t>
      </w:r>
      <w:r w:rsidR="00F45E2F">
        <w:rPr>
          <w:rFonts w:eastAsia="Times New Roman"/>
          <w:szCs w:val="22"/>
          <w:lang w:eastAsia="en-AU"/>
        </w:rPr>
        <w:t>c</w:t>
      </w:r>
      <w:r w:rsidR="00F07B88">
        <w:rPr>
          <w:rFonts w:eastAsia="Times New Roman"/>
          <w:szCs w:val="22"/>
          <w:lang w:eastAsia="en-AU"/>
        </w:rPr>
        <w:t xml:space="preserve">onsideration </w:t>
      </w:r>
      <w:r w:rsidR="00E12FEC">
        <w:rPr>
          <w:rFonts w:eastAsia="Times New Roman"/>
          <w:szCs w:val="22"/>
          <w:lang w:eastAsia="en-AU"/>
        </w:rPr>
        <w:t xml:space="preserve">given </w:t>
      </w:r>
      <w:r w:rsidR="00140DC1">
        <w:rPr>
          <w:rFonts w:eastAsia="Times New Roman"/>
          <w:szCs w:val="22"/>
          <w:lang w:eastAsia="en-AU"/>
        </w:rPr>
        <w:t xml:space="preserve">to </w:t>
      </w:r>
      <w:r w:rsidR="00F45E2F">
        <w:rPr>
          <w:rFonts w:eastAsia="Times New Roman"/>
          <w:szCs w:val="22"/>
          <w:lang w:eastAsia="en-AU"/>
        </w:rPr>
        <w:t xml:space="preserve">consumers </w:t>
      </w:r>
      <w:r w:rsidR="00B66CF4" w:rsidRPr="00671E9D">
        <w:rPr>
          <w:rFonts w:eastAsia="Times New Roman"/>
          <w:szCs w:val="22"/>
          <w:lang w:eastAsia="en-AU"/>
        </w:rPr>
        <w:t xml:space="preserve">unable to operate a </w:t>
      </w:r>
      <w:r w:rsidR="00773234" w:rsidRPr="00671E9D">
        <w:rPr>
          <w:rFonts w:eastAsia="Times New Roman"/>
          <w:szCs w:val="22"/>
          <w:lang w:eastAsia="en-AU"/>
        </w:rPr>
        <w:t xml:space="preserve">coded </w:t>
      </w:r>
      <w:r w:rsidR="00B66CF4" w:rsidRPr="00671E9D">
        <w:rPr>
          <w:rFonts w:eastAsia="Times New Roman"/>
          <w:szCs w:val="22"/>
          <w:lang w:eastAsia="en-AU"/>
        </w:rPr>
        <w:t>keypad to enter and or exit the service</w:t>
      </w:r>
      <w:r w:rsidR="00140DC1">
        <w:rPr>
          <w:rFonts w:eastAsia="Times New Roman"/>
          <w:szCs w:val="22"/>
          <w:lang w:eastAsia="en-AU"/>
        </w:rPr>
        <w:t xml:space="preserve">, </w:t>
      </w:r>
      <w:r w:rsidR="00840C9D">
        <w:rPr>
          <w:rFonts w:eastAsia="Times New Roman"/>
          <w:szCs w:val="22"/>
          <w:lang w:eastAsia="en-AU"/>
        </w:rPr>
        <w:t xml:space="preserve">however, </w:t>
      </w:r>
      <w:r w:rsidR="00F45E2F">
        <w:rPr>
          <w:rFonts w:eastAsia="Times New Roman"/>
          <w:szCs w:val="22"/>
          <w:lang w:eastAsia="en-AU"/>
        </w:rPr>
        <w:t xml:space="preserve">did not </w:t>
      </w:r>
      <w:r w:rsidR="00840C9D">
        <w:rPr>
          <w:rFonts w:eastAsia="Times New Roman"/>
          <w:szCs w:val="22"/>
          <w:lang w:eastAsia="en-AU"/>
        </w:rPr>
        <w:t xml:space="preserve">identify </w:t>
      </w:r>
      <w:r w:rsidR="006E7A2F">
        <w:rPr>
          <w:rFonts w:eastAsia="Times New Roman"/>
          <w:szCs w:val="22"/>
          <w:lang w:eastAsia="en-AU"/>
        </w:rPr>
        <w:t xml:space="preserve">any </w:t>
      </w:r>
      <w:r w:rsidR="00840C9D">
        <w:rPr>
          <w:rFonts w:eastAsia="Times New Roman"/>
          <w:szCs w:val="22"/>
          <w:lang w:eastAsia="en-AU"/>
        </w:rPr>
        <w:t xml:space="preserve">individual </w:t>
      </w:r>
      <w:r w:rsidR="006E7A2F">
        <w:rPr>
          <w:rFonts w:eastAsia="Times New Roman"/>
          <w:szCs w:val="22"/>
          <w:lang w:eastAsia="en-AU"/>
        </w:rPr>
        <w:t xml:space="preserve">consumer impact. </w:t>
      </w:r>
      <w:r w:rsidR="00140DC1">
        <w:rPr>
          <w:rFonts w:eastAsia="Times New Roman"/>
          <w:szCs w:val="22"/>
          <w:lang w:eastAsia="en-AU"/>
        </w:rPr>
        <w:t>During the Quality Audit, m</w:t>
      </w:r>
      <w:r w:rsidR="00F54AAF" w:rsidRPr="00671E9D">
        <w:rPr>
          <w:rFonts w:eastAsia="Times New Roman"/>
          <w:szCs w:val="22"/>
          <w:lang w:eastAsia="en-AU"/>
        </w:rPr>
        <w:t xml:space="preserve">anagement </w:t>
      </w:r>
      <w:r w:rsidR="0035323D">
        <w:rPr>
          <w:rFonts w:eastAsia="Times New Roman"/>
          <w:szCs w:val="22"/>
          <w:lang w:eastAsia="en-AU"/>
        </w:rPr>
        <w:t xml:space="preserve">acknowledged </w:t>
      </w:r>
      <w:r w:rsidR="00B1523B">
        <w:rPr>
          <w:rFonts w:eastAsia="Times New Roman"/>
          <w:szCs w:val="22"/>
          <w:lang w:eastAsia="en-AU"/>
        </w:rPr>
        <w:t>the Assessment Team’s</w:t>
      </w:r>
      <w:r w:rsidR="00A0368E">
        <w:rPr>
          <w:rFonts w:eastAsia="Times New Roman"/>
          <w:szCs w:val="22"/>
          <w:lang w:eastAsia="en-AU"/>
        </w:rPr>
        <w:t xml:space="preserve"> feedback</w:t>
      </w:r>
      <w:r w:rsidR="005C7265">
        <w:rPr>
          <w:rFonts w:eastAsia="Times New Roman"/>
          <w:szCs w:val="22"/>
          <w:lang w:eastAsia="en-AU"/>
        </w:rPr>
        <w:t>, responding with a commitment to remedy</w:t>
      </w:r>
      <w:r w:rsidR="00044B79">
        <w:rPr>
          <w:rFonts w:eastAsia="Times New Roman"/>
          <w:szCs w:val="22"/>
          <w:lang w:eastAsia="en-AU"/>
        </w:rPr>
        <w:t xml:space="preserve"> and identify </w:t>
      </w:r>
      <w:r w:rsidR="00825735">
        <w:rPr>
          <w:rFonts w:eastAsia="Times New Roman"/>
          <w:szCs w:val="22"/>
          <w:lang w:eastAsia="en-AU"/>
        </w:rPr>
        <w:t>in the service’s PCI</w:t>
      </w:r>
      <w:r w:rsidR="00044B79">
        <w:rPr>
          <w:rFonts w:eastAsia="Times New Roman"/>
          <w:szCs w:val="22"/>
          <w:lang w:eastAsia="en-AU"/>
        </w:rPr>
        <w:t>,</w:t>
      </w:r>
      <w:r w:rsidR="00825735">
        <w:rPr>
          <w:rFonts w:eastAsia="Times New Roman"/>
          <w:szCs w:val="22"/>
          <w:lang w:eastAsia="en-AU"/>
        </w:rPr>
        <w:t xml:space="preserve"> </w:t>
      </w:r>
      <w:r w:rsidR="00671E9D" w:rsidRPr="00671E9D">
        <w:rPr>
          <w:rFonts w:eastAsia="Times New Roman"/>
          <w:szCs w:val="22"/>
          <w:lang w:eastAsia="en-AU"/>
        </w:rPr>
        <w:t xml:space="preserve">actions </w:t>
      </w:r>
      <w:r w:rsidR="00140DC1">
        <w:rPr>
          <w:rFonts w:eastAsia="Times New Roman"/>
          <w:szCs w:val="22"/>
          <w:lang w:eastAsia="en-AU"/>
        </w:rPr>
        <w:t xml:space="preserve">for improvement with </w:t>
      </w:r>
      <w:r w:rsidR="00044B79">
        <w:rPr>
          <w:rFonts w:eastAsia="Times New Roman"/>
          <w:szCs w:val="22"/>
          <w:lang w:eastAsia="en-AU"/>
        </w:rPr>
        <w:t xml:space="preserve">dates </w:t>
      </w:r>
      <w:r w:rsidR="00CB5F7E">
        <w:rPr>
          <w:rFonts w:eastAsia="Times New Roman"/>
          <w:szCs w:val="22"/>
          <w:lang w:eastAsia="en-AU"/>
        </w:rPr>
        <w:t xml:space="preserve">due for </w:t>
      </w:r>
      <w:r w:rsidR="00671E9D" w:rsidRPr="00671E9D">
        <w:rPr>
          <w:rFonts w:eastAsia="Times New Roman"/>
          <w:szCs w:val="22"/>
          <w:lang w:eastAsia="en-AU"/>
        </w:rPr>
        <w:t>completion</w:t>
      </w:r>
      <w:r w:rsidR="00140DC1">
        <w:rPr>
          <w:rFonts w:eastAsia="Times New Roman"/>
          <w:szCs w:val="22"/>
          <w:lang w:eastAsia="en-AU"/>
        </w:rPr>
        <w:t xml:space="preserve"> identified</w:t>
      </w:r>
      <w:r w:rsidR="00044B79">
        <w:rPr>
          <w:rFonts w:eastAsia="Times New Roman"/>
          <w:szCs w:val="22"/>
          <w:lang w:eastAsia="en-AU"/>
        </w:rPr>
        <w:t>.</w:t>
      </w:r>
      <w:r w:rsidR="00671E9D" w:rsidRPr="00671E9D">
        <w:rPr>
          <w:rFonts w:eastAsia="Times New Roman"/>
          <w:szCs w:val="22"/>
          <w:lang w:eastAsia="en-AU"/>
        </w:rPr>
        <w:t xml:space="preserve"> </w:t>
      </w:r>
    </w:p>
    <w:p w14:paraId="7DB2D5EC" w14:textId="792CFCCB" w:rsidR="002A6DE0" w:rsidRPr="005C4AA0" w:rsidRDefault="00140DC1" w:rsidP="00FD4167">
      <w:pPr>
        <w:pStyle w:val="NormalArial"/>
        <w:rPr>
          <w:rFonts w:eastAsia="Times New Roman"/>
          <w:szCs w:val="22"/>
          <w:lang w:eastAsia="en-AU"/>
        </w:rPr>
      </w:pPr>
      <w:bookmarkStart w:id="11" w:name="_Hlk167350836"/>
      <w:r>
        <w:t xml:space="preserve">The Approved </w:t>
      </w:r>
      <w:r w:rsidR="001535D8">
        <w:t>P</w:t>
      </w:r>
      <w:r>
        <w:t xml:space="preserve">rovider submitted a </w:t>
      </w:r>
      <w:r w:rsidR="001B413A">
        <w:t xml:space="preserve">written </w:t>
      </w:r>
      <w:r>
        <w:t xml:space="preserve">response (the response), confirming </w:t>
      </w:r>
      <w:bookmarkEnd w:id="11"/>
      <w:r w:rsidRPr="005C4AA0">
        <w:rPr>
          <w:rFonts w:eastAsia="Times New Roman"/>
          <w:szCs w:val="22"/>
          <w:lang w:eastAsia="en-AU"/>
        </w:rPr>
        <w:t>update</w:t>
      </w:r>
      <w:r w:rsidR="002C4592">
        <w:rPr>
          <w:rFonts w:eastAsia="Times New Roman"/>
          <w:szCs w:val="22"/>
          <w:lang w:eastAsia="en-AU"/>
        </w:rPr>
        <w:t>d</w:t>
      </w:r>
      <w:r w:rsidR="00FC7B1A">
        <w:rPr>
          <w:rFonts w:eastAsia="Times New Roman"/>
          <w:szCs w:val="22"/>
          <w:lang w:eastAsia="en-AU"/>
        </w:rPr>
        <w:t xml:space="preserve"> </w:t>
      </w:r>
      <w:r w:rsidR="00087EA1">
        <w:rPr>
          <w:rFonts w:eastAsia="Times New Roman"/>
          <w:szCs w:val="22"/>
          <w:lang w:eastAsia="en-AU"/>
        </w:rPr>
        <w:t>and complet</w:t>
      </w:r>
      <w:r w:rsidR="002C4592">
        <w:rPr>
          <w:rFonts w:eastAsia="Times New Roman"/>
          <w:szCs w:val="22"/>
          <w:lang w:eastAsia="en-AU"/>
        </w:rPr>
        <w:t>ed</w:t>
      </w:r>
      <w:r w:rsidR="00087EA1">
        <w:rPr>
          <w:rFonts w:eastAsia="Times New Roman"/>
          <w:szCs w:val="22"/>
          <w:lang w:eastAsia="en-AU"/>
        </w:rPr>
        <w:t xml:space="preserve"> activities in </w:t>
      </w:r>
      <w:r w:rsidR="001B413A">
        <w:rPr>
          <w:rFonts w:eastAsia="Times New Roman"/>
          <w:szCs w:val="22"/>
          <w:lang w:eastAsia="en-AU"/>
        </w:rPr>
        <w:t xml:space="preserve">its </w:t>
      </w:r>
      <w:r w:rsidRPr="005C4AA0">
        <w:rPr>
          <w:rFonts w:eastAsia="Times New Roman"/>
          <w:szCs w:val="22"/>
          <w:lang w:eastAsia="en-AU"/>
        </w:rPr>
        <w:t xml:space="preserve">PCI, to ensure consumers </w:t>
      </w:r>
      <w:r w:rsidR="00A50FCE" w:rsidRPr="005C4AA0">
        <w:rPr>
          <w:rFonts w:eastAsia="Times New Roman"/>
          <w:szCs w:val="22"/>
          <w:lang w:eastAsia="en-AU"/>
        </w:rPr>
        <w:t>can</w:t>
      </w:r>
      <w:r w:rsidRPr="005C4AA0">
        <w:rPr>
          <w:rFonts w:eastAsia="Times New Roman"/>
          <w:szCs w:val="22"/>
          <w:lang w:eastAsia="en-AU"/>
        </w:rPr>
        <w:t xml:space="preserve"> move freely, both indoors and outdoors when attending the service</w:t>
      </w:r>
      <w:r>
        <w:rPr>
          <w:rFonts w:eastAsia="Times New Roman"/>
          <w:szCs w:val="22"/>
          <w:lang w:eastAsia="en-AU"/>
        </w:rPr>
        <w:t xml:space="preserve">. </w:t>
      </w:r>
      <w:r w:rsidR="00FC7B1A">
        <w:rPr>
          <w:rFonts w:eastAsia="Times New Roman"/>
          <w:szCs w:val="22"/>
          <w:lang w:eastAsia="en-AU"/>
        </w:rPr>
        <w:t xml:space="preserve">The </w:t>
      </w:r>
      <w:r w:rsidR="00A50FCE">
        <w:rPr>
          <w:rFonts w:eastAsia="Times New Roman"/>
          <w:szCs w:val="22"/>
          <w:lang w:eastAsia="en-AU"/>
        </w:rPr>
        <w:t>PCI</w:t>
      </w:r>
      <w:r w:rsidR="00AB205E">
        <w:rPr>
          <w:rFonts w:eastAsia="Times New Roman"/>
          <w:szCs w:val="22"/>
          <w:lang w:eastAsia="en-AU"/>
        </w:rPr>
        <w:t xml:space="preserve"> and photographs</w:t>
      </w:r>
      <w:r w:rsidR="00A50FCE">
        <w:rPr>
          <w:rFonts w:eastAsia="Times New Roman"/>
          <w:szCs w:val="22"/>
          <w:lang w:eastAsia="en-AU"/>
        </w:rPr>
        <w:t xml:space="preserve"> </w:t>
      </w:r>
      <w:r>
        <w:rPr>
          <w:rFonts w:eastAsia="Times New Roman"/>
          <w:szCs w:val="22"/>
          <w:lang w:eastAsia="en-AU"/>
        </w:rPr>
        <w:t xml:space="preserve">indicate </w:t>
      </w:r>
      <w:r w:rsidR="006F7269">
        <w:rPr>
          <w:rFonts w:eastAsia="Times New Roman"/>
          <w:szCs w:val="22"/>
          <w:lang w:eastAsia="en-AU"/>
        </w:rPr>
        <w:t xml:space="preserve">the </w:t>
      </w:r>
      <w:r w:rsidR="002A6DE0">
        <w:rPr>
          <w:rFonts w:eastAsia="Times New Roman"/>
          <w:szCs w:val="22"/>
          <w:lang w:eastAsia="en-AU"/>
        </w:rPr>
        <w:t>k</w:t>
      </w:r>
      <w:r w:rsidR="002A6DE0" w:rsidRPr="005C4AA0">
        <w:rPr>
          <w:rFonts w:eastAsia="Times New Roman"/>
          <w:szCs w:val="22"/>
          <w:lang w:eastAsia="en-AU"/>
        </w:rPr>
        <w:t xml:space="preserve">eypad code </w:t>
      </w:r>
      <w:r w:rsidR="002A6DE0">
        <w:rPr>
          <w:rFonts w:eastAsia="Times New Roman"/>
          <w:szCs w:val="22"/>
          <w:lang w:eastAsia="en-AU"/>
        </w:rPr>
        <w:t>d</w:t>
      </w:r>
      <w:r w:rsidR="002A6DE0" w:rsidRPr="005C4AA0">
        <w:rPr>
          <w:rFonts w:eastAsia="Times New Roman"/>
          <w:szCs w:val="22"/>
          <w:lang w:eastAsia="en-AU"/>
        </w:rPr>
        <w:t xml:space="preserve">isplayed </w:t>
      </w:r>
      <w:r w:rsidR="00AB205E">
        <w:rPr>
          <w:rFonts w:eastAsia="Times New Roman"/>
          <w:szCs w:val="22"/>
          <w:lang w:eastAsia="en-AU"/>
        </w:rPr>
        <w:t xml:space="preserve">in large font </w:t>
      </w:r>
      <w:r w:rsidR="00A3535B">
        <w:rPr>
          <w:rFonts w:eastAsia="Times New Roman"/>
          <w:szCs w:val="22"/>
          <w:lang w:eastAsia="en-AU"/>
        </w:rPr>
        <w:t>next to the keypad</w:t>
      </w:r>
      <w:r w:rsidR="00AB205E">
        <w:rPr>
          <w:rFonts w:eastAsia="Times New Roman"/>
          <w:szCs w:val="22"/>
          <w:lang w:eastAsia="en-AU"/>
        </w:rPr>
        <w:t xml:space="preserve">, </w:t>
      </w:r>
      <w:r w:rsidR="002A6DE0">
        <w:rPr>
          <w:rFonts w:eastAsia="Times New Roman"/>
          <w:szCs w:val="22"/>
          <w:lang w:eastAsia="en-AU"/>
        </w:rPr>
        <w:t xml:space="preserve">and for consumers </w:t>
      </w:r>
      <w:r w:rsidR="009A1804">
        <w:rPr>
          <w:rFonts w:eastAsia="Times New Roman"/>
          <w:szCs w:val="22"/>
          <w:lang w:eastAsia="en-AU"/>
        </w:rPr>
        <w:t xml:space="preserve">from non-English speaking </w:t>
      </w:r>
      <w:r w:rsidR="002A6DE0">
        <w:rPr>
          <w:rFonts w:eastAsia="Times New Roman"/>
          <w:szCs w:val="22"/>
          <w:lang w:eastAsia="en-AU"/>
        </w:rPr>
        <w:t xml:space="preserve">backgrounds, signage </w:t>
      </w:r>
      <w:r w:rsidR="00AB205E">
        <w:rPr>
          <w:rFonts w:eastAsia="Times New Roman"/>
          <w:szCs w:val="22"/>
          <w:lang w:eastAsia="en-AU"/>
        </w:rPr>
        <w:t xml:space="preserve">displayed </w:t>
      </w:r>
      <w:r w:rsidR="002A6DE0">
        <w:rPr>
          <w:rFonts w:eastAsia="Times New Roman"/>
          <w:szCs w:val="22"/>
          <w:lang w:eastAsia="en-AU"/>
        </w:rPr>
        <w:t xml:space="preserve">next to the keypad in </w:t>
      </w:r>
      <w:r w:rsidR="00DD1D5D">
        <w:rPr>
          <w:rFonts w:eastAsia="Times New Roman"/>
          <w:szCs w:val="22"/>
          <w:lang w:eastAsia="en-AU"/>
        </w:rPr>
        <w:t>4 languages</w:t>
      </w:r>
      <w:r w:rsidR="00AB205E">
        <w:rPr>
          <w:rFonts w:eastAsia="Times New Roman"/>
          <w:szCs w:val="22"/>
          <w:lang w:eastAsia="en-AU"/>
        </w:rPr>
        <w:t>,</w:t>
      </w:r>
      <w:r w:rsidR="00DD1D5D">
        <w:rPr>
          <w:rFonts w:eastAsia="Times New Roman"/>
          <w:szCs w:val="22"/>
          <w:lang w:eastAsia="en-AU"/>
        </w:rPr>
        <w:t xml:space="preserve"> </w:t>
      </w:r>
      <w:r w:rsidR="002A6DE0">
        <w:rPr>
          <w:rFonts w:eastAsia="Times New Roman"/>
          <w:szCs w:val="22"/>
          <w:lang w:eastAsia="en-AU"/>
        </w:rPr>
        <w:t xml:space="preserve">instructing visitors to the service to ask for assistance from a staff member should assistance </w:t>
      </w:r>
      <w:r w:rsidR="00AB205E">
        <w:rPr>
          <w:rFonts w:eastAsia="Times New Roman"/>
          <w:szCs w:val="22"/>
          <w:lang w:eastAsia="en-AU"/>
        </w:rPr>
        <w:t>with the keypad</w:t>
      </w:r>
      <w:r w:rsidR="00CA4004">
        <w:rPr>
          <w:rFonts w:eastAsia="Times New Roman"/>
          <w:szCs w:val="22"/>
          <w:lang w:eastAsia="en-AU"/>
        </w:rPr>
        <w:t xml:space="preserve"> </w:t>
      </w:r>
      <w:r w:rsidR="002A6DE0">
        <w:rPr>
          <w:rFonts w:eastAsia="Times New Roman"/>
          <w:szCs w:val="22"/>
          <w:lang w:eastAsia="en-AU"/>
        </w:rPr>
        <w:t>be required</w:t>
      </w:r>
      <w:r w:rsidR="003C76E9">
        <w:rPr>
          <w:rFonts w:eastAsia="Times New Roman"/>
          <w:szCs w:val="22"/>
          <w:lang w:eastAsia="en-AU"/>
        </w:rPr>
        <w:t xml:space="preserve">. </w:t>
      </w:r>
    </w:p>
    <w:p w14:paraId="43771E84" w14:textId="3417B8CD" w:rsidR="00BA1923" w:rsidRDefault="002A6DE0" w:rsidP="00FD4167">
      <w:pPr>
        <w:pStyle w:val="NormalArial"/>
        <w:rPr>
          <w:rFonts w:eastAsiaTheme="minorHAnsi"/>
          <w:color w:val="auto"/>
        </w:rPr>
      </w:pPr>
      <w:r>
        <w:rPr>
          <w:rFonts w:eastAsia="Times New Roman"/>
          <w:szCs w:val="22"/>
          <w:lang w:eastAsia="en-AU"/>
        </w:rPr>
        <w:t xml:space="preserve">The </w:t>
      </w:r>
      <w:r w:rsidR="00821BB5">
        <w:rPr>
          <w:rFonts w:eastAsia="Times New Roman"/>
          <w:szCs w:val="22"/>
          <w:lang w:eastAsia="en-AU"/>
        </w:rPr>
        <w:t xml:space="preserve">response </w:t>
      </w:r>
      <w:r>
        <w:rPr>
          <w:rFonts w:eastAsia="Times New Roman"/>
          <w:szCs w:val="22"/>
          <w:lang w:eastAsia="en-AU"/>
        </w:rPr>
        <w:t xml:space="preserve">indicates </w:t>
      </w:r>
      <w:r w:rsidR="00986E6A">
        <w:rPr>
          <w:rFonts w:eastAsia="Times New Roman"/>
          <w:szCs w:val="22"/>
          <w:lang w:eastAsia="en-AU"/>
        </w:rPr>
        <w:t xml:space="preserve">an ongoing commitment for </w:t>
      </w:r>
      <w:r>
        <w:rPr>
          <w:rFonts w:eastAsia="Times New Roman"/>
          <w:szCs w:val="22"/>
          <w:lang w:eastAsia="en-AU"/>
        </w:rPr>
        <w:t xml:space="preserve">the keypad code </w:t>
      </w:r>
      <w:r w:rsidR="00986E6A">
        <w:rPr>
          <w:rFonts w:eastAsia="Times New Roman"/>
          <w:szCs w:val="22"/>
          <w:lang w:eastAsia="en-AU"/>
        </w:rPr>
        <w:t xml:space="preserve">to </w:t>
      </w:r>
      <w:r>
        <w:rPr>
          <w:rFonts w:eastAsia="Times New Roman"/>
          <w:szCs w:val="22"/>
          <w:lang w:eastAsia="en-AU"/>
        </w:rPr>
        <w:t xml:space="preserve">be </w:t>
      </w:r>
      <w:r w:rsidRPr="005C4AA0">
        <w:rPr>
          <w:rFonts w:eastAsiaTheme="minorHAnsi"/>
          <w:color w:val="auto"/>
        </w:rPr>
        <w:t xml:space="preserve">provided to consumers and their representatives </w:t>
      </w:r>
      <w:r>
        <w:rPr>
          <w:rFonts w:eastAsiaTheme="minorHAnsi"/>
          <w:color w:val="auto"/>
        </w:rPr>
        <w:t xml:space="preserve">as part of the </w:t>
      </w:r>
      <w:r w:rsidR="00461446">
        <w:rPr>
          <w:rFonts w:eastAsiaTheme="minorHAnsi"/>
          <w:color w:val="auto"/>
        </w:rPr>
        <w:t xml:space="preserve">consumer </w:t>
      </w:r>
      <w:r>
        <w:rPr>
          <w:rFonts w:eastAsiaTheme="minorHAnsi"/>
          <w:color w:val="auto"/>
        </w:rPr>
        <w:t xml:space="preserve">intake process </w:t>
      </w:r>
      <w:r w:rsidR="008569A3">
        <w:rPr>
          <w:rFonts w:eastAsiaTheme="minorHAnsi"/>
          <w:color w:val="auto"/>
        </w:rPr>
        <w:t xml:space="preserve">with internal auditing of the service environment scheduled for August 2024. </w:t>
      </w:r>
    </w:p>
    <w:p w14:paraId="6A4A5083" w14:textId="6249C77E" w:rsidR="00B6673A" w:rsidRDefault="00CB5F7E" w:rsidP="00FD4167">
      <w:pPr>
        <w:pStyle w:val="NormalArial"/>
        <w:rPr>
          <w:lang w:eastAsia="en-AU"/>
        </w:rPr>
      </w:pPr>
      <w:r w:rsidRPr="00D549DE">
        <w:rPr>
          <w:lang w:eastAsia="en-AU"/>
        </w:rPr>
        <w:t>In relation to further considerations of Requirement 5(3)(b),</w:t>
      </w:r>
      <w:r w:rsidR="00B6673A" w:rsidRPr="00D549DE">
        <w:rPr>
          <w:lang w:eastAsia="en-AU"/>
        </w:rPr>
        <w:t xml:space="preserve"> consumers and representatives reported the service environment as safe, clean, well maintained, and comfortable. Staff could describe cleaning regimes, </w:t>
      </w:r>
      <w:r w:rsidR="00D11D33" w:rsidRPr="00D549DE">
        <w:rPr>
          <w:lang w:eastAsia="en-AU"/>
        </w:rPr>
        <w:t>confirmed by c</w:t>
      </w:r>
      <w:r w:rsidR="00B6673A" w:rsidRPr="00D549DE">
        <w:rPr>
          <w:lang w:eastAsia="en-AU"/>
        </w:rPr>
        <w:t>leaning records</w:t>
      </w:r>
      <w:r w:rsidR="00D11D33" w:rsidRPr="00D549DE">
        <w:rPr>
          <w:lang w:eastAsia="en-AU"/>
        </w:rPr>
        <w:t xml:space="preserve">. </w:t>
      </w:r>
      <w:r w:rsidR="00B6673A" w:rsidRPr="00D549DE">
        <w:rPr>
          <w:lang w:eastAsia="en-AU"/>
        </w:rPr>
        <w:t>The Assessment Team observed the service to be clean and well-maintained.</w:t>
      </w:r>
    </w:p>
    <w:p w14:paraId="17B40584" w14:textId="5E89DBCD" w:rsidR="008A614D" w:rsidRDefault="008A614D" w:rsidP="008A614D">
      <w:pPr>
        <w:pStyle w:val="NormalArial"/>
        <w:rPr>
          <w:u w:val="single"/>
        </w:rPr>
      </w:pPr>
      <w:r>
        <w:rPr>
          <w:u w:val="single"/>
        </w:rPr>
        <w:t>Compliance with remaining Requirements:</w:t>
      </w:r>
    </w:p>
    <w:p w14:paraId="4ACB8234" w14:textId="68063675" w:rsidR="00BE6269" w:rsidRPr="00BE6269" w:rsidRDefault="00BE6269" w:rsidP="00FD4167">
      <w:pPr>
        <w:pStyle w:val="NormalArial"/>
        <w:rPr>
          <w:lang w:eastAsia="en-AU"/>
        </w:rPr>
      </w:pPr>
      <w:r w:rsidRPr="00BE6269">
        <w:rPr>
          <w:lang w:eastAsia="en-AU"/>
        </w:rPr>
        <w:lastRenderedPageBreak/>
        <w:t xml:space="preserve">The Assessment Team observed </w:t>
      </w:r>
      <w:r w:rsidR="004176A3" w:rsidRPr="00BE6269">
        <w:rPr>
          <w:lang w:eastAsia="en-AU"/>
        </w:rPr>
        <w:t xml:space="preserve">the service </w:t>
      </w:r>
      <w:r w:rsidR="00641B1B">
        <w:rPr>
          <w:lang w:eastAsia="en-AU"/>
        </w:rPr>
        <w:t xml:space="preserve">environment </w:t>
      </w:r>
      <w:r w:rsidR="004176A3">
        <w:rPr>
          <w:lang w:eastAsia="en-AU"/>
        </w:rPr>
        <w:t xml:space="preserve">to be </w:t>
      </w:r>
      <w:r w:rsidR="004176A3" w:rsidRPr="00BE6269">
        <w:rPr>
          <w:lang w:eastAsia="en-AU"/>
        </w:rPr>
        <w:t>welcoming, optimis</w:t>
      </w:r>
      <w:r w:rsidR="00641B1B">
        <w:rPr>
          <w:lang w:eastAsia="en-AU"/>
        </w:rPr>
        <w:t>ing</w:t>
      </w:r>
      <w:r w:rsidR="004176A3" w:rsidRPr="00BE6269">
        <w:rPr>
          <w:lang w:eastAsia="en-AU"/>
        </w:rPr>
        <w:t xml:space="preserve"> consumer</w:t>
      </w:r>
      <w:r w:rsidR="00AE53B4">
        <w:rPr>
          <w:lang w:eastAsia="en-AU"/>
        </w:rPr>
        <w:t>s’</w:t>
      </w:r>
      <w:r w:rsidR="004176A3" w:rsidRPr="00BE6269">
        <w:rPr>
          <w:lang w:eastAsia="en-AU"/>
        </w:rPr>
        <w:t xml:space="preserve"> sense of belonging</w:t>
      </w:r>
      <w:r w:rsidR="00B8137D">
        <w:rPr>
          <w:lang w:eastAsia="en-AU"/>
        </w:rPr>
        <w:t xml:space="preserve"> and facilitating consumer interaction. </w:t>
      </w:r>
      <w:r w:rsidR="00AE53B4">
        <w:rPr>
          <w:lang w:eastAsia="en-AU"/>
        </w:rPr>
        <w:t>C</w:t>
      </w:r>
      <w:r w:rsidRPr="00BE6269">
        <w:rPr>
          <w:lang w:eastAsia="en-AU"/>
        </w:rPr>
        <w:t xml:space="preserve">onsumers </w:t>
      </w:r>
      <w:r w:rsidR="00AE53B4">
        <w:rPr>
          <w:lang w:eastAsia="en-AU"/>
        </w:rPr>
        <w:t xml:space="preserve">were observed </w:t>
      </w:r>
      <w:r w:rsidRPr="00BE6269">
        <w:rPr>
          <w:lang w:eastAsia="en-AU"/>
        </w:rPr>
        <w:t xml:space="preserve">attending </w:t>
      </w:r>
      <w:r w:rsidR="00B8137D">
        <w:rPr>
          <w:lang w:eastAsia="en-AU"/>
        </w:rPr>
        <w:t xml:space="preserve">and </w:t>
      </w:r>
      <w:r w:rsidR="002C75A1">
        <w:rPr>
          <w:lang w:eastAsia="en-AU"/>
        </w:rPr>
        <w:t xml:space="preserve">engaging with </w:t>
      </w:r>
      <w:r>
        <w:rPr>
          <w:lang w:eastAsia="en-AU"/>
        </w:rPr>
        <w:t xml:space="preserve">social support </w:t>
      </w:r>
      <w:r w:rsidRPr="00BE6269">
        <w:rPr>
          <w:lang w:eastAsia="en-AU"/>
        </w:rPr>
        <w:t>group</w:t>
      </w:r>
      <w:r w:rsidR="00B8137D">
        <w:rPr>
          <w:lang w:eastAsia="en-AU"/>
        </w:rPr>
        <w:t>s</w:t>
      </w:r>
      <w:r w:rsidR="00FB36C0">
        <w:rPr>
          <w:lang w:eastAsia="en-AU"/>
        </w:rPr>
        <w:t>.</w:t>
      </w:r>
    </w:p>
    <w:p w14:paraId="5C1AECE4" w14:textId="6F04F04E" w:rsidR="00B52B84" w:rsidRPr="00FD4167" w:rsidRDefault="008A614D" w:rsidP="00FD4167">
      <w:pPr>
        <w:pStyle w:val="NormalArial"/>
        <w:rPr>
          <w:lang w:eastAsia="en-AU"/>
        </w:rPr>
      </w:pPr>
      <w:r w:rsidRPr="008A614D">
        <w:rPr>
          <w:lang w:eastAsia="en-AU"/>
        </w:rPr>
        <w:t xml:space="preserve">The Assessment Team observed furniture, fittings, and equipment </w:t>
      </w:r>
      <w:r w:rsidR="002A6EBB">
        <w:rPr>
          <w:lang w:eastAsia="en-AU"/>
        </w:rPr>
        <w:t xml:space="preserve">to be </w:t>
      </w:r>
      <w:r w:rsidRPr="008A614D">
        <w:rPr>
          <w:lang w:eastAsia="en-AU"/>
        </w:rPr>
        <w:t xml:space="preserve">safe, clean, well-maintained, and suitable for consumers. </w:t>
      </w:r>
      <w:r w:rsidR="00672E7D">
        <w:rPr>
          <w:lang w:eastAsia="en-AU"/>
        </w:rPr>
        <w:t>Staff confirmed and d</w:t>
      </w:r>
      <w:r w:rsidR="002A6EBB">
        <w:rPr>
          <w:lang w:eastAsia="en-AU"/>
        </w:rPr>
        <w:t>ocuments evidenced schedule</w:t>
      </w:r>
      <w:r w:rsidR="003E62F3">
        <w:rPr>
          <w:lang w:eastAsia="en-AU"/>
        </w:rPr>
        <w:t>d,</w:t>
      </w:r>
      <w:r w:rsidR="002A6EBB">
        <w:rPr>
          <w:lang w:eastAsia="en-AU"/>
        </w:rPr>
        <w:t xml:space="preserve"> </w:t>
      </w:r>
      <w:r w:rsidR="008D31F7">
        <w:rPr>
          <w:lang w:eastAsia="en-AU"/>
        </w:rPr>
        <w:t>preventative maintenance</w:t>
      </w:r>
      <w:r w:rsidRPr="008A614D">
        <w:rPr>
          <w:lang w:eastAsia="en-AU"/>
        </w:rPr>
        <w:t xml:space="preserve"> </w:t>
      </w:r>
      <w:r w:rsidR="008D31F7">
        <w:rPr>
          <w:lang w:eastAsia="en-AU"/>
        </w:rPr>
        <w:t xml:space="preserve">of </w:t>
      </w:r>
      <w:r w:rsidR="001E584C">
        <w:rPr>
          <w:lang w:eastAsia="en-AU"/>
        </w:rPr>
        <w:t xml:space="preserve">the </w:t>
      </w:r>
      <w:r w:rsidR="00CB6A36">
        <w:rPr>
          <w:lang w:eastAsia="en-AU"/>
        </w:rPr>
        <w:t xml:space="preserve">social support area, </w:t>
      </w:r>
      <w:r w:rsidR="001E584C">
        <w:rPr>
          <w:lang w:eastAsia="en-AU"/>
        </w:rPr>
        <w:t>gymnasium</w:t>
      </w:r>
      <w:r w:rsidR="00D1056B">
        <w:rPr>
          <w:lang w:eastAsia="en-AU"/>
        </w:rPr>
        <w:t>,</w:t>
      </w:r>
      <w:r w:rsidR="001E584C">
        <w:rPr>
          <w:lang w:eastAsia="en-AU"/>
        </w:rPr>
        <w:t xml:space="preserve"> and associated </w:t>
      </w:r>
      <w:r w:rsidRPr="008A614D">
        <w:rPr>
          <w:lang w:eastAsia="en-AU"/>
        </w:rPr>
        <w:t>equipment</w:t>
      </w:r>
      <w:r w:rsidR="00672E7D">
        <w:rPr>
          <w:lang w:eastAsia="en-AU"/>
        </w:rPr>
        <w:t>.</w:t>
      </w:r>
      <w:r w:rsidR="001B145A">
        <w:rPr>
          <w:lang w:eastAsia="en-AU"/>
        </w:rPr>
        <w:t xml:space="preserve"> </w:t>
      </w:r>
    </w:p>
    <w:p w14:paraId="0499D08F" w14:textId="71DE7E0A" w:rsidR="00F60B7D" w:rsidRPr="00A36AA9" w:rsidRDefault="00F60B7D" w:rsidP="00F87E39">
      <w:pPr>
        <w:pStyle w:val="NormalArial"/>
      </w:pPr>
      <w:r w:rsidRPr="00A36AA9">
        <w:br w:type="page"/>
      </w:r>
    </w:p>
    <w:p w14:paraId="1BE2A776" w14:textId="77777777" w:rsidR="00F60B7D" w:rsidRPr="00A36AA9" w:rsidRDefault="00F60B7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F1006" w14:paraId="445A1F9C"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13F2578" w14:textId="77777777" w:rsidR="00F60B7D" w:rsidRPr="003217D3" w:rsidRDefault="00F60B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E8D50FF"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E692FC3"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3A6573AB"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B805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CF81759"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4A48793"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6233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64" w:type="dxa"/>
            <w:shd w:val="clear" w:color="auto" w:fill="auto"/>
          </w:tcPr>
          <w:p w14:paraId="76F1EEDC"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10250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8129713"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349CD"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C031FC7"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EE6FB1E" w14:textId="49507D23" w:rsidR="00F60B7D" w:rsidRPr="00BE774E"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34795630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F1009" w:rsidRPr="003F1009">
                  <w:rPr>
                    <w:rFonts w:ascii="Arial" w:hAnsi="Arial" w:cs="Arial"/>
                    <w:color w:val="auto"/>
                  </w:rPr>
                  <w:t>Compliant</w:t>
                </w:r>
              </w:sdtContent>
            </w:sdt>
            <w:r w:rsidR="00F60B7D" w:rsidRPr="003F1009">
              <w:rPr>
                <w:rFonts w:ascii="Arial" w:hAnsi="Arial" w:cs="Arial"/>
              </w:rPr>
              <w:t xml:space="preserve"> </w:t>
            </w:r>
          </w:p>
        </w:tc>
        <w:tc>
          <w:tcPr>
            <w:tcW w:w="1864" w:type="dxa"/>
            <w:shd w:val="clear" w:color="auto" w:fill="auto"/>
          </w:tcPr>
          <w:p w14:paraId="5E3CA854" w14:textId="5E13A987" w:rsidR="00F60B7D" w:rsidRPr="00BE774E"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17803188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F1009" w:rsidRPr="003F1009">
                  <w:rPr>
                    <w:rFonts w:ascii="Arial" w:hAnsi="Arial" w:cs="Arial"/>
                    <w:color w:val="auto"/>
                  </w:rPr>
                  <w:t>Compliant</w:t>
                </w:r>
              </w:sdtContent>
            </w:sdt>
            <w:r w:rsidR="00F60B7D" w:rsidRPr="003F1009">
              <w:rPr>
                <w:rFonts w:ascii="Arial" w:hAnsi="Arial" w:cs="Arial"/>
              </w:rPr>
              <w:t xml:space="preserve"> </w:t>
            </w:r>
          </w:p>
        </w:tc>
      </w:tr>
      <w:tr w:rsidR="009F1006" w14:paraId="53795CE4"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A97B5"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EDAD27F"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CA2083"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7360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64" w:type="dxa"/>
            <w:shd w:val="clear" w:color="auto" w:fill="auto"/>
          </w:tcPr>
          <w:p w14:paraId="544E1B47"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1523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2C466976" w14:textId="77777777" w:rsidTr="009F10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D7875"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331458"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8A046EA"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92505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64" w:type="dxa"/>
            <w:shd w:val="clear" w:color="auto" w:fill="auto"/>
          </w:tcPr>
          <w:p w14:paraId="47CD5BC5"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40534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2448A5FE" w14:textId="77777777" w:rsidR="00F60B7D" w:rsidRDefault="00F60B7D" w:rsidP="007B3959">
      <w:pPr>
        <w:pStyle w:val="Heading20"/>
      </w:pPr>
      <w:r w:rsidRPr="00A36AA9">
        <w:t>Findings</w:t>
      </w:r>
    </w:p>
    <w:p w14:paraId="5934C818" w14:textId="00D0289B" w:rsidR="00BE7993" w:rsidRDefault="00BE7993" w:rsidP="00BE7993">
      <w:pPr>
        <w:spacing w:before="240" w:line="276" w:lineRule="auto"/>
        <w:rPr>
          <w:rFonts w:ascii="Arial" w:eastAsia="Times New Roman" w:hAnsi="Arial" w:cs="Arial"/>
          <w:color w:val="000000"/>
          <w:szCs w:val="22"/>
          <w:u w:val="single"/>
          <w:lang w:eastAsia="en-AU"/>
        </w:rPr>
      </w:pPr>
      <w:r w:rsidRPr="00B52B84">
        <w:rPr>
          <w:rFonts w:ascii="Arial" w:eastAsia="Times New Roman" w:hAnsi="Arial" w:cs="Arial"/>
          <w:color w:val="000000"/>
          <w:szCs w:val="22"/>
          <w:u w:val="single"/>
          <w:lang w:eastAsia="en-AU"/>
        </w:rPr>
        <w:t xml:space="preserve">Requirement </w:t>
      </w:r>
      <w:r>
        <w:rPr>
          <w:rFonts w:ascii="Arial" w:eastAsia="Times New Roman" w:hAnsi="Arial" w:cs="Arial"/>
          <w:color w:val="000000"/>
          <w:szCs w:val="22"/>
          <w:u w:val="single"/>
          <w:lang w:eastAsia="en-AU"/>
        </w:rPr>
        <w:t>6</w:t>
      </w:r>
      <w:r w:rsidRPr="00B52B84">
        <w:rPr>
          <w:rFonts w:ascii="Arial" w:eastAsia="Times New Roman" w:hAnsi="Arial" w:cs="Arial"/>
          <w:color w:val="000000"/>
          <w:szCs w:val="22"/>
          <w:u w:val="single"/>
          <w:lang w:eastAsia="en-AU"/>
        </w:rPr>
        <w:t>(3)(b):</w:t>
      </w:r>
    </w:p>
    <w:p w14:paraId="4E79CEEB" w14:textId="0618CE52" w:rsidR="00F96719" w:rsidRPr="0050733B" w:rsidRDefault="00F96719" w:rsidP="00FD4167">
      <w:pPr>
        <w:pStyle w:val="NormalArial"/>
      </w:pPr>
      <w:r w:rsidRPr="0050733B">
        <w:t xml:space="preserve">The Assessment Team recommended that Requirement </w:t>
      </w:r>
      <w:r>
        <w:t>6</w:t>
      </w:r>
      <w:r w:rsidRPr="0050733B">
        <w:t>(3)(</w:t>
      </w:r>
      <w:r>
        <w:t>b</w:t>
      </w:r>
      <w:r w:rsidRPr="0050733B">
        <w:t xml:space="preserve">) was </w:t>
      </w:r>
      <w:r>
        <w:t xml:space="preserve">not met for consumers receiving HCP </w:t>
      </w:r>
      <w:r w:rsidR="006E3D66">
        <w:t xml:space="preserve">and CHSP </w:t>
      </w:r>
      <w:r>
        <w:t>services.</w:t>
      </w:r>
      <w:r w:rsidRPr="00303C5D">
        <w:t xml:space="preserve"> </w:t>
      </w:r>
      <w:r w:rsidRPr="0050733B">
        <w:t xml:space="preserve">I </w:t>
      </w:r>
      <w:r>
        <w:t xml:space="preserve">have come to a different conclusion. I </w:t>
      </w:r>
      <w:r w:rsidRPr="0050733B">
        <w:t xml:space="preserve">am satisfied that the service complies with Requirement </w:t>
      </w:r>
      <w:r>
        <w:t>6</w:t>
      </w:r>
      <w:r w:rsidRPr="0050733B">
        <w:t>(3)(</w:t>
      </w:r>
      <w:r>
        <w:t>b</w:t>
      </w:r>
      <w:r w:rsidRPr="0050733B">
        <w:t>)</w:t>
      </w:r>
      <w:r>
        <w:t xml:space="preserve">. I have </w:t>
      </w:r>
      <w:r w:rsidR="001255D2">
        <w:t>considered</w:t>
      </w:r>
      <w:r w:rsidRPr="0050733B">
        <w:t xml:space="preserve"> the available information</w:t>
      </w:r>
      <w:r>
        <w:t xml:space="preserve"> in the Assessment Team Report, the responsiveness of the Approved Provider while the Assessment Team was on site, </w:t>
      </w:r>
      <w:r w:rsidRPr="0050733B">
        <w:t xml:space="preserve">and </w:t>
      </w:r>
      <w:r>
        <w:t xml:space="preserve">the </w:t>
      </w:r>
      <w:r w:rsidRPr="0050733B">
        <w:t>Approved Provider</w:t>
      </w:r>
      <w:r>
        <w:t>’s written</w:t>
      </w:r>
      <w:r w:rsidRPr="0050733B">
        <w:t xml:space="preserve"> response</w:t>
      </w:r>
      <w:r>
        <w:t xml:space="preserve"> to the Assessment Team report. </w:t>
      </w:r>
    </w:p>
    <w:p w14:paraId="7282EA0C" w14:textId="6AF69FAA" w:rsidR="00A217E1" w:rsidRDefault="006A63C0" w:rsidP="00FD4167">
      <w:pPr>
        <w:pStyle w:val="NormalArial"/>
        <w:rPr>
          <w:rFonts w:eastAsia="Times New Roman"/>
          <w:szCs w:val="22"/>
          <w:lang w:eastAsia="en-AU"/>
        </w:rPr>
      </w:pPr>
      <w:bookmarkStart w:id="12" w:name="_Hlk167263394"/>
      <w:r>
        <w:rPr>
          <w:rFonts w:eastAsia="Times New Roman"/>
          <w:szCs w:val="22"/>
          <w:lang w:eastAsia="en-AU"/>
        </w:rPr>
        <w:t xml:space="preserve">The Assessment Team Report indicates the </w:t>
      </w:r>
      <w:r w:rsidR="00A217E1" w:rsidRPr="00A217E1">
        <w:rPr>
          <w:rFonts w:eastAsia="Times New Roman"/>
          <w:szCs w:val="22"/>
          <w:lang w:eastAsia="en-AU"/>
        </w:rPr>
        <w:t xml:space="preserve">service did not demonstrate consumers and representatives </w:t>
      </w:r>
      <w:r w:rsidR="006A4FD2">
        <w:rPr>
          <w:rFonts w:eastAsia="Times New Roman"/>
          <w:szCs w:val="22"/>
          <w:lang w:eastAsia="en-AU"/>
        </w:rPr>
        <w:t xml:space="preserve">were </w:t>
      </w:r>
      <w:r w:rsidR="00774EC7">
        <w:rPr>
          <w:rFonts w:eastAsia="Times New Roman"/>
          <w:szCs w:val="22"/>
          <w:lang w:eastAsia="en-AU"/>
        </w:rPr>
        <w:t>ma</w:t>
      </w:r>
      <w:r w:rsidR="006F5753">
        <w:rPr>
          <w:rFonts w:eastAsia="Times New Roman"/>
          <w:szCs w:val="22"/>
          <w:lang w:eastAsia="en-AU"/>
        </w:rPr>
        <w:t xml:space="preserve">de </w:t>
      </w:r>
      <w:r w:rsidR="00A217E1" w:rsidRPr="00A217E1">
        <w:rPr>
          <w:rFonts w:eastAsia="Times New Roman"/>
          <w:szCs w:val="22"/>
          <w:lang w:eastAsia="en-AU"/>
        </w:rPr>
        <w:t xml:space="preserve">aware </w:t>
      </w:r>
      <w:r w:rsidR="00EF73A9" w:rsidRPr="00A217E1">
        <w:rPr>
          <w:rFonts w:eastAsia="Times New Roman"/>
          <w:szCs w:val="22"/>
          <w:lang w:eastAsia="en-AU"/>
        </w:rPr>
        <w:t>of</w:t>
      </w:r>
      <w:r w:rsidR="00EF73A9">
        <w:rPr>
          <w:rFonts w:eastAsia="Times New Roman"/>
          <w:szCs w:val="22"/>
          <w:lang w:eastAsia="en-AU"/>
        </w:rPr>
        <w:t xml:space="preserve"> </w:t>
      </w:r>
      <w:r w:rsidR="005D2954">
        <w:rPr>
          <w:rFonts w:eastAsia="Times New Roman"/>
          <w:szCs w:val="22"/>
          <w:lang w:eastAsia="en-AU"/>
        </w:rPr>
        <w:t>or</w:t>
      </w:r>
      <w:r w:rsidR="00A217E1" w:rsidRPr="00A217E1">
        <w:rPr>
          <w:rFonts w:eastAsia="Times New Roman"/>
          <w:szCs w:val="22"/>
          <w:lang w:eastAsia="en-AU"/>
        </w:rPr>
        <w:t xml:space="preserve"> ha</w:t>
      </w:r>
      <w:r w:rsidR="005D2954">
        <w:rPr>
          <w:rFonts w:eastAsia="Times New Roman"/>
          <w:szCs w:val="22"/>
          <w:lang w:eastAsia="en-AU"/>
        </w:rPr>
        <w:t>d</w:t>
      </w:r>
      <w:r w:rsidR="00A217E1" w:rsidRPr="00A217E1">
        <w:rPr>
          <w:rFonts w:eastAsia="Times New Roman"/>
          <w:szCs w:val="22"/>
          <w:lang w:eastAsia="en-AU"/>
        </w:rPr>
        <w:t xml:space="preserve"> access to advocates or language services for raising </w:t>
      </w:r>
      <w:r w:rsidR="00796C63">
        <w:rPr>
          <w:rFonts w:eastAsia="Times New Roman"/>
          <w:szCs w:val="22"/>
          <w:lang w:eastAsia="en-AU"/>
        </w:rPr>
        <w:t xml:space="preserve">and resolving </w:t>
      </w:r>
      <w:r w:rsidR="00A217E1" w:rsidRPr="00A217E1">
        <w:rPr>
          <w:rFonts w:eastAsia="Times New Roman"/>
          <w:szCs w:val="22"/>
          <w:lang w:eastAsia="en-AU"/>
        </w:rPr>
        <w:t>complaints</w:t>
      </w:r>
      <w:r w:rsidR="00821BB5">
        <w:rPr>
          <w:rFonts w:eastAsia="Times New Roman"/>
          <w:szCs w:val="22"/>
          <w:lang w:eastAsia="en-AU"/>
        </w:rPr>
        <w:t>. T</w:t>
      </w:r>
      <w:bookmarkEnd w:id="12"/>
      <w:r w:rsidR="00A8736D">
        <w:rPr>
          <w:rFonts w:eastAsia="Times New Roman"/>
          <w:szCs w:val="22"/>
          <w:lang w:eastAsia="en-AU"/>
        </w:rPr>
        <w:t xml:space="preserve">he Assessment Team </w:t>
      </w:r>
      <w:r w:rsidR="00B403CB">
        <w:rPr>
          <w:rFonts w:eastAsia="Times New Roman"/>
          <w:szCs w:val="22"/>
          <w:lang w:eastAsia="en-AU"/>
        </w:rPr>
        <w:t>f</w:t>
      </w:r>
      <w:r w:rsidR="00821BB5">
        <w:rPr>
          <w:rFonts w:eastAsia="Times New Roman"/>
          <w:szCs w:val="22"/>
          <w:lang w:eastAsia="en-AU"/>
        </w:rPr>
        <w:t xml:space="preserve">ound </w:t>
      </w:r>
      <w:r w:rsidR="00762CD2">
        <w:rPr>
          <w:rFonts w:eastAsia="Times New Roman"/>
          <w:szCs w:val="22"/>
          <w:lang w:eastAsia="en-AU"/>
        </w:rPr>
        <w:t>i</w:t>
      </w:r>
      <w:r w:rsidR="00796C63">
        <w:rPr>
          <w:rFonts w:eastAsia="Times New Roman"/>
          <w:szCs w:val="22"/>
          <w:lang w:eastAsia="en-AU"/>
        </w:rPr>
        <w:t xml:space="preserve">nformation provided to consumers </w:t>
      </w:r>
      <w:r w:rsidR="001F43C3">
        <w:rPr>
          <w:rFonts w:eastAsia="Times New Roman"/>
          <w:szCs w:val="22"/>
          <w:lang w:eastAsia="en-AU"/>
        </w:rPr>
        <w:t xml:space="preserve">commencing with the service </w:t>
      </w:r>
      <w:r w:rsidR="00A217E1" w:rsidRPr="00A217E1">
        <w:rPr>
          <w:rFonts w:eastAsia="Times New Roman"/>
          <w:szCs w:val="22"/>
          <w:lang w:eastAsia="en-AU"/>
        </w:rPr>
        <w:t xml:space="preserve">did </w:t>
      </w:r>
      <w:r w:rsidR="00D50DA5">
        <w:rPr>
          <w:rFonts w:eastAsia="Times New Roman"/>
          <w:szCs w:val="22"/>
          <w:lang w:eastAsia="en-AU"/>
        </w:rPr>
        <w:t xml:space="preserve">not </w:t>
      </w:r>
      <w:r w:rsidR="001F43C3">
        <w:rPr>
          <w:rFonts w:eastAsia="Times New Roman"/>
          <w:szCs w:val="22"/>
          <w:lang w:eastAsia="en-AU"/>
        </w:rPr>
        <w:t xml:space="preserve">contain </w:t>
      </w:r>
      <w:r w:rsidR="00EF73A9">
        <w:rPr>
          <w:rFonts w:eastAsia="Times New Roman"/>
          <w:szCs w:val="22"/>
          <w:lang w:eastAsia="en-AU"/>
        </w:rPr>
        <w:t xml:space="preserve">details to enable </w:t>
      </w:r>
      <w:r w:rsidR="00FE4DF4">
        <w:rPr>
          <w:rFonts w:eastAsia="Times New Roman"/>
          <w:szCs w:val="22"/>
          <w:lang w:eastAsia="en-AU"/>
        </w:rPr>
        <w:t xml:space="preserve">access </w:t>
      </w:r>
      <w:r w:rsidR="001F43C3">
        <w:rPr>
          <w:rFonts w:eastAsia="Times New Roman"/>
          <w:szCs w:val="22"/>
          <w:lang w:eastAsia="en-AU"/>
        </w:rPr>
        <w:t xml:space="preserve">to </w:t>
      </w:r>
      <w:r w:rsidR="00A217E1" w:rsidRPr="00A217E1">
        <w:rPr>
          <w:rFonts w:eastAsia="Times New Roman"/>
          <w:szCs w:val="22"/>
          <w:lang w:eastAsia="en-AU"/>
        </w:rPr>
        <w:t>advocacy services</w:t>
      </w:r>
      <w:r w:rsidR="00C60D71">
        <w:rPr>
          <w:rFonts w:eastAsia="Times New Roman"/>
          <w:szCs w:val="22"/>
          <w:lang w:eastAsia="en-AU"/>
        </w:rPr>
        <w:t>,</w:t>
      </w:r>
      <w:r w:rsidR="0067096B">
        <w:rPr>
          <w:rFonts w:eastAsia="Times New Roman"/>
          <w:szCs w:val="22"/>
          <w:lang w:eastAsia="en-AU"/>
        </w:rPr>
        <w:t xml:space="preserve"> and </w:t>
      </w:r>
      <w:r w:rsidR="00C60D71">
        <w:rPr>
          <w:rFonts w:eastAsia="Times New Roman"/>
          <w:szCs w:val="22"/>
          <w:lang w:eastAsia="en-AU"/>
        </w:rPr>
        <w:t xml:space="preserve">for </w:t>
      </w:r>
      <w:r w:rsidR="0056742E">
        <w:rPr>
          <w:rFonts w:eastAsia="Times New Roman"/>
          <w:szCs w:val="22"/>
          <w:lang w:eastAsia="en-AU"/>
        </w:rPr>
        <w:t>consumers from non-English speaking backgrounds</w:t>
      </w:r>
      <w:r w:rsidR="00C60D71">
        <w:rPr>
          <w:rFonts w:eastAsia="Times New Roman"/>
          <w:szCs w:val="22"/>
          <w:lang w:eastAsia="en-AU"/>
        </w:rPr>
        <w:t xml:space="preserve">, </w:t>
      </w:r>
      <w:r w:rsidR="0056742E">
        <w:rPr>
          <w:rFonts w:eastAsia="Times New Roman"/>
          <w:szCs w:val="22"/>
          <w:lang w:eastAsia="en-AU"/>
        </w:rPr>
        <w:t xml:space="preserve">the use of translator services. </w:t>
      </w:r>
      <w:r w:rsidR="00FE4DF4">
        <w:rPr>
          <w:rFonts w:eastAsia="Times New Roman"/>
          <w:szCs w:val="22"/>
          <w:lang w:eastAsia="en-AU"/>
        </w:rPr>
        <w:t xml:space="preserve">However, </w:t>
      </w:r>
      <w:r w:rsidR="00674925">
        <w:rPr>
          <w:rFonts w:eastAsia="Times New Roman"/>
          <w:szCs w:val="22"/>
          <w:lang w:eastAsia="en-AU"/>
        </w:rPr>
        <w:t xml:space="preserve">service </w:t>
      </w:r>
      <w:r w:rsidR="00FE4DF4">
        <w:rPr>
          <w:rFonts w:eastAsia="Times New Roman"/>
          <w:szCs w:val="22"/>
          <w:lang w:eastAsia="en-AU"/>
        </w:rPr>
        <w:t xml:space="preserve">management said they have </w:t>
      </w:r>
      <w:r w:rsidR="003C15A7">
        <w:rPr>
          <w:rFonts w:eastAsia="Times New Roman"/>
          <w:szCs w:val="22"/>
          <w:lang w:eastAsia="en-AU"/>
        </w:rPr>
        <w:t>recruited multilingual staff to provide services to consumers</w:t>
      </w:r>
      <w:r w:rsidR="0041620C">
        <w:rPr>
          <w:rFonts w:eastAsia="Times New Roman"/>
          <w:szCs w:val="22"/>
          <w:lang w:eastAsia="en-AU"/>
        </w:rPr>
        <w:t xml:space="preserve"> from non-English speaking backgrounds</w:t>
      </w:r>
      <w:r w:rsidR="003C15A7">
        <w:rPr>
          <w:rFonts w:eastAsia="Times New Roman"/>
          <w:szCs w:val="22"/>
          <w:lang w:eastAsia="en-AU"/>
        </w:rPr>
        <w:t>, with consumers providing positive feedback</w:t>
      </w:r>
      <w:r w:rsidR="005C407B">
        <w:rPr>
          <w:rFonts w:eastAsia="Times New Roman"/>
          <w:szCs w:val="22"/>
          <w:lang w:eastAsia="en-AU"/>
        </w:rPr>
        <w:t xml:space="preserve"> about the initiative</w:t>
      </w:r>
      <w:r w:rsidR="00D55369">
        <w:rPr>
          <w:rFonts w:eastAsia="Times New Roman"/>
          <w:szCs w:val="22"/>
          <w:lang w:eastAsia="en-AU"/>
        </w:rPr>
        <w:t xml:space="preserve">. During the Quality Audit, </w:t>
      </w:r>
      <w:r w:rsidR="008213F2">
        <w:rPr>
          <w:rFonts w:eastAsia="Times New Roman"/>
          <w:szCs w:val="22"/>
          <w:lang w:eastAsia="en-AU"/>
        </w:rPr>
        <w:t>m</w:t>
      </w:r>
      <w:r w:rsidR="008213F2" w:rsidRPr="00671E9D">
        <w:rPr>
          <w:rFonts w:eastAsia="Times New Roman"/>
          <w:szCs w:val="22"/>
          <w:lang w:eastAsia="en-AU"/>
        </w:rPr>
        <w:t xml:space="preserve">anagement </w:t>
      </w:r>
      <w:r w:rsidR="009674D8">
        <w:rPr>
          <w:rFonts w:eastAsia="Times New Roman"/>
          <w:szCs w:val="22"/>
          <w:lang w:eastAsia="en-AU"/>
        </w:rPr>
        <w:t xml:space="preserve">responded </w:t>
      </w:r>
      <w:r w:rsidR="005075D3">
        <w:rPr>
          <w:rFonts w:eastAsia="Times New Roman"/>
          <w:szCs w:val="22"/>
          <w:lang w:eastAsia="en-AU"/>
        </w:rPr>
        <w:t>to feedback from the Assessment Team</w:t>
      </w:r>
      <w:r w:rsidR="006D638A">
        <w:rPr>
          <w:rFonts w:eastAsia="Times New Roman"/>
          <w:szCs w:val="22"/>
          <w:lang w:eastAsia="en-AU"/>
        </w:rPr>
        <w:t xml:space="preserve">, </w:t>
      </w:r>
      <w:r w:rsidR="009674D8">
        <w:rPr>
          <w:rFonts w:eastAsia="Times New Roman"/>
          <w:szCs w:val="22"/>
          <w:lang w:eastAsia="en-AU"/>
        </w:rPr>
        <w:t xml:space="preserve">with amendments </w:t>
      </w:r>
      <w:r w:rsidR="006D638A">
        <w:rPr>
          <w:rFonts w:eastAsia="Times New Roman"/>
          <w:szCs w:val="22"/>
          <w:lang w:eastAsia="en-AU"/>
        </w:rPr>
        <w:t xml:space="preserve">for improvement </w:t>
      </w:r>
      <w:r w:rsidR="009674D8">
        <w:rPr>
          <w:rFonts w:eastAsia="Times New Roman"/>
          <w:szCs w:val="22"/>
          <w:lang w:eastAsia="en-AU"/>
        </w:rPr>
        <w:t xml:space="preserve">made to the service’s PCI, </w:t>
      </w:r>
      <w:r w:rsidR="00676607">
        <w:rPr>
          <w:rFonts w:eastAsia="Times New Roman"/>
          <w:szCs w:val="22"/>
          <w:lang w:eastAsia="en-AU"/>
        </w:rPr>
        <w:t xml:space="preserve">to provide consumers </w:t>
      </w:r>
      <w:r w:rsidR="00A80C79">
        <w:rPr>
          <w:rFonts w:eastAsia="Times New Roman"/>
          <w:szCs w:val="22"/>
          <w:lang w:eastAsia="en-AU"/>
        </w:rPr>
        <w:t xml:space="preserve">and representatives with information </w:t>
      </w:r>
      <w:r w:rsidR="00250B1A">
        <w:rPr>
          <w:rFonts w:eastAsia="Times New Roman"/>
          <w:szCs w:val="22"/>
          <w:lang w:eastAsia="en-AU"/>
        </w:rPr>
        <w:t xml:space="preserve">regarding </w:t>
      </w:r>
      <w:r w:rsidR="00A80C79">
        <w:rPr>
          <w:rFonts w:eastAsia="Times New Roman"/>
          <w:szCs w:val="22"/>
          <w:lang w:eastAsia="en-AU"/>
        </w:rPr>
        <w:t>access</w:t>
      </w:r>
      <w:r w:rsidR="00250B1A">
        <w:rPr>
          <w:rFonts w:eastAsia="Times New Roman"/>
          <w:szCs w:val="22"/>
          <w:lang w:eastAsia="en-AU"/>
        </w:rPr>
        <w:t xml:space="preserve"> to</w:t>
      </w:r>
      <w:r w:rsidR="00A80C79">
        <w:rPr>
          <w:rFonts w:eastAsia="Times New Roman"/>
          <w:szCs w:val="22"/>
          <w:lang w:eastAsia="en-AU"/>
        </w:rPr>
        <w:t xml:space="preserve"> consumer advocacy </w:t>
      </w:r>
      <w:r w:rsidR="00BA1791">
        <w:rPr>
          <w:rFonts w:eastAsia="Times New Roman"/>
          <w:szCs w:val="22"/>
          <w:lang w:eastAsia="en-AU"/>
        </w:rPr>
        <w:t xml:space="preserve">and interpreter </w:t>
      </w:r>
      <w:r w:rsidR="00A80C79">
        <w:rPr>
          <w:rFonts w:eastAsia="Times New Roman"/>
          <w:szCs w:val="22"/>
          <w:lang w:eastAsia="en-AU"/>
        </w:rPr>
        <w:t xml:space="preserve">services. </w:t>
      </w:r>
    </w:p>
    <w:p w14:paraId="700E8E52" w14:textId="40B66EAA" w:rsidR="001535D8" w:rsidRDefault="006D638A" w:rsidP="00FD4167">
      <w:pPr>
        <w:pStyle w:val="NormalArial"/>
      </w:pPr>
      <w:r>
        <w:t xml:space="preserve">The Approved </w:t>
      </w:r>
      <w:r w:rsidR="001535D8">
        <w:t>P</w:t>
      </w:r>
      <w:r>
        <w:t xml:space="preserve">rovider submitted a </w:t>
      </w:r>
      <w:r w:rsidR="00F32F9D">
        <w:t xml:space="preserve">written </w:t>
      </w:r>
      <w:r>
        <w:t xml:space="preserve">response (the response), confirming </w:t>
      </w:r>
      <w:r w:rsidR="00BA1791">
        <w:t xml:space="preserve">completion of </w:t>
      </w:r>
      <w:r w:rsidR="001E6859">
        <w:rPr>
          <w:rFonts w:eastAsia="Times New Roman"/>
          <w:szCs w:val="22"/>
          <w:lang w:eastAsia="en-AU"/>
        </w:rPr>
        <w:t xml:space="preserve">a review </w:t>
      </w:r>
      <w:r w:rsidR="005573C4">
        <w:rPr>
          <w:rFonts w:eastAsia="Times New Roman"/>
          <w:szCs w:val="22"/>
          <w:lang w:eastAsia="en-AU"/>
        </w:rPr>
        <w:t>and updat</w:t>
      </w:r>
      <w:r w:rsidR="00F31B17">
        <w:rPr>
          <w:rFonts w:eastAsia="Times New Roman"/>
          <w:szCs w:val="22"/>
          <w:lang w:eastAsia="en-AU"/>
        </w:rPr>
        <w:t xml:space="preserve">ing </w:t>
      </w:r>
      <w:r w:rsidR="001E6859">
        <w:rPr>
          <w:rFonts w:eastAsia="Times New Roman"/>
          <w:szCs w:val="22"/>
          <w:lang w:eastAsia="en-AU"/>
        </w:rPr>
        <w:t xml:space="preserve">of the </w:t>
      </w:r>
      <w:r w:rsidR="007A7AB8">
        <w:rPr>
          <w:rFonts w:eastAsia="Times New Roman"/>
          <w:szCs w:val="22"/>
          <w:lang w:eastAsia="en-AU"/>
        </w:rPr>
        <w:t>interpreter/translation service procedure</w:t>
      </w:r>
      <w:r w:rsidR="005573C4">
        <w:rPr>
          <w:rFonts w:eastAsia="Times New Roman"/>
          <w:szCs w:val="22"/>
          <w:lang w:eastAsia="en-AU"/>
        </w:rPr>
        <w:t xml:space="preserve">, </w:t>
      </w:r>
      <w:r w:rsidR="00AE2856">
        <w:rPr>
          <w:rFonts w:eastAsia="Times New Roman"/>
          <w:szCs w:val="22"/>
          <w:lang w:eastAsia="en-AU"/>
        </w:rPr>
        <w:t>20 May 2024</w:t>
      </w:r>
      <w:r w:rsidR="005D37CB" w:rsidRPr="001535D8">
        <w:rPr>
          <w:rFonts w:eastAsia="Times New Roman"/>
          <w:szCs w:val="22"/>
          <w:lang w:eastAsia="en-AU"/>
        </w:rPr>
        <w:t xml:space="preserve">. </w:t>
      </w:r>
      <w:r w:rsidR="001535D8" w:rsidRPr="001535D8">
        <w:t xml:space="preserve">This was shown to be supported </w:t>
      </w:r>
      <w:r w:rsidR="00F31B17">
        <w:t xml:space="preserve">with </w:t>
      </w:r>
      <w:r w:rsidR="001535D8" w:rsidRPr="001535D8">
        <w:t>serv</w:t>
      </w:r>
      <w:r w:rsidR="00F31B17">
        <w:t xml:space="preserve">ice </w:t>
      </w:r>
      <w:r w:rsidR="001535D8" w:rsidRPr="001535D8">
        <w:t>wide communication</w:t>
      </w:r>
      <w:r w:rsidR="00CF248D">
        <w:t xml:space="preserve"> via a ra</w:t>
      </w:r>
      <w:r w:rsidR="0035760A">
        <w:t>n</w:t>
      </w:r>
      <w:r w:rsidR="00CF248D">
        <w:t>ge of media</w:t>
      </w:r>
      <w:r w:rsidR="001535D8" w:rsidRPr="001535D8">
        <w:t xml:space="preserve"> informing stakeholders of these improvements and providing </w:t>
      </w:r>
      <w:r w:rsidR="001535D8">
        <w:t xml:space="preserve">relevant links </w:t>
      </w:r>
      <w:r w:rsidR="00F31B17">
        <w:t xml:space="preserve">for </w:t>
      </w:r>
      <w:r w:rsidR="001535D8">
        <w:t xml:space="preserve">access to interpreter/translation </w:t>
      </w:r>
      <w:r w:rsidR="00F31B17">
        <w:t xml:space="preserve">services and </w:t>
      </w:r>
      <w:r w:rsidR="001535D8">
        <w:t xml:space="preserve">resources. </w:t>
      </w:r>
    </w:p>
    <w:p w14:paraId="69AC8310" w14:textId="53A76392" w:rsidR="00AE11C1" w:rsidRDefault="00F31B17" w:rsidP="00FD4167">
      <w:pPr>
        <w:pStyle w:val="NormalArial"/>
      </w:pPr>
      <w:r>
        <w:t xml:space="preserve">The </w:t>
      </w:r>
      <w:r w:rsidR="003F73A4">
        <w:t xml:space="preserve">Approved Provider’s </w:t>
      </w:r>
      <w:r>
        <w:t xml:space="preserve">response </w:t>
      </w:r>
      <w:r w:rsidR="00146E5A">
        <w:t>indicated staff e</w:t>
      </w:r>
      <w:r w:rsidR="00F24BA5">
        <w:t xml:space="preserve">ducation </w:t>
      </w:r>
      <w:r w:rsidR="00560558">
        <w:t xml:space="preserve">on culturally inclusive care </w:t>
      </w:r>
      <w:r w:rsidR="00F24BA5">
        <w:t>has been delivered</w:t>
      </w:r>
      <w:r w:rsidR="00D3065D">
        <w:t>,</w:t>
      </w:r>
      <w:r w:rsidR="001D3425">
        <w:t xml:space="preserve"> </w:t>
      </w:r>
      <w:r w:rsidR="00560558">
        <w:t>with a 68</w:t>
      </w:r>
      <w:r w:rsidR="00CD713B">
        <w:t xml:space="preserve"> </w:t>
      </w:r>
      <w:r w:rsidR="006E3D66">
        <w:t>percent completion</w:t>
      </w:r>
      <w:r w:rsidR="002F6982">
        <w:t xml:space="preserve"> rate since 2 May 2024</w:t>
      </w:r>
      <w:r w:rsidR="003F73A4">
        <w:t>.</w:t>
      </w:r>
      <w:r w:rsidR="006513DB">
        <w:t>I I</w:t>
      </w:r>
      <w:r w:rsidR="002D237B">
        <w:t xml:space="preserve">nformation </w:t>
      </w:r>
      <w:r w:rsidR="00AC3155">
        <w:t xml:space="preserve">in multiple languages, </w:t>
      </w:r>
      <w:r w:rsidR="002D237B">
        <w:t xml:space="preserve">regarding access to advocacy and interpreter </w:t>
      </w:r>
      <w:r w:rsidR="005058F9">
        <w:t>services ha</w:t>
      </w:r>
      <w:r w:rsidR="001535D8">
        <w:t>s</w:t>
      </w:r>
      <w:r w:rsidR="005058F9">
        <w:t xml:space="preserve"> been added to the consumer welcome packs</w:t>
      </w:r>
      <w:r w:rsidR="00AC3155">
        <w:t>.</w:t>
      </w:r>
      <w:r w:rsidR="00AE11C1">
        <w:t xml:space="preserve"> The response included a commitment to evaluate improvements </w:t>
      </w:r>
      <w:r w:rsidR="00AE11C1">
        <w:lastRenderedPageBreak/>
        <w:t xml:space="preserve">through trending of feedback and complaints by the service quality team, </w:t>
      </w:r>
      <w:r w:rsidR="00FD5808">
        <w:t xml:space="preserve">consumer surveys and </w:t>
      </w:r>
      <w:r w:rsidR="003B1314">
        <w:t xml:space="preserve">internal audits scheduled for August 2024. </w:t>
      </w:r>
    </w:p>
    <w:p w14:paraId="74D49E20" w14:textId="77777777" w:rsidR="00FB342C" w:rsidRDefault="00FB342C" w:rsidP="00FB342C">
      <w:pPr>
        <w:pStyle w:val="NormalArial"/>
        <w:rPr>
          <w:u w:val="single"/>
        </w:rPr>
      </w:pPr>
      <w:bookmarkStart w:id="13" w:name="_Hlk167090060"/>
      <w:r>
        <w:rPr>
          <w:u w:val="single"/>
        </w:rPr>
        <w:t>Compliance with remaining Requirements:</w:t>
      </w:r>
    </w:p>
    <w:bookmarkEnd w:id="13"/>
    <w:p w14:paraId="6E8C1620" w14:textId="39296023" w:rsidR="00D333FB" w:rsidRPr="00D333FB" w:rsidRDefault="00D333FB" w:rsidP="00FD4167">
      <w:pPr>
        <w:pStyle w:val="NormalArial"/>
        <w:rPr>
          <w:lang w:eastAsia="en-AU"/>
        </w:rPr>
      </w:pPr>
      <w:r w:rsidRPr="00D333FB">
        <w:rPr>
          <w:lang w:eastAsia="en-AU"/>
        </w:rPr>
        <w:t xml:space="preserve">The service demonstrated consumers and representatives are supported </w:t>
      </w:r>
      <w:r w:rsidR="00786E29">
        <w:rPr>
          <w:lang w:eastAsia="en-AU"/>
        </w:rPr>
        <w:t xml:space="preserve">to </w:t>
      </w:r>
      <w:r w:rsidRPr="00D333FB">
        <w:rPr>
          <w:lang w:eastAsia="en-AU"/>
        </w:rPr>
        <w:t>mak</w:t>
      </w:r>
      <w:r w:rsidR="00786E29">
        <w:rPr>
          <w:lang w:eastAsia="en-AU"/>
        </w:rPr>
        <w:t>e</w:t>
      </w:r>
      <w:r w:rsidRPr="00D333FB">
        <w:rPr>
          <w:lang w:eastAsia="en-AU"/>
        </w:rPr>
        <w:t xml:space="preserve"> complaints and provid</w:t>
      </w:r>
      <w:r w:rsidR="00786E29">
        <w:rPr>
          <w:lang w:eastAsia="en-AU"/>
        </w:rPr>
        <w:t>e</w:t>
      </w:r>
      <w:r w:rsidRPr="00D333FB">
        <w:rPr>
          <w:lang w:eastAsia="en-AU"/>
        </w:rPr>
        <w:t xml:space="preserve"> feedback. Consumers and representatives </w:t>
      </w:r>
      <w:r>
        <w:rPr>
          <w:lang w:eastAsia="en-AU"/>
        </w:rPr>
        <w:t>describe</w:t>
      </w:r>
      <w:r w:rsidR="008F5154">
        <w:rPr>
          <w:lang w:eastAsia="en-AU"/>
        </w:rPr>
        <w:t>d</w:t>
      </w:r>
      <w:r>
        <w:rPr>
          <w:lang w:eastAsia="en-AU"/>
        </w:rPr>
        <w:t xml:space="preserve"> </w:t>
      </w:r>
      <w:r w:rsidRPr="00D333FB">
        <w:rPr>
          <w:lang w:eastAsia="en-AU"/>
        </w:rPr>
        <w:t xml:space="preserve">how to </w:t>
      </w:r>
      <w:r w:rsidR="0098028A">
        <w:rPr>
          <w:lang w:eastAsia="en-AU"/>
        </w:rPr>
        <w:t xml:space="preserve">provide </w:t>
      </w:r>
      <w:r w:rsidRPr="00D333FB">
        <w:rPr>
          <w:lang w:eastAsia="en-AU"/>
        </w:rPr>
        <w:t>feedback and make complaints</w:t>
      </w:r>
      <w:r w:rsidR="00521D0F">
        <w:rPr>
          <w:lang w:eastAsia="en-AU"/>
        </w:rPr>
        <w:t xml:space="preserve"> and s</w:t>
      </w:r>
      <w:r w:rsidRPr="00D333FB">
        <w:rPr>
          <w:lang w:eastAsia="en-AU"/>
        </w:rPr>
        <w:t xml:space="preserve">taff </w:t>
      </w:r>
      <w:r w:rsidR="006D55DD">
        <w:rPr>
          <w:lang w:eastAsia="en-AU"/>
        </w:rPr>
        <w:t xml:space="preserve">explained </w:t>
      </w:r>
      <w:r w:rsidR="0078637A">
        <w:rPr>
          <w:lang w:eastAsia="en-AU"/>
        </w:rPr>
        <w:t xml:space="preserve">provision of consumer support </w:t>
      </w:r>
      <w:r w:rsidRPr="00D333FB">
        <w:rPr>
          <w:lang w:eastAsia="en-AU"/>
        </w:rPr>
        <w:t xml:space="preserve">to </w:t>
      </w:r>
      <w:r w:rsidR="00521D0F">
        <w:rPr>
          <w:lang w:eastAsia="en-AU"/>
        </w:rPr>
        <w:t xml:space="preserve">give </w:t>
      </w:r>
      <w:r w:rsidRPr="00D333FB">
        <w:rPr>
          <w:lang w:eastAsia="en-AU"/>
        </w:rPr>
        <w:t xml:space="preserve">feedback or make a complaint </w:t>
      </w:r>
      <w:r w:rsidR="00521D0F">
        <w:rPr>
          <w:lang w:eastAsia="en-AU"/>
        </w:rPr>
        <w:t xml:space="preserve">through direct </w:t>
      </w:r>
      <w:r w:rsidRPr="00D333FB">
        <w:rPr>
          <w:lang w:eastAsia="en-AU"/>
        </w:rPr>
        <w:t xml:space="preserve">contact </w:t>
      </w:r>
      <w:r w:rsidR="00521D0F">
        <w:rPr>
          <w:lang w:eastAsia="en-AU"/>
        </w:rPr>
        <w:t xml:space="preserve">with </w:t>
      </w:r>
      <w:r w:rsidRPr="00D333FB">
        <w:rPr>
          <w:lang w:eastAsia="en-AU"/>
        </w:rPr>
        <w:t xml:space="preserve">the service. Management and staff </w:t>
      </w:r>
      <w:r w:rsidR="00687300">
        <w:rPr>
          <w:lang w:eastAsia="en-AU"/>
        </w:rPr>
        <w:t xml:space="preserve">identified </w:t>
      </w:r>
      <w:r w:rsidR="001A00B0">
        <w:rPr>
          <w:lang w:eastAsia="en-AU"/>
        </w:rPr>
        <w:t>avenues i</w:t>
      </w:r>
      <w:r w:rsidR="00687300">
        <w:rPr>
          <w:lang w:eastAsia="en-AU"/>
        </w:rPr>
        <w:t>n place to facilitate consumer and or representative feedback</w:t>
      </w:r>
      <w:r w:rsidR="001A00B0">
        <w:rPr>
          <w:lang w:eastAsia="en-AU"/>
        </w:rPr>
        <w:t>.</w:t>
      </w:r>
      <w:r w:rsidR="008F5154">
        <w:rPr>
          <w:lang w:eastAsia="en-AU"/>
        </w:rPr>
        <w:t xml:space="preserve"> </w:t>
      </w:r>
      <w:r w:rsidR="00E0380A">
        <w:rPr>
          <w:lang w:eastAsia="en-AU"/>
        </w:rPr>
        <w:t>Document</w:t>
      </w:r>
      <w:r w:rsidR="00314616">
        <w:rPr>
          <w:lang w:eastAsia="en-AU"/>
        </w:rPr>
        <w:t xml:space="preserve">ation evidenced </w:t>
      </w:r>
      <w:r w:rsidR="00D240E4">
        <w:rPr>
          <w:lang w:eastAsia="en-AU"/>
        </w:rPr>
        <w:t xml:space="preserve">registration </w:t>
      </w:r>
      <w:r w:rsidR="00314616">
        <w:rPr>
          <w:lang w:eastAsia="en-AU"/>
        </w:rPr>
        <w:t>of</w:t>
      </w:r>
      <w:r w:rsidR="00D240E4">
        <w:rPr>
          <w:lang w:eastAsia="en-AU"/>
        </w:rPr>
        <w:t xml:space="preserve"> consumer and or representative feedback</w:t>
      </w:r>
      <w:r w:rsidR="0049235B">
        <w:rPr>
          <w:lang w:eastAsia="en-AU"/>
        </w:rPr>
        <w:t xml:space="preserve"> and complaints, inclu</w:t>
      </w:r>
      <w:r w:rsidR="00820EF9">
        <w:rPr>
          <w:lang w:eastAsia="en-AU"/>
        </w:rPr>
        <w:t xml:space="preserve">sive of </w:t>
      </w:r>
      <w:r w:rsidR="0049235B">
        <w:rPr>
          <w:lang w:eastAsia="en-AU"/>
        </w:rPr>
        <w:t>resolution</w:t>
      </w:r>
      <w:r w:rsidR="00820EF9">
        <w:rPr>
          <w:lang w:eastAsia="en-AU"/>
        </w:rPr>
        <w:t>s</w:t>
      </w:r>
      <w:r w:rsidR="00D1056B">
        <w:rPr>
          <w:lang w:eastAsia="en-AU"/>
        </w:rPr>
        <w:t xml:space="preserve">. </w:t>
      </w:r>
    </w:p>
    <w:p w14:paraId="2592FC65" w14:textId="0359F4BD" w:rsidR="007E27F9" w:rsidRPr="00A22DA0" w:rsidRDefault="00A22DA0" w:rsidP="00FD4167">
      <w:pPr>
        <w:pStyle w:val="NormalArial"/>
        <w:rPr>
          <w:lang w:eastAsia="en-AU"/>
        </w:rPr>
      </w:pPr>
      <w:r w:rsidRPr="00A22DA0">
        <w:rPr>
          <w:lang w:eastAsia="en-AU"/>
        </w:rPr>
        <w:t xml:space="preserve">Consumers and representatives </w:t>
      </w:r>
      <w:r w:rsidR="004816B4">
        <w:rPr>
          <w:lang w:eastAsia="en-AU"/>
        </w:rPr>
        <w:t>described a serv</w:t>
      </w:r>
      <w:r w:rsidR="001524A1">
        <w:rPr>
          <w:lang w:eastAsia="en-AU"/>
        </w:rPr>
        <w:t>ice</w:t>
      </w:r>
      <w:r w:rsidR="004816B4">
        <w:rPr>
          <w:lang w:eastAsia="en-AU"/>
        </w:rPr>
        <w:t xml:space="preserve"> </w:t>
      </w:r>
      <w:r w:rsidR="00BF1ED9">
        <w:rPr>
          <w:lang w:eastAsia="en-AU"/>
        </w:rPr>
        <w:t>responsive to complaints</w:t>
      </w:r>
      <w:r w:rsidR="008476E2">
        <w:rPr>
          <w:lang w:eastAsia="en-AU"/>
        </w:rPr>
        <w:t xml:space="preserve"> and </w:t>
      </w:r>
      <w:r w:rsidR="00BF1ED9">
        <w:rPr>
          <w:lang w:eastAsia="en-AU"/>
        </w:rPr>
        <w:t>practicing open disclosure</w:t>
      </w:r>
      <w:r w:rsidR="008476E2">
        <w:rPr>
          <w:lang w:eastAsia="en-AU"/>
        </w:rPr>
        <w:t xml:space="preserve">. </w:t>
      </w:r>
      <w:r w:rsidRPr="00A22DA0">
        <w:rPr>
          <w:lang w:eastAsia="en-AU"/>
        </w:rPr>
        <w:t>Management and staff explained the feedback process</w:t>
      </w:r>
      <w:r w:rsidR="001524A1">
        <w:rPr>
          <w:lang w:eastAsia="en-AU"/>
        </w:rPr>
        <w:t xml:space="preserve"> i</w:t>
      </w:r>
      <w:r w:rsidRPr="00A22DA0">
        <w:rPr>
          <w:lang w:eastAsia="en-AU"/>
        </w:rPr>
        <w:t>nclud</w:t>
      </w:r>
      <w:r w:rsidR="001524A1">
        <w:rPr>
          <w:lang w:eastAsia="en-AU"/>
        </w:rPr>
        <w:t>e</w:t>
      </w:r>
      <w:r w:rsidR="003346E5">
        <w:rPr>
          <w:lang w:eastAsia="en-AU"/>
        </w:rPr>
        <w:t>s</w:t>
      </w:r>
      <w:r w:rsidRPr="00A22DA0">
        <w:rPr>
          <w:lang w:eastAsia="en-AU"/>
        </w:rPr>
        <w:t xml:space="preserve"> apologising and </w:t>
      </w:r>
      <w:r w:rsidR="00786E29">
        <w:rPr>
          <w:lang w:eastAsia="en-AU"/>
        </w:rPr>
        <w:t xml:space="preserve">the </w:t>
      </w:r>
      <w:r w:rsidRPr="00A22DA0">
        <w:rPr>
          <w:lang w:eastAsia="en-AU"/>
        </w:rPr>
        <w:t>practis</w:t>
      </w:r>
      <w:r w:rsidR="00786E29">
        <w:rPr>
          <w:lang w:eastAsia="en-AU"/>
        </w:rPr>
        <w:t>e of</w:t>
      </w:r>
      <w:r w:rsidRPr="00A22DA0">
        <w:rPr>
          <w:lang w:eastAsia="en-AU"/>
        </w:rPr>
        <w:t xml:space="preserve"> open disclosure. The feedback register reference</w:t>
      </w:r>
      <w:r w:rsidR="00786E29">
        <w:rPr>
          <w:lang w:eastAsia="en-AU"/>
        </w:rPr>
        <w:t>d</w:t>
      </w:r>
      <w:r w:rsidRPr="00A22DA0">
        <w:rPr>
          <w:lang w:eastAsia="en-AU"/>
        </w:rPr>
        <w:t xml:space="preserve"> information regarding feedback, open disclosure, and resolution</w:t>
      </w:r>
      <w:r w:rsidR="00786E29">
        <w:rPr>
          <w:lang w:eastAsia="en-AU"/>
        </w:rPr>
        <w:t>.</w:t>
      </w:r>
      <w:r w:rsidRPr="00A22DA0">
        <w:rPr>
          <w:lang w:eastAsia="en-AU"/>
        </w:rPr>
        <w:t xml:space="preserve"> </w:t>
      </w:r>
      <w:r w:rsidR="00043866">
        <w:rPr>
          <w:lang w:eastAsia="en-AU"/>
        </w:rPr>
        <w:t xml:space="preserve">Documentation </w:t>
      </w:r>
      <w:r w:rsidR="00CD2C28">
        <w:rPr>
          <w:lang w:eastAsia="en-AU"/>
        </w:rPr>
        <w:t>evidence</w:t>
      </w:r>
      <w:r w:rsidR="00786E29">
        <w:rPr>
          <w:lang w:eastAsia="en-AU"/>
        </w:rPr>
        <w:t>d</w:t>
      </w:r>
      <w:r w:rsidR="00CD2C28">
        <w:rPr>
          <w:lang w:eastAsia="en-AU"/>
        </w:rPr>
        <w:t xml:space="preserve"> auditing of </w:t>
      </w:r>
      <w:r w:rsidR="00786E29">
        <w:rPr>
          <w:lang w:eastAsia="en-AU"/>
        </w:rPr>
        <w:t xml:space="preserve">the </w:t>
      </w:r>
      <w:r w:rsidRPr="00A22DA0">
        <w:rPr>
          <w:lang w:eastAsia="en-AU"/>
        </w:rPr>
        <w:t>complaint</w:t>
      </w:r>
      <w:r w:rsidR="00CD2C28">
        <w:rPr>
          <w:lang w:eastAsia="en-AU"/>
        </w:rPr>
        <w:t>s</w:t>
      </w:r>
      <w:r w:rsidRPr="00A22DA0">
        <w:rPr>
          <w:lang w:eastAsia="en-AU"/>
        </w:rPr>
        <w:t xml:space="preserve"> management </w:t>
      </w:r>
      <w:r w:rsidR="00786E29">
        <w:rPr>
          <w:lang w:eastAsia="en-AU"/>
        </w:rPr>
        <w:t xml:space="preserve">process </w:t>
      </w:r>
      <w:r w:rsidRPr="00A22DA0">
        <w:rPr>
          <w:lang w:eastAsia="en-AU"/>
        </w:rPr>
        <w:t>to ensure th</w:t>
      </w:r>
      <w:r w:rsidR="00786E29">
        <w:rPr>
          <w:lang w:eastAsia="en-AU"/>
        </w:rPr>
        <w:t xml:space="preserve">is </w:t>
      </w:r>
      <w:r w:rsidRPr="00A22DA0">
        <w:rPr>
          <w:lang w:eastAsia="en-AU"/>
        </w:rPr>
        <w:t xml:space="preserve">aligns with </w:t>
      </w:r>
      <w:r w:rsidR="00F662C4">
        <w:rPr>
          <w:lang w:eastAsia="en-AU"/>
        </w:rPr>
        <w:t xml:space="preserve">the </w:t>
      </w:r>
      <w:r w:rsidRPr="00A22DA0">
        <w:rPr>
          <w:lang w:eastAsia="en-AU"/>
        </w:rPr>
        <w:t>service</w:t>
      </w:r>
      <w:r w:rsidR="00F662C4">
        <w:rPr>
          <w:lang w:eastAsia="en-AU"/>
        </w:rPr>
        <w:t>’s</w:t>
      </w:r>
      <w:r w:rsidRPr="00A22DA0">
        <w:rPr>
          <w:lang w:eastAsia="en-AU"/>
        </w:rPr>
        <w:t xml:space="preserve"> policy</w:t>
      </w:r>
      <w:r w:rsidR="00CD2C28">
        <w:rPr>
          <w:lang w:eastAsia="en-AU"/>
        </w:rPr>
        <w:t>.</w:t>
      </w:r>
    </w:p>
    <w:p w14:paraId="10F2EF3A" w14:textId="694C3C1B" w:rsidR="00BE7993" w:rsidRPr="00A22DA0" w:rsidRDefault="00067387" w:rsidP="00FD4167">
      <w:pPr>
        <w:pStyle w:val="NormalArial"/>
        <w:rPr>
          <w:lang w:eastAsia="en-AU"/>
        </w:rPr>
      </w:pPr>
      <w:r>
        <w:rPr>
          <w:lang w:eastAsia="en-AU"/>
        </w:rPr>
        <w:t>Although c</w:t>
      </w:r>
      <w:r w:rsidR="00261585" w:rsidRPr="00261585">
        <w:rPr>
          <w:lang w:eastAsia="en-AU"/>
        </w:rPr>
        <w:t>onsumers and representatives were unable to provide examples of how feedback had been used to improve the quality of care and services</w:t>
      </w:r>
      <w:r>
        <w:rPr>
          <w:lang w:eastAsia="en-AU"/>
        </w:rPr>
        <w:t>, m</w:t>
      </w:r>
      <w:r w:rsidR="00261585" w:rsidRPr="00261585">
        <w:rPr>
          <w:lang w:eastAsia="en-AU"/>
        </w:rPr>
        <w:t xml:space="preserve">anagement described </w:t>
      </w:r>
      <w:r>
        <w:rPr>
          <w:lang w:eastAsia="en-AU"/>
        </w:rPr>
        <w:t xml:space="preserve">a process </w:t>
      </w:r>
      <w:r w:rsidR="00E57425">
        <w:rPr>
          <w:lang w:eastAsia="en-AU"/>
        </w:rPr>
        <w:t xml:space="preserve">of </w:t>
      </w:r>
      <w:r w:rsidR="001E1FAE">
        <w:rPr>
          <w:lang w:eastAsia="en-AU"/>
        </w:rPr>
        <w:t xml:space="preserve">data </w:t>
      </w:r>
      <w:r w:rsidR="00E57425">
        <w:rPr>
          <w:lang w:eastAsia="en-AU"/>
        </w:rPr>
        <w:t xml:space="preserve">analysis </w:t>
      </w:r>
      <w:r w:rsidR="00194E76">
        <w:rPr>
          <w:lang w:eastAsia="en-AU"/>
        </w:rPr>
        <w:t xml:space="preserve">and board </w:t>
      </w:r>
      <w:r w:rsidR="00DC3899">
        <w:rPr>
          <w:lang w:eastAsia="en-AU"/>
        </w:rPr>
        <w:t xml:space="preserve">consideration of </w:t>
      </w:r>
      <w:r w:rsidR="00786E29">
        <w:rPr>
          <w:lang w:eastAsia="en-AU"/>
        </w:rPr>
        <w:t xml:space="preserve">proposed </w:t>
      </w:r>
      <w:r w:rsidR="00B562A8">
        <w:rPr>
          <w:lang w:eastAsia="en-AU"/>
        </w:rPr>
        <w:t xml:space="preserve">improvements </w:t>
      </w:r>
      <w:r w:rsidR="001E1FAE">
        <w:rPr>
          <w:lang w:eastAsia="en-AU"/>
        </w:rPr>
        <w:t>to inform</w:t>
      </w:r>
      <w:r w:rsidR="00DC3899">
        <w:rPr>
          <w:lang w:eastAsia="en-AU"/>
        </w:rPr>
        <w:t xml:space="preserve"> the service’s PCI.</w:t>
      </w:r>
      <w:r w:rsidR="00261585" w:rsidRPr="00261585">
        <w:rPr>
          <w:lang w:eastAsia="en-AU"/>
        </w:rPr>
        <w:t xml:space="preserve"> </w:t>
      </w:r>
    </w:p>
    <w:p w14:paraId="1214B7C0" w14:textId="322D5A6E" w:rsidR="00F60B7D" w:rsidRPr="00A22DA0" w:rsidRDefault="00F60B7D" w:rsidP="00A22DA0">
      <w:pPr>
        <w:spacing w:before="240" w:line="276" w:lineRule="auto"/>
        <w:rPr>
          <w:rFonts w:ascii="Arial" w:eastAsia="Times New Roman" w:hAnsi="Arial" w:cs="Arial"/>
          <w:color w:val="000000"/>
          <w:lang w:eastAsia="en-AU"/>
        </w:rPr>
      </w:pPr>
      <w:r w:rsidRPr="00A22DA0">
        <w:rPr>
          <w:rFonts w:ascii="Arial" w:eastAsia="Times New Roman" w:hAnsi="Arial" w:cs="Arial"/>
          <w:color w:val="000000"/>
          <w:lang w:eastAsia="en-AU"/>
        </w:rPr>
        <w:br w:type="page"/>
      </w:r>
    </w:p>
    <w:p w14:paraId="3FD9F640" w14:textId="77777777" w:rsidR="00F60B7D" w:rsidRPr="003217D3" w:rsidRDefault="00F60B7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F1006" w14:paraId="39BEBF03"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7C8C341" w14:textId="77777777" w:rsidR="00F60B7D" w:rsidRPr="003217D3" w:rsidRDefault="00F60B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BF74B76"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916C635"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20B995D6"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2B52C"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3DD4615"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AD65917"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69571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35" w:type="dxa"/>
            <w:shd w:val="clear" w:color="auto" w:fill="auto"/>
          </w:tcPr>
          <w:p w14:paraId="7C248970" w14:textId="77777777" w:rsidR="00F60B7D" w:rsidRPr="00CC646C" w:rsidRDefault="000767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82290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34B2C68"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5E7DF"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F8D012B"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F72C070"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22579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35" w:type="dxa"/>
            <w:shd w:val="clear" w:color="auto" w:fill="auto"/>
          </w:tcPr>
          <w:p w14:paraId="504D5F3B" w14:textId="77777777" w:rsidR="00F60B7D" w:rsidRPr="00CC646C" w:rsidRDefault="000767F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0662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000150CA"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360AF"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D0D750"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AE10BAD"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44421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35" w:type="dxa"/>
            <w:shd w:val="clear" w:color="auto" w:fill="auto"/>
          </w:tcPr>
          <w:p w14:paraId="5689D01A" w14:textId="77777777" w:rsidR="00F60B7D" w:rsidRPr="00CC646C" w:rsidRDefault="000767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43865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1A49C5E1"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4F29B"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05BF802"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34621F1"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57969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35" w:type="dxa"/>
            <w:shd w:val="clear" w:color="auto" w:fill="auto"/>
          </w:tcPr>
          <w:p w14:paraId="149103C1" w14:textId="77777777" w:rsidR="00F60B7D" w:rsidRPr="00CC646C" w:rsidRDefault="000767F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88614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78D033B5"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8F626"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347C620"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388ADEA"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43141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835" w:type="dxa"/>
            <w:shd w:val="clear" w:color="auto" w:fill="auto"/>
          </w:tcPr>
          <w:p w14:paraId="4D84C040" w14:textId="77777777" w:rsidR="00F60B7D" w:rsidRPr="00CC646C" w:rsidRDefault="000767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63551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665CAC80" w14:textId="77777777" w:rsidR="00F60B7D" w:rsidRDefault="00F60B7D" w:rsidP="007B3959">
      <w:pPr>
        <w:pStyle w:val="Heading20"/>
      </w:pPr>
      <w:r w:rsidRPr="00A36AA9">
        <w:t>Findings</w:t>
      </w:r>
    </w:p>
    <w:p w14:paraId="5095CC09" w14:textId="60705A37" w:rsidR="00EE4472" w:rsidRDefault="00DB6A51" w:rsidP="00FD4167">
      <w:pPr>
        <w:pStyle w:val="NormalArial"/>
      </w:pPr>
      <w:r w:rsidRPr="00DB6A51">
        <w:t xml:space="preserve">I am satisfied based on the Assessment Team’s observations and recommendations </w:t>
      </w:r>
      <w:r w:rsidR="00E05B61">
        <w:t xml:space="preserve">outlined below </w:t>
      </w:r>
      <w:r w:rsidRPr="00DB6A51">
        <w:t xml:space="preserve">that the service complies with the Requirements as outlined in the table </w:t>
      </w:r>
      <w:r w:rsidR="005B236F" w:rsidRPr="00DB6A51">
        <w:t>above</w:t>
      </w:r>
      <w:r w:rsidR="005B236F">
        <w:t xml:space="preserve"> and</w:t>
      </w:r>
      <w:r w:rsidRPr="00DB6A51">
        <w:t xml:space="preserve"> complies with this Standard. </w:t>
      </w:r>
    </w:p>
    <w:p w14:paraId="3AB4EA83" w14:textId="0B4D8488" w:rsidR="004E1CA5" w:rsidRPr="004E1CA5" w:rsidRDefault="004E1CA5" w:rsidP="00FD4167">
      <w:pPr>
        <w:pStyle w:val="NormalArial"/>
        <w:rPr>
          <w:rFonts w:eastAsia="Times New Roman"/>
          <w:color w:val="000000"/>
          <w:lang w:eastAsia="en-AU"/>
        </w:rPr>
      </w:pPr>
      <w:r w:rsidRPr="004E1CA5">
        <w:rPr>
          <w:rFonts w:eastAsia="Times New Roman"/>
          <w:color w:val="000000"/>
          <w:lang w:eastAsia="en-AU"/>
        </w:rPr>
        <w:t xml:space="preserve">Consumers and representatives were satisfied with </w:t>
      </w:r>
      <w:r>
        <w:rPr>
          <w:rFonts w:eastAsia="Times New Roman"/>
          <w:color w:val="000000"/>
          <w:lang w:eastAsia="en-AU"/>
        </w:rPr>
        <w:t xml:space="preserve">staffing numbers </w:t>
      </w:r>
      <w:r w:rsidRPr="004E1CA5">
        <w:rPr>
          <w:rFonts w:eastAsia="Times New Roman"/>
          <w:color w:val="000000"/>
          <w:lang w:eastAsia="en-AU"/>
        </w:rPr>
        <w:t xml:space="preserve">and said staff arrived on time </w:t>
      </w:r>
      <w:r w:rsidR="006E6E4D">
        <w:rPr>
          <w:rFonts w:eastAsia="Times New Roman"/>
          <w:color w:val="000000"/>
          <w:lang w:eastAsia="en-AU"/>
        </w:rPr>
        <w:t xml:space="preserve">with </w:t>
      </w:r>
      <w:r w:rsidR="003554A7">
        <w:rPr>
          <w:rFonts w:eastAsia="Times New Roman"/>
          <w:color w:val="000000"/>
          <w:lang w:eastAsia="en-AU"/>
        </w:rPr>
        <w:t xml:space="preserve">adequate time </w:t>
      </w:r>
      <w:r w:rsidRPr="004E1CA5">
        <w:rPr>
          <w:rFonts w:eastAsia="Times New Roman"/>
          <w:color w:val="000000"/>
          <w:lang w:eastAsia="en-AU"/>
        </w:rPr>
        <w:t xml:space="preserve">scheduled to complete tasks. Consumers </w:t>
      </w:r>
      <w:r w:rsidR="003554A7">
        <w:rPr>
          <w:rFonts w:eastAsia="Times New Roman"/>
          <w:color w:val="000000"/>
          <w:lang w:eastAsia="en-AU"/>
        </w:rPr>
        <w:t xml:space="preserve">are contacted by the </w:t>
      </w:r>
      <w:r w:rsidRPr="004E1CA5">
        <w:rPr>
          <w:rFonts w:eastAsia="Times New Roman"/>
          <w:color w:val="000000"/>
          <w:lang w:eastAsia="en-AU"/>
        </w:rPr>
        <w:t>service in advance</w:t>
      </w:r>
      <w:r w:rsidR="003554A7">
        <w:rPr>
          <w:rFonts w:eastAsia="Times New Roman"/>
          <w:color w:val="000000"/>
          <w:lang w:eastAsia="en-AU"/>
        </w:rPr>
        <w:t xml:space="preserve"> should there be any changes to </w:t>
      </w:r>
      <w:r w:rsidRPr="004E1CA5">
        <w:rPr>
          <w:rFonts w:eastAsia="Times New Roman"/>
          <w:color w:val="000000"/>
          <w:lang w:eastAsia="en-AU"/>
        </w:rPr>
        <w:t>a shift</w:t>
      </w:r>
      <w:r w:rsidR="003554A7">
        <w:rPr>
          <w:rFonts w:eastAsia="Times New Roman"/>
          <w:color w:val="000000"/>
          <w:lang w:eastAsia="en-AU"/>
        </w:rPr>
        <w:t>.</w:t>
      </w:r>
      <w:r w:rsidRPr="004E1CA5">
        <w:rPr>
          <w:rFonts w:eastAsia="Times New Roman"/>
          <w:color w:val="000000"/>
          <w:lang w:eastAsia="en-AU"/>
        </w:rPr>
        <w:t xml:space="preserve"> </w:t>
      </w:r>
      <w:r w:rsidR="00DA2B0D">
        <w:rPr>
          <w:rFonts w:eastAsia="Times New Roman"/>
          <w:color w:val="000000"/>
          <w:lang w:eastAsia="en-AU"/>
        </w:rPr>
        <w:t>Staff</w:t>
      </w:r>
      <w:r w:rsidR="005F5F6D">
        <w:rPr>
          <w:rFonts w:eastAsia="Times New Roman"/>
          <w:color w:val="000000"/>
          <w:lang w:eastAsia="en-AU"/>
        </w:rPr>
        <w:t xml:space="preserve"> described adequate staff numbers </w:t>
      </w:r>
      <w:r w:rsidR="00AA7D8B">
        <w:rPr>
          <w:rFonts w:eastAsia="Times New Roman"/>
          <w:color w:val="000000"/>
          <w:lang w:eastAsia="en-AU"/>
        </w:rPr>
        <w:t xml:space="preserve">with </w:t>
      </w:r>
      <w:r w:rsidR="007560D7">
        <w:rPr>
          <w:rFonts w:eastAsia="Times New Roman"/>
          <w:color w:val="000000"/>
          <w:lang w:eastAsia="en-AU"/>
        </w:rPr>
        <w:t xml:space="preserve">enough </w:t>
      </w:r>
      <w:r w:rsidR="00AA7D8B">
        <w:rPr>
          <w:rFonts w:eastAsia="Times New Roman"/>
          <w:color w:val="000000"/>
          <w:lang w:eastAsia="en-AU"/>
        </w:rPr>
        <w:t xml:space="preserve">time </w:t>
      </w:r>
      <w:r w:rsidR="0054482E">
        <w:rPr>
          <w:rFonts w:eastAsia="Times New Roman"/>
          <w:color w:val="000000"/>
          <w:lang w:eastAsia="en-AU"/>
        </w:rPr>
        <w:t>allocated</w:t>
      </w:r>
      <w:r w:rsidR="00AA7D8B">
        <w:rPr>
          <w:rFonts w:eastAsia="Times New Roman"/>
          <w:color w:val="000000"/>
          <w:lang w:eastAsia="en-AU"/>
        </w:rPr>
        <w:t xml:space="preserve"> </w:t>
      </w:r>
      <w:r w:rsidR="00DA2B0D" w:rsidRPr="0054482E">
        <w:t>to support consumers safely</w:t>
      </w:r>
      <w:r w:rsidR="0054482E">
        <w:t>.</w:t>
      </w:r>
      <w:r w:rsidR="00DA2B0D" w:rsidRPr="004E1CA5">
        <w:rPr>
          <w:rFonts w:eastAsia="Times New Roman"/>
          <w:color w:val="000000"/>
          <w:lang w:eastAsia="en-AU"/>
        </w:rPr>
        <w:t xml:space="preserve"> </w:t>
      </w:r>
      <w:r w:rsidRPr="004E1CA5">
        <w:rPr>
          <w:rFonts w:eastAsia="Times New Roman"/>
          <w:color w:val="000000"/>
          <w:lang w:eastAsia="en-AU"/>
        </w:rPr>
        <w:t xml:space="preserve">Management described </w:t>
      </w:r>
      <w:r w:rsidR="004E012E">
        <w:rPr>
          <w:rFonts w:eastAsia="Times New Roman"/>
          <w:color w:val="000000"/>
          <w:lang w:eastAsia="en-AU"/>
        </w:rPr>
        <w:t xml:space="preserve">the </w:t>
      </w:r>
      <w:r w:rsidR="0006675E">
        <w:rPr>
          <w:rFonts w:eastAsia="Times New Roman"/>
          <w:color w:val="000000"/>
          <w:lang w:eastAsia="en-AU"/>
        </w:rPr>
        <w:t xml:space="preserve">rostering </w:t>
      </w:r>
      <w:r w:rsidR="004E012E">
        <w:rPr>
          <w:rFonts w:eastAsia="Times New Roman"/>
          <w:color w:val="000000"/>
          <w:lang w:eastAsia="en-AU"/>
        </w:rPr>
        <w:t>of staf</w:t>
      </w:r>
      <w:r w:rsidR="0006675E">
        <w:rPr>
          <w:rFonts w:eastAsia="Times New Roman"/>
          <w:color w:val="000000"/>
          <w:lang w:eastAsia="en-AU"/>
        </w:rPr>
        <w:t>f</w:t>
      </w:r>
      <w:r w:rsidR="004E012E">
        <w:rPr>
          <w:rFonts w:eastAsia="Times New Roman"/>
          <w:color w:val="000000"/>
          <w:lang w:eastAsia="en-AU"/>
        </w:rPr>
        <w:t xml:space="preserve"> to ensure </w:t>
      </w:r>
      <w:r w:rsidR="0006675E">
        <w:rPr>
          <w:rFonts w:eastAsia="Times New Roman"/>
          <w:color w:val="000000"/>
          <w:lang w:eastAsia="en-AU"/>
        </w:rPr>
        <w:t xml:space="preserve">delivery of safe and quality care and </w:t>
      </w:r>
      <w:r w:rsidR="007560D7">
        <w:rPr>
          <w:rFonts w:eastAsia="Times New Roman"/>
          <w:color w:val="000000"/>
          <w:lang w:eastAsia="en-AU"/>
        </w:rPr>
        <w:t>services and</w:t>
      </w:r>
      <w:r w:rsidR="0006675E">
        <w:rPr>
          <w:rFonts w:eastAsia="Times New Roman"/>
          <w:color w:val="000000"/>
          <w:lang w:eastAsia="en-AU"/>
        </w:rPr>
        <w:t xml:space="preserve"> </w:t>
      </w:r>
      <w:r w:rsidRPr="004E1CA5">
        <w:rPr>
          <w:rFonts w:eastAsia="Times New Roman"/>
          <w:color w:val="000000"/>
          <w:lang w:eastAsia="en-AU"/>
        </w:rPr>
        <w:t>plan</w:t>
      </w:r>
      <w:r w:rsidR="00576A65">
        <w:rPr>
          <w:rFonts w:eastAsia="Times New Roman"/>
          <w:color w:val="000000"/>
          <w:lang w:eastAsia="en-AU"/>
        </w:rPr>
        <w:t>s</w:t>
      </w:r>
      <w:r w:rsidRPr="004E1CA5">
        <w:rPr>
          <w:rFonts w:eastAsia="Times New Roman"/>
          <w:color w:val="000000"/>
          <w:lang w:eastAsia="en-AU"/>
        </w:rPr>
        <w:t xml:space="preserve"> to meet individual </w:t>
      </w:r>
      <w:r w:rsidR="0006675E">
        <w:rPr>
          <w:rFonts w:eastAsia="Times New Roman"/>
          <w:color w:val="000000"/>
          <w:lang w:eastAsia="en-AU"/>
        </w:rPr>
        <w:t xml:space="preserve">consumer </w:t>
      </w:r>
      <w:r w:rsidRPr="004E1CA5">
        <w:rPr>
          <w:rFonts w:eastAsia="Times New Roman"/>
          <w:color w:val="000000"/>
          <w:lang w:eastAsia="en-AU"/>
        </w:rPr>
        <w:t xml:space="preserve">package requirements. Management </w:t>
      </w:r>
      <w:r w:rsidR="009E14B1">
        <w:rPr>
          <w:rFonts w:eastAsia="Times New Roman"/>
          <w:color w:val="000000"/>
          <w:lang w:eastAsia="en-AU"/>
        </w:rPr>
        <w:t xml:space="preserve">demonstrated effective workforce planning </w:t>
      </w:r>
      <w:r w:rsidR="00226D68">
        <w:rPr>
          <w:rFonts w:eastAsia="Times New Roman"/>
          <w:color w:val="000000"/>
          <w:lang w:eastAsia="en-AU"/>
        </w:rPr>
        <w:t xml:space="preserve">with an </w:t>
      </w:r>
      <w:r w:rsidRPr="004E1CA5">
        <w:rPr>
          <w:rFonts w:eastAsia="Times New Roman"/>
          <w:color w:val="000000"/>
          <w:lang w:eastAsia="en-AU"/>
        </w:rPr>
        <w:t>active recruit</w:t>
      </w:r>
      <w:r w:rsidR="00226D68">
        <w:rPr>
          <w:rFonts w:eastAsia="Times New Roman"/>
          <w:color w:val="000000"/>
          <w:lang w:eastAsia="en-AU"/>
        </w:rPr>
        <w:t xml:space="preserve">ment program </w:t>
      </w:r>
      <w:r w:rsidR="005613CB">
        <w:rPr>
          <w:rFonts w:eastAsia="Times New Roman"/>
          <w:color w:val="000000"/>
          <w:lang w:eastAsia="en-AU"/>
        </w:rPr>
        <w:t xml:space="preserve">in </w:t>
      </w:r>
      <w:r w:rsidRPr="004E1CA5">
        <w:rPr>
          <w:rFonts w:eastAsia="Times New Roman"/>
          <w:color w:val="000000"/>
          <w:lang w:eastAsia="en-AU"/>
        </w:rPr>
        <w:t>anticipat</w:t>
      </w:r>
      <w:r w:rsidR="005613CB">
        <w:rPr>
          <w:rFonts w:eastAsia="Times New Roman"/>
          <w:color w:val="000000"/>
          <w:lang w:eastAsia="en-AU"/>
        </w:rPr>
        <w:t xml:space="preserve">ion of </w:t>
      </w:r>
      <w:r w:rsidR="007560D7">
        <w:rPr>
          <w:rFonts w:eastAsia="Times New Roman"/>
          <w:color w:val="000000"/>
          <w:lang w:eastAsia="en-AU"/>
        </w:rPr>
        <w:t xml:space="preserve">future </w:t>
      </w:r>
      <w:r w:rsidRPr="004E1CA5">
        <w:rPr>
          <w:rFonts w:eastAsia="Times New Roman"/>
          <w:color w:val="000000"/>
          <w:lang w:eastAsia="en-AU"/>
        </w:rPr>
        <w:t>increases in the home care program</w:t>
      </w:r>
      <w:r w:rsidR="005613CB">
        <w:rPr>
          <w:rFonts w:eastAsia="Times New Roman"/>
          <w:color w:val="000000"/>
          <w:lang w:eastAsia="en-AU"/>
        </w:rPr>
        <w:t xml:space="preserve">. </w:t>
      </w:r>
    </w:p>
    <w:p w14:paraId="47BBFE9E" w14:textId="74BD6AC7" w:rsidR="007004F0" w:rsidRDefault="007004F0" w:rsidP="00FD4167">
      <w:pPr>
        <w:pStyle w:val="NormalArial"/>
        <w:rPr>
          <w:rFonts w:eastAsia="Times New Roman"/>
          <w:color w:val="000000"/>
          <w:lang w:eastAsia="en-AU"/>
        </w:rPr>
      </w:pPr>
      <w:r w:rsidRPr="007004F0">
        <w:rPr>
          <w:rFonts w:eastAsia="Times New Roman"/>
          <w:color w:val="000000"/>
          <w:lang w:eastAsia="en-AU"/>
        </w:rPr>
        <w:t xml:space="preserve">Consumers and representatives </w:t>
      </w:r>
      <w:r>
        <w:rPr>
          <w:rFonts w:eastAsia="Times New Roman"/>
          <w:color w:val="000000"/>
          <w:lang w:eastAsia="en-AU"/>
        </w:rPr>
        <w:t>described s</w:t>
      </w:r>
      <w:r w:rsidRPr="007004F0">
        <w:rPr>
          <w:rFonts w:eastAsia="Times New Roman"/>
          <w:color w:val="000000"/>
          <w:lang w:eastAsia="en-AU"/>
        </w:rPr>
        <w:t xml:space="preserve">taff </w:t>
      </w:r>
      <w:r>
        <w:rPr>
          <w:rFonts w:eastAsia="Times New Roman"/>
          <w:color w:val="000000"/>
          <w:lang w:eastAsia="en-AU"/>
        </w:rPr>
        <w:t xml:space="preserve">as </w:t>
      </w:r>
      <w:r w:rsidRPr="007004F0">
        <w:rPr>
          <w:rFonts w:eastAsia="Times New Roman"/>
          <w:color w:val="000000"/>
          <w:lang w:eastAsia="en-AU"/>
        </w:rPr>
        <w:t xml:space="preserve">kind, caring and respectful. </w:t>
      </w:r>
      <w:r w:rsidR="00181E09">
        <w:rPr>
          <w:rFonts w:eastAsia="Times New Roman"/>
          <w:color w:val="000000"/>
          <w:lang w:eastAsia="en-AU"/>
        </w:rPr>
        <w:t xml:space="preserve">Staff </w:t>
      </w:r>
      <w:r w:rsidR="00181E09" w:rsidRPr="007004F0">
        <w:rPr>
          <w:rFonts w:eastAsia="Times New Roman"/>
          <w:color w:val="000000"/>
          <w:lang w:eastAsia="en-AU"/>
        </w:rPr>
        <w:t>descriptions</w:t>
      </w:r>
      <w:r w:rsidRPr="007004F0">
        <w:rPr>
          <w:rFonts w:eastAsia="Times New Roman"/>
          <w:color w:val="000000"/>
          <w:lang w:eastAsia="en-AU"/>
        </w:rPr>
        <w:t xml:space="preserve"> of consumers were personalised and demonstrated a</w:t>
      </w:r>
      <w:r w:rsidR="00BF3DF5">
        <w:rPr>
          <w:rFonts w:eastAsia="Times New Roman"/>
          <w:color w:val="000000"/>
          <w:lang w:eastAsia="en-AU"/>
        </w:rPr>
        <w:t>n</w:t>
      </w:r>
      <w:r w:rsidRPr="007004F0">
        <w:rPr>
          <w:rFonts w:eastAsia="Times New Roman"/>
          <w:color w:val="000000"/>
          <w:lang w:eastAsia="en-AU"/>
        </w:rPr>
        <w:t xml:space="preserve"> understanding and respect for individual consumers</w:t>
      </w:r>
      <w:r w:rsidR="00E177F1">
        <w:rPr>
          <w:rFonts w:eastAsia="Times New Roman"/>
          <w:color w:val="000000"/>
          <w:lang w:eastAsia="en-AU"/>
        </w:rPr>
        <w:t>. M</w:t>
      </w:r>
      <w:r w:rsidRPr="007004F0">
        <w:rPr>
          <w:rFonts w:eastAsia="Times New Roman"/>
          <w:color w:val="000000"/>
          <w:lang w:eastAsia="en-AU"/>
        </w:rPr>
        <w:t xml:space="preserve">anagement </w:t>
      </w:r>
      <w:r w:rsidR="00A915E8">
        <w:rPr>
          <w:rFonts w:eastAsia="Times New Roman"/>
          <w:color w:val="000000"/>
          <w:lang w:eastAsia="en-AU"/>
        </w:rPr>
        <w:t xml:space="preserve">advised </w:t>
      </w:r>
      <w:r w:rsidRPr="007004F0">
        <w:rPr>
          <w:rFonts w:eastAsia="Times New Roman"/>
          <w:color w:val="000000"/>
          <w:lang w:eastAsia="en-AU"/>
        </w:rPr>
        <w:t>allocati</w:t>
      </w:r>
      <w:r w:rsidR="00A915E8">
        <w:rPr>
          <w:rFonts w:eastAsia="Times New Roman"/>
          <w:color w:val="000000"/>
          <w:lang w:eastAsia="en-AU"/>
        </w:rPr>
        <w:t xml:space="preserve">on of staff </w:t>
      </w:r>
      <w:r w:rsidRPr="007004F0">
        <w:rPr>
          <w:rFonts w:eastAsia="Times New Roman"/>
          <w:color w:val="000000"/>
          <w:lang w:eastAsia="en-AU"/>
        </w:rPr>
        <w:t>according to consumer request</w:t>
      </w:r>
      <w:r w:rsidR="00CB24EB">
        <w:rPr>
          <w:rFonts w:eastAsia="Times New Roman"/>
          <w:color w:val="000000"/>
          <w:lang w:eastAsia="en-AU"/>
        </w:rPr>
        <w:t xml:space="preserve"> and </w:t>
      </w:r>
      <w:r w:rsidR="00C21DBE">
        <w:rPr>
          <w:rFonts w:eastAsia="Times New Roman"/>
          <w:color w:val="000000"/>
          <w:lang w:eastAsia="en-AU"/>
        </w:rPr>
        <w:t xml:space="preserve">care </w:t>
      </w:r>
      <w:r w:rsidR="00CB24EB">
        <w:rPr>
          <w:rFonts w:eastAsia="Times New Roman"/>
          <w:color w:val="000000"/>
          <w:lang w:eastAsia="en-AU"/>
        </w:rPr>
        <w:t xml:space="preserve">documentation </w:t>
      </w:r>
      <w:r w:rsidR="004807FE">
        <w:rPr>
          <w:rFonts w:eastAsia="Times New Roman"/>
          <w:color w:val="000000"/>
          <w:lang w:eastAsia="en-AU"/>
        </w:rPr>
        <w:t xml:space="preserve">reflected consideration of </w:t>
      </w:r>
      <w:r w:rsidR="004807FE" w:rsidRPr="00275E0D">
        <w:rPr>
          <w:rFonts w:eastAsia="Times New Roman"/>
          <w:color w:val="000000"/>
          <w:lang w:eastAsia="en-AU"/>
        </w:rPr>
        <w:t xml:space="preserve">consumer </w:t>
      </w:r>
      <w:r w:rsidR="00275E0D" w:rsidRPr="00275E0D">
        <w:t>identity, culture, and limitations</w:t>
      </w:r>
      <w:r w:rsidR="00181E09" w:rsidRPr="00275E0D">
        <w:rPr>
          <w:rFonts w:eastAsia="Times New Roman"/>
          <w:color w:val="000000"/>
          <w:lang w:eastAsia="en-AU"/>
        </w:rPr>
        <w:t>.</w:t>
      </w:r>
      <w:r w:rsidR="00181E09">
        <w:rPr>
          <w:rFonts w:eastAsia="Times New Roman"/>
          <w:color w:val="000000"/>
          <w:lang w:eastAsia="en-AU"/>
        </w:rPr>
        <w:t xml:space="preserve"> </w:t>
      </w:r>
    </w:p>
    <w:p w14:paraId="5C0C98DA" w14:textId="21CB353D" w:rsidR="00154604" w:rsidRDefault="00154604" w:rsidP="00FD4167">
      <w:pPr>
        <w:pStyle w:val="NormalArial"/>
        <w:rPr>
          <w:rFonts w:eastAsia="Times New Roman"/>
          <w:color w:val="000000"/>
          <w:lang w:eastAsia="en-AU"/>
        </w:rPr>
      </w:pPr>
      <w:r w:rsidRPr="00154604">
        <w:rPr>
          <w:rFonts w:eastAsia="Times New Roman"/>
          <w:color w:val="000000"/>
          <w:lang w:eastAsia="en-AU"/>
        </w:rPr>
        <w:t xml:space="preserve">Consumers and representatives </w:t>
      </w:r>
      <w:r w:rsidR="00314B8B">
        <w:rPr>
          <w:rFonts w:eastAsia="Times New Roman"/>
          <w:color w:val="000000"/>
          <w:lang w:eastAsia="en-AU"/>
        </w:rPr>
        <w:t xml:space="preserve">were </w:t>
      </w:r>
      <w:r w:rsidRPr="00154604">
        <w:rPr>
          <w:rFonts w:eastAsia="Times New Roman"/>
          <w:color w:val="000000"/>
          <w:lang w:eastAsia="en-AU"/>
        </w:rPr>
        <w:t xml:space="preserve">confident staff have the skills to meet </w:t>
      </w:r>
      <w:r w:rsidR="00314B8B">
        <w:rPr>
          <w:rFonts w:eastAsia="Times New Roman"/>
          <w:color w:val="000000"/>
          <w:lang w:eastAsia="en-AU"/>
        </w:rPr>
        <w:t xml:space="preserve">consumer </w:t>
      </w:r>
      <w:r w:rsidRPr="00154604">
        <w:rPr>
          <w:rFonts w:eastAsia="Times New Roman"/>
          <w:color w:val="000000"/>
          <w:lang w:eastAsia="en-AU"/>
        </w:rPr>
        <w:t xml:space="preserve">care needs. Management described </w:t>
      </w:r>
      <w:r w:rsidR="00314B8B">
        <w:rPr>
          <w:rFonts w:eastAsia="Times New Roman"/>
          <w:color w:val="000000"/>
          <w:lang w:eastAsia="en-AU"/>
        </w:rPr>
        <w:t xml:space="preserve">an </w:t>
      </w:r>
      <w:r w:rsidRPr="00154604">
        <w:rPr>
          <w:rFonts w:eastAsia="Times New Roman"/>
          <w:color w:val="000000"/>
          <w:lang w:eastAsia="en-AU"/>
        </w:rPr>
        <w:t xml:space="preserve">onboarding process </w:t>
      </w:r>
      <w:r w:rsidR="00314B8B">
        <w:rPr>
          <w:rFonts w:eastAsia="Times New Roman"/>
          <w:color w:val="000000"/>
          <w:lang w:eastAsia="en-AU"/>
        </w:rPr>
        <w:t xml:space="preserve">which </w:t>
      </w:r>
      <w:r w:rsidR="0094367B">
        <w:rPr>
          <w:rFonts w:eastAsia="Times New Roman"/>
          <w:color w:val="000000"/>
          <w:lang w:eastAsia="en-AU"/>
        </w:rPr>
        <w:t xml:space="preserve">determines appropriate compliance with </w:t>
      </w:r>
      <w:r w:rsidRPr="00154604">
        <w:rPr>
          <w:rFonts w:eastAsia="Times New Roman"/>
          <w:color w:val="000000"/>
          <w:lang w:eastAsia="en-AU"/>
        </w:rPr>
        <w:t>qualification</w:t>
      </w:r>
      <w:r w:rsidR="00291D88">
        <w:rPr>
          <w:rFonts w:eastAsia="Times New Roman"/>
          <w:color w:val="000000"/>
          <w:lang w:eastAsia="en-AU"/>
        </w:rPr>
        <w:t xml:space="preserve">, </w:t>
      </w:r>
      <w:r w:rsidR="007560D7">
        <w:rPr>
          <w:rFonts w:eastAsia="Times New Roman"/>
          <w:color w:val="000000"/>
          <w:lang w:eastAsia="en-AU"/>
        </w:rPr>
        <w:t>competency,</w:t>
      </w:r>
      <w:r w:rsidR="00291D88">
        <w:rPr>
          <w:rFonts w:eastAsia="Times New Roman"/>
          <w:color w:val="000000"/>
          <w:lang w:eastAsia="en-AU"/>
        </w:rPr>
        <w:t xml:space="preserve"> and education </w:t>
      </w:r>
      <w:r w:rsidR="002101B9">
        <w:rPr>
          <w:rFonts w:eastAsia="Times New Roman"/>
          <w:color w:val="000000"/>
          <w:lang w:eastAsia="en-AU"/>
        </w:rPr>
        <w:t xml:space="preserve">requirements according to role. </w:t>
      </w:r>
    </w:p>
    <w:p w14:paraId="5A990C71" w14:textId="4AF2520A" w:rsidR="00B44040" w:rsidRPr="00B44040" w:rsidRDefault="00B44040" w:rsidP="00FD4167">
      <w:pPr>
        <w:pStyle w:val="NormalArial"/>
        <w:rPr>
          <w:lang w:eastAsia="en-AU"/>
        </w:rPr>
      </w:pPr>
      <w:r>
        <w:rPr>
          <w:lang w:eastAsia="en-AU"/>
        </w:rPr>
        <w:t xml:space="preserve">Staff </w:t>
      </w:r>
      <w:r w:rsidRPr="00B44040">
        <w:rPr>
          <w:lang w:eastAsia="en-AU"/>
        </w:rPr>
        <w:t xml:space="preserve">described </w:t>
      </w:r>
      <w:r>
        <w:rPr>
          <w:lang w:eastAsia="en-AU"/>
        </w:rPr>
        <w:t>a</w:t>
      </w:r>
      <w:r w:rsidR="00AD2D69">
        <w:rPr>
          <w:lang w:eastAsia="en-AU"/>
        </w:rPr>
        <w:t xml:space="preserve"> recruitment </w:t>
      </w:r>
      <w:r w:rsidRPr="00B44040">
        <w:rPr>
          <w:lang w:eastAsia="en-AU"/>
        </w:rPr>
        <w:t>and orientation process</w:t>
      </w:r>
      <w:r w:rsidR="00AD2D69">
        <w:rPr>
          <w:lang w:eastAsia="en-AU"/>
        </w:rPr>
        <w:t xml:space="preserve"> </w:t>
      </w:r>
      <w:r w:rsidR="002E5465">
        <w:rPr>
          <w:lang w:eastAsia="en-AU"/>
        </w:rPr>
        <w:t xml:space="preserve">inclusive of completing </w:t>
      </w:r>
      <w:r w:rsidRPr="00B44040">
        <w:rPr>
          <w:lang w:eastAsia="en-AU"/>
        </w:rPr>
        <w:t xml:space="preserve">competencies and mandatory training </w:t>
      </w:r>
      <w:r w:rsidR="00726922">
        <w:rPr>
          <w:lang w:eastAsia="en-AU"/>
        </w:rPr>
        <w:t xml:space="preserve">to enable delivery </w:t>
      </w:r>
      <w:r w:rsidR="0047175E">
        <w:rPr>
          <w:lang w:eastAsia="en-AU"/>
        </w:rPr>
        <w:t xml:space="preserve">of outcomes required by the Quality Standards. Management </w:t>
      </w:r>
      <w:r w:rsidR="00A24875">
        <w:rPr>
          <w:lang w:eastAsia="en-AU"/>
        </w:rPr>
        <w:t>identified s</w:t>
      </w:r>
      <w:r w:rsidR="00A24875" w:rsidRPr="00A24875">
        <w:t xml:space="preserve">taff </w:t>
      </w:r>
      <w:r w:rsidR="00730390">
        <w:t xml:space="preserve">in need of </w:t>
      </w:r>
      <w:r w:rsidR="00A850F2">
        <w:t xml:space="preserve">training </w:t>
      </w:r>
      <w:r w:rsidR="00031FC8">
        <w:t>and monitor</w:t>
      </w:r>
      <w:r w:rsidR="00B562A8">
        <w:t xml:space="preserve"> </w:t>
      </w:r>
      <w:r w:rsidR="00031FC8">
        <w:t xml:space="preserve">completion of </w:t>
      </w:r>
      <w:r w:rsidR="00A24875" w:rsidRPr="00A24875">
        <w:t xml:space="preserve">mandatory </w:t>
      </w:r>
      <w:r w:rsidR="00A24875">
        <w:t xml:space="preserve">education </w:t>
      </w:r>
      <w:r w:rsidR="00067803">
        <w:t xml:space="preserve">relating to requirements of the Quality Standards </w:t>
      </w:r>
      <w:r w:rsidR="00A24875" w:rsidRPr="00A24875">
        <w:t>at the commencement of employment,</w:t>
      </w:r>
      <w:r w:rsidR="00891020">
        <w:t xml:space="preserve"> </w:t>
      </w:r>
      <w:r w:rsidR="00891020" w:rsidRPr="00891020">
        <w:t xml:space="preserve">annually and as required to meet organisational </w:t>
      </w:r>
      <w:r w:rsidR="00D463E8">
        <w:t xml:space="preserve">and </w:t>
      </w:r>
      <w:r w:rsidR="00891020" w:rsidRPr="00891020">
        <w:t>service requirements.</w:t>
      </w:r>
    </w:p>
    <w:p w14:paraId="6C2A6E91" w14:textId="07791FB1" w:rsidR="00C21DBE" w:rsidRPr="00FD4167" w:rsidRDefault="00BE38EB" w:rsidP="00FD4167">
      <w:pPr>
        <w:pStyle w:val="NormalArial"/>
        <w:rPr>
          <w:lang w:eastAsia="en-AU"/>
        </w:rPr>
      </w:pPr>
      <w:r w:rsidRPr="00BE38EB">
        <w:rPr>
          <w:lang w:eastAsia="en-AU"/>
        </w:rPr>
        <w:lastRenderedPageBreak/>
        <w:t xml:space="preserve">Management advised, and staff confirmed the service has a </w:t>
      </w:r>
      <w:r w:rsidR="00B65FA7">
        <w:rPr>
          <w:lang w:eastAsia="en-AU"/>
        </w:rPr>
        <w:t xml:space="preserve">system of </w:t>
      </w:r>
      <w:r w:rsidRPr="00BE38EB">
        <w:rPr>
          <w:lang w:eastAsia="en-AU"/>
        </w:rPr>
        <w:t>probationary and ongoing performance review, conducted at six months for new staff and annually for all staff thereafter. Management advised, and staff confirmed the appraisal process facilitates the identification of professional development</w:t>
      </w:r>
      <w:r w:rsidR="00784328">
        <w:rPr>
          <w:lang w:eastAsia="en-AU"/>
        </w:rPr>
        <w:t xml:space="preserve">, </w:t>
      </w:r>
      <w:r w:rsidR="00E01096">
        <w:rPr>
          <w:lang w:eastAsia="en-AU"/>
        </w:rPr>
        <w:t xml:space="preserve">opportunities for structured feedback </w:t>
      </w:r>
      <w:r w:rsidRPr="00BE38EB">
        <w:rPr>
          <w:lang w:eastAsia="en-AU"/>
        </w:rPr>
        <w:t>and succession planning</w:t>
      </w:r>
      <w:r w:rsidR="00C510B5">
        <w:rPr>
          <w:lang w:eastAsia="en-AU"/>
        </w:rPr>
        <w:t>.</w:t>
      </w:r>
      <w:r w:rsidRPr="00BE38EB">
        <w:rPr>
          <w:lang w:eastAsia="en-AU"/>
        </w:rPr>
        <w:t xml:space="preserve"> </w:t>
      </w:r>
    </w:p>
    <w:p w14:paraId="0C528D2F" w14:textId="188C11DB" w:rsidR="00F60B7D" w:rsidRPr="00A36AA9" w:rsidRDefault="00F60B7D" w:rsidP="00F87E39">
      <w:pPr>
        <w:pStyle w:val="NormalArial"/>
      </w:pPr>
      <w:r w:rsidRPr="00A36AA9">
        <w:br w:type="page"/>
      </w:r>
    </w:p>
    <w:p w14:paraId="55FF0004" w14:textId="77777777" w:rsidR="00F60B7D" w:rsidRPr="00A36AA9" w:rsidRDefault="00F60B7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F1006" w14:paraId="48353482" w14:textId="77777777" w:rsidTr="009F1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2B07F48" w14:textId="77777777" w:rsidR="00F60B7D" w:rsidRPr="003217D3" w:rsidRDefault="00F60B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80FC13A"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F74A044" w14:textId="77777777" w:rsidR="00F60B7D" w:rsidRPr="003217D3" w:rsidRDefault="00F60B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1006" w14:paraId="146D2E3F"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C36F8"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7459679"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3AA5349"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67823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44" w:type="dxa"/>
            <w:shd w:val="clear" w:color="auto" w:fill="auto"/>
          </w:tcPr>
          <w:p w14:paraId="0849DB42"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570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6F08ECBD"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3F45D"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6126695"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AF630F3"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63731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44" w:type="dxa"/>
            <w:shd w:val="clear" w:color="auto" w:fill="auto"/>
          </w:tcPr>
          <w:p w14:paraId="51C0DDC7"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99845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F77876C"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EF982" w14:textId="77777777" w:rsidR="00F60B7D" w:rsidRPr="004D1D2D" w:rsidRDefault="00F60B7D" w:rsidP="007E513C">
            <w:pPr>
              <w:spacing w:line="22" w:lineRule="atLeast"/>
              <w:rPr>
                <w:rFonts w:ascii="Arial" w:hAnsi="Arial" w:cs="Arial"/>
              </w:rPr>
            </w:pPr>
            <w:r w:rsidRPr="004D1D2D">
              <w:rPr>
                <w:rFonts w:ascii="Arial" w:hAnsi="Arial" w:cs="Arial"/>
              </w:rPr>
              <w:t>Requirement 8(3)(c)</w:t>
            </w:r>
          </w:p>
        </w:tc>
        <w:tc>
          <w:tcPr>
            <w:tcW w:w="4776" w:type="dxa"/>
            <w:shd w:val="clear" w:color="auto" w:fill="auto"/>
          </w:tcPr>
          <w:p w14:paraId="7066CAF6" w14:textId="77777777" w:rsidR="00F60B7D" w:rsidRPr="004D1D2D"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Effective organisation wide governance systems relating to the following:</w:t>
            </w:r>
          </w:p>
          <w:p w14:paraId="32853E4C"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information management;</w:t>
            </w:r>
          </w:p>
          <w:p w14:paraId="3CB3B80F"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continuous improvement;</w:t>
            </w:r>
          </w:p>
          <w:p w14:paraId="55A8F81B"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financial governance;</w:t>
            </w:r>
          </w:p>
          <w:p w14:paraId="4E4309C9"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workforce governance, including the assignment of clear responsibilities and accountabilities;</w:t>
            </w:r>
          </w:p>
          <w:p w14:paraId="7CDB4606"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regulatory compliance;</w:t>
            </w:r>
          </w:p>
          <w:p w14:paraId="031A4480" w14:textId="77777777" w:rsidR="00F60B7D" w:rsidRPr="004D1D2D" w:rsidRDefault="00F60B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D1D2D">
              <w:rPr>
                <w:rFonts w:ascii="Arial" w:hAnsi="Arial" w:cs="Arial"/>
              </w:rPr>
              <w:t>feedback and complaints.</w:t>
            </w:r>
          </w:p>
        </w:tc>
        <w:tc>
          <w:tcPr>
            <w:tcW w:w="1883" w:type="dxa"/>
            <w:shd w:val="clear" w:color="auto" w:fill="auto"/>
          </w:tcPr>
          <w:p w14:paraId="21C2A0C5"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77104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c>
          <w:tcPr>
            <w:tcW w:w="1944" w:type="dxa"/>
            <w:shd w:val="clear" w:color="auto" w:fill="auto"/>
          </w:tcPr>
          <w:p w14:paraId="429E56DF"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0863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4968621F" w14:textId="77777777" w:rsidTr="009F1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30EFB"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FB2775F" w14:textId="77777777" w:rsidR="00F60B7D" w:rsidRPr="00244176" w:rsidRDefault="00F60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C9A363B" w14:textId="77777777" w:rsidR="00F60B7D" w:rsidRPr="00244176" w:rsidRDefault="00F60B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1F2A2E" w14:textId="77777777" w:rsidR="00F60B7D" w:rsidRPr="00244176" w:rsidRDefault="00F60B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A2221E" w14:textId="77777777" w:rsidR="00F60B7D" w:rsidRPr="00244176" w:rsidRDefault="00F60B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03B8F6" w14:textId="77777777" w:rsidR="00F60B7D" w:rsidRPr="00244176" w:rsidRDefault="00F60B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DB6398" w14:textId="082ACE75" w:rsidR="00F60B7D" w:rsidRPr="00CC646C" w:rsidRDefault="000767F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31470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729C3">
                  <w:rPr>
                    <w:rFonts w:ascii="Arial" w:hAnsi="Arial" w:cs="Arial"/>
                    <w:color w:val="auto"/>
                  </w:rPr>
                  <w:t>Compliant</w:t>
                </w:r>
              </w:sdtContent>
            </w:sdt>
            <w:r w:rsidR="00F60B7D" w:rsidRPr="00501C01">
              <w:rPr>
                <w:rFonts w:ascii="Arial" w:hAnsi="Arial" w:cs="Arial"/>
              </w:rPr>
              <w:t xml:space="preserve"> </w:t>
            </w:r>
          </w:p>
        </w:tc>
        <w:tc>
          <w:tcPr>
            <w:tcW w:w="1944" w:type="dxa"/>
            <w:shd w:val="clear" w:color="auto" w:fill="auto"/>
          </w:tcPr>
          <w:p w14:paraId="7088C131" w14:textId="77777777" w:rsidR="00F60B7D" w:rsidRPr="00CC646C" w:rsidRDefault="0007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21124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r w:rsidR="009F1006" w14:paraId="576BA9FF" w14:textId="77777777" w:rsidTr="009F1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919B3" w14:textId="77777777" w:rsidR="00F60B7D" w:rsidRPr="00244176" w:rsidRDefault="00F60B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AABCB15" w14:textId="77777777" w:rsidR="00F60B7D" w:rsidRPr="00244176" w:rsidRDefault="00F60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9AC36B" w14:textId="77777777" w:rsidR="00F60B7D" w:rsidRPr="00244176" w:rsidRDefault="00F60B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478ABB" w14:textId="77777777" w:rsidR="00F60B7D" w:rsidRPr="00244176" w:rsidRDefault="00F60B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2A1FDE1" w14:textId="77777777" w:rsidR="00F60B7D" w:rsidRPr="00244176" w:rsidRDefault="00F60B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B956153" w14:textId="27459FFF"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71260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729C3">
                  <w:rPr>
                    <w:rFonts w:ascii="Arial" w:hAnsi="Arial" w:cs="Arial"/>
                    <w:color w:val="auto"/>
                  </w:rPr>
                  <w:t>Compliant</w:t>
                </w:r>
              </w:sdtContent>
            </w:sdt>
            <w:r w:rsidR="00F60B7D" w:rsidRPr="00501C01">
              <w:rPr>
                <w:rFonts w:ascii="Arial" w:hAnsi="Arial" w:cs="Arial"/>
              </w:rPr>
              <w:t xml:space="preserve"> </w:t>
            </w:r>
          </w:p>
        </w:tc>
        <w:tc>
          <w:tcPr>
            <w:tcW w:w="1944" w:type="dxa"/>
            <w:shd w:val="clear" w:color="auto" w:fill="auto"/>
          </w:tcPr>
          <w:p w14:paraId="5CC39D05" w14:textId="77777777" w:rsidR="00F60B7D" w:rsidRPr="00CC646C" w:rsidRDefault="0007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8069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60B7D" w:rsidRPr="00501C01">
                  <w:rPr>
                    <w:rFonts w:ascii="Arial" w:hAnsi="Arial" w:cs="Arial"/>
                  </w:rPr>
                  <w:t>Compliant</w:t>
                </w:r>
              </w:sdtContent>
            </w:sdt>
            <w:r w:rsidR="00F60B7D" w:rsidRPr="00501C01">
              <w:rPr>
                <w:rFonts w:ascii="Arial" w:hAnsi="Arial" w:cs="Arial"/>
              </w:rPr>
              <w:t xml:space="preserve"> </w:t>
            </w:r>
          </w:p>
        </w:tc>
      </w:tr>
    </w:tbl>
    <w:p w14:paraId="58658C07" w14:textId="1DBDB4FE" w:rsidR="00F60B7D" w:rsidRDefault="00F60B7D" w:rsidP="003217D3">
      <w:pPr>
        <w:pStyle w:val="Heading20"/>
      </w:pPr>
      <w:r w:rsidRPr="00A36AA9">
        <w:t>Findings</w:t>
      </w:r>
    </w:p>
    <w:p w14:paraId="5737E84C" w14:textId="77777777" w:rsidR="006513DB" w:rsidRPr="00FD4167" w:rsidRDefault="000860CA" w:rsidP="00FD4167">
      <w:pPr>
        <w:pStyle w:val="NormalArial"/>
        <w:rPr>
          <w:u w:val="single"/>
          <w:lang w:eastAsia="en-AU"/>
        </w:rPr>
      </w:pPr>
      <w:r w:rsidRPr="00FD4167">
        <w:rPr>
          <w:u w:val="single"/>
          <w:lang w:eastAsia="en-AU"/>
        </w:rPr>
        <w:t>Requirements 8(3)(d) and 8(3)(e):</w:t>
      </w:r>
    </w:p>
    <w:p w14:paraId="239A8752" w14:textId="1A9DB9B1" w:rsidR="0065284F" w:rsidRPr="0050733B" w:rsidRDefault="0065284F" w:rsidP="00FD4167">
      <w:pPr>
        <w:pStyle w:val="NormalArial"/>
      </w:pPr>
      <w:r w:rsidRPr="0050733B">
        <w:lastRenderedPageBreak/>
        <w:t>The Assessment Team recommended that Requirement</w:t>
      </w:r>
      <w:r>
        <w:t>s</w:t>
      </w:r>
      <w:r w:rsidRPr="0050733B">
        <w:t xml:space="preserve"> </w:t>
      </w:r>
      <w:r>
        <w:t>8</w:t>
      </w:r>
      <w:r w:rsidRPr="0050733B">
        <w:t>(3)(</w:t>
      </w:r>
      <w:r>
        <w:t xml:space="preserve">d) and </w:t>
      </w:r>
      <w:r w:rsidR="00FE2992">
        <w:t>8(3)(e)</w:t>
      </w:r>
      <w:r w:rsidRPr="0050733B">
        <w:t xml:space="preserve"> was </w:t>
      </w:r>
      <w:r>
        <w:t>not met for consumers receiving HCP and CHSP services.</w:t>
      </w:r>
      <w:r w:rsidRPr="00303C5D">
        <w:t xml:space="preserve"> </w:t>
      </w:r>
      <w:r w:rsidRPr="0050733B">
        <w:t xml:space="preserve">I </w:t>
      </w:r>
      <w:r>
        <w:t xml:space="preserve">have come to a different conclusion. I </w:t>
      </w:r>
      <w:r w:rsidRPr="0050733B">
        <w:t xml:space="preserve">am satisfied that the service complies with Requirement </w:t>
      </w:r>
      <w:r>
        <w:t>6</w:t>
      </w:r>
      <w:r w:rsidRPr="0050733B">
        <w:t>(3)(</w:t>
      </w:r>
      <w:r>
        <w:t>b</w:t>
      </w:r>
      <w:r w:rsidRPr="0050733B">
        <w:t>)</w:t>
      </w:r>
      <w:r>
        <w:t xml:space="preserve">. I have </w:t>
      </w:r>
      <w:r w:rsidR="001255D2">
        <w:t>considered</w:t>
      </w:r>
      <w:r w:rsidRPr="0050733B">
        <w:t xml:space="preserve"> the available information</w:t>
      </w:r>
      <w:r>
        <w:t xml:space="preserve"> in the Assessment Team Report, the responsiveness of the Approved Provider while the Assessment Team was on site, </w:t>
      </w:r>
      <w:r w:rsidRPr="0050733B">
        <w:t xml:space="preserve">and </w:t>
      </w:r>
      <w:r>
        <w:t xml:space="preserve">the </w:t>
      </w:r>
      <w:r w:rsidRPr="0050733B">
        <w:t>Approved Provider</w:t>
      </w:r>
      <w:r>
        <w:t>’s written</w:t>
      </w:r>
      <w:r w:rsidRPr="0050733B">
        <w:t xml:space="preserve"> response</w:t>
      </w:r>
      <w:r>
        <w:t xml:space="preserve"> to the Assessment Team report. </w:t>
      </w:r>
    </w:p>
    <w:p w14:paraId="1323EDCA" w14:textId="16FACBCD" w:rsidR="00CB23D9" w:rsidRPr="00CB23D9" w:rsidRDefault="00973512" w:rsidP="00FD4167">
      <w:pPr>
        <w:pStyle w:val="NormalArial"/>
      </w:pPr>
      <w:r w:rsidRPr="0050733B">
        <w:t xml:space="preserve">The Assessment Team </w:t>
      </w:r>
      <w:r>
        <w:t xml:space="preserve">found </w:t>
      </w:r>
      <w:r w:rsidRPr="0050733B">
        <w:t xml:space="preserve">the service </w:t>
      </w:r>
      <w:r w:rsidR="00D97002" w:rsidRPr="00D97002">
        <w:t>was</w:t>
      </w:r>
      <w:r w:rsidR="00D97002" w:rsidRPr="00CB23D9">
        <w:t xml:space="preserve"> not supporting consumers to live their best life, or minimising the use of restraint, by not </w:t>
      </w:r>
      <w:r w:rsidR="00D97002" w:rsidRPr="00D97002">
        <w:t xml:space="preserve">identifying, managing, and monitoring risks in relation to </w:t>
      </w:r>
      <w:r w:rsidR="00CB23D9">
        <w:t>serv</w:t>
      </w:r>
      <w:r w:rsidR="001B63D7">
        <w:t xml:space="preserve">ice </w:t>
      </w:r>
      <w:r w:rsidR="00CB23D9">
        <w:t xml:space="preserve">based </w:t>
      </w:r>
      <w:r w:rsidR="00D97002" w:rsidRPr="00D97002">
        <w:t>environmental restrictive practices.</w:t>
      </w:r>
      <w:r w:rsidR="00D97002" w:rsidRPr="00CB23D9">
        <w:t xml:space="preserve"> The Assessment Team noted </w:t>
      </w:r>
      <w:r w:rsidR="00CB23D9">
        <w:t>t</w:t>
      </w:r>
      <w:r w:rsidR="00CB23D9" w:rsidRPr="00CB23D9">
        <w:t xml:space="preserve">he </w:t>
      </w:r>
      <w:r w:rsidR="00CB23D9">
        <w:t xml:space="preserve">scope of the </w:t>
      </w:r>
      <w:r w:rsidR="00CB23D9" w:rsidRPr="00CB23D9">
        <w:t>service</w:t>
      </w:r>
      <w:r w:rsidR="00CB23D9">
        <w:t>’s</w:t>
      </w:r>
      <w:r w:rsidR="00CB23D9" w:rsidRPr="00CB23D9">
        <w:t xml:space="preserve"> restrictive practice policy </w:t>
      </w:r>
      <w:r w:rsidR="0065237F">
        <w:t xml:space="preserve">was </w:t>
      </w:r>
      <w:r w:rsidR="006D4A72">
        <w:t xml:space="preserve">based on </w:t>
      </w:r>
      <w:r w:rsidR="002B387F">
        <w:t>residential care</w:t>
      </w:r>
      <w:r w:rsidR="005A5DA1">
        <w:t xml:space="preserve">, did </w:t>
      </w:r>
      <w:r w:rsidR="00CB23D9" w:rsidRPr="00CB23D9">
        <w:t>not extend to</w:t>
      </w:r>
      <w:r w:rsidR="006D4A72">
        <w:t xml:space="preserve"> </w:t>
      </w:r>
      <w:r w:rsidR="00974ADA">
        <w:t>community-based</w:t>
      </w:r>
      <w:r w:rsidR="006D4A72">
        <w:t xml:space="preserve"> care</w:t>
      </w:r>
      <w:r w:rsidR="008C4976">
        <w:t xml:space="preserve"> and </w:t>
      </w:r>
      <w:r w:rsidR="00CB23D9" w:rsidRPr="00CB23D9">
        <w:t>was</w:t>
      </w:r>
      <w:r w:rsidR="008C4976">
        <w:t xml:space="preserve"> overdue</w:t>
      </w:r>
      <w:r w:rsidR="00CB23D9" w:rsidRPr="00CB23D9">
        <w:t xml:space="preserve"> for review in September 2020. </w:t>
      </w:r>
      <w:r w:rsidR="005C1C57">
        <w:t>During the Quality Audit, i</w:t>
      </w:r>
      <w:r w:rsidR="00CB23D9" w:rsidRPr="00CB23D9">
        <w:t xml:space="preserve">n response to the Assessment Team's feedback, management advised and incorporated in the service PCI the </w:t>
      </w:r>
      <w:bookmarkStart w:id="14" w:name="_Hlk167353879"/>
      <w:r w:rsidR="00CB23D9" w:rsidRPr="00CB23D9">
        <w:t>reassessment of consumer risk and review of care plans</w:t>
      </w:r>
      <w:bookmarkEnd w:id="14"/>
      <w:r w:rsidR="00CB23D9" w:rsidRPr="00CB23D9">
        <w:t xml:space="preserve"> with a completion date of 30 May 2024</w:t>
      </w:r>
      <w:r w:rsidR="00EE2290">
        <w:t>. It also added</w:t>
      </w:r>
      <w:r w:rsidR="00CB23D9" w:rsidRPr="00CB23D9">
        <w:t xml:space="preserve"> staff education on restrictive practices </w:t>
      </w:r>
      <w:r w:rsidR="0018488F">
        <w:t xml:space="preserve">and behaviour support plans </w:t>
      </w:r>
      <w:r w:rsidR="00CB23D9" w:rsidRPr="00CB23D9">
        <w:t xml:space="preserve">with a completion date of June 2024, and review of </w:t>
      </w:r>
      <w:r w:rsidR="00587251">
        <w:t xml:space="preserve">all relevant </w:t>
      </w:r>
      <w:r w:rsidR="00CB23D9" w:rsidRPr="00CB23D9">
        <w:t xml:space="preserve">policies with a completion date of July 2024. </w:t>
      </w:r>
    </w:p>
    <w:p w14:paraId="630CA8E7" w14:textId="5D72F224" w:rsidR="002F5D72" w:rsidRDefault="002F5D72" w:rsidP="00FD4167">
      <w:pPr>
        <w:pStyle w:val="NormalArial"/>
      </w:pPr>
      <w:r w:rsidRPr="00267422">
        <w:t xml:space="preserve">The Approved Provider submitted a </w:t>
      </w:r>
      <w:r w:rsidR="00EE2290" w:rsidRPr="00267422">
        <w:t xml:space="preserve">written </w:t>
      </w:r>
      <w:r w:rsidRPr="00267422">
        <w:t xml:space="preserve">response (the response) </w:t>
      </w:r>
      <w:r w:rsidR="005C1C57" w:rsidRPr="00267422">
        <w:t>evidencing completion of reassessment of consumer risk</w:t>
      </w:r>
      <w:r w:rsidR="00D20E5E" w:rsidRPr="00267422">
        <w:t>s</w:t>
      </w:r>
      <w:r w:rsidR="005C1C57" w:rsidRPr="00267422">
        <w:t xml:space="preserve"> and review of care plans for </w:t>
      </w:r>
      <w:r w:rsidR="00E1389C" w:rsidRPr="00267422">
        <w:t xml:space="preserve">consumers attending </w:t>
      </w:r>
      <w:r w:rsidR="005B4CB0" w:rsidRPr="00267422">
        <w:t>site-based</w:t>
      </w:r>
      <w:r w:rsidR="00E1389C" w:rsidRPr="00267422">
        <w:t xml:space="preserve"> activities</w:t>
      </w:r>
      <w:r w:rsidR="00D20E5E" w:rsidRPr="00267422">
        <w:t xml:space="preserve">. It had also </w:t>
      </w:r>
      <w:r w:rsidR="00330DAD" w:rsidRPr="00267422">
        <w:t>completed</w:t>
      </w:r>
      <w:r w:rsidR="00E1389C" w:rsidRPr="00267422">
        <w:t xml:space="preserve"> </w:t>
      </w:r>
      <w:r w:rsidRPr="00267422">
        <w:t xml:space="preserve">a review and update of </w:t>
      </w:r>
      <w:r w:rsidR="00330DAD" w:rsidRPr="00267422">
        <w:t xml:space="preserve">its </w:t>
      </w:r>
      <w:r w:rsidRPr="00267422">
        <w:t>restrictive practice policy</w:t>
      </w:r>
      <w:r w:rsidR="00D77EE2" w:rsidRPr="00267422">
        <w:t xml:space="preserve"> reflective of</w:t>
      </w:r>
      <w:r w:rsidR="009627F2" w:rsidRPr="00267422">
        <w:t xml:space="preserve"> home </w:t>
      </w:r>
      <w:r w:rsidR="005B4CB0" w:rsidRPr="00267422">
        <w:t>care and community services</w:t>
      </w:r>
      <w:r w:rsidRPr="00267422">
        <w:t>, develop</w:t>
      </w:r>
      <w:r w:rsidR="005E7387" w:rsidRPr="00267422">
        <w:t xml:space="preserve">ment of </w:t>
      </w:r>
      <w:r w:rsidRPr="00267422">
        <w:t>an environmental restrictive flow chart, and implement</w:t>
      </w:r>
      <w:r w:rsidR="005E7387" w:rsidRPr="00267422">
        <w:t xml:space="preserve">ation of </w:t>
      </w:r>
      <w:r w:rsidRPr="00267422">
        <w:t xml:space="preserve">a perimeter restraint self-assessment tool, all effective 14 May 2024. </w:t>
      </w:r>
      <w:r w:rsidR="00267422" w:rsidRPr="001535D8">
        <w:t xml:space="preserve">This was shown to be supported </w:t>
      </w:r>
      <w:r w:rsidR="00267422">
        <w:t xml:space="preserve">with </w:t>
      </w:r>
      <w:r w:rsidR="00267422" w:rsidRPr="001535D8">
        <w:t>serv</w:t>
      </w:r>
      <w:r w:rsidR="00267422">
        <w:t xml:space="preserve">ice </w:t>
      </w:r>
      <w:r w:rsidR="00267422" w:rsidRPr="001535D8">
        <w:t>wide communication</w:t>
      </w:r>
      <w:r w:rsidR="00267422">
        <w:t xml:space="preserve"> via a range of media</w:t>
      </w:r>
      <w:r w:rsidR="00267422" w:rsidRPr="001535D8">
        <w:t xml:space="preserve"> informing stakeholders of these improvements and providing </w:t>
      </w:r>
      <w:r w:rsidR="001B63D7">
        <w:t xml:space="preserve">additional </w:t>
      </w:r>
      <w:r w:rsidRPr="00E50A86">
        <w:t xml:space="preserve">resources from relevant government bodies. </w:t>
      </w:r>
      <w:r w:rsidR="00E50A86" w:rsidRPr="00E50A86">
        <w:t xml:space="preserve">The response included </w:t>
      </w:r>
      <w:r w:rsidR="00E50A86">
        <w:t xml:space="preserve">a planned </w:t>
      </w:r>
      <w:r w:rsidR="00E50A86" w:rsidRPr="00E50A86">
        <w:t xml:space="preserve">review </w:t>
      </w:r>
      <w:r w:rsidR="00E50A86">
        <w:t xml:space="preserve">of </w:t>
      </w:r>
      <w:r w:rsidR="0021555F">
        <w:t xml:space="preserve">related </w:t>
      </w:r>
      <w:r w:rsidR="00E50A86" w:rsidRPr="00E50A86">
        <w:t xml:space="preserve">governance policies and procedures, including </w:t>
      </w:r>
      <w:r w:rsidR="00F9769E">
        <w:t xml:space="preserve">the </w:t>
      </w:r>
      <w:r w:rsidR="00E50A86" w:rsidRPr="00E50A86">
        <w:t>clinical governance framework</w:t>
      </w:r>
      <w:r w:rsidR="0021555F">
        <w:t xml:space="preserve"> and risk </w:t>
      </w:r>
      <w:r w:rsidR="00E50A86" w:rsidRPr="00E50A86">
        <w:t xml:space="preserve">management through </w:t>
      </w:r>
      <w:r w:rsidR="00AB3F75">
        <w:t>the service’s newly implemented quality management system</w:t>
      </w:r>
      <w:r w:rsidR="008C302A">
        <w:t xml:space="preserve"> by July 2024.</w:t>
      </w:r>
      <w:r w:rsidR="00AB3F75">
        <w:t xml:space="preserve"> </w:t>
      </w:r>
      <w:r w:rsidR="005E7387" w:rsidRPr="00A729C3">
        <w:t xml:space="preserve">The response included </w:t>
      </w:r>
      <w:r w:rsidRPr="00A729C3">
        <w:t xml:space="preserve">a commitment to </w:t>
      </w:r>
      <w:r w:rsidR="00D54839" w:rsidRPr="00A729C3">
        <w:t xml:space="preserve">ongoing </w:t>
      </w:r>
      <w:r w:rsidRPr="00A729C3">
        <w:t>evaluat</w:t>
      </w:r>
      <w:r w:rsidR="00D54839" w:rsidRPr="00A729C3">
        <w:t xml:space="preserve">ion </w:t>
      </w:r>
      <w:r w:rsidR="00707D25" w:rsidRPr="00A729C3">
        <w:t>of quality outcomes</w:t>
      </w:r>
      <w:r w:rsidR="00467807" w:rsidRPr="00A729C3">
        <w:t xml:space="preserve"> by the quality and leadership</w:t>
      </w:r>
      <w:r w:rsidR="00C534CE" w:rsidRPr="00A729C3">
        <w:t xml:space="preserve"> teams</w:t>
      </w:r>
      <w:r w:rsidRPr="00A729C3">
        <w:t>, and internal auditing of service compliance with restrictive practice requirements</w:t>
      </w:r>
      <w:r w:rsidR="00C534CE" w:rsidRPr="00A729C3">
        <w:t xml:space="preserve"> with audit dates </w:t>
      </w:r>
      <w:r w:rsidRPr="00A729C3">
        <w:t>identified</w:t>
      </w:r>
      <w:r w:rsidR="00C534CE" w:rsidRPr="00A729C3">
        <w:t xml:space="preserve"> </w:t>
      </w:r>
      <w:r w:rsidR="00A729C3" w:rsidRPr="00A729C3">
        <w:t>for July 2024</w:t>
      </w:r>
      <w:r w:rsidR="003C76E9" w:rsidRPr="00A729C3">
        <w:t xml:space="preserve">. </w:t>
      </w:r>
    </w:p>
    <w:p w14:paraId="6B76117F" w14:textId="77777777" w:rsidR="0005021D" w:rsidRDefault="0005021D" w:rsidP="0005021D">
      <w:pPr>
        <w:pStyle w:val="NormalArial"/>
        <w:rPr>
          <w:u w:val="single"/>
        </w:rPr>
      </w:pPr>
      <w:r>
        <w:rPr>
          <w:u w:val="single"/>
        </w:rPr>
        <w:t>Compliance with remaining Requirements:</w:t>
      </w:r>
    </w:p>
    <w:p w14:paraId="2804C200" w14:textId="5946A33F" w:rsidR="009256AF" w:rsidRDefault="009256AF" w:rsidP="00FD4167">
      <w:pPr>
        <w:pStyle w:val="NormalArial"/>
        <w:rPr>
          <w:lang w:eastAsia="en-AU"/>
        </w:rPr>
      </w:pPr>
      <w:r w:rsidRPr="009256AF">
        <w:rPr>
          <w:lang w:eastAsia="en-AU"/>
        </w:rPr>
        <w:t xml:space="preserve">Consumers and representatives said they are engaged in planning </w:t>
      </w:r>
      <w:r w:rsidRPr="002342EA">
        <w:rPr>
          <w:lang w:eastAsia="en-AU"/>
        </w:rPr>
        <w:t xml:space="preserve">for </w:t>
      </w:r>
      <w:r w:rsidRPr="009256AF">
        <w:rPr>
          <w:lang w:eastAsia="en-AU"/>
        </w:rPr>
        <w:t xml:space="preserve">service provision. Management seeks input from consumers and representatives through </w:t>
      </w:r>
      <w:r w:rsidR="00E56BA9">
        <w:rPr>
          <w:lang w:eastAsia="en-AU"/>
        </w:rPr>
        <w:t xml:space="preserve">various </w:t>
      </w:r>
      <w:r w:rsidR="005A42AC" w:rsidRPr="002342EA">
        <w:rPr>
          <w:lang w:eastAsia="en-AU"/>
        </w:rPr>
        <w:t>forum</w:t>
      </w:r>
      <w:r w:rsidR="00A7202E" w:rsidRPr="002342EA">
        <w:rPr>
          <w:lang w:eastAsia="en-AU"/>
        </w:rPr>
        <w:t xml:space="preserve">s including </w:t>
      </w:r>
      <w:r w:rsidR="00EA74C7">
        <w:rPr>
          <w:lang w:eastAsia="en-AU"/>
        </w:rPr>
        <w:t xml:space="preserve">a </w:t>
      </w:r>
      <w:r w:rsidR="002342EA" w:rsidRPr="002342EA">
        <w:rPr>
          <w:lang w:eastAsia="en-AU"/>
        </w:rPr>
        <w:t>newly established consumer advisory committee</w:t>
      </w:r>
      <w:r w:rsidR="005B529F">
        <w:rPr>
          <w:lang w:eastAsia="en-AU"/>
        </w:rPr>
        <w:t xml:space="preserve"> with th</w:t>
      </w:r>
      <w:r w:rsidR="002342EA" w:rsidRPr="002342EA">
        <w:rPr>
          <w:lang w:eastAsia="en-AU"/>
        </w:rPr>
        <w:t>e service</w:t>
      </w:r>
      <w:r w:rsidR="00E56BA9">
        <w:rPr>
          <w:lang w:eastAsia="en-AU"/>
        </w:rPr>
        <w:t>’s</w:t>
      </w:r>
      <w:r w:rsidR="002342EA" w:rsidRPr="002342EA">
        <w:rPr>
          <w:lang w:eastAsia="en-AU"/>
        </w:rPr>
        <w:t xml:space="preserve"> PCI referenc</w:t>
      </w:r>
      <w:r w:rsidR="005B529F">
        <w:rPr>
          <w:lang w:eastAsia="en-AU"/>
        </w:rPr>
        <w:t xml:space="preserve">ing </w:t>
      </w:r>
      <w:r w:rsidR="00E56BA9">
        <w:rPr>
          <w:lang w:eastAsia="en-AU"/>
        </w:rPr>
        <w:t xml:space="preserve">input from </w:t>
      </w:r>
      <w:r w:rsidR="002342EA" w:rsidRPr="002342EA">
        <w:rPr>
          <w:lang w:eastAsia="en-AU"/>
        </w:rPr>
        <w:t xml:space="preserve">the </w:t>
      </w:r>
      <w:r w:rsidR="002F52F4" w:rsidRPr="002342EA">
        <w:rPr>
          <w:lang w:eastAsia="en-AU"/>
        </w:rPr>
        <w:t>committee</w:t>
      </w:r>
      <w:r w:rsidR="002342EA" w:rsidRPr="002342EA">
        <w:rPr>
          <w:lang w:eastAsia="en-AU"/>
        </w:rPr>
        <w:t xml:space="preserve"> </w:t>
      </w:r>
      <w:r w:rsidR="00EA74C7">
        <w:rPr>
          <w:lang w:eastAsia="en-AU"/>
        </w:rPr>
        <w:t>for serv</w:t>
      </w:r>
      <w:r w:rsidR="005B529F">
        <w:rPr>
          <w:lang w:eastAsia="en-AU"/>
        </w:rPr>
        <w:t xml:space="preserve">ice </w:t>
      </w:r>
      <w:r w:rsidR="00EA74C7">
        <w:rPr>
          <w:lang w:eastAsia="en-AU"/>
        </w:rPr>
        <w:t>improvements</w:t>
      </w:r>
      <w:r w:rsidR="00D1056B">
        <w:rPr>
          <w:lang w:eastAsia="en-AU"/>
        </w:rPr>
        <w:t xml:space="preserve">. </w:t>
      </w:r>
    </w:p>
    <w:p w14:paraId="6FBBC8F4" w14:textId="6CAD45C4" w:rsidR="0085525D" w:rsidRDefault="0085525D" w:rsidP="00FD4167">
      <w:pPr>
        <w:pStyle w:val="NormalArial"/>
        <w:rPr>
          <w:lang w:eastAsia="en-AU"/>
        </w:rPr>
      </w:pPr>
      <w:r w:rsidRPr="0085525D">
        <w:rPr>
          <w:lang w:eastAsia="en-AU"/>
        </w:rPr>
        <w:t xml:space="preserve">Consumers and representatives said care and service provision is safe and based on consumer needs and goals. </w:t>
      </w:r>
      <w:r w:rsidR="00755B03">
        <w:rPr>
          <w:lang w:eastAsia="en-AU"/>
        </w:rPr>
        <w:t>Management explained</w:t>
      </w:r>
      <w:r w:rsidR="00042644">
        <w:rPr>
          <w:lang w:eastAsia="en-AU"/>
        </w:rPr>
        <w:t>, t</w:t>
      </w:r>
      <w:r w:rsidRPr="0085525D">
        <w:rPr>
          <w:lang w:eastAsia="en-AU"/>
        </w:rPr>
        <w:t xml:space="preserve">he </w:t>
      </w:r>
      <w:r w:rsidR="00CE34C1">
        <w:rPr>
          <w:lang w:eastAsia="en-AU"/>
        </w:rPr>
        <w:t>service</w:t>
      </w:r>
      <w:r w:rsidR="00985342">
        <w:rPr>
          <w:lang w:eastAsia="en-AU"/>
        </w:rPr>
        <w:t>’s</w:t>
      </w:r>
      <w:r w:rsidR="00CE34C1">
        <w:rPr>
          <w:lang w:eastAsia="en-AU"/>
        </w:rPr>
        <w:t xml:space="preserve"> </w:t>
      </w:r>
      <w:r w:rsidR="00755B03">
        <w:rPr>
          <w:lang w:eastAsia="en-AU"/>
        </w:rPr>
        <w:t>b</w:t>
      </w:r>
      <w:r w:rsidRPr="0085525D">
        <w:rPr>
          <w:lang w:eastAsia="en-AU"/>
        </w:rPr>
        <w:t>oard is responsible and accountable for the service</w:t>
      </w:r>
      <w:r w:rsidR="00985342">
        <w:rPr>
          <w:lang w:eastAsia="en-AU"/>
        </w:rPr>
        <w:t>’s</w:t>
      </w:r>
      <w:r w:rsidRPr="0085525D">
        <w:rPr>
          <w:lang w:eastAsia="en-AU"/>
        </w:rPr>
        <w:t xml:space="preserve"> performance </w:t>
      </w:r>
      <w:r w:rsidR="00CE34C1">
        <w:rPr>
          <w:lang w:eastAsia="en-AU"/>
        </w:rPr>
        <w:t xml:space="preserve">regarding </w:t>
      </w:r>
      <w:r w:rsidRPr="0085525D">
        <w:rPr>
          <w:lang w:eastAsia="en-AU"/>
        </w:rPr>
        <w:t>key risk areas</w:t>
      </w:r>
      <w:r w:rsidR="00CE34C1">
        <w:rPr>
          <w:lang w:eastAsia="en-AU"/>
        </w:rPr>
        <w:t xml:space="preserve">. The board </w:t>
      </w:r>
      <w:r w:rsidRPr="0085525D">
        <w:rPr>
          <w:lang w:eastAsia="en-AU"/>
        </w:rPr>
        <w:t>re</w:t>
      </w:r>
      <w:r w:rsidR="00042644">
        <w:rPr>
          <w:lang w:eastAsia="en-AU"/>
        </w:rPr>
        <w:t>view</w:t>
      </w:r>
      <w:r w:rsidR="00CE34C1">
        <w:rPr>
          <w:lang w:eastAsia="en-AU"/>
        </w:rPr>
        <w:t>s</w:t>
      </w:r>
      <w:r w:rsidR="00042644">
        <w:rPr>
          <w:lang w:eastAsia="en-AU"/>
        </w:rPr>
        <w:t xml:space="preserve"> reports from key </w:t>
      </w:r>
      <w:r w:rsidR="00CE34C1">
        <w:rPr>
          <w:lang w:eastAsia="en-AU"/>
        </w:rPr>
        <w:t xml:space="preserve">quality and operational committees to inform </w:t>
      </w:r>
      <w:r w:rsidR="00832263">
        <w:rPr>
          <w:lang w:eastAsia="en-AU"/>
        </w:rPr>
        <w:t>and</w:t>
      </w:r>
      <w:r w:rsidR="00CE34C1">
        <w:rPr>
          <w:lang w:eastAsia="en-AU"/>
        </w:rPr>
        <w:t xml:space="preserve"> maintain oversight of key performance indicators. </w:t>
      </w:r>
    </w:p>
    <w:p w14:paraId="7AF25F78" w14:textId="5123903E" w:rsidR="00832263" w:rsidRPr="0085525D" w:rsidRDefault="002E192C" w:rsidP="00FD4167">
      <w:pPr>
        <w:pStyle w:val="NormalArial"/>
        <w:rPr>
          <w:rFonts w:eastAsia="Times New Roman"/>
          <w:color w:val="000000"/>
          <w:szCs w:val="22"/>
          <w:lang w:eastAsia="en-AU"/>
        </w:rPr>
      </w:pPr>
      <w:r>
        <w:t>D</w:t>
      </w:r>
      <w:r w:rsidR="00F0018E" w:rsidRPr="00F0018E">
        <w:t xml:space="preserve">ocumentation </w:t>
      </w:r>
      <w:r w:rsidR="0069589B">
        <w:t xml:space="preserve">evidenced </w:t>
      </w:r>
      <w:r w:rsidR="00C3460F">
        <w:t>and s</w:t>
      </w:r>
      <w:r w:rsidR="00C3460F" w:rsidRPr="00F0018E">
        <w:t xml:space="preserve">taff and management </w:t>
      </w:r>
      <w:r w:rsidR="00BB2850">
        <w:t xml:space="preserve">confirmed, effective </w:t>
      </w:r>
      <w:r w:rsidR="00F0018E" w:rsidRPr="00F0018E">
        <w:t>governance systems and applications relating to information management, continuous improvement, financial governance, workforce governance, regulatory compliance, and feedback and complaints.</w:t>
      </w:r>
      <w:r w:rsidR="0069589B">
        <w:t xml:space="preserve"> </w:t>
      </w:r>
    </w:p>
    <w:p w14:paraId="5BD0BAB1" w14:textId="3A3C70B5" w:rsidR="0024103C" w:rsidRDefault="0024103C" w:rsidP="00FD4167">
      <w:pPr>
        <w:pStyle w:val="NormalArial"/>
      </w:pPr>
      <w:r w:rsidRPr="0024103C">
        <w:rPr>
          <w:rFonts w:eastAsia="Times New Roman"/>
          <w:color w:val="000000"/>
          <w:lang w:eastAsia="en-AU"/>
        </w:rPr>
        <w:t xml:space="preserve">The service identifies falls as a high-impact risk and maintains a falls and incident register. </w:t>
      </w:r>
      <w:r w:rsidR="00FF43DA">
        <w:rPr>
          <w:rFonts w:eastAsia="Times New Roman"/>
          <w:color w:val="000000"/>
          <w:lang w:eastAsia="en-AU"/>
        </w:rPr>
        <w:t xml:space="preserve">Documents indicate the </w:t>
      </w:r>
      <w:r w:rsidRPr="0024103C">
        <w:rPr>
          <w:rFonts w:eastAsia="Times New Roman"/>
          <w:color w:val="000000"/>
          <w:lang w:eastAsia="en-AU"/>
        </w:rPr>
        <w:t>service ha</w:t>
      </w:r>
      <w:r w:rsidR="00FF43DA">
        <w:rPr>
          <w:rFonts w:eastAsia="Times New Roman"/>
          <w:color w:val="000000"/>
          <w:lang w:eastAsia="en-AU"/>
        </w:rPr>
        <w:t>s</w:t>
      </w:r>
      <w:r w:rsidRPr="0024103C">
        <w:rPr>
          <w:rFonts w:eastAsia="Times New Roman"/>
          <w:color w:val="000000"/>
          <w:lang w:eastAsia="en-AU"/>
        </w:rPr>
        <w:t xml:space="preserve"> a</w:t>
      </w:r>
      <w:r w:rsidR="00305484">
        <w:rPr>
          <w:rFonts w:eastAsia="Times New Roman"/>
          <w:color w:val="000000"/>
          <w:lang w:eastAsia="en-AU"/>
        </w:rPr>
        <w:t xml:space="preserve">n effective risk management </w:t>
      </w:r>
      <w:r w:rsidRPr="0024103C">
        <w:rPr>
          <w:rFonts w:eastAsia="Times New Roman"/>
          <w:color w:val="000000"/>
          <w:lang w:eastAsia="en-AU"/>
        </w:rPr>
        <w:t xml:space="preserve">system for </w:t>
      </w:r>
      <w:r w:rsidR="006238B5" w:rsidRPr="0024103C">
        <w:rPr>
          <w:rFonts w:eastAsia="Times New Roman"/>
          <w:color w:val="000000"/>
          <w:lang w:eastAsia="en-AU"/>
        </w:rPr>
        <w:t>analysing</w:t>
      </w:r>
      <w:r w:rsidR="006238B5">
        <w:rPr>
          <w:rFonts w:eastAsia="Times New Roman"/>
          <w:color w:val="000000"/>
          <w:lang w:eastAsia="en-AU"/>
        </w:rPr>
        <w:t xml:space="preserve">, </w:t>
      </w:r>
      <w:r w:rsidR="00E61B4C" w:rsidRPr="0024103C">
        <w:rPr>
          <w:rFonts w:eastAsia="Times New Roman"/>
          <w:color w:val="000000"/>
          <w:lang w:eastAsia="en-AU"/>
        </w:rPr>
        <w:t>identifying,</w:t>
      </w:r>
      <w:r w:rsidR="006238B5">
        <w:rPr>
          <w:rFonts w:eastAsia="Times New Roman"/>
          <w:color w:val="000000"/>
          <w:lang w:eastAsia="en-AU"/>
        </w:rPr>
        <w:t xml:space="preserve"> and reporting</w:t>
      </w:r>
      <w:r w:rsidRPr="0024103C">
        <w:rPr>
          <w:rFonts w:eastAsia="Times New Roman"/>
          <w:color w:val="000000"/>
          <w:lang w:eastAsia="en-AU"/>
        </w:rPr>
        <w:t xml:space="preserve"> trends</w:t>
      </w:r>
      <w:r w:rsidR="006238B5">
        <w:rPr>
          <w:rFonts w:eastAsia="Times New Roman"/>
          <w:color w:val="000000"/>
          <w:lang w:eastAsia="en-AU"/>
        </w:rPr>
        <w:t xml:space="preserve"> to inform risk mitigation</w:t>
      </w:r>
      <w:r w:rsidR="006238B5" w:rsidRPr="003F31B2">
        <w:rPr>
          <w:rFonts w:eastAsia="Times New Roman"/>
          <w:color w:val="000000"/>
          <w:lang w:eastAsia="en-AU"/>
        </w:rPr>
        <w:t xml:space="preserve">. </w:t>
      </w:r>
      <w:r w:rsidR="003F31B2" w:rsidRPr="003F31B2">
        <w:t xml:space="preserve">Management described </w:t>
      </w:r>
      <w:r w:rsidR="00A06225">
        <w:t>a</w:t>
      </w:r>
      <w:r w:rsidR="005F11B6">
        <w:t xml:space="preserve">n </w:t>
      </w:r>
      <w:r w:rsidR="00071363">
        <w:t>effective process</w:t>
      </w:r>
      <w:r w:rsidR="00A06225">
        <w:t xml:space="preserve"> </w:t>
      </w:r>
      <w:r w:rsidR="005F11B6">
        <w:t xml:space="preserve">to </w:t>
      </w:r>
      <w:r w:rsidR="005F11B6" w:rsidRPr="003F31B2">
        <w:t>identify</w:t>
      </w:r>
      <w:r w:rsidR="003F31B2" w:rsidRPr="003F31B2">
        <w:t xml:space="preserve"> and respond to abuse </w:t>
      </w:r>
      <w:r w:rsidR="005F11B6">
        <w:t xml:space="preserve">and </w:t>
      </w:r>
      <w:r w:rsidR="003F31B2" w:rsidRPr="003F31B2">
        <w:t xml:space="preserve">or neglect </w:t>
      </w:r>
      <w:r w:rsidR="005F11B6">
        <w:t xml:space="preserve">of </w:t>
      </w:r>
      <w:r w:rsidR="003F31B2" w:rsidRPr="003F31B2">
        <w:t>consumers</w:t>
      </w:r>
      <w:r w:rsidR="005F11B6">
        <w:t xml:space="preserve">. </w:t>
      </w:r>
      <w:r w:rsidR="0000128B">
        <w:t xml:space="preserve">Documentation in the </w:t>
      </w:r>
      <w:r w:rsidR="00071363">
        <w:lastRenderedPageBreak/>
        <w:t>serious incident response scheme (</w:t>
      </w:r>
      <w:r w:rsidR="003F31B2" w:rsidRPr="003F31B2">
        <w:t>SIRS</w:t>
      </w:r>
      <w:r w:rsidR="00071363">
        <w:t>)</w:t>
      </w:r>
      <w:r w:rsidR="003F31B2" w:rsidRPr="003F31B2">
        <w:t xml:space="preserve"> register reflected </w:t>
      </w:r>
      <w:r w:rsidR="00071363">
        <w:t>appropriate identification and reporting within</w:t>
      </w:r>
      <w:r w:rsidR="002D4195">
        <w:t xml:space="preserve"> </w:t>
      </w:r>
      <w:r w:rsidR="006A2430">
        <w:t xml:space="preserve">required </w:t>
      </w:r>
      <w:r w:rsidR="008A34CA" w:rsidRPr="003F31B2">
        <w:t>time</w:t>
      </w:r>
      <w:r w:rsidR="008A34CA">
        <w:t>frames</w:t>
      </w:r>
      <w:r w:rsidR="002D4195">
        <w:t>.</w:t>
      </w:r>
    </w:p>
    <w:p w14:paraId="74F2EBBF" w14:textId="0EF97B32" w:rsidR="00624A2A" w:rsidRPr="00624A2A" w:rsidRDefault="00722FC5" w:rsidP="00FD4167">
      <w:pPr>
        <w:pStyle w:val="NormalArial"/>
        <w:rPr>
          <w:lang w:eastAsia="en-AU"/>
        </w:rPr>
      </w:pPr>
      <w:r w:rsidRPr="00914580">
        <w:rPr>
          <w:lang w:eastAsia="en-AU"/>
        </w:rPr>
        <w:t>Consumers and representatives described</w:t>
      </w:r>
      <w:r w:rsidR="00914580">
        <w:rPr>
          <w:lang w:eastAsia="en-AU"/>
        </w:rPr>
        <w:t>,</w:t>
      </w:r>
      <w:r w:rsidRPr="00914580">
        <w:rPr>
          <w:lang w:eastAsia="en-AU"/>
        </w:rPr>
        <w:t xml:space="preserve"> </w:t>
      </w:r>
      <w:r w:rsidR="0006270D" w:rsidRPr="00914580">
        <w:rPr>
          <w:lang w:eastAsia="en-AU"/>
        </w:rPr>
        <w:t xml:space="preserve">and staff confirmed </w:t>
      </w:r>
      <w:r w:rsidR="007515EA" w:rsidRPr="00914580">
        <w:rPr>
          <w:lang w:eastAsia="en-AU"/>
        </w:rPr>
        <w:t xml:space="preserve">staff </w:t>
      </w:r>
      <w:r w:rsidR="006A2430">
        <w:rPr>
          <w:lang w:eastAsia="en-AU"/>
        </w:rPr>
        <w:t xml:space="preserve">strategies </w:t>
      </w:r>
      <w:r w:rsidR="000A514F" w:rsidRPr="000A514F">
        <w:rPr>
          <w:lang w:eastAsia="en-AU"/>
        </w:rPr>
        <w:t>to assess and minimise infection-related risks for consumers</w:t>
      </w:r>
      <w:r w:rsidR="0006270D" w:rsidRPr="00914580">
        <w:rPr>
          <w:lang w:eastAsia="en-AU"/>
        </w:rPr>
        <w:t>. While the serv</w:t>
      </w:r>
      <w:r w:rsidR="005E2590" w:rsidRPr="00914580">
        <w:rPr>
          <w:lang w:eastAsia="en-AU"/>
        </w:rPr>
        <w:t xml:space="preserve">ice </w:t>
      </w:r>
      <w:r w:rsidR="0006270D" w:rsidRPr="00914580">
        <w:rPr>
          <w:lang w:eastAsia="en-AU"/>
        </w:rPr>
        <w:t xml:space="preserve">has documented </w:t>
      </w:r>
      <w:r w:rsidR="005C3D1A">
        <w:rPr>
          <w:lang w:eastAsia="en-AU"/>
        </w:rPr>
        <w:t xml:space="preserve">staff </w:t>
      </w:r>
      <w:r w:rsidR="0006270D" w:rsidRPr="00914580">
        <w:rPr>
          <w:lang w:eastAsia="en-AU"/>
        </w:rPr>
        <w:t xml:space="preserve">guidance material </w:t>
      </w:r>
      <w:r w:rsidR="00017621" w:rsidRPr="00914580">
        <w:rPr>
          <w:lang w:eastAsia="en-AU"/>
        </w:rPr>
        <w:t xml:space="preserve">in relation to antimicrobial stewardship, </w:t>
      </w:r>
      <w:r w:rsidR="005E2590" w:rsidRPr="00914580">
        <w:rPr>
          <w:lang w:eastAsia="en-AU"/>
        </w:rPr>
        <w:t xml:space="preserve">this does not extend </w:t>
      </w:r>
      <w:r w:rsidR="005B1CC1" w:rsidRPr="00914580">
        <w:rPr>
          <w:lang w:eastAsia="en-AU"/>
        </w:rPr>
        <w:t>to provision</w:t>
      </w:r>
      <w:r w:rsidR="005E2590" w:rsidRPr="00914580">
        <w:rPr>
          <w:lang w:eastAsia="en-AU"/>
        </w:rPr>
        <w:t xml:space="preserve"> of guidance </w:t>
      </w:r>
      <w:r w:rsidR="005B1CC1" w:rsidRPr="00914580">
        <w:rPr>
          <w:lang w:eastAsia="en-AU"/>
        </w:rPr>
        <w:t xml:space="preserve">regarding infection prevention and control (IPC), in home services. </w:t>
      </w:r>
      <w:r w:rsidR="00624A2A" w:rsidRPr="00624A2A">
        <w:rPr>
          <w:lang w:eastAsia="en-AU"/>
        </w:rPr>
        <w:t xml:space="preserve">In response to the Assessment Team's feedback, management advised </w:t>
      </w:r>
      <w:r w:rsidR="00624A2A">
        <w:rPr>
          <w:lang w:eastAsia="en-AU"/>
        </w:rPr>
        <w:t xml:space="preserve">and the service’s </w:t>
      </w:r>
      <w:r w:rsidR="00624A2A" w:rsidRPr="00624A2A">
        <w:rPr>
          <w:lang w:eastAsia="en-AU"/>
        </w:rPr>
        <w:t xml:space="preserve">PCI </w:t>
      </w:r>
      <w:r w:rsidR="00624A2A">
        <w:rPr>
          <w:lang w:eastAsia="en-AU"/>
        </w:rPr>
        <w:t xml:space="preserve">reflected a commitment </w:t>
      </w:r>
      <w:r w:rsidR="00624A2A" w:rsidRPr="00624A2A">
        <w:rPr>
          <w:lang w:eastAsia="en-AU"/>
        </w:rPr>
        <w:t xml:space="preserve">to review the </w:t>
      </w:r>
      <w:r w:rsidR="00624A2A">
        <w:rPr>
          <w:lang w:eastAsia="en-AU"/>
        </w:rPr>
        <w:t>serv</w:t>
      </w:r>
      <w:r w:rsidR="00764AB7">
        <w:rPr>
          <w:lang w:eastAsia="en-AU"/>
        </w:rPr>
        <w:t xml:space="preserve">ice </w:t>
      </w:r>
      <w:r w:rsidR="00624A2A">
        <w:rPr>
          <w:lang w:eastAsia="en-AU"/>
        </w:rPr>
        <w:t xml:space="preserve">IPC </w:t>
      </w:r>
      <w:r w:rsidR="00764AB7">
        <w:rPr>
          <w:lang w:eastAsia="en-AU"/>
        </w:rPr>
        <w:t xml:space="preserve">guidance material </w:t>
      </w:r>
      <w:r w:rsidR="00624A2A" w:rsidRPr="00624A2A">
        <w:rPr>
          <w:lang w:eastAsia="en-AU"/>
        </w:rPr>
        <w:t>with a</w:t>
      </w:r>
      <w:r w:rsidR="00624A2A">
        <w:rPr>
          <w:lang w:eastAsia="en-AU"/>
        </w:rPr>
        <w:t xml:space="preserve">n identified </w:t>
      </w:r>
      <w:r w:rsidR="00624A2A" w:rsidRPr="00624A2A">
        <w:rPr>
          <w:lang w:eastAsia="en-AU"/>
        </w:rPr>
        <w:t>completion date of July 2024.</w:t>
      </w:r>
    </w:p>
    <w:p w14:paraId="15DD3FA0" w14:textId="4E5A6876" w:rsidR="000A514F" w:rsidRDefault="00AD34E5" w:rsidP="00FD4167">
      <w:pPr>
        <w:pStyle w:val="NormalArial"/>
        <w:rPr>
          <w:lang w:eastAsia="en-AU"/>
        </w:rPr>
      </w:pPr>
      <w:r w:rsidRPr="00AD34E5">
        <w:rPr>
          <w:lang w:eastAsia="en-AU"/>
        </w:rPr>
        <w:t xml:space="preserve">Staff described open disclosure as a process whereby the service identifies </w:t>
      </w:r>
      <w:r w:rsidR="008F38C4">
        <w:rPr>
          <w:lang w:eastAsia="en-AU"/>
        </w:rPr>
        <w:t xml:space="preserve">and apologises </w:t>
      </w:r>
      <w:r w:rsidRPr="00AD34E5">
        <w:rPr>
          <w:lang w:eastAsia="en-AU"/>
        </w:rPr>
        <w:t>when things go wrong</w:t>
      </w:r>
      <w:r w:rsidR="008F38C4">
        <w:rPr>
          <w:lang w:eastAsia="en-AU"/>
        </w:rPr>
        <w:t xml:space="preserve">. </w:t>
      </w:r>
      <w:r w:rsidRPr="00AD34E5">
        <w:rPr>
          <w:lang w:eastAsia="en-AU"/>
        </w:rPr>
        <w:t xml:space="preserve">The service has </w:t>
      </w:r>
      <w:r w:rsidR="008F38C4">
        <w:rPr>
          <w:lang w:eastAsia="en-AU"/>
        </w:rPr>
        <w:t xml:space="preserve">documents to </w:t>
      </w:r>
      <w:r w:rsidRPr="00AD34E5">
        <w:rPr>
          <w:lang w:eastAsia="en-AU"/>
        </w:rPr>
        <w:t>guide staff practice</w:t>
      </w:r>
      <w:r w:rsidR="008F38C4">
        <w:rPr>
          <w:lang w:eastAsia="en-AU"/>
        </w:rPr>
        <w:t xml:space="preserve"> in open disclosure</w:t>
      </w:r>
      <w:r w:rsidR="00A358EC">
        <w:rPr>
          <w:lang w:eastAsia="en-AU"/>
        </w:rPr>
        <w:t xml:space="preserve">, with </w:t>
      </w:r>
      <w:r w:rsidR="00101D05">
        <w:rPr>
          <w:lang w:eastAsia="en-AU"/>
        </w:rPr>
        <w:t>documentation i</w:t>
      </w:r>
      <w:r w:rsidRPr="00AD34E5">
        <w:rPr>
          <w:lang w:eastAsia="en-AU"/>
        </w:rPr>
        <w:t>n the service</w:t>
      </w:r>
      <w:r w:rsidR="00987DFF">
        <w:rPr>
          <w:lang w:eastAsia="en-AU"/>
        </w:rPr>
        <w:t>’s</w:t>
      </w:r>
      <w:r w:rsidRPr="00AD34E5">
        <w:rPr>
          <w:lang w:eastAsia="en-AU"/>
        </w:rPr>
        <w:t xml:space="preserve"> feedback and complaints register, evidenc</w:t>
      </w:r>
      <w:r w:rsidR="00A358EC">
        <w:rPr>
          <w:lang w:eastAsia="en-AU"/>
        </w:rPr>
        <w:t xml:space="preserve">ing </w:t>
      </w:r>
      <w:r w:rsidRPr="00AD34E5">
        <w:rPr>
          <w:lang w:eastAsia="en-AU"/>
        </w:rPr>
        <w:t>an open disclosure process consistent with the service</w:t>
      </w:r>
      <w:r w:rsidR="00527F89">
        <w:rPr>
          <w:lang w:eastAsia="en-AU"/>
        </w:rPr>
        <w:t>’</w:t>
      </w:r>
      <w:r w:rsidRPr="00AD34E5">
        <w:rPr>
          <w:lang w:eastAsia="en-AU"/>
        </w:rPr>
        <w:t>s guid</w:t>
      </w:r>
      <w:r w:rsidR="00A358EC">
        <w:rPr>
          <w:lang w:eastAsia="en-AU"/>
        </w:rPr>
        <w:t xml:space="preserve">ance material. </w:t>
      </w:r>
    </w:p>
    <w:sectPr w:rsidR="000A514F" w:rsidSect="00527D6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EA1F7" w14:textId="77777777" w:rsidR="00BD7EDD" w:rsidRDefault="00BD7EDD">
      <w:pPr>
        <w:spacing w:after="0"/>
      </w:pPr>
      <w:r>
        <w:separator/>
      </w:r>
    </w:p>
  </w:endnote>
  <w:endnote w:type="continuationSeparator" w:id="0">
    <w:p w14:paraId="34B113C9" w14:textId="77777777" w:rsidR="00BD7EDD" w:rsidRDefault="00BD7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8D9B" w14:textId="77777777" w:rsidR="00F60B7D" w:rsidRPr="00DF37F2" w:rsidRDefault="00F60B7D"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of service: </w:t>
    </w:r>
    <w:r w:rsidRPr="00D3376F">
      <w:rPr>
        <w:rFonts w:cs="Times New Roman"/>
        <w:color w:val="auto"/>
        <w:szCs w:val="18"/>
      </w:rPr>
      <w:t>MannaCare Inc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01236A" w14:textId="77777777" w:rsidR="00F60B7D" w:rsidRPr="00DF37F2" w:rsidRDefault="00F60B7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300149</w:t>
    </w:r>
    <w:bookmarkEnd w:id="15"/>
    <w:r w:rsidRPr="00DF37F2">
      <w:rPr>
        <w:rStyle w:val="FooterBold"/>
        <w:rFonts w:ascii="Arial" w:hAnsi="Arial"/>
        <w:b w:val="0"/>
      </w:rPr>
      <w:tab/>
      <w:t xml:space="preserve">OFFICIAL: Sensitive </w:t>
    </w:r>
  </w:p>
  <w:p w14:paraId="7EB86482" w14:textId="77777777" w:rsidR="00F60B7D" w:rsidRPr="00DF37F2" w:rsidRDefault="00F60B7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CB21" w14:textId="77777777" w:rsidR="00BD7EDD" w:rsidRDefault="00BD7EDD" w:rsidP="00D71F88">
      <w:pPr>
        <w:spacing w:after="0"/>
      </w:pPr>
      <w:r>
        <w:separator/>
      </w:r>
    </w:p>
  </w:footnote>
  <w:footnote w:type="continuationSeparator" w:id="0">
    <w:p w14:paraId="0D54AE58" w14:textId="77777777" w:rsidR="00BD7EDD" w:rsidRDefault="00BD7EDD" w:rsidP="00D71F88">
      <w:pPr>
        <w:spacing w:after="0"/>
      </w:pPr>
      <w:r>
        <w:continuationSeparator/>
      </w:r>
    </w:p>
  </w:footnote>
  <w:footnote w:id="1">
    <w:p w14:paraId="29A677E7" w14:textId="0B09A09B" w:rsidR="00F60B7D" w:rsidRDefault="00F60B7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354B6">
        <w:rPr>
          <w:rFonts w:ascii="Arial" w:hAnsi="Arial" w:cs="Arial"/>
          <w:color w:val="auto"/>
          <w:sz w:val="20"/>
          <w:szCs w:val="20"/>
        </w:rPr>
        <w:t>section 57</w:t>
      </w:r>
      <w:r w:rsidR="004354B6" w:rsidRPr="004354B6">
        <w:rPr>
          <w:rFonts w:ascii="Arial" w:hAnsi="Arial" w:cs="Arial"/>
          <w:color w:val="auto"/>
          <w:sz w:val="20"/>
          <w:szCs w:val="20"/>
        </w:rPr>
        <w:t xml:space="preserve"> </w:t>
      </w:r>
      <w:r w:rsidRPr="004354B6">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7252A8F0" w14:textId="77777777" w:rsidR="00F60B7D" w:rsidRDefault="00F60B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98B8" w14:textId="77777777" w:rsidR="00F60B7D" w:rsidRDefault="00F60B7D">
    <w:pPr>
      <w:pStyle w:val="Header"/>
    </w:pPr>
    <w:r>
      <w:rPr>
        <w:noProof/>
        <w:color w:val="2B579A"/>
        <w:shd w:val="clear" w:color="auto" w:fill="E6E6E6"/>
        <w:lang w:val="en-US"/>
      </w:rPr>
      <w:drawing>
        <wp:anchor distT="0" distB="0" distL="114300" distR="114300" simplePos="0" relativeHeight="251663360" behindDoc="1" locked="0" layoutInCell="1" allowOverlap="1" wp14:anchorId="26AC7740" wp14:editId="4167888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EC68" w14:textId="77777777" w:rsidR="00F60B7D" w:rsidRDefault="00F60B7D">
    <w:pPr>
      <w:pStyle w:val="Header"/>
    </w:pPr>
    <w:r>
      <w:rPr>
        <w:noProof/>
      </w:rPr>
      <w:drawing>
        <wp:anchor distT="0" distB="0" distL="114300" distR="114300" simplePos="0" relativeHeight="251661312" behindDoc="0" locked="0" layoutInCell="1" allowOverlap="1" wp14:anchorId="3BEDCD65" wp14:editId="2CED60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CEE266">
      <w:start w:val="1"/>
      <w:numFmt w:val="lowerRoman"/>
      <w:lvlText w:val="(%1)"/>
      <w:lvlJc w:val="left"/>
      <w:pPr>
        <w:ind w:left="1080" w:hanging="720"/>
      </w:pPr>
      <w:rPr>
        <w:rFonts w:hint="default"/>
      </w:rPr>
    </w:lvl>
    <w:lvl w:ilvl="1" w:tplc="DED2D978" w:tentative="1">
      <w:start w:val="1"/>
      <w:numFmt w:val="lowerLetter"/>
      <w:lvlText w:val="%2."/>
      <w:lvlJc w:val="left"/>
      <w:pPr>
        <w:ind w:left="1440" w:hanging="360"/>
      </w:pPr>
    </w:lvl>
    <w:lvl w:ilvl="2" w:tplc="69F44DA2" w:tentative="1">
      <w:start w:val="1"/>
      <w:numFmt w:val="lowerRoman"/>
      <w:lvlText w:val="%3."/>
      <w:lvlJc w:val="right"/>
      <w:pPr>
        <w:ind w:left="2160" w:hanging="180"/>
      </w:pPr>
    </w:lvl>
    <w:lvl w:ilvl="3" w:tplc="A7168FC4" w:tentative="1">
      <w:start w:val="1"/>
      <w:numFmt w:val="decimal"/>
      <w:lvlText w:val="%4."/>
      <w:lvlJc w:val="left"/>
      <w:pPr>
        <w:ind w:left="2880" w:hanging="360"/>
      </w:pPr>
    </w:lvl>
    <w:lvl w:ilvl="4" w:tplc="C09485C2" w:tentative="1">
      <w:start w:val="1"/>
      <w:numFmt w:val="lowerLetter"/>
      <w:lvlText w:val="%5."/>
      <w:lvlJc w:val="left"/>
      <w:pPr>
        <w:ind w:left="3600" w:hanging="360"/>
      </w:pPr>
    </w:lvl>
    <w:lvl w:ilvl="5" w:tplc="E1CCE666" w:tentative="1">
      <w:start w:val="1"/>
      <w:numFmt w:val="lowerRoman"/>
      <w:lvlText w:val="%6."/>
      <w:lvlJc w:val="right"/>
      <w:pPr>
        <w:ind w:left="4320" w:hanging="180"/>
      </w:pPr>
    </w:lvl>
    <w:lvl w:ilvl="6" w:tplc="561A73AA" w:tentative="1">
      <w:start w:val="1"/>
      <w:numFmt w:val="decimal"/>
      <w:lvlText w:val="%7."/>
      <w:lvlJc w:val="left"/>
      <w:pPr>
        <w:ind w:left="5040" w:hanging="360"/>
      </w:pPr>
    </w:lvl>
    <w:lvl w:ilvl="7" w:tplc="A948C352" w:tentative="1">
      <w:start w:val="1"/>
      <w:numFmt w:val="lowerLetter"/>
      <w:lvlText w:val="%8."/>
      <w:lvlJc w:val="left"/>
      <w:pPr>
        <w:ind w:left="5760" w:hanging="360"/>
      </w:pPr>
    </w:lvl>
    <w:lvl w:ilvl="8" w:tplc="BA7807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AC6D6A">
      <w:start w:val="1"/>
      <w:numFmt w:val="lowerRoman"/>
      <w:lvlText w:val="(%1)"/>
      <w:lvlJc w:val="left"/>
      <w:pPr>
        <w:ind w:left="1080" w:hanging="720"/>
      </w:pPr>
      <w:rPr>
        <w:rFonts w:hint="default"/>
      </w:rPr>
    </w:lvl>
    <w:lvl w:ilvl="1" w:tplc="118EC72C" w:tentative="1">
      <w:start w:val="1"/>
      <w:numFmt w:val="lowerLetter"/>
      <w:lvlText w:val="%2."/>
      <w:lvlJc w:val="left"/>
      <w:pPr>
        <w:ind w:left="1440" w:hanging="360"/>
      </w:pPr>
    </w:lvl>
    <w:lvl w:ilvl="2" w:tplc="71320674" w:tentative="1">
      <w:start w:val="1"/>
      <w:numFmt w:val="lowerRoman"/>
      <w:lvlText w:val="%3."/>
      <w:lvlJc w:val="right"/>
      <w:pPr>
        <w:ind w:left="2160" w:hanging="180"/>
      </w:pPr>
    </w:lvl>
    <w:lvl w:ilvl="3" w:tplc="D23A786A" w:tentative="1">
      <w:start w:val="1"/>
      <w:numFmt w:val="decimal"/>
      <w:lvlText w:val="%4."/>
      <w:lvlJc w:val="left"/>
      <w:pPr>
        <w:ind w:left="2880" w:hanging="360"/>
      </w:pPr>
    </w:lvl>
    <w:lvl w:ilvl="4" w:tplc="FA2042C8" w:tentative="1">
      <w:start w:val="1"/>
      <w:numFmt w:val="lowerLetter"/>
      <w:lvlText w:val="%5."/>
      <w:lvlJc w:val="left"/>
      <w:pPr>
        <w:ind w:left="3600" w:hanging="360"/>
      </w:pPr>
    </w:lvl>
    <w:lvl w:ilvl="5" w:tplc="4F049DBC" w:tentative="1">
      <w:start w:val="1"/>
      <w:numFmt w:val="lowerRoman"/>
      <w:lvlText w:val="%6."/>
      <w:lvlJc w:val="right"/>
      <w:pPr>
        <w:ind w:left="4320" w:hanging="180"/>
      </w:pPr>
    </w:lvl>
    <w:lvl w:ilvl="6" w:tplc="CF4C532E" w:tentative="1">
      <w:start w:val="1"/>
      <w:numFmt w:val="decimal"/>
      <w:lvlText w:val="%7."/>
      <w:lvlJc w:val="left"/>
      <w:pPr>
        <w:ind w:left="5040" w:hanging="360"/>
      </w:pPr>
    </w:lvl>
    <w:lvl w:ilvl="7" w:tplc="6AEA0140" w:tentative="1">
      <w:start w:val="1"/>
      <w:numFmt w:val="lowerLetter"/>
      <w:lvlText w:val="%8."/>
      <w:lvlJc w:val="left"/>
      <w:pPr>
        <w:ind w:left="5760" w:hanging="360"/>
      </w:pPr>
    </w:lvl>
    <w:lvl w:ilvl="8" w:tplc="6E8429E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03E70D6">
      <w:start w:val="1"/>
      <w:numFmt w:val="lowerRoman"/>
      <w:lvlText w:val="(%1)"/>
      <w:lvlJc w:val="left"/>
      <w:pPr>
        <w:ind w:left="1080" w:hanging="720"/>
      </w:pPr>
      <w:rPr>
        <w:rFonts w:hint="default"/>
      </w:rPr>
    </w:lvl>
    <w:lvl w:ilvl="1" w:tplc="3BC8C864" w:tentative="1">
      <w:start w:val="1"/>
      <w:numFmt w:val="lowerLetter"/>
      <w:lvlText w:val="%2."/>
      <w:lvlJc w:val="left"/>
      <w:pPr>
        <w:ind w:left="1440" w:hanging="360"/>
      </w:pPr>
    </w:lvl>
    <w:lvl w:ilvl="2" w:tplc="627A7BD6" w:tentative="1">
      <w:start w:val="1"/>
      <w:numFmt w:val="lowerRoman"/>
      <w:lvlText w:val="%3."/>
      <w:lvlJc w:val="right"/>
      <w:pPr>
        <w:ind w:left="2160" w:hanging="180"/>
      </w:pPr>
    </w:lvl>
    <w:lvl w:ilvl="3" w:tplc="45041EFE" w:tentative="1">
      <w:start w:val="1"/>
      <w:numFmt w:val="decimal"/>
      <w:lvlText w:val="%4."/>
      <w:lvlJc w:val="left"/>
      <w:pPr>
        <w:ind w:left="2880" w:hanging="360"/>
      </w:pPr>
    </w:lvl>
    <w:lvl w:ilvl="4" w:tplc="67C209AE" w:tentative="1">
      <w:start w:val="1"/>
      <w:numFmt w:val="lowerLetter"/>
      <w:lvlText w:val="%5."/>
      <w:lvlJc w:val="left"/>
      <w:pPr>
        <w:ind w:left="3600" w:hanging="360"/>
      </w:pPr>
    </w:lvl>
    <w:lvl w:ilvl="5" w:tplc="DBD4F768" w:tentative="1">
      <w:start w:val="1"/>
      <w:numFmt w:val="lowerRoman"/>
      <w:lvlText w:val="%6."/>
      <w:lvlJc w:val="right"/>
      <w:pPr>
        <w:ind w:left="4320" w:hanging="180"/>
      </w:pPr>
    </w:lvl>
    <w:lvl w:ilvl="6" w:tplc="E33AB194" w:tentative="1">
      <w:start w:val="1"/>
      <w:numFmt w:val="decimal"/>
      <w:lvlText w:val="%7."/>
      <w:lvlJc w:val="left"/>
      <w:pPr>
        <w:ind w:left="5040" w:hanging="360"/>
      </w:pPr>
    </w:lvl>
    <w:lvl w:ilvl="7" w:tplc="21CE52E0" w:tentative="1">
      <w:start w:val="1"/>
      <w:numFmt w:val="lowerLetter"/>
      <w:lvlText w:val="%8."/>
      <w:lvlJc w:val="left"/>
      <w:pPr>
        <w:ind w:left="5760" w:hanging="360"/>
      </w:pPr>
    </w:lvl>
    <w:lvl w:ilvl="8" w:tplc="EABE37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9641198">
      <w:start w:val="1"/>
      <w:numFmt w:val="lowerRoman"/>
      <w:lvlText w:val="(%1)"/>
      <w:lvlJc w:val="left"/>
      <w:pPr>
        <w:ind w:left="1080" w:hanging="720"/>
      </w:pPr>
      <w:rPr>
        <w:rFonts w:hint="default"/>
      </w:rPr>
    </w:lvl>
    <w:lvl w:ilvl="1" w:tplc="49A81120" w:tentative="1">
      <w:start w:val="1"/>
      <w:numFmt w:val="lowerLetter"/>
      <w:lvlText w:val="%2."/>
      <w:lvlJc w:val="left"/>
      <w:pPr>
        <w:ind w:left="1440" w:hanging="360"/>
      </w:pPr>
    </w:lvl>
    <w:lvl w:ilvl="2" w:tplc="6FD00926" w:tentative="1">
      <w:start w:val="1"/>
      <w:numFmt w:val="lowerRoman"/>
      <w:lvlText w:val="%3."/>
      <w:lvlJc w:val="right"/>
      <w:pPr>
        <w:ind w:left="2160" w:hanging="180"/>
      </w:pPr>
    </w:lvl>
    <w:lvl w:ilvl="3" w:tplc="457AE764" w:tentative="1">
      <w:start w:val="1"/>
      <w:numFmt w:val="decimal"/>
      <w:lvlText w:val="%4."/>
      <w:lvlJc w:val="left"/>
      <w:pPr>
        <w:ind w:left="2880" w:hanging="360"/>
      </w:pPr>
    </w:lvl>
    <w:lvl w:ilvl="4" w:tplc="6A6C2E30" w:tentative="1">
      <w:start w:val="1"/>
      <w:numFmt w:val="lowerLetter"/>
      <w:lvlText w:val="%5."/>
      <w:lvlJc w:val="left"/>
      <w:pPr>
        <w:ind w:left="3600" w:hanging="360"/>
      </w:pPr>
    </w:lvl>
    <w:lvl w:ilvl="5" w:tplc="540493AC" w:tentative="1">
      <w:start w:val="1"/>
      <w:numFmt w:val="lowerRoman"/>
      <w:lvlText w:val="%6."/>
      <w:lvlJc w:val="right"/>
      <w:pPr>
        <w:ind w:left="4320" w:hanging="180"/>
      </w:pPr>
    </w:lvl>
    <w:lvl w:ilvl="6" w:tplc="AAF03D16" w:tentative="1">
      <w:start w:val="1"/>
      <w:numFmt w:val="decimal"/>
      <w:lvlText w:val="%7."/>
      <w:lvlJc w:val="left"/>
      <w:pPr>
        <w:ind w:left="5040" w:hanging="360"/>
      </w:pPr>
    </w:lvl>
    <w:lvl w:ilvl="7" w:tplc="08E2FF64" w:tentative="1">
      <w:start w:val="1"/>
      <w:numFmt w:val="lowerLetter"/>
      <w:lvlText w:val="%8."/>
      <w:lvlJc w:val="left"/>
      <w:pPr>
        <w:ind w:left="5760" w:hanging="360"/>
      </w:pPr>
    </w:lvl>
    <w:lvl w:ilvl="8" w:tplc="4F9682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A94CD1A">
      <w:start w:val="1"/>
      <w:numFmt w:val="lowerRoman"/>
      <w:lvlText w:val="(%1)"/>
      <w:lvlJc w:val="left"/>
      <w:pPr>
        <w:ind w:left="1080" w:hanging="720"/>
      </w:pPr>
      <w:rPr>
        <w:rFonts w:hint="default"/>
      </w:rPr>
    </w:lvl>
    <w:lvl w:ilvl="1" w:tplc="E3D4BB4E" w:tentative="1">
      <w:start w:val="1"/>
      <w:numFmt w:val="lowerLetter"/>
      <w:lvlText w:val="%2."/>
      <w:lvlJc w:val="left"/>
      <w:pPr>
        <w:ind w:left="1440" w:hanging="360"/>
      </w:pPr>
    </w:lvl>
    <w:lvl w:ilvl="2" w:tplc="1DA0D53A" w:tentative="1">
      <w:start w:val="1"/>
      <w:numFmt w:val="lowerRoman"/>
      <w:lvlText w:val="%3."/>
      <w:lvlJc w:val="right"/>
      <w:pPr>
        <w:ind w:left="2160" w:hanging="180"/>
      </w:pPr>
    </w:lvl>
    <w:lvl w:ilvl="3" w:tplc="D132FC6A" w:tentative="1">
      <w:start w:val="1"/>
      <w:numFmt w:val="decimal"/>
      <w:lvlText w:val="%4."/>
      <w:lvlJc w:val="left"/>
      <w:pPr>
        <w:ind w:left="2880" w:hanging="360"/>
      </w:pPr>
    </w:lvl>
    <w:lvl w:ilvl="4" w:tplc="F77E6764" w:tentative="1">
      <w:start w:val="1"/>
      <w:numFmt w:val="lowerLetter"/>
      <w:lvlText w:val="%5."/>
      <w:lvlJc w:val="left"/>
      <w:pPr>
        <w:ind w:left="3600" w:hanging="360"/>
      </w:pPr>
    </w:lvl>
    <w:lvl w:ilvl="5" w:tplc="D2325E8E" w:tentative="1">
      <w:start w:val="1"/>
      <w:numFmt w:val="lowerRoman"/>
      <w:lvlText w:val="%6."/>
      <w:lvlJc w:val="right"/>
      <w:pPr>
        <w:ind w:left="4320" w:hanging="180"/>
      </w:pPr>
    </w:lvl>
    <w:lvl w:ilvl="6" w:tplc="CFC07064" w:tentative="1">
      <w:start w:val="1"/>
      <w:numFmt w:val="decimal"/>
      <w:lvlText w:val="%7."/>
      <w:lvlJc w:val="left"/>
      <w:pPr>
        <w:ind w:left="5040" w:hanging="360"/>
      </w:pPr>
    </w:lvl>
    <w:lvl w:ilvl="7" w:tplc="1DE08BFE" w:tentative="1">
      <w:start w:val="1"/>
      <w:numFmt w:val="lowerLetter"/>
      <w:lvlText w:val="%8."/>
      <w:lvlJc w:val="left"/>
      <w:pPr>
        <w:ind w:left="5760" w:hanging="360"/>
      </w:pPr>
    </w:lvl>
    <w:lvl w:ilvl="8" w:tplc="1F9039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262918">
      <w:start w:val="1"/>
      <w:numFmt w:val="bullet"/>
      <w:lvlText w:val=""/>
      <w:lvlJc w:val="left"/>
      <w:pPr>
        <w:ind w:left="720" w:hanging="360"/>
      </w:pPr>
      <w:rPr>
        <w:rFonts w:ascii="Symbol" w:hAnsi="Symbol" w:hint="default"/>
        <w:color w:val="auto"/>
        <w:sz w:val="24"/>
        <w:szCs w:val="24"/>
      </w:rPr>
    </w:lvl>
    <w:lvl w:ilvl="1" w:tplc="0C2AF6CA" w:tentative="1">
      <w:start w:val="1"/>
      <w:numFmt w:val="bullet"/>
      <w:lvlText w:val="o"/>
      <w:lvlJc w:val="left"/>
      <w:pPr>
        <w:ind w:left="1440" w:hanging="360"/>
      </w:pPr>
      <w:rPr>
        <w:rFonts w:ascii="Courier New" w:hAnsi="Courier New" w:cs="Courier New" w:hint="default"/>
      </w:rPr>
    </w:lvl>
    <w:lvl w:ilvl="2" w:tplc="550C2DC2" w:tentative="1">
      <w:start w:val="1"/>
      <w:numFmt w:val="bullet"/>
      <w:lvlText w:val=""/>
      <w:lvlJc w:val="left"/>
      <w:pPr>
        <w:ind w:left="2160" w:hanging="360"/>
      </w:pPr>
      <w:rPr>
        <w:rFonts w:ascii="Wingdings" w:hAnsi="Wingdings" w:hint="default"/>
      </w:rPr>
    </w:lvl>
    <w:lvl w:ilvl="3" w:tplc="C5FAB704" w:tentative="1">
      <w:start w:val="1"/>
      <w:numFmt w:val="bullet"/>
      <w:lvlText w:val=""/>
      <w:lvlJc w:val="left"/>
      <w:pPr>
        <w:ind w:left="2880" w:hanging="360"/>
      </w:pPr>
      <w:rPr>
        <w:rFonts w:ascii="Symbol" w:hAnsi="Symbol" w:hint="default"/>
      </w:rPr>
    </w:lvl>
    <w:lvl w:ilvl="4" w:tplc="9F0E87E8" w:tentative="1">
      <w:start w:val="1"/>
      <w:numFmt w:val="bullet"/>
      <w:lvlText w:val="o"/>
      <w:lvlJc w:val="left"/>
      <w:pPr>
        <w:ind w:left="3600" w:hanging="360"/>
      </w:pPr>
      <w:rPr>
        <w:rFonts w:ascii="Courier New" w:hAnsi="Courier New" w:cs="Courier New" w:hint="default"/>
      </w:rPr>
    </w:lvl>
    <w:lvl w:ilvl="5" w:tplc="502068B8" w:tentative="1">
      <w:start w:val="1"/>
      <w:numFmt w:val="bullet"/>
      <w:lvlText w:val=""/>
      <w:lvlJc w:val="left"/>
      <w:pPr>
        <w:ind w:left="4320" w:hanging="360"/>
      </w:pPr>
      <w:rPr>
        <w:rFonts w:ascii="Wingdings" w:hAnsi="Wingdings" w:hint="default"/>
      </w:rPr>
    </w:lvl>
    <w:lvl w:ilvl="6" w:tplc="EBBE9D00" w:tentative="1">
      <w:start w:val="1"/>
      <w:numFmt w:val="bullet"/>
      <w:lvlText w:val=""/>
      <w:lvlJc w:val="left"/>
      <w:pPr>
        <w:ind w:left="5040" w:hanging="360"/>
      </w:pPr>
      <w:rPr>
        <w:rFonts w:ascii="Symbol" w:hAnsi="Symbol" w:hint="default"/>
      </w:rPr>
    </w:lvl>
    <w:lvl w:ilvl="7" w:tplc="791CC172" w:tentative="1">
      <w:start w:val="1"/>
      <w:numFmt w:val="bullet"/>
      <w:lvlText w:val="o"/>
      <w:lvlJc w:val="left"/>
      <w:pPr>
        <w:ind w:left="5760" w:hanging="360"/>
      </w:pPr>
      <w:rPr>
        <w:rFonts w:ascii="Courier New" w:hAnsi="Courier New" w:cs="Courier New" w:hint="default"/>
      </w:rPr>
    </w:lvl>
    <w:lvl w:ilvl="8" w:tplc="CFA0E6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A5865EA">
      <w:start w:val="1"/>
      <w:numFmt w:val="lowerRoman"/>
      <w:lvlText w:val="(%1)"/>
      <w:lvlJc w:val="left"/>
      <w:pPr>
        <w:ind w:left="1080" w:hanging="720"/>
      </w:pPr>
      <w:rPr>
        <w:rFonts w:hint="default"/>
      </w:rPr>
    </w:lvl>
    <w:lvl w:ilvl="1" w:tplc="1D583022" w:tentative="1">
      <w:start w:val="1"/>
      <w:numFmt w:val="lowerLetter"/>
      <w:lvlText w:val="%2."/>
      <w:lvlJc w:val="left"/>
      <w:pPr>
        <w:ind w:left="1440" w:hanging="360"/>
      </w:pPr>
    </w:lvl>
    <w:lvl w:ilvl="2" w:tplc="E910C294" w:tentative="1">
      <w:start w:val="1"/>
      <w:numFmt w:val="lowerRoman"/>
      <w:lvlText w:val="%3."/>
      <w:lvlJc w:val="right"/>
      <w:pPr>
        <w:ind w:left="2160" w:hanging="180"/>
      </w:pPr>
    </w:lvl>
    <w:lvl w:ilvl="3" w:tplc="46C68C26" w:tentative="1">
      <w:start w:val="1"/>
      <w:numFmt w:val="decimal"/>
      <w:lvlText w:val="%4."/>
      <w:lvlJc w:val="left"/>
      <w:pPr>
        <w:ind w:left="2880" w:hanging="360"/>
      </w:pPr>
    </w:lvl>
    <w:lvl w:ilvl="4" w:tplc="F19224C2" w:tentative="1">
      <w:start w:val="1"/>
      <w:numFmt w:val="lowerLetter"/>
      <w:lvlText w:val="%5."/>
      <w:lvlJc w:val="left"/>
      <w:pPr>
        <w:ind w:left="3600" w:hanging="360"/>
      </w:pPr>
    </w:lvl>
    <w:lvl w:ilvl="5" w:tplc="AB5A2A64" w:tentative="1">
      <w:start w:val="1"/>
      <w:numFmt w:val="lowerRoman"/>
      <w:lvlText w:val="%6."/>
      <w:lvlJc w:val="right"/>
      <w:pPr>
        <w:ind w:left="4320" w:hanging="180"/>
      </w:pPr>
    </w:lvl>
    <w:lvl w:ilvl="6" w:tplc="BA2A7D64" w:tentative="1">
      <w:start w:val="1"/>
      <w:numFmt w:val="decimal"/>
      <w:lvlText w:val="%7."/>
      <w:lvlJc w:val="left"/>
      <w:pPr>
        <w:ind w:left="5040" w:hanging="360"/>
      </w:pPr>
    </w:lvl>
    <w:lvl w:ilvl="7" w:tplc="FAD08AA2" w:tentative="1">
      <w:start w:val="1"/>
      <w:numFmt w:val="lowerLetter"/>
      <w:lvlText w:val="%8."/>
      <w:lvlJc w:val="left"/>
      <w:pPr>
        <w:ind w:left="5760" w:hanging="360"/>
      </w:pPr>
    </w:lvl>
    <w:lvl w:ilvl="8" w:tplc="EA1858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1E20A7A">
      <w:start w:val="1"/>
      <w:numFmt w:val="lowerRoman"/>
      <w:lvlText w:val="(%1)"/>
      <w:lvlJc w:val="left"/>
      <w:pPr>
        <w:ind w:left="1080" w:hanging="720"/>
      </w:pPr>
      <w:rPr>
        <w:rFonts w:hint="default"/>
      </w:rPr>
    </w:lvl>
    <w:lvl w:ilvl="1" w:tplc="2422989A" w:tentative="1">
      <w:start w:val="1"/>
      <w:numFmt w:val="lowerLetter"/>
      <w:lvlText w:val="%2."/>
      <w:lvlJc w:val="left"/>
      <w:pPr>
        <w:ind w:left="1440" w:hanging="360"/>
      </w:pPr>
    </w:lvl>
    <w:lvl w:ilvl="2" w:tplc="BF2EDCDC" w:tentative="1">
      <w:start w:val="1"/>
      <w:numFmt w:val="lowerRoman"/>
      <w:lvlText w:val="%3."/>
      <w:lvlJc w:val="right"/>
      <w:pPr>
        <w:ind w:left="2160" w:hanging="180"/>
      </w:pPr>
    </w:lvl>
    <w:lvl w:ilvl="3" w:tplc="91CCC866" w:tentative="1">
      <w:start w:val="1"/>
      <w:numFmt w:val="decimal"/>
      <w:lvlText w:val="%4."/>
      <w:lvlJc w:val="left"/>
      <w:pPr>
        <w:ind w:left="2880" w:hanging="360"/>
      </w:pPr>
    </w:lvl>
    <w:lvl w:ilvl="4" w:tplc="87A09E8A" w:tentative="1">
      <w:start w:val="1"/>
      <w:numFmt w:val="lowerLetter"/>
      <w:lvlText w:val="%5."/>
      <w:lvlJc w:val="left"/>
      <w:pPr>
        <w:ind w:left="3600" w:hanging="360"/>
      </w:pPr>
    </w:lvl>
    <w:lvl w:ilvl="5" w:tplc="7D243360" w:tentative="1">
      <w:start w:val="1"/>
      <w:numFmt w:val="lowerRoman"/>
      <w:lvlText w:val="%6."/>
      <w:lvlJc w:val="right"/>
      <w:pPr>
        <w:ind w:left="4320" w:hanging="180"/>
      </w:pPr>
    </w:lvl>
    <w:lvl w:ilvl="6" w:tplc="4D4A7474" w:tentative="1">
      <w:start w:val="1"/>
      <w:numFmt w:val="decimal"/>
      <w:lvlText w:val="%7."/>
      <w:lvlJc w:val="left"/>
      <w:pPr>
        <w:ind w:left="5040" w:hanging="360"/>
      </w:pPr>
    </w:lvl>
    <w:lvl w:ilvl="7" w:tplc="15F84442" w:tentative="1">
      <w:start w:val="1"/>
      <w:numFmt w:val="lowerLetter"/>
      <w:lvlText w:val="%8."/>
      <w:lvlJc w:val="left"/>
      <w:pPr>
        <w:ind w:left="5760" w:hanging="360"/>
      </w:pPr>
    </w:lvl>
    <w:lvl w:ilvl="8" w:tplc="281068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E007FA6">
      <w:start w:val="1"/>
      <w:numFmt w:val="lowerRoman"/>
      <w:lvlText w:val="(%1)"/>
      <w:lvlJc w:val="left"/>
      <w:pPr>
        <w:ind w:left="1080" w:hanging="720"/>
      </w:pPr>
      <w:rPr>
        <w:rFonts w:hint="default"/>
      </w:rPr>
    </w:lvl>
    <w:lvl w:ilvl="1" w:tplc="6CB4B1AE" w:tentative="1">
      <w:start w:val="1"/>
      <w:numFmt w:val="lowerLetter"/>
      <w:lvlText w:val="%2."/>
      <w:lvlJc w:val="left"/>
      <w:pPr>
        <w:ind w:left="1440" w:hanging="360"/>
      </w:pPr>
    </w:lvl>
    <w:lvl w:ilvl="2" w:tplc="E4D68F42" w:tentative="1">
      <w:start w:val="1"/>
      <w:numFmt w:val="lowerRoman"/>
      <w:lvlText w:val="%3."/>
      <w:lvlJc w:val="right"/>
      <w:pPr>
        <w:ind w:left="2160" w:hanging="180"/>
      </w:pPr>
    </w:lvl>
    <w:lvl w:ilvl="3" w:tplc="3FE83112" w:tentative="1">
      <w:start w:val="1"/>
      <w:numFmt w:val="decimal"/>
      <w:lvlText w:val="%4."/>
      <w:lvlJc w:val="left"/>
      <w:pPr>
        <w:ind w:left="2880" w:hanging="360"/>
      </w:pPr>
    </w:lvl>
    <w:lvl w:ilvl="4" w:tplc="E7DC8BCE" w:tentative="1">
      <w:start w:val="1"/>
      <w:numFmt w:val="lowerLetter"/>
      <w:lvlText w:val="%5."/>
      <w:lvlJc w:val="left"/>
      <w:pPr>
        <w:ind w:left="3600" w:hanging="360"/>
      </w:pPr>
    </w:lvl>
    <w:lvl w:ilvl="5" w:tplc="FA2E68B8" w:tentative="1">
      <w:start w:val="1"/>
      <w:numFmt w:val="lowerRoman"/>
      <w:lvlText w:val="%6."/>
      <w:lvlJc w:val="right"/>
      <w:pPr>
        <w:ind w:left="4320" w:hanging="180"/>
      </w:pPr>
    </w:lvl>
    <w:lvl w:ilvl="6" w:tplc="EEE68A62" w:tentative="1">
      <w:start w:val="1"/>
      <w:numFmt w:val="decimal"/>
      <w:lvlText w:val="%7."/>
      <w:lvlJc w:val="left"/>
      <w:pPr>
        <w:ind w:left="5040" w:hanging="360"/>
      </w:pPr>
    </w:lvl>
    <w:lvl w:ilvl="7" w:tplc="796A3930" w:tentative="1">
      <w:start w:val="1"/>
      <w:numFmt w:val="lowerLetter"/>
      <w:lvlText w:val="%8."/>
      <w:lvlJc w:val="left"/>
      <w:pPr>
        <w:ind w:left="5760" w:hanging="360"/>
      </w:pPr>
    </w:lvl>
    <w:lvl w:ilvl="8" w:tplc="314EE6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69653A0">
      <w:start w:val="1"/>
      <w:numFmt w:val="lowerRoman"/>
      <w:lvlText w:val="(%1)"/>
      <w:lvlJc w:val="left"/>
      <w:pPr>
        <w:ind w:left="1080" w:hanging="720"/>
      </w:pPr>
      <w:rPr>
        <w:rFonts w:hint="default"/>
      </w:rPr>
    </w:lvl>
    <w:lvl w:ilvl="1" w:tplc="A8B48BC8" w:tentative="1">
      <w:start w:val="1"/>
      <w:numFmt w:val="lowerLetter"/>
      <w:lvlText w:val="%2."/>
      <w:lvlJc w:val="left"/>
      <w:pPr>
        <w:ind w:left="1440" w:hanging="360"/>
      </w:pPr>
    </w:lvl>
    <w:lvl w:ilvl="2" w:tplc="EC02B792" w:tentative="1">
      <w:start w:val="1"/>
      <w:numFmt w:val="lowerRoman"/>
      <w:lvlText w:val="%3."/>
      <w:lvlJc w:val="right"/>
      <w:pPr>
        <w:ind w:left="2160" w:hanging="180"/>
      </w:pPr>
    </w:lvl>
    <w:lvl w:ilvl="3" w:tplc="FEC217A6" w:tentative="1">
      <w:start w:val="1"/>
      <w:numFmt w:val="decimal"/>
      <w:lvlText w:val="%4."/>
      <w:lvlJc w:val="left"/>
      <w:pPr>
        <w:ind w:left="2880" w:hanging="360"/>
      </w:pPr>
    </w:lvl>
    <w:lvl w:ilvl="4" w:tplc="BF628D78" w:tentative="1">
      <w:start w:val="1"/>
      <w:numFmt w:val="lowerLetter"/>
      <w:lvlText w:val="%5."/>
      <w:lvlJc w:val="left"/>
      <w:pPr>
        <w:ind w:left="3600" w:hanging="360"/>
      </w:pPr>
    </w:lvl>
    <w:lvl w:ilvl="5" w:tplc="D69A5C68" w:tentative="1">
      <w:start w:val="1"/>
      <w:numFmt w:val="lowerRoman"/>
      <w:lvlText w:val="%6."/>
      <w:lvlJc w:val="right"/>
      <w:pPr>
        <w:ind w:left="4320" w:hanging="180"/>
      </w:pPr>
    </w:lvl>
    <w:lvl w:ilvl="6" w:tplc="5F9A308A" w:tentative="1">
      <w:start w:val="1"/>
      <w:numFmt w:val="decimal"/>
      <w:lvlText w:val="%7."/>
      <w:lvlJc w:val="left"/>
      <w:pPr>
        <w:ind w:left="5040" w:hanging="360"/>
      </w:pPr>
    </w:lvl>
    <w:lvl w:ilvl="7" w:tplc="7408D796" w:tentative="1">
      <w:start w:val="1"/>
      <w:numFmt w:val="lowerLetter"/>
      <w:lvlText w:val="%8."/>
      <w:lvlJc w:val="left"/>
      <w:pPr>
        <w:ind w:left="5760" w:hanging="360"/>
      </w:pPr>
    </w:lvl>
    <w:lvl w:ilvl="8" w:tplc="0F6E2D8A" w:tentative="1">
      <w:start w:val="1"/>
      <w:numFmt w:val="lowerRoman"/>
      <w:lvlText w:val="%9."/>
      <w:lvlJc w:val="right"/>
      <w:pPr>
        <w:ind w:left="6480" w:hanging="180"/>
      </w:pPr>
    </w:lvl>
  </w:abstractNum>
  <w:abstractNum w:abstractNumId="11" w15:restartNumberingAfterBreak="0">
    <w:nsid w:val="30BD71B8"/>
    <w:multiLevelType w:val="hybridMultilevel"/>
    <w:tmpl w:val="BBD6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F5661"/>
    <w:multiLevelType w:val="hybridMultilevel"/>
    <w:tmpl w:val="9A4E0DB6"/>
    <w:lvl w:ilvl="0" w:tplc="F9446EEE">
      <w:start w:val="1"/>
      <w:numFmt w:val="lowerRoman"/>
      <w:lvlText w:val="(%1)"/>
      <w:lvlJc w:val="left"/>
      <w:pPr>
        <w:ind w:left="1080" w:hanging="720"/>
      </w:pPr>
      <w:rPr>
        <w:rFonts w:hint="default"/>
      </w:rPr>
    </w:lvl>
    <w:lvl w:ilvl="1" w:tplc="325684EC" w:tentative="1">
      <w:start w:val="1"/>
      <w:numFmt w:val="lowerLetter"/>
      <w:lvlText w:val="%2."/>
      <w:lvlJc w:val="left"/>
      <w:pPr>
        <w:ind w:left="1440" w:hanging="360"/>
      </w:pPr>
    </w:lvl>
    <w:lvl w:ilvl="2" w:tplc="B7720C7E" w:tentative="1">
      <w:start w:val="1"/>
      <w:numFmt w:val="lowerRoman"/>
      <w:lvlText w:val="%3."/>
      <w:lvlJc w:val="right"/>
      <w:pPr>
        <w:ind w:left="2160" w:hanging="180"/>
      </w:pPr>
    </w:lvl>
    <w:lvl w:ilvl="3" w:tplc="8CAAFA54" w:tentative="1">
      <w:start w:val="1"/>
      <w:numFmt w:val="decimal"/>
      <w:lvlText w:val="%4."/>
      <w:lvlJc w:val="left"/>
      <w:pPr>
        <w:ind w:left="2880" w:hanging="360"/>
      </w:pPr>
    </w:lvl>
    <w:lvl w:ilvl="4" w:tplc="284A13AA" w:tentative="1">
      <w:start w:val="1"/>
      <w:numFmt w:val="lowerLetter"/>
      <w:lvlText w:val="%5."/>
      <w:lvlJc w:val="left"/>
      <w:pPr>
        <w:ind w:left="3600" w:hanging="360"/>
      </w:pPr>
    </w:lvl>
    <w:lvl w:ilvl="5" w:tplc="CD9A20B6" w:tentative="1">
      <w:start w:val="1"/>
      <w:numFmt w:val="lowerRoman"/>
      <w:lvlText w:val="%6."/>
      <w:lvlJc w:val="right"/>
      <w:pPr>
        <w:ind w:left="4320" w:hanging="180"/>
      </w:pPr>
    </w:lvl>
    <w:lvl w:ilvl="6" w:tplc="48D6B4FC" w:tentative="1">
      <w:start w:val="1"/>
      <w:numFmt w:val="decimal"/>
      <w:lvlText w:val="%7."/>
      <w:lvlJc w:val="left"/>
      <w:pPr>
        <w:ind w:left="5040" w:hanging="360"/>
      </w:pPr>
    </w:lvl>
    <w:lvl w:ilvl="7" w:tplc="98F6A90E" w:tentative="1">
      <w:start w:val="1"/>
      <w:numFmt w:val="lowerLetter"/>
      <w:lvlText w:val="%8."/>
      <w:lvlJc w:val="left"/>
      <w:pPr>
        <w:ind w:left="5760" w:hanging="360"/>
      </w:pPr>
    </w:lvl>
    <w:lvl w:ilvl="8" w:tplc="1DC2E7D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9C26740">
      <w:start w:val="1"/>
      <w:numFmt w:val="lowerRoman"/>
      <w:lvlText w:val="(%1)"/>
      <w:lvlJc w:val="left"/>
      <w:pPr>
        <w:ind w:left="1080" w:hanging="720"/>
      </w:pPr>
      <w:rPr>
        <w:rFonts w:hint="default"/>
      </w:rPr>
    </w:lvl>
    <w:lvl w:ilvl="1" w:tplc="8FDEBB1E" w:tentative="1">
      <w:start w:val="1"/>
      <w:numFmt w:val="lowerLetter"/>
      <w:lvlText w:val="%2."/>
      <w:lvlJc w:val="left"/>
      <w:pPr>
        <w:ind w:left="1440" w:hanging="360"/>
      </w:pPr>
    </w:lvl>
    <w:lvl w:ilvl="2" w:tplc="05A60E80" w:tentative="1">
      <w:start w:val="1"/>
      <w:numFmt w:val="lowerRoman"/>
      <w:lvlText w:val="%3."/>
      <w:lvlJc w:val="right"/>
      <w:pPr>
        <w:ind w:left="2160" w:hanging="180"/>
      </w:pPr>
    </w:lvl>
    <w:lvl w:ilvl="3" w:tplc="8F28591A" w:tentative="1">
      <w:start w:val="1"/>
      <w:numFmt w:val="decimal"/>
      <w:lvlText w:val="%4."/>
      <w:lvlJc w:val="left"/>
      <w:pPr>
        <w:ind w:left="2880" w:hanging="360"/>
      </w:pPr>
    </w:lvl>
    <w:lvl w:ilvl="4" w:tplc="BCF6C1D0" w:tentative="1">
      <w:start w:val="1"/>
      <w:numFmt w:val="lowerLetter"/>
      <w:lvlText w:val="%5."/>
      <w:lvlJc w:val="left"/>
      <w:pPr>
        <w:ind w:left="3600" w:hanging="360"/>
      </w:pPr>
    </w:lvl>
    <w:lvl w:ilvl="5" w:tplc="E390B58E" w:tentative="1">
      <w:start w:val="1"/>
      <w:numFmt w:val="lowerRoman"/>
      <w:lvlText w:val="%6."/>
      <w:lvlJc w:val="right"/>
      <w:pPr>
        <w:ind w:left="4320" w:hanging="180"/>
      </w:pPr>
    </w:lvl>
    <w:lvl w:ilvl="6" w:tplc="A9C0C536" w:tentative="1">
      <w:start w:val="1"/>
      <w:numFmt w:val="decimal"/>
      <w:lvlText w:val="%7."/>
      <w:lvlJc w:val="left"/>
      <w:pPr>
        <w:ind w:left="5040" w:hanging="360"/>
      </w:pPr>
    </w:lvl>
    <w:lvl w:ilvl="7" w:tplc="56CE84D8" w:tentative="1">
      <w:start w:val="1"/>
      <w:numFmt w:val="lowerLetter"/>
      <w:lvlText w:val="%8."/>
      <w:lvlJc w:val="left"/>
      <w:pPr>
        <w:ind w:left="5760" w:hanging="360"/>
      </w:pPr>
    </w:lvl>
    <w:lvl w:ilvl="8" w:tplc="E5DCD0A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AF67324">
      <w:start w:val="1"/>
      <w:numFmt w:val="lowerRoman"/>
      <w:lvlText w:val="(%1)"/>
      <w:lvlJc w:val="left"/>
      <w:pPr>
        <w:ind w:left="1080" w:hanging="720"/>
      </w:pPr>
      <w:rPr>
        <w:rFonts w:hint="default"/>
      </w:rPr>
    </w:lvl>
    <w:lvl w:ilvl="1" w:tplc="B6A2DF24" w:tentative="1">
      <w:start w:val="1"/>
      <w:numFmt w:val="lowerLetter"/>
      <w:lvlText w:val="%2."/>
      <w:lvlJc w:val="left"/>
      <w:pPr>
        <w:ind w:left="1440" w:hanging="360"/>
      </w:pPr>
    </w:lvl>
    <w:lvl w:ilvl="2" w:tplc="1696D82E" w:tentative="1">
      <w:start w:val="1"/>
      <w:numFmt w:val="lowerRoman"/>
      <w:lvlText w:val="%3."/>
      <w:lvlJc w:val="right"/>
      <w:pPr>
        <w:ind w:left="2160" w:hanging="180"/>
      </w:pPr>
    </w:lvl>
    <w:lvl w:ilvl="3" w:tplc="D6EA6D44" w:tentative="1">
      <w:start w:val="1"/>
      <w:numFmt w:val="decimal"/>
      <w:lvlText w:val="%4."/>
      <w:lvlJc w:val="left"/>
      <w:pPr>
        <w:ind w:left="2880" w:hanging="360"/>
      </w:pPr>
    </w:lvl>
    <w:lvl w:ilvl="4" w:tplc="57888C44" w:tentative="1">
      <w:start w:val="1"/>
      <w:numFmt w:val="lowerLetter"/>
      <w:lvlText w:val="%5."/>
      <w:lvlJc w:val="left"/>
      <w:pPr>
        <w:ind w:left="3600" w:hanging="360"/>
      </w:pPr>
    </w:lvl>
    <w:lvl w:ilvl="5" w:tplc="AD9CB2E6" w:tentative="1">
      <w:start w:val="1"/>
      <w:numFmt w:val="lowerRoman"/>
      <w:lvlText w:val="%6."/>
      <w:lvlJc w:val="right"/>
      <w:pPr>
        <w:ind w:left="4320" w:hanging="180"/>
      </w:pPr>
    </w:lvl>
    <w:lvl w:ilvl="6" w:tplc="92CACAF8" w:tentative="1">
      <w:start w:val="1"/>
      <w:numFmt w:val="decimal"/>
      <w:lvlText w:val="%7."/>
      <w:lvlJc w:val="left"/>
      <w:pPr>
        <w:ind w:left="5040" w:hanging="360"/>
      </w:pPr>
    </w:lvl>
    <w:lvl w:ilvl="7" w:tplc="3496EDBE" w:tentative="1">
      <w:start w:val="1"/>
      <w:numFmt w:val="lowerLetter"/>
      <w:lvlText w:val="%8."/>
      <w:lvlJc w:val="left"/>
      <w:pPr>
        <w:ind w:left="5760" w:hanging="360"/>
      </w:pPr>
    </w:lvl>
    <w:lvl w:ilvl="8" w:tplc="54D031A4" w:tentative="1">
      <w:start w:val="1"/>
      <w:numFmt w:val="lowerRoman"/>
      <w:lvlText w:val="%9."/>
      <w:lvlJc w:val="right"/>
      <w:pPr>
        <w:ind w:left="6480" w:hanging="180"/>
      </w:pPr>
    </w:lvl>
  </w:abstractNum>
  <w:abstractNum w:abstractNumId="15" w15:restartNumberingAfterBreak="0">
    <w:nsid w:val="356175E4"/>
    <w:multiLevelType w:val="hybridMultilevel"/>
    <w:tmpl w:val="ED38F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988A513C">
      <w:start w:val="1"/>
      <w:numFmt w:val="lowerRoman"/>
      <w:lvlText w:val="(%1)"/>
      <w:lvlJc w:val="left"/>
      <w:pPr>
        <w:ind w:left="1080" w:hanging="720"/>
      </w:pPr>
      <w:rPr>
        <w:rFonts w:hint="default"/>
      </w:rPr>
    </w:lvl>
    <w:lvl w:ilvl="1" w:tplc="F94C8938" w:tentative="1">
      <w:start w:val="1"/>
      <w:numFmt w:val="lowerLetter"/>
      <w:lvlText w:val="%2."/>
      <w:lvlJc w:val="left"/>
      <w:pPr>
        <w:ind w:left="1440" w:hanging="360"/>
      </w:pPr>
    </w:lvl>
    <w:lvl w:ilvl="2" w:tplc="D0340D2C" w:tentative="1">
      <w:start w:val="1"/>
      <w:numFmt w:val="lowerRoman"/>
      <w:lvlText w:val="%3."/>
      <w:lvlJc w:val="right"/>
      <w:pPr>
        <w:ind w:left="2160" w:hanging="180"/>
      </w:pPr>
    </w:lvl>
    <w:lvl w:ilvl="3" w:tplc="AFA87326" w:tentative="1">
      <w:start w:val="1"/>
      <w:numFmt w:val="decimal"/>
      <w:lvlText w:val="%4."/>
      <w:lvlJc w:val="left"/>
      <w:pPr>
        <w:ind w:left="2880" w:hanging="360"/>
      </w:pPr>
    </w:lvl>
    <w:lvl w:ilvl="4" w:tplc="D1F4F2D2" w:tentative="1">
      <w:start w:val="1"/>
      <w:numFmt w:val="lowerLetter"/>
      <w:lvlText w:val="%5."/>
      <w:lvlJc w:val="left"/>
      <w:pPr>
        <w:ind w:left="3600" w:hanging="360"/>
      </w:pPr>
    </w:lvl>
    <w:lvl w:ilvl="5" w:tplc="288610DE" w:tentative="1">
      <w:start w:val="1"/>
      <w:numFmt w:val="lowerRoman"/>
      <w:lvlText w:val="%6."/>
      <w:lvlJc w:val="right"/>
      <w:pPr>
        <w:ind w:left="4320" w:hanging="180"/>
      </w:pPr>
    </w:lvl>
    <w:lvl w:ilvl="6" w:tplc="7728B312" w:tentative="1">
      <w:start w:val="1"/>
      <w:numFmt w:val="decimal"/>
      <w:lvlText w:val="%7."/>
      <w:lvlJc w:val="left"/>
      <w:pPr>
        <w:ind w:left="5040" w:hanging="360"/>
      </w:pPr>
    </w:lvl>
    <w:lvl w:ilvl="7" w:tplc="35B6F65E" w:tentative="1">
      <w:start w:val="1"/>
      <w:numFmt w:val="lowerLetter"/>
      <w:lvlText w:val="%8."/>
      <w:lvlJc w:val="left"/>
      <w:pPr>
        <w:ind w:left="5760" w:hanging="360"/>
      </w:pPr>
    </w:lvl>
    <w:lvl w:ilvl="8" w:tplc="F6FA7C8A" w:tentative="1">
      <w:start w:val="1"/>
      <w:numFmt w:val="lowerRoman"/>
      <w:lvlText w:val="%9."/>
      <w:lvlJc w:val="right"/>
      <w:pPr>
        <w:ind w:left="6480" w:hanging="180"/>
      </w:pPr>
    </w:lvl>
  </w:abstractNum>
  <w:abstractNum w:abstractNumId="17" w15:restartNumberingAfterBreak="0">
    <w:nsid w:val="3B5A22AF"/>
    <w:multiLevelType w:val="hybridMultilevel"/>
    <w:tmpl w:val="76D2D6BA"/>
    <w:lvl w:ilvl="0" w:tplc="0C090003">
      <w:start w:val="1"/>
      <w:numFmt w:val="bullet"/>
      <w:lvlText w:val="o"/>
      <w:lvlJc w:val="left"/>
      <w:pPr>
        <w:ind w:left="1320" w:hanging="360"/>
      </w:pPr>
      <w:rPr>
        <w:rFonts w:ascii="Courier New" w:hAnsi="Courier New" w:cs="Courier New" w:hint="default"/>
      </w:rPr>
    </w:lvl>
    <w:lvl w:ilvl="1" w:tplc="0C090003">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18" w15:restartNumberingAfterBreak="0">
    <w:nsid w:val="455D4A3F"/>
    <w:multiLevelType w:val="hybridMultilevel"/>
    <w:tmpl w:val="4496913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FE83ACA"/>
    <w:multiLevelType w:val="multilevel"/>
    <w:tmpl w:val="254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0E1165"/>
    <w:multiLevelType w:val="hybridMultilevel"/>
    <w:tmpl w:val="D5B04EC8"/>
    <w:lvl w:ilvl="0" w:tplc="3390A2A0">
      <w:start w:val="1"/>
      <w:numFmt w:val="bullet"/>
      <w:lvlText w:val=""/>
      <w:lvlJc w:val="left"/>
      <w:pPr>
        <w:ind w:left="624" w:hanging="267"/>
      </w:pPr>
      <w:rPr>
        <w:rFonts w:ascii="Symbol" w:hAnsi="Symbol" w:hint="default"/>
      </w:rPr>
    </w:lvl>
    <w:lvl w:ilvl="1" w:tplc="766689E4">
      <w:start w:val="1"/>
      <w:numFmt w:val="bullet"/>
      <w:lvlText w:val="o"/>
      <w:lvlJc w:val="left"/>
      <w:pPr>
        <w:ind w:left="1080" w:hanging="360"/>
      </w:pPr>
      <w:rPr>
        <w:rFonts w:ascii="Courier New" w:hAnsi="Courier New" w:cs="Courier New" w:hint="default"/>
      </w:rPr>
    </w:lvl>
    <w:lvl w:ilvl="2" w:tplc="5D923B32" w:tentative="1">
      <w:start w:val="1"/>
      <w:numFmt w:val="bullet"/>
      <w:lvlText w:val=""/>
      <w:lvlJc w:val="left"/>
      <w:pPr>
        <w:ind w:left="1800" w:hanging="360"/>
      </w:pPr>
      <w:rPr>
        <w:rFonts w:ascii="Wingdings" w:hAnsi="Wingdings" w:hint="default"/>
      </w:rPr>
    </w:lvl>
    <w:lvl w:ilvl="3" w:tplc="71F66C94" w:tentative="1">
      <w:start w:val="1"/>
      <w:numFmt w:val="bullet"/>
      <w:lvlText w:val=""/>
      <w:lvlJc w:val="left"/>
      <w:pPr>
        <w:ind w:left="2520" w:hanging="360"/>
      </w:pPr>
      <w:rPr>
        <w:rFonts w:ascii="Symbol" w:hAnsi="Symbol" w:hint="default"/>
      </w:rPr>
    </w:lvl>
    <w:lvl w:ilvl="4" w:tplc="D58E35A8" w:tentative="1">
      <w:start w:val="1"/>
      <w:numFmt w:val="bullet"/>
      <w:lvlText w:val="o"/>
      <w:lvlJc w:val="left"/>
      <w:pPr>
        <w:ind w:left="3240" w:hanging="360"/>
      </w:pPr>
      <w:rPr>
        <w:rFonts w:ascii="Courier New" w:hAnsi="Courier New" w:cs="Courier New" w:hint="default"/>
      </w:rPr>
    </w:lvl>
    <w:lvl w:ilvl="5" w:tplc="F9CA3FA0" w:tentative="1">
      <w:start w:val="1"/>
      <w:numFmt w:val="bullet"/>
      <w:lvlText w:val=""/>
      <w:lvlJc w:val="left"/>
      <w:pPr>
        <w:ind w:left="3960" w:hanging="360"/>
      </w:pPr>
      <w:rPr>
        <w:rFonts w:ascii="Wingdings" w:hAnsi="Wingdings" w:hint="default"/>
      </w:rPr>
    </w:lvl>
    <w:lvl w:ilvl="6" w:tplc="617679E0" w:tentative="1">
      <w:start w:val="1"/>
      <w:numFmt w:val="bullet"/>
      <w:lvlText w:val=""/>
      <w:lvlJc w:val="left"/>
      <w:pPr>
        <w:ind w:left="4680" w:hanging="360"/>
      </w:pPr>
      <w:rPr>
        <w:rFonts w:ascii="Symbol" w:hAnsi="Symbol" w:hint="default"/>
      </w:rPr>
    </w:lvl>
    <w:lvl w:ilvl="7" w:tplc="0A98A58C" w:tentative="1">
      <w:start w:val="1"/>
      <w:numFmt w:val="bullet"/>
      <w:lvlText w:val="o"/>
      <w:lvlJc w:val="left"/>
      <w:pPr>
        <w:ind w:left="5400" w:hanging="360"/>
      </w:pPr>
      <w:rPr>
        <w:rFonts w:ascii="Courier New" w:hAnsi="Courier New" w:cs="Courier New" w:hint="default"/>
      </w:rPr>
    </w:lvl>
    <w:lvl w:ilvl="8" w:tplc="94B0BCE6"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637C0A9C">
      <w:start w:val="1"/>
      <w:numFmt w:val="lowerRoman"/>
      <w:lvlText w:val="(%1)"/>
      <w:lvlJc w:val="left"/>
      <w:pPr>
        <w:ind w:left="1080" w:hanging="720"/>
      </w:pPr>
      <w:rPr>
        <w:rFonts w:hint="default"/>
      </w:rPr>
    </w:lvl>
    <w:lvl w:ilvl="1" w:tplc="58262DCC" w:tentative="1">
      <w:start w:val="1"/>
      <w:numFmt w:val="lowerLetter"/>
      <w:lvlText w:val="%2."/>
      <w:lvlJc w:val="left"/>
      <w:pPr>
        <w:ind w:left="1440" w:hanging="360"/>
      </w:pPr>
    </w:lvl>
    <w:lvl w:ilvl="2" w:tplc="523071CE" w:tentative="1">
      <w:start w:val="1"/>
      <w:numFmt w:val="lowerRoman"/>
      <w:lvlText w:val="%3."/>
      <w:lvlJc w:val="right"/>
      <w:pPr>
        <w:ind w:left="2160" w:hanging="180"/>
      </w:pPr>
    </w:lvl>
    <w:lvl w:ilvl="3" w:tplc="70C2494C" w:tentative="1">
      <w:start w:val="1"/>
      <w:numFmt w:val="decimal"/>
      <w:lvlText w:val="%4."/>
      <w:lvlJc w:val="left"/>
      <w:pPr>
        <w:ind w:left="2880" w:hanging="360"/>
      </w:pPr>
    </w:lvl>
    <w:lvl w:ilvl="4" w:tplc="738062FA" w:tentative="1">
      <w:start w:val="1"/>
      <w:numFmt w:val="lowerLetter"/>
      <w:lvlText w:val="%5."/>
      <w:lvlJc w:val="left"/>
      <w:pPr>
        <w:ind w:left="3600" w:hanging="360"/>
      </w:pPr>
    </w:lvl>
    <w:lvl w:ilvl="5" w:tplc="819A822E" w:tentative="1">
      <w:start w:val="1"/>
      <w:numFmt w:val="lowerRoman"/>
      <w:lvlText w:val="%6."/>
      <w:lvlJc w:val="right"/>
      <w:pPr>
        <w:ind w:left="4320" w:hanging="180"/>
      </w:pPr>
    </w:lvl>
    <w:lvl w:ilvl="6" w:tplc="A0869E82" w:tentative="1">
      <w:start w:val="1"/>
      <w:numFmt w:val="decimal"/>
      <w:lvlText w:val="%7."/>
      <w:lvlJc w:val="left"/>
      <w:pPr>
        <w:ind w:left="5040" w:hanging="360"/>
      </w:pPr>
    </w:lvl>
    <w:lvl w:ilvl="7" w:tplc="607CC9FE" w:tentative="1">
      <w:start w:val="1"/>
      <w:numFmt w:val="lowerLetter"/>
      <w:lvlText w:val="%8."/>
      <w:lvlJc w:val="left"/>
      <w:pPr>
        <w:ind w:left="5760" w:hanging="360"/>
      </w:pPr>
    </w:lvl>
    <w:lvl w:ilvl="8" w:tplc="C41ACF76" w:tentative="1">
      <w:start w:val="1"/>
      <w:numFmt w:val="lowerRoman"/>
      <w:lvlText w:val="%9."/>
      <w:lvlJc w:val="right"/>
      <w:pPr>
        <w:ind w:left="6480" w:hanging="180"/>
      </w:pPr>
    </w:lvl>
  </w:abstractNum>
  <w:abstractNum w:abstractNumId="22" w15:restartNumberingAfterBreak="0">
    <w:nsid w:val="5E286B42"/>
    <w:multiLevelType w:val="hybridMultilevel"/>
    <w:tmpl w:val="D5E4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DC6840FA">
      <w:start w:val="1"/>
      <w:numFmt w:val="lowerRoman"/>
      <w:lvlText w:val="(%1)"/>
      <w:lvlJc w:val="left"/>
      <w:pPr>
        <w:ind w:left="1080" w:hanging="720"/>
      </w:pPr>
      <w:rPr>
        <w:rFonts w:hint="default"/>
      </w:rPr>
    </w:lvl>
    <w:lvl w:ilvl="1" w:tplc="034831AC" w:tentative="1">
      <w:start w:val="1"/>
      <w:numFmt w:val="lowerLetter"/>
      <w:lvlText w:val="%2."/>
      <w:lvlJc w:val="left"/>
      <w:pPr>
        <w:ind w:left="1440" w:hanging="360"/>
      </w:pPr>
    </w:lvl>
    <w:lvl w:ilvl="2" w:tplc="00D2F3D2" w:tentative="1">
      <w:start w:val="1"/>
      <w:numFmt w:val="lowerRoman"/>
      <w:lvlText w:val="%3."/>
      <w:lvlJc w:val="right"/>
      <w:pPr>
        <w:ind w:left="2160" w:hanging="180"/>
      </w:pPr>
    </w:lvl>
    <w:lvl w:ilvl="3" w:tplc="6CFC90E8" w:tentative="1">
      <w:start w:val="1"/>
      <w:numFmt w:val="decimal"/>
      <w:lvlText w:val="%4."/>
      <w:lvlJc w:val="left"/>
      <w:pPr>
        <w:ind w:left="2880" w:hanging="360"/>
      </w:pPr>
    </w:lvl>
    <w:lvl w:ilvl="4" w:tplc="A20C2C34" w:tentative="1">
      <w:start w:val="1"/>
      <w:numFmt w:val="lowerLetter"/>
      <w:lvlText w:val="%5."/>
      <w:lvlJc w:val="left"/>
      <w:pPr>
        <w:ind w:left="3600" w:hanging="360"/>
      </w:pPr>
    </w:lvl>
    <w:lvl w:ilvl="5" w:tplc="3A680404" w:tentative="1">
      <w:start w:val="1"/>
      <w:numFmt w:val="lowerRoman"/>
      <w:lvlText w:val="%6."/>
      <w:lvlJc w:val="right"/>
      <w:pPr>
        <w:ind w:left="4320" w:hanging="180"/>
      </w:pPr>
    </w:lvl>
    <w:lvl w:ilvl="6" w:tplc="834A24E2" w:tentative="1">
      <w:start w:val="1"/>
      <w:numFmt w:val="decimal"/>
      <w:lvlText w:val="%7."/>
      <w:lvlJc w:val="left"/>
      <w:pPr>
        <w:ind w:left="5040" w:hanging="360"/>
      </w:pPr>
    </w:lvl>
    <w:lvl w:ilvl="7" w:tplc="43ACB2D6" w:tentative="1">
      <w:start w:val="1"/>
      <w:numFmt w:val="lowerLetter"/>
      <w:lvlText w:val="%8."/>
      <w:lvlJc w:val="left"/>
      <w:pPr>
        <w:ind w:left="5760" w:hanging="360"/>
      </w:pPr>
    </w:lvl>
    <w:lvl w:ilvl="8" w:tplc="47CE3D78" w:tentative="1">
      <w:start w:val="1"/>
      <w:numFmt w:val="lowerRoman"/>
      <w:lvlText w:val="%9."/>
      <w:lvlJc w:val="right"/>
      <w:pPr>
        <w:ind w:left="6480" w:hanging="180"/>
      </w:pPr>
    </w:lvl>
  </w:abstractNum>
  <w:abstractNum w:abstractNumId="24" w15:restartNumberingAfterBreak="0">
    <w:nsid w:val="614148E3"/>
    <w:multiLevelType w:val="hybridMultilevel"/>
    <w:tmpl w:val="C7CC8EA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C32DC"/>
    <w:multiLevelType w:val="multilevel"/>
    <w:tmpl w:val="D1CA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65F68"/>
    <w:multiLevelType w:val="hybridMultilevel"/>
    <w:tmpl w:val="B2562F8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BA1A0E56">
      <w:start w:val="1"/>
      <w:numFmt w:val="lowerRoman"/>
      <w:lvlText w:val="(%1)"/>
      <w:lvlJc w:val="left"/>
      <w:pPr>
        <w:ind w:left="1080" w:hanging="720"/>
      </w:pPr>
      <w:rPr>
        <w:rFonts w:hint="default"/>
      </w:rPr>
    </w:lvl>
    <w:lvl w:ilvl="1" w:tplc="6E60BC26" w:tentative="1">
      <w:start w:val="1"/>
      <w:numFmt w:val="lowerLetter"/>
      <w:lvlText w:val="%2."/>
      <w:lvlJc w:val="left"/>
      <w:pPr>
        <w:ind w:left="1440" w:hanging="360"/>
      </w:pPr>
    </w:lvl>
    <w:lvl w:ilvl="2" w:tplc="B1D2743E" w:tentative="1">
      <w:start w:val="1"/>
      <w:numFmt w:val="lowerRoman"/>
      <w:lvlText w:val="%3."/>
      <w:lvlJc w:val="right"/>
      <w:pPr>
        <w:ind w:left="2160" w:hanging="180"/>
      </w:pPr>
    </w:lvl>
    <w:lvl w:ilvl="3" w:tplc="FD0C5ADC" w:tentative="1">
      <w:start w:val="1"/>
      <w:numFmt w:val="decimal"/>
      <w:lvlText w:val="%4."/>
      <w:lvlJc w:val="left"/>
      <w:pPr>
        <w:ind w:left="2880" w:hanging="360"/>
      </w:pPr>
    </w:lvl>
    <w:lvl w:ilvl="4" w:tplc="398AC9BA" w:tentative="1">
      <w:start w:val="1"/>
      <w:numFmt w:val="lowerLetter"/>
      <w:lvlText w:val="%5."/>
      <w:lvlJc w:val="left"/>
      <w:pPr>
        <w:ind w:left="3600" w:hanging="360"/>
      </w:pPr>
    </w:lvl>
    <w:lvl w:ilvl="5" w:tplc="92EE2660" w:tentative="1">
      <w:start w:val="1"/>
      <w:numFmt w:val="lowerRoman"/>
      <w:lvlText w:val="%6."/>
      <w:lvlJc w:val="right"/>
      <w:pPr>
        <w:ind w:left="4320" w:hanging="180"/>
      </w:pPr>
    </w:lvl>
    <w:lvl w:ilvl="6" w:tplc="7BCCB486" w:tentative="1">
      <w:start w:val="1"/>
      <w:numFmt w:val="decimal"/>
      <w:lvlText w:val="%7."/>
      <w:lvlJc w:val="left"/>
      <w:pPr>
        <w:ind w:left="5040" w:hanging="360"/>
      </w:pPr>
    </w:lvl>
    <w:lvl w:ilvl="7" w:tplc="1E7AB9E0" w:tentative="1">
      <w:start w:val="1"/>
      <w:numFmt w:val="lowerLetter"/>
      <w:lvlText w:val="%8."/>
      <w:lvlJc w:val="left"/>
      <w:pPr>
        <w:ind w:left="5760" w:hanging="360"/>
      </w:pPr>
    </w:lvl>
    <w:lvl w:ilvl="8" w:tplc="40683400"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197CF2CA">
      <w:start w:val="1"/>
      <w:numFmt w:val="lowerRoman"/>
      <w:lvlText w:val="(%1)"/>
      <w:lvlJc w:val="left"/>
      <w:pPr>
        <w:ind w:left="1080" w:hanging="720"/>
      </w:pPr>
      <w:rPr>
        <w:rFonts w:hint="default"/>
      </w:rPr>
    </w:lvl>
    <w:lvl w:ilvl="1" w:tplc="C47EC896" w:tentative="1">
      <w:start w:val="1"/>
      <w:numFmt w:val="lowerLetter"/>
      <w:lvlText w:val="%2."/>
      <w:lvlJc w:val="left"/>
      <w:pPr>
        <w:ind w:left="1440" w:hanging="360"/>
      </w:pPr>
    </w:lvl>
    <w:lvl w:ilvl="2" w:tplc="CA06CAD4" w:tentative="1">
      <w:start w:val="1"/>
      <w:numFmt w:val="lowerRoman"/>
      <w:lvlText w:val="%3."/>
      <w:lvlJc w:val="right"/>
      <w:pPr>
        <w:ind w:left="2160" w:hanging="180"/>
      </w:pPr>
    </w:lvl>
    <w:lvl w:ilvl="3" w:tplc="E66C3DE6" w:tentative="1">
      <w:start w:val="1"/>
      <w:numFmt w:val="decimal"/>
      <w:lvlText w:val="%4."/>
      <w:lvlJc w:val="left"/>
      <w:pPr>
        <w:ind w:left="2880" w:hanging="360"/>
      </w:pPr>
    </w:lvl>
    <w:lvl w:ilvl="4" w:tplc="1EFC0CAA" w:tentative="1">
      <w:start w:val="1"/>
      <w:numFmt w:val="lowerLetter"/>
      <w:lvlText w:val="%5."/>
      <w:lvlJc w:val="left"/>
      <w:pPr>
        <w:ind w:left="3600" w:hanging="360"/>
      </w:pPr>
    </w:lvl>
    <w:lvl w:ilvl="5" w:tplc="259ADF62" w:tentative="1">
      <w:start w:val="1"/>
      <w:numFmt w:val="lowerRoman"/>
      <w:lvlText w:val="%6."/>
      <w:lvlJc w:val="right"/>
      <w:pPr>
        <w:ind w:left="4320" w:hanging="180"/>
      </w:pPr>
    </w:lvl>
    <w:lvl w:ilvl="6" w:tplc="5366F198" w:tentative="1">
      <w:start w:val="1"/>
      <w:numFmt w:val="decimal"/>
      <w:lvlText w:val="%7."/>
      <w:lvlJc w:val="left"/>
      <w:pPr>
        <w:ind w:left="5040" w:hanging="360"/>
      </w:pPr>
    </w:lvl>
    <w:lvl w:ilvl="7" w:tplc="FD3CA848" w:tentative="1">
      <w:start w:val="1"/>
      <w:numFmt w:val="lowerLetter"/>
      <w:lvlText w:val="%8."/>
      <w:lvlJc w:val="left"/>
      <w:pPr>
        <w:ind w:left="5760" w:hanging="360"/>
      </w:pPr>
    </w:lvl>
    <w:lvl w:ilvl="8" w:tplc="768EB3DE"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E9144D90">
      <w:start w:val="1"/>
      <w:numFmt w:val="lowerRoman"/>
      <w:lvlText w:val="(%1)"/>
      <w:lvlJc w:val="left"/>
      <w:pPr>
        <w:ind w:left="1080" w:hanging="720"/>
      </w:pPr>
      <w:rPr>
        <w:rFonts w:hint="default"/>
      </w:rPr>
    </w:lvl>
    <w:lvl w:ilvl="1" w:tplc="F77E4720" w:tentative="1">
      <w:start w:val="1"/>
      <w:numFmt w:val="lowerLetter"/>
      <w:lvlText w:val="%2."/>
      <w:lvlJc w:val="left"/>
      <w:pPr>
        <w:ind w:left="1440" w:hanging="360"/>
      </w:pPr>
    </w:lvl>
    <w:lvl w:ilvl="2" w:tplc="F4120304" w:tentative="1">
      <w:start w:val="1"/>
      <w:numFmt w:val="lowerRoman"/>
      <w:lvlText w:val="%3."/>
      <w:lvlJc w:val="right"/>
      <w:pPr>
        <w:ind w:left="2160" w:hanging="180"/>
      </w:pPr>
    </w:lvl>
    <w:lvl w:ilvl="3" w:tplc="00728EA2" w:tentative="1">
      <w:start w:val="1"/>
      <w:numFmt w:val="decimal"/>
      <w:lvlText w:val="%4."/>
      <w:lvlJc w:val="left"/>
      <w:pPr>
        <w:ind w:left="2880" w:hanging="360"/>
      </w:pPr>
    </w:lvl>
    <w:lvl w:ilvl="4" w:tplc="6B843E14" w:tentative="1">
      <w:start w:val="1"/>
      <w:numFmt w:val="lowerLetter"/>
      <w:lvlText w:val="%5."/>
      <w:lvlJc w:val="left"/>
      <w:pPr>
        <w:ind w:left="3600" w:hanging="360"/>
      </w:pPr>
    </w:lvl>
    <w:lvl w:ilvl="5" w:tplc="E41EDA56" w:tentative="1">
      <w:start w:val="1"/>
      <w:numFmt w:val="lowerRoman"/>
      <w:lvlText w:val="%6."/>
      <w:lvlJc w:val="right"/>
      <w:pPr>
        <w:ind w:left="4320" w:hanging="180"/>
      </w:pPr>
    </w:lvl>
    <w:lvl w:ilvl="6" w:tplc="A0FEE10C" w:tentative="1">
      <w:start w:val="1"/>
      <w:numFmt w:val="decimal"/>
      <w:lvlText w:val="%7."/>
      <w:lvlJc w:val="left"/>
      <w:pPr>
        <w:ind w:left="5040" w:hanging="360"/>
      </w:pPr>
    </w:lvl>
    <w:lvl w:ilvl="7" w:tplc="33D4B540" w:tentative="1">
      <w:start w:val="1"/>
      <w:numFmt w:val="lowerLetter"/>
      <w:lvlText w:val="%8."/>
      <w:lvlJc w:val="left"/>
      <w:pPr>
        <w:ind w:left="5760" w:hanging="360"/>
      </w:pPr>
    </w:lvl>
    <w:lvl w:ilvl="8" w:tplc="0BF61DD0"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4131194">
    <w:abstractNumId w:val="30"/>
  </w:num>
  <w:num w:numId="2" w16cid:durableId="699164540">
    <w:abstractNumId w:val="6"/>
  </w:num>
  <w:num w:numId="3" w16cid:durableId="1092823038">
    <w:abstractNumId w:val="2"/>
  </w:num>
  <w:num w:numId="4" w16cid:durableId="1478182418">
    <w:abstractNumId w:val="10"/>
  </w:num>
  <w:num w:numId="5" w16cid:durableId="1757702945">
    <w:abstractNumId w:val="9"/>
  </w:num>
  <w:num w:numId="6" w16cid:durableId="1913852758">
    <w:abstractNumId w:val="1"/>
  </w:num>
  <w:num w:numId="7" w16cid:durableId="1366058682">
    <w:abstractNumId w:val="21"/>
  </w:num>
  <w:num w:numId="8" w16cid:durableId="380634114">
    <w:abstractNumId w:val="7"/>
  </w:num>
  <w:num w:numId="9" w16cid:durableId="1452091423">
    <w:abstractNumId w:val="14"/>
  </w:num>
  <w:num w:numId="10" w16cid:durableId="44841932">
    <w:abstractNumId w:val="5"/>
  </w:num>
  <w:num w:numId="11" w16cid:durableId="1004548888">
    <w:abstractNumId w:val="29"/>
  </w:num>
  <w:num w:numId="12" w16cid:durableId="1755320275">
    <w:abstractNumId w:val="12"/>
  </w:num>
  <w:num w:numId="13" w16cid:durableId="1979413372">
    <w:abstractNumId w:val="4"/>
  </w:num>
  <w:num w:numId="14" w16cid:durableId="343437235">
    <w:abstractNumId w:val="3"/>
  </w:num>
  <w:num w:numId="15" w16cid:durableId="1325550438">
    <w:abstractNumId w:val="27"/>
  </w:num>
  <w:num w:numId="16" w16cid:durableId="49619378">
    <w:abstractNumId w:val="23"/>
  </w:num>
  <w:num w:numId="17" w16cid:durableId="2102289019">
    <w:abstractNumId w:val="8"/>
  </w:num>
  <w:num w:numId="18" w16cid:durableId="1908109730">
    <w:abstractNumId w:val="16"/>
  </w:num>
  <w:num w:numId="19" w16cid:durableId="773944077">
    <w:abstractNumId w:val="28"/>
  </w:num>
  <w:num w:numId="20" w16cid:durableId="1028524768">
    <w:abstractNumId w:val="13"/>
  </w:num>
  <w:num w:numId="21" w16cid:durableId="533465249">
    <w:abstractNumId w:val="0"/>
  </w:num>
  <w:num w:numId="22" w16cid:durableId="1466654485">
    <w:abstractNumId w:val="30"/>
  </w:num>
  <w:num w:numId="23" w16cid:durableId="1803881941">
    <w:abstractNumId w:val="20"/>
  </w:num>
  <w:num w:numId="24" w16cid:durableId="1399355127">
    <w:abstractNumId w:val="25"/>
    <w:lvlOverride w:ilvl="0">
      <w:startOverride w:val="1"/>
    </w:lvlOverride>
  </w:num>
  <w:num w:numId="25" w16cid:durableId="1614897800">
    <w:abstractNumId w:val="19"/>
    <w:lvlOverride w:ilvl="0">
      <w:startOverride w:val="1"/>
    </w:lvlOverride>
  </w:num>
  <w:num w:numId="26" w16cid:durableId="1073771822">
    <w:abstractNumId w:val="11"/>
  </w:num>
  <w:num w:numId="27" w16cid:durableId="754281740">
    <w:abstractNumId w:val="15"/>
  </w:num>
  <w:num w:numId="28" w16cid:durableId="1872716732">
    <w:abstractNumId w:val="22"/>
  </w:num>
  <w:num w:numId="29" w16cid:durableId="1540434219">
    <w:abstractNumId w:val="24"/>
  </w:num>
  <w:num w:numId="30" w16cid:durableId="523633494">
    <w:abstractNumId w:val="18"/>
  </w:num>
  <w:num w:numId="31" w16cid:durableId="796920459">
    <w:abstractNumId w:val="26"/>
  </w:num>
  <w:num w:numId="32" w16cid:durableId="14639654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006"/>
    <w:rsid w:val="0000128B"/>
    <w:rsid w:val="00007478"/>
    <w:rsid w:val="00013384"/>
    <w:rsid w:val="00013E25"/>
    <w:rsid w:val="00016E80"/>
    <w:rsid w:val="00017621"/>
    <w:rsid w:val="00020554"/>
    <w:rsid w:val="000236CD"/>
    <w:rsid w:val="000262AE"/>
    <w:rsid w:val="00031FC8"/>
    <w:rsid w:val="00035883"/>
    <w:rsid w:val="00042644"/>
    <w:rsid w:val="0004274B"/>
    <w:rsid w:val="00043866"/>
    <w:rsid w:val="000444B7"/>
    <w:rsid w:val="00044B79"/>
    <w:rsid w:val="0005021D"/>
    <w:rsid w:val="00053A48"/>
    <w:rsid w:val="00056BF7"/>
    <w:rsid w:val="0006091D"/>
    <w:rsid w:val="00061F84"/>
    <w:rsid w:val="0006270D"/>
    <w:rsid w:val="00065475"/>
    <w:rsid w:val="000666CF"/>
    <w:rsid w:val="0006675E"/>
    <w:rsid w:val="00067387"/>
    <w:rsid w:val="00067803"/>
    <w:rsid w:val="00070407"/>
    <w:rsid w:val="00070E31"/>
    <w:rsid w:val="00071363"/>
    <w:rsid w:val="000762F9"/>
    <w:rsid w:val="00076BC6"/>
    <w:rsid w:val="000814CF"/>
    <w:rsid w:val="0008564C"/>
    <w:rsid w:val="000860CA"/>
    <w:rsid w:val="00087EA1"/>
    <w:rsid w:val="000904E6"/>
    <w:rsid w:val="000933B2"/>
    <w:rsid w:val="00096613"/>
    <w:rsid w:val="000A2ED4"/>
    <w:rsid w:val="000A3386"/>
    <w:rsid w:val="000A514F"/>
    <w:rsid w:val="000A70BC"/>
    <w:rsid w:val="000A7D64"/>
    <w:rsid w:val="000B2C2D"/>
    <w:rsid w:val="000B30FA"/>
    <w:rsid w:val="000B5C61"/>
    <w:rsid w:val="000B7BD7"/>
    <w:rsid w:val="000C404D"/>
    <w:rsid w:val="000C4095"/>
    <w:rsid w:val="000D02F1"/>
    <w:rsid w:val="000D035D"/>
    <w:rsid w:val="000D474B"/>
    <w:rsid w:val="000D606A"/>
    <w:rsid w:val="000E05F0"/>
    <w:rsid w:val="000E7CD0"/>
    <w:rsid w:val="000F3679"/>
    <w:rsid w:val="000F443C"/>
    <w:rsid w:val="000F61AB"/>
    <w:rsid w:val="000F74D4"/>
    <w:rsid w:val="00101D05"/>
    <w:rsid w:val="001054E5"/>
    <w:rsid w:val="00107DC2"/>
    <w:rsid w:val="00110147"/>
    <w:rsid w:val="0012235A"/>
    <w:rsid w:val="00123CB2"/>
    <w:rsid w:val="001255D2"/>
    <w:rsid w:val="00126201"/>
    <w:rsid w:val="00127F96"/>
    <w:rsid w:val="00130E5D"/>
    <w:rsid w:val="00130F3D"/>
    <w:rsid w:val="001365EF"/>
    <w:rsid w:val="00136DBC"/>
    <w:rsid w:val="00140DC1"/>
    <w:rsid w:val="00146DE4"/>
    <w:rsid w:val="00146E5A"/>
    <w:rsid w:val="001524A1"/>
    <w:rsid w:val="00152AEE"/>
    <w:rsid w:val="001535D8"/>
    <w:rsid w:val="00154604"/>
    <w:rsid w:val="00160A83"/>
    <w:rsid w:val="00166156"/>
    <w:rsid w:val="00167104"/>
    <w:rsid w:val="00172691"/>
    <w:rsid w:val="00175076"/>
    <w:rsid w:val="00176611"/>
    <w:rsid w:val="001810D9"/>
    <w:rsid w:val="00181CBA"/>
    <w:rsid w:val="00181E09"/>
    <w:rsid w:val="00181FD5"/>
    <w:rsid w:val="0018488F"/>
    <w:rsid w:val="00191DE6"/>
    <w:rsid w:val="00194E76"/>
    <w:rsid w:val="001960EF"/>
    <w:rsid w:val="001A00B0"/>
    <w:rsid w:val="001A2B1B"/>
    <w:rsid w:val="001A3B23"/>
    <w:rsid w:val="001A5F8A"/>
    <w:rsid w:val="001A6C99"/>
    <w:rsid w:val="001B12F5"/>
    <w:rsid w:val="001B145A"/>
    <w:rsid w:val="001B1FB2"/>
    <w:rsid w:val="001B34F7"/>
    <w:rsid w:val="001B3EC7"/>
    <w:rsid w:val="001B413A"/>
    <w:rsid w:val="001B4253"/>
    <w:rsid w:val="001B42EF"/>
    <w:rsid w:val="001B5796"/>
    <w:rsid w:val="001B63D7"/>
    <w:rsid w:val="001B6A4A"/>
    <w:rsid w:val="001B75B0"/>
    <w:rsid w:val="001C479C"/>
    <w:rsid w:val="001D3425"/>
    <w:rsid w:val="001D47BC"/>
    <w:rsid w:val="001E1FAE"/>
    <w:rsid w:val="001E580C"/>
    <w:rsid w:val="001E584C"/>
    <w:rsid w:val="001E6859"/>
    <w:rsid w:val="001F3CA9"/>
    <w:rsid w:val="001F43C3"/>
    <w:rsid w:val="001F4A4D"/>
    <w:rsid w:val="002101B9"/>
    <w:rsid w:val="00212CDB"/>
    <w:rsid w:val="00213619"/>
    <w:rsid w:val="0021555F"/>
    <w:rsid w:val="00216861"/>
    <w:rsid w:val="00221359"/>
    <w:rsid w:val="00225635"/>
    <w:rsid w:val="00226D68"/>
    <w:rsid w:val="002342EA"/>
    <w:rsid w:val="0023493B"/>
    <w:rsid w:val="00235130"/>
    <w:rsid w:val="002406F9"/>
    <w:rsid w:val="0024103C"/>
    <w:rsid w:val="00242FFC"/>
    <w:rsid w:val="00243CDA"/>
    <w:rsid w:val="002448D8"/>
    <w:rsid w:val="00244A4C"/>
    <w:rsid w:val="002450F3"/>
    <w:rsid w:val="00250290"/>
    <w:rsid w:val="00250B1A"/>
    <w:rsid w:val="002554EC"/>
    <w:rsid w:val="002561FE"/>
    <w:rsid w:val="00256201"/>
    <w:rsid w:val="002572B1"/>
    <w:rsid w:val="00261585"/>
    <w:rsid w:val="00262B65"/>
    <w:rsid w:val="00262E58"/>
    <w:rsid w:val="00263381"/>
    <w:rsid w:val="00263762"/>
    <w:rsid w:val="00267422"/>
    <w:rsid w:val="002678E7"/>
    <w:rsid w:val="00267DDE"/>
    <w:rsid w:val="00274854"/>
    <w:rsid w:val="00275E0D"/>
    <w:rsid w:val="002777F7"/>
    <w:rsid w:val="00282020"/>
    <w:rsid w:val="00282DD7"/>
    <w:rsid w:val="00286B2F"/>
    <w:rsid w:val="00286C4E"/>
    <w:rsid w:val="0029099F"/>
    <w:rsid w:val="00291D88"/>
    <w:rsid w:val="002A6DE0"/>
    <w:rsid w:val="002A6EBB"/>
    <w:rsid w:val="002B1B98"/>
    <w:rsid w:val="002B387F"/>
    <w:rsid w:val="002B6AB0"/>
    <w:rsid w:val="002C0E42"/>
    <w:rsid w:val="002C12A3"/>
    <w:rsid w:val="002C3AE2"/>
    <w:rsid w:val="002C40A9"/>
    <w:rsid w:val="002C4592"/>
    <w:rsid w:val="002C6F08"/>
    <w:rsid w:val="002C75A1"/>
    <w:rsid w:val="002C7700"/>
    <w:rsid w:val="002D237B"/>
    <w:rsid w:val="002D3B85"/>
    <w:rsid w:val="002D4195"/>
    <w:rsid w:val="002D613B"/>
    <w:rsid w:val="002E1757"/>
    <w:rsid w:val="002E192C"/>
    <w:rsid w:val="002E30D0"/>
    <w:rsid w:val="002E4C34"/>
    <w:rsid w:val="002E5465"/>
    <w:rsid w:val="002F009F"/>
    <w:rsid w:val="002F2C04"/>
    <w:rsid w:val="002F52F4"/>
    <w:rsid w:val="002F553D"/>
    <w:rsid w:val="002F5D72"/>
    <w:rsid w:val="002F6982"/>
    <w:rsid w:val="002F6FDB"/>
    <w:rsid w:val="003033C6"/>
    <w:rsid w:val="00303C5D"/>
    <w:rsid w:val="00305484"/>
    <w:rsid w:val="003079EF"/>
    <w:rsid w:val="00314616"/>
    <w:rsid w:val="00314B8B"/>
    <w:rsid w:val="00317FD0"/>
    <w:rsid w:val="00321313"/>
    <w:rsid w:val="00330DAD"/>
    <w:rsid w:val="003346E5"/>
    <w:rsid w:val="00336177"/>
    <w:rsid w:val="00341863"/>
    <w:rsid w:val="003451ED"/>
    <w:rsid w:val="00345E64"/>
    <w:rsid w:val="003475D2"/>
    <w:rsid w:val="00347B87"/>
    <w:rsid w:val="0035180E"/>
    <w:rsid w:val="0035323D"/>
    <w:rsid w:val="003535AD"/>
    <w:rsid w:val="003554A7"/>
    <w:rsid w:val="00355C86"/>
    <w:rsid w:val="003561B2"/>
    <w:rsid w:val="0035760A"/>
    <w:rsid w:val="003601A1"/>
    <w:rsid w:val="00360227"/>
    <w:rsid w:val="003657F3"/>
    <w:rsid w:val="00375255"/>
    <w:rsid w:val="00383C30"/>
    <w:rsid w:val="00390309"/>
    <w:rsid w:val="00390E05"/>
    <w:rsid w:val="00393DB6"/>
    <w:rsid w:val="003B1314"/>
    <w:rsid w:val="003B411C"/>
    <w:rsid w:val="003B6A17"/>
    <w:rsid w:val="003B6F04"/>
    <w:rsid w:val="003B70FF"/>
    <w:rsid w:val="003C15A7"/>
    <w:rsid w:val="003C3AD3"/>
    <w:rsid w:val="003C6BBB"/>
    <w:rsid w:val="003C6CA9"/>
    <w:rsid w:val="003C725F"/>
    <w:rsid w:val="003C76E9"/>
    <w:rsid w:val="003C77D7"/>
    <w:rsid w:val="003E1968"/>
    <w:rsid w:val="003E5312"/>
    <w:rsid w:val="003E5341"/>
    <w:rsid w:val="003E62F3"/>
    <w:rsid w:val="003E74DE"/>
    <w:rsid w:val="003F1009"/>
    <w:rsid w:val="003F31B2"/>
    <w:rsid w:val="003F73A4"/>
    <w:rsid w:val="004008BC"/>
    <w:rsid w:val="004039A8"/>
    <w:rsid w:val="004057D7"/>
    <w:rsid w:val="00411394"/>
    <w:rsid w:val="00414345"/>
    <w:rsid w:val="004146C3"/>
    <w:rsid w:val="0041620C"/>
    <w:rsid w:val="004176A3"/>
    <w:rsid w:val="00422697"/>
    <w:rsid w:val="00426250"/>
    <w:rsid w:val="00426B58"/>
    <w:rsid w:val="004354B6"/>
    <w:rsid w:val="00435D91"/>
    <w:rsid w:val="0044266B"/>
    <w:rsid w:val="00442DCA"/>
    <w:rsid w:val="00443FBB"/>
    <w:rsid w:val="004539A7"/>
    <w:rsid w:val="00461446"/>
    <w:rsid w:val="00462809"/>
    <w:rsid w:val="00462925"/>
    <w:rsid w:val="00465085"/>
    <w:rsid w:val="0046638F"/>
    <w:rsid w:val="00467807"/>
    <w:rsid w:val="0047175E"/>
    <w:rsid w:val="00471C92"/>
    <w:rsid w:val="004725E7"/>
    <w:rsid w:val="00472F60"/>
    <w:rsid w:val="0047491E"/>
    <w:rsid w:val="00475BED"/>
    <w:rsid w:val="004807FE"/>
    <w:rsid w:val="004816B4"/>
    <w:rsid w:val="00483885"/>
    <w:rsid w:val="004911A3"/>
    <w:rsid w:val="0049235B"/>
    <w:rsid w:val="00496482"/>
    <w:rsid w:val="00497D66"/>
    <w:rsid w:val="004A0AF9"/>
    <w:rsid w:val="004A22D2"/>
    <w:rsid w:val="004A4DD4"/>
    <w:rsid w:val="004B0E0F"/>
    <w:rsid w:val="004D1D2D"/>
    <w:rsid w:val="004D2374"/>
    <w:rsid w:val="004D7DE9"/>
    <w:rsid w:val="004E0015"/>
    <w:rsid w:val="004E012E"/>
    <w:rsid w:val="004E1CA5"/>
    <w:rsid w:val="004E1D92"/>
    <w:rsid w:val="004E1E9E"/>
    <w:rsid w:val="004E258F"/>
    <w:rsid w:val="004E71B9"/>
    <w:rsid w:val="004F1A12"/>
    <w:rsid w:val="004F2139"/>
    <w:rsid w:val="004F3E8F"/>
    <w:rsid w:val="004F643B"/>
    <w:rsid w:val="004F6770"/>
    <w:rsid w:val="005058F9"/>
    <w:rsid w:val="0050733B"/>
    <w:rsid w:val="005075D3"/>
    <w:rsid w:val="005130BF"/>
    <w:rsid w:val="00513BCD"/>
    <w:rsid w:val="00515193"/>
    <w:rsid w:val="00521041"/>
    <w:rsid w:val="00521D0F"/>
    <w:rsid w:val="00526AA5"/>
    <w:rsid w:val="00527D65"/>
    <w:rsid w:val="00527F89"/>
    <w:rsid w:val="00530375"/>
    <w:rsid w:val="00530F18"/>
    <w:rsid w:val="0053283B"/>
    <w:rsid w:val="00536A94"/>
    <w:rsid w:val="0053799E"/>
    <w:rsid w:val="00543A6D"/>
    <w:rsid w:val="0054482E"/>
    <w:rsid w:val="0054490D"/>
    <w:rsid w:val="0055001F"/>
    <w:rsid w:val="00550FF6"/>
    <w:rsid w:val="00552575"/>
    <w:rsid w:val="005573C4"/>
    <w:rsid w:val="00560558"/>
    <w:rsid w:val="005611B7"/>
    <w:rsid w:val="005613CB"/>
    <w:rsid w:val="00562ABD"/>
    <w:rsid w:val="005656C1"/>
    <w:rsid w:val="0056742E"/>
    <w:rsid w:val="0057216D"/>
    <w:rsid w:val="00573FF4"/>
    <w:rsid w:val="00576A65"/>
    <w:rsid w:val="00577E0C"/>
    <w:rsid w:val="00581109"/>
    <w:rsid w:val="00582B84"/>
    <w:rsid w:val="00583329"/>
    <w:rsid w:val="005838BE"/>
    <w:rsid w:val="00586F7B"/>
    <w:rsid w:val="00587251"/>
    <w:rsid w:val="00591461"/>
    <w:rsid w:val="00595444"/>
    <w:rsid w:val="005958D5"/>
    <w:rsid w:val="00595E65"/>
    <w:rsid w:val="005963EB"/>
    <w:rsid w:val="005970FE"/>
    <w:rsid w:val="0059741F"/>
    <w:rsid w:val="005978F5"/>
    <w:rsid w:val="005A39E7"/>
    <w:rsid w:val="005A42AC"/>
    <w:rsid w:val="005A56F9"/>
    <w:rsid w:val="005A5DA1"/>
    <w:rsid w:val="005A7252"/>
    <w:rsid w:val="005A787B"/>
    <w:rsid w:val="005A7FC4"/>
    <w:rsid w:val="005B0B89"/>
    <w:rsid w:val="005B1CC1"/>
    <w:rsid w:val="005B236F"/>
    <w:rsid w:val="005B2E7B"/>
    <w:rsid w:val="005B449D"/>
    <w:rsid w:val="005B4CB0"/>
    <w:rsid w:val="005B529F"/>
    <w:rsid w:val="005B5CD4"/>
    <w:rsid w:val="005C0344"/>
    <w:rsid w:val="005C1C57"/>
    <w:rsid w:val="005C3D1A"/>
    <w:rsid w:val="005C407B"/>
    <w:rsid w:val="005C4AA0"/>
    <w:rsid w:val="005C6C7A"/>
    <w:rsid w:val="005C7265"/>
    <w:rsid w:val="005D2954"/>
    <w:rsid w:val="005D37CB"/>
    <w:rsid w:val="005D40B6"/>
    <w:rsid w:val="005E0B79"/>
    <w:rsid w:val="005E2590"/>
    <w:rsid w:val="005E4DF9"/>
    <w:rsid w:val="005E7387"/>
    <w:rsid w:val="005F11B6"/>
    <w:rsid w:val="005F29F4"/>
    <w:rsid w:val="005F548F"/>
    <w:rsid w:val="005F580A"/>
    <w:rsid w:val="005F5F6D"/>
    <w:rsid w:val="005F6B00"/>
    <w:rsid w:val="005F73F2"/>
    <w:rsid w:val="005F7B12"/>
    <w:rsid w:val="00602AAD"/>
    <w:rsid w:val="006043DD"/>
    <w:rsid w:val="00604D10"/>
    <w:rsid w:val="0061157A"/>
    <w:rsid w:val="0061243B"/>
    <w:rsid w:val="006145DE"/>
    <w:rsid w:val="0061774D"/>
    <w:rsid w:val="006218E9"/>
    <w:rsid w:val="006226E5"/>
    <w:rsid w:val="006238B5"/>
    <w:rsid w:val="00624A2A"/>
    <w:rsid w:val="0062514C"/>
    <w:rsid w:val="00626FFD"/>
    <w:rsid w:val="0063074A"/>
    <w:rsid w:val="0063135E"/>
    <w:rsid w:val="0063213E"/>
    <w:rsid w:val="006321B7"/>
    <w:rsid w:val="006337D9"/>
    <w:rsid w:val="00641B1B"/>
    <w:rsid w:val="00647A6F"/>
    <w:rsid w:val="006513DB"/>
    <w:rsid w:val="0065237F"/>
    <w:rsid w:val="0065284F"/>
    <w:rsid w:val="00657390"/>
    <w:rsid w:val="0066431F"/>
    <w:rsid w:val="00667D0D"/>
    <w:rsid w:val="0067096B"/>
    <w:rsid w:val="00671E9D"/>
    <w:rsid w:val="00672E7D"/>
    <w:rsid w:val="006737D6"/>
    <w:rsid w:val="00674925"/>
    <w:rsid w:val="00676607"/>
    <w:rsid w:val="00686093"/>
    <w:rsid w:val="00687300"/>
    <w:rsid w:val="00692BB8"/>
    <w:rsid w:val="006955C6"/>
    <w:rsid w:val="0069589B"/>
    <w:rsid w:val="006A2430"/>
    <w:rsid w:val="006A36D0"/>
    <w:rsid w:val="006A3ECA"/>
    <w:rsid w:val="006A4FD2"/>
    <w:rsid w:val="006A63C0"/>
    <w:rsid w:val="006B5C52"/>
    <w:rsid w:val="006C24DA"/>
    <w:rsid w:val="006C49A5"/>
    <w:rsid w:val="006C6032"/>
    <w:rsid w:val="006D1276"/>
    <w:rsid w:val="006D2164"/>
    <w:rsid w:val="006D3419"/>
    <w:rsid w:val="006D4A72"/>
    <w:rsid w:val="006D55DD"/>
    <w:rsid w:val="006D638A"/>
    <w:rsid w:val="006D71E8"/>
    <w:rsid w:val="006E24EA"/>
    <w:rsid w:val="006E355E"/>
    <w:rsid w:val="006E3D66"/>
    <w:rsid w:val="006E3D81"/>
    <w:rsid w:val="006E6E4D"/>
    <w:rsid w:val="006E7A2F"/>
    <w:rsid w:val="006F02F0"/>
    <w:rsid w:val="006F0F0A"/>
    <w:rsid w:val="006F373F"/>
    <w:rsid w:val="006F5753"/>
    <w:rsid w:val="006F7269"/>
    <w:rsid w:val="007004F0"/>
    <w:rsid w:val="007029AE"/>
    <w:rsid w:val="00704320"/>
    <w:rsid w:val="00707983"/>
    <w:rsid w:val="00707D25"/>
    <w:rsid w:val="00714532"/>
    <w:rsid w:val="00715DD9"/>
    <w:rsid w:val="00717536"/>
    <w:rsid w:val="00717715"/>
    <w:rsid w:val="00722FC5"/>
    <w:rsid w:val="007240B4"/>
    <w:rsid w:val="00726922"/>
    <w:rsid w:val="007275F7"/>
    <w:rsid w:val="00727748"/>
    <w:rsid w:val="00730390"/>
    <w:rsid w:val="00730D82"/>
    <w:rsid w:val="00731D41"/>
    <w:rsid w:val="00740B51"/>
    <w:rsid w:val="00741BC9"/>
    <w:rsid w:val="007436EF"/>
    <w:rsid w:val="00745EE3"/>
    <w:rsid w:val="00746446"/>
    <w:rsid w:val="007515EA"/>
    <w:rsid w:val="00755B03"/>
    <w:rsid w:val="007560D7"/>
    <w:rsid w:val="00760659"/>
    <w:rsid w:val="00761306"/>
    <w:rsid w:val="00762CD2"/>
    <w:rsid w:val="00764AB7"/>
    <w:rsid w:val="0077028B"/>
    <w:rsid w:val="00773234"/>
    <w:rsid w:val="00774EC7"/>
    <w:rsid w:val="00776F7D"/>
    <w:rsid w:val="007812D8"/>
    <w:rsid w:val="00784328"/>
    <w:rsid w:val="0078637A"/>
    <w:rsid w:val="00786E29"/>
    <w:rsid w:val="00791676"/>
    <w:rsid w:val="007955FF"/>
    <w:rsid w:val="00796C63"/>
    <w:rsid w:val="007977E0"/>
    <w:rsid w:val="007A5AD1"/>
    <w:rsid w:val="007A7AB8"/>
    <w:rsid w:val="007A7B8C"/>
    <w:rsid w:val="007B708A"/>
    <w:rsid w:val="007B7533"/>
    <w:rsid w:val="007C0F53"/>
    <w:rsid w:val="007D1EAA"/>
    <w:rsid w:val="007D27A8"/>
    <w:rsid w:val="007E27F9"/>
    <w:rsid w:val="007E2BB4"/>
    <w:rsid w:val="007F0048"/>
    <w:rsid w:val="007F08F4"/>
    <w:rsid w:val="007F1793"/>
    <w:rsid w:val="007F2369"/>
    <w:rsid w:val="007F4EF6"/>
    <w:rsid w:val="00800C88"/>
    <w:rsid w:val="00801A4D"/>
    <w:rsid w:val="00820EF9"/>
    <w:rsid w:val="008213F2"/>
    <w:rsid w:val="00821BB5"/>
    <w:rsid w:val="00825735"/>
    <w:rsid w:val="00832076"/>
    <w:rsid w:val="00832263"/>
    <w:rsid w:val="008363A2"/>
    <w:rsid w:val="00840C9D"/>
    <w:rsid w:val="00845837"/>
    <w:rsid w:val="00846CE8"/>
    <w:rsid w:val="008476E2"/>
    <w:rsid w:val="00852169"/>
    <w:rsid w:val="008537D2"/>
    <w:rsid w:val="00853FBC"/>
    <w:rsid w:val="0085525D"/>
    <w:rsid w:val="008569A3"/>
    <w:rsid w:val="00863DB6"/>
    <w:rsid w:val="00864E93"/>
    <w:rsid w:val="00866B4A"/>
    <w:rsid w:val="0087225A"/>
    <w:rsid w:val="00872B35"/>
    <w:rsid w:val="00873F77"/>
    <w:rsid w:val="008764FA"/>
    <w:rsid w:val="008802E0"/>
    <w:rsid w:val="0088357C"/>
    <w:rsid w:val="00885E43"/>
    <w:rsid w:val="00891020"/>
    <w:rsid w:val="008950FA"/>
    <w:rsid w:val="008953BE"/>
    <w:rsid w:val="008A078C"/>
    <w:rsid w:val="008A24B0"/>
    <w:rsid w:val="008A34CA"/>
    <w:rsid w:val="008A35AE"/>
    <w:rsid w:val="008A4522"/>
    <w:rsid w:val="008A614D"/>
    <w:rsid w:val="008C0D46"/>
    <w:rsid w:val="008C302A"/>
    <w:rsid w:val="008C4976"/>
    <w:rsid w:val="008C672E"/>
    <w:rsid w:val="008C7007"/>
    <w:rsid w:val="008D0F4E"/>
    <w:rsid w:val="008D31F7"/>
    <w:rsid w:val="008E16F8"/>
    <w:rsid w:val="008E3FB0"/>
    <w:rsid w:val="008E76A1"/>
    <w:rsid w:val="008E7DA7"/>
    <w:rsid w:val="008F38C4"/>
    <w:rsid w:val="008F4F4D"/>
    <w:rsid w:val="008F5154"/>
    <w:rsid w:val="008F522D"/>
    <w:rsid w:val="008F6682"/>
    <w:rsid w:val="009020E7"/>
    <w:rsid w:val="00911366"/>
    <w:rsid w:val="009115FC"/>
    <w:rsid w:val="009116C7"/>
    <w:rsid w:val="00914580"/>
    <w:rsid w:val="00915632"/>
    <w:rsid w:val="00922733"/>
    <w:rsid w:val="00922E40"/>
    <w:rsid w:val="00924390"/>
    <w:rsid w:val="009256AF"/>
    <w:rsid w:val="0092769E"/>
    <w:rsid w:val="009330C3"/>
    <w:rsid w:val="00940B8C"/>
    <w:rsid w:val="00942340"/>
    <w:rsid w:val="0094367B"/>
    <w:rsid w:val="00944254"/>
    <w:rsid w:val="00950C14"/>
    <w:rsid w:val="00952BFE"/>
    <w:rsid w:val="0095515B"/>
    <w:rsid w:val="009627F2"/>
    <w:rsid w:val="009674D8"/>
    <w:rsid w:val="00973512"/>
    <w:rsid w:val="00973EF5"/>
    <w:rsid w:val="00974ADA"/>
    <w:rsid w:val="00975B69"/>
    <w:rsid w:val="0097731D"/>
    <w:rsid w:val="0098028A"/>
    <w:rsid w:val="009819AD"/>
    <w:rsid w:val="00985342"/>
    <w:rsid w:val="00986E6A"/>
    <w:rsid w:val="00987DFF"/>
    <w:rsid w:val="009908A6"/>
    <w:rsid w:val="00992E86"/>
    <w:rsid w:val="009965EF"/>
    <w:rsid w:val="00997A8D"/>
    <w:rsid w:val="009A076A"/>
    <w:rsid w:val="009A101F"/>
    <w:rsid w:val="009A1804"/>
    <w:rsid w:val="009A371B"/>
    <w:rsid w:val="009A5E05"/>
    <w:rsid w:val="009B117C"/>
    <w:rsid w:val="009B156E"/>
    <w:rsid w:val="009B1CD5"/>
    <w:rsid w:val="009B5C23"/>
    <w:rsid w:val="009C4A63"/>
    <w:rsid w:val="009C5A4B"/>
    <w:rsid w:val="009C5F1D"/>
    <w:rsid w:val="009C7B9D"/>
    <w:rsid w:val="009E14B1"/>
    <w:rsid w:val="009E2AD1"/>
    <w:rsid w:val="009E3CA7"/>
    <w:rsid w:val="009E45E8"/>
    <w:rsid w:val="009E71BD"/>
    <w:rsid w:val="009F1006"/>
    <w:rsid w:val="009F391F"/>
    <w:rsid w:val="009F6FBD"/>
    <w:rsid w:val="00A00028"/>
    <w:rsid w:val="00A008A4"/>
    <w:rsid w:val="00A0368E"/>
    <w:rsid w:val="00A05DD2"/>
    <w:rsid w:val="00A06225"/>
    <w:rsid w:val="00A1342C"/>
    <w:rsid w:val="00A16EBA"/>
    <w:rsid w:val="00A2036F"/>
    <w:rsid w:val="00A20444"/>
    <w:rsid w:val="00A217E1"/>
    <w:rsid w:val="00A22DA0"/>
    <w:rsid w:val="00A23024"/>
    <w:rsid w:val="00A24875"/>
    <w:rsid w:val="00A25DAB"/>
    <w:rsid w:val="00A31A53"/>
    <w:rsid w:val="00A33346"/>
    <w:rsid w:val="00A34133"/>
    <w:rsid w:val="00A3535B"/>
    <w:rsid w:val="00A358EC"/>
    <w:rsid w:val="00A36941"/>
    <w:rsid w:val="00A40452"/>
    <w:rsid w:val="00A44310"/>
    <w:rsid w:val="00A471A7"/>
    <w:rsid w:val="00A5010A"/>
    <w:rsid w:val="00A50FCE"/>
    <w:rsid w:val="00A53A3D"/>
    <w:rsid w:val="00A56619"/>
    <w:rsid w:val="00A5668D"/>
    <w:rsid w:val="00A65C4D"/>
    <w:rsid w:val="00A66D44"/>
    <w:rsid w:val="00A714C6"/>
    <w:rsid w:val="00A7202E"/>
    <w:rsid w:val="00A729C3"/>
    <w:rsid w:val="00A737D4"/>
    <w:rsid w:val="00A76352"/>
    <w:rsid w:val="00A76A83"/>
    <w:rsid w:val="00A80C79"/>
    <w:rsid w:val="00A826ED"/>
    <w:rsid w:val="00A835AD"/>
    <w:rsid w:val="00A850F2"/>
    <w:rsid w:val="00A85B79"/>
    <w:rsid w:val="00A8736D"/>
    <w:rsid w:val="00A915E8"/>
    <w:rsid w:val="00A931B6"/>
    <w:rsid w:val="00A9789D"/>
    <w:rsid w:val="00AA1122"/>
    <w:rsid w:val="00AA16D6"/>
    <w:rsid w:val="00AA1FB3"/>
    <w:rsid w:val="00AA3906"/>
    <w:rsid w:val="00AA66DC"/>
    <w:rsid w:val="00AA7D8B"/>
    <w:rsid w:val="00AB016E"/>
    <w:rsid w:val="00AB0389"/>
    <w:rsid w:val="00AB205E"/>
    <w:rsid w:val="00AB3209"/>
    <w:rsid w:val="00AB3AD5"/>
    <w:rsid w:val="00AB3F75"/>
    <w:rsid w:val="00AB545A"/>
    <w:rsid w:val="00AB63E9"/>
    <w:rsid w:val="00AB6CCC"/>
    <w:rsid w:val="00AC3155"/>
    <w:rsid w:val="00AC6BF7"/>
    <w:rsid w:val="00AC6EEC"/>
    <w:rsid w:val="00AD1448"/>
    <w:rsid w:val="00AD1889"/>
    <w:rsid w:val="00AD2D69"/>
    <w:rsid w:val="00AD2F5D"/>
    <w:rsid w:val="00AD34E5"/>
    <w:rsid w:val="00AD75B6"/>
    <w:rsid w:val="00AE11C1"/>
    <w:rsid w:val="00AE2514"/>
    <w:rsid w:val="00AE2856"/>
    <w:rsid w:val="00AE53B4"/>
    <w:rsid w:val="00AE6260"/>
    <w:rsid w:val="00AE64E5"/>
    <w:rsid w:val="00AE7C4D"/>
    <w:rsid w:val="00AF76D8"/>
    <w:rsid w:val="00B00172"/>
    <w:rsid w:val="00B00D77"/>
    <w:rsid w:val="00B021E4"/>
    <w:rsid w:val="00B03AF6"/>
    <w:rsid w:val="00B040E9"/>
    <w:rsid w:val="00B04B19"/>
    <w:rsid w:val="00B04ED7"/>
    <w:rsid w:val="00B050B1"/>
    <w:rsid w:val="00B0538D"/>
    <w:rsid w:val="00B06185"/>
    <w:rsid w:val="00B12513"/>
    <w:rsid w:val="00B14087"/>
    <w:rsid w:val="00B1523B"/>
    <w:rsid w:val="00B15A33"/>
    <w:rsid w:val="00B266BB"/>
    <w:rsid w:val="00B26C8B"/>
    <w:rsid w:val="00B279C4"/>
    <w:rsid w:val="00B31A1F"/>
    <w:rsid w:val="00B36D36"/>
    <w:rsid w:val="00B37179"/>
    <w:rsid w:val="00B403CB"/>
    <w:rsid w:val="00B43D94"/>
    <w:rsid w:val="00B44040"/>
    <w:rsid w:val="00B44A57"/>
    <w:rsid w:val="00B4576C"/>
    <w:rsid w:val="00B504CA"/>
    <w:rsid w:val="00B505A4"/>
    <w:rsid w:val="00B52B84"/>
    <w:rsid w:val="00B539EF"/>
    <w:rsid w:val="00B562A8"/>
    <w:rsid w:val="00B56813"/>
    <w:rsid w:val="00B610CC"/>
    <w:rsid w:val="00B619D3"/>
    <w:rsid w:val="00B62A36"/>
    <w:rsid w:val="00B65FA7"/>
    <w:rsid w:val="00B66536"/>
    <w:rsid w:val="00B6673A"/>
    <w:rsid w:val="00B66CF4"/>
    <w:rsid w:val="00B75740"/>
    <w:rsid w:val="00B8137D"/>
    <w:rsid w:val="00B858F7"/>
    <w:rsid w:val="00B86DAF"/>
    <w:rsid w:val="00B91F9E"/>
    <w:rsid w:val="00B92ABB"/>
    <w:rsid w:val="00BA1791"/>
    <w:rsid w:val="00BA1923"/>
    <w:rsid w:val="00BA1B42"/>
    <w:rsid w:val="00BB2850"/>
    <w:rsid w:val="00BB3DDC"/>
    <w:rsid w:val="00BB6FBC"/>
    <w:rsid w:val="00BC0D1B"/>
    <w:rsid w:val="00BC0DC4"/>
    <w:rsid w:val="00BC1D28"/>
    <w:rsid w:val="00BC3425"/>
    <w:rsid w:val="00BC4B9C"/>
    <w:rsid w:val="00BC5546"/>
    <w:rsid w:val="00BC6894"/>
    <w:rsid w:val="00BD040F"/>
    <w:rsid w:val="00BD498E"/>
    <w:rsid w:val="00BD7EDD"/>
    <w:rsid w:val="00BE38EB"/>
    <w:rsid w:val="00BE3DC1"/>
    <w:rsid w:val="00BE5109"/>
    <w:rsid w:val="00BE5898"/>
    <w:rsid w:val="00BE6269"/>
    <w:rsid w:val="00BE774E"/>
    <w:rsid w:val="00BE7993"/>
    <w:rsid w:val="00BF1ED9"/>
    <w:rsid w:val="00BF3DF5"/>
    <w:rsid w:val="00BF59C9"/>
    <w:rsid w:val="00BF5CDE"/>
    <w:rsid w:val="00C02674"/>
    <w:rsid w:val="00C074F8"/>
    <w:rsid w:val="00C07E95"/>
    <w:rsid w:val="00C10520"/>
    <w:rsid w:val="00C121B6"/>
    <w:rsid w:val="00C21DBE"/>
    <w:rsid w:val="00C26889"/>
    <w:rsid w:val="00C277DA"/>
    <w:rsid w:val="00C3460F"/>
    <w:rsid w:val="00C41852"/>
    <w:rsid w:val="00C510B5"/>
    <w:rsid w:val="00C534CE"/>
    <w:rsid w:val="00C573F9"/>
    <w:rsid w:val="00C60D71"/>
    <w:rsid w:val="00C631FC"/>
    <w:rsid w:val="00C72E96"/>
    <w:rsid w:val="00C76852"/>
    <w:rsid w:val="00C8378D"/>
    <w:rsid w:val="00C96D82"/>
    <w:rsid w:val="00CA2F5F"/>
    <w:rsid w:val="00CA4004"/>
    <w:rsid w:val="00CA6E9F"/>
    <w:rsid w:val="00CB2286"/>
    <w:rsid w:val="00CB23D9"/>
    <w:rsid w:val="00CB24EB"/>
    <w:rsid w:val="00CB4A30"/>
    <w:rsid w:val="00CB5F7E"/>
    <w:rsid w:val="00CB6367"/>
    <w:rsid w:val="00CB6A36"/>
    <w:rsid w:val="00CB6DAA"/>
    <w:rsid w:val="00CB7141"/>
    <w:rsid w:val="00CB7291"/>
    <w:rsid w:val="00CD2ACC"/>
    <w:rsid w:val="00CD2C28"/>
    <w:rsid w:val="00CD447C"/>
    <w:rsid w:val="00CD5FA0"/>
    <w:rsid w:val="00CD6382"/>
    <w:rsid w:val="00CD713B"/>
    <w:rsid w:val="00CE0ED1"/>
    <w:rsid w:val="00CE1513"/>
    <w:rsid w:val="00CE3182"/>
    <w:rsid w:val="00CE34C1"/>
    <w:rsid w:val="00CE4F38"/>
    <w:rsid w:val="00CE780E"/>
    <w:rsid w:val="00CF219F"/>
    <w:rsid w:val="00CF248D"/>
    <w:rsid w:val="00CF51B7"/>
    <w:rsid w:val="00D024D9"/>
    <w:rsid w:val="00D04F70"/>
    <w:rsid w:val="00D060E1"/>
    <w:rsid w:val="00D1056B"/>
    <w:rsid w:val="00D11D33"/>
    <w:rsid w:val="00D12283"/>
    <w:rsid w:val="00D17E95"/>
    <w:rsid w:val="00D20A3F"/>
    <w:rsid w:val="00D20E5E"/>
    <w:rsid w:val="00D221AE"/>
    <w:rsid w:val="00D2223D"/>
    <w:rsid w:val="00D23BA4"/>
    <w:rsid w:val="00D240E4"/>
    <w:rsid w:val="00D2510D"/>
    <w:rsid w:val="00D3065D"/>
    <w:rsid w:val="00D30A55"/>
    <w:rsid w:val="00D333FB"/>
    <w:rsid w:val="00D3367D"/>
    <w:rsid w:val="00D3472C"/>
    <w:rsid w:val="00D37702"/>
    <w:rsid w:val="00D44F9D"/>
    <w:rsid w:val="00D45E24"/>
    <w:rsid w:val="00D463E8"/>
    <w:rsid w:val="00D50DA5"/>
    <w:rsid w:val="00D52B10"/>
    <w:rsid w:val="00D54839"/>
    <w:rsid w:val="00D549DE"/>
    <w:rsid w:val="00D55369"/>
    <w:rsid w:val="00D75F4B"/>
    <w:rsid w:val="00D76173"/>
    <w:rsid w:val="00D77EE2"/>
    <w:rsid w:val="00D83121"/>
    <w:rsid w:val="00D8472E"/>
    <w:rsid w:val="00D854F5"/>
    <w:rsid w:val="00D90D0D"/>
    <w:rsid w:val="00D92390"/>
    <w:rsid w:val="00D95BD8"/>
    <w:rsid w:val="00D97002"/>
    <w:rsid w:val="00DA2B0D"/>
    <w:rsid w:val="00DA3EAF"/>
    <w:rsid w:val="00DA5254"/>
    <w:rsid w:val="00DA7F2B"/>
    <w:rsid w:val="00DB06C9"/>
    <w:rsid w:val="00DB42E6"/>
    <w:rsid w:val="00DB42EA"/>
    <w:rsid w:val="00DB6A51"/>
    <w:rsid w:val="00DC1C44"/>
    <w:rsid w:val="00DC3899"/>
    <w:rsid w:val="00DC6B41"/>
    <w:rsid w:val="00DD12A4"/>
    <w:rsid w:val="00DD1338"/>
    <w:rsid w:val="00DD1D5D"/>
    <w:rsid w:val="00DD3CCB"/>
    <w:rsid w:val="00DD4D2B"/>
    <w:rsid w:val="00DE52F6"/>
    <w:rsid w:val="00DF1F77"/>
    <w:rsid w:val="00DF4274"/>
    <w:rsid w:val="00DF485A"/>
    <w:rsid w:val="00DF4B1B"/>
    <w:rsid w:val="00E01096"/>
    <w:rsid w:val="00E0380A"/>
    <w:rsid w:val="00E04BB4"/>
    <w:rsid w:val="00E05B61"/>
    <w:rsid w:val="00E073AD"/>
    <w:rsid w:val="00E12FEC"/>
    <w:rsid w:val="00E1389C"/>
    <w:rsid w:val="00E1396C"/>
    <w:rsid w:val="00E13DC7"/>
    <w:rsid w:val="00E177F1"/>
    <w:rsid w:val="00E2115E"/>
    <w:rsid w:val="00E325BE"/>
    <w:rsid w:val="00E33CCF"/>
    <w:rsid w:val="00E363FD"/>
    <w:rsid w:val="00E369D8"/>
    <w:rsid w:val="00E4401B"/>
    <w:rsid w:val="00E46F2E"/>
    <w:rsid w:val="00E50A86"/>
    <w:rsid w:val="00E50ED1"/>
    <w:rsid w:val="00E52115"/>
    <w:rsid w:val="00E54731"/>
    <w:rsid w:val="00E56BA9"/>
    <w:rsid w:val="00E57425"/>
    <w:rsid w:val="00E60E2B"/>
    <w:rsid w:val="00E61B4C"/>
    <w:rsid w:val="00E6260C"/>
    <w:rsid w:val="00E635F7"/>
    <w:rsid w:val="00E63FE3"/>
    <w:rsid w:val="00E72E1B"/>
    <w:rsid w:val="00E80AA6"/>
    <w:rsid w:val="00E86E29"/>
    <w:rsid w:val="00E91FFE"/>
    <w:rsid w:val="00E94E84"/>
    <w:rsid w:val="00E95177"/>
    <w:rsid w:val="00EA74C7"/>
    <w:rsid w:val="00EB01F0"/>
    <w:rsid w:val="00EB1F0C"/>
    <w:rsid w:val="00EB65BC"/>
    <w:rsid w:val="00EC17D7"/>
    <w:rsid w:val="00EC7B04"/>
    <w:rsid w:val="00ED24E1"/>
    <w:rsid w:val="00ED4FF5"/>
    <w:rsid w:val="00EE2290"/>
    <w:rsid w:val="00EE4472"/>
    <w:rsid w:val="00EF38F6"/>
    <w:rsid w:val="00EF4BB8"/>
    <w:rsid w:val="00EF73A9"/>
    <w:rsid w:val="00F0018E"/>
    <w:rsid w:val="00F00301"/>
    <w:rsid w:val="00F05820"/>
    <w:rsid w:val="00F07B88"/>
    <w:rsid w:val="00F12D43"/>
    <w:rsid w:val="00F1395A"/>
    <w:rsid w:val="00F1397F"/>
    <w:rsid w:val="00F14332"/>
    <w:rsid w:val="00F17CB0"/>
    <w:rsid w:val="00F21927"/>
    <w:rsid w:val="00F2195A"/>
    <w:rsid w:val="00F24BA5"/>
    <w:rsid w:val="00F30E5B"/>
    <w:rsid w:val="00F3170A"/>
    <w:rsid w:val="00F31B17"/>
    <w:rsid w:val="00F32F9D"/>
    <w:rsid w:val="00F401DC"/>
    <w:rsid w:val="00F41095"/>
    <w:rsid w:val="00F41845"/>
    <w:rsid w:val="00F4340D"/>
    <w:rsid w:val="00F43520"/>
    <w:rsid w:val="00F45E2F"/>
    <w:rsid w:val="00F478F8"/>
    <w:rsid w:val="00F51BEF"/>
    <w:rsid w:val="00F53600"/>
    <w:rsid w:val="00F54AAF"/>
    <w:rsid w:val="00F56D7C"/>
    <w:rsid w:val="00F60B7D"/>
    <w:rsid w:val="00F6136E"/>
    <w:rsid w:val="00F662C4"/>
    <w:rsid w:val="00F66DEA"/>
    <w:rsid w:val="00F71518"/>
    <w:rsid w:val="00F72CCC"/>
    <w:rsid w:val="00F73504"/>
    <w:rsid w:val="00F77F7E"/>
    <w:rsid w:val="00F90B2E"/>
    <w:rsid w:val="00F913CF"/>
    <w:rsid w:val="00F96719"/>
    <w:rsid w:val="00F9769E"/>
    <w:rsid w:val="00FA1463"/>
    <w:rsid w:val="00FA2ECD"/>
    <w:rsid w:val="00FA79A5"/>
    <w:rsid w:val="00FB342C"/>
    <w:rsid w:val="00FB36C0"/>
    <w:rsid w:val="00FB5613"/>
    <w:rsid w:val="00FC210D"/>
    <w:rsid w:val="00FC7B1A"/>
    <w:rsid w:val="00FD4167"/>
    <w:rsid w:val="00FD5808"/>
    <w:rsid w:val="00FD6109"/>
    <w:rsid w:val="00FD6D2A"/>
    <w:rsid w:val="00FE1E5D"/>
    <w:rsid w:val="00FE217A"/>
    <w:rsid w:val="00FE2493"/>
    <w:rsid w:val="00FE2992"/>
    <w:rsid w:val="00FE4DF4"/>
    <w:rsid w:val="00FE7100"/>
    <w:rsid w:val="00FF3441"/>
    <w:rsid w:val="00FF4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1EB2"/>
  <w15:docId w15:val="{00F4E4AE-CB50-4055-8DB4-78789759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279C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B156E"/>
    <w:rPr>
      <w:sz w:val="16"/>
      <w:szCs w:val="16"/>
    </w:rPr>
  </w:style>
  <w:style w:type="paragraph" w:styleId="CommentSubject">
    <w:name w:val="annotation subject"/>
    <w:basedOn w:val="CommentText"/>
    <w:next w:val="CommentText"/>
    <w:link w:val="CommentSubjectChar"/>
    <w:uiPriority w:val="99"/>
    <w:semiHidden/>
    <w:unhideWhenUsed/>
    <w:rsid w:val="009B156E"/>
    <w:rPr>
      <w:b/>
      <w:bCs/>
      <w:sz w:val="20"/>
      <w:szCs w:val="20"/>
    </w:rPr>
  </w:style>
  <w:style w:type="character" w:customStyle="1" w:styleId="CommentSubjectChar">
    <w:name w:val="Comment Subject Char"/>
    <w:basedOn w:val="CommentTextChar"/>
    <w:link w:val="CommentSubject"/>
    <w:uiPriority w:val="99"/>
    <w:semiHidden/>
    <w:rsid w:val="009B156E"/>
    <w:rPr>
      <w:rFonts w:ascii="Fira Sans Light" w:hAnsi="Fira Sans Light"/>
      <w:b/>
      <w:bCs/>
      <w:color w:val="000000" w:themeColor="text1"/>
      <w:sz w:val="20"/>
      <w:szCs w:val="20"/>
    </w:rPr>
  </w:style>
  <w:style w:type="paragraph" w:customStyle="1" w:styleId="Default">
    <w:name w:val="Default"/>
    <w:rsid w:val="00D75F4B"/>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67410">
      <w:bodyDiv w:val="1"/>
      <w:marLeft w:val="0"/>
      <w:marRight w:val="0"/>
      <w:marTop w:val="0"/>
      <w:marBottom w:val="0"/>
      <w:divBdr>
        <w:top w:val="none" w:sz="0" w:space="0" w:color="auto"/>
        <w:left w:val="none" w:sz="0" w:space="0" w:color="auto"/>
        <w:bottom w:val="none" w:sz="0" w:space="0" w:color="auto"/>
        <w:right w:val="none" w:sz="0" w:space="0" w:color="auto"/>
      </w:divBdr>
    </w:div>
    <w:div w:id="19974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86116" w:rsidRDefault="0048611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86116" w:rsidRDefault="0048611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86116" w:rsidRDefault="0048611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86116" w:rsidRDefault="0048611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86116" w:rsidRDefault="0048611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86116" w:rsidRDefault="0048611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86116" w:rsidRDefault="0048611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86116" w:rsidRDefault="0048611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86116" w:rsidRDefault="0048611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86116" w:rsidRDefault="0048611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86116" w:rsidRDefault="0048611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86116" w:rsidRDefault="0048611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86116" w:rsidRDefault="0048611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86116" w:rsidRDefault="0048611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86116" w:rsidRDefault="0048611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86116" w:rsidRDefault="0048611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86116" w:rsidRDefault="0048611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86116" w:rsidRDefault="0048611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86116" w:rsidRDefault="0048611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86116" w:rsidRDefault="0048611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86116" w:rsidRDefault="0048611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86116" w:rsidRDefault="0048611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86116" w:rsidRDefault="0048611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86116" w:rsidRDefault="0048611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86116" w:rsidRDefault="0048611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86116" w:rsidRDefault="0048611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86116" w:rsidRDefault="0048611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86116" w:rsidRDefault="0048611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86116" w:rsidRDefault="0048611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86116" w:rsidRDefault="0048611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86116" w:rsidRDefault="0048611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86116" w:rsidRDefault="0048611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86116" w:rsidRDefault="0048611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86116" w:rsidRDefault="0048611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86116" w:rsidRDefault="0048611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86116" w:rsidRDefault="0048611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86116" w:rsidRDefault="0048611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86116" w:rsidRDefault="0048611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86116" w:rsidRDefault="0048611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86116" w:rsidRDefault="0048611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86116" w:rsidRDefault="0048611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86116" w:rsidRDefault="0048611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86116" w:rsidRDefault="0048611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86116" w:rsidRDefault="0048611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86116" w:rsidRDefault="0048611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86116" w:rsidRDefault="0048611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86116" w:rsidRDefault="0048611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86116" w:rsidRDefault="0048611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86116" w:rsidRDefault="0048611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86116" w:rsidRDefault="0048611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86116" w:rsidRDefault="0048611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86116" w:rsidRDefault="0048611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86116" w:rsidRDefault="0048611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86116" w:rsidRDefault="0048611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86116" w:rsidRDefault="0048611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86116" w:rsidRDefault="0048611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86116" w:rsidRDefault="0048611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86116" w:rsidRDefault="0048611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86116" w:rsidRDefault="0048611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86116" w:rsidRDefault="0048611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86116" w:rsidRDefault="0048611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86116" w:rsidRDefault="0048611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86116" w:rsidRDefault="0048611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86116" w:rsidRDefault="0048611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86116" w:rsidRDefault="0048611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86116" w:rsidRDefault="0048611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86116" w:rsidRDefault="0048611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86116" w:rsidRDefault="0048611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86116" w:rsidRDefault="0048611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86116" w:rsidRDefault="0048611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86116" w:rsidRDefault="0048611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86116" w:rsidRDefault="0048611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86116" w:rsidRDefault="0048611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86116" w:rsidRDefault="0048611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86116" w:rsidRDefault="0048611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86116" w:rsidRDefault="0048611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86116" w:rsidRDefault="0048611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86116" w:rsidRDefault="0048611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86116" w:rsidRDefault="0048611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86116" w:rsidRDefault="0048611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86116" w:rsidRDefault="0048611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86116" w:rsidRDefault="0048611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86116" w:rsidRDefault="0048611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86116" w:rsidRDefault="0048611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86116" w:rsidRDefault="0048611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86116" w:rsidRDefault="0048611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86116" w:rsidRDefault="0048611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86116" w:rsidRDefault="0048611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86116" w:rsidRDefault="0048611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86116" w:rsidRDefault="0048611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86116" w:rsidRDefault="0048611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86116" w:rsidRDefault="0048611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86116" w:rsidRDefault="0048611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86116" w:rsidRDefault="0048611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86116" w:rsidRDefault="0048611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86116" w:rsidRDefault="0048611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86116" w:rsidRDefault="0048611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86116" w:rsidRDefault="0048611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86116" w:rsidRDefault="0048611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86116" w:rsidRDefault="0048611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86116" w:rsidRDefault="0048611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6116"/>
    <w:rsid w:val="001B2747"/>
    <w:rsid w:val="001D1AA6"/>
    <w:rsid w:val="0028667E"/>
    <w:rsid w:val="00436D53"/>
    <w:rsid w:val="00486116"/>
    <w:rsid w:val="007F131D"/>
    <w:rsid w:val="00B45DAE"/>
    <w:rsid w:val="00B92A07"/>
    <w:rsid w:val="00F11F48"/>
    <w:rsid w:val="00FC5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B055A-F6AA-48F2-9FCA-3175DFC93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5684</Words>
  <Characters>32405</Characters>
  <Application>Microsoft Office Word</Application>
  <DocSecurity>8</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2024-05-27T01:27:00Z</dcterms:created>
  <dcterms:modified xsi:type="dcterms:W3CDTF">2024-05-27T01:28:00Z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