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FB05C05" w:rsidR="00142FF8" w:rsidRPr="00B83D6B" w:rsidRDefault="00AF6F60" w:rsidP="00AF6F60">
            <w:pPr>
              <w:spacing w:after="0"/>
              <w:rPr>
                <w:rFonts w:ascii="Arial" w:hAnsi="Arial" w:cs="Arial"/>
                <w:color w:val="0000FF"/>
              </w:rPr>
            </w:pPr>
            <w:r>
              <w:rPr>
                <w:rFonts w:ascii="Arial" w:eastAsia="Calibri" w:hAnsi="Arial" w:cs="Arial"/>
                <w:color w:val="auto"/>
              </w:rPr>
              <w:t>Mark Donaldson VC House</w:t>
            </w:r>
          </w:p>
        </w:tc>
        <w:tc>
          <w:tcPr>
            <w:tcW w:w="4814" w:type="dxa"/>
          </w:tcPr>
          <w:p w14:paraId="02F1E98D" w14:textId="32D6FB59" w:rsidR="00142FF8" w:rsidRPr="00B83D6B" w:rsidRDefault="00E8283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E82837">
              <w:rPr>
                <w:rFonts w:ascii="Arial" w:hAnsi="Arial" w:cs="Arial"/>
                <w:color w:val="auto"/>
              </w:rPr>
              <w:t>12 October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525D87B" w:rsidR="00142FF8" w:rsidRPr="00B83D6B" w:rsidRDefault="00AF6F60" w:rsidP="00142FF8">
            <w:pPr>
              <w:pStyle w:val="ListBullet"/>
              <w:numPr>
                <w:ilvl w:val="0"/>
                <w:numId w:val="0"/>
              </w:numPr>
              <w:spacing w:before="0" w:after="120" w:line="22" w:lineRule="atLeast"/>
              <w:rPr>
                <w:rFonts w:ascii="Arial" w:hAnsi="Arial" w:cs="Arial"/>
                <w:color w:val="0000FF"/>
              </w:rPr>
            </w:pPr>
            <w:r w:rsidRPr="00E82837">
              <w:rPr>
                <w:rFonts w:ascii="Arial" w:hAnsi="Arial" w:cs="Arial"/>
                <w:color w:val="auto"/>
              </w:rPr>
              <w:t>0955</w:t>
            </w:r>
          </w:p>
        </w:tc>
        <w:tc>
          <w:tcPr>
            <w:tcW w:w="4814" w:type="dxa"/>
          </w:tcPr>
          <w:p w14:paraId="322F44D1" w14:textId="1735DFFE"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E2F80">
              <w:rPr>
                <w:rFonts w:ascii="Arial" w:hAnsi="Arial" w:cs="Arial"/>
                <w:color w:val="auto"/>
              </w:rPr>
              <w:t xml:space="preserve">Site </w:t>
            </w:r>
            <w:r w:rsidR="00236A28">
              <w:rPr>
                <w:rFonts w:ascii="Arial" w:hAnsi="Arial" w:cs="Arial"/>
                <w:color w:val="auto"/>
              </w:rPr>
              <w:t>A</w:t>
            </w:r>
            <w:r w:rsidRPr="005E2F80">
              <w:rPr>
                <w:rFonts w:ascii="Arial" w:hAnsi="Arial" w:cs="Arial"/>
                <w:color w:val="auto"/>
              </w:rPr>
              <w:t>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219BE67" w:rsidR="00142FF8" w:rsidRPr="005E2F80" w:rsidRDefault="00AF6F60" w:rsidP="00142FF8">
            <w:pPr>
              <w:pStyle w:val="ListBullet"/>
              <w:numPr>
                <w:ilvl w:val="0"/>
                <w:numId w:val="0"/>
              </w:numPr>
              <w:spacing w:before="0" w:after="120" w:line="22" w:lineRule="atLeast"/>
              <w:rPr>
                <w:rFonts w:ascii="Arial" w:hAnsi="Arial" w:cs="Arial"/>
                <w:color w:val="auto"/>
              </w:rPr>
            </w:pPr>
            <w:r>
              <w:rPr>
                <w:rFonts w:ascii="Arial" w:eastAsia="Calibri" w:hAnsi="Arial" w:cs="Arial"/>
                <w:color w:val="auto"/>
              </w:rPr>
              <w:t>RSL LifeCare</w:t>
            </w:r>
            <w:r w:rsidR="00EE408B">
              <w:rPr>
                <w:rFonts w:ascii="Arial" w:eastAsia="Calibri" w:hAnsi="Arial" w:cs="Arial"/>
                <w:color w:val="auto"/>
              </w:rPr>
              <w:t xml:space="preserve"> </w:t>
            </w:r>
            <w:r>
              <w:rPr>
                <w:rFonts w:ascii="Arial" w:eastAsia="Calibri" w:hAnsi="Arial" w:cs="Arial"/>
                <w:color w:val="auto"/>
              </w:rPr>
              <w:t>Limited</w:t>
            </w:r>
          </w:p>
        </w:tc>
        <w:tc>
          <w:tcPr>
            <w:tcW w:w="4814" w:type="dxa"/>
          </w:tcPr>
          <w:p w14:paraId="340AC78C" w14:textId="578F3091" w:rsidR="00142FF8" w:rsidRPr="005E2F80" w:rsidRDefault="005E2F8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E2F80">
              <w:rPr>
                <w:rFonts w:ascii="Arial" w:eastAsia="Calibri" w:hAnsi="Arial" w:cs="Arial"/>
              </w:rPr>
              <w:t>15 August 2022 to 1</w:t>
            </w:r>
            <w:r w:rsidR="00AF6F60">
              <w:rPr>
                <w:rFonts w:ascii="Arial" w:eastAsia="Calibri" w:hAnsi="Arial" w:cs="Arial"/>
              </w:rPr>
              <w:t>7</w:t>
            </w:r>
            <w:r w:rsidRPr="005E2F80">
              <w:rPr>
                <w:rFonts w:ascii="Arial" w:eastAsia="Calibri" w:hAnsi="Arial" w:cs="Arial"/>
              </w:rPr>
              <w:t xml:space="preserve">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376731">
      <w:pPr>
        <w:spacing w:after="240" w:line="276" w:lineRule="auto"/>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
    <w:p w14:paraId="240588A6" w14:textId="7F81CF91" w:rsidR="00AD071F" w:rsidRPr="007B5350" w:rsidRDefault="00AD61A0" w:rsidP="007B5350">
      <w:pPr>
        <w:spacing w:line="276" w:lineRule="auto"/>
        <w:rPr>
          <w:rFonts w:ascii="Arial" w:hAnsi="Arial" w:cs="Arial"/>
          <w:color w:val="auto"/>
        </w:rPr>
      </w:pPr>
      <w:bookmarkStart w:id="0" w:name="_Hlk103606969"/>
      <w:r w:rsidRPr="007B5350">
        <w:rPr>
          <w:rFonts w:ascii="Arial" w:hAnsi="Arial" w:cs="Arial"/>
          <w:color w:val="auto"/>
        </w:rPr>
        <w:t xml:space="preserve">This performance report for </w:t>
      </w:r>
      <w:r w:rsidR="00AF6F60" w:rsidRPr="007B5350">
        <w:rPr>
          <w:rFonts w:ascii="Arial" w:hAnsi="Arial" w:cs="Arial"/>
          <w:color w:val="auto"/>
        </w:rPr>
        <w:t xml:space="preserve">Mark Donaldson VC House </w:t>
      </w:r>
      <w:r w:rsidRPr="007B5350">
        <w:rPr>
          <w:rFonts w:ascii="Arial" w:hAnsi="Arial" w:cs="Arial"/>
          <w:color w:val="auto"/>
        </w:rPr>
        <w:t xml:space="preserve">(the service) has been </w:t>
      </w:r>
      <w:r w:rsidR="000F4D89" w:rsidRPr="007B5350">
        <w:rPr>
          <w:rFonts w:ascii="Arial" w:hAnsi="Arial" w:cs="Arial"/>
          <w:color w:val="auto"/>
        </w:rPr>
        <w:t xml:space="preserve">considered </w:t>
      </w:r>
      <w:r w:rsidRPr="007B5350">
        <w:rPr>
          <w:rFonts w:ascii="Arial" w:hAnsi="Arial" w:cs="Arial"/>
          <w:color w:val="auto"/>
        </w:rPr>
        <w:t xml:space="preserve">by </w:t>
      </w:r>
      <w:r w:rsidR="005E2F80" w:rsidRPr="007B5350">
        <w:rPr>
          <w:rFonts w:ascii="Arial" w:hAnsi="Arial" w:cs="Arial"/>
          <w:color w:val="auto"/>
        </w:rPr>
        <w:t>Melissa Frost</w:t>
      </w:r>
      <w:r w:rsidR="00E82837" w:rsidRPr="007B5350">
        <w:rPr>
          <w:rFonts w:ascii="Arial" w:hAnsi="Arial" w:cs="Arial"/>
          <w:color w:val="auto"/>
        </w:rPr>
        <w:t>,</w:t>
      </w:r>
      <w:r w:rsidR="005E2F80" w:rsidRPr="007B5350">
        <w:rPr>
          <w:rFonts w:ascii="Arial" w:hAnsi="Arial" w:cs="Arial"/>
          <w:color w:val="auto"/>
        </w:rPr>
        <w:t xml:space="preserve"> </w:t>
      </w:r>
      <w:r w:rsidRPr="007B5350">
        <w:rPr>
          <w:rFonts w:ascii="Arial" w:hAnsi="Arial" w:cs="Arial"/>
          <w:color w:val="auto"/>
        </w:rPr>
        <w:t>delegate of the Aged Care Quality and Safety Commissioner (Commissioner)</w:t>
      </w:r>
      <w:r w:rsidR="00161A79" w:rsidRPr="007B5350">
        <w:rPr>
          <w:color w:val="auto"/>
        </w:rPr>
        <w:footnoteReference w:id="2"/>
      </w:r>
      <w:r w:rsidRPr="007B5350">
        <w:rPr>
          <w:rFonts w:ascii="Arial" w:hAnsi="Arial" w:cs="Arial"/>
          <w:color w:val="auto"/>
        </w:rPr>
        <w:t xml:space="preserve">. </w:t>
      </w:r>
    </w:p>
    <w:bookmarkEnd w:id="0"/>
    <w:p w14:paraId="2C47A682" w14:textId="591341BA" w:rsidR="00AD5CEB" w:rsidRPr="007B5350" w:rsidRDefault="00AD5CEB" w:rsidP="007B5350">
      <w:pPr>
        <w:spacing w:line="276" w:lineRule="auto"/>
        <w:rPr>
          <w:rFonts w:ascii="Arial" w:hAnsi="Arial" w:cs="Arial"/>
          <w:color w:val="auto"/>
        </w:rPr>
      </w:pPr>
      <w:r w:rsidRPr="007B5350">
        <w:rPr>
          <w:rFonts w:ascii="Arial" w:hAnsi="Arial" w:cs="Arial"/>
          <w:color w:val="auto"/>
        </w:rPr>
        <w:t>This performance report details the Commissioner’s assessment of the provider’s performance, in relation to the service, against the Aged Care Quality Standards (Quality Standards). The Quality Standard</w:t>
      </w:r>
      <w:r w:rsidR="00B81CAD" w:rsidRPr="007B5350">
        <w:rPr>
          <w:rFonts w:ascii="Arial" w:hAnsi="Arial" w:cs="Arial"/>
          <w:color w:val="auto"/>
        </w:rPr>
        <w:t>s</w:t>
      </w:r>
      <w:r w:rsidRPr="007B5350">
        <w:rPr>
          <w:rFonts w:ascii="Arial" w:hAnsi="Arial" w:cs="Arial"/>
          <w:color w:val="auto"/>
        </w:rPr>
        <w:t xml:space="preserve"> and requirements are assessed as either compliant or non-compliant at the Standard and requirement level where applicable.</w:t>
      </w:r>
    </w:p>
    <w:p w14:paraId="3A7B6E6A" w14:textId="430D6A81" w:rsidR="00AD5CEB" w:rsidRPr="007B5350" w:rsidRDefault="00AD5CEB" w:rsidP="007B5350">
      <w:pPr>
        <w:spacing w:line="276" w:lineRule="auto"/>
        <w:rPr>
          <w:rFonts w:ascii="Arial" w:hAnsi="Arial" w:cs="Arial"/>
          <w:color w:val="auto"/>
        </w:rPr>
      </w:pPr>
      <w:r w:rsidRPr="007B5350">
        <w:rPr>
          <w:rFonts w:ascii="Arial" w:hAnsi="Arial" w:cs="Arial"/>
          <w:color w:val="auto"/>
        </w:rPr>
        <w:t>The report also specifies any areas in which improvements must be made to ensure the Quality Standards are complied with.</w:t>
      </w:r>
    </w:p>
    <w:p w14:paraId="0D281BBB" w14:textId="64D1E04F" w:rsidR="00C25DBC" w:rsidRPr="00B83D6B" w:rsidRDefault="00C25DBC" w:rsidP="00376731">
      <w:pPr>
        <w:pStyle w:val="Heading1"/>
        <w:spacing w:before="0" w:after="240" w:line="276" w:lineRule="auto"/>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00376731">
      <w:pPr>
        <w:spacing w:after="240" w:line="276" w:lineRule="auto"/>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2299B6CC" w14:textId="3797F22E" w:rsidR="002C6834" w:rsidRPr="003B4716" w:rsidRDefault="005E1856" w:rsidP="003B4716">
      <w:pPr>
        <w:pStyle w:val="ListBullet"/>
        <w:numPr>
          <w:ilvl w:val="0"/>
          <w:numId w:val="17"/>
        </w:numPr>
        <w:spacing w:line="276" w:lineRule="auto"/>
        <w:rPr>
          <w:rFonts w:ascii="Arial" w:hAnsi="Arial" w:cs="Arial"/>
        </w:rPr>
      </w:pPr>
      <w:r w:rsidRPr="003B4716">
        <w:rPr>
          <w:rFonts w:ascii="Arial" w:hAnsi="Arial" w:cs="Arial"/>
        </w:rPr>
        <w:t>the</w:t>
      </w:r>
      <w:r w:rsidR="00EF6E3E" w:rsidRPr="003B4716">
        <w:rPr>
          <w:rFonts w:ascii="Arial" w:hAnsi="Arial" w:cs="Arial"/>
        </w:rPr>
        <w:t xml:space="preserve"> </w:t>
      </w:r>
      <w:r w:rsidR="006C07EB" w:rsidRPr="003B4716">
        <w:rPr>
          <w:rFonts w:ascii="Arial" w:hAnsi="Arial" w:cs="Arial"/>
        </w:rPr>
        <w:t xml:space="preserve">assessment team’s </w:t>
      </w:r>
      <w:r w:rsidR="00EF6E3E" w:rsidRPr="003B4716">
        <w:rPr>
          <w:rFonts w:ascii="Arial" w:hAnsi="Arial" w:cs="Arial"/>
        </w:rPr>
        <w:t>report for the</w:t>
      </w:r>
      <w:r w:rsidR="002C6834" w:rsidRPr="003B4716">
        <w:rPr>
          <w:rFonts w:ascii="Arial" w:hAnsi="Arial" w:cs="Arial"/>
        </w:rPr>
        <w:t xml:space="preserve"> Site Audit</w:t>
      </w:r>
      <w:r w:rsidR="00EF6E3E" w:rsidRPr="003B4716">
        <w:rPr>
          <w:rFonts w:ascii="Arial" w:hAnsi="Arial" w:cs="Arial"/>
        </w:rPr>
        <w:t xml:space="preserve">, </w:t>
      </w:r>
      <w:r w:rsidR="00BF3420" w:rsidRPr="003B4716">
        <w:rPr>
          <w:rFonts w:ascii="Arial" w:hAnsi="Arial" w:cs="Arial"/>
        </w:rPr>
        <w:t>the</w:t>
      </w:r>
      <w:r w:rsidR="002C6834" w:rsidRPr="003B4716">
        <w:rPr>
          <w:rFonts w:ascii="Arial" w:hAnsi="Arial" w:cs="Arial"/>
        </w:rPr>
        <w:t xml:space="preserve"> Site Audit </w:t>
      </w:r>
      <w:r w:rsidR="00BF3420" w:rsidRPr="003B4716">
        <w:rPr>
          <w:rFonts w:ascii="Arial" w:hAnsi="Arial" w:cs="Arial"/>
        </w:rPr>
        <w:t>report was informed by a site assessment, observations at the service, review of documents and interviews with staff, consumers/representatives and others</w:t>
      </w:r>
      <w:r w:rsidR="002C6834" w:rsidRPr="003B4716">
        <w:rPr>
          <w:rFonts w:ascii="Arial" w:hAnsi="Arial" w:cs="Arial"/>
        </w:rPr>
        <w:t>.</w:t>
      </w:r>
    </w:p>
    <w:p w14:paraId="438C9CB9" w14:textId="0AD8DF21" w:rsidR="00CA4B16" w:rsidRPr="003B4716" w:rsidRDefault="00CA4B16" w:rsidP="003B4716">
      <w:pPr>
        <w:pStyle w:val="ListBullet"/>
        <w:numPr>
          <w:ilvl w:val="0"/>
          <w:numId w:val="17"/>
        </w:numPr>
        <w:spacing w:line="276" w:lineRule="auto"/>
        <w:rPr>
          <w:rFonts w:ascii="Arial" w:hAnsi="Arial" w:cs="Arial"/>
        </w:rPr>
      </w:pPr>
      <w:r w:rsidRPr="003B4716">
        <w:rPr>
          <w:rFonts w:ascii="Arial" w:hAnsi="Arial" w:cs="Arial"/>
        </w:rPr>
        <w:t xml:space="preserve">the provider’s response to the </w:t>
      </w:r>
      <w:r w:rsidR="0061649E" w:rsidRPr="003B4716">
        <w:rPr>
          <w:rFonts w:ascii="Arial" w:hAnsi="Arial" w:cs="Arial"/>
        </w:rPr>
        <w:t>assessment team’s</w:t>
      </w:r>
      <w:r w:rsidRPr="003B4716">
        <w:rPr>
          <w:rFonts w:ascii="Arial" w:hAnsi="Arial" w:cs="Arial"/>
        </w:rPr>
        <w:t xml:space="preserve"> report received </w:t>
      </w:r>
      <w:r w:rsidR="002C6834" w:rsidRPr="003B4716">
        <w:rPr>
          <w:rFonts w:ascii="Arial" w:hAnsi="Arial" w:cs="Arial"/>
        </w:rPr>
        <w:t>20 September 2022.</w:t>
      </w:r>
    </w:p>
    <w:p w14:paraId="32FBD987" w14:textId="5876AC8F" w:rsidR="003B4716" w:rsidRPr="003B4716" w:rsidRDefault="002C6834" w:rsidP="003B4716">
      <w:pPr>
        <w:pStyle w:val="ListBullet"/>
        <w:numPr>
          <w:ilvl w:val="0"/>
          <w:numId w:val="17"/>
        </w:numPr>
        <w:spacing w:line="276" w:lineRule="auto"/>
        <w:rPr>
          <w:rFonts w:ascii="Arial" w:hAnsi="Arial" w:cs="Arial"/>
        </w:rPr>
      </w:pPr>
      <w:r w:rsidRPr="003B4716">
        <w:rPr>
          <w:rFonts w:ascii="Arial" w:hAnsi="Arial" w:cs="Arial"/>
        </w:rPr>
        <w:t xml:space="preserve">other information and intelligence held by the Commission in relation to the service. </w:t>
      </w:r>
    </w:p>
    <w:p w14:paraId="76516B86" w14:textId="77777777" w:rsidR="003B4716" w:rsidRDefault="003B4716">
      <w:pPr>
        <w:rPr>
          <w:rFonts w:ascii="Arial" w:eastAsia="Arial" w:hAnsi="Arial" w:cs="Arial"/>
          <w:b/>
          <w:bCs/>
          <w:sz w:val="30"/>
          <w:szCs w:val="28"/>
        </w:rPr>
      </w:pPr>
      <w:r>
        <w:rPr>
          <w:rFonts w:ascii="Arial" w:eastAsia="Arial" w:hAnsi="Arial" w:cs="Arial"/>
        </w:rPr>
        <w:br w:type="page"/>
      </w:r>
    </w:p>
    <w:p w14:paraId="4E82F915" w14:textId="5BC6D7CB" w:rsidR="00AE37E6" w:rsidRPr="00B11E1D" w:rsidRDefault="00985BBD" w:rsidP="00B11E1D">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7B53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431" w:type="pct"/>
            <w:shd w:val="clear" w:color="auto" w:fill="auto"/>
          </w:tcPr>
          <w:p w14:paraId="53B791AF" w14:textId="3D23A3AC" w:rsidR="00985BBD" w:rsidRPr="00B83D6B"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FF"/>
              </w:rPr>
            </w:pPr>
            <w:r w:rsidRPr="005E2F80">
              <w:rPr>
                <w:rFonts w:ascii="Arial" w:eastAsia="Arial" w:hAnsi="Arial" w:cs="Arial"/>
                <w:color w:val="auto"/>
              </w:rPr>
              <w:t>Compliant</w:t>
            </w:r>
          </w:p>
        </w:tc>
      </w:tr>
      <w:tr w:rsidR="00985BBD" w:rsidRPr="00B83D6B" w14:paraId="3B67859E" w14:textId="77777777" w:rsidTr="007B5350">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431" w:type="pct"/>
            <w:shd w:val="clear" w:color="auto" w:fill="auto"/>
          </w:tcPr>
          <w:p w14:paraId="79FB5E8F" w14:textId="4093053E" w:rsidR="00985BBD" w:rsidRPr="002C6834"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2C6834">
              <w:rPr>
                <w:rFonts w:ascii="Arial" w:eastAsia="Arial" w:hAnsi="Arial" w:cs="Arial"/>
                <w:b/>
                <w:bCs/>
                <w:color w:val="auto"/>
              </w:rPr>
              <w:t>Non-compliant</w:t>
            </w:r>
          </w:p>
        </w:tc>
      </w:tr>
      <w:tr w:rsidR="00985BBD" w:rsidRPr="00B83D6B" w14:paraId="49883AEA" w14:textId="77777777" w:rsidTr="007B53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431" w:type="pct"/>
            <w:shd w:val="clear" w:color="auto" w:fill="auto"/>
          </w:tcPr>
          <w:p w14:paraId="2D484B94" w14:textId="32369E22" w:rsidR="00985BBD" w:rsidRPr="002C6834"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2C6834">
              <w:rPr>
                <w:rFonts w:ascii="Arial" w:eastAsia="Arial" w:hAnsi="Arial" w:cs="Arial"/>
                <w:b/>
                <w:bCs/>
                <w:color w:val="auto"/>
              </w:rPr>
              <w:t>Non-compliant</w:t>
            </w:r>
          </w:p>
        </w:tc>
      </w:tr>
      <w:tr w:rsidR="00985BBD" w:rsidRPr="00B83D6B" w14:paraId="303FD4FF" w14:textId="77777777" w:rsidTr="007B5350">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431" w:type="pct"/>
            <w:shd w:val="clear" w:color="auto" w:fill="auto"/>
          </w:tcPr>
          <w:p w14:paraId="2FB0E4A2" w14:textId="745D574A" w:rsidR="00985BBD" w:rsidRPr="002C6834"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2C6834">
              <w:rPr>
                <w:rFonts w:ascii="Arial" w:eastAsia="Arial" w:hAnsi="Arial" w:cs="Arial"/>
                <w:b/>
                <w:bCs/>
                <w:color w:val="auto"/>
              </w:rPr>
              <w:t>Compliant</w:t>
            </w:r>
          </w:p>
        </w:tc>
      </w:tr>
      <w:tr w:rsidR="00985BBD" w:rsidRPr="00B83D6B" w14:paraId="4561C549" w14:textId="77777777" w:rsidTr="007B53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431" w:type="pct"/>
            <w:shd w:val="clear" w:color="auto" w:fill="auto"/>
          </w:tcPr>
          <w:p w14:paraId="3E686119" w14:textId="3BEAA306" w:rsidR="00985BBD" w:rsidRPr="002C6834"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2C6834">
              <w:rPr>
                <w:rFonts w:ascii="Arial" w:eastAsia="Arial" w:hAnsi="Arial" w:cs="Arial"/>
                <w:b/>
                <w:bCs/>
                <w:color w:val="auto"/>
              </w:rPr>
              <w:t>Compliant</w:t>
            </w:r>
          </w:p>
        </w:tc>
      </w:tr>
      <w:tr w:rsidR="00985BBD" w:rsidRPr="00B83D6B" w14:paraId="258D3C33" w14:textId="77777777" w:rsidTr="007B5350">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431" w:type="pct"/>
            <w:shd w:val="clear" w:color="auto" w:fill="auto"/>
          </w:tcPr>
          <w:p w14:paraId="2098EB72" w14:textId="5DBB39DD" w:rsidR="00985BBD" w:rsidRPr="002C6834"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2C6834">
              <w:rPr>
                <w:rFonts w:ascii="Arial" w:eastAsia="Arial" w:hAnsi="Arial" w:cs="Arial"/>
                <w:b/>
                <w:bCs/>
                <w:color w:val="auto"/>
              </w:rPr>
              <w:t>Non-compliant</w:t>
            </w:r>
          </w:p>
        </w:tc>
      </w:tr>
      <w:tr w:rsidR="00985BBD" w:rsidRPr="00B83D6B" w14:paraId="67CE0A00" w14:textId="77777777" w:rsidTr="007B53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431" w:type="pct"/>
            <w:shd w:val="clear" w:color="auto" w:fill="auto"/>
          </w:tcPr>
          <w:p w14:paraId="7BC24B41" w14:textId="28A613E6" w:rsidR="00985BBD" w:rsidRPr="002C6834"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2C6834">
              <w:rPr>
                <w:rFonts w:ascii="Arial" w:eastAsia="Arial" w:hAnsi="Arial" w:cs="Arial"/>
                <w:b/>
                <w:bCs/>
                <w:color w:val="auto"/>
              </w:rPr>
              <w:t>Non-compliant</w:t>
            </w:r>
          </w:p>
        </w:tc>
      </w:tr>
      <w:tr w:rsidR="00985BBD" w:rsidRPr="00B83D6B" w14:paraId="29B70143" w14:textId="77777777" w:rsidTr="007B5350">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431" w:type="pct"/>
            <w:shd w:val="clear" w:color="auto" w:fill="auto"/>
          </w:tcPr>
          <w:p w14:paraId="6F910699" w14:textId="315FF32A" w:rsidR="00985BBD" w:rsidRPr="002C6834"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2C6834">
              <w:rPr>
                <w:rFonts w:ascii="Arial" w:eastAsia="Arial" w:hAnsi="Arial" w:cs="Arial"/>
                <w:b/>
                <w:bCs/>
                <w:color w:val="auto"/>
              </w:rPr>
              <w:t>Non-compliant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7CBCE6F3" w14:textId="77777777" w:rsidR="002E3643" w:rsidRPr="00B83D6B" w:rsidRDefault="002E3643" w:rsidP="43719607">
      <w:pPr>
        <w:spacing w:after="240" w:line="22" w:lineRule="atLeast"/>
        <w:rPr>
          <w:rFonts w:ascii="Arial" w:eastAsia="Arial" w:hAnsi="Arial" w:cs="Arial"/>
        </w:rPr>
      </w:pPr>
      <w:r w:rsidRPr="43719607">
        <w:rPr>
          <w:rFonts w:ascii="Arial" w:eastAsia="Arial" w:hAnsi="Arial" w:cs="Arial"/>
        </w:rPr>
        <w:t xml:space="preserve">Areas have been identified in which </w:t>
      </w:r>
      <w:r w:rsidRPr="43719607">
        <w:rPr>
          <w:rFonts w:ascii="Arial" w:eastAsia="Arial" w:hAnsi="Arial" w:cs="Arial"/>
          <w:b/>
          <w:bCs/>
        </w:rPr>
        <w:t>improvements must be made to ensure compliance with the Quality Standards</w:t>
      </w:r>
      <w:r w:rsidRPr="43719607">
        <w:rPr>
          <w:rFonts w:ascii="Arial" w:eastAsia="Arial" w:hAnsi="Arial" w:cs="Arial"/>
        </w:rPr>
        <w:t>. This is based on non-compliance with the Quality Standards as described in this performance report.</w:t>
      </w:r>
    </w:p>
    <w:p w14:paraId="4EB6C15D" w14:textId="7B651B1E" w:rsidR="002748FD" w:rsidRPr="0089133C" w:rsidRDefault="002748FD" w:rsidP="007B5350">
      <w:pPr>
        <w:pStyle w:val="ListBullet"/>
        <w:numPr>
          <w:ilvl w:val="0"/>
          <w:numId w:val="17"/>
        </w:numPr>
        <w:spacing w:line="276" w:lineRule="auto"/>
        <w:rPr>
          <w:rFonts w:ascii="Arial" w:hAnsi="Arial" w:cs="Arial"/>
        </w:rPr>
      </w:pPr>
      <w:r w:rsidRPr="007B5350">
        <w:rPr>
          <w:rFonts w:ascii="Arial" w:hAnsi="Arial" w:cs="Arial"/>
        </w:rPr>
        <w:t xml:space="preserve">Requirement 2(3)(c) – the Approved Provider ensures </w:t>
      </w:r>
      <w:r w:rsidRPr="0089133C">
        <w:rPr>
          <w:rFonts w:ascii="Arial" w:hAnsi="Arial" w:cs="Arial"/>
        </w:rPr>
        <w:t>assessment and planning is based on ongoing partnership with the consumer and others that the consumer wishes to involve</w:t>
      </w:r>
      <w:r w:rsidR="00444D7B">
        <w:rPr>
          <w:rFonts w:ascii="Arial" w:hAnsi="Arial" w:cs="Arial"/>
        </w:rPr>
        <w:t>, and includes other organisations</w:t>
      </w:r>
      <w:r w:rsidRPr="0089133C">
        <w:rPr>
          <w:rFonts w:ascii="Arial" w:hAnsi="Arial" w:cs="Arial"/>
        </w:rPr>
        <w:t xml:space="preserve">. </w:t>
      </w:r>
    </w:p>
    <w:p w14:paraId="05EDA6EA" w14:textId="1532A2D1" w:rsidR="0089133C" w:rsidRDefault="002748FD" w:rsidP="007B5350">
      <w:pPr>
        <w:pStyle w:val="ListBullet"/>
        <w:numPr>
          <w:ilvl w:val="0"/>
          <w:numId w:val="17"/>
        </w:numPr>
        <w:spacing w:line="276" w:lineRule="auto"/>
        <w:rPr>
          <w:rFonts w:ascii="Arial" w:hAnsi="Arial" w:cs="Arial"/>
        </w:rPr>
      </w:pPr>
      <w:r w:rsidRPr="007B5350">
        <w:rPr>
          <w:rFonts w:ascii="Arial" w:hAnsi="Arial" w:cs="Arial"/>
        </w:rPr>
        <w:t>Requirement 2(3)(e)</w:t>
      </w:r>
      <w:r w:rsidR="005108C2" w:rsidRPr="007B5350">
        <w:rPr>
          <w:rFonts w:ascii="Arial" w:hAnsi="Arial" w:cs="Arial"/>
        </w:rPr>
        <w:t xml:space="preserve"> </w:t>
      </w:r>
      <w:r w:rsidR="0089133C" w:rsidRPr="007B5350">
        <w:rPr>
          <w:rFonts w:ascii="Arial" w:hAnsi="Arial" w:cs="Arial"/>
        </w:rPr>
        <w:t>–</w:t>
      </w:r>
      <w:r w:rsidR="00C3105A" w:rsidRPr="007B5350">
        <w:rPr>
          <w:rFonts w:ascii="Arial" w:hAnsi="Arial" w:cs="Arial"/>
        </w:rPr>
        <w:t xml:space="preserve"> </w:t>
      </w:r>
      <w:r w:rsidR="005108C2" w:rsidRPr="007B5350">
        <w:rPr>
          <w:rFonts w:ascii="Arial" w:hAnsi="Arial" w:cs="Arial"/>
        </w:rPr>
        <w:t xml:space="preserve">the Approved Provider ensures </w:t>
      </w:r>
      <w:r w:rsidR="005108C2" w:rsidRPr="0089133C">
        <w:rPr>
          <w:rFonts w:ascii="Arial" w:hAnsi="Arial" w:cs="Arial"/>
        </w:rPr>
        <w:t xml:space="preserve">care and services are reviewed regularly for effectiveness, </w:t>
      </w:r>
      <w:r w:rsidR="000B179D">
        <w:rPr>
          <w:rFonts w:ascii="Arial" w:hAnsi="Arial" w:cs="Arial"/>
        </w:rPr>
        <w:t xml:space="preserve">including </w:t>
      </w:r>
      <w:r w:rsidR="005108C2" w:rsidRPr="0089133C">
        <w:rPr>
          <w:rFonts w:ascii="Arial" w:hAnsi="Arial" w:cs="Arial"/>
        </w:rPr>
        <w:t>when circumstances change or when incidents impact on the needs, goals or preferences of the consumer.</w:t>
      </w:r>
    </w:p>
    <w:p w14:paraId="5928CDC4" w14:textId="2F48FB96" w:rsidR="0089133C" w:rsidRDefault="009C3077" w:rsidP="007B5350">
      <w:pPr>
        <w:pStyle w:val="ListBullet"/>
        <w:numPr>
          <w:ilvl w:val="0"/>
          <w:numId w:val="17"/>
        </w:numPr>
        <w:spacing w:line="276" w:lineRule="auto"/>
        <w:rPr>
          <w:rFonts w:ascii="Arial" w:hAnsi="Arial" w:cs="Arial"/>
        </w:rPr>
      </w:pPr>
      <w:r w:rsidRPr="007B5350">
        <w:rPr>
          <w:rFonts w:ascii="Arial" w:hAnsi="Arial" w:cs="Arial"/>
        </w:rPr>
        <w:t xml:space="preserve">Requirement </w:t>
      </w:r>
      <w:r w:rsidR="00E15E56" w:rsidRPr="007B5350">
        <w:rPr>
          <w:rFonts w:ascii="Arial" w:hAnsi="Arial" w:cs="Arial"/>
        </w:rPr>
        <w:t>3</w:t>
      </w:r>
      <w:r w:rsidRPr="007B5350">
        <w:rPr>
          <w:rFonts w:ascii="Arial" w:hAnsi="Arial" w:cs="Arial"/>
        </w:rPr>
        <w:t>(3)(</w:t>
      </w:r>
      <w:r w:rsidR="00E15E56" w:rsidRPr="007B5350">
        <w:rPr>
          <w:rFonts w:ascii="Arial" w:hAnsi="Arial" w:cs="Arial"/>
        </w:rPr>
        <w:t>a</w:t>
      </w:r>
      <w:r w:rsidRPr="007B5350">
        <w:rPr>
          <w:rFonts w:ascii="Arial" w:hAnsi="Arial" w:cs="Arial"/>
        </w:rPr>
        <w:t>)</w:t>
      </w:r>
      <w:r w:rsidR="00E15E56" w:rsidRPr="007B5350">
        <w:rPr>
          <w:rFonts w:ascii="Arial" w:hAnsi="Arial" w:cs="Arial"/>
        </w:rPr>
        <w:t xml:space="preserve"> </w:t>
      </w:r>
      <w:r w:rsidR="0089133C" w:rsidRPr="007B5350">
        <w:rPr>
          <w:rFonts w:ascii="Arial" w:hAnsi="Arial" w:cs="Arial"/>
        </w:rPr>
        <w:t>–</w:t>
      </w:r>
      <w:r w:rsidR="00E15E56" w:rsidRPr="007B5350">
        <w:rPr>
          <w:rFonts w:ascii="Arial" w:hAnsi="Arial" w:cs="Arial"/>
        </w:rPr>
        <w:t xml:space="preserve">the Approved Provider ensures </w:t>
      </w:r>
      <w:r w:rsidR="00E15E56" w:rsidRPr="0089133C">
        <w:rPr>
          <w:rFonts w:ascii="Arial" w:hAnsi="Arial" w:cs="Arial"/>
        </w:rPr>
        <w:t>each consumer gets safe and effective personal care</w:t>
      </w:r>
      <w:r w:rsidR="0095690D">
        <w:rPr>
          <w:rFonts w:ascii="Arial" w:hAnsi="Arial" w:cs="Arial"/>
        </w:rPr>
        <w:t xml:space="preserve"> and</w:t>
      </w:r>
      <w:r w:rsidR="00E15E56" w:rsidRPr="0089133C">
        <w:rPr>
          <w:rFonts w:ascii="Arial" w:hAnsi="Arial" w:cs="Arial"/>
        </w:rPr>
        <w:t xml:space="preserve"> clinical care that is best practice, tailored to their needs and optimises their health and well-being.</w:t>
      </w:r>
      <w:r w:rsidR="0095690D">
        <w:rPr>
          <w:rFonts w:ascii="Arial" w:hAnsi="Arial" w:cs="Arial"/>
        </w:rPr>
        <w:t xml:space="preserve"> This includes for hygiene care</w:t>
      </w:r>
      <w:r w:rsidR="00694000">
        <w:rPr>
          <w:rFonts w:ascii="Arial" w:hAnsi="Arial" w:cs="Arial"/>
        </w:rPr>
        <w:t>.</w:t>
      </w:r>
      <w:r w:rsidR="0095690D">
        <w:rPr>
          <w:rFonts w:ascii="Arial" w:hAnsi="Arial" w:cs="Arial"/>
        </w:rPr>
        <w:t xml:space="preserve"> </w:t>
      </w:r>
    </w:p>
    <w:p w14:paraId="0912BF6D" w14:textId="7C459146" w:rsidR="008E74DF" w:rsidRDefault="008E74DF" w:rsidP="007B5350">
      <w:pPr>
        <w:pStyle w:val="ListBullet"/>
        <w:numPr>
          <w:ilvl w:val="0"/>
          <w:numId w:val="17"/>
        </w:numPr>
        <w:spacing w:line="276" w:lineRule="auto"/>
        <w:rPr>
          <w:rFonts w:ascii="Arial" w:hAnsi="Arial" w:cs="Arial"/>
        </w:rPr>
      </w:pPr>
      <w:r>
        <w:rPr>
          <w:rFonts w:ascii="Arial" w:hAnsi="Arial" w:cs="Arial"/>
        </w:rPr>
        <w:t xml:space="preserve">Requirement 3(3)(b) – the Approved Provider </w:t>
      </w:r>
      <w:r w:rsidR="00AD57F9">
        <w:rPr>
          <w:rFonts w:ascii="Arial" w:hAnsi="Arial" w:cs="Arial"/>
        </w:rPr>
        <w:t>ensures high impact and high prevalence risks are managed, including document</w:t>
      </w:r>
      <w:r w:rsidR="00F00DCC">
        <w:rPr>
          <w:rFonts w:ascii="Arial" w:hAnsi="Arial" w:cs="Arial"/>
        </w:rPr>
        <w:t>ing of relevant</w:t>
      </w:r>
      <w:r w:rsidR="0035054C">
        <w:rPr>
          <w:rFonts w:ascii="Arial" w:hAnsi="Arial" w:cs="Arial"/>
        </w:rPr>
        <w:t xml:space="preserve"> actions taken to mitigate risks.</w:t>
      </w:r>
    </w:p>
    <w:p w14:paraId="2F3DDB32" w14:textId="578D941D" w:rsidR="00E15E56" w:rsidRDefault="00E15E56" w:rsidP="007B5350">
      <w:pPr>
        <w:pStyle w:val="ListBullet"/>
        <w:numPr>
          <w:ilvl w:val="0"/>
          <w:numId w:val="17"/>
        </w:numPr>
        <w:spacing w:line="276" w:lineRule="auto"/>
        <w:rPr>
          <w:rFonts w:ascii="Arial" w:hAnsi="Arial" w:cs="Arial"/>
        </w:rPr>
      </w:pPr>
      <w:r w:rsidRPr="007B5350">
        <w:rPr>
          <w:rFonts w:ascii="Arial" w:hAnsi="Arial" w:cs="Arial"/>
        </w:rPr>
        <w:t>Requirement 6(3)(</w:t>
      </w:r>
      <w:r w:rsidR="004B26BC" w:rsidRPr="007B5350">
        <w:rPr>
          <w:rFonts w:ascii="Arial" w:hAnsi="Arial" w:cs="Arial"/>
        </w:rPr>
        <w:t>c</w:t>
      </w:r>
      <w:r w:rsidRPr="007B5350">
        <w:rPr>
          <w:rFonts w:ascii="Arial" w:hAnsi="Arial" w:cs="Arial"/>
        </w:rPr>
        <w:t xml:space="preserve">) – the Approved Provider ensures </w:t>
      </w:r>
      <w:r w:rsidRPr="0089133C">
        <w:rPr>
          <w:rFonts w:ascii="Arial" w:hAnsi="Arial" w:cs="Arial"/>
        </w:rPr>
        <w:t xml:space="preserve">feedback and complaints are </w:t>
      </w:r>
      <w:r w:rsidR="004B26BC">
        <w:rPr>
          <w:rFonts w:ascii="Arial" w:hAnsi="Arial" w:cs="Arial"/>
        </w:rPr>
        <w:t>acknowledged and responded to in a timely manner.</w:t>
      </w:r>
    </w:p>
    <w:p w14:paraId="08673605" w14:textId="568B5AAE" w:rsidR="00E15E56" w:rsidRDefault="00E15E56" w:rsidP="007B5350">
      <w:pPr>
        <w:pStyle w:val="ListBullet"/>
        <w:numPr>
          <w:ilvl w:val="0"/>
          <w:numId w:val="17"/>
        </w:numPr>
        <w:spacing w:line="276" w:lineRule="auto"/>
        <w:rPr>
          <w:rFonts w:ascii="Arial" w:hAnsi="Arial" w:cs="Arial"/>
        </w:rPr>
      </w:pPr>
      <w:r w:rsidRPr="007B5350">
        <w:rPr>
          <w:rFonts w:ascii="Arial" w:hAnsi="Arial" w:cs="Arial"/>
        </w:rPr>
        <w:t xml:space="preserve">Requirement 7(3)(a) </w:t>
      </w:r>
      <w:r w:rsidR="0089133C" w:rsidRPr="007B5350">
        <w:rPr>
          <w:rFonts w:ascii="Arial" w:hAnsi="Arial" w:cs="Arial"/>
        </w:rPr>
        <w:t>–</w:t>
      </w:r>
      <w:r w:rsidRPr="007B5350">
        <w:rPr>
          <w:rFonts w:ascii="Arial" w:hAnsi="Arial" w:cs="Arial"/>
        </w:rPr>
        <w:t xml:space="preserve"> the Approved Provider ensures </w:t>
      </w:r>
      <w:r w:rsidRPr="0089133C">
        <w:rPr>
          <w:rFonts w:ascii="Arial" w:hAnsi="Arial" w:cs="Arial"/>
        </w:rPr>
        <w:t xml:space="preserve">the workforce is planned </w:t>
      </w:r>
      <w:r w:rsidR="00B85550">
        <w:rPr>
          <w:rFonts w:ascii="Arial" w:hAnsi="Arial" w:cs="Arial"/>
        </w:rPr>
        <w:t>and deployed to</w:t>
      </w:r>
      <w:r w:rsidRPr="0089133C">
        <w:rPr>
          <w:rFonts w:ascii="Arial" w:hAnsi="Arial" w:cs="Arial"/>
        </w:rPr>
        <w:t xml:space="preserve"> enable the delivery and management of safe and quality care and services.</w:t>
      </w:r>
      <w:r w:rsidR="00DA5B37">
        <w:rPr>
          <w:rFonts w:ascii="Arial" w:hAnsi="Arial" w:cs="Arial"/>
        </w:rPr>
        <w:t xml:space="preserve"> This includes rostering</w:t>
      </w:r>
      <w:r w:rsidR="00550CCA">
        <w:rPr>
          <w:rFonts w:ascii="Arial" w:hAnsi="Arial" w:cs="Arial"/>
        </w:rPr>
        <w:t xml:space="preserve"> sufficient staff for</w:t>
      </w:r>
      <w:r w:rsidR="00DA5B37">
        <w:rPr>
          <w:rFonts w:ascii="Arial" w:hAnsi="Arial" w:cs="Arial"/>
        </w:rPr>
        <w:t xml:space="preserve"> consumers to receive personal care in line with their needs and preferences.</w:t>
      </w:r>
    </w:p>
    <w:p w14:paraId="5F97D795" w14:textId="135E3C25" w:rsidR="00E15E56" w:rsidRDefault="00E15E56" w:rsidP="007B5350">
      <w:pPr>
        <w:pStyle w:val="ListBullet"/>
        <w:numPr>
          <w:ilvl w:val="0"/>
          <w:numId w:val="17"/>
        </w:numPr>
        <w:spacing w:line="276" w:lineRule="auto"/>
        <w:rPr>
          <w:rFonts w:ascii="Arial" w:hAnsi="Arial" w:cs="Arial"/>
        </w:rPr>
      </w:pPr>
      <w:r w:rsidRPr="007B5350">
        <w:rPr>
          <w:rFonts w:ascii="Arial" w:hAnsi="Arial" w:cs="Arial"/>
        </w:rPr>
        <w:t>Requirement 7(3)(d)</w:t>
      </w:r>
      <w:r w:rsidR="0089133C" w:rsidRPr="007B5350">
        <w:rPr>
          <w:rFonts w:ascii="Arial" w:hAnsi="Arial" w:cs="Arial"/>
        </w:rPr>
        <w:t xml:space="preserve"> –</w:t>
      </w:r>
      <w:r w:rsidRPr="007B5350">
        <w:rPr>
          <w:rFonts w:ascii="Arial" w:hAnsi="Arial" w:cs="Arial"/>
        </w:rPr>
        <w:t xml:space="preserve"> the Approved Provider ensures </w:t>
      </w:r>
      <w:r w:rsidRPr="0089133C">
        <w:rPr>
          <w:rFonts w:ascii="Arial" w:hAnsi="Arial" w:cs="Arial"/>
        </w:rPr>
        <w:t xml:space="preserve">the workforce is recruited, trained, equipped and supported to deliver </w:t>
      </w:r>
      <w:r w:rsidR="00B85550">
        <w:rPr>
          <w:rFonts w:ascii="Arial" w:hAnsi="Arial" w:cs="Arial"/>
        </w:rPr>
        <w:t>safe and quality care, including that mandatory training is completed</w:t>
      </w:r>
      <w:r w:rsidRPr="0089133C">
        <w:rPr>
          <w:rFonts w:ascii="Arial" w:hAnsi="Arial" w:cs="Arial"/>
        </w:rPr>
        <w:t>.</w:t>
      </w:r>
    </w:p>
    <w:p w14:paraId="14B8E11E" w14:textId="62492B52" w:rsidR="0089133C" w:rsidRDefault="00E15E56" w:rsidP="007B5350">
      <w:pPr>
        <w:pStyle w:val="ListBullet"/>
        <w:numPr>
          <w:ilvl w:val="0"/>
          <w:numId w:val="17"/>
        </w:numPr>
        <w:spacing w:line="276" w:lineRule="auto"/>
        <w:rPr>
          <w:rFonts w:ascii="Arial" w:hAnsi="Arial" w:cs="Arial"/>
        </w:rPr>
      </w:pPr>
      <w:r w:rsidRPr="007B5350">
        <w:rPr>
          <w:rFonts w:ascii="Arial" w:hAnsi="Arial" w:cs="Arial"/>
        </w:rPr>
        <w:lastRenderedPageBreak/>
        <w:t>Requirement 8(3)(a)</w:t>
      </w:r>
      <w:r w:rsidR="0089133C" w:rsidRPr="007B5350">
        <w:rPr>
          <w:rFonts w:ascii="Arial" w:hAnsi="Arial" w:cs="Arial"/>
        </w:rPr>
        <w:t xml:space="preserve"> – the Approved Provider ensures </w:t>
      </w:r>
      <w:r w:rsidR="0089133C" w:rsidRPr="0089133C">
        <w:rPr>
          <w:rFonts w:ascii="Arial" w:hAnsi="Arial" w:cs="Arial"/>
        </w:rPr>
        <w:t>consumers are engaged in the development, delivery and evaluation of care and services and are supported in that engagement.</w:t>
      </w:r>
    </w:p>
    <w:p w14:paraId="4810CDD6" w14:textId="64C210CF" w:rsidR="009C3077" w:rsidRPr="007B5350" w:rsidRDefault="0089133C" w:rsidP="007B5350">
      <w:pPr>
        <w:pStyle w:val="ListBullet"/>
        <w:numPr>
          <w:ilvl w:val="0"/>
          <w:numId w:val="17"/>
        </w:numPr>
        <w:spacing w:line="276" w:lineRule="auto"/>
        <w:rPr>
          <w:rFonts w:ascii="Arial" w:hAnsi="Arial" w:cs="Arial"/>
        </w:rPr>
      </w:pPr>
      <w:r w:rsidRPr="007B5350">
        <w:rPr>
          <w:rFonts w:ascii="Arial" w:hAnsi="Arial" w:cs="Arial"/>
        </w:rPr>
        <w:t>Requirement 8(3)(</w:t>
      </w:r>
      <w:r w:rsidR="00993C8B" w:rsidRPr="007B5350">
        <w:rPr>
          <w:rFonts w:ascii="Arial" w:hAnsi="Arial" w:cs="Arial"/>
        </w:rPr>
        <w:t>c</w:t>
      </w:r>
      <w:r w:rsidRPr="007B5350">
        <w:rPr>
          <w:rFonts w:ascii="Arial" w:hAnsi="Arial" w:cs="Arial"/>
        </w:rPr>
        <w:t>) – the Approved Provider ensures effective organisation wide governance systems</w:t>
      </w:r>
      <w:r w:rsidR="007369F4" w:rsidRPr="007B5350">
        <w:rPr>
          <w:rFonts w:ascii="Arial" w:hAnsi="Arial" w:cs="Arial"/>
        </w:rPr>
        <w:t>, particularly</w:t>
      </w:r>
      <w:r w:rsidRPr="007B5350">
        <w:rPr>
          <w:rFonts w:ascii="Arial" w:hAnsi="Arial" w:cs="Arial"/>
        </w:rPr>
        <w:t xml:space="preserve"> relating to continuous improvement</w:t>
      </w:r>
      <w:r w:rsidR="007369F4" w:rsidRPr="007B5350">
        <w:rPr>
          <w:rFonts w:ascii="Arial" w:hAnsi="Arial" w:cs="Arial"/>
        </w:rPr>
        <w:t xml:space="preserve">, feedback and complaints, </w:t>
      </w:r>
      <w:r w:rsidRPr="007B5350">
        <w:rPr>
          <w:rFonts w:ascii="Arial" w:hAnsi="Arial" w:cs="Arial"/>
        </w:rPr>
        <w:t xml:space="preserve">workforce governance, </w:t>
      </w:r>
      <w:r w:rsidR="007369F4" w:rsidRPr="007B5350">
        <w:rPr>
          <w:rFonts w:ascii="Arial" w:hAnsi="Arial" w:cs="Arial"/>
        </w:rPr>
        <w:t xml:space="preserve">and </w:t>
      </w:r>
      <w:r w:rsidRPr="007B5350">
        <w:rPr>
          <w:rFonts w:ascii="Arial" w:hAnsi="Arial" w:cs="Arial"/>
        </w:rPr>
        <w:t>regulatory compliance.</w:t>
      </w:r>
    </w:p>
    <w:p w14:paraId="2D6970F9" w14:textId="77777777" w:rsidR="007B5350" w:rsidRDefault="007B5350" w:rsidP="005E2F80">
      <w:pPr>
        <w:pStyle w:val="Heading1"/>
        <w:spacing w:before="120" w:after="240" w:line="22" w:lineRule="atLeast"/>
        <w:rPr>
          <w:rFonts w:ascii="Arial" w:eastAsia="Arial" w:hAnsi="Arial" w:cs="Arial"/>
        </w:rPr>
      </w:pPr>
      <w:r>
        <w:rPr>
          <w:rFonts w:ascii="Arial" w:eastAsia="Arial" w:hAnsi="Arial" w:cs="Arial"/>
        </w:rPr>
        <w:br w:type="page"/>
      </w:r>
    </w:p>
    <w:p w14:paraId="76E9AC7B" w14:textId="3A3F6744" w:rsidR="007A224B" w:rsidRPr="005E2F80" w:rsidRDefault="000A6B31" w:rsidP="005E2F80">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5E2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542" w:type="dxa"/>
          </w:tcPr>
          <w:p w14:paraId="00637139" w14:textId="24E4998C" w:rsidR="008C0189" w:rsidRPr="005E2F80"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5E2F80">
              <w:rPr>
                <w:rFonts w:ascii="Arial" w:eastAsia="Arial" w:hAnsi="Arial" w:cs="Arial"/>
              </w:rPr>
              <w:t>Compliant</w:t>
            </w:r>
          </w:p>
        </w:tc>
      </w:tr>
      <w:tr w:rsidR="0014722A" w:rsidRPr="00B83D6B" w14:paraId="2970FCD6" w14:textId="77777777" w:rsidTr="005E2F80">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542" w:type="dxa"/>
            <w:tcBorders>
              <w:left w:val="single" w:sz="4" w:space="0" w:color="auto"/>
            </w:tcBorders>
          </w:tcPr>
          <w:p w14:paraId="566630F5" w14:textId="70E35BAF" w:rsidR="00EC1B66" w:rsidRPr="005E2F80"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187D081A" w14:textId="77777777" w:rsidTr="005E2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542" w:type="dxa"/>
            <w:tcBorders>
              <w:left w:val="single" w:sz="4" w:space="0" w:color="auto"/>
            </w:tcBorders>
          </w:tcPr>
          <w:p w14:paraId="1A9D1D62" w14:textId="5D4141E2" w:rsidR="00EC1B66" w:rsidRPr="005E2F80"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568EB86F" w14:textId="77777777" w:rsidTr="005E2F80">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005A721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005A721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005A721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005A721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542" w:type="dxa"/>
            <w:tcBorders>
              <w:left w:val="single" w:sz="4" w:space="0" w:color="auto"/>
            </w:tcBorders>
          </w:tcPr>
          <w:p w14:paraId="5317E3E5" w14:textId="2B8957F0" w:rsidR="00EC1B66" w:rsidRPr="005E2F80"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3C465262" w14:textId="77777777" w:rsidTr="005E2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542" w:type="dxa"/>
            <w:tcBorders>
              <w:left w:val="single" w:sz="4" w:space="0" w:color="auto"/>
            </w:tcBorders>
          </w:tcPr>
          <w:p w14:paraId="71A75A76" w14:textId="4EFF6E0D" w:rsidR="00EC1B66" w:rsidRPr="005E2F80"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41123340" w14:textId="77777777" w:rsidTr="005E2F80">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542" w:type="dxa"/>
            <w:tcBorders>
              <w:left w:val="single" w:sz="4" w:space="0" w:color="auto"/>
            </w:tcBorders>
          </w:tcPr>
          <w:p w14:paraId="7748DB4E" w14:textId="382DB6B9" w:rsidR="00EC1B66" w:rsidRPr="005E2F80"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054D5216" w14:textId="77777777" w:rsidTr="005E2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consumer’s privacy is respected and personal information is kept confidential.</w:t>
            </w:r>
          </w:p>
        </w:tc>
        <w:tc>
          <w:tcPr>
            <w:tcW w:w="542" w:type="dxa"/>
            <w:tcBorders>
              <w:left w:val="single" w:sz="4" w:space="0" w:color="auto"/>
            </w:tcBorders>
          </w:tcPr>
          <w:p w14:paraId="5AEE5C07" w14:textId="4CC7B46B" w:rsidR="00EC1B66" w:rsidRPr="005E2F80"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bl>
    <w:p w14:paraId="0252CBCB" w14:textId="7128A752" w:rsidR="000A6B31"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FA7DB71" w14:textId="4829C1C5" w:rsidR="008F3440" w:rsidRDefault="008F3440" w:rsidP="00AF1CF9">
      <w:pPr>
        <w:spacing w:line="276" w:lineRule="auto"/>
        <w:rPr>
          <w:rFonts w:ascii="Arial" w:hAnsi="Arial" w:cs="Arial"/>
          <w:color w:val="auto"/>
        </w:rPr>
      </w:pPr>
      <w:r>
        <w:rPr>
          <w:rFonts w:ascii="Arial" w:hAnsi="Arial" w:cs="Arial"/>
          <w:color w:val="auto"/>
        </w:rPr>
        <w:t xml:space="preserve">Consumers </w:t>
      </w:r>
      <w:r w:rsidR="0041312E">
        <w:rPr>
          <w:rFonts w:ascii="Arial" w:hAnsi="Arial" w:cs="Arial"/>
          <w:color w:val="auto"/>
        </w:rPr>
        <w:t>considered</w:t>
      </w:r>
      <w:r>
        <w:rPr>
          <w:rFonts w:ascii="Arial" w:hAnsi="Arial" w:cs="Arial"/>
          <w:color w:val="auto"/>
        </w:rPr>
        <w:t xml:space="preserve"> they were treated well and were respected. Staff were observed to be respectful in their interactions. </w:t>
      </w:r>
    </w:p>
    <w:p w14:paraId="406512DE" w14:textId="61EAF9B0" w:rsidR="00DB4D4B" w:rsidRDefault="008F3440" w:rsidP="00AF1CF9">
      <w:pPr>
        <w:spacing w:line="276" w:lineRule="auto"/>
        <w:rPr>
          <w:rFonts w:ascii="Arial" w:hAnsi="Arial" w:cs="Arial"/>
          <w:color w:val="auto"/>
        </w:rPr>
      </w:pPr>
      <w:r>
        <w:rPr>
          <w:rFonts w:ascii="Arial" w:hAnsi="Arial" w:cs="Arial"/>
          <w:color w:val="auto"/>
        </w:rPr>
        <w:t xml:space="preserve">Consumers said their cultural needs were being met </w:t>
      </w:r>
      <w:r w:rsidR="009C3077">
        <w:rPr>
          <w:rFonts w:ascii="Arial" w:hAnsi="Arial" w:cs="Arial"/>
          <w:color w:val="auto"/>
        </w:rPr>
        <w:t>and the</w:t>
      </w:r>
      <w:r>
        <w:rPr>
          <w:rFonts w:ascii="Arial" w:hAnsi="Arial" w:cs="Arial"/>
          <w:color w:val="auto"/>
        </w:rPr>
        <w:t xml:space="preserve"> service</w:t>
      </w:r>
      <w:r w:rsidR="00CE36C2">
        <w:rPr>
          <w:rFonts w:ascii="Arial" w:hAnsi="Arial" w:cs="Arial"/>
          <w:color w:val="auto"/>
        </w:rPr>
        <w:t>s</w:t>
      </w:r>
      <w:r>
        <w:rPr>
          <w:rFonts w:ascii="Arial" w:hAnsi="Arial" w:cs="Arial"/>
          <w:color w:val="auto"/>
        </w:rPr>
        <w:t xml:space="preserve"> provided were individualised and considerate of their identity. Staff had knowledge of consumers as individuals and were aware of their cultural needs.</w:t>
      </w:r>
      <w:r w:rsidR="00CE36C2">
        <w:rPr>
          <w:rFonts w:ascii="Arial" w:hAnsi="Arial" w:cs="Arial"/>
          <w:color w:val="auto"/>
        </w:rPr>
        <w:t xml:space="preserve"> </w:t>
      </w:r>
      <w:r w:rsidR="00722AE8">
        <w:rPr>
          <w:rFonts w:ascii="Arial" w:hAnsi="Arial" w:cs="Arial"/>
          <w:color w:val="auto"/>
        </w:rPr>
        <w:t xml:space="preserve">Care plans reflected consumers’ </w:t>
      </w:r>
      <w:r w:rsidR="00EE1F34">
        <w:rPr>
          <w:rFonts w:ascii="Arial" w:hAnsi="Arial" w:cs="Arial"/>
          <w:color w:val="auto"/>
        </w:rPr>
        <w:t>cultural requirements.</w:t>
      </w:r>
    </w:p>
    <w:p w14:paraId="53BEBDF4" w14:textId="6517BF2E" w:rsidR="00CE36C2" w:rsidRDefault="00490A59" w:rsidP="00AF1CF9">
      <w:pPr>
        <w:spacing w:line="276" w:lineRule="auto"/>
        <w:rPr>
          <w:rFonts w:ascii="Arial" w:hAnsi="Arial" w:cs="Arial"/>
          <w:color w:val="auto"/>
        </w:rPr>
      </w:pPr>
      <w:r>
        <w:rPr>
          <w:rFonts w:ascii="Arial" w:hAnsi="Arial" w:cs="Arial"/>
          <w:color w:val="auto"/>
        </w:rPr>
        <w:t>Overall</w:t>
      </w:r>
      <w:r w:rsidR="00CE36C2">
        <w:rPr>
          <w:rFonts w:ascii="Arial" w:hAnsi="Arial" w:cs="Arial"/>
          <w:color w:val="auto"/>
        </w:rPr>
        <w:t xml:space="preserve"> consumers said they were able to make decisions about those who are involved in their care and they </w:t>
      </w:r>
      <w:r w:rsidR="009C3077">
        <w:rPr>
          <w:rFonts w:ascii="Arial" w:hAnsi="Arial" w:cs="Arial"/>
          <w:color w:val="auto"/>
        </w:rPr>
        <w:t>were supported</w:t>
      </w:r>
      <w:r w:rsidR="00CE36C2">
        <w:rPr>
          <w:rFonts w:ascii="Arial" w:hAnsi="Arial" w:cs="Arial"/>
          <w:color w:val="auto"/>
        </w:rPr>
        <w:t xml:space="preserve"> to maintain relationships of choice. Staff were observed to be offering choices to consumers. </w:t>
      </w:r>
    </w:p>
    <w:p w14:paraId="59D10CAD" w14:textId="28CC8FFC" w:rsidR="00CE36C2" w:rsidRDefault="00CE36C2" w:rsidP="00AF1CF9">
      <w:pPr>
        <w:spacing w:line="276" w:lineRule="auto"/>
        <w:rPr>
          <w:rFonts w:ascii="Arial" w:hAnsi="Arial" w:cs="Arial"/>
        </w:rPr>
      </w:pPr>
      <w:r>
        <w:rPr>
          <w:rFonts w:ascii="Arial" w:hAnsi="Arial" w:cs="Arial"/>
        </w:rPr>
        <w:t xml:space="preserve">Consumers said they </w:t>
      </w:r>
      <w:r w:rsidR="000D089B">
        <w:rPr>
          <w:rFonts w:ascii="Arial" w:hAnsi="Arial" w:cs="Arial"/>
        </w:rPr>
        <w:t>were</w:t>
      </w:r>
      <w:r>
        <w:rPr>
          <w:rFonts w:ascii="Arial" w:hAnsi="Arial" w:cs="Arial"/>
        </w:rPr>
        <w:t xml:space="preserve"> supported to do things </w:t>
      </w:r>
      <w:r w:rsidR="0001393B">
        <w:rPr>
          <w:rFonts w:ascii="Arial" w:hAnsi="Arial" w:cs="Arial"/>
        </w:rPr>
        <w:t>that</w:t>
      </w:r>
      <w:r>
        <w:rPr>
          <w:rFonts w:ascii="Arial" w:hAnsi="Arial" w:cs="Arial"/>
        </w:rPr>
        <w:t xml:space="preserve"> involve risk. Staff describe</w:t>
      </w:r>
      <w:r w:rsidR="003A2BF6">
        <w:rPr>
          <w:rFonts w:ascii="Arial" w:hAnsi="Arial" w:cs="Arial"/>
        </w:rPr>
        <w:t>d</w:t>
      </w:r>
      <w:r>
        <w:rPr>
          <w:rFonts w:ascii="Arial" w:hAnsi="Arial" w:cs="Arial"/>
        </w:rPr>
        <w:t xml:space="preserve"> how they identify, mitigate and minimise risk</w:t>
      </w:r>
      <w:r w:rsidR="00353717">
        <w:rPr>
          <w:rFonts w:ascii="Arial" w:hAnsi="Arial" w:cs="Arial"/>
        </w:rPr>
        <w:t>,</w:t>
      </w:r>
      <w:r>
        <w:rPr>
          <w:rFonts w:ascii="Arial" w:hAnsi="Arial" w:cs="Arial"/>
        </w:rPr>
        <w:t xml:space="preserve"> in line with </w:t>
      </w:r>
      <w:r w:rsidR="006E5A31">
        <w:rPr>
          <w:rFonts w:ascii="Arial" w:hAnsi="Arial" w:cs="Arial"/>
        </w:rPr>
        <w:t xml:space="preserve">strategies listed in </w:t>
      </w:r>
      <w:r>
        <w:rPr>
          <w:rFonts w:ascii="Arial" w:hAnsi="Arial" w:cs="Arial"/>
        </w:rPr>
        <w:t xml:space="preserve">care planning </w:t>
      </w:r>
      <w:r w:rsidR="00E32B19">
        <w:rPr>
          <w:rFonts w:ascii="Arial" w:hAnsi="Arial" w:cs="Arial"/>
        </w:rPr>
        <w:t>d</w:t>
      </w:r>
      <w:r>
        <w:rPr>
          <w:rFonts w:ascii="Arial" w:hAnsi="Arial" w:cs="Arial"/>
        </w:rPr>
        <w:t>ocumentation</w:t>
      </w:r>
      <w:r w:rsidR="00E32B19">
        <w:rPr>
          <w:rFonts w:ascii="Arial" w:hAnsi="Arial" w:cs="Arial"/>
        </w:rPr>
        <w:t>.</w:t>
      </w:r>
    </w:p>
    <w:p w14:paraId="0FE17694" w14:textId="468DB208" w:rsidR="00E32B19" w:rsidRDefault="00E32B19" w:rsidP="00AF1CF9">
      <w:pPr>
        <w:spacing w:line="276" w:lineRule="auto"/>
        <w:rPr>
          <w:rFonts w:ascii="Arial" w:hAnsi="Arial" w:cs="Arial"/>
          <w:color w:val="auto"/>
        </w:rPr>
      </w:pPr>
      <w:r>
        <w:rPr>
          <w:rFonts w:ascii="Arial" w:hAnsi="Arial" w:cs="Arial"/>
          <w:color w:val="auto"/>
        </w:rPr>
        <w:t xml:space="preserve">Consumers confirmed they have the information they need to make choices about their care. Staff described how they </w:t>
      </w:r>
      <w:r w:rsidR="00FF0276">
        <w:rPr>
          <w:rFonts w:ascii="Arial" w:hAnsi="Arial" w:cs="Arial"/>
          <w:color w:val="auto"/>
        </w:rPr>
        <w:t xml:space="preserve">communicate </w:t>
      </w:r>
      <w:r w:rsidR="00F62DF1">
        <w:rPr>
          <w:rFonts w:ascii="Arial" w:hAnsi="Arial" w:cs="Arial"/>
          <w:color w:val="auto"/>
        </w:rPr>
        <w:t>information</w:t>
      </w:r>
      <w:r>
        <w:rPr>
          <w:rFonts w:ascii="Arial" w:hAnsi="Arial" w:cs="Arial"/>
          <w:color w:val="auto"/>
        </w:rPr>
        <w:t xml:space="preserve"> in an inclusive and individualised way</w:t>
      </w:r>
      <w:r w:rsidR="00F62DF1">
        <w:rPr>
          <w:rFonts w:ascii="Arial" w:hAnsi="Arial" w:cs="Arial"/>
          <w:color w:val="auto"/>
        </w:rPr>
        <w:t xml:space="preserve"> to support consumer choice</w:t>
      </w:r>
      <w:r>
        <w:rPr>
          <w:rFonts w:ascii="Arial" w:hAnsi="Arial" w:cs="Arial"/>
          <w:color w:val="auto"/>
        </w:rPr>
        <w:t>.</w:t>
      </w:r>
    </w:p>
    <w:p w14:paraId="3684BFAD" w14:textId="0F96BDA1" w:rsidR="00E32B19" w:rsidRDefault="00E32B19" w:rsidP="00AF1CF9">
      <w:pPr>
        <w:spacing w:line="276" w:lineRule="auto"/>
        <w:rPr>
          <w:rFonts w:ascii="Arial" w:hAnsi="Arial" w:cs="Arial"/>
        </w:rPr>
      </w:pPr>
      <w:r>
        <w:rPr>
          <w:rFonts w:ascii="Arial" w:hAnsi="Arial" w:cs="Arial"/>
        </w:rPr>
        <w:lastRenderedPageBreak/>
        <w:t xml:space="preserve">Consumers confirmed their privacy and dignity was upheld. </w:t>
      </w:r>
      <w:r w:rsidR="00A747FD">
        <w:rPr>
          <w:rFonts w:ascii="Arial" w:hAnsi="Arial" w:cs="Arial"/>
        </w:rPr>
        <w:t xml:space="preserve">Staff </w:t>
      </w:r>
      <w:r w:rsidR="000C675D">
        <w:rPr>
          <w:rFonts w:ascii="Arial" w:hAnsi="Arial" w:cs="Arial"/>
        </w:rPr>
        <w:t xml:space="preserve">were observed </w:t>
      </w:r>
      <w:r w:rsidR="00317C75">
        <w:rPr>
          <w:rFonts w:ascii="Arial" w:hAnsi="Arial" w:cs="Arial"/>
        </w:rPr>
        <w:t xml:space="preserve">knocking on doors, awaiting responses and closing doors when providing care. Staff described how they maintain confidentiality. </w:t>
      </w:r>
    </w:p>
    <w:p w14:paraId="39D07397" w14:textId="77777777" w:rsidR="00A45AD0" w:rsidRPr="00B83D6B" w:rsidRDefault="00A45AD0" w:rsidP="43719607">
      <w:pPr>
        <w:rPr>
          <w:rFonts w:ascii="Arial" w:eastAsia="Arial" w:hAnsi="Arial" w:cs="Arial"/>
          <w:b/>
          <w:bCs/>
          <w:sz w:val="30"/>
          <w:szCs w:val="30"/>
        </w:rPr>
      </w:pPr>
      <w:r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52CC26D2" w:rsidR="009A1DF7" w:rsidRPr="00B83D6B" w:rsidRDefault="00AF1CF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Non-Compliant</w:t>
            </w:r>
          </w:p>
        </w:tc>
      </w:tr>
      <w:tr w:rsidR="0021781E"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8A2B0AD" w:rsidR="00A54A38" w:rsidRPr="00B10C93"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B10C93">
              <w:rPr>
                <w:rFonts w:ascii="Arial" w:eastAsia="Arial" w:hAnsi="Arial" w:cs="Arial"/>
                <w:color w:val="auto"/>
              </w:rPr>
              <w:t>Compliant</w:t>
            </w:r>
          </w:p>
        </w:tc>
      </w:tr>
      <w:tr w:rsidR="00CB2962"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7902471" w:rsidR="00A54A38" w:rsidRPr="00B10C93"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B10C93">
              <w:rPr>
                <w:rFonts w:ascii="Arial" w:eastAsia="Arial" w:hAnsi="Arial" w:cs="Arial"/>
                <w:color w:val="auto"/>
              </w:rPr>
              <w:t>Compliant</w:t>
            </w:r>
          </w:p>
        </w:tc>
      </w:tr>
      <w:tr w:rsidR="0021781E"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005A721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5A721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FD2E5E1" w:rsidR="00A54A38" w:rsidRPr="00B10C93"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B10C93">
              <w:rPr>
                <w:rFonts w:ascii="Arial" w:eastAsia="Arial" w:hAnsi="Arial" w:cs="Arial"/>
                <w:color w:val="auto"/>
              </w:rPr>
              <w:t>Non-compliant</w:t>
            </w:r>
          </w:p>
        </w:tc>
      </w:tr>
      <w:tr w:rsidR="00CB2962"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7DC79DC" w:rsidR="00A54A38" w:rsidRPr="00B10C93" w:rsidRDefault="00B10C93" w:rsidP="437196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B10C93">
              <w:rPr>
                <w:rFonts w:ascii="Arial" w:eastAsia="Arial" w:hAnsi="Arial" w:cs="Arial"/>
                <w:color w:val="auto"/>
              </w:rPr>
              <w:t>C</w:t>
            </w:r>
            <w:r w:rsidR="00A54A38" w:rsidRPr="00B10C93">
              <w:rPr>
                <w:rFonts w:ascii="Arial" w:eastAsia="Arial" w:hAnsi="Arial" w:cs="Arial"/>
                <w:color w:val="auto"/>
              </w:rPr>
              <w:t>ompliant</w:t>
            </w:r>
          </w:p>
        </w:tc>
      </w:tr>
      <w:tr w:rsidR="0021781E"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DB50B77" w:rsidR="00A54A38" w:rsidRPr="00B10C93"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B10C93">
              <w:rPr>
                <w:rFonts w:ascii="Arial" w:eastAsia="Arial" w:hAnsi="Arial" w:cs="Arial"/>
                <w:color w:val="auto"/>
              </w:rPr>
              <w:t>Non-compliant</w:t>
            </w:r>
          </w:p>
        </w:tc>
      </w:tr>
    </w:tbl>
    <w:p w14:paraId="0A5140D2" w14:textId="07B1B383" w:rsidR="00090C26" w:rsidRDefault="000A6B31" w:rsidP="00090C26">
      <w:pPr>
        <w:pStyle w:val="Heading2"/>
        <w:spacing w:before="120" w:after="120" w:line="22" w:lineRule="atLeast"/>
        <w:rPr>
          <w:rFonts w:ascii="Arial" w:eastAsia="Arial" w:hAnsi="Arial" w:cs="Arial"/>
        </w:rPr>
      </w:pPr>
      <w:r w:rsidRPr="43719607">
        <w:rPr>
          <w:rFonts w:ascii="Arial" w:eastAsia="Arial" w:hAnsi="Arial" w:cs="Arial"/>
        </w:rPr>
        <w:t>Findings</w:t>
      </w:r>
    </w:p>
    <w:p w14:paraId="0C916469" w14:textId="259026C2" w:rsidR="00074E68" w:rsidRPr="00F31152" w:rsidRDefault="00074E68" w:rsidP="00AF1CF9">
      <w:pPr>
        <w:spacing w:line="276" w:lineRule="auto"/>
        <w:rPr>
          <w:rFonts w:ascii="Arial" w:hAnsi="Arial" w:cs="Arial"/>
        </w:rPr>
      </w:pPr>
      <w:r w:rsidRPr="00F31152">
        <w:rPr>
          <w:rFonts w:ascii="Arial" w:hAnsi="Arial" w:cs="Arial"/>
        </w:rPr>
        <w:t>I have assessed th</w:t>
      </w:r>
      <w:r>
        <w:rPr>
          <w:rFonts w:ascii="Arial" w:hAnsi="Arial" w:cs="Arial"/>
        </w:rPr>
        <w:t xml:space="preserve">is </w:t>
      </w:r>
      <w:r w:rsidRPr="00F31152">
        <w:rPr>
          <w:rFonts w:ascii="Arial" w:hAnsi="Arial" w:cs="Arial"/>
        </w:rPr>
        <w:t>Quality Standard as non-compl</w:t>
      </w:r>
      <w:r>
        <w:rPr>
          <w:rFonts w:ascii="Arial" w:hAnsi="Arial" w:cs="Arial"/>
        </w:rPr>
        <w:t>i</w:t>
      </w:r>
      <w:r w:rsidRPr="00F31152">
        <w:rPr>
          <w:rFonts w:ascii="Arial" w:hAnsi="Arial" w:cs="Arial"/>
        </w:rPr>
        <w:t>ant as I am satisfied the following requirement</w:t>
      </w:r>
      <w:r>
        <w:rPr>
          <w:rFonts w:ascii="Arial" w:hAnsi="Arial" w:cs="Arial"/>
        </w:rPr>
        <w:t>s</w:t>
      </w:r>
      <w:r w:rsidRPr="00F31152">
        <w:rPr>
          <w:rFonts w:ascii="Arial" w:hAnsi="Arial" w:cs="Arial"/>
        </w:rPr>
        <w:t xml:space="preserve"> </w:t>
      </w:r>
      <w:r>
        <w:rPr>
          <w:rFonts w:ascii="Arial" w:hAnsi="Arial" w:cs="Arial"/>
        </w:rPr>
        <w:t xml:space="preserve">are </w:t>
      </w:r>
      <w:r w:rsidRPr="00F31152">
        <w:rPr>
          <w:rFonts w:ascii="Arial" w:hAnsi="Arial" w:cs="Arial"/>
        </w:rPr>
        <w:t>non-compl</w:t>
      </w:r>
      <w:r>
        <w:rPr>
          <w:rFonts w:ascii="Arial" w:hAnsi="Arial" w:cs="Arial"/>
        </w:rPr>
        <w:t>i</w:t>
      </w:r>
      <w:r w:rsidRPr="00F31152">
        <w:rPr>
          <w:rFonts w:ascii="Arial" w:hAnsi="Arial" w:cs="Arial"/>
        </w:rPr>
        <w:t>ant:</w:t>
      </w:r>
    </w:p>
    <w:p w14:paraId="33FFD132" w14:textId="77777777" w:rsidR="00074E68" w:rsidRPr="00074E68" w:rsidRDefault="00074E68" w:rsidP="00AF1CF9">
      <w:pPr>
        <w:pStyle w:val="ListParagraph"/>
        <w:numPr>
          <w:ilvl w:val="0"/>
          <w:numId w:val="18"/>
        </w:numPr>
        <w:spacing w:line="276" w:lineRule="auto"/>
        <w:rPr>
          <w:rFonts w:ascii="Arial" w:hAnsi="Arial" w:cs="Arial"/>
        </w:rPr>
      </w:pPr>
      <w:r>
        <w:rPr>
          <w:rFonts w:ascii="Arial" w:eastAsia="Arial" w:hAnsi="Arial" w:cs="Arial"/>
        </w:rPr>
        <w:t>t</w:t>
      </w:r>
      <w:r w:rsidRPr="00074E68">
        <w:rPr>
          <w:rFonts w:ascii="Arial" w:eastAsia="Arial" w:hAnsi="Arial" w:cs="Arial"/>
        </w:rPr>
        <w:t>he organisation demonstrates that assessment and planning</w:t>
      </w:r>
      <w:r>
        <w:rPr>
          <w:rFonts w:ascii="Arial" w:eastAsia="Arial" w:hAnsi="Arial" w:cs="Arial"/>
        </w:rPr>
        <w:t>:</w:t>
      </w:r>
    </w:p>
    <w:p w14:paraId="729B1501" w14:textId="04AD0815" w:rsidR="00074E68" w:rsidRDefault="00074E68" w:rsidP="00AF1CF9">
      <w:pPr>
        <w:pStyle w:val="ListParagraph"/>
        <w:numPr>
          <w:ilvl w:val="0"/>
          <w:numId w:val="20"/>
        </w:numPr>
        <w:spacing w:line="276" w:lineRule="auto"/>
        <w:rPr>
          <w:rFonts w:ascii="Arial" w:eastAsia="Arial" w:hAnsi="Arial" w:cs="Arial"/>
        </w:rPr>
      </w:pPr>
      <w:r w:rsidRPr="00074E68">
        <w:rPr>
          <w:rFonts w:ascii="Arial" w:eastAsia="Arial" w:hAnsi="Arial" w:cs="Arial"/>
        </w:rPr>
        <w:t>is based on ongoing partnership with the consumer and others that the consumer wishes to involve in assessment, planning and review of the consumer’s care and services</w:t>
      </w:r>
      <w:r w:rsidR="006C15C9">
        <w:rPr>
          <w:rFonts w:ascii="Arial" w:eastAsia="Arial" w:hAnsi="Arial" w:cs="Arial"/>
        </w:rPr>
        <w:t>; and</w:t>
      </w:r>
    </w:p>
    <w:p w14:paraId="1A1FA6FF" w14:textId="5C2099FB" w:rsidR="00074E68" w:rsidRPr="00074E68" w:rsidRDefault="00074E68" w:rsidP="00AF1CF9">
      <w:pPr>
        <w:pStyle w:val="ListParagraph"/>
        <w:numPr>
          <w:ilvl w:val="0"/>
          <w:numId w:val="20"/>
        </w:numPr>
        <w:spacing w:line="276" w:lineRule="auto"/>
        <w:rPr>
          <w:rFonts w:ascii="Arial" w:hAnsi="Arial" w:cs="Arial"/>
        </w:rPr>
      </w:pPr>
      <w:r w:rsidRPr="43719607">
        <w:rPr>
          <w:rFonts w:ascii="Arial" w:eastAsia="Arial" w:hAnsi="Arial" w:cs="Arial"/>
        </w:rPr>
        <w:t>includes other organisations, and individuals and providers of other care and services, that are involved in the care of the consumer.</w:t>
      </w:r>
    </w:p>
    <w:p w14:paraId="40C5CF16" w14:textId="53A859CA" w:rsidR="00074E68" w:rsidRPr="00074E68" w:rsidRDefault="00074E68" w:rsidP="00AF1CF9">
      <w:pPr>
        <w:pStyle w:val="ListParagraph"/>
        <w:numPr>
          <w:ilvl w:val="0"/>
          <w:numId w:val="18"/>
        </w:numPr>
        <w:spacing w:line="276" w:lineRule="auto"/>
        <w:rPr>
          <w:rFonts w:ascii="Arial" w:hAnsi="Arial" w:cs="Arial"/>
        </w:rPr>
      </w:pPr>
      <w:r>
        <w:rPr>
          <w:rFonts w:ascii="Arial" w:eastAsia="Arial" w:hAnsi="Arial" w:cs="Arial"/>
        </w:rPr>
        <w:t>c</w:t>
      </w:r>
      <w:r w:rsidRPr="00074E68">
        <w:rPr>
          <w:rFonts w:ascii="Arial" w:eastAsia="Arial" w:hAnsi="Arial" w:cs="Arial"/>
        </w:rPr>
        <w:t>are and services are reviewed regularly for effectiveness, and when circumstances change or when incidents impact on the needs, goals or preferences of the consumer.</w:t>
      </w:r>
    </w:p>
    <w:p w14:paraId="7FA648A5" w14:textId="7DF413D7" w:rsidR="00074E68" w:rsidRDefault="00074E68" w:rsidP="00AF1CF9">
      <w:pPr>
        <w:spacing w:before="240" w:line="276" w:lineRule="auto"/>
        <w:rPr>
          <w:rFonts w:ascii="Arial" w:hAnsi="Arial" w:cs="Arial"/>
          <w:color w:val="auto"/>
        </w:rPr>
      </w:pPr>
      <w:r w:rsidRPr="00162DE8">
        <w:rPr>
          <w:rFonts w:ascii="Arial" w:hAnsi="Arial" w:cs="Arial"/>
          <w:color w:val="auto"/>
        </w:rPr>
        <w:t>The Assessment Team recommended the following requirement</w:t>
      </w:r>
      <w:r>
        <w:rPr>
          <w:rFonts w:ascii="Arial" w:hAnsi="Arial" w:cs="Arial"/>
          <w:color w:val="auto"/>
        </w:rPr>
        <w:t xml:space="preserve"> was</w:t>
      </w:r>
      <w:r w:rsidRPr="00162DE8">
        <w:rPr>
          <w:rFonts w:ascii="Arial" w:hAnsi="Arial" w:cs="Arial"/>
          <w:color w:val="auto"/>
        </w:rPr>
        <w:t xml:space="preserve"> </w:t>
      </w:r>
      <w:r>
        <w:rPr>
          <w:rFonts w:ascii="Arial" w:hAnsi="Arial" w:cs="Arial"/>
          <w:color w:val="auto"/>
        </w:rPr>
        <w:t xml:space="preserve">not </w:t>
      </w:r>
      <w:r w:rsidRPr="00162DE8">
        <w:rPr>
          <w:rFonts w:ascii="Arial" w:hAnsi="Arial" w:cs="Arial"/>
          <w:color w:val="auto"/>
        </w:rPr>
        <w:t>met:</w:t>
      </w:r>
    </w:p>
    <w:p w14:paraId="17AA0BD4" w14:textId="20A45B32" w:rsidR="00074E68" w:rsidRPr="00074E68" w:rsidRDefault="00074E68" w:rsidP="00AF1CF9">
      <w:pPr>
        <w:pStyle w:val="ListParagraph"/>
        <w:numPr>
          <w:ilvl w:val="0"/>
          <w:numId w:val="19"/>
        </w:numPr>
        <w:spacing w:before="240" w:line="276" w:lineRule="auto"/>
        <w:rPr>
          <w:rFonts w:ascii="Arial" w:hAnsi="Arial" w:cs="Arial"/>
          <w:color w:val="auto"/>
        </w:rPr>
      </w:pPr>
      <w:r>
        <w:rPr>
          <w:rFonts w:ascii="Arial" w:eastAsia="Arial" w:hAnsi="Arial" w:cs="Arial"/>
        </w:rPr>
        <w:lastRenderedPageBreak/>
        <w:t>t</w:t>
      </w:r>
      <w:r w:rsidRPr="43719607">
        <w:rPr>
          <w:rFonts w:ascii="Arial" w:eastAsia="Arial" w:hAnsi="Arial" w:cs="Arial"/>
        </w:rPr>
        <w:t>he outcomes of assessment and planning are effectively communicated to the consumer and documented in a care and services plan that is readily available to the consumer, and where care and services are provided.</w:t>
      </w:r>
    </w:p>
    <w:p w14:paraId="15600CA0" w14:textId="3C0E7774" w:rsidR="00074E68" w:rsidRPr="00074E68" w:rsidRDefault="00074E68" w:rsidP="00AF1CF9">
      <w:pPr>
        <w:spacing w:line="276" w:lineRule="auto"/>
        <w:rPr>
          <w:rFonts w:ascii="Arial" w:hAnsi="Arial" w:cs="Arial"/>
        </w:rPr>
      </w:pPr>
      <w:r w:rsidRPr="00074E68">
        <w:rPr>
          <w:rFonts w:ascii="Arial" w:hAnsi="Arial" w:cs="Arial"/>
        </w:rPr>
        <w:t xml:space="preserve">I have considered the Assessment Team’s findings, the evidence documented in the Site Audit report and the Approved Provider’s response of 20 September 2022. I have found the service non-compliant with </w:t>
      </w:r>
      <w:r w:rsidR="00CD2164">
        <w:rPr>
          <w:rFonts w:ascii="Arial" w:hAnsi="Arial" w:cs="Arial"/>
        </w:rPr>
        <w:t xml:space="preserve">requirements </w:t>
      </w:r>
      <w:r w:rsidRPr="00074E68">
        <w:rPr>
          <w:rFonts w:ascii="Arial" w:hAnsi="Arial" w:cs="Arial"/>
        </w:rPr>
        <w:t>(3)(</w:t>
      </w:r>
      <w:r w:rsidR="00DB19B4">
        <w:rPr>
          <w:rFonts w:ascii="Arial" w:hAnsi="Arial" w:cs="Arial"/>
        </w:rPr>
        <w:t>c</w:t>
      </w:r>
      <w:r w:rsidRPr="00074E68">
        <w:rPr>
          <w:rFonts w:ascii="Arial" w:hAnsi="Arial" w:cs="Arial"/>
        </w:rPr>
        <w:t>)</w:t>
      </w:r>
      <w:r w:rsidR="00DB19B4">
        <w:rPr>
          <w:rFonts w:ascii="Arial" w:hAnsi="Arial" w:cs="Arial"/>
        </w:rPr>
        <w:t xml:space="preserve"> and (3)</w:t>
      </w:r>
      <w:r w:rsidR="00017D0A">
        <w:rPr>
          <w:rFonts w:ascii="Arial" w:hAnsi="Arial" w:cs="Arial"/>
        </w:rPr>
        <w:t>(e)</w:t>
      </w:r>
      <w:r w:rsidR="00017D0A" w:rsidRPr="00017D0A">
        <w:rPr>
          <w:rFonts w:ascii="Arial" w:hAnsi="Arial" w:cs="Arial"/>
        </w:rPr>
        <w:t xml:space="preserve"> </w:t>
      </w:r>
      <w:r w:rsidR="00017D0A" w:rsidRPr="00074E68">
        <w:rPr>
          <w:rFonts w:ascii="Arial" w:hAnsi="Arial" w:cs="Arial"/>
        </w:rPr>
        <w:t>and</w:t>
      </w:r>
      <w:r w:rsidR="00017D0A" w:rsidRPr="00017D0A">
        <w:rPr>
          <w:rFonts w:ascii="Arial" w:hAnsi="Arial" w:cs="Arial"/>
        </w:rPr>
        <w:t xml:space="preserve"> </w:t>
      </w:r>
      <w:r w:rsidR="00017D0A" w:rsidRPr="00074E68">
        <w:rPr>
          <w:rFonts w:ascii="Arial" w:hAnsi="Arial" w:cs="Arial"/>
        </w:rPr>
        <w:t>compliant with requirement (3)(</w:t>
      </w:r>
      <w:r w:rsidR="00017D0A">
        <w:rPr>
          <w:rFonts w:ascii="Arial" w:hAnsi="Arial" w:cs="Arial"/>
        </w:rPr>
        <w:t>d</w:t>
      </w:r>
      <w:r w:rsidR="00017D0A" w:rsidRPr="00074E68">
        <w:rPr>
          <w:rFonts w:ascii="Arial" w:hAnsi="Arial" w:cs="Arial"/>
        </w:rPr>
        <w:t>)</w:t>
      </w:r>
      <w:r w:rsidRPr="00074E68">
        <w:rPr>
          <w:rFonts w:ascii="Arial" w:hAnsi="Arial" w:cs="Arial"/>
        </w:rPr>
        <w:t xml:space="preserve">. </w:t>
      </w:r>
    </w:p>
    <w:p w14:paraId="66E3C972" w14:textId="78FD5C38" w:rsidR="00DB19B4" w:rsidRDefault="00DB19B4" w:rsidP="00AF1CF9">
      <w:pPr>
        <w:pStyle w:val="ListParagraph"/>
        <w:numPr>
          <w:ilvl w:val="0"/>
          <w:numId w:val="19"/>
        </w:numPr>
        <w:spacing w:line="276" w:lineRule="auto"/>
        <w:rPr>
          <w:rFonts w:ascii="Arial" w:hAnsi="Arial" w:cs="Arial"/>
        </w:rPr>
      </w:pPr>
      <w:r>
        <w:rPr>
          <w:rFonts w:ascii="Arial" w:hAnsi="Arial" w:cs="Arial"/>
        </w:rPr>
        <w:t>Regarding requirement 2(3)(c)</w:t>
      </w:r>
    </w:p>
    <w:p w14:paraId="5C4B5A0A" w14:textId="49422579" w:rsidR="00074E68" w:rsidRDefault="00DB19B4" w:rsidP="007B5350">
      <w:pPr>
        <w:spacing w:line="276" w:lineRule="auto"/>
        <w:rPr>
          <w:rFonts w:ascii="Arial" w:hAnsi="Arial" w:cs="Arial"/>
          <w:color w:val="auto"/>
        </w:rPr>
      </w:pPr>
      <w:r>
        <w:rPr>
          <w:rFonts w:ascii="Arial" w:hAnsi="Arial" w:cs="Arial"/>
          <w:color w:val="auto"/>
        </w:rPr>
        <w:t>Consumers and their representatives stated they have minimal involvement in care planning</w:t>
      </w:r>
      <w:r w:rsidR="009C3077">
        <w:rPr>
          <w:rFonts w:ascii="Arial" w:hAnsi="Arial" w:cs="Arial"/>
          <w:color w:val="auto"/>
        </w:rPr>
        <w:t>,</w:t>
      </w:r>
      <w:r>
        <w:rPr>
          <w:rFonts w:ascii="Arial" w:hAnsi="Arial" w:cs="Arial"/>
          <w:color w:val="auto"/>
        </w:rPr>
        <w:t xml:space="preserve"> </w:t>
      </w:r>
      <w:r w:rsidR="001E4814">
        <w:rPr>
          <w:rFonts w:ascii="Arial" w:hAnsi="Arial" w:cs="Arial"/>
          <w:color w:val="auto"/>
        </w:rPr>
        <w:t>assessments</w:t>
      </w:r>
      <w:r>
        <w:rPr>
          <w:rFonts w:ascii="Arial" w:hAnsi="Arial" w:cs="Arial"/>
          <w:color w:val="auto"/>
        </w:rPr>
        <w:t xml:space="preserve"> or case conferences</w:t>
      </w:r>
      <w:r w:rsidR="009C3077">
        <w:rPr>
          <w:rFonts w:ascii="Arial" w:hAnsi="Arial" w:cs="Arial"/>
          <w:color w:val="auto"/>
        </w:rPr>
        <w:t>. C</w:t>
      </w:r>
      <w:r>
        <w:rPr>
          <w:rFonts w:ascii="Arial" w:hAnsi="Arial" w:cs="Arial"/>
          <w:color w:val="auto"/>
        </w:rPr>
        <w:t xml:space="preserve">are planning </w:t>
      </w:r>
      <w:r w:rsidR="00022156">
        <w:rPr>
          <w:rFonts w:ascii="Arial" w:hAnsi="Arial" w:cs="Arial"/>
          <w:color w:val="auto"/>
        </w:rPr>
        <w:t>documents</w:t>
      </w:r>
      <w:r>
        <w:rPr>
          <w:rFonts w:ascii="Arial" w:hAnsi="Arial" w:cs="Arial"/>
          <w:color w:val="auto"/>
        </w:rPr>
        <w:t xml:space="preserve"> did not demonstrate consumers o</w:t>
      </w:r>
      <w:r w:rsidR="00022156">
        <w:rPr>
          <w:rFonts w:ascii="Arial" w:hAnsi="Arial" w:cs="Arial"/>
          <w:color w:val="auto"/>
        </w:rPr>
        <w:t>r</w:t>
      </w:r>
      <w:r>
        <w:rPr>
          <w:rFonts w:ascii="Arial" w:hAnsi="Arial" w:cs="Arial"/>
          <w:color w:val="auto"/>
        </w:rPr>
        <w:t xml:space="preserve"> their representatives </w:t>
      </w:r>
      <w:r w:rsidR="00022156">
        <w:rPr>
          <w:rFonts w:ascii="Arial" w:hAnsi="Arial" w:cs="Arial"/>
          <w:color w:val="auto"/>
        </w:rPr>
        <w:t>were involved in 3-monthly reviews</w:t>
      </w:r>
      <w:r>
        <w:rPr>
          <w:rFonts w:ascii="Arial" w:hAnsi="Arial" w:cs="Arial"/>
          <w:color w:val="auto"/>
        </w:rPr>
        <w:t>.</w:t>
      </w:r>
    </w:p>
    <w:p w14:paraId="09A45DBD" w14:textId="7C934546" w:rsidR="001C4D8C" w:rsidRDefault="001C4D8C" w:rsidP="007B5350">
      <w:pPr>
        <w:spacing w:line="276" w:lineRule="auto"/>
        <w:rPr>
          <w:rFonts w:ascii="Arial" w:hAnsi="Arial" w:cs="Arial"/>
          <w:color w:val="auto"/>
        </w:rPr>
      </w:pPr>
      <w:r>
        <w:rPr>
          <w:rFonts w:ascii="Arial" w:hAnsi="Arial" w:cs="Arial"/>
          <w:color w:val="auto"/>
        </w:rPr>
        <w:t>The Approved Provider disagreed with the Assessment Team’s findings</w:t>
      </w:r>
      <w:r w:rsidR="00A51CD5">
        <w:rPr>
          <w:rFonts w:ascii="Arial" w:hAnsi="Arial" w:cs="Arial"/>
          <w:color w:val="auto"/>
        </w:rPr>
        <w:t>. They provided evidence of communications to consumers and their representatives regarding the case conferencing process.</w:t>
      </w:r>
      <w:r w:rsidR="005C1E05">
        <w:rPr>
          <w:rFonts w:ascii="Arial" w:hAnsi="Arial" w:cs="Arial"/>
          <w:color w:val="auto"/>
        </w:rPr>
        <w:t xml:space="preserve"> They described </w:t>
      </w:r>
      <w:r w:rsidR="00B101CF">
        <w:rPr>
          <w:rFonts w:ascii="Arial" w:hAnsi="Arial" w:cs="Arial"/>
          <w:color w:val="auto"/>
        </w:rPr>
        <w:t xml:space="preserve">further communications issued following the Site Audit to engage with consumers and representatives </w:t>
      </w:r>
      <w:r w:rsidR="004D733E">
        <w:rPr>
          <w:rFonts w:ascii="Arial" w:hAnsi="Arial" w:cs="Arial"/>
          <w:color w:val="auto"/>
        </w:rPr>
        <w:t>regarding care planning.</w:t>
      </w:r>
      <w:r w:rsidR="006D5D45">
        <w:rPr>
          <w:rFonts w:ascii="Arial" w:hAnsi="Arial" w:cs="Arial"/>
          <w:color w:val="auto"/>
        </w:rPr>
        <w:t xml:space="preserve"> They gave evidence of a number of case conferences occurring following the Site Audit. </w:t>
      </w:r>
    </w:p>
    <w:p w14:paraId="1C599F5D" w14:textId="3AA1B42C" w:rsidR="0045447C" w:rsidRPr="007B5350" w:rsidRDefault="00DA772A" w:rsidP="007B5350">
      <w:pPr>
        <w:spacing w:line="276" w:lineRule="auto"/>
        <w:rPr>
          <w:color w:val="auto"/>
        </w:rPr>
      </w:pPr>
      <w:r>
        <w:rPr>
          <w:rFonts w:ascii="Arial" w:hAnsi="Arial" w:cs="Arial"/>
          <w:color w:val="auto"/>
        </w:rPr>
        <w:t>Two separate</w:t>
      </w:r>
      <w:r w:rsidR="00DB19B4">
        <w:rPr>
          <w:rFonts w:ascii="Arial" w:hAnsi="Arial" w:cs="Arial"/>
          <w:color w:val="auto"/>
        </w:rPr>
        <w:t xml:space="preserve"> named consumer</w:t>
      </w:r>
      <w:r w:rsidR="002D2933">
        <w:rPr>
          <w:rFonts w:ascii="Arial" w:hAnsi="Arial" w:cs="Arial"/>
          <w:color w:val="auto"/>
        </w:rPr>
        <w:t>s</w:t>
      </w:r>
      <w:r>
        <w:rPr>
          <w:rFonts w:ascii="Arial" w:hAnsi="Arial" w:cs="Arial"/>
          <w:color w:val="auto"/>
        </w:rPr>
        <w:t>’</w:t>
      </w:r>
      <w:r w:rsidR="0045447C">
        <w:rPr>
          <w:rFonts w:ascii="Arial" w:hAnsi="Arial" w:cs="Arial"/>
          <w:color w:val="auto"/>
        </w:rPr>
        <w:t xml:space="preserve"> representative</w:t>
      </w:r>
      <w:r>
        <w:rPr>
          <w:rFonts w:ascii="Arial" w:hAnsi="Arial" w:cs="Arial"/>
          <w:color w:val="auto"/>
        </w:rPr>
        <w:t>s</w:t>
      </w:r>
      <w:r w:rsidR="0045447C">
        <w:rPr>
          <w:rFonts w:ascii="Arial" w:hAnsi="Arial" w:cs="Arial"/>
          <w:color w:val="auto"/>
        </w:rPr>
        <w:t xml:space="preserve"> </w:t>
      </w:r>
      <w:r w:rsidR="00DB19B4">
        <w:rPr>
          <w:rFonts w:ascii="Arial" w:hAnsi="Arial" w:cs="Arial"/>
          <w:color w:val="auto"/>
        </w:rPr>
        <w:t>said they have minimal involvement in care planning</w:t>
      </w:r>
      <w:r w:rsidR="002D2933">
        <w:rPr>
          <w:rFonts w:ascii="Arial" w:hAnsi="Arial" w:cs="Arial"/>
          <w:color w:val="auto"/>
        </w:rPr>
        <w:t xml:space="preserve">, </w:t>
      </w:r>
      <w:r>
        <w:rPr>
          <w:rFonts w:ascii="Arial" w:hAnsi="Arial" w:cs="Arial"/>
          <w:color w:val="auto"/>
        </w:rPr>
        <w:t xml:space="preserve">and </w:t>
      </w:r>
      <w:r w:rsidR="002D2933">
        <w:rPr>
          <w:rFonts w:ascii="Arial" w:hAnsi="Arial" w:cs="Arial"/>
          <w:color w:val="auto"/>
        </w:rPr>
        <w:t>could not recall a case conference</w:t>
      </w:r>
      <w:r w:rsidR="00BC113B">
        <w:rPr>
          <w:rFonts w:ascii="Arial" w:hAnsi="Arial" w:cs="Arial"/>
          <w:color w:val="auto"/>
        </w:rPr>
        <w:t xml:space="preserve">. Care planning documents reflected </w:t>
      </w:r>
      <w:r w:rsidR="00975CDC">
        <w:rPr>
          <w:rFonts w:ascii="Arial" w:hAnsi="Arial" w:cs="Arial"/>
          <w:color w:val="auto"/>
        </w:rPr>
        <w:t>the prior case conference occurred more than 12 months prior, and the representative</w:t>
      </w:r>
      <w:r>
        <w:rPr>
          <w:rFonts w:ascii="Arial" w:hAnsi="Arial" w:cs="Arial"/>
          <w:color w:val="auto"/>
        </w:rPr>
        <w:t>s</w:t>
      </w:r>
      <w:r w:rsidR="00975CDC">
        <w:rPr>
          <w:rFonts w:ascii="Arial" w:hAnsi="Arial" w:cs="Arial"/>
          <w:color w:val="auto"/>
        </w:rPr>
        <w:t xml:space="preserve"> w</w:t>
      </w:r>
      <w:r w:rsidR="00A47B62">
        <w:rPr>
          <w:rFonts w:ascii="Arial" w:hAnsi="Arial" w:cs="Arial"/>
          <w:color w:val="auto"/>
        </w:rPr>
        <w:t>ere</w:t>
      </w:r>
      <w:r w:rsidR="00975CDC">
        <w:rPr>
          <w:rFonts w:ascii="Arial" w:hAnsi="Arial" w:cs="Arial"/>
          <w:color w:val="auto"/>
        </w:rPr>
        <w:t xml:space="preserve"> not involved in 3-monthly reviews.</w:t>
      </w:r>
      <w:r w:rsidR="00DB19B4">
        <w:rPr>
          <w:rFonts w:ascii="Arial" w:hAnsi="Arial" w:cs="Arial"/>
          <w:color w:val="auto"/>
        </w:rPr>
        <w:t xml:space="preserve"> </w:t>
      </w:r>
      <w:r w:rsidR="00F47511">
        <w:rPr>
          <w:rFonts w:ascii="Arial" w:hAnsi="Arial" w:cs="Arial"/>
          <w:color w:val="auto"/>
        </w:rPr>
        <w:t xml:space="preserve">I have considered this as evidence of non-compliance with this requirement. </w:t>
      </w:r>
    </w:p>
    <w:p w14:paraId="08755556" w14:textId="35613D52" w:rsidR="0011711C" w:rsidRDefault="0011711C" w:rsidP="007B5350">
      <w:pPr>
        <w:spacing w:line="276" w:lineRule="auto"/>
        <w:rPr>
          <w:rFonts w:ascii="Arial" w:hAnsi="Arial" w:cs="Arial"/>
          <w:color w:val="auto"/>
        </w:rPr>
      </w:pPr>
      <w:r>
        <w:rPr>
          <w:rFonts w:ascii="Arial" w:hAnsi="Arial" w:cs="Arial"/>
          <w:color w:val="auto"/>
        </w:rPr>
        <w:t xml:space="preserve">A named consumer said </w:t>
      </w:r>
      <w:r w:rsidR="007747BD">
        <w:rPr>
          <w:rFonts w:ascii="Arial" w:hAnsi="Arial" w:cs="Arial"/>
          <w:color w:val="auto"/>
        </w:rPr>
        <w:t>they were not involved, however they stated they were satisfied with their care plan. I have not considered this as evidence of non-compliance.</w:t>
      </w:r>
    </w:p>
    <w:p w14:paraId="756C2E1F" w14:textId="10FC4355" w:rsidR="004A5B30" w:rsidRDefault="0045447C" w:rsidP="007B5350">
      <w:pPr>
        <w:spacing w:line="276" w:lineRule="auto"/>
        <w:rPr>
          <w:rFonts w:ascii="Arial" w:hAnsi="Arial" w:cs="Arial"/>
          <w:color w:val="auto"/>
        </w:rPr>
      </w:pPr>
      <w:r>
        <w:rPr>
          <w:rFonts w:ascii="Arial" w:hAnsi="Arial" w:cs="Arial"/>
          <w:color w:val="auto"/>
        </w:rPr>
        <w:t xml:space="preserve">One named consumer </w:t>
      </w:r>
      <w:r w:rsidR="00AD53A2">
        <w:rPr>
          <w:rFonts w:ascii="Arial" w:hAnsi="Arial" w:cs="Arial"/>
          <w:color w:val="auto"/>
        </w:rPr>
        <w:t xml:space="preserve">who had recently moved to the service </w:t>
      </w:r>
      <w:r w:rsidR="00802188">
        <w:rPr>
          <w:rFonts w:ascii="Arial" w:hAnsi="Arial" w:cs="Arial"/>
          <w:color w:val="auto"/>
        </w:rPr>
        <w:t>was</w:t>
      </w:r>
      <w:r w:rsidR="00545D0A">
        <w:rPr>
          <w:rFonts w:ascii="Arial" w:hAnsi="Arial" w:cs="Arial"/>
          <w:color w:val="auto"/>
        </w:rPr>
        <w:t xml:space="preserve"> unaware of assessment and care planning</w:t>
      </w:r>
      <w:r w:rsidR="005B691D">
        <w:rPr>
          <w:rFonts w:ascii="Arial" w:hAnsi="Arial" w:cs="Arial"/>
          <w:color w:val="auto"/>
        </w:rPr>
        <w:t xml:space="preserve">. </w:t>
      </w:r>
      <w:r w:rsidR="00AD53A2">
        <w:rPr>
          <w:rFonts w:ascii="Arial" w:hAnsi="Arial" w:cs="Arial"/>
          <w:color w:val="auto"/>
        </w:rPr>
        <w:t xml:space="preserve">The Approved Provider said the consumer’s representative was involved. </w:t>
      </w:r>
      <w:r w:rsidR="004A5B30">
        <w:rPr>
          <w:rFonts w:ascii="Arial" w:hAnsi="Arial" w:cs="Arial"/>
          <w:color w:val="auto"/>
        </w:rPr>
        <w:t>Verifying information was not supplied to evidence this</w:t>
      </w:r>
      <w:r w:rsidR="001E15E1">
        <w:rPr>
          <w:rFonts w:ascii="Arial" w:hAnsi="Arial" w:cs="Arial"/>
          <w:color w:val="auto"/>
        </w:rPr>
        <w:t xml:space="preserve"> so I have not relied on this evidence in determining non-compliance</w:t>
      </w:r>
      <w:r w:rsidR="004A5B30">
        <w:rPr>
          <w:rFonts w:ascii="Arial" w:hAnsi="Arial" w:cs="Arial"/>
          <w:color w:val="auto"/>
        </w:rPr>
        <w:t xml:space="preserve">. </w:t>
      </w:r>
      <w:r w:rsidR="00545D0A">
        <w:rPr>
          <w:rFonts w:ascii="Arial" w:hAnsi="Arial" w:cs="Arial"/>
          <w:color w:val="auto"/>
        </w:rPr>
        <w:t xml:space="preserve"> </w:t>
      </w:r>
    </w:p>
    <w:p w14:paraId="3B0A94CE" w14:textId="4045803C" w:rsidR="002921BD" w:rsidRDefault="004A5B30" w:rsidP="007B5350">
      <w:pPr>
        <w:spacing w:line="276" w:lineRule="auto"/>
        <w:rPr>
          <w:rFonts w:ascii="Arial" w:hAnsi="Arial" w:cs="Arial"/>
          <w:color w:val="auto"/>
        </w:rPr>
      </w:pPr>
      <w:r>
        <w:rPr>
          <w:rFonts w:ascii="Arial" w:hAnsi="Arial" w:cs="Arial"/>
          <w:color w:val="auto"/>
        </w:rPr>
        <w:t>W</w:t>
      </w:r>
      <w:r w:rsidR="00484DE7">
        <w:rPr>
          <w:rFonts w:ascii="Arial" w:hAnsi="Arial" w:cs="Arial"/>
          <w:color w:val="auto"/>
        </w:rPr>
        <w:t xml:space="preserve">hile I am satisfied the service had general communication with consumers and their representatives about care planning, I have placed weight on consumer and representative feedback, and the care planning documents reflecting infrequent </w:t>
      </w:r>
      <w:r w:rsidR="001E15E1">
        <w:rPr>
          <w:rFonts w:ascii="Arial" w:hAnsi="Arial" w:cs="Arial"/>
          <w:color w:val="auto"/>
        </w:rPr>
        <w:t xml:space="preserve">or inconsistent </w:t>
      </w:r>
      <w:r w:rsidR="00484DE7">
        <w:rPr>
          <w:rFonts w:ascii="Arial" w:hAnsi="Arial" w:cs="Arial"/>
          <w:color w:val="auto"/>
        </w:rPr>
        <w:t xml:space="preserve">involvement. </w:t>
      </w:r>
      <w:r w:rsidR="00B55347">
        <w:rPr>
          <w:rFonts w:ascii="Arial" w:hAnsi="Arial" w:cs="Arial"/>
          <w:color w:val="auto"/>
        </w:rPr>
        <w:t>The further improvements implemented by the Approved Provider will take time to show effectiveness.</w:t>
      </w:r>
    </w:p>
    <w:p w14:paraId="7B08AAA0" w14:textId="59419F2C" w:rsidR="00036945" w:rsidRPr="007B5350" w:rsidRDefault="00E219AB" w:rsidP="00AF1CF9">
      <w:pPr>
        <w:spacing w:line="276" w:lineRule="auto"/>
        <w:rPr>
          <w:rFonts w:ascii="Arial" w:hAnsi="Arial" w:cs="Arial"/>
          <w:color w:val="auto"/>
        </w:rPr>
      </w:pPr>
      <w:r w:rsidRPr="007B5350">
        <w:rPr>
          <w:rFonts w:ascii="Arial" w:hAnsi="Arial" w:cs="Arial"/>
          <w:color w:val="auto"/>
        </w:rPr>
        <w:t>At the time of the Site Audit,</w:t>
      </w:r>
      <w:r w:rsidR="00D709A2" w:rsidRPr="007B5350">
        <w:rPr>
          <w:rFonts w:ascii="Arial" w:hAnsi="Arial" w:cs="Arial"/>
          <w:color w:val="auto"/>
        </w:rPr>
        <w:t xml:space="preserve"> care planning was </w:t>
      </w:r>
      <w:r w:rsidR="00036945" w:rsidRPr="007B5350">
        <w:rPr>
          <w:rFonts w:ascii="Arial" w:hAnsi="Arial" w:cs="Arial"/>
          <w:color w:val="auto"/>
        </w:rPr>
        <w:t>not based on a</w:t>
      </w:r>
      <w:r w:rsidR="009C3077" w:rsidRPr="007B5350">
        <w:rPr>
          <w:rFonts w:ascii="Arial" w:hAnsi="Arial" w:cs="Arial"/>
          <w:color w:val="auto"/>
        </w:rPr>
        <w:t>n</w:t>
      </w:r>
      <w:r w:rsidR="00036945" w:rsidRPr="007B5350">
        <w:rPr>
          <w:rFonts w:ascii="Arial" w:hAnsi="Arial" w:cs="Arial"/>
          <w:color w:val="auto"/>
        </w:rPr>
        <w:t xml:space="preserve"> ongoing partnership with consumers and others that wish to be involved</w:t>
      </w:r>
      <w:r w:rsidRPr="007B5350">
        <w:rPr>
          <w:rFonts w:ascii="Arial" w:hAnsi="Arial" w:cs="Arial"/>
          <w:color w:val="auto"/>
        </w:rPr>
        <w:t xml:space="preserve">. </w:t>
      </w:r>
      <w:r w:rsidR="00036945" w:rsidRPr="00162DE8">
        <w:rPr>
          <w:rFonts w:ascii="Arial" w:hAnsi="Arial" w:cs="Arial"/>
          <w:color w:val="auto"/>
        </w:rPr>
        <w:t xml:space="preserve">Therefore, I find requirement </w:t>
      </w:r>
      <w:r w:rsidR="00036945">
        <w:rPr>
          <w:rFonts w:ascii="Arial" w:hAnsi="Arial" w:cs="Arial"/>
          <w:color w:val="auto"/>
        </w:rPr>
        <w:t>2</w:t>
      </w:r>
      <w:r w:rsidR="00036945" w:rsidRPr="00162DE8">
        <w:rPr>
          <w:rFonts w:ascii="Arial" w:hAnsi="Arial" w:cs="Arial"/>
          <w:color w:val="auto"/>
        </w:rPr>
        <w:t>(3)(</w:t>
      </w:r>
      <w:r w:rsidR="00036945">
        <w:rPr>
          <w:rFonts w:ascii="Arial" w:hAnsi="Arial" w:cs="Arial"/>
          <w:color w:val="auto"/>
        </w:rPr>
        <w:t>c</w:t>
      </w:r>
      <w:r w:rsidR="00036945" w:rsidRPr="00162DE8">
        <w:rPr>
          <w:rFonts w:ascii="Arial" w:hAnsi="Arial" w:cs="Arial"/>
          <w:color w:val="auto"/>
        </w:rPr>
        <w:t xml:space="preserve">) is </w:t>
      </w:r>
      <w:r w:rsidR="00036945">
        <w:rPr>
          <w:rFonts w:ascii="Arial" w:hAnsi="Arial" w:cs="Arial"/>
          <w:color w:val="auto"/>
        </w:rPr>
        <w:t>non-</w:t>
      </w:r>
      <w:r w:rsidR="00036945" w:rsidRPr="00162DE8">
        <w:rPr>
          <w:rFonts w:ascii="Arial" w:hAnsi="Arial" w:cs="Arial"/>
          <w:color w:val="auto"/>
        </w:rPr>
        <w:t>compliant</w:t>
      </w:r>
      <w:r w:rsidR="00036945">
        <w:rPr>
          <w:rFonts w:ascii="Arial" w:hAnsi="Arial" w:cs="Arial"/>
          <w:color w:val="auto"/>
        </w:rPr>
        <w:t>.</w:t>
      </w:r>
    </w:p>
    <w:p w14:paraId="522A0310" w14:textId="532B4540" w:rsidR="00036945" w:rsidRDefault="001F7AAC" w:rsidP="00AF1CF9">
      <w:pPr>
        <w:pStyle w:val="ListParagraph"/>
        <w:numPr>
          <w:ilvl w:val="0"/>
          <w:numId w:val="19"/>
        </w:numPr>
        <w:spacing w:line="276" w:lineRule="auto"/>
        <w:rPr>
          <w:rFonts w:ascii="Arial" w:hAnsi="Arial" w:cs="Arial"/>
        </w:rPr>
      </w:pPr>
      <w:r>
        <w:rPr>
          <w:rFonts w:ascii="Arial" w:hAnsi="Arial" w:cs="Arial"/>
        </w:rPr>
        <w:t>Regarding requirement 2(3)(e)</w:t>
      </w:r>
    </w:p>
    <w:p w14:paraId="5ADFB889" w14:textId="574CAF64" w:rsidR="004C1714" w:rsidRPr="00CA671C" w:rsidRDefault="00032BA6" w:rsidP="00AF1CF9">
      <w:pPr>
        <w:spacing w:line="276" w:lineRule="auto"/>
        <w:rPr>
          <w:rFonts w:ascii="Arial" w:hAnsi="Arial" w:cs="Arial"/>
        </w:rPr>
      </w:pPr>
      <w:r>
        <w:rPr>
          <w:rStyle w:val="eop"/>
          <w:rFonts w:ascii="Arial" w:hAnsi="Arial" w:cs="Arial"/>
        </w:rPr>
        <w:t xml:space="preserve">Consumers and their representatives expressed dissatisfaction </w:t>
      </w:r>
      <w:r w:rsidR="006A4038">
        <w:rPr>
          <w:rStyle w:val="eop"/>
          <w:rFonts w:ascii="Arial" w:hAnsi="Arial" w:cs="Arial"/>
        </w:rPr>
        <w:t xml:space="preserve">that </w:t>
      </w:r>
      <w:r>
        <w:rPr>
          <w:rStyle w:val="eop"/>
          <w:rFonts w:ascii="Arial" w:hAnsi="Arial" w:cs="Arial"/>
        </w:rPr>
        <w:t xml:space="preserve">personal and clinical care were not reviewed regularly for effectiveness in relation to skin integrity, continence care, </w:t>
      </w:r>
      <w:r w:rsidR="003748B1">
        <w:rPr>
          <w:rStyle w:val="eop"/>
          <w:rFonts w:ascii="Arial" w:hAnsi="Arial" w:cs="Arial"/>
        </w:rPr>
        <w:lastRenderedPageBreak/>
        <w:t>hygiene</w:t>
      </w:r>
      <w:r>
        <w:rPr>
          <w:rStyle w:val="eop"/>
          <w:rFonts w:ascii="Arial" w:hAnsi="Arial" w:cs="Arial"/>
        </w:rPr>
        <w:t xml:space="preserve"> and complex care needs. </w:t>
      </w:r>
      <w:r w:rsidR="00AB707B">
        <w:rPr>
          <w:rStyle w:val="eop"/>
          <w:rFonts w:ascii="Arial" w:hAnsi="Arial" w:cs="Arial"/>
        </w:rPr>
        <w:t xml:space="preserve">While the service has systems and processes to conduct reviews, changes were not consistently considered or documented. </w:t>
      </w:r>
      <w:r w:rsidR="008B70B9">
        <w:rPr>
          <w:rStyle w:val="eop"/>
          <w:rFonts w:ascii="Arial" w:hAnsi="Arial" w:cs="Arial"/>
        </w:rPr>
        <w:t xml:space="preserve">At the time of the Site Audit it was identified reviews were delayed due to </w:t>
      </w:r>
      <w:r w:rsidR="00E33422">
        <w:rPr>
          <w:rStyle w:val="eop"/>
          <w:rFonts w:ascii="Arial" w:hAnsi="Arial" w:cs="Arial"/>
        </w:rPr>
        <w:t xml:space="preserve">staff shortages. </w:t>
      </w:r>
      <w:r w:rsidR="00CA671C">
        <w:rPr>
          <w:rStyle w:val="eop"/>
          <w:rFonts w:ascii="Arial" w:hAnsi="Arial" w:cs="Arial"/>
        </w:rPr>
        <w:t>T</w:t>
      </w:r>
      <w:r w:rsidR="00DB2CA6">
        <w:rPr>
          <w:rStyle w:val="eop"/>
          <w:rFonts w:ascii="Arial" w:hAnsi="Arial" w:cs="Arial"/>
        </w:rPr>
        <w:t xml:space="preserve">his has been further considered under Quality Standard </w:t>
      </w:r>
      <w:r w:rsidR="00C86FCD">
        <w:rPr>
          <w:rStyle w:val="eop"/>
          <w:rFonts w:ascii="Arial" w:hAnsi="Arial" w:cs="Arial"/>
        </w:rPr>
        <w:t xml:space="preserve">3 requirement </w:t>
      </w:r>
      <w:r w:rsidR="0093590D">
        <w:rPr>
          <w:rFonts w:ascii="Arial" w:hAnsi="Arial" w:cs="Arial"/>
          <w:color w:val="auto"/>
        </w:rPr>
        <w:t>(3)(a)</w:t>
      </w:r>
      <w:r w:rsidR="000A23EC">
        <w:rPr>
          <w:rFonts w:ascii="Arial" w:hAnsi="Arial" w:cs="Arial"/>
          <w:color w:val="auto"/>
        </w:rPr>
        <w:t xml:space="preserve"> and </w:t>
      </w:r>
      <w:r w:rsidR="00C86FCD">
        <w:rPr>
          <w:rFonts w:ascii="Arial" w:hAnsi="Arial" w:cs="Arial"/>
          <w:color w:val="auto"/>
        </w:rPr>
        <w:t xml:space="preserve">Quality Standard 7 requirement </w:t>
      </w:r>
      <w:r w:rsidR="000A23EC">
        <w:rPr>
          <w:rFonts w:ascii="Arial" w:hAnsi="Arial" w:cs="Arial"/>
          <w:color w:val="auto"/>
        </w:rPr>
        <w:t>(3)(a).</w:t>
      </w:r>
    </w:p>
    <w:p w14:paraId="1A966C03" w14:textId="580E6963" w:rsidR="00CA671C" w:rsidRDefault="00CA671C" w:rsidP="00AF1CF9">
      <w:pPr>
        <w:spacing w:line="276" w:lineRule="auto"/>
        <w:rPr>
          <w:rStyle w:val="eop"/>
          <w:rFonts w:ascii="Arial" w:hAnsi="Arial" w:cs="Arial"/>
        </w:rPr>
      </w:pPr>
      <w:r>
        <w:rPr>
          <w:rStyle w:val="eop"/>
          <w:rFonts w:ascii="Arial" w:hAnsi="Arial" w:cs="Arial"/>
        </w:rPr>
        <w:t xml:space="preserve">The Approved Provider acknowledged the </w:t>
      </w:r>
      <w:r w:rsidR="00430195">
        <w:rPr>
          <w:rStyle w:val="eop"/>
          <w:rFonts w:ascii="Arial" w:hAnsi="Arial" w:cs="Arial"/>
        </w:rPr>
        <w:t xml:space="preserve">feedback and described improvement actions taken following the Site Audit. </w:t>
      </w:r>
      <w:r w:rsidR="00AD3946">
        <w:rPr>
          <w:rStyle w:val="eop"/>
          <w:rFonts w:ascii="Arial" w:hAnsi="Arial" w:cs="Arial"/>
        </w:rPr>
        <w:t xml:space="preserve">This included additional staffing resources, discussions with consumers and their representatives, sourcing additional equipment and </w:t>
      </w:r>
      <w:r w:rsidR="00811A6B">
        <w:rPr>
          <w:rStyle w:val="eop"/>
          <w:rFonts w:ascii="Arial" w:hAnsi="Arial" w:cs="Arial"/>
        </w:rPr>
        <w:t>reviewing effectiveness of the strategies.</w:t>
      </w:r>
    </w:p>
    <w:p w14:paraId="7EF0E5EE" w14:textId="53C7FA3F" w:rsidR="00353913" w:rsidRDefault="00465914" w:rsidP="00AF1CF9">
      <w:pPr>
        <w:spacing w:line="276" w:lineRule="auto"/>
        <w:rPr>
          <w:rStyle w:val="eop"/>
          <w:rFonts w:ascii="Arial" w:hAnsi="Arial" w:cs="Arial"/>
        </w:rPr>
      </w:pPr>
      <w:r>
        <w:rPr>
          <w:rStyle w:val="eop"/>
          <w:rFonts w:ascii="Arial" w:hAnsi="Arial" w:cs="Arial"/>
        </w:rPr>
        <w:t>A named consumer’s charting was not being consistently completed</w:t>
      </w:r>
      <w:r w:rsidR="00F6634F">
        <w:rPr>
          <w:rStyle w:val="eop"/>
          <w:rFonts w:ascii="Arial" w:hAnsi="Arial" w:cs="Arial"/>
        </w:rPr>
        <w:t xml:space="preserve">. </w:t>
      </w:r>
      <w:r w:rsidR="00353913">
        <w:rPr>
          <w:rStyle w:val="eop"/>
          <w:rFonts w:ascii="Arial" w:hAnsi="Arial" w:cs="Arial"/>
        </w:rPr>
        <w:t>Despite these deficits, staff demonstrated awareness of the consumer’s needs.</w:t>
      </w:r>
    </w:p>
    <w:p w14:paraId="3BEDE3B7" w14:textId="04C13E0A" w:rsidR="00811A6B" w:rsidRDefault="00F6634F" w:rsidP="00AF1CF9">
      <w:pPr>
        <w:spacing w:line="276" w:lineRule="auto"/>
        <w:rPr>
          <w:rStyle w:val="eop"/>
          <w:rFonts w:ascii="Arial" w:hAnsi="Arial" w:cs="Arial"/>
        </w:rPr>
      </w:pPr>
      <w:r>
        <w:rPr>
          <w:rStyle w:val="eop"/>
          <w:rFonts w:ascii="Arial" w:hAnsi="Arial" w:cs="Arial"/>
        </w:rPr>
        <w:t xml:space="preserve">A further named consumer’s </w:t>
      </w:r>
      <w:r w:rsidR="00465914">
        <w:rPr>
          <w:rStyle w:val="eop"/>
          <w:rFonts w:ascii="Arial" w:hAnsi="Arial" w:cs="Arial"/>
        </w:rPr>
        <w:t>dietary preferences were not updated following a review</w:t>
      </w:r>
      <w:r w:rsidR="00FF64B9">
        <w:rPr>
          <w:rStyle w:val="eop"/>
          <w:rFonts w:ascii="Arial" w:hAnsi="Arial" w:cs="Arial"/>
        </w:rPr>
        <w:t xml:space="preserve"> and hygiene charting was not consistently completed</w:t>
      </w:r>
      <w:r w:rsidR="00465914">
        <w:rPr>
          <w:rStyle w:val="eop"/>
          <w:rFonts w:ascii="Arial" w:hAnsi="Arial" w:cs="Arial"/>
        </w:rPr>
        <w:t xml:space="preserve">. </w:t>
      </w:r>
      <w:r w:rsidR="00CD4EAF">
        <w:rPr>
          <w:rStyle w:val="eop"/>
          <w:rFonts w:ascii="Arial" w:hAnsi="Arial" w:cs="Arial"/>
        </w:rPr>
        <w:t xml:space="preserve">Staff said insufficient time was available to complete charting. </w:t>
      </w:r>
    </w:p>
    <w:p w14:paraId="0475BE5C" w14:textId="0DFEC2EA" w:rsidR="00DA4068" w:rsidRDefault="00DA4068" w:rsidP="00AF1CF9">
      <w:pPr>
        <w:spacing w:line="276" w:lineRule="auto"/>
        <w:rPr>
          <w:rStyle w:val="eop"/>
          <w:rFonts w:ascii="Arial" w:hAnsi="Arial" w:cs="Arial"/>
        </w:rPr>
      </w:pPr>
      <w:r>
        <w:rPr>
          <w:rStyle w:val="eop"/>
          <w:rFonts w:ascii="Arial" w:hAnsi="Arial" w:cs="Arial"/>
        </w:rPr>
        <w:t xml:space="preserve">A further named consumer previously required a medical device, however </w:t>
      </w:r>
      <w:r w:rsidR="00E4778E">
        <w:rPr>
          <w:rStyle w:val="eop"/>
          <w:rFonts w:ascii="Arial" w:hAnsi="Arial" w:cs="Arial"/>
        </w:rPr>
        <w:t xml:space="preserve">limited information about this was available in their care plan to guide staff in delivery of care. </w:t>
      </w:r>
      <w:r w:rsidR="007F561A">
        <w:rPr>
          <w:rStyle w:val="eop"/>
          <w:rFonts w:ascii="Arial" w:hAnsi="Arial" w:cs="Arial"/>
        </w:rPr>
        <w:t>The care plan for a further medical condition was not updated for 12 months and</w:t>
      </w:r>
      <w:r w:rsidR="00407D3B">
        <w:rPr>
          <w:rStyle w:val="eop"/>
          <w:rFonts w:ascii="Arial" w:hAnsi="Arial" w:cs="Arial"/>
        </w:rPr>
        <w:t xml:space="preserve"> further concerns are considered at requirement 3(3)(a). An additional medical condition had been reviewed by a specialist, however </w:t>
      </w:r>
      <w:r w:rsidR="00E06C87">
        <w:rPr>
          <w:rStyle w:val="eop"/>
          <w:rFonts w:ascii="Arial" w:hAnsi="Arial" w:cs="Arial"/>
        </w:rPr>
        <w:t>care planning documents did not show whether the directives were followed.</w:t>
      </w:r>
      <w:r w:rsidR="0076290E">
        <w:rPr>
          <w:rStyle w:val="eop"/>
          <w:rFonts w:ascii="Arial" w:hAnsi="Arial" w:cs="Arial"/>
        </w:rPr>
        <w:t xml:space="preserve"> Staff acknowledged the documentation deficits. </w:t>
      </w:r>
    </w:p>
    <w:p w14:paraId="111367B9" w14:textId="5C4DEC50" w:rsidR="0076290E" w:rsidRDefault="00643759" w:rsidP="00AF1CF9">
      <w:pPr>
        <w:spacing w:line="276" w:lineRule="auto"/>
        <w:rPr>
          <w:rStyle w:val="eop"/>
          <w:rFonts w:ascii="Arial" w:hAnsi="Arial" w:cs="Arial"/>
        </w:rPr>
      </w:pPr>
      <w:r>
        <w:rPr>
          <w:rStyle w:val="eop"/>
          <w:rFonts w:ascii="Arial" w:hAnsi="Arial" w:cs="Arial"/>
        </w:rPr>
        <w:t>The Approved Provider’s changes will take time to demonstrate effectiveness. At the time of the Site Audit, consumers’ care plans</w:t>
      </w:r>
      <w:r w:rsidR="00FC58EA">
        <w:rPr>
          <w:rStyle w:val="eop"/>
          <w:rFonts w:ascii="Arial" w:hAnsi="Arial" w:cs="Arial"/>
        </w:rPr>
        <w:t xml:space="preserve"> were not consistently reflecting their current health needs. The service did not demonstrate care and services were being regularly reviewed for effectiveness, or that the</w:t>
      </w:r>
      <w:r w:rsidR="00F41763">
        <w:rPr>
          <w:rStyle w:val="eop"/>
          <w:rFonts w:ascii="Arial" w:hAnsi="Arial" w:cs="Arial"/>
        </w:rPr>
        <w:t xml:space="preserve"> relevant information was documented.</w:t>
      </w:r>
    </w:p>
    <w:p w14:paraId="7C911784" w14:textId="2DA52D8B" w:rsidR="00B10C93" w:rsidRDefault="00B10C93" w:rsidP="00AF1CF9">
      <w:pPr>
        <w:spacing w:line="276" w:lineRule="auto"/>
        <w:rPr>
          <w:rFonts w:ascii="Arial" w:hAnsi="Arial" w:cs="Arial"/>
          <w:color w:val="auto"/>
        </w:rPr>
      </w:pPr>
      <w:r w:rsidRPr="00162DE8">
        <w:rPr>
          <w:rFonts w:ascii="Arial" w:hAnsi="Arial" w:cs="Arial"/>
          <w:color w:val="auto"/>
        </w:rPr>
        <w:t xml:space="preserve">Therefore, I find requirement </w:t>
      </w:r>
      <w:r>
        <w:rPr>
          <w:rFonts w:ascii="Arial" w:hAnsi="Arial" w:cs="Arial"/>
          <w:color w:val="auto"/>
        </w:rPr>
        <w:t>2</w:t>
      </w:r>
      <w:r w:rsidRPr="00162DE8">
        <w:rPr>
          <w:rFonts w:ascii="Arial" w:hAnsi="Arial" w:cs="Arial"/>
          <w:color w:val="auto"/>
        </w:rPr>
        <w:t>(3)(</w:t>
      </w:r>
      <w:r>
        <w:rPr>
          <w:rFonts w:ascii="Arial" w:hAnsi="Arial" w:cs="Arial"/>
          <w:color w:val="auto"/>
        </w:rPr>
        <w:t>e</w:t>
      </w:r>
      <w:r w:rsidRPr="00162DE8">
        <w:rPr>
          <w:rFonts w:ascii="Arial" w:hAnsi="Arial" w:cs="Arial"/>
          <w:color w:val="auto"/>
        </w:rPr>
        <w:t xml:space="preserve">) is </w:t>
      </w:r>
      <w:r>
        <w:rPr>
          <w:rFonts w:ascii="Arial" w:hAnsi="Arial" w:cs="Arial"/>
          <w:color w:val="auto"/>
        </w:rPr>
        <w:t>non-</w:t>
      </w:r>
      <w:r w:rsidRPr="00162DE8">
        <w:rPr>
          <w:rFonts w:ascii="Arial" w:hAnsi="Arial" w:cs="Arial"/>
          <w:color w:val="auto"/>
        </w:rPr>
        <w:t>compliant</w:t>
      </w:r>
      <w:r>
        <w:rPr>
          <w:rFonts w:ascii="Arial" w:hAnsi="Arial" w:cs="Arial"/>
          <w:color w:val="auto"/>
        </w:rPr>
        <w:t>.</w:t>
      </w:r>
    </w:p>
    <w:p w14:paraId="51192B2A" w14:textId="77777777" w:rsidR="009F223A" w:rsidRDefault="009F223A" w:rsidP="009F223A">
      <w:pPr>
        <w:pStyle w:val="ListParagraph"/>
        <w:numPr>
          <w:ilvl w:val="0"/>
          <w:numId w:val="19"/>
        </w:numPr>
        <w:spacing w:line="276" w:lineRule="auto"/>
        <w:rPr>
          <w:rFonts w:ascii="Arial" w:hAnsi="Arial" w:cs="Arial"/>
        </w:rPr>
      </w:pPr>
      <w:r>
        <w:rPr>
          <w:rFonts w:ascii="Arial" w:hAnsi="Arial" w:cs="Arial"/>
        </w:rPr>
        <w:t>Regarding requirement 2(3)(d)</w:t>
      </w:r>
    </w:p>
    <w:p w14:paraId="4D99D0E9" w14:textId="77777777" w:rsidR="009F223A" w:rsidRDefault="009F223A" w:rsidP="009F223A">
      <w:pPr>
        <w:spacing w:line="276" w:lineRule="auto"/>
        <w:rPr>
          <w:rFonts w:ascii="Arial" w:hAnsi="Arial" w:cs="Arial"/>
          <w:shd w:val="clear" w:color="auto" w:fill="FFFFFF"/>
        </w:rPr>
      </w:pPr>
      <w:r>
        <w:rPr>
          <w:rFonts w:ascii="Arial" w:hAnsi="Arial" w:cs="Arial"/>
          <w:shd w:val="clear" w:color="auto" w:fill="FFFFFF"/>
        </w:rPr>
        <w:t>While staff said the outcomes of assessment and planning are communicated, c</w:t>
      </w:r>
      <w:r w:rsidRPr="009E2925">
        <w:rPr>
          <w:rFonts w:ascii="Arial" w:hAnsi="Arial" w:cs="Arial"/>
          <w:shd w:val="clear" w:color="auto" w:fill="FFFFFF"/>
        </w:rPr>
        <w:t xml:space="preserve">onsumers and their representatives </w:t>
      </w:r>
      <w:r>
        <w:rPr>
          <w:rFonts w:ascii="Arial" w:hAnsi="Arial" w:cs="Arial"/>
          <w:shd w:val="clear" w:color="auto" w:fill="FFFFFF"/>
        </w:rPr>
        <w:t>we</w:t>
      </w:r>
      <w:r w:rsidRPr="009E2925">
        <w:rPr>
          <w:rFonts w:ascii="Arial" w:hAnsi="Arial" w:cs="Arial"/>
          <w:shd w:val="clear" w:color="auto" w:fill="FFFFFF"/>
        </w:rPr>
        <w:t>re not clear what a care plan is</w:t>
      </w:r>
      <w:r>
        <w:rPr>
          <w:rFonts w:ascii="Arial" w:hAnsi="Arial" w:cs="Arial"/>
          <w:shd w:val="clear" w:color="auto" w:fill="FFFFFF"/>
        </w:rPr>
        <w:t xml:space="preserve"> and did not have a copy or have awareness of how to access the document. </w:t>
      </w:r>
    </w:p>
    <w:p w14:paraId="20F04EA4" w14:textId="0D57004F" w:rsidR="009F223A" w:rsidRDefault="009F223A" w:rsidP="009F223A">
      <w:pPr>
        <w:spacing w:line="276" w:lineRule="auto"/>
        <w:rPr>
          <w:rFonts w:ascii="Arial" w:hAnsi="Arial" w:cs="Arial"/>
          <w:shd w:val="clear" w:color="auto" w:fill="FFFFFF"/>
        </w:rPr>
      </w:pPr>
      <w:r>
        <w:rPr>
          <w:rFonts w:ascii="Arial" w:hAnsi="Arial" w:cs="Arial"/>
          <w:shd w:val="clear" w:color="auto" w:fill="FFFFFF"/>
        </w:rPr>
        <w:t xml:space="preserve">The Approved Provider referred to the communication that occurred with consumers and their representatives regarding care planning processes. While I am satisfied communication occurred prior to the Site Audit, I consider this was not fully effective due to the ongoing confusion from consumers and their representatives. </w:t>
      </w:r>
    </w:p>
    <w:p w14:paraId="3E05B4CE" w14:textId="77777777" w:rsidR="009F223A" w:rsidRDefault="009F223A" w:rsidP="009F223A">
      <w:pPr>
        <w:spacing w:line="276" w:lineRule="auto"/>
        <w:rPr>
          <w:rFonts w:ascii="Arial" w:hAnsi="Arial" w:cs="Arial"/>
          <w:shd w:val="clear" w:color="auto" w:fill="FFFFFF"/>
        </w:rPr>
      </w:pPr>
      <w:r>
        <w:rPr>
          <w:rFonts w:ascii="Arial" w:hAnsi="Arial" w:cs="Arial"/>
          <w:shd w:val="clear" w:color="auto" w:fill="FFFFFF"/>
        </w:rPr>
        <w:t>As there was no substantial impact brought forward as a result of the confusion, and further communication occurred with the consumers and representatives, I am satisfied overall outcomes of assessment and planning are communicated and are readily available.</w:t>
      </w:r>
    </w:p>
    <w:p w14:paraId="34D100D1" w14:textId="330A98D7" w:rsidR="009F223A" w:rsidRPr="009F223A" w:rsidRDefault="009F223A" w:rsidP="00AF1CF9">
      <w:pPr>
        <w:spacing w:line="276" w:lineRule="auto"/>
        <w:rPr>
          <w:rStyle w:val="eop"/>
          <w:rFonts w:ascii="Arial" w:hAnsi="Arial" w:cs="Arial"/>
          <w:shd w:val="clear" w:color="auto" w:fill="FFFFFF"/>
        </w:rPr>
      </w:pPr>
      <w:r w:rsidRPr="001F7AAC">
        <w:rPr>
          <w:rFonts w:ascii="Arial" w:eastAsia="Calibri" w:hAnsi="Arial" w:cs="Arial"/>
          <w:color w:val="auto"/>
        </w:rPr>
        <w:t>Therefore, I find requirement 2(3)(</w:t>
      </w:r>
      <w:r>
        <w:rPr>
          <w:rFonts w:ascii="Arial" w:eastAsia="Calibri" w:hAnsi="Arial" w:cs="Arial"/>
          <w:color w:val="auto"/>
        </w:rPr>
        <w:t>d</w:t>
      </w:r>
      <w:r w:rsidRPr="001F7AAC">
        <w:rPr>
          <w:rFonts w:ascii="Arial" w:eastAsia="Calibri" w:hAnsi="Arial" w:cs="Arial"/>
          <w:color w:val="auto"/>
        </w:rPr>
        <w:t>) is compl</w:t>
      </w:r>
      <w:r>
        <w:rPr>
          <w:rFonts w:ascii="Arial" w:eastAsia="Calibri" w:hAnsi="Arial" w:cs="Arial"/>
          <w:color w:val="auto"/>
        </w:rPr>
        <w:t>i</w:t>
      </w:r>
      <w:r w:rsidRPr="001F7AAC">
        <w:rPr>
          <w:rFonts w:ascii="Arial" w:eastAsia="Calibri" w:hAnsi="Arial" w:cs="Arial"/>
          <w:color w:val="auto"/>
        </w:rPr>
        <w:t xml:space="preserve">ant. </w:t>
      </w:r>
    </w:p>
    <w:p w14:paraId="0C0620C7" w14:textId="77777777" w:rsidR="00476E97" w:rsidRDefault="00476E97" w:rsidP="00AF1CF9">
      <w:pPr>
        <w:spacing w:line="276" w:lineRule="auto"/>
        <w:rPr>
          <w:rFonts w:ascii="Arial" w:hAnsi="Arial" w:cs="Arial"/>
          <w:color w:val="auto"/>
        </w:rPr>
      </w:pPr>
      <w:r>
        <w:rPr>
          <w:rFonts w:ascii="Arial" w:hAnsi="Arial" w:cs="Arial"/>
          <w:color w:val="auto"/>
        </w:rPr>
        <w:t>I am satisfied the remaining 2 requirements of Quality Standard 2 are compliant.</w:t>
      </w:r>
    </w:p>
    <w:p w14:paraId="5B891CE6" w14:textId="42E47784" w:rsidR="00090C26" w:rsidRPr="00831083" w:rsidRDefault="008B7C6E" w:rsidP="00AF1CF9">
      <w:pPr>
        <w:spacing w:line="276" w:lineRule="auto"/>
        <w:rPr>
          <w:rFonts w:ascii="Arial" w:hAnsi="Arial" w:cs="Arial"/>
        </w:rPr>
      </w:pPr>
      <w:r>
        <w:rPr>
          <w:rFonts w:ascii="Arial" w:hAnsi="Arial" w:cs="Arial"/>
        </w:rPr>
        <w:lastRenderedPageBreak/>
        <w:t>Assessment and c</w:t>
      </w:r>
      <w:r w:rsidR="00090C26">
        <w:rPr>
          <w:rFonts w:ascii="Arial" w:hAnsi="Arial" w:cs="Arial"/>
        </w:rPr>
        <w:t>are planning processes are in place to inform the delivery of safe and effective care</w:t>
      </w:r>
      <w:r w:rsidR="00831083">
        <w:rPr>
          <w:rFonts w:ascii="Arial" w:hAnsi="Arial" w:cs="Arial"/>
        </w:rPr>
        <w:t>.</w:t>
      </w:r>
      <w:r w:rsidR="000B49E8">
        <w:rPr>
          <w:rFonts w:ascii="Arial" w:hAnsi="Arial" w:cs="Arial"/>
        </w:rPr>
        <w:t xml:space="preserve"> Applicable risks are considered.</w:t>
      </w:r>
      <w:r w:rsidR="00831083">
        <w:rPr>
          <w:rFonts w:ascii="Arial" w:hAnsi="Arial" w:cs="Arial"/>
        </w:rPr>
        <w:t xml:space="preserve"> Care planning documentation show</w:t>
      </w:r>
      <w:r w:rsidR="00A026BD">
        <w:rPr>
          <w:rFonts w:ascii="Arial" w:hAnsi="Arial" w:cs="Arial"/>
        </w:rPr>
        <w:t>s</w:t>
      </w:r>
      <w:r w:rsidR="00831083">
        <w:rPr>
          <w:rFonts w:ascii="Arial" w:hAnsi="Arial" w:cs="Arial"/>
        </w:rPr>
        <w:t xml:space="preserve"> consumers, their </w:t>
      </w:r>
      <w:r w:rsidR="00831083" w:rsidRPr="00831083">
        <w:rPr>
          <w:rFonts w:ascii="Arial" w:hAnsi="Arial" w:cs="Arial"/>
        </w:rPr>
        <w:t xml:space="preserve">representatives, medical </w:t>
      </w:r>
      <w:r w:rsidR="000B49E8">
        <w:rPr>
          <w:rFonts w:ascii="Arial" w:hAnsi="Arial" w:cs="Arial"/>
        </w:rPr>
        <w:t xml:space="preserve">officers </w:t>
      </w:r>
      <w:r w:rsidR="00831083" w:rsidRPr="00831083">
        <w:rPr>
          <w:rFonts w:ascii="Arial" w:hAnsi="Arial" w:cs="Arial"/>
        </w:rPr>
        <w:t xml:space="preserve">and </w:t>
      </w:r>
      <w:r w:rsidR="000B49E8">
        <w:rPr>
          <w:rFonts w:ascii="Arial" w:hAnsi="Arial" w:cs="Arial"/>
        </w:rPr>
        <w:t>a</w:t>
      </w:r>
      <w:r w:rsidR="00831083" w:rsidRPr="00831083">
        <w:rPr>
          <w:rFonts w:ascii="Arial" w:hAnsi="Arial" w:cs="Arial"/>
        </w:rPr>
        <w:t xml:space="preserve">llied </w:t>
      </w:r>
      <w:r w:rsidR="000B49E8">
        <w:rPr>
          <w:rFonts w:ascii="Arial" w:hAnsi="Arial" w:cs="Arial"/>
        </w:rPr>
        <w:t>h</w:t>
      </w:r>
      <w:r w:rsidR="00831083" w:rsidRPr="00831083">
        <w:rPr>
          <w:rFonts w:ascii="Arial" w:hAnsi="Arial" w:cs="Arial"/>
        </w:rPr>
        <w:t>ealth practitioners are involved in the process.</w:t>
      </w:r>
    </w:p>
    <w:p w14:paraId="72629D8B" w14:textId="69402139" w:rsidR="00831083" w:rsidRPr="00831083" w:rsidRDefault="00831083" w:rsidP="00AF1CF9">
      <w:pPr>
        <w:spacing w:line="276" w:lineRule="auto"/>
        <w:rPr>
          <w:rFonts w:ascii="Arial" w:hAnsi="Arial" w:cs="Arial"/>
          <w:color w:val="auto"/>
        </w:rPr>
      </w:pPr>
      <w:r w:rsidRPr="00831083">
        <w:rPr>
          <w:rFonts w:ascii="Arial" w:hAnsi="Arial" w:cs="Arial"/>
          <w:color w:val="auto"/>
        </w:rPr>
        <w:t xml:space="preserve">Consumers and their representatives were satisfied with the assessment and planning process. </w:t>
      </w:r>
      <w:r w:rsidR="00B11E1D">
        <w:rPr>
          <w:rFonts w:ascii="Arial" w:hAnsi="Arial" w:cs="Arial"/>
          <w:color w:val="auto"/>
        </w:rPr>
        <w:t>S</w:t>
      </w:r>
      <w:r w:rsidRPr="00831083">
        <w:rPr>
          <w:rFonts w:ascii="Arial" w:hAnsi="Arial" w:cs="Arial"/>
          <w:color w:val="auto"/>
        </w:rPr>
        <w:t xml:space="preserve">taff </w:t>
      </w:r>
      <w:r w:rsidR="006E532C">
        <w:rPr>
          <w:rFonts w:ascii="Arial" w:hAnsi="Arial" w:cs="Arial"/>
          <w:color w:val="auto"/>
        </w:rPr>
        <w:t>demonstrated</w:t>
      </w:r>
      <w:r w:rsidRPr="00831083">
        <w:rPr>
          <w:rFonts w:ascii="Arial" w:hAnsi="Arial" w:cs="Arial"/>
          <w:color w:val="auto"/>
        </w:rPr>
        <w:t xml:space="preserve"> understanding of consumers’ individual </w:t>
      </w:r>
      <w:r w:rsidR="00C44090">
        <w:rPr>
          <w:rFonts w:ascii="Arial" w:hAnsi="Arial" w:cs="Arial"/>
          <w:color w:val="auto"/>
        </w:rPr>
        <w:t xml:space="preserve">care </w:t>
      </w:r>
      <w:r w:rsidRPr="00831083">
        <w:rPr>
          <w:rFonts w:ascii="Arial" w:hAnsi="Arial" w:cs="Arial"/>
          <w:color w:val="auto"/>
        </w:rPr>
        <w:t xml:space="preserve">needs. </w:t>
      </w:r>
      <w:r w:rsidR="00D57016">
        <w:rPr>
          <w:rFonts w:ascii="Arial" w:hAnsi="Arial" w:cs="Arial"/>
          <w:color w:val="auto"/>
        </w:rPr>
        <w:t>Overall c</w:t>
      </w:r>
      <w:r w:rsidRPr="00831083">
        <w:rPr>
          <w:rFonts w:ascii="Arial" w:hAnsi="Arial" w:cs="Arial"/>
          <w:color w:val="auto"/>
        </w:rPr>
        <w:t xml:space="preserve">are planning documents detail </w:t>
      </w:r>
      <w:r w:rsidR="006E532C">
        <w:rPr>
          <w:rFonts w:ascii="Arial" w:hAnsi="Arial" w:cs="Arial"/>
          <w:color w:val="auto"/>
        </w:rPr>
        <w:t>consumers’</w:t>
      </w:r>
      <w:r w:rsidRPr="00831083">
        <w:rPr>
          <w:rFonts w:ascii="Arial" w:hAnsi="Arial" w:cs="Arial"/>
          <w:color w:val="auto"/>
        </w:rPr>
        <w:t xml:space="preserve"> current needs, goals and preferences</w:t>
      </w:r>
      <w:r w:rsidR="00A026BD">
        <w:rPr>
          <w:rFonts w:ascii="Arial" w:hAnsi="Arial" w:cs="Arial"/>
          <w:color w:val="auto"/>
        </w:rPr>
        <w:t>,</w:t>
      </w:r>
      <w:r w:rsidRPr="00831083">
        <w:rPr>
          <w:rFonts w:ascii="Arial" w:hAnsi="Arial" w:cs="Arial"/>
          <w:color w:val="auto"/>
        </w:rPr>
        <w:t xml:space="preserve"> including advance care planning, and end</w:t>
      </w:r>
      <w:r w:rsidR="000E544F">
        <w:rPr>
          <w:rFonts w:ascii="Arial" w:hAnsi="Arial" w:cs="Arial"/>
          <w:color w:val="auto"/>
        </w:rPr>
        <w:t xml:space="preserve"> </w:t>
      </w:r>
      <w:r w:rsidRPr="00831083">
        <w:rPr>
          <w:rFonts w:ascii="Arial" w:hAnsi="Arial" w:cs="Arial"/>
          <w:color w:val="auto"/>
        </w:rPr>
        <w:t>of</w:t>
      </w:r>
      <w:r w:rsidR="000E544F">
        <w:rPr>
          <w:rFonts w:ascii="Arial" w:hAnsi="Arial" w:cs="Arial"/>
          <w:color w:val="auto"/>
        </w:rPr>
        <w:t xml:space="preserve"> </w:t>
      </w:r>
      <w:r w:rsidRPr="00831083">
        <w:rPr>
          <w:rFonts w:ascii="Arial" w:hAnsi="Arial" w:cs="Arial"/>
          <w:color w:val="auto"/>
        </w:rPr>
        <w:t xml:space="preserve">life wishes. </w:t>
      </w:r>
    </w:p>
    <w:p w14:paraId="562C3434" w14:textId="77777777" w:rsidR="005C5EA3" w:rsidRDefault="005C5EA3">
      <w:pPr>
        <w:rPr>
          <w:rFonts w:ascii="Arial" w:eastAsia="Arial" w:hAnsi="Arial" w:cs="Arial"/>
          <w:b/>
          <w:bCs/>
          <w:sz w:val="30"/>
          <w:szCs w:val="28"/>
        </w:rPr>
      </w:pPr>
      <w:r>
        <w:rPr>
          <w:rFonts w:ascii="Arial" w:eastAsia="Arial" w:hAnsi="Arial" w:cs="Arial"/>
        </w:rPr>
        <w:br w:type="page"/>
      </w:r>
    </w:p>
    <w:p w14:paraId="4415513A" w14:textId="00299455"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5069633D"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C95554">
              <w:rPr>
                <w:rFonts w:ascii="Arial" w:eastAsia="Arial" w:hAnsi="Arial" w:cs="Arial"/>
              </w:rPr>
              <w:t>Non-compliant</w:t>
            </w:r>
          </w:p>
        </w:tc>
      </w:tr>
      <w:tr w:rsidR="00CB2962"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005A7211">
            <w:pPr>
              <w:pStyle w:val="ListParagraph"/>
              <w:numPr>
                <w:ilvl w:val="0"/>
                <w:numId w:val="1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005A7211">
            <w:pPr>
              <w:pStyle w:val="ListParagraph"/>
              <w:numPr>
                <w:ilvl w:val="0"/>
                <w:numId w:val="1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005A7211">
            <w:pPr>
              <w:pStyle w:val="ListParagraph"/>
              <w:numPr>
                <w:ilvl w:val="0"/>
                <w:numId w:val="1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2757587F" w:rsidR="00CB2962" w:rsidRPr="00C95554"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95554">
              <w:rPr>
                <w:rFonts w:ascii="Arial" w:eastAsia="Arial" w:hAnsi="Arial" w:cs="Arial"/>
              </w:rPr>
              <w:t>Non-compliant</w:t>
            </w:r>
          </w:p>
        </w:tc>
      </w:tr>
      <w:tr w:rsidR="00CB2962"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5C8A7605" w:rsidR="00CB2962" w:rsidRPr="00C95554" w:rsidRDefault="00277CD3"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Non-c</w:t>
            </w:r>
            <w:r w:rsidR="00CB2962" w:rsidRPr="00DF1B50">
              <w:rPr>
                <w:rFonts w:ascii="Arial" w:eastAsia="Arial" w:hAnsi="Arial" w:cs="Arial"/>
              </w:rPr>
              <w:t>ompliant</w:t>
            </w:r>
          </w:p>
        </w:tc>
      </w:tr>
      <w:tr w:rsidR="00CB2962"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34F06913" w:rsidR="00CB2962" w:rsidRPr="00C95554"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95554">
              <w:rPr>
                <w:rFonts w:ascii="Arial" w:eastAsia="Arial" w:hAnsi="Arial" w:cs="Arial"/>
              </w:rPr>
              <w:t>Compliant</w:t>
            </w:r>
          </w:p>
        </w:tc>
      </w:tr>
      <w:tr w:rsidR="00CB2962"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F1B7638" w:rsidR="00CB2962" w:rsidRPr="00C95554" w:rsidRDefault="00CB2962" w:rsidP="007222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C95554">
              <w:rPr>
                <w:rFonts w:ascii="Arial" w:eastAsia="Arial" w:hAnsi="Arial" w:cs="Arial"/>
              </w:rPr>
              <w:t>Compliant</w:t>
            </w:r>
          </w:p>
        </w:tc>
      </w:tr>
      <w:tr w:rsidR="00CB2962"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E2945FB" w:rsidR="00CB2962" w:rsidRPr="00C95554"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95554">
              <w:rPr>
                <w:rFonts w:ascii="Arial" w:eastAsia="Arial" w:hAnsi="Arial" w:cs="Arial"/>
              </w:rPr>
              <w:t>Compliant</w:t>
            </w:r>
          </w:p>
        </w:tc>
      </w:tr>
      <w:tr w:rsidR="00CB2962"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06E7DB0" w:rsidR="00CB2962" w:rsidRPr="00C95554"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C95554">
              <w:rPr>
                <w:rFonts w:ascii="Arial" w:eastAsia="Arial" w:hAnsi="Arial" w:cs="Arial"/>
              </w:rPr>
              <w:t>Compliant</w:t>
            </w:r>
          </w:p>
        </w:tc>
      </w:tr>
      <w:tr w:rsidR="00CB2962"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005A7211">
            <w:pPr>
              <w:pStyle w:val="ListParagraph"/>
              <w:numPr>
                <w:ilvl w:val="0"/>
                <w:numId w:val="11"/>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standard and transmission based precautions to prevent and control infection; and</w:t>
            </w:r>
          </w:p>
          <w:p w14:paraId="07625030" w14:textId="77777777" w:rsidR="00CB2962" w:rsidRPr="00B83D6B" w:rsidRDefault="00CB2962" w:rsidP="005A7211">
            <w:pPr>
              <w:pStyle w:val="ListParagraph"/>
              <w:numPr>
                <w:ilvl w:val="0"/>
                <w:numId w:val="11"/>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9D871B3" w:rsidR="00CB2962" w:rsidRPr="00C95554"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95554">
              <w:rPr>
                <w:rFonts w:ascii="Arial" w:eastAsia="Arial" w:hAnsi="Arial" w:cs="Arial"/>
              </w:rPr>
              <w:t>Compliant</w:t>
            </w:r>
          </w:p>
        </w:tc>
      </w:tr>
    </w:tbl>
    <w:p w14:paraId="58FD8476" w14:textId="207F754B"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A75864A" w14:textId="7C7AEBC7" w:rsidR="00C97E55" w:rsidRDefault="00C97E55" w:rsidP="00AF1CF9">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w:t>
      </w:r>
      <w:r w:rsidR="00691FAA">
        <w:rPr>
          <w:rFonts w:ascii="Arial" w:hAnsi="Arial" w:cs="Arial"/>
          <w:color w:val="auto"/>
        </w:rPr>
        <w:t>s are</w:t>
      </w:r>
      <w:r>
        <w:rPr>
          <w:rFonts w:ascii="Arial" w:hAnsi="Arial" w:cs="Arial"/>
          <w:color w:val="auto"/>
        </w:rPr>
        <w:t xml:space="preserve"> non-compliant:</w:t>
      </w:r>
    </w:p>
    <w:p w14:paraId="39ADAD42" w14:textId="77777777" w:rsidR="00C97E55" w:rsidRDefault="00C97E55" w:rsidP="00AF1CF9">
      <w:pPr>
        <w:pStyle w:val="ListParagraph"/>
        <w:numPr>
          <w:ilvl w:val="0"/>
          <w:numId w:val="21"/>
        </w:numPr>
        <w:spacing w:line="276" w:lineRule="auto"/>
        <w:rPr>
          <w:rFonts w:ascii="Arial" w:eastAsia="Arial" w:hAnsi="Arial" w:cs="Arial"/>
        </w:rPr>
      </w:pPr>
      <w:r w:rsidRPr="000512D5">
        <w:rPr>
          <w:rFonts w:ascii="Arial" w:eastAsia="Arial" w:hAnsi="Arial" w:cs="Arial"/>
        </w:rPr>
        <w:t>Each consumer gets safe and effective personal care, clinical care, or both personal care and clinical care, that</w:t>
      </w:r>
      <w:r>
        <w:rPr>
          <w:rFonts w:ascii="Arial" w:eastAsia="Arial" w:hAnsi="Arial" w:cs="Arial"/>
        </w:rPr>
        <w:t>:</w:t>
      </w:r>
    </w:p>
    <w:p w14:paraId="6373F330" w14:textId="77777777" w:rsidR="00722224" w:rsidRPr="00B83D6B" w:rsidRDefault="00722224" w:rsidP="00722224">
      <w:pPr>
        <w:pStyle w:val="ListParagraph"/>
        <w:numPr>
          <w:ilvl w:val="0"/>
          <w:numId w:val="34"/>
        </w:numPr>
        <w:spacing w:line="22" w:lineRule="atLeast"/>
        <w:rPr>
          <w:rFonts w:ascii="Arial" w:eastAsia="Arial" w:hAnsi="Arial" w:cs="Arial"/>
        </w:rPr>
      </w:pPr>
      <w:r w:rsidRPr="43719607">
        <w:rPr>
          <w:rFonts w:ascii="Arial" w:eastAsia="Arial" w:hAnsi="Arial" w:cs="Arial"/>
        </w:rPr>
        <w:t>is best practice; and</w:t>
      </w:r>
    </w:p>
    <w:p w14:paraId="72456A67" w14:textId="77777777" w:rsidR="00722224" w:rsidRPr="00B83D6B" w:rsidRDefault="00722224" w:rsidP="00722224">
      <w:pPr>
        <w:pStyle w:val="ListParagraph"/>
        <w:numPr>
          <w:ilvl w:val="0"/>
          <w:numId w:val="34"/>
        </w:numPr>
        <w:spacing w:line="22" w:lineRule="atLeast"/>
        <w:rPr>
          <w:rFonts w:ascii="Arial" w:eastAsia="Arial" w:hAnsi="Arial" w:cs="Arial"/>
        </w:rPr>
      </w:pPr>
      <w:r w:rsidRPr="43719607">
        <w:rPr>
          <w:rFonts w:ascii="Arial" w:eastAsia="Arial" w:hAnsi="Arial" w:cs="Arial"/>
        </w:rPr>
        <w:t>is tailored to their needs; and</w:t>
      </w:r>
    </w:p>
    <w:p w14:paraId="2D56C6CA" w14:textId="4AEDA187" w:rsidR="000C3CBB" w:rsidRPr="000C3CBB" w:rsidRDefault="00722224" w:rsidP="00722224">
      <w:pPr>
        <w:pStyle w:val="ListParagraph"/>
        <w:numPr>
          <w:ilvl w:val="0"/>
          <w:numId w:val="34"/>
        </w:numPr>
        <w:spacing w:line="276" w:lineRule="auto"/>
        <w:rPr>
          <w:rFonts w:ascii="Arial" w:hAnsi="Arial" w:cs="Arial"/>
        </w:rPr>
      </w:pPr>
      <w:r w:rsidRPr="43719607">
        <w:rPr>
          <w:rFonts w:ascii="Arial" w:eastAsia="Arial" w:hAnsi="Arial" w:cs="Arial"/>
        </w:rPr>
        <w:t>optimises their health and well-being.</w:t>
      </w:r>
      <w:r>
        <w:rPr>
          <w:rFonts w:ascii="Arial" w:eastAsia="Arial" w:hAnsi="Arial" w:cs="Arial"/>
        </w:rPr>
        <w:t xml:space="preserve"> </w:t>
      </w:r>
      <w:r w:rsidR="000C3CBB" w:rsidRPr="000C3CBB">
        <w:rPr>
          <w:rFonts w:ascii="Arial" w:eastAsia="Arial" w:hAnsi="Arial" w:cs="Arial"/>
        </w:rPr>
        <w:t>Effective management of high impact or high prevalence risks associated with the care of each consumer.</w:t>
      </w:r>
    </w:p>
    <w:p w14:paraId="3A43BC37" w14:textId="18BB8B0B" w:rsidR="001227AD" w:rsidRPr="00A242DB" w:rsidRDefault="001227AD" w:rsidP="00AF1CF9">
      <w:pPr>
        <w:spacing w:line="276" w:lineRule="auto"/>
        <w:rPr>
          <w:rFonts w:ascii="Arial" w:hAnsi="Arial" w:cs="Arial"/>
          <w:color w:val="auto"/>
          <w:shd w:val="clear" w:color="auto" w:fill="FFFFFF"/>
          <w:lang w:val="en-US"/>
        </w:rPr>
      </w:pPr>
      <w:r w:rsidRPr="00A242DB">
        <w:rPr>
          <w:rFonts w:ascii="Arial" w:hAnsi="Arial" w:cs="Arial"/>
          <w:color w:val="auto"/>
        </w:rPr>
        <w:lastRenderedPageBreak/>
        <w:t xml:space="preserve">I have considered the Assessment Team’s findings, the evidence documented in the Site Audit report and the Approved Provider’s response of 20 September 2022. </w:t>
      </w:r>
    </w:p>
    <w:p w14:paraId="638BA5DD" w14:textId="45FA78B2" w:rsidR="00C95554" w:rsidRPr="00AE3537" w:rsidRDefault="00C95554" w:rsidP="00AF1CF9">
      <w:pPr>
        <w:pStyle w:val="ListParagraph"/>
        <w:numPr>
          <w:ilvl w:val="0"/>
          <w:numId w:val="21"/>
        </w:numPr>
        <w:spacing w:line="276" w:lineRule="auto"/>
        <w:rPr>
          <w:rStyle w:val="normaltextrun"/>
          <w:rFonts w:ascii="Arial" w:hAnsi="Arial" w:cs="Arial"/>
          <w:shd w:val="clear" w:color="auto" w:fill="FFFFFF"/>
        </w:rPr>
      </w:pPr>
      <w:r>
        <w:rPr>
          <w:rStyle w:val="normaltextrun"/>
          <w:rFonts w:ascii="Arial" w:hAnsi="Arial" w:cs="Arial"/>
          <w:shd w:val="clear" w:color="auto" w:fill="FFFFFF"/>
          <w:lang w:val="en-US"/>
        </w:rPr>
        <w:t>Regarding requirement 3(3)(a)</w:t>
      </w:r>
    </w:p>
    <w:p w14:paraId="35A1C7EE" w14:textId="3CEB0D89" w:rsidR="00DD409A" w:rsidRDefault="00C97E55" w:rsidP="00AF1CF9">
      <w:pPr>
        <w:spacing w:line="276" w:lineRule="auto"/>
        <w:rPr>
          <w:rFonts w:ascii="Arial" w:hAnsi="Arial" w:cs="Arial"/>
          <w:color w:val="auto"/>
        </w:rPr>
      </w:pPr>
      <w:r w:rsidRPr="00C97E55">
        <w:rPr>
          <w:rFonts w:ascii="Arial" w:eastAsia="Arial" w:hAnsi="Arial" w:cs="Arial"/>
        </w:rPr>
        <w:t>The Site Audit</w:t>
      </w:r>
      <w:r>
        <w:rPr>
          <w:rFonts w:ascii="Arial" w:eastAsia="Arial" w:hAnsi="Arial" w:cs="Arial"/>
        </w:rPr>
        <w:t xml:space="preserve"> </w:t>
      </w:r>
      <w:r w:rsidR="00187D48">
        <w:rPr>
          <w:rFonts w:ascii="Arial" w:eastAsia="Arial" w:hAnsi="Arial" w:cs="Arial"/>
        </w:rPr>
        <w:t xml:space="preserve">report </w:t>
      </w:r>
      <w:r w:rsidR="004C4B57">
        <w:rPr>
          <w:rFonts w:ascii="Arial" w:eastAsia="Arial" w:hAnsi="Arial" w:cs="Arial"/>
        </w:rPr>
        <w:t>reflected negative feedback from</w:t>
      </w:r>
      <w:r w:rsidR="00610A66">
        <w:rPr>
          <w:rFonts w:ascii="Arial" w:eastAsia="Arial" w:hAnsi="Arial" w:cs="Arial"/>
        </w:rPr>
        <w:t xml:space="preserve"> </w:t>
      </w:r>
      <w:r w:rsidR="00323CD4">
        <w:rPr>
          <w:rFonts w:ascii="Arial" w:eastAsia="Arial" w:hAnsi="Arial" w:cs="Arial"/>
        </w:rPr>
        <w:t>consumers</w:t>
      </w:r>
      <w:r w:rsidR="00575CA9">
        <w:rPr>
          <w:rFonts w:ascii="Arial" w:eastAsia="Arial" w:hAnsi="Arial" w:cs="Arial"/>
        </w:rPr>
        <w:t xml:space="preserve"> and their</w:t>
      </w:r>
      <w:r w:rsidR="00187D48" w:rsidRPr="00187D48">
        <w:rPr>
          <w:rFonts w:ascii="Arial" w:eastAsia="Arial" w:hAnsi="Arial" w:cs="Arial"/>
        </w:rPr>
        <w:t xml:space="preserve"> representatives</w:t>
      </w:r>
      <w:r w:rsidR="004C4B57">
        <w:rPr>
          <w:rFonts w:ascii="Arial" w:eastAsia="Arial" w:hAnsi="Arial" w:cs="Arial"/>
        </w:rPr>
        <w:t>,</w:t>
      </w:r>
      <w:r w:rsidR="00187D48" w:rsidRPr="00187D48">
        <w:rPr>
          <w:rFonts w:ascii="Arial" w:eastAsia="Arial" w:hAnsi="Arial" w:cs="Arial"/>
        </w:rPr>
        <w:t xml:space="preserve"> who </w:t>
      </w:r>
      <w:r w:rsidR="004C4B57">
        <w:rPr>
          <w:rFonts w:ascii="Arial" w:eastAsia="Arial" w:hAnsi="Arial" w:cs="Arial"/>
        </w:rPr>
        <w:t>considered</w:t>
      </w:r>
      <w:r w:rsidR="00187D48" w:rsidRPr="00187D48">
        <w:rPr>
          <w:rFonts w:ascii="Arial" w:eastAsia="Arial" w:hAnsi="Arial" w:cs="Arial"/>
        </w:rPr>
        <w:t xml:space="preserve"> personal hygiene and continence care </w:t>
      </w:r>
      <w:r w:rsidR="004C4B57">
        <w:rPr>
          <w:rFonts w:ascii="Arial" w:eastAsia="Arial" w:hAnsi="Arial" w:cs="Arial"/>
        </w:rPr>
        <w:t>was not delivered</w:t>
      </w:r>
      <w:r w:rsidR="00187D48" w:rsidRPr="00187D48">
        <w:rPr>
          <w:rFonts w:ascii="Arial" w:eastAsia="Arial" w:hAnsi="Arial" w:cs="Arial"/>
        </w:rPr>
        <w:t xml:space="preserve"> in line with </w:t>
      </w:r>
      <w:r w:rsidR="0036480D" w:rsidRPr="00187D48">
        <w:rPr>
          <w:rFonts w:ascii="Arial" w:eastAsia="Arial" w:hAnsi="Arial" w:cs="Arial"/>
        </w:rPr>
        <w:t>consumers</w:t>
      </w:r>
      <w:r w:rsidR="004C4B57">
        <w:rPr>
          <w:rFonts w:ascii="Arial" w:eastAsia="Arial" w:hAnsi="Arial" w:cs="Arial"/>
        </w:rPr>
        <w:t>’</w:t>
      </w:r>
      <w:r w:rsidR="00187D48" w:rsidRPr="00187D48">
        <w:rPr>
          <w:rFonts w:ascii="Arial" w:eastAsia="Arial" w:hAnsi="Arial" w:cs="Arial"/>
        </w:rPr>
        <w:t xml:space="preserve"> needs</w:t>
      </w:r>
      <w:r w:rsidR="003E006B">
        <w:rPr>
          <w:rFonts w:ascii="Arial" w:eastAsia="Arial" w:hAnsi="Arial" w:cs="Arial"/>
        </w:rPr>
        <w:t xml:space="preserve"> and</w:t>
      </w:r>
      <w:r w:rsidR="00187D48" w:rsidRPr="00187D48">
        <w:rPr>
          <w:rFonts w:ascii="Arial" w:eastAsia="Arial" w:hAnsi="Arial" w:cs="Arial"/>
        </w:rPr>
        <w:t xml:space="preserve"> preferences to support</w:t>
      </w:r>
      <w:r w:rsidR="00125770">
        <w:rPr>
          <w:rFonts w:ascii="Arial" w:eastAsia="Arial" w:hAnsi="Arial" w:cs="Arial"/>
        </w:rPr>
        <w:t xml:space="preserve"> </w:t>
      </w:r>
      <w:r w:rsidR="00187D48" w:rsidRPr="00187D48">
        <w:rPr>
          <w:rFonts w:ascii="Arial" w:eastAsia="Arial" w:hAnsi="Arial" w:cs="Arial"/>
        </w:rPr>
        <w:t xml:space="preserve">their health and </w:t>
      </w:r>
      <w:r w:rsidR="0036480D" w:rsidRPr="00187D48">
        <w:rPr>
          <w:rFonts w:ascii="Arial" w:eastAsia="Arial" w:hAnsi="Arial" w:cs="Arial"/>
        </w:rPr>
        <w:t>wellbeing</w:t>
      </w:r>
      <w:r w:rsidR="00187D48" w:rsidRPr="00187D48">
        <w:rPr>
          <w:rFonts w:ascii="Arial" w:eastAsia="Arial" w:hAnsi="Arial" w:cs="Arial"/>
        </w:rPr>
        <w:t xml:space="preserve">. </w:t>
      </w:r>
      <w:r w:rsidR="00F62659" w:rsidRPr="00F62659">
        <w:rPr>
          <w:rFonts w:ascii="Arial" w:eastAsia="Arial" w:hAnsi="Arial" w:cs="Arial"/>
        </w:rPr>
        <w:t xml:space="preserve">Staff </w:t>
      </w:r>
      <w:r w:rsidR="00DD409A">
        <w:rPr>
          <w:rFonts w:ascii="Arial" w:eastAsia="Arial" w:hAnsi="Arial" w:cs="Arial"/>
        </w:rPr>
        <w:t xml:space="preserve">considered they did not have time to provide best practice and tailored care. </w:t>
      </w:r>
      <w:r w:rsidR="00F62659">
        <w:rPr>
          <w:rStyle w:val="eop"/>
          <w:rFonts w:ascii="Arial" w:hAnsi="Arial" w:cs="Arial"/>
        </w:rPr>
        <w:t>This has been further considered under Quality Standard 7</w:t>
      </w:r>
      <w:r w:rsidR="00DD409A">
        <w:rPr>
          <w:rStyle w:val="eop"/>
          <w:rFonts w:ascii="Arial" w:hAnsi="Arial" w:cs="Arial"/>
        </w:rPr>
        <w:t xml:space="preserve"> requirement </w:t>
      </w:r>
      <w:r w:rsidR="00F62659">
        <w:rPr>
          <w:rFonts w:ascii="Arial" w:hAnsi="Arial" w:cs="Arial"/>
          <w:color w:val="auto"/>
        </w:rPr>
        <w:t xml:space="preserve">(3)(a). </w:t>
      </w:r>
    </w:p>
    <w:p w14:paraId="1742E1AC" w14:textId="0D3840B7" w:rsidR="005E747C" w:rsidRDefault="00AE5A95" w:rsidP="00AF1CF9">
      <w:pPr>
        <w:spacing w:line="276" w:lineRule="auto"/>
        <w:rPr>
          <w:rFonts w:ascii="Arial" w:hAnsi="Arial" w:cs="Arial"/>
          <w:color w:val="auto"/>
        </w:rPr>
      </w:pPr>
      <w:r>
        <w:rPr>
          <w:rFonts w:ascii="Arial" w:hAnsi="Arial" w:cs="Arial"/>
          <w:color w:val="auto"/>
        </w:rPr>
        <w:t>One named consumer’s representative said the consumer does not receive hygiene care in line with their needs and preferences</w:t>
      </w:r>
      <w:r w:rsidR="00324A94">
        <w:rPr>
          <w:rFonts w:ascii="Arial" w:hAnsi="Arial" w:cs="Arial"/>
          <w:color w:val="auto"/>
        </w:rPr>
        <w:t xml:space="preserve">, which was also reflected in care planning documents. </w:t>
      </w:r>
      <w:r w:rsidR="00AD4512">
        <w:rPr>
          <w:rFonts w:ascii="Arial" w:hAnsi="Arial" w:cs="Arial"/>
          <w:color w:val="auto"/>
        </w:rPr>
        <w:t xml:space="preserve">Staff acknowledged the consumer did not receive care consistent with their preferences and the documentation deficits. </w:t>
      </w:r>
    </w:p>
    <w:p w14:paraId="421753AB" w14:textId="0DCA8F4C" w:rsidR="00246453" w:rsidRDefault="00A661DE" w:rsidP="00AF1CF9">
      <w:pPr>
        <w:spacing w:line="276" w:lineRule="auto"/>
        <w:rPr>
          <w:rFonts w:ascii="Arial" w:hAnsi="Arial" w:cs="Arial"/>
          <w:color w:val="auto"/>
        </w:rPr>
      </w:pPr>
      <w:r>
        <w:rPr>
          <w:rFonts w:ascii="Arial" w:hAnsi="Arial" w:cs="Arial"/>
          <w:color w:val="auto"/>
        </w:rPr>
        <w:t xml:space="preserve">A further named consumer’s representative said the consumer does not receive </w:t>
      </w:r>
      <w:r w:rsidR="004C6653">
        <w:rPr>
          <w:rFonts w:ascii="Arial" w:hAnsi="Arial" w:cs="Arial"/>
          <w:color w:val="auto"/>
        </w:rPr>
        <w:t xml:space="preserve">preferred personal and hygiene care. </w:t>
      </w:r>
      <w:r w:rsidR="00683F1D">
        <w:rPr>
          <w:rFonts w:ascii="Arial" w:hAnsi="Arial" w:cs="Arial"/>
          <w:color w:val="auto"/>
        </w:rPr>
        <w:t xml:space="preserve">Staff said they could not consistently provide care aligned with the consumer’s needs and preferences due to </w:t>
      </w:r>
      <w:r w:rsidR="00A279DE">
        <w:rPr>
          <w:rFonts w:ascii="Arial" w:hAnsi="Arial" w:cs="Arial"/>
          <w:color w:val="auto"/>
        </w:rPr>
        <w:t xml:space="preserve">staff shortages. </w:t>
      </w:r>
    </w:p>
    <w:p w14:paraId="2EE8001F" w14:textId="1DE72B82" w:rsidR="00996038" w:rsidRDefault="00996038" w:rsidP="00AF1CF9">
      <w:pPr>
        <w:spacing w:line="276" w:lineRule="auto"/>
        <w:rPr>
          <w:rFonts w:ascii="Arial" w:hAnsi="Arial" w:cs="Arial"/>
          <w:color w:val="auto"/>
        </w:rPr>
      </w:pPr>
      <w:r>
        <w:rPr>
          <w:rFonts w:ascii="Arial" w:hAnsi="Arial" w:cs="Arial"/>
          <w:color w:val="auto"/>
        </w:rPr>
        <w:t xml:space="preserve">A further named consumer and their representative gave examples of </w:t>
      </w:r>
      <w:r w:rsidR="00990D0F">
        <w:rPr>
          <w:rFonts w:ascii="Arial" w:hAnsi="Arial" w:cs="Arial"/>
          <w:color w:val="auto"/>
        </w:rPr>
        <w:t>inadequate personal and hygiene care</w:t>
      </w:r>
      <w:r w:rsidR="00417A07">
        <w:rPr>
          <w:rFonts w:ascii="Arial" w:hAnsi="Arial" w:cs="Arial"/>
          <w:color w:val="auto"/>
        </w:rPr>
        <w:t>, also attributed to reduced staffing levels.</w:t>
      </w:r>
    </w:p>
    <w:p w14:paraId="487CCED3" w14:textId="37479FC8" w:rsidR="00417A07" w:rsidRDefault="008E3BEA" w:rsidP="00AF1CF9">
      <w:pPr>
        <w:spacing w:line="276" w:lineRule="auto"/>
        <w:rPr>
          <w:rFonts w:ascii="Arial" w:hAnsi="Arial" w:cs="Arial"/>
          <w:color w:val="auto"/>
        </w:rPr>
      </w:pPr>
      <w:r>
        <w:rPr>
          <w:rFonts w:ascii="Arial" w:hAnsi="Arial" w:cs="Arial"/>
          <w:color w:val="auto"/>
        </w:rPr>
        <w:t xml:space="preserve">Regarding a fourth named consumer whose care documents </w:t>
      </w:r>
      <w:r w:rsidR="00926C14">
        <w:rPr>
          <w:rFonts w:ascii="Arial" w:hAnsi="Arial" w:cs="Arial"/>
          <w:color w:val="auto"/>
        </w:rPr>
        <w:t xml:space="preserve">lacked consistent charting relating to management of their clinical care, staff acknowledged </w:t>
      </w:r>
      <w:r w:rsidR="0018264F">
        <w:rPr>
          <w:rFonts w:ascii="Arial" w:hAnsi="Arial" w:cs="Arial"/>
          <w:color w:val="auto"/>
        </w:rPr>
        <w:t xml:space="preserve">deficits in the documentation and attributed this to workloads. </w:t>
      </w:r>
      <w:r w:rsidR="00150A80">
        <w:rPr>
          <w:rFonts w:ascii="Arial" w:hAnsi="Arial" w:cs="Arial"/>
          <w:color w:val="auto"/>
        </w:rPr>
        <w:t xml:space="preserve">As the consumer’s care documents were not updated, it was unclear whether they received suitable clinical care consistent with </w:t>
      </w:r>
      <w:r w:rsidR="00482F27">
        <w:rPr>
          <w:rFonts w:ascii="Arial" w:hAnsi="Arial" w:cs="Arial"/>
          <w:color w:val="auto"/>
        </w:rPr>
        <w:t>relevant directives.</w:t>
      </w:r>
    </w:p>
    <w:p w14:paraId="470F5EAF" w14:textId="1047BE89" w:rsidR="002C0FF6" w:rsidRDefault="002C0FF6" w:rsidP="00AF1CF9">
      <w:pPr>
        <w:spacing w:line="276" w:lineRule="auto"/>
        <w:rPr>
          <w:rFonts w:ascii="Arial" w:hAnsi="Arial" w:cs="Arial"/>
          <w:color w:val="auto"/>
        </w:rPr>
      </w:pPr>
      <w:r>
        <w:rPr>
          <w:rFonts w:ascii="Arial" w:hAnsi="Arial" w:cs="Arial"/>
          <w:color w:val="auto"/>
        </w:rPr>
        <w:t xml:space="preserve">The Approved Provider acknowledged the </w:t>
      </w:r>
      <w:r w:rsidR="00E47A71">
        <w:rPr>
          <w:rFonts w:ascii="Arial" w:hAnsi="Arial" w:cs="Arial"/>
          <w:color w:val="auto"/>
        </w:rPr>
        <w:t xml:space="preserve">deficits and described action taken following the Site Audit, including additional staff being rostered, purchase of additional equipment to support hygiene care delivery, </w:t>
      </w:r>
      <w:r w:rsidR="002B62B5">
        <w:rPr>
          <w:rFonts w:ascii="Arial" w:hAnsi="Arial" w:cs="Arial"/>
          <w:color w:val="auto"/>
        </w:rPr>
        <w:t xml:space="preserve">further meetings with staff and </w:t>
      </w:r>
      <w:r w:rsidR="00513482">
        <w:rPr>
          <w:rFonts w:ascii="Arial" w:hAnsi="Arial" w:cs="Arial"/>
          <w:color w:val="auto"/>
        </w:rPr>
        <w:t xml:space="preserve">regular </w:t>
      </w:r>
      <w:r w:rsidR="002B62B5">
        <w:rPr>
          <w:rFonts w:ascii="Arial" w:hAnsi="Arial" w:cs="Arial"/>
          <w:color w:val="auto"/>
        </w:rPr>
        <w:t xml:space="preserve">review of actions to assess suitability. While these actions are appropriate, as they were not in place at the time of the Site Audit they </w:t>
      </w:r>
      <w:r w:rsidR="003E7E82">
        <w:rPr>
          <w:rFonts w:ascii="Arial" w:hAnsi="Arial" w:cs="Arial"/>
          <w:color w:val="auto"/>
        </w:rPr>
        <w:t>require time to demonstrate effectiveness</w:t>
      </w:r>
      <w:r w:rsidR="002B62B5">
        <w:rPr>
          <w:rFonts w:ascii="Arial" w:hAnsi="Arial" w:cs="Arial"/>
          <w:color w:val="auto"/>
        </w:rPr>
        <w:t>.</w:t>
      </w:r>
    </w:p>
    <w:p w14:paraId="4A8828F8" w14:textId="77777777" w:rsidR="00A22120" w:rsidRDefault="00A22120" w:rsidP="00A22120">
      <w:pPr>
        <w:spacing w:line="276" w:lineRule="auto"/>
        <w:rPr>
          <w:rFonts w:ascii="Arial" w:hAnsi="Arial" w:cs="Arial"/>
          <w:color w:val="auto"/>
        </w:rPr>
      </w:pPr>
      <w:r>
        <w:rPr>
          <w:rFonts w:ascii="Arial" w:hAnsi="Arial" w:cs="Arial"/>
          <w:color w:val="auto"/>
        </w:rPr>
        <w:t xml:space="preserve">Overall consumers did not receive effective personal and clinical care that is best practice, tailored and optimal. </w:t>
      </w:r>
      <w:r w:rsidRPr="00162DE8">
        <w:rPr>
          <w:rFonts w:ascii="Arial" w:hAnsi="Arial" w:cs="Arial"/>
          <w:color w:val="auto"/>
        </w:rPr>
        <w:t xml:space="preserve">Therefore, I find requirement </w:t>
      </w:r>
      <w:r>
        <w:rPr>
          <w:rFonts w:ascii="Arial" w:hAnsi="Arial" w:cs="Arial"/>
          <w:color w:val="auto"/>
        </w:rPr>
        <w:t>3</w:t>
      </w:r>
      <w:r w:rsidRPr="00162DE8">
        <w:rPr>
          <w:rFonts w:ascii="Arial" w:hAnsi="Arial" w:cs="Arial"/>
          <w:color w:val="auto"/>
        </w:rPr>
        <w:t>(3)(</w:t>
      </w:r>
      <w:r>
        <w:rPr>
          <w:rFonts w:ascii="Arial" w:hAnsi="Arial" w:cs="Arial"/>
          <w:color w:val="auto"/>
        </w:rPr>
        <w:t>a</w:t>
      </w:r>
      <w:r w:rsidRPr="00162DE8">
        <w:rPr>
          <w:rFonts w:ascii="Arial" w:hAnsi="Arial" w:cs="Arial"/>
          <w:color w:val="auto"/>
        </w:rPr>
        <w:t xml:space="preserve">) is </w:t>
      </w:r>
      <w:r>
        <w:rPr>
          <w:rFonts w:ascii="Arial" w:hAnsi="Arial" w:cs="Arial"/>
          <w:color w:val="auto"/>
        </w:rPr>
        <w:t>non-</w:t>
      </w:r>
      <w:r w:rsidRPr="00162DE8">
        <w:rPr>
          <w:rFonts w:ascii="Arial" w:hAnsi="Arial" w:cs="Arial"/>
          <w:color w:val="auto"/>
        </w:rPr>
        <w:t>compliant</w:t>
      </w:r>
      <w:r>
        <w:rPr>
          <w:rFonts w:ascii="Arial" w:hAnsi="Arial" w:cs="Arial"/>
          <w:color w:val="auto"/>
        </w:rPr>
        <w:t>.</w:t>
      </w:r>
    </w:p>
    <w:p w14:paraId="5A38CE4F" w14:textId="79E8EBD3" w:rsidR="001227AD" w:rsidRPr="00513482" w:rsidRDefault="001227AD" w:rsidP="00513482">
      <w:pPr>
        <w:pStyle w:val="ListParagraph"/>
        <w:numPr>
          <w:ilvl w:val="0"/>
          <w:numId w:val="21"/>
        </w:numPr>
        <w:spacing w:line="276" w:lineRule="auto"/>
        <w:rPr>
          <w:rStyle w:val="normaltextrun"/>
          <w:rFonts w:ascii="Arial" w:hAnsi="Arial" w:cs="Arial"/>
          <w:shd w:val="clear" w:color="auto" w:fill="FFFFFF"/>
        </w:rPr>
      </w:pPr>
      <w:r w:rsidRPr="00513482">
        <w:rPr>
          <w:rStyle w:val="normaltextrun"/>
          <w:rFonts w:ascii="Arial" w:hAnsi="Arial" w:cs="Arial"/>
          <w:shd w:val="clear" w:color="auto" w:fill="FFFFFF"/>
          <w:lang w:val="en-US"/>
        </w:rPr>
        <w:t>Regarding requirement 3(3)(b)</w:t>
      </w:r>
    </w:p>
    <w:p w14:paraId="219FC7D1" w14:textId="77777777" w:rsidR="008F5DB8" w:rsidRDefault="002B4781" w:rsidP="00AF1CF9">
      <w:pPr>
        <w:spacing w:line="276" w:lineRule="auto"/>
        <w:rPr>
          <w:rStyle w:val="eop"/>
          <w:rFonts w:ascii="Arial" w:hAnsi="Arial" w:cs="Arial"/>
        </w:rPr>
      </w:pPr>
      <w:r>
        <w:rPr>
          <w:rStyle w:val="eop"/>
          <w:rFonts w:ascii="Arial" w:hAnsi="Arial" w:cs="Arial"/>
        </w:rPr>
        <w:t xml:space="preserve">The Assessment Team considered the service did not demonstrate effective management of high impact and high prevalence risks. </w:t>
      </w:r>
      <w:r w:rsidR="00F66660">
        <w:rPr>
          <w:rStyle w:val="eop"/>
          <w:rFonts w:ascii="Arial" w:hAnsi="Arial" w:cs="Arial"/>
        </w:rPr>
        <w:t xml:space="preserve">Consumers’ charts were not completed according to the relevant frequency for </w:t>
      </w:r>
      <w:r w:rsidR="008F5DB8">
        <w:rPr>
          <w:rStyle w:val="eop"/>
          <w:rFonts w:ascii="Arial" w:hAnsi="Arial" w:cs="Arial"/>
        </w:rPr>
        <w:t xml:space="preserve">clinical care issues. </w:t>
      </w:r>
    </w:p>
    <w:p w14:paraId="7E92DAC5" w14:textId="308EA0A2" w:rsidR="002B4781" w:rsidRDefault="008F5DB8" w:rsidP="00AF1CF9">
      <w:pPr>
        <w:spacing w:line="276" w:lineRule="auto"/>
        <w:rPr>
          <w:rStyle w:val="eop"/>
          <w:rFonts w:ascii="Arial" w:hAnsi="Arial" w:cs="Arial"/>
        </w:rPr>
      </w:pPr>
      <w:r>
        <w:rPr>
          <w:rStyle w:val="eop"/>
          <w:rFonts w:ascii="Arial" w:hAnsi="Arial" w:cs="Arial"/>
        </w:rPr>
        <w:t xml:space="preserve">Regarding one named consumer subject to restrictions, charting was incomplete </w:t>
      </w:r>
      <w:r w:rsidR="00D10EE7">
        <w:rPr>
          <w:rStyle w:val="eop"/>
          <w:rFonts w:ascii="Arial" w:hAnsi="Arial" w:cs="Arial"/>
        </w:rPr>
        <w:t xml:space="preserve">and there were no notes regarding monitoring of the consumer’s condition. </w:t>
      </w:r>
      <w:r w:rsidR="00C23C0B">
        <w:rPr>
          <w:rStyle w:val="eop"/>
          <w:rFonts w:ascii="Arial" w:hAnsi="Arial" w:cs="Arial"/>
        </w:rPr>
        <w:t xml:space="preserve">Although the consumer’s representative and medical officer gave consent for the consumer to exceed the restriction, due to </w:t>
      </w:r>
      <w:r w:rsidR="00390B4B">
        <w:rPr>
          <w:rStyle w:val="eop"/>
          <w:rFonts w:ascii="Arial" w:hAnsi="Arial" w:cs="Arial"/>
        </w:rPr>
        <w:t xml:space="preserve">staff feedback regarding </w:t>
      </w:r>
      <w:r w:rsidR="008973A9">
        <w:rPr>
          <w:rStyle w:val="eop"/>
          <w:rFonts w:ascii="Arial" w:hAnsi="Arial" w:cs="Arial"/>
        </w:rPr>
        <w:t xml:space="preserve">them </w:t>
      </w:r>
      <w:r w:rsidR="00390B4B">
        <w:rPr>
          <w:rStyle w:val="eop"/>
          <w:rFonts w:ascii="Arial" w:hAnsi="Arial" w:cs="Arial"/>
        </w:rPr>
        <w:t>being unable to monitor the consumer’s condition, I am not satisfied the risks were suitably managed for the consumer.</w:t>
      </w:r>
    </w:p>
    <w:p w14:paraId="261B9EF0" w14:textId="77777777" w:rsidR="001A4B2C" w:rsidRDefault="008164E1" w:rsidP="00AF1CF9">
      <w:pPr>
        <w:spacing w:line="276" w:lineRule="auto"/>
        <w:rPr>
          <w:rStyle w:val="eop"/>
          <w:rFonts w:ascii="Arial" w:hAnsi="Arial" w:cs="Arial"/>
        </w:rPr>
      </w:pPr>
      <w:r>
        <w:rPr>
          <w:rStyle w:val="eop"/>
          <w:rFonts w:ascii="Arial" w:hAnsi="Arial" w:cs="Arial"/>
        </w:rPr>
        <w:lastRenderedPageBreak/>
        <w:t xml:space="preserve">Regarding a further named consumer </w:t>
      </w:r>
      <w:r w:rsidR="00180F67">
        <w:rPr>
          <w:rStyle w:val="eop"/>
          <w:rFonts w:ascii="Arial" w:hAnsi="Arial" w:cs="Arial"/>
        </w:rPr>
        <w:t xml:space="preserve">who was to receive pain management and pressure area care, </w:t>
      </w:r>
      <w:r w:rsidR="00B70C9C">
        <w:rPr>
          <w:rStyle w:val="eop"/>
          <w:rFonts w:ascii="Arial" w:hAnsi="Arial" w:cs="Arial"/>
        </w:rPr>
        <w:t xml:space="preserve">charting was incomplete and </w:t>
      </w:r>
      <w:r w:rsidR="00104633">
        <w:rPr>
          <w:rStyle w:val="eop"/>
          <w:rFonts w:ascii="Arial" w:hAnsi="Arial" w:cs="Arial"/>
        </w:rPr>
        <w:t>there was some conflicting information</w:t>
      </w:r>
      <w:r w:rsidR="001A4B2C">
        <w:rPr>
          <w:rStyle w:val="eop"/>
          <w:rFonts w:ascii="Arial" w:hAnsi="Arial" w:cs="Arial"/>
        </w:rPr>
        <w:t xml:space="preserve"> documented regarding care needs</w:t>
      </w:r>
      <w:r w:rsidR="00573BA3">
        <w:rPr>
          <w:rStyle w:val="eop"/>
          <w:rFonts w:ascii="Arial" w:hAnsi="Arial" w:cs="Arial"/>
        </w:rPr>
        <w:t>.</w:t>
      </w:r>
    </w:p>
    <w:p w14:paraId="1CB62792" w14:textId="701C69EC" w:rsidR="00390B4B" w:rsidRDefault="001A4B2C" w:rsidP="00AF1CF9">
      <w:pPr>
        <w:spacing w:line="276" w:lineRule="auto"/>
        <w:rPr>
          <w:rStyle w:val="eop"/>
          <w:rFonts w:ascii="Arial" w:hAnsi="Arial" w:cs="Arial"/>
        </w:rPr>
      </w:pPr>
      <w:r>
        <w:rPr>
          <w:rStyle w:val="eop"/>
          <w:rFonts w:ascii="Arial" w:hAnsi="Arial" w:cs="Arial"/>
        </w:rPr>
        <w:t xml:space="preserve">The Approved Provider </w:t>
      </w:r>
      <w:r w:rsidR="00BC5F3D">
        <w:rPr>
          <w:rStyle w:val="eop"/>
          <w:rFonts w:ascii="Arial" w:hAnsi="Arial" w:cs="Arial"/>
        </w:rPr>
        <w:t xml:space="preserve">said a clinical risk register is maintained and regularly reviewed and updated. They said </w:t>
      </w:r>
      <w:r w:rsidR="00964EA7">
        <w:rPr>
          <w:rStyle w:val="eop"/>
          <w:rFonts w:ascii="Arial" w:hAnsi="Arial" w:cs="Arial"/>
        </w:rPr>
        <w:t>ongoing monitoring of completion of documentation and charting will occur.</w:t>
      </w:r>
      <w:r w:rsidR="00374D5D">
        <w:rPr>
          <w:rStyle w:val="eop"/>
          <w:rFonts w:ascii="Arial" w:hAnsi="Arial" w:cs="Arial"/>
        </w:rPr>
        <w:t xml:space="preserve"> While action was taken during and after the Site Audit to address the </w:t>
      </w:r>
      <w:r w:rsidR="00C26A1A">
        <w:rPr>
          <w:rStyle w:val="eop"/>
          <w:rFonts w:ascii="Arial" w:hAnsi="Arial" w:cs="Arial"/>
        </w:rPr>
        <w:t xml:space="preserve">deficits, this requires time to demonstrate effectiveness. </w:t>
      </w:r>
    </w:p>
    <w:p w14:paraId="153981BF" w14:textId="77777777" w:rsidR="00723306" w:rsidRDefault="00DB031B" w:rsidP="00D31B39">
      <w:pPr>
        <w:spacing w:line="276" w:lineRule="auto"/>
        <w:rPr>
          <w:rStyle w:val="eop"/>
          <w:rFonts w:ascii="Arial" w:hAnsi="Arial" w:cs="Arial"/>
        </w:rPr>
      </w:pPr>
      <w:r>
        <w:rPr>
          <w:rStyle w:val="eop"/>
          <w:rFonts w:ascii="Arial" w:hAnsi="Arial" w:cs="Arial"/>
        </w:rPr>
        <w:t>As there were d</w:t>
      </w:r>
      <w:r w:rsidR="0015741E">
        <w:rPr>
          <w:rStyle w:val="eop"/>
          <w:rFonts w:ascii="Arial" w:hAnsi="Arial" w:cs="Arial"/>
        </w:rPr>
        <w:t>eficits in the documentation for the named consumers</w:t>
      </w:r>
      <w:r>
        <w:rPr>
          <w:rStyle w:val="eop"/>
          <w:rFonts w:ascii="Arial" w:hAnsi="Arial" w:cs="Arial"/>
        </w:rPr>
        <w:t xml:space="preserve">, I am unable to evaluate whether consumers were receiving care that suitably managed the relevant high impact and high prevalence risks. </w:t>
      </w:r>
      <w:r w:rsidR="00723306">
        <w:rPr>
          <w:rStyle w:val="eop"/>
          <w:rFonts w:ascii="Arial" w:hAnsi="Arial" w:cs="Arial"/>
        </w:rPr>
        <w:t>As such, I consider the examples are reflective of non-compliance with this requirement.</w:t>
      </w:r>
    </w:p>
    <w:p w14:paraId="66A25BD5" w14:textId="77777777" w:rsidR="000C3CBB" w:rsidRDefault="003B60D4" w:rsidP="00D31B39">
      <w:pPr>
        <w:spacing w:line="276" w:lineRule="auto"/>
        <w:rPr>
          <w:rStyle w:val="eop"/>
          <w:rFonts w:ascii="Arial" w:hAnsi="Arial" w:cs="Arial"/>
        </w:rPr>
      </w:pPr>
      <w:r>
        <w:rPr>
          <w:rStyle w:val="eop"/>
          <w:rFonts w:ascii="Arial" w:hAnsi="Arial" w:cs="Arial"/>
        </w:rPr>
        <w:t xml:space="preserve">Overall the service did not demonstrate </w:t>
      </w:r>
      <w:r w:rsidR="0019276A">
        <w:rPr>
          <w:rStyle w:val="eop"/>
          <w:rFonts w:ascii="Arial" w:hAnsi="Arial" w:cs="Arial"/>
        </w:rPr>
        <w:t xml:space="preserve">effective management of high impact </w:t>
      </w:r>
      <w:r w:rsidR="000C3CBB">
        <w:rPr>
          <w:rStyle w:val="eop"/>
          <w:rFonts w:ascii="Arial" w:hAnsi="Arial" w:cs="Arial"/>
        </w:rPr>
        <w:t xml:space="preserve">and high prevalence risks. Therefore, I find requirement 3(3)(b) is non-compliant. </w:t>
      </w:r>
    </w:p>
    <w:p w14:paraId="6D5598AD" w14:textId="5723206E" w:rsidR="0067064D" w:rsidRPr="00557B93" w:rsidRDefault="00C95554" w:rsidP="00D31B39">
      <w:pPr>
        <w:spacing w:line="276" w:lineRule="auto"/>
        <w:rPr>
          <w:rStyle w:val="eop"/>
          <w:rFonts w:ascii="Arial" w:hAnsi="Arial" w:cs="Arial"/>
        </w:rPr>
      </w:pPr>
      <w:r w:rsidRPr="00557B93">
        <w:rPr>
          <w:rStyle w:val="eop"/>
          <w:rFonts w:ascii="Arial" w:hAnsi="Arial" w:cs="Arial"/>
        </w:rPr>
        <w:t xml:space="preserve">I am satisfied the remaining </w:t>
      </w:r>
      <w:r w:rsidR="00013A51" w:rsidRPr="00557B93">
        <w:rPr>
          <w:rStyle w:val="eop"/>
          <w:rFonts w:ascii="Arial" w:hAnsi="Arial" w:cs="Arial"/>
        </w:rPr>
        <w:t>5</w:t>
      </w:r>
      <w:r w:rsidRPr="00557B93">
        <w:rPr>
          <w:rStyle w:val="eop"/>
          <w:rFonts w:ascii="Arial" w:hAnsi="Arial" w:cs="Arial"/>
        </w:rPr>
        <w:t xml:space="preserve"> requirements of Quality Standard </w:t>
      </w:r>
      <w:r w:rsidR="00EA2FDA" w:rsidRPr="00557B93">
        <w:rPr>
          <w:rStyle w:val="eop"/>
          <w:rFonts w:ascii="Arial" w:hAnsi="Arial" w:cs="Arial"/>
        </w:rPr>
        <w:t>3</w:t>
      </w:r>
      <w:r w:rsidRPr="00557B93">
        <w:rPr>
          <w:rStyle w:val="eop"/>
          <w:rFonts w:ascii="Arial" w:hAnsi="Arial" w:cs="Arial"/>
        </w:rPr>
        <w:t xml:space="preserve"> are compliant.</w:t>
      </w:r>
    </w:p>
    <w:p w14:paraId="7D6A18C4" w14:textId="38EC7CA8" w:rsidR="00CA404A" w:rsidRPr="00557B93" w:rsidRDefault="00CA404A" w:rsidP="00557B93">
      <w:pPr>
        <w:spacing w:line="276" w:lineRule="auto"/>
        <w:rPr>
          <w:rStyle w:val="eop"/>
          <w:rFonts w:ascii="Arial" w:hAnsi="Arial" w:cs="Arial"/>
        </w:rPr>
      </w:pPr>
      <w:bookmarkStart w:id="1" w:name="_Hlk103330062"/>
      <w:r w:rsidRPr="00557B93">
        <w:rPr>
          <w:rStyle w:val="eop"/>
          <w:rFonts w:ascii="Arial" w:hAnsi="Arial" w:cs="Arial"/>
        </w:rPr>
        <w:t xml:space="preserve">Care planning documents reflected consumers received end of life care consistent with their preferences, and </w:t>
      </w:r>
      <w:r w:rsidR="00785140" w:rsidRPr="00557B93">
        <w:rPr>
          <w:rStyle w:val="eop"/>
          <w:rFonts w:ascii="Arial" w:hAnsi="Arial" w:cs="Arial"/>
        </w:rPr>
        <w:t xml:space="preserve">their comfort was maximised. </w:t>
      </w:r>
    </w:p>
    <w:p w14:paraId="6376FDAA" w14:textId="4BA6E4B2" w:rsidR="00E51CC4" w:rsidRPr="00557B93" w:rsidRDefault="00E51CC4" w:rsidP="00557B93">
      <w:pPr>
        <w:spacing w:line="276" w:lineRule="auto"/>
        <w:rPr>
          <w:rStyle w:val="eop"/>
          <w:rFonts w:ascii="Arial" w:hAnsi="Arial" w:cs="Arial"/>
        </w:rPr>
      </w:pPr>
      <w:r w:rsidRPr="00557B93">
        <w:rPr>
          <w:rStyle w:val="eop"/>
          <w:rFonts w:ascii="Arial" w:hAnsi="Arial" w:cs="Arial"/>
        </w:rPr>
        <w:t>Staff described how they recognise and respond to changes or deterioration</w:t>
      </w:r>
      <w:r w:rsidR="004A774D" w:rsidRPr="00557B93">
        <w:rPr>
          <w:rStyle w:val="eop"/>
          <w:rFonts w:ascii="Arial" w:hAnsi="Arial" w:cs="Arial"/>
        </w:rPr>
        <w:t xml:space="preserve">, including referring consumers to other providers or transferring to hospital. Progress notes reflected staff monitor consumers following incidents, </w:t>
      </w:r>
      <w:r w:rsidR="00A66BE8" w:rsidRPr="00557B93">
        <w:rPr>
          <w:rStyle w:val="eop"/>
          <w:rFonts w:ascii="Arial" w:hAnsi="Arial" w:cs="Arial"/>
        </w:rPr>
        <w:t xml:space="preserve">notify representatives and other providers, and take action to address the consumer’s condition. </w:t>
      </w:r>
    </w:p>
    <w:p w14:paraId="5CA06B23" w14:textId="106B96B5" w:rsidR="00500180" w:rsidRPr="00557B93" w:rsidRDefault="00500180" w:rsidP="00557B93">
      <w:pPr>
        <w:spacing w:line="276" w:lineRule="auto"/>
        <w:rPr>
          <w:rStyle w:val="eop"/>
          <w:rFonts w:ascii="Arial" w:hAnsi="Arial" w:cs="Arial"/>
        </w:rPr>
      </w:pPr>
      <w:r w:rsidRPr="00557B93">
        <w:rPr>
          <w:rStyle w:val="eop"/>
          <w:rFonts w:ascii="Arial" w:hAnsi="Arial" w:cs="Arial"/>
        </w:rPr>
        <w:t xml:space="preserve">Overall information was shared between staff and other </w:t>
      </w:r>
      <w:r w:rsidR="001D7583" w:rsidRPr="00557B93">
        <w:rPr>
          <w:rStyle w:val="eop"/>
          <w:rFonts w:ascii="Arial" w:hAnsi="Arial" w:cs="Arial"/>
        </w:rPr>
        <w:t>organisations and providers of care. Staff said changes are documented in handover documents</w:t>
      </w:r>
      <w:r w:rsidR="00CA43FA" w:rsidRPr="00557B93">
        <w:rPr>
          <w:rStyle w:val="eop"/>
          <w:rFonts w:ascii="Arial" w:hAnsi="Arial" w:cs="Arial"/>
        </w:rPr>
        <w:t>.</w:t>
      </w:r>
    </w:p>
    <w:p w14:paraId="0A816AA2" w14:textId="24AE09AC" w:rsidR="00154B57" w:rsidRDefault="00154B57" w:rsidP="00557B93">
      <w:pPr>
        <w:spacing w:line="276" w:lineRule="auto"/>
        <w:rPr>
          <w:rStyle w:val="eop"/>
          <w:rFonts w:ascii="Arial" w:hAnsi="Arial" w:cs="Arial"/>
        </w:rPr>
      </w:pPr>
      <w:r w:rsidRPr="00557B93">
        <w:rPr>
          <w:rStyle w:val="eop"/>
          <w:rFonts w:ascii="Arial" w:hAnsi="Arial" w:cs="Arial"/>
        </w:rPr>
        <w:t xml:space="preserve">Consumers and their representatives said timely and appropriate referrals occur to other providers. </w:t>
      </w:r>
      <w:r w:rsidR="00DF299A" w:rsidRPr="00557B93">
        <w:rPr>
          <w:rStyle w:val="eop"/>
          <w:rFonts w:ascii="Arial" w:hAnsi="Arial" w:cs="Arial"/>
        </w:rPr>
        <w:t>Care planning documents reflected the outcome of referrals is documented</w:t>
      </w:r>
      <w:r w:rsidR="002A43CC" w:rsidRPr="00557B93">
        <w:rPr>
          <w:rStyle w:val="eop"/>
          <w:rFonts w:ascii="Arial" w:hAnsi="Arial" w:cs="Arial"/>
        </w:rPr>
        <w:t>.</w:t>
      </w:r>
    </w:p>
    <w:p w14:paraId="43B5E0D4" w14:textId="1A2078EC" w:rsidR="008131C9" w:rsidRPr="00557B93" w:rsidRDefault="008131C9" w:rsidP="00557B93">
      <w:pPr>
        <w:spacing w:line="276" w:lineRule="auto"/>
        <w:rPr>
          <w:rStyle w:val="eop"/>
          <w:rFonts w:ascii="Arial" w:hAnsi="Arial" w:cs="Arial"/>
        </w:rPr>
      </w:pPr>
      <w:r>
        <w:rPr>
          <w:rStyle w:val="eop"/>
          <w:rFonts w:ascii="Arial" w:hAnsi="Arial" w:cs="Arial"/>
        </w:rPr>
        <w:t xml:space="preserve">The service has policies and procedures regarding </w:t>
      </w:r>
      <w:r w:rsidR="00D9786A">
        <w:rPr>
          <w:rStyle w:val="eop"/>
          <w:rFonts w:ascii="Arial" w:hAnsi="Arial" w:cs="Arial"/>
        </w:rPr>
        <w:t xml:space="preserve">infection control and outbreak management. </w:t>
      </w:r>
      <w:r w:rsidR="00DB67CC">
        <w:rPr>
          <w:rStyle w:val="eop"/>
          <w:rFonts w:ascii="Arial" w:hAnsi="Arial" w:cs="Arial"/>
        </w:rPr>
        <w:t xml:space="preserve">Staff described how they prevent and control infection and take </w:t>
      </w:r>
      <w:r w:rsidR="004114E6">
        <w:rPr>
          <w:rStyle w:val="eop"/>
          <w:rFonts w:ascii="Arial" w:hAnsi="Arial" w:cs="Arial"/>
        </w:rPr>
        <w:t xml:space="preserve">steps to promote appropriate antibiotic use. </w:t>
      </w:r>
    </w:p>
    <w:p w14:paraId="462F3A4F" w14:textId="535AB907" w:rsidR="003C3B5A" w:rsidRPr="00B83D6B" w:rsidRDefault="003C3B5A" w:rsidP="00F62659">
      <w:pPr>
        <w:pStyle w:val="CommentText"/>
        <w:spacing w:line="276" w:lineRule="auto"/>
        <w:rPr>
          <w:rFonts w:ascii="Arial" w:eastAsia="Arial" w:hAnsi="Arial" w:cs="Arial"/>
          <w:color w:val="FF0000"/>
        </w:rPr>
      </w:pPr>
      <w:r w:rsidRPr="43719607">
        <w:rPr>
          <w:rFonts w:ascii="Arial" w:eastAsia="Arial" w:hAnsi="Arial" w:cs="Arial"/>
          <w:color w:val="FF0000"/>
        </w:rPr>
        <w:br w:type="page"/>
      </w:r>
      <w:bookmarkEnd w:id="1"/>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0A09308E" w:rsidR="00532C52" w:rsidRPr="00013A51"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13A51">
              <w:rPr>
                <w:rFonts w:ascii="Arial" w:eastAsia="Arial" w:hAnsi="Arial" w:cs="Arial"/>
              </w:rPr>
              <w:t>Compliant</w:t>
            </w:r>
            <w:r w:rsidR="0014722A" w:rsidRPr="00013A51">
              <w:rPr>
                <w:rFonts w:ascii="Arial" w:eastAsia="Arial" w:hAnsi="Arial" w:cs="Arial"/>
              </w:rPr>
              <w:t xml:space="preserve"> </w:t>
            </w:r>
          </w:p>
        </w:tc>
      </w:tr>
      <w:tr w:rsidR="00532C52"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D17EDC4" w:rsidR="00532C52" w:rsidRPr="00013A51"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13A51">
              <w:rPr>
                <w:rFonts w:ascii="Arial" w:eastAsia="Arial" w:hAnsi="Arial" w:cs="Arial"/>
                <w:color w:val="auto"/>
              </w:rPr>
              <w:t>Compliant</w:t>
            </w:r>
          </w:p>
        </w:tc>
      </w:tr>
      <w:tr w:rsidR="00532C52"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8F11DE3" w:rsidR="00532C52" w:rsidRPr="00013A51"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13A51">
              <w:rPr>
                <w:rFonts w:ascii="Arial" w:eastAsia="Arial" w:hAnsi="Arial" w:cs="Arial"/>
                <w:color w:val="auto"/>
              </w:rPr>
              <w:t>Compliant</w:t>
            </w:r>
          </w:p>
        </w:tc>
      </w:tr>
      <w:tr w:rsidR="00532C52"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005A7211">
            <w:pPr>
              <w:pStyle w:val="ListParagraph"/>
              <w:numPr>
                <w:ilvl w:val="0"/>
                <w:numId w:val="12"/>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005A7211">
            <w:pPr>
              <w:pStyle w:val="ListParagraph"/>
              <w:numPr>
                <w:ilvl w:val="0"/>
                <w:numId w:val="12"/>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005A7211">
            <w:pPr>
              <w:pStyle w:val="ListParagraph"/>
              <w:numPr>
                <w:ilvl w:val="0"/>
                <w:numId w:val="12"/>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751454B8" w:rsidR="00532C52" w:rsidRPr="00013A51"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13A51">
              <w:rPr>
                <w:rFonts w:ascii="Arial" w:eastAsia="Arial" w:hAnsi="Arial" w:cs="Arial"/>
                <w:color w:val="auto"/>
              </w:rPr>
              <w:t>Compliant</w:t>
            </w:r>
          </w:p>
        </w:tc>
      </w:tr>
      <w:tr w:rsidR="00532C52"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030D15" w:rsidR="00532C52" w:rsidRPr="00013A51"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13A51">
              <w:rPr>
                <w:rFonts w:ascii="Arial" w:eastAsia="Arial" w:hAnsi="Arial" w:cs="Arial"/>
                <w:color w:val="auto"/>
              </w:rPr>
              <w:t>Compliant</w:t>
            </w:r>
          </w:p>
        </w:tc>
      </w:tr>
      <w:tr w:rsidR="00532C52"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95A8CCA" w:rsidR="00532C52" w:rsidRPr="00013A51" w:rsidRDefault="00532C52" w:rsidP="00722224">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13A51">
              <w:rPr>
                <w:rFonts w:ascii="Arial" w:eastAsia="Arial" w:hAnsi="Arial" w:cs="Arial"/>
                <w:color w:val="auto"/>
              </w:rPr>
              <w:t>Compliant</w:t>
            </w:r>
          </w:p>
        </w:tc>
      </w:tr>
      <w:tr w:rsidR="00532C52"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25A8AFD3" w:rsidR="00532C52" w:rsidRPr="00013A51"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13A51">
              <w:rPr>
                <w:rFonts w:ascii="Arial" w:eastAsia="Arial" w:hAnsi="Arial" w:cs="Arial"/>
                <w:color w:val="auto"/>
              </w:rPr>
              <w:t>Compliant</w:t>
            </w:r>
          </w:p>
        </w:tc>
      </w:tr>
      <w:tr w:rsidR="00532C52"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536E074B" w:rsidR="00532C52" w:rsidRPr="00013A51"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13A51">
              <w:rPr>
                <w:rFonts w:ascii="Arial" w:eastAsia="Arial" w:hAnsi="Arial" w:cs="Arial"/>
                <w:color w:val="auto"/>
              </w:rPr>
              <w:t>Compliant</w:t>
            </w:r>
          </w:p>
        </w:tc>
      </w:tr>
    </w:tbl>
    <w:p w14:paraId="0FD918BB" w14:textId="3DF85168"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4E85B3CA" w14:textId="72E253EF" w:rsidR="00013A51" w:rsidRPr="00013A51" w:rsidRDefault="00013A51" w:rsidP="00576427">
      <w:pPr>
        <w:spacing w:before="240" w:after="0" w:line="276" w:lineRule="auto"/>
        <w:textAlignment w:val="baseline"/>
        <w:rPr>
          <w:rFonts w:ascii="Arial" w:eastAsia="Times New Roman" w:hAnsi="Arial" w:cs="Arial"/>
          <w:color w:val="auto"/>
          <w:lang w:val="en-US" w:eastAsia="en-AU"/>
        </w:rPr>
      </w:pPr>
      <w:r w:rsidRPr="00013A51">
        <w:rPr>
          <w:rFonts w:ascii="Arial" w:eastAsia="Times New Roman" w:hAnsi="Arial" w:cs="Arial"/>
          <w:color w:val="auto"/>
          <w:lang w:val="en-US" w:eastAsia="en-AU"/>
        </w:rPr>
        <w:t>The Assessment Team recommended the following requirement w</w:t>
      </w:r>
      <w:r w:rsidR="00386E1F">
        <w:rPr>
          <w:rFonts w:ascii="Arial" w:eastAsia="Times New Roman" w:hAnsi="Arial" w:cs="Arial"/>
          <w:color w:val="auto"/>
          <w:lang w:val="en-US" w:eastAsia="en-AU"/>
        </w:rPr>
        <w:t>as</w:t>
      </w:r>
      <w:r w:rsidRPr="00013A51">
        <w:rPr>
          <w:rFonts w:ascii="Arial" w:eastAsia="Times New Roman" w:hAnsi="Arial" w:cs="Arial"/>
          <w:color w:val="auto"/>
          <w:lang w:val="en-US" w:eastAsia="en-AU"/>
        </w:rPr>
        <w:t xml:space="preserve"> not met: </w:t>
      </w:r>
    </w:p>
    <w:p w14:paraId="7BFB3681" w14:textId="77777777" w:rsidR="00576427" w:rsidRDefault="00013A51" w:rsidP="00222F33">
      <w:pPr>
        <w:numPr>
          <w:ilvl w:val="0"/>
          <w:numId w:val="22"/>
        </w:numPr>
        <w:spacing w:before="240" w:line="276" w:lineRule="auto"/>
        <w:ind w:left="360"/>
        <w:textAlignment w:val="baseline"/>
        <w:rPr>
          <w:rFonts w:ascii="Arial" w:eastAsia="Times New Roman" w:hAnsi="Arial" w:cs="Arial"/>
          <w:color w:val="auto"/>
          <w:lang w:val="en-US" w:eastAsia="en-AU"/>
        </w:rPr>
      </w:pPr>
      <w:r w:rsidRPr="00013A51">
        <w:rPr>
          <w:rFonts w:ascii="Arial" w:eastAsia="Times New Roman" w:hAnsi="Arial" w:cs="Arial"/>
          <w:color w:val="auto"/>
          <w:lang w:val="en-US" w:eastAsia="en-AU"/>
        </w:rPr>
        <w:t>Each consumer gets safe and effective services and supports for daily living that meet the consumer’s needs, goals and preferences and optimise their independence, health, well-being and quality of life. </w:t>
      </w:r>
    </w:p>
    <w:p w14:paraId="72BC535C" w14:textId="00F30641" w:rsidR="00397AC0" w:rsidRPr="00222F33" w:rsidRDefault="008C2AC8" w:rsidP="00222F33">
      <w:pPr>
        <w:spacing w:line="276" w:lineRule="auto"/>
        <w:rPr>
          <w:rFonts w:ascii="Arial" w:hAnsi="Arial" w:cs="Arial"/>
        </w:rPr>
      </w:pPr>
      <w:r w:rsidRPr="00222F33">
        <w:rPr>
          <w:rFonts w:ascii="Arial" w:hAnsi="Arial" w:cs="Arial"/>
        </w:rPr>
        <w:t xml:space="preserve">The Assessment Team brought forward comments from 6 </w:t>
      </w:r>
      <w:r w:rsidR="00F362E7" w:rsidRPr="00222F33">
        <w:rPr>
          <w:rFonts w:ascii="Arial" w:hAnsi="Arial" w:cs="Arial"/>
        </w:rPr>
        <w:t xml:space="preserve">named </w:t>
      </w:r>
      <w:r w:rsidRPr="00222F33">
        <w:rPr>
          <w:rFonts w:ascii="Arial" w:hAnsi="Arial" w:cs="Arial"/>
        </w:rPr>
        <w:t xml:space="preserve">consumers and representatives who </w:t>
      </w:r>
      <w:r w:rsidR="0052698F" w:rsidRPr="00222F33">
        <w:rPr>
          <w:rFonts w:ascii="Arial" w:hAnsi="Arial" w:cs="Arial"/>
        </w:rPr>
        <w:t>were dissatisfied with the activities provided</w:t>
      </w:r>
      <w:r w:rsidRPr="00222F33">
        <w:rPr>
          <w:rFonts w:ascii="Arial" w:hAnsi="Arial" w:cs="Arial"/>
        </w:rPr>
        <w:t xml:space="preserve"> or uncertain if the consumer was attending relevant activities</w:t>
      </w:r>
      <w:r w:rsidR="00BE6C64" w:rsidRPr="00222F33">
        <w:rPr>
          <w:rFonts w:ascii="Arial" w:hAnsi="Arial" w:cs="Arial"/>
        </w:rPr>
        <w:t xml:space="preserve">. Staff said </w:t>
      </w:r>
      <w:r w:rsidR="002E37F7" w:rsidRPr="00222F33">
        <w:rPr>
          <w:rFonts w:ascii="Arial" w:hAnsi="Arial" w:cs="Arial"/>
        </w:rPr>
        <w:t>activities are reduced over the weekend due to staffing levels</w:t>
      </w:r>
      <w:r w:rsidR="00F362E7" w:rsidRPr="00222F33">
        <w:rPr>
          <w:rFonts w:ascii="Arial" w:hAnsi="Arial" w:cs="Arial"/>
        </w:rPr>
        <w:t xml:space="preserve"> and they did not have time to engage in detail with consumers one-on-one</w:t>
      </w:r>
      <w:r w:rsidR="002E37F7" w:rsidRPr="00222F33">
        <w:rPr>
          <w:rFonts w:ascii="Arial" w:hAnsi="Arial" w:cs="Arial"/>
        </w:rPr>
        <w:t xml:space="preserve">. Activity charts </w:t>
      </w:r>
      <w:r w:rsidR="00C065DC" w:rsidRPr="00222F33">
        <w:rPr>
          <w:rFonts w:ascii="Arial" w:hAnsi="Arial" w:cs="Arial"/>
        </w:rPr>
        <w:t>reflected</w:t>
      </w:r>
      <w:r w:rsidR="002E37F7" w:rsidRPr="00222F33">
        <w:rPr>
          <w:rFonts w:ascii="Arial" w:hAnsi="Arial" w:cs="Arial"/>
        </w:rPr>
        <w:t xml:space="preserve"> low consumer attendance.</w:t>
      </w:r>
    </w:p>
    <w:p w14:paraId="06439C3F" w14:textId="183C7C7F" w:rsidR="005B2AA7" w:rsidRPr="00222F33" w:rsidRDefault="005B2AA7" w:rsidP="00222F33">
      <w:pPr>
        <w:spacing w:line="276" w:lineRule="auto"/>
        <w:rPr>
          <w:rFonts w:ascii="Arial" w:hAnsi="Arial" w:cs="Arial"/>
        </w:rPr>
      </w:pPr>
      <w:r w:rsidRPr="00222F33">
        <w:rPr>
          <w:rFonts w:ascii="Arial" w:hAnsi="Arial" w:cs="Arial"/>
        </w:rPr>
        <w:t xml:space="preserve">The Approved Provider disagreed with the Assessment Team’s findings, and said </w:t>
      </w:r>
      <w:r w:rsidR="008A21C1" w:rsidRPr="00222F33">
        <w:rPr>
          <w:rFonts w:ascii="Arial" w:hAnsi="Arial" w:cs="Arial"/>
        </w:rPr>
        <w:t xml:space="preserve">ongoing feedback opportunities are available for consumers and representatives to raise issues regarding activities. </w:t>
      </w:r>
      <w:r w:rsidR="00C57DA9" w:rsidRPr="00222F33">
        <w:rPr>
          <w:rFonts w:ascii="Arial" w:hAnsi="Arial" w:cs="Arial"/>
        </w:rPr>
        <w:t xml:space="preserve">The Approved Provider said some consumers decline to participate in </w:t>
      </w:r>
      <w:r w:rsidR="009E688E" w:rsidRPr="00222F33">
        <w:rPr>
          <w:rFonts w:ascii="Arial" w:hAnsi="Arial" w:cs="Arial"/>
        </w:rPr>
        <w:t xml:space="preserve">some </w:t>
      </w:r>
      <w:r w:rsidR="00C57DA9" w:rsidRPr="00222F33">
        <w:rPr>
          <w:rFonts w:ascii="Arial" w:hAnsi="Arial" w:cs="Arial"/>
        </w:rPr>
        <w:t xml:space="preserve">activities, as is their choice, </w:t>
      </w:r>
      <w:r w:rsidR="009E688E" w:rsidRPr="00222F33">
        <w:rPr>
          <w:rFonts w:ascii="Arial" w:hAnsi="Arial" w:cs="Arial"/>
        </w:rPr>
        <w:t xml:space="preserve">and </w:t>
      </w:r>
      <w:r w:rsidR="00B50586" w:rsidRPr="00222F33">
        <w:rPr>
          <w:rFonts w:ascii="Arial" w:hAnsi="Arial" w:cs="Arial"/>
        </w:rPr>
        <w:t xml:space="preserve">acknowledged this could be better reflected in their care documents. </w:t>
      </w:r>
      <w:r w:rsidR="00012F98" w:rsidRPr="00222F33">
        <w:rPr>
          <w:rFonts w:ascii="Arial" w:hAnsi="Arial" w:cs="Arial"/>
        </w:rPr>
        <w:t xml:space="preserve">They gave evidence of engagement at consumer meetings </w:t>
      </w:r>
      <w:r w:rsidR="008E0090" w:rsidRPr="00222F33">
        <w:rPr>
          <w:rFonts w:ascii="Arial" w:hAnsi="Arial" w:cs="Arial"/>
        </w:rPr>
        <w:t xml:space="preserve">prior to the Site Audit, </w:t>
      </w:r>
      <w:r w:rsidR="008E0090" w:rsidRPr="00222F33">
        <w:rPr>
          <w:rFonts w:ascii="Arial" w:hAnsi="Arial" w:cs="Arial"/>
        </w:rPr>
        <w:lastRenderedPageBreak/>
        <w:t xml:space="preserve">and follow up </w:t>
      </w:r>
      <w:r w:rsidR="00380E6C">
        <w:rPr>
          <w:rFonts w:ascii="Arial" w:hAnsi="Arial" w:cs="Arial"/>
        </w:rPr>
        <w:t xml:space="preserve">occurred </w:t>
      </w:r>
      <w:r w:rsidR="008E0090" w:rsidRPr="00222F33">
        <w:rPr>
          <w:rFonts w:ascii="Arial" w:hAnsi="Arial" w:cs="Arial"/>
        </w:rPr>
        <w:t>with consumers after the Site Audit to obtain feedback regarding activity interests and preferences.</w:t>
      </w:r>
    </w:p>
    <w:p w14:paraId="0CA23C06" w14:textId="0298758B" w:rsidR="008E0090" w:rsidRPr="009F6AB1" w:rsidRDefault="008E0090" w:rsidP="009F6AB1">
      <w:pPr>
        <w:spacing w:line="276" w:lineRule="auto"/>
        <w:rPr>
          <w:rFonts w:ascii="Arial" w:hAnsi="Arial" w:cs="Arial"/>
        </w:rPr>
      </w:pPr>
      <w:r w:rsidRPr="00222F33">
        <w:rPr>
          <w:rFonts w:ascii="Arial" w:hAnsi="Arial" w:cs="Arial"/>
        </w:rPr>
        <w:t xml:space="preserve">While consumers and their representatives provided negative feedback, the </w:t>
      </w:r>
      <w:r w:rsidR="006D1F8D" w:rsidRPr="00222F33">
        <w:rPr>
          <w:rFonts w:ascii="Arial" w:hAnsi="Arial" w:cs="Arial"/>
        </w:rPr>
        <w:t xml:space="preserve">information given </w:t>
      </w:r>
      <w:r w:rsidR="006D1F8D" w:rsidRPr="009F6AB1">
        <w:rPr>
          <w:rFonts w:ascii="Arial" w:hAnsi="Arial" w:cs="Arial"/>
        </w:rPr>
        <w:t>by the Approved Provider supported the service was engaged with consumers on an ongoing basis to evaluate their satisfaction with the activity program. They demonstrated responsiveness to consumers’ feedback</w:t>
      </w:r>
      <w:r w:rsidR="00FB7BF6">
        <w:rPr>
          <w:rFonts w:ascii="Arial" w:hAnsi="Arial" w:cs="Arial"/>
        </w:rPr>
        <w:t xml:space="preserve"> and gave evidence that generally consumers said they were satisfied with the activities</w:t>
      </w:r>
      <w:r w:rsidR="006D1F8D" w:rsidRPr="009F6AB1">
        <w:rPr>
          <w:rFonts w:ascii="Arial" w:hAnsi="Arial" w:cs="Arial"/>
        </w:rPr>
        <w:t xml:space="preserve">. </w:t>
      </w:r>
    </w:p>
    <w:p w14:paraId="4297C76E" w14:textId="77777777" w:rsidR="009F6AB1" w:rsidRPr="00222F33" w:rsidRDefault="006D1F8D" w:rsidP="009F6AB1">
      <w:pPr>
        <w:spacing w:line="276" w:lineRule="auto"/>
        <w:rPr>
          <w:rFonts w:ascii="Arial" w:hAnsi="Arial" w:cs="Arial"/>
        </w:rPr>
      </w:pPr>
      <w:r w:rsidRPr="009F6AB1">
        <w:rPr>
          <w:rFonts w:ascii="Arial" w:hAnsi="Arial" w:cs="Arial"/>
        </w:rPr>
        <w:t xml:space="preserve">Overall I am satisfied the service was providing safe and effective services and supports for daily living, and making efforts to meet consumers’ needs, preferences and optimise their independence and </w:t>
      </w:r>
      <w:r w:rsidR="009F6AB1" w:rsidRPr="009F6AB1">
        <w:rPr>
          <w:rFonts w:ascii="Arial" w:hAnsi="Arial" w:cs="Arial"/>
        </w:rPr>
        <w:t xml:space="preserve">quality of life. </w:t>
      </w:r>
      <w:r w:rsidR="00B92364" w:rsidRPr="00222F33">
        <w:rPr>
          <w:rFonts w:ascii="Arial" w:hAnsi="Arial" w:cs="Arial"/>
        </w:rPr>
        <w:t>Therefore, I find requirement 4(3)(a) is compliant. </w:t>
      </w:r>
    </w:p>
    <w:p w14:paraId="3AD9405B" w14:textId="6BF8CB2F" w:rsidR="00EA2FDA" w:rsidRPr="009F6AB1" w:rsidRDefault="00EA2FDA" w:rsidP="009F6AB1">
      <w:pPr>
        <w:spacing w:line="276" w:lineRule="auto"/>
        <w:rPr>
          <w:rFonts w:ascii="Arial" w:hAnsi="Arial" w:cs="Arial"/>
        </w:rPr>
      </w:pPr>
      <w:r w:rsidRPr="009F6AB1">
        <w:rPr>
          <w:rFonts w:ascii="Arial" w:hAnsi="Arial" w:cs="Arial"/>
        </w:rPr>
        <w:t>I am satisfied the remaining 6 requirements of Quality Standard 4 are compliant.</w:t>
      </w:r>
    </w:p>
    <w:p w14:paraId="429B14B8" w14:textId="4E46287B" w:rsidR="00DC68F1" w:rsidRDefault="00F57E43" w:rsidP="00AF1CF9">
      <w:pPr>
        <w:spacing w:line="276" w:lineRule="auto"/>
        <w:rPr>
          <w:rFonts w:ascii="Arial" w:hAnsi="Arial" w:cs="Arial"/>
        </w:rPr>
      </w:pPr>
      <w:bookmarkStart w:id="2" w:name="_Hlk114217635"/>
      <w:r w:rsidRPr="00F57E43">
        <w:rPr>
          <w:rFonts w:ascii="Arial" w:hAnsi="Arial" w:cs="Arial"/>
        </w:rPr>
        <w:t xml:space="preserve">Consumers </w:t>
      </w:r>
      <w:r w:rsidR="00530C9C">
        <w:rPr>
          <w:rFonts w:ascii="Arial" w:hAnsi="Arial" w:cs="Arial"/>
        </w:rPr>
        <w:t>described</w:t>
      </w:r>
      <w:r w:rsidRPr="00F57E43">
        <w:rPr>
          <w:rFonts w:ascii="Arial" w:hAnsi="Arial" w:cs="Arial"/>
        </w:rPr>
        <w:t xml:space="preserve"> services</w:t>
      </w:r>
      <w:r w:rsidR="00530C9C">
        <w:rPr>
          <w:rFonts w:ascii="Arial" w:hAnsi="Arial" w:cs="Arial"/>
        </w:rPr>
        <w:t xml:space="preserve"> and supports</w:t>
      </w:r>
      <w:r w:rsidR="00B54B20">
        <w:rPr>
          <w:rFonts w:ascii="Arial" w:hAnsi="Arial" w:cs="Arial"/>
        </w:rPr>
        <w:t xml:space="preserve"> that</w:t>
      </w:r>
      <w:r w:rsidR="000C6202" w:rsidRPr="000C6202">
        <w:rPr>
          <w:rFonts w:ascii="Arial" w:hAnsi="Arial" w:cs="Arial"/>
        </w:rPr>
        <w:t xml:space="preserve"> promote</w:t>
      </w:r>
      <w:r w:rsidR="007847D5">
        <w:rPr>
          <w:rFonts w:ascii="Arial" w:hAnsi="Arial" w:cs="Arial"/>
        </w:rPr>
        <w:t>d</w:t>
      </w:r>
      <w:r w:rsidR="000C6202" w:rsidRPr="000C6202">
        <w:rPr>
          <w:rFonts w:ascii="Arial" w:hAnsi="Arial" w:cs="Arial"/>
        </w:rPr>
        <w:t xml:space="preserve"> emotional, spiritual and psychological </w:t>
      </w:r>
      <w:r w:rsidR="00CF2B66" w:rsidRPr="000C6202">
        <w:rPr>
          <w:rFonts w:ascii="Arial" w:hAnsi="Arial" w:cs="Arial"/>
        </w:rPr>
        <w:t>wellbeing</w:t>
      </w:r>
      <w:r w:rsidR="00B54B20">
        <w:rPr>
          <w:rFonts w:ascii="Arial" w:hAnsi="Arial" w:cs="Arial"/>
        </w:rPr>
        <w:t>, such as attending weekly church services</w:t>
      </w:r>
      <w:r w:rsidR="000C6202" w:rsidRPr="000C6202">
        <w:rPr>
          <w:rFonts w:ascii="Arial" w:hAnsi="Arial" w:cs="Arial"/>
        </w:rPr>
        <w:t>.</w:t>
      </w:r>
      <w:r w:rsidR="00DC68F1">
        <w:rPr>
          <w:rFonts w:ascii="Arial" w:hAnsi="Arial" w:cs="Arial"/>
        </w:rPr>
        <w:t xml:space="preserve"> Staff gave examples of how they support consumers</w:t>
      </w:r>
      <w:r w:rsidR="00785A3F">
        <w:rPr>
          <w:rFonts w:ascii="Arial" w:hAnsi="Arial" w:cs="Arial"/>
        </w:rPr>
        <w:t>’ wellbeing and facilitate them</w:t>
      </w:r>
      <w:r w:rsidR="00DC68F1">
        <w:rPr>
          <w:rFonts w:ascii="Arial" w:hAnsi="Arial" w:cs="Arial"/>
        </w:rPr>
        <w:t xml:space="preserve"> to attend church</w:t>
      </w:r>
      <w:r w:rsidR="00785A3F">
        <w:rPr>
          <w:rFonts w:ascii="Arial" w:hAnsi="Arial" w:cs="Arial"/>
        </w:rPr>
        <w:t>. Care plans reflected consumers’ individualised emotional support strategies.</w:t>
      </w:r>
    </w:p>
    <w:p w14:paraId="7F526EEC" w14:textId="2C83DC2B" w:rsidR="00F57E43" w:rsidRDefault="000C6202" w:rsidP="00AF1CF9">
      <w:pPr>
        <w:spacing w:line="276" w:lineRule="auto"/>
        <w:rPr>
          <w:rFonts w:ascii="Arial" w:hAnsi="Arial" w:cs="Arial"/>
        </w:rPr>
      </w:pPr>
      <w:r w:rsidRPr="000C6202">
        <w:rPr>
          <w:rFonts w:ascii="Arial" w:hAnsi="Arial" w:cs="Arial"/>
        </w:rPr>
        <w:t>Consumers said they felt supported to participate in activities within the service and outside in the community</w:t>
      </w:r>
      <w:r w:rsidR="004B7DB5">
        <w:rPr>
          <w:rFonts w:ascii="Arial" w:hAnsi="Arial" w:cs="Arial"/>
        </w:rPr>
        <w:t xml:space="preserve"> as they choose, and maintain connections</w:t>
      </w:r>
      <w:r w:rsidRPr="000C6202">
        <w:rPr>
          <w:rFonts w:ascii="Arial" w:hAnsi="Arial" w:cs="Arial"/>
        </w:rPr>
        <w:t xml:space="preserve">. </w:t>
      </w:r>
      <w:r w:rsidR="00FE42E2">
        <w:rPr>
          <w:rFonts w:ascii="Arial" w:hAnsi="Arial" w:cs="Arial"/>
        </w:rPr>
        <w:t xml:space="preserve">Care plans reflected activities and people important to consumers. </w:t>
      </w:r>
    </w:p>
    <w:p w14:paraId="59A21B10" w14:textId="2234481E" w:rsidR="004C257F" w:rsidRDefault="00EB0FD2" w:rsidP="00AF1CF9">
      <w:pPr>
        <w:spacing w:line="276" w:lineRule="auto"/>
        <w:rPr>
          <w:rFonts w:ascii="Arial" w:hAnsi="Arial" w:cs="Arial"/>
        </w:rPr>
      </w:pPr>
      <w:r>
        <w:rPr>
          <w:rFonts w:ascii="Arial" w:hAnsi="Arial" w:cs="Arial"/>
        </w:rPr>
        <w:t>Consumers said staff know their needs and information is communicated. Staff described how they are aware of changes such as via handover, the care management system and dietary</w:t>
      </w:r>
      <w:r w:rsidR="00270880">
        <w:rPr>
          <w:rFonts w:ascii="Arial" w:hAnsi="Arial" w:cs="Arial"/>
        </w:rPr>
        <w:t xml:space="preserve"> requirement documents. </w:t>
      </w:r>
    </w:p>
    <w:p w14:paraId="4ABF6F5B" w14:textId="1A4FE0E7" w:rsidR="00366F2F" w:rsidRDefault="00366F2F" w:rsidP="00AF1CF9">
      <w:pPr>
        <w:spacing w:line="276" w:lineRule="auto"/>
        <w:rPr>
          <w:rFonts w:ascii="Arial" w:hAnsi="Arial" w:cs="Arial"/>
        </w:rPr>
      </w:pPr>
      <w:r>
        <w:rPr>
          <w:rFonts w:ascii="Arial" w:hAnsi="Arial" w:cs="Arial"/>
        </w:rPr>
        <w:t>Care plans reflected consumers are referred to other services as relevant</w:t>
      </w:r>
      <w:r w:rsidR="00F27D2D">
        <w:rPr>
          <w:rFonts w:ascii="Arial" w:hAnsi="Arial" w:cs="Arial"/>
        </w:rPr>
        <w:t xml:space="preserve">, including for lifestyle supports. Staff said they engage external organisations and support services to supplement the lifestyle </w:t>
      </w:r>
      <w:r w:rsidR="008C5275">
        <w:rPr>
          <w:rFonts w:ascii="Arial" w:hAnsi="Arial" w:cs="Arial"/>
        </w:rPr>
        <w:t>activities</w:t>
      </w:r>
      <w:r w:rsidR="00F27D2D">
        <w:rPr>
          <w:rFonts w:ascii="Arial" w:hAnsi="Arial" w:cs="Arial"/>
        </w:rPr>
        <w:t xml:space="preserve">, such as art, music and pet therapy. </w:t>
      </w:r>
    </w:p>
    <w:p w14:paraId="200BFA86" w14:textId="1AB8F5C0" w:rsidR="000C6202" w:rsidRDefault="000C6202" w:rsidP="00AF1CF9">
      <w:pPr>
        <w:spacing w:line="276" w:lineRule="auto"/>
        <w:rPr>
          <w:rFonts w:ascii="Arial" w:hAnsi="Arial" w:cs="Arial"/>
        </w:rPr>
      </w:pPr>
      <w:r w:rsidRPr="000C6202">
        <w:rPr>
          <w:rFonts w:ascii="Arial" w:hAnsi="Arial" w:cs="Arial"/>
        </w:rPr>
        <w:t>Consumers said the service provides meals which are varied and were satisfied with the quality and quantity</w:t>
      </w:r>
      <w:r>
        <w:rPr>
          <w:rFonts w:ascii="Arial" w:hAnsi="Arial" w:cs="Arial"/>
        </w:rPr>
        <w:t xml:space="preserve"> of food. </w:t>
      </w:r>
      <w:r w:rsidR="005C52D5">
        <w:rPr>
          <w:rFonts w:ascii="Arial" w:hAnsi="Arial" w:cs="Arial"/>
        </w:rPr>
        <w:t>M</w:t>
      </w:r>
      <w:r w:rsidRPr="000C6202">
        <w:rPr>
          <w:rFonts w:ascii="Arial" w:hAnsi="Arial" w:cs="Arial"/>
        </w:rPr>
        <w:t xml:space="preserve">onthly food focus group meetings </w:t>
      </w:r>
      <w:r w:rsidR="005C52D5">
        <w:rPr>
          <w:rFonts w:ascii="Arial" w:hAnsi="Arial" w:cs="Arial"/>
        </w:rPr>
        <w:t>reflected</w:t>
      </w:r>
      <w:r w:rsidRPr="000C6202">
        <w:rPr>
          <w:rFonts w:ascii="Arial" w:hAnsi="Arial" w:cs="Arial"/>
        </w:rPr>
        <w:t xml:space="preserve"> menu suggestions </w:t>
      </w:r>
      <w:r w:rsidR="007847D5">
        <w:rPr>
          <w:rFonts w:ascii="Arial" w:hAnsi="Arial" w:cs="Arial"/>
        </w:rPr>
        <w:t>we</w:t>
      </w:r>
      <w:r w:rsidRPr="000C6202">
        <w:rPr>
          <w:rFonts w:ascii="Arial" w:hAnsi="Arial" w:cs="Arial"/>
        </w:rPr>
        <w:t xml:space="preserve">re welcome and changes </w:t>
      </w:r>
      <w:r w:rsidR="007847D5">
        <w:rPr>
          <w:rFonts w:ascii="Arial" w:hAnsi="Arial" w:cs="Arial"/>
        </w:rPr>
        <w:t>were</w:t>
      </w:r>
      <w:r w:rsidRPr="000C6202">
        <w:rPr>
          <w:rFonts w:ascii="Arial" w:hAnsi="Arial" w:cs="Arial"/>
        </w:rPr>
        <w:t xml:space="preserve"> made in line with consumer feedback</w:t>
      </w:r>
      <w:r w:rsidR="00CF2B66">
        <w:rPr>
          <w:rFonts w:ascii="Arial" w:hAnsi="Arial" w:cs="Arial"/>
        </w:rPr>
        <w:t>.</w:t>
      </w:r>
    </w:p>
    <w:p w14:paraId="3A277D9A" w14:textId="17ABB84C" w:rsidR="00687739" w:rsidRPr="006E2F11" w:rsidRDefault="00B6020F" w:rsidP="006E2F11">
      <w:pPr>
        <w:spacing w:line="276" w:lineRule="auto"/>
        <w:rPr>
          <w:rFonts w:ascii="Arial" w:hAnsi="Arial" w:cs="Arial"/>
        </w:rPr>
      </w:pPr>
      <w:r>
        <w:rPr>
          <w:rFonts w:ascii="Arial" w:hAnsi="Arial" w:cs="Arial"/>
        </w:rPr>
        <w:t>Consumers said they felt safe when using equipment</w:t>
      </w:r>
      <w:r w:rsidR="001F7245">
        <w:rPr>
          <w:rFonts w:ascii="Arial" w:hAnsi="Arial" w:cs="Arial"/>
        </w:rPr>
        <w:t xml:space="preserve">, it was accessible and suitable for their daily living needs. Equipment was observed to be clean and well-maintained. </w:t>
      </w:r>
      <w:bookmarkEnd w:id="2"/>
    </w:p>
    <w:p w14:paraId="5DA6CB74" w14:textId="77777777" w:rsidR="007B5350" w:rsidRDefault="007B5350" w:rsidP="43719607">
      <w:pPr>
        <w:pStyle w:val="Heading1"/>
        <w:spacing w:before="120" w:after="240" w:line="22" w:lineRule="atLeast"/>
        <w:rPr>
          <w:rFonts w:ascii="Arial" w:eastAsia="Arial" w:hAnsi="Arial" w:cs="Arial"/>
        </w:rPr>
      </w:pPr>
      <w:r>
        <w:rPr>
          <w:rFonts w:ascii="Arial" w:eastAsia="Arial" w:hAnsi="Arial" w:cs="Arial"/>
        </w:rPr>
        <w:br w:type="page"/>
      </w:r>
    </w:p>
    <w:p w14:paraId="373A651B" w14:textId="635C0E8B" w:rsidR="00E206F2" w:rsidRPr="00B83D6B" w:rsidRDefault="00E206F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45825F53"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54146">
              <w:rPr>
                <w:rFonts w:ascii="Arial" w:eastAsia="Arial" w:hAnsi="Arial" w:cs="Arial"/>
              </w:rPr>
              <w:t>Compliant</w:t>
            </w:r>
          </w:p>
        </w:tc>
      </w:tr>
      <w:tr w:rsidR="00532C52"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D74FA5D" w:rsidR="00532C52" w:rsidRPr="00654146"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54146">
              <w:rPr>
                <w:rFonts w:ascii="Arial" w:eastAsia="Arial" w:hAnsi="Arial" w:cs="Arial"/>
                <w:color w:val="auto"/>
              </w:rPr>
              <w:t>Compliant</w:t>
            </w:r>
          </w:p>
        </w:tc>
      </w:tr>
      <w:tr w:rsidR="00532C52"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005A7211">
            <w:pPr>
              <w:pStyle w:val="ListParagraph"/>
              <w:numPr>
                <w:ilvl w:val="0"/>
                <w:numId w:val="13"/>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005A7211">
            <w:pPr>
              <w:pStyle w:val="ListParagraph"/>
              <w:numPr>
                <w:ilvl w:val="0"/>
                <w:numId w:val="13"/>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1BB59DE0" w:rsidR="00532C52" w:rsidRPr="00654146"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54146">
              <w:rPr>
                <w:rFonts w:ascii="Arial" w:eastAsia="Arial" w:hAnsi="Arial" w:cs="Arial"/>
                <w:color w:val="auto"/>
              </w:rPr>
              <w:t>Compliant</w:t>
            </w:r>
          </w:p>
        </w:tc>
      </w:tr>
      <w:tr w:rsidR="00532C52"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41D7E591" w:rsidR="00532C52" w:rsidRPr="00654146" w:rsidRDefault="00532C52" w:rsidP="007222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54146">
              <w:rPr>
                <w:rFonts w:ascii="Arial" w:eastAsia="Arial" w:hAnsi="Arial" w:cs="Arial"/>
                <w:color w:val="auto"/>
              </w:rPr>
              <w:t>Compliant</w:t>
            </w:r>
          </w:p>
        </w:tc>
      </w:tr>
    </w:tbl>
    <w:p w14:paraId="51469B4D" w14:textId="1ACB5167"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904D4C4" w14:textId="3C401044" w:rsidR="00654146" w:rsidRDefault="00654146" w:rsidP="00EF2AF8">
      <w:pPr>
        <w:pStyle w:val="CommentText"/>
        <w:spacing w:line="276" w:lineRule="auto"/>
        <w:rPr>
          <w:rFonts w:ascii="Arial" w:hAnsi="Arial" w:cs="Arial"/>
          <w:color w:val="auto"/>
        </w:rPr>
      </w:pPr>
      <w:r>
        <w:rPr>
          <w:rFonts w:ascii="Arial" w:hAnsi="Arial" w:cs="Arial"/>
          <w:color w:val="auto"/>
        </w:rPr>
        <w:t xml:space="preserve">Consumers and their representatives stated they felt </w:t>
      </w:r>
      <w:r w:rsidR="00957C17">
        <w:rPr>
          <w:rFonts w:ascii="Arial" w:hAnsi="Arial" w:cs="Arial"/>
          <w:color w:val="auto"/>
        </w:rPr>
        <w:t>welcome</w:t>
      </w:r>
      <w:r>
        <w:rPr>
          <w:rFonts w:ascii="Arial" w:hAnsi="Arial" w:cs="Arial"/>
          <w:color w:val="auto"/>
        </w:rPr>
        <w:t xml:space="preserve"> in the service environment, found it easy to navigate</w:t>
      </w:r>
      <w:r w:rsidR="002326CF">
        <w:rPr>
          <w:rFonts w:ascii="Arial" w:hAnsi="Arial" w:cs="Arial"/>
          <w:color w:val="auto"/>
        </w:rPr>
        <w:t>,</w:t>
      </w:r>
      <w:r>
        <w:rPr>
          <w:rFonts w:ascii="Arial" w:hAnsi="Arial" w:cs="Arial"/>
          <w:color w:val="auto"/>
        </w:rPr>
        <w:t xml:space="preserve"> and they had a sense of belonging. The </w:t>
      </w:r>
      <w:r w:rsidRPr="00654146">
        <w:rPr>
          <w:rFonts w:ascii="Arial" w:hAnsi="Arial" w:cs="Arial"/>
          <w:color w:val="auto"/>
        </w:rPr>
        <w:t>service</w:t>
      </w:r>
      <w:r w:rsidR="008910CB">
        <w:rPr>
          <w:rFonts w:ascii="Arial" w:hAnsi="Arial" w:cs="Arial"/>
          <w:color w:val="auto"/>
        </w:rPr>
        <w:t xml:space="preserve"> was observed</w:t>
      </w:r>
      <w:r w:rsidRPr="00654146">
        <w:rPr>
          <w:rFonts w:ascii="Arial" w:hAnsi="Arial" w:cs="Arial"/>
          <w:color w:val="auto"/>
        </w:rPr>
        <w:t xml:space="preserve"> to be </w:t>
      </w:r>
      <w:r w:rsidR="000F1736" w:rsidRPr="00654146">
        <w:rPr>
          <w:rFonts w:ascii="Arial" w:hAnsi="Arial" w:cs="Arial"/>
          <w:color w:val="auto"/>
        </w:rPr>
        <w:t>spacious,</w:t>
      </w:r>
      <w:r w:rsidRPr="00654146">
        <w:rPr>
          <w:rFonts w:ascii="Arial" w:hAnsi="Arial" w:cs="Arial"/>
          <w:color w:val="auto"/>
        </w:rPr>
        <w:t xml:space="preserve"> </w:t>
      </w:r>
      <w:r w:rsidR="0087180C">
        <w:rPr>
          <w:rFonts w:ascii="Arial" w:hAnsi="Arial" w:cs="Arial"/>
          <w:color w:val="auto"/>
        </w:rPr>
        <w:t xml:space="preserve">with accessible outdoor areas for consumers. </w:t>
      </w:r>
      <w:r w:rsidRPr="00654146">
        <w:rPr>
          <w:rFonts w:ascii="Arial" w:hAnsi="Arial" w:cs="Arial"/>
          <w:color w:val="auto"/>
        </w:rPr>
        <w:t xml:space="preserve"> </w:t>
      </w:r>
    </w:p>
    <w:p w14:paraId="648C8108" w14:textId="6F4BDDAA" w:rsidR="0087180C" w:rsidRDefault="00654146" w:rsidP="00EF2AF8">
      <w:pPr>
        <w:pStyle w:val="CommentText"/>
        <w:spacing w:line="276" w:lineRule="auto"/>
        <w:rPr>
          <w:rFonts w:ascii="Arial" w:hAnsi="Arial" w:cs="Arial"/>
          <w:color w:val="auto"/>
        </w:rPr>
      </w:pPr>
      <w:bookmarkStart w:id="3" w:name="_Hlk109633246"/>
      <w:r>
        <w:rPr>
          <w:rFonts w:ascii="Arial" w:hAnsi="Arial" w:cs="Arial"/>
          <w:color w:val="auto"/>
        </w:rPr>
        <w:t xml:space="preserve">Consumers said </w:t>
      </w:r>
      <w:r w:rsidR="0087180C">
        <w:rPr>
          <w:rFonts w:ascii="Arial" w:hAnsi="Arial" w:cs="Arial"/>
          <w:color w:val="auto"/>
        </w:rPr>
        <w:t xml:space="preserve">the service environment is clean and comfortable. </w:t>
      </w:r>
      <w:r w:rsidR="0034576E">
        <w:rPr>
          <w:rFonts w:ascii="Arial" w:hAnsi="Arial" w:cs="Arial"/>
          <w:color w:val="auto"/>
        </w:rPr>
        <w:t xml:space="preserve">Communal areas were observed to be clean, tidy and walkways were free of obstructions. </w:t>
      </w:r>
      <w:r w:rsidR="0087180C">
        <w:rPr>
          <w:rFonts w:ascii="Arial" w:hAnsi="Arial" w:cs="Arial"/>
          <w:color w:val="auto"/>
        </w:rPr>
        <w:t>Staff conduct cleaning in accordance with a schedule</w:t>
      </w:r>
      <w:r w:rsidR="0034576E">
        <w:rPr>
          <w:rFonts w:ascii="Arial" w:hAnsi="Arial" w:cs="Arial"/>
          <w:color w:val="auto"/>
        </w:rPr>
        <w:t>, and preventative and reactionary maintenance occurs.</w:t>
      </w:r>
    </w:p>
    <w:bookmarkEnd w:id="3"/>
    <w:p w14:paraId="0636CF88" w14:textId="7C63A506" w:rsidR="00654146" w:rsidRDefault="003D67D7" w:rsidP="00EF2AF8">
      <w:pPr>
        <w:pStyle w:val="CommentText"/>
        <w:spacing w:line="276" w:lineRule="auto"/>
        <w:rPr>
          <w:rFonts w:ascii="Arial" w:hAnsi="Arial" w:cs="Arial"/>
          <w:color w:val="auto"/>
        </w:rPr>
      </w:pPr>
      <w:r>
        <w:rPr>
          <w:rFonts w:ascii="Arial" w:hAnsi="Arial" w:cs="Arial"/>
          <w:color w:val="auto"/>
        </w:rPr>
        <w:t>F</w:t>
      </w:r>
      <w:r w:rsidR="00654146">
        <w:rPr>
          <w:rFonts w:ascii="Arial" w:hAnsi="Arial" w:cs="Arial"/>
          <w:color w:val="auto"/>
        </w:rPr>
        <w:t xml:space="preserve">urniture, fittings and equipment throughout the service </w:t>
      </w:r>
      <w:r w:rsidR="001C73BB">
        <w:rPr>
          <w:rFonts w:ascii="Arial" w:hAnsi="Arial" w:cs="Arial"/>
          <w:color w:val="auto"/>
        </w:rPr>
        <w:t xml:space="preserve">were </w:t>
      </w:r>
      <w:r w:rsidR="00654146">
        <w:rPr>
          <w:rFonts w:ascii="Arial" w:hAnsi="Arial" w:cs="Arial"/>
          <w:color w:val="auto"/>
        </w:rPr>
        <w:t xml:space="preserve">clean, safe, well maintained and suitable for consumers. </w:t>
      </w:r>
      <w:r w:rsidR="000F1736" w:rsidRPr="000F1736">
        <w:rPr>
          <w:rFonts w:ascii="Arial" w:hAnsi="Arial" w:cs="Arial"/>
          <w:color w:val="auto"/>
        </w:rPr>
        <w:t xml:space="preserve">Staff </w:t>
      </w:r>
      <w:r w:rsidR="001C73BB">
        <w:rPr>
          <w:rFonts w:ascii="Arial" w:hAnsi="Arial" w:cs="Arial"/>
          <w:color w:val="auto"/>
        </w:rPr>
        <w:t xml:space="preserve">said </w:t>
      </w:r>
      <w:r w:rsidR="000F1736" w:rsidRPr="000F1736">
        <w:rPr>
          <w:rFonts w:ascii="Arial" w:hAnsi="Arial" w:cs="Arial"/>
          <w:color w:val="auto"/>
        </w:rPr>
        <w:t xml:space="preserve">they have access to safe and </w:t>
      </w:r>
      <w:r w:rsidR="002326CF" w:rsidRPr="000F1736">
        <w:rPr>
          <w:rFonts w:ascii="Arial" w:hAnsi="Arial" w:cs="Arial"/>
          <w:color w:val="auto"/>
        </w:rPr>
        <w:t>well-maintained</w:t>
      </w:r>
      <w:r w:rsidR="000F1736" w:rsidRPr="000F1736">
        <w:rPr>
          <w:rFonts w:ascii="Arial" w:hAnsi="Arial" w:cs="Arial"/>
          <w:color w:val="auto"/>
        </w:rPr>
        <w:t xml:space="preserve"> equipment to support consumer needs</w:t>
      </w:r>
      <w:r w:rsidR="00987F3A">
        <w:rPr>
          <w:rFonts w:ascii="Arial" w:hAnsi="Arial" w:cs="Arial"/>
          <w:color w:val="auto"/>
        </w:rPr>
        <w:t xml:space="preserve">. Staff described how they clean </w:t>
      </w:r>
      <w:r w:rsidR="00A007FB">
        <w:rPr>
          <w:rFonts w:ascii="Arial" w:hAnsi="Arial" w:cs="Arial"/>
          <w:color w:val="auto"/>
        </w:rPr>
        <w:t>equipment after use and</w:t>
      </w:r>
      <w:r w:rsidR="000F1736">
        <w:rPr>
          <w:rFonts w:ascii="Arial" w:hAnsi="Arial" w:cs="Arial"/>
          <w:color w:val="auto"/>
        </w:rPr>
        <w:t xml:space="preserve"> </w:t>
      </w:r>
      <w:r w:rsidR="00987F3A">
        <w:rPr>
          <w:rFonts w:ascii="Arial" w:hAnsi="Arial" w:cs="Arial"/>
          <w:color w:val="auto"/>
        </w:rPr>
        <w:t xml:space="preserve">said maintenance is completed promptly when needed. </w:t>
      </w:r>
      <w:r w:rsidR="00384D73">
        <w:rPr>
          <w:rFonts w:ascii="Arial" w:hAnsi="Arial" w:cs="Arial"/>
          <w:color w:val="auto"/>
        </w:rPr>
        <w:t xml:space="preserve"> </w:t>
      </w:r>
      <w:r w:rsidR="000F1736" w:rsidRPr="000F1736">
        <w:rPr>
          <w:rFonts w:ascii="Arial" w:hAnsi="Arial" w:cs="Arial"/>
          <w:color w:val="auto"/>
        </w:rPr>
        <w:t xml:space="preserve"> </w:t>
      </w:r>
    </w:p>
    <w:p w14:paraId="6D59E89F" w14:textId="52AA9730" w:rsidR="00E206F2" w:rsidRPr="00B83D6B" w:rsidRDefault="003C3B5A" w:rsidP="43719607">
      <w:pPr>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0A5189C5"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313DD">
              <w:rPr>
                <w:rFonts w:ascii="Arial" w:eastAsia="Arial" w:hAnsi="Arial" w:cs="Arial"/>
              </w:rPr>
              <w:t>Non-compliant</w:t>
            </w:r>
          </w:p>
        </w:tc>
      </w:tr>
      <w:tr w:rsidR="00532C52"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E04E064" w:rsidR="00532C52" w:rsidRPr="00323DA1"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323DA1">
              <w:rPr>
                <w:rFonts w:ascii="Arial" w:eastAsia="Arial" w:hAnsi="Arial" w:cs="Arial"/>
                <w:color w:val="auto"/>
              </w:rPr>
              <w:t>Compliant</w:t>
            </w:r>
          </w:p>
        </w:tc>
      </w:tr>
      <w:tr w:rsidR="00532C52"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525AE68" w:rsidR="00532C52" w:rsidRPr="00323DA1"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323DA1">
              <w:rPr>
                <w:rFonts w:ascii="Arial" w:eastAsia="Arial" w:hAnsi="Arial" w:cs="Arial"/>
                <w:color w:val="auto"/>
              </w:rPr>
              <w:t>Compliant</w:t>
            </w:r>
          </w:p>
        </w:tc>
      </w:tr>
      <w:tr w:rsidR="00532C52"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211492E" w:rsidR="00532C52" w:rsidRPr="00323DA1" w:rsidRDefault="00BE0D19"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Non-c</w:t>
            </w:r>
            <w:r w:rsidR="00532C52" w:rsidRPr="00323DA1">
              <w:rPr>
                <w:rFonts w:ascii="Arial" w:eastAsia="Arial" w:hAnsi="Arial" w:cs="Arial"/>
                <w:color w:val="auto"/>
              </w:rPr>
              <w:t>ompliant</w:t>
            </w:r>
          </w:p>
        </w:tc>
      </w:tr>
      <w:tr w:rsidR="00532C52"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2039B93D" w:rsidR="00532C52" w:rsidRPr="00323DA1" w:rsidRDefault="00BE0D19"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Pr>
                <w:rFonts w:ascii="Arial" w:eastAsia="Arial" w:hAnsi="Arial" w:cs="Arial"/>
                <w:color w:val="auto"/>
              </w:rPr>
              <w:t>C</w:t>
            </w:r>
            <w:r w:rsidR="00532C52" w:rsidRPr="00323DA1">
              <w:rPr>
                <w:rFonts w:ascii="Arial" w:eastAsia="Arial" w:hAnsi="Arial" w:cs="Arial"/>
                <w:color w:val="auto"/>
              </w:rPr>
              <w:t>ompliant</w:t>
            </w:r>
          </w:p>
        </w:tc>
      </w:tr>
    </w:tbl>
    <w:p w14:paraId="4D9EC263" w14:textId="1EE09A1D"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DE94C92" w14:textId="4BEB9339" w:rsidR="00EA626E" w:rsidRDefault="00EA626E" w:rsidP="00EF2AF8">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w:t>
      </w:r>
      <w:r w:rsidR="00BF3E13">
        <w:rPr>
          <w:rFonts w:ascii="Arial" w:hAnsi="Arial" w:cs="Arial"/>
          <w:color w:val="auto"/>
        </w:rPr>
        <w:t xml:space="preserve"> is</w:t>
      </w:r>
      <w:r>
        <w:rPr>
          <w:rFonts w:ascii="Arial" w:hAnsi="Arial" w:cs="Arial"/>
          <w:color w:val="auto"/>
        </w:rPr>
        <w:t xml:space="preserve"> non-compliant:</w:t>
      </w:r>
    </w:p>
    <w:p w14:paraId="7D1DA913" w14:textId="77777777" w:rsidR="002D72AC" w:rsidRPr="00323DA1" w:rsidRDefault="002D72AC" w:rsidP="002D72AC">
      <w:pPr>
        <w:pStyle w:val="ListParagraph"/>
        <w:numPr>
          <w:ilvl w:val="0"/>
          <w:numId w:val="21"/>
        </w:numPr>
        <w:spacing w:before="240" w:line="276" w:lineRule="auto"/>
        <w:rPr>
          <w:rFonts w:ascii="Arial" w:hAnsi="Arial" w:cs="Arial"/>
          <w:color w:val="auto"/>
        </w:rPr>
      </w:pPr>
      <w:r w:rsidRPr="43719607">
        <w:rPr>
          <w:rFonts w:ascii="Arial" w:eastAsia="Arial" w:hAnsi="Arial" w:cs="Arial"/>
        </w:rPr>
        <w:t>Appropriate action is taken in response to complaints and an open disclosure process is used when things go wrong.</w:t>
      </w:r>
    </w:p>
    <w:p w14:paraId="3E92286E" w14:textId="57CB41E6" w:rsidR="00323DA1" w:rsidRDefault="00323DA1" w:rsidP="00EF2AF8">
      <w:pPr>
        <w:spacing w:before="240" w:line="276" w:lineRule="auto"/>
        <w:rPr>
          <w:rFonts w:ascii="Arial" w:hAnsi="Arial" w:cs="Arial"/>
          <w:color w:val="auto"/>
        </w:rPr>
      </w:pPr>
      <w:r w:rsidRPr="00162DE8">
        <w:rPr>
          <w:rFonts w:ascii="Arial" w:hAnsi="Arial" w:cs="Arial"/>
          <w:color w:val="auto"/>
        </w:rPr>
        <w:t>The Assessment Team recommended the following requirement</w:t>
      </w:r>
      <w:r>
        <w:rPr>
          <w:rFonts w:ascii="Arial" w:hAnsi="Arial" w:cs="Arial"/>
          <w:color w:val="auto"/>
        </w:rPr>
        <w:t xml:space="preserve"> was</w:t>
      </w:r>
      <w:r w:rsidRPr="00162DE8">
        <w:rPr>
          <w:rFonts w:ascii="Arial" w:hAnsi="Arial" w:cs="Arial"/>
          <w:color w:val="auto"/>
        </w:rPr>
        <w:t xml:space="preserve"> </w:t>
      </w:r>
      <w:r>
        <w:rPr>
          <w:rFonts w:ascii="Arial" w:hAnsi="Arial" w:cs="Arial"/>
          <w:color w:val="auto"/>
        </w:rPr>
        <w:t xml:space="preserve">not </w:t>
      </w:r>
      <w:r w:rsidRPr="00162DE8">
        <w:rPr>
          <w:rFonts w:ascii="Arial" w:hAnsi="Arial" w:cs="Arial"/>
          <w:color w:val="auto"/>
        </w:rPr>
        <w:t>met:</w:t>
      </w:r>
    </w:p>
    <w:p w14:paraId="2BABFDD5" w14:textId="46FD382D" w:rsidR="002D72AC" w:rsidRPr="002D72AC" w:rsidRDefault="002D72AC" w:rsidP="002D72AC">
      <w:pPr>
        <w:pStyle w:val="CommentText"/>
        <w:numPr>
          <w:ilvl w:val="0"/>
          <w:numId w:val="21"/>
        </w:numPr>
        <w:spacing w:line="276" w:lineRule="auto"/>
        <w:rPr>
          <w:rFonts w:ascii="Arial" w:hAnsi="Arial" w:cs="Arial"/>
          <w:color w:val="auto"/>
        </w:rPr>
      </w:pPr>
      <w:r w:rsidRPr="43719607">
        <w:rPr>
          <w:rFonts w:ascii="Arial" w:eastAsia="Arial" w:hAnsi="Arial" w:cs="Arial"/>
        </w:rPr>
        <w:t>Feedback and complaints are reviewed and used to improve the quality of care and services.</w:t>
      </w:r>
    </w:p>
    <w:p w14:paraId="31DCFA93" w14:textId="370385B7" w:rsidR="00323DA1" w:rsidRPr="00074E68" w:rsidRDefault="00323DA1" w:rsidP="00EF2AF8">
      <w:pPr>
        <w:spacing w:line="276" w:lineRule="auto"/>
        <w:rPr>
          <w:rFonts w:ascii="Arial" w:hAnsi="Arial" w:cs="Arial"/>
        </w:rPr>
      </w:pPr>
      <w:r w:rsidRPr="00074E68">
        <w:rPr>
          <w:rFonts w:ascii="Arial" w:hAnsi="Arial" w:cs="Arial"/>
        </w:rPr>
        <w:t>I have considered the Assessment Team’s findings, the evidence documented in the Site Audit report and the Approved Provider’s response of 20 September 2022. I have found the service and non-compliant with (3)(</w:t>
      </w:r>
      <w:r w:rsidR="00393F1A">
        <w:rPr>
          <w:rFonts w:ascii="Arial" w:hAnsi="Arial" w:cs="Arial"/>
        </w:rPr>
        <w:t>c)</w:t>
      </w:r>
      <w:r w:rsidR="00393F1A" w:rsidRPr="00393F1A">
        <w:rPr>
          <w:rFonts w:ascii="Arial" w:hAnsi="Arial" w:cs="Arial"/>
        </w:rPr>
        <w:t xml:space="preserve"> </w:t>
      </w:r>
      <w:r w:rsidR="001A6791">
        <w:rPr>
          <w:rFonts w:ascii="Arial" w:hAnsi="Arial" w:cs="Arial"/>
        </w:rPr>
        <w:t xml:space="preserve">and </w:t>
      </w:r>
      <w:r w:rsidR="00393F1A" w:rsidRPr="00074E68">
        <w:rPr>
          <w:rFonts w:ascii="Arial" w:hAnsi="Arial" w:cs="Arial"/>
        </w:rPr>
        <w:t>compliant with requirement (3)(</w:t>
      </w:r>
      <w:r w:rsidR="00393F1A">
        <w:rPr>
          <w:rFonts w:ascii="Arial" w:hAnsi="Arial" w:cs="Arial"/>
        </w:rPr>
        <w:t>d</w:t>
      </w:r>
      <w:r w:rsidR="00393F1A" w:rsidRPr="00074E68">
        <w:rPr>
          <w:rFonts w:ascii="Arial" w:hAnsi="Arial" w:cs="Arial"/>
        </w:rPr>
        <w:t>)</w:t>
      </w:r>
      <w:r w:rsidR="00CB5277">
        <w:rPr>
          <w:rFonts w:ascii="Arial" w:hAnsi="Arial" w:cs="Arial"/>
        </w:rPr>
        <w:t>.</w:t>
      </w:r>
    </w:p>
    <w:p w14:paraId="2D1FF8A2" w14:textId="6E294CD2" w:rsidR="00323DA1" w:rsidRPr="00CB5277" w:rsidRDefault="00CB5277" w:rsidP="00EF2AF8">
      <w:pPr>
        <w:pStyle w:val="ListParagraph"/>
        <w:numPr>
          <w:ilvl w:val="0"/>
          <w:numId w:val="21"/>
        </w:numPr>
        <w:spacing w:line="276" w:lineRule="auto"/>
        <w:rPr>
          <w:rFonts w:ascii="Arial" w:hAnsi="Arial" w:cs="Arial"/>
          <w:shd w:val="clear" w:color="auto" w:fill="FFFFFF"/>
        </w:rPr>
      </w:pPr>
      <w:r w:rsidRPr="00397AC0">
        <w:rPr>
          <w:rStyle w:val="normaltextrun"/>
          <w:rFonts w:ascii="Arial" w:hAnsi="Arial" w:cs="Arial"/>
          <w:shd w:val="clear" w:color="auto" w:fill="FFFFFF"/>
          <w:lang w:val="en-US"/>
        </w:rPr>
        <w:t xml:space="preserve">Regarding requirement </w:t>
      </w:r>
      <w:r>
        <w:rPr>
          <w:rStyle w:val="normaltextrun"/>
          <w:rFonts w:ascii="Arial" w:hAnsi="Arial" w:cs="Arial"/>
          <w:shd w:val="clear" w:color="auto" w:fill="FFFFFF"/>
          <w:lang w:val="en-US"/>
        </w:rPr>
        <w:t>6</w:t>
      </w:r>
      <w:r w:rsidRPr="00397AC0">
        <w:rPr>
          <w:rStyle w:val="normaltextrun"/>
          <w:rFonts w:ascii="Arial" w:hAnsi="Arial" w:cs="Arial"/>
          <w:shd w:val="clear" w:color="auto" w:fill="FFFFFF"/>
          <w:lang w:val="en-US"/>
        </w:rPr>
        <w:t>(3)(</w:t>
      </w:r>
      <w:r>
        <w:rPr>
          <w:rStyle w:val="normaltextrun"/>
          <w:rFonts w:ascii="Arial" w:hAnsi="Arial" w:cs="Arial"/>
          <w:shd w:val="clear" w:color="auto" w:fill="FFFFFF"/>
          <w:lang w:val="en-US"/>
        </w:rPr>
        <w:t>c</w:t>
      </w:r>
      <w:r w:rsidRPr="00397AC0">
        <w:rPr>
          <w:rStyle w:val="normaltextrun"/>
          <w:rFonts w:ascii="Arial" w:hAnsi="Arial" w:cs="Arial"/>
          <w:shd w:val="clear" w:color="auto" w:fill="FFFFFF"/>
          <w:lang w:val="en-US"/>
        </w:rPr>
        <w:t>)</w:t>
      </w:r>
    </w:p>
    <w:p w14:paraId="770DAC00" w14:textId="7B869C1F" w:rsidR="009F286E" w:rsidRDefault="00CD35BE" w:rsidP="00EF2AF8">
      <w:pPr>
        <w:spacing w:line="276" w:lineRule="auto"/>
        <w:rPr>
          <w:rFonts w:ascii="Arial" w:hAnsi="Arial" w:cs="Arial"/>
          <w:color w:val="auto"/>
        </w:rPr>
      </w:pPr>
      <w:r>
        <w:rPr>
          <w:rFonts w:ascii="Arial" w:hAnsi="Arial" w:cs="Arial"/>
          <w:color w:val="auto"/>
        </w:rPr>
        <w:t>Staff described complaints they received and described how they practice open disclosure. However, t</w:t>
      </w:r>
      <w:r w:rsidR="00065CF3" w:rsidRPr="00F313DD">
        <w:rPr>
          <w:rFonts w:ascii="Arial" w:hAnsi="Arial" w:cs="Arial"/>
          <w:color w:val="auto"/>
        </w:rPr>
        <w:t>he Site Audit report identified actions were not always taken following feedback and there ha</w:t>
      </w:r>
      <w:r w:rsidR="00773314">
        <w:rPr>
          <w:rFonts w:ascii="Arial" w:hAnsi="Arial" w:cs="Arial"/>
          <w:color w:val="auto"/>
        </w:rPr>
        <w:t xml:space="preserve">d </w:t>
      </w:r>
      <w:r w:rsidR="00065CF3" w:rsidRPr="00F313DD">
        <w:rPr>
          <w:rFonts w:ascii="Arial" w:hAnsi="Arial" w:cs="Arial"/>
          <w:color w:val="auto"/>
        </w:rPr>
        <w:t xml:space="preserve">been no accurate register of complaints and feedback. </w:t>
      </w:r>
      <w:r w:rsidR="00DF3776">
        <w:rPr>
          <w:rFonts w:ascii="Arial" w:hAnsi="Arial" w:cs="Arial"/>
          <w:color w:val="auto"/>
        </w:rPr>
        <w:t>Examples were brought forward regarding</w:t>
      </w:r>
      <w:r w:rsidR="00B2194F">
        <w:rPr>
          <w:rFonts w:ascii="Arial" w:hAnsi="Arial" w:cs="Arial"/>
          <w:color w:val="auto"/>
        </w:rPr>
        <w:t xml:space="preserve"> </w:t>
      </w:r>
      <w:r w:rsidR="0067064D" w:rsidRPr="00F313DD">
        <w:rPr>
          <w:rFonts w:ascii="Arial" w:hAnsi="Arial" w:cs="Arial"/>
          <w:color w:val="auto"/>
        </w:rPr>
        <w:t>complaints</w:t>
      </w:r>
      <w:r w:rsidR="0033470C">
        <w:rPr>
          <w:rFonts w:ascii="Arial" w:hAnsi="Arial" w:cs="Arial"/>
          <w:color w:val="auto"/>
        </w:rPr>
        <w:t xml:space="preserve"> without a </w:t>
      </w:r>
      <w:r w:rsidR="0027290F">
        <w:rPr>
          <w:rFonts w:ascii="Arial" w:hAnsi="Arial" w:cs="Arial"/>
          <w:color w:val="auto"/>
        </w:rPr>
        <w:t>sufficient response</w:t>
      </w:r>
      <w:r w:rsidR="0067064D" w:rsidRPr="00F313DD">
        <w:rPr>
          <w:rFonts w:ascii="Arial" w:hAnsi="Arial" w:cs="Arial"/>
          <w:color w:val="auto"/>
        </w:rPr>
        <w:t xml:space="preserve">, including </w:t>
      </w:r>
      <w:r w:rsidR="00065CF3" w:rsidRPr="00F313DD">
        <w:rPr>
          <w:rFonts w:ascii="Arial" w:hAnsi="Arial" w:cs="Arial"/>
          <w:color w:val="auto"/>
        </w:rPr>
        <w:t>2</w:t>
      </w:r>
      <w:r w:rsidR="0067064D" w:rsidRPr="00F313DD">
        <w:rPr>
          <w:rFonts w:ascii="Arial" w:hAnsi="Arial" w:cs="Arial"/>
          <w:color w:val="auto"/>
        </w:rPr>
        <w:t xml:space="preserve"> complaint</w:t>
      </w:r>
      <w:r w:rsidR="00065CF3" w:rsidRPr="00F313DD">
        <w:rPr>
          <w:rFonts w:ascii="Arial" w:hAnsi="Arial" w:cs="Arial"/>
          <w:color w:val="auto"/>
        </w:rPr>
        <w:t>s from one named consumer</w:t>
      </w:r>
      <w:r w:rsidR="00DF3776">
        <w:rPr>
          <w:rFonts w:ascii="Arial" w:hAnsi="Arial" w:cs="Arial"/>
          <w:color w:val="auto"/>
        </w:rPr>
        <w:t>’</w:t>
      </w:r>
      <w:r w:rsidR="00065CF3" w:rsidRPr="00F313DD">
        <w:rPr>
          <w:rFonts w:ascii="Arial" w:hAnsi="Arial" w:cs="Arial"/>
          <w:color w:val="auto"/>
        </w:rPr>
        <w:t>s representative</w:t>
      </w:r>
      <w:r w:rsidR="0067064D" w:rsidRPr="00F313DD">
        <w:rPr>
          <w:rFonts w:ascii="Arial" w:hAnsi="Arial" w:cs="Arial"/>
          <w:color w:val="auto"/>
        </w:rPr>
        <w:t xml:space="preserve"> </w:t>
      </w:r>
      <w:r w:rsidR="00F333C8">
        <w:rPr>
          <w:rFonts w:ascii="Arial" w:hAnsi="Arial" w:cs="Arial"/>
          <w:color w:val="auto"/>
        </w:rPr>
        <w:t xml:space="preserve">regarding staffing concerns. </w:t>
      </w:r>
    </w:p>
    <w:p w14:paraId="3CAC74BD" w14:textId="338F6C5A" w:rsidR="00B2194F" w:rsidRDefault="009F286E" w:rsidP="00EF2AF8">
      <w:pPr>
        <w:spacing w:line="276" w:lineRule="auto"/>
        <w:rPr>
          <w:rFonts w:ascii="Arial" w:hAnsi="Arial" w:cs="Arial"/>
          <w:color w:val="auto"/>
        </w:rPr>
      </w:pPr>
      <w:r>
        <w:rPr>
          <w:rFonts w:ascii="Arial" w:hAnsi="Arial" w:cs="Arial"/>
          <w:color w:val="auto"/>
        </w:rPr>
        <w:t>The Approved Provider disagreed with the Assessment Team’s findings</w:t>
      </w:r>
      <w:r w:rsidR="0012220A">
        <w:rPr>
          <w:rFonts w:ascii="Arial" w:hAnsi="Arial" w:cs="Arial"/>
          <w:color w:val="auto"/>
        </w:rPr>
        <w:t xml:space="preserve">. </w:t>
      </w:r>
      <w:r w:rsidR="00444D85">
        <w:rPr>
          <w:rFonts w:ascii="Arial" w:hAnsi="Arial" w:cs="Arial"/>
          <w:color w:val="auto"/>
        </w:rPr>
        <w:t>They gave evidence of logging the</w:t>
      </w:r>
      <w:r w:rsidR="00C71F0A">
        <w:rPr>
          <w:rFonts w:ascii="Arial" w:hAnsi="Arial" w:cs="Arial"/>
          <w:color w:val="auto"/>
        </w:rPr>
        <w:t xml:space="preserve"> complaints received from the named consumer’s representative, though this occurred following the Site Audit. </w:t>
      </w:r>
      <w:r w:rsidR="00A376BA">
        <w:rPr>
          <w:rFonts w:ascii="Arial" w:hAnsi="Arial" w:cs="Arial"/>
          <w:color w:val="auto"/>
        </w:rPr>
        <w:t xml:space="preserve"> </w:t>
      </w:r>
    </w:p>
    <w:p w14:paraId="59FE5CC2" w14:textId="2892402A" w:rsidR="00747884" w:rsidRDefault="00747884" w:rsidP="00EF2AF8">
      <w:pPr>
        <w:spacing w:line="276" w:lineRule="auto"/>
        <w:rPr>
          <w:rFonts w:ascii="Arial" w:hAnsi="Arial" w:cs="Arial"/>
          <w:color w:val="auto"/>
        </w:rPr>
      </w:pPr>
      <w:r>
        <w:rPr>
          <w:rFonts w:ascii="Arial" w:hAnsi="Arial" w:cs="Arial"/>
          <w:color w:val="auto"/>
        </w:rPr>
        <w:lastRenderedPageBreak/>
        <w:t>The Approved Provider did not give evidence regarding the follow up taken in relation to the representative’s complaint. As the complaint was not dealt with in a timely manner, I consider this is evidence of non-compliance with this requirement.</w:t>
      </w:r>
    </w:p>
    <w:p w14:paraId="53B74ECD" w14:textId="176B81C6" w:rsidR="00323DA1" w:rsidRPr="006F57E6" w:rsidRDefault="00592A5B" w:rsidP="006F57E6">
      <w:pPr>
        <w:spacing w:line="276" w:lineRule="auto"/>
        <w:rPr>
          <w:rFonts w:ascii="Arial" w:hAnsi="Arial" w:cs="Arial"/>
          <w:color w:val="auto"/>
        </w:rPr>
      </w:pPr>
      <w:r>
        <w:rPr>
          <w:rFonts w:ascii="Arial" w:hAnsi="Arial" w:cs="Arial"/>
          <w:color w:val="auto"/>
        </w:rPr>
        <w:t xml:space="preserve">Overall the service did not consistently demonstrate appropriate and timely action was taken in response to complaints. </w:t>
      </w:r>
      <w:r w:rsidR="00B2194F" w:rsidRPr="00B92364">
        <w:rPr>
          <w:rStyle w:val="normaltextrun"/>
          <w:rFonts w:ascii="Arial" w:hAnsi="Arial" w:cs="Arial"/>
          <w:lang w:val="en-US"/>
        </w:rPr>
        <w:t xml:space="preserve">Therefore, I find requirement </w:t>
      </w:r>
      <w:r w:rsidR="00B2194F">
        <w:rPr>
          <w:rStyle w:val="normaltextrun"/>
          <w:rFonts w:ascii="Arial" w:hAnsi="Arial" w:cs="Arial"/>
          <w:lang w:val="en-US"/>
        </w:rPr>
        <w:t>6</w:t>
      </w:r>
      <w:r w:rsidR="00B2194F" w:rsidRPr="00B92364">
        <w:rPr>
          <w:rStyle w:val="normaltextrun"/>
          <w:rFonts w:ascii="Arial" w:hAnsi="Arial" w:cs="Arial"/>
          <w:lang w:val="en-US"/>
        </w:rPr>
        <w:t>(3)(</w:t>
      </w:r>
      <w:r w:rsidR="001E183A">
        <w:rPr>
          <w:rStyle w:val="normaltextrun"/>
          <w:rFonts w:ascii="Arial" w:hAnsi="Arial" w:cs="Arial"/>
          <w:lang w:val="en-US"/>
        </w:rPr>
        <w:t>c</w:t>
      </w:r>
      <w:r w:rsidR="00B2194F" w:rsidRPr="00B92364">
        <w:rPr>
          <w:rStyle w:val="normaltextrun"/>
          <w:rFonts w:ascii="Arial" w:hAnsi="Arial" w:cs="Arial"/>
          <w:lang w:val="en-US"/>
        </w:rPr>
        <w:t xml:space="preserve">) is </w:t>
      </w:r>
      <w:r w:rsidR="00747884">
        <w:rPr>
          <w:rStyle w:val="normaltextrun"/>
          <w:rFonts w:ascii="Arial" w:hAnsi="Arial" w:cs="Arial"/>
          <w:lang w:val="en-US"/>
        </w:rPr>
        <w:t>non-</w:t>
      </w:r>
      <w:r w:rsidR="00B2194F" w:rsidRPr="00B92364">
        <w:rPr>
          <w:rStyle w:val="normaltextrun"/>
          <w:rFonts w:ascii="Arial" w:hAnsi="Arial" w:cs="Arial"/>
          <w:lang w:val="en-US"/>
        </w:rPr>
        <w:t>compliant. </w:t>
      </w:r>
      <w:r w:rsidR="00B2194F" w:rsidRPr="00B92364">
        <w:rPr>
          <w:rStyle w:val="eop"/>
          <w:rFonts w:ascii="Arial" w:eastAsiaTheme="majorEastAsia" w:hAnsi="Arial" w:cs="Arial"/>
          <w:lang w:val="en-US"/>
        </w:rPr>
        <w:t> </w:t>
      </w:r>
    </w:p>
    <w:p w14:paraId="09AFD0B6" w14:textId="1658827B" w:rsidR="00B2194F" w:rsidRPr="001E183A" w:rsidRDefault="00B2194F" w:rsidP="00EF2AF8">
      <w:pPr>
        <w:pStyle w:val="ListParagraph"/>
        <w:numPr>
          <w:ilvl w:val="0"/>
          <w:numId w:val="21"/>
        </w:numPr>
        <w:spacing w:line="276" w:lineRule="auto"/>
        <w:rPr>
          <w:rStyle w:val="normaltextrun"/>
          <w:rFonts w:ascii="Arial" w:hAnsi="Arial" w:cs="Arial"/>
          <w:shd w:val="clear" w:color="auto" w:fill="FFFFFF"/>
        </w:rPr>
      </w:pPr>
      <w:r w:rsidRPr="00397AC0">
        <w:rPr>
          <w:rStyle w:val="normaltextrun"/>
          <w:rFonts w:ascii="Arial" w:hAnsi="Arial" w:cs="Arial"/>
          <w:shd w:val="clear" w:color="auto" w:fill="FFFFFF"/>
          <w:lang w:val="en-US"/>
        </w:rPr>
        <w:t xml:space="preserve">Regarding requirement </w:t>
      </w:r>
      <w:r>
        <w:rPr>
          <w:rStyle w:val="normaltextrun"/>
          <w:rFonts w:ascii="Arial" w:hAnsi="Arial" w:cs="Arial"/>
          <w:shd w:val="clear" w:color="auto" w:fill="FFFFFF"/>
          <w:lang w:val="en-US"/>
        </w:rPr>
        <w:t>6</w:t>
      </w:r>
      <w:r w:rsidRPr="00397AC0">
        <w:rPr>
          <w:rStyle w:val="normaltextrun"/>
          <w:rFonts w:ascii="Arial" w:hAnsi="Arial" w:cs="Arial"/>
          <w:shd w:val="clear" w:color="auto" w:fill="FFFFFF"/>
          <w:lang w:val="en-US"/>
        </w:rPr>
        <w:t>(3)(</w:t>
      </w:r>
      <w:r>
        <w:rPr>
          <w:rStyle w:val="normaltextrun"/>
          <w:rFonts w:ascii="Arial" w:hAnsi="Arial" w:cs="Arial"/>
          <w:shd w:val="clear" w:color="auto" w:fill="FFFFFF"/>
          <w:lang w:val="en-US"/>
        </w:rPr>
        <w:t>d</w:t>
      </w:r>
      <w:r w:rsidRPr="00397AC0">
        <w:rPr>
          <w:rStyle w:val="normaltextrun"/>
          <w:rFonts w:ascii="Arial" w:hAnsi="Arial" w:cs="Arial"/>
          <w:shd w:val="clear" w:color="auto" w:fill="FFFFFF"/>
          <w:lang w:val="en-US"/>
        </w:rPr>
        <w:t>)</w:t>
      </w:r>
    </w:p>
    <w:p w14:paraId="3D802B9F" w14:textId="00C9618E" w:rsidR="00AA4AA1" w:rsidRDefault="00AA4AA1" w:rsidP="00EF2AF8">
      <w:pPr>
        <w:spacing w:line="276" w:lineRule="auto"/>
        <w:rPr>
          <w:rFonts w:ascii="Arial" w:hAnsi="Arial" w:cs="Arial"/>
          <w:color w:val="000000"/>
          <w:shd w:val="clear" w:color="auto" w:fill="FFFFFF"/>
        </w:rPr>
      </w:pPr>
      <w:r>
        <w:rPr>
          <w:rFonts w:ascii="Arial" w:hAnsi="Arial" w:cs="Arial"/>
          <w:color w:val="000000"/>
          <w:shd w:val="clear" w:color="auto" w:fill="FFFFFF"/>
        </w:rPr>
        <w:t>While the service has a system for recording complaints</w:t>
      </w:r>
      <w:r w:rsidR="00E93C72">
        <w:rPr>
          <w:rFonts w:ascii="Arial" w:hAnsi="Arial" w:cs="Arial"/>
          <w:color w:val="000000"/>
          <w:shd w:val="clear" w:color="auto" w:fill="FFFFFF"/>
        </w:rPr>
        <w:t xml:space="preserve"> and feedback, information was not consistently entered into the system from March 2022. </w:t>
      </w:r>
      <w:r w:rsidR="00E456A0">
        <w:rPr>
          <w:rFonts w:ascii="Arial" w:hAnsi="Arial" w:cs="Arial"/>
          <w:color w:val="000000"/>
          <w:shd w:val="clear" w:color="auto" w:fill="FFFFFF"/>
        </w:rPr>
        <w:t>Deficits in recording complaints were identified prior to the Site Audit and</w:t>
      </w:r>
      <w:r w:rsidR="001D176A">
        <w:rPr>
          <w:rFonts w:ascii="Arial" w:hAnsi="Arial" w:cs="Arial"/>
          <w:color w:val="000000"/>
          <w:shd w:val="clear" w:color="auto" w:fill="FFFFFF"/>
        </w:rPr>
        <w:t xml:space="preserve"> actions were planned to support staff to consistently record complaints.</w:t>
      </w:r>
    </w:p>
    <w:p w14:paraId="48B03D15" w14:textId="203C8413" w:rsidR="00AE1461" w:rsidRDefault="00EA02E6" w:rsidP="00EF2AF8">
      <w:pPr>
        <w:spacing w:line="276" w:lineRule="auto"/>
        <w:rPr>
          <w:rFonts w:ascii="Arial" w:hAnsi="Arial" w:cs="Arial"/>
          <w:color w:val="000000"/>
          <w:shd w:val="clear" w:color="auto" w:fill="FFFFFF"/>
        </w:rPr>
      </w:pPr>
      <w:r>
        <w:rPr>
          <w:rFonts w:ascii="Arial" w:hAnsi="Arial" w:cs="Arial"/>
          <w:color w:val="000000"/>
          <w:shd w:val="clear" w:color="auto" w:fill="FFFFFF"/>
        </w:rPr>
        <w:t xml:space="preserve">The Approved Provider </w:t>
      </w:r>
      <w:r w:rsidR="00891ABF">
        <w:rPr>
          <w:rFonts w:ascii="Arial" w:hAnsi="Arial" w:cs="Arial"/>
          <w:color w:val="000000"/>
          <w:shd w:val="clear" w:color="auto" w:fill="FFFFFF"/>
        </w:rPr>
        <w:t xml:space="preserve">stated the service was taking action to monitor consumer and representative feedback while </w:t>
      </w:r>
      <w:r w:rsidR="00542038">
        <w:rPr>
          <w:rFonts w:ascii="Arial" w:hAnsi="Arial" w:cs="Arial"/>
          <w:color w:val="000000"/>
          <w:shd w:val="clear" w:color="auto" w:fill="FFFFFF"/>
        </w:rPr>
        <w:t xml:space="preserve">changes were implemented, including conducting interviews </w:t>
      </w:r>
      <w:r w:rsidR="00134674">
        <w:rPr>
          <w:rFonts w:ascii="Arial" w:hAnsi="Arial" w:cs="Arial"/>
          <w:color w:val="000000"/>
          <w:shd w:val="clear" w:color="auto" w:fill="FFFFFF"/>
        </w:rPr>
        <w:t xml:space="preserve">to obtain feedback. </w:t>
      </w:r>
      <w:r w:rsidR="00641B1D">
        <w:rPr>
          <w:rFonts w:ascii="Arial" w:hAnsi="Arial" w:cs="Arial"/>
          <w:color w:val="auto"/>
        </w:rPr>
        <w:t>They said feedback and complaint information is collected from various sources and included in the service’s plan for continuous improvement as relevant.</w:t>
      </w:r>
    </w:p>
    <w:p w14:paraId="02E35321" w14:textId="35E3B949" w:rsidR="00563213" w:rsidRDefault="00C33DF7" w:rsidP="00EF2AF8">
      <w:pPr>
        <w:spacing w:line="276" w:lineRule="auto"/>
        <w:rPr>
          <w:rFonts w:ascii="Arial" w:hAnsi="Arial" w:cs="Arial"/>
          <w:color w:val="000000"/>
          <w:shd w:val="clear" w:color="auto" w:fill="FFFFFF"/>
        </w:rPr>
      </w:pPr>
      <w:r>
        <w:rPr>
          <w:rFonts w:ascii="Arial" w:hAnsi="Arial" w:cs="Arial"/>
          <w:color w:val="000000"/>
          <w:shd w:val="clear" w:color="auto" w:fill="FFFFFF"/>
        </w:rPr>
        <w:t xml:space="preserve">The timeliness of the service’s system deficit has been considered in Quality Standard 8 requirement (3)(c). </w:t>
      </w:r>
    </w:p>
    <w:p w14:paraId="573E928A" w14:textId="5CF59D15" w:rsidR="00F313DD" w:rsidRPr="00BE50F3" w:rsidRDefault="00AC27E6" w:rsidP="00EF2AF8">
      <w:pPr>
        <w:spacing w:line="276" w:lineRule="auto"/>
        <w:rPr>
          <w:rFonts w:ascii="Arial" w:hAnsi="Arial" w:cs="Arial"/>
          <w:shd w:val="clear" w:color="auto" w:fill="FFFFFF"/>
        </w:rPr>
      </w:pPr>
      <w:r>
        <w:rPr>
          <w:rFonts w:ascii="Arial" w:hAnsi="Arial" w:cs="Arial"/>
          <w:color w:val="000000"/>
          <w:shd w:val="clear" w:color="auto" w:fill="FFFFFF"/>
        </w:rPr>
        <w:t>Insufficient evidence was brought forward to s</w:t>
      </w:r>
      <w:r w:rsidR="003565BA">
        <w:rPr>
          <w:rFonts w:ascii="Arial" w:hAnsi="Arial" w:cs="Arial"/>
          <w:color w:val="000000"/>
          <w:shd w:val="clear" w:color="auto" w:fill="FFFFFF"/>
        </w:rPr>
        <w:t>u</w:t>
      </w:r>
      <w:r>
        <w:rPr>
          <w:rFonts w:ascii="Arial" w:hAnsi="Arial" w:cs="Arial"/>
          <w:color w:val="000000"/>
          <w:shd w:val="clear" w:color="auto" w:fill="FFFFFF"/>
        </w:rPr>
        <w:t>pp</w:t>
      </w:r>
      <w:r w:rsidR="003565BA">
        <w:rPr>
          <w:rFonts w:ascii="Arial" w:hAnsi="Arial" w:cs="Arial"/>
          <w:color w:val="000000"/>
          <w:shd w:val="clear" w:color="auto" w:fill="FFFFFF"/>
        </w:rPr>
        <w:t xml:space="preserve">ort the service was not reviewing and using feedback and complaints to improve the quality of care and services. Actions were implemented prior to the Site Audit to address deficits. </w:t>
      </w:r>
      <w:r w:rsidR="00F313DD" w:rsidRPr="00162DE8">
        <w:rPr>
          <w:rFonts w:ascii="Arial" w:hAnsi="Arial" w:cs="Arial"/>
          <w:color w:val="auto"/>
        </w:rPr>
        <w:t xml:space="preserve">Therefore, I find requirement </w:t>
      </w:r>
      <w:r w:rsidR="00F313DD">
        <w:rPr>
          <w:rFonts w:ascii="Arial" w:hAnsi="Arial" w:cs="Arial"/>
          <w:color w:val="auto"/>
        </w:rPr>
        <w:t>6</w:t>
      </w:r>
      <w:r w:rsidR="00F313DD" w:rsidRPr="00162DE8">
        <w:rPr>
          <w:rFonts w:ascii="Arial" w:hAnsi="Arial" w:cs="Arial"/>
          <w:color w:val="auto"/>
        </w:rPr>
        <w:t>(3)(</w:t>
      </w:r>
      <w:r w:rsidR="001E183A">
        <w:rPr>
          <w:rFonts w:ascii="Arial" w:hAnsi="Arial" w:cs="Arial"/>
          <w:color w:val="auto"/>
        </w:rPr>
        <w:t>d</w:t>
      </w:r>
      <w:r w:rsidR="00F313DD" w:rsidRPr="00162DE8">
        <w:rPr>
          <w:rFonts w:ascii="Arial" w:hAnsi="Arial" w:cs="Arial"/>
          <w:color w:val="auto"/>
        </w:rPr>
        <w:t>) is compliant</w:t>
      </w:r>
      <w:r w:rsidR="00F313DD">
        <w:rPr>
          <w:rFonts w:ascii="Arial" w:hAnsi="Arial" w:cs="Arial"/>
          <w:color w:val="auto"/>
        </w:rPr>
        <w:t>.</w:t>
      </w:r>
    </w:p>
    <w:p w14:paraId="533D3F0E" w14:textId="170783D0" w:rsidR="001E183A" w:rsidRDefault="001E183A" w:rsidP="00EF2AF8">
      <w:pPr>
        <w:spacing w:line="276" w:lineRule="auto"/>
        <w:rPr>
          <w:rFonts w:ascii="Arial" w:hAnsi="Arial" w:cs="Arial"/>
          <w:color w:val="auto"/>
        </w:rPr>
      </w:pPr>
      <w:r>
        <w:rPr>
          <w:rFonts w:ascii="Arial" w:hAnsi="Arial" w:cs="Arial"/>
          <w:color w:val="auto"/>
        </w:rPr>
        <w:t>I am satisfied the remaining 2 requirements of Quality Standard 6 are compliant.</w:t>
      </w:r>
    </w:p>
    <w:p w14:paraId="3C42C71F" w14:textId="0DE057D4" w:rsidR="0091365B" w:rsidRDefault="001B1F7B" w:rsidP="00EF2AF8">
      <w:pPr>
        <w:spacing w:line="276" w:lineRule="auto"/>
        <w:rPr>
          <w:rFonts w:ascii="Arial" w:hAnsi="Arial" w:cs="Arial"/>
          <w:color w:val="auto"/>
        </w:rPr>
      </w:pPr>
      <w:r>
        <w:rPr>
          <w:rFonts w:ascii="Arial" w:hAnsi="Arial" w:cs="Arial"/>
          <w:color w:val="auto"/>
        </w:rPr>
        <w:t xml:space="preserve">Consumers and their representatives </w:t>
      </w:r>
      <w:r w:rsidR="0091365B">
        <w:rPr>
          <w:rFonts w:ascii="Arial" w:hAnsi="Arial" w:cs="Arial"/>
          <w:color w:val="auto"/>
        </w:rPr>
        <w:t>described making complaints</w:t>
      </w:r>
      <w:r w:rsidR="004E03DA">
        <w:rPr>
          <w:rFonts w:ascii="Arial" w:hAnsi="Arial" w:cs="Arial"/>
          <w:color w:val="auto"/>
        </w:rPr>
        <w:t>, and said they were comfortable approaching staff</w:t>
      </w:r>
      <w:r w:rsidR="00042C90">
        <w:rPr>
          <w:rFonts w:ascii="Arial" w:hAnsi="Arial" w:cs="Arial"/>
          <w:color w:val="auto"/>
        </w:rPr>
        <w:t xml:space="preserve"> with complaints</w:t>
      </w:r>
      <w:r w:rsidR="0091365B">
        <w:rPr>
          <w:rFonts w:ascii="Arial" w:hAnsi="Arial" w:cs="Arial"/>
          <w:color w:val="auto"/>
        </w:rPr>
        <w:t xml:space="preserve">. </w:t>
      </w:r>
      <w:r w:rsidR="00042C90">
        <w:rPr>
          <w:rFonts w:ascii="Arial" w:hAnsi="Arial" w:cs="Arial"/>
          <w:color w:val="auto"/>
        </w:rPr>
        <w:t xml:space="preserve">Staff described how they support consumers requiring assistance, such as </w:t>
      </w:r>
      <w:r w:rsidR="00147023">
        <w:rPr>
          <w:rFonts w:ascii="Arial" w:hAnsi="Arial" w:cs="Arial"/>
          <w:color w:val="auto"/>
        </w:rPr>
        <w:t xml:space="preserve">using </w:t>
      </w:r>
      <w:r w:rsidR="00042C90">
        <w:rPr>
          <w:rFonts w:ascii="Arial" w:hAnsi="Arial" w:cs="Arial"/>
          <w:color w:val="auto"/>
        </w:rPr>
        <w:t>interpreter services</w:t>
      </w:r>
      <w:r w:rsidR="00147023">
        <w:rPr>
          <w:rFonts w:ascii="Arial" w:hAnsi="Arial" w:cs="Arial"/>
          <w:color w:val="auto"/>
        </w:rPr>
        <w:t xml:space="preserve"> and monitoring non-verbal behaviour</w:t>
      </w:r>
      <w:r w:rsidR="00042C90">
        <w:rPr>
          <w:rFonts w:ascii="Arial" w:hAnsi="Arial" w:cs="Arial"/>
          <w:color w:val="auto"/>
        </w:rPr>
        <w:t>.</w:t>
      </w:r>
      <w:r w:rsidR="00042C90" w:rsidRPr="00042C90">
        <w:rPr>
          <w:rFonts w:ascii="Arial" w:hAnsi="Arial" w:cs="Arial"/>
          <w:color w:val="auto"/>
        </w:rPr>
        <w:t xml:space="preserve"> </w:t>
      </w:r>
      <w:r w:rsidR="00042C90">
        <w:rPr>
          <w:rFonts w:ascii="Arial" w:hAnsi="Arial" w:cs="Arial"/>
          <w:color w:val="auto"/>
        </w:rPr>
        <w:t>Feedback forms and secured boxes are available. Posters gave information about external complaints and advocacy services.</w:t>
      </w:r>
    </w:p>
    <w:p w14:paraId="548F7DFE" w14:textId="77777777" w:rsidR="00106F68" w:rsidRDefault="00106F68">
      <w:pPr>
        <w:rPr>
          <w:rFonts w:ascii="Arial" w:eastAsia="Arial" w:hAnsi="Arial" w:cs="Arial"/>
          <w:b/>
          <w:bCs/>
          <w:sz w:val="30"/>
          <w:szCs w:val="30"/>
        </w:rPr>
      </w:pPr>
      <w:r>
        <w:rPr>
          <w:rFonts w:ascii="Arial" w:eastAsia="Arial" w:hAnsi="Arial" w:cs="Arial"/>
          <w:b/>
          <w:bCs/>
          <w:sz w:val="30"/>
          <w:szCs w:val="30"/>
        </w:rPr>
        <w:br w:type="page"/>
      </w:r>
    </w:p>
    <w:p w14:paraId="11CCD8E7" w14:textId="27DC96BC"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555AA617"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3226D0">
              <w:rPr>
                <w:rFonts w:ascii="Arial" w:eastAsia="Arial" w:hAnsi="Arial" w:cs="Arial"/>
              </w:rPr>
              <w:t>Non-compliant</w:t>
            </w:r>
          </w:p>
        </w:tc>
      </w:tr>
      <w:tr w:rsidR="00C9354C"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0557A8B" w:rsidR="00C9354C" w:rsidRPr="00D71CCE"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71CCE">
              <w:rPr>
                <w:rFonts w:ascii="Arial" w:eastAsia="Arial" w:hAnsi="Arial" w:cs="Arial"/>
                <w:color w:val="auto"/>
              </w:rPr>
              <w:t>Non-compliant</w:t>
            </w:r>
          </w:p>
        </w:tc>
      </w:tr>
      <w:tr w:rsidR="00C9354C"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23E7349" w:rsidR="00C9354C" w:rsidRPr="00D71CCE"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71CCE">
              <w:rPr>
                <w:rFonts w:ascii="Arial" w:eastAsia="Arial" w:hAnsi="Arial" w:cs="Arial"/>
                <w:color w:val="auto"/>
              </w:rPr>
              <w:t>Compliant</w:t>
            </w:r>
          </w:p>
        </w:tc>
      </w:tr>
      <w:tr w:rsidR="00C9354C"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81ECDFC" w:rsidR="00C9354C" w:rsidRPr="00D71CCE"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71CCE">
              <w:rPr>
                <w:rFonts w:ascii="Arial" w:eastAsia="Arial" w:hAnsi="Arial" w:cs="Arial"/>
                <w:color w:val="auto"/>
              </w:rPr>
              <w:t>Compliant</w:t>
            </w:r>
          </w:p>
        </w:tc>
      </w:tr>
      <w:tr w:rsidR="00C9354C"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0D9915B" w:rsidR="00C9354C" w:rsidRPr="00D71CCE"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71CCE">
              <w:rPr>
                <w:rFonts w:ascii="Arial" w:eastAsia="Arial" w:hAnsi="Arial" w:cs="Arial"/>
                <w:color w:val="auto"/>
              </w:rPr>
              <w:t>Non-compliant</w:t>
            </w:r>
          </w:p>
        </w:tc>
      </w:tr>
      <w:tr w:rsidR="00C9354C"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95390EE" w:rsidR="00C9354C" w:rsidRPr="00D71CCE"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71CCE">
              <w:rPr>
                <w:rFonts w:ascii="Arial" w:eastAsia="Arial" w:hAnsi="Arial" w:cs="Arial"/>
                <w:color w:val="auto"/>
              </w:rPr>
              <w:t>Compliant</w:t>
            </w:r>
          </w:p>
        </w:tc>
      </w:tr>
    </w:tbl>
    <w:p w14:paraId="3DE4B49C" w14:textId="2D9B2054" w:rsidR="00FB5F77" w:rsidRDefault="00E206F2" w:rsidP="00A02609">
      <w:pPr>
        <w:pStyle w:val="Heading2"/>
        <w:spacing w:before="120" w:after="120" w:line="22" w:lineRule="atLeast"/>
        <w:rPr>
          <w:rFonts w:ascii="Arial" w:eastAsia="Arial" w:hAnsi="Arial" w:cs="Arial"/>
        </w:rPr>
      </w:pPr>
      <w:r w:rsidRPr="43719607">
        <w:rPr>
          <w:rFonts w:ascii="Arial" w:eastAsia="Arial" w:hAnsi="Arial" w:cs="Arial"/>
        </w:rPr>
        <w:t>Findings</w:t>
      </w:r>
    </w:p>
    <w:p w14:paraId="419AAEAE" w14:textId="77777777" w:rsidR="00001F91" w:rsidRPr="00463E02" w:rsidRDefault="00001F91" w:rsidP="00001F91">
      <w:pPr>
        <w:spacing w:line="276" w:lineRule="auto"/>
        <w:rPr>
          <w:rFonts w:ascii="Arial" w:hAnsi="Arial" w:cs="Arial"/>
          <w:color w:val="auto"/>
        </w:rPr>
      </w:pPr>
      <w:r w:rsidRPr="00463E02">
        <w:rPr>
          <w:rFonts w:ascii="Arial" w:hAnsi="Arial" w:cs="Arial"/>
          <w:color w:val="auto"/>
        </w:rPr>
        <w:t>I have assessed this Quality Standard as non-compliant as I am satisfied the following requirements are non-compliant:</w:t>
      </w:r>
    </w:p>
    <w:p w14:paraId="03B43894" w14:textId="77777777" w:rsidR="002A6958" w:rsidRPr="00DF0365" w:rsidRDefault="002A6958" w:rsidP="00EF2AF8">
      <w:pPr>
        <w:pStyle w:val="ListParagraph"/>
        <w:numPr>
          <w:ilvl w:val="0"/>
          <w:numId w:val="23"/>
        </w:numPr>
        <w:spacing w:before="240" w:line="276" w:lineRule="auto"/>
        <w:rPr>
          <w:rFonts w:ascii="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p w14:paraId="608FE1BF" w14:textId="3D21E233" w:rsidR="002A6958" w:rsidRPr="00CD2164" w:rsidRDefault="002A6958" w:rsidP="00EF2AF8">
      <w:pPr>
        <w:pStyle w:val="ListParagraph"/>
        <w:numPr>
          <w:ilvl w:val="0"/>
          <w:numId w:val="23"/>
        </w:numPr>
        <w:spacing w:before="240" w:line="276" w:lineRule="auto"/>
        <w:rPr>
          <w:rFonts w:ascii="Arial" w:hAnsi="Arial" w:cs="Arial"/>
        </w:rPr>
      </w:pPr>
      <w:r w:rsidRPr="43719607">
        <w:rPr>
          <w:rFonts w:ascii="Arial" w:eastAsia="Arial" w:hAnsi="Arial" w:cs="Arial"/>
        </w:rPr>
        <w:t>The workforce is recruited, trained, equipped and supported to deliver the outcomes required by these standards.</w:t>
      </w:r>
    </w:p>
    <w:p w14:paraId="3A6BDBA7" w14:textId="11161316" w:rsidR="00CD2164" w:rsidRPr="00CD2164" w:rsidRDefault="00CD2164" w:rsidP="00CD2164">
      <w:pPr>
        <w:spacing w:line="276" w:lineRule="auto"/>
        <w:rPr>
          <w:rFonts w:ascii="Arial" w:hAnsi="Arial" w:cs="Arial"/>
        </w:rPr>
      </w:pPr>
      <w:r w:rsidRPr="00CD2164">
        <w:rPr>
          <w:rFonts w:ascii="Arial" w:hAnsi="Arial" w:cs="Arial"/>
        </w:rPr>
        <w:t>The Assessment Team recommended the following requirement w</w:t>
      </w:r>
      <w:r>
        <w:rPr>
          <w:rFonts w:ascii="Arial" w:hAnsi="Arial" w:cs="Arial"/>
        </w:rPr>
        <w:t>a</w:t>
      </w:r>
      <w:r w:rsidR="001F0FF3">
        <w:rPr>
          <w:rFonts w:ascii="Arial" w:hAnsi="Arial" w:cs="Arial"/>
        </w:rPr>
        <w:t>s</w:t>
      </w:r>
      <w:r w:rsidRPr="00CD2164">
        <w:rPr>
          <w:rFonts w:ascii="Arial" w:hAnsi="Arial" w:cs="Arial"/>
        </w:rPr>
        <w:t xml:space="preserve"> not met:</w:t>
      </w:r>
    </w:p>
    <w:p w14:paraId="5E1F34DB" w14:textId="6E3BB05D" w:rsidR="00DC3143" w:rsidRPr="006B6EEC" w:rsidRDefault="00DC3143" w:rsidP="00EF2AF8">
      <w:pPr>
        <w:pStyle w:val="ListParagraph"/>
        <w:numPr>
          <w:ilvl w:val="0"/>
          <w:numId w:val="23"/>
        </w:numPr>
        <w:spacing w:before="240" w:line="276" w:lineRule="auto"/>
        <w:rPr>
          <w:rFonts w:ascii="Arial" w:hAnsi="Arial" w:cs="Arial"/>
        </w:rPr>
      </w:pPr>
      <w:r w:rsidRPr="43719607">
        <w:rPr>
          <w:rFonts w:ascii="Arial" w:eastAsia="Arial" w:hAnsi="Arial" w:cs="Arial"/>
        </w:rPr>
        <w:t>Regular assessment, monitoring and review of the performance of each member of the workforce is undertaken</w:t>
      </w:r>
    </w:p>
    <w:p w14:paraId="02A47E4D" w14:textId="153105A8" w:rsidR="00CD2164" w:rsidRPr="00CD2164" w:rsidRDefault="00CD2164" w:rsidP="00CD2164">
      <w:pPr>
        <w:spacing w:line="276" w:lineRule="auto"/>
        <w:rPr>
          <w:rFonts w:ascii="Arial" w:hAnsi="Arial" w:cs="Arial"/>
        </w:rPr>
      </w:pPr>
      <w:r w:rsidRPr="00CD2164">
        <w:rPr>
          <w:rFonts w:ascii="Arial" w:hAnsi="Arial" w:cs="Arial"/>
        </w:rPr>
        <w:t xml:space="preserve">I have considered the Assessment Team’s findings, the evidence documented in the Site Audit report and the Approved Provider’s response of 20 September 2022. I have found the service non-compliant with </w:t>
      </w:r>
      <w:r>
        <w:rPr>
          <w:rFonts w:ascii="Arial" w:hAnsi="Arial" w:cs="Arial"/>
        </w:rPr>
        <w:t>7</w:t>
      </w:r>
      <w:r w:rsidRPr="00CD2164">
        <w:rPr>
          <w:rFonts w:ascii="Arial" w:hAnsi="Arial" w:cs="Arial"/>
        </w:rPr>
        <w:t>(3)(</w:t>
      </w:r>
      <w:r>
        <w:rPr>
          <w:rFonts w:ascii="Arial" w:hAnsi="Arial" w:cs="Arial"/>
        </w:rPr>
        <w:t>a</w:t>
      </w:r>
      <w:r w:rsidRPr="00CD2164">
        <w:rPr>
          <w:rFonts w:ascii="Arial" w:hAnsi="Arial" w:cs="Arial"/>
        </w:rPr>
        <w:t>)</w:t>
      </w:r>
      <w:r>
        <w:rPr>
          <w:rFonts w:ascii="Arial" w:hAnsi="Arial" w:cs="Arial"/>
        </w:rPr>
        <w:t xml:space="preserve"> and 7(3)(d), and compliant with </w:t>
      </w:r>
      <w:r w:rsidR="002530C8">
        <w:rPr>
          <w:rFonts w:ascii="Arial" w:hAnsi="Arial" w:cs="Arial"/>
        </w:rPr>
        <w:t xml:space="preserve">requirement </w:t>
      </w:r>
      <w:r>
        <w:rPr>
          <w:rFonts w:ascii="Arial" w:hAnsi="Arial" w:cs="Arial"/>
        </w:rPr>
        <w:t>7(3)(e)</w:t>
      </w:r>
      <w:r w:rsidRPr="00CD2164">
        <w:rPr>
          <w:rFonts w:ascii="Arial" w:hAnsi="Arial" w:cs="Arial"/>
        </w:rPr>
        <w:t>.</w:t>
      </w:r>
    </w:p>
    <w:p w14:paraId="693B490D" w14:textId="127AA95A" w:rsidR="00CD2164" w:rsidRPr="00CD2164" w:rsidRDefault="00CD2164" w:rsidP="00CD2164">
      <w:pPr>
        <w:pStyle w:val="ListParagraph"/>
        <w:numPr>
          <w:ilvl w:val="0"/>
          <w:numId w:val="23"/>
        </w:numPr>
        <w:spacing w:line="276" w:lineRule="auto"/>
        <w:rPr>
          <w:rFonts w:ascii="Arial" w:hAnsi="Arial" w:cs="Arial"/>
          <w:color w:val="000000"/>
          <w:shd w:val="clear" w:color="auto" w:fill="FFFFFF"/>
        </w:rPr>
      </w:pPr>
      <w:r>
        <w:rPr>
          <w:rFonts w:ascii="Arial" w:hAnsi="Arial" w:cs="Arial"/>
          <w:color w:val="000000"/>
          <w:shd w:val="clear" w:color="auto" w:fill="FFFFFF"/>
        </w:rPr>
        <w:t>Regarding requirement 7(3)(a)</w:t>
      </w:r>
    </w:p>
    <w:p w14:paraId="110BE06F" w14:textId="515AB874" w:rsidR="00C71CFB" w:rsidRDefault="00C71CFB" w:rsidP="00EF2AF8">
      <w:pPr>
        <w:spacing w:line="276" w:lineRule="auto"/>
        <w:rPr>
          <w:rFonts w:ascii="Arial" w:hAnsi="Arial" w:cs="Arial"/>
          <w:color w:val="000000"/>
          <w:shd w:val="clear" w:color="auto" w:fill="FFFFFF"/>
        </w:rPr>
      </w:pPr>
      <w:r>
        <w:rPr>
          <w:rFonts w:ascii="Arial" w:hAnsi="Arial" w:cs="Arial"/>
          <w:color w:val="000000"/>
          <w:shd w:val="clear" w:color="auto" w:fill="FFFFFF"/>
        </w:rPr>
        <w:t xml:space="preserve">The Site Audit Report reflected negative feedback from consumers, their representatives and staff regarding the number of staff available to provide </w:t>
      </w:r>
      <w:r w:rsidR="00AB404C">
        <w:rPr>
          <w:rFonts w:ascii="Arial" w:hAnsi="Arial" w:cs="Arial"/>
          <w:color w:val="000000"/>
          <w:shd w:val="clear" w:color="auto" w:fill="FFFFFF"/>
        </w:rPr>
        <w:t xml:space="preserve">relevant care to consumers. </w:t>
      </w:r>
      <w:r w:rsidR="00D841A0">
        <w:rPr>
          <w:rFonts w:ascii="Arial" w:hAnsi="Arial" w:cs="Arial"/>
          <w:color w:val="000000"/>
          <w:shd w:val="clear" w:color="auto" w:fill="FFFFFF"/>
        </w:rPr>
        <w:t>Staff said rostering changes impacted their ability to deliver person centred care</w:t>
      </w:r>
      <w:r w:rsidR="002A73D0">
        <w:rPr>
          <w:rFonts w:ascii="Arial" w:hAnsi="Arial" w:cs="Arial"/>
          <w:color w:val="000000"/>
          <w:shd w:val="clear" w:color="auto" w:fill="FFFFFF"/>
        </w:rPr>
        <w:t>, and they had to prioritise their work</w:t>
      </w:r>
      <w:r w:rsidR="008B751A">
        <w:rPr>
          <w:rFonts w:ascii="Arial" w:hAnsi="Arial" w:cs="Arial"/>
          <w:color w:val="000000"/>
          <w:shd w:val="clear" w:color="auto" w:fill="FFFFFF"/>
        </w:rPr>
        <w:t xml:space="preserve"> meaning some consumers did not receive personal care in line with their </w:t>
      </w:r>
      <w:r w:rsidR="00065A15">
        <w:rPr>
          <w:rFonts w:ascii="Arial" w:hAnsi="Arial" w:cs="Arial"/>
          <w:color w:val="000000"/>
          <w:shd w:val="clear" w:color="auto" w:fill="FFFFFF"/>
        </w:rPr>
        <w:t xml:space="preserve">needs and </w:t>
      </w:r>
      <w:r w:rsidR="008B751A">
        <w:rPr>
          <w:rFonts w:ascii="Arial" w:hAnsi="Arial" w:cs="Arial"/>
          <w:color w:val="000000"/>
          <w:shd w:val="clear" w:color="auto" w:fill="FFFFFF"/>
        </w:rPr>
        <w:t>preferences</w:t>
      </w:r>
      <w:r w:rsidR="00D841A0">
        <w:rPr>
          <w:rFonts w:ascii="Arial" w:hAnsi="Arial" w:cs="Arial"/>
          <w:color w:val="000000"/>
          <w:shd w:val="clear" w:color="auto" w:fill="FFFFFF"/>
        </w:rPr>
        <w:t xml:space="preserve">. </w:t>
      </w:r>
      <w:r w:rsidR="00821B91">
        <w:rPr>
          <w:rFonts w:ascii="Arial" w:hAnsi="Arial" w:cs="Arial"/>
          <w:color w:val="000000"/>
          <w:shd w:val="clear" w:color="auto" w:fill="FFFFFF"/>
        </w:rPr>
        <w:t>At the time of the Site Audit, management disagreed with the feedback</w:t>
      </w:r>
      <w:r w:rsidR="00AD0E97">
        <w:rPr>
          <w:rFonts w:ascii="Arial" w:hAnsi="Arial" w:cs="Arial"/>
          <w:color w:val="000000"/>
          <w:shd w:val="clear" w:color="auto" w:fill="FFFFFF"/>
        </w:rPr>
        <w:t xml:space="preserve"> regarding the rostering and said plans were in place to recruit additional permanent staff</w:t>
      </w:r>
      <w:r w:rsidR="009D0D13">
        <w:rPr>
          <w:rFonts w:ascii="Arial" w:hAnsi="Arial" w:cs="Arial"/>
          <w:color w:val="000000"/>
          <w:shd w:val="clear" w:color="auto" w:fill="FFFFFF"/>
        </w:rPr>
        <w:t xml:space="preserve"> and reduce the number of agency staff utilised</w:t>
      </w:r>
      <w:r w:rsidR="00821B91">
        <w:rPr>
          <w:rFonts w:ascii="Arial" w:hAnsi="Arial" w:cs="Arial"/>
          <w:color w:val="000000"/>
          <w:shd w:val="clear" w:color="auto" w:fill="FFFFFF"/>
        </w:rPr>
        <w:t xml:space="preserve">. </w:t>
      </w:r>
    </w:p>
    <w:p w14:paraId="20632AC3" w14:textId="5A35D4C1" w:rsidR="001D7B59" w:rsidRDefault="001D7B59" w:rsidP="00EF2AF8">
      <w:pPr>
        <w:spacing w:line="276" w:lineRule="auto"/>
        <w:rPr>
          <w:rFonts w:ascii="Arial" w:hAnsi="Arial" w:cs="Arial"/>
          <w:color w:val="000000"/>
          <w:shd w:val="clear" w:color="auto" w:fill="FFFFFF"/>
        </w:rPr>
      </w:pPr>
      <w:r>
        <w:rPr>
          <w:rFonts w:ascii="Arial" w:hAnsi="Arial" w:cs="Arial"/>
          <w:color w:val="000000"/>
          <w:shd w:val="clear" w:color="auto" w:fill="FFFFFF"/>
        </w:rPr>
        <w:lastRenderedPageBreak/>
        <w:t xml:space="preserve">The Approved Provider did not agree with the Assessment Team’s findings. They stated rostering was carefully planned and changes did not result in a decrease to the quality of care and services. </w:t>
      </w:r>
      <w:r w:rsidR="00012A7B">
        <w:rPr>
          <w:rFonts w:ascii="Arial" w:hAnsi="Arial" w:cs="Arial"/>
          <w:color w:val="000000"/>
          <w:shd w:val="clear" w:color="auto" w:fill="FFFFFF"/>
        </w:rPr>
        <w:t xml:space="preserve">They described the changes made to the roster to better support clinical care. </w:t>
      </w:r>
      <w:r w:rsidR="00CF2904">
        <w:rPr>
          <w:rFonts w:ascii="Arial" w:hAnsi="Arial" w:cs="Arial"/>
          <w:color w:val="000000"/>
          <w:shd w:val="clear" w:color="auto" w:fill="FFFFFF"/>
        </w:rPr>
        <w:t xml:space="preserve">They said where shifts were unable to be replaced prior to the Site Audit, sufficient staff were available to deliver </w:t>
      </w:r>
      <w:r w:rsidR="00545F82">
        <w:rPr>
          <w:rFonts w:ascii="Arial" w:hAnsi="Arial" w:cs="Arial"/>
          <w:color w:val="000000"/>
          <w:shd w:val="clear" w:color="auto" w:fill="FFFFFF"/>
        </w:rPr>
        <w:t xml:space="preserve">care. </w:t>
      </w:r>
    </w:p>
    <w:p w14:paraId="5E2FE8AC" w14:textId="7CA84566" w:rsidR="00CF0285" w:rsidRDefault="00CF0285" w:rsidP="00EF2AF8">
      <w:pPr>
        <w:spacing w:line="276" w:lineRule="auto"/>
        <w:rPr>
          <w:rFonts w:ascii="Arial" w:hAnsi="Arial" w:cs="Arial"/>
          <w:color w:val="000000"/>
          <w:shd w:val="clear" w:color="auto" w:fill="FFFFFF"/>
        </w:rPr>
      </w:pPr>
      <w:r>
        <w:rPr>
          <w:rFonts w:ascii="Arial" w:hAnsi="Arial" w:cs="Arial"/>
          <w:color w:val="000000"/>
          <w:shd w:val="clear" w:color="auto" w:fill="FFFFFF"/>
        </w:rPr>
        <w:t xml:space="preserve">I have placed weight on the high volume of negative feedback from consumers, their representatives and staff, including the </w:t>
      </w:r>
      <w:r w:rsidR="00856E74">
        <w:rPr>
          <w:rFonts w:ascii="Arial" w:hAnsi="Arial" w:cs="Arial"/>
          <w:color w:val="000000"/>
          <w:shd w:val="clear" w:color="auto" w:fill="FFFFFF"/>
        </w:rPr>
        <w:t>comments and evidence that consumers were not receiving personal care in line with their needs and preferences, and care documentation was not being routinely updated regarding personal and clinical care.</w:t>
      </w:r>
    </w:p>
    <w:p w14:paraId="5E7B67BE" w14:textId="69112F42" w:rsidR="002A0182" w:rsidRDefault="002A0182" w:rsidP="00EF2AF8">
      <w:pPr>
        <w:spacing w:line="276" w:lineRule="auto"/>
        <w:rPr>
          <w:rFonts w:ascii="Arial" w:hAnsi="Arial" w:cs="Arial"/>
          <w:color w:val="000000"/>
          <w:shd w:val="clear" w:color="auto" w:fill="FFFFFF"/>
        </w:rPr>
      </w:pPr>
      <w:r>
        <w:rPr>
          <w:rFonts w:ascii="Arial" w:hAnsi="Arial" w:cs="Arial"/>
          <w:color w:val="000000"/>
          <w:shd w:val="clear" w:color="auto" w:fill="FFFFFF"/>
        </w:rPr>
        <w:t>While I accept the Approved Provider was taking action to address staffing concerns prior to and following the Site Audit, these actions have not been fully implemented and will take time to demonstrate effectiveness.</w:t>
      </w:r>
    </w:p>
    <w:p w14:paraId="5E4FACCE" w14:textId="2853783E" w:rsidR="006A115B" w:rsidRPr="0036555A" w:rsidRDefault="0036555A" w:rsidP="00EF2AF8">
      <w:pPr>
        <w:spacing w:line="276" w:lineRule="auto"/>
        <w:rPr>
          <w:rFonts w:ascii="Arial" w:hAnsi="Arial" w:cs="Arial"/>
          <w:color w:val="000000"/>
          <w:shd w:val="clear" w:color="auto" w:fill="FFFFFF"/>
        </w:rPr>
      </w:pPr>
      <w:r>
        <w:rPr>
          <w:rFonts w:ascii="Arial" w:hAnsi="Arial" w:cs="Arial"/>
          <w:color w:val="000000"/>
          <w:shd w:val="clear" w:color="auto" w:fill="FFFFFF"/>
        </w:rPr>
        <w:t xml:space="preserve">Overall the service did not demonstrate effective workforce planning, and the number and mix of staff deployed did not facilitate provision of safe and quality personal and clinical care. </w:t>
      </w:r>
      <w:r w:rsidR="00757DA0" w:rsidRPr="00757DA0">
        <w:rPr>
          <w:rStyle w:val="normaltextrun"/>
          <w:rFonts w:ascii="Arial" w:hAnsi="Arial" w:cs="Arial"/>
          <w:lang w:val="en-US"/>
        </w:rPr>
        <w:t>Therefore, I find this requirement is non-compliant.</w:t>
      </w:r>
    </w:p>
    <w:p w14:paraId="72282CB8" w14:textId="5B3D5169" w:rsidR="003226D0" w:rsidRPr="00430C8E" w:rsidRDefault="00757DA0" w:rsidP="00EF2AF8">
      <w:pPr>
        <w:pStyle w:val="ListParagraph"/>
        <w:numPr>
          <w:ilvl w:val="0"/>
          <w:numId w:val="21"/>
        </w:numPr>
        <w:spacing w:line="276" w:lineRule="auto"/>
        <w:rPr>
          <w:rFonts w:ascii="Arial" w:hAnsi="Arial" w:cs="Arial"/>
        </w:rPr>
      </w:pPr>
      <w:r w:rsidRPr="00430C8E">
        <w:rPr>
          <w:rFonts w:ascii="Arial" w:eastAsia="Arial" w:hAnsi="Arial" w:cs="Arial"/>
          <w:color w:val="auto"/>
        </w:rPr>
        <w:t>Regarding requirement 7(3)(d)</w:t>
      </w:r>
    </w:p>
    <w:p w14:paraId="3DD637AC" w14:textId="2D445D6D" w:rsidR="007A1C80" w:rsidRDefault="003525AC" w:rsidP="00EF2AF8">
      <w:pPr>
        <w:pStyle w:val="paragraph"/>
        <w:spacing w:before="0" w:beforeAutospacing="0" w:after="120" w:afterAutospacing="0" w:line="276" w:lineRule="auto"/>
        <w:textAlignment w:val="baseline"/>
        <w:rPr>
          <w:rFonts w:ascii="Arial" w:hAnsi="Arial" w:cs="Arial"/>
          <w:color w:val="000000"/>
          <w:shd w:val="clear" w:color="auto" w:fill="FFFFFF"/>
        </w:rPr>
      </w:pPr>
      <w:r w:rsidRPr="00430C8E">
        <w:rPr>
          <w:rFonts w:ascii="Arial" w:hAnsi="Arial" w:cs="Arial"/>
          <w:color w:val="000000"/>
          <w:shd w:val="clear" w:color="auto" w:fill="FFFFFF"/>
        </w:rPr>
        <w:t xml:space="preserve">The Assessment Team identified deficiencies in the service’s training </w:t>
      </w:r>
      <w:r w:rsidR="00F65C0D">
        <w:rPr>
          <w:rFonts w:ascii="Arial" w:hAnsi="Arial" w:cs="Arial"/>
          <w:color w:val="000000"/>
          <w:shd w:val="clear" w:color="auto" w:fill="FFFFFF"/>
        </w:rPr>
        <w:t>compliance</w:t>
      </w:r>
      <w:r w:rsidRPr="00430C8E">
        <w:rPr>
          <w:rFonts w:ascii="Arial" w:hAnsi="Arial" w:cs="Arial"/>
          <w:color w:val="000000"/>
          <w:shd w:val="clear" w:color="auto" w:fill="FFFFFF"/>
        </w:rPr>
        <w:t>.</w:t>
      </w:r>
      <w:r w:rsidR="00FB781E">
        <w:rPr>
          <w:rFonts w:ascii="Arial" w:hAnsi="Arial" w:cs="Arial"/>
          <w:color w:val="000000"/>
          <w:shd w:val="clear" w:color="auto" w:fill="FFFFFF"/>
        </w:rPr>
        <w:t xml:space="preserve"> Although the service had a number of mandatory training modules, staff </w:t>
      </w:r>
      <w:r w:rsidR="007A1C80">
        <w:rPr>
          <w:rFonts w:ascii="Arial" w:hAnsi="Arial" w:cs="Arial"/>
          <w:color w:val="000000"/>
          <w:shd w:val="clear" w:color="auto" w:fill="FFFFFF"/>
        </w:rPr>
        <w:t>were not completing them</w:t>
      </w:r>
      <w:r w:rsidR="001509AA">
        <w:rPr>
          <w:rFonts w:ascii="Arial" w:hAnsi="Arial" w:cs="Arial"/>
          <w:color w:val="000000"/>
          <w:shd w:val="clear" w:color="auto" w:fill="FFFFFF"/>
        </w:rPr>
        <w:t xml:space="preserve"> and the training system recorded low completion rates for modules relevant to staff duties</w:t>
      </w:r>
      <w:r w:rsidR="007A1C80">
        <w:rPr>
          <w:rFonts w:ascii="Arial" w:hAnsi="Arial" w:cs="Arial"/>
          <w:color w:val="000000"/>
          <w:shd w:val="clear" w:color="auto" w:fill="FFFFFF"/>
        </w:rPr>
        <w:t>.</w:t>
      </w:r>
      <w:r w:rsidR="0011693C">
        <w:rPr>
          <w:rFonts w:ascii="Arial" w:hAnsi="Arial" w:cs="Arial"/>
          <w:color w:val="000000"/>
          <w:shd w:val="clear" w:color="auto" w:fill="FFFFFF"/>
        </w:rPr>
        <w:t xml:space="preserve"> Some staff described </w:t>
      </w:r>
      <w:r w:rsidR="006E5707">
        <w:rPr>
          <w:rFonts w:ascii="Arial" w:hAnsi="Arial" w:cs="Arial"/>
          <w:color w:val="000000"/>
          <w:shd w:val="clear" w:color="auto" w:fill="FFFFFF"/>
        </w:rPr>
        <w:t xml:space="preserve">wanting to do additional training, or agency staff </w:t>
      </w:r>
      <w:r w:rsidR="0019202D">
        <w:rPr>
          <w:rFonts w:ascii="Arial" w:hAnsi="Arial" w:cs="Arial"/>
          <w:color w:val="000000"/>
          <w:shd w:val="clear" w:color="auto" w:fill="FFFFFF"/>
        </w:rPr>
        <w:t>said they were not</w:t>
      </w:r>
      <w:r w:rsidR="006E5707">
        <w:rPr>
          <w:rFonts w:ascii="Arial" w:hAnsi="Arial" w:cs="Arial"/>
          <w:color w:val="000000"/>
          <w:shd w:val="clear" w:color="auto" w:fill="FFFFFF"/>
        </w:rPr>
        <w:t xml:space="preserve"> informed of training. </w:t>
      </w:r>
    </w:p>
    <w:p w14:paraId="36EA98DA" w14:textId="7EDAD4EB" w:rsidR="006E5707" w:rsidRDefault="006E5707" w:rsidP="00EF2AF8">
      <w:pPr>
        <w:pStyle w:val="paragraph"/>
        <w:spacing w:before="0" w:beforeAutospacing="0" w:after="120" w:afterAutospacing="0" w:line="276" w:lineRule="auto"/>
        <w:textAlignment w:val="baseline"/>
        <w:rPr>
          <w:rFonts w:ascii="Arial" w:hAnsi="Arial" w:cs="Arial"/>
          <w:color w:val="000000"/>
          <w:shd w:val="clear" w:color="auto" w:fill="FFFFFF"/>
        </w:rPr>
      </w:pPr>
      <w:r>
        <w:rPr>
          <w:rFonts w:ascii="Arial" w:hAnsi="Arial" w:cs="Arial"/>
          <w:color w:val="000000"/>
          <w:shd w:val="clear" w:color="auto" w:fill="FFFFFF"/>
        </w:rPr>
        <w:t>At the time of the Site Audit management described plans in place to ensure training was completed, including clear instruction to staff</w:t>
      </w:r>
      <w:r w:rsidR="00F65C0D">
        <w:rPr>
          <w:rFonts w:ascii="Arial" w:hAnsi="Arial" w:cs="Arial"/>
          <w:color w:val="000000"/>
          <w:shd w:val="clear" w:color="auto" w:fill="FFFFFF"/>
        </w:rPr>
        <w:t xml:space="preserve"> and</w:t>
      </w:r>
      <w:r>
        <w:rPr>
          <w:rFonts w:ascii="Arial" w:hAnsi="Arial" w:cs="Arial"/>
          <w:color w:val="000000"/>
          <w:shd w:val="clear" w:color="auto" w:fill="FFFFFF"/>
        </w:rPr>
        <w:t xml:space="preserve"> scheduling the training</w:t>
      </w:r>
      <w:r w:rsidR="00F65C0D">
        <w:rPr>
          <w:rFonts w:ascii="Arial" w:hAnsi="Arial" w:cs="Arial"/>
          <w:color w:val="000000"/>
          <w:shd w:val="clear" w:color="auto" w:fill="FFFFFF"/>
        </w:rPr>
        <w:t>.</w:t>
      </w:r>
      <w:r w:rsidR="007B128B">
        <w:rPr>
          <w:rFonts w:ascii="Arial" w:hAnsi="Arial" w:cs="Arial"/>
          <w:color w:val="000000"/>
          <w:shd w:val="clear" w:color="auto" w:fill="FFFFFF"/>
        </w:rPr>
        <w:t xml:space="preserve"> The Approved Provider confirmed the actions taken to </w:t>
      </w:r>
      <w:r w:rsidR="00FA33EF">
        <w:rPr>
          <w:rFonts w:ascii="Arial" w:hAnsi="Arial" w:cs="Arial"/>
          <w:color w:val="000000"/>
          <w:shd w:val="clear" w:color="auto" w:fill="FFFFFF"/>
        </w:rPr>
        <w:t xml:space="preserve">enable staff to complete the training. They said ongoing monitoring occurs to ensure staff can be followed up when training is due. </w:t>
      </w:r>
    </w:p>
    <w:p w14:paraId="2C2738CD" w14:textId="67CB6388" w:rsidR="007E3622" w:rsidRDefault="007E3622" w:rsidP="00EF2AF8">
      <w:pPr>
        <w:pStyle w:val="paragraph"/>
        <w:spacing w:before="0" w:beforeAutospacing="0" w:after="120" w:afterAutospacing="0" w:line="276" w:lineRule="auto"/>
        <w:textAlignment w:val="baseline"/>
        <w:rPr>
          <w:rFonts w:ascii="Arial" w:hAnsi="Arial" w:cs="Arial"/>
          <w:color w:val="000000"/>
          <w:shd w:val="clear" w:color="auto" w:fill="FFFFFF"/>
        </w:rPr>
      </w:pPr>
      <w:r>
        <w:rPr>
          <w:rFonts w:ascii="Arial" w:hAnsi="Arial" w:cs="Arial"/>
          <w:color w:val="000000"/>
          <w:shd w:val="clear" w:color="auto" w:fill="FFFFFF"/>
        </w:rPr>
        <w:t xml:space="preserve">While I am satisfied the Approved Provider was taking appropriate action, as it was not implemented sufficiently prior to the Site Audit I do not consider </w:t>
      </w:r>
      <w:r w:rsidR="00042748">
        <w:rPr>
          <w:rFonts w:ascii="Arial" w:hAnsi="Arial" w:cs="Arial"/>
          <w:color w:val="000000"/>
          <w:shd w:val="clear" w:color="auto" w:fill="FFFFFF"/>
        </w:rPr>
        <w:t>it was sufficient to demonstrate</w:t>
      </w:r>
      <w:r>
        <w:rPr>
          <w:rFonts w:ascii="Arial" w:hAnsi="Arial" w:cs="Arial"/>
          <w:color w:val="000000"/>
          <w:shd w:val="clear" w:color="auto" w:fill="FFFFFF"/>
        </w:rPr>
        <w:t xml:space="preserve"> compliance with this requirement.</w:t>
      </w:r>
    </w:p>
    <w:p w14:paraId="4AB28A0E" w14:textId="4D2A5307" w:rsidR="00AE3537" w:rsidRPr="00FB3A55" w:rsidRDefault="00FB3A55" w:rsidP="00FB3A55">
      <w:pPr>
        <w:pStyle w:val="paragraph"/>
        <w:spacing w:before="0" w:beforeAutospacing="0" w:after="120" w:afterAutospacing="0" w:line="276" w:lineRule="auto"/>
        <w:textAlignment w:val="baseline"/>
        <w:rPr>
          <w:rFonts w:ascii="Arial" w:hAnsi="Arial" w:cs="Arial"/>
          <w:color w:val="000000"/>
          <w:shd w:val="clear" w:color="auto" w:fill="FFFFFF"/>
        </w:rPr>
      </w:pPr>
      <w:r>
        <w:rPr>
          <w:rFonts w:ascii="Arial" w:hAnsi="Arial" w:cs="Arial"/>
          <w:color w:val="000000"/>
          <w:shd w:val="clear" w:color="auto" w:fill="FFFFFF"/>
        </w:rPr>
        <w:t xml:space="preserve">Due to delays in staff completing required training, the service did not demonstrate the workforce was trained, equipped and supported to deliver the outcomes required. </w:t>
      </w:r>
      <w:r w:rsidR="00AE3537" w:rsidRPr="00430C8E">
        <w:rPr>
          <w:rFonts w:ascii="Arial" w:hAnsi="Arial" w:cs="Arial"/>
          <w:color w:val="242424"/>
        </w:rPr>
        <w:t>Therefore, I find requirement 7(3)(d) is non-compliant.   </w:t>
      </w:r>
    </w:p>
    <w:p w14:paraId="34A24543" w14:textId="6FBBC3BD" w:rsidR="00FE7F4D" w:rsidRPr="00430C8E" w:rsidRDefault="00FE7F4D" w:rsidP="00EF2AF8">
      <w:pPr>
        <w:pStyle w:val="ListParagraph"/>
        <w:numPr>
          <w:ilvl w:val="0"/>
          <w:numId w:val="21"/>
        </w:numPr>
        <w:spacing w:line="276" w:lineRule="auto"/>
        <w:rPr>
          <w:rFonts w:ascii="Arial" w:hAnsi="Arial" w:cs="Arial"/>
        </w:rPr>
      </w:pPr>
      <w:r w:rsidRPr="00430C8E">
        <w:rPr>
          <w:rFonts w:ascii="Arial" w:eastAsia="Arial" w:hAnsi="Arial" w:cs="Arial"/>
          <w:color w:val="auto"/>
        </w:rPr>
        <w:t>Regarding requirement 7(3)(</w:t>
      </w:r>
      <w:r>
        <w:rPr>
          <w:rFonts w:ascii="Arial" w:eastAsia="Arial" w:hAnsi="Arial" w:cs="Arial"/>
          <w:color w:val="auto"/>
        </w:rPr>
        <w:t>e</w:t>
      </w:r>
      <w:r w:rsidRPr="00430C8E">
        <w:rPr>
          <w:rFonts w:ascii="Arial" w:eastAsia="Arial" w:hAnsi="Arial" w:cs="Arial"/>
          <w:color w:val="auto"/>
        </w:rPr>
        <w:t>)</w:t>
      </w:r>
    </w:p>
    <w:p w14:paraId="16578053" w14:textId="3571B1E4" w:rsidR="00D74CC8" w:rsidRDefault="00D74CC8" w:rsidP="00EF2AF8">
      <w:pPr>
        <w:spacing w:line="276" w:lineRule="auto"/>
        <w:rPr>
          <w:rFonts w:ascii="Arial" w:hAnsi="Arial" w:cs="Arial"/>
        </w:rPr>
      </w:pPr>
      <w:r>
        <w:rPr>
          <w:rFonts w:ascii="Arial" w:hAnsi="Arial" w:cs="Arial"/>
        </w:rPr>
        <w:t xml:space="preserve">The Site Audit Report noted a quarter of staff appraisals were outstanding at the time of the Site Audit. The Assessment </w:t>
      </w:r>
      <w:r w:rsidR="00F93B47">
        <w:rPr>
          <w:rFonts w:ascii="Arial" w:hAnsi="Arial" w:cs="Arial"/>
        </w:rPr>
        <w:t>T</w:t>
      </w:r>
      <w:r>
        <w:rPr>
          <w:rFonts w:ascii="Arial" w:hAnsi="Arial" w:cs="Arial"/>
        </w:rPr>
        <w:t>eam</w:t>
      </w:r>
      <w:r w:rsidR="00F93B47">
        <w:rPr>
          <w:rFonts w:ascii="Arial" w:hAnsi="Arial" w:cs="Arial"/>
        </w:rPr>
        <w:t xml:space="preserve"> considered there was not a suitable appraisal process in place. Some staff described not receiving appraisals, or not receiving suitable feedback</w:t>
      </w:r>
      <w:r w:rsidR="009A3922">
        <w:rPr>
          <w:rFonts w:ascii="Arial" w:hAnsi="Arial" w:cs="Arial"/>
        </w:rPr>
        <w:t>.</w:t>
      </w:r>
    </w:p>
    <w:p w14:paraId="65C25ABC" w14:textId="3D546EEE" w:rsidR="009A3922" w:rsidRDefault="009A3922" w:rsidP="00EF2AF8">
      <w:pPr>
        <w:spacing w:line="276" w:lineRule="auto"/>
        <w:rPr>
          <w:rFonts w:ascii="Arial" w:hAnsi="Arial" w:cs="Arial"/>
        </w:rPr>
      </w:pPr>
      <w:r>
        <w:rPr>
          <w:rFonts w:ascii="Arial" w:hAnsi="Arial" w:cs="Arial"/>
        </w:rPr>
        <w:lastRenderedPageBreak/>
        <w:t>The Approved Provider disagreed with the Assessment Team’s findings. They stated staff appraisals that were outstanding were not due</w:t>
      </w:r>
      <w:r w:rsidR="00626FEE">
        <w:rPr>
          <w:rFonts w:ascii="Arial" w:hAnsi="Arial" w:cs="Arial"/>
        </w:rPr>
        <w:t>, and gave supporting documents to evidence this</w:t>
      </w:r>
      <w:r>
        <w:rPr>
          <w:rFonts w:ascii="Arial" w:hAnsi="Arial" w:cs="Arial"/>
        </w:rPr>
        <w:t xml:space="preserve">. </w:t>
      </w:r>
      <w:r w:rsidR="00BB5374">
        <w:rPr>
          <w:rFonts w:ascii="Arial" w:hAnsi="Arial" w:cs="Arial"/>
        </w:rPr>
        <w:t xml:space="preserve">They issued a memorandum to staff following the Site Audit </w:t>
      </w:r>
      <w:r w:rsidR="00C1153B">
        <w:rPr>
          <w:rFonts w:ascii="Arial" w:hAnsi="Arial" w:cs="Arial"/>
        </w:rPr>
        <w:t>explaining the review process.</w:t>
      </w:r>
    </w:p>
    <w:p w14:paraId="775B45C3" w14:textId="6EEB1740" w:rsidR="009A3922" w:rsidRDefault="00C26A5C" w:rsidP="00EF2AF8">
      <w:pPr>
        <w:spacing w:line="276" w:lineRule="auto"/>
        <w:rPr>
          <w:rFonts w:ascii="Arial" w:hAnsi="Arial" w:cs="Arial"/>
        </w:rPr>
      </w:pPr>
      <w:r>
        <w:rPr>
          <w:rFonts w:ascii="Arial" w:hAnsi="Arial" w:cs="Arial"/>
        </w:rPr>
        <w:t xml:space="preserve">I accept the staff feedback </w:t>
      </w:r>
      <w:r w:rsidR="000105A9">
        <w:rPr>
          <w:rFonts w:ascii="Arial" w:hAnsi="Arial" w:cs="Arial"/>
        </w:rPr>
        <w:t xml:space="preserve">as reflective of staff experience. No further negative impact was brought forward as a result of </w:t>
      </w:r>
      <w:r w:rsidR="0093705F">
        <w:rPr>
          <w:rFonts w:ascii="Arial" w:hAnsi="Arial" w:cs="Arial"/>
        </w:rPr>
        <w:t>delays, or perceived delays</w:t>
      </w:r>
      <w:r w:rsidR="009A5672">
        <w:rPr>
          <w:rFonts w:ascii="Arial" w:hAnsi="Arial" w:cs="Arial"/>
        </w:rPr>
        <w:t xml:space="preserve"> or deficits</w:t>
      </w:r>
      <w:r w:rsidR="0093705F">
        <w:rPr>
          <w:rFonts w:ascii="Arial" w:hAnsi="Arial" w:cs="Arial"/>
        </w:rPr>
        <w:t>, in performance appraisals</w:t>
      </w:r>
      <w:r w:rsidR="001F19E0">
        <w:rPr>
          <w:rFonts w:ascii="Arial" w:hAnsi="Arial" w:cs="Arial"/>
        </w:rPr>
        <w:t xml:space="preserve"> and </w:t>
      </w:r>
      <w:r w:rsidR="002C1EA5">
        <w:rPr>
          <w:rFonts w:ascii="Arial" w:hAnsi="Arial" w:cs="Arial"/>
        </w:rPr>
        <w:t>no staff competency concerns were brought forward in the Site Audit Report</w:t>
      </w:r>
      <w:r w:rsidR="0093705F">
        <w:rPr>
          <w:rFonts w:ascii="Arial" w:hAnsi="Arial" w:cs="Arial"/>
        </w:rPr>
        <w:t>.</w:t>
      </w:r>
    </w:p>
    <w:p w14:paraId="754D8243" w14:textId="7BFAFF5A" w:rsidR="00D71CCE" w:rsidRPr="0093705F" w:rsidRDefault="0093705F" w:rsidP="0093705F">
      <w:pPr>
        <w:spacing w:line="276" w:lineRule="auto"/>
        <w:rPr>
          <w:rFonts w:ascii="Arial" w:hAnsi="Arial" w:cs="Arial"/>
        </w:rPr>
      </w:pPr>
      <w:r>
        <w:rPr>
          <w:rFonts w:ascii="Arial" w:hAnsi="Arial" w:cs="Arial"/>
        </w:rPr>
        <w:t xml:space="preserve">Overall the service demonstrated regular assessment, monitoring and review of staff performance occurs. </w:t>
      </w:r>
      <w:r w:rsidR="00D71CCE" w:rsidRPr="00D71CCE">
        <w:rPr>
          <w:rStyle w:val="normaltextrun"/>
          <w:rFonts w:ascii="Arial" w:eastAsiaTheme="majorEastAsia" w:hAnsi="Arial" w:cs="Arial"/>
          <w:shd w:val="clear" w:color="auto" w:fill="FFFFFF"/>
          <w:lang w:val="en-US"/>
        </w:rPr>
        <w:t>Therefore, I find requirement 7(3)(e) is compliant.</w:t>
      </w:r>
      <w:r w:rsidR="00D71CCE" w:rsidRPr="00D71CCE">
        <w:rPr>
          <w:rStyle w:val="eop"/>
          <w:rFonts w:ascii="Arial" w:hAnsi="Arial" w:cs="Arial"/>
          <w:shd w:val="clear" w:color="auto" w:fill="FFFFFF"/>
        </w:rPr>
        <w:t> </w:t>
      </w:r>
    </w:p>
    <w:p w14:paraId="5D292B89" w14:textId="0B55693D" w:rsidR="00D71CCE" w:rsidRDefault="00D71CCE" w:rsidP="00EF2AF8">
      <w:pPr>
        <w:spacing w:line="276" w:lineRule="auto"/>
        <w:rPr>
          <w:rFonts w:ascii="Arial" w:hAnsi="Arial" w:cs="Arial"/>
          <w:color w:val="auto"/>
        </w:rPr>
      </w:pPr>
      <w:r>
        <w:rPr>
          <w:rFonts w:ascii="Arial" w:hAnsi="Arial" w:cs="Arial"/>
          <w:color w:val="auto"/>
        </w:rPr>
        <w:t xml:space="preserve">I am satisfied the remaining 2 requirements of Quality Standard </w:t>
      </w:r>
      <w:r w:rsidR="003A1B55">
        <w:rPr>
          <w:rFonts w:ascii="Arial" w:hAnsi="Arial" w:cs="Arial"/>
          <w:color w:val="auto"/>
        </w:rPr>
        <w:t>7</w:t>
      </w:r>
      <w:r>
        <w:rPr>
          <w:rFonts w:ascii="Arial" w:hAnsi="Arial" w:cs="Arial"/>
          <w:color w:val="auto"/>
        </w:rPr>
        <w:t xml:space="preserve"> are compliant.</w:t>
      </w:r>
    </w:p>
    <w:p w14:paraId="13191342" w14:textId="61D67824" w:rsidR="00FB5F77" w:rsidRPr="00FB5F77" w:rsidRDefault="00FB5F77" w:rsidP="00EF2AF8">
      <w:pPr>
        <w:pStyle w:val="CommentText"/>
        <w:spacing w:line="276" w:lineRule="auto"/>
        <w:rPr>
          <w:rFonts w:ascii="Arial" w:hAnsi="Arial" w:cs="Arial"/>
          <w:color w:val="auto"/>
        </w:rPr>
      </w:pPr>
      <w:r>
        <w:rPr>
          <w:rFonts w:ascii="Arial" w:hAnsi="Arial" w:cs="Arial"/>
          <w:color w:val="auto"/>
        </w:rPr>
        <w:t xml:space="preserve">Consumers and their representatives confirmed staff </w:t>
      </w:r>
      <w:r w:rsidR="009D3C02">
        <w:rPr>
          <w:rFonts w:ascii="Arial" w:hAnsi="Arial" w:cs="Arial"/>
          <w:color w:val="auto"/>
        </w:rPr>
        <w:t>were</w:t>
      </w:r>
      <w:r>
        <w:rPr>
          <w:rFonts w:ascii="Arial" w:hAnsi="Arial" w:cs="Arial"/>
          <w:color w:val="auto"/>
        </w:rPr>
        <w:t xml:space="preserve"> kind and caring, </w:t>
      </w:r>
      <w:r w:rsidR="00704A9B">
        <w:rPr>
          <w:rFonts w:ascii="Arial" w:hAnsi="Arial" w:cs="Arial"/>
          <w:color w:val="auto"/>
        </w:rPr>
        <w:t>and</w:t>
      </w:r>
      <w:r>
        <w:rPr>
          <w:rFonts w:ascii="Arial" w:hAnsi="Arial" w:cs="Arial"/>
          <w:color w:val="auto"/>
        </w:rPr>
        <w:t xml:space="preserve"> treated consumers with respect. </w:t>
      </w:r>
      <w:r w:rsidR="00552786">
        <w:rPr>
          <w:rFonts w:ascii="Arial" w:hAnsi="Arial" w:cs="Arial"/>
          <w:color w:val="auto"/>
        </w:rPr>
        <w:t xml:space="preserve">Staff were observed to be kind, caring and respectful to consumers and each other. </w:t>
      </w:r>
    </w:p>
    <w:p w14:paraId="558BB487" w14:textId="7F505DE0" w:rsidR="00221777" w:rsidRDefault="00FB5F77" w:rsidP="00EF2AF8">
      <w:pPr>
        <w:pStyle w:val="CommentText"/>
        <w:spacing w:line="276" w:lineRule="auto"/>
        <w:rPr>
          <w:rFonts w:ascii="Arial" w:hAnsi="Arial" w:cs="Arial"/>
          <w:color w:val="auto"/>
        </w:rPr>
      </w:pPr>
      <w:r>
        <w:rPr>
          <w:rFonts w:ascii="Arial" w:hAnsi="Arial" w:cs="Arial"/>
          <w:color w:val="auto"/>
        </w:rPr>
        <w:t xml:space="preserve">Staff are competent and have the qualifications and knowledge to effectively perform their roles. </w:t>
      </w:r>
      <w:r w:rsidR="00221777">
        <w:rPr>
          <w:rFonts w:ascii="Arial" w:hAnsi="Arial" w:cs="Arial"/>
          <w:color w:val="auto"/>
        </w:rPr>
        <w:t>Position descriptions detail q</w:t>
      </w:r>
      <w:r w:rsidR="006873F6">
        <w:rPr>
          <w:rFonts w:ascii="Arial" w:hAnsi="Arial" w:cs="Arial"/>
          <w:color w:val="auto"/>
        </w:rPr>
        <w:t xml:space="preserve">ualifications, and registrations are reviewed. </w:t>
      </w:r>
      <w:r w:rsidR="0028138F">
        <w:rPr>
          <w:rFonts w:ascii="Arial" w:hAnsi="Arial" w:cs="Arial"/>
          <w:color w:val="auto"/>
        </w:rPr>
        <w:t xml:space="preserve">Staff are supported to complete qualifications. </w:t>
      </w:r>
    </w:p>
    <w:p w14:paraId="2BCF9EBC" w14:textId="3AB66E2C" w:rsidR="00075367" w:rsidRPr="00B83D6B" w:rsidRDefault="003C3B5A" w:rsidP="43719607">
      <w:pPr>
        <w:rPr>
          <w:rFonts w:ascii="Arial" w:eastAsia="Arial" w:hAnsi="Arial" w:cs="Arial"/>
        </w:rPr>
      </w:pPr>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1648C42F"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2B0649">
              <w:rPr>
                <w:rFonts w:ascii="Arial" w:eastAsia="Arial" w:hAnsi="Arial" w:cs="Arial"/>
              </w:rPr>
              <w:t>Non-compliant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1542249" w:rsidR="00C9354C" w:rsidRPr="009D3C02"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D3C02">
              <w:rPr>
                <w:rFonts w:ascii="Arial" w:eastAsia="Arial" w:hAnsi="Arial" w:cs="Arial"/>
                <w:color w:val="auto"/>
              </w:rPr>
              <w:t>Non-compliant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07B0FE5" w:rsidR="00C9354C" w:rsidRPr="009D3C02"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D3C02">
              <w:rPr>
                <w:rFonts w:ascii="Arial" w:eastAsia="Arial" w:hAnsi="Arial" w:cs="Arial"/>
                <w:color w:val="auto"/>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005A7211">
            <w:pPr>
              <w:pStyle w:val="ListParagraph"/>
              <w:numPr>
                <w:ilvl w:val="0"/>
                <w:numId w:val="14"/>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005A7211">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005A7211">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005A7211">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005A7211">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005A7211">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33B417EC" w:rsidR="00C9354C" w:rsidRPr="009D3C02"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D3C02">
              <w:rPr>
                <w:rFonts w:ascii="Arial" w:eastAsia="Arial" w:hAnsi="Arial" w:cs="Arial"/>
                <w:color w:val="auto"/>
              </w:rPr>
              <w:t>Non-compliant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005A7211">
            <w:pPr>
              <w:pStyle w:val="ListParagraph"/>
              <w:numPr>
                <w:ilvl w:val="0"/>
                <w:numId w:val="15"/>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005A7211">
            <w:pPr>
              <w:pStyle w:val="ListParagraph"/>
              <w:numPr>
                <w:ilvl w:val="0"/>
                <w:numId w:val="15"/>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005A7211">
            <w:pPr>
              <w:pStyle w:val="ListParagraph"/>
              <w:numPr>
                <w:ilvl w:val="0"/>
                <w:numId w:val="15"/>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005A7211">
            <w:pPr>
              <w:pStyle w:val="ListParagraph"/>
              <w:numPr>
                <w:ilvl w:val="0"/>
                <w:numId w:val="15"/>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6D19DCCF" w:rsidR="00C9354C" w:rsidRPr="009D3C02" w:rsidRDefault="00C9354C" w:rsidP="007D27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D3C02">
              <w:rPr>
                <w:rFonts w:ascii="Arial" w:eastAsia="Arial" w:hAnsi="Arial" w:cs="Arial"/>
                <w:color w:val="auto"/>
              </w:rPr>
              <w:t>Compliant</w:t>
            </w: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005A7211">
            <w:pPr>
              <w:pStyle w:val="ListParagraph"/>
              <w:numPr>
                <w:ilvl w:val="0"/>
                <w:numId w:val="16"/>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005A7211">
            <w:pPr>
              <w:pStyle w:val="ListParagraph"/>
              <w:numPr>
                <w:ilvl w:val="0"/>
                <w:numId w:val="16"/>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005A7211">
            <w:pPr>
              <w:pStyle w:val="ListParagraph"/>
              <w:numPr>
                <w:ilvl w:val="0"/>
                <w:numId w:val="16"/>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1438F42D" w:rsidR="00C9354C" w:rsidRPr="009D3C02" w:rsidRDefault="00C9354C" w:rsidP="007D27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D3C02">
              <w:rPr>
                <w:rFonts w:ascii="Arial" w:eastAsia="Arial" w:hAnsi="Arial" w:cs="Arial"/>
                <w:color w:val="auto"/>
              </w:rPr>
              <w:t>Compliant</w:t>
            </w:r>
          </w:p>
        </w:tc>
      </w:tr>
    </w:tbl>
    <w:p w14:paraId="4B9F1F08" w14:textId="72D4A73E" w:rsidR="00075367"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0BDFCD8" w14:textId="77777777" w:rsidR="00925257" w:rsidRPr="00925257" w:rsidRDefault="00925257" w:rsidP="00925257">
      <w:pPr>
        <w:spacing w:line="276" w:lineRule="auto"/>
        <w:rPr>
          <w:rFonts w:ascii="Arial" w:hAnsi="Arial" w:cs="Arial"/>
          <w:color w:val="auto"/>
        </w:rPr>
      </w:pPr>
      <w:r w:rsidRPr="00925257">
        <w:rPr>
          <w:rFonts w:ascii="Arial" w:hAnsi="Arial" w:cs="Arial"/>
          <w:color w:val="auto"/>
        </w:rPr>
        <w:t>I have assessed this Quality Standard as non-compliant as I am satisfied the following requirements are non-compliant:</w:t>
      </w:r>
    </w:p>
    <w:p w14:paraId="6320DF8C" w14:textId="031C1A22" w:rsidR="00BF652C" w:rsidRPr="00BF652C" w:rsidRDefault="00BF652C" w:rsidP="002F29C4">
      <w:pPr>
        <w:pStyle w:val="ListParagraph"/>
        <w:numPr>
          <w:ilvl w:val="0"/>
          <w:numId w:val="21"/>
        </w:numPr>
        <w:spacing w:line="276" w:lineRule="auto"/>
        <w:ind w:left="714" w:hanging="357"/>
      </w:pPr>
      <w:r w:rsidRPr="43719607">
        <w:rPr>
          <w:rFonts w:ascii="Arial" w:eastAsia="Arial" w:hAnsi="Arial" w:cs="Arial"/>
        </w:rPr>
        <w:t>Consumers are engaged in the development, delivery and evaluation of care and services and are supported in that engagement.</w:t>
      </w:r>
    </w:p>
    <w:p w14:paraId="3E6CBE94" w14:textId="77777777" w:rsidR="00BF652C" w:rsidRPr="00BF652C" w:rsidRDefault="00BF652C" w:rsidP="002F29C4">
      <w:pPr>
        <w:pStyle w:val="ListParagraph"/>
        <w:numPr>
          <w:ilvl w:val="0"/>
          <w:numId w:val="21"/>
        </w:numPr>
        <w:spacing w:line="276" w:lineRule="auto"/>
        <w:rPr>
          <w:rFonts w:ascii="Arial" w:eastAsia="Arial" w:hAnsi="Arial" w:cs="Arial"/>
        </w:rPr>
      </w:pPr>
      <w:r w:rsidRPr="00BF652C">
        <w:rPr>
          <w:rFonts w:ascii="Arial" w:eastAsia="Arial" w:hAnsi="Arial" w:cs="Arial"/>
        </w:rPr>
        <w:t>Effective organisation wide governance systems relating to the following:</w:t>
      </w:r>
    </w:p>
    <w:p w14:paraId="6CD80F07" w14:textId="77777777" w:rsidR="00BF652C" w:rsidRPr="00BF652C" w:rsidRDefault="00BF652C" w:rsidP="002F29C4">
      <w:pPr>
        <w:pStyle w:val="ListParagraph"/>
        <w:numPr>
          <w:ilvl w:val="0"/>
          <w:numId w:val="25"/>
        </w:numPr>
        <w:spacing w:line="276" w:lineRule="auto"/>
        <w:rPr>
          <w:rFonts w:ascii="Arial" w:eastAsia="Arial" w:hAnsi="Arial" w:cs="Arial"/>
        </w:rPr>
      </w:pPr>
      <w:r w:rsidRPr="00BF652C">
        <w:rPr>
          <w:rFonts w:ascii="Arial" w:eastAsia="Arial" w:hAnsi="Arial" w:cs="Arial"/>
        </w:rPr>
        <w:t>information management;</w:t>
      </w:r>
    </w:p>
    <w:p w14:paraId="37C56286" w14:textId="77777777" w:rsidR="00BF652C" w:rsidRPr="00BF652C" w:rsidRDefault="00BF652C" w:rsidP="002F29C4">
      <w:pPr>
        <w:pStyle w:val="ListParagraph"/>
        <w:numPr>
          <w:ilvl w:val="0"/>
          <w:numId w:val="25"/>
        </w:numPr>
        <w:spacing w:line="276" w:lineRule="auto"/>
        <w:rPr>
          <w:rFonts w:ascii="Arial" w:eastAsia="Arial" w:hAnsi="Arial" w:cs="Arial"/>
        </w:rPr>
      </w:pPr>
      <w:r w:rsidRPr="00BF652C">
        <w:rPr>
          <w:rFonts w:ascii="Arial" w:eastAsia="Arial" w:hAnsi="Arial" w:cs="Arial"/>
        </w:rPr>
        <w:t>continuous improvement;</w:t>
      </w:r>
    </w:p>
    <w:p w14:paraId="2A618692" w14:textId="77777777" w:rsidR="00BF652C" w:rsidRPr="00BF652C" w:rsidRDefault="00BF652C" w:rsidP="002F29C4">
      <w:pPr>
        <w:pStyle w:val="ListParagraph"/>
        <w:numPr>
          <w:ilvl w:val="0"/>
          <w:numId w:val="25"/>
        </w:numPr>
        <w:spacing w:line="276" w:lineRule="auto"/>
        <w:rPr>
          <w:rFonts w:ascii="Arial" w:eastAsia="Arial" w:hAnsi="Arial" w:cs="Arial"/>
        </w:rPr>
      </w:pPr>
      <w:r w:rsidRPr="00BF652C">
        <w:rPr>
          <w:rFonts w:ascii="Arial" w:eastAsia="Arial" w:hAnsi="Arial" w:cs="Arial"/>
        </w:rPr>
        <w:lastRenderedPageBreak/>
        <w:t>financial governance;</w:t>
      </w:r>
    </w:p>
    <w:p w14:paraId="7A746B59" w14:textId="77777777" w:rsidR="00BF652C" w:rsidRPr="00BF652C" w:rsidRDefault="00BF652C" w:rsidP="002F29C4">
      <w:pPr>
        <w:pStyle w:val="ListParagraph"/>
        <w:numPr>
          <w:ilvl w:val="0"/>
          <w:numId w:val="25"/>
        </w:numPr>
        <w:spacing w:line="276" w:lineRule="auto"/>
        <w:rPr>
          <w:rFonts w:ascii="Arial" w:eastAsia="Arial" w:hAnsi="Arial" w:cs="Arial"/>
        </w:rPr>
      </w:pPr>
      <w:r w:rsidRPr="00BF652C">
        <w:rPr>
          <w:rFonts w:ascii="Arial" w:eastAsia="Arial" w:hAnsi="Arial" w:cs="Arial"/>
        </w:rPr>
        <w:t>workforce governance, including the assignment of clear responsibilities and accountabilities;</w:t>
      </w:r>
    </w:p>
    <w:p w14:paraId="5F472D24" w14:textId="77777777" w:rsidR="00BF652C" w:rsidRPr="00BF652C" w:rsidRDefault="00BF652C" w:rsidP="002F29C4">
      <w:pPr>
        <w:pStyle w:val="ListParagraph"/>
        <w:numPr>
          <w:ilvl w:val="0"/>
          <w:numId w:val="25"/>
        </w:numPr>
        <w:spacing w:line="276" w:lineRule="auto"/>
        <w:rPr>
          <w:rFonts w:ascii="Arial" w:eastAsia="Arial" w:hAnsi="Arial" w:cs="Arial"/>
        </w:rPr>
      </w:pPr>
      <w:r w:rsidRPr="00BF652C">
        <w:rPr>
          <w:rFonts w:ascii="Arial" w:eastAsia="Arial" w:hAnsi="Arial" w:cs="Arial"/>
        </w:rPr>
        <w:t>regulatory compliance;</w:t>
      </w:r>
    </w:p>
    <w:p w14:paraId="489BA900" w14:textId="77777777" w:rsidR="00BF652C" w:rsidRPr="00BF652C" w:rsidRDefault="00BF652C" w:rsidP="002F29C4">
      <w:pPr>
        <w:pStyle w:val="ListParagraph"/>
        <w:numPr>
          <w:ilvl w:val="0"/>
          <w:numId w:val="25"/>
        </w:numPr>
        <w:spacing w:line="276" w:lineRule="auto"/>
        <w:rPr>
          <w:rFonts w:ascii="Arial" w:eastAsia="Arial" w:hAnsi="Arial" w:cs="Arial"/>
        </w:rPr>
      </w:pPr>
      <w:r w:rsidRPr="00BF652C">
        <w:rPr>
          <w:rFonts w:ascii="Arial" w:eastAsia="Arial" w:hAnsi="Arial" w:cs="Arial"/>
        </w:rPr>
        <w:t>feedback and complaints.</w:t>
      </w:r>
    </w:p>
    <w:p w14:paraId="4A323A08" w14:textId="6B9E9DEA" w:rsidR="00925257" w:rsidRPr="00CD2164" w:rsidRDefault="00925257" w:rsidP="00925257">
      <w:pPr>
        <w:spacing w:line="276" w:lineRule="auto"/>
        <w:rPr>
          <w:rFonts w:ascii="Arial" w:hAnsi="Arial" w:cs="Arial"/>
        </w:rPr>
      </w:pPr>
      <w:r w:rsidRPr="00CD2164">
        <w:rPr>
          <w:rFonts w:ascii="Arial" w:hAnsi="Arial" w:cs="Arial"/>
        </w:rPr>
        <w:t>The Assessment Team recommended the following requirement</w:t>
      </w:r>
      <w:r>
        <w:rPr>
          <w:rFonts w:ascii="Arial" w:hAnsi="Arial" w:cs="Arial"/>
        </w:rPr>
        <w:t>s</w:t>
      </w:r>
      <w:r w:rsidRPr="00CD2164">
        <w:rPr>
          <w:rFonts w:ascii="Arial" w:hAnsi="Arial" w:cs="Arial"/>
        </w:rPr>
        <w:t xml:space="preserve"> w</w:t>
      </w:r>
      <w:r>
        <w:rPr>
          <w:rFonts w:ascii="Arial" w:hAnsi="Arial" w:cs="Arial"/>
        </w:rPr>
        <w:t>ere</w:t>
      </w:r>
      <w:r w:rsidRPr="00CD2164">
        <w:rPr>
          <w:rFonts w:ascii="Arial" w:hAnsi="Arial" w:cs="Arial"/>
        </w:rPr>
        <w:t xml:space="preserve"> not met:</w:t>
      </w:r>
    </w:p>
    <w:p w14:paraId="5D1B1639" w14:textId="77777777" w:rsidR="00925257" w:rsidRPr="00BF652C" w:rsidRDefault="00925257" w:rsidP="00925257">
      <w:pPr>
        <w:pStyle w:val="ListParagraph"/>
        <w:numPr>
          <w:ilvl w:val="0"/>
          <w:numId w:val="21"/>
        </w:numPr>
        <w:spacing w:line="276" w:lineRule="auto"/>
        <w:ind w:left="714" w:hanging="357"/>
      </w:pPr>
      <w:r w:rsidRPr="43719607">
        <w:rPr>
          <w:rFonts w:ascii="Arial" w:eastAsia="Arial" w:hAnsi="Arial" w:cs="Arial"/>
        </w:rPr>
        <w:t>The organisation’s governing body promotes a culture of safe, inclusive and quality care and services and is accountable for their delivery.</w:t>
      </w:r>
    </w:p>
    <w:p w14:paraId="0F1A496E" w14:textId="77777777" w:rsidR="00BF652C" w:rsidRPr="00BF652C" w:rsidRDefault="00BF652C" w:rsidP="002F29C4">
      <w:pPr>
        <w:pStyle w:val="ListParagraph"/>
        <w:numPr>
          <w:ilvl w:val="0"/>
          <w:numId w:val="24"/>
        </w:numPr>
        <w:spacing w:line="276" w:lineRule="auto"/>
        <w:rPr>
          <w:rFonts w:ascii="Arial" w:eastAsia="Arial" w:hAnsi="Arial" w:cs="Arial"/>
        </w:rPr>
      </w:pPr>
      <w:r w:rsidRPr="00BF652C">
        <w:rPr>
          <w:rFonts w:ascii="Arial" w:eastAsia="Arial" w:hAnsi="Arial" w:cs="Arial"/>
        </w:rPr>
        <w:t>Effective risk management systems and practices, including but not limited to the following:</w:t>
      </w:r>
    </w:p>
    <w:p w14:paraId="7E7FB09D" w14:textId="77777777" w:rsidR="00BF652C" w:rsidRPr="00A44369" w:rsidRDefault="00BF652C" w:rsidP="002F29C4">
      <w:pPr>
        <w:pStyle w:val="ListParagraph"/>
        <w:numPr>
          <w:ilvl w:val="0"/>
          <w:numId w:val="26"/>
        </w:numPr>
        <w:spacing w:line="276" w:lineRule="auto"/>
        <w:rPr>
          <w:rFonts w:ascii="Arial" w:eastAsia="Arial" w:hAnsi="Arial" w:cs="Arial"/>
        </w:rPr>
      </w:pPr>
      <w:r w:rsidRPr="00A44369">
        <w:rPr>
          <w:rFonts w:ascii="Arial" w:eastAsia="Arial" w:hAnsi="Arial" w:cs="Arial"/>
        </w:rPr>
        <w:t>managing high impact or high prevalence risks associated with the care of consumers;</w:t>
      </w:r>
    </w:p>
    <w:p w14:paraId="03A764F5" w14:textId="77777777" w:rsidR="00BF652C" w:rsidRPr="00A44369" w:rsidRDefault="00BF652C" w:rsidP="002F29C4">
      <w:pPr>
        <w:pStyle w:val="ListParagraph"/>
        <w:numPr>
          <w:ilvl w:val="0"/>
          <w:numId w:val="26"/>
        </w:numPr>
        <w:spacing w:line="276" w:lineRule="auto"/>
        <w:rPr>
          <w:rFonts w:ascii="Arial" w:eastAsia="Arial" w:hAnsi="Arial" w:cs="Arial"/>
        </w:rPr>
      </w:pPr>
      <w:r w:rsidRPr="00A44369">
        <w:rPr>
          <w:rFonts w:ascii="Arial" w:eastAsia="Arial" w:hAnsi="Arial" w:cs="Arial"/>
        </w:rPr>
        <w:t>identifying and responding to abuse and neglect of consumers;</w:t>
      </w:r>
    </w:p>
    <w:p w14:paraId="3B3B438E" w14:textId="77777777" w:rsidR="00BF652C" w:rsidRPr="00A44369" w:rsidRDefault="00BF652C" w:rsidP="002F29C4">
      <w:pPr>
        <w:pStyle w:val="ListParagraph"/>
        <w:numPr>
          <w:ilvl w:val="0"/>
          <w:numId w:val="26"/>
        </w:numPr>
        <w:spacing w:line="276" w:lineRule="auto"/>
        <w:rPr>
          <w:rFonts w:ascii="Arial" w:eastAsia="Arial" w:hAnsi="Arial" w:cs="Arial"/>
        </w:rPr>
      </w:pPr>
      <w:r w:rsidRPr="00A44369">
        <w:rPr>
          <w:rFonts w:ascii="Arial" w:eastAsia="Arial" w:hAnsi="Arial" w:cs="Arial"/>
        </w:rPr>
        <w:t>supporting consumers to live the best life they can</w:t>
      </w:r>
    </w:p>
    <w:p w14:paraId="1A47853C" w14:textId="19CF27EC" w:rsidR="00BF652C" w:rsidRPr="00A44369" w:rsidRDefault="00BF652C" w:rsidP="002F29C4">
      <w:pPr>
        <w:pStyle w:val="ListParagraph"/>
        <w:numPr>
          <w:ilvl w:val="0"/>
          <w:numId w:val="26"/>
        </w:numPr>
        <w:spacing w:line="276" w:lineRule="auto"/>
        <w:rPr>
          <w:rFonts w:ascii="Arial" w:eastAsia="Arial" w:hAnsi="Arial" w:cs="Arial"/>
        </w:rPr>
      </w:pPr>
      <w:r w:rsidRPr="00A44369">
        <w:rPr>
          <w:rFonts w:ascii="Arial" w:eastAsia="Arial" w:hAnsi="Arial" w:cs="Arial"/>
        </w:rPr>
        <w:t>managing and preventing incidents, including the use of an incident management system.</w:t>
      </w:r>
    </w:p>
    <w:p w14:paraId="575380FD" w14:textId="0FFF0A3D" w:rsidR="00925257" w:rsidRPr="00925257" w:rsidRDefault="00925257" w:rsidP="00925257">
      <w:pPr>
        <w:spacing w:line="276" w:lineRule="auto"/>
        <w:rPr>
          <w:rFonts w:ascii="Arial" w:hAnsi="Arial" w:cs="Arial"/>
        </w:rPr>
      </w:pPr>
      <w:r w:rsidRPr="00925257">
        <w:rPr>
          <w:rFonts w:ascii="Arial" w:hAnsi="Arial" w:cs="Arial"/>
        </w:rPr>
        <w:t xml:space="preserve">I have considered the Assessment Team’s findings, the evidence documented in the Site Audit report and the Approved Provider’s response of 20 September 2022. I have found the service non-compliant with </w:t>
      </w:r>
      <w:r>
        <w:rPr>
          <w:rFonts w:ascii="Arial" w:hAnsi="Arial" w:cs="Arial"/>
        </w:rPr>
        <w:t>8</w:t>
      </w:r>
      <w:r w:rsidRPr="00925257">
        <w:rPr>
          <w:rFonts w:ascii="Arial" w:hAnsi="Arial" w:cs="Arial"/>
        </w:rPr>
        <w:t xml:space="preserve">(3)(a) and </w:t>
      </w:r>
      <w:r>
        <w:rPr>
          <w:rFonts w:ascii="Arial" w:hAnsi="Arial" w:cs="Arial"/>
        </w:rPr>
        <w:t>8</w:t>
      </w:r>
      <w:r w:rsidRPr="00925257">
        <w:rPr>
          <w:rFonts w:ascii="Arial" w:hAnsi="Arial" w:cs="Arial"/>
        </w:rPr>
        <w:t>(3)(</w:t>
      </w:r>
      <w:r>
        <w:rPr>
          <w:rFonts w:ascii="Arial" w:hAnsi="Arial" w:cs="Arial"/>
        </w:rPr>
        <w:t>c</w:t>
      </w:r>
      <w:r w:rsidRPr="00925257">
        <w:rPr>
          <w:rFonts w:ascii="Arial" w:hAnsi="Arial" w:cs="Arial"/>
        </w:rPr>
        <w:t>), and compliant with requirement</w:t>
      </w:r>
      <w:r>
        <w:rPr>
          <w:rFonts w:ascii="Arial" w:hAnsi="Arial" w:cs="Arial"/>
        </w:rPr>
        <w:t>s</w:t>
      </w:r>
      <w:r w:rsidRPr="00925257">
        <w:rPr>
          <w:rFonts w:ascii="Arial" w:hAnsi="Arial" w:cs="Arial"/>
        </w:rPr>
        <w:t xml:space="preserve"> </w:t>
      </w:r>
      <w:r>
        <w:rPr>
          <w:rFonts w:ascii="Arial" w:hAnsi="Arial" w:cs="Arial"/>
        </w:rPr>
        <w:t>8</w:t>
      </w:r>
      <w:r w:rsidRPr="00925257">
        <w:rPr>
          <w:rFonts w:ascii="Arial" w:hAnsi="Arial" w:cs="Arial"/>
        </w:rPr>
        <w:t>(3)(</w:t>
      </w:r>
      <w:r>
        <w:rPr>
          <w:rFonts w:ascii="Arial" w:hAnsi="Arial" w:cs="Arial"/>
        </w:rPr>
        <w:t>b</w:t>
      </w:r>
      <w:r w:rsidRPr="00925257">
        <w:rPr>
          <w:rFonts w:ascii="Arial" w:hAnsi="Arial" w:cs="Arial"/>
        </w:rPr>
        <w:t>)</w:t>
      </w:r>
      <w:r>
        <w:rPr>
          <w:rFonts w:ascii="Arial" w:hAnsi="Arial" w:cs="Arial"/>
        </w:rPr>
        <w:t xml:space="preserve"> and 8(3)(d)</w:t>
      </w:r>
      <w:r w:rsidRPr="00925257">
        <w:rPr>
          <w:rFonts w:ascii="Arial" w:hAnsi="Arial" w:cs="Arial"/>
        </w:rPr>
        <w:t>.</w:t>
      </w:r>
    </w:p>
    <w:p w14:paraId="1458D628" w14:textId="5CE74421" w:rsidR="007B311E" w:rsidRPr="00A44369" w:rsidRDefault="007B311E" w:rsidP="002F29C4">
      <w:pPr>
        <w:pStyle w:val="ListParagraph"/>
        <w:numPr>
          <w:ilvl w:val="0"/>
          <w:numId w:val="21"/>
        </w:numPr>
        <w:spacing w:line="276" w:lineRule="auto"/>
        <w:rPr>
          <w:rFonts w:ascii="Arial" w:hAnsi="Arial" w:cs="Arial"/>
        </w:rPr>
      </w:pPr>
      <w:r w:rsidRPr="00A44369">
        <w:rPr>
          <w:rFonts w:ascii="Arial" w:eastAsia="Arial" w:hAnsi="Arial" w:cs="Arial"/>
          <w:color w:val="auto"/>
        </w:rPr>
        <w:t xml:space="preserve">Regarding requirement </w:t>
      </w:r>
      <w:r w:rsidR="00BF652C" w:rsidRPr="00A44369">
        <w:rPr>
          <w:rFonts w:ascii="Arial" w:eastAsia="Arial" w:hAnsi="Arial" w:cs="Arial"/>
          <w:color w:val="auto"/>
        </w:rPr>
        <w:t>8</w:t>
      </w:r>
      <w:r w:rsidRPr="00A44369">
        <w:rPr>
          <w:rFonts w:ascii="Arial" w:eastAsia="Arial" w:hAnsi="Arial" w:cs="Arial"/>
          <w:color w:val="auto"/>
        </w:rPr>
        <w:t>(3)(a)</w:t>
      </w:r>
    </w:p>
    <w:p w14:paraId="775D7F66" w14:textId="2E4E4EEE" w:rsidR="00640FE7" w:rsidRDefault="00640FE7" w:rsidP="002F29C4">
      <w:pPr>
        <w:spacing w:line="276" w:lineRule="auto"/>
        <w:textAlignment w:val="baseline"/>
        <w:rPr>
          <w:rFonts w:ascii="Arial" w:eastAsia="Times New Roman" w:hAnsi="Arial" w:cs="Arial"/>
          <w:color w:val="auto"/>
          <w:lang w:val="en-US" w:eastAsia="en-AU"/>
        </w:rPr>
      </w:pPr>
      <w:r>
        <w:rPr>
          <w:rFonts w:ascii="Arial" w:eastAsia="Times New Roman" w:hAnsi="Arial" w:cs="Arial"/>
          <w:color w:val="auto"/>
          <w:lang w:val="en-US" w:eastAsia="en-AU"/>
        </w:rPr>
        <w:t xml:space="preserve">The Assessment Team brought forward negative feedback from consumers and their representatives </w:t>
      </w:r>
      <w:r w:rsidR="00911603">
        <w:rPr>
          <w:rFonts w:ascii="Arial" w:eastAsia="Times New Roman" w:hAnsi="Arial" w:cs="Arial"/>
          <w:color w:val="auto"/>
          <w:lang w:val="en-US" w:eastAsia="en-AU"/>
        </w:rPr>
        <w:t>regarding</w:t>
      </w:r>
      <w:r>
        <w:rPr>
          <w:rFonts w:ascii="Arial" w:eastAsia="Times New Roman" w:hAnsi="Arial" w:cs="Arial"/>
          <w:color w:val="auto"/>
          <w:lang w:val="en-US" w:eastAsia="en-AU"/>
        </w:rPr>
        <w:t xml:space="preserve"> their involvement in development, delivery and evaluation of care and services. This is also reflected in non-compliance at Quality Standards 2 and 6. </w:t>
      </w:r>
    </w:p>
    <w:p w14:paraId="0D36D4C2" w14:textId="468D6910" w:rsidR="00911603" w:rsidRDefault="00911603" w:rsidP="002F29C4">
      <w:pPr>
        <w:spacing w:line="276" w:lineRule="auto"/>
        <w:textAlignment w:val="baseline"/>
        <w:rPr>
          <w:rFonts w:ascii="Arial" w:eastAsia="Times New Roman" w:hAnsi="Arial" w:cs="Arial"/>
          <w:color w:val="auto"/>
          <w:lang w:val="en-US" w:eastAsia="en-AU"/>
        </w:rPr>
      </w:pPr>
      <w:r>
        <w:rPr>
          <w:rFonts w:ascii="Arial" w:eastAsia="Times New Roman" w:hAnsi="Arial" w:cs="Arial"/>
          <w:color w:val="auto"/>
          <w:lang w:val="en-US" w:eastAsia="en-AU"/>
        </w:rPr>
        <w:t xml:space="preserve">The Approved Provider gave evidence of efforts to engage with consumers and their representatives regarding care planning, delivery and evaluation. </w:t>
      </w:r>
      <w:r w:rsidR="00592BA7">
        <w:rPr>
          <w:rFonts w:ascii="Arial" w:eastAsia="Times New Roman" w:hAnsi="Arial" w:cs="Arial"/>
          <w:color w:val="auto"/>
          <w:lang w:val="en-US" w:eastAsia="en-AU"/>
        </w:rPr>
        <w:t>They described ongoing monitoring processes and further actions being implemented to better engage with consumers and their representatives.</w:t>
      </w:r>
      <w:r w:rsidR="0055545A">
        <w:rPr>
          <w:rFonts w:ascii="Arial" w:eastAsia="Times New Roman" w:hAnsi="Arial" w:cs="Arial"/>
          <w:color w:val="auto"/>
          <w:lang w:val="en-US" w:eastAsia="en-AU"/>
        </w:rPr>
        <w:t xml:space="preserve"> This includes recording of feedback, </w:t>
      </w:r>
      <w:r w:rsidR="00D1294A">
        <w:rPr>
          <w:rFonts w:ascii="Arial" w:eastAsia="Times New Roman" w:hAnsi="Arial" w:cs="Arial"/>
          <w:color w:val="auto"/>
          <w:lang w:val="en-US" w:eastAsia="en-AU"/>
        </w:rPr>
        <w:t>reporting and consultation.</w:t>
      </w:r>
    </w:p>
    <w:p w14:paraId="025AE0A0" w14:textId="76A4E107" w:rsidR="001369F0" w:rsidRDefault="00B857B9" w:rsidP="00356137">
      <w:pPr>
        <w:spacing w:line="276" w:lineRule="auto"/>
        <w:textAlignment w:val="baseline"/>
        <w:rPr>
          <w:rStyle w:val="eop"/>
          <w:rFonts w:ascii="Arial" w:eastAsiaTheme="majorEastAsia" w:hAnsi="Arial" w:cs="Arial"/>
          <w:lang w:val="en-US"/>
        </w:rPr>
      </w:pPr>
      <w:r>
        <w:rPr>
          <w:rFonts w:ascii="Arial" w:eastAsia="Times New Roman" w:hAnsi="Arial" w:cs="Arial"/>
          <w:color w:val="auto"/>
          <w:lang w:val="en-US" w:eastAsia="en-AU"/>
        </w:rPr>
        <w:t xml:space="preserve">I have placed weight on the negative feedback from consumers and their representatives regarding lack of involvement and inaction regarding feedback and complaints. </w:t>
      </w:r>
      <w:r w:rsidR="001369F0" w:rsidRPr="0052132B">
        <w:rPr>
          <w:rStyle w:val="normaltextrun"/>
          <w:rFonts w:ascii="Arial" w:hAnsi="Arial" w:cs="Arial"/>
          <w:lang w:val="en-US"/>
        </w:rPr>
        <w:t>At the time of the Site Audit, the service did not demonstrate consumers are supported and engaged in de</w:t>
      </w:r>
      <w:r w:rsidR="00356137">
        <w:rPr>
          <w:rStyle w:val="normaltextrun"/>
          <w:rFonts w:ascii="Arial" w:hAnsi="Arial" w:cs="Arial"/>
          <w:lang w:val="en-US"/>
        </w:rPr>
        <w:t>velopment</w:t>
      </w:r>
      <w:r w:rsidR="001369F0" w:rsidRPr="0052132B">
        <w:rPr>
          <w:rStyle w:val="normaltextrun"/>
          <w:rFonts w:ascii="Arial" w:hAnsi="Arial" w:cs="Arial"/>
          <w:lang w:val="en-US"/>
        </w:rPr>
        <w:t xml:space="preserve"> and evaluation of care and services. Therefore, I find requirement 8(3)(a) </w:t>
      </w:r>
      <w:r w:rsidR="00D52984">
        <w:rPr>
          <w:rStyle w:val="normaltextrun"/>
          <w:rFonts w:ascii="Arial" w:hAnsi="Arial" w:cs="Arial"/>
          <w:lang w:val="en-US"/>
        </w:rPr>
        <w:t xml:space="preserve">is </w:t>
      </w:r>
      <w:r w:rsidR="001369F0" w:rsidRPr="0052132B">
        <w:rPr>
          <w:rStyle w:val="normaltextrun"/>
          <w:rFonts w:ascii="Arial" w:hAnsi="Arial" w:cs="Arial"/>
          <w:lang w:val="en-US"/>
        </w:rPr>
        <w:t>non-compliant.</w:t>
      </w:r>
      <w:r w:rsidR="001369F0" w:rsidRPr="0052132B">
        <w:rPr>
          <w:rStyle w:val="eop"/>
          <w:rFonts w:ascii="Arial" w:eastAsiaTheme="majorEastAsia" w:hAnsi="Arial" w:cs="Arial"/>
          <w:lang w:val="en-US"/>
        </w:rPr>
        <w:t> </w:t>
      </w:r>
    </w:p>
    <w:p w14:paraId="1BCD369C" w14:textId="77777777" w:rsidR="00A0061E" w:rsidRPr="00A44369" w:rsidRDefault="00A0061E" w:rsidP="00A0061E">
      <w:pPr>
        <w:pStyle w:val="ListParagraph"/>
        <w:numPr>
          <w:ilvl w:val="0"/>
          <w:numId w:val="21"/>
        </w:numPr>
        <w:spacing w:line="276" w:lineRule="auto"/>
        <w:rPr>
          <w:rFonts w:ascii="Arial" w:hAnsi="Arial" w:cs="Arial"/>
        </w:rPr>
      </w:pPr>
      <w:r w:rsidRPr="00A44369">
        <w:rPr>
          <w:rFonts w:ascii="Arial" w:eastAsia="Arial" w:hAnsi="Arial" w:cs="Arial"/>
          <w:color w:val="auto"/>
        </w:rPr>
        <w:t>Regarding requirement 8(3)(</w:t>
      </w:r>
      <w:r>
        <w:rPr>
          <w:rFonts w:ascii="Arial" w:eastAsia="Arial" w:hAnsi="Arial" w:cs="Arial"/>
          <w:color w:val="auto"/>
        </w:rPr>
        <w:t>c</w:t>
      </w:r>
      <w:r w:rsidRPr="00A44369">
        <w:rPr>
          <w:rFonts w:ascii="Arial" w:eastAsia="Arial" w:hAnsi="Arial" w:cs="Arial"/>
          <w:color w:val="auto"/>
        </w:rPr>
        <w:t>)</w:t>
      </w:r>
    </w:p>
    <w:p w14:paraId="2AB4B72B" w14:textId="2F221948" w:rsidR="00A0061E" w:rsidRDefault="00A0061E" w:rsidP="00A0061E">
      <w:pPr>
        <w:pStyle w:val="paragraph"/>
        <w:spacing w:before="0" w:beforeAutospacing="0" w:after="120" w:afterAutospacing="0" w:line="276" w:lineRule="auto"/>
        <w:textAlignment w:val="baseline"/>
        <w:rPr>
          <w:rStyle w:val="normaltextrun"/>
          <w:rFonts w:ascii="Arial" w:hAnsi="Arial" w:cs="Arial"/>
          <w:lang w:val="en-US"/>
        </w:rPr>
      </w:pPr>
      <w:r w:rsidRPr="009245B8">
        <w:rPr>
          <w:rStyle w:val="normaltextrun"/>
          <w:rFonts w:ascii="Arial" w:hAnsi="Arial" w:cs="Arial"/>
          <w:lang w:val="en-US"/>
        </w:rPr>
        <w:t xml:space="preserve">The Site Audit </w:t>
      </w:r>
      <w:r w:rsidR="00D21CDF">
        <w:rPr>
          <w:rStyle w:val="normaltextrun"/>
          <w:rFonts w:ascii="Arial" w:hAnsi="Arial" w:cs="Arial"/>
          <w:lang w:val="en-US"/>
        </w:rPr>
        <w:t>R</w:t>
      </w:r>
      <w:r w:rsidRPr="009245B8">
        <w:rPr>
          <w:rStyle w:val="normaltextrun"/>
          <w:rFonts w:ascii="Arial" w:hAnsi="Arial" w:cs="Arial"/>
          <w:lang w:val="en-US"/>
        </w:rPr>
        <w:t xml:space="preserve">eport reflected </w:t>
      </w:r>
      <w:r>
        <w:rPr>
          <w:rStyle w:val="normaltextrun"/>
          <w:rFonts w:ascii="Arial" w:hAnsi="Arial" w:cs="Arial"/>
          <w:lang w:val="en-US"/>
        </w:rPr>
        <w:t>the service had effective systems for information management and financial governance. However, deficits were brought forward for continuous improvement, feedback and complaints, workforce governance and regulatory compliance.</w:t>
      </w:r>
    </w:p>
    <w:p w14:paraId="71E3C4CF" w14:textId="77777777" w:rsidR="00A0061E" w:rsidRDefault="00A0061E" w:rsidP="00A0061E">
      <w:pPr>
        <w:pStyle w:val="paragraph"/>
        <w:spacing w:before="0" w:beforeAutospacing="0" w:after="120" w:afterAutospacing="0" w:line="276" w:lineRule="auto"/>
        <w:textAlignment w:val="baseline"/>
        <w:rPr>
          <w:rStyle w:val="scxo222447942"/>
          <w:rFonts w:ascii="Arial" w:eastAsiaTheme="majorEastAsia" w:hAnsi="Arial" w:cs="Arial"/>
          <w:lang w:val="en-US"/>
        </w:rPr>
      </w:pPr>
      <w:r>
        <w:rPr>
          <w:rStyle w:val="normaltextrun"/>
          <w:rFonts w:ascii="Arial" w:hAnsi="Arial" w:cs="Arial"/>
          <w:lang w:val="en-US"/>
        </w:rPr>
        <w:lastRenderedPageBreak/>
        <w:t xml:space="preserve">Regarding continuous improvement and complaints, the service had a plan for continuous improvement showing recent updates, however the Assessment Team identified deficits in addressing complaint data shortfalls and staffing concerns. </w:t>
      </w:r>
      <w:r>
        <w:rPr>
          <w:rStyle w:val="scxo222447942"/>
          <w:rFonts w:ascii="Arial" w:eastAsiaTheme="majorEastAsia" w:hAnsi="Arial" w:cs="Arial"/>
          <w:lang w:val="en-US"/>
        </w:rPr>
        <w:t>The Approved Provider acknowledged the issues regarding the complaint data. They said a communication plan is in place regarding staffing concerns. While I am satisfied these actions are suitable, as the systems were not operating effectively prior to the Site Audit and there were delays in the service identifying the deficits, I have considered this as evidence supporting non-compliance with this requirement.</w:t>
      </w:r>
    </w:p>
    <w:p w14:paraId="4A023162" w14:textId="285165B6" w:rsidR="00A0061E" w:rsidRDefault="00A0061E" w:rsidP="00A0061E">
      <w:pPr>
        <w:pStyle w:val="paragraph"/>
        <w:spacing w:before="0" w:beforeAutospacing="0" w:after="120" w:afterAutospacing="0" w:line="276" w:lineRule="auto"/>
        <w:textAlignment w:val="baseline"/>
        <w:rPr>
          <w:rStyle w:val="normaltextrun"/>
          <w:rFonts w:ascii="Arial" w:eastAsiaTheme="majorEastAsia" w:hAnsi="Arial" w:cs="Arial"/>
          <w:shd w:val="clear" w:color="auto" w:fill="FFFFFF"/>
          <w:lang w:val="en-US"/>
        </w:rPr>
      </w:pPr>
      <w:r w:rsidRPr="00FB3D4B">
        <w:rPr>
          <w:rStyle w:val="normaltextrun"/>
          <w:rFonts w:ascii="Arial" w:eastAsiaTheme="majorEastAsia" w:hAnsi="Arial" w:cs="Arial"/>
          <w:shd w:val="clear" w:color="auto" w:fill="FFFFFF"/>
          <w:lang w:val="en-US"/>
        </w:rPr>
        <w:t>Regarding workforce governance, the Assessment Team considered the service had not sufficiently</w:t>
      </w:r>
      <w:r>
        <w:rPr>
          <w:rStyle w:val="normaltextrun"/>
          <w:rFonts w:ascii="Arial" w:eastAsiaTheme="majorEastAsia" w:hAnsi="Arial" w:cs="Arial"/>
          <w:shd w:val="clear" w:color="auto" w:fill="FFFFFF"/>
          <w:lang w:val="en-US"/>
        </w:rPr>
        <w:t xml:space="preserve"> managed staffing levels and training needs. The Approved Provider described improvements to training completion </w:t>
      </w:r>
      <w:r w:rsidR="00C36BF7">
        <w:rPr>
          <w:rStyle w:val="normaltextrun"/>
          <w:rFonts w:ascii="Arial" w:eastAsiaTheme="majorEastAsia" w:hAnsi="Arial" w:cs="Arial"/>
          <w:shd w:val="clear" w:color="auto" w:fill="FFFFFF"/>
          <w:lang w:val="en-US"/>
        </w:rPr>
        <w:t xml:space="preserve">rates </w:t>
      </w:r>
      <w:r>
        <w:rPr>
          <w:rStyle w:val="normaltextrun"/>
          <w:rFonts w:ascii="Arial" w:eastAsiaTheme="majorEastAsia" w:hAnsi="Arial" w:cs="Arial"/>
          <w:shd w:val="clear" w:color="auto" w:fill="FFFFFF"/>
          <w:lang w:val="en-US"/>
        </w:rPr>
        <w:t xml:space="preserve">since the Site Audit, and said ongoing monitoring of training completion occurs. Further to the findings at Quality Standard 7 requirements (3)(a) and (3)(d), </w:t>
      </w:r>
      <w:r w:rsidR="00EC2D0A">
        <w:rPr>
          <w:rStyle w:val="normaltextrun"/>
          <w:rFonts w:ascii="Arial" w:eastAsiaTheme="majorEastAsia" w:hAnsi="Arial" w:cs="Arial"/>
          <w:shd w:val="clear" w:color="auto" w:fill="FFFFFF"/>
          <w:lang w:val="en-US"/>
        </w:rPr>
        <w:t xml:space="preserve">based on consumer and staff feedback </w:t>
      </w:r>
      <w:r>
        <w:rPr>
          <w:rStyle w:val="normaltextrun"/>
          <w:rFonts w:ascii="Arial" w:eastAsiaTheme="majorEastAsia" w:hAnsi="Arial" w:cs="Arial"/>
          <w:shd w:val="clear" w:color="auto" w:fill="FFFFFF"/>
          <w:lang w:val="en-US"/>
        </w:rPr>
        <w:t xml:space="preserve">I consider the service was not sufficiently identifying and addressing the deficits in workforce governance prior to the Site Audit. Therefore, I have considered this evidence as supporting non-compliance with this requirement. </w:t>
      </w:r>
    </w:p>
    <w:p w14:paraId="512D63ED" w14:textId="77777777" w:rsidR="00A0061E" w:rsidRDefault="00A0061E" w:rsidP="00A0061E">
      <w:pPr>
        <w:pStyle w:val="paragraph"/>
        <w:spacing w:before="0" w:beforeAutospacing="0" w:after="120" w:afterAutospacing="0" w:line="276" w:lineRule="auto"/>
        <w:textAlignment w:val="baseline"/>
        <w:rPr>
          <w:rStyle w:val="scxo52274200"/>
          <w:rFonts w:ascii="Arial" w:hAnsi="Arial" w:cs="Arial"/>
          <w:shd w:val="clear" w:color="auto" w:fill="FFFFFF"/>
        </w:rPr>
      </w:pPr>
      <w:r>
        <w:rPr>
          <w:rStyle w:val="scxo52274200"/>
          <w:rFonts w:ascii="Arial" w:hAnsi="Arial" w:cs="Arial"/>
          <w:shd w:val="clear" w:color="auto" w:fill="FFFFFF"/>
        </w:rPr>
        <w:t>Regarding regulatory compliance, the Assessment Team brought forward a delay in reporting a suspected neglect incident, however limited detail was provided. The Approved Provider acknowledged the deficits and described updates to policies and procedures and further training delivered to staff regarding the Serious Incident Response Scheme. While I am satisfied the Approved Provider’s actions are suitable, as there was a deficit prior to the Site Audit I consider this evidence supports non-compliance with this requirement.</w:t>
      </w:r>
    </w:p>
    <w:p w14:paraId="555F6771" w14:textId="5C601B83" w:rsidR="00A0061E" w:rsidRPr="00951C6D" w:rsidRDefault="00A0061E" w:rsidP="00A0061E">
      <w:pPr>
        <w:pStyle w:val="paragraph"/>
        <w:spacing w:before="0" w:beforeAutospacing="0" w:after="120" w:afterAutospacing="0" w:line="276" w:lineRule="auto"/>
        <w:textAlignment w:val="baseline"/>
        <w:rPr>
          <w:rFonts w:ascii="Segoe UI" w:hAnsi="Segoe UI" w:cs="Segoe UI"/>
          <w:lang w:val="en-US"/>
        </w:rPr>
      </w:pPr>
      <w:r w:rsidRPr="008C624D">
        <w:rPr>
          <w:rStyle w:val="normaltextrun"/>
          <w:rFonts w:ascii="Arial" w:hAnsi="Arial" w:cs="Arial"/>
          <w:lang w:val="en-US"/>
        </w:rPr>
        <w:t>Some of the </w:t>
      </w:r>
      <w:r w:rsidRPr="008C624D">
        <w:rPr>
          <w:rStyle w:val="spellingerror"/>
          <w:rFonts w:ascii="Arial" w:hAnsi="Arial" w:cs="Arial"/>
          <w:lang w:val="en-US"/>
        </w:rPr>
        <w:t>organi</w:t>
      </w:r>
      <w:r>
        <w:rPr>
          <w:rStyle w:val="spellingerror"/>
          <w:rFonts w:ascii="Arial" w:hAnsi="Arial" w:cs="Arial"/>
          <w:lang w:val="en-US"/>
        </w:rPr>
        <w:t>s</w:t>
      </w:r>
      <w:r w:rsidRPr="008C624D">
        <w:rPr>
          <w:rStyle w:val="spellingerror"/>
          <w:rFonts w:ascii="Arial" w:hAnsi="Arial" w:cs="Arial"/>
          <w:lang w:val="en-US"/>
        </w:rPr>
        <w:t>ation’s</w:t>
      </w:r>
      <w:r w:rsidRPr="008C624D">
        <w:rPr>
          <w:rStyle w:val="normaltextrun"/>
          <w:rFonts w:ascii="Arial" w:hAnsi="Arial" w:cs="Arial"/>
          <w:lang w:val="en-US"/>
        </w:rPr>
        <w:t> governance systems were not operating effectively to pre-emptively identify and address deficiencies</w:t>
      </w:r>
      <w:r w:rsidR="00847B85">
        <w:rPr>
          <w:rStyle w:val="normaltextrun"/>
          <w:rFonts w:ascii="Arial" w:hAnsi="Arial" w:cs="Arial"/>
          <w:lang w:val="en-US"/>
        </w:rPr>
        <w:t xml:space="preserve"> and </w:t>
      </w:r>
      <w:r w:rsidR="00C14195">
        <w:rPr>
          <w:rStyle w:val="normaltextrun"/>
          <w:rFonts w:ascii="Arial" w:hAnsi="Arial" w:cs="Arial"/>
          <w:lang w:val="en-US"/>
        </w:rPr>
        <w:t xml:space="preserve">the service failed to </w:t>
      </w:r>
      <w:r w:rsidR="00847B85">
        <w:rPr>
          <w:rStyle w:val="normaltextrun"/>
          <w:rFonts w:ascii="Arial" w:hAnsi="Arial" w:cs="Arial"/>
          <w:lang w:val="en-US"/>
        </w:rPr>
        <w:t>demonstrate sustainable changes were implemented prior to the Site Audit</w:t>
      </w:r>
      <w:r w:rsidRPr="008C624D">
        <w:rPr>
          <w:rStyle w:val="normaltextrun"/>
          <w:rFonts w:ascii="Arial" w:hAnsi="Arial" w:cs="Arial"/>
          <w:lang w:val="en-US"/>
        </w:rPr>
        <w:t xml:space="preserve">, specifically in relation to </w:t>
      </w:r>
      <w:r>
        <w:rPr>
          <w:rStyle w:val="normaltextrun"/>
          <w:rFonts w:ascii="Arial" w:hAnsi="Arial" w:cs="Arial"/>
          <w:lang w:val="en-US"/>
        </w:rPr>
        <w:t>continuous improvement</w:t>
      </w:r>
      <w:r w:rsidRPr="008C624D">
        <w:rPr>
          <w:rStyle w:val="normaltextrun"/>
          <w:rFonts w:ascii="Arial" w:hAnsi="Arial" w:cs="Arial"/>
          <w:lang w:val="en-US"/>
        </w:rPr>
        <w:t>, feedback and complaints</w:t>
      </w:r>
      <w:r>
        <w:rPr>
          <w:rStyle w:val="normaltextrun"/>
          <w:rFonts w:ascii="Arial" w:hAnsi="Arial" w:cs="Arial"/>
          <w:lang w:val="en-US"/>
        </w:rPr>
        <w:t xml:space="preserve">, workforce governance and regulatory compliance. </w:t>
      </w:r>
      <w:r w:rsidRPr="008C624D">
        <w:rPr>
          <w:rStyle w:val="normaltextrun"/>
          <w:rFonts w:ascii="Arial" w:hAnsi="Arial" w:cs="Arial"/>
          <w:lang w:val="en-US"/>
        </w:rPr>
        <w:t xml:space="preserve">Therefore, I find this </w:t>
      </w:r>
      <w:r>
        <w:rPr>
          <w:rStyle w:val="normaltextrun"/>
          <w:rFonts w:ascii="Arial" w:hAnsi="Arial" w:cs="Arial"/>
          <w:lang w:val="en-US"/>
        </w:rPr>
        <w:t>r</w:t>
      </w:r>
      <w:r w:rsidRPr="008C624D">
        <w:rPr>
          <w:rStyle w:val="normaltextrun"/>
          <w:rFonts w:ascii="Arial" w:hAnsi="Arial" w:cs="Arial"/>
          <w:lang w:val="en-US"/>
        </w:rPr>
        <w:t xml:space="preserve">equirement is </w:t>
      </w:r>
      <w:r>
        <w:rPr>
          <w:rStyle w:val="normaltextrun"/>
          <w:rFonts w:ascii="Arial" w:hAnsi="Arial" w:cs="Arial"/>
          <w:lang w:val="en-US"/>
        </w:rPr>
        <w:t>n</w:t>
      </w:r>
      <w:r w:rsidRPr="008C624D">
        <w:rPr>
          <w:rStyle w:val="normaltextrun"/>
          <w:rFonts w:ascii="Arial" w:hAnsi="Arial" w:cs="Arial"/>
          <w:lang w:val="en-US"/>
        </w:rPr>
        <w:t>on-compliant.</w:t>
      </w:r>
      <w:r w:rsidRPr="008C624D">
        <w:rPr>
          <w:rStyle w:val="eop"/>
          <w:rFonts w:ascii="Arial" w:eastAsiaTheme="majorEastAsia" w:hAnsi="Arial" w:cs="Arial"/>
          <w:lang w:val="en-US"/>
        </w:rPr>
        <w:t> </w:t>
      </w:r>
    </w:p>
    <w:p w14:paraId="24D93FC5" w14:textId="1AAC4F5E" w:rsidR="007B311E" w:rsidRPr="0089133C" w:rsidRDefault="0052132B" w:rsidP="002F29C4">
      <w:pPr>
        <w:pStyle w:val="ListParagraph"/>
        <w:numPr>
          <w:ilvl w:val="0"/>
          <w:numId w:val="21"/>
        </w:numPr>
        <w:spacing w:line="276" w:lineRule="auto"/>
        <w:rPr>
          <w:rFonts w:ascii="Arial" w:hAnsi="Arial" w:cs="Arial"/>
        </w:rPr>
      </w:pPr>
      <w:r w:rsidRPr="0089133C">
        <w:rPr>
          <w:rFonts w:ascii="Arial" w:eastAsia="Arial" w:hAnsi="Arial" w:cs="Arial"/>
          <w:color w:val="auto"/>
        </w:rPr>
        <w:t>Regarding requirement 8(3)(b)</w:t>
      </w:r>
    </w:p>
    <w:p w14:paraId="7D8CECEF" w14:textId="180108C8" w:rsidR="007621F0" w:rsidRDefault="007621F0" w:rsidP="002F29C4">
      <w:pPr>
        <w:spacing w:line="276" w:lineRule="auto"/>
        <w:rPr>
          <w:rFonts w:ascii="Arial" w:hAnsi="Arial" w:cs="Arial"/>
          <w:color w:val="auto"/>
        </w:rPr>
      </w:pPr>
      <w:r>
        <w:rPr>
          <w:rFonts w:ascii="Arial" w:hAnsi="Arial" w:cs="Arial"/>
          <w:color w:val="auto"/>
        </w:rPr>
        <w:t>The Assessment Team considered the organisation’s governing body did not promote</w:t>
      </w:r>
      <w:r w:rsidR="00B76E95">
        <w:rPr>
          <w:rFonts w:ascii="Arial" w:hAnsi="Arial" w:cs="Arial"/>
          <w:color w:val="auto"/>
        </w:rPr>
        <w:t xml:space="preserve"> a culture of quality care and did not demonstrate accountability. Examples given included changes to rostering despite negative staff feedback, </w:t>
      </w:r>
      <w:r w:rsidR="009957E9">
        <w:rPr>
          <w:rFonts w:ascii="Arial" w:hAnsi="Arial" w:cs="Arial"/>
          <w:color w:val="auto"/>
        </w:rPr>
        <w:t xml:space="preserve">deficits in complaint and </w:t>
      </w:r>
      <w:r w:rsidR="005324E1">
        <w:rPr>
          <w:rFonts w:ascii="Arial" w:hAnsi="Arial" w:cs="Arial"/>
          <w:color w:val="auto"/>
        </w:rPr>
        <w:t>incident reporting processes and</w:t>
      </w:r>
      <w:r w:rsidR="00C83E77">
        <w:rPr>
          <w:rFonts w:ascii="Arial" w:hAnsi="Arial" w:cs="Arial"/>
          <w:color w:val="auto"/>
        </w:rPr>
        <w:t xml:space="preserve"> workplace culture concerns. </w:t>
      </w:r>
    </w:p>
    <w:p w14:paraId="7ABAB0C0" w14:textId="49313B49" w:rsidR="00896496" w:rsidRDefault="00896496" w:rsidP="002F29C4">
      <w:pPr>
        <w:spacing w:line="276" w:lineRule="auto"/>
        <w:rPr>
          <w:rFonts w:ascii="Arial" w:hAnsi="Arial" w:cs="Arial"/>
          <w:color w:val="auto"/>
        </w:rPr>
      </w:pPr>
      <w:r>
        <w:rPr>
          <w:rFonts w:ascii="Arial" w:hAnsi="Arial" w:cs="Arial"/>
          <w:color w:val="auto"/>
        </w:rPr>
        <w:t xml:space="preserve">The Approved Provider disagreed with the Assessment Team’s findings. They said </w:t>
      </w:r>
      <w:r w:rsidR="00597D84">
        <w:rPr>
          <w:rFonts w:ascii="Arial" w:hAnsi="Arial" w:cs="Arial"/>
          <w:color w:val="auto"/>
        </w:rPr>
        <w:t xml:space="preserve">deficits in reporting were proactively identified and </w:t>
      </w:r>
      <w:r w:rsidR="00662F10">
        <w:rPr>
          <w:rFonts w:ascii="Arial" w:hAnsi="Arial" w:cs="Arial"/>
          <w:color w:val="auto"/>
        </w:rPr>
        <w:t>further reporting mechanisms were in place</w:t>
      </w:r>
      <w:r w:rsidR="000F2252">
        <w:rPr>
          <w:rFonts w:ascii="Arial" w:hAnsi="Arial" w:cs="Arial"/>
          <w:color w:val="auto"/>
        </w:rPr>
        <w:t>, and gave further context for rostering decisions</w:t>
      </w:r>
      <w:r w:rsidR="006F631B">
        <w:rPr>
          <w:rFonts w:ascii="Arial" w:hAnsi="Arial" w:cs="Arial"/>
          <w:color w:val="auto"/>
        </w:rPr>
        <w:t>. They</w:t>
      </w:r>
      <w:r w:rsidR="00410EBF">
        <w:rPr>
          <w:rFonts w:ascii="Arial" w:hAnsi="Arial" w:cs="Arial"/>
          <w:color w:val="auto"/>
        </w:rPr>
        <w:t xml:space="preserve"> described </w:t>
      </w:r>
      <w:r w:rsidR="00DA0B49">
        <w:rPr>
          <w:rFonts w:ascii="Arial" w:hAnsi="Arial" w:cs="Arial"/>
          <w:color w:val="auto"/>
        </w:rPr>
        <w:t>additional</w:t>
      </w:r>
      <w:r w:rsidR="006F631B">
        <w:rPr>
          <w:rFonts w:ascii="Arial" w:hAnsi="Arial" w:cs="Arial"/>
          <w:color w:val="auto"/>
        </w:rPr>
        <w:t xml:space="preserve"> actions in place to </w:t>
      </w:r>
      <w:r w:rsidR="008137EA">
        <w:rPr>
          <w:rFonts w:ascii="Arial" w:hAnsi="Arial" w:cs="Arial"/>
          <w:color w:val="auto"/>
        </w:rPr>
        <w:t>maintain effective reporting systems</w:t>
      </w:r>
      <w:r w:rsidR="00662F10">
        <w:rPr>
          <w:rFonts w:ascii="Arial" w:hAnsi="Arial" w:cs="Arial"/>
          <w:color w:val="auto"/>
        </w:rPr>
        <w:t xml:space="preserve">. </w:t>
      </w:r>
    </w:p>
    <w:p w14:paraId="1F4E29E8" w14:textId="7ED2CB17" w:rsidR="003A3AF4" w:rsidRDefault="006A378A" w:rsidP="002F29C4">
      <w:pPr>
        <w:spacing w:line="276" w:lineRule="auto"/>
        <w:rPr>
          <w:rStyle w:val="eop"/>
          <w:rFonts w:ascii="Arial" w:hAnsi="Arial" w:cs="Arial"/>
          <w:shd w:val="clear" w:color="auto" w:fill="FFFFFF"/>
        </w:rPr>
      </w:pPr>
      <w:r w:rsidRPr="006A378A">
        <w:rPr>
          <w:rStyle w:val="normaltextrun"/>
          <w:rFonts w:ascii="Arial" w:hAnsi="Arial" w:cs="Arial"/>
          <w:shd w:val="clear" w:color="auto" w:fill="FFFFFF"/>
          <w:lang w:val="en-US"/>
        </w:rPr>
        <w:t xml:space="preserve">I am satisfied with the Approved Provider’s response and consider </w:t>
      </w:r>
      <w:r w:rsidR="00F83C37">
        <w:rPr>
          <w:rStyle w:val="normaltextrun"/>
          <w:rFonts w:ascii="Arial" w:hAnsi="Arial" w:cs="Arial"/>
          <w:shd w:val="clear" w:color="auto" w:fill="FFFFFF"/>
          <w:lang w:val="en-US"/>
        </w:rPr>
        <w:t xml:space="preserve">overall </w:t>
      </w:r>
      <w:r w:rsidRPr="006A378A">
        <w:rPr>
          <w:rStyle w:val="normaltextrun"/>
          <w:rFonts w:ascii="Arial" w:hAnsi="Arial" w:cs="Arial"/>
          <w:shd w:val="clear" w:color="auto" w:fill="FFFFFF"/>
          <w:lang w:val="en-US"/>
        </w:rPr>
        <w:t>the governing body has oversight o</w:t>
      </w:r>
      <w:r w:rsidR="00F83C37">
        <w:rPr>
          <w:rStyle w:val="normaltextrun"/>
          <w:rFonts w:ascii="Arial" w:hAnsi="Arial" w:cs="Arial"/>
          <w:shd w:val="clear" w:color="auto" w:fill="FFFFFF"/>
          <w:lang w:val="en-US"/>
        </w:rPr>
        <w:t xml:space="preserve">f </w:t>
      </w:r>
      <w:r w:rsidRPr="006A378A">
        <w:rPr>
          <w:rStyle w:val="normaltextrun"/>
          <w:rFonts w:ascii="Arial" w:hAnsi="Arial" w:cs="Arial"/>
          <w:shd w:val="clear" w:color="auto" w:fill="FFFFFF"/>
          <w:lang w:val="en-US"/>
        </w:rPr>
        <w:t xml:space="preserve">the service’s performance and is </w:t>
      </w:r>
      <w:r w:rsidR="0048186C">
        <w:rPr>
          <w:rStyle w:val="normaltextrun"/>
          <w:rFonts w:ascii="Arial" w:hAnsi="Arial" w:cs="Arial"/>
          <w:shd w:val="clear" w:color="auto" w:fill="FFFFFF"/>
          <w:lang w:val="en-US"/>
        </w:rPr>
        <w:t>accountable</w:t>
      </w:r>
      <w:r w:rsidRPr="006A378A">
        <w:rPr>
          <w:rStyle w:val="normaltextrun"/>
          <w:rFonts w:ascii="Arial" w:hAnsi="Arial" w:cs="Arial"/>
          <w:shd w:val="clear" w:color="auto" w:fill="FFFFFF"/>
          <w:lang w:val="en-US"/>
        </w:rPr>
        <w:t xml:space="preserve"> for promoting a culture of safe, inclusive and quality care and services.</w:t>
      </w:r>
      <w:r w:rsidRPr="006A378A">
        <w:rPr>
          <w:rStyle w:val="eop"/>
          <w:rFonts w:ascii="Arial" w:hAnsi="Arial" w:cs="Arial"/>
          <w:shd w:val="clear" w:color="auto" w:fill="FFFFFF"/>
        </w:rPr>
        <w:t> </w:t>
      </w:r>
    </w:p>
    <w:p w14:paraId="65C7449B" w14:textId="426200B5" w:rsidR="00EE408B" w:rsidRPr="00EE408B" w:rsidRDefault="00EE408B" w:rsidP="002F29C4">
      <w:pPr>
        <w:pStyle w:val="paragraph"/>
        <w:spacing w:before="0" w:beforeAutospacing="0" w:after="120" w:afterAutospacing="0" w:line="276" w:lineRule="auto"/>
        <w:textAlignment w:val="baseline"/>
        <w:rPr>
          <w:rFonts w:ascii="Arial" w:hAnsi="Arial" w:cs="Arial"/>
          <w:color w:val="000000"/>
          <w:shd w:val="clear" w:color="auto" w:fill="FFFFFF"/>
        </w:rPr>
      </w:pPr>
      <w:r w:rsidRPr="00146BA2">
        <w:rPr>
          <w:rFonts w:ascii="Arial" w:hAnsi="Arial" w:cs="Arial"/>
          <w:color w:val="000000"/>
          <w:shd w:val="clear" w:color="auto" w:fill="FFFFFF"/>
        </w:rPr>
        <w:lastRenderedPageBreak/>
        <w:t>Therefore, I find this requirement is compliant.  </w:t>
      </w:r>
    </w:p>
    <w:p w14:paraId="59BDCC6D" w14:textId="14EB06FF" w:rsidR="00951C6D" w:rsidRPr="00A44369" w:rsidRDefault="00951C6D" w:rsidP="002F29C4">
      <w:pPr>
        <w:pStyle w:val="ListParagraph"/>
        <w:numPr>
          <w:ilvl w:val="0"/>
          <w:numId w:val="27"/>
        </w:numPr>
        <w:spacing w:line="276" w:lineRule="auto"/>
        <w:rPr>
          <w:rFonts w:ascii="Arial" w:hAnsi="Arial" w:cs="Arial"/>
        </w:rPr>
      </w:pPr>
      <w:r w:rsidRPr="00A44369">
        <w:rPr>
          <w:rFonts w:ascii="Arial" w:eastAsia="Arial" w:hAnsi="Arial" w:cs="Arial"/>
          <w:color w:val="auto"/>
        </w:rPr>
        <w:t>Regarding requirement 8(3)(</w:t>
      </w:r>
      <w:r>
        <w:rPr>
          <w:rFonts w:ascii="Arial" w:eastAsia="Arial" w:hAnsi="Arial" w:cs="Arial"/>
          <w:color w:val="auto"/>
        </w:rPr>
        <w:t>d</w:t>
      </w:r>
      <w:r w:rsidRPr="00A44369">
        <w:rPr>
          <w:rFonts w:ascii="Arial" w:eastAsia="Arial" w:hAnsi="Arial" w:cs="Arial"/>
          <w:color w:val="auto"/>
        </w:rPr>
        <w:t>)</w:t>
      </w:r>
    </w:p>
    <w:p w14:paraId="53AED84A" w14:textId="3A326035" w:rsidR="00F21885" w:rsidRDefault="002B0649" w:rsidP="002F29C4">
      <w:pPr>
        <w:pStyle w:val="paragraph"/>
        <w:spacing w:before="0" w:beforeAutospacing="0" w:after="120" w:afterAutospacing="0" w:line="276" w:lineRule="auto"/>
        <w:textAlignment w:val="baseline"/>
        <w:rPr>
          <w:rFonts w:ascii="Arial" w:hAnsi="Arial" w:cs="Arial"/>
          <w:shd w:val="clear" w:color="auto" w:fill="FFFFFF"/>
        </w:rPr>
      </w:pPr>
      <w:r>
        <w:rPr>
          <w:rFonts w:ascii="Arial" w:hAnsi="Arial" w:cs="Arial"/>
          <w:shd w:val="clear" w:color="auto" w:fill="FFFFFF"/>
        </w:rPr>
        <w:t xml:space="preserve">The Assessment Team </w:t>
      </w:r>
      <w:r w:rsidR="00F21885">
        <w:rPr>
          <w:rFonts w:ascii="Arial" w:hAnsi="Arial" w:cs="Arial"/>
          <w:shd w:val="clear" w:color="auto" w:fill="FFFFFF"/>
        </w:rPr>
        <w:t>considered</w:t>
      </w:r>
      <w:r w:rsidR="00C2288C">
        <w:rPr>
          <w:rFonts w:ascii="Arial" w:hAnsi="Arial" w:cs="Arial"/>
          <w:shd w:val="clear" w:color="auto" w:fill="FFFFFF"/>
        </w:rPr>
        <w:t xml:space="preserve"> the service did not demonstrate effective risk management systems and practices</w:t>
      </w:r>
      <w:r w:rsidR="00223742">
        <w:rPr>
          <w:rFonts w:ascii="Arial" w:hAnsi="Arial" w:cs="Arial"/>
          <w:shd w:val="clear" w:color="auto" w:fill="FFFFFF"/>
        </w:rPr>
        <w:t xml:space="preserve">. They brought forward an incident example, also referenced at requirement 8(3)(c), and </w:t>
      </w:r>
      <w:r w:rsidR="006307CD">
        <w:rPr>
          <w:rFonts w:ascii="Arial" w:hAnsi="Arial" w:cs="Arial"/>
          <w:shd w:val="clear" w:color="auto" w:fill="FFFFFF"/>
        </w:rPr>
        <w:t xml:space="preserve">deficits in staff training. </w:t>
      </w:r>
      <w:r w:rsidR="00DF2605">
        <w:rPr>
          <w:rFonts w:ascii="Arial" w:hAnsi="Arial" w:cs="Arial"/>
          <w:shd w:val="clear" w:color="auto" w:fill="FFFFFF"/>
        </w:rPr>
        <w:t xml:space="preserve">As the same examples were used to determine non-compliance at that requirement and </w:t>
      </w:r>
      <w:r w:rsidR="00643DAD">
        <w:rPr>
          <w:rFonts w:ascii="Arial" w:hAnsi="Arial" w:cs="Arial"/>
          <w:shd w:val="clear" w:color="auto" w:fill="FFFFFF"/>
        </w:rPr>
        <w:t xml:space="preserve">requirement 7(3)(d) I do not consider it suitable to also rely on that evidence in determining </w:t>
      </w:r>
      <w:r w:rsidR="005B4035">
        <w:rPr>
          <w:rFonts w:ascii="Arial" w:hAnsi="Arial" w:cs="Arial"/>
          <w:shd w:val="clear" w:color="auto" w:fill="FFFFFF"/>
        </w:rPr>
        <w:t>non-</w:t>
      </w:r>
      <w:r w:rsidR="00643DAD">
        <w:rPr>
          <w:rFonts w:ascii="Arial" w:hAnsi="Arial" w:cs="Arial"/>
          <w:shd w:val="clear" w:color="auto" w:fill="FFFFFF"/>
        </w:rPr>
        <w:t>compliance with this requirement.</w:t>
      </w:r>
    </w:p>
    <w:p w14:paraId="3EE8B56B" w14:textId="1791A1A1" w:rsidR="003A3AF4" w:rsidRPr="005C1D54" w:rsidRDefault="006307CD" w:rsidP="002F29C4">
      <w:pPr>
        <w:pStyle w:val="paragraph"/>
        <w:spacing w:before="0" w:beforeAutospacing="0" w:after="120" w:afterAutospacing="0" w:line="276" w:lineRule="auto"/>
        <w:textAlignment w:val="baseline"/>
        <w:rPr>
          <w:rFonts w:ascii="Arial" w:hAnsi="Arial" w:cs="Arial"/>
          <w:shd w:val="clear" w:color="auto" w:fill="FFFFFF"/>
        </w:rPr>
      </w:pPr>
      <w:r>
        <w:rPr>
          <w:rFonts w:ascii="Arial" w:hAnsi="Arial" w:cs="Arial"/>
          <w:shd w:val="clear" w:color="auto" w:fill="FFFFFF"/>
        </w:rPr>
        <w:t xml:space="preserve">The Approved Provider </w:t>
      </w:r>
      <w:r w:rsidR="007B70F3">
        <w:rPr>
          <w:rFonts w:ascii="Arial" w:hAnsi="Arial" w:cs="Arial"/>
          <w:shd w:val="clear" w:color="auto" w:fill="FFFFFF"/>
        </w:rPr>
        <w:t xml:space="preserve">supplied evidence of regular </w:t>
      </w:r>
      <w:r w:rsidR="00724464">
        <w:rPr>
          <w:rFonts w:ascii="Arial" w:hAnsi="Arial" w:cs="Arial"/>
          <w:shd w:val="clear" w:color="auto" w:fill="FFFFFF"/>
        </w:rPr>
        <w:t xml:space="preserve">clinical </w:t>
      </w:r>
      <w:r w:rsidR="007B70F3">
        <w:rPr>
          <w:rFonts w:ascii="Arial" w:hAnsi="Arial" w:cs="Arial"/>
          <w:shd w:val="clear" w:color="auto" w:fill="FFFFFF"/>
        </w:rPr>
        <w:t xml:space="preserve">staff meetings where </w:t>
      </w:r>
      <w:r w:rsidR="00724464">
        <w:rPr>
          <w:rFonts w:ascii="Arial" w:hAnsi="Arial" w:cs="Arial"/>
          <w:shd w:val="clear" w:color="auto" w:fill="FFFFFF"/>
        </w:rPr>
        <w:t xml:space="preserve">risks are reviewed and </w:t>
      </w:r>
      <w:r w:rsidR="00A73C50">
        <w:rPr>
          <w:rFonts w:ascii="Arial" w:hAnsi="Arial" w:cs="Arial"/>
          <w:shd w:val="clear" w:color="auto" w:fill="FFFFFF"/>
        </w:rPr>
        <w:t xml:space="preserve">risk </w:t>
      </w:r>
      <w:r w:rsidR="00724464">
        <w:rPr>
          <w:rFonts w:ascii="Arial" w:hAnsi="Arial" w:cs="Arial"/>
          <w:shd w:val="clear" w:color="auto" w:fill="FFFFFF"/>
        </w:rPr>
        <w:t xml:space="preserve">management strategies are discussed. </w:t>
      </w:r>
      <w:r w:rsidR="00A73C50">
        <w:rPr>
          <w:rFonts w:ascii="Arial" w:hAnsi="Arial" w:cs="Arial"/>
          <w:shd w:val="clear" w:color="auto" w:fill="FFFFFF"/>
        </w:rPr>
        <w:t xml:space="preserve">Based on the evidence supplied I am satisfied the Approved Provider has suitable </w:t>
      </w:r>
      <w:r w:rsidR="00DF2605">
        <w:rPr>
          <w:rFonts w:ascii="Arial" w:hAnsi="Arial" w:cs="Arial"/>
          <w:shd w:val="clear" w:color="auto" w:fill="FFFFFF"/>
        </w:rPr>
        <w:t>systems</w:t>
      </w:r>
      <w:r w:rsidR="00A73C50">
        <w:rPr>
          <w:rFonts w:ascii="Arial" w:hAnsi="Arial" w:cs="Arial"/>
          <w:shd w:val="clear" w:color="auto" w:fill="FFFFFF"/>
        </w:rPr>
        <w:t xml:space="preserve">, and was </w:t>
      </w:r>
      <w:r w:rsidR="00DF2605">
        <w:rPr>
          <w:rFonts w:ascii="Arial" w:hAnsi="Arial" w:cs="Arial"/>
          <w:shd w:val="clear" w:color="auto" w:fill="FFFFFF"/>
        </w:rPr>
        <w:t>generally implementing suitable processes, to manage risk</w:t>
      </w:r>
      <w:r w:rsidR="004D0C55">
        <w:rPr>
          <w:rFonts w:ascii="Arial" w:hAnsi="Arial" w:cs="Arial"/>
          <w:shd w:val="clear" w:color="auto" w:fill="FFFFFF"/>
        </w:rPr>
        <w:t>, prevent incidents</w:t>
      </w:r>
      <w:r w:rsidR="00DF2605">
        <w:rPr>
          <w:rFonts w:ascii="Arial" w:hAnsi="Arial" w:cs="Arial"/>
          <w:shd w:val="clear" w:color="auto" w:fill="FFFFFF"/>
        </w:rPr>
        <w:t xml:space="preserve"> and support consumers to live their best lives. </w:t>
      </w:r>
      <w:r w:rsidR="00D2518E" w:rsidRPr="00146BA2">
        <w:rPr>
          <w:rFonts w:ascii="Arial" w:hAnsi="Arial" w:cs="Arial"/>
          <w:color w:val="000000"/>
          <w:shd w:val="clear" w:color="auto" w:fill="FFFFFF"/>
        </w:rPr>
        <w:t xml:space="preserve">Therefore, I find requirement </w:t>
      </w:r>
      <w:r w:rsidR="005C1D54">
        <w:rPr>
          <w:rFonts w:ascii="Arial" w:hAnsi="Arial" w:cs="Arial"/>
          <w:color w:val="000000"/>
          <w:shd w:val="clear" w:color="auto" w:fill="FFFFFF"/>
        </w:rPr>
        <w:t xml:space="preserve">8(3)(d) </w:t>
      </w:r>
      <w:r w:rsidR="00D2518E" w:rsidRPr="00146BA2">
        <w:rPr>
          <w:rFonts w:ascii="Arial" w:hAnsi="Arial" w:cs="Arial"/>
          <w:color w:val="000000"/>
          <w:shd w:val="clear" w:color="auto" w:fill="FFFFFF"/>
        </w:rPr>
        <w:t>is compliant.  </w:t>
      </w:r>
    </w:p>
    <w:p w14:paraId="042AB5F7" w14:textId="023F5540" w:rsidR="00146BA2" w:rsidRDefault="00146BA2" w:rsidP="002F29C4">
      <w:pPr>
        <w:spacing w:line="276" w:lineRule="auto"/>
        <w:rPr>
          <w:rFonts w:ascii="Arial" w:hAnsi="Arial" w:cs="Arial"/>
          <w:color w:val="auto"/>
        </w:rPr>
      </w:pPr>
      <w:r>
        <w:rPr>
          <w:rFonts w:ascii="Arial" w:hAnsi="Arial" w:cs="Arial"/>
          <w:color w:val="auto"/>
        </w:rPr>
        <w:t>I am satisfied the remaining requirement of Quality Standard 8 is compliant.</w:t>
      </w:r>
    </w:p>
    <w:p w14:paraId="52B632B1" w14:textId="0D319528" w:rsidR="00464558" w:rsidRDefault="00464558" w:rsidP="002F29C4">
      <w:pPr>
        <w:spacing w:line="276" w:lineRule="auto"/>
        <w:rPr>
          <w:rFonts w:ascii="Arial" w:hAnsi="Arial" w:cs="Arial"/>
          <w:color w:val="auto"/>
        </w:rPr>
      </w:pPr>
      <w:r>
        <w:rPr>
          <w:rFonts w:ascii="Arial" w:hAnsi="Arial" w:cs="Arial"/>
          <w:color w:val="auto"/>
        </w:rPr>
        <w:t xml:space="preserve">The service has a documented clinical governance framework, which includes policies regarding antimicrobial stewardship, minimising the use of restrictive practices and </w:t>
      </w:r>
      <w:r w:rsidR="008610D6">
        <w:rPr>
          <w:rFonts w:ascii="Arial" w:hAnsi="Arial" w:cs="Arial"/>
          <w:color w:val="auto"/>
        </w:rPr>
        <w:t>applying open disclosure.</w:t>
      </w:r>
      <w:r w:rsidR="00C055BF">
        <w:rPr>
          <w:rFonts w:ascii="Arial" w:hAnsi="Arial" w:cs="Arial"/>
          <w:color w:val="auto"/>
        </w:rPr>
        <w:t xml:space="preserve"> Staff described how they apply the policies in their work. </w:t>
      </w:r>
    </w:p>
    <w:sectPr w:rsidR="00464558"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BFB9B" w14:textId="77777777" w:rsidR="005A7211" w:rsidRPr="000D4EDE" w:rsidRDefault="005A7211" w:rsidP="000D4EDE">
      <w:r>
        <w:separator/>
      </w:r>
    </w:p>
  </w:endnote>
  <w:endnote w:type="continuationSeparator" w:id="0">
    <w:p w14:paraId="0A2F8A97" w14:textId="77777777" w:rsidR="005A7211" w:rsidRPr="000D4EDE" w:rsidRDefault="005A7211" w:rsidP="000D4EDE">
      <w:r>
        <w:continuationSeparator/>
      </w:r>
    </w:p>
  </w:endnote>
  <w:endnote w:type="continuationNotice" w:id="1">
    <w:p w14:paraId="43576FA8" w14:textId="77777777" w:rsidR="005A7211" w:rsidRDefault="005A72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108C2" w:rsidRDefault="005108C2" w:rsidP="005C410D">
            <w:pPr>
              <w:pStyle w:val="Footer"/>
            </w:pPr>
          </w:p>
          <w:p w14:paraId="0C88E2CA" w14:textId="0F75BEAF" w:rsidR="005108C2" w:rsidRPr="00C963B3" w:rsidRDefault="005108C2" w:rsidP="4C322F9F">
            <w:pPr>
              <w:pStyle w:val="Footer"/>
              <w:rPr>
                <w:rFonts w:ascii="Arial" w:eastAsia="Arial" w:hAnsi="Arial" w:cs="Arial"/>
              </w:rPr>
            </w:pPr>
            <w:r w:rsidRPr="00C963B3">
              <w:rPr>
                <w:rStyle w:val="FooterBold"/>
                <w:rFonts w:ascii="Arial" w:eastAsia="Arial" w:hAnsi="Arial" w:cs="Arial"/>
              </w:rPr>
              <w:t>Name of service:</w:t>
            </w:r>
            <w:r w:rsidRPr="00C963B3">
              <w:rPr>
                <w:rFonts w:ascii="Arial" w:eastAsia="Arial" w:hAnsi="Arial" w:cs="Arial"/>
              </w:rPr>
              <w:t xml:space="preserve"> </w:t>
            </w:r>
            <w:r w:rsidRPr="00C963B3">
              <w:rPr>
                <w:rFonts w:ascii="Arial" w:eastAsia="Calibri" w:hAnsi="Arial" w:cs="Arial"/>
                <w:color w:val="auto"/>
              </w:rPr>
              <w:t>Mark Donaldson VC House</w:t>
            </w:r>
            <w:r w:rsidRPr="00C963B3">
              <w:rPr>
                <w:rFonts w:ascii="Arial" w:hAnsi="Arial" w:cs="Arial"/>
              </w:rPr>
              <w:tab/>
            </w:r>
            <w:r w:rsidRPr="00C963B3">
              <w:rPr>
                <w:rFonts w:ascii="Arial" w:eastAsia="Arial" w:hAnsi="Arial" w:cs="Arial"/>
              </w:rPr>
              <w:t>RPT-ACC-0122 v3.0</w:t>
            </w:r>
          </w:p>
          <w:p w14:paraId="7A711E18" w14:textId="2B233D4A" w:rsidR="005108C2" w:rsidRPr="00C963B3" w:rsidRDefault="005108C2" w:rsidP="4C322F9F">
            <w:pPr>
              <w:pStyle w:val="Footer"/>
              <w:rPr>
                <w:rStyle w:val="FooterBold"/>
                <w:rFonts w:ascii="Arial" w:eastAsia="Arial" w:hAnsi="Arial" w:cs="Arial"/>
              </w:rPr>
            </w:pPr>
            <w:r w:rsidRPr="00C963B3">
              <w:rPr>
                <w:rFonts w:ascii="Arial" w:eastAsia="Arial" w:hAnsi="Arial" w:cs="Arial"/>
                <w:b/>
                <w:bCs/>
              </w:rPr>
              <w:t xml:space="preserve">Commission ID: </w:t>
            </w:r>
            <w:r w:rsidRPr="00C963B3">
              <w:rPr>
                <w:rFonts w:ascii="Arial" w:eastAsia="Arial" w:hAnsi="Arial" w:cs="Arial"/>
                <w:bCs/>
              </w:rPr>
              <w:t>0955</w:t>
            </w:r>
            <w:r w:rsidRPr="00C963B3">
              <w:rPr>
                <w:rFonts w:ascii="Arial" w:hAnsi="Arial" w:cs="Arial"/>
              </w:rPr>
              <w:tab/>
            </w:r>
            <w:r w:rsidRPr="00C963B3">
              <w:rPr>
                <w:rStyle w:val="FooterBold"/>
                <w:rFonts w:ascii="Arial" w:eastAsia="Arial" w:hAnsi="Arial" w:cs="Arial"/>
              </w:rPr>
              <w:t>Sensitive</w:t>
            </w:r>
          </w:p>
          <w:p w14:paraId="609C8031" w14:textId="1A97AE5E" w:rsidR="005108C2" w:rsidRPr="005C410D" w:rsidRDefault="005108C2" w:rsidP="4C322F9F">
            <w:pPr>
              <w:pStyle w:val="PGnumber"/>
              <w:rPr>
                <w:rFonts w:ascii="Arial" w:eastAsia="Arial" w:hAnsi="Arial" w:cs="Arial"/>
              </w:rPr>
            </w:pPr>
            <w:r w:rsidRPr="00C963B3">
              <w:rPr>
                <w:rFonts w:ascii="Arial" w:eastAsia="Arial" w:hAnsi="Arial" w:cs="Arial"/>
              </w:rPr>
              <w:t>Page</w:t>
            </w:r>
            <w:r w:rsidRPr="00C963B3">
              <w:rPr>
                <w:rFonts w:ascii="Arial" w:eastAsia="Arial" w:hAnsi="Arial" w:cs="Arial"/>
                <w:b/>
                <w:bCs/>
              </w:rPr>
              <w:t xml:space="preserve"> </w:t>
            </w:r>
            <w:r w:rsidRPr="00C963B3">
              <w:rPr>
                <w:rFonts w:ascii="Arial" w:eastAsia="Arial" w:hAnsi="Arial" w:cs="Arial"/>
                <w:noProof/>
              </w:rPr>
              <w:fldChar w:fldCharType="begin"/>
            </w:r>
            <w:r w:rsidRPr="00C963B3">
              <w:rPr>
                <w:rFonts w:ascii="Arial" w:hAnsi="Arial" w:cs="Arial"/>
              </w:rPr>
              <w:instrText xml:space="preserve"> PAGE </w:instrText>
            </w:r>
            <w:r w:rsidRPr="00C963B3">
              <w:rPr>
                <w:rFonts w:ascii="Arial" w:hAnsi="Arial" w:cs="Arial"/>
                <w:color w:val="2B579A"/>
                <w:sz w:val="24"/>
              </w:rPr>
              <w:fldChar w:fldCharType="separate"/>
            </w:r>
            <w:r w:rsidRPr="00C963B3">
              <w:rPr>
                <w:rFonts w:ascii="Arial" w:eastAsia="Arial" w:hAnsi="Arial" w:cs="Arial"/>
                <w:noProof/>
              </w:rPr>
              <w:t>2</w:t>
            </w:r>
            <w:r w:rsidRPr="00C963B3">
              <w:rPr>
                <w:rFonts w:ascii="Arial" w:eastAsia="Arial" w:hAnsi="Arial" w:cs="Arial"/>
                <w:noProof/>
              </w:rPr>
              <w:fldChar w:fldCharType="end"/>
            </w:r>
            <w:r w:rsidRPr="00C963B3">
              <w:rPr>
                <w:rFonts w:ascii="Arial" w:eastAsia="Arial" w:hAnsi="Arial" w:cs="Arial"/>
              </w:rPr>
              <w:t xml:space="preserve"> of </w:t>
            </w:r>
            <w:r w:rsidRPr="00C963B3">
              <w:rPr>
                <w:rFonts w:ascii="Arial" w:eastAsia="Arial" w:hAnsi="Arial" w:cs="Arial"/>
                <w:noProof/>
              </w:rPr>
              <w:fldChar w:fldCharType="begin"/>
            </w:r>
            <w:r w:rsidRPr="00C963B3">
              <w:rPr>
                <w:rFonts w:ascii="Arial" w:hAnsi="Arial" w:cs="Arial"/>
                <w:noProof/>
              </w:rPr>
              <w:instrText xml:space="preserve"> NUMPAGES  </w:instrText>
            </w:r>
            <w:r w:rsidRPr="00C963B3">
              <w:rPr>
                <w:rFonts w:ascii="Arial" w:hAnsi="Arial" w:cs="Arial"/>
                <w:color w:val="2B579A"/>
              </w:rPr>
              <w:fldChar w:fldCharType="separate"/>
            </w:r>
            <w:r w:rsidRPr="00C963B3">
              <w:rPr>
                <w:rFonts w:ascii="Arial" w:eastAsia="Arial" w:hAnsi="Arial" w:cs="Arial"/>
                <w:noProof/>
              </w:rPr>
              <w:t>2</w:t>
            </w:r>
            <w:r w:rsidRPr="00C963B3">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5108C2" w14:paraId="1286AADD" w14:textId="77777777" w:rsidTr="18C42F10">
      <w:tc>
        <w:tcPr>
          <w:tcW w:w="3400" w:type="dxa"/>
        </w:tcPr>
        <w:p w14:paraId="538892AE" w14:textId="640BCC4A" w:rsidR="005108C2" w:rsidRDefault="005108C2" w:rsidP="18C42F10">
          <w:pPr>
            <w:pStyle w:val="Header"/>
            <w:ind w:left="-115"/>
          </w:pPr>
        </w:p>
      </w:tc>
      <w:tc>
        <w:tcPr>
          <w:tcW w:w="3400" w:type="dxa"/>
        </w:tcPr>
        <w:p w14:paraId="360D4341" w14:textId="557B8922" w:rsidR="005108C2" w:rsidRDefault="005108C2" w:rsidP="18C42F10">
          <w:pPr>
            <w:pStyle w:val="Header"/>
            <w:jc w:val="center"/>
          </w:pPr>
        </w:p>
      </w:tc>
      <w:tc>
        <w:tcPr>
          <w:tcW w:w="3400" w:type="dxa"/>
        </w:tcPr>
        <w:p w14:paraId="0BCFB5DA" w14:textId="7D4B1289" w:rsidR="005108C2" w:rsidRDefault="005108C2" w:rsidP="18C42F10">
          <w:pPr>
            <w:pStyle w:val="Header"/>
            <w:ind w:right="-115"/>
            <w:jc w:val="right"/>
          </w:pPr>
        </w:p>
      </w:tc>
    </w:tr>
  </w:tbl>
  <w:p w14:paraId="1E2842D8" w14:textId="4B01C9BC" w:rsidR="005108C2" w:rsidRDefault="005108C2"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99269" w14:textId="77777777" w:rsidR="005A7211" w:rsidRPr="000D4EDE" w:rsidRDefault="005A7211" w:rsidP="000D4EDE">
      <w:r>
        <w:separator/>
      </w:r>
    </w:p>
  </w:footnote>
  <w:footnote w:type="continuationSeparator" w:id="0">
    <w:p w14:paraId="0E36CA41" w14:textId="77777777" w:rsidR="005A7211" w:rsidRPr="000D4EDE" w:rsidRDefault="005A7211" w:rsidP="000D4EDE">
      <w:r>
        <w:continuationSeparator/>
      </w:r>
    </w:p>
  </w:footnote>
  <w:footnote w:type="continuationNotice" w:id="1">
    <w:p w14:paraId="1B62D12A" w14:textId="77777777" w:rsidR="005A7211" w:rsidRDefault="005A7211">
      <w:pPr>
        <w:spacing w:after="0"/>
      </w:pPr>
    </w:p>
  </w:footnote>
  <w:footnote w:id="2">
    <w:p w14:paraId="5C4BB5FC" w14:textId="4F7BBC73" w:rsidR="005108C2" w:rsidRPr="00C963B3" w:rsidRDefault="005108C2">
      <w:pPr>
        <w:pStyle w:val="FootnoteText"/>
        <w:rPr>
          <w:rFonts w:ascii="Arial" w:hAnsi="Arial" w:cs="Arial"/>
          <w:sz w:val="20"/>
          <w:szCs w:val="20"/>
        </w:rPr>
      </w:pPr>
      <w:r w:rsidRPr="00C963B3">
        <w:rPr>
          <w:rStyle w:val="FootnoteReference"/>
          <w:rFonts w:ascii="Arial" w:hAnsi="Arial" w:cs="Arial"/>
          <w:sz w:val="20"/>
          <w:szCs w:val="20"/>
        </w:rPr>
        <w:footnoteRef/>
      </w:r>
      <w:r w:rsidRPr="00C963B3">
        <w:rPr>
          <w:rFonts w:ascii="Arial" w:hAnsi="Arial" w:cs="Arial"/>
          <w:sz w:val="20"/>
          <w:szCs w:val="20"/>
        </w:rPr>
        <w:t xml:space="preserve"> The preparation of the performance report is in accordance with </w:t>
      </w:r>
      <w:r w:rsidRPr="00C963B3">
        <w:rPr>
          <w:rFonts w:ascii="Arial" w:hAnsi="Arial" w:cs="Arial"/>
          <w:color w:val="auto"/>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5108C2" w:rsidRPr="00FA049A" w:rsidRDefault="005108C2"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069C1D2C" w:rsidR="005108C2" w:rsidRDefault="005108C2" w:rsidP="00E82837">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25D012"/>
    <w:multiLevelType w:val="hybridMultilevel"/>
    <w:tmpl w:val="5EF2E7E4"/>
    <w:lvl w:ilvl="0" w:tplc="CD643506">
      <w:start w:val="1"/>
      <w:numFmt w:val="bullet"/>
      <w:lvlText w:val=""/>
      <w:lvlJc w:val="left"/>
      <w:pPr>
        <w:ind w:left="720" w:hanging="360"/>
      </w:pPr>
      <w:rPr>
        <w:rFonts w:ascii="Symbol" w:hAnsi="Symbol" w:hint="default"/>
      </w:rPr>
    </w:lvl>
    <w:lvl w:ilvl="1" w:tplc="A42EEB4A">
      <w:start w:val="1"/>
      <w:numFmt w:val="bullet"/>
      <w:lvlText w:val="o"/>
      <w:lvlJc w:val="left"/>
      <w:pPr>
        <w:ind w:left="1440" w:hanging="360"/>
      </w:pPr>
      <w:rPr>
        <w:rFonts w:ascii="Courier New" w:hAnsi="Courier New" w:cs="Times New Roman" w:hint="default"/>
      </w:rPr>
    </w:lvl>
    <w:lvl w:ilvl="2" w:tplc="1CBE1FE8">
      <w:start w:val="1"/>
      <w:numFmt w:val="bullet"/>
      <w:lvlText w:val=""/>
      <w:lvlJc w:val="left"/>
      <w:pPr>
        <w:ind w:left="2160" w:hanging="360"/>
      </w:pPr>
      <w:rPr>
        <w:rFonts w:ascii="Wingdings" w:hAnsi="Wingdings" w:hint="default"/>
      </w:rPr>
    </w:lvl>
    <w:lvl w:ilvl="3" w:tplc="48E63106">
      <w:start w:val="1"/>
      <w:numFmt w:val="bullet"/>
      <w:lvlText w:val=""/>
      <w:lvlJc w:val="left"/>
      <w:pPr>
        <w:ind w:left="2880" w:hanging="360"/>
      </w:pPr>
      <w:rPr>
        <w:rFonts w:ascii="Symbol" w:hAnsi="Symbol" w:hint="default"/>
      </w:rPr>
    </w:lvl>
    <w:lvl w:ilvl="4" w:tplc="14A8C3A8">
      <w:start w:val="1"/>
      <w:numFmt w:val="bullet"/>
      <w:lvlText w:val="o"/>
      <w:lvlJc w:val="left"/>
      <w:pPr>
        <w:ind w:left="3600" w:hanging="360"/>
      </w:pPr>
      <w:rPr>
        <w:rFonts w:ascii="Courier New" w:hAnsi="Courier New" w:cs="Times New Roman" w:hint="default"/>
      </w:rPr>
    </w:lvl>
    <w:lvl w:ilvl="5" w:tplc="90103E10">
      <w:start w:val="1"/>
      <w:numFmt w:val="bullet"/>
      <w:lvlText w:val=""/>
      <w:lvlJc w:val="left"/>
      <w:pPr>
        <w:ind w:left="4320" w:hanging="360"/>
      </w:pPr>
      <w:rPr>
        <w:rFonts w:ascii="Wingdings" w:hAnsi="Wingdings" w:hint="default"/>
      </w:rPr>
    </w:lvl>
    <w:lvl w:ilvl="6" w:tplc="7B7807A0">
      <w:start w:val="1"/>
      <w:numFmt w:val="bullet"/>
      <w:lvlText w:val=""/>
      <w:lvlJc w:val="left"/>
      <w:pPr>
        <w:ind w:left="5040" w:hanging="360"/>
      </w:pPr>
      <w:rPr>
        <w:rFonts w:ascii="Symbol" w:hAnsi="Symbol" w:hint="default"/>
      </w:rPr>
    </w:lvl>
    <w:lvl w:ilvl="7" w:tplc="0A12C0B0">
      <w:start w:val="1"/>
      <w:numFmt w:val="bullet"/>
      <w:lvlText w:val="o"/>
      <w:lvlJc w:val="left"/>
      <w:pPr>
        <w:ind w:left="5760" w:hanging="360"/>
      </w:pPr>
      <w:rPr>
        <w:rFonts w:ascii="Courier New" w:hAnsi="Courier New" w:cs="Times New Roman" w:hint="default"/>
      </w:rPr>
    </w:lvl>
    <w:lvl w:ilvl="8" w:tplc="91AAB02A">
      <w:start w:val="1"/>
      <w:numFmt w:val="bullet"/>
      <w:lvlText w:val=""/>
      <w:lvlJc w:val="left"/>
      <w:pPr>
        <w:ind w:left="6480" w:hanging="360"/>
      </w:pPr>
      <w:rPr>
        <w:rFonts w:ascii="Wingdings" w:hAnsi="Wingdings" w:hint="default"/>
      </w:r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C560E6"/>
    <w:multiLevelType w:val="hybridMultilevel"/>
    <w:tmpl w:val="575E23D2"/>
    <w:lvl w:ilvl="0" w:tplc="514058E2">
      <w:start w:val="1"/>
      <w:numFmt w:val="lowerRoman"/>
      <w:lvlText w:val="(%1)"/>
      <w:lvlJc w:val="left"/>
      <w:pPr>
        <w:ind w:left="1074" w:hanging="360"/>
      </w:pPr>
      <w:rPr>
        <w:rFonts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A10E0C"/>
    <w:multiLevelType w:val="hybridMultilevel"/>
    <w:tmpl w:val="4D30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0310A1"/>
    <w:multiLevelType w:val="hybridMultilevel"/>
    <w:tmpl w:val="58B0D948"/>
    <w:lvl w:ilvl="0" w:tplc="514058E2">
      <w:start w:val="1"/>
      <w:numFmt w:val="lowerRoman"/>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3" w15:restartNumberingAfterBreak="0">
    <w:nsid w:val="26EF5206"/>
    <w:multiLevelType w:val="hybridMultilevel"/>
    <w:tmpl w:val="D436D7A2"/>
    <w:lvl w:ilvl="0" w:tplc="514058E2">
      <w:start w:val="1"/>
      <w:numFmt w:val="lowerRoman"/>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4" w15:restartNumberingAfterBreak="0">
    <w:nsid w:val="2AE002B8"/>
    <w:multiLevelType w:val="hybridMultilevel"/>
    <w:tmpl w:val="AD063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D12236D"/>
    <w:multiLevelType w:val="hybridMultilevel"/>
    <w:tmpl w:val="3E887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7000A7E"/>
    <w:multiLevelType w:val="hybridMultilevel"/>
    <w:tmpl w:val="B3DA3B92"/>
    <w:lvl w:ilvl="0" w:tplc="78DE3A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8577717"/>
    <w:multiLevelType w:val="hybridMultilevel"/>
    <w:tmpl w:val="36828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941F5F"/>
    <w:multiLevelType w:val="hybridMultilevel"/>
    <w:tmpl w:val="503EB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BD62627"/>
    <w:multiLevelType w:val="hybridMultilevel"/>
    <w:tmpl w:val="D0247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49294C"/>
    <w:multiLevelType w:val="hybridMultilevel"/>
    <w:tmpl w:val="F05A7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B90E68"/>
    <w:multiLevelType w:val="multilevel"/>
    <w:tmpl w:val="9B08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9"/>
  </w:num>
  <w:num w:numId="4">
    <w:abstractNumId w:val="1"/>
  </w:num>
  <w:num w:numId="5">
    <w:abstractNumId w:val="0"/>
  </w:num>
  <w:num w:numId="6">
    <w:abstractNumId w:val="24"/>
  </w:num>
  <w:num w:numId="7">
    <w:abstractNumId w:val="30"/>
  </w:num>
  <w:num w:numId="8">
    <w:abstractNumId w:val="5"/>
  </w:num>
  <w:num w:numId="9">
    <w:abstractNumId w:val="17"/>
  </w:num>
  <w:num w:numId="10">
    <w:abstractNumId w:val="15"/>
  </w:num>
  <w:num w:numId="11">
    <w:abstractNumId w:val="2"/>
  </w:num>
  <w:num w:numId="12">
    <w:abstractNumId w:val="27"/>
  </w:num>
  <w:num w:numId="13">
    <w:abstractNumId w:val="29"/>
  </w:num>
  <w:num w:numId="14">
    <w:abstractNumId w:val="10"/>
  </w:num>
  <w:num w:numId="15">
    <w:abstractNumId w:val="18"/>
  </w:num>
  <w:num w:numId="16">
    <w:abstractNumId w:val="7"/>
  </w:num>
  <w:num w:numId="17">
    <w:abstractNumId w:val="9"/>
  </w:num>
  <w:num w:numId="18">
    <w:abstractNumId w:val="22"/>
  </w:num>
  <w:num w:numId="19">
    <w:abstractNumId w:val="25"/>
  </w:num>
  <w:num w:numId="20">
    <w:abstractNumId w:val="21"/>
  </w:num>
  <w:num w:numId="21">
    <w:abstractNumId w:val="11"/>
  </w:num>
  <w:num w:numId="22">
    <w:abstractNumId w:val="28"/>
  </w:num>
  <w:num w:numId="23">
    <w:abstractNumId w:val="14"/>
  </w:num>
  <w:num w:numId="24">
    <w:abstractNumId w:val="23"/>
  </w:num>
  <w:num w:numId="25">
    <w:abstractNumId w:val="13"/>
  </w:num>
  <w:num w:numId="26">
    <w:abstractNumId w:val="12"/>
  </w:num>
  <w:num w:numId="27">
    <w:abstractNumId w:val="26"/>
  </w:num>
  <w:num w:numId="28">
    <w:abstractNumId w:val="20"/>
  </w:num>
  <w:num w:numId="29">
    <w:abstractNumId w:val="30"/>
  </w:num>
  <w:num w:numId="30">
    <w:abstractNumId w:val="8"/>
  </w:num>
  <w:num w:numId="31">
    <w:abstractNumId w:val="3"/>
  </w:num>
  <w:num w:numId="32">
    <w:abstractNumId w:val="30"/>
  </w:num>
  <w:num w:numId="33">
    <w:abstractNumId w:val="30"/>
  </w:num>
  <w:num w:numId="34">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F91"/>
    <w:rsid w:val="0000465B"/>
    <w:rsid w:val="00005D98"/>
    <w:rsid w:val="000105A9"/>
    <w:rsid w:val="00011C96"/>
    <w:rsid w:val="00012A7B"/>
    <w:rsid w:val="00012F98"/>
    <w:rsid w:val="0001348A"/>
    <w:rsid w:val="0001393B"/>
    <w:rsid w:val="000139E1"/>
    <w:rsid w:val="00013A51"/>
    <w:rsid w:val="000141B9"/>
    <w:rsid w:val="00015ECC"/>
    <w:rsid w:val="0001708F"/>
    <w:rsid w:val="00017D0A"/>
    <w:rsid w:val="00022156"/>
    <w:rsid w:val="00022A96"/>
    <w:rsid w:val="000234A2"/>
    <w:rsid w:val="00027955"/>
    <w:rsid w:val="00031B91"/>
    <w:rsid w:val="00032594"/>
    <w:rsid w:val="00032B59"/>
    <w:rsid w:val="00032BA6"/>
    <w:rsid w:val="00034A19"/>
    <w:rsid w:val="00034A80"/>
    <w:rsid w:val="00036646"/>
    <w:rsid w:val="00036945"/>
    <w:rsid w:val="00036F9E"/>
    <w:rsid w:val="00037B1A"/>
    <w:rsid w:val="000413B3"/>
    <w:rsid w:val="00042748"/>
    <w:rsid w:val="000428E1"/>
    <w:rsid w:val="00042B21"/>
    <w:rsid w:val="00042C90"/>
    <w:rsid w:val="00044468"/>
    <w:rsid w:val="00046CD0"/>
    <w:rsid w:val="00047A8F"/>
    <w:rsid w:val="0005053C"/>
    <w:rsid w:val="00050E94"/>
    <w:rsid w:val="0005238F"/>
    <w:rsid w:val="00055AAE"/>
    <w:rsid w:val="000568C3"/>
    <w:rsid w:val="00056DE9"/>
    <w:rsid w:val="00057B71"/>
    <w:rsid w:val="00061014"/>
    <w:rsid w:val="0006140D"/>
    <w:rsid w:val="00062C18"/>
    <w:rsid w:val="00063082"/>
    <w:rsid w:val="0006450A"/>
    <w:rsid w:val="00065A15"/>
    <w:rsid w:val="00065CF3"/>
    <w:rsid w:val="000710ED"/>
    <w:rsid w:val="00071157"/>
    <w:rsid w:val="0007202C"/>
    <w:rsid w:val="000723D1"/>
    <w:rsid w:val="00072B30"/>
    <w:rsid w:val="0007319C"/>
    <w:rsid w:val="000732AA"/>
    <w:rsid w:val="000733A7"/>
    <w:rsid w:val="00073462"/>
    <w:rsid w:val="00073CFE"/>
    <w:rsid w:val="00074E68"/>
    <w:rsid w:val="00075367"/>
    <w:rsid w:val="000767DD"/>
    <w:rsid w:val="00077732"/>
    <w:rsid w:val="00081139"/>
    <w:rsid w:val="00083282"/>
    <w:rsid w:val="0008375B"/>
    <w:rsid w:val="00084F8B"/>
    <w:rsid w:val="00086D07"/>
    <w:rsid w:val="00086F71"/>
    <w:rsid w:val="00087126"/>
    <w:rsid w:val="000904D1"/>
    <w:rsid w:val="000908A4"/>
    <w:rsid w:val="00090C26"/>
    <w:rsid w:val="000921E6"/>
    <w:rsid w:val="0009280D"/>
    <w:rsid w:val="000932B2"/>
    <w:rsid w:val="00093915"/>
    <w:rsid w:val="000949AD"/>
    <w:rsid w:val="00095109"/>
    <w:rsid w:val="00095991"/>
    <w:rsid w:val="00095FA2"/>
    <w:rsid w:val="00096B0F"/>
    <w:rsid w:val="00096C32"/>
    <w:rsid w:val="00096D78"/>
    <w:rsid w:val="000A23EC"/>
    <w:rsid w:val="000A2795"/>
    <w:rsid w:val="000A39BF"/>
    <w:rsid w:val="000A3E8C"/>
    <w:rsid w:val="000A490E"/>
    <w:rsid w:val="000A5846"/>
    <w:rsid w:val="000A6B31"/>
    <w:rsid w:val="000A6DF6"/>
    <w:rsid w:val="000B04C5"/>
    <w:rsid w:val="000B0F5E"/>
    <w:rsid w:val="000B179D"/>
    <w:rsid w:val="000B25A0"/>
    <w:rsid w:val="000B26FE"/>
    <w:rsid w:val="000B28A6"/>
    <w:rsid w:val="000B474B"/>
    <w:rsid w:val="000B47D9"/>
    <w:rsid w:val="000B49E8"/>
    <w:rsid w:val="000B5391"/>
    <w:rsid w:val="000B63CA"/>
    <w:rsid w:val="000B68A0"/>
    <w:rsid w:val="000B722A"/>
    <w:rsid w:val="000B7342"/>
    <w:rsid w:val="000B752A"/>
    <w:rsid w:val="000C14D9"/>
    <w:rsid w:val="000C15C7"/>
    <w:rsid w:val="000C1A33"/>
    <w:rsid w:val="000C1C6F"/>
    <w:rsid w:val="000C3466"/>
    <w:rsid w:val="000C3CBB"/>
    <w:rsid w:val="000C55AD"/>
    <w:rsid w:val="000C590A"/>
    <w:rsid w:val="000C6202"/>
    <w:rsid w:val="000C6675"/>
    <w:rsid w:val="000C675D"/>
    <w:rsid w:val="000D089B"/>
    <w:rsid w:val="000D4EDE"/>
    <w:rsid w:val="000D58D7"/>
    <w:rsid w:val="000D784F"/>
    <w:rsid w:val="000E00D6"/>
    <w:rsid w:val="000E1AD5"/>
    <w:rsid w:val="000E2460"/>
    <w:rsid w:val="000E43AC"/>
    <w:rsid w:val="000E544F"/>
    <w:rsid w:val="000F141E"/>
    <w:rsid w:val="000F1736"/>
    <w:rsid w:val="000F2252"/>
    <w:rsid w:val="000F26A1"/>
    <w:rsid w:val="000F48CA"/>
    <w:rsid w:val="000F4D89"/>
    <w:rsid w:val="000F78FA"/>
    <w:rsid w:val="0010076A"/>
    <w:rsid w:val="00101F4F"/>
    <w:rsid w:val="00104633"/>
    <w:rsid w:val="00106F68"/>
    <w:rsid w:val="0010721A"/>
    <w:rsid w:val="00107EC6"/>
    <w:rsid w:val="001123C2"/>
    <w:rsid w:val="0011693C"/>
    <w:rsid w:val="0011711C"/>
    <w:rsid w:val="001209DE"/>
    <w:rsid w:val="00121EAC"/>
    <w:rsid w:val="0012220A"/>
    <w:rsid w:val="001227AD"/>
    <w:rsid w:val="0012342B"/>
    <w:rsid w:val="00123576"/>
    <w:rsid w:val="00124034"/>
    <w:rsid w:val="00124B21"/>
    <w:rsid w:val="00125770"/>
    <w:rsid w:val="001268ED"/>
    <w:rsid w:val="00132121"/>
    <w:rsid w:val="001327B8"/>
    <w:rsid w:val="00133026"/>
    <w:rsid w:val="00134674"/>
    <w:rsid w:val="0013471B"/>
    <w:rsid w:val="001350C9"/>
    <w:rsid w:val="001352D4"/>
    <w:rsid w:val="001369F0"/>
    <w:rsid w:val="00136B66"/>
    <w:rsid w:val="00137C97"/>
    <w:rsid w:val="00140D35"/>
    <w:rsid w:val="00142F67"/>
    <w:rsid w:val="00142FF8"/>
    <w:rsid w:val="0014378F"/>
    <w:rsid w:val="001441E0"/>
    <w:rsid w:val="00145C92"/>
    <w:rsid w:val="00145FB6"/>
    <w:rsid w:val="00146BA2"/>
    <w:rsid w:val="00147023"/>
    <w:rsid w:val="0014722A"/>
    <w:rsid w:val="001477EE"/>
    <w:rsid w:val="00150341"/>
    <w:rsid w:val="001509AA"/>
    <w:rsid w:val="00150A80"/>
    <w:rsid w:val="00152862"/>
    <w:rsid w:val="001544DE"/>
    <w:rsid w:val="00154591"/>
    <w:rsid w:val="00154B57"/>
    <w:rsid w:val="00154E2F"/>
    <w:rsid w:val="0015741E"/>
    <w:rsid w:val="00157C98"/>
    <w:rsid w:val="00157F67"/>
    <w:rsid w:val="00161730"/>
    <w:rsid w:val="0016194B"/>
    <w:rsid w:val="00161A79"/>
    <w:rsid w:val="001631DB"/>
    <w:rsid w:val="00164B81"/>
    <w:rsid w:val="001653B6"/>
    <w:rsid w:val="00165C48"/>
    <w:rsid w:val="00167E9C"/>
    <w:rsid w:val="00173B92"/>
    <w:rsid w:val="00174B0F"/>
    <w:rsid w:val="00174E46"/>
    <w:rsid w:val="00180F67"/>
    <w:rsid w:val="001817EA"/>
    <w:rsid w:val="00181CEF"/>
    <w:rsid w:val="001820B1"/>
    <w:rsid w:val="0018235E"/>
    <w:rsid w:val="0018264F"/>
    <w:rsid w:val="0018268D"/>
    <w:rsid w:val="00183B64"/>
    <w:rsid w:val="00184482"/>
    <w:rsid w:val="0018454E"/>
    <w:rsid w:val="00185664"/>
    <w:rsid w:val="00187D48"/>
    <w:rsid w:val="001918F9"/>
    <w:rsid w:val="00191BF5"/>
    <w:rsid w:val="0019202D"/>
    <w:rsid w:val="0019276A"/>
    <w:rsid w:val="00192C9D"/>
    <w:rsid w:val="001948CE"/>
    <w:rsid w:val="0019532D"/>
    <w:rsid w:val="001A0C8C"/>
    <w:rsid w:val="001A2FC3"/>
    <w:rsid w:val="001A4B2C"/>
    <w:rsid w:val="001A614F"/>
    <w:rsid w:val="001A664F"/>
    <w:rsid w:val="001A6791"/>
    <w:rsid w:val="001B1F7B"/>
    <w:rsid w:val="001B2DB7"/>
    <w:rsid w:val="001B337B"/>
    <w:rsid w:val="001B75FC"/>
    <w:rsid w:val="001C0243"/>
    <w:rsid w:val="001C1E92"/>
    <w:rsid w:val="001C4D8C"/>
    <w:rsid w:val="001C73BB"/>
    <w:rsid w:val="001C747A"/>
    <w:rsid w:val="001D0C02"/>
    <w:rsid w:val="001D139D"/>
    <w:rsid w:val="001D176A"/>
    <w:rsid w:val="001D220F"/>
    <w:rsid w:val="001D4C25"/>
    <w:rsid w:val="001D6AC1"/>
    <w:rsid w:val="001D71E9"/>
    <w:rsid w:val="001D7583"/>
    <w:rsid w:val="001D79BB"/>
    <w:rsid w:val="001D7B59"/>
    <w:rsid w:val="001E0584"/>
    <w:rsid w:val="001E0F51"/>
    <w:rsid w:val="001E15E1"/>
    <w:rsid w:val="001E177F"/>
    <w:rsid w:val="001E183A"/>
    <w:rsid w:val="001E1990"/>
    <w:rsid w:val="001E4814"/>
    <w:rsid w:val="001E55BF"/>
    <w:rsid w:val="001E62D8"/>
    <w:rsid w:val="001F0FF3"/>
    <w:rsid w:val="001F19E0"/>
    <w:rsid w:val="001F3E0B"/>
    <w:rsid w:val="001F6E1A"/>
    <w:rsid w:val="001F7245"/>
    <w:rsid w:val="001F780A"/>
    <w:rsid w:val="001F7917"/>
    <w:rsid w:val="001F7AAC"/>
    <w:rsid w:val="00200613"/>
    <w:rsid w:val="00201510"/>
    <w:rsid w:val="00203225"/>
    <w:rsid w:val="00205A6B"/>
    <w:rsid w:val="00206B6B"/>
    <w:rsid w:val="00206E84"/>
    <w:rsid w:val="00210E98"/>
    <w:rsid w:val="00212264"/>
    <w:rsid w:val="0021781E"/>
    <w:rsid w:val="00220550"/>
    <w:rsid w:val="00221347"/>
    <w:rsid w:val="00221777"/>
    <w:rsid w:val="00222F33"/>
    <w:rsid w:val="00223742"/>
    <w:rsid w:val="0022495C"/>
    <w:rsid w:val="002301A2"/>
    <w:rsid w:val="002316F2"/>
    <w:rsid w:val="00232320"/>
    <w:rsid w:val="002326CF"/>
    <w:rsid w:val="002328A8"/>
    <w:rsid w:val="00235909"/>
    <w:rsid w:val="002367BB"/>
    <w:rsid w:val="00236A28"/>
    <w:rsid w:val="00236C2D"/>
    <w:rsid w:val="002374B7"/>
    <w:rsid w:val="00240126"/>
    <w:rsid w:val="00241D3E"/>
    <w:rsid w:val="0024304D"/>
    <w:rsid w:val="0024336B"/>
    <w:rsid w:val="00244826"/>
    <w:rsid w:val="00244B17"/>
    <w:rsid w:val="00246453"/>
    <w:rsid w:val="00246613"/>
    <w:rsid w:val="00247ACA"/>
    <w:rsid w:val="00251BE4"/>
    <w:rsid w:val="00252E6A"/>
    <w:rsid w:val="002530C8"/>
    <w:rsid w:val="002538B8"/>
    <w:rsid w:val="00253F2E"/>
    <w:rsid w:val="0025593C"/>
    <w:rsid w:val="00256FB0"/>
    <w:rsid w:val="0025782A"/>
    <w:rsid w:val="00257BC9"/>
    <w:rsid w:val="0026079D"/>
    <w:rsid w:val="00260A64"/>
    <w:rsid w:val="00262921"/>
    <w:rsid w:val="00264479"/>
    <w:rsid w:val="002661A6"/>
    <w:rsid w:val="00266C23"/>
    <w:rsid w:val="00266EFB"/>
    <w:rsid w:val="00270880"/>
    <w:rsid w:val="0027290F"/>
    <w:rsid w:val="002748FD"/>
    <w:rsid w:val="00277CD3"/>
    <w:rsid w:val="00277F69"/>
    <w:rsid w:val="0028138F"/>
    <w:rsid w:val="00281A04"/>
    <w:rsid w:val="00283AA1"/>
    <w:rsid w:val="00285868"/>
    <w:rsid w:val="00286EAD"/>
    <w:rsid w:val="00286EC4"/>
    <w:rsid w:val="002921BD"/>
    <w:rsid w:val="0029328B"/>
    <w:rsid w:val="002934E3"/>
    <w:rsid w:val="0029389B"/>
    <w:rsid w:val="002A0182"/>
    <w:rsid w:val="002A10BF"/>
    <w:rsid w:val="002A1894"/>
    <w:rsid w:val="002A2188"/>
    <w:rsid w:val="002A36F2"/>
    <w:rsid w:val="002A4264"/>
    <w:rsid w:val="002A43CC"/>
    <w:rsid w:val="002A6958"/>
    <w:rsid w:val="002A73D0"/>
    <w:rsid w:val="002A7D14"/>
    <w:rsid w:val="002B0649"/>
    <w:rsid w:val="002B085B"/>
    <w:rsid w:val="002B0913"/>
    <w:rsid w:val="002B28E4"/>
    <w:rsid w:val="002B4781"/>
    <w:rsid w:val="002B62B5"/>
    <w:rsid w:val="002B655F"/>
    <w:rsid w:val="002B65EC"/>
    <w:rsid w:val="002B6FD0"/>
    <w:rsid w:val="002B7504"/>
    <w:rsid w:val="002C0756"/>
    <w:rsid w:val="002C0D97"/>
    <w:rsid w:val="002C0FF6"/>
    <w:rsid w:val="002C1984"/>
    <w:rsid w:val="002C1D79"/>
    <w:rsid w:val="002C1EA5"/>
    <w:rsid w:val="002C2563"/>
    <w:rsid w:val="002C2BB4"/>
    <w:rsid w:val="002C33D8"/>
    <w:rsid w:val="002C3D3F"/>
    <w:rsid w:val="002C608B"/>
    <w:rsid w:val="002C66D1"/>
    <w:rsid w:val="002C6834"/>
    <w:rsid w:val="002C7065"/>
    <w:rsid w:val="002C7F4A"/>
    <w:rsid w:val="002D0103"/>
    <w:rsid w:val="002D1EA9"/>
    <w:rsid w:val="002D24C6"/>
    <w:rsid w:val="002D2804"/>
    <w:rsid w:val="002D2933"/>
    <w:rsid w:val="002D4B6C"/>
    <w:rsid w:val="002D5086"/>
    <w:rsid w:val="002D5274"/>
    <w:rsid w:val="002D5918"/>
    <w:rsid w:val="002D5F34"/>
    <w:rsid w:val="002D72AC"/>
    <w:rsid w:val="002E059C"/>
    <w:rsid w:val="002E06FD"/>
    <w:rsid w:val="002E13F9"/>
    <w:rsid w:val="002E3643"/>
    <w:rsid w:val="002E37F7"/>
    <w:rsid w:val="002E3A46"/>
    <w:rsid w:val="002E3FB8"/>
    <w:rsid w:val="002E4559"/>
    <w:rsid w:val="002E5630"/>
    <w:rsid w:val="002F0AFA"/>
    <w:rsid w:val="002F0C2C"/>
    <w:rsid w:val="002F1E80"/>
    <w:rsid w:val="002F29C4"/>
    <w:rsid w:val="002F33AB"/>
    <w:rsid w:val="002F43CF"/>
    <w:rsid w:val="002F77C1"/>
    <w:rsid w:val="00300655"/>
    <w:rsid w:val="00303D18"/>
    <w:rsid w:val="0030717A"/>
    <w:rsid w:val="00307ADD"/>
    <w:rsid w:val="0031154B"/>
    <w:rsid w:val="00311E7B"/>
    <w:rsid w:val="00312A66"/>
    <w:rsid w:val="003130CA"/>
    <w:rsid w:val="003159AD"/>
    <w:rsid w:val="00317C75"/>
    <w:rsid w:val="00320353"/>
    <w:rsid w:val="00321142"/>
    <w:rsid w:val="003226D0"/>
    <w:rsid w:val="00322A7C"/>
    <w:rsid w:val="00323CD4"/>
    <w:rsid w:val="00323DA1"/>
    <w:rsid w:val="00324A94"/>
    <w:rsid w:val="00330034"/>
    <w:rsid w:val="00331912"/>
    <w:rsid w:val="0033391F"/>
    <w:rsid w:val="003341B7"/>
    <w:rsid w:val="0033470C"/>
    <w:rsid w:val="00340283"/>
    <w:rsid w:val="00340E7C"/>
    <w:rsid w:val="00341026"/>
    <w:rsid w:val="00341858"/>
    <w:rsid w:val="003421E6"/>
    <w:rsid w:val="0034576E"/>
    <w:rsid w:val="0034623B"/>
    <w:rsid w:val="0034740C"/>
    <w:rsid w:val="0035054C"/>
    <w:rsid w:val="003517AE"/>
    <w:rsid w:val="003525AC"/>
    <w:rsid w:val="00353717"/>
    <w:rsid w:val="00353913"/>
    <w:rsid w:val="00353E60"/>
    <w:rsid w:val="00354629"/>
    <w:rsid w:val="00355643"/>
    <w:rsid w:val="00356137"/>
    <w:rsid w:val="003565BA"/>
    <w:rsid w:val="00357041"/>
    <w:rsid w:val="003608B7"/>
    <w:rsid w:val="003618EC"/>
    <w:rsid w:val="00361B70"/>
    <w:rsid w:val="0036287B"/>
    <w:rsid w:val="003637EB"/>
    <w:rsid w:val="0036480D"/>
    <w:rsid w:val="0036555A"/>
    <w:rsid w:val="00365C89"/>
    <w:rsid w:val="00366F2F"/>
    <w:rsid w:val="00370608"/>
    <w:rsid w:val="00371F54"/>
    <w:rsid w:val="00374886"/>
    <w:rsid w:val="003748B1"/>
    <w:rsid w:val="00374D5D"/>
    <w:rsid w:val="00376731"/>
    <w:rsid w:val="0037770C"/>
    <w:rsid w:val="00377AE2"/>
    <w:rsid w:val="00377C8B"/>
    <w:rsid w:val="00380E6C"/>
    <w:rsid w:val="00383A95"/>
    <w:rsid w:val="00384D73"/>
    <w:rsid w:val="003852F5"/>
    <w:rsid w:val="00385CA0"/>
    <w:rsid w:val="00386E1F"/>
    <w:rsid w:val="003906EE"/>
    <w:rsid w:val="00390B4B"/>
    <w:rsid w:val="00393334"/>
    <w:rsid w:val="00393F1A"/>
    <w:rsid w:val="0039530D"/>
    <w:rsid w:val="00397AC0"/>
    <w:rsid w:val="003A1B55"/>
    <w:rsid w:val="003A2570"/>
    <w:rsid w:val="003A2733"/>
    <w:rsid w:val="003A2BF6"/>
    <w:rsid w:val="003A3021"/>
    <w:rsid w:val="003A3AF4"/>
    <w:rsid w:val="003A627E"/>
    <w:rsid w:val="003A79EE"/>
    <w:rsid w:val="003B268B"/>
    <w:rsid w:val="003B4716"/>
    <w:rsid w:val="003B60D4"/>
    <w:rsid w:val="003B6E16"/>
    <w:rsid w:val="003C04CC"/>
    <w:rsid w:val="003C180A"/>
    <w:rsid w:val="003C1E25"/>
    <w:rsid w:val="003C3B5A"/>
    <w:rsid w:val="003C3CD8"/>
    <w:rsid w:val="003C6C9F"/>
    <w:rsid w:val="003D27CB"/>
    <w:rsid w:val="003D292C"/>
    <w:rsid w:val="003D329D"/>
    <w:rsid w:val="003D3AD9"/>
    <w:rsid w:val="003D3D2B"/>
    <w:rsid w:val="003D493B"/>
    <w:rsid w:val="003D4F10"/>
    <w:rsid w:val="003D67D7"/>
    <w:rsid w:val="003E006B"/>
    <w:rsid w:val="003E6BF6"/>
    <w:rsid w:val="003E7E82"/>
    <w:rsid w:val="003F0893"/>
    <w:rsid w:val="003F0F0D"/>
    <w:rsid w:val="003F0F93"/>
    <w:rsid w:val="003F62F4"/>
    <w:rsid w:val="0040151B"/>
    <w:rsid w:val="0040173E"/>
    <w:rsid w:val="004017D0"/>
    <w:rsid w:val="004018B8"/>
    <w:rsid w:val="004022F9"/>
    <w:rsid w:val="004054BC"/>
    <w:rsid w:val="00407D3B"/>
    <w:rsid w:val="00410EBF"/>
    <w:rsid w:val="004114E6"/>
    <w:rsid w:val="00411E5A"/>
    <w:rsid w:val="0041260F"/>
    <w:rsid w:val="00412CD3"/>
    <w:rsid w:val="00413090"/>
    <w:rsid w:val="0041312E"/>
    <w:rsid w:val="00413C8B"/>
    <w:rsid w:val="004143EF"/>
    <w:rsid w:val="00415494"/>
    <w:rsid w:val="00415A6D"/>
    <w:rsid w:val="00417128"/>
    <w:rsid w:val="004176C5"/>
    <w:rsid w:val="00417A07"/>
    <w:rsid w:val="00417A43"/>
    <w:rsid w:val="004203D5"/>
    <w:rsid w:val="00420441"/>
    <w:rsid w:val="004224CB"/>
    <w:rsid w:val="00423221"/>
    <w:rsid w:val="0042753F"/>
    <w:rsid w:val="00430053"/>
    <w:rsid w:val="00430195"/>
    <w:rsid w:val="00430C8E"/>
    <w:rsid w:val="00434303"/>
    <w:rsid w:val="00435339"/>
    <w:rsid w:val="0044066F"/>
    <w:rsid w:val="00441A68"/>
    <w:rsid w:val="0044447D"/>
    <w:rsid w:val="00444D7B"/>
    <w:rsid w:val="00444D85"/>
    <w:rsid w:val="00445E9C"/>
    <w:rsid w:val="00447BA7"/>
    <w:rsid w:val="0045447C"/>
    <w:rsid w:val="0045770B"/>
    <w:rsid w:val="004618DB"/>
    <w:rsid w:val="004635CC"/>
    <w:rsid w:val="00463FA8"/>
    <w:rsid w:val="00464558"/>
    <w:rsid w:val="00465914"/>
    <w:rsid w:val="00467263"/>
    <w:rsid w:val="00467544"/>
    <w:rsid w:val="00470727"/>
    <w:rsid w:val="00472CBC"/>
    <w:rsid w:val="00475436"/>
    <w:rsid w:val="00475D40"/>
    <w:rsid w:val="00476E97"/>
    <w:rsid w:val="0048186C"/>
    <w:rsid w:val="0048207D"/>
    <w:rsid w:val="00482F27"/>
    <w:rsid w:val="00483B15"/>
    <w:rsid w:val="0048417C"/>
    <w:rsid w:val="00484DE7"/>
    <w:rsid w:val="004859FB"/>
    <w:rsid w:val="00490A59"/>
    <w:rsid w:val="00493DAA"/>
    <w:rsid w:val="00494335"/>
    <w:rsid w:val="00495A4C"/>
    <w:rsid w:val="004967A1"/>
    <w:rsid w:val="004976EB"/>
    <w:rsid w:val="00497726"/>
    <w:rsid w:val="004A274A"/>
    <w:rsid w:val="004A3436"/>
    <w:rsid w:val="004A584D"/>
    <w:rsid w:val="004A5B30"/>
    <w:rsid w:val="004A632F"/>
    <w:rsid w:val="004A68B0"/>
    <w:rsid w:val="004A774D"/>
    <w:rsid w:val="004B0CEE"/>
    <w:rsid w:val="004B26BC"/>
    <w:rsid w:val="004B5616"/>
    <w:rsid w:val="004B584E"/>
    <w:rsid w:val="004B5AE2"/>
    <w:rsid w:val="004B6E78"/>
    <w:rsid w:val="004B7DB5"/>
    <w:rsid w:val="004C10FE"/>
    <w:rsid w:val="004C1106"/>
    <w:rsid w:val="004C1714"/>
    <w:rsid w:val="004C257F"/>
    <w:rsid w:val="004C26FD"/>
    <w:rsid w:val="004C3E36"/>
    <w:rsid w:val="004C4B57"/>
    <w:rsid w:val="004C6653"/>
    <w:rsid w:val="004C6D4B"/>
    <w:rsid w:val="004D0C55"/>
    <w:rsid w:val="004D3081"/>
    <w:rsid w:val="004D34C7"/>
    <w:rsid w:val="004D440C"/>
    <w:rsid w:val="004D4A61"/>
    <w:rsid w:val="004D733E"/>
    <w:rsid w:val="004D7CEE"/>
    <w:rsid w:val="004E03DA"/>
    <w:rsid w:val="004E21D6"/>
    <w:rsid w:val="004E2269"/>
    <w:rsid w:val="004E3BA5"/>
    <w:rsid w:val="004E687E"/>
    <w:rsid w:val="004E7AEC"/>
    <w:rsid w:val="004F1EBB"/>
    <w:rsid w:val="004F3339"/>
    <w:rsid w:val="004F4632"/>
    <w:rsid w:val="004F4FF7"/>
    <w:rsid w:val="004F5B0B"/>
    <w:rsid w:val="004F6379"/>
    <w:rsid w:val="004F6C06"/>
    <w:rsid w:val="004F72A2"/>
    <w:rsid w:val="00500180"/>
    <w:rsid w:val="00500FC7"/>
    <w:rsid w:val="005026D4"/>
    <w:rsid w:val="005030E7"/>
    <w:rsid w:val="00503A51"/>
    <w:rsid w:val="0050563D"/>
    <w:rsid w:val="00507372"/>
    <w:rsid w:val="005108C2"/>
    <w:rsid w:val="00512309"/>
    <w:rsid w:val="00513482"/>
    <w:rsid w:val="00520640"/>
    <w:rsid w:val="0052132B"/>
    <w:rsid w:val="00521E73"/>
    <w:rsid w:val="00522928"/>
    <w:rsid w:val="00523C5E"/>
    <w:rsid w:val="00524729"/>
    <w:rsid w:val="00524FFC"/>
    <w:rsid w:val="00526966"/>
    <w:rsid w:val="0052698F"/>
    <w:rsid w:val="005309B0"/>
    <w:rsid w:val="00530C9C"/>
    <w:rsid w:val="005323C4"/>
    <w:rsid w:val="005324E1"/>
    <w:rsid w:val="00532C52"/>
    <w:rsid w:val="0053388D"/>
    <w:rsid w:val="005352AA"/>
    <w:rsid w:val="00536D93"/>
    <w:rsid w:val="005407D2"/>
    <w:rsid w:val="00540E28"/>
    <w:rsid w:val="00542038"/>
    <w:rsid w:val="00542522"/>
    <w:rsid w:val="0054526E"/>
    <w:rsid w:val="00545D0A"/>
    <w:rsid w:val="00545F82"/>
    <w:rsid w:val="005476B5"/>
    <w:rsid w:val="00550CCA"/>
    <w:rsid w:val="00552786"/>
    <w:rsid w:val="0055545A"/>
    <w:rsid w:val="00555932"/>
    <w:rsid w:val="00557B93"/>
    <w:rsid w:val="005602DA"/>
    <w:rsid w:val="00560B37"/>
    <w:rsid w:val="00563213"/>
    <w:rsid w:val="005666EE"/>
    <w:rsid w:val="0057089C"/>
    <w:rsid w:val="005715A1"/>
    <w:rsid w:val="00573327"/>
    <w:rsid w:val="00573BA3"/>
    <w:rsid w:val="00574CDE"/>
    <w:rsid w:val="00575A0B"/>
    <w:rsid w:val="00575CA9"/>
    <w:rsid w:val="00576427"/>
    <w:rsid w:val="00576605"/>
    <w:rsid w:val="00577E0C"/>
    <w:rsid w:val="005827F8"/>
    <w:rsid w:val="00582A6B"/>
    <w:rsid w:val="00583270"/>
    <w:rsid w:val="00583D55"/>
    <w:rsid w:val="00584456"/>
    <w:rsid w:val="0058648A"/>
    <w:rsid w:val="0059079E"/>
    <w:rsid w:val="00590AC1"/>
    <w:rsid w:val="00592A5B"/>
    <w:rsid w:val="00592BA7"/>
    <w:rsid w:val="00592D7B"/>
    <w:rsid w:val="00596CE3"/>
    <w:rsid w:val="00597D84"/>
    <w:rsid w:val="005A00CA"/>
    <w:rsid w:val="005A067A"/>
    <w:rsid w:val="005A385B"/>
    <w:rsid w:val="005A3E37"/>
    <w:rsid w:val="005A3F63"/>
    <w:rsid w:val="005A59D0"/>
    <w:rsid w:val="005A5C97"/>
    <w:rsid w:val="005A61FE"/>
    <w:rsid w:val="005A7211"/>
    <w:rsid w:val="005B073E"/>
    <w:rsid w:val="005B1BBD"/>
    <w:rsid w:val="005B227F"/>
    <w:rsid w:val="005B2AA7"/>
    <w:rsid w:val="005B384F"/>
    <w:rsid w:val="005B4035"/>
    <w:rsid w:val="005B691D"/>
    <w:rsid w:val="005B69D1"/>
    <w:rsid w:val="005B7801"/>
    <w:rsid w:val="005C1D54"/>
    <w:rsid w:val="005C1E05"/>
    <w:rsid w:val="005C319B"/>
    <w:rsid w:val="005C410D"/>
    <w:rsid w:val="005C52D5"/>
    <w:rsid w:val="005C5891"/>
    <w:rsid w:val="005C5EA3"/>
    <w:rsid w:val="005C7878"/>
    <w:rsid w:val="005C7F51"/>
    <w:rsid w:val="005D0657"/>
    <w:rsid w:val="005D39ED"/>
    <w:rsid w:val="005D5FAE"/>
    <w:rsid w:val="005D7C07"/>
    <w:rsid w:val="005E1856"/>
    <w:rsid w:val="005E2330"/>
    <w:rsid w:val="005E2F80"/>
    <w:rsid w:val="005E3C71"/>
    <w:rsid w:val="005E747C"/>
    <w:rsid w:val="005E76E9"/>
    <w:rsid w:val="005F23EC"/>
    <w:rsid w:val="005F29B7"/>
    <w:rsid w:val="005F773B"/>
    <w:rsid w:val="00600009"/>
    <w:rsid w:val="00600832"/>
    <w:rsid w:val="00605EA8"/>
    <w:rsid w:val="00606EB5"/>
    <w:rsid w:val="00607C3B"/>
    <w:rsid w:val="00607FFD"/>
    <w:rsid w:val="00610A66"/>
    <w:rsid w:val="00613FAF"/>
    <w:rsid w:val="0061409B"/>
    <w:rsid w:val="00614803"/>
    <w:rsid w:val="006163EF"/>
    <w:rsid w:val="0061649E"/>
    <w:rsid w:val="006165B0"/>
    <w:rsid w:val="00617FDA"/>
    <w:rsid w:val="0062116F"/>
    <w:rsid w:val="00621260"/>
    <w:rsid w:val="00626087"/>
    <w:rsid w:val="00626FEE"/>
    <w:rsid w:val="006270AA"/>
    <w:rsid w:val="00627C96"/>
    <w:rsid w:val="006307CD"/>
    <w:rsid w:val="006309FA"/>
    <w:rsid w:val="00630AEE"/>
    <w:rsid w:val="00631B19"/>
    <w:rsid w:val="00631F0C"/>
    <w:rsid w:val="00634E4C"/>
    <w:rsid w:val="00636B8B"/>
    <w:rsid w:val="00640FE7"/>
    <w:rsid w:val="00641B1D"/>
    <w:rsid w:val="006427FE"/>
    <w:rsid w:val="00643759"/>
    <w:rsid w:val="00643DAD"/>
    <w:rsid w:val="006447B1"/>
    <w:rsid w:val="00645B1D"/>
    <w:rsid w:val="00647B1F"/>
    <w:rsid w:val="00647F89"/>
    <w:rsid w:val="006506C1"/>
    <w:rsid w:val="00650997"/>
    <w:rsid w:val="00651115"/>
    <w:rsid w:val="00652050"/>
    <w:rsid w:val="00652158"/>
    <w:rsid w:val="006538D5"/>
    <w:rsid w:val="00654146"/>
    <w:rsid w:val="00654A16"/>
    <w:rsid w:val="0065747A"/>
    <w:rsid w:val="00661424"/>
    <w:rsid w:val="00662EC6"/>
    <w:rsid w:val="00662F10"/>
    <w:rsid w:val="00663698"/>
    <w:rsid w:val="006639F1"/>
    <w:rsid w:val="0066674D"/>
    <w:rsid w:val="00666A78"/>
    <w:rsid w:val="0067064D"/>
    <w:rsid w:val="006722BD"/>
    <w:rsid w:val="00672F67"/>
    <w:rsid w:val="00675703"/>
    <w:rsid w:val="00676B8E"/>
    <w:rsid w:val="00676C12"/>
    <w:rsid w:val="00683282"/>
    <w:rsid w:val="00683723"/>
    <w:rsid w:val="00683F1D"/>
    <w:rsid w:val="00685936"/>
    <w:rsid w:val="006873F6"/>
    <w:rsid w:val="00687739"/>
    <w:rsid w:val="0069070D"/>
    <w:rsid w:val="00691FAA"/>
    <w:rsid w:val="0069375D"/>
    <w:rsid w:val="00694000"/>
    <w:rsid w:val="0069407C"/>
    <w:rsid w:val="00694A73"/>
    <w:rsid w:val="0069574E"/>
    <w:rsid w:val="00697537"/>
    <w:rsid w:val="006A115B"/>
    <w:rsid w:val="006A1921"/>
    <w:rsid w:val="006A1945"/>
    <w:rsid w:val="006A2303"/>
    <w:rsid w:val="006A378A"/>
    <w:rsid w:val="006A4038"/>
    <w:rsid w:val="006A53D4"/>
    <w:rsid w:val="006A651A"/>
    <w:rsid w:val="006B07B3"/>
    <w:rsid w:val="006B0C87"/>
    <w:rsid w:val="006C07EB"/>
    <w:rsid w:val="006C15C9"/>
    <w:rsid w:val="006C2E34"/>
    <w:rsid w:val="006C5200"/>
    <w:rsid w:val="006C74FA"/>
    <w:rsid w:val="006D1F8D"/>
    <w:rsid w:val="006D2C0B"/>
    <w:rsid w:val="006D5D45"/>
    <w:rsid w:val="006D5F30"/>
    <w:rsid w:val="006E101A"/>
    <w:rsid w:val="006E1358"/>
    <w:rsid w:val="006E1882"/>
    <w:rsid w:val="006E232F"/>
    <w:rsid w:val="006E2B7B"/>
    <w:rsid w:val="006E2F11"/>
    <w:rsid w:val="006E4099"/>
    <w:rsid w:val="006E532C"/>
    <w:rsid w:val="006E5707"/>
    <w:rsid w:val="006E5A31"/>
    <w:rsid w:val="006F145A"/>
    <w:rsid w:val="006F1469"/>
    <w:rsid w:val="006F15BD"/>
    <w:rsid w:val="006F27CB"/>
    <w:rsid w:val="006F359B"/>
    <w:rsid w:val="006F57E6"/>
    <w:rsid w:val="006F5865"/>
    <w:rsid w:val="006F631B"/>
    <w:rsid w:val="00701EC6"/>
    <w:rsid w:val="00704A9B"/>
    <w:rsid w:val="00706179"/>
    <w:rsid w:val="00707868"/>
    <w:rsid w:val="007105A7"/>
    <w:rsid w:val="00710816"/>
    <w:rsid w:val="007117D4"/>
    <w:rsid w:val="00713526"/>
    <w:rsid w:val="007139BF"/>
    <w:rsid w:val="00714F78"/>
    <w:rsid w:val="0071558A"/>
    <w:rsid w:val="007170F7"/>
    <w:rsid w:val="007176A4"/>
    <w:rsid w:val="00720576"/>
    <w:rsid w:val="007209A1"/>
    <w:rsid w:val="00721DD0"/>
    <w:rsid w:val="00722224"/>
    <w:rsid w:val="00722AE8"/>
    <w:rsid w:val="00723306"/>
    <w:rsid w:val="00723FCF"/>
    <w:rsid w:val="00724464"/>
    <w:rsid w:val="007253B8"/>
    <w:rsid w:val="00726AE1"/>
    <w:rsid w:val="0073093B"/>
    <w:rsid w:val="0073128F"/>
    <w:rsid w:val="007339E9"/>
    <w:rsid w:val="00734447"/>
    <w:rsid w:val="007369F4"/>
    <w:rsid w:val="00736E7D"/>
    <w:rsid w:val="00740387"/>
    <w:rsid w:val="00742FCF"/>
    <w:rsid w:val="00743E7C"/>
    <w:rsid w:val="0074411A"/>
    <w:rsid w:val="00744F90"/>
    <w:rsid w:val="00747884"/>
    <w:rsid w:val="007509A6"/>
    <w:rsid w:val="00751967"/>
    <w:rsid w:val="00753F83"/>
    <w:rsid w:val="007541B0"/>
    <w:rsid w:val="0075469B"/>
    <w:rsid w:val="007546F3"/>
    <w:rsid w:val="00755163"/>
    <w:rsid w:val="00755739"/>
    <w:rsid w:val="00756AAB"/>
    <w:rsid w:val="007578BA"/>
    <w:rsid w:val="00757DA0"/>
    <w:rsid w:val="00757F63"/>
    <w:rsid w:val="007621F0"/>
    <w:rsid w:val="0076290E"/>
    <w:rsid w:val="00762CC8"/>
    <w:rsid w:val="007645AE"/>
    <w:rsid w:val="00764992"/>
    <w:rsid w:val="0076760D"/>
    <w:rsid w:val="007706FB"/>
    <w:rsid w:val="00770A31"/>
    <w:rsid w:val="0077242A"/>
    <w:rsid w:val="00773314"/>
    <w:rsid w:val="00773518"/>
    <w:rsid w:val="0077396A"/>
    <w:rsid w:val="007747BD"/>
    <w:rsid w:val="007758A5"/>
    <w:rsid w:val="00775AA0"/>
    <w:rsid w:val="007770FA"/>
    <w:rsid w:val="00777E88"/>
    <w:rsid w:val="007845CB"/>
    <w:rsid w:val="007847D5"/>
    <w:rsid w:val="00785140"/>
    <w:rsid w:val="00785A3F"/>
    <w:rsid w:val="00787836"/>
    <w:rsid w:val="00791738"/>
    <w:rsid w:val="00791780"/>
    <w:rsid w:val="00793346"/>
    <w:rsid w:val="00793424"/>
    <w:rsid w:val="007946B6"/>
    <w:rsid w:val="00796340"/>
    <w:rsid w:val="00797CE0"/>
    <w:rsid w:val="007A0EB7"/>
    <w:rsid w:val="007A1C80"/>
    <w:rsid w:val="007A224B"/>
    <w:rsid w:val="007B07BD"/>
    <w:rsid w:val="007B128B"/>
    <w:rsid w:val="007B311E"/>
    <w:rsid w:val="007B492F"/>
    <w:rsid w:val="007B5350"/>
    <w:rsid w:val="007B70F3"/>
    <w:rsid w:val="007B7FCE"/>
    <w:rsid w:val="007C08B1"/>
    <w:rsid w:val="007C2CC2"/>
    <w:rsid w:val="007C2DBD"/>
    <w:rsid w:val="007C3879"/>
    <w:rsid w:val="007C38BD"/>
    <w:rsid w:val="007C3BD4"/>
    <w:rsid w:val="007C4629"/>
    <w:rsid w:val="007C4B1D"/>
    <w:rsid w:val="007C5918"/>
    <w:rsid w:val="007C614F"/>
    <w:rsid w:val="007C79AA"/>
    <w:rsid w:val="007D125D"/>
    <w:rsid w:val="007D13C9"/>
    <w:rsid w:val="007D1F4A"/>
    <w:rsid w:val="007D27C8"/>
    <w:rsid w:val="007D31DA"/>
    <w:rsid w:val="007D3829"/>
    <w:rsid w:val="007D4962"/>
    <w:rsid w:val="007D72C5"/>
    <w:rsid w:val="007D7C0D"/>
    <w:rsid w:val="007E1D84"/>
    <w:rsid w:val="007E3622"/>
    <w:rsid w:val="007E3BD2"/>
    <w:rsid w:val="007E525D"/>
    <w:rsid w:val="007E6777"/>
    <w:rsid w:val="007F0323"/>
    <w:rsid w:val="007F1FCC"/>
    <w:rsid w:val="007F254E"/>
    <w:rsid w:val="007F379E"/>
    <w:rsid w:val="007F471C"/>
    <w:rsid w:val="007F5402"/>
    <w:rsid w:val="007F561A"/>
    <w:rsid w:val="007F7A9A"/>
    <w:rsid w:val="00800C90"/>
    <w:rsid w:val="00802188"/>
    <w:rsid w:val="0080379D"/>
    <w:rsid w:val="00811A6B"/>
    <w:rsid w:val="00811B06"/>
    <w:rsid w:val="008125F8"/>
    <w:rsid w:val="0081274B"/>
    <w:rsid w:val="008131C9"/>
    <w:rsid w:val="008134B3"/>
    <w:rsid w:val="008137EA"/>
    <w:rsid w:val="0081421B"/>
    <w:rsid w:val="008164E1"/>
    <w:rsid w:val="008204B8"/>
    <w:rsid w:val="0082073D"/>
    <w:rsid w:val="00821B91"/>
    <w:rsid w:val="00824733"/>
    <w:rsid w:val="008256F3"/>
    <w:rsid w:val="00825D31"/>
    <w:rsid w:val="00831083"/>
    <w:rsid w:val="0083386A"/>
    <w:rsid w:val="00834340"/>
    <w:rsid w:val="00837592"/>
    <w:rsid w:val="00837601"/>
    <w:rsid w:val="00842994"/>
    <w:rsid w:val="00844697"/>
    <w:rsid w:val="00844B1D"/>
    <w:rsid w:val="00844F5C"/>
    <w:rsid w:val="0084580E"/>
    <w:rsid w:val="00845843"/>
    <w:rsid w:val="00846A63"/>
    <w:rsid w:val="00846D34"/>
    <w:rsid w:val="00847B85"/>
    <w:rsid w:val="00847D8A"/>
    <w:rsid w:val="00851463"/>
    <w:rsid w:val="00852F20"/>
    <w:rsid w:val="0085380C"/>
    <w:rsid w:val="00855B3C"/>
    <w:rsid w:val="00855E96"/>
    <w:rsid w:val="00856E74"/>
    <w:rsid w:val="00857FCF"/>
    <w:rsid w:val="0086015C"/>
    <w:rsid w:val="008610D6"/>
    <w:rsid w:val="0086129F"/>
    <w:rsid w:val="008637EC"/>
    <w:rsid w:val="00863A77"/>
    <w:rsid w:val="0087078F"/>
    <w:rsid w:val="00870BC6"/>
    <w:rsid w:val="0087180C"/>
    <w:rsid w:val="008733C9"/>
    <w:rsid w:val="00874964"/>
    <w:rsid w:val="00876F52"/>
    <w:rsid w:val="008778C8"/>
    <w:rsid w:val="0088036D"/>
    <w:rsid w:val="00881155"/>
    <w:rsid w:val="00882892"/>
    <w:rsid w:val="00883241"/>
    <w:rsid w:val="00883B70"/>
    <w:rsid w:val="00885313"/>
    <w:rsid w:val="00885A14"/>
    <w:rsid w:val="0088689B"/>
    <w:rsid w:val="00890FA0"/>
    <w:rsid w:val="008910CB"/>
    <w:rsid w:val="0089133C"/>
    <w:rsid w:val="00891ABF"/>
    <w:rsid w:val="00893AA3"/>
    <w:rsid w:val="008947BF"/>
    <w:rsid w:val="00895627"/>
    <w:rsid w:val="00895C87"/>
    <w:rsid w:val="00896496"/>
    <w:rsid w:val="008973A9"/>
    <w:rsid w:val="008A214D"/>
    <w:rsid w:val="008A21C1"/>
    <w:rsid w:val="008A39D3"/>
    <w:rsid w:val="008A5796"/>
    <w:rsid w:val="008A72D2"/>
    <w:rsid w:val="008A74A3"/>
    <w:rsid w:val="008B0881"/>
    <w:rsid w:val="008B6868"/>
    <w:rsid w:val="008B6D24"/>
    <w:rsid w:val="008B70B9"/>
    <w:rsid w:val="008B751A"/>
    <w:rsid w:val="008B7C6E"/>
    <w:rsid w:val="008C0189"/>
    <w:rsid w:val="008C0BE9"/>
    <w:rsid w:val="008C19D5"/>
    <w:rsid w:val="008C2AC8"/>
    <w:rsid w:val="008C3894"/>
    <w:rsid w:val="008C4271"/>
    <w:rsid w:val="008C5275"/>
    <w:rsid w:val="008C624D"/>
    <w:rsid w:val="008C6A43"/>
    <w:rsid w:val="008D080C"/>
    <w:rsid w:val="008D0D3A"/>
    <w:rsid w:val="008D32D8"/>
    <w:rsid w:val="008D46AD"/>
    <w:rsid w:val="008D5CB8"/>
    <w:rsid w:val="008D6437"/>
    <w:rsid w:val="008D64C6"/>
    <w:rsid w:val="008D6EDF"/>
    <w:rsid w:val="008E0090"/>
    <w:rsid w:val="008E3BEA"/>
    <w:rsid w:val="008E3D54"/>
    <w:rsid w:val="008E3EF5"/>
    <w:rsid w:val="008E7251"/>
    <w:rsid w:val="008E74DF"/>
    <w:rsid w:val="008F33B5"/>
    <w:rsid w:val="008F3440"/>
    <w:rsid w:val="008F5DB8"/>
    <w:rsid w:val="008F6D82"/>
    <w:rsid w:val="008F7336"/>
    <w:rsid w:val="0090058F"/>
    <w:rsid w:val="009006D2"/>
    <w:rsid w:val="00901BE9"/>
    <w:rsid w:val="0090484D"/>
    <w:rsid w:val="00906799"/>
    <w:rsid w:val="00911603"/>
    <w:rsid w:val="00912DD6"/>
    <w:rsid w:val="0091365B"/>
    <w:rsid w:val="00914744"/>
    <w:rsid w:val="009150FC"/>
    <w:rsid w:val="00916B81"/>
    <w:rsid w:val="009175DD"/>
    <w:rsid w:val="00922193"/>
    <w:rsid w:val="009232CD"/>
    <w:rsid w:val="00923544"/>
    <w:rsid w:val="00923710"/>
    <w:rsid w:val="00923FEF"/>
    <w:rsid w:val="00924152"/>
    <w:rsid w:val="009245B8"/>
    <w:rsid w:val="00925257"/>
    <w:rsid w:val="0092560D"/>
    <w:rsid w:val="00926A69"/>
    <w:rsid w:val="00926C14"/>
    <w:rsid w:val="0093194D"/>
    <w:rsid w:val="00934C3F"/>
    <w:rsid w:val="0093590D"/>
    <w:rsid w:val="0093705F"/>
    <w:rsid w:val="00937B1B"/>
    <w:rsid w:val="009401B8"/>
    <w:rsid w:val="009402C4"/>
    <w:rsid w:val="009417AE"/>
    <w:rsid w:val="00943450"/>
    <w:rsid w:val="00945B3F"/>
    <w:rsid w:val="00947406"/>
    <w:rsid w:val="00947BBF"/>
    <w:rsid w:val="0095024B"/>
    <w:rsid w:val="00950DCB"/>
    <w:rsid w:val="00951C6D"/>
    <w:rsid w:val="00952645"/>
    <w:rsid w:val="00952D4C"/>
    <w:rsid w:val="00953ADC"/>
    <w:rsid w:val="00954EA7"/>
    <w:rsid w:val="00955049"/>
    <w:rsid w:val="009559E2"/>
    <w:rsid w:val="0095690D"/>
    <w:rsid w:val="00957B7C"/>
    <w:rsid w:val="00957C17"/>
    <w:rsid w:val="00960239"/>
    <w:rsid w:val="00960246"/>
    <w:rsid w:val="00961105"/>
    <w:rsid w:val="00964E7A"/>
    <w:rsid w:val="00964EA7"/>
    <w:rsid w:val="009666F7"/>
    <w:rsid w:val="009676D4"/>
    <w:rsid w:val="0097172A"/>
    <w:rsid w:val="009720E1"/>
    <w:rsid w:val="00973F6A"/>
    <w:rsid w:val="00974F0E"/>
    <w:rsid w:val="00975292"/>
    <w:rsid w:val="00975CD7"/>
    <w:rsid w:val="00975CDC"/>
    <w:rsid w:val="009762CE"/>
    <w:rsid w:val="00983FEE"/>
    <w:rsid w:val="00985BBD"/>
    <w:rsid w:val="00985E70"/>
    <w:rsid w:val="00986013"/>
    <w:rsid w:val="00987D3B"/>
    <w:rsid w:val="00987F3A"/>
    <w:rsid w:val="00990D0F"/>
    <w:rsid w:val="009936A6"/>
    <w:rsid w:val="00993C8B"/>
    <w:rsid w:val="009957E9"/>
    <w:rsid w:val="00995BD7"/>
    <w:rsid w:val="00996038"/>
    <w:rsid w:val="009962A6"/>
    <w:rsid w:val="009979F4"/>
    <w:rsid w:val="009A0B0F"/>
    <w:rsid w:val="009A1DF7"/>
    <w:rsid w:val="009A3922"/>
    <w:rsid w:val="009A45B2"/>
    <w:rsid w:val="009A53FF"/>
    <w:rsid w:val="009A5585"/>
    <w:rsid w:val="009A5672"/>
    <w:rsid w:val="009A59D5"/>
    <w:rsid w:val="009A657E"/>
    <w:rsid w:val="009A7048"/>
    <w:rsid w:val="009B0B4E"/>
    <w:rsid w:val="009B0BBC"/>
    <w:rsid w:val="009B1095"/>
    <w:rsid w:val="009B2A30"/>
    <w:rsid w:val="009B3527"/>
    <w:rsid w:val="009B3DD4"/>
    <w:rsid w:val="009C3077"/>
    <w:rsid w:val="009C6FA1"/>
    <w:rsid w:val="009C7B01"/>
    <w:rsid w:val="009D0D13"/>
    <w:rsid w:val="009D0EC3"/>
    <w:rsid w:val="009D20AA"/>
    <w:rsid w:val="009D2603"/>
    <w:rsid w:val="009D2DDD"/>
    <w:rsid w:val="009D3C02"/>
    <w:rsid w:val="009D4EBD"/>
    <w:rsid w:val="009D5FD2"/>
    <w:rsid w:val="009E0C96"/>
    <w:rsid w:val="009E2925"/>
    <w:rsid w:val="009E2E0A"/>
    <w:rsid w:val="009E5D48"/>
    <w:rsid w:val="009E688E"/>
    <w:rsid w:val="009E753D"/>
    <w:rsid w:val="009F0338"/>
    <w:rsid w:val="009F0DD2"/>
    <w:rsid w:val="009F15BD"/>
    <w:rsid w:val="009F1860"/>
    <w:rsid w:val="009F223A"/>
    <w:rsid w:val="009F286E"/>
    <w:rsid w:val="009F37C6"/>
    <w:rsid w:val="009F39B4"/>
    <w:rsid w:val="009F586B"/>
    <w:rsid w:val="009F612E"/>
    <w:rsid w:val="009F6AB1"/>
    <w:rsid w:val="00A0061E"/>
    <w:rsid w:val="00A007FB"/>
    <w:rsid w:val="00A02609"/>
    <w:rsid w:val="00A026BD"/>
    <w:rsid w:val="00A04E35"/>
    <w:rsid w:val="00A10DA6"/>
    <w:rsid w:val="00A1129A"/>
    <w:rsid w:val="00A11DC3"/>
    <w:rsid w:val="00A12C65"/>
    <w:rsid w:val="00A1337D"/>
    <w:rsid w:val="00A151E9"/>
    <w:rsid w:val="00A15DBB"/>
    <w:rsid w:val="00A179A6"/>
    <w:rsid w:val="00A21752"/>
    <w:rsid w:val="00A22120"/>
    <w:rsid w:val="00A242DB"/>
    <w:rsid w:val="00A25578"/>
    <w:rsid w:val="00A259F2"/>
    <w:rsid w:val="00A279DE"/>
    <w:rsid w:val="00A31F46"/>
    <w:rsid w:val="00A33802"/>
    <w:rsid w:val="00A33B6A"/>
    <w:rsid w:val="00A35C1F"/>
    <w:rsid w:val="00A36294"/>
    <w:rsid w:val="00A366AE"/>
    <w:rsid w:val="00A37162"/>
    <w:rsid w:val="00A37590"/>
    <w:rsid w:val="00A376BA"/>
    <w:rsid w:val="00A37828"/>
    <w:rsid w:val="00A37E51"/>
    <w:rsid w:val="00A4007B"/>
    <w:rsid w:val="00A4106F"/>
    <w:rsid w:val="00A44369"/>
    <w:rsid w:val="00A45464"/>
    <w:rsid w:val="00A45AD0"/>
    <w:rsid w:val="00A463B5"/>
    <w:rsid w:val="00A47633"/>
    <w:rsid w:val="00A47B62"/>
    <w:rsid w:val="00A51CD5"/>
    <w:rsid w:val="00A53690"/>
    <w:rsid w:val="00A549E4"/>
    <w:rsid w:val="00A54A38"/>
    <w:rsid w:val="00A56B5A"/>
    <w:rsid w:val="00A62A9E"/>
    <w:rsid w:val="00A62D31"/>
    <w:rsid w:val="00A63380"/>
    <w:rsid w:val="00A65039"/>
    <w:rsid w:val="00A661DE"/>
    <w:rsid w:val="00A6688B"/>
    <w:rsid w:val="00A6698E"/>
    <w:rsid w:val="00A66BE8"/>
    <w:rsid w:val="00A67CAC"/>
    <w:rsid w:val="00A7031B"/>
    <w:rsid w:val="00A72BE4"/>
    <w:rsid w:val="00A73C50"/>
    <w:rsid w:val="00A747FD"/>
    <w:rsid w:val="00A75595"/>
    <w:rsid w:val="00A865C7"/>
    <w:rsid w:val="00A95018"/>
    <w:rsid w:val="00A97E3B"/>
    <w:rsid w:val="00AA20A1"/>
    <w:rsid w:val="00AA41F2"/>
    <w:rsid w:val="00AA4AA1"/>
    <w:rsid w:val="00AB039E"/>
    <w:rsid w:val="00AB404C"/>
    <w:rsid w:val="00AB4206"/>
    <w:rsid w:val="00AB707B"/>
    <w:rsid w:val="00AC137F"/>
    <w:rsid w:val="00AC27E6"/>
    <w:rsid w:val="00AC4FA8"/>
    <w:rsid w:val="00AC5850"/>
    <w:rsid w:val="00AC7E54"/>
    <w:rsid w:val="00AD071F"/>
    <w:rsid w:val="00AD0E97"/>
    <w:rsid w:val="00AD232C"/>
    <w:rsid w:val="00AD3946"/>
    <w:rsid w:val="00AD4512"/>
    <w:rsid w:val="00AD53A2"/>
    <w:rsid w:val="00AD57F9"/>
    <w:rsid w:val="00AD5CEB"/>
    <w:rsid w:val="00AD61A0"/>
    <w:rsid w:val="00AD73AD"/>
    <w:rsid w:val="00AD7E42"/>
    <w:rsid w:val="00AE1461"/>
    <w:rsid w:val="00AE2002"/>
    <w:rsid w:val="00AE347E"/>
    <w:rsid w:val="00AE3537"/>
    <w:rsid w:val="00AE37E6"/>
    <w:rsid w:val="00AE428A"/>
    <w:rsid w:val="00AE5A95"/>
    <w:rsid w:val="00AE6174"/>
    <w:rsid w:val="00AE64A9"/>
    <w:rsid w:val="00AE6A35"/>
    <w:rsid w:val="00AE6A4E"/>
    <w:rsid w:val="00AE7B98"/>
    <w:rsid w:val="00AE7F19"/>
    <w:rsid w:val="00AF129F"/>
    <w:rsid w:val="00AF1CF9"/>
    <w:rsid w:val="00AF4FC2"/>
    <w:rsid w:val="00AF5FEB"/>
    <w:rsid w:val="00AF6F60"/>
    <w:rsid w:val="00B0207F"/>
    <w:rsid w:val="00B02121"/>
    <w:rsid w:val="00B05B09"/>
    <w:rsid w:val="00B101CF"/>
    <w:rsid w:val="00B10C93"/>
    <w:rsid w:val="00B11E1D"/>
    <w:rsid w:val="00B1287E"/>
    <w:rsid w:val="00B12DC9"/>
    <w:rsid w:val="00B13272"/>
    <w:rsid w:val="00B13F84"/>
    <w:rsid w:val="00B14604"/>
    <w:rsid w:val="00B155E7"/>
    <w:rsid w:val="00B15ABA"/>
    <w:rsid w:val="00B163BC"/>
    <w:rsid w:val="00B1700D"/>
    <w:rsid w:val="00B2194F"/>
    <w:rsid w:val="00B21B98"/>
    <w:rsid w:val="00B22B75"/>
    <w:rsid w:val="00B23AB9"/>
    <w:rsid w:val="00B23E6A"/>
    <w:rsid w:val="00B24626"/>
    <w:rsid w:val="00B254D9"/>
    <w:rsid w:val="00B27552"/>
    <w:rsid w:val="00B31844"/>
    <w:rsid w:val="00B34339"/>
    <w:rsid w:val="00B34BB3"/>
    <w:rsid w:val="00B40DBD"/>
    <w:rsid w:val="00B416F0"/>
    <w:rsid w:val="00B42B2F"/>
    <w:rsid w:val="00B44900"/>
    <w:rsid w:val="00B44F94"/>
    <w:rsid w:val="00B472E1"/>
    <w:rsid w:val="00B50586"/>
    <w:rsid w:val="00B52821"/>
    <w:rsid w:val="00B54500"/>
    <w:rsid w:val="00B54B20"/>
    <w:rsid w:val="00B55347"/>
    <w:rsid w:val="00B6020F"/>
    <w:rsid w:val="00B60765"/>
    <w:rsid w:val="00B61D9C"/>
    <w:rsid w:val="00B61FDC"/>
    <w:rsid w:val="00B6356D"/>
    <w:rsid w:val="00B6635C"/>
    <w:rsid w:val="00B679BF"/>
    <w:rsid w:val="00B70C9C"/>
    <w:rsid w:val="00B71170"/>
    <w:rsid w:val="00B715F5"/>
    <w:rsid w:val="00B72237"/>
    <w:rsid w:val="00B72741"/>
    <w:rsid w:val="00B738EA"/>
    <w:rsid w:val="00B7635B"/>
    <w:rsid w:val="00B76E95"/>
    <w:rsid w:val="00B802F4"/>
    <w:rsid w:val="00B80BCE"/>
    <w:rsid w:val="00B81524"/>
    <w:rsid w:val="00B81740"/>
    <w:rsid w:val="00B81CAD"/>
    <w:rsid w:val="00B83D6B"/>
    <w:rsid w:val="00B8541F"/>
    <w:rsid w:val="00B85550"/>
    <w:rsid w:val="00B857B9"/>
    <w:rsid w:val="00B85D7B"/>
    <w:rsid w:val="00B8694B"/>
    <w:rsid w:val="00B900EA"/>
    <w:rsid w:val="00B90B4E"/>
    <w:rsid w:val="00B91069"/>
    <w:rsid w:val="00B92364"/>
    <w:rsid w:val="00B9277D"/>
    <w:rsid w:val="00B92842"/>
    <w:rsid w:val="00B9619B"/>
    <w:rsid w:val="00BA2713"/>
    <w:rsid w:val="00BA2941"/>
    <w:rsid w:val="00BA4C61"/>
    <w:rsid w:val="00BA544B"/>
    <w:rsid w:val="00BA54C8"/>
    <w:rsid w:val="00BA5D02"/>
    <w:rsid w:val="00BA627A"/>
    <w:rsid w:val="00BA6BD8"/>
    <w:rsid w:val="00BB1AA5"/>
    <w:rsid w:val="00BB22FA"/>
    <w:rsid w:val="00BB5374"/>
    <w:rsid w:val="00BB7739"/>
    <w:rsid w:val="00BC05A6"/>
    <w:rsid w:val="00BC113B"/>
    <w:rsid w:val="00BC5F3D"/>
    <w:rsid w:val="00BC6CC5"/>
    <w:rsid w:val="00BC7B57"/>
    <w:rsid w:val="00BD0455"/>
    <w:rsid w:val="00BD12A1"/>
    <w:rsid w:val="00BD74E3"/>
    <w:rsid w:val="00BD76CE"/>
    <w:rsid w:val="00BD7B83"/>
    <w:rsid w:val="00BE0D19"/>
    <w:rsid w:val="00BE50F3"/>
    <w:rsid w:val="00BE6285"/>
    <w:rsid w:val="00BE6C64"/>
    <w:rsid w:val="00BF17C6"/>
    <w:rsid w:val="00BF3420"/>
    <w:rsid w:val="00BF3E13"/>
    <w:rsid w:val="00BF5591"/>
    <w:rsid w:val="00BF652C"/>
    <w:rsid w:val="00BF6E1A"/>
    <w:rsid w:val="00C00FDA"/>
    <w:rsid w:val="00C01823"/>
    <w:rsid w:val="00C02EB9"/>
    <w:rsid w:val="00C03AD5"/>
    <w:rsid w:val="00C04E4B"/>
    <w:rsid w:val="00C055BF"/>
    <w:rsid w:val="00C05F73"/>
    <w:rsid w:val="00C065DC"/>
    <w:rsid w:val="00C066B6"/>
    <w:rsid w:val="00C06EFC"/>
    <w:rsid w:val="00C07BF3"/>
    <w:rsid w:val="00C1153B"/>
    <w:rsid w:val="00C115C0"/>
    <w:rsid w:val="00C11B56"/>
    <w:rsid w:val="00C123E5"/>
    <w:rsid w:val="00C14195"/>
    <w:rsid w:val="00C141FC"/>
    <w:rsid w:val="00C16045"/>
    <w:rsid w:val="00C161D2"/>
    <w:rsid w:val="00C21E27"/>
    <w:rsid w:val="00C2288C"/>
    <w:rsid w:val="00C22E3E"/>
    <w:rsid w:val="00C2382D"/>
    <w:rsid w:val="00C23C0B"/>
    <w:rsid w:val="00C23F79"/>
    <w:rsid w:val="00C2593A"/>
    <w:rsid w:val="00C25DBC"/>
    <w:rsid w:val="00C2626F"/>
    <w:rsid w:val="00C26A1A"/>
    <w:rsid w:val="00C26A5C"/>
    <w:rsid w:val="00C27233"/>
    <w:rsid w:val="00C27C69"/>
    <w:rsid w:val="00C27DC7"/>
    <w:rsid w:val="00C3105A"/>
    <w:rsid w:val="00C3243F"/>
    <w:rsid w:val="00C335C0"/>
    <w:rsid w:val="00C33AEA"/>
    <w:rsid w:val="00C33DF7"/>
    <w:rsid w:val="00C34C5B"/>
    <w:rsid w:val="00C3521C"/>
    <w:rsid w:val="00C36BF7"/>
    <w:rsid w:val="00C37EB8"/>
    <w:rsid w:val="00C405D3"/>
    <w:rsid w:val="00C41BF3"/>
    <w:rsid w:val="00C41D04"/>
    <w:rsid w:val="00C4326A"/>
    <w:rsid w:val="00C43942"/>
    <w:rsid w:val="00C44090"/>
    <w:rsid w:val="00C503A0"/>
    <w:rsid w:val="00C51747"/>
    <w:rsid w:val="00C5191E"/>
    <w:rsid w:val="00C52DBB"/>
    <w:rsid w:val="00C56006"/>
    <w:rsid w:val="00C57DA9"/>
    <w:rsid w:val="00C61CF6"/>
    <w:rsid w:val="00C62644"/>
    <w:rsid w:val="00C62BF5"/>
    <w:rsid w:val="00C636DA"/>
    <w:rsid w:val="00C658A2"/>
    <w:rsid w:val="00C663B9"/>
    <w:rsid w:val="00C6797C"/>
    <w:rsid w:val="00C67E22"/>
    <w:rsid w:val="00C71CFB"/>
    <w:rsid w:val="00C71F0A"/>
    <w:rsid w:val="00C72271"/>
    <w:rsid w:val="00C7624C"/>
    <w:rsid w:val="00C76B27"/>
    <w:rsid w:val="00C81356"/>
    <w:rsid w:val="00C83E77"/>
    <w:rsid w:val="00C86FCD"/>
    <w:rsid w:val="00C87DA0"/>
    <w:rsid w:val="00C9354C"/>
    <w:rsid w:val="00C95554"/>
    <w:rsid w:val="00C963B3"/>
    <w:rsid w:val="00C97E55"/>
    <w:rsid w:val="00CA2A4A"/>
    <w:rsid w:val="00CA404A"/>
    <w:rsid w:val="00CA43FA"/>
    <w:rsid w:val="00CA4B16"/>
    <w:rsid w:val="00CA5CB5"/>
    <w:rsid w:val="00CA671C"/>
    <w:rsid w:val="00CA6EC4"/>
    <w:rsid w:val="00CA6FF9"/>
    <w:rsid w:val="00CB2962"/>
    <w:rsid w:val="00CB4238"/>
    <w:rsid w:val="00CB5277"/>
    <w:rsid w:val="00CB5938"/>
    <w:rsid w:val="00CB5A8C"/>
    <w:rsid w:val="00CB7A11"/>
    <w:rsid w:val="00CC1A64"/>
    <w:rsid w:val="00CC333D"/>
    <w:rsid w:val="00CC34EB"/>
    <w:rsid w:val="00CC66EA"/>
    <w:rsid w:val="00CC729E"/>
    <w:rsid w:val="00CC7B36"/>
    <w:rsid w:val="00CD2164"/>
    <w:rsid w:val="00CD35BE"/>
    <w:rsid w:val="00CD3C17"/>
    <w:rsid w:val="00CD4EAF"/>
    <w:rsid w:val="00CD550D"/>
    <w:rsid w:val="00CE10E3"/>
    <w:rsid w:val="00CE1F9C"/>
    <w:rsid w:val="00CE2E48"/>
    <w:rsid w:val="00CE36C2"/>
    <w:rsid w:val="00CE579C"/>
    <w:rsid w:val="00CE6594"/>
    <w:rsid w:val="00CF0285"/>
    <w:rsid w:val="00CF089D"/>
    <w:rsid w:val="00CF10E5"/>
    <w:rsid w:val="00CF1DA3"/>
    <w:rsid w:val="00CF2904"/>
    <w:rsid w:val="00CF2A60"/>
    <w:rsid w:val="00CF2B30"/>
    <w:rsid w:val="00CF2B66"/>
    <w:rsid w:val="00CF3F00"/>
    <w:rsid w:val="00CF4828"/>
    <w:rsid w:val="00CF4C11"/>
    <w:rsid w:val="00CF6672"/>
    <w:rsid w:val="00D021F7"/>
    <w:rsid w:val="00D069C7"/>
    <w:rsid w:val="00D078A2"/>
    <w:rsid w:val="00D10EE7"/>
    <w:rsid w:val="00D1271E"/>
    <w:rsid w:val="00D1294A"/>
    <w:rsid w:val="00D13D76"/>
    <w:rsid w:val="00D14607"/>
    <w:rsid w:val="00D21123"/>
    <w:rsid w:val="00D21CDF"/>
    <w:rsid w:val="00D2518E"/>
    <w:rsid w:val="00D25448"/>
    <w:rsid w:val="00D25798"/>
    <w:rsid w:val="00D26BB7"/>
    <w:rsid w:val="00D27454"/>
    <w:rsid w:val="00D3104A"/>
    <w:rsid w:val="00D31B39"/>
    <w:rsid w:val="00D336B5"/>
    <w:rsid w:val="00D34074"/>
    <w:rsid w:val="00D367EB"/>
    <w:rsid w:val="00D37B30"/>
    <w:rsid w:val="00D4244E"/>
    <w:rsid w:val="00D42907"/>
    <w:rsid w:val="00D45954"/>
    <w:rsid w:val="00D461C2"/>
    <w:rsid w:val="00D47330"/>
    <w:rsid w:val="00D476B6"/>
    <w:rsid w:val="00D47F11"/>
    <w:rsid w:val="00D52556"/>
    <w:rsid w:val="00D52984"/>
    <w:rsid w:val="00D5522C"/>
    <w:rsid w:val="00D57016"/>
    <w:rsid w:val="00D60705"/>
    <w:rsid w:val="00D60E0C"/>
    <w:rsid w:val="00D61AAE"/>
    <w:rsid w:val="00D61D08"/>
    <w:rsid w:val="00D626C3"/>
    <w:rsid w:val="00D64CB8"/>
    <w:rsid w:val="00D6567D"/>
    <w:rsid w:val="00D66A62"/>
    <w:rsid w:val="00D67F99"/>
    <w:rsid w:val="00D703D1"/>
    <w:rsid w:val="00D709A2"/>
    <w:rsid w:val="00D71CCE"/>
    <w:rsid w:val="00D72FD8"/>
    <w:rsid w:val="00D74678"/>
    <w:rsid w:val="00D74CC8"/>
    <w:rsid w:val="00D75277"/>
    <w:rsid w:val="00D80BE6"/>
    <w:rsid w:val="00D81D34"/>
    <w:rsid w:val="00D841A0"/>
    <w:rsid w:val="00D861AD"/>
    <w:rsid w:val="00D86987"/>
    <w:rsid w:val="00D86D76"/>
    <w:rsid w:val="00D86DFA"/>
    <w:rsid w:val="00D9053D"/>
    <w:rsid w:val="00D948F2"/>
    <w:rsid w:val="00D9697A"/>
    <w:rsid w:val="00D9786A"/>
    <w:rsid w:val="00DA0B49"/>
    <w:rsid w:val="00DA4068"/>
    <w:rsid w:val="00DA472D"/>
    <w:rsid w:val="00DA4C48"/>
    <w:rsid w:val="00DA5B37"/>
    <w:rsid w:val="00DA68A3"/>
    <w:rsid w:val="00DA727D"/>
    <w:rsid w:val="00DA746C"/>
    <w:rsid w:val="00DA772A"/>
    <w:rsid w:val="00DB031B"/>
    <w:rsid w:val="00DB0A84"/>
    <w:rsid w:val="00DB14A7"/>
    <w:rsid w:val="00DB18AD"/>
    <w:rsid w:val="00DB19B4"/>
    <w:rsid w:val="00DB2CA6"/>
    <w:rsid w:val="00DB37AA"/>
    <w:rsid w:val="00DB4D4B"/>
    <w:rsid w:val="00DB53A7"/>
    <w:rsid w:val="00DB53A9"/>
    <w:rsid w:val="00DB5637"/>
    <w:rsid w:val="00DB67CC"/>
    <w:rsid w:val="00DC26FF"/>
    <w:rsid w:val="00DC3143"/>
    <w:rsid w:val="00DC4DB2"/>
    <w:rsid w:val="00DC68F1"/>
    <w:rsid w:val="00DC7F56"/>
    <w:rsid w:val="00DD170F"/>
    <w:rsid w:val="00DD409A"/>
    <w:rsid w:val="00DD5E42"/>
    <w:rsid w:val="00DE0A8A"/>
    <w:rsid w:val="00DE0E86"/>
    <w:rsid w:val="00DE1CC5"/>
    <w:rsid w:val="00DE2FB8"/>
    <w:rsid w:val="00DE3AD3"/>
    <w:rsid w:val="00DE4922"/>
    <w:rsid w:val="00DE67F0"/>
    <w:rsid w:val="00DF1240"/>
    <w:rsid w:val="00DF1B50"/>
    <w:rsid w:val="00DF2605"/>
    <w:rsid w:val="00DF299A"/>
    <w:rsid w:val="00DF3776"/>
    <w:rsid w:val="00DF4F1E"/>
    <w:rsid w:val="00DF6E54"/>
    <w:rsid w:val="00E005F2"/>
    <w:rsid w:val="00E006F8"/>
    <w:rsid w:val="00E017BA"/>
    <w:rsid w:val="00E01D7A"/>
    <w:rsid w:val="00E03C17"/>
    <w:rsid w:val="00E04228"/>
    <w:rsid w:val="00E04457"/>
    <w:rsid w:val="00E04BBC"/>
    <w:rsid w:val="00E06C87"/>
    <w:rsid w:val="00E07FC2"/>
    <w:rsid w:val="00E10450"/>
    <w:rsid w:val="00E1183B"/>
    <w:rsid w:val="00E11A7A"/>
    <w:rsid w:val="00E139F8"/>
    <w:rsid w:val="00E1478E"/>
    <w:rsid w:val="00E1529F"/>
    <w:rsid w:val="00E159D7"/>
    <w:rsid w:val="00E15E56"/>
    <w:rsid w:val="00E16AB6"/>
    <w:rsid w:val="00E206F2"/>
    <w:rsid w:val="00E21653"/>
    <w:rsid w:val="00E219AB"/>
    <w:rsid w:val="00E22008"/>
    <w:rsid w:val="00E2414E"/>
    <w:rsid w:val="00E25C2A"/>
    <w:rsid w:val="00E266BD"/>
    <w:rsid w:val="00E26830"/>
    <w:rsid w:val="00E31571"/>
    <w:rsid w:val="00E31E6E"/>
    <w:rsid w:val="00E32B19"/>
    <w:rsid w:val="00E33422"/>
    <w:rsid w:val="00E33949"/>
    <w:rsid w:val="00E40B36"/>
    <w:rsid w:val="00E41881"/>
    <w:rsid w:val="00E456A0"/>
    <w:rsid w:val="00E4778E"/>
    <w:rsid w:val="00E47A71"/>
    <w:rsid w:val="00E50021"/>
    <w:rsid w:val="00E51672"/>
    <w:rsid w:val="00E51CC4"/>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2837"/>
    <w:rsid w:val="00E84A6B"/>
    <w:rsid w:val="00E85AA2"/>
    <w:rsid w:val="00E90664"/>
    <w:rsid w:val="00E91C82"/>
    <w:rsid w:val="00E92385"/>
    <w:rsid w:val="00E93C72"/>
    <w:rsid w:val="00E93F48"/>
    <w:rsid w:val="00E96DEA"/>
    <w:rsid w:val="00EA02E6"/>
    <w:rsid w:val="00EA1585"/>
    <w:rsid w:val="00EA2FDA"/>
    <w:rsid w:val="00EA48AE"/>
    <w:rsid w:val="00EA626E"/>
    <w:rsid w:val="00EB09E2"/>
    <w:rsid w:val="00EB0FD2"/>
    <w:rsid w:val="00EB14E7"/>
    <w:rsid w:val="00EB2915"/>
    <w:rsid w:val="00EB4160"/>
    <w:rsid w:val="00EB746A"/>
    <w:rsid w:val="00EB74A5"/>
    <w:rsid w:val="00EB7EB3"/>
    <w:rsid w:val="00EC027A"/>
    <w:rsid w:val="00EC1B66"/>
    <w:rsid w:val="00EC2D0A"/>
    <w:rsid w:val="00EC3333"/>
    <w:rsid w:val="00EC368A"/>
    <w:rsid w:val="00EC4164"/>
    <w:rsid w:val="00EC42F9"/>
    <w:rsid w:val="00EC7154"/>
    <w:rsid w:val="00ED02AC"/>
    <w:rsid w:val="00ED0919"/>
    <w:rsid w:val="00ED3E79"/>
    <w:rsid w:val="00ED5075"/>
    <w:rsid w:val="00ED5274"/>
    <w:rsid w:val="00ED5B32"/>
    <w:rsid w:val="00ED5E4F"/>
    <w:rsid w:val="00ED69B4"/>
    <w:rsid w:val="00ED760C"/>
    <w:rsid w:val="00ED7A32"/>
    <w:rsid w:val="00EE0126"/>
    <w:rsid w:val="00EE06CC"/>
    <w:rsid w:val="00EE0C27"/>
    <w:rsid w:val="00EE107B"/>
    <w:rsid w:val="00EE1F34"/>
    <w:rsid w:val="00EE3047"/>
    <w:rsid w:val="00EE408B"/>
    <w:rsid w:val="00EE5E3B"/>
    <w:rsid w:val="00EE65BA"/>
    <w:rsid w:val="00EE70A5"/>
    <w:rsid w:val="00EF1D10"/>
    <w:rsid w:val="00EF2A15"/>
    <w:rsid w:val="00EF2AF8"/>
    <w:rsid w:val="00EF32DD"/>
    <w:rsid w:val="00EF4997"/>
    <w:rsid w:val="00EF542E"/>
    <w:rsid w:val="00EF5BFD"/>
    <w:rsid w:val="00EF6A9A"/>
    <w:rsid w:val="00EF6E3E"/>
    <w:rsid w:val="00F00DCC"/>
    <w:rsid w:val="00F01C6F"/>
    <w:rsid w:val="00F06EE2"/>
    <w:rsid w:val="00F074DC"/>
    <w:rsid w:val="00F07F49"/>
    <w:rsid w:val="00F1211E"/>
    <w:rsid w:val="00F13B2A"/>
    <w:rsid w:val="00F1519A"/>
    <w:rsid w:val="00F15A59"/>
    <w:rsid w:val="00F17FA8"/>
    <w:rsid w:val="00F20C23"/>
    <w:rsid w:val="00F21885"/>
    <w:rsid w:val="00F2267D"/>
    <w:rsid w:val="00F24BE3"/>
    <w:rsid w:val="00F24F8F"/>
    <w:rsid w:val="00F267C9"/>
    <w:rsid w:val="00F26A45"/>
    <w:rsid w:val="00F27D2D"/>
    <w:rsid w:val="00F27DEB"/>
    <w:rsid w:val="00F307E0"/>
    <w:rsid w:val="00F313DD"/>
    <w:rsid w:val="00F3297D"/>
    <w:rsid w:val="00F333C8"/>
    <w:rsid w:val="00F33CE8"/>
    <w:rsid w:val="00F34D63"/>
    <w:rsid w:val="00F362E7"/>
    <w:rsid w:val="00F36CF4"/>
    <w:rsid w:val="00F37B4C"/>
    <w:rsid w:val="00F40DE9"/>
    <w:rsid w:val="00F41763"/>
    <w:rsid w:val="00F47511"/>
    <w:rsid w:val="00F47D88"/>
    <w:rsid w:val="00F50CC5"/>
    <w:rsid w:val="00F515F4"/>
    <w:rsid w:val="00F57E43"/>
    <w:rsid w:val="00F57F7A"/>
    <w:rsid w:val="00F60755"/>
    <w:rsid w:val="00F609F6"/>
    <w:rsid w:val="00F62659"/>
    <w:rsid w:val="00F62D33"/>
    <w:rsid w:val="00F62DF1"/>
    <w:rsid w:val="00F63D68"/>
    <w:rsid w:val="00F6570B"/>
    <w:rsid w:val="00F65C0D"/>
    <w:rsid w:val="00F6634F"/>
    <w:rsid w:val="00F66660"/>
    <w:rsid w:val="00F67615"/>
    <w:rsid w:val="00F7557D"/>
    <w:rsid w:val="00F76962"/>
    <w:rsid w:val="00F76BC4"/>
    <w:rsid w:val="00F76C98"/>
    <w:rsid w:val="00F804CD"/>
    <w:rsid w:val="00F80750"/>
    <w:rsid w:val="00F82570"/>
    <w:rsid w:val="00F83C37"/>
    <w:rsid w:val="00F843E2"/>
    <w:rsid w:val="00F844F8"/>
    <w:rsid w:val="00F85F59"/>
    <w:rsid w:val="00F8641E"/>
    <w:rsid w:val="00F86717"/>
    <w:rsid w:val="00F86DD4"/>
    <w:rsid w:val="00F90199"/>
    <w:rsid w:val="00F90823"/>
    <w:rsid w:val="00F91036"/>
    <w:rsid w:val="00F93B47"/>
    <w:rsid w:val="00F95344"/>
    <w:rsid w:val="00FA049A"/>
    <w:rsid w:val="00FA33EF"/>
    <w:rsid w:val="00FA3CEC"/>
    <w:rsid w:val="00FA796A"/>
    <w:rsid w:val="00FB3A55"/>
    <w:rsid w:val="00FB3D4B"/>
    <w:rsid w:val="00FB49D5"/>
    <w:rsid w:val="00FB4CF2"/>
    <w:rsid w:val="00FB4EC1"/>
    <w:rsid w:val="00FB4F94"/>
    <w:rsid w:val="00FB5F77"/>
    <w:rsid w:val="00FB781E"/>
    <w:rsid w:val="00FB7BF6"/>
    <w:rsid w:val="00FC14A7"/>
    <w:rsid w:val="00FC47EA"/>
    <w:rsid w:val="00FC4845"/>
    <w:rsid w:val="00FC58EA"/>
    <w:rsid w:val="00FC6B03"/>
    <w:rsid w:val="00FD06D5"/>
    <w:rsid w:val="00FD37FB"/>
    <w:rsid w:val="00FD5062"/>
    <w:rsid w:val="00FD6C41"/>
    <w:rsid w:val="00FE1485"/>
    <w:rsid w:val="00FE2B66"/>
    <w:rsid w:val="00FE3C19"/>
    <w:rsid w:val="00FE419E"/>
    <w:rsid w:val="00FE42E2"/>
    <w:rsid w:val="00FE768B"/>
    <w:rsid w:val="00FE7F4D"/>
    <w:rsid w:val="00FF0276"/>
    <w:rsid w:val="00FF2484"/>
    <w:rsid w:val="00FF3C8C"/>
    <w:rsid w:val="00FF64B9"/>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951C6D"/>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074E68"/>
  </w:style>
  <w:style w:type="character" w:customStyle="1" w:styleId="normaltextrun">
    <w:name w:val="normaltextrun"/>
    <w:basedOn w:val="DefaultParagraphFont"/>
    <w:rsid w:val="00D709A2"/>
  </w:style>
  <w:style w:type="character" w:customStyle="1" w:styleId="scxo101830441">
    <w:name w:val="scxo101830441"/>
    <w:basedOn w:val="DefaultParagraphFont"/>
    <w:rsid w:val="00D709A2"/>
  </w:style>
  <w:style w:type="character" w:customStyle="1" w:styleId="eop">
    <w:name w:val="eop"/>
    <w:basedOn w:val="DefaultParagraphFont"/>
    <w:rsid w:val="00D709A2"/>
  </w:style>
  <w:style w:type="character" w:customStyle="1" w:styleId="scxo196553710">
    <w:name w:val="scxo196553710"/>
    <w:basedOn w:val="DefaultParagraphFont"/>
    <w:rsid w:val="00D709A2"/>
  </w:style>
  <w:style w:type="character" w:customStyle="1" w:styleId="scxo93312154">
    <w:name w:val="scxo93312154"/>
    <w:basedOn w:val="DefaultParagraphFont"/>
    <w:rsid w:val="00883B70"/>
  </w:style>
  <w:style w:type="paragraph" w:customStyle="1" w:styleId="paragraph">
    <w:name w:val="paragraph"/>
    <w:basedOn w:val="Normal"/>
    <w:rsid w:val="00C123E5"/>
    <w:pPr>
      <w:spacing w:before="100" w:beforeAutospacing="1" w:after="100" w:afterAutospacing="1"/>
    </w:pPr>
    <w:rPr>
      <w:rFonts w:ascii="Times New Roman" w:eastAsia="Times New Roman" w:hAnsi="Times New Roman" w:cs="Times New Roman"/>
      <w:color w:val="auto"/>
      <w:lang w:eastAsia="en-AU"/>
    </w:rPr>
  </w:style>
  <w:style w:type="character" w:customStyle="1" w:styleId="spellingerror">
    <w:name w:val="spellingerror"/>
    <w:basedOn w:val="DefaultParagraphFont"/>
    <w:rsid w:val="00013A51"/>
  </w:style>
  <w:style w:type="character" w:customStyle="1" w:styleId="scxo252960914">
    <w:name w:val="scxo252960914"/>
    <w:basedOn w:val="DefaultParagraphFont"/>
    <w:rsid w:val="00323DA1"/>
  </w:style>
  <w:style w:type="character" w:customStyle="1" w:styleId="scxo210412728">
    <w:name w:val="scxo210412728"/>
    <w:basedOn w:val="DefaultParagraphFont"/>
    <w:rsid w:val="00CB5277"/>
  </w:style>
  <w:style w:type="character" w:customStyle="1" w:styleId="scxo165725278">
    <w:name w:val="scxo165725278"/>
    <w:basedOn w:val="DefaultParagraphFont"/>
    <w:rsid w:val="00BE50F3"/>
  </w:style>
  <w:style w:type="character" w:customStyle="1" w:styleId="scxo71372751">
    <w:name w:val="scxo71372751"/>
    <w:basedOn w:val="DefaultParagraphFont"/>
    <w:rsid w:val="002F43CF"/>
  </w:style>
  <w:style w:type="character" w:customStyle="1" w:styleId="scxo248143417">
    <w:name w:val="scxo248143417"/>
    <w:basedOn w:val="DefaultParagraphFont"/>
    <w:rsid w:val="00757DA0"/>
  </w:style>
  <w:style w:type="character" w:customStyle="1" w:styleId="scxo102873628">
    <w:name w:val="scxo102873628"/>
    <w:basedOn w:val="DefaultParagraphFont"/>
    <w:rsid w:val="00757DA0"/>
  </w:style>
  <w:style w:type="character" w:customStyle="1" w:styleId="scxo129012474">
    <w:name w:val="scxo129012474"/>
    <w:basedOn w:val="DefaultParagraphFont"/>
    <w:rsid w:val="00C06EFC"/>
  </w:style>
  <w:style w:type="character" w:customStyle="1" w:styleId="scxo109099932">
    <w:name w:val="scxo109099932"/>
    <w:basedOn w:val="DefaultParagraphFont"/>
    <w:rsid w:val="007B7FCE"/>
  </w:style>
  <w:style w:type="character" w:customStyle="1" w:styleId="scxo222447942">
    <w:name w:val="scxo222447942"/>
    <w:basedOn w:val="DefaultParagraphFont"/>
    <w:rsid w:val="003A3AF4"/>
  </w:style>
  <w:style w:type="character" w:customStyle="1" w:styleId="scxo52274200">
    <w:name w:val="scxo52274200"/>
    <w:basedOn w:val="DefaultParagraphFont"/>
    <w:rsid w:val="00132121"/>
  </w:style>
  <w:style w:type="character" w:customStyle="1" w:styleId="scxo40144346">
    <w:name w:val="scxo40144346"/>
    <w:basedOn w:val="DefaultParagraphFont"/>
    <w:rsid w:val="008C624D"/>
  </w:style>
  <w:style w:type="character" w:customStyle="1" w:styleId="scxo49511901">
    <w:name w:val="scxo49511901"/>
    <w:basedOn w:val="DefaultParagraphFont"/>
    <w:rsid w:val="008C6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82910">
      <w:bodyDiv w:val="1"/>
      <w:marLeft w:val="0"/>
      <w:marRight w:val="0"/>
      <w:marTop w:val="0"/>
      <w:marBottom w:val="0"/>
      <w:divBdr>
        <w:top w:val="none" w:sz="0" w:space="0" w:color="auto"/>
        <w:left w:val="none" w:sz="0" w:space="0" w:color="auto"/>
        <w:bottom w:val="none" w:sz="0" w:space="0" w:color="auto"/>
        <w:right w:val="none" w:sz="0" w:space="0" w:color="auto"/>
      </w:divBdr>
    </w:div>
    <w:div w:id="91511270">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07454041">
      <w:bodyDiv w:val="1"/>
      <w:marLeft w:val="0"/>
      <w:marRight w:val="0"/>
      <w:marTop w:val="0"/>
      <w:marBottom w:val="0"/>
      <w:divBdr>
        <w:top w:val="none" w:sz="0" w:space="0" w:color="auto"/>
        <w:left w:val="none" w:sz="0" w:space="0" w:color="auto"/>
        <w:bottom w:val="none" w:sz="0" w:space="0" w:color="auto"/>
        <w:right w:val="none" w:sz="0" w:space="0" w:color="auto"/>
      </w:divBdr>
    </w:div>
    <w:div w:id="336813690">
      <w:bodyDiv w:val="1"/>
      <w:marLeft w:val="0"/>
      <w:marRight w:val="0"/>
      <w:marTop w:val="0"/>
      <w:marBottom w:val="0"/>
      <w:divBdr>
        <w:top w:val="none" w:sz="0" w:space="0" w:color="auto"/>
        <w:left w:val="none" w:sz="0" w:space="0" w:color="auto"/>
        <w:bottom w:val="none" w:sz="0" w:space="0" w:color="auto"/>
        <w:right w:val="none" w:sz="0" w:space="0" w:color="auto"/>
      </w:divBdr>
      <w:divsChild>
        <w:div w:id="1197306432">
          <w:marLeft w:val="0"/>
          <w:marRight w:val="0"/>
          <w:marTop w:val="0"/>
          <w:marBottom w:val="0"/>
          <w:divBdr>
            <w:top w:val="none" w:sz="0" w:space="0" w:color="auto"/>
            <w:left w:val="none" w:sz="0" w:space="0" w:color="auto"/>
            <w:bottom w:val="none" w:sz="0" w:space="0" w:color="auto"/>
            <w:right w:val="none" w:sz="0" w:space="0" w:color="auto"/>
          </w:divBdr>
        </w:div>
        <w:div w:id="1023701177">
          <w:marLeft w:val="0"/>
          <w:marRight w:val="0"/>
          <w:marTop w:val="0"/>
          <w:marBottom w:val="0"/>
          <w:divBdr>
            <w:top w:val="none" w:sz="0" w:space="0" w:color="auto"/>
            <w:left w:val="none" w:sz="0" w:space="0" w:color="auto"/>
            <w:bottom w:val="none" w:sz="0" w:space="0" w:color="auto"/>
            <w:right w:val="none" w:sz="0" w:space="0" w:color="auto"/>
          </w:divBdr>
        </w:div>
      </w:divsChild>
    </w:div>
    <w:div w:id="385103414">
      <w:bodyDiv w:val="1"/>
      <w:marLeft w:val="0"/>
      <w:marRight w:val="0"/>
      <w:marTop w:val="0"/>
      <w:marBottom w:val="0"/>
      <w:divBdr>
        <w:top w:val="none" w:sz="0" w:space="0" w:color="auto"/>
        <w:left w:val="none" w:sz="0" w:space="0" w:color="auto"/>
        <w:bottom w:val="none" w:sz="0" w:space="0" w:color="auto"/>
        <w:right w:val="none" w:sz="0" w:space="0" w:color="auto"/>
      </w:divBdr>
      <w:divsChild>
        <w:div w:id="179508991">
          <w:marLeft w:val="0"/>
          <w:marRight w:val="0"/>
          <w:marTop w:val="0"/>
          <w:marBottom w:val="0"/>
          <w:divBdr>
            <w:top w:val="none" w:sz="0" w:space="0" w:color="auto"/>
            <w:left w:val="none" w:sz="0" w:space="0" w:color="auto"/>
            <w:bottom w:val="none" w:sz="0" w:space="0" w:color="auto"/>
            <w:right w:val="none" w:sz="0" w:space="0" w:color="auto"/>
          </w:divBdr>
        </w:div>
        <w:div w:id="1396313750">
          <w:marLeft w:val="0"/>
          <w:marRight w:val="0"/>
          <w:marTop w:val="0"/>
          <w:marBottom w:val="0"/>
          <w:divBdr>
            <w:top w:val="none" w:sz="0" w:space="0" w:color="auto"/>
            <w:left w:val="none" w:sz="0" w:space="0" w:color="auto"/>
            <w:bottom w:val="none" w:sz="0" w:space="0" w:color="auto"/>
            <w:right w:val="none" w:sz="0" w:space="0" w:color="auto"/>
          </w:divBdr>
        </w:div>
        <w:div w:id="248194004">
          <w:marLeft w:val="0"/>
          <w:marRight w:val="0"/>
          <w:marTop w:val="0"/>
          <w:marBottom w:val="0"/>
          <w:divBdr>
            <w:top w:val="none" w:sz="0" w:space="0" w:color="auto"/>
            <w:left w:val="none" w:sz="0" w:space="0" w:color="auto"/>
            <w:bottom w:val="none" w:sz="0" w:space="0" w:color="auto"/>
            <w:right w:val="none" w:sz="0" w:space="0" w:color="auto"/>
          </w:divBdr>
        </w:div>
      </w:divsChild>
    </w:div>
    <w:div w:id="452209204">
      <w:bodyDiv w:val="1"/>
      <w:marLeft w:val="0"/>
      <w:marRight w:val="0"/>
      <w:marTop w:val="0"/>
      <w:marBottom w:val="0"/>
      <w:divBdr>
        <w:top w:val="none" w:sz="0" w:space="0" w:color="auto"/>
        <w:left w:val="none" w:sz="0" w:space="0" w:color="auto"/>
        <w:bottom w:val="none" w:sz="0" w:space="0" w:color="auto"/>
        <w:right w:val="none" w:sz="0" w:space="0" w:color="auto"/>
      </w:divBdr>
    </w:div>
    <w:div w:id="542447086">
      <w:bodyDiv w:val="1"/>
      <w:marLeft w:val="0"/>
      <w:marRight w:val="0"/>
      <w:marTop w:val="0"/>
      <w:marBottom w:val="0"/>
      <w:divBdr>
        <w:top w:val="none" w:sz="0" w:space="0" w:color="auto"/>
        <w:left w:val="none" w:sz="0" w:space="0" w:color="auto"/>
        <w:bottom w:val="none" w:sz="0" w:space="0" w:color="auto"/>
        <w:right w:val="none" w:sz="0" w:space="0" w:color="auto"/>
      </w:divBdr>
      <w:divsChild>
        <w:div w:id="811867920">
          <w:marLeft w:val="0"/>
          <w:marRight w:val="0"/>
          <w:marTop w:val="0"/>
          <w:marBottom w:val="0"/>
          <w:divBdr>
            <w:top w:val="none" w:sz="0" w:space="0" w:color="auto"/>
            <w:left w:val="none" w:sz="0" w:space="0" w:color="auto"/>
            <w:bottom w:val="none" w:sz="0" w:space="0" w:color="auto"/>
            <w:right w:val="none" w:sz="0" w:space="0" w:color="auto"/>
          </w:divBdr>
        </w:div>
        <w:div w:id="923563217">
          <w:marLeft w:val="0"/>
          <w:marRight w:val="0"/>
          <w:marTop w:val="0"/>
          <w:marBottom w:val="0"/>
          <w:divBdr>
            <w:top w:val="none" w:sz="0" w:space="0" w:color="auto"/>
            <w:left w:val="none" w:sz="0" w:space="0" w:color="auto"/>
            <w:bottom w:val="none" w:sz="0" w:space="0" w:color="auto"/>
            <w:right w:val="none" w:sz="0" w:space="0" w:color="auto"/>
          </w:divBdr>
        </w:div>
      </w:divsChild>
    </w:div>
    <w:div w:id="571352406">
      <w:bodyDiv w:val="1"/>
      <w:marLeft w:val="0"/>
      <w:marRight w:val="0"/>
      <w:marTop w:val="0"/>
      <w:marBottom w:val="0"/>
      <w:divBdr>
        <w:top w:val="none" w:sz="0" w:space="0" w:color="auto"/>
        <w:left w:val="none" w:sz="0" w:space="0" w:color="auto"/>
        <w:bottom w:val="none" w:sz="0" w:space="0" w:color="auto"/>
        <w:right w:val="none" w:sz="0" w:space="0" w:color="auto"/>
      </w:divBdr>
    </w:div>
    <w:div w:id="678888752">
      <w:bodyDiv w:val="1"/>
      <w:marLeft w:val="0"/>
      <w:marRight w:val="0"/>
      <w:marTop w:val="0"/>
      <w:marBottom w:val="0"/>
      <w:divBdr>
        <w:top w:val="none" w:sz="0" w:space="0" w:color="auto"/>
        <w:left w:val="none" w:sz="0" w:space="0" w:color="auto"/>
        <w:bottom w:val="none" w:sz="0" w:space="0" w:color="auto"/>
        <w:right w:val="none" w:sz="0" w:space="0" w:color="auto"/>
      </w:divBdr>
      <w:divsChild>
        <w:div w:id="1798791841">
          <w:marLeft w:val="0"/>
          <w:marRight w:val="0"/>
          <w:marTop w:val="0"/>
          <w:marBottom w:val="0"/>
          <w:divBdr>
            <w:top w:val="none" w:sz="0" w:space="0" w:color="auto"/>
            <w:left w:val="none" w:sz="0" w:space="0" w:color="auto"/>
            <w:bottom w:val="none" w:sz="0" w:space="0" w:color="auto"/>
            <w:right w:val="none" w:sz="0" w:space="0" w:color="auto"/>
          </w:divBdr>
        </w:div>
        <w:div w:id="1788426280">
          <w:marLeft w:val="0"/>
          <w:marRight w:val="0"/>
          <w:marTop w:val="0"/>
          <w:marBottom w:val="0"/>
          <w:divBdr>
            <w:top w:val="none" w:sz="0" w:space="0" w:color="auto"/>
            <w:left w:val="none" w:sz="0" w:space="0" w:color="auto"/>
            <w:bottom w:val="none" w:sz="0" w:space="0" w:color="auto"/>
            <w:right w:val="none" w:sz="0" w:space="0" w:color="auto"/>
          </w:divBdr>
        </w:div>
        <w:div w:id="1727946326">
          <w:marLeft w:val="0"/>
          <w:marRight w:val="0"/>
          <w:marTop w:val="0"/>
          <w:marBottom w:val="0"/>
          <w:divBdr>
            <w:top w:val="none" w:sz="0" w:space="0" w:color="auto"/>
            <w:left w:val="none" w:sz="0" w:space="0" w:color="auto"/>
            <w:bottom w:val="none" w:sz="0" w:space="0" w:color="auto"/>
            <w:right w:val="none" w:sz="0" w:space="0" w:color="auto"/>
          </w:divBdr>
        </w:div>
        <w:div w:id="525868430">
          <w:marLeft w:val="0"/>
          <w:marRight w:val="0"/>
          <w:marTop w:val="0"/>
          <w:marBottom w:val="0"/>
          <w:divBdr>
            <w:top w:val="none" w:sz="0" w:space="0" w:color="auto"/>
            <w:left w:val="none" w:sz="0" w:space="0" w:color="auto"/>
            <w:bottom w:val="none" w:sz="0" w:space="0" w:color="auto"/>
            <w:right w:val="none" w:sz="0" w:space="0" w:color="auto"/>
          </w:divBdr>
        </w:div>
        <w:div w:id="1323192940">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10171224">
      <w:bodyDiv w:val="1"/>
      <w:marLeft w:val="0"/>
      <w:marRight w:val="0"/>
      <w:marTop w:val="0"/>
      <w:marBottom w:val="0"/>
      <w:divBdr>
        <w:top w:val="none" w:sz="0" w:space="0" w:color="auto"/>
        <w:left w:val="none" w:sz="0" w:space="0" w:color="auto"/>
        <w:bottom w:val="none" w:sz="0" w:space="0" w:color="auto"/>
        <w:right w:val="none" w:sz="0" w:space="0" w:color="auto"/>
      </w:divBdr>
    </w:div>
    <w:div w:id="873807898">
      <w:bodyDiv w:val="1"/>
      <w:marLeft w:val="0"/>
      <w:marRight w:val="0"/>
      <w:marTop w:val="0"/>
      <w:marBottom w:val="0"/>
      <w:divBdr>
        <w:top w:val="none" w:sz="0" w:space="0" w:color="auto"/>
        <w:left w:val="none" w:sz="0" w:space="0" w:color="auto"/>
        <w:bottom w:val="none" w:sz="0" w:space="0" w:color="auto"/>
        <w:right w:val="none" w:sz="0" w:space="0" w:color="auto"/>
      </w:divBdr>
      <w:divsChild>
        <w:div w:id="948464741">
          <w:marLeft w:val="0"/>
          <w:marRight w:val="0"/>
          <w:marTop w:val="0"/>
          <w:marBottom w:val="0"/>
          <w:divBdr>
            <w:top w:val="none" w:sz="0" w:space="0" w:color="auto"/>
            <w:left w:val="none" w:sz="0" w:space="0" w:color="auto"/>
            <w:bottom w:val="none" w:sz="0" w:space="0" w:color="auto"/>
            <w:right w:val="none" w:sz="0" w:space="0" w:color="auto"/>
          </w:divBdr>
        </w:div>
        <w:div w:id="363795845">
          <w:marLeft w:val="0"/>
          <w:marRight w:val="0"/>
          <w:marTop w:val="0"/>
          <w:marBottom w:val="0"/>
          <w:divBdr>
            <w:top w:val="none" w:sz="0" w:space="0" w:color="auto"/>
            <w:left w:val="none" w:sz="0" w:space="0" w:color="auto"/>
            <w:bottom w:val="none" w:sz="0" w:space="0" w:color="auto"/>
            <w:right w:val="none" w:sz="0" w:space="0" w:color="auto"/>
          </w:divBdr>
        </w:div>
        <w:div w:id="475102565">
          <w:marLeft w:val="0"/>
          <w:marRight w:val="0"/>
          <w:marTop w:val="0"/>
          <w:marBottom w:val="0"/>
          <w:divBdr>
            <w:top w:val="none" w:sz="0" w:space="0" w:color="auto"/>
            <w:left w:val="none" w:sz="0" w:space="0" w:color="auto"/>
            <w:bottom w:val="none" w:sz="0" w:space="0" w:color="auto"/>
            <w:right w:val="none" w:sz="0" w:space="0" w:color="auto"/>
          </w:divBdr>
        </w:div>
        <w:div w:id="1159539453">
          <w:marLeft w:val="0"/>
          <w:marRight w:val="0"/>
          <w:marTop w:val="0"/>
          <w:marBottom w:val="0"/>
          <w:divBdr>
            <w:top w:val="none" w:sz="0" w:space="0" w:color="auto"/>
            <w:left w:val="none" w:sz="0" w:space="0" w:color="auto"/>
            <w:bottom w:val="none" w:sz="0" w:space="0" w:color="auto"/>
            <w:right w:val="none" w:sz="0" w:space="0" w:color="auto"/>
          </w:divBdr>
        </w:div>
        <w:div w:id="963072314">
          <w:marLeft w:val="0"/>
          <w:marRight w:val="0"/>
          <w:marTop w:val="0"/>
          <w:marBottom w:val="0"/>
          <w:divBdr>
            <w:top w:val="none" w:sz="0" w:space="0" w:color="auto"/>
            <w:left w:val="none" w:sz="0" w:space="0" w:color="auto"/>
            <w:bottom w:val="none" w:sz="0" w:space="0" w:color="auto"/>
            <w:right w:val="none" w:sz="0" w:space="0" w:color="auto"/>
          </w:divBdr>
        </w:div>
      </w:divsChild>
    </w:div>
    <w:div w:id="1066029479">
      <w:bodyDiv w:val="1"/>
      <w:marLeft w:val="0"/>
      <w:marRight w:val="0"/>
      <w:marTop w:val="0"/>
      <w:marBottom w:val="0"/>
      <w:divBdr>
        <w:top w:val="none" w:sz="0" w:space="0" w:color="auto"/>
        <w:left w:val="none" w:sz="0" w:space="0" w:color="auto"/>
        <w:bottom w:val="none" w:sz="0" w:space="0" w:color="auto"/>
        <w:right w:val="none" w:sz="0" w:space="0" w:color="auto"/>
      </w:divBdr>
      <w:divsChild>
        <w:div w:id="44913527">
          <w:marLeft w:val="0"/>
          <w:marRight w:val="0"/>
          <w:marTop w:val="0"/>
          <w:marBottom w:val="0"/>
          <w:divBdr>
            <w:top w:val="none" w:sz="0" w:space="0" w:color="auto"/>
            <w:left w:val="none" w:sz="0" w:space="0" w:color="auto"/>
            <w:bottom w:val="none" w:sz="0" w:space="0" w:color="auto"/>
            <w:right w:val="none" w:sz="0" w:space="0" w:color="auto"/>
          </w:divBdr>
        </w:div>
        <w:div w:id="440490775">
          <w:marLeft w:val="0"/>
          <w:marRight w:val="0"/>
          <w:marTop w:val="0"/>
          <w:marBottom w:val="0"/>
          <w:divBdr>
            <w:top w:val="none" w:sz="0" w:space="0" w:color="auto"/>
            <w:left w:val="none" w:sz="0" w:space="0" w:color="auto"/>
            <w:bottom w:val="none" w:sz="0" w:space="0" w:color="auto"/>
            <w:right w:val="none" w:sz="0" w:space="0" w:color="auto"/>
          </w:divBdr>
        </w:div>
        <w:div w:id="384069882">
          <w:marLeft w:val="0"/>
          <w:marRight w:val="0"/>
          <w:marTop w:val="0"/>
          <w:marBottom w:val="0"/>
          <w:divBdr>
            <w:top w:val="none" w:sz="0" w:space="0" w:color="auto"/>
            <w:left w:val="none" w:sz="0" w:space="0" w:color="auto"/>
            <w:bottom w:val="none" w:sz="0" w:space="0" w:color="auto"/>
            <w:right w:val="none" w:sz="0" w:space="0" w:color="auto"/>
          </w:divBdr>
        </w:div>
      </w:divsChild>
    </w:div>
    <w:div w:id="1085956875">
      <w:bodyDiv w:val="1"/>
      <w:marLeft w:val="0"/>
      <w:marRight w:val="0"/>
      <w:marTop w:val="0"/>
      <w:marBottom w:val="0"/>
      <w:divBdr>
        <w:top w:val="none" w:sz="0" w:space="0" w:color="auto"/>
        <w:left w:val="none" w:sz="0" w:space="0" w:color="auto"/>
        <w:bottom w:val="none" w:sz="0" w:space="0" w:color="auto"/>
        <w:right w:val="none" w:sz="0" w:space="0" w:color="auto"/>
      </w:divBdr>
    </w:div>
    <w:div w:id="1159035865">
      <w:bodyDiv w:val="1"/>
      <w:marLeft w:val="0"/>
      <w:marRight w:val="0"/>
      <w:marTop w:val="0"/>
      <w:marBottom w:val="0"/>
      <w:divBdr>
        <w:top w:val="none" w:sz="0" w:space="0" w:color="auto"/>
        <w:left w:val="none" w:sz="0" w:space="0" w:color="auto"/>
        <w:bottom w:val="none" w:sz="0" w:space="0" w:color="auto"/>
        <w:right w:val="none" w:sz="0" w:space="0" w:color="auto"/>
      </w:divBdr>
    </w:div>
    <w:div w:id="1209606624">
      <w:bodyDiv w:val="1"/>
      <w:marLeft w:val="0"/>
      <w:marRight w:val="0"/>
      <w:marTop w:val="0"/>
      <w:marBottom w:val="0"/>
      <w:divBdr>
        <w:top w:val="none" w:sz="0" w:space="0" w:color="auto"/>
        <w:left w:val="none" w:sz="0" w:space="0" w:color="auto"/>
        <w:bottom w:val="none" w:sz="0" w:space="0" w:color="auto"/>
        <w:right w:val="none" w:sz="0" w:space="0" w:color="auto"/>
      </w:divBdr>
      <w:divsChild>
        <w:div w:id="1063723814">
          <w:marLeft w:val="0"/>
          <w:marRight w:val="0"/>
          <w:marTop w:val="0"/>
          <w:marBottom w:val="0"/>
          <w:divBdr>
            <w:top w:val="none" w:sz="0" w:space="0" w:color="auto"/>
            <w:left w:val="none" w:sz="0" w:space="0" w:color="auto"/>
            <w:bottom w:val="none" w:sz="0" w:space="0" w:color="auto"/>
            <w:right w:val="none" w:sz="0" w:space="0" w:color="auto"/>
          </w:divBdr>
        </w:div>
        <w:div w:id="181433347">
          <w:marLeft w:val="0"/>
          <w:marRight w:val="0"/>
          <w:marTop w:val="0"/>
          <w:marBottom w:val="0"/>
          <w:divBdr>
            <w:top w:val="none" w:sz="0" w:space="0" w:color="auto"/>
            <w:left w:val="none" w:sz="0" w:space="0" w:color="auto"/>
            <w:bottom w:val="none" w:sz="0" w:space="0" w:color="auto"/>
            <w:right w:val="none" w:sz="0" w:space="0" w:color="auto"/>
          </w:divBdr>
        </w:div>
        <w:div w:id="1389721905">
          <w:marLeft w:val="0"/>
          <w:marRight w:val="0"/>
          <w:marTop w:val="0"/>
          <w:marBottom w:val="0"/>
          <w:divBdr>
            <w:top w:val="none" w:sz="0" w:space="0" w:color="auto"/>
            <w:left w:val="none" w:sz="0" w:space="0" w:color="auto"/>
            <w:bottom w:val="none" w:sz="0" w:space="0" w:color="auto"/>
            <w:right w:val="none" w:sz="0" w:space="0" w:color="auto"/>
          </w:divBdr>
        </w:div>
        <w:div w:id="2015449082">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42588320">
      <w:bodyDiv w:val="1"/>
      <w:marLeft w:val="0"/>
      <w:marRight w:val="0"/>
      <w:marTop w:val="0"/>
      <w:marBottom w:val="0"/>
      <w:divBdr>
        <w:top w:val="none" w:sz="0" w:space="0" w:color="auto"/>
        <w:left w:val="none" w:sz="0" w:space="0" w:color="auto"/>
        <w:bottom w:val="none" w:sz="0" w:space="0" w:color="auto"/>
        <w:right w:val="none" w:sz="0" w:space="0" w:color="auto"/>
      </w:divBdr>
    </w:div>
    <w:div w:id="1496913421">
      <w:bodyDiv w:val="1"/>
      <w:marLeft w:val="0"/>
      <w:marRight w:val="0"/>
      <w:marTop w:val="0"/>
      <w:marBottom w:val="0"/>
      <w:divBdr>
        <w:top w:val="none" w:sz="0" w:space="0" w:color="auto"/>
        <w:left w:val="none" w:sz="0" w:space="0" w:color="auto"/>
        <w:bottom w:val="none" w:sz="0" w:space="0" w:color="auto"/>
        <w:right w:val="none" w:sz="0" w:space="0" w:color="auto"/>
      </w:divBdr>
      <w:divsChild>
        <w:div w:id="1016348621">
          <w:marLeft w:val="0"/>
          <w:marRight w:val="0"/>
          <w:marTop w:val="0"/>
          <w:marBottom w:val="0"/>
          <w:divBdr>
            <w:top w:val="none" w:sz="0" w:space="0" w:color="auto"/>
            <w:left w:val="none" w:sz="0" w:space="0" w:color="auto"/>
            <w:bottom w:val="none" w:sz="0" w:space="0" w:color="auto"/>
            <w:right w:val="none" w:sz="0" w:space="0" w:color="auto"/>
          </w:divBdr>
        </w:div>
        <w:div w:id="1006519815">
          <w:marLeft w:val="0"/>
          <w:marRight w:val="0"/>
          <w:marTop w:val="0"/>
          <w:marBottom w:val="0"/>
          <w:divBdr>
            <w:top w:val="none" w:sz="0" w:space="0" w:color="auto"/>
            <w:left w:val="none" w:sz="0" w:space="0" w:color="auto"/>
            <w:bottom w:val="none" w:sz="0" w:space="0" w:color="auto"/>
            <w:right w:val="none" w:sz="0" w:space="0" w:color="auto"/>
          </w:divBdr>
        </w:div>
        <w:div w:id="364330370">
          <w:marLeft w:val="0"/>
          <w:marRight w:val="0"/>
          <w:marTop w:val="0"/>
          <w:marBottom w:val="0"/>
          <w:divBdr>
            <w:top w:val="none" w:sz="0" w:space="0" w:color="auto"/>
            <w:left w:val="none" w:sz="0" w:space="0" w:color="auto"/>
            <w:bottom w:val="none" w:sz="0" w:space="0" w:color="auto"/>
            <w:right w:val="none" w:sz="0" w:space="0" w:color="auto"/>
          </w:divBdr>
        </w:div>
        <w:div w:id="844900929">
          <w:marLeft w:val="0"/>
          <w:marRight w:val="0"/>
          <w:marTop w:val="0"/>
          <w:marBottom w:val="0"/>
          <w:divBdr>
            <w:top w:val="none" w:sz="0" w:space="0" w:color="auto"/>
            <w:left w:val="none" w:sz="0" w:space="0" w:color="auto"/>
            <w:bottom w:val="none" w:sz="0" w:space="0" w:color="auto"/>
            <w:right w:val="none" w:sz="0" w:space="0" w:color="auto"/>
          </w:divBdr>
        </w:div>
        <w:div w:id="112402483">
          <w:marLeft w:val="0"/>
          <w:marRight w:val="0"/>
          <w:marTop w:val="0"/>
          <w:marBottom w:val="0"/>
          <w:divBdr>
            <w:top w:val="none" w:sz="0" w:space="0" w:color="auto"/>
            <w:left w:val="none" w:sz="0" w:space="0" w:color="auto"/>
            <w:bottom w:val="none" w:sz="0" w:space="0" w:color="auto"/>
            <w:right w:val="none" w:sz="0" w:space="0" w:color="auto"/>
          </w:divBdr>
        </w:div>
        <w:div w:id="1596746007">
          <w:marLeft w:val="0"/>
          <w:marRight w:val="0"/>
          <w:marTop w:val="0"/>
          <w:marBottom w:val="0"/>
          <w:divBdr>
            <w:top w:val="none" w:sz="0" w:space="0" w:color="auto"/>
            <w:left w:val="none" w:sz="0" w:space="0" w:color="auto"/>
            <w:bottom w:val="none" w:sz="0" w:space="0" w:color="auto"/>
            <w:right w:val="none" w:sz="0" w:space="0" w:color="auto"/>
          </w:divBdr>
        </w:div>
        <w:div w:id="1212038501">
          <w:marLeft w:val="0"/>
          <w:marRight w:val="0"/>
          <w:marTop w:val="0"/>
          <w:marBottom w:val="0"/>
          <w:divBdr>
            <w:top w:val="none" w:sz="0" w:space="0" w:color="auto"/>
            <w:left w:val="none" w:sz="0" w:space="0" w:color="auto"/>
            <w:bottom w:val="none" w:sz="0" w:space="0" w:color="auto"/>
            <w:right w:val="none" w:sz="0" w:space="0" w:color="auto"/>
          </w:divBdr>
        </w:div>
      </w:divsChild>
    </w:div>
    <w:div w:id="155859216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74321743">
      <w:bodyDiv w:val="1"/>
      <w:marLeft w:val="0"/>
      <w:marRight w:val="0"/>
      <w:marTop w:val="0"/>
      <w:marBottom w:val="0"/>
      <w:divBdr>
        <w:top w:val="none" w:sz="0" w:space="0" w:color="auto"/>
        <w:left w:val="none" w:sz="0" w:space="0" w:color="auto"/>
        <w:bottom w:val="none" w:sz="0" w:space="0" w:color="auto"/>
        <w:right w:val="none" w:sz="0" w:space="0" w:color="auto"/>
      </w:divBdr>
      <w:divsChild>
        <w:div w:id="1115902821">
          <w:marLeft w:val="0"/>
          <w:marRight w:val="0"/>
          <w:marTop w:val="0"/>
          <w:marBottom w:val="0"/>
          <w:divBdr>
            <w:top w:val="none" w:sz="0" w:space="0" w:color="auto"/>
            <w:left w:val="none" w:sz="0" w:space="0" w:color="auto"/>
            <w:bottom w:val="none" w:sz="0" w:space="0" w:color="auto"/>
            <w:right w:val="none" w:sz="0" w:space="0" w:color="auto"/>
          </w:divBdr>
        </w:div>
        <w:div w:id="1988363412">
          <w:marLeft w:val="0"/>
          <w:marRight w:val="0"/>
          <w:marTop w:val="0"/>
          <w:marBottom w:val="0"/>
          <w:divBdr>
            <w:top w:val="none" w:sz="0" w:space="0" w:color="auto"/>
            <w:left w:val="none" w:sz="0" w:space="0" w:color="auto"/>
            <w:bottom w:val="none" w:sz="0" w:space="0" w:color="auto"/>
            <w:right w:val="none" w:sz="0" w:space="0" w:color="auto"/>
          </w:divBdr>
        </w:div>
        <w:div w:id="968164191">
          <w:marLeft w:val="0"/>
          <w:marRight w:val="0"/>
          <w:marTop w:val="0"/>
          <w:marBottom w:val="0"/>
          <w:divBdr>
            <w:top w:val="none" w:sz="0" w:space="0" w:color="auto"/>
            <w:left w:val="none" w:sz="0" w:space="0" w:color="auto"/>
            <w:bottom w:val="none" w:sz="0" w:space="0" w:color="auto"/>
            <w:right w:val="none" w:sz="0" w:space="0" w:color="auto"/>
          </w:divBdr>
        </w:div>
      </w:divsChild>
    </w:div>
    <w:div w:id="1867476274">
      <w:bodyDiv w:val="1"/>
      <w:marLeft w:val="0"/>
      <w:marRight w:val="0"/>
      <w:marTop w:val="0"/>
      <w:marBottom w:val="0"/>
      <w:divBdr>
        <w:top w:val="none" w:sz="0" w:space="0" w:color="auto"/>
        <w:left w:val="none" w:sz="0" w:space="0" w:color="auto"/>
        <w:bottom w:val="none" w:sz="0" w:space="0" w:color="auto"/>
        <w:right w:val="none" w:sz="0" w:space="0" w:color="auto"/>
      </w:divBdr>
      <w:divsChild>
        <w:div w:id="1107235644">
          <w:marLeft w:val="0"/>
          <w:marRight w:val="0"/>
          <w:marTop w:val="0"/>
          <w:marBottom w:val="0"/>
          <w:divBdr>
            <w:top w:val="none" w:sz="0" w:space="0" w:color="auto"/>
            <w:left w:val="none" w:sz="0" w:space="0" w:color="auto"/>
            <w:bottom w:val="none" w:sz="0" w:space="0" w:color="auto"/>
            <w:right w:val="none" w:sz="0" w:space="0" w:color="auto"/>
          </w:divBdr>
        </w:div>
        <w:div w:id="1651250477">
          <w:marLeft w:val="0"/>
          <w:marRight w:val="0"/>
          <w:marTop w:val="0"/>
          <w:marBottom w:val="0"/>
          <w:divBdr>
            <w:top w:val="none" w:sz="0" w:space="0" w:color="auto"/>
            <w:left w:val="none" w:sz="0" w:space="0" w:color="auto"/>
            <w:bottom w:val="none" w:sz="0" w:space="0" w:color="auto"/>
            <w:right w:val="none" w:sz="0" w:space="0" w:color="auto"/>
          </w:divBdr>
        </w:div>
      </w:divsChild>
    </w:div>
    <w:div w:id="2096585076">
      <w:bodyDiv w:val="1"/>
      <w:marLeft w:val="0"/>
      <w:marRight w:val="0"/>
      <w:marTop w:val="0"/>
      <w:marBottom w:val="0"/>
      <w:divBdr>
        <w:top w:val="none" w:sz="0" w:space="0" w:color="auto"/>
        <w:left w:val="none" w:sz="0" w:space="0" w:color="auto"/>
        <w:bottom w:val="none" w:sz="0" w:space="0" w:color="auto"/>
        <w:right w:val="none" w:sz="0" w:space="0" w:color="auto"/>
      </w:divBdr>
      <w:divsChild>
        <w:div w:id="225071004">
          <w:marLeft w:val="0"/>
          <w:marRight w:val="0"/>
          <w:marTop w:val="0"/>
          <w:marBottom w:val="0"/>
          <w:divBdr>
            <w:top w:val="none" w:sz="0" w:space="0" w:color="auto"/>
            <w:left w:val="none" w:sz="0" w:space="0" w:color="auto"/>
            <w:bottom w:val="none" w:sz="0" w:space="0" w:color="auto"/>
            <w:right w:val="none" w:sz="0" w:space="0" w:color="auto"/>
          </w:divBdr>
        </w:div>
        <w:div w:id="1082752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0955</RACS_x0020_ID>
    <Approved_x0020_Provider xmlns="a8338b6e-77a6-4851-82b6-98166143ffdd" xsi:nil="true"/>
    <Management_x0020_Company_x0020_ID xmlns="a8338b6e-77a6-4851-82b6-98166143ffdd" xsi:nil="true"/>
    <Home xmlns="a8338b6e-77a6-4851-82b6-98166143ffdd">Mark Donaldson VC House</Home>
    <Signed xmlns="a8338b6e-77a6-4851-82b6-98166143ffdd" xsi:nil="true"/>
    <Uploaded xmlns="a8338b6e-77a6-4851-82b6-98166143ffdd">true</Uploaded>
    <Management_x0020_Company xmlns="a8338b6e-77a6-4851-82b6-98166143ffdd" xsi:nil="true"/>
    <Doc_x0020_Date xmlns="a8338b6e-77a6-4851-82b6-98166143ffdd">2022-10-12T07:15:19+00:00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C:\Users\mfrost\Downloads\Performance_Report_0955_15-08-2022.docx</Location>
    <Doc_x0020_Type xmlns="a8338b6e-77a6-4851-82b6-98166143ffdd">Publication</Doc_x0020_Type>
    <Home_x0020_ID xmlns="a8338b6e-77a6-4851-82b6-98166143ffdd">9BA76615-EA45-E011-9BB4-005056922186</Home_x0020_ID>
    <State xmlns="a8338b6e-77a6-4851-82b6-98166143ffdd">NSW</State>
    <Doc_x0020_Sent_Received_x0020_Date xmlns="a8338b6e-77a6-4851-82b6-98166143ffdd">2022-10-12T00:00:00+00:00</Doc_x0020_Sent_Received_x0020_Date>
    <Activity_x0020_ID xmlns="a8338b6e-77a6-4851-82b6-98166143ffdd">907305C3-8933-EB11-9526-005056922186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E48EB5F-584F-4587-9DE0-1FFFF47A47C7}">
  <ds:schemaRefs>
    <ds:schemaRef ds:uri="http://schemas.openxmlformats.org/officeDocument/2006/bibliography"/>
  </ds:schemaRefs>
</ds:datastoreItem>
</file>

<file path=customXml/itemProps2.xml><?xml version="1.0" encoding="utf-8"?>
<ds:datastoreItem xmlns:ds="http://schemas.openxmlformats.org/officeDocument/2006/customXml" ds:itemID="{B3B901CD-6A8F-4A02-B115-F32526B63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purl.org/dc/terms/"/>
    <ds:schemaRef ds:uri="http://www.w3.org/XML/1998/namespace"/>
    <ds:schemaRef ds:uri="http://purl.org/dc/dcmitype/"/>
    <ds:schemaRef ds:uri="a8338b6e-77a6-4851-82b6-98166143ffdd"/>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25</Pages>
  <Words>6935</Words>
  <Characters>39533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2022-10-13T22:06:00Z</dcterms:created>
  <dcterms:modified xsi:type="dcterms:W3CDTF">2022-10-13T22:06:00Z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