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0D0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A2BEB7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F5072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21262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23F6BF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2C2B4F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A44032" w14:textId="3E2B40A6" w:rsidR="00D2559D" w:rsidRPr="00996FAF" w:rsidRDefault="00B67B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B23">
              <w:rPr>
                <w:rFonts w:ascii="Arial" w:hAnsi="Arial" w:cs="Arial"/>
                <w:color w:val="auto"/>
              </w:rPr>
              <w:t>Maryborough Community Aged Care</w:t>
            </w:r>
          </w:p>
        </w:tc>
      </w:tr>
      <w:tr w:rsidR="00CA37CB" w:rsidRPr="00996FAF" w14:paraId="3945B0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D131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71B551" w14:textId="391AAF95" w:rsidR="00CA37CB" w:rsidRPr="00996FAF" w:rsidRDefault="00716D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6DE8">
              <w:rPr>
                <w:rFonts w:ascii="Arial" w:hAnsi="Arial" w:cs="Arial"/>
              </w:rPr>
              <w:t xml:space="preserve">15 </w:t>
            </w:r>
            <w:proofErr w:type="spellStart"/>
            <w:r w:rsidRPr="00716DE8">
              <w:rPr>
                <w:rFonts w:ascii="Arial" w:hAnsi="Arial" w:cs="Arial"/>
              </w:rPr>
              <w:t>Lindah</w:t>
            </w:r>
            <w:proofErr w:type="spellEnd"/>
            <w:r w:rsidRPr="00716DE8">
              <w:rPr>
                <w:rFonts w:ascii="Arial" w:hAnsi="Arial" w:cs="Arial"/>
              </w:rPr>
              <w:t xml:space="preserve"> Road East</w:t>
            </w:r>
            <w:r w:rsidR="00F045F4" w:rsidRPr="00602258">
              <w:rPr>
                <w:rFonts w:ascii="Arial" w:hAnsi="Arial" w:cs="Arial"/>
                <w:color w:val="auto"/>
              </w:rPr>
              <w:t xml:space="preserve"> </w:t>
            </w:r>
            <w:r w:rsidRPr="00716DE8">
              <w:rPr>
                <w:rFonts w:ascii="Arial" w:hAnsi="Arial" w:cs="Arial"/>
                <w:color w:val="auto"/>
              </w:rPr>
              <w:t>TINANA</w:t>
            </w:r>
            <w:r w:rsidR="00CA37CB" w:rsidRPr="00602258">
              <w:rPr>
                <w:rFonts w:ascii="Arial" w:hAnsi="Arial" w:cs="Arial"/>
                <w:color w:val="auto"/>
              </w:rPr>
              <w:t xml:space="preserve"> </w:t>
            </w:r>
            <w:r>
              <w:rPr>
                <w:rFonts w:ascii="Arial" w:hAnsi="Arial" w:cs="Arial"/>
                <w:color w:val="auto"/>
              </w:rPr>
              <w:t>QLD</w:t>
            </w:r>
            <w:r w:rsidR="002A1DA2">
              <w:rPr>
                <w:rFonts w:ascii="Arial" w:hAnsi="Arial" w:cs="Arial"/>
                <w:color w:val="auto"/>
              </w:rPr>
              <w:t xml:space="preserve"> 4650</w:t>
            </w:r>
          </w:p>
        </w:tc>
      </w:tr>
      <w:tr w:rsidR="00CA37CB" w:rsidRPr="00996FAF" w14:paraId="03E3DC9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1C0D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CEF6EE" w14:textId="1C8B3771" w:rsidR="00CA37CB" w:rsidRPr="00996FAF" w:rsidRDefault="00E97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5840</w:t>
            </w:r>
          </w:p>
        </w:tc>
      </w:tr>
      <w:tr w:rsidR="00D2559D" w:rsidRPr="00996FAF" w14:paraId="193BFFB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2FF7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5FA4A4" w14:textId="7BD57660" w:rsidR="00D2559D" w:rsidRPr="00996FAF" w:rsidRDefault="004E05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0534">
              <w:rPr>
                <w:rFonts w:ascii="Arial" w:hAnsi="Arial" w:cs="Arial"/>
                <w:color w:val="auto"/>
              </w:rPr>
              <w:t>Signature Care Pty Ltd</w:t>
            </w:r>
          </w:p>
        </w:tc>
      </w:tr>
      <w:tr w:rsidR="00D2559D" w:rsidRPr="00996FAF" w14:paraId="18CAA60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D1A8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7F2567" w14:textId="7ECF968A" w:rsidR="00D2559D" w:rsidRPr="00996FAF" w:rsidRDefault="004E05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w:t>
            </w:r>
          </w:p>
        </w:tc>
      </w:tr>
      <w:tr w:rsidR="00D2559D" w:rsidRPr="00996FAF" w14:paraId="558FD82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02A9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7DD636" w14:textId="5CFBD996" w:rsidR="00D2559D" w:rsidRPr="00996FAF" w:rsidRDefault="001B14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August 2022 to 18 August 2022</w:t>
            </w:r>
          </w:p>
        </w:tc>
      </w:tr>
      <w:tr w:rsidR="00D2559D" w:rsidRPr="00996FAF" w14:paraId="37E902C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63C71B" w14:textId="77777777" w:rsidR="00D2559D" w:rsidRPr="00011FEE" w:rsidRDefault="00D2559D" w:rsidP="00E33967">
            <w:pPr>
              <w:pStyle w:val="CoverHeading"/>
              <w:spacing w:before="0" w:after="120" w:line="22" w:lineRule="atLeast"/>
              <w:rPr>
                <w:rFonts w:ascii="Arial" w:hAnsi="Arial" w:cs="Arial"/>
                <w:color w:val="auto"/>
                <w:sz w:val="24"/>
              </w:rPr>
            </w:pPr>
            <w:r w:rsidRPr="00011FEE">
              <w:rPr>
                <w:rFonts w:ascii="Arial" w:hAnsi="Arial" w:cs="Arial"/>
                <w:color w:val="auto"/>
                <w:sz w:val="24"/>
              </w:rPr>
              <w:t>Performance report date:</w:t>
            </w:r>
          </w:p>
        </w:tc>
        <w:tc>
          <w:tcPr>
            <w:tcW w:w="7114" w:type="dxa"/>
            <w:shd w:val="clear" w:color="auto" w:fill="FFFFFF" w:themeFill="background1"/>
          </w:tcPr>
          <w:p w14:paraId="30DA0B1C" w14:textId="04C71CC3" w:rsidR="00D2559D" w:rsidRPr="00011FEE" w:rsidRDefault="00011F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1FEE">
              <w:rPr>
                <w:rFonts w:ascii="Arial" w:hAnsi="Arial" w:cs="Arial"/>
                <w:color w:val="auto"/>
              </w:rPr>
              <w:t>20 September 2022</w:t>
            </w:r>
          </w:p>
        </w:tc>
      </w:tr>
    </w:tbl>
    <w:bookmarkEnd w:id="0"/>
    <w:p w14:paraId="011C11F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CEAE94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03545B" w14:textId="775D7BC5" w:rsidR="000078F8" w:rsidRPr="00996FAF" w:rsidRDefault="000078F8" w:rsidP="0036130C">
      <w:pPr>
        <w:pStyle w:val="NormalArial"/>
      </w:pPr>
      <w:r w:rsidRPr="00996FAF">
        <w:t xml:space="preserve">This performance report for </w:t>
      </w:r>
      <w:r w:rsidR="005F7734" w:rsidRPr="005F7734">
        <w:rPr>
          <w:color w:val="auto"/>
        </w:rPr>
        <w:t>Maryborough Community Aged Care</w:t>
      </w:r>
      <w:r w:rsidRPr="00996FAF">
        <w:rPr>
          <w:color w:val="auto"/>
        </w:rPr>
        <w:t>] (</w:t>
      </w:r>
      <w:r w:rsidRPr="00996FAF">
        <w:rPr>
          <w:b/>
          <w:color w:val="auto"/>
        </w:rPr>
        <w:t>the service</w:t>
      </w:r>
      <w:r w:rsidRPr="00996FAF">
        <w:rPr>
          <w:color w:val="auto"/>
        </w:rPr>
        <w:t xml:space="preserve">) has been </w:t>
      </w:r>
      <w:r w:rsidRPr="005F7734">
        <w:rPr>
          <w:color w:val="auto"/>
        </w:rPr>
        <w:t xml:space="preserve">prepared by </w:t>
      </w:r>
      <w:r w:rsidR="001B1462" w:rsidRPr="005F7734">
        <w:rPr>
          <w:color w:val="auto"/>
        </w:rPr>
        <w:t xml:space="preserve">Stewart Brumm </w:t>
      </w:r>
      <w:r w:rsidRPr="005F7734">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5365E8B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9D002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D1CC6C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032AAB" w14:textId="77777777" w:rsidR="00DF37F2" w:rsidRPr="00996FAF" w:rsidRDefault="00DF37F2" w:rsidP="0036130C">
      <w:pPr>
        <w:pStyle w:val="NormalArial"/>
      </w:pPr>
      <w:r w:rsidRPr="00996FAF">
        <w:t>The following information has been considered in preparing the performance report:</w:t>
      </w:r>
    </w:p>
    <w:p w14:paraId="4888C28E" w14:textId="3743F1D4" w:rsidR="00DF37F2" w:rsidRPr="008F142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F1421">
        <w:rPr>
          <w:rFonts w:ascii="Arial" w:hAnsi="Arial" w:cs="Arial"/>
          <w:color w:val="auto"/>
        </w:rPr>
        <w:t xml:space="preserve">the assessment team’s report for the </w:t>
      </w:r>
      <w:r w:rsidR="008F1421">
        <w:rPr>
          <w:rFonts w:ascii="Arial" w:hAnsi="Arial" w:cs="Arial"/>
          <w:color w:val="auto"/>
        </w:rPr>
        <w:t>Assessment Contact</w:t>
      </w:r>
      <w:r w:rsidRPr="008F1421">
        <w:rPr>
          <w:rFonts w:ascii="Arial" w:hAnsi="Arial" w:cs="Arial"/>
          <w:color w:val="auto"/>
        </w:rPr>
        <w:t xml:space="preserve">; the </w:t>
      </w:r>
      <w:r w:rsidR="00790CC9">
        <w:rPr>
          <w:rFonts w:ascii="Arial" w:hAnsi="Arial" w:cs="Arial"/>
          <w:color w:val="auto"/>
        </w:rPr>
        <w:t>Assessment</w:t>
      </w:r>
      <w:r w:rsidR="008F1421">
        <w:rPr>
          <w:rFonts w:ascii="Arial" w:hAnsi="Arial" w:cs="Arial"/>
          <w:color w:val="auto"/>
        </w:rPr>
        <w:t xml:space="preserve"> Contact</w:t>
      </w:r>
      <w:r w:rsidRPr="008F1421">
        <w:rPr>
          <w:rFonts w:ascii="Arial" w:hAnsi="Arial" w:cs="Arial"/>
          <w:color w:val="auto"/>
        </w:rPr>
        <w:t xml:space="preserve"> report was informed by a site assessment, observations at the service, review of documents and interviews with staff, consumers/representatives and others</w:t>
      </w:r>
      <w:r w:rsidR="008F1421" w:rsidRPr="008F1421">
        <w:rPr>
          <w:rFonts w:ascii="Arial" w:hAnsi="Arial" w:cs="Arial"/>
          <w:color w:val="auto"/>
        </w:rPr>
        <w:t>.</w:t>
      </w:r>
    </w:p>
    <w:p w14:paraId="2C9FC502" w14:textId="4D852D10" w:rsidR="003B1763" w:rsidRPr="00712752" w:rsidRDefault="00DD3444" w:rsidP="008E1713">
      <w:pPr>
        <w:pStyle w:val="ListParagraph"/>
        <w:numPr>
          <w:ilvl w:val="0"/>
          <w:numId w:val="2"/>
        </w:numPr>
        <w:spacing w:line="22" w:lineRule="atLeast"/>
        <w:ind w:left="714" w:hanging="357"/>
        <w:contextualSpacing w:val="0"/>
        <w:rPr>
          <w:rFonts w:ascii="Arial" w:hAnsi="Arial" w:cs="Arial"/>
        </w:rPr>
      </w:pPr>
      <w:r w:rsidRPr="008F1421">
        <w:rPr>
          <w:rFonts w:ascii="Arial" w:hAnsi="Arial" w:cs="Arial"/>
          <w:color w:val="auto"/>
        </w:rPr>
        <w:t>Consumer feedback provided</w:t>
      </w:r>
      <w:r w:rsidR="008F1421" w:rsidRPr="008F1421">
        <w:rPr>
          <w:rFonts w:ascii="Arial" w:hAnsi="Arial" w:cs="Arial"/>
          <w:color w:val="auto"/>
        </w:rPr>
        <w:t xml:space="preserve"> directly</w:t>
      </w:r>
      <w:r w:rsidRPr="008F1421">
        <w:rPr>
          <w:rFonts w:ascii="Arial" w:hAnsi="Arial" w:cs="Arial"/>
          <w:color w:val="auto"/>
        </w:rPr>
        <w:t xml:space="preserve"> to the Commission</w:t>
      </w:r>
      <w:r w:rsidR="00DF37F2" w:rsidRPr="008F1421">
        <w:rPr>
          <w:rFonts w:ascii="Arial" w:hAnsi="Arial" w:cs="Arial"/>
          <w:color w:val="auto"/>
        </w:rPr>
        <w:t xml:space="preserve"> </w:t>
      </w:r>
      <w:r w:rsidR="003B1763" w:rsidRPr="00712752">
        <w:rPr>
          <w:rFonts w:ascii="Arial" w:hAnsi="Arial" w:cs="Arial"/>
        </w:rPr>
        <w:br w:type="page"/>
      </w:r>
    </w:p>
    <w:p w14:paraId="08559F8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6AD93A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C75A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rPr>
              <w:t xml:space="preserve">Standard 2 </w:t>
            </w:r>
            <w:r w:rsidRPr="00084EF2">
              <w:rPr>
                <w:rFonts w:ascii="Arial" w:hAnsi="Arial" w:cs="Arial"/>
                <w:b w:val="0"/>
              </w:rPr>
              <w:t>Ongoing assessment and planning with consumers</w:t>
            </w:r>
          </w:p>
        </w:tc>
        <w:tc>
          <w:tcPr>
            <w:tcW w:w="1583" w:type="pct"/>
            <w:shd w:val="clear" w:color="auto" w:fill="auto"/>
          </w:tcPr>
          <w:p w14:paraId="54D97D6D" w14:textId="3E5A5A4F" w:rsidR="00FC045E" w:rsidRPr="00996FAF" w:rsidRDefault="00A715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404">
                  <w:rPr>
                    <w:rFonts w:ascii="Arial" w:hAnsi="Arial" w:cs="Arial"/>
                    <w:b w:val="0"/>
                  </w:rPr>
                  <w:t>Not applicable as not all requirements have been assessed</w:t>
                </w:r>
              </w:sdtContent>
            </w:sdt>
            <w:r w:rsidR="00FC045E" w:rsidRPr="00996FAF" w:rsidDel="00BA10E1">
              <w:rPr>
                <w:rFonts w:ascii="Arial" w:hAnsi="Arial" w:cs="Arial"/>
              </w:rPr>
              <w:t xml:space="preserve"> </w:t>
            </w:r>
          </w:p>
        </w:tc>
      </w:tr>
      <w:tr w:rsidR="00996FAF" w:rsidRPr="00996FAF" w14:paraId="17E4A8D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5DAA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A173CF" w14:textId="6BCD231D" w:rsidR="00FC045E" w:rsidRPr="00996FAF" w:rsidRDefault="00A715EC" w:rsidP="00084EF2">
            <w:pPr>
              <w:keepNext/>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404" w:rsidRPr="00084EF2">
                  <w:rPr>
                    <w:rFonts w:ascii="Arial" w:hAnsi="Arial" w:cs="Arial"/>
                  </w:rPr>
                  <w:t>Not applicable as not all requirements have been assessed</w:t>
                </w:r>
              </w:sdtContent>
            </w:sdt>
            <w:r w:rsidR="00FC045E" w:rsidRPr="00996FAF" w:rsidDel="00D03094">
              <w:rPr>
                <w:rFonts w:ascii="Arial" w:hAnsi="Arial" w:cs="Arial"/>
                <w:b/>
              </w:rPr>
              <w:t xml:space="preserve"> </w:t>
            </w:r>
          </w:p>
        </w:tc>
      </w:tr>
      <w:tr w:rsidR="00996FAF" w:rsidRPr="00996FAF" w14:paraId="60A8EC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62C0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72F188" w14:textId="51BC53A3" w:rsidR="00FC045E" w:rsidRPr="00996FAF" w:rsidRDefault="00A715EC" w:rsidP="00084EF2">
            <w:pPr>
              <w:keepNext/>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6404" w:rsidRPr="00084EF2">
                  <w:rPr>
                    <w:rFonts w:ascii="Arial" w:hAnsi="Arial" w:cs="Arial"/>
                  </w:rPr>
                  <w:t>Not applicable as not all requirements have been assessed</w:t>
                </w:r>
              </w:sdtContent>
            </w:sdt>
            <w:r w:rsidR="00FC045E" w:rsidRPr="00996FAF" w:rsidDel="00D03094">
              <w:rPr>
                <w:rFonts w:ascii="Arial" w:hAnsi="Arial" w:cs="Arial"/>
                <w:b/>
              </w:rPr>
              <w:t xml:space="preserve"> </w:t>
            </w:r>
          </w:p>
        </w:tc>
      </w:tr>
    </w:tbl>
    <w:p w14:paraId="7645CB9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A1515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C8AD38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E2BF17" w14:textId="1375F325" w:rsidR="00FC045E" w:rsidRPr="00996FAF" w:rsidRDefault="00FC045E" w:rsidP="0036130C">
      <w:pPr>
        <w:pStyle w:val="NormalArial"/>
      </w:pPr>
      <w:r w:rsidRPr="00996FAF">
        <w:br w:type="page"/>
      </w:r>
    </w:p>
    <w:p w14:paraId="6D850B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E01635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221D8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D463B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65103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4D5CA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E8F85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8B205A" w14:textId="559D3421" w:rsidR="00FC045E" w:rsidRPr="00996FAF" w:rsidRDefault="00A715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417E8">
                  <w:rPr>
                    <w:rFonts w:ascii="Arial" w:hAnsi="Arial" w:cs="Arial"/>
                    <w:color w:val="auto"/>
                  </w:rPr>
                  <w:t>Compliant</w:t>
                </w:r>
              </w:sdtContent>
            </w:sdt>
            <w:r w:rsidR="00FC045E" w:rsidRPr="00996FAF" w:rsidDel="00201C79">
              <w:rPr>
                <w:rFonts w:ascii="Arial" w:hAnsi="Arial" w:cs="Arial"/>
                <w:color w:val="0000FF"/>
              </w:rPr>
              <w:t xml:space="preserve"> </w:t>
            </w:r>
          </w:p>
        </w:tc>
      </w:tr>
    </w:tbl>
    <w:p w14:paraId="27117246" w14:textId="108E71C3" w:rsidR="00D87E7C" w:rsidRDefault="00D87E7C" w:rsidP="00D87E7C">
      <w:pPr>
        <w:pStyle w:val="Heading20"/>
      </w:pPr>
      <w:r w:rsidRPr="00996FAF">
        <w:t>Findings</w:t>
      </w:r>
    </w:p>
    <w:p w14:paraId="43AEF605" w14:textId="2A20EFCA" w:rsidR="004D7F84" w:rsidRDefault="004D7F84" w:rsidP="00D87E7C">
      <w:pPr>
        <w:pStyle w:val="Heading20"/>
      </w:pPr>
      <w:r w:rsidRPr="00996FAF">
        <w:rPr>
          <w:color w:val="auto"/>
        </w:rPr>
        <w:t>Requirement 2(3)(a)</w:t>
      </w:r>
    </w:p>
    <w:p w14:paraId="6E8FACBC" w14:textId="77777777" w:rsidR="00574A41" w:rsidRDefault="001417E8" w:rsidP="0036130C">
      <w:pPr>
        <w:pStyle w:val="NormalArial"/>
        <w:rPr>
          <w:szCs w:val="22"/>
        </w:rPr>
      </w:pPr>
      <w:r>
        <w:t xml:space="preserve">The Assessment Team provided information that </w:t>
      </w:r>
      <w:r w:rsidR="00437C5E">
        <w:t xml:space="preserve">the Approved Provider is </w:t>
      </w:r>
      <w:r w:rsidR="00667CD3">
        <w:rPr>
          <w:szCs w:val="22"/>
        </w:rPr>
        <w:t>c</w:t>
      </w:r>
      <w:r w:rsidR="00667CD3" w:rsidRPr="0086099D">
        <w:rPr>
          <w:szCs w:val="22"/>
        </w:rPr>
        <w:t>ompleting assessment and planning in conjunction with consumers/representatives, which includes consideration of risks to the consumer, and is used to inform the delivery of safe and quality care to consumers</w:t>
      </w:r>
      <w:r w:rsidR="00574A41">
        <w:rPr>
          <w:szCs w:val="22"/>
        </w:rPr>
        <w:t xml:space="preserve">. </w:t>
      </w:r>
    </w:p>
    <w:p w14:paraId="2C45D922" w14:textId="77777777" w:rsidR="008A6F39" w:rsidRDefault="00574A41" w:rsidP="0036130C">
      <w:pPr>
        <w:pStyle w:val="NormalArial"/>
      </w:pPr>
      <w:r w:rsidRPr="00DD637C">
        <w:rPr>
          <w:color w:val="auto"/>
          <w:szCs w:val="22"/>
        </w:rPr>
        <w:t xml:space="preserve">Care documentation for sampled consumers contains information relative to the risks to each consumers’ health and well-being. </w:t>
      </w:r>
      <w:r w:rsidR="00972353" w:rsidRPr="00DD637C">
        <w:rPr>
          <w:color w:val="auto"/>
          <w:szCs w:val="22"/>
        </w:rPr>
        <w:t>Sampled consumers/representatives expressed satisfaction with the assessment and care planning process at the service</w:t>
      </w:r>
      <w:r w:rsidR="008775B8">
        <w:rPr>
          <w:color w:val="auto"/>
          <w:szCs w:val="22"/>
        </w:rPr>
        <w:t>.</w:t>
      </w:r>
      <w:r w:rsidR="00972353" w:rsidRPr="00996FAF">
        <w:t xml:space="preserve"> </w:t>
      </w:r>
    </w:p>
    <w:p w14:paraId="3D40BC49" w14:textId="2578F46E" w:rsidR="008775B8" w:rsidRDefault="008775B8" w:rsidP="0036130C">
      <w:pPr>
        <w:pStyle w:val="NormalArial"/>
      </w:pPr>
      <w:r w:rsidRPr="00DD637C">
        <w:rPr>
          <w:color w:val="auto"/>
          <w:szCs w:val="22"/>
        </w:rPr>
        <w:t>Staff could describe the assessment and planning process and how they use this to inform delivery of safe and effective care</w:t>
      </w:r>
      <w:r>
        <w:t>.</w:t>
      </w:r>
    </w:p>
    <w:p w14:paraId="6359AEFC" w14:textId="64B8B756" w:rsidR="0087700C" w:rsidRPr="00334B7D" w:rsidRDefault="008775B8" w:rsidP="0036130C">
      <w:pPr>
        <w:pStyle w:val="NormalArial"/>
      </w:pPr>
      <w:r>
        <w:t xml:space="preserve">I have considered the information presented by the Assessment Team and I find this requirement in compliant. </w:t>
      </w:r>
      <w:r w:rsidR="00D87E7C" w:rsidRPr="00996FAF">
        <w:br w:type="page"/>
      </w:r>
    </w:p>
    <w:p w14:paraId="029AE54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B30ABFD" w14:textId="77777777" w:rsidTr="00084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B5B4FB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0E787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C5B1A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2E50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57ED8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40BE5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D30F7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03EA8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48B7F2" w14:textId="28580560" w:rsidR="00FC045E" w:rsidRPr="00996FAF" w:rsidRDefault="00A715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F3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55D9A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C4AD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104D1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6B02C3" w14:textId="6094503D" w:rsidR="00FC045E" w:rsidRPr="00996FAF" w:rsidRDefault="00A715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F390E">
                  <w:rPr>
                    <w:rFonts w:ascii="Arial" w:hAnsi="Arial" w:cs="Arial"/>
                    <w:color w:val="auto"/>
                  </w:rPr>
                  <w:t>Compliant</w:t>
                </w:r>
              </w:sdtContent>
            </w:sdt>
            <w:r w:rsidR="00FC045E" w:rsidRPr="00996FAF" w:rsidDel="00640D2A">
              <w:rPr>
                <w:rFonts w:ascii="Arial" w:hAnsi="Arial" w:cs="Arial"/>
                <w:color w:val="0000FF"/>
              </w:rPr>
              <w:t xml:space="preserve"> </w:t>
            </w:r>
          </w:p>
        </w:tc>
      </w:tr>
    </w:tbl>
    <w:p w14:paraId="4F9633B4" w14:textId="77777777" w:rsidR="00D87E7C" w:rsidRDefault="00D87E7C" w:rsidP="00D87E7C">
      <w:pPr>
        <w:pStyle w:val="Heading20"/>
      </w:pPr>
      <w:r w:rsidRPr="00996FAF">
        <w:t>Findings</w:t>
      </w:r>
    </w:p>
    <w:p w14:paraId="58C104F1" w14:textId="77777777" w:rsidR="00E9365D" w:rsidRDefault="00E9365D" w:rsidP="0036130C">
      <w:pPr>
        <w:pStyle w:val="NormalArial"/>
        <w:rPr>
          <w:b/>
          <w:color w:val="auto"/>
        </w:rPr>
      </w:pPr>
      <w:r w:rsidRPr="00E9365D">
        <w:rPr>
          <w:b/>
          <w:color w:val="auto"/>
        </w:rPr>
        <w:t>Requirement 3(3)(a)</w:t>
      </w:r>
      <w:r>
        <w:rPr>
          <w:b/>
          <w:color w:val="auto"/>
        </w:rPr>
        <w:t>:</w:t>
      </w:r>
    </w:p>
    <w:p w14:paraId="6FD2D17E" w14:textId="77777777" w:rsidR="009F77BB" w:rsidRDefault="00E9365D" w:rsidP="0036130C">
      <w:pPr>
        <w:pStyle w:val="NormalArial"/>
        <w:rPr>
          <w:b/>
        </w:rPr>
      </w:pPr>
      <w:r>
        <w:t xml:space="preserve">The Assessment Team provided information that </w:t>
      </w:r>
      <w:r w:rsidR="00EC68A6">
        <w:t xml:space="preserve">the Approved Provider is </w:t>
      </w:r>
      <w:r w:rsidR="00EC68A6">
        <w:rPr>
          <w:rStyle w:val="BodyTextChar"/>
          <w:rFonts w:eastAsiaTheme="minorHAnsi"/>
          <w:color w:val="auto"/>
        </w:rPr>
        <w:t>p</w:t>
      </w:r>
      <w:r w:rsidR="00EC68A6" w:rsidRPr="0086099D">
        <w:rPr>
          <w:rStyle w:val="BodyTextChar"/>
          <w:rFonts w:eastAsiaTheme="minorHAnsi"/>
          <w:color w:val="auto"/>
        </w:rPr>
        <w:t>roviding evidence-based care which is tailored to the needs of consumers, who advised that they receive personal and clinical care that is safe and right for them</w:t>
      </w:r>
      <w:r w:rsidR="003F035C">
        <w:rPr>
          <w:b/>
        </w:rPr>
        <w:t>.</w:t>
      </w:r>
    </w:p>
    <w:p w14:paraId="6D2F9672" w14:textId="77777777" w:rsidR="008F33F3" w:rsidRDefault="009F77BB" w:rsidP="0036130C">
      <w:pPr>
        <w:pStyle w:val="NormalArial"/>
        <w:rPr>
          <w:color w:val="auto"/>
          <w:szCs w:val="22"/>
        </w:rPr>
      </w:pPr>
      <w:r w:rsidRPr="00B6368D">
        <w:rPr>
          <w:color w:val="auto"/>
          <w:szCs w:val="22"/>
        </w:rPr>
        <w:t xml:space="preserve">Review of sampled care planning documentation demonstrated individualised care delivery that is safe, effective, and tailored to the specific needs and preferences of the consumer. </w:t>
      </w:r>
    </w:p>
    <w:p w14:paraId="11423387" w14:textId="77777777" w:rsidR="00EE025F" w:rsidRDefault="00C07406" w:rsidP="0036130C">
      <w:pPr>
        <w:pStyle w:val="NormalArial"/>
      </w:pPr>
      <w:r>
        <w:t xml:space="preserve">I have considered the information presented by the Assessment Team and I find this requirement in compliant. </w:t>
      </w:r>
    </w:p>
    <w:p w14:paraId="5143358D" w14:textId="77777777" w:rsidR="00EE025F" w:rsidRDefault="00EE025F" w:rsidP="0036130C">
      <w:pPr>
        <w:pStyle w:val="NormalArial"/>
        <w:rPr>
          <w:b/>
        </w:rPr>
      </w:pPr>
    </w:p>
    <w:p w14:paraId="59262B36" w14:textId="77777777" w:rsidR="00EE025F" w:rsidRDefault="00EE025F" w:rsidP="0036130C">
      <w:pPr>
        <w:pStyle w:val="NormalArial"/>
        <w:rPr>
          <w:b/>
          <w:color w:val="auto"/>
        </w:rPr>
      </w:pPr>
      <w:r w:rsidRPr="00EE025F">
        <w:rPr>
          <w:b/>
          <w:color w:val="auto"/>
        </w:rPr>
        <w:t>Requirement 3(3)(b)</w:t>
      </w:r>
    </w:p>
    <w:p w14:paraId="0733DBB4" w14:textId="77777777" w:rsidR="00005A07" w:rsidRDefault="00EE025F" w:rsidP="0036130C">
      <w:pPr>
        <w:pStyle w:val="NormalArial"/>
        <w:rPr>
          <w:rFonts w:eastAsia="Calibri"/>
          <w:color w:val="auto"/>
        </w:rPr>
      </w:pPr>
      <w:r>
        <w:t xml:space="preserve">The Assessment Team provided information that the Approved Provider is </w:t>
      </w:r>
      <w:r w:rsidR="00005A07">
        <w:rPr>
          <w:rFonts w:eastAsia="Calibri"/>
          <w:color w:val="auto"/>
        </w:rPr>
        <w:t>e</w:t>
      </w:r>
      <w:r w:rsidR="00005A07" w:rsidRPr="0086099D">
        <w:rPr>
          <w:rFonts w:eastAsia="Calibri"/>
          <w:color w:val="auto"/>
        </w:rPr>
        <w:t xml:space="preserve">ffectively managing high-impact or high-prevalence risks associated with consumer care, for example falls and behaviour management. </w:t>
      </w:r>
    </w:p>
    <w:p w14:paraId="0CC5D908" w14:textId="77777777" w:rsidR="0090534A" w:rsidRDefault="0090534A" w:rsidP="0036130C">
      <w:pPr>
        <w:pStyle w:val="NormalArial"/>
        <w:rPr>
          <w:color w:val="auto"/>
          <w:szCs w:val="22"/>
        </w:rPr>
      </w:pPr>
      <w:r w:rsidRPr="00B6368D">
        <w:rPr>
          <w:color w:val="auto"/>
          <w:szCs w:val="22"/>
        </w:rPr>
        <w:t xml:space="preserve">Review of sampled care planning documentation demonstrated individualised care delivery that is safe, effective, and tailored to the specific needs and preferences of the consumer. </w:t>
      </w:r>
    </w:p>
    <w:p w14:paraId="1D23C86C" w14:textId="77777777" w:rsidR="0090534A" w:rsidRDefault="0090534A" w:rsidP="0090534A">
      <w:pPr>
        <w:pStyle w:val="NormalArial"/>
      </w:pPr>
      <w:r>
        <w:t xml:space="preserve">I have considered the information presented by the Assessment Team and I find this requirement in compliant. </w:t>
      </w:r>
    </w:p>
    <w:p w14:paraId="504A55A9" w14:textId="42E6011F" w:rsidR="002B0C90" w:rsidRPr="00EE025F" w:rsidRDefault="002B0C90" w:rsidP="0036130C">
      <w:pPr>
        <w:pStyle w:val="NormalArial"/>
        <w:rPr>
          <w:b/>
        </w:rPr>
      </w:pPr>
      <w:r w:rsidRPr="00EE025F">
        <w:rPr>
          <w:b/>
        </w:rPr>
        <w:br w:type="page"/>
      </w:r>
    </w:p>
    <w:p w14:paraId="17151C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E2194AA" w14:textId="77777777" w:rsidTr="00905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FF04BC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97E46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D615E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0A6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0931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AA3C3E" w14:textId="2E0B682A" w:rsidR="00FC045E" w:rsidRPr="00996FAF" w:rsidRDefault="00A715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0534A">
                  <w:rPr>
                    <w:rFonts w:ascii="Arial" w:hAnsi="Arial" w:cs="Arial"/>
                    <w:color w:val="auto"/>
                  </w:rPr>
                  <w:t>Compliant</w:t>
                </w:r>
              </w:sdtContent>
            </w:sdt>
            <w:r w:rsidR="00FC045E" w:rsidRPr="00996FAF" w:rsidDel="007F3947">
              <w:rPr>
                <w:rFonts w:ascii="Arial" w:hAnsi="Arial" w:cs="Arial"/>
                <w:color w:val="0000FF"/>
              </w:rPr>
              <w:t xml:space="preserve"> </w:t>
            </w:r>
          </w:p>
        </w:tc>
      </w:tr>
    </w:tbl>
    <w:p w14:paraId="7397DE5B" w14:textId="77777777" w:rsidR="002B0C90" w:rsidRDefault="002B0C90" w:rsidP="002B0C90">
      <w:pPr>
        <w:pStyle w:val="Heading20"/>
      </w:pPr>
      <w:r>
        <w:t>Findings</w:t>
      </w:r>
    </w:p>
    <w:p w14:paraId="439494A4" w14:textId="77777777" w:rsidR="00290CD4" w:rsidRDefault="0090534A" w:rsidP="0036130C">
      <w:pPr>
        <w:pStyle w:val="NormalArial"/>
        <w:rPr>
          <w:b/>
          <w:color w:val="auto"/>
        </w:rPr>
      </w:pPr>
      <w:r w:rsidRPr="00290CD4">
        <w:rPr>
          <w:b/>
          <w:color w:val="auto"/>
        </w:rPr>
        <w:t>Requirement 7(3)(a)</w:t>
      </w:r>
    </w:p>
    <w:p w14:paraId="29C58C62" w14:textId="67CC5317" w:rsidR="00290CD4" w:rsidRDefault="00290CD4" w:rsidP="0036130C">
      <w:pPr>
        <w:pStyle w:val="NormalArial"/>
        <w:rPr>
          <w:rStyle w:val="BodyTextChar"/>
          <w:rFonts w:eastAsiaTheme="minorHAnsi"/>
        </w:rPr>
      </w:pPr>
      <w:r>
        <w:t>The Assessment Team provided information that the Approved Provider</w:t>
      </w:r>
      <w:r w:rsidR="0017190A">
        <w:t xml:space="preserve"> is able</w:t>
      </w:r>
      <w:r>
        <w:t xml:space="preserve"> </w:t>
      </w:r>
      <w:r w:rsidR="0017190A">
        <w:rPr>
          <w:rStyle w:val="BodyTextChar"/>
          <w:rFonts w:eastAsiaTheme="minorHAnsi"/>
        </w:rPr>
        <w:t>to demonstrate t</w:t>
      </w:r>
      <w:r w:rsidR="0017190A" w:rsidRPr="00EC596C">
        <w:rPr>
          <w:rStyle w:val="BodyTextChar"/>
          <w:rFonts w:eastAsiaTheme="minorHAnsi"/>
        </w:rPr>
        <w:t>he workforce is planned to enable, and the number and mix of members of the workforce deployed enables, the delivery and management of safe and quality care and</w:t>
      </w:r>
      <w:r w:rsidR="0017190A">
        <w:rPr>
          <w:rStyle w:val="BodyTextChar"/>
          <w:rFonts w:eastAsiaTheme="minorHAnsi"/>
        </w:rPr>
        <w:t xml:space="preserve"> services</w:t>
      </w:r>
      <w:r w:rsidR="00883162">
        <w:rPr>
          <w:rStyle w:val="BodyTextChar"/>
          <w:rFonts w:eastAsiaTheme="minorHAnsi"/>
        </w:rPr>
        <w:t>.</w:t>
      </w:r>
    </w:p>
    <w:p w14:paraId="22F32035" w14:textId="77777777" w:rsidR="00883162" w:rsidRPr="00883162" w:rsidRDefault="00883162" w:rsidP="00883162">
      <w:pPr>
        <w:pStyle w:val="NormalArial"/>
        <w:rPr>
          <w:rFonts w:eastAsia="Calibri"/>
          <w:color w:val="auto"/>
        </w:rPr>
      </w:pPr>
      <w:r w:rsidRPr="00883162">
        <w:rPr>
          <w:rStyle w:val="BodyTextChar"/>
          <w:rFonts w:eastAsiaTheme="minorHAnsi"/>
        </w:rPr>
        <w:t>Most consumers/representatives interviewed said staffing numbers are adequate and although sometimes staff appear to be very busy, the level of staffing did not impact on their care and services</w:t>
      </w:r>
      <w:r w:rsidRPr="00883162">
        <w:rPr>
          <w:rFonts w:eastAsia="Calibri"/>
          <w:color w:val="auto"/>
        </w:rPr>
        <w:t>.</w:t>
      </w:r>
    </w:p>
    <w:p w14:paraId="1EBD0B34" w14:textId="77777777" w:rsidR="004D7F84" w:rsidRPr="004D7F84" w:rsidRDefault="004D7F84" w:rsidP="004D7F84">
      <w:pPr>
        <w:pStyle w:val="NormalArial"/>
        <w:rPr>
          <w:rStyle w:val="BodyTextChar"/>
          <w:rFonts w:eastAsiaTheme="minorHAnsi"/>
        </w:rPr>
      </w:pPr>
      <w:r w:rsidRPr="004D7F84">
        <w:rPr>
          <w:rStyle w:val="BodyTextChar"/>
          <w:rFonts w:eastAsiaTheme="minorHAnsi"/>
        </w:rPr>
        <w:t xml:space="preserve">Staff said there is enough staff to provide care and services in accordance with the consumers’ needs and preferences, and staff have enough time to undertake their allocated tasks and responsibilities. </w:t>
      </w:r>
    </w:p>
    <w:p w14:paraId="243A4B10" w14:textId="20FBDD17" w:rsidR="002B0C90" w:rsidRPr="00290CD4" w:rsidRDefault="00290CD4" w:rsidP="0036130C">
      <w:pPr>
        <w:pStyle w:val="NormalArial"/>
        <w:rPr>
          <w:b/>
        </w:rPr>
      </w:pPr>
      <w:r>
        <w:t>I have considered the information presented by the Assessment Team and I find this requirement in compliant</w:t>
      </w:r>
      <w:r>
        <w:rPr>
          <w:b/>
        </w:rPr>
        <w:t>.</w:t>
      </w:r>
    </w:p>
    <w:sectPr w:rsidR="002B0C90" w:rsidRPr="00290CD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AF040" w14:textId="77777777" w:rsidR="00FD1169" w:rsidRDefault="00FD1169" w:rsidP="00D71F88">
      <w:pPr>
        <w:spacing w:after="0"/>
      </w:pPr>
      <w:r>
        <w:separator/>
      </w:r>
    </w:p>
  </w:endnote>
  <w:endnote w:type="continuationSeparator" w:id="0">
    <w:p w14:paraId="35FBF090" w14:textId="77777777" w:rsidR="00FD1169" w:rsidRDefault="00FD116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C637" w14:textId="77777777" w:rsidR="00252A83" w:rsidRDefault="00252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821E" w14:textId="3574024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52A83" w:rsidRPr="00252A83">
      <w:rPr>
        <w:rStyle w:val="FooterBold"/>
        <w:rFonts w:ascii="Arial" w:hAnsi="Arial"/>
        <w:b w:val="0"/>
      </w:rPr>
      <w:t>Maryborough Community Aged Care</w:t>
    </w:r>
    <w:r w:rsidRPr="00DF37F2">
      <w:rPr>
        <w:rStyle w:val="FooterBold"/>
        <w:rFonts w:ascii="Arial" w:hAnsi="Arial"/>
        <w:b w:val="0"/>
      </w:rPr>
      <w:tab/>
      <w:t xml:space="preserve">RPT-ACC-0122 v3.0 </w:t>
    </w:r>
  </w:p>
  <w:p w14:paraId="7BB36361" w14:textId="11A961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2781">
      <w:rPr>
        <w:rStyle w:val="FooterBold"/>
        <w:rFonts w:ascii="Arial" w:hAnsi="Arial"/>
        <w:b w:val="0"/>
      </w:rPr>
      <w:t>5840</w:t>
    </w:r>
    <w:r w:rsidRPr="00DF37F2">
      <w:rPr>
        <w:rStyle w:val="FooterBold"/>
        <w:rFonts w:ascii="Arial" w:hAnsi="Arial"/>
        <w:b w:val="0"/>
      </w:rPr>
      <w:tab/>
      <w:t xml:space="preserve">OFFICIAL: Sensitive </w:t>
    </w:r>
  </w:p>
  <w:p w14:paraId="2BF8801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6C1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FBFCD" w14:textId="77777777" w:rsidR="00FD1169" w:rsidRDefault="00FD1169" w:rsidP="00D71F88">
      <w:pPr>
        <w:spacing w:after="0"/>
      </w:pPr>
      <w:r>
        <w:separator/>
      </w:r>
    </w:p>
  </w:footnote>
  <w:footnote w:type="continuationSeparator" w:id="0">
    <w:p w14:paraId="4C4F47EB" w14:textId="77777777" w:rsidR="00FD1169" w:rsidRDefault="00FD1169" w:rsidP="00D71F88">
      <w:pPr>
        <w:spacing w:after="0"/>
      </w:pPr>
      <w:r>
        <w:continuationSeparator/>
      </w:r>
    </w:p>
  </w:footnote>
  <w:footnote w:id="1">
    <w:p w14:paraId="16E47B96" w14:textId="674E687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0CC9">
        <w:rPr>
          <w:rFonts w:ascii="Arial" w:hAnsi="Arial" w:cs="Arial"/>
          <w:color w:val="auto"/>
          <w:sz w:val="20"/>
          <w:szCs w:val="20"/>
        </w:rPr>
        <w:t>section 68A</w:t>
      </w:r>
      <w:r w:rsidRPr="00790CC9">
        <w:rPr>
          <w:rFonts w:ascii="Arial" w:hAnsi="Arial" w:cs="Arial"/>
          <w:b/>
          <w:color w:val="auto"/>
          <w:sz w:val="20"/>
          <w:szCs w:val="20"/>
        </w:rPr>
        <w:t xml:space="preserve"> </w:t>
      </w:r>
      <w:r w:rsidRPr="00790CC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665F279"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0671" w14:textId="77777777" w:rsidR="00252A83" w:rsidRDefault="00252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D83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6D3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1643F74">
      <w:start w:val="1"/>
      <w:numFmt w:val="bullet"/>
      <w:lvlText w:val=""/>
      <w:lvlJc w:val="left"/>
      <w:pPr>
        <w:ind w:left="1440" w:hanging="360"/>
      </w:pPr>
      <w:rPr>
        <w:rFonts w:ascii="Symbol" w:hAnsi="Symbol" w:hint="default"/>
        <w:color w:val="auto"/>
      </w:rPr>
    </w:lvl>
    <w:lvl w:ilvl="1" w:tplc="B456DCDA" w:tentative="1">
      <w:start w:val="1"/>
      <w:numFmt w:val="bullet"/>
      <w:lvlText w:val="o"/>
      <w:lvlJc w:val="left"/>
      <w:pPr>
        <w:ind w:left="2160" w:hanging="360"/>
      </w:pPr>
      <w:rPr>
        <w:rFonts w:ascii="Courier New" w:hAnsi="Courier New" w:cs="Courier New" w:hint="default"/>
      </w:rPr>
    </w:lvl>
    <w:lvl w:ilvl="2" w:tplc="24CCED9A" w:tentative="1">
      <w:start w:val="1"/>
      <w:numFmt w:val="bullet"/>
      <w:lvlText w:val=""/>
      <w:lvlJc w:val="left"/>
      <w:pPr>
        <w:ind w:left="2880" w:hanging="360"/>
      </w:pPr>
      <w:rPr>
        <w:rFonts w:ascii="Wingdings" w:hAnsi="Wingdings" w:hint="default"/>
      </w:rPr>
    </w:lvl>
    <w:lvl w:ilvl="3" w:tplc="B5760184" w:tentative="1">
      <w:start w:val="1"/>
      <w:numFmt w:val="bullet"/>
      <w:lvlText w:val=""/>
      <w:lvlJc w:val="left"/>
      <w:pPr>
        <w:ind w:left="3600" w:hanging="360"/>
      </w:pPr>
      <w:rPr>
        <w:rFonts w:ascii="Symbol" w:hAnsi="Symbol" w:hint="default"/>
      </w:rPr>
    </w:lvl>
    <w:lvl w:ilvl="4" w:tplc="66E61298" w:tentative="1">
      <w:start w:val="1"/>
      <w:numFmt w:val="bullet"/>
      <w:lvlText w:val="o"/>
      <w:lvlJc w:val="left"/>
      <w:pPr>
        <w:ind w:left="4320" w:hanging="360"/>
      </w:pPr>
      <w:rPr>
        <w:rFonts w:ascii="Courier New" w:hAnsi="Courier New" w:cs="Courier New" w:hint="default"/>
      </w:rPr>
    </w:lvl>
    <w:lvl w:ilvl="5" w:tplc="BAF60E96" w:tentative="1">
      <w:start w:val="1"/>
      <w:numFmt w:val="bullet"/>
      <w:lvlText w:val=""/>
      <w:lvlJc w:val="left"/>
      <w:pPr>
        <w:ind w:left="5040" w:hanging="360"/>
      </w:pPr>
      <w:rPr>
        <w:rFonts w:ascii="Wingdings" w:hAnsi="Wingdings" w:hint="default"/>
      </w:rPr>
    </w:lvl>
    <w:lvl w:ilvl="6" w:tplc="CEC4EF9A" w:tentative="1">
      <w:start w:val="1"/>
      <w:numFmt w:val="bullet"/>
      <w:lvlText w:val=""/>
      <w:lvlJc w:val="left"/>
      <w:pPr>
        <w:ind w:left="5760" w:hanging="360"/>
      </w:pPr>
      <w:rPr>
        <w:rFonts w:ascii="Symbol" w:hAnsi="Symbol" w:hint="default"/>
      </w:rPr>
    </w:lvl>
    <w:lvl w:ilvl="7" w:tplc="995E45DC" w:tentative="1">
      <w:start w:val="1"/>
      <w:numFmt w:val="bullet"/>
      <w:lvlText w:val="o"/>
      <w:lvlJc w:val="left"/>
      <w:pPr>
        <w:ind w:left="6480" w:hanging="360"/>
      </w:pPr>
      <w:rPr>
        <w:rFonts w:ascii="Courier New" w:hAnsi="Courier New" w:cs="Courier New" w:hint="default"/>
      </w:rPr>
    </w:lvl>
    <w:lvl w:ilvl="8" w:tplc="759EB28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2E04AA"/>
    <w:multiLevelType w:val="hybridMultilevel"/>
    <w:tmpl w:val="FBF698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8"/>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A07"/>
    <w:rsid w:val="000078F8"/>
    <w:rsid w:val="00011FEE"/>
    <w:rsid w:val="00084EF2"/>
    <w:rsid w:val="000E7A34"/>
    <w:rsid w:val="001051FD"/>
    <w:rsid w:val="00117022"/>
    <w:rsid w:val="00127C68"/>
    <w:rsid w:val="001417E8"/>
    <w:rsid w:val="00154CD7"/>
    <w:rsid w:val="0017190A"/>
    <w:rsid w:val="00187B0B"/>
    <w:rsid w:val="001A5684"/>
    <w:rsid w:val="001B1462"/>
    <w:rsid w:val="00252A83"/>
    <w:rsid w:val="00262C0B"/>
    <w:rsid w:val="00290CD4"/>
    <w:rsid w:val="002A1DA2"/>
    <w:rsid w:val="002B0884"/>
    <w:rsid w:val="002B0C90"/>
    <w:rsid w:val="002F2C7C"/>
    <w:rsid w:val="002F49A8"/>
    <w:rsid w:val="00310BB7"/>
    <w:rsid w:val="00334B7D"/>
    <w:rsid w:val="003574D0"/>
    <w:rsid w:val="0036130C"/>
    <w:rsid w:val="003B1763"/>
    <w:rsid w:val="003F035C"/>
    <w:rsid w:val="003F2EB2"/>
    <w:rsid w:val="00437C5E"/>
    <w:rsid w:val="004A13BF"/>
    <w:rsid w:val="004D7F84"/>
    <w:rsid w:val="004E0534"/>
    <w:rsid w:val="00511423"/>
    <w:rsid w:val="00536404"/>
    <w:rsid w:val="00550022"/>
    <w:rsid w:val="00550605"/>
    <w:rsid w:val="00574A41"/>
    <w:rsid w:val="005B2339"/>
    <w:rsid w:val="005D23EC"/>
    <w:rsid w:val="005F7734"/>
    <w:rsid w:val="00602258"/>
    <w:rsid w:val="0061226B"/>
    <w:rsid w:val="00641383"/>
    <w:rsid w:val="00667CD3"/>
    <w:rsid w:val="006C0DBC"/>
    <w:rsid w:val="006F390E"/>
    <w:rsid w:val="007027C7"/>
    <w:rsid w:val="00712752"/>
    <w:rsid w:val="00716DE8"/>
    <w:rsid w:val="00723614"/>
    <w:rsid w:val="0075021E"/>
    <w:rsid w:val="00790CC9"/>
    <w:rsid w:val="007A23F4"/>
    <w:rsid w:val="008174C2"/>
    <w:rsid w:val="00831085"/>
    <w:rsid w:val="0087700C"/>
    <w:rsid w:val="008775B8"/>
    <w:rsid w:val="00883162"/>
    <w:rsid w:val="008A6F39"/>
    <w:rsid w:val="008E777B"/>
    <w:rsid w:val="008F1421"/>
    <w:rsid w:val="008F33F3"/>
    <w:rsid w:val="008F61E9"/>
    <w:rsid w:val="0090534A"/>
    <w:rsid w:val="00972353"/>
    <w:rsid w:val="00996FAF"/>
    <w:rsid w:val="009F77BB"/>
    <w:rsid w:val="00A21758"/>
    <w:rsid w:val="00AA2C13"/>
    <w:rsid w:val="00B31E03"/>
    <w:rsid w:val="00B53F7A"/>
    <w:rsid w:val="00B67B23"/>
    <w:rsid w:val="00BD35B1"/>
    <w:rsid w:val="00BF2C51"/>
    <w:rsid w:val="00C07406"/>
    <w:rsid w:val="00C12FE6"/>
    <w:rsid w:val="00C25DC7"/>
    <w:rsid w:val="00C272D4"/>
    <w:rsid w:val="00C94172"/>
    <w:rsid w:val="00CA37CB"/>
    <w:rsid w:val="00D2559D"/>
    <w:rsid w:val="00D3157C"/>
    <w:rsid w:val="00D71F88"/>
    <w:rsid w:val="00D87E7C"/>
    <w:rsid w:val="00DD3444"/>
    <w:rsid w:val="00DE2726"/>
    <w:rsid w:val="00DF37F2"/>
    <w:rsid w:val="00E2364A"/>
    <w:rsid w:val="00E62781"/>
    <w:rsid w:val="00E9365D"/>
    <w:rsid w:val="00E97594"/>
    <w:rsid w:val="00EA19FF"/>
    <w:rsid w:val="00EB63F6"/>
    <w:rsid w:val="00EC68A6"/>
    <w:rsid w:val="00EE025F"/>
    <w:rsid w:val="00F01EF5"/>
    <w:rsid w:val="00F045F4"/>
    <w:rsid w:val="00FA0A5B"/>
    <w:rsid w:val="00FC045E"/>
    <w:rsid w:val="00FC4739"/>
    <w:rsid w:val="00FD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EC68A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C68A6"/>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316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5421"/>
    <w:rsid w:val="003E5DF1"/>
    <w:rsid w:val="00BF58F7"/>
    <w:rsid w:val="00C23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30CD"/>
    <w:rPr>
      <w:color w:val="808080"/>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5840</RACS_x0020_ID>
    <Approved_x0020_Provider xmlns="a8338b6e-77a6-4851-82b6-98166143ffdd" xsi:nil="true"/>
    <Management_x0020_Company_x0020_ID xmlns="a8338b6e-77a6-4851-82b6-98166143ffdd" xsi:nil="true"/>
    <Home xmlns="a8338b6e-77a6-4851-82b6-98166143ffdd">Maryborough Community Aged Care</Home>
    <Signed xmlns="a8338b6e-77a6-4851-82b6-98166143ffdd" xsi:nil="true"/>
    <Uploaded xmlns="a8338b6e-77a6-4851-82b6-98166143ffdd">true</Uploaded>
    <Management_x0020_Company xmlns="a8338b6e-77a6-4851-82b6-98166143ffdd" xsi:nil="true"/>
    <Doc_x0020_Date xmlns="a8338b6e-77a6-4851-82b6-98166143ffdd">2022-09-20T22:25:34+00:00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47291F26-E799-EC11-B3C0-005056922186</Home_x0020_ID>
    <State xmlns="a8338b6e-77a6-4851-82b6-98166143ffdd">QLD</State>
    <Doc_x0020_Sent_Received_x0020_Date xmlns="a8338b6e-77a6-4851-82b6-98166143ffdd">2022-09-21T00:00:00+00:00</Doc_x0020_Sent_Received_x0020_Date>
    <Activity_x0020_ID xmlns="a8338b6e-77a6-4851-82b6-98166143ffdd">2129A4A6-DEDF-EC11-B079-005056922186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E45915C-D78A-47B4-AB37-03B51087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2022-09-20T22:29:00Z</dcterms:created>
  <dcterms:modified xsi:type="dcterms:W3CDTF">2022-09-20T22:29:00Z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