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B85F27" w14:textId="77777777" w:rsidR="007C782B" w:rsidRPr="003217D3" w:rsidRDefault="007C782B"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F5DAF02" wp14:editId="780FCD4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582743B1" w14:textId="77777777" w:rsidR="007C782B" w:rsidRPr="003217D3" w:rsidRDefault="007C782B"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55CC60C" w14:textId="77777777" w:rsidR="007C782B" w:rsidRPr="00A36AA9" w:rsidRDefault="007C782B"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326B805" w14:textId="77777777" w:rsidR="007C782B" w:rsidRPr="00A36AA9" w:rsidRDefault="007C782B"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B3308F" w14:paraId="2A833A7D" w14:textId="77777777" w:rsidTr="00B3308F">
        <w:tc>
          <w:tcPr>
            <w:cnfStyle w:val="001000000000" w:firstRow="0" w:lastRow="0" w:firstColumn="1" w:lastColumn="0" w:oddVBand="0" w:evenVBand="0" w:oddHBand="0" w:evenHBand="0" w:firstRowFirstColumn="0" w:firstRowLastColumn="0" w:lastRowFirstColumn="0" w:lastRowLastColumn="0"/>
            <w:tcW w:w="3227" w:type="dxa"/>
          </w:tcPr>
          <w:p w14:paraId="7F6E3C74" w14:textId="77777777" w:rsidR="007C782B" w:rsidRPr="00A36AA9" w:rsidRDefault="007C782B"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3122787" w14:textId="77777777" w:rsidR="007C782B" w:rsidRDefault="007C782B"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Mater at Home</w:t>
            </w:r>
          </w:p>
        </w:tc>
      </w:tr>
      <w:tr w:rsidR="00B3308F" w14:paraId="06757C6B" w14:textId="77777777" w:rsidTr="00B330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679C17" w14:textId="77777777" w:rsidR="007C782B" w:rsidRPr="00A36AA9" w:rsidRDefault="007C782B"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CDBC731" w14:textId="77777777" w:rsidR="007C782B" w:rsidRPr="00C27BE3" w:rsidRDefault="007C782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700912</w:t>
            </w:r>
          </w:p>
        </w:tc>
      </w:tr>
      <w:tr w:rsidR="00B3308F" w14:paraId="211FDA32" w14:textId="77777777" w:rsidTr="00B3308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32D1A3" w14:textId="77777777" w:rsidR="007C782B" w:rsidRPr="00A36AA9" w:rsidRDefault="007C782B"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CA13FF9" w14:textId="63751567" w:rsidR="007C782B" w:rsidRPr="00540817" w:rsidRDefault="007C782B"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Ground Floor</w:t>
            </w:r>
            <w:r>
              <w:rPr>
                <w:rFonts w:ascii="Arial" w:eastAsia="Times New Roman" w:hAnsi="Arial" w:cs="Arial"/>
                <w:lang w:eastAsia="en-AU"/>
              </w:rPr>
              <w:t>, Quarters Building, College Hill Drive, WOOLOONGABBA, Queensland, 4102</w:t>
            </w:r>
          </w:p>
        </w:tc>
      </w:tr>
      <w:tr w:rsidR="00B3308F" w14:paraId="428733CC" w14:textId="77777777" w:rsidTr="00B330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02867B" w14:textId="77777777" w:rsidR="007C782B" w:rsidRPr="00A36AA9" w:rsidRDefault="007C782B"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1EE001E" w14:textId="77777777" w:rsidR="007C782B" w:rsidRPr="00A36AA9" w:rsidRDefault="007C782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B3308F" w14:paraId="05F62B55" w14:textId="77777777" w:rsidTr="00B3308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DAFC17" w14:textId="77777777" w:rsidR="007C782B" w:rsidRPr="00A36AA9" w:rsidRDefault="007C782B"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705D62D" w14:textId="77777777" w:rsidR="007C782B" w:rsidRPr="00A36AA9" w:rsidRDefault="007C782B"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14 May 2024 to 15 May 2024</w:t>
            </w:r>
          </w:p>
        </w:tc>
      </w:tr>
      <w:tr w:rsidR="00B3308F" w14:paraId="525F368E" w14:textId="77777777" w:rsidTr="00B330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E90B15" w14:textId="77777777" w:rsidR="007C782B" w:rsidRPr="00A36AA9" w:rsidRDefault="007C782B"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976135384"/>
            <w:placeholder>
              <w:docPart w:val="A7F4949C78414813B67B25D37262F9D8"/>
            </w:placeholder>
            <w:date w:fullDate="2024-06-13T00:00:00Z">
              <w:dateFormat w:val="d MMMM yyyy"/>
              <w:lid w:val="en-AU"/>
              <w:storeMappedDataAs w:val="dateTime"/>
              <w:calendar w:val="gregorian"/>
            </w:date>
          </w:sdtPr>
          <w:sdtEndPr/>
          <w:sdtContent>
            <w:tc>
              <w:tcPr>
                <w:tcW w:w="7114" w:type="dxa"/>
                <w:shd w:val="clear" w:color="auto" w:fill="auto"/>
              </w:tcPr>
              <w:p w14:paraId="3A5B0F1A" w14:textId="7C40AF2B" w:rsidR="007C782B" w:rsidRPr="00A36AA9" w:rsidRDefault="006B331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13 June 2024</w:t>
                </w:r>
              </w:p>
            </w:tc>
          </w:sdtContent>
        </w:sdt>
      </w:tr>
    </w:tbl>
    <w:bookmarkEnd w:id="0"/>
    <w:p w14:paraId="29BCC4D2" w14:textId="77777777" w:rsidR="007C782B" w:rsidRPr="00A36AA9" w:rsidRDefault="007C782B"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9D780F5" w14:textId="77777777" w:rsidR="007C782B" w:rsidRDefault="007C782B"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6B7B1A95" w14:textId="09FC1BB7" w:rsidR="007C782B" w:rsidRPr="00214549" w:rsidRDefault="007C782B"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7412 Mater Misericordiae Health Services Brisbane Limited</w:t>
      </w:r>
      <w:r>
        <w:rPr>
          <w:rFonts w:ascii="Arial" w:eastAsia="Arial" w:hAnsi="Arial" w:cs="Arial"/>
        </w:rPr>
        <w:br/>
        <w:t>Service: 25224 Mater Misericordiae Health Services Brisbane Limited - Community and Home Support</w:t>
      </w:r>
      <w:r>
        <w:br/>
      </w:r>
      <w:bookmarkEnd w:id="1"/>
    </w:p>
    <w:p w14:paraId="6CB7AF53" w14:textId="77777777" w:rsidR="007C782B" w:rsidRPr="00A36AA9" w:rsidRDefault="007C782B"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5DCE0441" w14:textId="77777777" w:rsidR="007C782B" w:rsidRPr="00AF4818" w:rsidRDefault="007C782B" w:rsidP="00AF4818">
      <w:pPr>
        <w:rPr>
          <w:rFonts w:ascii="Arial" w:eastAsia="Arial" w:hAnsi="Arial" w:cs="Arial"/>
        </w:rPr>
      </w:pPr>
      <w:r w:rsidRPr="00AF4818">
        <w:rPr>
          <w:rFonts w:ascii="Arial" w:eastAsia="Arial" w:hAnsi="Arial" w:cs="Arial"/>
        </w:rPr>
        <w:t>This performance report for Mater at Home (the service) has been prepared by Bruce Bassett, delegate of the Aged Care Quality and Safety Commissioner (Commissioner)</w:t>
      </w:r>
      <w:r w:rsidRPr="00AF4818">
        <w:rPr>
          <w:rFonts w:ascii="Arial" w:eastAsia="Arial" w:hAnsi="Arial" w:cs="Arial"/>
        </w:rPr>
        <w:footnoteReference w:id="1"/>
      </w:r>
      <w:r w:rsidRPr="00AF4818">
        <w:rPr>
          <w:rFonts w:ascii="Arial" w:eastAsia="Arial" w:hAnsi="Arial" w:cs="Arial"/>
        </w:rPr>
        <w:t xml:space="preserve">. </w:t>
      </w:r>
    </w:p>
    <w:p w14:paraId="43860A41" w14:textId="77777777" w:rsidR="007C782B" w:rsidRPr="00AF4818" w:rsidRDefault="007C782B" w:rsidP="00AF4818">
      <w:pPr>
        <w:rPr>
          <w:rFonts w:ascii="Arial" w:eastAsia="Arial" w:hAnsi="Arial" w:cs="Arial"/>
        </w:rPr>
      </w:pPr>
      <w:r w:rsidRPr="00AF4818">
        <w:rPr>
          <w:rFonts w:ascii="Arial" w:eastAsia="Arial" w:hAnsi="Arial" w:cs="Arial"/>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84434E3" w14:textId="1BB7864F" w:rsidR="007C782B" w:rsidRPr="00AF4818" w:rsidRDefault="007C782B" w:rsidP="00AF4818">
      <w:pPr>
        <w:rPr>
          <w:rFonts w:ascii="Arial" w:eastAsia="Arial" w:hAnsi="Arial" w:cs="Arial"/>
        </w:rPr>
      </w:pPr>
      <w:r w:rsidRPr="00AF4818">
        <w:rPr>
          <w:rFonts w:ascii="Arial" w:eastAsia="Arial" w:hAnsi="Arial" w:cs="Arial"/>
        </w:rPr>
        <w:t>The report also specifies any areas in which improvements must be made to ensure the Quality Standards are complied with.</w:t>
      </w:r>
      <w:r w:rsidR="001A64C1" w:rsidRPr="00AF4818">
        <w:rPr>
          <w:rFonts w:ascii="Arial" w:eastAsia="Arial" w:hAnsi="Arial" w:cs="Arial"/>
        </w:rPr>
        <w:br/>
      </w:r>
    </w:p>
    <w:p w14:paraId="3BAD90B4" w14:textId="77777777" w:rsidR="007C782B" w:rsidRPr="00A36AA9" w:rsidRDefault="007C782B" w:rsidP="00DF37F2">
      <w:pPr>
        <w:pStyle w:val="Heading1"/>
        <w:spacing w:before="0" w:after="240" w:line="22" w:lineRule="atLeast"/>
        <w:rPr>
          <w:rFonts w:ascii="Arial" w:hAnsi="Arial" w:cs="Arial"/>
        </w:rPr>
      </w:pPr>
      <w:r w:rsidRPr="00A36AA9">
        <w:rPr>
          <w:rFonts w:ascii="Arial" w:hAnsi="Arial" w:cs="Arial"/>
        </w:rPr>
        <w:t>Material relied on</w:t>
      </w:r>
    </w:p>
    <w:p w14:paraId="0C9511A0" w14:textId="77777777" w:rsidR="007C782B" w:rsidRPr="00A36AA9" w:rsidRDefault="007C782B" w:rsidP="00F87E39">
      <w:pPr>
        <w:pStyle w:val="NormalArial"/>
      </w:pPr>
      <w:r w:rsidRPr="00A36AA9">
        <w:t>The following information has been considered in preparing the performance report:</w:t>
      </w:r>
    </w:p>
    <w:p w14:paraId="4DD1DE7F" w14:textId="357433C3" w:rsidR="007C782B" w:rsidRPr="00E86AC2" w:rsidRDefault="007C782B"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w:t>
      </w:r>
      <w:r w:rsidRPr="00E86AC2">
        <w:rPr>
          <w:rFonts w:ascii="Arial" w:hAnsi="Arial" w:cs="Arial"/>
          <w:color w:val="auto"/>
        </w:rPr>
        <w:t>informed by a site assessment, observations at the service, review of documents and interviews with staff, consumers/representatives and others</w:t>
      </w:r>
      <w:r w:rsidR="00E86AC2" w:rsidRPr="00E86AC2">
        <w:rPr>
          <w:rFonts w:ascii="Arial" w:hAnsi="Arial" w:cs="Arial"/>
          <w:color w:val="auto"/>
        </w:rPr>
        <w:t>.</w:t>
      </w:r>
    </w:p>
    <w:p w14:paraId="689E04B5" w14:textId="77777777" w:rsidR="007C782B" w:rsidRPr="00D76BC8" w:rsidRDefault="007C782B"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3731B79" w14:textId="77777777" w:rsidR="007C782B" w:rsidRPr="00244176" w:rsidRDefault="007C782B"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B3308F" w14:paraId="4D755C05" w14:textId="77777777" w:rsidTr="00B3308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1F1D7D6" w14:textId="77777777" w:rsidR="007C782B" w:rsidRPr="00244176" w:rsidRDefault="007C782B"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25F1EF48" w14:textId="77777777" w:rsidR="007C782B" w:rsidRPr="00A213EA" w:rsidRDefault="003D70FB"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72917675"/>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7C782B" w:rsidRPr="00A213EA">
                  <w:rPr>
                    <w:rFonts w:ascii="Arial" w:hAnsi="Arial" w:cs="Arial"/>
                  </w:rPr>
                  <w:t>Compliant</w:t>
                </w:r>
              </w:sdtContent>
            </w:sdt>
          </w:p>
        </w:tc>
      </w:tr>
      <w:tr w:rsidR="00B3308F" w14:paraId="034BFD97" w14:textId="77777777" w:rsidTr="00B3308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A5814DE" w14:textId="77777777" w:rsidR="007C782B" w:rsidRPr="00244176" w:rsidRDefault="007C782B"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10255574" w14:textId="77777777" w:rsidR="007C782B" w:rsidRPr="00A213EA" w:rsidRDefault="003D70F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13454748"/>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7C782B" w:rsidRPr="00A213EA">
                  <w:rPr>
                    <w:rFonts w:ascii="Arial" w:hAnsi="Arial" w:cs="Arial"/>
                    <w:b/>
                  </w:rPr>
                  <w:t>Compliant</w:t>
                </w:r>
              </w:sdtContent>
            </w:sdt>
          </w:p>
        </w:tc>
      </w:tr>
      <w:tr w:rsidR="00B3308F" w14:paraId="1E47B68C" w14:textId="77777777" w:rsidTr="00B3308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54C310C" w14:textId="77777777" w:rsidR="007C782B" w:rsidRPr="00244176" w:rsidRDefault="007C782B"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27024CC4" w14:textId="77777777" w:rsidR="007C782B" w:rsidRPr="00A213EA" w:rsidRDefault="003D70F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663146963"/>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7C782B" w:rsidRPr="00A213EA">
                  <w:rPr>
                    <w:rFonts w:ascii="Arial" w:hAnsi="Arial" w:cs="Arial"/>
                    <w:b/>
                  </w:rPr>
                  <w:t>Compliant</w:t>
                </w:r>
              </w:sdtContent>
            </w:sdt>
          </w:p>
        </w:tc>
      </w:tr>
      <w:tr w:rsidR="00B3308F" w14:paraId="465D1089" w14:textId="77777777" w:rsidTr="00B3308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67370CE" w14:textId="77777777" w:rsidR="007C782B" w:rsidRPr="00244176" w:rsidRDefault="007C782B"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45BB87FF" w14:textId="77777777" w:rsidR="007C782B" w:rsidRPr="00A213EA" w:rsidRDefault="003D70F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01389161"/>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7C782B" w:rsidRPr="00A213EA">
                  <w:rPr>
                    <w:rFonts w:ascii="Arial" w:hAnsi="Arial" w:cs="Arial"/>
                    <w:b/>
                  </w:rPr>
                  <w:t>Compliant</w:t>
                </w:r>
              </w:sdtContent>
            </w:sdt>
          </w:p>
        </w:tc>
      </w:tr>
      <w:tr w:rsidR="00B3308F" w14:paraId="6F7E5774" w14:textId="77777777" w:rsidTr="00B3308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B503BDF" w14:textId="77777777" w:rsidR="007C782B" w:rsidRPr="00244176" w:rsidRDefault="007C782B"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5015CDA0" w14:textId="77777777" w:rsidR="007C782B" w:rsidRPr="00A213EA" w:rsidRDefault="003D70F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7290721"/>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7C782B" w:rsidRPr="00A213EA">
                  <w:rPr>
                    <w:rFonts w:ascii="Arial" w:hAnsi="Arial" w:cs="Arial"/>
                    <w:b/>
                  </w:rPr>
                  <w:t>Compliant</w:t>
                </w:r>
              </w:sdtContent>
            </w:sdt>
          </w:p>
        </w:tc>
      </w:tr>
      <w:tr w:rsidR="00B3308F" w14:paraId="011C508F" w14:textId="77777777" w:rsidTr="00B3308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CEDDF4C" w14:textId="77777777" w:rsidR="007C782B" w:rsidRPr="00244176" w:rsidRDefault="007C782B"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C9C3EA7" w14:textId="77777777" w:rsidR="007C782B" w:rsidRPr="00A213EA" w:rsidRDefault="003D70F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68002751"/>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7C782B" w:rsidRPr="00A213EA">
                  <w:rPr>
                    <w:rFonts w:ascii="Arial" w:hAnsi="Arial" w:cs="Arial"/>
                    <w:b/>
                  </w:rPr>
                  <w:t>Compliant</w:t>
                </w:r>
              </w:sdtContent>
            </w:sdt>
          </w:p>
        </w:tc>
      </w:tr>
    </w:tbl>
    <w:p w14:paraId="364B20CB" w14:textId="77777777" w:rsidR="007C782B" w:rsidRPr="00A36AA9" w:rsidRDefault="007C782B" w:rsidP="00F87E39">
      <w:pPr>
        <w:pStyle w:val="NormalArial"/>
        <w:spacing w:before="120"/>
      </w:pPr>
      <w:r w:rsidRPr="00A36AA9">
        <w:t>A detailed assessment is provided later in this report for each assessed Standard.</w:t>
      </w:r>
    </w:p>
    <w:p w14:paraId="7B35D0FA" w14:textId="77777777" w:rsidR="007C782B" w:rsidRPr="00A36AA9" w:rsidRDefault="007C782B" w:rsidP="00FC045E">
      <w:pPr>
        <w:pStyle w:val="Heading1"/>
        <w:spacing w:before="0" w:after="240" w:line="22" w:lineRule="atLeast"/>
        <w:rPr>
          <w:rFonts w:ascii="Arial" w:hAnsi="Arial" w:cs="Arial"/>
        </w:rPr>
      </w:pPr>
      <w:r w:rsidRPr="00A36AA9">
        <w:rPr>
          <w:rFonts w:ascii="Arial" w:hAnsi="Arial" w:cs="Arial"/>
        </w:rPr>
        <w:t>Areas for improvement</w:t>
      </w:r>
    </w:p>
    <w:p w14:paraId="22A399EE" w14:textId="77777777" w:rsidR="007C782B" w:rsidRPr="00A36AA9" w:rsidRDefault="007C782B"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440BCC61" w14:textId="029AA117" w:rsidR="007C782B" w:rsidRPr="00A36AA9" w:rsidRDefault="007C782B" w:rsidP="00F87E39">
      <w:pPr>
        <w:pStyle w:val="NormalArial"/>
      </w:pPr>
      <w:r w:rsidRPr="00A36AA9">
        <w:br w:type="page"/>
      </w:r>
    </w:p>
    <w:p w14:paraId="13AC86CC" w14:textId="77777777" w:rsidR="007C782B" w:rsidRDefault="007C782B"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415"/>
        <w:gridCol w:w="2126"/>
      </w:tblGrid>
      <w:tr w:rsidR="002C5A88" w14:paraId="0E7FC109" w14:textId="77777777" w:rsidTr="00FB0E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Pr>
          <w:p w14:paraId="5CBC069E" w14:textId="77777777" w:rsidR="002C5A88" w:rsidRPr="003217D3" w:rsidRDefault="002C5A8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2126" w:type="dxa"/>
          </w:tcPr>
          <w:p w14:paraId="7D039BDF" w14:textId="77777777" w:rsidR="002C5A88" w:rsidRPr="003217D3" w:rsidRDefault="002C5A8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C5A88" w14:paraId="68593525" w14:textId="77777777" w:rsidTr="00FB0E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1D3608" w14:textId="77777777" w:rsidR="002C5A88" w:rsidRPr="00244176" w:rsidRDefault="002C5A88"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415" w:type="dxa"/>
            <w:shd w:val="clear" w:color="auto" w:fill="auto"/>
          </w:tcPr>
          <w:p w14:paraId="39AEC0DA" w14:textId="77777777" w:rsidR="002C5A88" w:rsidRPr="00244176" w:rsidRDefault="002C5A8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2126" w:type="dxa"/>
            <w:shd w:val="clear" w:color="auto" w:fill="auto"/>
          </w:tcPr>
          <w:p w14:paraId="46ACA596" w14:textId="77777777" w:rsidR="002C5A88" w:rsidRPr="00CC646C" w:rsidRDefault="003D70F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454118"/>
                <w:placeholder>
                  <w:docPart w:val="C6921050D3E543789147794C58FD015E"/>
                </w:placeholder>
                <w:dropDownList>
                  <w:listItem w:displayText="choose a rating" w:value="choose a rating"/>
                  <w:listItem w:displayText="Compliant" w:value="Compliant"/>
                  <w:listItem w:displayText="Not Compliant" w:value="Not Compliant"/>
                </w:dropDownList>
              </w:sdtPr>
              <w:sdtEndPr/>
              <w:sdtContent>
                <w:r w:rsidR="002C5A88" w:rsidRPr="00501C01">
                  <w:rPr>
                    <w:rFonts w:ascii="Arial" w:hAnsi="Arial" w:cs="Arial"/>
                  </w:rPr>
                  <w:t>Compliant</w:t>
                </w:r>
              </w:sdtContent>
            </w:sdt>
            <w:r w:rsidR="002C5A88" w:rsidRPr="00501C01">
              <w:rPr>
                <w:rFonts w:ascii="Arial" w:hAnsi="Arial" w:cs="Arial"/>
              </w:rPr>
              <w:t xml:space="preserve"> </w:t>
            </w:r>
          </w:p>
        </w:tc>
      </w:tr>
      <w:tr w:rsidR="002C5A88" w14:paraId="1E0AA3C1" w14:textId="77777777" w:rsidTr="00FB0E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58C9DF" w14:textId="77777777" w:rsidR="002C5A88" w:rsidRPr="00244176" w:rsidRDefault="002C5A8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415" w:type="dxa"/>
            <w:shd w:val="clear" w:color="auto" w:fill="auto"/>
          </w:tcPr>
          <w:p w14:paraId="06454C67" w14:textId="77777777" w:rsidR="002C5A88" w:rsidRPr="00244176" w:rsidRDefault="002C5A8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2126" w:type="dxa"/>
            <w:shd w:val="clear" w:color="auto" w:fill="auto"/>
          </w:tcPr>
          <w:p w14:paraId="6AC18B51" w14:textId="77777777" w:rsidR="002C5A88" w:rsidRPr="00CC646C" w:rsidRDefault="003D70F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7628927"/>
                <w:placeholder>
                  <w:docPart w:val="E2555B05557845D88438625CAFD19C12"/>
                </w:placeholder>
                <w:dropDownList>
                  <w:listItem w:displayText="choose a rating" w:value="choose a rating"/>
                  <w:listItem w:displayText="Compliant" w:value="Compliant"/>
                  <w:listItem w:displayText="Not Compliant" w:value="Not Compliant"/>
                </w:dropDownList>
              </w:sdtPr>
              <w:sdtEndPr/>
              <w:sdtContent>
                <w:r w:rsidR="002C5A88" w:rsidRPr="00501C01">
                  <w:rPr>
                    <w:rFonts w:ascii="Arial" w:hAnsi="Arial" w:cs="Arial"/>
                  </w:rPr>
                  <w:t>Compliant</w:t>
                </w:r>
              </w:sdtContent>
            </w:sdt>
            <w:r w:rsidR="002C5A88" w:rsidRPr="00501C01">
              <w:rPr>
                <w:rFonts w:ascii="Arial" w:hAnsi="Arial" w:cs="Arial"/>
              </w:rPr>
              <w:t xml:space="preserve"> </w:t>
            </w:r>
          </w:p>
        </w:tc>
      </w:tr>
      <w:tr w:rsidR="002C5A88" w14:paraId="126B506C" w14:textId="77777777" w:rsidTr="00FB0E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38EA39" w14:textId="77777777" w:rsidR="002C5A88" w:rsidRPr="00244176" w:rsidRDefault="002C5A8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415" w:type="dxa"/>
            <w:shd w:val="clear" w:color="auto" w:fill="auto"/>
          </w:tcPr>
          <w:p w14:paraId="377E4EA5" w14:textId="77777777" w:rsidR="002C5A88" w:rsidRPr="00244176" w:rsidRDefault="002C5A8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39BE3CA" w14:textId="77777777" w:rsidR="002C5A88" w:rsidRPr="00244176" w:rsidRDefault="002C5A88"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E7E79AD" w14:textId="77777777" w:rsidR="002C5A88" w:rsidRPr="00244176" w:rsidRDefault="002C5A88"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250EABA7" w14:textId="77777777" w:rsidR="002C5A88" w:rsidRPr="00244176" w:rsidRDefault="002C5A88"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EDBFC49" w14:textId="77777777" w:rsidR="002C5A88" w:rsidRPr="00244176" w:rsidRDefault="002C5A88"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2126" w:type="dxa"/>
            <w:shd w:val="clear" w:color="auto" w:fill="auto"/>
          </w:tcPr>
          <w:p w14:paraId="425D5AA5" w14:textId="77777777" w:rsidR="002C5A88" w:rsidRPr="00CC646C" w:rsidRDefault="003D70F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6362815"/>
                <w:placeholder>
                  <w:docPart w:val="AF4356F4F79B45858DD0B26CECA52CE4"/>
                </w:placeholder>
                <w:dropDownList>
                  <w:listItem w:displayText="choose a rating" w:value="choose a rating"/>
                  <w:listItem w:displayText="Compliant" w:value="Compliant"/>
                  <w:listItem w:displayText="Not Compliant" w:value="Not Compliant"/>
                </w:dropDownList>
              </w:sdtPr>
              <w:sdtEndPr/>
              <w:sdtContent>
                <w:r w:rsidR="002C5A88" w:rsidRPr="00501C01">
                  <w:rPr>
                    <w:rFonts w:ascii="Arial" w:hAnsi="Arial" w:cs="Arial"/>
                  </w:rPr>
                  <w:t>Compliant</w:t>
                </w:r>
              </w:sdtContent>
            </w:sdt>
            <w:r w:rsidR="002C5A88" w:rsidRPr="00501C01">
              <w:rPr>
                <w:rFonts w:ascii="Arial" w:hAnsi="Arial" w:cs="Arial"/>
              </w:rPr>
              <w:t xml:space="preserve"> </w:t>
            </w:r>
          </w:p>
        </w:tc>
      </w:tr>
      <w:tr w:rsidR="002C5A88" w14:paraId="10938BE1" w14:textId="77777777" w:rsidTr="00FB0E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F908F7" w14:textId="77777777" w:rsidR="002C5A88" w:rsidRPr="00244176" w:rsidRDefault="002C5A8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415" w:type="dxa"/>
            <w:shd w:val="clear" w:color="auto" w:fill="auto"/>
          </w:tcPr>
          <w:p w14:paraId="21D9BB62" w14:textId="77777777" w:rsidR="002C5A88" w:rsidRPr="00244176" w:rsidRDefault="002C5A8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2126" w:type="dxa"/>
            <w:shd w:val="clear" w:color="auto" w:fill="auto"/>
          </w:tcPr>
          <w:p w14:paraId="5D333560" w14:textId="77777777" w:rsidR="002C5A88" w:rsidRPr="00CC646C" w:rsidRDefault="003D70F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4261904"/>
                <w:placeholder>
                  <w:docPart w:val="0D48AC66D2ED4B4C8B89E9B0C9FAE52B"/>
                </w:placeholder>
                <w:dropDownList>
                  <w:listItem w:displayText="choose a rating" w:value="choose a rating"/>
                  <w:listItem w:displayText="Compliant" w:value="Compliant"/>
                  <w:listItem w:displayText="Not Compliant" w:value="Not Compliant"/>
                </w:dropDownList>
              </w:sdtPr>
              <w:sdtEndPr/>
              <w:sdtContent>
                <w:r w:rsidR="002C5A88" w:rsidRPr="00501C01">
                  <w:rPr>
                    <w:rFonts w:ascii="Arial" w:hAnsi="Arial" w:cs="Arial"/>
                  </w:rPr>
                  <w:t>Compliant</w:t>
                </w:r>
              </w:sdtContent>
            </w:sdt>
            <w:r w:rsidR="002C5A88" w:rsidRPr="00501C01">
              <w:rPr>
                <w:rFonts w:ascii="Arial" w:hAnsi="Arial" w:cs="Arial"/>
              </w:rPr>
              <w:t xml:space="preserve"> </w:t>
            </w:r>
          </w:p>
        </w:tc>
      </w:tr>
      <w:tr w:rsidR="002C5A88" w14:paraId="631B20BD" w14:textId="77777777" w:rsidTr="00FB0E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69EEB7" w14:textId="77777777" w:rsidR="002C5A88" w:rsidRPr="00244176" w:rsidRDefault="002C5A8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415" w:type="dxa"/>
            <w:shd w:val="clear" w:color="auto" w:fill="auto"/>
          </w:tcPr>
          <w:p w14:paraId="05F789E6" w14:textId="77777777" w:rsidR="002C5A88" w:rsidRPr="00244176" w:rsidRDefault="002C5A8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2126" w:type="dxa"/>
            <w:shd w:val="clear" w:color="auto" w:fill="auto"/>
          </w:tcPr>
          <w:p w14:paraId="1F7192D8" w14:textId="77777777" w:rsidR="002C5A88" w:rsidRPr="00CC646C" w:rsidRDefault="003D70F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7972665"/>
                <w:placeholder>
                  <w:docPart w:val="8D227A666B6E41E4BC3B470345D5461F"/>
                </w:placeholder>
                <w:dropDownList>
                  <w:listItem w:displayText="choose a rating" w:value="choose a rating"/>
                  <w:listItem w:displayText="Compliant" w:value="Compliant"/>
                  <w:listItem w:displayText="Not Compliant" w:value="Not Compliant"/>
                </w:dropDownList>
              </w:sdtPr>
              <w:sdtEndPr/>
              <w:sdtContent>
                <w:r w:rsidR="002C5A88" w:rsidRPr="00501C01">
                  <w:rPr>
                    <w:rFonts w:ascii="Arial" w:hAnsi="Arial" w:cs="Arial"/>
                  </w:rPr>
                  <w:t>Compliant</w:t>
                </w:r>
              </w:sdtContent>
            </w:sdt>
            <w:r w:rsidR="002C5A88" w:rsidRPr="00501C01">
              <w:rPr>
                <w:rFonts w:ascii="Arial" w:hAnsi="Arial" w:cs="Arial"/>
              </w:rPr>
              <w:t xml:space="preserve"> </w:t>
            </w:r>
          </w:p>
        </w:tc>
      </w:tr>
      <w:tr w:rsidR="002C5A88" w14:paraId="1007460F" w14:textId="77777777" w:rsidTr="00FB0E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C3DC50" w14:textId="77777777" w:rsidR="002C5A88" w:rsidRPr="00244176" w:rsidRDefault="002C5A8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415" w:type="dxa"/>
            <w:shd w:val="clear" w:color="auto" w:fill="auto"/>
          </w:tcPr>
          <w:p w14:paraId="4EE7A0E2" w14:textId="77777777" w:rsidR="002C5A88" w:rsidRPr="00244176" w:rsidRDefault="002C5A8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2126" w:type="dxa"/>
            <w:shd w:val="clear" w:color="auto" w:fill="auto"/>
          </w:tcPr>
          <w:p w14:paraId="412A54E2" w14:textId="77777777" w:rsidR="002C5A88" w:rsidRPr="00CC646C" w:rsidRDefault="003D70F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5748446"/>
                <w:placeholder>
                  <w:docPart w:val="8E03848619704E39B2356A378FD8AB50"/>
                </w:placeholder>
                <w:dropDownList>
                  <w:listItem w:displayText="choose a rating" w:value="choose a rating"/>
                  <w:listItem w:displayText="Compliant" w:value="Compliant"/>
                  <w:listItem w:displayText="Not Compliant" w:value="Not Compliant"/>
                </w:dropDownList>
              </w:sdtPr>
              <w:sdtEndPr/>
              <w:sdtContent>
                <w:r w:rsidR="002C5A88" w:rsidRPr="00501C01">
                  <w:rPr>
                    <w:rFonts w:ascii="Arial" w:hAnsi="Arial" w:cs="Arial"/>
                  </w:rPr>
                  <w:t>Compliant</w:t>
                </w:r>
              </w:sdtContent>
            </w:sdt>
            <w:r w:rsidR="002C5A88" w:rsidRPr="00501C01">
              <w:rPr>
                <w:rFonts w:ascii="Arial" w:hAnsi="Arial" w:cs="Arial"/>
              </w:rPr>
              <w:t xml:space="preserve"> </w:t>
            </w:r>
          </w:p>
        </w:tc>
      </w:tr>
    </w:tbl>
    <w:p w14:paraId="02176CC5" w14:textId="6EE1247B" w:rsidR="007C782B" w:rsidRDefault="007C782B" w:rsidP="007B3959">
      <w:pPr>
        <w:pStyle w:val="Heading20"/>
      </w:pPr>
      <w:r w:rsidRPr="00A36AA9">
        <w:t>Findings</w:t>
      </w:r>
    </w:p>
    <w:p w14:paraId="417E5305" w14:textId="16B41974" w:rsidR="006B1EF1" w:rsidRPr="00AF4818" w:rsidRDefault="002755C2" w:rsidP="00AF4818">
      <w:pPr>
        <w:rPr>
          <w:rFonts w:ascii="Arial" w:eastAsia="Arial" w:hAnsi="Arial" w:cs="Arial"/>
        </w:rPr>
      </w:pPr>
      <w:r w:rsidRPr="00AF4818">
        <w:rPr>
          <w:rFonts w:ascii="Arial" w:eastAsia="Arial" w:hAnsi="Arial" w:cs="Arial"/>
        </w:rPr>
        <w:t>Consumers said they are treated with dignity and respect and are made to feel valued as an individual. Staff interviewed spoke respectfully about consumers and were able to outline examples of how they ensure each consumer’s dignity is respected. Care planning documents reviewed detailed information regarding consumers’ backgrounds, personal preferences and cultural practices and aligned with consumer interviews.</w:t>
      </w:r>
    </w:p>
    <w:p w14:paraId="04FE6B2B" w14:textId="7889F589" w:rsidR="006B1EF1" w:rsidRPr="00AF4818" w:rsidRDefault="006B1EF1" w:rsidP="00AF4818">
      <w:pPr>
        <w:rPr>
          <w:rFonts w:ascii="Arial" w:eastAsia="Arial" w:hAnsi="Arial" w:cs="Arial"/>
        </w:rPr>
      </w:pPr>
      <w:r w:rsidRPr="00AF4818">
        <w:rPr>
          <w:rFonts w:ascii="Arial" w:eastAsia="Arial" w:hAnsi="Arial" w:cs="Arial"/>
        </w:rPr>
        <w:t>Consumers</w:t>
      </w:r>
      <w:r w:rsidR="009B5245" w:rsidRPr="00AF4818">
        <w:rPr>
          <w:rFonts w:ascii="Arial" w:eastAsia="Arial" w:hAnsi="Arial" w:cs="Arial"/>
        </w:rPr>
        <w:t xml:space="preserve"> and </w:t>
      </w:r>
      <w:r w:rsidRPr="00AF4818">
        <w:rPr>
          <w:rFonts w:ascii="Arial" w:eastAsia="Arial" w:hAnsi="Arial" w:cs="Arial"/>
        </w:rPr>
        <w:t xml:space="preserve">representatives said staff understand </w:t>
      </w:r>
      <w:r w:rsidR="009B5245" w:rsidRPr="00AF4818">
        <w:rPr>
          <w:rFonts w:ascii="Arial" w:eastAsia="Arial" w:hAnsi="Arial" w:cs="Arial"/>
        </w:rPr>
        <w:t xml:space="preserve">consumers’ </w:t>
      </w:r>
      <w:r w:rsidRPr="00AF4818">
        <w:rPr>
          <w:rFonts w:ascii="Arial" w:eastAsia="Arial" w:hAnsi="Arial" w:cs="Arial"/>
        </w:rPr>
        <w:t>cultural needs and preferences and service</w:t>
      </w:r>
      <w:r w:rsidR="009B5245" w:rsidRPr="00AF4818">
        <w:rPr>
          <w:rFonts w:ascii="Arial" w:eastAsia="Arial" w:hAnsi="Arial" w:cs="Arial"/>
        </w:rPr>
        <w:t>s</w:t>
      </w:r>
      <w:r w:rsidRPr="00AF4818">
        <w:rPr>
          <w:rFonts w:ascii="Arial" w:eastAsia="Arial" w:hAnsi="Arial" w:cs="Arial"/>
        </w:rPr>
        <w:t xml:space="preserve"> </w:t>
      </w:r>
      <w:r w:rsidR="009B5245" w:rsidRPr="00AF4818">
        <w:rPr>
          <w:rFonts w:ascii="Arial" w:eastAsia="Arial" w:hAnsi="Arial" w:cs="Arial"/>
        </w:rPr>
        <w:t>are</w:t>
      </w:r>
      <w:r w:rsidRPr="00AF4818">
        <w:rPr>
          <w:rFonts w:ascii="Arial" w:eastAsia="Arial" w:hAnsi="Arial" w:cs="Arial"/>
        </w:rPr>
        <w:t xml:space="preserve"> delivered in a way that makes </w:t>
      </w:r>
      <w:r w:rsidR="009B5245" w:rsidRPr="00AF4818">
        <w:rPr>
          <w:rFonts w:ascii="Arial" w:eastAsia="Arial" w:hAnsi="Arial" w:cs="Arial"/>
        </w:rPr>
        <w:t>consumers</w:t>
      </w:r>
      <w:r w:rsidRPr="00AF4818">
        <w:rPr>
          <w:rFonts w:ascii="Arial" w:eastAsia="Arial" w:hAnsi="Arial" w:cs="Arial"/>
        </w:rPr>
        <w:t xml:space="preserve"> feel safe and respected. Management and staff could provide examples of how services are delivered to meet the needs and preferences of individuals, to ensure inclusive care and support. Staff advised as part of the assessment process, information is captured for consumers including any specific cultural requirements. Care planning documentation evidenced an understanding of individual needs and preferences. </w:t>
      </w:r>
    </w:p>
    <w:p w14:paraId="74B323CD" w14:textId="6562663C" w:rsidR="00E23843" w:rsidRPr="00AF4818" w:rsidRDefault="00E23843" w:rsidP="00AF4818">
      <w:pPr>
        <w:rPr>
          <w:rFonts w:ascii="Arial" w:eastAsia="Arial" w:hAnsi="Arial" w:cs="Arial"/>
        </w:rPr>
      </w:pPr>
      <w:r w:rsidRPr="00AF4818">
        <w:rPr>
          <w:rFonts w:ascii="Arial" w:eastAsia="Arial" w:hAnsi="Arial" w:cs="Arial"/>
        </w:rPr>
        <w:t>Consumers</w:t>
      </w:r>
      <w:r w:rsidR="00C156A9" w:rsidRPr="00AF4818">
        <w:rPr>
          <w:rFonts w:ascii="Arial" w:eastAsia="Arial" w:hAnsi="Arial" w:cs="Arial"/>
        </w:rPr>
        <w:t xml:space="preserve"> and </w:t>
      </w:r>
      <w:r w:rsidRPr="00AF4818">
        <w:rPr>
          <w:rFonts w:ascii="Arial" w:eastAsia="Arial" w:hAnsi="Arial" w:cs="Arial"/>
        </w:rPr>
        <w:t xml:space="preserve">representatives advised they are informed of the services available to the consumer, are supported to make their own decisions about the services the consumer receives, and the service supports them to be as independent as possible. Consumers advised the service makes it easy for them to be involved in exercising choice and to involve the people </w:t>
      </w:r>
      <w:r w:rsidRPr="00AF4818">
        <w:rPr>
          <w:rFonts w:ascii="Arial" w:eastAsia="Arial" w:hAnsi="Arial" w:cs="Arial"/>
        </w:rPr>
        <w:lastRenderedPageBreak/>
        <w:t>important to the</w:t>
      </w:r>
      <w:r w:rsidR="0079437D" w:rsidRPr="00AF4818">
        <w:rPr>
          <w:rFonts w:ascii="Arial" w:eastAsia="Arial" w:hAnsi="Arial" w:cs="Arial"/>
        </w:rPr>
        <w:t>m</w:t>
      </w:r>
      <w:r w:rsidRPr="00AF4818">
        <w:rPr>
          <w:rFonts w:ascii="Arial" w:eastAsia="Arial" w:hAnsi="Arial" w:cs="Arial"/>
        </w:rPr>
        <w:t xml:space="preserve">. They said they can speak with staff and/or management at any time to make requests or changes to their services and these are acted on promptly. Management and staff described how consumers are supported to make informed decisions and how services are provided in accordance with the consumers’ preferences. They demonstrated awareness and understanding of individual consumers’ communication needs, choices and preferences. </w:t>
      </w:r>
    </w:p>
    <w:p w14:paraId="31E6ACBD" w14:textId="0DB172A9" w:rsidR="00E23843" w:rsidRPr="00AF4818" w:rsidRDefault="00E23843" w:rsidP="00AF4818">
      <w:pPr>
        <w:rPr>
          <w:rFonts w:ascii="Arial" w:eastAsia="Arial" w:hAnsi="Arial" w:cs="Arial"/>
        </w:rPr>
      </w:pPr>
      <w:r w:rsidRPr="00AF4818">
        <w:rPr>
          <w:rFonts w:ascii="Arial" w:eastAsia="Arial" w:hAnsi="Arial" w:cs="Arial"/>
        </w:rPr>
        <w:t xml:space="preserve">The service demonstrated consumers are supported in making choices about how they wish their care and services to be provided. </w:t>
      </w:r>
      <w:r w:rsidR="0064548B" w:rsidRPr="00AF4818">
        <w:rPr>
          <w:rFonts w:ascii="Arial" w:eastAsia="Arial" w:hAnsi="Arial" w:cs="Arial"/>
        </w:rPr>
        <w:t xml:space="preserve">Consumers and representatives said staff listen to consumers, understand what is important to them and respect the choices they make. </w:t>
      </w:r>
      <w:r w:rsidRPr="00AF4818">
        <w:rPr>
          <w:rFonts w:ascii="Arial" w:eastAsia="Arial" w:hAnsi="Arial" w:cs="Arial"/>
        </w:rPr>
        <w:t xml:space="preserve">Staff and management spoke of steps they take to support consumers to live a life of their choosing. Management advised if they believed a consumer was taking a risk, this would be discussed with the consumer and their representatives to ensure the safety and wellbeing of the consumer. </w:t>
      </w:r>
    </w:p>
    <w:p w14:paraId="58B74C30" w14:textId="60E569F9" w:rsidR="00631074" w:rsidRPr="00AF4818" w:rsidRDefault="006130DD" w:rsidP="00AF4818">
      <w:pPr>
        <w:rPr>
          <w:rFonts w:ascii="Arial" w:eastAsia="Arial" w:hAnsi="Arial" w:cs="Arial"/>
        </w:rPr>
      </w:pPr>
      <w:r w:rsidRPr="00AF4818">
        <w:rPr>
          <w:rFonts w:ascii="Arial" w:eastAsia="Arial" w:hAnsi="Arial" w:cs="Arial"/>
        </w:rPr>
        <w:t>Consumers</w:t>
      </w:r>
      <w:r w:rsidR="004C0E60" w:rsidRPr="00AF4818">
        <w:rPr>
          <w:rFonts w:ascii="Arial" w:eastAsia="Arial" w:hAnsi="Arial" w:cs="Arial"/>
        </w:rPr>
        <w:t xml:space="preserve"> and </w:t>
      </w:r>
      <w:r w:rsidRPr="00AF4818">
        <w:rPr>
          <w:rFonts w:ascii="Arial" w:eastAsia="Arial" w:hAnsi="Arial" w:cs="Arial"/>
        </w:rPr>
        <w:t xml:space="preserve">representatives said they receive information in a way they can understand, in a format appropriate to their needs, and which enables them to make informed choices. </w:t>
      </w:r>
      <w:r w:rsidR="00631074" w:rsidRPr="00AF4818">
        <w:rPr>
          <w:rFonts w:ascii="Arial" w:eastAsia="Arial" w:hAnsi="Arial" w:cs="Arial"/>
        </w:rPr>
        <w:t>Consumers</w:t>
      </w:r>
      <w:r w:rsidR="00E55F0E" w:rsidRPr="00AF4818">
        <w:rPr>
          <w:rFonts w:ascii="Arial" w:eastAsia="Arial" w:hAnsi="Arial" w:cs="Arial"/>
        </w:rPr>
        <w:t xml:space="preserve"> and </w:t>
      </w:r>
      <w:r w:rsidR="00631074" w:rsidRPr="00AF4818">
        <w:rPr>
          <w:rFonts w:ascii="Arial" w:eastAsia="Arial" w:hAnsi="Arial" w:cs="Arial"/>
        </w:rPr>
        <w:t>representatives said information, including co-payment fees were explained well during the initial phone contact and assessment.</w:t>
      </w:r>
      <w:r w:rsidR="00D4004D" w:rsidRPr="00AF4818">
        <w:rPr>
          <w:rFonts w:ascii="Arial" w:eastAsia="Arial" w:hAnsi="Arial" w:cs="Arial"/>
        </w:rPr>
        <w:t xml:space="preserve"> Management described how they tailor information in plain language that consumers can easily understand, utilise interpreting services or provide written material in other languages when required.</w:t>
      </w:r>
    </w:p>
    <w:p w14:paraId="66CD13B5" w14:textId="1E2B62C8" w:rsidR="00631074" w:rsidRPr="00AF4818" w:rsidRDefault="00EB4785" w:rsidP="00AF4818">
      <w:pPr>
        <w:rPr>
          <w:rFonts w:ascii="Arial" w:eastAsia="Arial" w:hAnsi="Arial" w:cs="Arial"/>
        </w:rPr>
      </w:pPr>
      <w:r w:rsidRPr="00AF4818">
        <w:rPr>
          <w:rFonts w:ascii="Arial" w:eastAsia="Arial" w:hAnsi="Arial" w:cs="Arial"/>
        </w:rPr>
        <w:t>The service demonstrated each consumer’s privacy is respected and personal information is kept confidential. Consumers are advised how their personal information will be used and consumer information is stored in a secure electronic database. Access to electronic information is limited by role and is password protected. Consumers</w:t>
      </w:r>
      <w:r w:rsidR="009E4124" w:rsidRPr="00AF4818">
        <w:rPr>
          <w:rFonts w:ascii="Arial" w:eastAsia="Arial" w:hAnsi="Arial" w:cs="Arial"/>
        </w:rPr>
        <w:t xml:space="preserve"> and </w:t>
      </w:r>
      <w:r w:rsidRPr="00AF4818">
        <w:rPr>
          <w:rFonts w:ascii="Arial" w:eastAsia="Arial" w:hAnsi="Arial" w:cs="Arial"/>
        </w:rPr>
        <w:t xml:space="preserve">representatives advised staff are respectful of </w:t>
      </w:r>
      <w:r w:rsidR="009E4124" w:rsidRPr="00AF4818">
        <w:rPr>
          <w:rFonts w:ascii="Arial" w:eastAsia="Arial" w:hAnsi="Arial" w:cs="Arial"/>
        </w:rPr>
        <w:t>consumers</w:t>
      </w:r>
      <w:r w:rsidRPr="00AF4818">
        <w:rPr>
          <w:rFonts w:ascii="Arial" w:eastAsia="Arial" w:hAnsi="Arial" w:cs="Arial"/>
        </w:rPr>
        <w:t xml:space="preserve"> personal privacy. Staff interviewed were able to describe how they maintain privacy and confidentiality of consumer information.</w:t>
      </w:r>
    </w:p>
    <w:p w14:paraId="48B98FC8" w14:textId="7B793162" w:rsidR="00BD6CFC" w:rsidRPr="00AF4818" w:rsidRDefault="00BD6CFC" w:rsidP="00AF4818">
      <w:pPr>
        <w:rPr>
          <w:rFonts w:ascii="Arial" w:eastAsia="Arial" w:hAnsi="Arial" w:cs="Arial"/>
        </w:rPr>
      </w:pPr>
      <w:r w:rsidRPr="00AF4818">
        <w:rPr>
          <w:rFonts w:ascii="Arial" w:eastAsia="Arial" w:hAnsi="Arial" w:cs="Arial"/>
        </w:rPr>
        <w:t xml:space="preserve">Following consideration of the above information, I have decided that Standard 1 is Compliant as all requirements of the standard are compliant. </w:t>
      </w:r>
    </w:p>
    <w:p w14:paraId="57B46156" w14:textId="0AF2B7C4" w:rsidR="007C782B" w:rsidRPr="006B4042" w:rsidRDefault="007C782B" w:rsidP="00F87E39">
      <w:pPr>
        <w:pStyle w:val="NormalArial"/>
      </w:pPr>
      <w:r w:rsidRPr="00A36AA9">
        <w:br w:type="page"/>
      </w:r>
    </w:p>
    <w:p w14:paraId="3E06FAAF" w14:textId="77777777" w:rsidR="007C782B" w:rsidRDefault="007C782B"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2268"/>
      </w:tblGrid>
      <w:tr w:rsidR="00FB0EF1" w14:paraId="014FD60C" w14:textId="77777777" w:rsidTr="00FB0E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bottom w:val="single" w:sz="4" w:space="0" w:color="BFBFBF" w:themeColor="background1" w:themeShade="BF"/>
            </w:tcBorders>
          </w:tcPr>
          <w:p w14:paraId="2CCBDF45" w14:textId="77777777" w:rsidR="00FB0EF1" w:rsidRPr="003217D3" w:rsidRDefault="00FB0EF1"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268" w:type="dxa"/>
            <w:tcBorders>
              <w:bottom w:val="single" w:sz="4" w:space="0" w:color="BFBFBF" w:themeColor="background1" w:themeShade="BF"/>
            </w:tcBorders>
          </w:tcPr>
          <w:p w14:paraId="73D30410" w14:textId="77777777" w:rsidR="00FB0EF1" w:rsidRPr="003217D3" w:rsidRDefault="00FB0EF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B0EF1" w14:paraId="518D4291" w14:textId="77777777" w:rsidTr="00FB0E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D34420" w14:textId="77777777" w:rsidR="00FB0EF1" w:rsidRPr="00244176" w:rsidRDefault="00FB0EF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273" w:type="dxa"/>
            <w:shd w:val="clear" w:color="auto" w:fill="auto"/>
          </w:tcPr>
          <w:p w14:paraId="39E9818D" w14:textId="77777777" w:rsidR="00FB0EF1" w:rsidRPr="00244176" w:rsidRDefault="00FB0EF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268" w:type="dxa"/>
            <w:shd w:val="clear" w:color="auto" w:fill="auto"/>
          </w:tcPr>
          <w:p w14:paraId="1EC39DE6" w14:textId="77777777" w:rsidR="00FB0EF1" w:rsidRPr="00CC646C" w:rsidRDefault="003D70F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0057230"/>
                <w:placeholder>
                  <w:docPart w:val="889EF12FA3434F12B8EB16B2E1A78964"/>
                </w:placeholder>
                <w:dropDownList>
                  <w:listItem w:displayText="choose a rating" w:value="choose a rating"/>
                  <w:listItem w:displayText="Compliant" w:value="Compliant"/>
                  <w:listItem w:displayText="Not Compliant" w:value="Not Compliant"/>
                </w:dropDownList>
              </w:sdtPr>
              <w:sdtEndPr/>
              <w:sdtContent>
                <w:r w:rsidR="00FB0EF1" w:rsidRPr="00501C01">
                  <w:rPr>
                    <w:rFonts w:ascii="Arial" w:hAnsi="Arial" w:cs="Arial"/>
                  </w:rPr>
                  <w:t>Compliant</w:t>
                </w:r>
              </w:sdtContent>
            </w:sdt>
            <w:r w:rsidR="00FB0EF1" w:rsidRPr="00501C01">
              <w:rPr>
                <w:rFonts w:ascii="Arial" w:hAnsi="Arial" w:cs="Arial"/>
              </w:rPr>
              <w:t xml:space="preserve"> </w:t>
            </w:r>
          </w:p>
        </w:tc>
      </w:tr>
      <w:tr w:rsidR="00FB0EF1" w14:paraId="5239B443" w14:textId="77777777" w:rsidTr="00FB0E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3F8F7D" w14:textId="77777777" w:rsidR="00FB0EF1" w:rsidRPr="00244176" w:rsidRDefault="00FB0EF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273" w:type="dxa"/>
            <w:shd w:val="clear" w:color="auto" w:fill="auto"/>
          </w:tcPr>
          <w:p w14:paraId="28708DF2" w14:textId="77777777" w:rsidR="00FB0EF1" w:rsidRPr="00244176" w:rsidRDefault="00FB0EF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2268" w:type="dxa"/>
            <w:shd w:val="clear" w:color="auto" w:fill="auto"/>
          </w:tcPr>
          <w:p w14:paraId="4F6E36D0" w14:textId="77777777" w:rsidR="00FB0EF1" w:rsidRPr="00CC646C" w:rsidRDefault="003D70F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1330218"/>
                <w:placeholder>
                  <w:docPart w:val="154A8793ED374CAFBB758CA0E30F7B6A"/>
                </w:placeholder>
                <w:dropDownList>
                  <w:listItem w:displayText="choose a rating" w:value="choose a rating"/>
                  <w:listItem w:displayText="Compliant" w:value="Compliant"/>
                  <w:listItem w:displayText="Not Compliant" w:value="Not Compliant"/>
                </w:dropDownList>
              </w:sdtPr>
              <w:sdtEndPr/>
              <w:sdtContent>
                <w:r w:rsidR="00FB0EF1" w:rsidRPr="00501C01">
                  <w:rPr>
                    <w:rFonts w:ascii="Arial" w:hAnsi="Arial" w:cs="Arial"/>
                  </w:rPr>
                  <w:t>Compliant</w:t>
                </w:r>
              </w:sdtContent>
            </w:sdt>
            <w:r w:rsidR="00FB0EF1" w:rsidRPr="00501C01">
              <w:rPr>
                <w:rFonts w:ascii="Arial" w:hAnsi="Arial" w:cs="Arial"/>
              </w:rPr>
              <w:t xml:space="preserve"> </w:t>
            </w:r>
          </w:p>
        </w:tc>
      </w:tr>
      <w:tr w:rsidR="00FB0EF1" w14:paraId="1CC53130" w14:textId="77777777" w:rsidTr="00FB0E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C54676" w14:textId="77777777" w:rsidR="00FB0EF1" w:rsidRPr="00244176" w:rsidRDefault="00FB0EF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273" w:type="dxa"/>
            <w:shd w:val="clear" w:color="auto" w:fill="auto"/>
          </w:tcPr>
          <w:p w14:paraId="4D2CC15B" w14:textId="77777777" w:rsidR="00FB0EF1" w:rsidRPr="00244176" w:rsidRDefault="00FB0EF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902AB81" w14:textId="77777777" w:rsidR="00FB0EF1" w:rsidRPr="00244176" w:rsidRDefault="00FB0EF1"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67A5FD7" w14:textId="77777777" w:rsidR="00FB0EF1" w:rsidRPr="00244176" w:rsidRDefault="00FB0EF1"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268" w:type="dxa"/>
            <w:shd w:val="clear" w:color="auto" w:fill="auto"/>
          </w:tcPr>
          <w:p w14:paraId="73158CBD" w14:textId="77777777" w:rsidR="00FB0EF1" w:rsidRPr="00CC646C" w:rsidRDefault="003D70F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7994493"/>
                <w:placeholder>
                  <w:docPart w:val="C19FE5E8EA47491185256B23736A4B29"/>
                </w:placeholder>
                <w:dropDownList>
                  <w:listItem w:displayText="choose a rating" w:value="choose a rating"/>
                  <w:listItem w:displayText="Compliant" w:value="Compliant"/>
                  <w:listItem w:displayText="Not Compliant" w:value="Not Compliant"/>
                </w:dropDownList>
              </w:sdtPr>
              <w:sdtEndPr/>
              <w:sdtContent>
                <w:r w:rsidR="00FB0EF1" w:rsidRPr="00501C01">
                  <w:rPr>
                    <w:rFonts w:ascii="Arial" w:hAnsi="Arial" w:cs="Arial"/>
                  </w:rPr>
                  <w:t>Compliant</w:t>
                </w:r>
              </w:sdtContent>
            </w:sdt>
            <w:r w:rsidR="00FB0EF1" w:rsidRPr="00501C01">
              <w:rPr>
                <w:rFonts w:ascii="Arial" w:hAnsi="Arial" w:cs="Arial"/>
              </w:rPr>
              <w:t xml:space="preserve"> </w:t>
            </w:r>
          </w:p>
        </w:tc>
      </w:tr>
      <w:tr w:rsidR="00FB0EF1" w14:paraId="172C6C71" w14:textId="77777777" w:rsidTr="00FB0E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FCC219" w14:textId="77777777" w:rsidR="00FB0EF1" w:rsidRPr="00244176" w:rsidRDefault="00FB0EF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273" w:type="dxa"/>
            <w:shd w:val="clear" w:color="auto" w:fill="auto"/>
          </w:tcPr>
          <w:p w14:paraId="22AF13BF" w14:textId="77777777" w:rsidR="00FB0EF1" w:rsidRPr="00244176" w:rsidRDefault="00FB0EF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268" w:type="dxa"/>
            <w:shd w:val="clear" w:color="auto" w:fill="auto"/>
          </w:tcPr>
          <w:p w14:paraId="495D30F8" w14:textId="77777777" w:rsidR="00FB0EF1" w:rsidRPr="00CC646C" w:rsidRDefault="003D70F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896922"/>
                <w:placeholder>
                  <w:docPart w:val="6137648448DE43C89978CBD91B59A078"/>
                </w:placeholder>
                <w:dropDownList>
                  <w:listItem w:displayText="choose a rating" w:value="choose a rating"/>
                  <w:listItem w:displayText="Compliant" w:value="Compliant"/>
                  <w:listItem w:displayText="Not Compliant" w:value="Not Compliant"/>
                </w:dropDownList>
              </w:sdtPr>
              <w:sdtEndPr/>
              <w:sdtContent>
                <w:r w:rsidR="00FB0EF1" w:rsidRPr="00501C01">
                  <w:rPr>
                    <w:rFonts w:ascii="Arial" w:hAnsi="Arial" w:cs="Arial"/>
                  </w:rPr>
                  <w:t>Compliant</w:t>
                </w:r>
              </w:sdtContent>
            </w:sdt>
            <w:r w:rsidR="00FB0EF1" w:rsidRPr="00501C01">
              <w:rPr>
                <w:rFonts w:ascii="Arial" w:hAnsi="Arial" w:cs="Arial"/>
              </w:rPr>
              <w:t xml:space="preserve"> </w:t>
            </w:r>
          </w:p>
        </w:tc>
      </w:tr>
      <w:tr w:rsidR="00FB0EF1" w14:paraId="2A26AAB3" w14:textId="77777777" w:rsidTr="00FB0E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48F66E" w14:textId="77777777" w:rsidR="00FB0EF1" w:rsidRPr="00244176" w:rsidRDefault="00FB0EF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273" w:type="dxa"/>
            <w:shd w:val="clear" w:color="auto" w:fill="auto"/>
          </w:tcPr>
          <w:p w14:paraId="7022A975" w14:textId="77777777" w:rsidR="00FB0EF1" w:rsidRPr="00244176" w:rsidRDefault="00FB0EF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268" w:type="dxa"/>
            <w:shd w:val="clear" w:color="auto" w:fill="auto"/>
          </w:tcPr>
          <w:p w14:paraId="34CFFCEC" w14:textId="77777777" w:rsidR="00FB0EF1" w:rsidRPr="00CC646C" w:rsidRDefault="003D70F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4395602"/>
                <w:placeholder>
                  <w:docPart w:val="5B6C5D2E39AC404281DEE9C4E901B00D"/>
                </w:placeholder>
                <w:dropDownList>
                  <w:listItem w:displayText="choose a rating" w:value="choose a rating"/>
                  <w:listItem w:displayText="Compliant" w:value="Compliant"/>
                  <w:listItem w:displayText="Not Compliant" w:value="Not Compliant"/>
                </w:dropDownList>
              </w:sdtPr>
              <w:sdtEndPr/>
              <w:sdtContent>
                <w:r w:rsidR="00FB0EF1" w:rsidRPr="00501C01">
                  <w:rPr>
                    <w:rFonts w:ascii="Arial" w:hAnsi="Arial" w:cs="Arial"/>
                  </w:rPr>
                  <w:t>Compliant</w:t>
                </w:r>
              </w:sdtContent>
            </w:sdt>
            <w:r w:rsidR="00FB0EF1" w:rsidRPr="00501C01">
              <w:rPr>
                <w:rFonts w:ascii="Arial" w:hAnsi="Arial" w:cs="Arial"/>
              </w:rPr>
              <w:t xml:space="preserve"> </w:t>
            </w:r>
          </w:p>
        </w:tc>
      </w:tr>
    </w:tbl>
    <w:bookmarkEnd w:id="2"/>
    <w:p w14:paraId="286F5B03" w14:textId="77777777" w:rsidR="007C782B" w:rsidRDefault="007C782B" w:rsidP="00A63FCF">
      <w:pPr>
        <w:pStyle w:val="Heading20"/>
        <w:tabs>
          <w:tab w:val="left" w:pos="1890"/>
        </w:tabs>
      </w:pPr>
      <w:r w:rsidRPr="00A36AA9">
        <w:t>Findings</w:t>
      </w:r>
    </w:p>
    <w:p w14:paraId="2AF93AB3" w14:textId="2F5D838A" w:rsidR="002A1DBA" w:rsidRPr="00AF4818" w:rsidRDefault="001E7FF0" w:rsidP="00AF4818">
      <w:pPr>
        <w:rPr>
          <w:rFonts w:ascii="Arial" w:eastAsia="Arial" w:hAnsi="Arial" w:cs="Arial"/>
        </w:rPr>
      </w:pPr>
      <w:r w:rsidRPr="00AF4818">
        <w:rPr>
          <w:rFonts w:ascii="Arial" w:eastAsia="Arial" w:hAnsi="Arial" w:cs="Arial"/>
        </w:rPr>
        <w:t>Consumers</w:t>
      </w:r>
      <w:r w:rsidR="00D52D7B" w:rsidRPr="00AF4818">
        <w:rPr>
          <w:rFonts w:ascii="Arial" w:eastAsia="Arial" w:hAnsi="Arial" w:cs="Arial"/>
        </w:rPr>
        <w:t xml:space="preserve"> and </w:t>
      </w:r>
      <w:r w:rsidRPr="00AF4818">
        <w:rPr>
          <w:rFonts w:ascii="Arial" w:eastAsia="Arial" w:hAnsi="Arial" w:cs="Arial"/>
        </w:rPr>
        <w:t>representatives said they are satisfied assessment and planning are effective. The service demonstrated the assessment and planning process including consideration of risks to the consumer’s health and well-being, informs the delivery of safe and effective care and services. Allied health professionals undertake assessments specific to their discipline when consumers enter the service, and these are reviewed periodically and when changes occur. Risk assessments are also conducted to identify health and well-being risks to consumers. The service has policies and procedures related to assessment and planning.</w:t>
      </w:r>
    </w:p>
    <w:p w14:paraId="7BD7221F" w14:textId="4A41DD0F" w:rsidR="002A1DBA" w:rsidRPr="00AF4818" w:rsidRDefault="002A1DBA" w:rsidP="00AF4818">
      <w:pPr>
        <w:rPr>
          <w:rFonts w:ascii="Arial" w:eastAsia="Arial" w:hAnsi="Arial" w:cs="Arial"/>
        </w:rPr>
      </w:pPr>
      <w:r w:rsidRPr="00AF4818">
        <w:rPr>
          <w:rFonts w:ascii="Arial" w:eastAsia="Arial" w:hAnsi="Arial" w:cs="Arial"/>
        </w:rPr>
        <w:t xml:space="preserve">However, not all consumers who attend group classes have undergone initial assessments and do not have care plans on file. Of the consumers’ documentation reviewed, these included consumers attending balance, aqua exercise and nutrition classes. Management acknowledged there is room for improvement in the assessment and planning process. Before concluding the quality audit, management advised they had updated the service’s assessment and planning policy and procedure with internal communication sent out to all staff, that assessment and </w:t>
      </w:r>
      <w:r w:rsidRPr="00AF4818">
        <w:rPr>
          <w:rFonts w:ascii="Arial" w:eastAsia="Arial" w:hAnsi="Arial" w:cs="Arial"/>
        </w:rPr>
        <w:lastRenderedPageBreak/>
        <w:t>planning is to include all consumers, including those who only attend classes. Management also advised they will review all consumer files by 30 June 2024 to ensure consumers who only attend classes have the adequate documentation in place. The Assessment Team sighted the updated plan for continuous improvement with above actions listed</w:t>
      </w:r>
      <w:r w:rsidR="00705F8A" w:rsidRPr="00AF4818">
        <w:rPr>
          <w:rFonts w:ascii="Arial" w:eastAsia="Arial" w:hAnsi="Arial" w:cs="Arial"/>
        </w:rPr>
        <w:t xml:space="preserve">. </w:t>
      </w:r>
      <w:r w:rsidRPr="00AF4818">
        <w:rPr>
          <w:rFonts w:ascii="Arial" w:eastAsia="Arial" w:hAnsi="Arial" w:cs="Arial"/>
        </w:rPr>
        <w:t xml:space="preserve">Although </w:t>
      </w:r>
      <w:r w:rsidR="00C46CD8" w:rsidRPr="00AF4818">
        <w:rPr>
          <w:rFonts w:ascii="Arial" w:eastAsia="Arial" w:hAnsi="Arial" w:cs="Arial"/>
        </w:rPr>
        <w:t xml:space="preserve">some </w:t>
      </w:r>
      <w:r w:rsidRPr="00AF4818">
        <w:rPr>
          <w:rFonts w:ascii="Arial" w:eastAsia="Arial" w:hAnsi="Arial" w:cs="Arial"/>
        </w:rPr>
        <w:t xml:space="preserve">deficiencies in assessment and planning were identified, the circumstances where this had occurred were low risk and no impact to consumers was identified. Management acted to immediately address the deficiency and communicated this to staff with ongoing monitoring to occur. </w:t>
      </w:r>
    </w:p>
    <w:p w14:paraId="27FED189" w14:textId="3C3E4426" w:rsidR="00943C19" w:rsidRPr="00AF4818" w:rsidRDefault="00943C19" w:rsidP="00AF4818">
      <w:pPr>
        <w:rPr>
          <w:rFonts w:ascii="Arial" w:eastAsia="Arial" w:hAnsi="Arial" w:cs="Arial"/>
        </w:rPr>
      </w:pPr>
      <w:r w:rsidRPr="00AF4818">
        <w:rPr>
          <w:rFonts w:ascii="Arial" w:eastAsia="Arial" w:hAnsi="Arial" w:cs="Arial"/>
        </w:rPr>
        <w:t>Consumers</w:t>
      </w:r>
      <w:r w:rsidR="00C46CD8" w:rsidRPr="00AF4818">
        <w:rPr>
          <w:rFonts w:ascii="Arial" w:eastAsia="Arial" w:hAnsi="Arial" w:cs="Arial"/>
        </w:rPr>
        <w:t xml:space="preserve"> and </w:t>
      </w:r>
      <w:r w:rsidRPr="00AF4818">
        <w:rPr>
          <w:rFonts w:ascii="Arial" w:eastAsia="Arial" w:hAnsi="Arial" w:cs="Arial"/>
        </w:rPr>
        <w:t xml:space="preserve">representatives said assessment and planning effectively identifies and addresses </w:t>
      </w:r>
      <w:r w:rsidR="001C7CF9" w:rsidRPr="00AF4818">
        <w:rPr>
          <w:rFonts w:ascii="Arial" w:eastAsia="Arial" w:hAnsi="Arial" w:cs="Arial"/>
        </w:rPr>
        <w:t>consumers</w:t>
      </w:r>
      <w:r w:rsidR="00E10BFC" w:rsidRPr="00AF4818">
        <w:rPr>
          <w:rFonts w:ascii="Arial" w:eastAsia="Arial" w:hAnsi="Arial" w:cs="Arial"/>
        </w:rPr>
        <w:t>’</w:t>
      </w:r>
      <w:r w:rsidRPr="00AF4818">
        <w:rPr>
          <w:rFonts w:ascii="Arial" w:eastAsia="Arial" w:hAnsi="Arial" w:cs="Arial"/>
        </w:rPr>
        <w:t xml:space="preserve"> needs, goals and preferences. Staff interviewed could describe how they undertake assessment and planning</w:t>
      </w:r>
      <w:r w:rsidR="00E10BFC" w:rsidRPr="00AF4818">
        <w:rPr>
          <w:rFonts w:ascii="Arial" w:eastAsia="Arial" w:hAnsi="Arial" w:cs="Arial"/>
        </w:rPr>
        <w:t xml:space="preserve"> </w:t>
      </w:r>
      <w:r w:rsidR="000B0644" w:rsidRPr="00AF4818">
        <w:rPr>
          <w:rFonts w:ascii="Arial" w:eastAsia="Arial" w:hAnsi="Arial" w:cs="Arial"/>
        </w:rPr>
        <w:t>processes</w:t>
      </w:r>
      <w:r w:rsidRPr="00AF4818">
        <w:rPr>
          <w:rFonts w:ascii="Arial" w:eastAsia="Arial" w:hAnsi="Arial" w:cs="Arial"/>
        </w:rPr>
        <w:t>. Staff said they understand what is important to consumers through regular conversation, interactions with consumers</w:t>
      </w:r>
      <w:r w:rsidR="000B0644" w:rsidRPr="00AF4818">
        <w:rPr>
          <w:rFonts w:ascii="Arial" w:eastAsia="Arial" w:hAnsi="Arial" w:cs="Arial"/>
        </w:rPr>
        <w:t xml:space="preserve"> and their </w:t>
      </w:r>
      <w:r w:rsidRPr="00AF4818">
        <w:rPr>
          <w:rFonts w:ascii="Arial" w:eastAsia="Arial" w:hAnsi="Arial" w:cs="Arial"/>
        </w:rPr>
        <w:t xml:space="preserve">representatives and reviews. A social worker advised advanced care planning is discussed in line with the consumer’s preferences during the initial assessment based on the consumer’s wishes and the service </w:t>
      </w:r>
      <w:r w:rsidR="00862F86" w:rsidRPr="00AF4818">
        <w:rPr>
          <w:rFonts w:ascii="Arial" w:eastAsia="Arial" w:hAnsi="Arial" w:cs="Arial"/>
        </w:rPr>
        <w:t>can</w:t>
      </w:r>
      <w:r w:rsidRPr="00AF4818">
        <w:rPr>
          <w:rFonts w:ascii="Arial" w:eastAsia="Arial" w:hAnsi="Arial" w:cs="Arial"/>
        </w:rPr>
        <w:t xml:space="preserve"> provide information when required. </w:t>
      </w:r>
    </w:p>
    <w:p w14:paraId="13152A77" w14:textId="01D86609" w:rsidR="00551198" w:rsidRPr="00AF4818" w:rsidRDefault="00943C19" w:rsidP="00AF4818">
      <w:pPr>
        <w:rPr>
          <w:rFonts w:ascii="Arial" w:eastAsia="Arial" w:hAnsi="Arial" w:cs="Arial"/>
        </w:rPr>
      </w:pPr>
      <w:r w:rsidRPr="00AF4818">
        <w:rPr>
          <w:rFonts w:ascii="Arial" w:eastAsia="Arial" w:hAnsi="Arial" w:cs="Arial"/>
        </w:rPr>
        <w:t>Consumers</w:t>
      </w:r>
      <w:r w:rsidR="00945466" w:rsidRPr="00AF4818">
        <w:rPr>
          <w:rFonts w:ascii="Arial" w:eastAsia="Arial" w:hAnsi="Arial" w:cs="Arial"/>
        </w:rPr>
        <w:t xml:space="preserve"> and </w:t>
      </w:r>
      <w:r w:rsidRPr="00AF4818">
        <w:rPr>
          <w:rFonts w:ascii="Arial" w:eastAsia="Arial" w:hAnsi="Arial" w:cs="Arial"/>
        </w:rPr>
        <w:t xml:space="preserve">representatives said the service prioritises the involvement of the consumer and other relevant individuals in the planning and delivery of care and services. Staff explained how the assessment process works in partnership with other organisations, individuals and service providers in assessment and care planning and communicates regularly regarding the changing needs of consumers. A review of care planning documentation evidenced this is taking place and information is stored in the </w:t>
      </w:r>
      <w:r w:rsidR="00945466" w:rsidRPr="00AF4818">
        <w:rPr>
          <w:rFonts w:ascii="Arial" w:eastAsia="Arial" w:hAnsi="Arial" w:cs="Arial"/>
        </w:rPr>
        <w:t>electronic care management system (</w:t>
      </w:r>
      <w:r w:rsidRPr="00AF4818">
        <w:rPr>
          <w:rFonts w:ascii="Arial" w:eastAsia="Arial" w:hAnsi="Arial" w:cs="Arial"/>
        </w:rPr>
        <w:t>ECMS</w:t>
      </w:r>
      <w:r w:rsidR="00945466" w:rsidRPr="00AF4818">
        <w:rPr>
          <w:rFonts w:ascii="Arial" w:eastAsia="Arial" w:hAnsi="Arial" w:cs="Arial"/>
        </w:rPr>
        <w:t>)</w:t>
      </w:r>
      <w:r w:rsidRPr="00AF4818">
        <w:rPr>
          <w:rFonts w:ascii="Arial" w:eastAsia="Arial" w:hAnsi="Arial" w:cs="Arial"/>
        </w:rPr>
        <w:t xml:space="preserve">. </w:t>
      </w:r>
      <w:r w:rsidR="00551198" w:rsidRPr="00AF4818">
        <w:rPr>
          <w:rFonts w:ascii="Arial" w:eastAsia="Arial" w:hAnsi="Arial" w:cs="Arial"/>
        </w:rPr>
        <w:t xml:space="preserve">Staff advised they </w:t>
      </w:r>
      <w:proofErr w:type="gramStart"/>
      <w:r w:rsidR="00551198" w:rsidRPr="00AF4818">
        <w:rPr>
          <w:rFonts w:ascii="Arial" w:eastAsia="Arial" w:hAnsi="Arial" w:cs="Arial"/>
        </w:rPr>
        <w:t>are able to</w:t>
      </w:r>
      <w:proofErr w:type="gramEnd"/>
      <w:r w:rsidR="00551198" w:rsidRPr="00AF4818">
        <w:rPr>
          <w:rFonts w:ascii="Arial" w:eastAsia="Arial" w:hAnsi="Arial" w:cs="Arial"/>
        </w:rPr>
        <w:t xml:space="preserve"> access consumers’ care plans on a digital application that is linked to the ECMS, which is updated regularly with any changes. </w:t>
      </w:r>
    </w:p>
    <w:p w14:paraId="7AB60DC9" w14:textId="77777777" w:rsidR="00B85450" w:rsidRPr="00AF4818" w:rsidRDefault="00C500D7" w:rsidP="00AF4818">
      <w:pPr>
        <w:rPr>
          <w:rFonts w:ascii="Arial" w:eastAsia="Arial" w:hAnsi="Arial" w:cs="Arial"/>
        </w:rPr>
      </w:pPr>
      <w:r w:rsidRPr="00AF4818">
        <w:rPr>
          <w:rFonts w:ascii="Arial" w:eastAsia="Arial" w:hAnsi="Arial" w:cs="Arial"/>
        </w:rPr>
        <w:t>The service only provides short-term care and services to most consumers, therefore annual review only occurs for a few consumers who have ongoing services for over 12 months. However, consumers</w:t>
      </w:r>
      <w:r w:rsidR="00B85450" w:rsidRPr="00AF4818">
        <w:rPr>
          <w:rFonts w:ascii="Arial" w:eastAsia="Arial" w:hAnsi="Arial" w:cs="Arial"/>
        </w:rPr>
        <w:t xml:space="preserve"> and </w:t>
      </w:r>
      <w:r w:rsidRPr="00AF4818">
        <w:rPr>
          <w:rFonts w:ascii="Arial" w:eastAsia="Arial" w:hAnsi="Arial" w:cs="Arial"/>
        </w:rPr>
        <w:t xml:space="preserve">representatives said staff conduct check-ins as an informal review with them during each appointment to ensure their satisfaction with the services they receive and that their needs are being met. Team leaders advised care plan reviews are conducted annually for consumers who have ongoing service for over 12 months, and additional reviews are conducted in response to requests from consumers, changes in care needs or preferences, and any identified risks, hazards, incidents or complaints. Team leaders monitor timelines for reviews for all consumers. A review of care planning documentation showed reviews are conducted within the service’s policy and procedure guidelines, and contact with staff, consumers or other providers of care is documented. </w:t>
      </w:r>
    </w:p>
    <w:p w14:paraId="53034E97" w14:textId="7888FDCE" w:rsidR="007C782B" w:rsidRPr="006B4042" w:rsidRDefault="00B85450" w:rsidP="00AF4818">
      <w:r w:rsidRPr="00AF4818">
        <w:rPr>
          <w:rFonts w:ascii="Arial" w:eastAsia="Arial" w:hAnsi="Arial" w:cs="Arial"/>
        </w:rPr>
        <w:t>Following consideration of the above information</w:t>
      </w:r>
      <w:r w:rsidR="0099481C" w:rsidRPr="00AF4818">
        <w:rPr>
          <w:rFonts w:ascii="Arial" w:eastAsia="Arial" w:hAnsi="Arial" w:cs="Arial"/>
        </w:rPr>
        <w:t>, I have decided that Standard 2 is Compliant</w:t>
      </w:r>
      <w:r w:rsidR="00503FDC" w:rsidRPr="00AF4818">
        <w:rPr>
          <w:rFonts w:ascii="Arial" w:eastAsia="Arial" w:hAnsi="Arial" w:cs="Arial"/>
        </w:rPr>
        <w:t xml:space="preserve"> as all requirements in the standard are compliant.</w:t>
      </w:r>
      <w:r w:rsidR="00503FDC">
        <w:rPr>
          <w:rFonts w:eastAsia="Arial"/>
        </w:rPr>
        <w:t xml:space="preserve"> </w:t>
      </w:r>
      <w:r w:rsidR="0099481C">
        <w:rPr>
          <w:rFonts w:eastAsia="Arial"/>
        </w:rPr>
        <w:t xml:space="preserve"> </w:t>
      </w:r>
      <w:r w:rsidR="007C782B" w:rsidRPr="006B4042">
        <w:br w:type="page"/>
      </w:r>
    </w:p>
    <w:p w14:paraId="40EAE227" w14:textId="77777777" w:rsidR="007C782B" w:rsidRDefault="007C782B"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5415"/>
        <w:gridCol w:w="1984"/>
      </w:tblGrid>
      <w:tr w:rsidR="00FB0EF1" w14:paraId="41A452FF" w14:textId="77777777" w:rsidTr="00FB0E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DF2D035" w14:textId="77777777" w:rsidR="00FB0EF1" w:rsidRPr="003217D3" w:rsidRDefault="00FB0EF1"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8F95E52" w14:textId="77777777" w:rsidR="00FB0EF1" w:rsidRPr="003217D3" w:rsidRDefault="00FB0EF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B0EF1" w14:paraId="51D21F68" w14:textId="77777777" w:rsidTr="00AF481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5810C6FE" w14:textId="77777777" w:rsidR="00FB0EF1" w:rsidRPr="00244176" w:rsidRDefault="00FB0EF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41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16AEED9F" w14:textId="77777777" w:rsidR="00FB0EF1" w:rsidRPr="00244176" w:rsidRDefault="00FB0EF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FDE9D17" w14:textId="77777777" w:rsidR="00FB0EF1" w:rsidRPr="00244176" w:rsidRDefault="00FB0EF1"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A3D5B44" w14:textId="77777777" w:rsidR="00FB0EF1" w:rsidRPr="00244176" w:rsidRDefault="00FB0EF1"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EE3065D" w14:textId="77777777" w:rsidR="00FB0EF1" w:rsidRPr="00244176" w:rsidRDefault="00FB0EF1"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4A5601" w14:textId="77777777" w:rsidR="00FB0EF1" w:rsidRPr="00CC646C" w:rsidRDefault="003D70F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2271127"/>
                <w:placeholder>
                  <w:docPart w:val="D51BE94F003642798385AB86CBB048FD"/>
                </w:placeholder>
                <w:dropDownList>
                  <w:listItem w:displayText="choose a rating" w:value="choose a rating"/>
                  <w:listItem w:displayText="Compliant" w:value="Compliant"/>
                  <w:listItem w:displayText="Not Compliant" w:value="Not Compliant"/>
                </w:dropDownList>
              </w:sdtPr>
              <w:sdtEndPr/>
              <w:sdtContent>
                <w:r w:rsidR="00FB0EF1" w:rsidRPr="00501C01">
                  <w:rPr>
                    <w:rFonts w:ascii="Arial" w:hAnsi="Arial" w:cs="Arial"/>
                  </w:rPr>
                  <w:t>Compliant</w:t>
                </w:r>
              </w:sdtContent>
            </w:sdt>
            <w:r w:rsidR="00FB0EF1" w:rsidRPr="00501C01">
              <w:rPr>
                <w:rFonts w:ascii="Arial" w:hAnsi="Arial" w:cs="Arial"/>
              </w:rPr>
              <w:t xml:space="preserve"> </w:t>
            </w:r>
          </w:p>
        </w:tc>
      </w:tr>
      <w:tr w:rsidR="00FB0EF1" w14:paraId="41D85099" w14:textId="77777777" w:rsidTr="00AF48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050BB7B8" w14:textId="77777777" w:rsidR="00FB0EF1" w:rsidRPr="00244176" w:rsidRDefault="00FB0EF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41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2D93C6A4" w14:textId="77777777" w:rsidR="00FB0EF1" w:rsidRPr="00244176" w:rsidRDefault="00FB0EF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463E7F" w14:textId="77777777" w:rsidR="00FB0EF1" w:rsidRPr="00CC646C" w:rsidRDefault="003D70F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06993"/>
                <w:placeholder>
                  <w:docPart w:val="1124DD4553F344DFBC2E86E6E5466089"/>
                </w:placeholder>
                <w:dropDownList>
                  <w:listItem w:displayText="choose a rating" w:value="choose a rating"/>
                  <w:listItem w:displayText="Compliant" w:value="Compliant"/>
                  <w:listItem w:displayText="Not Compliant" w:value="Not Compliant"/>
                </w:dropDownList>
              </w:sdtPr>
              <w:sdtEndPr/>
              <w:sdtContent>
                <w:r w:rsidR="00FB0EF1" w:rsidRPr="00501C01">
                  <w:rPr>
                    <w:rFonts w:ascii="Arial" w:hAnsi="Arial" w:cs="Arial"/>
                  </w:rPr>
                  <w:t>Compliant</w:t>
                </w:r>
              </w:sdtContent>
            </w:sdt>
            <w:r w:rsidR="00FB0EF1" w:rsidRPr="00501C01">
              <w:rPr>
                <w:rFonts w:ascii="Arial" w:hAnsi="Arial" w:cs="Arial"/>
              </w:rPr>
              <w:t xml:space="preserve"> </w:t>
            </w:r>
          </w:p>
        </w:tc>
      </w:tr>
      <w:tr w:rsidR="00FB0EF1" w14:paraId="285A44A4" w14:textId="77777777" w:rsidTr="00AF481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298DBD8" w14:textId="77777777" w:rsidR="00FB0EF1" w:rsidRPr="00244176" w:rsidRDefault="00FB0EF1"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41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5D36B446" w14:textId="77777777" w:rsidR="00FB0EF1" w:rsidRPr="00244176" w:rsidRDefault="00FB0EF1"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C104CAC" w14:textId="77777777" w:rsidR="00FB0EF1" w:rsidRPr="00CC646C" w:rsidRDefault="003D70F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1902672"/>
                <w:placeholder>
                  <w:docPart w:val="D5713863203C42B08017859AEC4F7CA4"/>
                </w:placeholder>
                <w:dropDownList>
                  <w:listItem w:displayText="choose a rating" w:value="choose a rating"/>
                  <w:listItem w:displayText="Compliant" w:value="Compliant"/>
                  <w:listItem w:displayText="Not Compliant" w:value="Not Compliant"/>
                </w:dropDownList>
              </w:sdtPr>
              <w:sdtEndPr/>
              <w:sdtContent>
                <w:r w:rsidR="00FB0EF1" w:rsidRPr="00501C01">
                  <w:rPr>
                    <w:rFonts w:ascii="Arial" w:hAnsi="Arial" w:cs="Arial"/>
                  </w:rPr>
                  <w:t>Compliant</w:t>
                </w:r>
              </w:sdtContent>
            </w:sdt>
            <w:r w:rsidR="00FB0EF1" w:rsidRPr="00501C01">
              <w:rPr>
                <w:rFonts w:ascii="Arial" w:hAnsi="Arial" w:cs="Arial"/>
              </w:rPr>
              <w:t xml:space="preserve"> </w:t>
            </w:r>
          </w:p>
        </w:tc>
      </w:tr>
      <w:tr w:rsidR="00FB0EF1" w14:paraId="74F3C475" w14:textId="77777777" w:rsidTr="00AF48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A081F78" w14:textId="77777777" w:rsidR="00FB0EF1" w:rsidRPr="00244176" w:rsidRDefault="00FB0EF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41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14AC1AE9" w14:textId="77777777" w:rsidR="00FB0EF1" w:rsidRPr="00244176" w:rsidRDefault="00FB0EF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BE2556B" w14:textId="77777777" w:rsidR="00FB0EF1" w:rsidRPr="00CC646C" w:rsidRDefault="003D70F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4583404"/>
                <w:placeholder>
                  <w:docPart w:val="670A8B80C1F94921BD53869DD34C1AE6"/>
                </w:placeholder>
                <w:dropDownList>
                  <w:listItem w:displayText="choose a rating" w:value="choose a rating"/>
                  <w:listItem w:displayText="Compliant" w:value="Compliant"/>
                  <w:listItem w:displayText="Not Compliant" w:value="Not Compliant"/>
                </w:dropDownList>
              </w:sdtPr>
              <w:sdtEndPr/>
              <w:sdtContent>
                <w:r w:rsidR="00FB0EF1" w:rsidRPr="00501C01">
                  <w:rPr>
                    <w:rFonts w:ascii="Arial" w:hAnsi="Arial" w:cs="Arial"/>
                  </w:rPr>
                  <w:t>Compliant</w:t>
                </w:r>
              </w:sdtContent>
            </w:sdt>
            <w:r w:rsidR="00FB0EF1" w:rsidRPr="00501C01">
              <w:rPr>
                <w:rFonts w:ascii="Arial" w:hAnsi="Arial" w:cs="Arial"/>
              </w:rPr>
              <w:t xml:space="preserve"> </w:t>
            </w:r>
          </w:p>
        </w:tc>
      </w:tr>
      <w:tr w:rsidR="00FB0EF1" w14:paraId="3674808E" w14:textId="77777777" w:rsidTr="00AF481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46C4AD7F" w14:textId="77777777" w:rsidR="00FB0EF1" w:rsidRPr="00244176" w:rsidRDefault="00FB0EF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41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0240B7AF" w14:textId="77777777" w:rsidR="00FB0EF1" w:rsidRPr="00244176" w:rsidRDefault="00FB0EF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31DB9FA" w14:textId="77777777" w:rsidR="00FB0EF1" w:rsidRPr="00CC646C" w:rsidRDefault="003D70F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3348390"/>
                <w:placeholder>
                  <w:docPart w:val="D91FD53722B54C9AB3E1E346293AD8D6"/>
                </w:placeholder>
                <w:dropDownList>
                  <w:listItem w:displayText="choose a rating" w:value="choose a rating"/>
                  <w:listItem w:displayText="Compliant" w:value="Compliant"/>
                  <w:listItem w:displayText="Not Compliant" w:value="Not Compliant"/>
                </w:dropDownList>
              </w:sdtPr>
              <w:sdtEndPr/>
              <w:sdtContent>
                <w:r w:rsidR="00FB0EF1" w:rsidRPr="00501C01">
                  <w:rPr>
                    <w:rFonts w:ascii="Arial" w:hAnsi="Arial" w:cs="Arial"/>
                  </w:rPr>
                  <w:t>Compliant</w:t>
                </w:r>
              </w:sdtContent>
            </w:sdt>
            <w:r w:rsidR="00FB0EF1" w:rsidRPr="00501C01">
              <w:rPr>
                <w:rFonts w:ascii="Arial" w:hAnsi="Arial" w:cs="Arial"/>
              </w:rPr>
              <w:t xml:space="preserve"> </w:t>
            </w:r>
          </w:p>
        </w:tc>
      </w:tr>
      <w:tr w:rsidR="00FB0EF1" w14:paraId="148EEFB3" w14:textId="77777777" w:rsidTr="00AF48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E74A2DA" w14:textId="77777777" w:rsidR="00FB0EF1" w:rsidRPr="00244176" w:rsidRDefault="00FB0EF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41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4B9841D0" w14:textId="77777777" w:rsidR="00FB0EF1" w:rsidRPr="00244176" w:rsidRDefault="00FB0EF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4127E95" w14:textId="77777777" w:rsidR="00FB0EF1" w:rsidRPr="00CC646C" w:rsidRDefault="003D70F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6600123"/>
                <w:placeholder>
                  <w:docPart w:val="5EAA0E59A539437CA3E90AA649F138E4"/>
                </w:placeholder>
                <w:dropDownList>
                  <w:listItem w:displayText="choose a rating" w:value="choose a rating"/>
                  <w:listItem w:displayText="Compliant" w:value="Compliant"/>
                  <w:listItem w:displayText="Not Compliant" w:value="Not Compliant"/>
                </w:dropDownList>
              </w:sdtPr>
              <w:sdtEndPr/>
              <w:sdtContent>
                <w:r w:rsidR="00FB0EF1" w:rsidRPr="00501C01">
                  <w:rPr>
                    <w:rFonts w:ascii="Arial" w:hAnsi="Arial" w:cs="Arial"/>
                  </w:rPr>
                  <w:t>Compliant</w:t>
                </w:r>
              </w:sdtContent>
            </w:sdt>
            <w:r w:rsidR="00FB0EF1" w:rsidRPr="00501C01">
              <w:rPr>
                <w:rFonts w:ascii="Arial" w:hAnsi="Arial" w:cs="Arial"/>
              </w:rPr>
              <w:t xml:space="preserve"> </w:t>
            </w:r>
          </w:p>
        </w:tc>
      </w:tr>
      <w:tr w:rsidR="00FB0EF1" w14:paraId="24763822" w14:textId="77777777" w:rsidTr="00AF481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4A8E6A23" w14:textId="77777777" w:rsidR="00FB0EF1" w:rsidRPr="00244176" w:rsidRDefault="00FB0EF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41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548A9ED3" w14:textId="77777777" w:rsidR="00FB0EF1" w:rsidRPr="00244176" w:rsidRDefault="00FB0EF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4FBE3E2" w14:textId="77777777" w:rsidR="00FB0EF1" w:rsidRPr="00244176" w:rsidRDefault="00FB0EF1"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2E625023" w14:textId="77777777" w:rsidR="00FB0EF1" w:rsidRPr="00244176" w:rsidRDefault="00FB0EF1"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C3B92A9" w14:textId="77777777" w:rsidR="00FB0EF1" w:rsidRPr="00CC646C" w:rsidRDefault="003D70F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4694550"/>
                <w:placeholder>
                  <w:docPart w:val="735F823809854EC2A97FFB6A82A0EE71"/>
                </w:placeholder>
                <w:dropDownList>
                  <w:listItem w:displayText="choose a rating" w:value="choose a rating"/>
                  <w:listItem w:displayText="Compliant" w:value="Compliant"/>
                  <w:listItem w:displayText="Not Compliant" w:value="Not Compliant"/>
                </w:dropDownList>
              </w:sdtPr>
              <w:sdtEndPr/>
              <w:sdtContent>
                <w:r w:rsidR="00FB0EF1" w:rsidRPr="00501C01">
                  <w:rPr>
                    <w:rFonts w:ascii="Arial" w:hAnsi="Arial" w:cs="Arial"/>
                  </w:rPr>
                  <w:t>Compliant</w:t>
                </w:r>
              </w:sdtContent>
            </w:sdt>
            <w:r w:rsidR="00FB0EF1" w:rsidRPr="00501C01">
              <w:rPr>
                <w:rFonts w:ascii="Arial" w:hAnsi="Arial" w:cs="Arial"/>
              </w:rPr>
              <w:t xml:space="preserve"> </w:t>
            </w:r>
          </w:p>
        </w:tc>
      </w:tr>
    </w:tbl>
    <w:bookmarkEnd w:id="3"/>
    <w:p w14:paraId="665448EA" w14:textId="77777777" w:rsidR="007C782B" w:rsidRDefault="007C782B" w:rsidP="007B3959">
      <w:pPr>
        <w:pStyle w:val="Heading20"/>
      </w:pPr>
      <w:r w:rsidRPr="00A36AA9">
        <w:t>Findings</w:t>
      </w:r>
    </w:p>
    <w:p w14:paraId="4344F604" w14:textId="2DC9D416" w:rsidR="00C500D7" w:rsidRPr="00AF4818" w:rsidRDefault="00C500D7" w:rsidP="00AF4818">
      <w:pPr>
        <w:rPr>
          <w:rFonts w:ascii="Arial" w:eastAsia="Arial" w:hAnsi="Arial" w:cs="Arial"/>
        </w:rPr>
      </w:pPr>
      <w:r w:rsidRPr="00AF4818">
        <w:rPr>
          <w:rFonts w:ascii="Arial" w:eastAsia="Arial" w:hAnsi="Arial" w:cs="Arial"/>
        </w:rPr>
        <w:t>Consumers</w:t>
      </w:r>
      <w:r w:rsidR="00A332D6" w:rsidRPr="00AF4818">
        <w:rPr>
          <w:rFonts w:ascii="Arial" w:eastAsia="Arial" w:hAnsi="Arial" w:cs="Arial"/>
        </w:rPr>
        <w:t xml:space="preserve"> and </w:t>
      </w:r>
      <w:r w:rsidRPr="00AF4818">
        <w:rPr>
          <w:rFonts w:ascii="Arial" w:eastAsia="Arial" w:hAnsi="Arial" w:cs="Arial"/>
        </w:rPr>
        <w:t xml:space="preserve">representatives advised care and services consumers receive are safe and effective and optimises the health and well-being of consumers. Staff had a good knowledge of consumers’ needs, goals and preferences and could describe how the service ensures care is best practice and tailored to the consumer’s needs. Care documentation for consumers, including assessments, care plans, progress notes and relevant correspondence, reflected individualised care that is safe, </w:t>
      </w:r>
      <w:r w:rsidR="0034101D" w:rsidRPr="00AF4818">
        <w:rPr>
          <w:rFonts w:ascii="Arial" w:eastAsia="Arial" w:hAnsi="Arial" w:cs="Arial"/>
        </w:rPr>
        <w:t>effective,</w:t>
      </w:r>
      <w:r w:rsidRPr="00AF4818">
        <w:rPr>
          <w:rFonts w:ascii="Arial" w:eastAsia="Arial" w:hAnsi="Arial" w:cs="Arial"/>
        </w:rPr>
        <w:t xml:space="preserve"> and tailored to the specific needs and preferences of the consumer. </w:t>
      </w:r>
    </w:p>
    <w:p w14:paraId="1E9B626C" w14:textId="4A63BE72" w:rsidR="0035445F" w:rsidRPr="00AF4818" w:rsidRDefault="002D4771" w:rsidP="00AF4818">
      <w:pPr>
        <w:rPr>
          <w:rFonts w:ascii="Arial" w:eastAsia="Arial" w:hAnsi="Arial" w:cs="Arial"/>
        </w:rPr>
      </w:pPr>
      <w:r w:rsidRPr="00AF4818">
        <w:rPr>
          <w:rFonts w:ascii="Arial" w:eastAsia="Arial" w:hAnsi="Arial" w:cs="Arial"/>
        </w:rPr>
        <w:lastRenderedPageBreak/>
        <w:t xml:space="preserve">The service has a system in place to identify high-impact or high-prevalent risks related to the care of each consumer. Staff demonstrated knowledge of what risks applied to individual consumers and what strategies have been adopted to manage those risks. Staff advised </w:t>
      </w:r>
      <w:r w:rsidR="0039651E" w:rsidRPr="00AF4818">
        <w:rPr>
          <w:rFonts w:ascii="Arial" w:eastAsia="Arial" w:hAnsi="Arial" w:cs="Arial"/>
        </w:rPr>
        <w:t xml:space="preserve">if </w:t>
      </w:r>
      <w:r w:rsidRPr="00AF4818">
        <w:rPr>
          <w:rFonts w:ascii="Arial" w:eastAsia="Arial" w:hAnsi="Arial" w:cs="Arial"/>
        </w:rPr>
        <w:t xml:space="preserve">they require further information on managing consumers’ risks, they </w:t>
      </w:r>
      <w:proofErr w:type="gramStart"/>
      <w:r w:rsidRPr="00AF4818">
        <w:rPr>
          <w:rFonts w:ascii="Arial" w:eastAsia="Arial" w:hAnsi="Arial" w:cs="Arial"/>
        </w:rPr>
        <w:t>would</w:t>
      </w:r>
      <w:proofErr w:type="gramEnd"/>
      <w:r w:rsidRPr="00AF4818">
        <w:rPr>
          <w:rFonts w:ascii="Arial" w:eastAsia="Arial" w:hAnsi="Arial" w:cs="Arial"/>
        </w:rPr>
        <w:t xml:space="preserve"> refer to the consumers’ care plan or contact the team leader for further guidance. </w:t>
      </w:r>
    </w:p>
    <w:p w14:paraId="4A3FE785" w14:textId="177F19D1" w:rsidR="0035445F" w:rsidRPr="00AF4818" w:rsidRDefault="0035445F" w:rsidP="00AF4818">
      <w:pPr>
        <w:rPr>
          <w:rFonts w:ascii="Arial" w:eastAsia="Arial" w:hAnsi="Arial" w:cs="Arial"/>
        </w:rPr>
      </w:pPr>
      <w:r w:rsidRPr="00AF4818">
        <w:rPr>
          <w:rFonts w:ascii="Arial" w:eastAsia="Arial" w:hAnsi="Arial" w:cs="Arial"/>
        </w:rPr>
        <w:t>The service demonstrated how care and services provided to consumers preserve their dignity and maximise their quality of life at end of life. Although th</w:t>
      </w:r>
      <w:r w:rsidR="00EB3289" w:rsidRPr="00AF4818">
        <w:rPr>
          <w:rFonts w:ascii="Arial" w:eastAsia="Arial" w:hAnsi="Arial" w:cs="Arial"/>
        </w:rPr>
        <w:t>e</w:t>
      </w:r>
      <w:r w:rsidRPr="00AF4818">
        <w:rPr>
          <w:rFonts w:ascii="Arial" w:eastAsia="Arial" w:hAnsi="Arial" w:cs="Arial"/>
        </w:rPr>
        <w:t xml:space="preserve"> service does not provide direct palliative care, the service liaises with local palliative care teams for consumers who are receiving services or refers consumers to appropriate services, as required.</w:t>
      </w:r>
    </w:p>
    <w:p w14:paraId="6C7A0D93" w14:textId="15675C0F" w:rsidR="0035445F" w:rsidRPr="00AF4818" w:rsidRDefault="0035445F" w:rsidP="00AF4818">
      <w:pPr>
        <w:rPr>
          <w:rFonts w:ascii="Arial" w:eastAsia="Arial" w:hAnsi="Arial" w:cs="Arial"/>
        </w:rPr>
      </w:pPr>
      <w:r w:rsidRPr="00AF4818">
        <w:rPr>
          <w:rFonts w:ascii="Arial" w:eastAsia="Arial" w:hAnsi="Arial" w:cs="Arial"/>
        </w:rPr>
        <w:t xml:space="preserve">Deterioration in a consumer’s capacity or condition is recognised and responded to in a timely manner by undertaking reassessments, referral to medical officer or other health professionals, as required. Review of consumers’ care planning documentation identified when reports or changes to a consumer’s condition were received and what action was taken. Staff demonstrated an understanding of recognising, </w:t>
      </w:r>
      <w:r w:rsidR="00EB0E88" w:rsidRPr="00AF4818">
        <w:rPr>
          <w:rFonts w:ascii="Arial" w:eastAsia="Arial" w:hAnsi="Arial" w:cs="Arial"/>
        </w:rPr>
        <w:t>reporting,</w:t>
      </w:r>
      <w:r w:rsidRPr="00AF4818">
        <w:rPr>
          <w:rFonts w:ascii="Arial" w:eastAsia="Arial" w:hAnsi="Arial" w:cs="Arial"/>
        </w:rPr>
        <w:t xml:space="preserve"> and responding to consumer deterioration or changes in their health and well-being. </w:t>
      </w:r>
    </w:p>
    <w:p w14:paraId="434CAB68" w14:textId="047E90CE" w:rsidR="00860261" w:rsidRPr="00AF4818" w:rsidRDefault="00860261" w:rsidP="00AF4818">
      <w:pPr>
        <w:rPr>
          <w:rFonts w:ascii="Arial" w:eastAsia="Arial" w:hAnsi="Arial" w:cs="Arial"/>
        </w:rPr>
      </w:pPr>
      <w:r w:rsidRPr="00AF4818">
        <w:rPr>
          <w:rFonts w:ascii="Arial" w:eastAsia="Arial" w:hAnsi="Arial" w:cs="Arial"/>
        </w:rPr>
        <w:t>Consumers</w:t>
      </w:r>
      <w:r w:rsidR="00EB0E88" w:rsidRPr="00AF4818">
        <w:rPr>
          <w:rFonts w:ascii="Arial" w:eastAsia="Arial" w:hAnsi="Arial" w:cs="Arial"/>
        </w:rPr>
        <w:t xml:space="preserve"> and </w:t>
      </w:r>
      <w:r w:rsidRPr="00AF4818">
        <w:rPr>
          <w:rFonts w:ascii="Arial" w:eastAsia="Arial" w:hAnsi="Arial" w:cs="Arial"/>
        </w:rPr>
        <w:t>representatives advised staff work well together to meet consumers’ needs. Care and service plans and other relevant information is available in the ECMS. Staff advised they receive information about service delivery via an electronic device. A review of the ECMS evidenced information from each appointment are documented in each consumer’s file, including improvements and changes.</w:t>
      </w:r>
    </w:p>
    <w:p w14:paraId="6F587EBC" w14:textId="1C97A4B8" w:rsidR="00860261" w:rsidRPr="00AF4818" w:rsidRDefault="00FF01A4" w:rsidP="00AF4818">
      <w:pPr>
        <w:rPr>
          <w:rFonts w:ascii="Arial" w:eastAsia="Arial" w:hAnsi="Arial" w:cs="Arial"/>
        </w:rPr>
      </w:pPr>
      <w:r w:rsidRPr="00AF4818">
        <w:rPr>
          <w:rFonts w:ascii="Arial" w:eastAsia="Arial" w:hAnsi="Arial" w:cs="Arial"/>
        </w:rPr>
        <w:t>T</w:t>
      </w:r>
      <w:r w:rsidR="00A16543" w:rsidRPr="00AF4818">
        <w:rPr>
          <w:rFonts w:ascii="Arial" w:eastAsia="Arial" w:hAnsi="Arial" w:cs="Arial"/>
        </w:rPr>
        <w:t>he delivery of care, including referral processes, are timely and appropriate. Consumers said they have access to other health services when needed. Team leaders described the process for sending internal and external referrals and how information is shared between parties with consumers’ consent.</w:t>
      </w:r>
    </w:p>
    <w:p w14:paraId="2534919C" w14:textId="5AC1EE59" w:rsidR="00407325" w:rsidRPr="00AF4818" w:rsidRDefault="00407325" w:rsidP="00AF4818">
      <w:pPr>
        <w:rPr>
          <w:rFonts w:ascii="Arial" w:eastAsia="Arial" w:hAnsi="Arial" w:cs="Arial"/>
        </w:rPr>
      </w:pPr>
      <w:r w:rsidRPr="00AF4818">
        <w:rPr>
          <w:rFonts w:ascii="Arial" w:eastAsia="Arial" w:hAnsi="Arial" w:cs="Arial"/>
        </w:rPr>
        <w:t>Consumers</w:t>
      </w:r>
      <w:r w:rsidR="00FF01A4" w:rsidRPr="00AF4818">
        <w:rPr>
          <w:rFonts w:ascii="Arial" w:eastAsia="Arial" w:hAnsi="Arial" w:cs="Arial"/>
        </w:rPr>
        <w:t xml:space="preserve"> and </w:t>
      </w:r>
      <w:r w:rsidRPr="00AF4818">
        <w:rPr>
          <w:rFonts w:ascii="Arial" w:eastAsia="Arial" w:hAnsi="Arial" w:cs="Arial"/>
        </w:rPr>
        <w:t>representatives described staff practices to prevent the spread of infection including hand washing, the use of hand sanitiser and the use of personal protective equipment. Staff described how they maintain appropriate infection control and minimise the risk of COVID-19. Training records demonstrate staff are trained in effective infection control practices within their areas of responsibility. Staff have completed infection control training and are trained in using personal protective equipment. The service has policies and procedures in place related to infection prevention and control and antimicrobial stewardship to guide staff practice.</w:t>
      </w:r>
    </w:p>
    <w:p w14:paraId="2A9D3F54" w14:textId="11619C99" w:rsidR="00A3146E" w:rsidRPr="00AF4818" w:rsidRDefault="00A3146E" w:rsidP="00AF4818">
      <w:pPr>
        <w:rPr>
          <w:rFonts w:ascii="Arial" w:eastAsia="Arial" w:hAnsi="Arial" w:cs="Arial"/>
        </w:rPr>
      </w:pPr>
      <w:r w:rsidRPr="00AF4818">
        <w:rPr>
          <w:rFonts w:ascii="Arial" w:eastAsia="Arial" w:hAnsi="Arial" w:cs="Arial"/>
        </w:rPr>
        <w:t>Following consideration of the above information, I have decided that Standard 3 is Compliant</w:t>
      </w:r>
      <w:r w:rsidR="00503FDC" w:rsidRPr="00AF4818">
        <w:rPr>
          <w:rFonts w:ascii="Arial" w:eastAsia="Arial" w:hAnsi="Arial" w:cs="Arial"/>
        </w:rPr>
        <w:t xml:space="preserve"> as all requirements in the standard are compliant. </w:t>
      </w:r>
    </w:p>
    <w:p w14:paraId="550BF671" w14:textId="6CC2C471" w:rsidR="00A16543" w:rsidRPr="00860261" w:rsidRDefault="00A16543" w:rsidP="00860261">
      <w:pPr>
        <w:pStyle w:val="NormalArial"/>
        <w:rPr>
          <w:rFonts w:eastAsia="Arial"/>
          <w:color w:val="auto"/>
        </w:rPr>
      </w:pPr>
    </w:p>
    <w:p w14:paraId="4A7E2DAC" w14:textId="3102D6DA" w:rsidR="007C782B" w:rsidRPr="006B4042" w:rsidRDefault="007C782B" w:rsidP="00F87E39">
      <w:pPr>
        <w:pStyle w:val="NormalArial"/>
      </w:pPr>
      <w:r w:rsidRPr="006B4042">
        <w:br w:type="page"/>
      </w:r>
    </w:p>
    <w:p w14:paraId="418BC7D4" w14:textId="77777777" w:rsidR="007C782B" w:rsidRPr="00A36AA9" w:rsidRDefault="007C782B"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556"/>
        <w:gridCol w:w="2127"/>
      </w:tblGrid>
      <w:tr w:rsidR="00D137C3" w14:paraId="20758D6F" w14:textId="77777777" w:rsidTr="00D137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Borders>
              <w:bottom w:val="single" w:sz="4" w:space="0" w:color="BFBFBF" w:themeColor="background1" w:themeShade="BF"/>
            </w:tcBorders>
          </w:tcPr>
          <w:p w14:paraId="2A7DF8D8" w14:textId="77777777" w:rsidR="00D137C3" w:rsidRPr="003217D3" w:rsidRDefault="00D137C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127" w:type="dxa"/>
            <w:tcBorders>
              <w:bottom w:val="single" w:sz="4" w:space="0" w:color="BFBFBF" w:themeColor="background1" w:themeShade="BF"/>
            </w:tcBorders>
          </w:tcPr>
          <w:p w14:paraId="10BF92F5" w14:textId="77777777" w:rsidR="00D137C3" w:rsidRPr="003217D3" w:rsidRDefault="00D137C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137C3" w14:paraId="3F4226B9" w14:textId="77777777" w:rsidTr="00D137C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BF994A" w14:textId="77777777" w:rsidR="00D137C3" w:rsidRPr="00244176" w:rsidRDefault="00D137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556" w:type="dxa"/>
            <w:shd w:val="clear" w:color="auto" w:fill="auto"/>
          </w:tcPr>
          <w:p w14:paraId="49688E0A" w14:textId="77777777" w:rsidR="00D137C3" w:rsidRPr="00244176" w:rsidRDefault="00D137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127" w:type="dxa"/>
            <w:shd w:val="clear" w:color="auto" w:fill="auto"/>
          </w:tcPr>
          <w:p w14:paraId="562E09FE" w14:textId="77777777" w:rsidR="00D137C3" w:rsidRPr="00CC646C" w:rsidRDefault="003D70F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3574413"/>
                <w:placeholder>
                  <w:docPart w:val="199EE7DD86784590BD6ADBCFBB946F1B"/>
                </w:placeholder>
                <w:dropDownList>
                  <w:listItem w:displayText="choose a rating" w:value="choose a rating"/>
                  <w:listItem w:displayText="Compliant" w:value="Compliant"/>
                  <w:listItem w:displayText="Not Compliant" w:value="Not Compliant"/>
                </w:dropDownList>
              </w:sdtPr>
              <w:sdtEndPr/>
              <w:sdtContent>
                <w:r w:rsidR="00D137C3" w:rsidRPr="00501C01">
                  <w:rPr>
                    <w:rFonts w:ascii="Arial" w:hAnsi="Arial" w:cs="Arial"/>
                  </w:rPr>
                  <w:t>Compliant</w:t>
                </w:r>
              </w:sdtContent>
            </w:sdt>
            <w:r w:rsidR="00D137C3" w:rsidRPr="00501C01">
              <w:rPr>
                <w:rFonts w:ascii="Arial" w:hAnsi="Arial" w:cs="Arial"/>
              </w:rPr>
              <w:t xml:space="preserve"> </w:t>
            </w:r>
          </w:p>
        </w:tc>
      </w:tr>
      <w:tr w:rsidR="00D137C3" w14:paraId="3E339955" w14:textId="77777777" w:rsidTr="00D137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D44BB0" w14:textId="77777777" w:rsidR="00D137C3" w:rsidRPr="00244176" w:rsidRDefault="00D137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556" w:type="dxa"/>
            <w:shd w:val="clear" w:color="auto" w:fill="auto"/>
          </w:tcPr>
          <w:p w14:paraId="56689FE3" w14:textId="77777777" w:rsidR="00D137C3" w:rsidRPr="00244176" w:rsidRDefault="00D137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127" w:type="dxa"/>
            <w:shd w:val="clear" w:color="auto" w:fill="auto"/>
          </w:tcPr>
          <w:p w14:paraId="2A13370C" w14:textId="77777777" w:rsidR="00D137C3" w:rsidRPr="00CC646C" w:rsidRDefault="003D70F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0089132"/>
                <w:placeholder>
                  <w:docPart w:val="81DB02821BA249A7B13B83E8571C6F32"/>
                </w:placeholder>
                <w:dropDownList>
                  <w:listItem w:displayText="choose a rating" w:value="choose a rating"/>
                  <w:listItem w:displayText="Compliant" w:value="Compliant"/>
                  <w:listItem w:displayText="Not Compliant" w:value="Not Compliant"/>
                </w:dropDownList>
              </w:sdtPr>
              <w:sdtEndPr/>
              <w:sdtContent>
                <w:r w:rsidR="00D137C3" w:rsidRPr="00501C01">
                  <w:rPr>
                    <w:rFonts w:ascii="Arial" w:hAnsi="Arial" w:cs="Arial"/>
                  </w:rPr>
                  <w:t>Compliant</w:t>
                </w:r>
              </w:sdtContent>
            </w:sdt>
            <w:r w:rsidR="00D137C3" w:rsidRPr="00501C01">
              <w:rPr>
                <w:rFonts w:ascii="Arial" w:hAnsi="Arial" w:cs="Arial"/>
              </w:rPr>
              <w:t xml:space="preserve"> </w:t>
            </w:r>
          </w:p>
        </w:tc>
      </w:tr>
      <w:tr w:rsidR="00D137C3" w14:paraId="2F42340B" w14:textId="77777777" w:rsidTr="00D137C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8E20C7" w14:textId="77777777" w:rsidR="00D137C3" w:rsidRPr="00244176" w:rsidRDefault="00D137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556" w:type="dxa"/>
            <w:shd w:val="clear" w:color="auto" w:fill="auto"/>
          </w:tcPr>
          <w:p w14:paraId="538C5665" w14:textId="77777777" w:rsidR="00D137C3" w:rsidRPr="00244176" w:rsidRDefault="00D137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127" w:type="dxa"/>
            <w:shd w:val="clear" w:color="auto" w:fill="auto"/>
          </w:tcPr>
          <w:p w14:paraId="7E3E1896" w14:textId="77777777" w:rsidR="00D137C3" w:rsidRPr="00CC646C" w:rsidRDefault="003D70F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6970971"/>
                <w:placeholder>
                  <w:docPart w:val="5E33EF0F649E4FAE93B771316C490E4D"/>
                </w:placeholder>
                <w:dropDownList>
                  <w:listItem w:displayText="choose a rating" w:value="choose a rating"/>
                  <w:listItem w:displayText="Compliant" w:value="Compliant"/>
                  <w:listItem w:displayText="Not Compliant" w:value="Not Compliant"/>
                </w:dropDownList>
              </w:sdtPr>
              <w:sdtEndPr/>
              <w:sdtContent>
                <w:r w:rsidR="00D137C3" w:rsidRPr="00501C01">
                  <w:rPr>
                    <w:rFonts w:ascii="Arial" w:hAnsi="Arial" w:cs="Arial"/>
                  </w:rPr>
                  <w:t>Compliant</w:t>
                </w:r>
              </w:sdtContent>
            </w:sdt>
            <w:r w:rsidR="00D137C3" w:rsidRPr="00501C01">
              <w:rPr>
                <w:rFonts w:ascii="Arial" w:hAnsi="Arial" w:cs="Arial"/>
              </w:rPr>
              <w:t xml:space="preserve"> </w:t>
            </w:r>
          </w:p>
        </w:tc>
      </w:tr>
      <w:tr w:rsidR="00D137C3" w14:paraId="7FAD277A" w14:textId="77777777" w:rsidTr="00D137C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D36616" w14:textId="77777777" w:rsidR="00D137C3" w:rsidRPr="00244176" w:rsidRDefault="00D137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556" w:type="dxa"/>
            <w:shd w:val="clear" w:color="auto" w:fill="auto"/>
          </w:tcPr>
          <w:p w14:paraId="5E001688" w14:textId="77777777" w:rsidR="00D137C3" w:rsidRPr="00244176" w:rsidRDefault="00D137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127" w:type="dxa"/>
            <w:shd w:val="clear" w:color="auto" w:fill="auto"/>
          </w:tcPr>
          <w:p w14:paraId="31A0C4DD" w14:textId="77777777" w:rsidR="00D137C3" w:rsidRPr="00CC646C" w:rsidRDefault="003D70F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1119240"/>
                <w:placeholder>
                  <w:docPart w:val="FABF18E629A54B6EA090EA7FFA8E39F6"/>
                </w:placeholder>
                <w:dropDownList>
                  <w:listItem w:displayText="choose a rating" w:value="choose a rating"/>
                  <w:listItem w:displayText="Compliant" w:value="Compliant"/>
                  <w:listItem w:displayText="Not Compliant" w:value="Not Compliant"/>
                </w:dropDownList>
              </w:sdtPr>
              <w:sdtEndPr/>
              <w:sdtContent>
                <w:r w:rsidR="00D137C3" w:rsidRPr="00501C01">
                  <w:rPr>
                    <w:rFonts w:ascii="Arial" w:hAnsi="Arial" w:cs="Arial"/>
                  </w:rPr>
                  <w:t>Compliant</w:t>
                </w:r>
              </w:sdtContent>
            </w:sdt>
            <w:r w:rsidR="00D137C3" w:rsidRPr="00501C01">
              <w:rPr>
                <w:rFonts w:ascii="Arial" w:hAnsi="Arial" w:cs="Arial"/>
              </w:rPr>
              <w:t xml:space="preserve"> </w:t>
            </w:r>
          </w:p>
        </w:tc>
      </w:tr>
    </w:tbl>
    <w:p w14:paraId="30D06151" w14:textId="77777777" w:rsidR="007C782B" w:rsidRDefault="007C782B" w:rsidP="007B3959">
      <w:pPr>
        <w:pStyle w:val="Heading20"/>
      </w:pPr>
      <w:r w:rsidRPr="00A36AA9">
        <w:t>Findings</w:t>
      </w:r>
    </w:p>
    <w:p w14:paraId="1207DD11" w14:textId="7635F6EE" w:rsidR="00094A19" w:rsidRPr="00AF4818" w:rsidRDefault="00094A19" w:rsidP="00AF4818">
      <w:pPr>
        <w:rPr>
          <w:rFonts w:ascii="Arial" w:eastAsia="Arial" w:hAnsi="Arial" w:cs="Arial"/>
        </w:rPr>
      </w:pPr>
      <w:r w:rsidRPr="00AF4818">
        <w:rPr>
          <w:rFonts w:ascii="Arial" w:eastAsia="Arial" w:hAnsi="Arial" w:cs="Arial"/>
        </w:rPr>
        <w:t>Consumers</w:t>
      </w:r>
      <w:r w:rsidR="003C21EE" w:rsidRPr="00AF4818">
        <w:rPr>
          <w:rFonts w:ascii="Arial" w:eastAsia="Arial" w:hAnsi="Arial" w:cs="Arial"/>
        </w:rPr>
        <w:t xml:space="preserve"> and </w:t>
      </w:r>
      <w:r w:rsidRPr="00AF4818">
        <w:rPr>
          <w:rFonts w:ascii="Arial" w:eastAsia="Arial" w:hAnsi="Arial" w:cs="Arial"/>
        </w:rPr>
        <w:t xml:space="preserve">representatives said they feel comfortable to raise issues and are aware of the methods to escalate concerns or provide feedback. </w:t>
      </w:r>
      <w:r w:rsidR="0087680D" w:rsidRPr="00AF4818">
        <w:rPr>
          <w:rFonts w:ascii="Arial" w:eastAsia="Arial" w:hAnsi="Arial" w:cs="Arial"/>
        </w:rPr>
        <w:t>Consumers</w:t>
      </w:r>
      <w:r w:rsidR="00851BB9" w:rsidRPr="00AF4818">
        <w:rPr>
          <w:rFonts w:ascii="Arial" w:eastAsia="Arial" w:hAnsi="Arial" w:cs="Arial"/>
        </w:rPr>
        <w:t xml:space="preserve"> and </w:t>
      </w:r>
      <w:r w:rsidR="0087680D" w:rsidRPr="00AF4818">
        <w:rPr>
          <w:rFonts w:ascii="Arial" w:eastAsia="Arial" w:hAnsi="Arial" w:cs="Arial"/>
        </w:rPr>
        <w:t xml:space="preserve">representatives interviewed said they only had positive feedback to provide but would raise any issues directly with staff or by calling the office. </w:t>
      </w:r>
      <w:r w:rsidRPr="00AF4818">
        <w:rPr>
          <w:rFonts w:ascii="Arial" w:eastAsia="Arial" w:hAnsi="Arial" w:cs="Arial"/>
        </w:rPr>
        <w:t xml:space="preserve">Staff described the complaints process and how they support consumers when providing feedback. Management described how feedback is actively sought and the systems for reporting. </w:t>
      </w:r>
    </w:p>
    <w:p w14:paraId="34D2AFB3" w14:textId="532671DB" w:rsidR="006A6BB2" w:rsidRPr="00AF4818" w:rsidRDefault="006A6BB2" w:rsidP="00AF4818">
      <w:pPr>
        <w:rPr>
          <w:rFonts w:ascii="Arial" w:eastAsia="Arial" w:hAnsi="Arial" w:cs="Arial"/>
        </w:rPr>
      </w:pPr>
      <w:r w:rsidRPr="00AF4818">
        <w:rPr>
          <w:rFonts w:ascii="Arial" w:eastAsia="Arial" w:hAnsi="Arial" w:cs="Arial"/>
        </w:rPr>
        <w:t>Consumers demonstrated some awareness of how to raise complaints with external organisations and advocacy groups. Information provided in consumer entry packs includes documents related to advocacy services and Commission complaints services. Advocacy information is provided in 12 different languages.</w:t>
      </w:r>
      <w:r w:rsidR="003A6491" w:rsidRPr="00AF4818">
        <w:rPr>
          <w:rFonts w:ascii="Arial" w:eastAsia="Arial" w:hAnsi="Arial" w:cs="Arial"/>
        </w:rPr>
        <w:t xml:space="preserve"> Staff demonstrated understanding of advocacy groups and external complaints systems. Staff described how interpreter services are used to assist consumers to communicate any issues when required.</w:t>
      </w:r>
      <w:r w:rsidRPr="00AF4818">
        <w:rPr>
          <w:rFonts w:ascii="Arial" w:eastAsia="Arial" w:hAnsi="Arial" w:cs="Arial"/>
        </w:rPr>
        <w:t xml:space="preserve"> </w:t>
      </w:r>
    </w:p>
    <w:p w14:paraId="164A69DB" w14:textId="6889A6A2" w:rsidR="006A6BB2" w:rsidRPr="00AF4818" w:rsidRDefault="006A6BB2" w:rsidP="00AF4818">
      <w:pPr>
        <w:rPr>
          <w:rFonts w:ascii="Arial" w:eastAsia="Arial" w:hAnsi="Arial" w:cs="Arial"/>
        </w:rPr>
      </w:pPr>
      <w:r w:rsidRPr="00AF4818">
        <w:rPr>
          <w:rFonts w:ascii="Arial" w:eastAsia="Arial" w:hAnsi="Arial" w:cs="Arial"/>
        </w:rPr>
        <w:t>Consumers</w:t>
      </w:r>
      <w:r w:rsidR="00801BD8" w:rsidRPr="00AF4818">
        <w:rPr>
          <w:rFonts w:ascii="Arial" w:eastAsia="Arial" w:hAnsi="Arial" w:cs="Arial"/>
        </w:rPr>
        <w:t xml:space="preserve"> and </w:t>
      </w:r>
      <w:r w:rsidRPr="00AF4818">
        <w:rPr>
          <w:rFonts w:ascii="Arial" w:eastAsia="Arial" w:hAnsi="Arial" w:cs="Arial"/>
        </w:rPr>
        <w:t>representatives said although they have not submitted any complaints, they are confident the service would take appropriate action. Staff described how they would action and escalate complaints. A complaints management policy guides staff practice and outlines responsibilities and expectations for complaints management.</w:t>
      </w:r>
      <w:r w:rsidR="00801BD8" w:rsidRPr="00AF4818">
        <w:rPr>
          <w:rFonts w:ascii="Arial" w:eastAsia="Arial" w:hAnsi="Arial" w:cs="Arial"/>
        </w:rPr>
        <w:t xml:space="preserve"> Staff described their role in actioning complaints which may be resolved immediately when raised by consumers or escalated for further actioning. Staff described their role in ensuring complaints are captured in the electronic system.</w:t>
      </w:r>
    </w:p>
    <w:p w14:paraId="685ED6BA" w14:textId="01DE960F" w:rsidR="00BB794C" w:rsidRPr="00AF4818" w:rsidRDefault="00BB794C" w:rsidP="00AF4818">
      <w:pPr>
        <w:rPr>
          <w:rFonts w:ascii="Arial" w:eastAsia="Arial" w:hAnsi="Arial" w:cs="Arial"/>
        </w:rPr>
      </w:pPr>
      <w:r w:rsidRPr="00AF4818">
        <w:rPr>
          <w:rFonts w:ascii="Arial" w:eastAsia="Arial" w:hAnsi="Arial" w:cs="Arial"/>
        </w:rPr>
        <w:t>The service documents feedback and complaints and reviews this information to identify improvement opportunities. Consumers</w:t>
      </w:r>
      <w:r w:rsidR="00BA5CBD" w:rsidRPr="00AF4818">
        <w:rPr>
          <w:rFonts w:ascii="Arial" w:eastAsia="Arial" w:hAnsi="Arial" w:cs="Arial"/>
        </w:rPr>
        <w:t xml:space="preserve"> and </w:t>
      </w:r>
      <w:r w:rsidRPr="00AF4818">
        <w:rPr>
          <w:rFonts w:ascii="Arial" w:eastAsia="Arial" w:hAnsi="Arial" w:cs="Arial"/>
        </w:rPr>
        <w:t>representatives are confident the service uses feedback and complaints to improve the quality of care and services.</w:t>
      </w:r>
    </w:p>
    <w:p w14:paraId="608D08EE" w14:textId="09C3DEAC" w:rsidR="00BA5CBD" w:rsidRPr="00AF4818" w:rsidRDefault="00BA5CBD" w:rsidP="00AF4818">
      <w:pPr>
        <w:rPr>
          <w:rFonts w:ascii="Arial" w:eastAsia="Arial" w:hAnsi="Arial" w:cs="Arial"/>
        </w:rPr>
      </w:pPr>
      <w:r w:rsidRPr="00AF4818">
        <w:rPr>
          <w:rFonts w:ascii="Arial" w:eastAsia="Arial" w:hAnsi="Arial" w:cs="Arial"/>
        </w:rPr>
        <w:t xml:space="preserve">Following consideration of the above information, I have decided that Standard 6 is compliant as all requirements of the standard are compliant. </w:t>
      </w:r>
    </w:p>
    <w:p w14:paraId="45322CC7" w14:textId="784BFD89" w:rsidR="007C782B" w:rsidRDefault="007C782B" w:rsidP="00F87E39">
      <w:pPr>
        <w:pStyle w:val="NormalArial"/>
      </w:pPr>
      <w:r>
        <w:br w:type="page"/>
      </w:r>
    </w:p>
    <w:p w14:paraId="30ECABA8" w14:textId="77777777" w:rsidR="007C782B" w:rsidRPr="003217D3" w:rsidRDefault="007C782B"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415"/>
        <w:gridCol w:w="1984"/>
      </w:tblGrid>
      <w:tr w:rsidR="00D137C3" w14:paraId="45F6E1CD" w14:textId="77777777" w:rsidTr="00D137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Pr>
          <w:p w14:paraId="02820BF3" w14:textId="77777777" w:rsidR="00D137C3" w:rsidRPr="003217D3" w:rsidRDefault="00D137C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4" w:type="dxa"/>
          </w:tcPr>
          <w:p w14:paraId="752FCDCB" w14:textId="77777777" w:rsidR="00D137C3" w:rsidRPr="003217D3" w:rsidRDefault="00D137C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137C3" w14:paraId="69143B44" w14:textId="77777777" w:rsidTr="00D137C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415575" w14:textId="77777777" w:rsidR="00D137C3" w:rsidRPr="00244176" w:rsidRDefault="00D137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415" w:type="dxa"/>
            <w:shd w:val="clear" w:color="auto" w:fill="auto"/>
          </w:tcPr>
          <w:p w14:paraId="04783722" w14:textId="77777777" w:rsidR="00D137C3" w:rsidRPr="00244176" w:rsidRDefault="00D137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tcPr>
          <w:p w14:paraId="61CBF8CA" w14:textId="77777777" w:rsidR="00D137C3" w:rsidRPr="00CC646C" w:rsidRDefault="003D70FB"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2033254"/>
                <w:placeholder>
                  <w:docPart w:val="360F05F3FD38476B9F4494854442F2C2"/>
                </w:placeholder>
                <w:dropDownList>
                  <w:listItem w:displayText="choose a rating" w:value="choose a rating"/>
                  <w:listItem w:displayText="Compliant" w:value="Compliant"/>
                  <w:listItem w:displayText="Not Compliant" w:value="Not Compliant"/>
                </w:dropDownList>
              </w:sdtPr>
              <w:sdtEndPr/>
              <w:sdtContent>
                <w:r w:rsidR="00D137C3" w:rsidRPr="00501C01">
                  <w:rPr>
                    <w:rFonts w:ascii="Arial" w:hAnsi="Arial" w:cs="Arial"/>
                  </w:rPr>
                  <w:t>Compliant</w:t>
                </w:r>
              </w:sdtContent>
            </w:sdt>
            <w:r w:rsidR="00D137C3" w:rsidRPr="00501C01">
              <w:rPr>
                <w:rFonts w:ascii="Arial" w:hAnsi="Arial" w:cs="Arial"/>
              </w:rPr>
              <w:t xml:space="preserve"> </w:t>
            </w:r>
          </w:p>
        </w:tc>
      </w:tr>
      <w:tr w:rsidR="00D137C3" w14:paraId="44F10DB9" w14:textId="77777777" w:rsidTr="00D137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329065" w14:textId="77777777" w:rsidR="00D137C3" w:rsidRPr="00244176" w:rsidRDefault="00D137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415" w:type="dxa"/>
            <w:shd w:val="clear" w:color="auto" w:fill="auto"/>
          </w:tcPr>
          <w:p w14:paraId="56DA53B9" w14:textId="77777777" w:rsidR="00D137C3" w:rsidRPr="00244176" w:rsidRDefault="00D137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4" w:type="dxa"/>
            <w:shd w:val="clear" w:color="auto" w:fill="auto"/>
          </w:tcPr>
          <w:p w14:paraId="4D9AC129" w14:textId="77777777" w:rsidR="00D137C3" w:rsidRPr="00CC646C" w:rsidRDefault="003D70FB"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642358"/>
                <w:placeholder>
                  <w:docPart w:val="448B4EBBBB5B4F37BFEDB183582A6A58"/>
                </w:placeholder>
                <w:dropDownList>
                  <w:listItem w:displayText="choose a rating" w:value="choose a rating"/>
                  <w:listItem w:displayText="Compliant" w:value="Compliant"/>
                  <w:listItem w:displayText="Not Compliant" w:value="Not Compliant"/>
                </w:dropDownList>
              </w:sdtPr>
              <w:sdtEndPr/>
              <w:sdtContent>
                <w:r w:rsidR="00D137C3" w:rsidRPr="00501C01">
                  <w:rPr>
                    <w:rFonts w:ascii="Arial" w:hAnsi="Arial" w:cs="Arial"/>
                  </w:rPr>
                  <w:t>Compliant</w:t>
                </w:r>
              </w:sdtContent>
            </w:sdt>
            <w:r w:rsidR="00D137C3" w:rsidRPr="00501C01">
              <w:rPr>
                <w:rFonts w:ascii="Arial" w:hAnsi="Arial" w:cs="Arial"/>
              </w:rPr>
              <w:t xml:space="preserve"> </w:t>
            </w:r>
          </w:p>
        </w:tc>
      </w:tr>
      <w:tr w:rsidR="00D137C3" w14:paraId="5092A654" w14:textId="77777777" w:rsidTr="00D137C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A84526" w14:textId="77777777" w:rsidR="00D137C3" w:rsidRPr="00244176" w:rsidRDefault="00D137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415" w:type="dxa"/>
            <w:shd w:val="clear" w:color="auto" w:fill="auto"/>
          </w:tcPr>
          <w:p w14:paraId="4871C5EE" w14:textId="77777777" w:rsidR="00D137C3" w:rsidRPr="00244176" w:rsidRDefault="00D137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4" w:type="dxa"/>
            <w:shd w:val="clear" w:color="auto" w:fill="auto"/>
          </w:tcPr>
          <w:p w14:paraId="095D04ED" w14:textId="77777777" w:rsidR="00D137C3" w:rsidRPr="00CC646C" w:rsidRDefault="003D70FB"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4143392"/>
                <w:placeholder>
                  <w:docPart w:val="854B41F6D6324C95BC9E693573D87747"/>
                </w:placeholder>
                <w:dropDownList>
                  <w:listItem w:displayText="choose a rating" w:value="choose a rating"/>
                  <w:listItem w:displayText="Compliant" w:value="Compliant"/>
                  <w:listItem w:displayText="Not Compliant" w:value="Not Compliant"/>
                </w:dropDownList>
              </w:sdtPr>
              <w:sdtEndPr/>
              <w:sdtContent>
                <w:r w:rsidR="00D137C3" w:rsidRPr="00501C01">
                  <w:rPr>
                    <w:rFonts w:ascii="Arial" w:hAnsi="Arial" w:cs="Arial"/>
                  </w:rPr>
                  <w:t>Compliant</w:t>
                </w:r>
              </w:sdtContent>
            </w:sdt>
            <w:r w:rsidR="00D137C3" w:rsidRPr="00501C01">
              <w:rPr>
                <w:rFonts w:ascii="Arial" w:hAnsi="Arial" w:cs="Arial"/>
              </w:rPr>
              <w:t xml:space="preserve"> </w:t>
            </w:r>
          </w:p>
        </w:tc>
      </w:tr>
      <w:tr w:rsidR="00D137C3" w14:paraId="501874A5" w14:textId="77777777" w:rsidTr="00D137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03C121" w14:textId="77777777" w:rsidR="00D137C3" w:rsidRPr="00244176" w:rsidRDefault="00D137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415" w:type="dxa"/>
            <w:shd w:val="clear" w:color="auto" w:fill="auto"/>
          </w:tcPr>
          <w:p w14:paraId="1C14D5F3" w14:textId="77777777" w:rsidR="00D137C3" w:rsidRPr="00244176" w:rsidRDefault="00D137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4" w:type="dxa"/>
            <w:shd w:val="clear" w:color="auto" w:fill="auto"/>
          </w:tcPr>
          <w:p w14:paraId="1EFFA2E2" w14:textId="77777777" w:rsidR="00D137C3" w:rsidRPr="00CC646C" w:rsidRDefault="003D70FB"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4714623"/>
                <w:placeholder>
                  <w:docPart w:val="D5E264ABF0CB402390BD0DB58DF96883"/>
                </w:placeholder>
                <w:dropDownList>
                  <w:listItem w:displayText="choose a rating" w:value="choose a rating"/>
                  <w:listItem w:displayText="Compliant" w:value="Compliant"/>
                  <w:listItem w:displayText="Not Compliant" w:value="Not Compliant"/>
                </w:dropDownList>
              </w:sdtPr>
              <w:sdtEndPr/>
              <w:sdtContent>
                <w:r w:rsidR="00D137C3" w:rsidRPr="00501C01">
                  <w:rPr>
                    <w:rFonts w:ascii="Arial" w:hAnsi="Arial" w:cs="Arial"/>
                  </w:rPr>
                  <w:t>Compliant</w:t>
                </w:r>
              </w:sdtContent>
            </w:sdt>
            <w:r w:rsidR="00D137C3" w:rsidRPr="00501C01">
              <w:rPr>
                <w:rFonts w:ascii="Arial" w:hAnsi="Arial" w:cs="Arial"/>
              </w:rPr>
              <w:t xml:space="preserve"> </w:t>
            </w:r>
          </w:p>
        </w:tc>
      </w:tr>
      <w:tr w:rsidR="00D137C3" w14:paraId="5DE5DCB3" w14:textId="77777777" w:rsidTr="00D137C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3FAECA" w14:textId="77777777" w:rsidR="00D137C3" w:rsidRPr="00244176" w:rsidRDefault="00D137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415" w:type="dxa"/>
            <w:shd w:val="clear" w:color="auto" w:fill="auto"/>
          </w:tcPr>
          <w:p w14:paraId="072154DA" w14:textId="77777777" w:rsidR="00D137C3" w:rsidRPr="00244176" w:rsidRDefault="00D137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4" w:type="dxa"/>
            <w:shd w:val="clear" w:color="auto" w:fill="auto"/>
          </w:tcPr>
          <w:p w14:paraId="16127A2D" w14:textId="77777777" w:rsidR="00D137C3" w:rsidRPr="00CC646C" w:rsidRDefault="003D70FB"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3739654"/>
                <w:placeholder>
                  <w:docPart w:val="55978B01008D4039A13B0FC5447D6442"/>
                </w:placeholder>
                <w:dropDownList>
                  <w:listItem w:displayText="choose a rating" w:value="choose a rating"/>
                  <w:listItem w:displayText="Compliant" w:value="Compliant"/>
                  <w:listItem w:displayText="Not Compliant" w:value="Not Compliant"/>
                </w:dropDownList>
              </w:sdtPr>
              <w:sdtEndPr/>
              <w:sdtContent>
                <w:r w:rsidR="00D137C3" w:rsidRPr="00501C01">
                  <w:rPr>
                    <w:rFonts w:ascii="Arial" w:hAnsi="Arial" w:cs="Arial"/>
                  </w:rPr>
                  <w:t>Compliant</w:t>
                </w:r>
              </w:sdtContent>
            </w:sdt>
            <w:r w:rsidR="00D137C3" w:rsidRPr="00501C01">
              <w:rPr>
                <w:rFonts w:ascii="Arial" w:hAnsi="Arial" w:cs="Arial"/>
              </w:rPr>
              <w:t xml:space="preserve"> </w:t>
            </w:r>
          </w:p>
        </w:tc>
      </w:tr>
    </w:tbl>
    <w:p w14:paraId="56509C63" w14:textId="77777777" w:rsidR="007C782B" w:rsidRDefault="007C782B" w:rsidP="007B3959">
      <w:pPr>
        <w:pStyle w:val="Heading20"/>
      </w:pPr>
      <w:r w:rsidRPr="00A36AA9">
        <w:t>Findings</w:t>
      </w:r>
    </w:p>
    <w:p w14:paraId="36753789" w14:textId="77777777" w:rsidR="002D3034" w:rsidRPr="00AF4818" w:rsidRDefault="00EB4391" w:rsidP="00AF4818">
      <w:pPr>
        <w:rPr>
          <w:rFonts w:ascii="Arial" w:eastAsia="Arial" w:hAnsi="Arial" w:cs="Arial"/>
        </w:rPr>
      </w:pPr>
      <w:r w:rsidRPr="00AF4818">
        <w:rPr>
          <w:rFonts w:ascii="Arial" w:eastAsia="Arial" w:hAnsi="Arial" w:cs="Arial"/>
        </w:rPr>
        <w:t>Management described how rostering is overseen by the team leader of each allied health stream. A team leader described the processes for managing referrals and wait lists. Team leaders described how most consumers receive care from a dedicated allied health practitioner who may be supported by an allied health assistant for a period of 12 weeks.</w:t>
      </w:r>
    </w:p>
    <w:p w14:paraId="3AE3947F" w14:textId="7BDEC431" w:rsidR="00BB794C" w:rsidRPr="00AF4818" w:rsidRDefault="00BB794C" w:rsidP="00AF4818">
      <w:pPr>
        <w:rPr>
          <w:rFonts w:ascii="Arial" w:eastAsia="Arial" w:hAnsi="Arial" w:cs="Arial"/>
        </w:rPr>
      </w:pPr>
      <w:r w:rsidRPr="00AF4818">
        <w:rPr>
          <w:rFonts w:ascii="Arial" w:eastAsia="Arial" w:hAnsi="Arial" w:cs="Arial"/>
        </w:rPr>
        <w:t>Consumers</w:t>
      </w:r>
      <w:r w:rsidR="002D3034" w:rsidRPr="00AF4818">
        <w:rPr>
          <w:rFonts w:ascii="Arial" w:eastAsia="Arial" w:hAnsi="Arial" w:cs="Arial"/>
        </w:rPr>
        <w:t xml:space="preserve"> and their </w:t>
      </w:r>
      <w:r w:rsidRPr="00AF4818">
        <w:rPr>
          <w:rFonts w:ascii="Arial" w:eastAsia="Arial" w:hAnsi="Arial" w:cs="Arial"/>
        </w:rPr>
        <w:t xml:space="preserve">representatives </w:t>
      </w:r>
      <w:r w:rsidR="002D3034" w:rsidRPr="00AF4818">
        <w:rPr>
          <w:rFonts w:ascii="Arial" w:eastAsia="Arial" w:hAnsi="Arial" w:cs="Arial"/>
        </w:rPr>
        <w:t xml:space="preserve">expressed </w:t>
      </w:r>
      <w:r w:rsidRPr="00AF4818">
        <w:rPr>
          <w:rFonts w:ascii="Arial" w:eastAsia="Arial" w:hAnsi="Arial" w:cs="Arial"/>
        </w:rPr>
        <w:t>satisf</w:t>
      </w:r>
      <w:r w:rsidR="002D3034" w:rsidRPr="00AF4818">
        <w:rPr>
          <w:rFonts w:ascii="Arial" w:eastAsia="Arial" w:hAnsi="Arial" w:cs="Arial"/>
        </w:rPr>
        <w:t>action</w:t>
      </w:r>
      <w:r w:rsidRPr="00AF4818">
        <w:rPr>
          <w:rFonts w:ascii="Arial" w:eastAsia="Arial" w:hAnsi="Arial" w:cs="Arial"/>
        </w:rPr>
        <w:t xml:space="preserve"> with staffing and management. The workforce includes allied health professionals from various disciplines including physiotherapy, occupational therapy, speech pathology, dietetics, psychology, social work and allied health assistants. Staff </w:t>
      </w:r>
      <w:r w:rsidR="002D3034" w:rsidRPr="00AF4818">
        <w:rPr>
          <w:rFonts w:ascii="Arial" w:eastAsia="Arial" w:hAnsi="Arial" w:cs="Arial"/>
        </w:rPr>
        <w:t xml:space="preserve">said they </w:t>
      </w:r>
      <w:r w:rsidRPr="00AF4818">
        <w:rPr>
          <w:rFonts w:ascii="Arial" w:eastAsia="Arial" w:hAnsi="Arial" w:cs="Arial"/>
        </w:rPr>
        <w:t xml:space="preserve">are supported to effectively perform their roles. </w:t>
      </w:r>
    </w:p>
    <w:p w14:paraId="08393D64" w14:textId="28689B17" w:rsidR="00A41D02" w:rsidRPr="00AF4818" w:rsidRDefault="00A41D02" w:rsidP="00AF4818">
      <w:pPr>
        <w:rPr>
          <w:rFonts w:ascii="Arial" w:eastAsia="Arial" w:hAnsi="Arial" w:cs="Arial"/>
        </w:rPr>
      </w:pPr>
      <w:r w:rsidRPr="00AF4818">
        <w:rPr>
          <w:rFonts w:ascii="Arial" w:eastAsia="Arial" w:hAnsi="Arial" w:cs="Arial"/>
        </w:rPr>
        <w:t>Consumers</w:t>
      </w:r>
      <w:r w:rsidR="002D3034" w:rsidRPr="00AF4818">
        <w:rPr>
          <w:rFonts w:ascii="Arial" w:eastAsia="Arial" w:hAnsi="Arial" w:cs="Arial"/>
        </w:rPr>
        <w:t xml:space="preserve"> and </w:t>
      </w:r>
      <w:r w:rsidRPr="00AF4818">
        <w:rPr>
          <w:rFonts w:ascii="Arial" w:eastAsia="Arial" w:hAnsi="Arial" w:cs="Arial"/>
        </w:rPr>
        <w:t>representatives described staff a</w:t>
      </w:r>
      <w:r w:rsidR="002D3034" w:rsidRPr="00AF4818">
        <w:rPr>
          <w:rFonts w:ascii="Arial" w:eastAsia="Arial" w:hAnsi="Arial" w:cs="Arial"/>
        </w:rPr>
        <w:t>s</w:t>
      </w:r>
      <w:r w:rsidRPr="00AF4818">
        <w:rPr>
          <w:rFonts w:ascii="Arial" w:eastAsia="Arial" w:hAnsi="Arial" w:cs="Arial"/>
        </w:rPr>
        <w:t xml:space="preserve"> kind and caring in their interactions and respectful of their identity and culture. Staff described how they ensure their interactions are caring through involving the consumer in decision making and ensuring their understanding of treatment plans. Management said feedback is sought from consumers through surveys and other means to ensure staff interactions are kind and caring. </w:t>
      </w:r>
    </w:p>
    <w:p w14:paraId="7C925B2E" w14:textId="1D0DD76F" w:rsidR="008650D0" w:rsidRPr="00AF4818" w:rsidRDefault="00A41D02" w:rsidP="00AF4818">
      <w:pPr>
        <w:rPr>
          <w:rFonts w:ascii="Arial" w:eastAsia="Arial" w:hAnsi="Arial" w:cs="Arial"/>
        </w:rPr>
      </w:pPr>
      <w:r w:rsidRPr="00AF4818">
        <w:rPr>
          <w:rFonts w:ascii="Arial" w:eastAsia="Arial" w:hAnsi="Arial" w:cs="Arial"/>
        </w:rPr>
        <w:t>Consumers</w:t>
      </w:r>
      <w:r w:rsidR="002D3034" w:rsidRPr="00AF4818">
        <w:rPr>
          <w:rFonts w:ascii="Arial" w:eastAsia="Arial" w:hAnsi="Arial" w:cs="Arial"/>
        </w:rPr>
        <w:t xml:space="preserve"> and </w:t>
      </w:r>
      <w:r w:rsidRPr="00AF4818">
        <w:rPr>
          <w:rFonts w:ascii="Arial" w:eastAsia="Arial" w:hAnsi="Arial" w:cs="Arial"/>
        </w:rPr>
        <w:t xml:space="preserve">representatives said </w:t>
      </w:r>
      <w:r w:rsidR="002D3034" w:rsidRPr="00AF4818">
        <w:rPr>
          <w:rFonts w:ascii="Arial" w:eastAsia="Arial" w:hAnsi="Arial" w:cs="Arial"/>
        </w:rPr>
        <w:t xml:space="preserve">they were confident </w:t>
      </w:r>
      <w:r w:rsidRPr="00AF4818">
        <w:rPr>
          <w:rFonts w:ascii="Arial" w:eastAsia="Arial" w:hAnsi="Arial" w:cs="Arial"/>
        </w:rPr>
        <w:t xml:space="preserve">staff are competent and appropriately skilled to complete their roles. Staff said they have a clear understanding of their roles and scope of practice. </w:t>
      </w:r>
      <w:r w:rsidR="00F05E47" w:rsidRPr="00AF4818">
        <w:rPr>
          <w:rFonts w:ascii="Arial" w:eastAsia="Arial" w:hAnsi="Arial" w:cs="Arial"/>
        </w:rPr>
        <w:t>Team leaders described how they provide monthly supervision to monitor and ensure competency of staff. Monthly supervision is completed by the team leader of each allied health stream. Staff confirmed they are required to participate in monthly supervision.</w:t>
      </w:r>
    </w:p>
    <w:p w14:paraId="54AD57BD" w14:textId="1D4EBDA8" w:rsidR="00AA4697" w:rsidRPr="00AF4818" w:rsidRDefault="008650D0" w:rsidP="00AF4818">
      <w:pPr>
        <w:rPr>
          <w:rFonts w:ascii="Arial" w:eastAsia="Arial" w:hAnsi="Arial" w:cs="Arial"/>
        </w:rPr>
      </w:pPr>
      <w:r w:rsidRPr="00AF4818">
        <w:rPr>
          <w:rFonts w:ascii="Arial" w:eastAsia="Arial" w:hAnsi="Arial" w:cs="Arial"/>
        </w:rPr>
        <w:t xml:space="preserve">Management described how training is delivered and processes for monitoring. </w:t>
      </w:r>
      <w:r w:rsidR="00AA4697" w:rsidRPr="00AF4818">
        <w:rPr>
          <w:rFonts w:ascii="Arial" w:eastAsia="Arial" w:hAnsi="Arial" w:cs="Arial"/>
        </w:rPr>
        <w:t>Management said allied health disciplines are required to complete varying levels of continuing professional development and the organisation supports this through providing a professional development allowance. Team leaders described how continuing professional development is discussed at monthly supervision meetings. A dietitian said they completed upskilling training in relation to enteral feeding held at a local public hospital.</w:t>
      </w:r>
    </w:p>
    <w:p w14:paraId="378F6B5E" w14:textId="77777777" w:rsidR="00F37A8B" w:rsidRPr="00AF4818" w:rsidRDefault="008650D0" w:rsidP="00AF4818">
      <w:pPr>
        <w:rPr>
          <w:rFonts w:ascii="Arial" w:eastAsia="Arial" w:hAnsi="Arial" w:cs="Arial"/>
        </w:rPr>
      </w:pPr>
      <w:r w:rsidRPr="00AF4818">
        <w:rPr>
          <w:rFonts w:ascii="Arial" w:eastAsia="Arial" w:hAnsi="Arial" w:cs="Arial"/>
        </w:rPr>
        <w:lastRenderedPageBreak/>
        <w:t xml:space="preserve">The service completes annual performance reviews with staff and at 6 months through their probationary period. Staff confirmed they have completed performance appraisals at least annually. </w:t>
      </w:r>
      <w:r w:rsidR="00AA4CCB" w:rsidRPr="00AF4818">
        <w:rPr>
          <w:rFonts w:ascii="Arial" w:eastAsia="Arial" w:hAnsi="Arial" w:cs="Arial"/>
        </w:rPr>
        <w:t xml:space="preserve">Staff said they complete a form when performance appraisals are due, reflecting on their performance against measurable targets, any areas for improvement and any aspirational training or career goals which are then discussed with the team leader. </w:t>
      </w:r>
      <w:r w:rsidR="00F37A8B" w:rsidRPr="00AF4818">
        <w:rPr>
          <w:rFonts w:ascii="Arial" w:eastAsia="Arial" w:hAnsi="Arial" w:cs="Arial"/>
        </w:rPr>
        <w:t xml:space="preserve">Management said team leaders report on compliance with supervision meetings and performance appraisals at team leader meetings which was evidenced in meeting minutes from March and April 2024. </w:t>
      </w:r>
      <w:r w:rsidR="00BB794C" w:rsidRPr="00AF4818">
        <w:rPr>
          <w:rFonts w:ascii="Arial" w:eastAsia="Arial" w:hAnsi="Arial" w:cs="Arial"/>
        </w:rPr>
        <w:t xml:space="preserve"> </w:t>
      </w:r>
    </w:p>
    <w:p w14:paraId="6D8C683D" w14:textId="570B50F0" w:rsidR="007C782B" w:rsidRPr="00A36AA9" w:rsidRDefault="00F37A8B" w:rsidP="00AF4818">
      <w:r w:rsidRPr="00AF4818">
        <w:rPr>
          <w:rFonts w:ascii="Arial" w:eastAsia="Arial" w:hAnsi="Arial" w:cs="Arial"/>
        </w:rPr>
        <w:t>Following consideration of the above information, I have decided that Standard 7 is Compliant as all requirements of the standard are compliant.</w:t>
      </w:r>
      <w:r>
        <w:t xml:space="preserve"> </w:t>
      </w:r>
      <w:r w:rsidR="007C782B" w:rsidRPr="00A36AA9">
        <w:br w:type="page"/>
      </w:r>
    </w:p>
    <w:p w14:paraId="3E87EA0A" w14:textId="77777777" w:rsidR="007C782B" w:rsidRPr="00A36AA9" w:rsidRDefault="007C782B"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1843"/>
      </w:tblGrid>
      <w:tr w:rsidR="00D137C3" w14:paraId="02115CEE" w14:textId="77777777" w:rsidTr="00D137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F2A6176" w14:textId="77777777" w:rsidR="00D137C3" w:rsidRPr="003217D3" w:rsidRDefault="00D137C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43" w:type="dxa"/>
          </w:tcPr>
          <w:p w14:paraId="05E6CB49" w14:textId="77777777" w:rsidR="00D137C3" w:rsidRPr="003217D3" w:rsidRDefault="00D137C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137C3" w14:paraId="58D61A21" w14:textId="77777777" w:rsidTr="00D137C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26CCC8" w14:textId="77777777" w:rsidR="00D137C3" w:rsidRPr="00244176" w:rsidRDefault="00D137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840" w:type="dxa"/>
            <w:shd w:val="clear" w:color="auto" w:fill="auto"/>
          </w:tcPr>
          <w:p w14:paraId="3E8B08F3" w14:textId="77777777" w:rsidR="00D137C3" w:rsidRPr="00244176" w:rsidRDefault="00D137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43" w:type="dxa"/>
            <w:shd w:val="clear" w:color="auto" w:fill="auto"/>
          </w:tcPr>
          <w:p w14:paraId="014BED2A" w14:textId="77777777" w:rsidR="00D137C3" w:rsidRPr="00CC646C" w:rsidRDefault="003D70F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0800647"/>
                <w:placeholder>
                  <w:docPart w:val="263977F19AFE448DBBCEEB219B3041FD"/>
                </w:placeholder>
                <w:dropDownList>
                  <w:listItem w:displayText="choose a rating" w:value="choose a rating"/>
                  <w:listItem w:displayText="Compliant" w:value="Compliant"/>
                  <w:listItem w:displayText="Not Compliant" w:value="Not Compliant"/>
                </w:dropDownList>
              </w:sdtPr>
              <w:sdtEndPr/>
              <w:sdtContent>
                <w:r w:rsidR="00D137C3" w:rsidRPr="00501C01">
                  <w:rPr>
                    <w:rFonts w:ascii="Arial" w:hAnsi="Arial" w:cs="Arial"/>
                  </w:rPr>
                  <w:t>Compliant</w:t>
                </w:r>
              </w:sdtContent>
            </w:sdt>
            <w:r w:rsidR="00D137C3" w:rsidRPr="00501C01">
              <w:rPr>
                <w:rFonts w:ascii="Arial" w:hAnsi="Arial" w:cs="Arial"/>
              </w:rPr>
              <w:t xml:space="preserve"> </w:t>
            </w:r>
          </w:p>
        </w:tc>
      </w:tr>
      <w:tr w:rsidR="00D137C3" w14:paraId="382A4A15" w14:textId="77777777" w:rsidTr="00D137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B554D5" w14:textId="77777777" w:rsidR="00D137C3" w:rsidRPr="00244176" w:rsidRDefault="00D137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840" w:type="dxa"/>
            <w:shd w:val="clear" w:color="auto" w:fill="auto"/>
          </w:tcPr>
          <w:p w14:paraId="4F844373" w14:textId="77777777" w:rsidR="00D137C3" w:rsidRPr="00244176" w:rsidRDefault="00D137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43" w:type="dxa"/>
            <w:shd w:val="clear" w:color="auto" w:fill="auto"/>
          </w:tcPr>
          <w:p w14:paraId="7C5A8842" w14:textId="77777777" w:rsidR="00D137C3" w:rsidRPr="00CC646C" w:rsidRDefault="003D70F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7182040"/>
                <w:placeholder>
                  <w:docPart w:val="ACBC1831552B40AA8DC2C0AED21F719B"/>
                </w:placeholder>
                <w:dropDownList>
                  <w:listItem w:displayText="choose a rating" w:value="choose a rating"/>
                  <w:listItem w:displayText="Compliant" w:value="Compliant"/>
                  <w:listItem w:displayText="Not Compliant" w:value="Not Compliant"/>
                </w:dropDownList>
              </w:sdtPr>
              <w:sdtEndPr/>
              <w:sdtContent>
                <w:r w:rsidR="00D137C3" w:rsidRPr="00501C01">
                  <w:rPr>
                    <w:rFonts w:ascii="Arial" w:hAnsi="Arial" w:cs="Arial"/>
                  </w:rPr>
                  <w:t>Compliant</w:t>
                </w:r>
              </w:sdtContent>
            </w:sdt>
            <w:r w:rsidR="00D137C3" w:rsidRPr="00501C01">
              <w:rPr>
                <w:rFonts w:ascii="Arial" w:hAnsi="Arial" w:cs="Arial"/>
              </w:rPr>
              <w:t xml:space="preserve"> </w:t>
            </w:r>
          </w:p>
        </w:tc>
      </w:tr>
      <w:tr w:rsidR="00D137C3" w14:paraId="74B182DB" w14:textId="77777777" w:rsidTr="00D137C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68D614" w14:textId="77777777" w:rsidR="00D137C3" w:rsidRPr="00244176" w:rsidRDefault="00D137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840" w:type="dxa"/>
            <w:shd w:val="clear" w:color="auto" w:fill="auto"/>
          </w:tcPr>
          <w:p w14:paraId="55E99DEC" w14:textId="77777777" w:rsidR="00D137C3" w:rsidRPr="00244176" w:rsidRDefault="00D137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E5C4CB5" w14:textId="77777777" w:rsidR="00D137C3" w:rsidRPr="00244176" w:rsidRDefault="00D137C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35F7C420" w14:textId="77777777" w:rsidR="00D137C3" w:rsidRPr="00244176" w:rsidRDefault="00D137C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7D2BC993" w14:textId="77777777" w:rsidR="00D137C3" w:rsidRPr="00244176" w:rsidRDefault="00D137C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13E11753" w14:textId="77777777" w:rsidR="00D137C3" w:rsidRPr="00244176" w:rsidRDefault="00D137C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3D4875A3" w14:textId="77777777" w:rsidR="00D137C3" w:rsidRPr="00244176" w:rsidRDefault="00D137C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1FD5C7AE" w14:textId="77777777" w:rsidR="00D137C3" w:rsidRPr="00244176" w:rsidRDefault="00D137C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43" w:type="dxa"/>
            <w:shd w:val="clear" w:color="auto" w:fill="auto"/>
          </w:tcPr>
          <w:p w14:paraId="0A72E46B" w14:textId="77777777" w:rsidR="00D137C3" w:rsidRPr="00CC646C" w:rsidRDefault="003D70F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3278044"/>
                <w:placeholder>
                  <w:docPart w:val="9AFCDFD42DF347C99C28991E187471D0"/>
                </w:placeholder>
                <w:dropDownList>
                  <w:listItem w:displayText="choose a rating" w:value="choose a rating"/>
                  <w:listItem w:displayText="Compliant" w:value="Compliant"/>
                  <w:listItem w:displayText="Not Compliant" w:value="Not Compliant"/>
                </w:dropDownList>
              </w:sdtPr>
              <w:sdtEndPr/>
              <w:sdtContent>
                <w:r w:rsidR="00D137C3" w:rsidRPr="00501C01">
                  <w:rPr>
                    <w:rFonts w:ascii="Arial" w:hAnsi="Arial" w:cs="Arial"/>
                  </w:rPr>
                  <w:t>Compliant</w:t>
                </w:r>
              </w:sdtContent>
            </w:sdt>
            <w:r w:rsidR="00D137C3" w:rsidRPr="00501C01">
              <w:rPr>
                <w:rFonts w:ascii="Arial" w:hAnsi="Arial" w:cs="Arial"/>
              </w:rPr>
              <w:t xml:space="preserve"> </w:t>
            </w:r>
          </w:p>
        </w:tc>
      </w:tr>
      <w:tr w:rsidR="00D137C3" w14:paraId="4E79C24B" w14:textId="77777777" w:rsidTr="00D137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F60F48" w14:textId="77777777" w:rsidR="00D137C3" w:rsidRPr="00244176" w:rsidRDefault="00D137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840" w:type="dxa"/>
            <w:shd w:val="clear" w:color="auto" w:fill="auto"/>
          </w:tcPr>
          <w:p w14:paraId="72B52395" w14:textId="77777777" w:rsidR="00D137C3" w:rsidRPr="00244176" w:rsidRDefault="00D137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A22F095" w14:textId="77777777" w:rsidR="00D137C3" w:rsidRPr="00244176" w:rsidRDefault="00D137C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19745BDF" w14:textId="77777777" w:rsidR="00D137C3" w:rsidRPr="00244176" w:rsidRDefault="00D137C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1FF54864" w14:textId="77777777" w:rsidR="00D137C3" w:rsidRPr="00244176" w:rsidRDefault="00D137C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1FE6D7A8" w14:textId="77777777" w:rsidR="00D137C3" w:rsidRPr="00244176" w:rsidRDefault="00D137C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43" w:type="dxa"/>
            <w:shd w:val="clear" w:color="auto" w:fill="auto"/>
          </w:tcPr>
          <w:p w14:paraId="7B8C3FD5" w14:textId="77777777" w:rsidR="00D137C3" w:rsidRPr="00CC646C" w:rsidRDefault="003D70F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3887675"/>
                <w:placeholder>
                  <w:docPart w:val="606B652A17084B30A3B2198BEB6596B0"/>
                </w:placeholder>
                <w:dropDownList>
                  <w:listItem w:displayText="choose a rating" w:value="choose a rating"/>
                  <w:listItem w:displayText="Compliant" w:value="Compliant"/>
                  <w:listItem w:displayText="Not Compliant" w:value="Not Compliant"/>
                </w:dropDownList>
              </w:sdtPr>
              <w:sdtEndPr/>
              <w:sdtContent>
                <w:r w:rsidR="00D137C3" w:rsidRPr="00501C01">
                  <w:rPr>
                    <w:rFonts w:ascii="Arial" w:hAnsi="Arial" w:cs="Arial"/>
                  </w:rPr>
                  <w:t>Compliant</w:t>
                </w:r>
              </w:sdtContent>
            </w:sdt>
            <w:r w:rsidR="00D137C3" w:rsidRPr="00501C01">
              <w:rPr>
                <w:rFonts w:ascii="Arial" w:hAnsi="Arial" w:cs="Arial"/>
              </w:rPr>
              <w:t xml:space="preserve"> </w:t>
            </w:r>
          </w:p>
        </w:tc>
      </w:tr>
      <w:tr w:rsidR="00D137C3" w14:paraId="1B4CDE37" w14:textId="77777777" w:rsidTr="00D137C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1F9116" w14:textId="77777777" w:rsidR="00D137C3" w:rsidRPr="00244176" w:rsidRDefault="00D137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840" w:type="dxa"/>
            <w:shd w:val="clear" w:color="auto" w:fill="auto"/>
          </w:tcPr>
          <w:p w14:paraId="460DCAAA" w14:textId="77777777" w:rsidR="00D137C3" w:rsidRPr="00244176" w:rsidRDefault="00D137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A24B526" w14:textId="77777777" w:rsidR="00D137C3" w:rsidRPr="00244176" w:rsidRDefault="00D137C3"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0D464109" w14:textId="77777777" w:rsidR="00D137C3" w:rsidRPr="00244176" w:rsidRDefault="00D137C3"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5B399BA8" w14:textId="77777777" w:rsidR="00D137C3" w:rsidRPr="00244176" w:rsidRDefault="00D137C3"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43" w:type="dxa"/>
            <w:shd w:val="clear" w:color="auto" w:fill="auto"/>
          </w:tcPr>
          <w:p w14:paraId="6D381364" w14:textId="77777777" w:rsidR="00D137C3" w:rsidRPr="00CC646C" w:rsidRDefault="003D70F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1684578"/>
                <w:placeholder>
                  <w:docPart w:val="8249EF4B9E5E47D2BC67E4E5EE64746E"/>
                </w:placeholder>
                <w:dropDownList>
                  <w:listItem w:displayText="choose a rating" w:value="choose a rating"/>
                  <w:listItem w:displayText="Compliant" w:value="Compliant"/>
                  <w:listItem w:displayText="Not Compliant" w:value="Not Compliant"/>
                </w:dropDownList>
              </w:sdtPr>
              <w:sdtEndPr/>
              <w:sdtContent>
                <w:r w:rsidR="00D137C3" w:rsidRPr="00501C01">
                  <w:rPr>
                    <w:rFonts w:ascii="Arial" w:hAnsi="Arial" w:cs="Arial"/>
                  </w:rPr>
                  <w:t>Compliant</w:t>
                </w:r>
              </w:sdtContent>
            </w:sdt>
            <w:r w:rsidR="00D137C3" w:rsidRPr="00501C01">
              <w:rPr>
                <w:rFonts w:ascii="Arial" w:hAnsi="Arial" w:cs="Arial"/>
              </w:rPr>
              <w:t xml:space="preserve"> </w:t>
            </w:r>
          </w:p>
        </w:tc>
      </w:tr>
    </w:tbl>
    <w:p w14:paraId="6EF59342" w14:textId="77777777" w:rsidR="007C782B" w:rsidRDefault="007C782B" w:rsidP="003217D3">
      <w:pPr>
        <w:pStyle w:val="Heading20"/>
      </w:pPr>
      <w:r w:rsidRPr="00A36AA9">
        <w:t>Findings</w:t>
      </w:r>
    </w:p>
    <w:p w14:paraId="5E1F3C6B" w14:textId="363ADD27" w:rsidR="007C782B" w:rsidRPr="00AF4818" w:rsidRDefault="007C77C5" w:rsidP="00AF4818">
      <w:pPr>
        <w:rPr>
          <w:rFonts w:ascii="Arial" w:eastAsia="Arial" w:hAnsi="Arial" w:cs="Arial"/>
        </w:rPr>
      </w:pPr>
      <w:r w:rsidRPr="00AF4818">
        <w:rPr>
          <w:rFonts w:ascii="Arial" w:eastAsia="Arial" w:hAnsi="Arial" w:cs="Arial"/>
        </w:rPr>
        <w:t>The organisation has processes and committees to ensure consumers are engaged in the evaluation and development of care and services.</w:t>
      </w:r>
      <w:r w:rsidR="005351DF" w:rsidRPr="00AF4818">
        <w:rPr>
          <w:rFonts w:ascii="Arial" w:eastAsia="Arial" w:hAnsi="Arial" w:cs="Arial"/>
        </w:rPr>
        <w:t xml:space="preserve"> Consumers and representatives said they were provided opportunities if they chose to engage with the organisation.</w:t>
      </w:r>
      <w:r w:rsidR="0054057E" w:rsidRPr="00AF4818">
        <w:rPr>
          <w:rFonts w:ascii="Arial" w:eastAsia="Arial" w:hAnsi="Arial" w:cs="Arial"/>
        </w:rPr>
        <w:t xml:space="preserve"> Management said Mater Health engages with consumers about care and services </w:t>
      </w:r>
      <w:r w:rsidR="00D37794" w:rsidRPr="00AF4818">
        <w:rPr>
          <w:rFonts w:ascii="Arial" w:eastAsia="Arial" w:hAnsi="Arial" w:cs="Arial"/>
        </w:rPr>
        <w:t xml:space="preserve">and </w:t>
      </w:r>
      <w:r w:rsidR="0054057E" w:rsidRPr="00AF4818">
        <w:rPr>
          <w:rFonts w:ascii="Arial" w:eastAsia="Arial" w:hAnsi="Arial" w:cs="Arial"/>
        </w:rPr>
        <w:t>partner</w:t>
      </w:r>
      <w:r w:rsidR="0094732A" w:rsidRPr="00AF4818">
        <w:rPr>
          <w:rFonts w:ascii="Arial" w:eastAsia="Arial" w:hAnsi="Arial" w:cs="Arial"/>
        </w:rPr>
        <w:t>s</w:t>
      </w:r>
      <w:r w:rsidR="0054057E" w:rsidRPr="00AF4818">
        <w:rPr>
          <w:rFonts w:ascii="Arial" w:eastAsia="Arial" w:hAnsi="Arial" w:cs="Arial"/>
        </w:rPr>
        <w:t xml:space="preserve"> with </w:t>
      </w:r>
      <w:r w:rsidR="0094732A" w:rsidRPr="00AF4818">
        <w:rPr>
          <w:rFonts w:ascii="Arial" w:eastAsia="Arial" w:hAnsi="Arial" w:cs="Arial"/>
        </w:rPr>
        <w:t xml:space="preserve">a </w:t>
      </w:r>
      <w:r w:rsidR="0054057E" w:rsidRPr="00AF4818">
        <w:rPr>
          <w:rFonts w:ascii="Arial" w:eastAsia="Arial" w:hAnsi="Arial" w:cs="Arial"/>
        </w:rPr>
        <w:t>consumers committee and other networks. Management described how any documentation developed for consumer use is tabled at the partnering with consumers meeting for feedback and input.</w:t>
      </w:r>
    </w:p>
    <w:p w14:paraId="4453C6A0" w14:textId="0EB6985B" w:rsidR="007C77C5" w:rsidRPr="00AF4818" w:rsidRDefault="00982258" w:rsidP="00AF4818">
      <w:pPr>
        <w:rPr>
          <w:rFonts w:ascii="Arial" w:eastAsia="Arial" w:hAnsi="Arial" w:cs="Arial"/>
        </w:rPr>
      </w:pPr>
      <w:r w:rsidRPr="00AF4818">
        <w:rPr>
          <w:rFonts w:ascii="Arial" w:eastAsia="Arial" w:hAnsi="Arial" w:cs="Arial"/>
        </w:rPr>
        <w:lastRenderedPageBreak/>
        <w:t>The service has a leadership team with executive leadership who complete reports for the governing body. The service is held accountable, and provision of care is monitored through monthly reporting. Monthly reports provided to the chief executive officer include monitoring of key performance indicators including incidents, staffing, staff training, financial reporting and complaints.</w:t>
      </w:r>
      <w:r w:rsidR="008626D0" w:rsidRPr="00AF4818">
        <w:rPr>
          <w:rFonts w:ascii="Arial" w:eastAsia="Arial" w:hAnsi="Arial" w:cs="Arial"/>
        </w:rPr>
        <w:t xml:space="preserve"> Management described how the service and staff are held accountable through the current structure of monthly supervision, monitoring and reporting which include regular team and leadership meetings.</w:t>
      </w:r>
    </w:p>
    <w:p w14:paraId="392A16D0" w14:textId="26730B4A" w:rsidR="00982258" w:rsidRPr="00AF4818" w:rsidRDefault="00982258" w:rsidP="00AF4818">
      <w:pPr>
        <w:rPr>
          <w:rFonts w:ascii="Arial" w:eastAsia="Arial" w:hAnsi="Arial" w:cs="Arial"/>
        </w:rPr>
      </w:pPr>
      <w:r w:rsidRPr="00AF4818">
        <w:rPr>
          <w:rFonts w:ascii="Arial" w:eastAsia="Arial" w:hAnsi="Arial" w:cs="Arial"/>
        </w:rPr>
        <w:t>The service has demonstrated effective governance systems relating to information management, continuous improvement, financial governance, workforce governance, regulatory compliance and feedback and complaints.</w:t>
      </w:r>
      <w:r w:rsidR="007C65DC" w:rsidRPr="00AF4818">
        <w:rPr>
          <w:rFonts w:ascii="Arial" w:eastAsia="Arial" w:hAnsi="Arial" w:cs="Arial"/>
        </w:rPr>
        <w:t xml:space="preserve"> For example, </w:t>
      </w:r>
      <w:r w:rsidR="00FF025F" w:rsidRPr="00AF4818">
        <w:rPr>
          <w:rFonts w:ascii="Arial" w:eastAsia="Arial" w:hAnsi="Arial" w:cs="Arial"/>
        </w:rPr>
        <w:t>management described processes for implementing legislative changes and incorporating relevant regulatory requirements into practice. Staff are provided updates through the daily and weekly meetings and meeting minutes for staff meetings provided indicated regulatory updates are an agenda item.</w:t>
      </w:r>
    </w:p>
    <w:p w14:paraId="609E95E6" w14:textId="77777777" w:rsidR="00C337DB" w:rsidRPr="00AF4818" w:rsidRDefault="00C337DB" w:rsidP="00AF4818">
      <w:pPr>
        <w:rPr>
          <w:rFonts w:ascii="Arial" w:eastAsia="Arial" w:hAnsi="Arial" w:cs="Arial"/>
        </w:rPr>
      </w:pPr>
      <w:r w:rsidRPr="00AF4818">
        <w:rPr>
          <w:rFonts w:ascii="Arial" w:eastAsia="Arial" w:hAnsi="Arial" w:cs="Arial"/>
        </w:rPr>
        <w:t>The service has systems to document consumer risks which includes identifying areas to assist consumers to manage and prevent ongoing risks. Due to the nature of the service, referrals received are for allied health services only and triggered by a pre-existing clinical risk such as a falls risk, swallowing risk or risks associated with various conditions such as Parkinson’s disease. Consumers and staff described ways they assist and support consumers to mitigate risks.</w:t>
      </w:r>
    </w:p>
    <w:p w14:paraId="5CBFFC79" w14:textId="631CCE33" w:rsidR="00107630" w:rsidRPr="00AF4818" w:rsidRDefault="00107630" w:rsidP="00AF4818">
      <w:pPr>
        <w:rPr>
          <w:rFonts w:ascii="Arial" w:eastAsia="Arial" w:hAnsi="Arial" w:cs="Arial"/>
        </w:rPr>
      </w:pPr>
      <w:r w:rsidRPr="00AF4818">
        <w:rPr>
          <w:rFonts w:ascii="Arial" w:eastAsia="Arial" w:hAnsi="Arial" w:cs="Arial"/>
        </w:rPr>
        <w:t>The organisation has a risk register which is managed by the governing body. The service escalates service wide risks and must provide mitigating strategies which was evidence through a review of governance reports.</w:t>
      </w:r>
    </w:p>
    <w:p w14:paraId="1DF2A096" w14:textId="3D3D84FD" w:rsidR="00080AD1" w:rsidRPr="00AF4818" w:rsidRDefault="00080AD1" w:rsidP="00AF4818">
      <w:pPr>
        <w:rPr>
          <w:rFonts w:ascii="Arial" w:eastAsia="Arial" w:hAnsi="Arial" w:cs="Arial"/>
        </w:rPr>
      </w:pPr>
      <w:r w:rsidRPr="00AF4818">
        <w:rPr>
          <w:rFonts w:ascii="Arial" w:eastAsia="Arial" w:hAnsi="Arial" w:cs="Arial"/>
        </w:rPr>
        <w:t>Management described training which has been provided to staff to identify and respond to abuse and neglect of consumers including SIRS reporting. Staff confirmed they have received training and demonstrated an understanding of SIRS identification and reporting requirements.</w:t>
      </w:r>
    </w:p>
    <w:p w14:paraId="22DFC6B9" w14:textId="7464F882" w:rsidR="00982258" w:rsidRPr="00AF4818" w:rsidRDefault="003806CD" w:rsidP="00AF4818">
      <w:pPr>
        <w:rPr>
          <w:rFonts w:ascii="Arial" w:eastAsia="Arial" w:hAnsi="Arial" w:cs="Arial"/>
        </w:rPr>
      </w:pPr>
      <w:r w:rsidRPr="00AF4818">
        <w:rPr>
          <w:rFonts w:ascii="Arial" w:eastAsia="Arial" w:hAnsi="Arial" w:cs="Arial"/>
        </w:rPr>
        <w:t>The service has a clinical governance framework which details the organisational reporting structure. The service demonstrated there are policies and guidance material relating to antimicrobial stewardship, minimising the use of restraint and open disclosure.</w:t>
      </w:r>
    </w:p>
    <w:p w14:paraId="6FC00FFD" w14:textId="4E86445E" w:rsidR="00080AD1" w:rsidRPr="00AF4818" w:rsidRDefault="00080AD1" w:rsidP="00AF4818">
      <w:pPr>
        <w:rPr>
          <w:rFonts w:ascii="Arial" w:eastAsia="Arial" w:hAnsi="Arial" w:cs="Arial"/>
        </w:rPr>
      </w:pPr>
      <w:r w:rsidRPr="00AF4818">
        <w:rPr>
          <w:rFonts w:ascii="Arial" w:eastAsia="Arial" w:hAnsi="Arial" w:cs="Arial"/>
        </w:rPr>
        <w:t>Management described how they are accountable to the Board through a monthly reporting and supported through a clinical governance officer and committee. The framework outlines the responsibilities of each level of the workforce. Staff and management demonstrated an understanding of their role and accountability.</w:t>
      </w:r>
    </w:p>
    <w:p w14:paraId="199DFE71" w14:textId="09E6E33D" w:rsidR="00493223" w:rsidRPr="00AF4818" w:rsidRDefault="00493223" w:rsidP="00AF4818">
      <w:pPr>
        <w:rPr>
          <w:rFonts w:ascii="Arial" w:eastAsia="Arial" w:hAnsi="Arial" w:cs="Arial"/>
        </w:rPr>
      </w:pPr>
      <w:r w:rsidRPr="00AF4818">
        <w:rPr>
          <w:rFonts w:ascii="Arial" w:eastAsia="Arial" w:hAnsi="Arial" w:cs="Arial"/>
        </w:rPr>
        <w:t>The policy for preventing and controlling infections includes guidance for staff relating to limiting the development of antimicrobial resistance through the appropriate use of infection prevention and control measures.</w:t>
      </w:r>
    </w:p>
    <w:p w14:paraId="35307B41" w14:textId="1B3D55E9" w:rsidR="00493223" w:rsidRPr="00AF4818" w:rsidRDefault="00493223" w:rsidP="00AF4818">
      <w:pPr>
        <w:rPr>
          <w:rFonts w:ascii="Arial" w:eastAsia="Arial" w:hAnsi="Arial" w:cs="Arial"/>
        </w:rPr>
      </w:pPr>
      <w:r w:rsidRPr="00AF4818">
        <w:rPr>
          <w:rFonts w:ascii="Arial" w:eastAsia="Arial" w:hAnsi="Arial" w:cs="Arial"/>
        </w:rPr>
        <w:t xml:space="preserve">Following consideration of the above information, I have decided that Standard 8 is Compliant as all requirements of the standard are compliant. </w:t>
      </w:r>
    </w:p>
    <w:sectPr w:rsidR="00493223" w:rsidRPr="00AF4818"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25F67D" w14:textId="77777777" w:rsidR="0028358C" w:rsidRDefault="0028358C">
      <w:pPr>
        <w:spacing w:after="0"/>
      </w:pPr>
      <w:r>
        <w:separator/>
      </w:r>
    </w:p>
  </w:endnote>
  <w:endnote w:type="continuationSeparator" w:id="0">
    <w:p w14:paraId="15BB823C" w14:textId="77777777" w:rsidR="0028358C" w:rsidRDefault="0028358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19B2F" w14:textId="77777777" w:rsidR="007C782B" w:rsidRPr="00DF37F2" w:rsidRDefault="007C782B" w:rsidP="00825B37">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Mater at Home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03DB3C76" w14:textId="77777777" w:rsidR="007C782B" w:rsidRPr="00DF37F2" w:rsidRDefault="007C782B"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700912</w:t>
    </w:r>
    <w:bookmarkEnd w:id="4"/>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0CAB1AF1" w14:textId="77777777" w:rsidR="007C782B" w:rsidRPr="00DF37F2" w:rsidRDefault="007C782B"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23ADA8" w14:textId="77777777" w:rsidR="0028358C" w:rsidRDefault="0028358C" w:rsidP="00D71F88">
      <w:pPr>
        <w:spacing w:after="0"/>
      </w:pPr>
      <w:r>
        <w:separator/>
      </w:r>
    </w:p>
  </w:footnote>
  <w:footnote w:type="continuationSeparator" w:id="0">
    <w:p w14:paraId="77D0228B" w14:textId="77777777" w:rsidR="0028358C" w:rsidRDefault="0028358C" w:rsidP="00D71F88">
      <w:pPr>
        <w:spacing w:after="0"/>
      </w:pPr>
      <w:r>
        <w:continuationSeparator/>
      </w:r>
    </w:p>
  </w:footnote>
  <w:footnote w:id="1">
    <w:p w14:paraId="11A05684" w14:textId="24EBC977" w:rsidR="007C782B" w:rsidRDefault="007C782B"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532D9F">
        <w:rPr>
          <w:rFonts w:ascii="Arial" w:hAnsi="Arial" w:cs="Arial"/>
          <w:color w:val="auto"/>
          <w:sz w:val="20"/>
          <w:szCs w:val="20"/>
        </w:rPr>
        <w:t>section 57</w:t>
      </w:r>
      <w:r w:rsidR="00532D9F" w:rsidRPr="00532D9F">
        <w:rPr>
          <w:rFonts w:ascii="Arial" w:hAnsi="Arial" w:cs="Arial"/>
          <w:color w:val="auto"/>
          <w:sz w:val="20"/>
          <w:szCs w:val="20"/>
        </w:rPr>
        <w:t xml:space="preserve"> </w:t>
      </w:r>
      <w:r w:rsidRPr="00532D9F">
        <w:rPr>
          <w:rFonts w:ascii="Arial" w:hAnsi="Arial" w:cs="Arial"/>
          <w:color w:val="auto"/>
          <w:sz w:val="20"/>
          <w:szCs w:val="20"/>
        </w:rPr>
        <w:t xml:space="preserve">of the Aged </w:t>
      </w:r>
      <w:r w:rsidRPr="002C3CB4">
        <w:rPr>
          <w:rFonts w:ascii="Arial" w:hAnsi="Arial" w:cs="Arial"/>
          <w:sz w:val="20"/>
          <w:szCs w:val="20"/>
        </w:rPr>
        <w:t>Care Quality and Safety Commission Rules 2018.</w:t>
      </w:r>
    </w:p>
    <w:p w14:paraId="4F23C86A" w14:textId="77777777" w:rsidR="007C782B" w:rsidRDefault="007C782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E3C94" w14:textId="77777777" w:rsidR="007C782B" w:rsidRDefault="007C782B">
    <w:pPr>
      <w:pStyle w:val="Header"/>
    </w:pPr>
    <w:r>
      <w:rPr>
        <w:noProof/>
        <w:color w:val="2B579A"/>
        <w:shd w:val="clear" w:color="auto" w:fill="E6E6E6"/>
        <w:lang w:val="en-US"/>
      </w:rPr>
      <w:drawing>
        <wp:anchor distT="0" distB="0" distL="114300" distR="114300" simplePos="0" relativeHeight="251663360" behindDoc="1" locked="0" layoutInCell="1" allowOverlap="1" wp14:anchorId="6638CBB4" wp14:editId="2BEBA6D6">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DC649" w14:textId="77777777" w:rsidR="007C782B" w:rsidRDefault="007C782B">
    <w:pPr>
      <w:pStyle w:val="Header"/>
    </w:pPr>
    <w:r>
      <w:rPr>
        <w:noProof/>
      </w:rPr>
      <w:drawing>
        <wp:anchor distT="0" distB="0" distL="114300" distR="114300" simplePos="0" relativeHeight="251661312" behindDoc="0" locked="0" layoutInCell="1" allowOverlap="1" wp14:anchorId="0A6C2F8B" wp14:editId="7368AC21">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8A2D792">
      <w:start w:val="1"/>
      <w:numFmt w:val="lowerRoman"/>
      <w:lvlText w:val="(%1)"/>
      <w:lvlJc w:val="left"/>
      <w:pPr>
        <w:ind w:left="1080" w:hanging="720"/>
      </w:pPr>
      <w:rPr>
        <w:rFonts w:hint="default"/>
      </w:rPr>
    </w:lvl>
    <w:lvl w:ilvl="1" w:tplc="84621512" w:tentative="1">
      <w:start w:val="1"/>
      <w:numFmt w:val="lowerLetter"/>
      <w:lvlText w:val="%2."/>
      <w:lvlJc w:val="left"/>
      <w:pPr>
        <w:ind w:left="1440" w:hanging="360"/>
      </w:pPr>
    </w:lvl>
    <w:lvl w:ilvl="2" w:tplc="B7A47D6A" w:tentative="1">
      <w:start w:val="1"/>
      <w:numFmt w:val="lowerRoman"/>
      <w:lvlText w:val="%3."/>
      <w:lvlJc w:val="right"/>
      <w:pPr>
        <w:ind w:left="2160" w:hanging="180"/>
      </w:pPr>
    </w:lvl>
    <w:lvl w:ilvl="3" w:tplc="E56CDE68" w:tentative="1">
      <w:start w:val="1"/>
      <w:numFmt w:val="decimal"/>
      <w:lvlText w:val="%4."/>
      <w:lvlJc w:val="left"/>
      <w:pPr>
        <w:ind w:left="2880" w:hanging="360"/>
      </w:pPr>
    </w:lvl>
    <w:lvl w:ilvl="4" w:tplc="C276AB32" w:tentative="1">
      <w:start w:val="1"/>
      <w:numFmt w:val="lowerLetter"/>
      <w:lvlText w:val="%5."/>
      <w:lvlJc w:val="left"/>
      <w:pPr>
        <w:ind w:left="3600" w:hanging="360"/>
      </w:pPr>
    </w:lvl>
    <w:lvl w:ilvl="5" w:tplc="1EA63FF8" w:tentative="1">
      <w:start w:val="1"/>
      <w:numFmt w:val="lowerRoman"/>
      <w:lvlText w:val="%6."/>
      <w:lvlJc w:val="right"/>
      <w:pPr>
        <w:ind w:left="4320" w:hanging="180"/>
      </w:pPr>
    </w:lvl>
    <w:lvl w:ilvl="6" w:tplc="96BEA604" w:tentative="1">
      <w:start w:val="1"/>
      <w:numFmt w:val="decimal"/>
      <w:lvlText w:val="%7."/>
      <w:lvlJc w:val="left"/>
      <w:pPr>
        <w:ind w:left="5040" w:hanging="360"/>
      </w:pPr>
    </w:lvl>
    <w:lvl w:ilvl="7" w:tplc="684EF1EC" w:tentative="1">
      <w:start w:val="1"/>
      <w:numFmt w:val="lowerLetter"/>
      <w:lvlText w:val="%8."/>
      <w:lvlJc w:val="left"/>
      <w:pPr>
        <w:ind w:left="5760" w:hanging="360"/>
      </w:pPr>
    </w:lvl>
    <w:lvl w:ilvl="8" w:tplc="8BF81CF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A744110">
      <w:start w:val="1"/>
      <w:numFmt w:val="lowerRoman"/>
      <w:lvlText w:val="(%1)"/>
      <w:lvlJc w:val="left"/>
      <w:pPr>
        <w:ind w:left="1080" w:hanging="720"/>
      </w:pPr>
      <w:rPr>
        <w:rFonts w:hint="default"/>
      </w:rPr>
    </w:lvl>
    <w:lvl w:ilvl="1" w:tplc="958EE0A6" w:tentative="1">
      <w:start w:val="1"/>
      <w:numFmt w:val="lowerLetter"/>
      <w:lvlText w:val="%2."/>
      <w:lvlJc w:val="left"/>
      <w:pPr>
        <w:ind w:left="1440" w:hanging="360"/>
      </w:pPr>
    </w:lvl>
    <w:lvl w:ilvl="2" w:tplc="EB827226" w:tentative="1">
      <w:start w:val="1"/>
      <w:numFmt w:val="lowerRoman"/>
      <w:lvlText w:val="%3."/>
      <w:lvlJc w:val="right"/>
      <w:pPr>
        <w:ind w:left="2160" w:hanging="180"/>
      </w:pPr>
    </w:lvl>
    <w:lvl w:ilvl="3" w:tplc="75DE516C" w:tentative="1">
      <w:start w:val="1"/>
      <w:numFmt w:val="decimal"/>
      <w:lvlText w:val="%4."/>
      <w:lvlJc w:val="left"/>
      <w:pPr>
        <w:ind w:left="2880" w:hanging="360"/>
      </w:pPr>
    </w:lvl>
    <w:lvl w:ilvl="4" w:tplc="199E14DC" w:tentative="1">
      <w:start w:val="1"/>
      <w:numFmt w:val="lowerLetter"/>
      <w:lvlText w:val="%5."/>
      <w:lvlJc w:val="left"/>
      <w:pPr>
        <w:ind w:left="3600" w:hanging="360"/>
      </w:pPr>
    </w:lvl>
    <w:lvl w:ilvl="5" w:tplc="AB1021D8" w:tentative="1">
      <w:start w:val="1"/>
      <w:numFmt w:val="lowerRoman"/>
      <w:lvlText w:val="%6."/>
      <w:lvlJc w:val="right"/>
      <w:pPr>
        <w:ind w:left="4320" w:hanging="180"/>
      </w:pPr>
    </w:lvl>
    <w:lvl w:ilvl="6" w:tplc="A9024598" w:tentative="1">
      <w:start w:val="1"/>
      <w:numFmt w:val="decimal"/>
      <w:lvlText w:val="%7."/>
      <w:lvlJc w:val="left"/>
      <w:pPr>
        <w:ind w:left="5040" w:hanging="360"/>
      </w:pPr>
    </w:lvl>
    <w:lvl w:ilvl="7" w:tplc="4934C0DC" w:tentative="1">
      <w:start w:val="1"/>
      <w:numFmt w:val="lowerLetter"/>
      <w:lvlText w:val="%8."/>
      <w:lvlJc w:val="left"/>
      <w:pPr>
        <w:ind w:left="5760" w:hanging="360"/>
      </w:pPr>
    </w:lvl>
    <w:lvl w:ilvl="8" w:tplc="5E2A0E3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5A6EA7F8">
      <w:start w:val="1"/>
      <w:numFmt w:val="lowerRoman"/>
      <w:lvlText w:val="(%1)"/>
      <w:lvlJc w:val="left"/>
      <w:pPr>
        <w:ind w:left="1080" w:hanging="720"/>
      </w:pPr>
      <w:rPr>
        <w:rFonts w:hint="default"/>
      </w:rPr>
    </w:lvl>
    <w:lvl w:ilvl="1" w:tplc="7CA0A2A0" w:tentative="1">
      <w:start w:val="1"/>
      <w:numFmt w:val="lowerLetter"/>
      <w:lvlText w:val="%2."/>
      <w:lvlJc w:val="left"/>
      <w:pPr>
        <w:ind w:left="1440" w:hanging="360"/>
      </w:pPr>
    </w:lvl>
    <w:lvl w:ilvl="2" w:tplc="7082B320" w:tentative="1">
      <w:start w:val="1"/>
      <w:numFmt w:val="lowerRoman"/>
      <w:lvlText w:val="%3."/>
      <w:lvlJc w:val="right"/>
      <w:pPr>
        <w:ind w:left="2160" w:hanging="180"/>
      </w:pPr>
    </w:lvl>
    <w:lvl w:ilvl="3" w:tplc="7F0684C2" w:tentative="1">
      <w:start w:val="1"/>
      <w:numFmt w:val="decimal"/>
      <w:lvlText w:val="%4."/>
      <w:lvlJc w:val="left"/>
      <w:pPr>
        <w:ind w:left="2880" w:hanging="360"/>
      </w:pPr>
    </w:lvl>
    <w:lvl w:ilvl="4" w:tplc="9EAEFC60" w:tentative="1">
      <w:start w:val="1"/>
      <w:numFmt w:val="lowerLetter"/>
      <w:lvlText w:val="%5."/>
      <w:lvlJc w:val="left"/>
      <w:pPr>
        <w:ind w:left="3600" w:hanging="360"/>
      </w:pPr>
    </w:lvl>
    <w:lvl w:ilvl="5" w:tplc="9C587878" w:tentative="1">
      <w:start w:val="1"/>
      <w:numFmt w:val="lowerRoman"/>
      <w:lvlText w:val="%6."/>
      <w:lvlJc w:val="right"/>
      <w:pPr>
        <w:ind w:left="4320" w:hanging="180"/>
      </w:pPr>
    </w:lvl>
    <w:lvl w:ilvl="6" w:tplc="F5F8C0CC" w:tentative="1">
      <w:start w:val="1"/>
      <w:numFmt w:val="decimal"/>
      <w:lvlText w:val="%7."/>
      <w:lvlJc w:val="left"/>
      <w:pPr>
        <w:ind w:left="5040" w:hanging="360"/>
      </w:pPr>
    </w:lvl>
    <w:lvl w:ilvl="7" w:tplc="DE424066" w:tentative="1">
      <w:start w:val="1"/>
      <w:numFmt w:val="lowerLetter"/>
      <w:lvlText w:val="%8."/>
      <w:lvlJc w:val="left"/>
      <w:pPr>
        <w:ind w:left="5760" w:hanging="360"/>
      </w:pPr>
    </w:lvl>
    <w:lvl w:ilvl="8" w:tplc="149AA860"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65C6BBA2">
      <w:start w:val="1"/>
      <w:numFmt w:val="lowerRoman"/>
      <w:lvlText w:val="(%1)"/>
      <w:lvlJc w:val="left"/>
      <w:pPr>
        <w:ind w:left="1080" w:hanging="720"/>
      </w:pPr>
      <w:rPr>
        <w:rFonts w:hint="default"/>
      </w:rPr>
    </w:lvl>
    <w:lvl w:ilvl="1" w:tplc="C2FA9C7C" w:tentative="1">
      <w:start w:val="1"/>
      <w:numFmt w:val="lowerLetter"/>
      <w:lvlText w:val="%2."/>
      <w:lvlJc w:val="left"/>
      <w:pPr>
        <w:ind w:left="1440" w:hanging="360"/>
      </w:pPr>
    </w:lvl>
    <w:lvl w:ilvl="2" w:tplc="CC04628C" w:tentative="1">
      <w:start w:val="1"/>
      <w:numFmt w:val="lowerRoman"/>
      <w:lvlText w:val="%3."/>
      <w:lvlJc w:val="right"/>
      <w:pPr>
        <w:ind w:left="2160" w:hanging="180"/>
      </w:pPr>
    </w:lvl>
    <w:lvl w:ilvl="3" w:tplc="26F01116" w:tentative="1">
      <w:start w:val="1"/>
      <w:numFmt w:val="decimal"/>
      <w:lvlText w:val="%4."/>
      <w:lvlJc w:val="left"/>
      <w:pPr>
        <w:ind w:left="2880" w:hanging="360"/>
      </w:pPr>
    </w:lvl>
    <w:lvl w:ilvl="4" w:tplc="D3E22552" w:tentative="1">
      <w:start w:val="1"/>
      <w:numFmt w:val="lowerLetter"/>
      <w:lvlText w:val="%5."/>
      <w:lvlJc w:val="left"/>
      <w:pPr>
        <w:ind w:left="3600" w:hanging="360"/>
      </w:pPr>
    </w:lvl>
    <w:lvl w:ilvl="5" w:tplc="2B7A6842" w:tentative="1">
      <w:start w:val="1"/>
      <w:numFmt w:val="lowerRoman"/>
      <w:lvlText w:val="%6."/>
      <w:lvlJc w:val="right"/>
      <w:pPr>
        <w:ind w:left="4320" w:hanging="180"/>
      </w:pPr>
    </w:lvl>
    <w:lvl w:ilvl="6" w:tplc="170C9602" w:tentative="1">
      <w:start w:val="1"/>
      <w:numFmt w:val="decimal"/>
      <w:lvlText w:val="%7."/>
      <w:lvlJc w:val="left"/>
      <w:pPr>
        <w:ind w:left="5040" w:hanging="360"/>
      </w:pPr>
    </w:lvl>
    <w:lvl w:ilvl="7" w:tplc="4176BDC8" w:tentative="1">
      <w:start w:val="1"/>
      <w:numFmt w:val="lowerLetter"/>
      <w:lvlText w:val="%8."/>
      <w:lvlJc w:val="left"/>
      <w:pPr>
        <w:ind w:left="5760" w:hanging="360"/>
      </w:pPr>
    </w:lvl>
    <w:lvl w:ilvl="8" w:tplc="531E14FA"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1E284C74">
      <w:start w:val="1"/>
      <w:numFmt w:val="lowerRoman"/>
      <w:lvlText w:val="(%1)"/>
      <w:lvlJc w:val="left"/>
      <w:pPr>
        <w:ind w:left="1080" w:hanging="720"/>
      </w:pPr>
      <w:rPr>
        <w:rFonts w:hint="default"/>
      </w:rPr>
    </w:lvl>
    <w:lvl w:ilvl="1" w:tplc="69C2A368" w:tentative="1">
      <w:start w:val="1"/>
      <w:numFmt w:val="lowerLetter"/>
      <w:lvlText w:val="%2."/>
      <w:lvlJc w:val="left"/>
      <w:pPr>
        <w:ind w:left="1440" w:hanging="360"/>
      </w:pPr>
    </w:lvl>
    <w:lvl w:ilvl="2" w:tplc="4C746246" w:tentative="1">
      <w:start w:val="1"/>
      <w:numFmt w:val="lowerRoman"/>
      <w:lvlText w:val="%3."/>
      <w:lvlJc w:val="right"/>
      <w:pPr>
        <w:ind w:left="2160" w:hanging="180"/>
      </w:pPr>
    </w:lvl>
    <w:lvl w:ilvl="3" w:tplc="ADC28BBA" w:tentative="1">
      <w:start w:val="1"/>
      <w:numFmt w:val="decimal"/>
      <w:lvlText w:val="%4."/>
      <w:lvlJc w:val="left"/>
      <w:pPr>
        <w:ind w:left="2880" w:hanging="360"/>
      </w:pPr>
    </w:lvl>
    <w:lvl w:ilvl="4" w:tplc="F5C2C2D2" w:tentative="1">
      <w:start w:val="1"/>
      <w:numFmt w:val="lowerLetter"/>
      <w:lvlText w:val="%5."/>
      <w:lvlJc w:val="left"/>
      <w:pPr>
        <w:ind w:left="3600" w:hanging="360"/>
      </w:pPr>
    </w:lvl>
    <w:lvl w:ilvl="5" w:tplc="670A45C0" w:tentative="1">
      <w:start w:val="1"/>
      <w:numFmt w:val="lowerRoman"/>
      <w:lvlText w:val="%6."/>
      <w:lvlJc w:val="right"/>
      <w:pPr>
        <w:ind w:left="4320" w:hanging="180"/>
      </w:pPr>
    </w:lvl>
    <w:lvl w:ilvl="6" w:tplc="3506AF3C" w:tentative="1">
      <w:start w:val="1"/>
      <w:numFmt w:val="decimal"/>
      <w:lvlText w:val="%7."/>
      <w:lvlJc w:val="left"/>
      <w:pPr>
        <w:ind w:left="5040" w:hanging="360"/>
      </w:pPr>
    </w:lvl>
    <w:lvl w:ilvl="7" w:tplc="0FE2931A" w:tentative="1">
      <w:start w:val="1"/>
      <w:numFmt w:val="lowerLetter"/>
      <w:lvlText w:val="%8."/>
      <w:lvlJc w:val="left"/>
      <w:pPr>
        <w:ind w:left="5760" w:hanging="360"/>
      </w:pPr>
    </w:lvl>
    <w:lvl w:ilvl="8" w:tplc="D6B0D2EE"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4AC0F8DA">
      <w:start w:val="1"/>
      <w:numFmt w:val="bullet"/>
      <w:lvlText w:val=""/>
      <w:lvlJc w:val="left"/>
      <w:pPr>
        <w:ind w:left="720" w:hanging="360"/>
      </w:pPr>
      <w:rPr>
        <w:rFonts w:ascii="Symbol" w:hAnsi="Symbol" w:hint="default"/>
        <w:color w:val="auto"/>
        <w:sz w:val="24"/>
        <w:szCs w:val="24"/>
      </w:rPr>
    </w:lvl>
    <w:lvl w:ilvl="1" w:tplc="8976E9A2" w:tentative="1">
      <w:start w:val="1"/>
      <w:numFmt w:val="bullet"/>
      <w:lvlText w:val="o"/>
      <w:lvlJc w:val="left"/>
      <w:pPr>
        <w:ind w:left="1440" w:hanging="360"/>
      </w:pPr>
      <w:rPr>
        <w:rFonts w:ascii="Courier New" w:hAnsi="Courier New" w:cs="Courier New" w:hint="default"/>
      </w:rPr>
    </w:lvl>
    <w:lvl w:ilvl="2" w:tplc="9626A81E" w:tentative="1">
      <w:start w:val="1"/>
      <w:numFmt w:val="bullet"/>
      <w:lvlText w:val=""/>
      <w:lvlJc w:val="left"/>
      <w:pPr>
        <w:ind w:left="2160" w:hanging="360"/>
      </w:pPr>
      <w:rPr>
        <w:rFonts w:ascii="Wingdings" w:hAnsi="Wingdings" w:hint="default"/>
      </w:rPr>
    </w:lvl>
    <w:lvl w:ilvl="3" w:tplc="0B4CC23A" w:tentative="1">
      <w:start w:val="1"/>
      <w:numFmt w:val="bullet"/>
      <w:lvlText w:val=""/>
      <w:lvlJc w:val="left"/>
      <w:pPr>
        <w:ind w:left="2880" w:hanging="360"/>
      </w:pPr>
      <w:rPr>
        <w:rFonts w:ascii="Symbol" w:hAnsi="Symbol" w:hint="default"/>
      </w:rPr>
    </w:lvl>
    <w:lvl w:ilvl="4" w:tplc="A496B08A" w:tentative="1">
      <w:start w:val="1"/>
      <w:numFmt w:val="bullet"/>
      <w:lvlText w:val="o"/>
      <w:lvlJc w:val="left"/>
      <w:pPr>
        <w:ind w:left="3600" w:hanging="360"/>
      </w:pPr>
      <w:rPr>
        <w:rFonts w:ascii="Courier New" w:hAnsi="Courier New" w:cs="Courier New" w:hint="default"/>
      </w:rPr>
    </w:lvl>
    <w:lvl w:ilvl="5" w:tplc="4328DB6E" w:tentative="1">
      <w:start w:val="1"/>
      <w:numFmt w:val="bullet"/>
      <w:lvlText w:val=""/>
      <w:lvlJc w:val="left"/>
      <w:pPr>
        <w:ind w:left="4320" w:hanging="360"/>
      </w:pPr>
      <w:rPr>
        <w:rFonts w:ascii="Wingdings" w:hAnsi="Wingdings" w:hint="default"/>
      </w:rPr>
    </w:lvl>
    <w:lvl w:ilvl="6" w:tplc="C82CC35C" w:tentative="1">
      <w:start w:val="1"/>
      <w:numFmt w:val="bullet"/>
      <w:lvlText w:val=""/>
      <w:lvlJc w:val="left"/>
      <w:pPr>
        <w:ind w:left="5040" w:hanging="360"/>
      </w:pPr>
      <w:rPr>
        <w:rFonts w:ascii="Symbol" w:hAnsi="Symbol" w:hint="default"/>
      </w:rPr>
    </w:lvl>
    <w:lvl w:ilvl="7" w:tplc="1A884410" w:tentative="1">
      <w:start w:val="1"/>
      <w:numFmt w:val="bullet"/>
      <w:lvlText w:val="o"/>
      <w:lvlJc w:val="left"/>
      <w:pPr>
        <w:ind w:left="5760" w:hanging="360"/>
      </w:pPr>
      <w:rPr>
        <w:rFonts w:ascii="Courier New" w:hAnsi="Courier New" w:cs="Courier New" w:hint="default"/>
      </w:rPr>
    </w:lvl>
    <w:lvl w:ilvl="8" w:tplc="8058546C"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4650D156">
      <w:start w:val="1"/>
      <w:numFmt w:val="lowerRoman"/>
      <w:lvlText w:val="(%1)"/>
      <w:lvlJc w:val="left"/>
      <w:pPr>
        <w:ind w:left="1080" w:hanging="720"/>
      </w:pPr>
      <w:rPr>
        <w:rFonts w:hint="default"/>
      </w:rPr>
    </w:lvl>
    <w:lvl w:ilvl="1" w:tplc="8A16106C" w:tentative="1">
      <w:start w:val="1"/>
      <w:numFmt w:val="lowerLetter"/>
      <w:lvlText w:val="%2."/>
      <w:lvlJc w:val="left"/>
      <w:pPr>
        <w:ind w:left="1440" w:hanging="360"/>
      </w:pPr>
    </w:lvl>
    <w:lvl w:ilvl="2" w:tplc="62BE9142" w:tentative="1">
      <w:start w:val="1"/>
      <w:numFmt w:val="lowerRoman"/>
      <w:lvlText w:val="%3."/>
      <w:lvlJc w:val="right"/>
      <w:pPr>
        <w:ind w:left="2160" w:hanging="180"/>
      </w:pPr>
    </w:lvl>
    <w:lvl w:ilvl="3" w:tplc="1DCC6804" w:tentative="1">
      <w:start w:val="1"/>
      <w:numFmt w:val="decimal"/>
      <w:lvlText w:val="%4."/>
      <w:lvlJc w:val="left"/>
      <w:pPr>
        <w:ind w:left="2880" w:hanging="360"/>
      </w:pPr>
    </w:lvl>
    <w:lvl w:ilvl="4" w:tplc="DEA622AE" w:tentative="1">
      <w:start w:val="1"/>
      <w:numFmt w:val="lowerLetter"/>
      <w:lvlText w:val="%5."/>
      <w:lvlJc w:val="left"/>
      <w:pPr>
        <w:ind w:left="3600" w:hanging="360"/>
      </w:pPr>
    </w:lvl>
    <w:lvl w:ilvl="5" w:tplc="E6CCBD08" w:tentative="1">
      <w:start w:val="1"/>
      <w:numFmt w:val="lowerRoman"/>
      <w:lvlText w:val="%6."/>
      <w:lvlJc w:val="right"/>
      <w:pPr>
        <w:ind w:left="4320" w:hanging="180"/>
      </w:pPr>
    </w:lvl>
    <w:lvl w:ilvl="6" w:tplc="573AB0B0" w:tentative="1">
      <w:start w:val="1"/>
      <w:numFmt w:val="decimal"/>
      <w:lvlText w:val="%7."/>
      <w:lvlJc w:val="left"/>
      <w:pPr>
        <w:ind w:left="5040" w:hanging="360"/>
      </w:pPr>
    </w:lvl>
    <w:lvl w:ilvl="7" w:tplc="BF6ABE6C" w:tentative="1">
      <w:start w:val="1"/>
      <w:numFmt w:val="lowerLetter"/>
      <w:lvlText w:val="%8."/>
      <w:lvlJc w:val="left"/>
      <w:pPr>
        <w:ind w:left="5760" w:hanging="360"/>
      </w:pPr>
    </w:lvl>
    <w:lvl w:ilvl="8" w:tplc="E9EECCC2"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B5A4C884">
      <w:start w:val="1"/>
      <w:numFmt w:val="lowerRoman"/>
      <w:lvlText w:val="(%1)"/>
      <w:lvlJc w:val="left"/>
      <w:pPr>
        <w:ind w:left="1080" w:hanging="720"/>
      </w:pPr>
      <w:rPr>
        <w:rFonts w:hint="default"/>
      </w:rPr>
    </w:lvl>
    <w:lvl w:ilvl="1" w:tplc="230CC6BE" w:tentative="1">
      <w:start w:val="1"/>
      <w:numFmt w:val="lowerLetter"/>
      <w:lvlText w:val="%2."/>
      <w:lvlJc w:val="left"/>
      <w:pPr>
        <w:ind w:left="1440" w:hanging="360"/>
      </w:pPr>
    </w:lvl>
    <w:lvl w:ilvl="2" w:tplc="DF7AE564" w:tentative="1">
      <w:start w:val="1"/>
      <w:numFmt w:val="lowerRoman"/>
      <w:lvlText w:val="%3."/>
      <w:lvlJc w:val="right"/>
      <w:pPr>
        <w:ind w:left="2160" w:hanging="180"/>
      </w:pPr>
    </w:lvl>
    <w:lvl w:ilvl="3" w:tplc="AF0CF19C" w:tentative="1">
      <w:start w:val="1"/>
      <w:numFmt w:val="decimal"/>
      <w:lvlText w:val="%4."/>
      <w:lvlJc w:val="left"/>
      <w:pPr>
        <w:ind w:left="2880" w:hanging="360"/>
      </w:pPr>
    </w:lvl>
    <w:lvl w:ilvl="4" w:tplc="A0EE5B48" w:tentative="1">
      <w:start w:val="1"/>
      <w:numFmt w:val="lowerLetter"/>
      <w:lvlText w:val="%5."/>
      <w:lvlJc w:val="left"/>
      <w:pPr>
        <w:ind w:left="3600" w:hanging="360"/>
      </w:pPr>
    </w:lvl>
    <w:lvl w:ilvl="5" w:tplc="6F5A615C" w:tentative="1">
      <w:start w:val="1"/>
      <w:numFmt w:val="lowerRoman"/>
      <w:lvlText w:val="%6."/>
      <w:lvlJc w:val="right"/>
      <w:pPr>
        <w:ind w:left="4320" w:hanging="180"/>
      </w:pPr>
    </w:lvl>
    <w:lvl w:ilvl="6" w:tplc="5DF28B94" w:tentative="1">
      <w:start w:val="1"/>
      <w:numFmt w:val="decimal"/>
      <w:lvlText w:val="%7."/>
      <w:lvlJc w:val="left"/>
      <w:pPr>
        <w:ind w:left="5040" w:hanging="360"/>
      </w:pPr>
    </w:lvl>
    <w:lvl w:ilvl="7" w:tplc="0CE02CF0" w:tentative="1">
      <w:start w:val="1"/>
      <w:numFmt w:val="lowerLetter"/>
      <w:lvlText w:val="%8."/>
      <w:lvlJc w:val="left"/>
      <w:pPr>
        <w:ind w:left="5760" w:hanging="360"/>
      </w:pPr>
    </w:lvl>
    <w:lvl w:ilvl="8" w:tplc="6A5A924C"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3F948B7A">
      <w:start w:val="1"/>
      <w:numFmt w:val="lowerRoman"/>
      <w:lvlText w:val="(%1)"/>
      <w:lvlJc w:val="left"/>
      <w:pPr>
        <w:ind w:left="1080" w:hanging="720"/>
      </w:pPr>
      <w:rPr>
        <w:rFonts w:hint="default"/>
      </w:rPr>
    </w:lvl>
    <w:lvl w:ilvl="1" w:tplc="30BE3D3C" w:tentative="1">
      <w:start w:val="1"/>
      <w:numFmt w:val="lowerLetter"/>
      <w:lvlText w:val="%2."/>
      <w:lvlJc w:val="left"/>
      <w:pPr>
        <w:ind w:left="1440" w:hanging="360"/>
      </w:pPr>
    </w:lvl>
    <w:lvl w:ilvl="2" w:tplc="8CA2A026" w:tentative="1">
      <w:start w:val="1"/>
      <w:numFmt w:val="lowerRoman"/>
      <w:lvlText w:val="%3."/>
      <w:lvlJc w:val="right"/>
      <w:pPr>
        <w:ind w:left="2160" w:hanging="180"/>
      </w:pPr>
    </w:lvl>
    <w:lvl w:ilvl="3" w:tplc="3C109394" w:tentative="1">
      <w:start w:val="1"/>
      <w:numFmt w:val="decimal"/>
      <w:lvlText w:val="%4."/>
      <w:lvlJc w:val="left"/>
      <w:pPr>
        <w:ind w:left="2880" w:hanging="360"/>
      </w:pPr>
    </w:lvl>
    <w:lvl w:ilvl="4" w:tplc="2200D834" w:tentative="1">
      <w:start w:val="1"/>
      <w:numFmt w:val="lowerLetter"/>
      <w:lvlText w:val="%5."/>
      <w:lvlJc w:val="left"/>
      <w:pPr>
        <w:ind w:left="3600" w:hanging="360"/>
      </w:pPr>
    </w:lvl>
    <w:lvl w:ilvl="5" w:tplc="C3065BBE" w:tentative="1">
      <w:start w:val="1"/>
      <w:numFmt w:val="lowerRoman"/>
      <w:lvlText w:val="%6."/>
      <w:lvlJc w:val="right"/>
      <w:pPr>
        <w:ind w:left="4320" w:hanging="180"/>
      </w:pPr>
    </w:lvl>
    <w:lvl w:ilvl="6" w:tplc="E310990C" w:tentative="1">
      <w:start w:val="1"/>
      <w:numFmt w:val="decimal"/>
      <w:lvlText w:val="%7."/>
      <w:lvlJc w:val="left"/>
      <w:pPr>
        <w:ind w:left="5040" w:hanging="360"/>
      </w:pPr>
    </w:lvl>
    <w:lvl w:ilvl="7" w:tplc="E174BBA8" w:tentative="1">
      <w:start w:val="1"/>
      <w:numFmt w:val="lowerLetter"/>
      <w:lvlText w:val="%8."/>
      <w:lvlJc w:val="left"/>
      <w:pPr>
        <w:ind w:left="5760" w:hanging="360"/>
      </w:pPr>
    </w:lvl>
    <w:lvl w:ilvl="8" w:tplc="97BC91CA"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909E5F62">
      <w:start w:val="1"/>
      <w:numFmt w:val="lowerRoman"/>
      <w:lvlText w:val="(%1)"/>
      <w:lvlJc w:val="left"/>
      <w:pPr>
        <w:ind w:left="1080" w:hanging="720"/>
      </w:pPr>
      <w:rPr>
        <w:rFonts w:hint="default"/>
      </w:rPr>
    </w:lvl>
    <w:lvl w:ilvl="1" w:tplc="8D568BBA" w:tentative="1">
      <w:start w:val="1"/>
      <w:numFmt w:val="lowerLetter"/>
      <w:lvlText w:val="%2."/>
      <w:lvlJc w:val="left"/>
      <w:pPr>
        <w:ind w:left="1440" w:hanging="360"/>
      </w:pPr>
    </w:lvl>
    <w:lvl w:ilvl="2" w:tplc="EB58532E" w:tentative="1">
      <w:start w:val="1"/>
      <w:numFmt w:val="lowerRoman"/>
      <w:lvlText w:val="%3."/>
      <w:lvlJc w:val="right"/>
      <w:pPr>
        <w:ind w:left="2160" w:hanging="180"/>
      </w:pPr>
    </w:lvl>
    <w:lvl w:ilvl="3" w:tplc="8C869632" w:tentative="1">
      <w:start w:val="1"/>
      <w:numFmt w:val="decimal"/>
      <w:lvlText w:val="%4."/>
      <w:lvlJc w:val="left"/>
      <w:pPr>
        <w:ind w:left="2880" w:hanging="360"/>
      </w:pPr>
    </w:lvl>
    <w:lvl w:ilvl="4" w:tplc="78549D94" w:tentative="1">
      <w:start w:val="1"/>
      <w:numFmt w:val="lowerLetter"/>
      <w:lvlText w:val="%5."/>
      <w:lvlJc w:val="left"/>
      <w:pPr>
        <w:ind w:left="3600" w:hanging="360"/>
      </w:pPr>
    </w:lvl>
    <w:lvl w:ilvl="5" w:tplc="AE7E89B0" w:tentative="1">
      <w:start w:val="1"/>
      <w:numFmt w:val="lowerRoman"/>
      <w:lvlText w:val="%6."/>
      <w:lvlJc w:val="right"/>
      <w:pPr>
        <w:ind w:left="4320" w:hanging="180"/>
      </w:pPr>
    </w:lvl>
    <w:lvl w:ilvl="6" w:tplc="A0964012" w:tentative="1">
      <w:start w:val="1"/>
      <w:numFmt w:val="decimal"/>
      <w:lvlText w:val="%7."/>
      <w:lvlJc w:val="left"/>
      <w:pPr>
        <w:ind w:left="5040" w:hanging="360"/>
      </w:pPr>
    </w:lvl>
    <w:lvl w:ilvl="7" w:tplc="78CA5CF4" w:tentative="1">
      <w:start w:val="1"/>
      <w:numFmt w:val="lowerLetter"/>
      <w:lvlText w:val="%8."/>
      <w:lvlJc w:val="left"/>
      <w:pPr>
        <w:ind w:left="5760" w:hanging="360"/>
      </w:pPr>
    </w:lvl>
    <w:lvl w:ilvl="8" w:tplc="571E8298"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C04EF5C2">
      <w:start w:val="1"/>
      <w:numFmt w:val="lowerRoman"/>
      <w:lvlText w:val="(%1)"/>
      <w:lvlJc w:val="left"/>
      <w:pPr>
        <w:ind w:left="1080" w:hanging="720"/>
      </w:pPr>
      <w:rPr>
        <w:rFonts w:hint="default"/>
      </w:rPr>
    </w:lvl>
    <w:lvl w:ilvl="1" w:tplc="CF48B5A4" w:tentative="1">
      <w:start w:val="1"/>
      <w:numFmt w:val="lowerLetter"/>
      <w:lvlText w:val="%2."/>
      <w:lvlJc w:val="left"/>
      <w:pPr>
        <w:ind w:left="1440" w:hanging="360"/>
      </w:pPr>
    </w:lvl>
    <w:lvl w:ilvl="2" w:tplc="EA4854D4" w:tentative="1">
      <w:start w:val="1"/>
      <w:numFmt w:val="lowerRoman"/>
      <w:lvlText w:val="%3."/>
      <w:lvlJc w:val="right"/>
      <w:pPr>
        <w:ind w:left="2160" w:hanging="180"/>
      </w:pPr>
    </w:lvl>
    <w:lvl w:ilvl="3" w:tplc="D578E914" w:tentative="1">
      <w:start w:val="1"/>
      <w:numFmt w:val="decimal"/>
      <w:lvlText w:val="%4."/>
      <w:lvlJc w:val="left"/>
      <w:pPr>
        <w:ind w:left="2880" w:hanging="360"/>
      </w:pPr>
    </w:lvl>
    <w:lvl w:ilvl="4" w:tplc="39C0EB4C" w:tentative="1">
      <w:start w:val="1"/>
      <w:numFmt w:val="lowerLetter"/>
      <w:lvlText w:val="%5."/>
      <w:lvlJc w:val="left"/>
      <w:pPr>
        <w:ind w:left="3600" w:hanging="360"/>
      </w:pPr>
    </w:lvl>
    <w:lvl w:ilvl="5" w:tplc="61EC367E" w:tentative="1">
      <w:start w:val="1"/>
      <w:numFmt w:val="lowerRoman"/>
      <w:lvlText w:val="%6."/>
      <w:lvlJc w:val="right"/>
      <w:pPr>
        <w:ind w:left="4320" w:hanging="180"/>
      </w:pPr>
    </w:lvl>
    <w:lvl w:ilvl="6" w:tplc="C6E8617C" w:tentative="1">
      <w:start w:val="1"/>
      <w:numFmt w:val="decimal"/>
      <w:lvlText w:val="%7."/>
      <w:lvlJc w:val="left"/>
      <w:pPr>
        <w:ind w:left="5040" w:hanging="360"/>
      </w:pPr>
    </w:lvl>
    <w:lvl w:ilvl="7" w:tplc="48E04FA0" w:tentative="1">
      <w:start w:val="1"/>
      <w:numFmt w:val="lowerLetter"/>
      <w:lvlText w:val="%8."/>
      <w:lvlJc w:val="left"/>
      <w:pPr>
        <w:ind w:left="5760" w:hanging="360"/>
      </w:pPr>
    </w:lvl>
    <w:lvl w:ilvl="8" w:tplc="2C645FBA"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B1767542">
      <w:start w:val="1"/>
      <w:numFmt w:val="lowerRoman"/>
      <w:lvlText w:val="(%1)"/>
      <w:lvlJc w:val="left"/>
      <w:pPr>
        <w:ind w:left="1080" w:hanging="720"/>
      </w:pPr>
      <w:rPr>
        <w:rFonts w:hint="default"/>
      </w:rPr>
    </w:lvl>
    <w:lvl w:ilvl="1" w:tplc="D2BC1E90" w:tentative="1">
      <w:start w:val="1"/>
      <w:numFmt w:val="lowerLetter"/>
      <w:lvlText w:val="%2."/>
      <w:lvlJc w:val="left"/>
      <w:pPr>
        <w:ind w:left="1440" w:hanging="360"/>
      </w:pPr>
    </w:lvl>
    <w:lvl w:ilvl="2" w:tplc="C7BCF99E" w:tentative="1">
      <w:start w:val="1"/>
      <w:numFmt w:val="lowerRoman"/>
      <w:lvlText w:val="%3."/>
      <w:lvlJc w:val="right"/>
      <w:pPr>
        <w:ind w:left="2160" w:hanging="180"/>
      </w:pPr>
    </w:lvl>
    <w:lvl w:ilvl="3" w:tplc="E2C07AEC" w:tentative="1">
      <w:start w:val="1"/>
      <w:numFmt w:val="decimal"/>
      <w:lvlText w:val="%4."/>
      <w:lvlJc w:val="left"/>
      <w:pPr>
        <w:ind w:left="2880" w:hanging="360"/>
      </w:pPr>
    </w:lvl>
    <w:lvl w:ilvl="4" w:tplc="2910D916" w:tentative="1">
      <w:start w:val="1"/>
      <w:numFmt w:val="lowerLetter"/>
      <w:lvlText w:val="%5."/>
      <w:lvlJc w:val="left"/>
      <w:pPr>
        <w:ind w:left="3600" w:hanging="360"/>
      </w:pPr>
    </w:lvl>
    <w:lvl w:ilvl="5" w:tplc="B25AC47E" w:tentative="1">
      <w:start w:val="1"/>
      <w:numFmt w:val="lowerRoman"/>
      <w:lvlText w:val="%6."/>
      <w:lvlJc w:val="right"/>
      <w:pPr>
        <w:ind w:left="4320" w:hanging="180"/>
      </w:pPr>
    </w:lvl>
    <w:lvl w:ilvl="6" w:tplc="B98233DE" w:tentative="1">
      <w:start w:val="1"/>
      <w:numFmt w:val="decimal"/>
      <w:lvlText w:val="%7."/>
      <w:lvlJc w:val="left"/>
      <w:pPr>
        <w:ind w:left="5040" w:hanging="360"/>
      </w:pPr>
    </w:lvl>
    <w:lvl w:ilvl="7" w:tplc="2FE01984" w:tentative="1">
      <w:start w:val="1"/>
      <w:numFmt w:val="lowerLetter"/>
      <w:lvlText w:val="%8."/>
      <w:lvlJc w:val="left"/>
      <w:pPr>
        <w:ind w:left="5760" w:hanging="360"/>
      </w:pPr>
    </w:lvl>
    <w:lvl w:ilvl="8" w:tplc="2990D9A0"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D2443092">
      <w:start w:val="1"/>
      <w:numFmt w:val="lowerRoman"/>
      <w:lvlText w:val="(%1)"/>
      <w:lvlJc w:val="left"/>
      <w:pPr>
        <w:ind w:left="1080" w:hanging="720"/>
      </w:pPr>
      <w:rPr>
        <w:rFonts w:hint="default"/>
      </w:rPr>
    </w:lvl>
    <w:lvl w:ilvl="1" w:tplc="AB80F618" w:tentative="1">
      <w:start w:val="1"/>
      <w:numFmt w:val="lowerLetter"/>
      <w:lvlText w:val="%2."/>
      <w:lvlJc w:val="left"/>
      <w:pPr>
        <w:ind w:left="1440" w:hanging="360"/>
      </w:pPr>
    </w:lvl>
    <w:lvl w:ilvl="2" w:tplc="79ECC598" w:tentative="1">
      <w:start w:val="1"/>
      <w:numFmt w:val="lowerRoman"/>
      <w:lvlText w:val="%3."/>
      <w:lvlJc w:val="right"/>
      <w:pPr>
        <w:ind w:left="2160" w:hanging="180"/>
      </w:pPr>
    </w:lvl>
    <w:lvl w:ilvl="3" w:tplc="D340C0CE" w:tentative="1">
      <w:start w:val="1"/>
      <w:numFmt w:val="decimal"/>
      <w:lvlText w:val="%4."/>
      <w:lvlJc w:val="left"/>
      <w:pPr>
        <w:ind w:left="2880" w:hanging="360"/>
      </w:pPr>
    </w:lvl>
    <w:lvl w:ilvl="4" w:tplc="265AC8FE" w:tentative="1">
      <w:start w:val="1"/>
      <w:numFmt w:val="lowerLetter"/>
      <w:lvlText w:val="%5."/>
      <w:lvlJc w:val="left"/>
      <w:pPr>
        <w:ind w:left="3600" w:hanging="360"/>
      </w:pPr>
    </w:lvl>
    <w:lvl w:ilvl="5" w:tplc="75E43982" w:tentative="1">
      <w:start w:val="1"/>
      <w:numFmt w:val="lowerRoman"/>
      <w:lvlText w:val="%6."/>
      <w:lvlJc w:val="right"/>
      <w:pPr>
        <w:ind w:left="4320" w:hanging="180"/>
      </w:pPr>
    </w:lvl>
    <w:lvl w:ilvl="6" w:tplc="986AB688" w:tentative="1">
      <w:start w:val="1"/>
      <w:numFmt w:val="decimal"/>
      <w:lvlText w:val="%7."/>
      <w:lvlJc w:val="left"/>
      <w:pPr>
        <w:ind w:left="5040" w:hanging="360"/>
      </w:pPr>
    </w:lvl>
    <w:lvl w:ilvl="7" w:tplc="F5DE0826" w:tentative="1">
      <w:start w:val="1"/>
      <w:numFmt w:val="lowerLetter"/>
      <w:lvlText w:val="%8."/>
      <w:lvlJc w:val="left"/>
      <w:pPr>
        <w:ind w:left="5760" w:hanging="360"/>
      </w:pPr>
    </w:lvl>
    <w:lvl w:ilvl="8" w:tplc="E93AD3A4"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453C7BC4">
      <w:start w:val="1"/>
      <w:numFmt w:val="lowerRoman"/>
      <w:lvlText w:val="(%1)"/>
      <w:lvlJc w:val="left"/>
      <w:pPr>
        <w:ind w:left="1080" w:hanging="720"/>
      </w:pPr>
      <w:rPr>
        <w:rFonts w:hint="default"/>
      </w:rPr>
    </w:lvl>
    <w:lvl w:ilvl="1" w:tplc="6B341F1A" w:tentative="1">
      <w:start w:val="1"/>
      <w:numFmt w:val="lowerLetter"/>
      <w:lvlText w:val="%2."/>
      <w:lvlJc w:val="left"/>
      <w:pPr>
        <w:ind w:left="1440" w:hanging="360"/>
      </w:pPr>
    </w:lvl>
    <w:lvl w:ilvl="2" w:tplc="9ECA3424" w:tentative="1">
      <w:start w:val="1"/>
      <w:numFmt w:val="lowerRoman"/>
      <w:lvlText w:val="%3."/>
      <w:lvlJc w:val="right"/>
      <w:pPr>
        <w:ind w:left="2160" w:hanging="180"/>
      </w:pPr>
    </w:lvl>
    <w:lvl w:ilvl="3" w:tplc="CD583176" w:tentative="1">
      <w:start w:val="1"/>
      <w:numFmt w:val="decimal"/>
      <w:lvlText w:val="%4."/>
      <w:lvlJc w:val="left"/>
      <w:pPr>
        <w:ind w:left="2880" w:hanging="360"/>
      </w:pPr>
    </w:lvl>
    <w:lvl w:ilvl="4" w:tplc="029EC02C" w:tentative="1">
      <w:start w:val="1"/>
      <w:numFmt w:val="lowerLetter"/>
      <w:lvlText w:val="%5."/>
      <w:lvlJc w:val="left"/>
      <w:pPr>
        <w:ind w:left="3600" w:hanging="360"/>
      </w:pPr>
    </w:lvl>
    <w:lvl w:ilvl="5" w:tplc="DB6C735E" w:tentative="1">
      <w:start w:val="1"/>
      <w:numFmt w:val="lowerRoman"/>
      <w:lvlText w:val="%6."/>
      <w:lvlJc w:val="right"/>
      <w:pPr>
        <w:ind w:left="4320" w:hanging="180"/>
      </w:pPr>
    </w:lvl>
    <w:lvl w:ilvl="6" w:tplc="3D3EC530" w:tentative="1">
      <w:start w:val="1"/>
      <w:numFmt w:val="decimal"/>
      <w:lvlText w:val="%7."/>
      <w:lvlJc w:val="left"/>
      <w:pPr>
        <w:ind w:left="5040" w:hanging="360"/>
      </w:pPr>
    </w:lvl>
    <w:lvl w:ilvl="7" w:tplc="59CEC8EE" w:tentative="1">
      <w:start w:val="1"/>
      <w:numFmt w:val="lowerLetter"/>
      <w:lvlText w:val="%8."/>
      <w:lvlJc w:val="left"/>
      <w:pPr>
        <w:ind w:left="5760" w:hanging="360"/>
      </w:pPr>
    </w:lvl>
    <w:lvl w:ilvl="8" w:tplc="DBBC5082" w:tentative="1">
      <w:start w:val="1"/>
      <w:numFmt w:val="lowerRoman"/>
      <w:lvlText w:val="%9."/>
      <w:lvlJc w:val="right"/>
      <w:pPr>
        <w:ind w:left="6480" w:hanging="180"/>
      </w:pPr>
    </w:lvl>
  </w:abstractNum>
  <w:abstractNum w:abstractNumId="15" w15:restartNumberingAfterBreak="0">
    <w:nsid w:val="448F3921"/>
    <w:multiLevelType w:val="hybridMultilevel"/>
    <w:tmpl w:val="9614E950"/>
    <w:lvl w:ilvl="0" w:tplc="217635B0">
      <w:start w:val="1"/>
      <w:numFmt w:val="bullet"/>
      <w:lvlText w:val=""/>
      <w:lvlJc w:val="left"/>
      <w:pPr>
        <w:ind w:left="360" w:hanging="360"/>
      </w:pPr>
      <w:rPr>
        <w:rFonts w:ascii="Symbol" w:hAnsi="Symbol" w:hint="default"/>
      </w:rPr>
    </w:lvl>
    <w:lvl w:ilvl="1" w:tplc="0C1CE332">
      <w:start w:val="1"/>
      <w:numFmt w:val="bullet"/>
      <w:lvlText w:val="o"/>
      <w:lvlJc w:val="left"/>
      <w:pPr>
        <w:ind w:left="1080" w:hanging="360"/>
      </w:pPr>
      <w:rPr>
        <w:rFonts w:ascii="Courier New" w:hAnsi="Courier New" w:cs="Times New Roman" w:hint="default"/>
      </w:rPr>
    </w:lvl>
    <w:lvl w:ilvl="2" w:tplc="A678C10A">
      <w:start w:val="1"/>
      <w:numFmt w:val="bullet"/>
      <w:lvlText w:val=""/>
      <w:lvlJc w:val="left"/>
      <w:pPr>
        <w:ind w:left="1800" w:hanging="360"/>
      </w:pPr>
      <w:rPr>
        <w:rFonts w:ascii="Wingdings" w:hAnsi="Wingdings" w:hint="default"/>
      </w:rPr>
    </w:lvl>
    <w:lvl w:ilvl="3" w:tplc="382C7AF0">
      <w:start w:val="1"/>
      <w:numFmt w:val="bullet"/>
      <w:lvlText w:val=""/>
      <w:lvlJc w:val="left"/>
      <w:pPr>
        <w:ind w:left="2520" w:hanging="360"/>
      </w:pPr>
      <w:rPr>
        <w:rFonts w:ascii="Symbol" w:hAnsi="Symbol" w:hint="default"/>
      </w:rPr>
    </w:lvl>
    <w:lvl w:ilvl="4" w:tplc="CC72E1A4">
      <w:start w:val="1"/>
      <w:numFmt w:val="bullet"/>
      <w:lvlText w:val="o"/>
      <w:lvlJc w:val="left"/>
      <w:pPr>
        <w:ind w:left="3240" w:hanging="360"/>
      </w:pPr>
      <w:rPr>
        <w:rFonts w:ascii="Courier New" w:hAnsi="Courier New" w:cs="Times New Roman" w:hint="default"/>
      </w:rPr>
    </w:lvl>
    <w:lvl w:ilvl="5" w:tplc="EB3CE6AA">
      <w:start w:val="1"/>
      <w:numFmt w:val="bullet"/>
      <w:lvlText w:val=""/>
      <w:lvlJc w:val="left"/>
      <w:pPr>
        <w:ind w:left="3960" w:hanging="360"/>
      </w:pPr>
      <w:rPr>
        <w:rFonts w:ascii="Wingdings" w:hAnsi="Wingdings" w:hint="default"/>
      </w:rPr>
    </w:lvl>
    <w:lvl w:ilvl="6" w:tplc="B62C284C">
      <w:start w:val="1"/>
      <w:numFmt w:val="bullet"/>
      <w:lvlText w:val=""/>
      <w:lvlJc w:val="left"/>
      <w:pPr>
        <w:ind w:left="4680" w:hanging="360"/>
      </w:pPr>
      <w:rPr>
        <w:rFonts w:ascii="Symbol" w:hAnsi="Symbol" w:hint="default"/>
      </w:rPr>
    </w:lvl>
    <w:lvl w:ilvl="7" w:tplc="42C27268">
      <w:start w:val="1"/>
      <w:numFmt w:val="bullet"/>
      <w:lvlText w:val="o"/>
      <w:lvlJc w:val="left"/>
      <w:pPr>
        <w:ind w:left="5400" w:hanging="360"/>
      </w:pPr>
      <w:rPr>
        <w:rFonts w:ascii="Courier New" w:hAnsi="Courier New" w:cs="Times New Roman" w:hint="default"/>
      </w:rPr>
    </w:lvl>
    <w:lvl w:ilvl="8" w:tplc="92122BD8">
      <w:start w:val="1"/>
      <w:numFmt w:val="bullet"/>
      <w:lvlText w:val=""/>
      <w:lvlJc w:val="left"/>
      <w:pPr>
        <w:ind w:left="6120" w:hanging="360"/>
      </w:pPr>
      <w:rPr>
        <w:rFonts w:ascii="Wingdings" w:hAnsi="Wingdings" w:hint="default"/>
      </w:rPr>
    </w:lvl>
  </w:abstractNum>
  <w:abstractNum w:abstractNumId="16" w15:restartNumberingAfterBreak="0">
    <w:nsid w:val="49092E78"/>
    <w:multiLevelType w:val="hybridMultilevel"/>
    <w:tmpl w:val="D14AAB18"/>
    <w:lvl w:ilvl="0" w:tplc="66A67F46">
      <w:start w:val="1"/>
      <w:numFmt w:val="bullet"/>
      <w:lvlText w:val=""/>
      <w:lvlJc w:val="left"/>
      <w:pPr>
        <w:ind w:left="360" w:hanging="360"/>
      </w:pPr>
      <w:rPr>
        <w:rFonts w:ascii="Symbol" w:hAnsi="Symbol" w:hint="default"/>
      </w:rPr>
    </w:lvl>
    <w:lvl w:ilvl="1" w:tplc="329A99A4">
      <w:start w:val="1"/>
      <w:numFmt w:val="bullet"/>
      <w:lvlText w:val="o"/>
      <w:lvlJc w:val="left"/>
      <w:pPr>
        <w:ind w:left="1080" w:hanging="360"/>
      </w:pPr>
      <w:rPr>
        <w:rFonts w:ascii="Courier New" w:hAnsi="Courier New" w:cs="Times New Roman" w:hint="default"/>
      </w:rPr>
    </w:lvl>
    <w:lvl w:ilvl="2" w:tplc="D49CF866">
      <w:start w:val="1"/>
      <w:numFmt w:val="bullet"/>
      <w:lvlText w:val=""/>
      <w:lvlJc w:val="left"/>
      <w:pPr>
        <w:ind w:left="1800" w:hanging="360"/>
      </w:pPr>
      <w:rPr>
        <w:rFonts w:ascii="Wingdings" w:hAnsi="Wingdings" w:hint="default"/>
      </w:rPr>
    </w:lvl>
    <w:lvl w:ilvl="3" w:tplc="E2846BA6">
      <w:start w:val="1"/>
      <w:numFmt w:val="bullet"/>
      <w:lvlText w:val=""/>
      <w:lvlJc w:val="left"/>
      <w:pPr>
        <w:ind w:left="2520" w:hanging="360"/>
      </w:pPr>
      <w:rPr>
        <w:rFonts w:ascii="Symbol" w:hAnsi="Symbol" w:hint="default"/>
      </w:rPr>
    </w:lvl>
    <w:lvl w:ilvl="4" w:tplc="3AFE9D40">
      <w:start w:val="1"/>
      <w:numFmt w:val="bullet"/>
      <w:lvlText w:val="o"/>
      <w:lvlJc w:val="left"/>
      <w:pPr>
        <w:ind w:left="3240" w:hanging="360"/>
      </w:pPr>
      <w:rPr>
        <w:rFonts w:ascii="Courier New" w:hAnsi="Courier New" w:cs="Times New Roman" w:hint="default"/>
      </w:rPr>
    </w:lvl>
    <w:lvl w:ilvl="5" w:tplc="2C841AA6">
      <w:start w:val="1"/>
      <w:numFmt w:val="bullet"/>
      <w:lvlText w:val=""/>
      <w:lvlJc w:val="left"/>
      <w:pPr>
        <w:ind w:left="3960" w:hanging="360"/>
      </w:pPr>
      <w:rPr>
        <w:rFonts w:ascii="Wingdings" w:hAnsi="Wingdings" w:hint="default"/>
      </w:rPr>
    </w:lvl>
    <w:lvl w:ilvl="6" w:tplc="922AF7F8">
      <w:start w:val="1"/>
      <w:numFmt w:val="bullet"/>
      <w:lvlText w:val=""/>
      <w:lvlJc w:val="left"/>
      <w:pPr>
        <w:ind w:left="4680" w:hanging="360"/>
      </w:pPr>
      <w:rPr>
        <w:rFonts w:ascii="Symbol" w:hAnsi="Symbol" w:hint="default"/>
      </w:rPr>
    </w:lvl>
    <w:lvl w:ilvl="7" w:tplc="86B42CB2">
      <w:start w:val="1"/>
      <w:numFmt w:val="bullet"/>
      <w:lvlText w:val="o"/>
      <w:lvlJc w:val="left"/>
      <w:pPr>
        <w:ind w:left="5400" w:hanging="360"/>
      </w:pPr>
      <w:rPr>
        <w:rFonts w:ascii="Courier New" w:hAnsi="Courier New" w:cs="Times New Roman" w:hint="default"/>
      </w:rPr>
    </w:lvl>
    <w:lvl w:ilvl="8" w:tplc="37BEE16A">
      <w:start w:val="1"/>
      <w:numFmt w:val="bullet"/>
      <w:lvlText w:val=""/>
      <w:lvlJc w:val="left"/>
      <w:pPr>
        <w:ind w:left="6120" w:hanging="360"/>
      </w:pPr>
      <w:rPr>
        <w:rFonts w:ascii="Wingdings" w:hAnsi="Wingdings" w:hint="default"/>
      </w:rPr>
    </w:lvl>
  </w:abstractNum>
  <w:abstractNum w:abstractNumId="17" w15:restartNumberingAfterBreak="0">
    <w:nsid w:val="5695616A"/>
    <w:multiLevelType w:val="hybridMultilevel"/>
    <w:tmpl w:val="790C5C02"/>
    <w:lvl w:ilvl="0" w:tplc="3A3EE0EA">
      <w:start w:val="1"/>
      <w:numFmt w:val="lowerRoman"/>
      <w:lvlText w:val="(%1)"/>
      <w:lvlJc w:val="left"/>
      <w:pPr>
        <w:ind w:left="1080" w:hanging="720"/>
      </w:pPr>
      <w:rPr>
        <w:rFonts w:hint="default"/>
      </w:rPr>
    </w:lvl>
    <w:lvl w:ilvl="1" w:tplc="F468F05E" w:tentative="1">
      <w:start w:val="1"/>
      <w:numFmt w:val="lowerLetter"/>
      <w:lvlText w:val="%2."/>
      <w:lvlJc w:val="left"/>
      <w:pPr>
        <w:ind w:left="1440" w:hanging="360"/>
      </w:pPr>
    </w:lvl>
    <w:lvl w:ilvl="2" w:tplc="E3D85D2C" w:tentative="1">
      <w:start w:val="1"/>
      <w:numFmt w:val="lowerRoman"/>
      <w:lvlText w:val="%3."/>
      <w:lvlJc w:val="right"/>
      <w:pPr>
        <w:ind w:left="2160" w:hanging="180"/>
      </w:pPr>
    </w:lvl>
    <w:lvl w:ilvl="3" w:tplc="E9E6B0F2" w:tentative="1">
      <w:start w:val="1"/>
      <w:numFmt w:val="decimal"/>
      <w:lvlText w:val="%4."/>
      <w:lvlJc w:val="left"/>
      <w:pPr>
        <w:ind w:left="2880" w:hanging="360"/>
      </w:pPr>
    </w:lvl>
    <w:lvl w:ilvl="4" w:tplc="B23A0A1C" w:tentative="1">
      <w:start w:val="1"/>
      <w:numFmt w:val="lowerLetter"/>
      <w:lvlText w:val="%5."/>
      <w:lvlJc w:val="left"/>
      <w:pPr>
        <w:ind w:left="3600" w:hanging="360"/>
      </w:pPr>
    </w:lvl>
    <w:lvl w:ilvl="5" w:tplc="58563D66" w:tentative="1">
      <w:start w:val="1"/>
      <w:numFmt w:val="lowerRoman"/>
      <w:lvlText w:val="%6."/>
      <w:lvlJc w:val="right"/>
      <w:pPr>
        <w:ind w:left="4320" w:hanging="180"/>
      </w:pPr>
    </w:lvl>
    <w:lvl w:ilvl="6" w:tplc="DFE4CB38" w:tentative="1">
      <w:start w:val="1"/>
      <w:numFmt w:val="decimal"/>
      <w:lvlText w:val="%7."/>
      <w:lvlJc w:val="left"/>
      <w:pPr>
        <w:ind w:left="5040" w:hanging="360"/>
      </w:pPr>
    </w:lvl>
    <w:lvl w:ilvl="7" w:tplc="A920B830" w:tentative="1">
      <w:start w:val="1"/>
      <w:numFmt w:val="lowerLetter"/>
      <w:lvlText w:val="%8."/>
      <w:lvlJc w:val="left"/>
      <w:pPr>
        <w:ind w:left="5760" w:hanging="360"/>
      </w:pPr>
    </w:lvl>
    <w:lvl w:ilvl="8" w:tplc="810E90BE" w:tentative="1">
      <w:start w:val="1"/>
      <w:numFmt w:val="lowerRoman"/>
      <w:lvlText w:val="%9."/>
      <w:lvlJc w:val="right"/>
      <w:pPr>
        <w:ind w:left="6480" w:hanging="180"/>
      </w:pPr>
    </w:lvl>
  </w:abstractNum>
  <w:abstractNum w:abstractNumId="18" w15:restartNumberingAfterBreak="0">
    <w:nsid w:val="5F6A3824"/>
    <w:multiLevelType w:val="hybridMultilevel"/>
    <w:tmpl w:val="9A4E0DB6"/>
    <w:lvl w:ilvl="0" w:tplc="19C03606">
      <w:start w:val="1"/>
      <w:numFmt w:val="lowerRoman"/>
      <w:lvlText w:val="(%1)"/>
      <w:lvlJc w:val="left"/>
      <w:pPr>
        <w:ind w:left="1080" w:hanging="720"/>
      </w:pPr>
      <w:rPr>
        <w:rFonts w:hint="default"/>
      </w:rPr>
    </w:lvl>
    <w:lvl w:ilvl="1" w:tplc="EE9A1848" w:tentative="1">
      <w:start w:val="1"/>
      <w:numFmt w:val="lowerLetter"/>
      <w:lvlText w:val="%2."/>
      <w:lvlJc w:val="left"/>
      <w:pPr>
        <w:ind w:left="1440" w:hanging="360"/>
      </w:pPr>
    </w:lvl>
    <w:lvl w:ilvl="2" w:tplc="CC60298A" w:tentative="1">
      <w:start w:val="1"/>
      <w:numFmt w:val="lowerRoman"/>
      <w:lvlText w:val="%3."/>
      <w:lvlJc w:val="right"/>
      <w:pPr>
        <w:ind w:left="2160" w:hanging="180"/>
      </w:pPr>
    </w:lvl>
    <w:lvl w:ilvl="3" w:tplc="06D2EFBE" w:tentative="1">
      <w:start w:val="1"/>
      <w:numFmt w:val="decimal"/>
      <w:lvlText w:val="%4."/>
      <w:lvlJc w:val="left"/>
      <w:pPr>
        <w:ind w:left="2880" w:hanging="360"/>
      </w:pPr>
    </w:lvl>
    <w:lvl w:ilvl="4" w:tplc="DAD6C2DC" w:tentative="1">
      <w:start w:val="1"/>
      <w:numFmt w:val="lowerLetter"/>
      <w:lvlText w:val="%5."/>
      <w:lvlJc w:val="left"/>
      <w:pPr>
        <w:ind w:left="3600" w:hanging="360"/>
      </w:pPr>
    </w:lvl>
    <w:lvl w:ilvl="5" w:tplc="F8162C9A" w:tentative="1">
      <w:start w:val="1"/>
      <w:numFmt w:val="lowerRoman"/>
      <w:lvlText w:val="%6."/>
      <w:lvlJc w:val="right"/>
      <w:pPr>
        <w:ind w:left="4320" w:hanging="180"/>
      </w:pPr>
    </w:lvl>
    <w:lvl w:ilvl="6" w:tplc="97E6000E" w:tentative="1">
      <w:start w:val="1"/>
      <w:numFmt w:val="decimal"/>
      <w:lvlText w:val="%7."/>
      <w:lvlJc w:val="left"/>
      <w:pPr>
        <w:ind w:left="5040" w:hanging="360"/>
      </w:pPr>
    </w:lvl>
    <w:lvl w:ilvl="7" w:tplc="5C885426" w:tentative="1">
      <w:start w:val="1"/>
      <w:numFmt w:val="lowerLetter"/>
      <w:lvlText w:val="%8."/>
      <w:lvlJc w:val="left"/>
      <w:pPr>
        <w:ind w:left="5760" w:hanging="360"/>
      </w:pPr>
    </w:lvl>
    <w:lvl w:ilvl="8" w:tplc="BC5C98D2" w:tentative="1">
      <w:start w:val="1"/>
      <w:numFmt w:val="lowerRoman"/>
      <w:lvlText w:val="%9."/>
      <w:lvlJc w:val="right"/>
      <w:pPr>
        <w:ind w:left="6480" w:hanging="180"/>
      </w:pPr>
    </w:lvl>
  </w:abstractNum>
  <w:abstractNum w:abstractNumId="19" w15:restartNumberingAfterBreak="0">
    <w:nsid w:val="6F0D259A"/>
    <w:multiLevelType w:val="hybridMultilevel"/>
    <w:tmpl w:val="9A4E0DB6"/>
    <w:lvl w:ilvl="0" w:tplc="0FC07B7A">
      <w:start w:val="1"/>
      <w:numFmt w:val="lowerRoman"/>
      <w:lvlText w:val="(%1)"/>
      <w:lvlJc w:val="left"/>
      <w:pPr>
        <w:ind w:left="1080" w:hanging="720"/>
      </w:pPr>
      <w:rPr>
        <w:rFonts w:hint="default"/>
      </w:rPr>
    </w:lvl>
    <w:lvl w:ilvl="1" w:tplc="8BE6985E" w:tentative="1">
      <w:start w:val="1"/>
      <w:numFmt w:val="lowerLetter"/>
      <w:lvlText w:val="%2."/>
      <w:lvlJc w:val="left"/>
      <w:pPr>
        <w:ind w:left="1440" w:hanging="360"/>
      </w:pPr>
    </w:lvl>
    <w:lvl w:ilvl="2" w:tplc="CF4E8CA8" w:tentative="1">
      <w:start w:val="1"/>
      <w:numFmt w:val="lowerRoman"/>
      <w:lvlText w:val="%3."/>
      <w:lvlJc w:val="right"/>
      <w:pPr>
        <w:ind w:left="2160" w:hanging="180"/>
      </w:pPr>
    </w:lvl>
    <w:lvl w:ilvl="3" w:tplc="A94C4182" w:tentative="1">
      <w:start w:val="1"/>
      <w:numFmt w:val="decimal"/>
      <w:lvlText w:val="%4."/>
      <w:lvlJc w:val="left"/>
      <w:pPr>
        <w:ind w:left="2880" w:hanging="360"/>
      </w:pPr>
    </w:lvl>
    <w:lvl w:ilvl="4" w:tplc="6618385C" w:tentative="1">
      <w:start w:val="1"/>
      <w:numFmt w:val="lowerLetter"/>
      <w:lvlText w:val="%5."/>
      <w:lvlJc w:val="left"/>
      <w:pPr>
        <w:ind w:left="3600" w:hanging="360"/>
      </w:pPr>
    </w:lvl>
    <w:lvl w:ilvl="5" w:tplc="83B2DA32" w:tentative="1">
      <w:start w:val="1"/>
      <w:numFmt w:val="lowerRoman"/>
      <w:lvlText w:val="%6."/>
      <w:lvlJc w:val="right"/>
      <w:pPr>
        <w:ind w:left="4320" w:hanging="180"/>
      </w:pPr>
    </w:lvl>
    <w:lvl w:ilvl="6" w:tplc="2C8A28DE" w:tentative="1">
      <w:start w:val="1"/>
      <w:numFmt w:val="decimal"/>
      <w:lvlText w:val="%7."/>
      <w:lvlJc w:val="left"/>
      <w:pPr>
        <w:ind w:left="5040" w:hanging="360"/>
      </w:pPr>
    </w:lvl>
    <w:lvl w:ilvl="7" w:tplc="34B8CC6A" w:tentative="1">
      <w:start w:val="1"/>
      <w:numFmt w:val="lowerLetter"/>
      <w:lvlText w:val="%8."/>
      <w:lvlJc w:val="left"/>
      <w:pPr>
        <w:ind w:left="5760" w:hanging="360"/>
      </w:pPr>
    </w:lvl>
    <w:lvl w:ilvl="8" w:tplc="AC942174"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E702ECE8">
      <w:start w:val="1"/>
      <w:numFmt w:val="lowerRoman"/>
      <w:lvlText w:val="(%1)"/>
      <w:lvlJc w:val="left"/>
      <w:pPr>
        <w:ind w:left="1080" w:hanging="720"/>
      </w:pPr>
      <w:rPr>
        <w:rFonts w:hint="default"/>
      </w:rPr>
    </w:lvl>
    <w:lvl w:ilvl="1" w:tplc="09AEC3F8" w:tentative="1">
      <w:start w:val="1"/>
      <w:numFmt w:val="lowerLetter"/>
      <w:lvlText w:val="%2."/>
      <w:lvlJc w:val="left"/>
      <w:pPr>
        <w:ind w:left="1440" w:hanging="360"/>
      </w:pPr>
    </w:lvl>
    <w:lvl w:ilvl="2" w:tplc="9E4C5884" w:tentative="1">
      <w:start w:val="1"/>
      <w:numFmt w:val="lowerRoman"/>
      <w:lvlText w:val="%3."/>
      <w:lvlJc w:val="right"/>
      <w:pPr>
        <w:ind w:left="2160" w:hanging="180"/>
      </w:pPr>
    </w:lvl>
    <w:lvl w:ilvl="3" w:tplc="583EB354" w:tentative="1">
      <w:start w:val="1"/>
      <w:numFmt w:val="decimal"/>
      <w:lvlText w:val="%4."/>
      <w:lvlJc w:val="left"/>
      <w:pPr>
        <w:ind w:left="2880" w:hanging="360"/>
      </w:pPr>
    </w:lvl>
    <w:lvl w:ilvl="4" w:tplc="3BCEB50E" w:tentative="1">
      <w:start w:val="1"/>
      <w:numFmt w:val="lowerLetter"/>
      <w:lvlText w:val="%5."/>
      <w:lvlJc w:val="left"/>
      <w:pPr>
        <w:ind w:left="3600" w:hanging="360"/>
      </w:pPr>
    </w:lvl>
    <w:lvl w:ilvl="5" w:tplc="4A703E60" w:tentative="1">
      <w:start w:val="1"/>
      <w:numFmt w:val="lowerRoman"/>
      <w:lvlText w:val="%6."/>
      <w:lvlJc w:val="right"/>
      <w:pPr>
        <w:ind w:left="4320" w:hanging="180"/>
      </w:pPr>
    </w:lvl>
    <w:lvl w:ilvl="6" w:tplc="3AB6A48A" w:tentative="1">
      <w:start w:val="1"/>
      <w:numFmt w:val="decimal"/>
      <w:lvlText w:val="%7."/>
      <w:lvlJc w:val="left"/>
      <w:pPr>
        <w:ind w:left="5040" w:hanging="360"/>
      </w:pPr>
    </w:lvl>
    <w:lvl w:ilvl="7" w:tplc="E7A4362E" w:tentative="1">
      <w:start w:val="1"/>
      <w:numFmt w:val="lowerLetter"/>
      <w:lvlText w:val="%8."/>
      <w:lvlJc w:val="left"/>
      <w:pPr>
        <w:ind w:left="5760" w:hanging="360"/>
      </w:pPr>
    </w:lvl>
    <w:lvl w:ilvl="8" w:tplc="D6120EB6"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F8BCFE3E">
      <w:start w:val="1"/>
      <w:numFmt w:val="lowerRoman"/>
      <w:lvlText w:val="(%1)"/>
      <w:lvlJc w:val="left"/>
      <w:pPr>
        <w:ind w:left="1080" w:hanging="720"/>
      </w:pPr>
      <w:rPr>
        <w:rFonts w:hint="default"/>
      </w:rPr>
    </w:lvl>
    <w:lvl w:ilvl="1" w:tplc="53569A90" w:tentative="1">
      <w:start w:val="1"/>
      <w:numFmt w:val="lowerLetter"/>
      <w:lvlText w:val="%2."/>
      <w:lvlJc w:val="left"/>
      <w:pPr>
        <w:ind w:left="1440" w:hanging="360"/>
      </w:pPr>
    </w:lvl>
    <w:lvl w:ilvl="2" w:tplc="171618DE" w:tentative="1">
      <w:start w:val="1"/>
      <w:numFmt w:val="lowerRoman"/>
      <w:lvlText w:val="%3."/>
      <w:lvlJc w:val="right"/>
      <w:pPr>
        <w:ind w:left="2160" w:hanging="180"/>
      </w:pPr>
    </w:lvl>
    <w:lvl w:ilvl="3" w:tplc="7ED0791A" w:tentative="1">
      <w:start w:val="1"/>
      <w:numFmt w:val="decimal"/>
      <w:lvlText w:val="%4."/>
      <w:lvlJc w:val="left"/>
      <w:pPr>
        <w:ind w:left="2880" w:hanging="360"/>
      </w:pPr>
    </w:lvl>
    <w:lvl w:ilvl="4" w:tplc="52F0380C" w:tentative="1">
      <w:start w:val="1"/>
      <w:numFmt w:val="lowerLetter"/>
      <w:lvlText w:val="%5."/>
      <w:lvlJc w:val="left"/>
      <w:pPr>
        <w:ind w:left="3600" w:hanging="360"/>
      </w:pPr>
    </w:lvl>
    <w:lvl w:ilvl="5" w:tplc="95C056B0" w:tentative="1">
      <w:start w:val="1"/>
      <w:numFmt w:val="lowerRoman"/>
      <w:lvlText w:val="%6."/>
      <w:lvlJc w:val="right"/>
      <w:pPr>
        <w:ind w:left="4320" w:hanging="180"/>
      </w:pPr>
    </w:lvl>
    <w:lvl w:ilvl="6" w:tplc="02B637B8" w:tentative="1">
      <w:start w:val="1"/>
      <w:numFmt w:val="decimal"/>
      <w:lvlText w:val="%7."/>
      <w:lvlJc w:val="left"/>
      <w:pPr>
        <w:ind w:left="5040" w:hanging="360"/>
      </w:pPr>
    </w:lvl>
    <w:lvl w:ilvl="7" w:tplc="18F2834C" w:tentative="1">
      <w:start w:val="1"/>
      <w:numFmt w:val="lowerLetter"/>
      <w:lvlText w:val="%8."/>
      <w:lvlJc w:val="left"/>
      <w:pPr>
        <w:ind w:left="5760" w:hanging="360"/>
      </w:pPr>
    </w:lvl>
    <w:lvl w:ilvl="8" w:tplc="9A367CD8"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68941245">
    <w:abstractNumId w:val="22"/>
  </w:num>
  <w:num w:numId="2" w16cid:durableId="1617835462">
    <w:abstractNumId w:val="6"/>
  </w:num>
  <w:num w:numId="3" w16cid:durableId="1527475316">
    <w:abstractNumId w:val="2"/>
  </w:num>
  <w:num w:numId="4" w16cid:durableId="1349676405">
    <w:abstractNumId w:val="10"/>
  </w:num>
  <w:num w:numId="5" w16cid:durableId="11105698">
    <w:abstractNumId w:val="9"/>
  </w:num>
  <w:num w:numId="6" w16cid:durableId="1925454230">
    <w:abstractNumId w:val="1"/>
  </w:num>
  <w:num w:numId="7" w16cid:durableId="1673557783">
    <w:abstractNumId w:val="17"/>
  </w:num>
  <w:num w:numId="8" w16cid:durableId="2144761626">
    <w:abstractNumId w:val="7"/>
  </w:num>
  <w:num w:numId="9" w16cid:durableId="1004554033">
    <w:abstractNumId w:val="13"/>
  </w:num>
  <w:num w:numId="10" w16cid:durableId="988677019">
    <w:abstractNumId w:val="5"/>
  </w:num>
  <w:num w:numId="11" w16cid:durableId="1773889469">
    <w:abstractNumId w:val="21"/>
  </w:num>
  <w:num w:numId="12" w16cid:durableId="38826980">
    <w:abstractNumId w:val="11"/>
  </w:num>
  <w:num w:numId="13" w16cid:durableId="1604143275">
    <w:abstractNumId w:val="4"/>
  </w:num>
  <w:num w:numId="14" w16cid:durableId="336035652">
    <w:abstractNumId w:val="3"/>
  </w:num>
  <w:num w:numId="15" w16cid:durableId="302589283">
    <w:abstractNumId w:val="19"/>
  </w:num>
  <w:num w:numId="16" w16cid:durableId="1282764074">
    <w:abstractNumId w:val="18"/>
  </w:num>
  <w:num w:numId="17" w16cid:durableId="1839228628">
    <w:abstractNumId w:val="8"/>
  </w:num>
  <w:num w:numId="18" w16cid:durableId="1696416607">
    <w:abstractNumId w:val="14"/>
  </w:num>
  <w:num w:numId="19" w16cid:durableId="358700162">
    <w:abstractNumId w:val="20"/>
  </w:num>
  <w:num w:numId="20" w16cid:durableId="2036152363">
    <w:abstractNumId w:val="12"/>
  </w:num>
  <w:num w:numId="21" w16cid:durableId="1911843707">
    <w:abstractNumId w:val="0"/>
  </w:num>
  <w:num w:numId="22" w16cid:durableId="409810935">
    <w:abstractNumId w:val="22"/>
  </w:num>
  <w:num w:numId="23" w16cid:durableId="1205558183">
    <w:abstractNumId w:val="16"/>
  </w:num>
  <w:num w:numId="24" w16cid:durableId="10409392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08F"/>
    <w:rsid w:val="00080AD1"/>
    <w:rsid w:val="00094A19"/>
    <w:rsid w:val="000B0644"/>
    <w:rsid w:val="00107630"/>
    <w:rsid w:val="00152644"/>
    <w:rsid w:val="001A64C1"/>
    <w:rsid w:val="001C7CF9"/>
    <w:rsid w:val="001E7FF0"/>
    <w:rsid w:val="002755C2"/>
    <w:rsid w:val="0028358C"/>
    <w:rsid w:val="002A1DBA"/>
    <w:rsid w:val="002B41E5"/>
    <w:rsid w:val="002C5A88"/>
    <w:rsid w:val="002D3034"/>
    <w:rsid w:val="002D40B2"/>
    <w:rsid w:val="002D4771"/>
    <w:rsid w:val="0034101D"/>
    <w:rsid w:val="0035445F"/>
    <w:rsid w:val="003806CD"/>
    <w:rsid w:val="0039651E"/>
    <w:rsid w:val="003A6491"/>
    <w:rsid w:val="003C21EE"/>
    <w:rsid w:val="003E7DBA"/>
    <w:rsid w:val="00407325"/>
    <w:rsid w:val="00435CF0"/>
    <w:rsid w:val="00493223"/>
    <w:rsid w:val="004C0E60"/>
    <w:rsid w:val="004D7F9C"/>
    <w:rsid w:val="00503FDC"/>
    <w:rsid w:val="00532D9F"/>
    <w:rsid w:val="005351DF"/>
    <w:rsid w:val="0054057E"/>
    <w:rsid w:val="00551198"/>
    <w:rsid w:val="006130DD"/>
    <w:rsid w:val="00631074"/>
    <w:rsid w:val="0064548B"/>
    <w:rsid w:val="006A6BB2"/>
    <w:rsid w:val="006B1EF1"/>
    <w:rsid w:val="006B331B"/>
    <w:rsid w:val="00705F8A"/>
    <w:rsid w:val="00760748"/>
    <w:rsid w:val="0079437D"/>
    <w:rsid w:val="007C65DC"/>
    <w:rsid w:val="007C77C5"/>
    <w:rsid w:val="007C782B"/>
    <w:rsid w:val="00801BD8"/>
    <w:rsid w:val="008318FE"/>
    <w:rsid w:val="00851BB9"/>
    <w:rsid w:val="00860261"/>
    <w:rsid w:val="008626D0"/>
    <w:rsid w:val="00862F86"/>
    <w:rsid w:val="008650D0"/>
    <w:rsid w:val="0087680D"/>
    <w:rsid w:val="00943C19"/>
    <w:rsid w:val="00945466"/>
    <w:rsid w:val="0094732A"/>
    <w:rsid w:val="00982258"/>
    <w:rsid w:val="0099481C"/>
    <w:rsid w:val="009B5245"/>
    <w:rsid w:val="009E4124"/>
    <w:rsid w:val="00A16543"/>
    <w:rsid w:val="00A3146E"/>
    <w:rsid w:val="00A332D6"/>
    <w:rsid w:val="00A41D02"/>
    <w:rsid w:val="00A7643E"/>
    <w:rsid w:val="00AA4697"/>
    <w:rsid w:val="00AA4CCB"/>
    <w:rsid w:val="00AF4818"/>
    <w:rsid w:val="00B3308F"/>
    <w:rsid w:val="00B85450"/>
    <w:rsid w:val="00B96A79"/>
    <w:rsid w:val="00BA5CBD"/>
    <w:rsid w:val="00BB794C"/>
    <w:rsid w:val="00BD6CFC"/>
    <w:rsid w:val="00C156A9"/>
    <w:rsid w:val="00C337DB"/>
    <w:rsid w:val="00C46CD8"/>
    <w:rsid w:val="00C500D7"/>
    <w:rsid w:val="00CD6A9E"/>
    <w:rsid w:val="00CE7F1D"/>
    <w:rsid w:val="00D137C3"/>
    <w:rsid w:val="00D37794"/>
    <w:rsid w:val="00D4004D"/>
    <w:rsid w:val="00D52D7B"/>
    <w:rsid w:val="00D534BD"/>
    <w:rsid w:val="00E10BFC"/>
    <w:rsid w:val="00E23843"/>
    <w:rsid w:val="00E55F0E"/>
    <w:rsid w:val="00E86AC2"/>
    <w:rsid w:val="00EB0E88"/>
    <w:rsid w:val="00EB2CFE"/>
    <w:rsid w:val="00EB3289"/>
    <w:rsid w:val="00EB4391"/>
    <w:rsid w:val="00EB4785"/>
    <w:rsid w:val="00F05E47"/>
    <w:rsid w:val="00F37A8B"/>
    <w:rsid w:val="00FB0EF1"/>
    <w:rsid w:val="00FB7F82"/>
    <w:rsid w:val="00FC6209"/>
    <w:rsid w:val="00FF01A4"/>
    <w:rsid w:val="00FF02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06734D"/>
  <w15:docId w15:val="{0E6B72BE-0351-4037-A84C-308CC8BFD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193123">
      <w:bodyDiv w:val="1"/>
      <w:marLeft w:val="0"/>
      <w:marRight w:val="0"/>
      <w:marTop w:val="0"/>
      <w:marBottom w:val="0"/>
      <w:divBdr>
        <w:top w:val="none" w:sz="0" w:space="0" w:color="auto"/>
        <w:left w:val="none" w:sz="0" w:space="0" w:color="auto"/>
        <w:bottom w:val="none" w:sz="0" w:space="0" w:color="auto"/>
        <w:right w:val="none" w:sz="0" w:space="0" w:color="auto"/>
      </w:divBdr>
    </w:div>
    <w:div w:id="425732401">
      <w:bodyDiv w:val="1"/>
      <w:marLeft w:val="0"/>
      <w:marRight w:val="0"/>
      <w:marTop w:val="0"/>
      <w:marBottom w:val="0"/>
      <w:divBdr>
        <w:top w:val="none" w:sz="0" w:space="0" w:color="auto"/>
        <w:left w:val="none" w:sz="0" w:space="0" w:color="auto"/>
        <w:bottom w:val="none" w:sz="0" w:space="0" w:color="auto"/>
        <w:right w:val="none" w:sz="0" w:space="0" w:color="auto"/>
      </w:divBdr>
    </w:div>
    <w:div w:id="513887319">
      <w:bodyDiv w:val="1"/>
      <w:marLeft w:val="0"/>
      <w:marRight w:val="0"/>
      <w:marTop w:val="0"/>
      <w:marBottom w:val="0"/>
      <w:divBdr>
        <w:top w:val="none" w:sz="0" w:space="0" w:color="auto"/>
        <w:left w:val="none" w:sz="0" w:space="0" w:color="auto"/>
        <w:bottom w:val="none" w:sz="0" w:space="0" w:color="auto"/>
        <w:right w:val="none" w:sz="0" w:space="0" w:color="auto"/>
      </w:divBdr>
    </w:div>
    <w:div w:id="617612372">
      <w:bodyDiv w:val="1"/>
      <w:marLeft w:val="0"/>
      <w:marRight w:val="0"/>
      <w:marTop w:val="0"/>
      <w:marBottom w:val="0"/>
      <w:divBdr>
        <w:top w:val="none" w:sz="0" w:space="0" w:color="auto"/>
        <w:left w:val="none" w:sz="0" w:space="0" w:color="auto"/>
        <w:bottom w:val="none" w:sz="0" w:space="0" w:color="auto"/>
        <w:right w:val="none" w:sz="0" w:space="0" w:color="auto"/>
      </w:divBdr>
    </w:div>
    <w:div w:id="987250108">
      <w:bodyDiv w:val="1"/>
      <w:marLeft w:val="0"/>
      <w:marRight w:val="0"/>
      <w:marTop w:val="0"/>
      <w:marBottom w:val="0"/>
      <w:divBdr>
        <w:top w:val="none" w:sz="0" w:space="0" w:color="auto"/>
        <w:left w:val="none" w:sz="0" w:space="0" w:color="auto"/>
        <w:bottom w:val="none" w:sz="0" w:space="0" w:color="auto"/>
        <w:right w:val="none" w:sz="0" w:space="0" w:color="auto"/>
      </w:divBdr>
    </w:div>
    <w:div w:id="1315573499">
      <w:bodyDiv w:val="1"/>
      <w:marLeft w:val="0"/>
      <w:marRight w:val="0"/>
      <w:marTop w:val="0"/>
      <w:marBottom w:val="0"/>
      <w:divBdr>
        <w:top w:val="none" w:sz="0" w:space="0" w:color="auto"/>
        <w:left w:val="none" w:sz="0" w:space="0" w:color="auto"/>
        <w:bottom w:val="none" w:sz="0" w:space="0" w:color="auto"/>
        <w:right w:val="none" w:sz="0" w:space="0" w:color="auto"/>
      </w:divBdr>
    </w:div>
    <w:div w:id="1666207384">
      <w:bodyDiv w:val="1"/>
      <w:marLeft w:val="0"/>
      <w:marRight w:val="0"/>
      <w:marTop w:val="0"/>
      <w:marBottom w:val="0"/>
      <w:divBdr>
        <w:top w:val="none" w:sz="0" w:space="0" w:color="auto"/>
        <w:left w:val="none" w:sz="0" w:space="0" w:color="auto"/>
        <w:bottom w:val="none" w:sz="0" w:space="0" w:color="auto"/>
        <w:right w:val="none" w:sz="0" w:space="0" w:color="auto"/>
      </w:divBdr>
    </w:div>
    <w:div w:id="1698656836">
      <w:bodyDiv w:val="1"/>
      <w:marLeft w:val="0"/>
      <w:marRight w:val="0"/>
      <w:marTop w:val="0"/>
      <w:marBottom w:val="0"/>
      <w:divBdr>
        <w:top w:val="none" w:sz="0" w:space="0" w:color="auto"/>
        <w:left w:val="none" w:sz="0" w:space="0" w:color="auto"/>
        <w:bottom w:val="none" w:sz="0" w:space="0" w:color="auto"/>
        <w:right w:val="none" w:sz="0" w:space="0" w:color="auto"/>
      </w:divBdr>
    </w:div>
    <w:div w:id="1818381182">
      <w:bodyDiv w:val="1"/>
      <w:marLeft w:val="0"/>
      <w:marRight w:val="0"/>
      <w:marTop w:val="0"/>
      <w:marBottom w:val="0"/>
      <w:divBdr>
        <w:top w:val="none" w:sz="0" w:space="0" w:color="auto"/>
        <w:left w:val="none" w:sz="0" w:space="0" w:color="auto"/>
        <w:bottom w:val="none" w:sz="0" w:space="0" w:color="auto"/>
        <w:right w:val="none" w:sz="0" w:space="0" w:color="auto"/>
      </w:divBdr>
    </w:div>
    <w:div w:id="2030911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7255EB" w:rsidRDefault="007255EB"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7255EB" w:rsidRDefault="007255EB"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7255EB" w:rsidRDefault="007255EB"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7255EB" w:rsidRDefault="007255EB" w:rsidP="003F0F27">
          <w:pPr>
            <w:pStyle w:val="92BE22B8E1CD479EB6EDC0BFB2E01B1E"/>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7255EB" w:rsidRDefault="007255EB"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7255EB" w:rsidRDefault="007255EB"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7255EB" w:rsidRDefault="007255EB" w:rsidP="003F0F27">
          <w:pPr>
            <w:pStyle w:val="FF11332F9048428FB9777008678CE91E"/>
          </w:pPr>
          <w:r w:rsidRPr="00D858FE">
            <w:rPr>
              <w:rStyle w:val="PlaceholderText"/>
            </w:rPr>
            <w:t>Choose an item.</w:t>
          </w:r>
        </w:p>
      </w:docPartBody>
    </w:docPart>
    <w:docPart>
      <w:docPartPr>
        <w:name w:val="C6921050D3E543789147794C58FD015E"/>
        <w:category>
          <w:name w:val="General"/>
          <w:gallery w:val="placeholder"/>
        </w:category>
        <w:types>
          <w:type w:val="bbPlcHdr"/>
        </w:types>
        <w:behaviors>
          <w:behavior w:val="content"/>
        </w:behaviors>
        <w:guid w:val="{2BF63C8A-F35C-4F81-9E2A-C8A6A27CFC06}"/>
      </w:docPartPr>
      <w:docPartBody>
        <w:p w:rsidR="00DC7290" w:rsidRDefault="00DC7290" w:rsidP="00DC7290">
          <w:pPr>
            <w:pStyle w:val="C6921050D3E543789147794C58FD015E"/>
          </w:pPr>
          <w:r w:rsidRPr="00D858FE">
            <w:rPr>
              <w:rStyle w:val="PlaceholderText"/>
            </w:rPr>
            <w:t>Choose an item.</w:t>
          </w:r>
        </w:p>
      </w:docPartBody>
    </w:docPart>
    <w:docPart>
      <w:docPartPr>
        <w:name w:val="E2555B05557845D88438625CAFD19C12"/>
        <w:category>
          <w:name w:val="General"/>
          <w:gallery w:val="placeholder"/>
        </w:category>
        <w:types>
          <w:type w:val="bbPlcHdr"/>
        </w:types>
        <w:behaviors>
          <w:behavior w:val="content"/>
        </w:behaviors>
        <w:guid w:val="{8D748BFA-04CA-4757-8379-D56B91114CB9}"/>
      </w:docPartPr>
      <w:docPartBody>
        <w:p w:rsidR="00DC7290" w:rsidRDefault="00DC7290" w:rsidP="00DC7290">
          <w:pPr>
            <w:pStyle w:val="E2555B05557845D88438625CAFD19C12"/>
          </w:pPr>
          <w:r w:rsidRPr="00D858FE">
            <w:rPr>
              <w:rStyle w:val="PlaceholderText"/>
            </w:rPr>
            <w:t>Choose an item.</w:t>
          </w:r>
        </w:p>
      </w:docPartBody>
    </w:docPart>
    <w:docPart>
      <w:docPartPr>
        <w:name w:val="AF4356F4F79B45858DD0B26CECA52CE4"/>
        <w:category>
          <w:name w:val="General"/>
          <w:gallery w:val="placeholder"/>
        </w:category>
        <w:types>
          <w:type w:val="bbPlcHdr"/>
        </w:types>
        <w:behaviors>
          <w:behavior w:val="content"/>
        </w:behaviors>
        <w:guid w:val="{60FB497F-2ED6-4CAB-AE6F-385B6E90E482}"/>
      </w:docPartPr>
      <w:docPartBody>
        <w:p w:rsidR="00DC7290" w:rsidRDefault="00DC7290" w:rsidP="00DC7290">
          <w:pPr>
            <w:pStyle w:val="AF4356F4F79B45858DD0B26CECA52CE4"/>
          </w:pPr>
          <w:r w:rsidRPr="00D858FE">
            <w:rPr>
              <w:rStyle w:val="PlaceholderText"/>
            </w:rPr>
            <w:t>Choose an item.</w:t>
          </w:r>
        </w:p>
      </w:docPartBody>
    </w:docPart>
    <w:docPart>
      <w:docPartPr>
        <w:name w:val="0D48AC66D2ED4B4C8B89E9B0C9FAE52B"/>
        <w:category>
          <w:name w:val="General"/>
          <w:gallery w:val="placeholder"/>
        </w:category>
        <w:types>
          <w:type w:val="bbPlcHdr"/>
        </w:types>
        <w:behaviors>
          <w:behavior w:val="content"/>
        </w:behaviors>
        <w:guid w:val="{664DC964-6730-417A-AB7A-F1343A96D8BB}"/>
      </w:docPartPr>
      <w:docPartBody>
        <w:p w:rsidR="00DC7290" w:rsidRDefault="00DC7290" w:rsidP="00DC7290">
          <w:pPr>
            <w:pStyle w:val="0D48AC66D2ED4B4C8B89E9B0C9FAE52B"/>
          </w:pPr>
          <w:r w:rsidRPr="00D858FE">
            <w:rPr>
              <w:rStyle w:val="PlaceholderText"/>
            </w:rPr>
            <w:t>Choose an item.</w:t>
          </w:r>
        </w:p>
      </w:docPartBody>
    </w:docPart>
    <w:docPart>
      <w:docPartPr>
        <w:name w:val="8D227A666B6E41E4BC3B470345D5461F"/>
        <w:category>
          <w:name w:val="General"/>
          <w:gallery w:val="placeholder"/>
        </w:category>
        <w:types>
          <w:type w:val="bbPlcHdr"/>
        </w:types>
        <w:behaviors>
          <w:behavior w:val="content"/>
        </w:behaviors>
        <w:guid w:val="{9D8E2747-0EAB-445A-AB8B-AAE1A7E86CAC}"/>
      </w:docPartPr>
      <w:docPartBody>
        <w:p w:rsidR="00DC7290" w:rsidRDefault="00DC7290" w:rsidP="00DC7290">
          <w:pPr>
            <w:pStyle w:val="8D227A666B6E41E4BC3B470345D5461F"/>
          </w:pPr>
          <w:r w:rsidRPr="00D858FE">
            <w:rPr>
              <w:rStyle w:val="PlaceholderText"/>
            </w:rPr>
            <w:t>Choose an item.</w:t>
          </w:r>
        </w:p>
      </w:docPartBody>
    </w:docPart>
    <w:docPart>
      <w:docPartPr>
        <w:name w:val="8E03848619704E39B2356A378FD8AB50"/>
        <w:category>
          <w:name w:val="General"/>
          <w:gallery w:val="placeholder"/>
        </w:category>
        <w:types>
          <w:type w:val="bbPlcHdr"/>
        </w:types>
        <w:behaviors>
          <w:behavior w:val="content"/>
        </w:behaviors>
        <w:guid w:val="{D4B87647-99A8-4222-A3FC-51B1474AD095}"/>
      </w:docPartPr>
      <w:docPartBody>
        <w:p w:rsidR="00DC7290" w:rsidRDefault="00DC7290" w:rsidP="00DC7290">
          <w:pPr>
            <w:pStyle w:val="8E03848619704E39B2356A378FD8AB50"/>
          </w:pPr>
          <w:r w:rsidRPr="00D858FE">
            <w:rPr>
              <w:rStyle w:val="PlaceholderText"/>
            </w:rPr>
            <w:t>Choose an item.</w:t>
          </w:r>
        </w:p>
      </w:docPartBody>
    </w:docPart>
    <w:docPart>
      <w:docPartPr>
        <w:name w:val="889EF12FA3434F12B8EB16B2E1A78964"/>
        <w:category>
          <w:name w:val="General"/>
          <w:gallery w:val="placeholder"/>
        </w:category>
        <w:types>
          <w:type w:val="bbPlcHdr"/>
        </w:types>
        <w:behaviors>
          <w:behavior w:val="content"/>
        </w:behaviors>
        <w:guid w:val="{C13C9166-B422-4855-A2E1-4611711D00E5}"/>
      </w:docPartPr>
      <w:docPartBody>
        <w:p w:rsidR="00DC7290" w:rsidRDefault="00DC7290" w:rsidP="00DC7290">
          <w:pPr>
            <w:pStyle w:val="889EF12FA3434F12B8EB16B2E1A78964"/>
          </w:pPr>
          <w:r w:rsidRPr="00D858FE">
            <w:rPr>
              <w:rStyle w:val="PlaceholderText"/>
            </w:rPr>
            <w:t>Choose an item.</w:t>
          </w:r>
        </w:p>
      </w:docPartBody>
    </w:docPart>
    <w:docPart>
      <w:docPartPr>
        <w:name w:val="154A8793ED374CAFBB758CA0E30F7B6A"/>
        <w:category>
          <w:name w:val="General"/>
          <w:gallery w:val="placeholder"/>
        </w:category>
        <w:types>
          <w:type w:val="bbPlcHdr"/>
        </w:types>
        <w:behaviors>
          <w:behavior w:val="content"/>
        </w:behaviors>
        <w:guid w:val="{BC1E1D37-37EE-497A-8E51-E93EC4FFA477}"/>
      </w:docPartPr>
      <w:docPartBody>
        <w:p w:rsidR="00DC7290" w:rsidRDefault="00DC7290" w:rsidP="00DC7290">
          <w:pPr>
            <w:pStyle w:val="154A8793ED374CAFBB758CA0E30F7B6A"/>
          </w:pPr>
          <w:r w:rsidRPr="00D858FE">
            <w:rPr>
              <w:rStyle w:val="PlaceholderText"/>
            </w:rPr>
            <w:t>Choose an item.</w:t>
          </w:r>
        </w:p>
      </w:docPartBody>
    </w:docPart>
    <w:docPart>
      <w:docPartPr>
        <w:name w:val="C19FE5E8EA47491185256B23736A4B29"/>
        <w:category>
          <w:name w:val="General"/>
          <w:gallery w:val="placeholder"/>
        </w:category>
        <w:types>
          <w:type w:val="bbPlcHdr"/>
        </w:types>
        <w:behaviors>
          <w:behavior w:val="content"/>
        </w:behaviors>
        <w:guid w:val="{ADB36029-83F5-493E-B03A-0D745C0D7017}"/>
      </w:docPartPr>
      <w:docPartBody>
        <w:p w:rsidR="00DC7290" w:rsidRDefault="00DC7290" w:rsidP="00DC7290">
          <w:pPr>
            <w:pStyle w:val="C19FE5E8EA47491185256B23736A4B29"/>
          </w:pPr>
          <w:r w:rsidRPr="00D858FE">
            <w:rPr>
              <w:rStyle w:val="PlaceholderText"/>
            </w:rPr>
            <w:t>Choose an item.</w:t>
          </w:r>
        </w:p>
      </w:docPartBody>
    </w:docPart>
    <w:docPart>
      <w:docPartPr>
        <w:name w:val="6137648448DE43C89978CBD91B59A078"/>
        <w:category>
          <w:name w:val="General"/>
          <w:gallery w:val="placeholder"/>
        </w:category>
        <w:types>
          <w:type w:val="bbPlcHdr"/>
        </w:types>
        <w:behaviors>
          <w:behavior w:val="content"/>
        </w:behaviors>
        <w:guid w:val="{49DFFBE7-642B-4C8B-BDFD-6D73F6D62C34}"/>
      </w:docPartPr>
      <w:docPartBody>
        <w:p w:rsidR="00DC7290" w:rsidRDefault="00DC7290" w:rsidP="00DC7290">
          <w:pPr>
            <w:pStyle w:val="6137648448DE43C89978CBD91B59A078"/>
          </w:pPr>
          <w:r w:rsidRPr="00D858FE">
            <w:rPr>
              <w:rStyle w:val="PlaceholderText"/>
            </w:rPr>
            <w:t>Choose an item.</w:t>
          </w:r>
        </w:p>
      </w:docPartBody>
    </w:docPart>
    <w:docPart>
      <w:docPartPr>
        <w:name w:val="5B6C5D2E39AC404281DEE9C4E901B00D"/>
        <w:category>
          <w:name w:val="General"/>
          <w:gallery w:val="placeholder"/>
        </w:category>
        <w:types>
          <w:type w:val="bbPlcHdr"/>
        </w:types>
        <w:behaviors>
          <w:behavior w:val="content"/>
        </w:behaviors>
        <w:guid w:val="{D8CC93AC-7453-41A2-8172-533654588B36}"/>
      </w:docPartPr>
      <w:docPartBody>
        <w:p w:rsidR="00DC7290" w:rsidRDefault="00DC7290" w:rsidP="00DC7290">
          <w:pPr>
            <w:pStyle w:val="5B6C5D2E39AC404281DEE9C4E901B00D"/>
          </w:pPr>
          <w:r w:rsidRPr="00D858FE">
            <w:rPr>
              <w:rStyle w:val="PlaceholderText"/>
            </w:rPr>
            <w:t>Choose an item.</w:t>
          </w:r>
        </w:p>
      </w:docPartBody>
    </w:docPart>
    <w:docPart>
      <w:docPartPr>
        <w:name w:val="D51BE94F003642798385AB86CBB048FD"/>
        <w:category>
          <w:name w:val="General"/>
          <w:gallery w:val="placeholder"/>
        </w:category>
        <w:types>
          <w:type w:val="bbPlcHdr"/>
        </w:types>
        <w:behaviors>
          <w:behavior w:val="content"/>
        </w:behaviors>
        <w:guid w:val="{4467C01E-A298-45D2-A948-974800FC1493}"/>
      </w:docPartPr>
      <w:docPartBody>
        <w:p w:rsidR="00DC7290" w:rsidRDefault="00DC7290" w:rsidP="00DC7290">
          <w:pPr>
            <w:pStyle w:val="D51BE94F003642798385AB86CBB048FD"/>
          </w:pPr>
          <w:r w:rsidRPr="00D858FE">
            <w:rPr>
              <w:rStyle w:val="PlaceholderText"/>
            </w:rPr>
            <w:t>Choose an item.</w:t>
          </w:r>
        </w:p>
      </w:docPartBody>
    </w:docPart>
    <w:docPart>
      <w:docPartPr>
        <w:name w:val="1124DD4553F344DFBC2E86E6E5466089"/>
        <w:category>
          <w:name w:val="General"/>
          <w:gallery w:val="placeholder"/>
        </w:category>
        <w:types>
          <w:type w:val="bbPlcHdr"/>
        </w:types>
        <w:behaviors>
          <w:behavior w:val="content"/>
        </w:behaviors>
        <w:guid w:val="{1EA106A2-7291-41AC-A3B7-23B3739B4DBC}"/>
      </w:docPartPr>
      <w:docPartBody>
        <w:p w:rsidR="00DC7290" w:rsidRDefault="00DC7290" w:rsidP="00DC7290">
          <w:pPr>
            <w:pStyle w:val="1124DD4553F344DFBC2E86E6E5466089"/>
          </w:pPr>
          <w:r w:rsidRPr="00D858FE">
            <w:rPr>
              <w:rStyle w:val="PlaceholderText"/>
            </w:rPr>
            <w:t>Choose an item.</w:t>
          </w:r>
        </w:p>
      </w:docPartBody>
    </w:docPart>
    <w:docPart>
      <w:docPartPr>
        <w:name w:val="D5713863203C42B08017859AEC4F7CA4"/>
        <w:category>
          <w:name w:val="General"/>
          <w:gallery w:val="placeholder"/>
        </w:category>
        <w:types>
          <w:type w:val="bbPlcHdr"/>
        </w:types>
        <w:behaviors>
          <w:behavior w:val="content"/>
        </w:behaviors>
        <w:guid w:val="{7A39FE1E-2682-4DF9-B120-846A9E193532}"/>
      </w:docPartPr>
      <w:docPartBody>
        <w:p w:rsidR="00DC7290" w:rsidRDefault="00DC7290" w:rsidP="00DC7290">
          <w:pPr>
            <w:pStyle w:val="D5713863203C42B08017859AEC4F7CA4"/>
          </w:pPr>
          <w:r w:rsidRPr="00D858FE">
            <w:rPr>
              <w:rStyle w:val="PlaceholderText"/>
            </w:rPr>
            <w:t>Choose an item.</w:t>
          </w:r>
        </w:p>
      </w:docPartBody>
    </w:docPart>
    <w:docPart>
      <w:docPartPr>
        <w:name w:val="670A8B80C1F94921BD53869DD34C1AE6"/>
        <w:category>
          <w:name w:val="General"/>
          <w:gallery w:val="placeholder"/>
        </w:category>
        <w:types>
          <w:type w:val="bbPlcHdr"/>
        </w:types>
        <w:behaviors>
          <w:behavior w:val="content"/>
        </w:behaviors>
        <w:guid w:val="{756F8AB4-1BCA-4D78-BB48-6954D4769222}"/>
      </w:docPartPr>
      <w:docPartBody>
        <w:p w:rsidR="00DC7290" w:rsidRDefault="00DC7290" w:rsidP="00DC7290">
          <w:pPr>
            <w:pStyle w:val="670A8B80C1F94921BD53869DD34C1AE6"/>
          </w:pPr>
          <w:r w:rsidRPr="00D858FE">
            <w:rPr>
              <w:rStyle w:val="PlaceholderText"/>
            </w:rPr>
            <w:t>Choose an item.</w:t>
          </w:r>
        </w:p>
      </w:docPartBody>
    </w:docPart>
    <w:docPart>
      <w:docPartPr>
        <w:name w:val="D91FD53722B54C9AB3E1E346293AD8D6"/>
        <w:category>
          <w:name w:val="General"/>
          <w:gallery w:val="placeholder"/>
        </w:category>
        <w:types>
          <w:type w:val="bbPlcHdr"/>
        </w:types>
        <w:behaviors>
          <w:behavior w:val="content"/>
        </w:behaviors>
        <w:guid w:val="{8365DDD1-9671-4A2A-A802-41422A11A83B}"/>
      </w:docPartPr>
      <w:docPartBody>
        <w:p w:rsidR="00DC7290" w:rsidRDefault="00DC7290" w:rsidP="00DC7290">
          <w:pPr>
            <w:pStyle w:val="D91FD53722B54C9AB3E1E346293AD8D6"/>
          </w:pPr>
          <w:r w:rsidRPr="00D858FE">
            <w:rPr>
              <w:rStyle w:val="PlaceholderText"/>
            </w:rPr>
            <w:t>Choose an item.</w:t>
          </w:r>
        </w:p>
      </w:docPartBody>
    </w:docPart>
    <w:docPart>
      <w:docPartPr>
        <w:name w:val="5EAA0E59A539437CA3E90AA649F138E4"/>
        <w:category>
          <w:name w:val="General"/>
          <w:gallery w:val="placeholder"/>
        </w:category>
        <w:types>
          <w:type w:val="bbPlcHdr"/>
        </w:types>
        <w:behaviors>
          <w:behavior w:val="content"/>
        </w:behaviors>
        <w:guid w:val="{E2386135-F0CF-40E8-948C-7969B7DC0F0E}"/>
      </w:docPartPr>
      <w:docPartBody>
        <w:p w:rsidR="00DC7290" w:rsidRDefault="00DC7290" w:rsidP="00DC7290">
          <w:pPr>
            <w:pStyle w:val="5EAA0E59A539437CA3E90AA649F138E4"/>
          </w:pPr>
          <w:r w:rsidRPr="00D858FE">
            <w:rPr>
              <w:rStyle w:val="PlaceholderText"/>
            </w:rPr>
            <w:t>Choose an item.</w:t>
          </w:r>
        </w:p>
      </w:docPartBody>
    </w:docPart>
    <w:docPart>
      <w:docPartPr>
        <w:name w:val="735F823809854EC2A97FFB6A82A0EE71"/>
        <w:category>
          <w:name w:val="General"/>
          <w:gallery w:val="placeholder"/>
        </w:category>
        <w:types>
          <w:type w:val="bbPlcHdr"/>
        </w:types>
        <w:behaviors>
          <w:behavior w:val="content"/>
        </w:behaviors>
        <w:guid w:val="{69805F2C-55C2-441B-BD5F-2C69BD0B4BD4}"/>
      </w:docPartPr>
      <w:docPartBody>
        <w:p w:rsidR="00DC7290" w:rsidRDefault="00DC7290" w:rsidP="00DC7290">
          <w:pPr>
            <w:pStyle w:val="735F823809854EC2A97FFB6A82A0EE71"/>
          </w:pPr>
          <w:r w:rsidRPr="00D858FE">
            <w:rPr>
              <w:rStyle w:val="PlaceholderText"/>
            </w:rPr>
            <w:t>Choose an item.</w:t>
          </w:r>
        </w:p>
      </w:docPartBody>
    </w:docPart>
    <w:docPart>
      <w:docPartPr>
        <w:name w:val="199EE7DD86784590BD6ADBCFBB946F1B"/>
        <w:category>
          <w:name w:val="General"/>
          <w:gallery w:val="placeholder"/>
        </w:category>
        <w:types>
          <w:type w:val="bbPlcHdr"/>
        </w:types>
        <w:behaviors>
          <w:behavior w:val="content"/>
        </w:behaviors>
        <w:guid w:val="{126F0A50-1973-4599-A142-C0C0438EB226}"/>
      </w:docPartPr>
      <w:docPartBody>
        <w:p w:rsidR="00DC7290" w:rsidRDefault="00DC7290" w:rsidP="00DC7290">
          <w:pPr>
            <w:pStyle w:val="199EE7DD86784590BD6ADBCFBB946F1B"/>
          </w:pPr>
          <w:r w:rsidRPr="00D858FE">
            <w:rPr>
              <w:rStyle w:val="PlaceholderText"/>
            </w:rPr>
            <w:t>Choose an item.</w:t>
          </w:r>
        </w:p>
      </w:docPartBody>
    </w:docPart>
    <w:docPart>
      <w:docPartPr>
        <w:name w:val="81DB02821BA249A7B13B83E8571C6F32"/>
        <w:category>
          <w:name w:val="General"/>
          <w:gallery w:val="placeholder"/>
        </w:category>
        <w:types>
          <w:type w:val="bbPlcHdr"/>
        </w:types>
        <w:behaviors>
          <w:behavior w:val="content"/>
        </w:behaviors>
        <w:guid w:val="{B09E9E14-ED8F-411F-8B93-E173B939DBBF}"/>
      </w:docPartPr>
      <w:docPartBody>
        <w:p w:rsidR="00DC7290" w:rsidRDefault="00DC7290" w:rsidP="00DC7290">
          <w:pPr>
            <w:pStyle w:val="81DB02821BA249A7B13B83E8571C6F32"/>
          </w:pPr>
          <w:r w:rsidRPr="00D858FE">
            <w:rPr>
              <w:rStyle w:val="PlaceholderText"/>
            </w:rPr>
            <w:t>Choose an item.</w:t>
          </w:r>
        </w:p>
      </w:docPartBody>
    </w:docPart>
    <w:docPart>
      <w:docPartPr>
        <w:name w:val="5E33EF0F649E4FAE93B771316C490E4D"/>
        <w:category>
          <w:name w:val="General"/>
          <w:gallery w:val="placeholder"/>
        </w:category>
        <w:types>
          <w:type w:val="bbPlcHdr"/>
        </w:types>
        <w:behaviors>
          <w:behavior w:val="content"/>
        </w:behaviors>
        <w:guid w:val="{3EFEF6EE-96F4-4B5F-99E0-6591BF1D973E}"/>
      </w:docPartPr>
      <w:docPartBody>
        <w:p w:rsidR="00DC7290" w:rsidRDefault="00DC7290" w:rsidP="00DC7290">
          <w:pPr>
            <w:pStyle w:val="5E33EF0F649E4FAE93B771316C490E4D"/>
          </w:pPr>
          <w:r w:rsidRPr="00D858FE">
            <w:rPr>
              <w:rStyle w:val="PlaceholderText"/>
            </w:rPr>
            <w:t>Choose an item.</w:t>
          </w:r>
        </w:p>
      </w:docPartBody>
    </w:docPart>
    <w:docPart>
      <w:docPartPr>
        <w:name w:val="FABF18E629A54B6EA090EA7FFA8E39F6"/>
        <w:category>
          <w:name w:val="General"/>
          <w:gallery w:val="placeholder"/>
        </w:category>
        <w:types>
          <w:type w:val="bbPlcHdr"/>
        </w:types>
        <w:behaviors>
          <w:behavior w:val="content"/>
        </w:behaviors>
        <w:guid w:val="{67E7BA17-BEC8-464F-B48A-3EF13E52273C}"/>
      </w:docPartPr>
      <w:docPartBody>
        <w:p w:rsidR="00DC7290" w:rsidRDefault="00DC7290" w:rsidP="00DC7290">
          <w:pPr>
            <w:pStyle w:val="FABF18E629A54B6EA090EA7FFA8E39F6"/>
          </w:pPr>
          <w:r w:rsidRPr="00D858FE">
            <w:rPr>
              <w:rStyle w:val="PlaceholderText"/>
            </w:rPr>
            <w:t>Choose an item.</w:t>
          </w:r>
        </w:p>
      </w:docPartBody>
    </w:docPart>
    <w:docPart>
      <w:docPartPr>
        <w:name w:val="360F05F3FD38476B9F4494854442F2C2"/>
        <w:category>
          <w:name w:val="General"/>
          <w:gallery w:val="placeholder"/>
        </w:category>
        <w:types>
          <w:type w:val="bbPlcHdr"/>
        </w:types>
        <w:behaviors>
          <w:behavior w:val="content"/>
        </w:behaviors>
        <w:guid w:val="{E6C7ED41-9C98-43DA-AD91-0DE7CED765DD}"/>
      </w:docPartPr>
      <w:docPartBody>
        <w:p w:rsidR="00DC7290" w:rsidRDefault="00DC7290" w:rsidP="00DC7290">
          <w:pPr>
            <w:pStyle w:val="360F05F3FD38476B9F4494854442F2C2"/>
          </w:pPr>
          <w:r w:rsidRPr="00D858FE">
            <w:rPr>
              <w:rStyle w:val="PlaceholderText"/>
            </w:rPr>
            <w:t>Choose an item.</w:t>
          </w:r>
        </w:p>
      </w:docPartBody>
    </w:docPart>
    <w:docPart>
      <w:docPartPr>
        <w:name w:val="448B4EBBBB5B4F37BFEDB183582A6A58"/>
        <w:category>
          <w:name w:val="General"/>
          <w:gallery w:val="placeholder"/>
        </w:category>
        <w:types>
          <w:type w:val="bbPlcHdr"/>
        </w:types>
        <w:behaviors>
          <w:behavior w:val="content"/>
        </w:behaviors>
        <w:guid w:val="{2BF11836-9D68-4D55-8F0D-F61764A92ACF}"/>
      </w:docPartPr>
      <w:docPartBody>
        <w:p w:rsidR="00DC7290" w:rsidRDefault="00DC7290" w:rsidP="00DC7290">
          <w:pPr>
            <w:pStyle w:val="448B4EBBBB5B4F37BFEDB183582A6A58"/>
          </w:pPr>
          <w:r w:rsidRPr="00D858FE">
            <w:rPr>
              <w:rStyle w:val="PlaceholderText"/>
            </w:rPr>
            <w:t>Choose an item.</w:t>
          </w:r>
        </w:p>
      </w:docPartBody>
    </w:docPart>
    <w:docPart>
      <w:docPartPr>
        <w:name w:val="854B41F6D6324C95BC9E693573D87747"/>
        <w:category>
          <w:name w:val="General"/>
          <w:gallery w:val="placeholder"/>
        </w:category>
        <w:types>
          <w:type w:val="bbPlcHdr"/>
        </w:types>
        <w:behaviors>
          <w:behavior w:val="content"/>
        </w:behaviors>
        <w:guid w:val="{88EE7144-2DC2-4916-9DAD-2DFFDE2FA8EF}"/>
      </w:docPartPr>
      <w:docPartBody>
        <w:p w:rsidR="00DC7290" w:rsidRDefault="00DC7290" w:rsidP="00DC7290">
          <w:pPr>
            <w:pStyle w:val="854B41F6D6324C95BC9E693573D87747"/>
          </w:pPr>
          <w:r w:rsidRPr="00D858FE">
            <w:rPr>
              <w:rStyle w:val="PlaceholderText"/>
            </w:rPr>
            <w:t>Choose an item.</w:t>
          </w:r>
        </w:p>
      </w:docPartBody>
    </w:docPart>
    <w:docPart>
      <w:docPartPr>
        <w:name w:val="D5E264ABF0CB402390BD0DB58DF96883"/>
        <w:category>
          <w:name w:val="General"/>
          <w:gallery w:val="placeholder"/>
        </w:category>
        <w:types>
          <w:type w:val="bbPlcHdr"/>
        </w:types>
        <w:behaviors>
          <w:behavior w:val="content"/>
        </w:behaviors>
        <w:guid w:val="{B905A39E-07B9-4286-8141-6DAAF9A6CEB0}"/>
      </w:docPartPr>
      <w:docPartBody>
        <w:p w:rsidR="00DC7290" w:rsidRDefault="00DC7290" w:rsidP="00DC7290">
          <w:pPr>
            <w:pStyle w:val="D5E264ABF0CB402390BD0DB58DF96883"/>
          </w:pPr>
          <w:r w:rsidRPr="00D858FE">
            <w:rPr>
              <w:rStyle w:val="PlaceholderText"/>
            </w:rPr>
            <w:t>Choose an item.</w:t>
          </w:r>
        </w:p>
      </w:docPartBody>
    </w:docPart>
    <w:docPart>
      <w:docPartPr>
        <w:name w:val="55978B01008D4039A13B0FC5447D6442"/>
        <w:category>
          <w:name w:val="General"/>
          <w:gallery w:val="placeholder"/>
        </w:category>
        <w:types>
          <w:type w:val="bbPlcHdr"/>
        </w:types>
        <w:behaviors>
          <w:behavior w:val="content"/>
        </w:behaviors>
        <w:guid w:val="{779BF172-22BE-41D9-B6A8-74AA7C67EDC1}"/>
      </w:docPartPr>
      <w:docPartBody>
        <w:p w:rsidR="00DC7290" w:rsidRDefault="00DC7290" w:rsidP="00DC7290">
          <w:pPr>
            <w:pStyle w:val="55978B01008D4039A13B0FC5447D6442"/>
          </w:pPr>
          <w:r w:rsidRPr="00D858FE">
            <w:rPr>
              <w:rStyle w:val="PlaceholderText"/>
            </w:rPr>
            <w:t>Choose an item.</w:t>
          </w:r>
        </w:p>
      </w:docPartBody>
    </w:docPart>
    <w:docPart>
      <w:docPartPr>
        <w:name w:val="263977F19AFE448DBBCEEB219B3041FD"/>
        <w:category>
          <w:name w:val="General"/>
          <w:gallery w:val="placeholder"/>
        </w:category>
        <w:types>
          <w:type w:val="bbPlcHdr"/>
        </w:types>
        <w:behaviors>
          <w:behavior w:val="content"/>
        </w:behaviors>
        <w:guid w:val="{C21EE52B-05F7-4F8E-A11C-FC7388455C4C}"/>
      </w:docPartPr>
      <w:docPartBody>
        <w:p w:rsidR="00DC7290" w:rsidRDefault="00DC7290" w:rsidP="00DC7290">
          <w:pPr>
            <w:pStyle w:val="263977F19AFE448DBBCEEB219B3041FD"/>
          </w:pPr>
          <w:r w:rsidRPr="00D858FE">
            <w:rPr>
              <w:rStyle w:val="PlaceholderText"/>
            </w:rPr>
            <w:t>Choose an item.</w:t>
          </w:r>
        </w:p>
      </w:docPartBody>
    </w:docPart>
    <w:docPart>
      <w:docPartPr>
        <w:name w:val="ACBC1831552B40AA8DC2C0AED21F719B"/>
        <w:category>
          <w:name w:val="General"/>
          <w:gallery w:val="placeholder"/>
        </w:category>
        <w:types>
          <w:type w:val="bbPlcHdr"/>
        </w:types>
        <w:behaviors>
          <w:behavior w:val="content"/>
        </w:behaviors>
        <w:guid w:val="{3DF15D88-D6C6-4A98-B3FA-B2DEECC4DD33}"/>
      </w:docPartPr>
      <w:docPartBody>
        <w:p w:rsidR="00DC7290" w:rsidRDefault="00DC7290" w:rsidP="00DC7290">
          <w:pPr>
            <w:pStyle w:val="ACBC1831552B40AA8DC2C0AED21F719B"/>
          </w:pPr>
          <w:r w:rsidRPr="00D858FE">
            <w:rPr>
              <w:rStyle w:val="PlaceholderText"/>
            </w:rPr>
            <w:t>Choose an item.</w:t>
          </w:r>
        </w:p>
      </w:docPartBody>
    </w:docPart>
    <w:docPart>
      <w:docPartPr>
        <w:name w:val="9AFCDFD42DF347C99C28991E187471D0"/>
        <w:category>
          <w:name w:val="General"/>
          <w:gallery w:val="placeholder"/>
        </w:category>
        <w:types>
          <w:type w:val="bbPlcHdr"/>
        </w:types>
        <w:behaviors>
          <w:behavior w:val="content"/>
        </w:behaviors>
        <w:guid w:val="{A09AFA30-0C06-4B80-9A8C-F870651C92E7}"/>
      </w:docPartPr>
      <w:docPartBody>
        <w:p w:rsidR="00DC7290" w:rsidRDefault="00DC7290" w:rsidP="00DC7290">
          <w:pPr>
            <w:pStyle w:val="9AFCDFD42DF347C99C28991E187471D0"/>
          </w:pPr>
          <w:r w:rsidRPr="00D858FE">
            <w:rPr>
              <w:rStyle w:val="PlaceholderText"/>
            </w:rPr>
            <w:t>Choose an item.</w:t>
          </w:r>
        </w:p>
      </w:docPartBody>
    </w:docPart>
    <w:docPart>
      <w:docPartPr>
        <w:name w:val="606B652A17084B30A3B2198BEB6596B0"/>
        <w:category>
          <w:name w:val="General"/>
          <w:gallery w:val="placeholder"/>
        </w:category>
        <w:types>
          <w:type w:val="bbPlcHdr"/>
        </w:types>
        <w:behaviors>
          <w:behavior w:val="content"/>
        </w:behaviors>
        <w:guid w:val="{EBD187FD-DE4D-43F9-A03F-3916154F8F77}"/>
      </w:docPartPr>
      <w:docPartBody>
        <w:p w:rsidR="00DC7290" w:rsidRDefault="00DC7290" w:rsidP="00DC7290">
          <w:pPr>
            <w:pStyle w:val="606B652A17084B30A3B2198BEB6596B0"/>
          </w:pPr>
          <w:r w:rsidRPr="00D858FE">
            <w:rPr>
              <w:rStyle w:val="PlaceholderText"/>
            </w:rPr>
            <w:t>Choose an item.</w:t>
          </w:r>
        </w:p>
      </w:docPartBody>
    </w:docPart>
    <w:docPart>
      <w:docPartPr>
        <w:name w:val="8249EF4B9E5E47D2BC67E4E5EE64746E"/>
        <w:category>
          <w:name w:val="General"/>
          <w:gallery w:val="placeholder"/>
        </w:category>
        <w:types>
          <w:type w:val="bbPlcHdr"/>
        </w:types>
        <w:behaviors>
          <w:behavior w:val="content"/>
        </w:behaviors>
        <w:guid w:val="{D7335BDA-3402-421C-A308-C67A14C27C01}"/>
      </w:docPartPr>
      <w:docPartBody>
        <w:p w:rsidR="00DC7290" w:rsidRDefault="00DC7290" w:rsidP="00DC7290">
          <w:pPr>
            <w:pStyle w:val="8249EF4B9E5E47D2BC67E4E5EE64746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255EB"/>
    <w:rsid w:val="007255EB"/>
    <w:rsid w:val="008A3D4B"/>
    <w:rsid w:val="008E28E5"/>
    <w:rsid w:val="00DC72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A3D4B"/>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C6921050D3E543789147794C58FD015E">
    <w:name w:val="C6921050D3E543789147794C58FD015E"/>
    <w:rsid w:val="00DC7290"/>
    <w:pPr>
      <w:spacing w:line="278" w:lineRule="auto"/>
    </w:pPr>
    <w:rPr>
      <w:kern w:val="2"/>
      <w:sz w:val="24"/>
      <w:szCs w:val="24"/>
      <w14:ligatures w14:val="standardContextual"/>
    </w:rPr>
  </w:style>
  <w:style w:type="paragraph" w:customStyle="1" w:styleId="E2555B05557845D88438625CAFD19C12">
    <w:name w:val="E2555B05557845D88438625CAFD19C12"/>
    <w:rsid w:val="00DC7290"/>
    <w:pPr>
      <w:spacing w:line="278" w:lineRule="auto"/>
    </w:pPr>
    <w:rPr>
      <w:kern w:val="2"/>
      <w:sz w:val="24"/>
      <w:szCs w:val="24"/>
      <w14:ligatures w14:val="standardContextual"/>
    </w:rPr>
  </w:style>
  <w:style w:type="paragraph" w:customStyle="1" w:styleId="AF4356F4F79B45858DD0B26CECA52CE4">
    <w:name w:val="AF4356F4F79B45858DD0B26CECA52CE4"/>
    <w:rsid w:val="00DC7290"/>
    <w:pPr>
      <w:spacing w:line="278" w:lineRule="auto"/>
    </w:pPr>
    <w:rPr>
      <w:kern w:val="2"/>
      <w:sz w:val="24"/>
      <w:szCs w:val="24"/>
      <w14:ligatures w14:val="standardContextual"/>
    </w:rPr>
  </w:style>
  <w:style w:type="paragraph" w:customStyle="1" w:styleId="0D48AC66D2ED4B4C8B89E9B0C9FAE52B">
    <w:name w:val="0D48AC66D2ED4B4C8B89E9B0C9FAE52B"/>
    <w:rsid w:val="00DC7290"/>
    <w:pPr>
      <w:spacing w:line="278" w:lineRule="auto"/>
    </w:pPr>
    <w:rPr>
      <w:kern w:val="2"/>
      <w:sz w:val="24"/>
      <w:szCs w:val="24"/>
      <w14:ligatures w14:val="standardContextual"/>
    </w:rPr>
  </w:style>
  <w:style w:type="paragraph" w:customStyle="1" w:styleId="8D227A666B6E41E4BC3B470345D5461F">
    <w:name w:val="8D227A666B6E41E4BC3B470345D5461F"/>
    <w:rsid w:val="00DC7290"/>
    <w:pPr>
      <w:spacing w:line="278" w:lineRule="auto"/>
    </w:pPr>
    <w:rPr>
      <w:kern w:val="2"/>
      <w:sz w:val="24"/>
      <w:szCs w:val="24"/>
      <w14:ligatures w14:val="standardContextual"/>
    </w:rPr>
  </w:style>
  <w:style w:type="paragraph" w:customStyle="1" w:styleId="8E03848619704E39B2356A378FD8AB50">
    <w:name w:val="8E03848619704E39B2356A378FD8AB50"/>
    <w:rsid w:val="00DC7290"/>
    <w:pPr>
      <w:spacing w:line="278" w:lineRule="auto"/>
    </w:pPr>
    <w:rPr>
      <w:kern w:val="2"/>
      <w:sz w:val="24"/>
      <w:szCs w:val="24"/>
      <w14:ligatures w14:val="standardContextual"/>
    </w:rPr>
  </w:style>
  <w:style w:type="paragraph" w:customStyle="1" w:styleId="889EF12FA3434F12B8EB16B2E1A78964">
    <w:name w:val="889EF12FA3434F12B8EB16B2E1A78964"/>
    <w:rsid w:val="00DC7290"/>
    <w:pPr>
      <w:spacing w:line="278" w:lineRule="auto"/>
    </w:pPr>
    <w:rPr>
      <w:kern w:val="2"/>
      <w:sz w:val="24"/>
      <w:szCs w:val="24"/>
      <w14:ligatures w14:val="standardContextual"/>
    </w:rPr>
  </w:style>
  <w:style w:type="paragraph" w:customStyle="1" w:styleId="154A8793ED374CAFBB758CA0E30F7B6A">
    <w:name w:val="154A8793ED374CAFBB758CA0E30F7B6A"/>
    <w:rsid w:val="00DC7290"/>
    <w:pPr>
      <w:spacing w:line="278" w:lineRule="auto"/>
    </w:pPr>
    <w:rPr>
      <w:kern w:val="2"/>
      <w:sz w:val="24"/>
      <w:szCs w:val="24"/>
      <w14:ligatures w14:val="standardContextual"/>
    </w:rPr>
  </w:style>
  <w:style w:type="paragraph" w:customStyle="1" w:styleId="C19FE5E8EA47491185256B23736A4B29">
    <w:name w:val="C19FE5E8EA47491185256B23736A4B29"/>
    <w:rsid w:val="00DC7290"/>
    <w:pPr>
      <w:spacing w:line="278" w:lineRule="auto"/>
    </w:pPr>
    <w:rPr>
      <w:kern w:val="2"/>
      <w:sz w:val="24"/>
      <w:szCs w:val="24"/>
      <w14:ligatures w14:val="standardContextual"/>
    </w:rPr>
  </w:style>
  <w:style w:type="paragraph" w:customStyle="1" w:styleId="6137648448DE43C89978CBD91B59A078">
    <w:name w:val="6137648448DE43C89978CBD91B59A078"/>
    <w:rsid w:val="00DC7290"/>
    <w:pPr>
      <w:spacing w:line="278" w:lineRule="auto"/>
    </w:pPr>
    <w:rPr>
      <w:kern w:val="2"/>
      <w:sz w:val="24"/>
      <w:szCs w:val="24"/>
      <w14:ligatures w14:val="standardContextual"/>
    </w:rPr>
  </w:style>
  <w:style w:type="paragraph" w:customStyle="1" w:styleId="5B6C5D2E39AC404281DEE9C4E901B00D">
    <w:name w:val="5B6C5D2E39AC404281DEE9C4E901B00D"/>
    <w:rsid w:val="00DC7290"/>
    <w:pPr>
      <w:spacing w:line="278" w:lineRule="auto"/>
    </w:pPr>
    <w:rPr>
      <w:kern w:val="2"/>
      <w:sz w:val="24"/>
      <w:szCs w:val="24"/>
      <w14:ligatures w14:val="standardContextual"/>
    </w:rPr>
  </w:style>
  <w:style w:type="paragraph" w:customStyle="1" w:styleId="D51BE94F003642798385AB86CBB048FD">
    <w:name w:val="D51BE94F003642798385AB86CBB048FD"/>
    <w:rsid w:val="00DC7290"/>
    <w:pPr>
      <w:spacing w:line="278" w:lineRule="auto"/>
    </w:pPr>
    <w:rPr>
      <w:kern w:val="2"/>
      <w:sz w:val="24"/>
      <w:szCs w:val="24"/>
      <w14:ligatures w14:val="standardContextual"/>
    </w:rPr>
  </w:style>
  <w:style w:type="paragraph" w:customStyle="1" w:styleId="1124DD4553F344DFBC2E86E6E5466089">
    <w:name w:val="1124DD4553F344DFBC2E86E6E5466089"/>
    <w:rsid w:val="00DC7290"/>
    <w:pPr>
      <w:spacing w:line="278" w:lineRule="auto"/>
    </w:pPr>
    <w:rPr>
      <w:kern w:val="2"/>
      <w:sz w:val="24"/>
      <w:szCs w:val="24"/>
      <w14:ligatures w14:val="standardContextual"/>
    </w:rPr>
  </w:style>
  <w:style w:type="paragraph" w:customStyle="1" w:styleId="D5713863203C42B08017859AEC4F7CA4">
    <w:name w:val="D5713863203C42B08017859AEC4F7CA4"/>
    <w:rsid w:val="00DC7290"/>
    <w:pPr>
      <w:spacing w:line="278" w:lineRule="auto"/>
    </w:pPr>
    <w:rPr>
      <w:kern w:val="2"/>
      <w:sz w:val="24"/>
      <w:szCs w:val="24"/>
      <w14:ligatures w14:val="standardContextual"/>
    </w:rPr>
  </w:style>
  <w:style w:type="paragraph" w:customStyle="1" w:styleId="670A8B80C1F94921BD53869DD34C1AE6">
    <w:name w:val="670A8B80C1F94921BD53869DD34C1AE6"/>
    <w:rsid w:val="00DC7290"/>
    <w:pPr>
      <w:spacing w:line="278" w:lineRule="auto"/>
    </w:pPr>
    <w:rPr>
      <w:kern w:val="2"/>
      <w:sz w:val="24"/>
      <w:szCs w:val="24"/>
      <w14:ligatures w14:val="standardContextual"/>
    </w:rPr>
  </w:style>
  <w:style w:type="paragraph" w:customStyle="1" w:styleId="D91FD53722B54C9AB3E1E346293AD8D6">
    <w:name w:val="D91FD53722B54C9AB3E1E346293AD8D6"/>
    <w:rsid w:val="00DC7290"/>
    <w:pPr>
      <w:spacing w:line="278" w:lineRule="auto"/>
    </w:pPr>
    <w:rPr>
      <w:kern w:val="2"/>
      <w:sz w:val="24"/>
      <w:szCs w:val="24"/>
      <w14:ligatures w14:val="standardContextual"/>
    </w:rPr>
  </w:style>
  <w:style w:type="paragraph" w:customStyle="1" w:styleId="5EAA0E59A539437CA3E90AA649F138E4">
    <w:name w:val="5EAA0E59A539437CA3E90AA649F138E4"/>
    <w:rsid w:val="00DC7290"/>
    <w:pPr>
      <w:spacing w:line="278" w:lineRule="auto"/>
    </w:pPr>
    <w:rPr>
      <w:kern w:val="2"/>
      <w:sz w:val="24"/>
      <w:szCs w:val="24"/>
      <w14:ligatures w14:val="standardContextual"/>
    </w:rPr>
  </w:style>
  <w:style w:type="paragraph" w:customStyle="1" w:styleId="735F823809854EC2A97FFB6A82A0EE71">
    <w:name w:val="735F823809854EC2A97FFB6A82A0EE71"/>
    <w:rsid w:val="00DC7290"/>
    <w:pPr>
      <w:spacing w:line="278" w:lineRule="auto"/>
    </w:pPr>
    <w:rPr>
      <w:kern w:val="2"/>
      <w:sz w:val="24"/>
      <w:szCs w:val="24"/>
      <w14:ligatures w14:val="standardContextual"/>
    </w:rPr>
  </w:style>
  <w:style w:type="paragraph" w:customStyle="1" w:styleId="199EE7DD86784590BD6ADBCFBB946F1B">
    <w:name w:val="199EE7DD86784590BD6ADBCFBB946F1B"/>
    <w:rsid w:val="00DC7290"/>
    <w:pPr>
      <w:spacing w:line="278" w:lineRule="auto"/>
    </w:pPr>
    <w:rPr>
      <w:kern w:val="2"/>
      <w:sz w:val="24"/>
      <w:szCs w:val="24"/>
      <w14:ligatures w14:val="standardContextual"/>
    </w:rPr>
  </w:style>
  <w:style w:type="paragraph" w:customStyle="1" w:styleId="81DB02821BA249A7B13B83E8571C6F32">
    <w:name w:val="81DB02821BA249A7B13B83E8571C6F32"/>
    <w:rsid w:val="00DC7290"/>
    <w:pPr>
      <w:spacing w:line="278" w:lineRule="auto"/>
    </w:pPr>
    <w:rPr>
      <w:kern w:val="2"/>
      <w:sz w:val="24"/>
      <w:szCs w:val="24"/>
      <w14:ligatures w14:val="standardContextual"/>
    </w:rPr>
  </w:style>
  <w:style w:type="paragraph" w:customStyle="1" w:styleId="5E33EF0F649E4FAE93B771316C490E4D">
    <w:name w:val="5E33EF0F649E4FAE93B771316C490E4D"/>
    <w:rsid w:val="00DC7290"/>
    <w:pPr>
      <w:spacing w:line="278" w:lineRule="auto"/>
    </w:pPr>
    <w:rPr>
      <w:kern w:val="2"/>
      <w:sz w:val="24"/>
      <w:szCs w:val="24"/>
      <w14:ligatures w14:val="standardContextual"/>
    </w:rPr>
  </w:style>
  <w:style w:type="paragraph" w:customStyle="1" w:styleId="FABF18E629A54B6EA090EA7FFA8E39F6">
    <w:name w:val="FABF18E629A54B6EA090EA7FFA8E39F6"/>
    <w:rsid w:val="00DC7290"/>
    <w:pPr>
      <w:spacing w:line="278" w:lineRule="auto"/>
    </w:pPr>
    <w:rPr>
      <w:kern w:val="2"/>
      <w:sz w:val="24"/>
      <w:szCs w:val="24"/>
      <w14:ligatures w14:val="standardContextual"/>
    </w:rPr>
  </w:style>
  <w:style w:type="paragraph" w:customStyle="1" w:styleId="360F05F3FD38476B9F4494854442F2C2">
    <w:name w:val="360F05F3FD38476B9F4494854442F2C2"/>
    <w:rsid w:val="00DC7290"/>
    <w:pPr>
      <w:spacing w:line="278" w:lineRule="auto"/>
    </w:pPr>
    <w:rPr>
      <w:kern w:val="2"/>
      <w:sz w:val="24"/>
      <w:szCs w:val="24"/>
      <w14:ligatures w14:val="standardContextual"/>
    </w:rPr>
  </w:style>
  <w:style w:type="paragraph" w:customStyle="1" w:styleId="448B4EBBBB5B4F37BFEDB183582A6A58">
    <w:name w:val="448B4EBBBB5B4F37BFEDB183582A6A58"/>
    <w:rsid w:val="00DC7290"/>
    <w:pPr>
      <w:spacing w:line="278" w:lineRule="auto"/>
    </w:pPr>
    <w:rPr>
      <w:kern w:val="2"/>
      <w:sz w:val="24"/>
      <w:szCs w:val="24"/>
      <w14:ligatures w14:val="standardContextual"/>
    </w:rPr>
  </w:style>
  <w:style w:type="paragraph" w:customStyle="1" w:styleId="854B41F6D6324C95BC9E693573D87747">
    <w:name w:val="854B41F6D6324C95BC9E693573D87747"/>
    <w:rsid w:val="00DC7290"/>
    <w:pPr>
      <w:spacing w:line="278" w:lineRule="auto"/>
    </w:pPr>
    <w:rPr>
      <w:kern w:val="2"/>
      <w:sz w:val="24"/>
      <w:szCs w:val="24"/>
      <w14:ligatures w14:val="standardContextual"/>
    </w:rPr>
  </w:style>
  <w:style w:type="paragraph" w:customStyle="1" w:styleId="D5E264ABF0CB402390BD0DB58DF96883">
    <w:name w:val="D5E264ABF0CB402390BD0DB58DF96883"/>
    <w:rsid w:val="00DC7290"/>
    <w:pPr>
      <w:spacing w:line="278" w:lineRule="auto"/>
    </w:pPr>
    <w:rPr>
      <w:kern w:val="2"/>
      <w:sz w:val="24"/>
      <w:szCs w:val="24"/>
      <w14:ligatures w14:val="standardContextual"/>
    </w:rPr>
  </w:style>
  <w:style w:type="paragraph" w:customStyle="1" w:styleId="55978B01008D4039A13B0FC5447D6442">
    <w:name w:val="55978B01008D4039A13B0FC5447D6442"/>
    <w:rsid w:val="00DC7290"/>
    <w:pPr>
      <w:spacing w:line="278" w:lineRule="auto"/>
    </w:pPr>
    <w:rPr>
      <w:kern w:val="2"/>
      <w:sz w:val="24"/>
      <w:szCs w:val="24"/>
      <w14:ligatures w14:val="standardContextual"/>
    </w:rPr>
  </w:style>
  <w:style w:type="paragraph" w:customStyle="1" w:styleId="263977F19AFE448DBBCEEB219B3041FD">
    <w:name w:val="263977F19AFE448DBBCEEB219B3041FD"/>
    <w:rsid w:val="00DC7290"/>
    <w:pPr>
      <w:spacing w:line="278" w:lineRule="auto"/>
    </w:pPr>
    <w:rPr>
      <w:kern w:val="2"/>
      <w:sz w:val="24"/>
      <w:szCs w:val="24"/>
      <w14:ligatures w14:val="standardContextual"/>
    </w:rPr>
  </w:style>
  <w:style w:type="paragraph" w:customStyle="1" w:styleId="ACBC1831552B40AA8DC2C0AED21F719B">
    <w:name w:val="ACBC1831552B40AA8DC2C0AED21F719B"/>
    <w:rsid w:val="00DC7290"/>
    <w:pPr>
      <w:spacing w:line="278" w:lineRule="auto"/>
    </w:pPr>
    <w:rPr>
      <w:kern w:val="2"/>
      <w:sz w:val="24"/>
      <w:szCs w:val="24"/>
      <w14:ligatures w14:val="standardContextual"/>
    </w:rPr>
  </w:style>
  <w:style w:type="paragraph" w:customStyle="1" w:styleId="9AFCDFD42DF347C99C28991E187471D0">
    <w:name w:val="9AFCDFD42DF347C99C28991E187471D0"/>
    <w:rsid w:val="00DC7290"/>
    <w:pPr>
      <w:spacing w:line="278" w:lineRule="auto"/>
    </w:pPr>
    <w:rPr>
      <w:kern w:val="2"/>
      <w:sz w:val="24"/>
      <w:szCs w:val="24"/>
      <w14:ligatures w14:val="standardContextual"/>
    </w:rPr>
  </w:style>
  <w:style w:type="paragraph" w:customStyle="1" w:styleId="606B652A17084B30A3B2198BEB6596B0">
    <w:name w:val="606B652A17084B30A3B2198BEB6596B0"/>
    <w:rsid w:val="00DC7290"/>
    <w:pPr>
      <w:spacing w:line="278" w:lineRule="auto"/>
    </w:pPr>
    <w:rPr>
      <w:kern w:val="2"/>
      <w:sz w:val="24"/>
      <w:szCs w:val="24"/>
      <w14:ligatures w14:val="standardContextual"/>
    </w:rPr>
  </w:style>
  <w:style w:type="paragraph" w:customStyle="1" w:styleId="8249EF4B9E5E47D2BC67E4E5EE64746E">
    <w:name w:val="8249EF4B9E5E47D2BC67E4E5EE64746E"/>
    <w:rsid w:val="00DC7290"/>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4289</Words>
  <Characters>24452</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2024-06-17T00:12:00Z</dcterms:created>
  <dcterms:modified xsi:type="dcterms:W3CDTF">2024-06-17T00:13:00Z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y fmtid="{D5CDD505-2E9C-101B-9397-08002B2CF9AE}" pid="4" name="GrammarlyDocumentId">
    <vt:lpwstr>3a89c81f183f3fad9b0a0c9fb137fb188769a69b4f2cc89b3791e0f79419d50b</vt:lpwstr>
  </property>
</Properties>
</file>