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B73DCB" w:rsidRPr="00B73DCB"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B73DCB" w:rsidRDefault="58A22ADF" w:rsidP="7B38B46A">
            <w:pPr>
              <w:pStyle w:val="CoverHeading"/>
              <w:rPr>
                <w:rFonts w:ascii="Arial" w:hAnsi="Arial" w:cs="Arial"/>
                <w:color w:val="auto"/>
                <w:sz w:val="24"/>
              </w:rPr>
            </w:pPr>
            <w:r w:rsidRPr="00B73DCB">
              <w:rPr>
                <w:rFonts w:ascii="Arial" w:hAnsi="Arial" w:cs="Arial"/>
                <w:color w:val="auto"/>
                <w:sz w:val="24"/>
              </w:rPr>
              <w:t>Name of service or service group:</w:t>
            </w:r>
          </w:p>
        </w:tc>
        <w:tc>
          <w:tcPr>
            <w:tcW w:w="4814" w:type="dxa"/>
          </w:tcPr>
          <w:p w14:paraId="5C63AD64" w14:textId="77777777" w:rsidR="00142FF8" w:rsidRPr="00B73DC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73DCB">
              <w:rPr>
                <w:rFonts w:ascii="Arial" w:hAnsi="Arial" w:cs="Arial"/>
                <w:color w:val="auto"/>
                <w:sz w:val="24"/>
              </w:rPr>
              <w:t xml:space="preserve">Performance report date: </w:t>
            </w:r>
          </w:p>
        </w:tc>
      </w:tr>
      <w:tr w:rsidR="00B73DCB" w:rsidRPr="00B73DCB"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45542AE" w:rsidR="00142FF8" w:rsidRPr="00B73DCB" w:rsidRDefault="00C76121" w:rsidP="00142FF8">
            <w:pPr>
              <w:pStyle w:val="ListBullet"/>
              <w:numPr>
                <w:ilvl w:val="0"/>
                <w:numId w:val="0"/>
              </w:numPr>
              <w:spacing w:before="0" w:after="120" w:line="22" w:lineRule="atLeast"/>
              <w:rPr>
                <w:rFonts w:ascii="Arial" w:hAnsi="Arial" w:cs="Arial"/>
                <w:color w:val="auto"/>
              </w:rPr>
            </w:pPr>
            <w:r w:rsidRPr="00B73DCB">
              <w:rPr>
                <w:rFonts w:ascii="Arial" w:hAnsi="Arial" w:cs="Arial"/>
                <w:color w:val="auto"/>
              </w:rPr>
              <w:t>Meals on Wheels - Capalaba</w:t>
            </w:r>
          </w:p>
        </w:tc>
        <w:tc>
          <w:tcPr>
            <w:tcW w:w="4814" w:type="dxa"/>
          </w:tcPr>
          <w:p w14:paraId="02F1E98D" w14:textId="046D4D5A" w:rsidR="00142FF8" w:rsidRPr="00B73DCB" w:rsidRDefault="00B73DC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3DCB">
              <w:rPr>
                <w:rFonts w:ascii="Arial" w:hAnsi="Arial" w:cs="Arial"/>
                <w:color w:val="auto"/>
              </w:rPr>
              <w:t>21 July 2022</w:t>
            </w:r>
          </w:p>
        </w:tc>
      </w:tr>
      <w:tr w:rsidR="00B73DCB" w:rsidRPr="00B73DCB"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73DCB" w:rsidRDefault="00142FF8" w:rsidP="00142FF8">
            <w:pPr>
              <w:pStyle w:val="CoverHeading"/>
              <w:spacing w:before="0" w:after="120" w:line="22" w:lineRule="atLeast"/>
              <w:rPr>
                <w:rFonts w:ascii="Arial" w:hAnsi="Arial" w:cs="Arial"/>
                <w:color w:val="auto"/>
                <w:sz w:val="24"/>
              </w:rPr>
            </w:pPr>
            <w:r w:rsidRPr="00B73DCB">
              <w:rPr>
                <w:rFonts w:ascii="Arial" w:hAnsi="Arial" w:cs="Arial"/>
                <w:color w:val="auto"/>
                <w:sz w:val="24"/>
              </w:rPr>
              <w:t>Commission ID:</w:t>
            </w:r>
          </w:p>
        </w:tc>
        <w:tc>
          <w:tcPr>
            <w:tcW w:w="4814" w:type="dxa"/>
          </w:tcPr>
          <w:p w14:paraId="4E0EDBE8" w14:textId="77777777" w:rsidR="00142FF8" w:rsidRPr="00B73DC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73DCB">
              <w:rPr>
                <w:rFonts w:ascii="Arial" w:hAnsi="Arial" w:cs="Arial"/>
                <w:color w:val="auto"/>
                <w:sz w:val="24"/>
              </w:rPr>
              <w:t xml:space="preserve">Activity type: </w:t>
            </w:r>
          </w:p>
        </w:tc>
      </w:tr>
      <w:tr w:rsidR="00B73DCB" w:rsidRPr="00B73DCB"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2B0CAA2" w:rsidR="00142FF8" w:rsidRPr="00B73DCB" w:rsidRDefault="00B73DCB" w:rsidP="00142FF8">
            <w:pPr>
              <w:pStyle w:val="ListBullet"/>
              <w:numPr>
                <w:ilvl w:val="0"/>
                <w:numId w:val="0"/>
              </w:numPr>
              <w:spacing w:before="0" w:after="120" w:line="22" w:lineRule="atLeast"/>
              <w:rPr>
                <w:rFonts w:ascii="Arial" w:hAnsi="Arial" w:cs="Arial"/>
                <w:color w:val="auto"/>
              </w:rPr>
            </w:pPr>
            <w:r w:rsidRPr="00B73DCB">
              <w:rPr>
                <w:rFonts w:ascii="Arial" w:hAnsi="Arial" w:cs="Arial"/>
                <w:color w:val="auto"/>
              </w:rPr>
              <w:t>700551</w:t>
            </w:r>
          </w:p>
        </w:tc>
        <w:tc>
          <w:tcPr>
            <w:tcW w:w="4814" w:type="dxa"/>
          </w:tcPr>
          <w:p w14:paraId="322F44D1" w14:textId="4E60B7A0" w:rsidR="00142FF8" w:rsidRPr="00B73DC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3DCB">
              <w:rPr>
                <w:rFonts w:ascii="Arial" w:hAnsi="Arial" w:cs="Arial"/>
                <w:color w:val="auto"/>
              </w:rPr>
              <w:t>Quality audit</w:t>
            </w:r>
          </w:p>
        </w:tc>
      </w:tr>
      <w:tr w:rsidR="00B73DCB" w:rsidRPr="00B73DCB"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B73DCB" w:rsidRDefault="58A22ADF" w:rsidP="7B38B46A">
            <w:pPr>
              <w:pStyle w:val="CoverHeading"/>
              <w:spacing w:before="0" w:after="120" w:line="22" w:lineRule="atLeast"/>
              <w:rPr>
                <w:rFonts w:ascii="Arial" w:hAnsi="Arial" w:cs="Arial"/>
                <w:color w:val="auto"/>
                <w:sz w:val="24"/>
              </w:rPr>
            </w:pPr>
            <w:r w:rsidRPr="00B73DCB">
              <w:rPr>
                <w:rFonts w:ascii="Arial" w:hAnsi="Arial" w:cs="Arial"/>
                <w:color w:val="auto"/>
                <w:sz w:val="24"/>
              </w:rPr>
              <w:t xml:space="preserve">Home Service Provider: </w:t>
            </w:r>
          </w:p>
        </w:tc>
        <w:tc>
          <w:tcPr>
            <w:tcW w:w="4814" w:type="dxa"/>
          </w:tcPr>
          <w:p w14:paraId="48B56AC4" w14:textId="77777777" w:rsidR="00142FF8" w:rsidRPr="00B73DC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73DCB">
              <w:rPr>
                <w:rFonts w:ascii="Arial" w:hAnsi="Arial" w:cs="Arial"/>
                <w:color w:val="auto"/>
                <w:sz w:val="24"/>
              </w:rPr>
              <w:t>Activity date:</w:t>
            </w:r>
          </w:p>
        </w:tc>
      </w:tr>
      <w:tr w:rsidR="00B73DCB" w:rsidRPr="00B73DCB"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95D0FDD" w:rsidR="00142FF8" w:rsidRPr="00B73DCB" w:rsidRDefault="00B73DCB" w:rsidP="00142FF8">
            <w:pPr>
              <w:pStyle w:val="ListBullet"/>
              <w:numPr>
                <w:ilvl w:val="0"/>
                <w:numId w:val="0"/>
              </w:numPr>
              <w:spacing w:before="0" w:after="120" w:line="22" w:lineRule="atLeast"/>
              <w:rPr>
                <w:rFonts w:ascii="Arial" w:hAnsi="Arial" w:cs="Arial"/>
                <w:color w:val="auto"/>
              </w:rPr>
            </w:pPr>
            <w:r w:rsidRPr="00B73DCB">
              <w:rPr>
                <w:rFonts w:ascii="Arial" w:hAnsi="Arial" w:cs="Arial"/>
                <w:color w:val="auto"/>
              </w:rPr>
              <w:t>Capalaba District Meals on Wheels</w:t>
            </w:r>
          </w:p>
        </w:tc>
        <w:tc>
          <w:tcPr>
            <w:tcW w:w="4814" w:type="dxa"/>
          </w:tcPr>
          <w:p w14:paraId="340AC78C" w14:textId="2CAF7459" w:rsidR="00142FF8" w:rsidRPr="00B73DCB" w:rsidRDefault="00B73DC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3DCB">
              <w:rPr>
                <w:rFonts w:ascii="Arial" w:hAnsi="Arial" w:cs="Arial"/>
                <w:color w:val="auto"/>
              </w:rPr>
              <w:t>25 May 2022 to 27 May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0196E394" w:rsidR="0077396A" w:rsidRPr="00E25A46" w:rsidRDefault="00420441" w:rsidP="00E25A46">
      <w:pPr>
        <w:rPr>
          <w:rFonts w:ascii="Arial" w:eastAsiaTheme="majorEastAsia" w:hAnsi="Arial" w:cs="Arial"/>
          <w:bCs/>
          <w:color w:val="FF0000"/>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proofErr w:type="gramStart"/>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roofErr w:type="gramEnd"/>
    </w:p>
    <w:p w14:paraId="240588A6" w14:textId="104B1842" w:rsidR="00AD071F" w:rsidRPr="008C6C66" w:rsidRDefault="0D37F44B" w:rsidP="008C3894">
      <w:pPr>
        <w:spacing w:after="240" w:line="22" w:lineRule="atLeast"/>
        <w:textAlignment w:val="baseline"/>
        <w:rPr>
          <w:rFonts w:ascii="Arial" w:hAnsi="Arial" w:cs="Arial"/>
          <w:color w:val="0000FF"/>
        </w:rPr>
      </w:pPr>
      <w:r w:rsidRPr="00244176">
        <w:rPr>
          <w:rFonts w:ascii="Arial" w:hAnsi="Arial" w:cs="Arial"/>
        </w:rPr>
        <w:t xml:space="preserve">This performance report for </w:t>
      </w:r>
      <w:r w:rsidR="008C6C66" w:rsidRPr="008C6C66">
        <w:rPr>
          <w:rFonts w:ascii="Arial" w:hAnsi="Arial" w:cs="Arial"/>
          <w:color w:val="auto"/>
        </w:rPr>
        <w:t>Meals on Wheels Capalaba</w:t>
      </w:r>
      <w:r w:rsidRPr="008C6C66">
        <w:rPr>
          <w:rFonts w:ascii="Arial" w:hAnsi="Arial" w:cs="Arial"/>
          <w:color w:val="auto"/>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00F246F9">
        <w:rPr>
          <w:rFonts w:ascii="Arial" w:hAnsi="Arial" w:cs="Arial"/>
          <w:color w:val="0000FF"/>
        </w:rPr>
        <w:t xml:space="preserve">     </w:t>
      </w:r>
      <w:r w:rsidR="008C6C66" w:rsidRPr="00F246F9">
        <w:rPr>
          <w:rFonts w:ascii="Arial" w:hAnsi="Arial" w:cs="Arial"/>
          <w:color w:val="auto"/>
        </w:rPr>
        <w:t>J Zhou</w:t>
      </w:r>
      <w:r w:rsidRPr="00F246F9">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4A6A6740" w:rsidR="00964E7A" w:rsidRPr="00C1747D" w:rsidRDefault="00964E7A" w:rsidP="008C3894">
      <w:pPr>
        <w:pStyle w:val="Heading1"/>
        <w:spacing w:before="0" w:after="240" w:line="22" w:lineRule="atLeast"/>
        <w:rPr>
          <w:rFonts w:ascii="Arial" w:hAnsi="Arial" w:cs="Arial"/>
          <w:sz w:val="24"/>
          <w:szCs w:val="24"/>
        </w:rPr>
      </w:pPr>
      <w:r w:rsidRPr="00C1747D">
        <w:rPr>
          <w:rFonts w:ascii="Arial" w:hAnsi="Arial" w:cs="Arial"/>
          <w:sz w:val="24"/>
          <w:szCs w:val="24"/>
        </w:rPr>
        <w:t>Services included in this assessment</w:t>
      </w:r>
    </w:p>
    <w:p w14:paraId="193A6B0F" w14:textId="77777777" w:rsidR="00C1747D" w:rsidRPr="00C1747D" w:rsidRDefault="00C1747D" w:rsidP="00C1747D">
      <w:pPr>
        <w:tabs>
          <w:tab w:val="left" w:pos="4111"/>
        </w:tabs>
        <w:contextualSpacing/>
        <w:rPr>
          <w:rFonts w:ascii="Arial" w:hAnsi="Arial" w:cs="Arial"/>
        </w:rPr>
      </w:pPr>
      <w:bookmarkStart w:id="0" w:name="HcsServicesFullListWithAddress"/>
      <w:r w:rsidRPr="00C1747D">
        <w:rPr>
          <w:rFonts w:ascii="Arial" w:hAnsi="Arial" w:cs="Arial"/>
          <w:b/>
          <w:bCs/>
        </w:rPr>
        <w:t>CHSP:</w:t>
      </w:r>
    </w:p>
    <w:p w14:paraId="7129E2DB" w14:textId="77777777" w:rsidR="00C1747D" w:rsidRPr="00C1747D" w:rsidRDefault="00C1747D" w:rsidP="0091107A">
      <w:pPr>
        <w:numPr>
          <w:ilvl w:val="0"/>
          <w:numId w:val="19"/>
        </w:numPr>
        <w:tabs>
          <w:tab w:val="left" w:pos="4111"/>
        </w:tabs>
        <w:spacing w:after="0" w:line="276" w:lineRule="auto"/>
        <w:contextualSpacing/>
        <w:rPr>
          <w:rFonts w:ascii="Arial" w:hAnsi="Arial" w:cs="Arial"/>
        </w:rPr>
      </w:pPr>
      <w:r w:rsidRPr="00C1747D">
        <w:rPr>
          <w:rFonts w:ascii="Arial" w:hAnsi="Arial" w:cs="Arial"/>
        </w:rPr>
        <w:t>CHSP - Meals, 4-7Z3INAU, 56 Holland Crescent, CAPALABA QLD 4157</w:t>
      </w:r>
    </w:p>
    <w:bookmarkEnd w:id="0"/>
    <w:p w14:paraId="6F07CC6D" w14:textId="77777777" w:rsidR="00C1747D" w:rsidRPr="00C1747D" w:rsidRDefault="00C1747D" w:rsidP="00C1747D">
      <w:pPr>
        <w:rPr>
          <w:rFonts w:ascii="Arial" w:hAnsi="Arial" w:cs="Arial"/>
        </w:rPr>
      </w:pP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7929A2B8" w:rsidR="00C22E3E"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479F92F2" w14:textId="77777777" w:rsidR="008B04C0" w:rsidRPr="008B04C0" w:rsidRDefault="008B04C0" w:rsidP="008B04C0">
      <w:pPr>
        <w:pStyle w:val="ListBullet"/>
        <w:spacing w:before="240" w:after="120" w:line="276" w:lineRule="auto"/>
        <w:ind w:left="425" w:hanging="425"/>
        <w:rPr>
          <w:rFonts w:ascii="Arial" w:hAnsi="Arial" w:cs="Arial"/>
        </w:rPr>
      </w:pPr>
      <w:r w:rsidRPr="008B04C0">
        <w:rPr>
          <w:rFonts w:ascii="Arial" w:hAnsi="Arial" w:cs="Arial"/>
        </w:rPr>
        <w:t>the Assessment Team’s report for the Quality Audit; the Quality Audit report was informed by a site assessment, observations at the service, review of documents and interviews with staff, consumers/representatives and others.</w:t>
      </w:r>
    </w:p>
    <w:p w14:paraId="4FD51638" w14:textId="23B3E1A1" w:rsidR="008B04C0" w:rsidRPr="008B04C0" w:rsidRDefault="008B04C0" w:rsidP="008B04C0">
      <w:pPr>
        <w:pStyle w:val="ListBullet"/>
        <w:spacing w:before="240" w:after="120" w:line="276" w:lineRule="auto"/>
        <w:ind w:left="425" w:hanging="425"/>
        <w:rPr>
          <w:rFonts w:ascii="Arial" w:hAnsi="Arial" w:cs="Arial"/>
        </w:rPr>
      </w:pPr>
      <w:r w:rsidRPr="008B04C0">
        <w:rPr>
          <w:rFonts w:ascii="Arial" w:hAnsi="Arial" w:cs="Arial"/>
        </w:rPr>
        <w:t xml:space="preserve">the provider’s response to the Quality Audit report received </w:t>
      </w:r>
      <w:r w:rsidR="00EF2FB4">
        <w:rPr>
          <w:rFonts w:ascii="Arial" w:hAnsi="Arial" w:cs="Arial"/>
          <w:color w:val="000000"/>
          <w:lang w:eastAsia="en-AU"/>
        </w:rPr>
        <w:t xml:space="preserve">14 June </w:t>
      </w:r>
      <w:r w:rsidRPr="008B04C0">
        <w:rPr>
          <w:rFonts w:ascii="Arial" w:hAnsi="Arial" w:cs="Arial"/>
          <w:color w:val="000000"/>
          <w:lang w:eastAsia="en-AU"/>
        </w:rPr>
        <w:t>2022.</w:t>
      </w:r>
      <w:r w:rsidRPr="008B04C0">
        <w:rPr>
          <w:rFonts w:ascii="Arial" w:hAnsi="Arial" w:cs="Arial"/>
        </w:rPr>
        <w:t xml:space="preserve"> </w:t>
      </w:r>
    </w:p>
    <w:p w14:paraId="151D73EA" w14:textId="2BAE1526" w:rsidR="00A22671" w:rsidRPr="00A6284B" w:rsidRDefault="009006D2" w:rsidP="0091107A">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2AE20E9E" w14:textId="17291CB5" w:rsidR="00A22671" w:rsidRPr="00A6284B" w:rsidRDefault="00A22671" w:rsidP="00A6284B">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4474B5" w:rsidRPr="004474B5"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4474B5" w:rsidRDefault="00A22671" w:rsidP="009C0366">
            <w:pPr>
              <w:keepNext/>
              <w:spacing w:before="0" w:after="120" w:line="22" w:lineRule="atLeast"/>
              <w:ind w:right="-109"/>
              <w:rPr>
                <w:rFonts w:ascii="Arial" w:hAnsi="Arial" w:cs="Arial"/>
                <w:b w:val="0"/>
                <w:color w:val="auto"/>
              </w:rPr>
            </w:pPr>
            <w:r w:rsidRPr="004474B5">
              <w:rPr>
                <w:rFonts w:ascii="Arial" w:hAnsi="Arial" w:cs="Arial"/>
                <w:color w:val="auto"/>
              </w:rPr>
              <w:t>Standard 1</w:t>
            </w:r>
            <w:r w:rsidRPr="004474B5">
              <w:rPr>
                <w:rFonts w:ascii="Arial" w:hAnsi="Arial" w:cs="Arial"/>
                <w:b w:val="0"/>
                <w:color w:val="auto"/>
              </w:rPr>
              <w:t xml:space="preserve"> Consumer dignity and choice</w:t>
            </w:r>
          </w:p>
        </w:tc>
        <w:tc>
          <w:tcPr>
            <w:tcW w:w="1700" w:type="pct"/>
            <w:shd w:val="clear" w:color="auto" w:fill="auto"/>
          </w:tcPr>
          <w:p w14:paraId="651B4020" w14:textId="0285BC59" w:rsidR="00A22671" w:rsidRPr="004474B5"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474B5">
              <w:rPr>
                <w:rFonts w:ascii="Arial" w:hAnsi="Arial" w:cs="Arial"/>
                <w:color w:val="auto"/>
              </w:rPr>
              <w:t>Non-compliant</w:t>
            </w:r>
          </w:p>
        </w:tc>
      </w:tr>
      <w:tr w:rsidR="004474B5" w:rsidRPr="004474B5"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4474B5" w:rsidRDefault="00A22671" w:rsidP="009C0366">
            <w:pPr>
              <w:keepNext/>
              <w:spacing w:before="0" w:after="120" w:line="22" w:lineRule="atLeast"/>
              <w:ind w:right="-109"/>
              <w:rPr>
                <w:rFonts w:ascii="Arial" w:hAnsi="Arial" w:cs="Arial"/>
                <w:color w:val="auto"/>
              </w:rPr>
            </w:pPr>
            <w:r w:rsidRPr="004474B5">
              <w:rPr>
                <w:rFonts w:ascii="Arial" w:hAnsi="Arial" w:cs="Arial"/>
                <w:b/>
                <w:color w:val="auto"/>
              </w:rPr>
              <w:t>Standard 2</w:t>
            </w:r>
            <w:r w:rsidRPr="004474B5">
              <w:rPr>
                <w:rFonts w:ascii="Arial" w:hAnsi="Arial" w:cs="Arial"/>
                <w:color w:val="auto"/>
              </w:rPr>
              <w:t xml:space="preserve"> Ongoing assessment and planning with consumers</w:t>
            </w:r>
          </w:p>
        </w:tc>
        <w:tc>
          <w:tcPr>
            <w:tcW w:w="1700" w:type="pct"/>
            <w:shd w:val="clear" w:color="auto" w:fill="auto"/>
          </w:tcPr>
          <w:p w14:paraId="30F6CECF" w14:textId="69DFD6ED" w:rsidR="00A22671" w:rsidRPr="004474B5"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74B5">
              <w:rPr>
                <w:rFonts w:ascii="Arial" w:hAnsi="Arial" w:cs="Arial"/>
                <w:b/>
                <w:color w:val="auto"/>
              </w:rPr>
              <w:t>Non-compliant</w:t>
            </w:r>
          </w:p>
        </w:tc>
      </w:tr>
      <w:tr w:rsidR="004474B5" w:rsidRPr="004474B5"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4474B5" w:rsidRDefault="00A22671" w:rsidP="009C0366">
            <w:pPr>
              <w:keepNext/>
              <w:spacing w:before="0" w:after="120" w:line="22" w:lineRule="atLeast"/>
              <w:rPr>
                <w:rFonts w:ascii="Arial" w:hAnsi="Arial" w:cs="Arial"/>
                <w:color w:val="auto"/>
              </w:rPr>
            </w:pPr>
            <w:r w:rsidRPr="004474B5">
              <w:rPr>
                <w:rFonts w:ascii="Arial" w:hAnsi="Arial" w:cs="Arial"/>
                <w:b/>
                <w:color w:val="auto"/>
              </w:rPr>
              <w:t>Standard 3</w:t>
            </w:r>
            <w:r w:rsidRPr="004474B5">
              <w:rPr>
                <w:rFonts w:ascii="Arial" w:hAnsi="Arial" w:cs="Arial"/>
                <w:color w:val="auto"/>
              </w:rPr>
              <w:t xml:space="preserve"> Personal care and clinical care</w:t>
            </w:r>
          </w:p>
        </w:tc>
        <w:tc>
          <w:tcPr>
            <w:tcW w:w="1700" w:type="pct"/>
            <w:shd w:val="clear" w:color="auto" w:fill="auto"/>
          </w:tcPr>
          <w:p w14:paraId="6089252D" w14:textId="7C468E67" w:rsidR="00A22671" w:rsidRPr="004474B5"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474B5">
              <w:rPr>
                <w:rFonts w:ascii="Arial" w:hAnsi="Arial" w:cs="Arial"/>
                <w:b/>
                <w:color w:val="auto"/>
              </w:rPr>
              <w:t>No</w:t>
            </w:r>
            <w:r w:rsidR="00D378C4" w:rsidRPr="004474B5">
              <w:rPr>
                <w:rFonts w:ascii="Arial" w:hAnsi="Arial" w:cs="Arial"/>
                <w:b/>
                <w:color w:val="auto"/>
              </w:rPr>
              <w:t>t applicable</w:t>
            </w:r>
          </w:p>
        </w:tc>
      </w:tr>
      <w:tr w:rsidR="004474B5" w:rsidRPr="004474B5"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4474B5" w:rsidRDefault="00A22671" w:rsidP="009C0366">
            <w:pPr>
              <w:keepNext/>
              <w:spacing w:before="0" w:after="120" w:line="22" w:lineRule="atLeast"/>
              <w:rPr>
                <w:rFonts w:ascii="Arial" w:hAnsi="Arial" w:cs="Arial"/>
                <w:color w:val="auto"/>
              </w:rPr>
            </w:pPr>
            <w:r w:rsidRPr="004474B5">
              <w:rPr>
                <w:rFonts w:ascii="Arial" w:hAnsi="Arial" w:cs="Arial"/>
                <w:b/>
                <w:color w:val="auto"/>
              </w:rPr>
              <w:t>Standard 4</w:t>
            </w:r>
            <w:r w:rsidRPr="004474B5">
              <w:rPr>
                <w:rFonts w:ascii="Arial" w:hAnsi="Arial" w:cs="Arial"/>
                <w:color w:val="auto"/>
              </w:rPr>
              <w:t xml:space="preserve"> Services and supports for daily living</w:t>
            </w:r>
          </w:p>
        </w:tc>
        <w:tc>
          <w:tcPr>
            <w:tcW w:w="1700" w:type="pct"/>
            <w:shd w:val="clear" w:color="auto" w:fill="auto"/>
          </w:tcPr>
          <w:p w14:paraId="1F0A35CC" w14:textId="092E2A5A" w:rsidR="00A22671" w:rsidRPr="004474B5" w:rsidRDefault="00FA203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74B5">
              <w:rPr>
                <w:rFonts w:ascii="Arial" w:hAnsi="Arial" w:cs="Arial"/>
                <w:b/>
                <w:color w:val="auto"/>
              </w:rPr>
              <w:t>Compliant</w:t>
            </w:r>
          </w:p>
        </w:tc>
      </w:tr>
      <w:tr w:rsidR="004474B5" w:rsidRPr="004474B5"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4474B5" w:rsidRDefault="00A22671" w:rsidP="009C0366">
            <w:pPr>
              <w:keepNext/>
              <w:spacing w:before="0" w:after="120" w:line="22" w:lineRule="atLeast"/>
              <w:rPr>
                <w:rFonts w:ascii="Arial" w:hAnsi="Arial" w:cs="Arial"/>
                <w:color w:val="auto"/>
              </w:rPr>
            </w:pPr>
            <w:r w:rsidRPr="004474B5">
              <w:rPr>
                <w:rFonts w:ascii="Arial" w:hAnsi="Arial" w:cs="Arial"/>
                <w:b/>
                <w:color w:val="auto"/>
              </w:rPr>
              <w:t>Standard 5</w:t>
            </w:r>
            <w:r w:rsidRPr="004474B5">
              <w:rPr>
                <w:rFonts w:ascii="Arial" w:hAnsi="Arial" w:cs="Arial"/>
                <w:color w:val="auto"/>
              </w:rPr>
              <w:t xml:space="preserve"> Organisation’s service environment</w:t>
            </w:r>
          </w:p>
        </w:tc>
        <w:tc>
          <w:tcPr>
            <w:tcW w:w="1700" w:type="pct"/>
            <w:shd w:val="clear" w:color="auto" w:fill="auto"/>
          </w:tcPr>
          <w:p w14:paraId="0FEF8CB5" w14:textId="4B1B686E" w:rsidR="00A22671" w:rsidRPr="004474B5"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474B5">
              <w:rPr>
                <w:rFonts w:ascii="Arial" w:hAnsi="Arial" w:cs="Arial"/>
                <w:b/>
                <w:color w:val="auto"/>
              </w:rPr>
              <w:t>Not applicable</w:t>
            </w:r>
          </w:p>
        </w:tc>
      </w:tr>
      <w:tr w:rsidR="004474B5" w:rsidRPr="004474B5"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4474B5" w:rsidRDefault="00A22671" w:rsidP="009C0366">
            <w:pPr>
              <w:keepNext/>
              <w:spacing w:before="0" w:after="120" w:line="22" w:lineRule="atLeast"/>
              <w:rPr>
                <w:rFonts w:ascii="Arial" w:hAnsi="Arial" w:cs="Arial"/>
                <w:color w:val="auto"/>
              </w:rPr>
            </w:pPr>
            <w:r w:rsidRPr="004474B5">
              <w:rPr>
                <w:rFonts w:ascii="Arial" w:hAnsi="Arial" w:cs="Arial"/>
                <w:b/>
                <w:color w:val="auto"/>
              </w:rPr>
              <w:t>Standard 6</w:t>
            </w:r>
            <w:r w:rsidRPr="004474B5">
              <w:rPr>
                <w:rFonts w:ascii="Arial" w:hAnsi="Arial" w:cs="Arial"/>
                <w:color w:val="auto"/>
              </w:rPr>
              <w:t xml:space="preserve"> Feedback and complaints</w:t>
            </w:r>
          </w:p>
        </w:tc>
        <w:tc>
          <w:tcPr>
            <w:tcW w:w="1700" w:type="pct"/>
            <w:shd w:val="clear" w:color="auto" w:fill="auto"/>
          </w:tcPr>
          <w:p w14:paraId="7903F287" w14:textId="1A81BA86" w:rsidR="00A22671" w:rsidRPr="004474B5"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74B5">
              <w:rPr>
                <w:rFonts w:ascii="Arial" w:hAnsi="Arial" w:cs="Arial"/>
                <w:b/>
                <w:color w:val="auto"/>
              </w:rPr>
              <w:t>Non-compliant</w:t>
            </w:r>
          </w:p>
        </w:tc>
      </w:tr>
      <w:tr w:rsidR="004474B5" w:rsidRPr="004474B5"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4474B5" w:rsidRDefault="00A22671" w:rsidP="009C0366">
            <w:pPr>
              <w:keepNext/>
              <w:spacing w:before="0" w:after="120" w:line="22" w:lineRule="atLeast"/>
              <w:rPr>
                <w:rFonts w:ascii="Arial" w:hAnsi="Arial" w:cs="Arial"/>
                <w:color w:val="auto"/>
              </w:rPr>
            </w:pPr>
            <w:r w:rsidRPr="004474B5">
              <w:rPr>
                <w:rFonts w:ascii="Arial" w:hAnsi="Arial" w:cs="Arial"/>
                <w:b/>
                <w:color w:val="auto"/>
              </w:rPr>
              <w:t>Standard 7</w:t>
            </w:r>
            <w:r w:rsidRPr="004474B5">
              <w:rPr>
                <w:rFonts w:ascii="Arial" w:hAnsi="Arial" w:cs="Arial"/>
                <w:color w:val="auto"/>
              </w:rPr>
              <w:t xml:space="preserve"> Human resources</w:t>
            </w:r>
          </w:p>
        </w:tc>
        <w:tc>
          <w:tcPr>
            <w:tcW w:w="1700" w:type="pct"/>
            <w:shd w:val="clear" w:color="auto" w:fill="auto"/>
          </w:tcPr>
          <w:p w14:paraId="7EA8EEA1" w14:textId="31E3AAAB" w:rsidR="00A22671" w:rsidRPr="004474B5"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474B5">
              <w:rPr>
                <w:rFonts w:ascii="Arial" w:hAnsi="Arial" w:cs="Arial"/>
                <w:b/>
                <w:color w:val="auto"/>
              </w:rPr>
              <w:t>Non-compliant</w:t>
            </w:r>
          </w:p>
        </w:tc>
      </w:tr>
      <w:tr w:rsidR="004474B5" w:rsidRPr="004474B5"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4474B5" w:rsidRDefault="00A22671" w:rsidP="009C0366">
            <w:pPr>
              <w:keepNext/>
              <w:spacing w:before="0" w:after="120" w:line="22" w:lineRule="atLeast"/>
              <w:rPr>
                <w:rFonts w:ascii="Arial" w:hAnsi="Arial" w:cs="Arial"/>
                <w:color w:val="auto"/>
              </w:rPr>
            </w:pPr>
            <w:r w:rsidRPr="004474B5">
              <w:rPr>
                <w:rFonts w:ascii="Arial" w:hAnsi="Arial" w:cs="Arial"/>
                <w:b/>
                <w:color w:val="auto"/>
              </w:rPr>
              <w:t>Standard 8</w:t>
            </w:r>
            <w:r w:rsidRPr="004474B5">
              <w:rPr>
                <w:rFonts w:ascii="Arial" w:hAnsi="Arial" w:cs="Arial"/>
                <w:color w:val="auto"/>
              </w:rPr>
              <w:t xml:space="preserve"> Organisational governance</w:t>
            </w:r>
          </w:p>
        </w:tc>
        <w:tc>
          <w:tcPr>
            <w:tcW w:w="1700" w:type="pct"/>
            <w:shd w:val="clear" w:color="auto" w:fill="auto"/>
          </w:tcPr>
          <w:p w14:paraId="3CDD686E" w14:textId="59615D02" w:rsidR="00A22671" w:rsidRPr="004474B5"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474B5">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p w14:paraId="3D7892F1" w14:textId="2CA4DD4A" w:rsidR="00942085" w:rsidRPr="0091107A" w:rsidRDefault="00942085" w:rsidP="002D5918">
      <w:pPr>
        <w:spacing w:after="240" w:line="22" w:lineRule="atLeast"/>
        <w:rPr>
          <w:rFonts w:ascii="Arial" w:hAnsi="Arial" w:cs="Arial"/>
          <w:u w:val="single"/>
        </w:rPr>
      </w:pPr>
      <w:r w:rsidRPr="0091107A">
        <w:rPr>
          <w:rFonts w:ascii="Arial" w:hAnsi="Arial" w:cs="Arial"/>
          <w:u w:val="single"/>
        </w:rPr>
        <w:t>The Approved Provider should make endeavours to ensure that:</w:t>
      </w:r>
    </w:p>
    <w:p w14:paraId="779F3881" w14:textId="08B2EE9B" w:rsidR="00942085" w:rsidRDefault="0091107A" w:rsidP="002D5918">
      <w:pPr>
        <w:spacing w:after="240" w:line="22" w:lineRule="atLeast"/>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p w14:paraId="00A22F8E" w14:textId="6AD19862" w:rsidR="00942085" w:rsidRDefault="0091107A" w:rsidP="002D5918">
      <w:pPr>
        <w:spacing w:after="240" w:line="22" w:lineRule="atLeast"/>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p w14:paraId="4BDC0E34" w14:textId="25E17BE5" w:rsidR="00942085" w:rsidRDefault="0091107A" w:rsidP="002D5918">
      <w:pPr>
        <w:spacing w:after="240" w:line="22" w:lineRule="atLeast"/>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r>
        <w:rPr>
          <w:rFonts w:ascii="Arial" w:hAnsi="Arial" w:cs="Arial"/>
        </w:rPr>
        <w:t>.</w:t>
      </w:r>
    </w:p>
    <w:p w14:paraId="7CC98AD3" w14:textId="1508E2B9" w:rsidR="00942085" w:rsidRDefault="0091107A" w:rsidP="002D5918">
      <w:pPr>
        <w:spacing w:after="240" w:line="22" w:lineRule="atLeast"/>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p w14:paraId="51A38996" w14:textId="41CC2979" w:rsidR="00942085" w:rsidRDefault="00942085" w:rsidP="002D5918">
      <w:pPr>
        <w:spacing w:after="240" w:line="22" w:lineRule="atLeast"/>
        <w:rPr>
          <w:rFonts w:ascii="Arial" w:hAnsi="Arial" w:cs="Arial"/>
        </w:rPr>
      </w:pPr>
      <w:r w:rsidRPr="00244176">
        <w:rPr>
          <w:rFonts w:ascii="Arial" w:hAnsi="Arial" w:cs="Arial"/>
        </w:rPr>
        <w:t>Consumers, their family, friends, carers and others are encouraged and supported to provide feedback and make complaints.</w:t>
      </w:r>
    </w:p>
    <w:p w14:paraId="2A2F1166" w14:textId="5ADFAAAD" w:rsidR="00942085" w:rsidRDefault="00942085" w:rsidP="002D5918">
      <w:pPr>
        <w:spacing w:after="240" w:line="22" w:lineRule="atLeast"/>
        <w:rPr>
          <w:rFonts w:ascii="Arial" w:hAnsi="Arial" w:cs="Arial"/>
        </w:rPr>
      </w:pPr>
      <w:r w:rsidRPr="00244176">
        <w:rPr>
          <w:rFonts w:ascii="Arial" w:hAnsi="Arial" w:cs="Arial"/>
        </w:rPr>
        <w:t>Consumers are made aware of and have access to advocates, language services and other methods for raising and resolving complaints</w:t>
      </w:r>
    </w:p>
    <w:p w14:paraId="6179EB38" w14:textId="73EAF211" w:rsidR="00942085" w:rsidRDefault="00942085" w:rsidP="002D5918">
      <w:pPr>
        <w:spacing w:after="240" w:line="22" w:lineRule="atLeast"/>
        <w:rPr>
          <w:rFonts w:ascii="Arial" w:hAnsi="Arial" w:cs="Arial"/>
        </w:rPr>
      </w:pPr>
      <w:r w:rsidRPr="00244176">
        <w:rPr>
          <w:rFonts w:ascii="Arial" w:hAnsi="Arial" w:cs="Arial"/>
        </w:rPr>
        <w:t>Feedback and complaints are reviewed and used to improve the quality of care and services</w:t>
      </w:r>
    </w:p>
    <w:p w14:paraId="7E6AC9DD" w14:textId="25C76708" w:rsidR="00942085" w:rsidRDefault="00942085" w:rsidP="002D5918">
      <w:pPr>
        <w:spacing w:after="240" w:line="22" w:lineRule="atLeast"/>
        <w:rPr>
          <w:rFonts w:ascii="Arial" w:hAnsi="Arial" w:cs="Arial"/>
        </w:rPr>
      </w:pPr>
      <w:r w:rsidRPr="00244176">
        <w:rPr>
          <w:rFonts w:ascii="Arial" w:hAnsi="Arial" w:cs="Arial"/>
        </w:rPr>
        <w:lastRenderedPageBreak/>
        <w:t>The workforce is recruited, trained, equipped and supported to deliver the outcomes required by these standards</w:t>
      </w:r>
    </w:p>
    <w:p w14:paraId="64041366" w14:textId="23AB264A" w:rsidR="00942085" w:rsidRDefault="00942085" w:rsidP="002D5918">
      <w:pPr>
        <w:spacing w:after="240" w:line="22" w:lineRule="atLeast"/>
        <w:rPr>
          <w:rFonts w:ascii="Arial" w:hAnsi="Arial" w:cs="Arial"/>
        </w:rPr>
      </w:pPr>
      <w:r w:rsidRPr="00244176">
        <w:rPr>
          <w:rFonts w:ascii="Arial" w:hAnsi="Arial" w:cs="Arial"/>
        </w:rPr>
        <w:t>Regular assessment, monitoring and review of the performance of each member of the workforce is undertaken</w:t>
      </w:r>
    </w:p>
    <w:p w14:paraId="586DFF32" w14:textId="23DEE535" w:rsidR="00942085" w:rsidRDefault="00942085" w:rsidP="002D5918">
      <w:pPr>
        <w:spacing w:after="240" w:line="22" w:lineRule="atLeast"/>
        <w:rPr>
          <w:rFonts w:ascii="Arial" w:hAnsi="Arial" w:cs="Arial"/>
        </w:rPr>
      </w:pPr>
      <w:r w:rsidRPr="00244176">
        <w:rPr>
          <w:rFonts w:ascii="Arial" w:hAnsi="Arial" w:cs="Arial"/>
        </w:rPr>
        <w:t>Consumers are engaged in the development, delivery and evaluation of care and services and are supported in that engagement</w:t>
      </w:r>
    </w:p>
    <w:p w14:paraId="7A4E52A5" w14:textId="0EE4195A" w:rsidR="00FD02A0" w:rsidRDefault="00942085" w:rsidP="002D5918">
      <w:pPr>
        <w:spacing w:after="240" w:line="22" w:lineRule="atLeast"/>
        <w:rPr>
          <w:rFonts w:ascii="Arial" w:hAnsi="Arial" w:cs="Arial"/>
        </w:rPr>
      </w:pPr>
      <w:r w:rsidRPr="00244176">
        <w:rPr>
          <w:rFonts w:ascii="Arial" w:hAnsi="Arial" w:cs="Arial"/>
        </w:rPr>
        <w:t>The organisation’s governing body promotes a culture of safe, inclusive and quality care and services and is accountable for their delivery.</w:t>
      </w:r>
    </w:p>
    <w:p w14:paraId="2A281E8E" w14:textId="77777777" w:rsidR="00942841" w:rsidRPr="00244176" w:rsidRDefault="00942841" w:rsidP="00942841">
      <w:pPr>
        <w:spacing w:line="22" w:lineRule="atLeast"/>
        <w:rPr>
          <w:rFonts w:ascii="Arial" w:hAnsi="Arial" w:cs="Arial"/>
        </w:rPr>
      </w:pPr>
      <w:r w:rsidRPr="00244176">
        <w:rPr>
          <w:rFonts w:ascii="Arial" w:hAnsi="Arial" w:cs="Arial"/>
        </w:rPr>
        <w:t>Effective organisation wide governance systems relating to the following:</w:t>
      </w:r>
    </w:p>
    <w:p w14:paraId="6028F511" w14:textId="77777777" w:rsidR="00942841" w:rsidRPr="00244176" w:rsidRDefault="00942841" w:rsidP="0091107A">
      <w:pPr>
        <w:pStyle w:val="ListParagraph"/>
        <w:numPr>
          <w:ilvl w:val="0"/>
          <w:numId w:val="14"/>
        </w:numPr>
        <w:spacing w:line="22" w:lineRule="atLeast"/>
        <w:ind w:left="1077"/>
        <w:contextualSpacing w:val="0"/>
        <w:rPr>
          <w:rFonts w:ascii="Arial" w:hAnsi="Arial" w:cs="Arial"/>
        </w:rPr>
      </w:pPr>
      <w:r w:rsidRPr="00244176">
        <w:rPr>
          <w:rFonts w:ascii="Arial" w:hAnsi="Arial" w:cs="Arial"/>
        </w:rPr>
        <w:t>information management;</w:t>
      </w:r>
    </w:p>
    <w:p w14:paraId="1E4E71F5" w14:textId="77777777" w:rsidR="00942841" w:rsidRPr="00244176" w:rsidRDefault="00942841" w:rsidP="0091107A">
      <w:pPr>
        <w:pStyle w:val="ListParagraph"/>
        <w:numPr>
          <w:ilvl w:val="0"/>
          <w:numId w:val="14"/>
        </w:numPr>
        <w:spacing w:line="22" w:lineRule="atLeast"/>
        <w:contextualSpacing w:val="0"/>
        <w:rPr>
          <w:rFonts w:ascii="Arial" w:hAnsi="Arial" w:cs="Arial"/>
        </w:rPr>
      </w:pPr>
      <w:r w:rsidRPr="00244176">
        <w:rPr>
          <w:rFonts w:ascii="Arial" w:hAnsi="Arial" w:cs="Arial"/>
        </w:rPr>
        <w:t>continuous improvement;</w:t>
      </w:r>
    </w:p>
    <w:p w14:paraId="4276833E" w14:textId="77777777" w:rsidR="00942841" w:rsidRPr="00244176" w:rsidRDefault="00942841" w:rsidP="0091107A">
      <w:pPr>
        <w:pStyle w:val="ListParagraph"/>
        <w:numPr>
          <w:ilvl w:val="0"/>
          <w:numId w:val="14"/>
        </w:numPr>
        <w:spacing w:line="22" w:lineRule="atLeast"/>
        <w:contextualSpacing w:val="0"/>
        <w:rPr>
          <w:rFonts w:ascii="Arial" w:hAnsi="Arial" w:cs="Arial"/>
        </w:rPr>
      </w:pPr>
      <w:r w:rsidRPr="00244176">
        <w:rPr>
          <w:rFonts w:ascii="Arial" w:hAnsi="Arial" w:cs="Arial"/>
        </w:rPr>
        <w:t>financial governance;</w:t>
      </w:r>
    </w:p>
    <w:p w14:paraId="5795C70D" w14:textId="77777777" w:rsidR="00942841" w:rsidRPr="00244176" w:rsidRDefault="00942841" w:rsidP="0091107A">
      <w:pPr>
        <w:pStyle w:val="ListParagraph"/>
        <w:numPr>
          <w:ilvl w:val="0"/>
          <w:numId w:val="14"/>
        </w:numPr>
        <w:spacing w:line="22" w:lineRule="atLeast"/>
        <w:contextualSpacing w:val="0"/>
        <w:rPr>
          <w:rFonts w:ascii="Arial" w:hAnsi="Arial" w:cs="Arial"/>
        </w:rPr>
      </w:pPr>
      <w:r w:rsidRPr="00244176">
        <w:rPr>
          <w:rFonts w:ascii="Arial" w:hAnsi="Arial" w:cs="Arial"/>
        </w:rPr>
        <w:t>workforce governance, including the assignment of clear responsibilities and accountabilities;</w:t>
      </w:r>
    </w:p>
    <w:p w14:paraId="28021C49" w14:textId="77777777" w:rsidR="00942841" w:rsidRPr="00244176" w:rsidRDefault="00942841" w:rsidP="0091107A">
      <w:pPr>
        <w:pStyle w:val="ListParagraph"/>
        <w:numPr>
          <w:ilvl w:val="0"/>
          <w:numId w:val="14"/>
        </w:numPr>
        <w:spacing w:line="22" w:lineRule="atLeast"/>
        <w:contextualSpacing w:val="0"/>
        <w:rPr>
          <w:rFonts w:ascii="Arial" w:hAnsi="Arial" w:cs="Arial"/>
        </w:rPr>
      </w:pPr>
      <w:r w:rsidRPr="00244176">
        <w:rPr>
          <w:rFonts w:ascii="Arial" w:hAnsi="Arial" w:cs="Arial"/>
        </w:rPr>
        <w:t>regulatory compliance;</w:t>
      </w:r>
    </w:p>
    <w:p w14:paraId="3670DF8E" w14:textId="7403D8D5" w:rsidR="00942841" w:rsidRDefault="00942841" w:rsidP="003544A1">
      <w:pPr>
        <w:pStyle w:val="ListParagraph"/>
        <w:numPr>
          <w:ilvl w:val="0"/>
          <w:numId w:val="14"/>
        </w:numPr>
        <w:spacing w:line="22" w:lineRule="atLeast"/>
        <w:contextualSpacing w:val="0"/>
        <w:rPr>
          <w:rFonts w:ascii="Arial" w:hAnsi="Arial" w:cs="Arial"/>
        </w:rPr>
      </w:pPr>
      <w:r w:rsidRPr="00244176">
        <w:rPr>
          <w:rFonts w:ascii="Arial" w:hAnsi="Arial" w:cs="Arial"/>
        </w:rPr>
        <w:t>feedback and complaints.</w:t>
      </w:r>
    </w:p>
    <w:p w14:paraId="0C965604" w14:textId="22B9ABAE" w:rsidR="00FD02A0" w:rsidRPr="00942085" w:rsidRDefault="00FD02A0" w:rsidP="00942085">
      <w:pPr>
        <w:spacing w:line="22" w:lineRule="atLeast"/>
        <w:rPr>
          <w:rFonts w:ascii="Arial" w:hAnsi="Arial" w:cs="Arial"/>
        </w:rPr>
      </w:pPr>
      <w:r w:rsidRPr="00942085">
        <w:rPr>
          <w:rFonts w:ascii="Arial" w:hAnsi="Arial" w:cs="Arial"/>
        </w:rPr>
        <w:t>Effective risk management systems and practices, including but not limited to the following:</w:t>
      </w:r>
    </w:p>
    <w:p w14:paraId="7E6E8D53" w14:textId="77777777" w:rsidR="00FD02A0" w:rsidRPr="00244176" w:rsidRDefault="00FD02A0" w:rsidP="0091107A">
      <w:pPr>
        <w:pStyle w:val="ListParagraph"/>
        <w:numPr>
          <w:ilvl w:val="0"/>
          <w:numId w:val="21"/>
        </w:numPr>
        <w:spacing w:line="22" w:lineRule="atLeast"/>
        <w:contextualSpacing w:val="0"/>
        <w:rPr>
          <w:rFonts w:ascii="Arial" w:hAnsi="Arial" w:cs="Arial"/>
        </w:rPr>
      </w:pPr>
      <w:r w:rsidRPr="00244176">
        <w:rPr>
          <w:rFonts w:ascii="Arial" w:hAnsi="Arial" w:cs="Arial"/>
        </w:rPr>
        <w:t>managing high impact or high prevalence risks associated with the care of consumers;</w:t>
      </w:r>
    </w:p>
    <w:p w14:paraId="723099FE" w14:textId="77777777" w:rsidR="00FD02A0" w:rsidRPr="00244176" w:rsidRDefault="00FD02A0" w:rsidP="0091107A">
      <w:pPr>
        <w:pStyle w:val="ListParagraph"/>
        <w:numPr>
          <w:ilvl w:val="0"/>
          <w:numId w:val="21"/>
        </w:numPr>
        <w:spacing w:line="22" w:lineRule="atLeast"/>
        <w:contextualSpacing w:val="0"/>
        <w:rPr>
          <w:rFonts w:ascii="Arial" w:hAnsi="Arial" w:cs="Arial"/>
        </w:rPr>
      </w:pPr>
      <w:r w:rsidRPr="00244176">
        <w:rPr>
          <w:rFonts w:ascii="Arial" w:hAnsi="Arial" w:cs="Arial"/>
        </w:rPr>
        <w:t>identifying and responding to abuse and neglect of consumers;</w:t>
      </w:r>
    </w:p>
    <w:p w14:paraId="4D909464" w14:textId="77777777" w:rsidR="00FD02A0" w:rsidRPr="00244176" w:rsidRDefault="00FD02A0" w:rsidP="0091107A">
      <w:pPr>
        <w:pStyle w:val="ListParagraph"/>
        <w:numPr>
          <w:ilvl w:val="0"/>
          <w:numId w:val="21"/>
        </w:numPr>
        <w:spacing w:line="22" w:lineRule="atLeast"/>
        <w:contextualSpacing w:val="0"/>
        <w:rPr>
          <w:rFonts w:ascii="Arial" w:hAnsi="Arial" w:cs="Arial"/>
        </w:rPr>
      </w:pPr>
      <w:r w:rsidRPr="00244176">
        <w:rPr>
          <w:rFonts w:ascii="Arial" w:hAnsi="Arial" w:cs="Arial"/>
        </w:rPr>
        <w:t>supporting consumers to live the best life they can</w:t>
      </w:r>
    </w:p>
    <w:p w14:paraId="1668F3DA" w14:textId="3E99A88E" w:rsidR="00FD02A0" w:rsidRPr="00FD02A0" w:rsidRDefault="00FD02A0" w:rsidP="0091107A">
      <w:pPr>
        <w:pStyle w:val="ListParagraph"/>
        <w:numPr>
          <w:ilvl w:val="0"/>
          <w:numId w:val="21"/>
        </w:numPr>
        <w:spacing w:after="240" w:line="22" w:lineRule="atLeast"/>
        <w:rPr>
          <w:rFonts w:ascii="Arial" w:hAnsi="Arial" w:cs="Arial"/>
        </w:rPr>
      </w:pPr>
      <w:r w:rsidRPr="00244176">
        <w:rPr>
          <w:rFonts w:ascii="Arial" w:hAnsi="Arial" w:cs="Arial"/>
        </w:rPr>
        <w:t>managing and preventing incidents, including the use of an incident management system.</w:t>
      </w:r>
    </w:p>
    <w:p w14:paraId="19D15E33" w14:textId="06B58FC4" w:rsidR="00575A0B" w:rsidRPr="00FD02A0" w:rsidRDefault="00575A0B" w:rsidP="00FD02A0">
      <w:pPr>
        <w:spacing w:after="240" w:line="22" w:lineRule="atLeast"/>
        <w:rPr>
          <w:rFonts w:ascii="Arial" w:hAnsi="Arial" w:cs="Arial"/>
        </w:rPr>
      </w:pPr>
      <w:r w:rsidRPr="00FD02A0">
        <w:rPr>
          <w:rFonts w:ascii="Arial" w:hAnsi="Arial" w:cs="Arial"/>
        </w:rPr>
        <w:br w:type="page"/>
      </w:r>
    </w:p>
    <w:p w14:paraId="76E9AC7B" w14:textId="78210E08" w:rsidR="007A224B" w:rsidRPr="00741C16" w:rsidRDefault="1D4E32CE" w:rsidP="00741C16">
      <w:pPr>
        <w:pStyle w:val="Heading1"/>
        <w:spacing w:before="120" w:after="240" w:line="22" w:lineRule="atLeast"/>
        <w:rPr>
          <w:rFonts w:ascii="Arial" w:hAnsi="Arial" w:cs="Arial"/>
        </w:rPr>
      </w:pPr>
      <w:r w:rsidRPr="008F68A6">
        <w:rPr>
          <w:rFonts w:ascii="Arial" w:hAnsi="Arial" w:cs="Arial"/>
        </w:rPr>
        <w:lastRenderedPageBreak/>
        <w:t>Standard 1</w:t>
      </w:r>
      <w:bookmarkStart w:id="1" w:name="_Hlk106614048"/>
    </w:p>
    <w:tbl>
      <w:tblPr>
        <w:tblStyle w:val="TableGrid"/>
        <w:tblW w:w="0" w:type="auto"/>
        <w:tblLook w:val="04A0" w:firstRow="1" w:lastRow="0" w:firstColumn="1" w:lastColumn="0" w:noHBand="0" w:noVBand="1"/>
      </w:tblPr>
      <w:tblGrid>
        <w:gridCol w:w="937"/>
        <w:gridCol w:w="7817"/>
        <w:gridCol w:w="1450"/>
      </w:tblGrid>
      <w:tr w:rsidR="00741C16"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bookmarkEnd w:id="1"/>
          <w:p w14:paraId="147C5206" w14:textId="3C553EE3" w:rsidR="00741C16" w:rsidRPr="00244176" w:rsidRDefault="00741C16"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741C16" w:rsidRPr="00741C16" w:rsidRDefault="00741C16"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C3963">
              <w:rPr>
                <w:rFonts w:ascii="Arial" w:hAnsi="Arial" w:cs="Arial"/>
              </w:rPr>
              <w:t>CHSP</w:t>
            </w:r>
          </w:p>
        </w:tc>
      </w:tr>
      <w:tr w:rsidR="00741C16"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5DA50974" w:rsidR="00741C16" w:rsidRPr="00244176" w:rsidRDefault="00741C16"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741C16" w:rsidRPr="00244176" w:rsidRDefault="00741C1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786D7C39" w:rsidR="00741C16" w:rsidRPr="00741C16" w:rsidRDefault="00741C16" w:rsidP="003544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1C16">
              <w:rPr>
                <w:rFonts w:ascii="Arial" w:hAnsi="Arial" w:cs="Arial"/>
                <w:color w:val="auto"/>
              </w:rPr>
              <w:t>Compliant</w:t>
            </w:r>
          </w:p>
        </w:tc>
      </w:tr>
      <w:tr w:rsidR="00741C16"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1F689A02" w:rsidR="00741C16" w:rsidRPr="00244176" w:rsidRDefault="00741C16"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741C16" w:rsidRPr="00244176" w:rsidRDefault="00741C1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1B4395DD" w:rsidR="00741C16" w:rsidRPr="00741C16" w:rsidRDefault="00741C16"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1C16">
              <w:rPr>
                <w:rFonts w:ascii="Arial" w:hAnsi="Arial" w:cs="Arial"/>
                <w:color w:val="auto"/>
              </w:rPr>
              <w:t>Compliant</w:t>
            </w:r>
          </w:p>
        </w:tc>
      </w:tr>
      <w:tr w:rsidR="00741C16"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0AE903AA" w:rsidR="00741C16" w:rsidRPr="00244176" w:rsidRDefault="00741C16"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741C16" w:rsidRPr="00244176" w:rsidRDefault="00741C1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741C16" w:rsidRPr="00244176" w:rsidRDefault="00741C16" w:rsidP="0091107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741C16" w:rsidRPr="00244176" w:rsidRDefault="00741C16" w:rsidP="0091107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741C16" w:rsidRPr="00244176" w:rsidRDefault="00741C16" w:rsidP="0091107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741C16" w:rsidRPr="00244176" w:rsidRDefault="00741C16" w:rsidP="0091107A">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0AD8FC35" w:rsidR="00741C16" w:rsidRPr="00741C16" w:rsidRDefault="00741C16"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1C16">
              <w:rPr>
                <w:rFonts w:ascii="Arial" w:hAnsi="Arial" w:cs="Arial"/>
                <w:color w:val="auto"/>
              </w:rPr>
              <w:t>Compliant</w:t>
            </w:r>
          </w:p>
        </w:tc>
      </w:tr>
      <w:tr w:rsidR="00741C16"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741C16" w:rsidRPr="00244176" w:rsidRDefault="00741C16"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741C16" w:rsidRPr="00244176" w:rsidRDefault="00741C1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5473C744" w:rsidR="00741C16" w:rsidRPr="00741C16" w:rsidRDefault="00741C16" w:rsidP="00417D9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1C16">
              <w:rPr>
                <w:rFonts w:ascii="Arial" w:hAnsi="Arial" w:cs="Arial"/>
                <w:color w:val="auto"/>
              </w:rPr>
              <w:t>Compliant</w:t>
            </w:r>
          </w:p>
        </w:tc>
      </w:tr>
      <w:tr w:rsidR="00741C16"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741C16" w:rsidRPr="00244176" w:rsidRDefault="00741C16"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741C16" w:rsidRPr="00244176" w:rsidRDefault="00741C1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0" w:type="auto"/>
            <w:tcBorders>
              <w:left w:val="single" w:sz="4" w:space="0" w:color="auto"/>
            </w:tcBorders>
          </w:tcPr>
          <w:p w14:paraId="1F454F78" w14:textId="5DE321C5" w:rsidR="00741C16" w:rsidRPr="00741C16" w:rsidRDefault="00741C16" w:rsidP="003741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1C16">
              <w:rPr>
                <w:rFonts w:ascii="Arial" w:hAnsi="Arial" w:cs="Arial"/>
                <w:color w:val="auto"/>
              </w:rPr>
              <w:t>Non-compliant</w:t>
            </w:r>
          </w:p>
        </w:tc>
      </w:tr>
      <w:tr w:rsidR="00741C16"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283E486E" w:rsidR="00741C16" w:rsidRPr="00244176" w:rsidRDefault="00741C16"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741C16" w:rsidRPr="00244176" w:rsidRDefault="00741C1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0" w:type="auto"/>
            <w:tcBorders>
              <w:left w:val="single" w:sz="4" w:space="0" w:color="auto"/>
            </w:tcBorders>
          </w:tcPr>
          <w:p w14:paraId="70A089AA" w14:textId="41502438" w:rsidR="00741C16" w:rsidRPr="00741C16" w:rsidRDefault="00741C16"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1C16">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1108472C" w:rsidR="000A6B31" w:rsidRDefault="000A6B31" w:rsidP="00341026">
      <w:pPr>
        <w:pStyle w:val="Heading2"/>
        <w:spacing w:before="120" w:after="120" w:line="22" w:lineRule="atLeast"/>
        <w:rPr>
          <w:rFonts w:ascii="Arial" w:hAnsi="Arial" w:cs="Arial"/>
        </w:rPr>
      </w:pPr>
      <w:r w:rsidRPr="00244176">
        <w:rPr>
          <w:rFonts w:ascii="Arial" w:hAnsi="Arial" w:cs="Arial"/>
        </w:rPr>
        <w:t>Findings</w:t>
      </w:r>
    </w:p>
    <w:p w14:paraId="25D8C5BC" w14:textId="77777777" w:rsidR="00020722" w:rsidRPr="003544A1" w:rsidRDefault="005164DB" w:rsidP="003544A1">
      <w:pPr>
        <w:spacing w:after="240" w:line="22" w:lineRule="atLeast"/>
        <w:rPr>
          <w:rFonts w:ascii="Arial" w:hAnsi="Arial" w:cs="Arial"/>
        </w:rPr>
      </w:pPr>
      <w:r w:rsidRPr="003544A1">
        <w:rPr>
          <w:rFonts w:ascii="Arial" w:hAnsi="Arial" w:cs="Arial"/>
        </w:rPr>
        <w:t>Consumers and representatives interviewed confirmed they are treated with dignity and respect from staff and they felt their identity, culture and diversity is valued. Consumers and representatives interviewed, expressed in various ways, their satisfaction with the meal delivery service as the time saved from making meals allows them to retain their independence and maintain relationships which are important to consumers. Consumers and representatives said they receive information to enable them to make decisions about meal services.</w:t>
      </w:r>
    </w:p>
    <w:p w14:paraId="5978D059" w14:textId="08269065" w:rsidR="005164DB" w:rsidRPr="003544A1" w:rsidRDefault="005164DB" w:rsidP="003544A1">
      <w:pPr>
        <w:spacing w:after="240" w:line="22" w:lineRule="atLeast"/>
        <w:rPr>
          <w:rFonts w:ascii="Arial" w:hAnsi="Arial" w:cs="Arial"/>
        </w:rPr>
      </w:pPr>
      <w:r w:rsidRPr="003544A1">
        <w:rPr>
          <w:rFonts w:ascii="Arial" w:hAnsi="Arial" w:cs="Arial"/>
        </w:rPr>
        <w:t>Staff were able to demonstrate an understanding of what it means to be respectful and provide dignity to the consumers they provide meals to. Staff interviewed described how current consumer information is accessed to enable them to deliver safe and effective meal services. Staff interviewed described how consumers privacy is respected and described how consumer information is secured.</w:t>
      </w:r>
    </w:p>
    <w:p w14:paraId="461CCCEA" w14:textId="1367C832" w:rsidR="007A222F" w:rsidRPr="003544A1" w:rsidRDefault="00A97114" w:rsidP="003544A1">
      <w:pPr>
        <w:spacing w:after="240" w:line="22" w:lineRule="atLeast"/>
        <w:rPr>
          <w:rFonts w:ascii="Arial" w:hAnsi="Arial" w:cs="Arial"/>
        </w:rPr>
      </w:pPr>
      <w:r w:rsidRPr="003544A1">
        <w:rPr>
          <w:rFonts w:ascii="Arial" w:hAnsi="Arial" w:cs="Arial"/>
        </w:rPr>
        <w:t>However,</w:t>
      </w:r>
      <w:r w:rsidR="00DF091A" w:rsidRPr="003544A1">
        <w:rPr>
          <w:rFonts w:ascii="Arial" w:hAnsi="Arial" w:cs="Arial"/>
        </w:rPr>
        <w:t xml:space="preserve"> the Assessment Team also found that</w:t>
      </w:r>
      <w:r w:rsidRPr="003544A1">
        <w:rPr>
          <w:rFonts w:ascii="Arial" w:hAnsi="Arial" w:cs="Arial"/>
        </w:rPr>
        <w:t xml:space="preserve"> the</w:t>
      </w:r>
      <w:r w:rsidR="007A222F" w:rsidRPr="003544A1">
        <w:rPr>
          <w:rFonts w:ascii="Arial" w:hAnsi="Arial" w:cs="Arial"/>
        </w:rPr>
        <w:t xml:space="preserve"> service </w:t>
      </w:r>
      <w:r w:rsidRPr="003544A1">
        <w:rPr>
          <w:rFonts w:ascii="Arial" w:hAnsi="Arial" w:cs="Arial"/>
        </w:rPr>
        <w:t>could</w:t>
      </w:r>
      <w:r w:rsidR="007A222F" w:rsidRPr="003544A1">
        <w:rPr>
          <w:rFonts w:ascii="Arial" w:hAnsi="Arial" w:cs="Arial"/>
        </w:rPr>
        <w:t xml:space="preserve"> not demonstrate information provided to each consumer is current, accurate and timely, and communicated clearly to enable consumers to exercise choice.</w:t>
      </w:r>
      <w:r w:rsidR="00613B59" w:rsidRPr="003544A1">
        <w:rPr>
          <w:rFonts w:ascii="Arial" w:hAnsi="Arial" w:cs="Arial"/>
        </w:rPr>
        <w:t xml:space="preserve"> For example:</w:t>
      </w:r>
    </w:p>
    <w:p w14:paraId="59EDFD1B" w14:textId="3E48B5C6" w:rsidR="007A222F" w:rsidRPr="007F6C3A" w:rsidRDefault="00F033CA" w:rsidP="0091107A">
      <w:pPr>
        <w:pStyle w:val="ListParagraph"/>
        <w:numPr>
          <w:ilvl w:val="0"/>
          <w:numId w:val="18"/>
        </w:numPr>
        <w:tabs>
          <w:tab w:val="clear" w:pos="357"/>
        </w:tabs>
        <w:spacing w:before="240" w:line="276" w:lineRule="auto"/>
        <w:rPr>
          <w:rFonts w:ascii="Arial" w:eastAsia="Calibri" w:hAnsi="Arial" w:cs="Arial"/>
          <w:color w:val="auto"/>
        </w:rPr>
      </w:pPr>
      <w:r w:rsidRPr="007F6C3A">
        <w:rPr>
          <w:rFonts w:ascii="Arial" w:eastAsia="Calibri" w:hAnsi="Arial" w:cs="Arial"/>
          <w:color w:val="auto"/>
        </w:rPr>
        <w:lastRenderedPageBreak/>
        <w:t>The evidence pointed to sampled consumers not having</w:t>
      </w:r>
      <w:r w:rsidR="007A222F" w:rsidRPr="007F6C3A">
        <w:rPr>
          <w:rFonts w:ascii="Arial" w:eastAsia="Calibri" w:hAnsi="Arial" w:cs="Arial"/>
          <w:color w:val="auto"/>
        </w:rPr>
        <w:t xml:space="preserve"> received a copy of their care plan. This is discussed further in Standard 2 Requirement 2(3)(d).</w:t>
      </w:r>
    </w:p>
    <w:p w14:paraId="1A13D552" w14:textId="6A64F5FA" w:rsidR="007A222F" w:rsidRPr="007F6C3A" w:rsidRDefault="007A222F" w:rsidP="0091107A">
      <w:pPr>
        <w:pStyle w:val="ListParagraph"/>
        <w:numPr>
          <w:ilvl w:val="0"/>
          <w:numId w:val="18"/>
        </w:numPr>
        <w:tabs>
          <w:tab w:val="clear" w:pos="357"/>
        </w:tabs>
        <w:spacing w:before="240" w:line="276" w:lineRule="auto"/>
        <w:rPr>
          <w:rFonts w:ascii="Arial" w:eastAsia="Calibri" w:hAnsi="Arial" w:cs="Arial"/>
          <w:color w:val="auto"/>
        </w:rPr>
      </w:pPr>
      <w:r w:rsidRPr="007F6C3A">
        <w:rPr>
          <w:rFonts w:ascii="Arial" w:eastAsia="Calibri" w:hAnsi="Arial" w:cs="Arial"/>
          <w:color w:val="auto"/>
        </w:rPr>
        <w:t xml:space="preserve">Four consumers sampled reported they have not received any information about the service, including a handbook. </w:t>
      </w:r>
    </w:p>
    <w:p w14:paraId="05EB5C78" w14:textId="77777777" w:rsidR="007A222F" w:rsidRPr="007F6C3A" w:rsidRDefault="007A222F" w:rsidP="0091107A">
      <w:pPr>
        <w:pStyle w:val="ListParagraph"/>
        <w:numPr>
          <w:ilvl w:val="0"/>
          <w:numId w:val="18"/>
        </w:numPr>
        <w:tabs>
          <w:tab w:val="clear" w:pos="357"/>
        </w:tabs>
        <w:spacing w:before="240" w:line="276" w:lineRule="auto"/>
        <w:rPr>
          <w:rFonts w:ascii="Arial" w:eastAsia="Calibri" w:hAnsi="Arial" w:cs="Arial"/>
          <w:color w:val="auto"/>
        </w:rPr>
      </w:pPr>
      <w:r w:rsidRPr="007F6C3A">
        <w:rPr>
          <w:rFonts w:ascii="Arial" w:hAnsi="Arial" w:cs="Arial"/>
        </w:rPr>
        <w:t xml:space="preserve">Consumers reported they have not been provided with information on how to make a complaint. </w:t>
      </w:r>
    </w:p>
    <w:p w14:paraId="31472B7B" w14:textId="6FF01B11" w:rsidR="007A222F" w:rsidRPr="007F6C3A" w:rsidRDefault="007A222F" w:rsidP="0091107A">
      <w:pPr>
        <w:pStyle w:val="ListParagraph"/>
        <w:numPr>
          <w:ilvl w:val="0"/>
          <w:numId w:val="18"/>
        </w:numPr>
        <w:tabs>
          <w:tab w:val="clear" w:pos="357"/>
        </w:tabs>
        <w:spacing w:before="240" w:line="276" w:lineRule="auto"/>
        <w:rPr>
          <w:rFonts w:ascii="Arial" w:eastAsia="Calibri" w:hAnsi="Arial" w:cs="Arial"/>
          <w:color w:val="auto"/>
        </w:rPr>
      </w:pPr>
      <w:r w:rsidRPr="007F6C3A">
        <w:rPr>
          <w:rFonts w:ascii="Arial" w:eastAsia="Calibri" w:hAnsi="Arial" w:cs="Arial"/>
          <w:color w:val="auto"/>
        </w:rPr>
        <w:t xml:space="preserve">Three consumers sampled reported not receiving a Charter of Aged Care rights. </w:t>
      </w:r>
    </w:p>
    <w:p w14:paraId="125BD6E4" w14:textId="247A2A47" w:rsidR="007A222F" w:rsidRPr="007F6C3A" w:rsidRDefault="007A222F" w:rsidP="0091107A">
      <w:pPr>
        <w:pStyle w:val="ListParagraph"/>
        <w:numPr>
          <w:ilvl w:val="0"/>
          <w:numId w:val="18"/>
        </w:numPr>
        <w:tabs>
          <w:tab w:val="clear" w:pos="357"/>
        </w:tabs>
        <w:spacing w:before="240" w:line="276" w:lineRule="auto"/>
        <w:rPr>
          <w:rFonts w:ascii="Arial" w:eastAsia="Calibri" w:hAnsi="Arial" w:cs="Arial"/>
          <w:color w:val="auto"/>
        </w:rPr>
      </w:pPr>
      <w:r w:rsidRPr="007F6C3A">
        <w:rPr>
          <w:rFonts w:ascii="Arial" w:eastAsia="Calibri" w:hAnsi="Arial" w:cs="Arial"/>
          <w:color w:val="auto"/>
        </w:rPr>
        <w:t xml:space="preserve">Three consumers reported there is no menu provided. They said if they had a menu, they could choose not to order a meal on days when they do not like the meal. </w:t>
      </w:r>
    </w:p>
    <w:p w14:paraId="000A8A9C" w14:textId="6E42DF9E" w:rsidR="0069750B" w:rsidRPr="00211587" w:rsidRDefault="00532A87" w:rsidP="000D5ED3">
      <w:pPr>
        <w:rPr>
          <w:rFonts w:ascii="Arial" w:hAnsi="Arial" w:cs="Arial"/>
        </w:rPr>
      </w:pPr>
      <w:r>
        <w:rPr>
          <w:rFonts w:ascii="Arial" w:hAnsi="Arial" w:cs="Arial"/>
        </w:rPr>
        <w:t>The Approved Provider’s</w:t>
      </w:r>
      <w:r w:rsidR="00FA14A6">
        <w:rPr>
          <w:rFonts w:ascii="Arial" w:hAnsi="Arial" w:cs="Arial"/>
        </w:rPr>
        <w:t xml:space="preserve"> </w:t>
      </w:r>
      <w:r w:rsidR="00E165FE">
        <w:rPr>
          <w:rFonts w:ascii="Arial" w:hAnsi="Arial" w:cs="Arial"/>
        </w:rPr>
        <w:t xml:space="preserve">written </w:t>
      </w:r>
      <w:r w:rsidR="00FA14A6">
        <w:rPr>
          <w:rFonts w:ascii="Arial" w:hAnsi="Arial" w:cs="Arial"/>
        </w:rPr>
        <w:t>response</w:t>
      </w:r>
      <w:r>
        <w:rPr>
          <w:rFonts w:ascii="Arial" w:hAnsi="Arial" w:cs="Arial"/>
        </w:rPr>
        <w:t xml:space="preserve"> </w:t>
      </w:r>
      <w:r w:rsidR="00A457B2">
        <w:rPr>
          <w:rFonts w:ascii="Arial" w:hAnsi="Arial" w:cs="Arial"/>
        </w:rPr>
        <w:t xml:space="preserve">did not specifically </w:t>
      </w:r>
      <w:r w:rsidR="00FA14A6">
        <w:rPr>
          <w:rFonts w:ascii="Arial" w:hAnsi="Arial" w:cs="Arial"/>
        </w:rPr>
        <w:t>address</w:t>
      </w:r>
      <w:r w:rsidR="00A457B2">
        <w:rPr>
          <w:rFonts w:ascii="Arial" w:hAnsi="Arial" w:cs="Arial"/>
        </w:rPr>
        <w:t xml:space="preserve"> these shortcomings in its written submissions</w:t>
      </w:r>
      <w:r w:rsidR="00FA14A6">
        <w:rPr>
          <w:rFonts w:ascii="Arial" w:hAnsi="Arial" w:cs="Arial"/>
        </w:rPr>
        <w:t>,</w:t>
      </w:r>
      <w:r w:rsidR="00593F44">
        <w:rPr>
          <w:rFonts w:ascii="Arial" w:hAnsi="Arial" w:cs="Arial"/>
        </w:rPr>
        <w:t xml:space="preserve"> other than to advise that </w:t>
      </w:r>
      <w:r w:rsidR="00535EA3">
        <w:rPr>
          <w:rFonts w:ascii="Arial" w:hAnsi="Arial" w:cs="Arial"/>
        </w:rPr>
        <w:t xml:space="preserve">a </w:t>
      </w:r>
      <w:r w:rsidR="00593F44">
        <w:rPr>
          <w:rFonts w:ascii="Arial" w:hAnsi="Arial" w:cs="Arial"/>
        </w:rPr>
        <w:t xml:space="preserve">fridge magnet with phone numbers and a starter kit </w:t>
      </w:r>
      <w:r w:rsidR="00535EA3">
        <w:rPr>
          <w:rFonts w:ascii="Arial" w:hAnsi="Arial" w:cs="Arial"/>
        </w:rPr>
        <w:t>are</w:t>
      </w:r>
      <w:r w:rsidR="00593F44">
        <w:rPr>
          <w:rFonts w:ascii="Arial" w:hAnsi="Arial" w:cs="Arial"/>
        </w:rPr>
        <w:t xml:space="preserve"> made available to new consumers. This does not </w:t>
      </w:r>
      <w:r w:rsidR="00DB43A9">
        <w:rPr>
          <w:rFonts w:ascii="Arial" w:hAnsi="Arial" w:cs="Arial"/>
        </w:rPr>
        <w:t>rectify the variety of issues identified</w:t>
      </w:r>
      <w:r w:rsidR="00535EA3">
        <w:rPr>
          <w:rFonts w:ascii="Arial" w:hAnsi="Arial" w:cs="Arial"/>
        </w:rPr>
        <w:t xml:space="preserve"> by the Assessment Team</w:t>
      </w:r>
      <w:r w:rsidR="00DB43A9">
        <w:rPr>
          <w:rFonts w:ascii="Arial" w:hAnsi="Arial" w:cs="Arial"/>
        </w:rPr>
        <w:t xml:space="preserve">. </w:t>
      </w:r>
      <w:r w:rsidR="00E04B7C">
        <w:rPr>
          <w:rFonts w:ascii="Arial" w:hAnsi="Arial" w:cs="Arial"/>
        </w:rPr>
        <w:t xml:space="preserve">As such, I am unable to find the Approved Provider </w:t>
      </w:r>
      <w:r w:rsidR="00535EA3">
        <w:rPr>
          <w:rFonts w:ascii="Arial" w:hAnsi="Arial" w:cs="Arial"/>
        </w:rPr>
        <w:t>compliant</w:t>
      </w:r>
      <w:r w:rsidR="00E04B7C">
        <w:rPr>
          <w:rFonts w:ascii="Arial" w:hAnsi="Arial" w:cs="Arial"/>
        </w:rPr>
        <w:t xml:space="preserve"> with Requirement 1(3)(e) of this Standard. </w:t>
      </w:r>
      <w:r w:rsidR="00593F44">
        <w:rPr>
          <w:rFonts w:ascii="Arial" w:hAnsi="Arial" w:cs="Arial"/>
        </w:rPr>
        <w:t xml:space="preserve"> </w:t>
      </w:r>
    </w:p>
    <w:p w14:paraId="39D07397" w14:textId="77777777" w:rsidR="00A45AD0" w:rsidRPr="00211587" w:rsidRDefault="00A45AD0">
      <w:pPr>
        <w:rPr>
          <w:rFonts w:ascii="Arial" w:eastAsiaTheme="majorEastAsia" w:hAnsi="Arial" w:cs="Arial"/>
          <w:b/>
          <w:bCs/>
          <w:sz w:val="30"/>
          <w:szCs w:val="28"/>
        </w:rPr>
      </w:pPr>
      <w:r w:rsidRPr="00211587">
        <w:rPr>
          <w:rFonts w:ascii="Arial" w:hAnsi="Arial" w:cs="Arial"/>
        </w:rPr>
        <w:br w:type="page"/>
      </w:r>
    </w:p>
    <w:p w14:paraId="5FB7CD5B" w14:textId="7DC6EC6A" w:rsidR="00731681" w:rsidRPr="008C3963" w:rsidRDefault="00AE2002" w:rsidP="008C3963">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856"/>
        <w:gridCol w:w="1411"/>
      </w:tblGrid>
      <w:tr w:rsidR="008C3963"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C3963" w:rsidRPr="00244176" w:rsidRDefault="008C3963"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8C3963" w:rsidRPr="00244176" w:rsidRDefault="008C3963"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C3963" w:rsidRPr="008C3963"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0A28F565" w:rsidR="008C3963" w:rsidRPr="00244176" w:rsidRDefault="008C3963"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8C3963" w:rsidRPr="00244176" w:rsidRDefault="008C3963"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134ED486" w:rsidR="008C3963" w:rsidRPr="008C3963" w:rsidRDefault="008C3963"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3963">
              <w:rPr>
                <w:rFonts w:ascii="Arial" w:hAnsi="Arial" w:cs="Arial"/>
                <w:color w:val="auto"/>
              </w:rPr>
              <w:t>Non-compliant</w:t>
            </w:r>
          </w:p>
        </w:tc>
      </w:tr>
      <w:tr w:rsidR="008C3963" w:rsidRPr="008C3963"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605AD5BE" w:rsidR="008C3963" w:rsidRPr="00244176" w:rsidRDefault="008C3963"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8C3963" w:rsidRPr="00244176" w:rsidRDefault="008C3963"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3A8A3D34" w:rsidR="008C3963" w:rsidRPr="008C3963" w:rsidRDefault="008C3963"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3963">
              <w:rPr>
                <w:rFonts w:ascii="Arial" w:hAnsi="Arial" w:cs="Arial"/>
                <w:color w:val="auto"/>
              </w:rPr>
              <w:t>Compliant</w:t>
            </w:r>
          </w:p>
        </w:tc>
      </w:tr>
      <w:tr w:rsidR="008C3963" w:rsidRPr="008C3963"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17C6C0C1" w:rsidR="008C3963" w:rsidRPr="00244176" w:rsidRDefault="008C3963"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8C3963" w:rsidRPr="00244176" w:rsidRDefault="008C3963"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C3963" w:rsidRPr="00244176" w:rsidRDefault="008C3963" w:rsidP="0091107A">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C3963" w:rsidRPr="00244176" w:rsidRDefault="008C3963" w:rsidP="0091107A">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645ACAF5" w:rsidR="008C3963" w:rsidRPr="008C3963" w:rsidRDefault="008C3963"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3963">
              <w:rPr>
                <w:rFonts w:ascii="Arial" w:hAnsi="Arial" w:cs="Arial"/>
                <w:color w:val="auto"/>
              </w:rPr>
              <w:t>Compliant</w:t>
            </w:r>
          </w:p>
        </w:tc>
      </w:tr>
      <w:tr w:rsidR="008C3963" w:rsidRPr="008C3963"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3EDD60B7" w:rsidR="008C3963" w:rsidRPr="00244176" w:rsidRDefault="008C3963"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8C3963" w:rsidRPr="00244176" w:rsidRDefault="008C3963"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53420F8F" w:rsidR="008C3963" w:rsidRPr="008C3963" w:rsidRDefault="008C3963" w:rsidP="0003774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3963">
              <w:rPr>
                <w:rFonts w:ascii="Arial" w:hAnsi="Arial" w:cs="Arial"/>
                <w:color w:val="auto"/>
              </w:rPr>
              <w:t>Non-compliant</w:t>
            </w:r>
          </w:p>
        </w:tc>
      </w:tr>
      <w:tr w:rsidR="008C3963" w:rsidRPr="008C3963"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4DD41396" w:rsidR="008C3963" w:rsidRPr="00244176" w:rsidRDefault="008C3963"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8C3963" w:rsidRPr="00244176" w:rsidRDefault="008C3963"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569EEAAE" w:rsidR="008C3963" w:rsidRPr="008C3963" w:rsidRDefault="008C3963"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3963">
              <w:rPr>
                <w:rFonts w:ascii="Arial" w:hAnsi="Arial" w:cs="Arial"/>
                <w:color w:val="auto"/>
              </w:rPr>
              <w:t>Non-compliant</w:t>
            </w:r>
          </w:p>
        </w:tc>
      </w:tr>
    </w:tbl>
    <w:bookmarkEnd w:id="2"/>
    <w:p w14:paraId="2F582DC5" w14:textId="2729304E" w:rsidR="00952645" w:rsidRDefault="000A6B31" w:rsidP="0038729A">
      <w:pPr>
        <w:pStyle w:val="Heading2"/>
        <w:spacing w:before="120" w:line="240" w:lineRule="auto"/>
        <w:rPr>
          <w:rFonts w:ascii="Arial" w:hAnsi="Arial" w:cs="Arial"/>
        </w:rPr>
      </w:pPr>
      <w:r w:rsidRPr="00387E57">
        <w:rPr>
          <w:rFonts w:ascii="Arial" w:hAnsi="Arial" w:cs="Arial"/>
        </w:rPr>
        <w:t>Finding</w:t>
      </w:r>
      <w:r w:rsidR="00522B4D" w:rsidRPr="00387E57">
        <w:rPr>
          <w:rFonts w:ascii="Arial" w:hAnsi="Arial" w:cs="Arial"/>
        </w:rPr>
        <w:t>s</w:t>
      </w:r>
    </w:p>
    <w:p w14:paraId="64B1E7A2" w14:textId="5BC09584" w:rsidR="00522B4D" w:rsidRPr="003544A1" w:rsidRDefault="00387E57" w:rsidP="003544A1">
      <w:pPr>
        <w:spacing w:before="240" w:after="240" w:line="22" w:lineRule="atLeast"/>
        <w:rPr>
          <w:rFonts w:ascii="Arial" w:hAnsi="Arial" w:cs="Arial"/>
        </w:rPr>
      </w:pPr>
      <w:r w:rsidRPr="003544A1">
        <w:rPr>
          <w:rFonts w:ascii="Arial" w:hAnsi="Arial" w:cs="Arial"/>
        </w:rPr>
        <w:t xml:space="preserve">Overall sampled consumers say they are happy with the service they receive, they are involved in the planning of the service they receive and that it meets their current needs, goals and preferences. </w:t>
      </w:r>
    </w:p>
    <w:p w14:paraId="69934BC9" w14:textId="083237F0" w:rsidR="00391E0B" w:rsidRPr="003544A1" w:rsidRDefault="005B1A77" w:rsidP="003544A1">
      <w:pPr>
        <w:spacing w:after="240" w:line="22" w:lineRule="atLeast"/>
        <w:rPr>
          <w:rFonts w:ascii="Arial" w:hAnsi="Arial" w:cs="Arial"/>
        </w:rPr>
      </w:pPr>
      <w:r w:rsidRPr="003544A1">
        <w:rPr>
          <w:rFonts w:ascii="Arial" w:hAnsi="Arial" w:cs="Arial"/>
        </w:rPr>
        <w:t xml:space="preserve">There were however issues with the service’s </w:t>
      </w:r>
      <w:r w:rsidR="002758AC" w:rsidRPr="003544A1">
        <w:rPr>
          <w:rFonts w:ascii="Arial" w:hAnsi="Arial" w:cs="Arial"/>
        </w:rPr>
        <w:t>assessment and planning informatio</w:t>
      </w:r>
      <w:r w:rsidR="000E3B11" w:rsidRPr="003544A1">
        <w:rPr>
          <w:rFonts w:ascii="Arial" w:hAnsi="Arial" w:cs="Arial"/>
        </w:rPr>
        <w:t>n.</w:t>
      </w:r>
      <w:r w:rsidR="00572121" w:rsidRPr="003544A1">
        <w:rPr>
          <w:rFonts w:ascii="Arial" w:hAnsi="Arial" w:cs="Arial"/>
        </w:rPr>
        <w:t xml:space="preserve"> </w:t>
      </w:r>
      <w:r w:rsidR="00E41283" w:rsidRPr="003544A1">
        <w:rPr>
          <w:rFonts w:ascii="Arial" w:hAnsi="Arial" w:cs="Arial"/>
        </w:rPr>
        <w:t>The Assessment Team found a lack of documentation around individual consumer</w:t>
      </w:r>
      <w:r w:rsidR="00391E0B" w:rsidRPr="003544A1">
        <w:rPr>
          <w:rFonts w:ascii="Arial" w:hAnsi="Arial" w:cs="Arial"/>
        </w:rPr>
        <w:t xml:space="preserve"> risks such as mobility and vision issues to inform the delivery of safe and effective services.</w:t>
      </w:r>
      <w:r w:rsidR="00607F18" w:rsidRPr="003544A1">
        <w:rPr>
          <w:rFonts w:ascii="Arial" w:hAnsi="Arial" w:cs="Arial"/>
        </w:rPr>
        <w:t xml:space="preserve"> </w:t>
      </w:r>
    </w:p>
    <w:p w14:paraId="2C646F59" w14:textId="77E03358" w:rsidR="0038729A" w:rsidRPr="003544A1" w:rsidRDefault="00572121" w:rsidP="003544A1">
      <w:pPr>
        <w:spacing w:after="240" w:line="22" w:lineRule="atLeast"/>
        <w:rPr>
          <w:rFonts w:ascii="Arial" w:hAnsi="Arial" w:cs="Arial"/>
        </w:rPr>
      </w:pPr>
      <w:r w:rsidRPr="003544A1">
        <w:rPr>
          <w:rFonts w:ascii="Arial" w:hAnsi="Arial" w:cs="Arial"/>
        </w:rPr>
        <w:t>The outcomes of assessment and planning were not documented in a care and services plan</w:t>
      </w:r>
      <w:r w:rsidR="00390FDF" w:rsidRPr="003544A1">
        <w:rPr>
          <w:rFonts w:ascii="Arial" w:hAnsi="Arial" w:cs="Arial"/>
        </w:rPr>
        <w:t xml:space="preserve"> or relevant run sheets</w:t>
      </w:r>
      <w:r w:rsidRPr="003544A1">
        <w:rPr>
          <w:rFonts w:ascii="Arial" w:hAnsi="Arial" w:cs="Arial"/>
        </w:rPr>
        <w:t xml:space="preserve">. </w:t>
      </w:r>
      <w:r w:rsidR="00391E0B" w:rsidRPr="003544A1">
        <w:rPr>
          <w:rFonts w:ascii="Arial" w:hAnsi="Arial" w:cs="Arial"/>
        </w:rPr>
        <w:t>The service also does not</w:t>
      </w:r>
      <w:r w:rsidRPr="003544A1">
        <w:rPr>
          <w:rFonts w:ascii="Arial" w:hAnsi="Arial" w:cs="Arial"/>
        </w:rPr>
        <w:t xml:space="preserve"> review its service delivery on a regular basis or when a change warrants such a review be</w:t>
      </w:r>
      <w:r w:rsidR="008344DC" w:rsidRPr="003544A1">
        <w:rPr>
          <w:rFonts w:ascii="Arial" w:hAnsi="Arial" w:cs="Arial"/>
        </w:rPr>
        <w:t xml:space="preserve"> expedited</w:t>
      </w:r>
      <w:r w:rsidRPr="003544A1">
        <w:rPr>
          <w:rFonts w:ascii="Arial" w:hAnsi="Arial" w:cs="Arial"/>
        </w:rPr>
        <w:t>.</w:t>
      </w:r>
    </w:p>
    <w:p w14:paraId="266C8423" w14:textId="43C7DFA0" w:rsidR="00F50B29" w:rsidRPr="003544A1" w:rsidRDefault="00F50B29" w:rsidP="003544A1">
      <w:pPr>
        <w:spacing w:after="240" w:line="22" w:lineRule="atLeast"/>
        <w:rPr>
          <w:rFonts w:ascii="Arial" w:hAnsi="Arial" w:cs="Arial"/>
        </w:rPr>
      </w:pPr>
      <w:r w:rsidRPr="003544A1">
        <w:rPr>
          <w:rFonts w:ascii="Arial" w:hAnsi="Arial" w:cs="Arial"/>
        </w:rPr>
        <w:t>During the quality audit, these deficiencies were discussed wi</w:t>
      </w:r>
      <w:r w:rsidR="00443C7B" w:rsidRPr="003544A1">
        <w:rPr>
          <w:rFonts w:ascii="Arial" w:hAnsi="Arial" w:cs="Arial"/>
        </w:rPr>
        <w:t>th the service who advised they will review their processes in relation to assessment and planning.</w:t>
      </w:r>
    </w:p>
    <w:p w14:paraId="10CEB689" w14:textId="77777777" w:rsidR="001772A9" w:rsidRPr="0037568C" w:rsidRDefault="00443C7B" w:rsidP="003544A1">
      <w:pPr>
        <w:spacing w:after="240" w:line="22" w:lineRule="atLeast"/>
        <w:rPr>
          <w:rFonts w:ascii="Arial" w:hAnsi="Arial" w:cs="Arial"/>
        </w:rPr>
      </w:pPr>
      <w:r w:rsidRPr="003544A1">
        <w:rPr>
          <w:rFonts w:ascii="Arial" w:hAnsi="Arial" w:cs="Arial"/>
        </w:rPr>
        <w:t>The Approved Provider</w:t>
      </w:r>
      <w:r w:rsidR="00F439CD" w:rsidRPr="003544A1">
        <w:rPr>
          <w:rFonts w:ascii="Arial" w:hAnsi="Arial" w:cs="Arial"/>
        </w:rPr>
        <w:t>’s written response did not</w:t>
      </w:r>
      <w:r w:rsidR="00EF6211" w:rsidRPr="003544A1">
        <w:rPr>
          <w:rFonts w:ascii="Arial" w:hAnsi="Arial" w:cs="Arial"/>
        </w:rPr>
        <w:t xml:space="preserve"> </w:t>
      </w:r>
      <w:r w:rsidR="00756006" w:rsidRPr="003544A1">
        <w:rPr>
          <w:rFonts w:ascii="Arial" w:hAnsi="Arial" w:cs="Arial"/>
        </w:rPr>
        <w:t xml:space="preserve">directly </w:t>
      </w:r>
      <w:r w:rsidR="000B7B23" w:rsidRPr="003544A1">
        <w:rPr>
          <w:rFonts w:ascii="Arial" w:hAnsi="Arial" w:cs="Arial"/>
        </w:rPr>
        <w:t>address the assessment and planning deficiencie</w:t>
      </w:r>
      <w:r w:rsidR="00756006" w:rsidRPr="003544A1">
        <w:rPr>
          <w:rFonts w:ascii="Arial" w:hAnsi="Arial" w:cs="Arial"/>
        </w:rPr>
        <w:t>s</w:t>
      </w:r>
      <w:r w:rsidR="0004568F" w:rsidRPr="003544A1">
        <w:rPr>
          <w:rFonts w:ascii="Arial" w:hAnsi="Arial" w:cs="Arial"/>
        </w:rPr>
        <w:t xml:space="preserve">, except to comment generally that </w:t>
      </w:r>
      <w:r w:rsidR="00526967" w:rsidRPr="003544A1">
        <w:rPr>
          <w:rFonts w:ascii="Arial" w:hAnsi="Arial" w:cs="Arial"/>
        </w:rPr>
        <w:t>the client or their family contacts the service if there are changes and volunteer drivers are ‘excellent’ in re</w:t>
      </w:r>
      <w:r w:rsidR="00510D74" w:rsidRPr="003544A1">
        <w:rPr>
          <w:rFonts w:ascii="Arial" w:hAnsi="Arial" w:cs="Arial"/>
        </w:rPr>
        <w:t xml:space="preserve">porting back to the office if they </w:t>
      </w:r>
      <w:r w:rsidR="00510D74" w:rsidRPr="003544A1">
        <w:rPr>
          <w:rFonts w:ascii="Arial" w:hAnsi="Arial" w:cs="Arial"/>
        </w:rPr>
        <w:lastRenderedPageBreak/>
        <w:t xml:space="preserve">become aware of ‘changes’. To my mind, the lack of specificity in the Approved Provider’s response is further evidence of </w:t>
      </w:r>
      <w:r w:rsidR="001772A9" w:rsidRPr="003544A1">
        <w:rPr>
          <w:rFonts w:ascii="Arial" w:hAnsi="Arial" w:cs="Arial"/>
        </w:rPr>
        <w:t>that it has not considered the requirements of this standard. For instance, t</w:t>
      </w:r>
      <w:r w:rsidR="001772A9" w:rsidRPr="0037568C">
        <w:rPr>
          <w:rFonts w:ascii="Arial" w:hAnsi="Arial" w:cs="Arial"/>
        </w:rPr>
        <w:t xml:space="preserve">he service has not considered the development of a support plan that specifies the support individuals receive. </w:t>
      </w:r>
    </w:p>
    <w:p w14:paraId="2F818816" w14:textId="653D6C80" w:rsidR="001772A9" w:rsidRPr="003544A1" w:rsidRDefault="001772A9" w:rsidP="003544A1">
      <w:pPr>
        <w:spacing w:after="240" w:line="22" w:lineRule="atLeast"/>
        <w:rPr>
          <w:rFonts w:ascii="Arial" w:hAnsi="Arial" w:cs="Arial"/>
        </w:rPr>
      </w:pPr>
      <w:r w:rsidRPr="0037568C">
        <w:rPr>
          <w:rFonts w:ascii="Arial" w:hAnsi="Arial" w:cs="Arial"/>
        </w:rPr>
        <w:t xml:space="preserve">For this service the support plan may include the days meals are delivered, any special requirements in relation to the meals, any special instructions in relation to the delivery, any information about payment methods and any information about </w:t>
      </w:r>
      <w:proofErr w:type="gramStart"/>
      <w:r w:rsidRPr="0037568C">
        <w:rPr>
          <w:rFonts w:ascii="Arial" w:hAnsi="Arial" w:cs="Arial"/>
        </w:rPr>
        <w:t>non response</w:t>
      </w:r>
      <w:proofErr w:type="gramEnd"/>
      <w:r w:rsidRPr="0037568C">
        <w:rPr>
          <w:rFonts w:ascii="Arial" w:hAnsi="Arial" w:cs="Arial"/>
        </w:rPr>
        <w:t xml:space="preserve"> to a scheduled visit. </w:t>
      </w:r>
    </w:p>
    <w:p w14:paraId="5891216C" w14:textId="3DCB6E2E" w:rsidR="000E3B11" w:rsidRPr="003544A1" w:rsidRDefault="00F96907" w:rsidP="003544A1">
      <w:pPr>
        <w:spacing w:after="240" w:line="22" w:lineRule="atLeast"/>
        <w:rPr>
          <w:rFonts w:ascii="Arial" w:hAnsi="Arial" w:cs="Arial"/>
        </w:rPr>
      </w:pPr>
      <w:r w:rsidRPr="003544A1">
        <w:rPr>
          <w:rFonts w:ascii="Arial" w:hAnsi="Arial" w:cs="Arial"/>
        </w:rPr>
        <w:t>Based on the evidence (summarised above)</w:t>
      </w:r>
      <w:r w:rsidR="00F50B29" w:rsidRPr="003544A1">
        <w:rPr>
          <w:rFonts w:ascii="Arial" w:hAnsi="Arial" w:cs="Arial"/>
        </w:rPr>
        <w:t xml:space="preserve"> the Approved Provider does not comply with </w:t>
      </w:r>
      <w:r w:rsidR="00414BF3" w:rsidRPr="003544A1">
        <w:rPr>
          <w:rFonts w:ascii="Arial" w:hAnsi="Arial" w:cs="Arial"/>
        </w:rPr>
        <w:t>three of the five Requirements of this Standard</w:t>
      </w:r>
      <w:r w:rsidR="00F50B29" w:rsidRPr="003544A1">
        <w:rPr>
          <w:rFonts w:ascii="Arial" w:hAnsi="Arial" w:cs="Arial"/>
        </w:rPr>
        <w:t xml:space="preserve">. </w:t>
      </w:r>
    </w:p>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70F5C299" w14:textId="32189A6C" w:rsidR="00731681" w:rsidRPr="00335285" w:rsidRDefault="007209A1" w:rsidP="00335285">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335285"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335285" w:rsidRPr="00244176" w:rsidRDefault="00335285" w:rsidP="00B43EA9">
            <w:pPr>
              <w:spacing w:before="0" w:after="120" w:line="22" w:lineRule="atLeast"/>
              <w:rPr>
                <w:rFonts w:ascii="Arial" w:hAnsi="Arial" w:cs="Arial"/>
              </w:rPr>
            </w:pPr>
            <w:bookmarkStart w:id="3"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335285" w:rsidRPr="00244176" w:rsidRDefault="00335285"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335285"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1869134B" w:rsidR="00335285" w:rsidRPr="00244176" w:rsidRDefault="00335285"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335285" w:rsidRPr="00244176" w:rsidRDefault="00335285"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335285" w:rsidRPr="00244176" w:rsidRDefault="00335285" w:rsidP="0091107A">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335285" w:rsidRPr="00244176" w:rsidRDefault="00335285" w:rsidP="0091107A">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335285" w:rsidRPr="00244176" w:rsidRDefault="00335285" w:rsidP="0091107A">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5F32666A" w:rsidR="00335285" w:rsidRPr="005F5A3F" w:rsidRDefault="00326D14"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5A3F">
              <w:rPr>
                <w:rFonts w:ascii="Arial" w:hAnsi="Arial" w:cs="Arial"/>
                <w:color w:val="auto"/>
              </w:rPr>
              <w:t>Not applicable</w:t>
            </w:r>
          </w:p>
        </w:tc>
      </w:tr>
      <w:tr w:rsidR="00335285"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1215D0D5" w:rsidR="00335285" w:rsidRPr="00244176" w:rsidRDefault="00335285"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335285" w:rsidRPr="00244176" w:rsidRDefault="00335285"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B8FE6AC" w:rsidR="00335285" w:rsidRPr="005F5A3F" w:rsidRDefault="00326D14"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5A3F">
              <w:rPr>
                <w:rFonts w:ascii="Arial" w:hAnsi="Arial" w:cs="Arial"/>
                <w:color w:val="auto"/>
              </w:rPr>
              <w:t>Not applicable</w:t>
            </w:r>
          </w:p>
        </w:tc>
      </w:tr>
      <w:tr w:rsidR="00335285"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69F931C6" w:rsidR="00335285" w:rsidRPr="00244176" w:rsidRDefault="00335285"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335285" w:rsidRPr="00244176" w:rsidRDefault="00335285"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0" w:type="auto"/>
            <w:tcBorders>
              <w:left w:val="single" w:sz="4" w:space="0" w:color="auto"/>
            </w:tcBorders>
          </w:tcPr>
          <w:p w14:paraId="4120776A" w14:textId="68268062" w:rsidR="00335285" w:rsidRPr="005F5A3F" w:rsidRDefault="00335285"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5A3F">
              <w:rPr>
                <w:rFonts w:ascii="Arial" w:hAnsi="Arial" w:cs="Arial"/>
                <w:color w:val="auto"/>
              </w:rPr>
              <w:t>Not applicable</w:t>
            </w:r>
          </w:p>
        </w:tc>
      </w:tr>
      <w:tr w:rsidR="00335285"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17F77431" w:rsidR="00335285" w:rsidRPr="00244176" w:rsidRDefault="00335285"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335285" w:rsidRPr="00244176" w:rsidRDefault="00335285"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335285" w:rsidRPr="005F5A3F" w:rsidRDefault="00335285"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5A3F">
              <w:rPr>
                <w:rFonts w:ascii="Arial" w:hAnsi="Arial" w:cs="Arial"/>
                <w:color w:val="auto"/>
              </w:rPr>
              <w:t>Not applicable</w:t>
            </w:r>
          </w:p>
        </w:tc>
      </w:tr>
      <w:tr w:rsidR="00335285"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0B312790" w:rsidR="00335285" w:rsidRPr="00244176" w:rsidRDefault="00335285"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335285" w:rsidRPr="00244176" w:rsidRDefault="00335285"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335285" w:rsidRPr="005F5A3F" w:rsidRDefault="00335285"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5A3F">
              <w:rPr>
                <w:rFonts w:ascii="Arial" w:hAnsi="Arial" w:cs="Arial"/>
                <w:color w:val="auto"/>
              </w:rPr>
              <w:t>Not applicable</w:t>
            </w:r>
          </w:p>
        </w:tc>
      </w:tr>
      <w:tr w:rsidR="00335285"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77C775C8" w:rsidR="00335285" w:rsidRPr="00244176" w:rsidRDefault="00335285"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335285" w:rsidRPr="00244176" w:rsidRDefault="00335285"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335285" w:rsidRPr="005F5A3F" w:rsidRDefault="00335285"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5A3F">
              <w:rPr>
                <w:rFonts w:ascii="Arial" w:hAnsi="Arial" w:cs="Arial"/>
                <w:color w:val="auto"/>
              </w:rPr>
              <w:t>Not applicable</w:t>
            </w:r>
          </w:p>
        </w:tc>
      </w:tr>
      <w:tr w:rsidR="00335285"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39FE7BE2" w:rsidR="00335285" w:rsidRPr="00244176" w:rsidRDefault="00335285"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335285" w:rsidRPr="00244176" w:rsidRDefault="00335285"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335285" w:rsidRPr="00244176" w:rsidRDefault="00335285" w:rsidP="0091107A">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7625030" w14:textId="77777777" w:rsidR="00335285" w:rsidRPr="00244176" w:rsidRDefault="00335285" w:rsidP="0091107A">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335285" w:rsidRPr="005F5A3F" w:rsidRDefault="00335285"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5A3F">
              <w:rPr>
                <w:rFonts w:ascii="Arial" w:hAnsi="Arial" w:cs="Arial"/>
                <w:color w:val="auto"/>
              </w:rPr>
              <w:t>Not applicable</w:t>
            </w:r>
          </w:p>
        </w:tc>
      </w:tr>
    </w:tbl>
    <w:bookmarkEnd w:id="3"/>
    <w:p w14:paraId="438C2FAE" w14:textId="699DA84E" w:rsidR="00A82CCD" w:rsidRPr="005F5A3F" w:rsidRDefault="00A82CCD" w:rsidP="003544A1">
      <w:pPr>
        <w:spacing w:before="240"/>
        <w:rPr>
          <w:rFonts w:ascii="Arial" w:hAnsi="Arial" w:cs="Arial"/>
        </w:rPr>
      </w:pPr>
      <w:r>
        <w:rPr>
          <w:rFonts w:ascii="Arial" w:hAnsi="Arial" w:cs="Arial"/>
        </w:rPr>
        <w:t xml:space="preserve">The </w:t>
      </w:r>
      <w:r w:rsidR="002770E4">
        <w:rPr>
          <w:rFonts w:ascii="Arial" w:hAnsi="Arial" w:cs="Arial"/>
        </w:rPr>
        <w:t>service does not provide personal and clinical care and this standard is not appliable to the quality review.</w:t>
      </w:r>
    </w:p>
    <w:p w14:paraId="462F3A4F" w14:textId="535AB907" w:rsidR="003C3B5A" w:rsidRPr="00244176" w:rsidRDefault="003C3B5A" w:rsidP="00C115C0">
      <w:pPr>
        <w:pStyle w:val="CommentText"/>
        <w:rPr>
          <w:rFonts w:ascii="Arial" w:hAnsi="Arial" w:cs="Arial"/>
          <w:color w:val="FF0000"/>
        </w:rPr>
      </w:pPr>
      <w:bookmarkStart w:id="4" w:name="_Hlk103330062"/>
      <w:r w:rsidRPr="00244176">
        <w:rPr>
          <w:rFonts w:ascii="Arial" w:hAnsi="Arial" w:cs="Arial"/>
          <w:color w:val="FF0000"/>
        </w:rPr>
        <w:br w:type="page"/>
      </w:r>
      <w:bookmarkEnd w:id="4"/>
    </w:p>
    <w:p w14:paraId="5513D100" w14:textId="31DE94CF" w:rsidR="00180F73" w:rsidRPr="005457DA" w:rsidRDefault="007209A1" w:rsidP="005457DA">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5457DA"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457DA" w:rsidRPr="00244176" w:rsidRDefault="005457DA" w:rsidP="00542AEF">
            <w:pPr>
              <w:spacing w:before="0" w:after="120" w:line="22" w:lineRule="atLeast"/>
              <w:rPr>
                <w:rFonts w:ascii="Arial" w:hAnsi="Arial" w:cs="Arial"/>
              </w:rPr>
            </w:pPr>
            <w:bookmarkStart w:id="5"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5457DA" w:rsidRPr="00244176" w:rsidRDefault="005457DA"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5"/>
      <w:tr w:rsidR="005457DA" w:rsidRPr="005457DA"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707104DF" w:rsidR="005457DA" w:rsidRPr="00244176" w:rsidRDefault="005457DA"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5457DA" w:rsidRPr="00244176"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405887D" w:rsidR="005457DA" w:rsidRPr="005457DA" w:rsidRDefault="005457DA"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57DA">
              <w:rPr>
                <w:rFonts w:ascii="Arial" w:hAnsi="Arial" w:cs="Arial"/>
                <w:color w:val="auto"/>
              </w:rPr>
              <w:t>Compliant</w:t>
            </w:r>
          </w:p>
        </w:tc>
      </w:tr>
      <w:tr w:rsidR="005457DA" w:rsidRPr="005457DA"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AD4C477" w:rsidR="005457DA" w:rsidRPr="00244176" w:rsidRDefault="005457DA"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5457DA" w:rsidRPr="00244176" w:rsidRDefault="005457DA"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352118D" w:rsidR="005457DA" w:rsidRPr="005457DA" w:rsidRDefault="005457DA"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57DA">
              <w:rPr>
                <w:rFonts w:ascii="Arial" w:hAnsi="Arial" w:cs="Arial"/>
                <w:color w:val="auto"/>
              </w:rPr>
              <w:t>Compliant</w:t>
            </w:r>
          </w:p>
        </w:tc>
      </w:tr>
      <w:tr w:rsidR="005457DA" w:rsidRPr="005457DA"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0F81E0FA" w:rsidR="005457DA" w:rsidRPr="00244176" w:rsidRDefault="005457DA"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5457DA" w:rsidRPr="00244176"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457DA" w:rsidRPr="00244176" w:rsidRDefault="005457DA" w:rsidP="0091107A">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457DA" w:rsidRPr="00244176" w:rsidRDefault="005457DA" w:rsidP="0091107A">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457DA" w:rsidRPr="00244176" w:rsidRDefault="005457DA" w:rsidP="0091107A">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2E784EE0" w:rsidR="005457DA" w:rsidRPr="005457DA" w:rsidRDefault="005457DA"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57DA">
              <w:rPr>
                <w:rFonts w:ascii="Arial" w:hAnsi="Arial" w:cs="Arial"/>
                <w:color w:val="auto"/>
              </w:rPr>
              <w:t>Compliant</w:t>
            </w:r>
          </w:p>
        </w:tc>
      </w:tr>
      <w:tr w:rsidR="005457DA" w:rsidRPr="005457DA"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04A07ED6" w:rsidR="005457DA" w:rsidRPr="00244176" w:rsidRDefault="005457DA"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5457DA" w:rsidRPr="00244176" w:rsidRDefault="005457DA"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876BC91" w:rsidR="005457DA" w:rsidRPr="005457DA" w:rsidRDefault="005457DA"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57DA">
              <w:rPr>
                <w:rFonts w:ascii="Arial" w:hAnsi="Arial" w:cs="Arial"/>
                <w:color w:val="auto"/>
              </w:rPr>
              <w:t>Compliant</w:t>
            </w:r>
          </w:p>
        </w:tc>
      </w:tr>
      <w:tr w:rsidR="005457DA" w:rsidRPr="005457DA"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1C2E8B12" w:rsidR="005457DA" w:rsidRPr="00244176" w:rsidRDefault="005457DA"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5457DA" w:rsidRPr="00244176"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E2CF4AB" w:rsidR="005457DA" w:rsidRPr="005457DA" w:rsidRDefault="005457DA"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57DA">
              <w:rPr>
                <w:rFonts w:ascii="Arial" w:hAnsi="Arial" w:cs="Arial"/>
                <w:color w:val="auto"/>
              </w:rPr>
              <w:t>Compliant</w:t>
            </w:r>
          </w:p>
        </w:tc>
      </w:tr>
      <w:tr w:rsidR="005457DA" w:rsidRPr="005457DA"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4099F546" w:rsidR="005457DA" w:rsidRPr="00244176" w:rsidRDefault="005457DA"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5457DA" w:rsidRPr="00244176" w:rsidRDefault="005457DA"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7DB336D5" w:rsidR="005457DA" w:rsidRPr="005457DA" w:rsidRDefault="005457DA"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57DA">
              <w:rPr>
                <w:rFonts w:ascii="Arial" w:hAnsi="Arial" w:cs="Arial"/>
                <w:color w:val="auto"/>
              </w:rPr>
              <w:t>Compliant</w:t>
            </w:r>
          </w:p>
        </w:tc>
      </w:tr>
      <w:tr w:rsidR="005457DA" w:rsidRPr="005457DA"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6D63600F" w:rsidR="005457DA" w:rsidRPr="00244176" w:rsidRDefault="005457DA"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5457DA" w:rsidRPr="00244176"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5F4B8D1A" w:rsidR="005457DA" w:rsidRPr="005457DA" w:rsidRDefault="00F77B3F"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0FD918BB" w14:textId="281A70C2" w:rsidR="007209A1" w:rsidRDefault="007209A1" w:rsidP="00341026">
      <w:pPr>
        <w:pStyle w:val="Heading2"/>
        <w:spacing w:before="120" w:after="120" w:line="22" w:lineRule="atLeast"/>
        <w:rPr>
          <w:rFonts w:ascii="Arial" w:hAnsi="Arial" w:cs="Arial"/>
        </w:rPr>
      </w:pPr>
      <w:r w:rsidRPr="00244176">
        <w:rPr>
          <w:rFonts w:ascii="Arial" w:hAnsi="Arial" w:cs="Arial"/>
        </w:rPr>
        <w:t>Findings</w:t>
      </w:r>
    </w:p>
    <w:p w14:paraId="50AF6EA2" w14:textId="1A8176CD" w:rsidR="00DC63D4" w:rsidRPr="003544A1" w:rsidRDefault="00DC63D4" w:rsidP="003544A1">
      <w:pPr>
        <w:spacing w:after="240" w:line="22" w:lineRule="atLeast"/>
        <w:rPr>
          <w:rFonts w:ascii="Arial" w:hAnsi="Arial" w:cs="Arial"/>
        </w:rPr>
      </w:pPr>
      <w:r w:rsidRPr="00DC63D4">
        <w:rPr>
          <w:rFonts w:ascii="Arial" w:eastAsia="Calibri" w:hAnsi="Arial" w:cs="Arial"/>
          <w:color w:val="auto"/>
        </w:rPr>
        <w:t xml:space="preserve">The Assessment Team sampled the experience of consumers, asked the workforce how they </w:t>
      </w:r>
      <w:r w:rsidRPr="003544A1">
        <w:rPr>
          <w:rFonts w:ascii="Arial" w:hAnsi="Arial" w:cs="Arial"/>
        </w:rPr>
        <w:t>ensure consumers are provided with the services and supports that are important to their wellbeing and reviewed relevant documents.</w:t>
      </w:r>
    </w:p>
    <w:p w14:paraId="75342E37" w14:textId="5DEF6F28" w:rsidR="00DC63D4" w:rsidRPr="003544A1" w:rsidRDefault="00DC63D4" w:rsidP="003544A1">
      <w:pPr>
        <w:spacing w:after="240" w:line="22" w:lineRule="atLeast"/>
        <w:rPr>
          <w:rFonts w:ascii="Arial" w:hAnsi="Arial" w:cs="Arial"/>
        </w:rPr>
      </w:pPr>
      <w:r w:rsidRPr="003544A1">
        <w:rPr>
          <w:rFonts w:ascii="Arial" w:hAnsi="Arial" w:cs="Arial"/>
        </w:rPr>
        <w:t>Overall sampled consumers considered they get the services and supports for daily living that are important for their health and well-being and that enable them to live as independently as possible and enjoy life. For this organisation, this means consumers are delivered meals according to their needs, goals and preferences.</w:t>
      </w:r>
    </w:p>
    <w:p w14:paraId="6DDDED5D" w14:textId="77777777" w:rsidR="00DC63D4" w:rsidRPr="003544A1" w:rsidRDefault="00DC63D4" w:rsidP="003544A1">
      <w:pPr>
        <w:spacing w:after="240" w:line="22" w:lineRule="atLeast"/>
        <w:rPr>
          <w:rFonts w:ascii="Arial" w:hAnsi="Arial" w:cs="Arial"/>
        </w:rPr>
      </w:pPr>
      <w:r w:rsidRPr="003544A1">
        <w:rPr>
          <w:rFonts w:ascii="Arial" w:hAnsi="Arial" w:cs="Arial"/>
        </w:rPr>
        <w:t>A review of documentation and interviews with staff and the mostly volunteer workforce, confirmed there are procedures that support the delivery of meals according to the consumer’s preferences and in a way that ensures consumers live as independently as possible and can have control over their lives.</w:t>
      </w:r>
    </w:p>
    <w:p w14:paraId="7F4CE956" w14:textId="75821B79" w:rsidR="009914E3" w:rsidRPr="005457DA" w:rsidRDefault="009914E3" w:rsidP="005457DA">
      <w:pPr>
        <w:rPr>
          <w:rFonts w:ascii="Arial" w:hAnsi="Arial" w:cs="Arial"/>
        </w:rPr>
      </w:pPr>
      <w:r>
        <w:rPr>
          <w:rFonts w:ascii="Arial" w:hAnsi="Arial" w:cs="Arial"/>
        </w:rPr>
        <w:t xml:space="preserve">The evidence to hand </w:t>
      </w:r>
      <w:r w:rsidR="00B6627E">
        <w:rPr>
          <w:rFonts w:ascii="Arial" w:hAnsi="Arial" w:cs="Arial"/>
        </w:rPr>
        <w:t xml:space="preserve">(summarised) </w:t>
      </w:r>
      <w:r>
        <w:rPr>
          <w:rFonts w:ascii="Arial" w:hAnsi="Arial" w:cs="Arial"/>
        </w:rPr>
        <w:t xml:space="preserve">demonstrates </w:t>
      </w:r>
      <w:r w:rsidR="00B6627E">
        <w:rPr>
          <w:rFonts w:ascii="Arial" w:hAnsi="Arial" w:cs="Arial"/>
        </w:rPr>
        <w:t xml:space="preserve">the provider is meeting its obligations under this standard. </w:t>
      </w:r>
    </w:p>
    <w:p w14:paraId="0576A679" w14:textId="6CB36AA8" w:rsidR="00731681" w:rsidRPr="005457DA" w:rsidRDefault="003C3B5A" w:rsidP="005457DA">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808"/>
        <w:gridCol w:w="1459"/>
      </w:tblGrid>
      <w:tr w:rsidR="005457DA"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5457DA" w:rsidRPr="00244176" w:rsidRDefault="005457DA"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5457DA" w:rsidRPr="00244176" w:rsidRDefault="005457DA"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457DA"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2E546879" w:rsidR="005457DA" w:rsidRPr="00244176" w:rsidRDefault="005457DA"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5457DA" w:rsidRPr="00244176"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CBA49B8" w:rsidR="005457DA" w:rsidRPr="00055FF3"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FF3">
              <w:rPr>
                <w:rFonts w:ascii="Arial" w:hAnsi="Arial" w:cs="Arial"/>
                <w:color w:val="auto"/>
              </w:rPr>
              <w:t>Not applicable</w:t>
            </w:r>
          </w:p>
        </w:tc>
      </w:tr>
      <w:tr w:rsidR="005457DA"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7738B675" w:rsidR="005457DA" w:rsidRPr="00244176" w:rsidRDefault="005457DA"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5457DA" w:rsidRPr="00244176" w:rsidRDefault="005457DA"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5457DA" w:rsidRPr="00244176" w:rsidRDefault="005457DA" w:rsidP="0091107A">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5457DA" w:rsidRPr="00244176" w:rsidRDefault="005457DA" w:rsidP="0091107A">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4193EEF3" w:rsidR="005457DA" w:rsidRPr="00055FF3" w:rsidRDefault="005457DA"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FF3">
              <w:rPr>
                <w:rFonts w:ascii="Arial" w:hAnsi="Arial" w:cs="Arial"/>
                <w:color w:val="auto"/>
              </w:rPr>
              <w:t>Not applicable</w:t>
            </w:r>
          </w:p>
        </w:tc>
      </w:tr>
      <w:tr w:rsidR="005457DA"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55BC91CD" w:rsidR="005457DA" w:rsidRPr="00244176" w:rsidRDefault="005457DA"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5457DA" w:rsidRPr="00244176" w:rsidRDefault="005457DA"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E324382" w:rsidR="005457DA" w:rsidRPr="00055FF3" w:rsidRDefault="005457DA" w:rsidP="003544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FF3">
              <w:rPr>
                <w:rFonts w:ascii="Arial" w:hAnsi="Arial" w:cs="Arial"/>
                <w:color w:val="auto"/>
              </w:rPr>
              <w:t>Not applicable</w:t>
            </w:r>
          </w:p>
        </w:tc>
      </w:tr>
    </w:tbl>
    <w:p w14:paraId="152F2567" w14:textId="537B67B9" w:rsidR="00B6627E" w:rsidRPr="00055FF3" w:rsidRDefault="00B6627E" w:rsidP="003544A1">
      <w:pPr>
        <w:spacing w:before="240"/>
        <w:rPr>
          <w:rFonts w:ascii="Arial" w:hAnsi="Arial" w:cs="Arial"/>
        </w:rPr>
      </w:pPr>
      <w:r>
        <w:rPr>
          <w:rFonts w:ascii="Arial" w:hAnsi="Arial" w:cs="Arial"/>
        </w:rPr>
        <w:t>The service does not have physical service environment</w:t>
      </w:r>
      <w:r w:rsidR="000C117D">
        <w:rPr>
          <w:rFonts w:ascii="Arial" w:hAnsi="Arial" w:cs="Arial"/>
        </w:rPr>
        <w:t xml:space="preserve"> and this standard is not applicable to the quality review.</w:t>
      </w:r>
    </w:p>
    <w:p w14:paraId="18C6B19A" w14:textId="7A1DDC0E" w:rsidR="00180F73" w:rsidRPr="00F77B3F" w:rsidRDefault="003C3B5A" w:rsidP="00F77B3F">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751"/>
        <w:gridCol w:w="1516"/>
      </w:tblGrid>
      <w:tr w:rsidR="00F77B3F"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F77B3F" w:rsidRPr="00244176" w:rsidRDefault="00F77B3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F77B3F" w:rsidRPr="00244176" w:rsidRDefault="00F77B3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F77B3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41022082" w:rsidR="00F77B3F" w:rsidRPr="00244176" w:rsidRDefault="00F77B3F"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F77B3F" w:rsidRPr="00244176" w:rsidRDefault="00F77B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957542E" w:rsidR="00F77B3F" w:rsidRPr="003E0572" w:rsidRDefault="00F77B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0572">
              <w:rPr>
                <w:rFonts w:ascii="Arial" w:hAnsi="Arial" w:cs="Arial"/>
                <w:color w:val="auto"/>
              </w:rPr>
              <w:t>Non-compliant</w:t>
            </w:r>
          </w:p>
        </w:tc>
      </w:tr>
      <w:tr w:rsidR="00F77B3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9A5F36C" w:rsidR="00F77B3F" w:rsidRPr="00244176" w:rsidRDefault="00F77B3F"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F77B3F" w:rsidRPr="00244176" w:rsidRDefault="00F77B3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8CAC51E" w:rsidR="00F77B3F" w:rsidRPr="003E0572" w:rsidRDefault="00F77B3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572">
              <w:rPr>
                <w:rFonts w:ascii="Arial" w:hAnsi="Arial" w:cs="Arial"/>
                <w:color w:val="auto"/>
              </w:rPr>
              <w:t>Non-compliant</w:t>
            </w:r>
          </w:p>
        </w:tc>
      </w:tr>
      <w:tr w:rsidR="00F77B3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3E7821B1" w:rsidR="00F77B3F" w:rsidRPr="00244176" w:rsidRDefault="00F77B3F"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F77B3F" w:rsidRPr="00244176" w:rsidRDefault="00F77B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3D151E7" w:rsidR="00F77B3F" w:rsidRPr="003E0572" w:rsidRDefault="008E64E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F77B3F" w:rsidRPr="003E0572">
              <w:rPr>
                <w:rFonts w:ascii="Arial" w:hAnsi="Arial" w:cs="Arial"/>
                <w:color w:val="auto"/>
              </w:rPr>
              <w:t>ompliant</w:t>
            </w:r>
          </w:p>
        </w:tc>
      </w:tr>
      <w:tr w:rsidR="00F77B3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21B16AA1" w:rsidR="00F77B3F" w:rsidRPr="00244176" w:rsidRDefault="00F77B3F"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F77B3F" w:rsidRPr="00244176" w:rsidRDefault="00F77B3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319F5BE" w:rsidR="00F77B3F" w:rsidRPr="003E0572" w:rsidRDefault="00F77B3F"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0572">
              <w:rPr>
                <w:rFonts w:ascii="Arial" w:hAnsi="Arial" w:cs="Arial"/>
                <w:color w:val="auto"/>
              </w:rPr>
              <w:t>Non-compliant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2473268E" w:rsidR="00E206F2" w:rsidRDefault="00E206F2" w:rsidP="00173B92">
      <w:pPr>
        <w:pStyle w:val="Heading2"/>
        <w:spacing w:before="120" w:after="120" w:line="22" w:lineRule="atLeast"/>
        <w:rPr>
          <w:rFonts w:ascii="Arial" w:hAnsi="Arial" w:cs="Arial"/>
        </w:rPr>
      </w:pPr>
      <w:r w:rsidRPr="00244176">
        <w:rPr>
          <w:rFonts w:ascii="Arial" w:hAnsi="Arial" w:cs="Arial"/>
        </w:rPr>
        <w:t>Findings</w:t>
      </w:r>
    </w:p>
    <w:p w14:paraId="6055FE52" w14:textId="0F0C5ABB" w:rsidR="0005276B" w:rsidRDefault="002E2DFD" w:rsidP="003544A1">
      <w:pPr>
        <w:spacing w:after="240" w:line="22" w:lineRule="atLeast"/>
        <w:rPr>
          <w:rFonts w:ascii="Arial" w:hAnsi="Arial" w:cs="Arial"/>
        </w:rPr>
      </w:pPr>
      <w:r w:rsidRPr="0005276B">
        <w:rPr>
          <w:rFonts w:ascii="Arial" w:hAnsi="Arial" w:cs="Arial"/>
        </w:rPr>
        <w:t xml:space="preserve">The service demonstrated </w:t>
      </w:r>
      <w:r w:rsidR="0005276B" w:rsidRPr="0005276B">
        <w:rPr>
          <w:rFonts w:ascii="Arial" w:hAnsi="Arial" w:cs="Arial"/>
        </w:rPr>
        <w:t>insufficient</w:t>
      </w:r>
      <w:r w:rsidR="007A381D" w:rsidRPr="0005276B">
        <w:rPr>
          <w:rFonts w:ascii="Arial" w:hAnsi="Arial" w:cs="Arial"/>
        </w:rPr>
        <w:t xml:space="preserve"> evidence </w:t>
      </w:r>
      <w:r w:rsidR="00C6598E">
        <w:rPr>
          <w:rFonts w:ascii="Arial" w:hAnsi="Arial" w:cs="Arial"/>
        </w:rPr>
        <w:t>to show it</w:t>
      </w:r>
      <w:r w:rsidR="007A381D" w:rsidRPr="0005276B">
        <w:rPr>
          <w:rFonts w:ascii="Arial" w:hAnsi="Arial" w:cs="Arial"/>
        </w:rPr>
        <w:t xml:space="preserve"> facilitates its </w:t>
      </w:r>
      <w:r w:rsidR="0005276B" w:rsidRPr="0005276B">
        <w:rPr>
          <w:rFonts w:ascii="Arial" w:hAnsi="Arial" w:cs="Arial"/>
        </w:rPr>
        <w:t>consumer</w:t>
      </w:r>
      <w:r w:rsidR="00734ECB">
        <w:rPr>
          <w:rFonts w:ascii="Arial" w:hAnsi="Arial" w:cs="Arial"/>
        </w:rPr>
        <w:t>s</w:t>
      </w:r>
      <w:r w:rsidR="0005276B" w:rsidRPr="0005276B">
        <w:rPr>
          <w:rFonts w:ascii="Arial" w:hAnsi="Arial" w:cs="Arial"/>
        </w:rPr>
        <w:t xml:space="preserve"> to</w:t>
      </w:r>
      <w:r w:rsidR="007A381D" w:rsidRPr="0005276B">
        <w:rPr>
          <w:rFonts w:ascii="Arial" w:hAnsi="Arial" w:cs="Arial"/>
        </w:rPr>
        <w:t xml:space="preserve"> make complaints, nor did the Assessment Team find evidence </w:t>
      </w:r>
      <w:r w:rsidR="00452B9C" w:rsidRPr="0005276B">
        <w:rPr>
          <w:rFonts w:ascii="Arial" w:hAnsi="Arial" w:cs="Arial"/>
        </w:rPr>
        <w:t xml:space="preserve">that the service welcomes feedback and complaints as a learning opportunity. </w:t>
      </w:r>
    </w:p>
    <w:p w14:paraId="709AE934" w14:textId="009349EE" w:rsidR="00D5793B" w:rsidRPr="003544A1" w:rsidRDefault="009C530C" w:rsidP="003544A1">
      <w:pPr>
        <w:spacing w:after="240" w:line="22" w:lineRule="atLeast"/>
        <w:rPr>
          <w:rFonts w:ascii="Arial" w:hAnsi="Arial" w:cs="Arial"/>
        </w:rPr>
      </w:pPr>
      <w:r w:rsidRPr="0005276B">
        <w:rPr>
          <w:rFonts w:ascii="Arial" w:hAnsi="Arial" w:cs="Arial"/>
        </w:rPr>
        <w:t xml:space="preserve">For instance, committee meetings minutes showed </w:t>
      </w:r>
      <w:r w:rsidR="00A12CAC" w:rsidRPr="0005276B">
        <w:rPr>
          <w:rFonts w:ascii="Arial" w:hAnsi="Arial" w:cs="Arial"/>
        </w:rPr>
        <w:t>the service</w:t>
      </w:r>
      <w:r w:rsidR="00DF0FD2" w:rsidRPr="0005276B">
        <w:rPr>
          <w:rFonts w:ascii="Arial" w:hAnsi="Arial" w:cs="Arial"/>
        </w:rPr>
        <w:t>’s response to negative comment about its meals was that</w:t>
      </w:r>
      <w:r w:rsidR="007A1B67" w:rsidRPr="0005276B">
        <w:rPr>
          <w:rFonts w:ascii="Arial" w:hAnsi="Arial" w:cs="Arial"/>
        </w:rPr>
        <w:t xml:space="preserve"> it ought to ensure they </w:t>
      </w:r>
      <w:r w:rsidR="0005276B" w:rsidRPr="003544A1">
        <w:rPr>
          <w:rFonts w:ascii="Arial" w:hAnsi="Arial" w:cs="Arial"/>
        </w:rPr>
        <w:t>‘do not encourage people to be fussy’ and that alternative meal requests are to be limited to those with medical or religious reasons.</w:t>
      </w:r>
      <w:r w:rsidR="00431279" w:rsidRPr="003544A1">
        <w:rPr>
          <w:rFonts w:ascii="Arial" w:hAnsi="Arial" w:cs="Arial"/>
        </w:rPr>
        <w:t xml:space="preserve"> Sampled consumers corroborated t</w:t>
      </w:r>
      <w:r w:rsidR="000B3D2C" w:rsidRPr="003544A1">
        <w:rPr>
          <w:rFonts w:ascii="Arial" w:hAnsi="Arial" w:cs="Arial"/>
        </w:rPr>
        <w:t xml:space="preserve">his being the service’s attitude to feedback with one advising they do not ‘feel game’ to give feedback </w:t>
      </w:r>
      <w:r w:rsidR="00C03FA0" w:rsidRPr="003544A1">
        <w:rPr>
          <w:rFonts w:ascii="Arial" w:hAnsi="Arial" w:cs="Arial"/>
        </w:rPr>
        <w:t xml:space="preserve">to avoid been seen as ‘fussy’. Another consumer spoke of her </w:t>
      </w:r>
      <w:proofErr w:type="gramStart"/>
      <w:r w:rsidR="00C03FA0" w:rsidRPr="003544A1">
        <w:rPr>
          <w:rFonts w:ascii="Arial" w:hAnsi="Arial" w:cs="Arial"/>
        </w:rPr>
        <w:t>past experience</w:t>
      </w:r>
      <w:proofErr w:type="gramEnd"/>
      <w:r w:rsidR="00C03FA0" w:rsidRPr="003544A1">
        <w:rPr>
          <w:rFonts w:ascii="Arial" w:hAnsi="Arial" w:cs="Arial"/>
        </w:rPr>
        <w:t xml:space="preserve"> giving feedback about meals and</w:t>
      </w:r>
      <w:r w:rsidR="00B47EF3" w:rsidRPr="003544A1">
        <w:rPr>
          <w:rFonts w:ascii="Arial" w:hAnsi="Arial" w:cs="Arial"/>
        </w:rPr>
        <w:t xml:space="preserve"> being made to feel ‘too fussy’. </w:t>
      </w:r>
    </w:p>
    <w:p w14:paraId="04BA5891" w14:textId="03DA4338" w:rsidR="00B47EF3" w:rsidRPr="00E05B52" w:rsidRDefault="008A516B" w:rsidP="003544A1">
      <w:pPr>
        <w:spacing w:after="240" w:line="22" w:lineRule="atLeast"/>
        <w:rPr>
          <w:rFonts w:ascii="Arial" w:hAnsi="Arial" w:cs="Arial"/>
        </w:rPr>
      </w:pPr>
      <w:r>
        <w:rPr>
          <w:rFonts w:ascii="Arial" w:hAnsi="Arial" w:cs="Arial"/>
        </w:rPr>
        <w:t xml:space="preserve">Several consumers spoke of not been sure of the </w:t>
      </w:r>
      <w:r w:rsidR="00611D7A">
        <w:rPr>
          <w:rFonts w:ascii="Arial" w:hAnsi="Arial" w:cs="Arial"/>
        </w:rPr>
        <w:t>complaints</w:t>
      </w:r>
      <w:r>
        <w:rPr>
          <w:rFonts w:ascii="Arial" w:hAnsi="Arial" w:cs="Arial"/>
        </w:rPr>
        <w:t xml:space="preserve"> process or feeling empowered to </w:t>
      </w:r>
      <w:r w:rsidRPr="00E05B52">
        <w:rPr>
          <w:rFonts w:ascii="Arial" w:hAnsi="Arial" w:cs="Arial"/>
        </w:rPr>
        <w:t>make complaints.</w:t>
      </w:r>
      <w:r w:rsidR="00611D7A" w:rsidRPr="00E05B52">
        <w:rPr>
          <w:rFonts w:ascii="Arial" w:hAnsi="Arial" w:cs="Arial"/>
        </w:rPr>
        <w:t xml:space="preserve"> </w:t>
      </w:r>
    </w:p>
    <w:p w14:paraId="3235D058" w14:textId="00ECAD3E" w:rsidR="00240DEA" w:rsidRPr="003544A1" w:rsidRDefault="004A4967" w:rsidP="003544A1">
      <w:pPr>
        <w:spacing w:after="240" w:line="22" w:lineRule="atLeast"/>
        <w:rPr>
          <w:rFonts w:ascii="Arial" w:hAnsi="Arial" w:cs="Arial"/>
        </w:rPr>
      </w:pPr>
      <w:r w:rsidRPr="00E05B52">
        <w:rPr>
          <w:rFonts w:ascii="Arial" w:hAnsi="Arial" w:cs="Arial"/>
        </w:rPr>
        <w:t xml:space="preserve">I note that the service management </w:t>
      </w:r>
      <w:r w:rsidR="00240DEA" w:rsidRPr="003544A1">
        <w:rPr>
          <w:rFonts w:ascii="Arial" w:hAnsi="Arial" w:cs="Arial"/>
        </w:rPr>
        <w:t xml:space="preserve">acknowledged there are consumers who have not received information to support them to provide feedback or make a complaint. For those consumers who have been with the service a long time, management acknowledged they have not been provided with updated information on how to make a complaint. </w:t>
      </w:r>
      <w:r w:rsidR="000367A4" w:rsidRPr="003544A1">
        <w:rPr>
          <w:rFonts w:ascii="Arial" w:hAnsi="Arial" w:cs="Arial"/>
        </w:rPr>
        <w:t>This includes support to access alternative, external complaints handling options.</w:t>
      </w:r>
    </w:p>
    <w:p w14:paraId="42EBA493" w14:textId="4E39EF97" w:rsidR="00452B9C" w:rsidRPr="00E05B52" w:rsidRDefault="0025388F" w:rsidP="003544A1">
      <w:pPr>
        <w:spacing w:after="240" w:line="22" w:lineRule="atLeast"/>
        <w:rPr>
          <w:rFonts w:ascii="Arial" w:hAnsi="Arial" w:cs="Arial"/>
        </w:rPr>
      </w:pPr>
      <w:r w:rsidRPr="00E05B52">
        <w:rPr>
          <w:rFonts w:ascii="Arial" w:hAnsi="Arial" w:cs="Arial"/>
        </w:rPr>
        <w:t xml:space="preserve">Of the consumers who do </w:t>
      </w:r>
      <w:r w:rsidR="00736CA6" w:rsidRPr="00E05B52">
        <w:rPr>
          <w:rFonts w:ascii="Arial" w:hAnsi="Arial" w:cs="Arial"/>
        </w:rPr>
        <w:t xml:space="preserve">bring forth a complaint, the service is shown to manage it well through open disclosure process and </w:t>
      </w:r>
      <w:r w:rsidR="00881C7B" w:rsidRPr="00E05B52">
        <w:rPr>
          <w:rFonts w:ascii="Arial" w:hAnsi="Arial" w:cs="Arial"/>
        </w:rPr>
        <w:t xml:space="preserve">remedial action. </w:t>
      </w:r>
    </w:p>
    <w:p w14:paraId="7D8C8F04" w14:textId="21C55F90" w:rsidR="00625A9B" w:rsidRDefault="000E2D49" w:rsidP="003544A1">
      <w:pPr>
        <w:spacing w:after="240" w:line="22" w:lineRule="atLeast"/>
        <w:rPr>
          <w:rFonts w:ascii="Arial" w:eastAsia="Arial" w:hAnsi="Arial" w:cs="Arial"/>
        </w:rPr>
      </w:pPr>
      <w:r w:rsidRPr="00E05B52">
        <w:rPr>
          <w:rFonts w:ascii="Arial" w:hAnsi="Arial" w:cs="Arial"/>
        </w:rPr>
        <w:t>Unfortunately</w:t>
      </w:r>
      <w:r w:rsidR="00625A9B" w:rsidRPr="00E05B52">
        <w:rPr>
          <w:rFonts w:ascii="Arial" w:hAnsi="Arial" w:cs="Arial"/>
        </w:rPr>
        <w:t xml:space="preserve">, </w:t>
      </w:r>
      <w:r w:rsidR="00625A9B" w:rsidRPr="003544A1">
        <w:rPr>
          <w:rFonts w:ascii="Arial" w:hAnsi="Arial" w:cs="Arial"/>
        </w:rPr>
        <w:t>the evidence also shows the service itself having advised they do not always have time to capture feedback and complaints on the complaints register and that their priority</w:t>
      </w:r>
      <w:r w:rsidR="00625A9B" w:rsidRPr="00E05B52">
        <w:rPr>
          <w:rFonts w:ascii="Arial" w:eastAsia="Arial" w:hAnsi="Arial" w:cs="Arial"/>
        </w:rPr>
        <w:t xml:space="preserve"> is to action and resolve the individual complaints as they are received. As a result, the feedback and/or complaints </w:t>
      </w:r>
      <w:r w:rsidR="00625A9B" w:rsidRPr="00E05B52">
        <w:rPr>
          <w:rFonts w:ascii="Arial" w:hAnsi="Arial" w:cs="Arial"/>
        </w:rPr>
        <w:t>are not being effectively captured and analysed to identify trends</w:t>
      </w:r>
      <w:r w:rsidR="00625A9B" w:rsidRPr="00E05B52">
        <w:rPr>
          <w:rFonts w:ascii="Arial" w:eastAsia="Arial" w:hAnsi="Arial" w:cs="Arial"/>
        </w:rPr>
        <w:t>. Management acknowledged this is an area for improvement.</w:t>
      </w:r>
    </w:p>
    <w:p w14:paraId="2BEFDCEC" w14:textId="6D0D2D39" w:rsidR="00341F40" w:rsidRPr="00E05B52" w:rsidRDefault="00341F40" w:rsidP="00851843">
      <w:pPr>
        <w:spacing w:after="0"/>
        <w:rPr>
          <w:rFonts w:ascii="Arial" w:eastAsia="Arial" w:hAnsi="Arial" w:cs="Arial"/>
        </w:rPr>
      </w:pPr>
      <w:r>
        <w:rPr>
          <w:rFonts w:ascii="Arial" w:eastAsia="Arial" w:hAnsi="Arial" w:cs="Arial"/>
        </w:rPr>
        <w:lastRenderedPageBreak/>
        <w:t xml:space="preserve">The Approved Provider’s written response did not </w:t>
      </w:r>
      <w:r w:rsidR="0006140F">
        <w:rPr>
          <w:rFonts w:ascii="Arial" w:eastAsia="Arial" w:hAnsi="Arial" w:cs="Arial"/>
        </w:rPr>
        <w:t>address the deficiencies with its feedback and complaints process summarised above. I</w:t>
      </w:r>
      <w:r w:rsidR="00C26E5E">
        <w:rPr>
          <w:rFonts w:ascii="Arial" w:eastAsia="Arial" w:hAnsi="Arial" w:cs="Arial"/>
        </w:rPr>
        <w:t xml:space="preserve"> therefore find the service non complaint with</w:t>
      </w:r>
      <w:r w:rsidR="00655269">
        <w:rPr>
          <w:rFonts w:ascii="Arial" w:eastAsia="Arial" w:hAnsi="Arial" w:cs="Arial"/>
        </w:rPr>
        <w:t xml:space="preserve"> </w:t>
      </w:r>
      <w:r w:rsidR="00C26E5E">
        <w:rPr>
          <w:rFonts w:ascii="Arial" w:eastAsia="Arial" w:hAnsi="Arial" w:cs="Arial"/>
        </w:rPr>
        <w:t>its obligations under</w:t>
      </w:r>
      <w:r w:rsidR="00C02DDD">
        <w:rPr>
          <w:rFonts w:ascii="Arial" w:eastAsia="Arial" w:hAnsi="Arial" w:cs="Arial"/>
        </w:rPr>
        <w:t xml:space="preserve"> </w:t>
      </w:r>
      <w:r w:rsidR="00E2135E">
        <w:rPr>
          <w:rFonts w:ascii="Arial" w:eastAsia="Arial" w:hAnsi="Arial" w:cs="Arial"/>
        </w:rPr>
        <w:t>three of the four Requirements of this Standard</w:t>
      </w:r>
      <w:r w:rsidR="00C26E5E">
        <w:rPr>
          <w:rFonts w:ascii="Arial" w:eastAsia="Arial" w:hAnsi="Arial" w:cs="Arial"/>
        </w:rPr>
        <w:t xml:space="preserve">. </w:t>
      </w:r>
    </w:p>
    <w:p w14:paraId="7D25A84B" w14:textId="45CB92A4" w:rsidR="00180F73" w:rsidRPr="005C0967" w:rsidRDefault="003C3B5A" w:rsidP="005C0967">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804"/>
        <w:gridCol w:w="1463"/>
      </w:tblGrid>
      <w:tr w:rsidR="005C0967"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5C0967" w:rsidRPr="00244176" w:rsidRDefault="005C0967"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5C0967" w:rsidRPr="00244176" w:rsidRDefault="005C0967"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E2B02" w:rsidRPr="001E2B02"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0BED73A7" w:rsidR="005C0967" w:rsidRPr="00244176" w:rsidRDefault="005C0967"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5C0967" w:rsidRPr="00244176" w:rsidRDefault="005C096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A201B0B" w:rsidR="005C0967" w:rsidRPr="001E2B02" w:rsidRDefault="005C0967" w:rsidP="003544A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2B02">
              <w:rPr>
                <w:rFonts w:ascii="Arial" w:hAnsi="Arial" w:cs="Arial"/>
                <w:color w:val="auto"/>
              </w:rPr>
              <w:t>Compliant</w:t>
            </w:r>
          </w:p>
        </w:tc>
      </w:tr>
      <w:tr w:rsidR="001E2B02" w:rsidRPr="001E2B02"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F7A85A4" w:rsidR="005C0967" w:rsidRPr="00244176" w:rsidRDefault="005C0967"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5C0967" w:rsidRPr="00244176" w:rsidRDefault="005C096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CBA5EB8" w:rsidR="005C0967" w:rsidRPr="001E2B02" w:rsidRDefault="005C0967" w:rsidP="003544A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2B02">
              <w:rPr>
                <w:rFonts w:ascii="Arial" w:hAnsi="Arial" w:cs="Arial"/>
                <w:color w:val="auto"/>
              </w:rPr>
              <w:t>Compliant</w:t>
            </w:r>
          </w:p>
        </w:tc>
      </w:tr>
      <w:tr w:rsidR="001E2B02" w:rsidRPr="001E2B02"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0A65B25B" w:rsidR="005C0967" w:rsidRPr="00244176" w:rsidRDefault="005C0967"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5C0967" w:rsidRPr="00244176" w:rsidRDefault="005C096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4D09DFF" w:rsidR="005C0967" w:rsidRPr="001E2B02" w:rsidRDefault="005C0967" w:rsidP="003544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2B02">
              <w:rPr>
                <w:rFonts w:ascii="Arial" w:hAnsi="Arial" w:cs="Arial"/>
                <w:color w:val="auto"/>
              </w:rPr>
              <w:t>Non-compliant</w:t>
            </w:r>
          </w:p>
        </w:tc>
      </w:tr>
      <w:tr w:rsidR="001E2B02" w:rsidRPr="001E2B02"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7A78155C" w:rsidR="005C0967" w:rsidRPr="00244176" w:rsidRDefault="005C0967"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5C0967" w:rsidRPr="00244176" w:rsidRDefault="005C096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24A21DF" w:rsidR="005C0967" w:rsidRPr="001E2B02" w:rsidRDefault="005C0967" w:rsidP="003544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2B02">
              <w:rPr>
                <w:rFonts w:ascii="Arial" w:hAnsi="Arial" w:cs="Arial"/>
                <w:color w:val="auto"/>
              </w:rPr>
              <w:t>Non-compliant</w:t>
            </w:r>
          </w:p>
        </w:tc>
      </w:tr>
      <w:tr w:rsidR="001E2B02" w:rsidRPr="001E2B02"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6BD8757D" w:rsidR="005C0967" w:rsidRPr="00244176" w:rsidRDefault="005C0967"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5C0967" w:rsidRPr="00244176" w:rsidRDefault="005C096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B3B242B" w:rsidR="005C0967" w:rsidRPr="001E2B02" w:rsidRDefault="005C0967"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2B02">
              <w:rPr>
                <w:rFonts w:ascii="Arial" w:hAnsi="Arial" w:cs="Arial"/>
                <w:color w:val="auto"/>
              </w:rPr>
              <w:t>Non-compliant</w:t>
            </w:r>
          </w:p>
        </w:tc>
      </w:tr>
    </w:tbl>
    <w:p w14:paraId="3C1A86A6" w14:textId="1D2D2649" w:rsidR="00E206F2" w:rsidRDefault="00E206F2" w:rsidP="001D79BB">
      <w:pPr>
        <w:pStyle w:val="Heading2"/>
        <w:spacing w:before="120" w:after="120" w:line="22" w:lineRule="atLeast"/>
        <w:rPr>
          <w:rFonts w:ascii="Arial" w:hAnsi="Arial" w:cs="Arial"/>
        </w:rPr>
      </w:pPr>
      <w:r w:rsidRPr="00244176">
        <w:rPr>
          <w:rFonts w:ascii="Arial" w:hAnsi="Arial" w:cs="Arial"/>
        </w:rPr>
        <w:t>Findings</w:t>
      </w:r>
    </w:p>
    <w:p w14:paraId="53E8307C" w14:textId="2AA57919" w:rsidR="001C0DA1" w:rsidRPr="003544A1" w:rsidRDefault="001C0DA1" w:rsidP="003544A1">
      <w:pPr>
        <w:spacing w:after="240" w:line="22" w:lineRule="atLeast"/>
        <w:rPr>
          <w:rFonts w:ascii="Arial" w:hAnsi="Arial" w:cs="Arial"/>
        </w:rPr>
      </w:pPr>
      <w:r w:rsidRPr="00940088">
        <w:rPr>
          <w:rFonts w:ascii="Arial" w:eastAsia="Arial" w:hAnsi="Arial" w:cs="Arial"/>
        </w:rPr>
        <w:t xml:space="preserve">The </w:t>
      </w:r>
      <w:r w:rsidR="00940088" w:rsidRPr="00940088">
        <w:rPr>
          <w:rFonts w:ascii="Arial" w:eastAsia="Arial" w:hAnsi="Arial" w:cs="Arial"/>
        </w:rPr>
        <w:t>Assessment</w:t>
      </w:r>
      <w:r w:rsidRPr="00940088">
        <w:rPr>
          <w:rFonts w:ascii="Arial" w:eastAsia="Arial" w:hAnsi="Arial" w:cs="Arial"/>
        </w:rPr>
        <w:t xml:space="preserve"> Team found the sampled consumers confirmed and described in various </w:t>
      </w:r>
      <w:r w:rsidRPr="003544A1">
        <w:rPr>
          <w:rFonts w:ascii="Arial" w:hAnsi="Arial" w:cs="Arial"/>
        </w:rPr>
        <w:t xml:space="preserve">ways, that staff and volunteers behave in a kind, caring and respectful way. </w:t>
      </w:r>
    </w:p>
    <w:p w14:paraId="0398ACFE" w14:textId="77777777" w:rsidR="00DA6947" w:rsidRPr="003544A1" w:rsidRDefault="00DA6947" w:rsidP="003544A1">
      <w:pPr>
        <w:spacing w:after="240" w:line="22" w:lineRule="atLeast"/>
        <w:rPr>
          <w:rFonts w:ascii="Arial" w:hAnsi="Arial" w:cs="Arial"/>
        </w:rPr>
      </w:pPr>
      <w:r w:rsidRPr="003544A1">
        <w:rPr>
          <w:rFonts w:ascii="Arial" w:hAnsi="Arial" w:cs="Arial"/>
        </w:rPr>
        <w:t>The service demonstrated the workforce is planned to enable, and the number and mix of members of the workforce deployed enables, the delivery and management of safe and quality services. Feedback from consumers demonstrated the workforce is sufficient and consumers get services when they need them.</w:t>
      </w:r>
    </w:p>
    <w:p w14:paraId="64392883" w14:textId="7333CD53" w:rsidR="00940088" w:rsidRPr="003544A1" w:rsidRDefault="00655269" w:rsidP="003544A1">
      <w:pPr>
        <w:spacing w:after="240" w:line="22" w:lineRule="atLeast"/>
        <w:rPr>
          <w:rFonts w:ascii="Arial" w:hAnsi="Arial" w:cs="Arial"/>
        </w:rPr>
      </w:pPr>
      <w:r w:rsidRPr="003544A1">
        <w:rPr>
          <w:rFonts w:ascii="Arial" w:hAnsi="Arial" w:cs="Arial"/>
        </w:rPr>
        <w:t>However, t</w:t>
      </w:r>
      <w:r w:rsidRPr="00940088">
        <w:rPr>
          <w:rFonts w:ascii="Arial" w:hAnsi="Arial" w:cs="Arial"/>
        </w:rPr>
        <w:t xml:space="preserve">he service did not demonstrate all staff and volunteers have the knowledge to effectively perform their roles and meet the needs of consumers and managing consumers </w:t>
      </w:r>
      <w:r w:rsidRPr="0089427C">
        <w:rPr>
          <w:rFonts w:ascii="Arial" w:hAnsi="Arial" w:cs="Arial"/>
        </w:rPr>
        <w:t>receiving support through aged care services.</w:t>
      </w:r>
      <w:r w:rsidRPr="003544A1">
        <w:rPr>
          <w:rFonts w:ascii="Arial" w:hAnsi="Arial" w:cs="Arial"/>
        </w:rPr>
        <w:t xml:space="preserve"> </w:t>
      </w:r>
      <w:r w:rsidR="00CA4D85" w:rsidRPr="003544A1">
        <w:rPr>
          <w:rFonts w:ascii="Arial" w:hAnsi="Arial" w:cs="Arial"/>
        </w:rPr>
        <w:t xml:space="preserve">For instance, </w:t>
      </w:r>
      <w:r w:rsidR="00CA4D85" w:rsidRPr="0089427C">
        <w:rPr>
          <w:rFonts w:ascii="Arial" w:hAnsi="Arial" w:cs="Arial"/>
        </w:rPr>
        <w:t xml:space="preserve">management, staff and volunteers did not demonstrate understanding of the </w:t>
      </w:r>
      <w:r w:rsidR="00CA4D85" w:rsidRPr="003544A1">
        <w:rPr>
          <w:rFonts w:ascii="Arial" w:hAnsi="Arial" w:cs="Arial"/>
        </w:rPr>
        <w:t xml:space="preserve">Standards </w:t>
      </w:r>
      <w:r w:rsidR="00CA4D85" w:rsidRPr="0089427C">
        <w:rPr>
          <w:rFonts w:ascii="Arial" w:hAnsi="Arial" w:cs="Arial"/>
        </w:rPr>
        <w:t>and the requirements of the CHSP guidelines</w:t>
      </w:r>
      <w:r w:rsidR="00CA4D85" w:rsidRPr="003544A1">
        <w:rPr>
          <w:rFonts w:ascii="Arial" w:hAnsi="Arial" w:cs="Arial"/>
        </w:rPr>
        <w:t xml:space="preserve"> and how they apply to their role in a practical way</w:t>
      </w:r>
      <w:r w:rsidR="00086A19" w:rsidRPr="003544A1">
        <w:rPr>
          <w:rFonts w:ascii="Arial" w:hAnsi="Arial" w:cs="Arial"/>
        </w:rPr>
        <w:t xml:space="preserve"> such as the requirement to give consumers </w:t>
      </w:r>
      <w:r w:rsidR="00BA07A8" w:rsidRPr="0089427C">
        <w:rPr>
          <w:rFonts w:ascii="Arial" w:hAnsi="Arial" w:cs="Arial"/>
        </w:rPr>
        <w:t xml:space="preserve">a copy of the Charter of Aged Care Rights (Charter) signed by the provider and assisting the consumer to understand the Charter. </w:t>
      </w:r>
    </w:p>
    <w:p w14:paraId="315C630B" w14:textId="77777777" w:rsidR="00217444" w:rsidRPr="003544A1" w:rsidRDefault="00655269" w:rsidP="003544A1">
      <w:pPr>
        <w:spacing w:after="240" w:line="22" w:lineRule="atLeast"/>
        <w:rPr>
          <w:rFonts w:ascii="Arial" w:hAnsi="Arial" w:cs="Arial"/>
        </w:rPr>
      </w:pPr>
      <w:r w:rsidRPr="003544A1">
        <w:rPr>
          <w:rFonts w:ascii="Arial" w:hAnsi="Arial" w:cs="Arial"/>
        </w:rPr>
        <w:t xml:space="preserve">The service did not demonstrate the workforce is trained, equipped and supported to deliver the outcomes required by the Quality Standards. </w:t>
      </w:r>
      <w:r w:rsidR="00217444" w:rsidRPr="003544A1">
        <w:rPr>
          <w:rFonts w:ascii="Arial" w:hAnsi="Arial" w:cs="Arial"/>
        </w:rPr>
        <w:t>For instance, there was no evidence management, staff or volunteers had received the following training relevant to the Standards, including but not limited to:</w:t>
      </w:r>
    </w:p>
    <w:p w14:paraId="405076E9" w14:textId="77777777" w:rsidR="00217444" w:rsidRPr="0089427C" w:rsidRDefault="00217444" w:rsidP="003544A1">
      <w:pPr>
        <w:pStyle w:val="ListParagraph"/>
        <w:numPr>
          <w:ilvl w:val="0"/>
          <w:numId w:val="20"/>
        </w:numPr>
        <w:tabs>
          <w:tab w:val="clear" w:pos="357"/>
          <w:tab w:val="right" w:pos="9026"/>
        </w:tabs>
        <w:spacing w:before="120" w:after="0"/>
        <w:rPr>
          <w:rFonts w:ascii="Arial" w:hAnsi="Arial" w:cs="Arial"/>
          <w:iCs/>
          <w:color w:val="auto"/>
        </w:rPr>
      </w:pPr>
      <w:r w:rsidRPr="0089427C">
        <w:rPr>
          <w:rFonts w:ascii="Arial" w:eastAsia="Calibri" w:hAnsi="Arial" w:cs="Arial"/>
          <w:color w:val="auto"/>
        </w:rPr>
        <w:t>Complaints management, open disclosure and advocacy.</w:t>
      </w:r>
    </w:p>
    <w:p w14:paraId="69EEA148" w14:textId="77777777" w:rsidR="00217444" w:rsidRPr="0089427C" w:rsidRDefault="00217444" w:rsidP="0091107A">
      <w:pPr>
        <w:pStyle w:val="ListParagraph"/>
        <w:numPr>
          <w:ilvl w:val="0"/>
          <w:numId w:val="20"/>
        </w:numPr>
        <w:tabs>
          <w:tab w:val="clear" w:pos="357"/>
          <w:tab w:val="right" w:pos="9026"/>
        </w:tabs>
        <w:spacing w:before="240" w:after="0"/>
        <w:rPr>
          <w:rFonts w:ascii="Arial" w:hAnsi="Arial" w:cs="Arial"/>
          <w:iCs/>
          <w:color w:val="auto"/>
        </w:rPr>
      </w:pPr>
      <w:r w:rsidRPr="0089427C">
        <w:rPr>
          <w:rFonts w:ascii="Arial" w:eastAsia="Calibri" w:hAnsi="Arial" w:cs="Arial"/>
          <w:color w:val="auto"/>
        </w:rPr>
        <w:t>Training in cultural safety.</w:t>
      </w:r>
    </w:p>
    <w:p w14:paraId="02AE42CB" w14:textId="77777777" w:rsidR="00217444" w:rsidRPr="0089427C" w:rsidRDefault="00217444" w:rsidP="0091107A">
      <w:pPr>
        <w:pStyle w:val="ListParagraph"/>
        <w:numPr>
          <w:ilvl w:val="0"/>
          <w:numId w:val="20"/>
        </w:numPr>
        <w:tabs>
          <w:tab w:val="clear" w:pos="357"/>
          <w:tab w:val="right" w:pos="9026"/>
        </w:tabs>
        <w:spacing w:before="240" w:after="0"/>
        <w:rPr>
          <w:rFonts w:ascii="Arial" w:hAnsi="Arial" w:cs="Arial"/>
          <w:iCs/>
          <w:color w:val="auto"/>
        </w:rPr>
      </w:pPr>
      <w:r w:rsidRPr="0089427C">
        <w:rPr>
          <w:rFonts w:ascii="Arial" w:hAnsi="Arial" w:cs="Arial"/>
          <w:iCs/>
          <w:color w:val="auto"/>
        </w:rPr>
        <w:t>Dignity of Risk.</w:t>
      </w:r>
    </w:p>
    <w:p w14:paraId="72450DFB" w14:textId="77777777" w:rsidR="00217444" w:rsidRPr="0089427C" w:rsidRDefault="00217444" w:rsidP="0091107A">
      <w:pPr>
        <w:pStyle w:val="ListParagraph"/>
        <w:numPr>
          <w:ilvl w:val="0"/>
          <w:numId w:val="20"/>
        </w:numPr>
        <w:tabs>
          <w:tab w:val="clear" w:pos="357"/>
          <w:tab w:val="right" w:pos="9026"/>
        </w:tabs>
        <w:spacing w:before="240" w:after="0"/>
        <w:rPr>
          <w:rFonts w:ascii="Arial" w:hAnsi="Arial" w:cs="Arial"/>
          <w:iCs/>
          <w:color w:val="auto"/>
        </w:rPr>
      </w:pPr>
      <w:r w:rsidRPr="0089427C">
        <w:rPr>
          <w:rFonts w:ascii="Arial" w:eastAsia="Calibri" w:hAnsi="Arial" w:cs="Arial"/>
          <w:color w:val="auto"/>
        </w:rPr>
        <w:t>Identifying abuse and neglect of consumers.</w:t>
      </w:r>
    </w:p>
    <w:p w14:paraId="5E3644C7" w14:textId="77777777" w:rsidR="00217444" w:rsidRPr="0089427C" w:rsidRDefault="00217444" w:rsidP="0091107A">
      <w:pPr>
        <w:pStyle w:val="ListParagraph"/>
        <w:numPr>
          <w:ilvl w:val="0"/>
          <w:numId w:val="20"/>
        </w:numPr>
        <w:tabs>
          <w:tab w:val="clear" w:pos="357"/>
          <w:tab w:val="right" w:pos="9026"/>
        </w:tabs>
        <w:spacing w:before="240" w:after="0"/>
        <w:rPr>
          <w:rFonts w:ascii="Arial" w:hAnsi="Arial" w:cs="Arial"/>
          <w:iCs/>
          <w:color w:val="auto"/>
        </w:rPr>
      </w:pPr>
      <w:r w:rsidRPr="0089427C">
        <w:rPr>
          <w:rFonts w:ascii="Arial" w:eastAsia="Calibri" w:hAnsi="Arial" w:cs="Arial"/>
          <w:color w:val="auto"/>
        </w:rPr>
        <w:t>Management and prevention of incidents, using an incident management system (IMS) to support a best practice.</w:t>
      </w:r>
    </w:p>
    <w:p w14:paraId="62F97B1B" w14:textId="77777777" w:rsidR="00217444" w:rsidRPr="0089427C" w:rsidRDefault="00217444" w:rsidP="003544A1">
      <w:pPr>
        <w:pStyle w:val="ListParagraph"/>
        <w:numPr>
          <w:ilvl w:val="0"/>
          <w:numId w:val="20"/>
        </w:numPr>
        <w:tabs>
          <w:tab w:val="clear" w:pos="357"/>
          <w:tab w:val="right" w:pos="9026"/>
        </w:tabs>
        <w:spacing w:before="240" w:after="240"/>
        <w:rPr>
          <w:rFonts w:ascii="Arial" w:hAnsi="Arial" w:cs="Arial"/>
          <w:iCs/>
          <w:color w:val="auto"/>
        </w:rPr>
      </w:pPr>
      <w:r w:rsidRPr="0089427C">
        <w:rPr>
          <w:rFonts w:ascii="Arial" w:eastAsia="Calibri" w:hAnsi="Arial" w:cs="Arial"/>
          <w:color w:val="auto"/>
        </w:rPr>
        <w:t xml:space="preserve">Training in the Quality Standards and the practical application relevant to the role and responsibilities. </w:t>
      </w:r>
    </w:p>
    <w:p w14:paraId="18580FAD" w14:textId="77777777" w:rsidR="00E967F2" w:rsidRPr="003544A1" w:rsidRDefault="00F1444A" w:rsidP="003544A1">
      <w:pPr>
        <w:spacing w:after="240" w:line="22" w:lineRule="atLeast"/>
        <w:rPr>
          <w:rFonts w:ascii="Arial" w:hAnsi="Arial" w:cs="Arial"/>
        </w:rPr>
      </w:pPr>
      <w:r w:rsidRPr="003544A1">
        <w:rPr>
          <w:rFonts w:ascii="Arial" w:hAnsi="Arial" w:cs="Arial"/>
        </w:rPr>
        <w:lastRenderedPageBreak/>
        <w:t xml:space="preserve">When the Assessment Team raised this with service management, it confirmed </w:t>
      </w:r>
      <w:r w:rsidR="00E967F2" w:rsidRPr="003544A1">
        <w:rPr>
          <w:rFonts w:ascii="Arial" w:hAnsi="Arial" w:cs="Arial"/>
        </w:rPr>
        <w:t xml:space="preserve">that training has not been provided in areas relevant to the delivery of services to aged care consumers. For example, training in dementia to support the workforce in identifying and reporting signs and symptoms of dementia and/or how to communicate effectively in the provision of meal delivery services to consumers who may be cognitively impaired. </w:t>
      </w:r>
    </w:p>
    <w:p w14:paraId="0F57DAED" w14:textId="41CACC85" w:rsidR="001233D4" w:rsidRPr="003544A1" w:rsidRDefault="00655269" w:rsidP="003544A1">
      <w:pPr>
        <w:spacing w:after="240" w:line="22" w:lineRule="atLeast"/>
        <w:rPr>
          <w:rFonts w:ascii="Arial" w:hAnsi="Arial" w:cs="Arial"/>
        </w:rPr>
      </w:pPr>
      <w:r w:rsidRPr="003544A1">
        <w:rPr>
          <w:rFonts w:ascii="Arial" w:hAnsi="Arial" w:cs="Arial"/>
        </w:rPr>
        <w:t xml:space="preserve">There </w:t>
      </w:r>
      <w:r w:rsidR="00E967F2" w:rsidRPr="003544A1">
        <w:rPr>
          <w:rFonts w:ascii="Arial" w:hAnsi="Arial" w:cs="Arial"/>
        </w:rPr>
        <w:t>was also</w:t>
      </w:r>
      <w:r w:rsidRPr="003544A1">
        <w:rPr>
          <w:rFonts w:ascii="Arial" w:hAnsi="Arial" w:cs="Arial"/>
        </w:rPr>
        <w:t xml:space="preserve"> insufficient evidence of regular assessment, monitoring and review of the performance of each member of the workforce. </w:t>
      </w:r>
      <w:r w:rsidR="007B22A1" w:rsidRPr="003544A1">
        <w:rPr>
          <w:rFonts w:ascii="Arial" w:hAnsi="Arial" w:cs="Arial"/>
        </w:rPr>
        <w:t xml:space="preserve">The service was unable to demonstrate how they identify, plan for and support any training and development that management, staff and volunteers need. Without a system in place for regular performance reviews, the service could not demonstrate how they support continuous improvement and development of the workforce.  </w:t>
      </w:r>
      <w:r w:rsidR="001233D4" w:rsidRPr="003544A1">
        <w:rPr>
          <w:rFonts w:ascii="Arial" w:hAnsi="Arial" w:cs="Arial"/>
        </w:rPr>
        <w:t xml:space="preserve">I note this was discussed with service management who acknowledged this an area for improvement and advised they would action identified gaps as part of their continuous improvement process. </w:t>
      </w:r>
    </w:p>
    <w:p w14:paraId="0B51BE3C" w14:textId="110CAB5F" w:rsidR="00655269" w:rsidRPr="0089427C" w:rsidRDefault="001233D4" w:rsidP="003544A1">
      <w:pPr>
        <w:spacing w:after="240" w:line="22" w:lineRule="atLeast"/>
        <w:rPr>
          <w:rFonts w:ascii="Arial" w:eastAsia="Arial" w:hAnsi="Arial" w:cs="Arial"/>
        </w:rPr>
      </w:pPr>
      <w:r w:rsidRPr="003544A1">
        <w:rPr>
          <w:rFonts w:ascii="Arial" w:hAnsi="Arial" w:cs="Arial"/>
        </w:rPr>
        <w:t xml:space="preserve">The Approved Provider was not forthcoming with any written </w:t>
      </w:r>
      <w:r w:rsidR="00C02DDD" w:rsidRPr="003544A1">
        <w:rPr>
          <w:rFonts w:ascii="Arial" w:hAnsi="Arial" w:cs="Arial"/>
        </w:rPr>
        <w:t xml:space="preserve">submissions regarding the deficiencies evident regarding the requirements of this standard. As such, I </w:t>
      </w:r>
      <w:r w:rsidR="00855AA6" w:rsidRPr="003544A1">
        <w:rPr>
          <w:rFonts w:ascii="Arial" w:hAnsi="Arial" w:cs="Arial"/>
        </w:rPr>
        <w:t>uphold</w:t>
      </w:r>
      <w:r w:rsidR="00C02DDD" w:rsidRPr="003544A1">
        <w:rPr>
          <w:rFonts w:ascii="Arial" w:hAnsi="Arial" w:cs="Arial"/>
        </w:rPr>
        <w:t xml:space="preserve"> the </w:t>
      </w:r>
      <w:r w:rsidR="00855AA6" w:rsidRPr="003544A1">
        <w:rPr>
          <w:rFonts w:ascii="Arial" w:hAnsi="Arial" w:cs="Arial"/>
        </w:rPr>
        <w:t>finding</w:t>
      </w:r>
      <w:r w:rsidR="00C02DDD" w:rsidRPr="0089427C">
        <w:rPr>
          <w:rFonts w:ascii="Arial" w:eastAsia="Arial" w:hAnsi="Arial" w:cs="Arial"/>
        </w:rPr>
        <w:t xml:space="preserve"> that the service is non-complaint with this standard and its requirements. </w:t>
      </w:r>
    </w:p>
    <w:p w14:paraId="7A03BC3D" w14:textId="0620B1C9" w:rsidR="00180F73" w:rsidRPr="00E43E84" w:rsidRDefault="003C3B5A" w:rsidP="00E43E84">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82"/>
        <w:gridCol w:w="1485"/>
      </w:tblGrid>
      <w:tr w:rsidR="00E43E84"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E43E84" w:rsidRPr="00244176" w:rsidRDefault="00E43E84"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E43E84" w:rsidRPr="00244176" w:rsidRDefault="00E43E84"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E43E84"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6E59F3DE" w:rsidR="00E43E84" w:rsidRPr="00244176" w:rsidRDefault="00E43E84"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E43E84" w:rsidRPr="00244176" w:rsidRDefault="00E43E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7F370475" w:rsidR="00E43E84" w:rsidRPr="00186B74" w:rsidRDefault="00E43E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6B74">
              <w:rPr>
                <w:rFonts w:ascii="Arial" w:hAnsi="Arial" w:cs="Arial"/>
                <w:color w:val="auto"/>
              </w:rPr>
              <w:t>Non-compliant</w:t>
            </w:r>
          </w:p>
        </w:tc>
      </w:tr>
      <w:tr w:rsidR="00E43E84"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5C3B69E2" w:rsidR="00E43E84" w:rsidRPr="00244176" w:rsidRDefault="00E43E84"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E43E84" w:rsidRPr="00244176" w:rsidRDefault="00E43E8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4167C04D" w:rsidR="00E43E84" w:rsidRPr="00186B74" w:rsidRDefault="00E43E8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6B74">
              <w:rPr>
                <w:rFonts w:ascii="Arial" w:hAnsi="Arial" w:cs="Arial"/>
                <w:color w:val="auto"/>
              </w:rPr>
              <w:t>Non-compliant</w:t>
            </w:r>
          </w:p>
        </w:tc>
      </w:tr>
      <w:tr w:rsidR="00E43E84"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3F91ECEF" w:rsidR="00E43E84" w:rsidRPr="00244176" w:rsidRDefault="00E43E84"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E43E84" w:rsidRPr="00244176" w:rsidRDefault="00E43E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E43E84" w:rsidRPr="00244176" w:rsidRDefault="00E43E84" w:rsidP="0091107A">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E43E84" w:rsidRPr="00244176" w:rsidRDefault="00E43E84" w:rsidP="0091107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E43E84" w:rsidRPr="00244176" w:rsidRDefault="00E43E84" w:rsidP="0091107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E43E84" w:rsidRPr="00244176" w:rsidRDefault="00E43E84" w:rsidP="0091107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E43E84" w:rsidRPr="00244176" w:rsidRDefault="00E43E84" w:rsidP="0091107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E43E84" w:rsidRPr="00244176" w:rsidRDefault="00E43E84" w:rsidP="0091107A">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5E89318B" w:rsidR="00E43E84" w:rsidRPr="00186B74" w:rsidRDefault="00E43E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6B74">
              <w:rPr>
                <w:rFonts w:ascii="Arial" w:hAnsi="Arial" w:cs="Arial"/>
                <w:color w:val="auto"/>
              </w:rPr>
              <w:t>Non-compliant</w:t>
            </w:r>
          </w:p>
        </w:tc>
      </w:tr>
      <w:tr w:rsidR="00E43E84"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45D60BDD" w:rsidR="00E43E84" w:rsidRPr="00244176" w:rsidRDefault="00E43E84"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E43E84" w:rsidRPr="00244176" w:rsidRDefault="00E43E8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E43E84" w:rsidRPr="00244176" w:rsidRDefault="00E43E84" w:rsidP="0091107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E43E84" w:rsidRPr="00244176" w:rsidRDefault="00E43E84" w:rsidP="0091107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E43E84" w:rsidRPr="00244176" w:rsidRDefault="00E43E84" w:rsidP="0091107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E43E84" w:rsidRPr="00244176" w:rsidRDefault="00E43E84" w:rsidP="0091107A">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160B3DB5" w:rsidR="00E43E84" w:rsidRPr="00186B74" w:rsidRDefault="00E43E84"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6B74">
              <w:rPr>
                <w:rFonts w:ascii="Arial" w:hAnsi="Arial" w:cs="Arial"/>
                <w:color w:val="auto"/>
              </w:rPr>
              <w:t>Non-compliant</w:t>
            </w:r>
          </w:p>
        </w:tc>
      </w:tr>
      <w:tr w:rsidR="00E43E84"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5695A489" w:rsidR="00E43E84" w:rsidRPr="00244176" w:rsidRDefault="00E43E84"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E43E84" w:rsidRPr="00244176" w:rsidRDefault="00E43E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E43E84" w:rsidRPr="00244176" w:rsidRDefault="00E43E84" w:rsidP="0091107A">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E43E84" w:rsidRPr="00244176" w:rsidRDefault="00E43E84" w:rsidP="0091107A">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E43E84" w:rsidRPr="00244176" w:rsidRDefault="00E43E84" w:rsidP="0091107A">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29E7226B" w:rsidR="00E43E84" w:rsidRPr="00186B74" w:rsidRDefault="00E43E84"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6B74">
              <w:rPr>
                <w:rFonts w:ascii="Arial" w:hAnsi="Arial" w:cs="Arial"/>
                <w:color w:val="auto"/>
              </w:rPr>
              <w:t>No</w:t>
            </w:r>
            <w:r w:rsidR="00186B74">
              <w:rPr>
                <w:rFonts w:ascii="Arial" w:hAnsi="Arial" w:cs="Arial"/>
                <w:color w:val="auto"/>
              </w:rPr>
              <w:t>t applicable</w:t>
            </w:r>
          </w:p>
        </w:tc>
      </w:tr>
    </w:tbl>
    <w:p w14:paraId="4B9F1F08" w14:textId="4F16935B" w:rsidR="00075367" w:rsidRPr="00244176" w:rsidRDefault="00075367" w:rsidP="001D79BB">
      <w:pPr>
        <w:pStyle w:val="Heading2"/>
        <w:spacing w:before="120" w:after="120" w:line="22" w:lineRule="atLeast"/>
        <w:rPr>
          <w:rFonts w:ascii="Arial" w:hAnsi="Arial" w:cs="Arial"/>
        </w:rPr>
      </w:pPr>
      <w:bookmarkStart w:id="6" w:name="_GoBack"/>
      <w:bookmarkEnd w:id="6"/>
      <w:r w:rsidRPr="00244176">
        <w:rPr>
          <w:rFonts w:ascii="Arial" w:hAnsi="Arial" w:cs="Arial"/>
        </w:rPr>
        <w:t>Findings</w:t>
      </w:r>
    </w:p>
    <w:p w14:paraId="40661BA4" w14:textId="4E1860D0" w:rsidR="005B6C75" w:rsidRPr="003544A1" w:rsidRDefault="005B6C75" w:rsidP="003544A1">
      <w:pPr>
        <w:spacing w:after="240" w:line="22" w:lineRule="atLeast"/>
        <w:rPr>
          <w:rFonts w:ascii="Arial" w:hAnsi="Arial" w:cs="Arial"/>
        </w:rPr>
      </w:pPr>
      <w:r w:rsidRPr="003544A1">
        <w:rPr>
          <w:rFonts w:ascii="Arial" w:hAnsi="Arial" w:cs="Arial"/>
        </w:rPr>
        <w:t xml:space="preserve">The service was not able to demonstrate it understands and applies </w:t>
      </w:r>
      <w:r w:rsidR="00DF592F" w:rsidRPr="003544A1">
        <w:rPr>
          <w:rFonts w:ascii="Arial" w:hAnsi="Arial" w:cs="Arial"/>
        </w:rPr>
        <w:t>the</w:t>
      </w:r>
      <w:r w:rsidRPr="003544A1">
        <w:rPr>
          <w:rFonts w:ascii="Arial" w:hAnsi="Arial" w:cs="Arial"/>
        </w:rPr>
        <w:t xml:space="preserve"> requirements within </w:t>
      </w:r>
      <w:r w:rsidR="00DF592F" w:rsidRPr="003544A1">
        <w:rPr>
          <w:rFonts w:ascii="Arial" w:hAnsi="Arial" w:cs="Arial"/>
        </w:rPr>
        <w:t>this</w:t>
      </w:r>
      <w:r w:rsidRPr="003544A1">
        <w:rPr>
          <w:rFonts w:ascii="Arial" w:hAnsi="Arial" w:cs="Arial"/>
        </w:rPr>
        <w:t xml:space="preserve"> Standards.</w:t>
      </w:r>
    </w:p>
    <w:p w14:paraId="49DAC5D2" w14:textId="77777777" w:rsidR="00FE3326" w:rsidRDefault="00E63CEA" w:rsidP="003544A1">
      <w:pPr>
        <w:spacing w:after="240" w:line="22" w:lineRule="atLeast"/>
        <w:rPr>
          <w:rFonts w:ascii="Arial" w:hAnsi="Arial" w:cs="Arial"/>
        </w:rPr>
      </w:pPr>
      <w:r w:rsidRPr="003544A1">
        <w:rPr>
          <w:rFonts w:ascii="Arial" w:hAnsi="Arial" w:cs="Arial"/>
        </w:rPr>
        <w:t>Consumers were not engaged in the development, delivery and evaluation of care and services</w:t>
      </w:r>
      <w:r w:rsidR="00AE62D7" w:rsidRPr="003544A1">
        <w:rPr>
          <w:rFonts w:ascii="Arial" w:hAnsi="Arial" w:cs="Arial"/>
        </w:rPr>
        <w:t xml:space="preserve"> as detailed against Standard 2</w:t>
      </w:r>
      <w:r w:rsidRPr="003544A1">
        <w:rPr>
          <w:rFonts w:ascii="Arial" w:hAnsi="Arial" w:cs="Arial"/>
        </w:rPr>
        <w:t>. The governing body did not demonstrate it promotes a culture of safe, inclusive, quality care or is accountable for managing and governing all aspects of care and services.</w:t>
      </w:r>
      <w:r w:rsidR="00AB39C9" w:rsidRPr="003544A1">
        <w:rPr>
          <w:rFonts w:ascii="Arial" w:hAnsi="Arial" w:cs="Arial"/>
        </w:rPr>
        <w:t xml:space="preserve"> The Assessment Team found corroborating evidence from speaking to consumers who stated that </w:t>
      </w:r>
      <w:r w:rsidR="004A2CC5" w:rsidRPr="003544A1">
        <w:rPr>
          <w:rFonts w:ascii="Arial" w:hAnsi="Arial" w:cs="Arial"/>
        </w:rPr>
        <w:t xml:space="preserve">the service does not provide opportunities for them </w:t>
      </w:r>
      <w:r w:rsidR="004A2CC5" w:rsidRPr="00FE3326">
        <w:rPr>
          <w:rFonts w:ascii="Arial" w:hAnsi="Arial" w:cs="Arial"/>
        </w:rPr>
        <w:t xml:space="preserve">to provide input </w:t>
      </w:r>
      <w:r w:rsidR="004A2CC5" w:rsidRPr="00FE3326">
        <w:rPr>
          <w:rFonts w:ascii="Arial" w:hAnsi="Arial" w:cs="Arial"/>
        </w:rPr>
        <w:lastRenderedPageBreak/>
        <w:t>into how things are run and does not seek feedback, through mechanisms such as satisfaction surveys, in relation to their experience with the service or the quality meals they receive.</w:t>
      </w:r>
    </w:p>
    <w:p w14:paraId="6BB0825F" w14:textId="77777777" w:rsidR="00FE3326" w:rsidRPr="003544A1" w:rsidRDefault="00DB0442" w:rsidP="003544A1">
      <w:pPr>
        <w:spacing w:after="240" w:line="22" w:lineRule="atLeast"/>
        <w:rPr>
          <w:rFonts w:ascii="Arial" w:hAnsi="Arial" w:cs="Arial"/>
        </w:rPr>
      </w:pPr>
      <w:r w:rsidRPr="003544A1">
        <w:rPr>
          <w:rFonts w:ascii="Arial" w:hAnsi="Arial" w:cs="Arial"/>
        </w:rPr>
        <w:t xml:space="preserve">When the </w:t>
      </w:r>
      <w:r w:rsidR="003B7B91" w:rsidRPr="003544A1">
        <w:rPr>
          <w:rFonts w:ascii="Arial" w:hAnsi="Arial" w:cs="Arial"/>
        </w:rPr>
        <w:t>Assessment</w:t>
      </w:r>
      <w:r w:rsidRPr="003544A1">
        <w:rPr>
          <w:rFonts w:ascii="Arial" w:hAnsi="Arial" w:cs="Arial"/>
        </w:rPr>
        <w:t xml:space="preserve"> Team spoke to the service management, it confirmed </w:t>
      </w:r>
      <w:r w:rsidR="003B7B91" w:rsidRPr="003544A1">
        <w:rPr>
          <w:rFonts w:ascii="Arial" w:hAnsi="Arial" w:cs="Arial"/>
        </w:rPr>
        <w:t>acknowledged</w:t>
      </w:r>
      <w:r w:rsidR="003B7B91" w:rsidRPr="00FE3326">
        <w:rPr>
          <w:rFonts w:ascii="Arial" w:eastAsia="Arial" w:hAnsi="Arial" w:cs="Arial"/>
        </w:rPr>
        <w:t xml:space="preserve"> they do not have organisation wide systems to engage with consumers or seek feedback from consumers in relation to their experience or the quality of the services they receive. The president acknowledged this is an area for improvement and said the management committee </w:t>
      </w:r>
      <w:r w:rsidR="003B7B91" w:rsidRPr="003544A1">
        <w:rPr>
          <w:rFonts w:ascii="Arial" w:hAnsi="Arial" w:cs="Arial"/>
        </w:rPr>
        <w:t>would discuss how the service will engage with consumers in the future, for example the introduction of consumer satisfaction surveys and consumer morning teas.</w:t>
      </w:r>
    </w:p>
    <w:p w14:paraId="72EAC250" w14:textId="6D867909" w:rsidR="002501F6" w:rsidRPr="003544A1" w:rsidRDefault="000D1EBD" w:rsidP="003544A1">
      <w:pPr>
        <w:spacing w:after="240" w:line="22" w:lineRule="atLeast"/>
        <w:rPr>
          <w:rFonts w:ascii="Arial" w:hAnsi="Arial" w:cs="Arial"/>
        </w:rPr>
      </w:pPr>
      <w:r w:rsidRPr="003544A1">
        <w:rPr>
          <w:rFonts w:ascii="Arial" w:hAnsi="Arial" w:cs="Arial"/>
        </w:rPr>
        <w:t xml:space="preserve">Furthermore, </w:t>
      </w:r>
      <w:r w:rsidR="002501F6" w:rsidRPr="003544A1">
        <w:rPr>
          <w:rFonts w:ascii="Arial" w:hAnsi="Arial" w:cs="Arial"/>
        </w:rPr>
        <w:t>the governing body did not demonstrate it is accountable for and committed to promoting a culture of safe, inclusive and quality aged care services that meet the outcomes of the Standards. Management did not demonstrate an understanding of the Standards and acknowledged the management committee, staff and volunteers have not received training or information regarding the Standards and what it means for them in the delivery of safe, inclusive and quality services to consumers.</w:t>
      </w:r>
      <w:r w:rsidR="00B11EE3" w:rsidRPr="003544A1">
        <w:rPr>
          <w:rFonts w:ascii="Arial" w:hAnsi="Arial" w:cs="Arial"/>
        </w:rPr>
        <w:t xml:space="preserve"> The Assessment Team saw this first hand as the service </w:t>
      </w:r>
      <w:r w:rsidR="006E5609" w:rsidRPr="003544A1">
        <w:rPr>
          <w:rFonts w:ascii="Arial" w:hAnsi="Arial" w:cs="Arial"/>
        </w:rPr>
        <w:t>did not have the required ‘Plan for Continuous Improvement</w:t>
      </w:r>
      <w:r w:rsidR="009E23B2" w:rsidRPr="003544A1">
        <w:rPr>
          <w:rFonts w:ascii="Arial" w:hAnsi="Arial" w:cs="Arial"/>
        </w:rPr>
        <w:t xml:space="preserve"> (PCI)</w:t>
      </w:r>
      <w:r w:rsidR="006E5609" w:rsidRPr="003544A1">
        <w:rPr>
          <w:rFonts w:ascii="Arial" w:hAnsi="Arial" w:cs="Arial"/>
        </w:rPr>
        <w:t xml:space="preserve">’ in place and </w:t>
      </w:r>
      <w:r w:rsidR="009E23B2" w:rsidRPr="003544A1">
        <w:rPr>
          <w:rFonts w:ascii="Arial" w:hAnsi="Arial" w:cs="Arial"/>
        </w:rPr>
        <w:t>management</w:t>
      </w:r>
      <w:r w:rsidR="006E5609" w:rsidRPr="003544A1">
        <w:rPr>
          <w:rFonts w:ascii="Arial" w:hAnsi="Arial" w:cs="Arial"/>
        </w:rPr>
        <w:t xml:space="preserve"> </w:t>
      </w:r>
      <w:r w:rsidR="009E23B2" w:rsidRPr="003544A1">
        <w:rPr>
          <w:rFonts w:ascii="Arial" w:hAnsi="Arial" w:cs="Arial"/>
        </w:rPr>
        <w:t xml:space="preserve">was unaware of the requirement to have a PCI in place. </w:t>
      </w:r>
      <w:r w:rsidR="00261DA1" w:rsidRPr="003544A1">
        <w:rPr>
          <w:rFonts w:ascii="Arial" w:hAnsi="Arial" w:cs="Arial"/>
        </w:rPr>
        <w:t xml:space="preserve">Other safety plans were missing such as The Food Safety Program and Fire Evacuation Plan </w:t>
      </w:r>
      <w:r w:rsidR="004039F8" w:rsidRPr="003544A1">
        <w:rPr>
          <w:rFonts w:ascii="Arial" w:hAnsi="Arial" w:cs="Arial"/>
        </w:rPr>
        <w:t>which</w:t>
      </w:r>
      <w:r w:rsidR="00261DA1" w:rsidRPr="003544A1">
        <w:rPr>
          <w:rFonts w:ascii="Arial" w:hAnsi="Arial" w:cs="Arial"/>
        </w:rPr>
        <w:t xml:space="preserve"> had not been reviewed by the management committee since 2014. There was </w:t>
      </w:r>
      <w:r w:rsidR="007379F8" w:rsidRPr="003544A1">
        <w:rPr>
          <w:rFonts w:ascii="Arial" w:hAnsi="Arial" w:cs="Arial"/>
        </w:rPr>
        <w:t xml:space="preserve">also </w:t>
      </w:r>
      <w:r w:rsidR="00261DA1" w:rsidRPr="003544A1">
        <w:rPr>
          <w:rFonts w:ascii="Arial" w:hAnsi="Arial" w:cs="Arial"/>
        </w:rPr>
        <w:t>no risk management plan in place. There was insufficient evidence the management committee had reviewed or implemented a COVID-19 safe plan for the service.</w:t>
      </w:r>
      <w:r w:rsidR="004039F8" w:rsidRPr="003544A1">
        <w:rPr>
          <w:rFonts w:ascii="Arial" w:hAnsi="Arial" w:cs="Arial"/>
        </w:rPr>
        <w:t xml:space="preserve">  </w:t>
      </w:r>
    </w:p>
    <w:p w14:paraId="36DBA31E" w14:textId="77777777" w:rsidR="00FE3326" w:rsidRPr="003544A1" w:rsidRDefault="00E63CEA" w:rsidP="003544A1">
      <w:pPr>
        <w:spacing w:after="240" w:line="22" w:lineRule="atLeast"/>
        <w:rPr>
          <w:rFonts w:ascii="Arial" w:hAnsi="Arial" w:cs="Arial"/>
        </w:rPr>
      </w:pPr>
      <w:r w:rsidRPr="003544A1">
        <w:rPr>
          <w:rFonts w:ascii="Arial" w:hAnsi="Arial" w:cs="Arial"/>
        </w:rPr>
        <w:t>Governance systems relating to information systems, continuous improvement, regulatory compliance, w</w:t>
      </w:r>
      <w:r w:rsidRPr="00FE3326">
        <w:rPr>
          <w:rFonts w:ascii="Arial" w:hAnsi="Arial" w:cs="Arial"/>
        </w:rPr>
        <w:t>orkforce governance</w:t>
      </w:r>
      <w:r w:rsidRPr="003544A1">
        <w:rPr>
          <w:rFonts w:ascii="Arial" w:hAnsi="Arial" w:cs="Arial"/>
        </w:rPr>
        <w:t xml:space="preserve"> and feedback and complaints were ineffective</w:t>
      </w:r>
      <w:r w:rsidR="00CA5DD6" w:rsidRPr="003544A1">
        <w:rPr>
          <w:rFonts w:ascii="Arial" w:hAnsi="Arial" w:cs="Arial"/>
        </w:rPr>
        <w:t xml:space="preserve"> for the reasons stated in </w:t>
      </w:r>
      <w:r w:rsidR="006A4565" w:rsidRPr="003544A1">
        <w:rPr>
          <w:rFonts w:ascii="Arial" w:hAnsi="Arial" w:cs="Arial"/>
        </w:rPr>
        <w:t>the Assessment Team’s report</w:t>
      </w:r>
      <w:r w:rsidR="00183734" w:rsidRPr="003544A1">
        <w:rPr>
          <w:rFonts w:ascii="Arial" w:hAnsi="Arial" w:cs="Arial"/>
        </w:rPr>
        <w:t>. I note the Assessment Team spoke to the governing body about</w:t>
      </w:r>
      <w:r w:rsidR="009052FD" w:rsidRPr="003544A1">
        <w:rPr>
          <w:rFonts w:ascii="Arial" w:hAnsi="Arial" w:cs="Arial"/>
        </w:rPr>
        <w:t xml:space="preserve"> the deficiencies during the audit, all of which were acknowledged, and representations made that the service will review and improve. </w:t>
      </w:r>
    </w:p>
    <w:p w14:paraId="51EBC635" w14:textId="230D992E" w:rsidR="00E63CEA" w:rsidRPr="003544A1" w:rsidRDefault="00E63CEA" w:rsidP="003544A1">
      <w:pPr>
        <w:spacing w:after="240" w:line="22" w:lineRule="atLeast"/>
        <w:rPr>
          <w:rFonts w:ascii="Arial" w:hAnsi="Arial" w:cs="Arial"/>
        </w:rPr>
      </w:pPr>
      <w:r w:rsidRPr="003544A1">
        <w:rPr>
          <w:rFonts w:ascii="Arial" w:hAnsi="Arial" w:cs="Arial"/>
        </w:rPr>
        <w:t xml:space="preserve">The service does not demonstrate effective risk management systems </w:t>
      </w:r>
      <w:r w:rsidR="005330FA" w:rsidRPr="003544A1">
        <w:rPr>
          <w:rFonts w:ascii="Arial" w:hAnsi="Arial" w:cs="Arial"/>
        </w:rPr>
        <w:t>by its failure to have an</w:t>
      </w:r>
      <w:r w:rsidR="005330FA" w:rsidRPr="00FE3326">
        <w:rPr>
          <w:rFonts w:ascii="Arial" w:eastAsia="Arial" w:hAnsi="Arial" w:cs="Arial"/>
          <w:color w:val="auto"/>
        </w:rPr>
        <w:t xml:space="preserve"> effective incident management system (IMS</w:t>
      </w:r>
      <w:r w:rsidR="00572ADF" w:rsidRPr="00FE3326">
        <w:rPr>
          <w:rFonts w:ascii="Arial" w:eastAsia="Arial" w:hAnsi="Arial" w:cs="Arial"/>
          <w:color w:val="auto"/>
        </w:rPr>
        <w:t xml:space="preserve">) and practices to manage risks associated with the care of its consumers. </w:t>
      </w:r>
      <w:r w:rsidR="006D2130" w:rsidRPr="00FE3326">
        <w:rPr>
          <w:rFonts w:ascii="Arial" w:eastAsia="Fira Sans Light" w:hAnsi="Arial" w:cs="Arial"/>
          <w:szCs w:val="22"/>
        </w:rPr>
        <w:t xml:space="preserve">Management advised that the risk management system, including </w:t>
      </w:r>
      <w:r w:rsidR="006D2130" w:rsidRPr="003544A1">
        <w:rPr>
          <w:rFonts w:ascii="Arial" w:hAnsi="Arial" w:cs="Arial"/>
        </w:rPr>
        <w:t>documentation and training needs to be developed and implemented.</w:t>
      </w:r>
    </w:p>
    <w:p w14:paraId="5DC9DDB1" w14:textId="772B68AB" w:rsidR="006D2130" w:rsidRPr="00FE3326" w:rsidRDefault="00BC64E5" w:rsidP="003544A1">
      <w:pPr>
        <w:spacing w:after="240" w:line="22" w:lineRule="atLeast"/>
        <w:rPr>
          <w:rFonts w:ascii="Arial" w:hAnsi="Arial" w:cs="Arial"/>
        </w:rPr>
      </w:pPr>
      <w:r w:rsidRPr="00FE3326">
        <w:rPr>
          <w:rFonts w:ascii="Arial" w:hAnsi="Arial" w:cs="Arial"/>
        </w:rPr>
        <w:t>Unfortunately</w:t>
      </w:r>
      <w:r w:rsidR="006D2130" w:rsidRPr="00FE3326">
        <w:rPr>
          <w:rFonts w:ascii="Arial" w:hAnsi="Arial" w:cs="Arial"/>
        </w:rPr>
        <w:t>, the Approved Provider did not offer any submission in response to the evidence</w:t>
      </w:r>
      <w:r w:rsidR="00BE7582" w:rsidRPr="00FE3326">
        <w:rPr>
          <w:rFonts w:ascii="Arial" w:hAnsi="Arial" w:cs="Arial"/>
        </w:rPr>
        <w:t xml:space="preserve"> summarised above and I therefore find the Approved Provider non-compliant</w:t>
      </w:r>
      <w:r w:rsidR="006D2130" w:rsidRPr="00FE3326">
        <w:rPr>
          <w:rFonts w:ascii="Arial" w:hAnsi="Arial" w:cs="Arial"/>
        </w:rPr>
        <w:t xml:space="preserve"> against </w:t>
      </w:r>
      <w:r w:rsidR="00F70259" w:rsidRPr="00FE3326">
        <w:rPr>
          <w:rFonts w:ascii="Arial" w:hAnsi="Arial" w:cs="Arial"/>
        </w:rPr>
        <w:t>all Requirements of this Standar</w:t>
      </w:r>
      <w:r w:rsidR="00D67227" w:rsidRPr="00FE3326">
        <w:rPr>
          <w:rFonts w:ascii="Arial" w:hAnsi="Arial" w:cs="Arial"/>
        </w:rPr>
        <w:t>d</w:t>
      </w:r>
      <w:r w:rsidR="009D6615">
        <w:rPr>
          <w:rFonts w:ascii="Arial" w:hAnsi="Arial" w:cs="Arial"/>
        </w:rPr>
        <w:t xml:space="preserve"> that were applicable to this quality review</w:t>
      </w:r>
      <w:r w:rsidR="00BE7582" w:rsidRPr="00FE3326">
        <w:rPr>
          <w:rFonts w:ascii="Arial" w:hAnsi="Arial" w:cs="Arial"/>
        </w:rPr>
        <w:t>.</w:t>
      </w:r>
    </w:p>
    <w:sectPr w:rsidR="006D2130" w:rsidRPr="00FE332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BBA6E" w14:textId="77777777" w:rsidR="00BB7918" w:rsidRPr="000D4EDE" w:rsidRDefault="00BB7918" w:rsidP="000D4EDE">
      <w:r>
        <w:separator/>
      </w:r>
    </w:p>
  </w:endnote>
  <w:endnote w:type="continuationSeparator" w:id="0">
    <w:p w14:paraId="5A0E3B09" w14:textId="77777777" w:rsidR="00BB7918" w:rsidRPr="000D4EDE" w:rsidRDefault="00BB7918" w:rsidP="000D4EDE">
      <w:r>
        <w:continuationSeparator/>
      </w:r>
    </w:p>
  </w:endnote>
  <w:endnote w:type="continuationNotice" w:id="1">
    <w:p w14:paraId="49301F31" w14:textId="77777777" w:rsidR="00BB7918" w:rsidRDefault="00BB79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44176" w:rsidRDefault="005D0657" w:rsidP="005C410D">
            <w:pPr>
              <w:pStyle w:val="Footer"/>
              <w:rPr>
                <w:rFonts w:ascii="Arial" w:hAnsi="Arial" w:cs="Arial"/>
              </w:rPr>
            </w:pPr>
          </w:p>
          <w:p w14:paraId="0C88E2CA" w14:textId="4999EFB4" w:rsidR="005C410D" w:rsidRPr="00244176" w:rsidRDefault="005C410D" w:rsidP="005C410D">
            <w:pPr>
              <w:pStyle w:val="Footer"/>
              <w:rPr>
                <w:rFonts w:ascii="Arial" w:hAnsi="Arial" w:cs="Arial"/>
              </w:rPr>
            </w:pPr>
            <w:r w:rsidRPr="00244176">
              <w:rPr>
                <w:rStyle w:val="FooterBold"/>
                <w:rFonts w:ascii="Arial" w:hAnsi="Arial" w:cs="Arial"/>
              </w:rPr>
              <w:t>Name of service</w:t>
            </w:r>
            <w:r w:rsidRPr="00886026">
              <w:rPr>
                <w:rStyle w:val="FooterBold"/>
                <w:rFonts w:ascii="Arial" w:hAnsi="Arial" w:cs="Arial"/>
                <w:color w:val="auto"/>
              </w:rPr>
              <w:t>:</w:t>
            </w:r>
            <w:r w:rsidRPr="00886026">
              <w:rPr>
                <w:rFonts w:ascii="Arial" w:hAnsi="Arial" w:cs="Arial"/>
                <w:color w:val="auto"/>
              </w:rPr>
              <w:t xml:space="preserve"> </w:t>
            </w:r>
            <w:r w:rsidR="00886026" w:rsidRPr="00886026">
              <w:rPr>
                <w:rFonts w:ascii="Arial" w:hAnsi="Arial" w:cs="Arial"/>
                <w:color w:val="auto"/>
              </w:rPr>
              <w:t>Meals on Wheels Capalaba</w:t>
            </w:r>
            <w:r w:rsidRPr="00886026">
              <w:rPr>
                <w:rFonts w:ascii="Arial" w:hAnsi="Arial" w:cs="Arial"/>
                <w:color w:val="auto"/>
              </w:rPr>
              <w:t xml:space="preserve"> </w:t>
            </w:r>
            <w:r w:rsidR="00F50CC5" w:rsidRPr="00244176">
              <w:rPr>
                <w:rFonts w:ascii="Arial" w:hAnsi="Arial" w:cs="Arial"/>
                <w:b/>
              </w:rPr>
              <w:t xml:space="preserve">Commission </w:t>
            </w:r>
            <w:r w:rsidRPr="00244176">
              <w:rPr>
                <w:rFonts w:ascii="Arial" w:hAnsi="Arial" w:cs="Arial"/>
                <w:b/>
              </w:rPr>
              <w:t>ID:</w:t>
            </w:r>
            <w:r w:rsidR="00E22008" w:rsidRPr="00244176">
              <w:rPr>
                <w:rFonts w:ascii="Arial" w:hAnsi="Arial" w:cs="Arial"/>
                <w:b/>
              </w:rPr>
              <w:t xml:space="preserve"> </w:t>
            </w:r>
            <w:r w:rsidR="00DE5B33" w:rsidRPr="00B73DCB">
              <w:rPr>
                <w:rFonts w:ascii="Arial" w:hAnsi="Arial" w:cs="Arial"/>
                <w:color w:val="auto"/>
              </w:rPr>
              <w:t>700551</w:t>
            </w:r>
            <w:r w:rsidRPr="00244176">
              <w:rPr>
                <w:rFonts w:ascii="Arial" w:hAnsi="Arial" w:cs="Arial"/>
              </w:rPr>
              <w:tab/>
              <w:t>RPT-ACC-</w:t>
            </w:r>
            <w:r w:rsidR="00524FFC" w:rsidRPr="00244176">
              <w:rPr>
                <w:rFonts w:ascii="Arial" w:hAnsi="Arial" w:cs="Arial"/>
              </w:rPr>
              <w:t>01</w:t>
            </w:r>
            <w:r w:rsidR="004F0726">
              <w:rPr>
                <w:rFonts w:ascii="Arial" w:hAnsi="Arial" w:cs="Arial"/>
              </w:rPr>
              <w:t>55</w:t>
            </w:r>
            <w:r w:rsidR="00524FFC" w:rsidRPr="00244176">
              <w:rPr>
                <w:rFonts w:ascii="Arial" w:hAnsi="Arial" w:cs="Arial"/>
              </w:rPr>
              <w:t xml:space="preserve"> v</w:t>
            </w:r>
            <w:r w:rsidR="00133026" w:rsidRPr="00244176">
              <w:rPr>
                <w:rFonts w:ascii="Arial" w:hAnsi="Arial" w:cs="Arial"/>
              </w:rPr>
              <w:t>3.0</w:t>
            </w:r>
          </w:p>
          <w:p w14:paraId="7A711E18" w14:textId="66AE3B87" w:rsidR="005C410D" w:rsidRPr="00244176" w:rsidRDefault="005B36C0" w:rsidP="005C410D">
            <w:pPr>
              <w:pStyle w:val="Footer"/>
              <w:rPr>
                <w:rFonts w:ascii="Arial" w:hAnsi="Arial" w:cs="Arial"/>
              </w:rPr>
            </w:pPr>
            <w:r>
              <w:rPr>
                <w:rStyle w:val="FooterBold"/>
                <w:rFonts w:ascii="Arial" w:hAnsi="Arial" w:cs="Arial"/>
              </w:rPr>
              <w:t>Activity date</w:t>
            </w:r>
            <w:r w:rsidR="005C410D" w:rsidRPr="00244176">
              <w:rPr>
                <w:rStyle w:val="FooterBold"/>
                <w:rFonts w:ascii="Arial" w:hAnsi="Arial" w:cs="Arial"/>
              </w:rPr>
              <w:t>:</w:t>
            </w:r>
            <w:r w:rsidR="005C410D" w:rsidRPr="00244176">
              <w:rPr>
                <w:rFonts w:ascii="Arial" w:hAnsi="Arial" w:cs="Arial"/>
              </w:rPr>
              <w:t xml:space="preserve"> </w:t>
            </w:r>
            <w:r w:rsidR="00DE5B33" w:rsidRPr="00B73DCB">
              <w:rPr>
                <w:rFonts w:ascii="Arial" w:hAnsi="Arial" w:cs="Arial"/>
                <w:color w:val="auto"/>
              </w:rPr>
              <w:t>25 May 2022 to 27 May 2022</w:t>
            </w:r>
            <w:r w:rsidR="005C410D" w:rsidRPr="00244176">
              <w:rPr>
                <w:rFonts w:ascii="Arial" w:hAnsi="Arial" w:cs="Arial"/>
              </w:rPr>
              <w:tab/>
            </w:r>
            <w:r w:rsidR="005C410D" w:rsidRPr="00244176">
              <w:rPr>
                <w:rStyle w:val="FooterBold"/>
                <w:rFonts w:ascii="Arial" w:hAnsi="Arial" w:cs="Arial"/>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BB3D1" w14:textId="77777777" w:rsidR="00BB7918" w:rsidRPr="000D4EDE" w:rsidRDefault="00BB7918" w:rsidP="000D4EDE">
      <w:r>
        <w:separator/>
      </w:r>
    </w:p>
  </w:footnote>
  <w:footnote w:type="continuationSeparator" w:id="0">
    <w:p w14:paraId="288C16AB" w14:textId="77777777" w:rsidR="00BB7918" w:rsidRPr="000D4EDE" w:rsidRDefault="00BB7918" w:rsidP="000D4EDE">
      <w:r>
        <w:continuationSeparator/>
      </w:r>
    </w:p>
  </w:footnote>
  <w:footnote w:type="continuationNotice" w:id="1">
    <w:p w14:paraId="57352E61" w14:textId="77777777" w:rsidR="00BB7918" w:rsidRDefault="00BB7918">
      <w:pPr>
        <w:spacing w:after="0"/>
      </w:pPr>
    </w:p>
  </w:footnote>
  <w:footnote w:id="2">
    <w:p w14:paraId="5C4BB5FC" w14:textId="682BD7D0"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w:t>
      </w:r>
      <w:r w:rsidR="0000465B" w:rsidRPr="00DE5B33">
        <w:rPr>
          <w:rFonts w:ascii="Arial" w:hAnsi="Arial" w:cs="Arial"/>
          <w:color w:val="auto"/>
          <w:sz w:val="20"/>
          <w:szCs w:val="20"/>
        </w:rPr>
        <w:t xml:space="preserve">preparation of the performance report </w:t>
      </w:r>
      <w:r w:rsidR="0001708F" w:rsidRPr="00DE5B33">
        <w:rPr>
          <w:rFonts w:ascii="Arial" w:hAnsi="Arial" w:cs="Arial"/>
          <w:color w:val="auto"/>
          <w:sz w:val="20"/>
          <w:szCs w:val="20"/>
        </w:rPr>
        <w:t>is in accordance with section 57 of the Aged Care Quality and Safety Commission Rules 2018</w:t>
      </w:r>
      <w:r w:rsidR="001D220F" w:rsidRPr="00DE5B33">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02A45"/>
    <w:multiLevelType w:val="hybridMultilevel"/>
    <w:tmpl w:val="9028E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CD77EA"/>
    <w:multiLevelType w:val="hybridMultilevel"/>
    <w:tmpl w:val="7D105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7729FB"/>
    <w:multiLevelType w:val="hybridMultilevel"/>
    <w:tmpl w:val="96327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4" w:hanging="360"/>
      </w:pPr>
      <w:rPr>
        <w:rFonts w:ascii="Klinic Slab Bold" w:hAnsi="Klinic Slab Bold" w:hint="default"/>
        <w:color w:val="000000" w:themeColor="text1"/>
      </w:rPr>
    </w:lvl>
    <w:lvl w:ilvl="1">
      <w:start w:val="1"/>
      <w:numFmt w:val="bullet"/>
      <w:pStyle w:val="ListBullet2"/>
      <w:lvlText w:val="•"/>
      <w:lvlJc w:val="left"/>
      <w:pPr>
        <w:ind w:left="724" w:hanging="363"/>
      </w:pPr>
      <w:rPr>
        <w:rFonts w:ascii="Klinic Slab Bold" w:hAnsi="Klinic Slab Bold" w:hint="default"/>
        <w:color w:val="000000" w:themeColor="text1"/>
      </w:rPr>
    </w:lvl>
    <w:lvl w:ilvl="2">
      <w:start w:val="1"/>
      <w:numFmt w:val="bullet"/>
      <w:pStyle w:val="ListBullet3"/>
      <w:lvlText w:val="•"/>
      <w:lvlJc w:val="left"/>
      <w:pPr>
        <w:ind w:left="1081" w:hanging="357"/>
      </w:pPr>
      <w:rPr>
        <w:rFonts w:ascii="Klinic Slab Bold" w:hAnsi="Klinic Slab Bold" w:hint="default"/>
        <w:color w:val="000000" w:themeColor="text1"/>
      </w:rPr>
    </w:lvl>
    <w:lvl w:ilvl="3">
      <w:start w:val="1"/>
      <w:numFmt w:val="none"/>
      <w:suff w:val="nothing"/>
      <w:lvlText w:val=""/>
      <w:lvlJc w:val="left"/>
      <w:pPr>
        <w:ind w:left="4" w:firstLine="0"/>
      </w:pPr>
      <w:rPr>
        <w:rFonts w:hint="default"/>
        <w:color w:val="FF0000"/>
      </w:rPr>
    </w:lvl>
    <w:lvl w:ilvl="4">
      <w:start w:val="1"/>
      <w:numFmt w:val="none"/>
      <w:suff w:val="nothing"/>
      <w:lvlText w:val=""/>
      <w:lvlJc w:val="left"/>
      <w:pPr>
        <w:ind w:left="4" w:firstLine="0"/>
      </w:pPr>
      <w:rPr>
        <w:rFonts w:hint="default"/>
        <w:b/>
        <w:i w:val="0"/>
      </w:rPr>
    </w:lvl>
    <w:lvl w:ilvl="5">
      <w:start w:val="1"/>
      <w:numFmt w:val="none"/>
      <w:lvlText w:val=""/>
      <w:lvlJc w:val="left"/>
      <w:pPr>
        <w:ind w:left="4" w:firstLine="0"/>
      </w:pPr>
      <w:rPr>
        <w:rFonts w:hint="default"/>
      </w:rPr>
    </w:lvl>
    <w:lvl w:ilvl="6">
      <w:start w:val="1"/>
      <w:numFmt w:val="none"/>
      <w:lvlText w:val=""/>
      <w:lvlJc w:val="left"/>
      <w:pPr>
        <w:ind w:left="4" w:firstLine="0"/>
      </w:pPr>
      <w:rPr>
        <w:rFonts w:hint="default"/>
      </w:rPr>
    </w:lvl>
    <w:lvl w:ilvl="7">
      <w:start w:val="1"/>
      <w:numFmt w:val="none"/>
      <w:lvlText w:val=""/>
      <w:lvlJc w:val="left"/>
      <w:pPr>
        <w:ind w:left="4" w:firstLine="0"/>
      </w:pPr>
      <w:rPr>
        <w:rFonts w:hint="default"/>
      </w:rPr>
    </w:lvl>
    <w:lvl w:ilvl="8">
      <w:start w:val="1"/>
      <w:numFmt w:val="none"/>
      <w:lvlText w:val=""/>
      <w:lvlJc w:val="left"/>
      <w:pPr>
        <w:ind w:left="4" w:firstLine="0"/>
      </w:pPr>
      <w:rPr>
        <w:rFonts w:hint="default"/>
      </w:rPr>
    </w:lvl>
  </w:abstractNum>
  <w:abstractNum w:abstractNumId="20" w15:restartNumberingAfterBreak="0">
    <w:nsid w:val="7FC27959"/>
    <w:multiLevelType w:val="hybridMultilevel"/>
    <w:tmpl w:val="7FC27959"/>
    <w:lvl w:ilvl="0" w:tplc="F0C69340">
      <w:start w:val="1"/>
      <w:numFmt w:val="bullet"/>
      <w:lvlText w:val=""/>
      <w:lvlJc w:val="left"/>
      <w:pPr>
        <w:tabs>
          <w:tab w:val="num" w:pos="720"/>
        </w:tabs>
        <w:ind w:left="720" w:hanging="360"/>
      </w:pPr>
      <w:rPr>
        <w:rFonts w:ascii="Symbol" w:hAnsi="Symbol"/>
      </w:rPr>
    </w:lvl>
    <w:lvl w:ilvl="1" w:tplc="907C5AAA">
      <w:start w:val="1"/>
      <w:numFmt w:val="bullet"/>
      <w:lvlText w:val="o"/>
      <w:lvlJc w:val="left"/>
      <w:pPr>
        <w:tabs>
          <w:tab w:val="num" w:pos="1440"/>
        </w:tabs>
        <w:ind w:left="1440" w:hanging="360"/>
      </w:pPr>
      <w:rPr>
        <w:rFonts w:ascii="Courier New" w:hAnsi="Courier New"/>
      </w:rPr>
    </w:lvl>
    <w:lvl w:ilvl="2" w:tplc="C360DF60">
      <w:start w:val="1"/>
      <w:numFmt w:val="bullet"/>
      <w:lvlText w:val=""/>
      <w:lvlJc w:val="left"/>
      <w:pPr>
        <w:tabs>
          <w:tab w:val="num" w:pos="2160"/>
        </w:tabs>
        <w:ind w:left="2160" w:hanging="360"/>
      </w:pPr>
      <w:rPr>
        <w:rFonts w:ascii="Wingdings" w:hAnsi="Wingdings"/>
      </w:rPr>
    </w:lvl>
    <w:lvl w:ilvl="3" w:tplc="20F255CE">
      <w:start w:val="1"/>
      <w:numFmt w:val="bullet"/>
      <w:lvlText w:val=""/>
      <w:lvlJc w:val="left"/>
      <w:pPr>
        <w:tabs>
          <w:tab w:val="num" w:pos="2880"/>
        </w:tabs>
        <w:ind w:left="2880" w:hanging="360"/>
      </w:pPr>
      <w:rPr>
        <w:rFonts w:ascii="Symbol" w:hAnsi="Symbol"/>
      </w:rPr>
    </w:lvl>
    <w:lvl w:ilvl="4" w:tplc="48A07B8E">
      <w:start w:val="1"/>
      <w:numFmt w:val="bullet"/>
      <w:lvlText w:val="o"/>
      <w:lvlJc w:val="left"/>
      <w:pPr>
        <w:tabs>
          <w:tab w:val="num" w:pos="3600"/>
        </w:tabs>
        <w:ind w:left="3600" w:hanging="360"/>
      </w:pPr>
      <w:rPr>
        <w:rFonts w:ascii="Courier New" w:hAnsi="Courier New"/>
      </w:rPr>
    </w:lvl>
    <w:lvl w:ilvl="5" w:tplc="8D3E0592">
      <w:start w:val="1"/>
      <w:numFmt w:val="bullet"/>
      <w:lvlText w:val=""/>
      <w:lvlJc w:val="left"/>
      <w:pPr>
        <w:tabs>
          <w:tab w:val="num" w:pos="4320"/>
        </w:tabs>
        <w:ind w:left="4320" w:hanging="360"/>
      </w:pPr>
      <w:rPr>
        <w:rFonts w:ascii="Wingdings" w:hAnsi="Wingdings"/>
      </w:rPr>
    </w:lvl>
    <w:lvl w:ilvl="6" w:tplc="0AEA1D48">
      <w:start w:val="1"/>
      <w:numFmt w:val="bullet"/>
      <w:lvlText w:val=""/>
      <w:lvlJc w:val="left"/>
      <w:pPr>
        <w:tabs>
          <w:tab w:val="num" w:pos="5040"/>
        </w:tabs>
        <w:ind w:left="5040" w:hanging="360"/>
      </w:pPr>
      <w:rPr>
        <w:rFonts w:ascii="Symbol" w:hAnsi="Symbol"/>
      </w:rPr>
    </w:lvl>
    <w:lvl w:ilvl="7" w:tplc="CEFE6446">
      <w:start w:val="1"/>
      <w:numFmt w:val="bullet"/>
      <w:lvlText w:val="o"/>
      <w:lvlJc w:val="left"/>
      <w:pPr>
        <w:tabs>
          <w:tab w:val="num" w:pos="5760"/>
        </w:tabs>
        <w:ind w:left="5760" w:hanging="360"/>
      </w:pPr>
      <w:rPr>
        <w:rFonts w:ascii="Courier New" w:hAnsi="Courier New"/>
      </w:rPr>
    </w:lvl>
    <w:lvl w:ilvl="8" w:tplc="398AE34E">
      <w:start w:val="1"/>
      <w:numFmt w:val="bullet"/>
      <w:lvlText w:val=""/>
      <w:lvlJc w:val="left"/>
      <w:pPr>
        <w:tabs>
          <w:tab w:val="num" w:pos="6480"/>
        </w:tabs>
        <w:ind w:left="6480" w:hanging="360"/>
      </w:pPr>
      <w:rPr>
        <w:rFonts w:ascii="Wingdings" w:hAnsi="Wingdings"/>
      </w:rPr>
    </w:lvl>
  </w:abstractNum>
  <w:num w:numId="1">
    <w:abstractNumId w:val="11"/>
  </w:num>
  <w:num w:numId="2">
    <w:abstractNumId w:val="3"/>
  </w:num>
  <w:num w:numId="3">
    <w:abstractNumId w:val="15"/>
  </w:num>
  <w:num w:numId="4">
    <w:abstractNumId w:val="1"/>
  </w:num>
  <w:num w:numId="5">
    <w:abstractNumId w:val="0"/>
  </w:num>
  <w:num w:numId="6">
    <w:abstractNumId w:val="16"/>
  </w:num>
  <w:num w:numId="7">
    <w:abstractNumId w:val="19"/>
  </w:num>
  <w:num w:numId="8">
    <w:abstractNumId w:val="4"/>
  </w:num>
  <w:num w:numId="9">
    <w:abstractNumId w:val="12"/>
  </w:num>
  <w:num w:numId="10">
    <w:abstractNumId w:val="10"/>
  </w:num>
  <w:num w:numId="11">
    <w:abstractNumId w:val="2"/>
  </w:num>
  <w:num w:numId="12">
    <w:abstractNumId w:val="17"/>
  </w:num>
  <w:num w:numId="13">
    <w:abstractNumId w:val="18"/>
  </w:num>
  <w:num w:numId="14">
    <w:abstractNumId w:val="7"/>
  </w:num>
  <w:num w:numId="15">
    <w:abstractNumId w:val="14"/>
  </w:num>
  <w:num w:numId="16">
    <w:abstractNumId w:val="5"/>
  </w:num>
  <w:num w:numId="17">
    <w:abstractNumId w:val="6"/>
  </w:num>
  <w:num w:numId="18">
    <w:abstractNumId w:val="8"/>
  </w:num>
  <w:num w:numId="19">
    <w:abstractNumId w:val="20"/>
  </w:num>
  <w:num w:numId="20">
    <w:abstractNumId w:val="13"/>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0722"/>
    <w:rsid w:val="000234A2"/>
    <w:rsid w:val="00027955"/>
    <w:rsid w:val="00031B91"/>
    <w:rsid w:val="000325F2"/>
    <w:rsid w:val="00034A19"/>
    <w:rsid w:val="00034A80"/>
    <w:rsid w:val="00036646"/>
    <w:rsid w:val="000367A4"/>
    <w:rsid w:val="00036F9E"/>
    <w:rsid w:val="0003774B"/>
    <w:rsid w:val="00037B1A"/>
    <w:rsid w:val="000413B3"/>
    <w:rsid w:val="000428E1"/>
    <w:rsid w:val="00042B21"/>
    <w:rsid w:val="00044468"/>
    <w:rsid w:val="0004568F"/>
    <w:rsid w:val="00047A8F"/>
    <w:rsid w:val="00050E94"/>
    <w:rsid w:val="0005238F"/>
    <w:rsid w:val="0005276B"/>
    <w:rsid w:val="00055FF3"/>
    <w:rsid w:val="000568C3"/>
    <w:rsid w:val="00056DE9"/>
    <w:rsid w:val="00057B71"/>
    <w:rsid w:val="00061014"/>
    <w:rsid w:val="0006140D"/>
    <w:rsid w:val="0006140F"/>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A19"/>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3D2C"/>
    <w:rsid w:val="000B47D9"/>
    <w:rsid w:val="000B5391"/>
    <w:rsid w:val="000B63CA"/>
    <w:rsid w:val="000B68A0"/>
    <w:rsid w:val="000B752A"/>
    <w:rsid w:val="000B7B23"/>
    <w:rsid w:val="000C117D"/>
    <w:rsid w:val="000C14D9"/>
    <w:rsid w:val="000C15C7"/>
    <w:rsid w:val="000C1C6F"/>
    <w:rsid w:val="000C3466"/>
    <w:rsid w:val="000C4032"/>
    <w:rsid w:val="000C55AD"/>
    <w:rsid w:val="000C6675"/>
    <w:rsid w:val="000D1EBD"/>
    <w:rsid w:val="000D3C72"/>
    <w:rsid w:val="000D4EDE"/>
    <w:rsid w:val="000D5ED3"/>
    <w:rsid w:val="000D784F"/>
    <w:rsid w:val="000E00D6"/>
    <w:rsid w:val="000E1AD5"/>
    <w:rsid w:val="000E2460"/>
    <w:rsid w:val="000E2D49"/>
    <w:rsid w:val="000E3B11"/>
    <w:rsid w:val="000E43AC"/>
    <w:rsid w:val="000F48CA"/>
    <w:rsid w:val="000F78FA"/>
    <w:rsid w:val="00101F4F"/>
    <w:rsid w:val="001031ED"/>
    <w:rsid w:val="0010335A"/>
    <w:rsid w:val="0010721A"/>
    <w:rsid w:val="00110754"/>
    <w:rsid w:val="001209DE"/>
    <w:rsid w:val="00121EAC"/>
    <w:rsid w:val="001233D4"/>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06BE"/>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72A9"/>
    <w:rsid w:val="00180F73"/>
    <w:rsid w:val="001817EA"/>
    <w:rsid w:val="0018235E"/>
    <w:rsid w:val="00183734"/>
    <w:rsid w:val="00183B64"/>
    <w:rsid w:val="0018454E"/>
    <w:rsid w:val="00186B74"/>
    <w:rsid w:val="00191BF5"/>
    <w:rsid w:val="00192C9D"/>
    <w:rsid w:val="001948CE"/>
    <w:rsid w:val="0019532D"/>
    <w:rsid w:val="001A0C8C"/>
    <w:rsid w:val="001A2FC3"/>
    <w:rsid w:val="001A4560"/>
    <w:rsid w:val="001A614F"/>
    <w:rsid w:val="001A664F"/>
    <w:rsid w:val="001B2DB7"/>
    <w:rsid w:val="001C0243"/>
    <w:rsid w:val="001C0DA1"/>
    <w:rsid w:val="001C1E92"/>
    <w:rsid w:val="001C747A"/>
    <w:rsid w:val="001D0C02"/>
    <w:rsid w:val="001D139D"/>
    <w:rsid w:val="001D220F"/>
    <w:rsid w:val="001D4C25"/>
    <w:rsid w:val="001D6AC1"/>
    <w:rsid w:val="001D71E9"/>
    <w:rsid w:val="001D79BB"/>
    <w:rsid w:val="001D7F98"/>
    <w:rsid w:val="001E0F51"/>
    <w:rsid w:val="001E2B02"/>
    <w:rsid w:val="001E55BF"/>
    <w:rsid w:val="001E62D8"/>
    <w:rsid w:val="001F3E0B"/>
    <w:rsid w:val="001F6E1A"/>
    <w:rsid w:val="001F780A"/>
    <w:rsid w:val="001F7917"/>
    <w:rsid w:val="00200613"/>
    <w:rsid w:val="00205A6B"/>
    <w:rsid w:val="00206B6B"/>
    <w:rsid w:val="00206E84"/>
    <w:rsid w:val="00211587"/>
    <w:rsid w:val="00212264"/>
    <w:rsid w:val="00217444"/>
    <w:rsid w:val="0021781E"/>
    <w:rsid w:val="00220550"/>
    <w:rsid w:val="00221347"/>
    <w:rsid w:val="002301A2"/>
    <w:rsid w:val="002316F2"/>
    <w:rsid w:val="00232320"/>
    <w:rsid w:val="002367BB"/>
    <w:rsid w:val="00236C2D"/>
    <w:rsid w:val="002374B7"/>
    <w:rsid w:val="00240126"/>
    <w:rsid w:val="00240DEA"/>
    <w:rsid w:val="00241D3E"/>
    <w:rsid w:val="0024304D"/>
    <w:rsid w:val="0024336B"/>
    <w:rsid w:val="00244176"/>
    <w:rsid w:val="00244826"/>
    <w:rsid w:val="00244B17"/>
    <w:rsid w:val="00246613"/>
    <w:rsid w:val="00247ACA"/>
    <w:rsid w:val="002501F6"/>
    <w:rsid w:val="00251BE4"/>
    <w:rsid w:val="00252E6A"/>
    <w:rsid w:val="0025388F"/>
    <w:rsid w:val="002538B8"/>
    <w:rsid w:val="00256FB0"/>
    <w:rsid w:val="0025782A"/>
    <w:rsid w:val="00257BC9"/>
    <w:rsid w:val="00257E0F"/>
    <w:rsid w:val="00257FC1"/>
    <w:rsid w:val="0026079D"/>
    <w:rsid w:val="00260A64"/>
    <w:rsid w:val="00261DA1"/>
    <w:rsid w:val="00264479"/>
    <w:rsid w:val="002661A6"/>
    <w:rsid w:val="002661C4"/>
    <w:rsid w:val="00266C23"/>
    <w:rsid w:val="00266EFB"/>
    <w:rsid w:val="00270E65"/>
    <w:rsid w:val="002758AC"/>
    <w:rsid w:val="002770E4"/>
    <w:rsid w:val="00277F69"/>
    <w:rsid w:val="00283AA1"/>
    <w:rsid w:val="00285173"/>
    <w:rsid w:val="00285868"/>
    <w:rsid w:val="00286EAD"/>
    <w:rsid w:val="00286EC4"/>
    <w:rsid w:val="0029328B"/>
    <w:rsid w:val="002934E3"/>
    <w:rsid w:val="0029389B"/>
    <w:rsid w:val="002A0D40"/>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4E65"/>
    <w:rsid w:val="002C608B"/>
    <w:rsid w:val="002C66D1"/>
    <w:rsid w:val="002C7065"/>
    <w:rsid w:val="002C7F4A"/>
    <w:rsid w:val="002D24C6"/>
    <w:rsid w:val="002D2804"/>
    <w:rsid w:val="002D3823"/>
    <w:rsid w:val="002D4B6C"/>
    <w:rsid w:val="002D5086"/>
    <w:rsid w:val="002D5274"/>
    <w:rsid w:val="002D5918"/>
    <w:rsid w:val="002E059C"/>
    <w:rsid w:val="002E13F9"/>
    <w:rsid w:val="002E2DFD"/>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3546"/>
    <w:rsid w:val="00326D14"/>
    <w:rsid w:val="00330034"/>
    <w:rsid w:val="00331912"/>
    <w:rsid w:val="0033391F"/>
    <w:rsid w:val="003341B7"/>
    <w:rsid w:val="00335285"/>
    <w:rsid w:val="00340283"/>
    <w:rsid w:val="00340E7C"/>
    <w:rsid w:val="00341026"/>
    <w:rsid w:val="00341858"/>
    <w:rsid w:val="00341F40"/>
    <w:rsid w:val="0034623B"/>
    <w:rsid w:val="0034740C"/>
    <w:rsid w:val="003517AE"/>
    <w:rsid w:val="003544A1"/>
    <w:rsid w:val="00354629"/>
    <w:rsid w:val="00357041"/>
    <w:rsid w:val="003608B7"/>
    <w:rsid w:val="0036146F"/>
    <w:rsid w:val="003637EB"/>
    <w:rsid w:val="00370608"/>
    <w:rsid w:val="00371F54"/>
    <w:rsid w:val="00374156"/>
    <w:rsid w:val="0037568C"/>
    <w:rsid w:val="0037770C"/>
    <w:rsid w:val="00377AE2"/>
    <w:rsid w:val="00377C8B"/>
    <w:rsid w:val="003823D9"/>
    <w:rsid w:val="00383A95"/>
    <w:rsid w:val="003852F5"/>
    <w:rsid w:val="00385CA0"/>
    <w:rsid w:val="0038729A"/>
    <w:rsid w:val="00387E57"/>
    <w:rsid w:val="003906EE"/>
    <w:rsid w:val="00390FDF"/>
    <w:rsid w:val="00391E0B"/>
    <w:rsid w:val="003A2733"/>
    <w:rsid w:val="003A3021"/>
    <w:rsid w:val="003A627E"/>
    <w:rsid w:val="003A79EE"/>
    <w:rsid w:val="003B268B"/>
    <w:rsid w:val="003B3FC8"/>
    <w:rsid w:val="003B6E16"/>
    <w:rsid w:val="003B7B91"/>
    <w:rsid w:val="003C1068"/>
    <w:rsid w:val="003C180A"/>
    <w:rsid w:val="003C1E25"/>
    <w:rsid w:val="003C3B5A"/>
    <w:rsid w:val="003C3CD8"/>
    <w:rsid w:val="003C6C9F"/>
    <w:rsid w:val="003D27CB"/>
    <w:rsid w:val="003D329D"/>
    <w:rsid w:val="003D3AD9"/>
    <w:rsid w:val="003D3D2B"/>
    <w:rsid w:val="003D493B"/>
    <w:rsid w:val="003D4F10"/>
    <w:rsid w:val="003E0572"/>
    <w:rsid w:val="003E6BF6"/>
    <w:rsid w:val="003F0893"/>
    <w:rsid w:val="003F0F0D"/>
    <w:rsid w:val="0040173E"/>
    <w:rsid w:val="004017D0"/>
    <w:rsid w:val="004018B8"/>
    <w:rsid w:val="004022F9"/>
    <w:rsid w:val="004039F8"/>
    <w:rsid w:val="004054BC"/>
    <w:rsid w:val="00407223"/>
    <w:rsid w:val="00411E5A"/>
    <w:rsid w:val="0041260F"/>
    <w:rsid w:val="00412CD3"/>
    <w:rsid w:val="00413090"/>
    <w:rsid w:val="00413C8B"/>
    <w:rsid w:val="004143EF"/>
    <w:rsid w:val="004147EA"/>
    <w:rsid w:val="00414BF3"/>
    <w:rsid w:val="00415494"/>
    <w:rsid w:val="00415A6D"/>
    <w:rsid w:val="00417128"/>
    <w:rsid w:val="00417D95"/>
    <w:rsid w:val="004203D5"/>
    <w:rsid w:val="00420441"/>
    <w:rsid w:val="00423221"/>
    <w:rsid w:val="0042753F"/>
    <w:rsid w:val="00430053"/>
    <w:rsid w:val="00431279"/>
    <w:rsid w:val="00435339"/>
    <w:rsid w:val="00441A68"/>
    <w:rsid w:val="00443C7B"/>
    <w:rsid w:val="0044447D"/>
    <w:rsid w:val="0044530F"/>
    <w:rsid w:val="00445E9C"/>
    <w:rsid w:val="004474B5"/>
    <w:rsid w:val="00447BA7"/>
    <w:rsid w:val="00452B9C"/>
    <w:rsid w:val="0045770B"/>
    <w:rsid w:val="004635CC"/>
    <w:rsid w:val="00463FA8"/>
    <w:rsid w:val="00467263"/>
    <w:rsid w:val="00467544"/>
    <w:rsid w:val="00472CBC"/>
    <w:rsid w:val="00474FD3"/>
    <w:rsid w:val="00475D40"/>
    <w:rsid w:val="00481EA5"/>
    <w:rsid w:val="0048207D"/>
    <w:rsid w:val="004840EC"/>
    <w:rsid w:val="0049169D"/>
    <w:rsid w:val="00493B91"/>
    <w:rsid w:val="00493DAA"/>
    <w:rsid w:val="00494335"/>
    <w:rsid w:val="00495A4C"/>
    <w:rsid w:val="004967A1"/>
    <w:rsid w:val="004976EB"/>
    <w:rsid w:val="00497726"/>
    <w:rsid w:val="004A274A"/>
    <w:rsid w:val="004A2CC5"/>
    <w:rsid w:val="004A4967"/>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1979"/>
    <w:rsid w:val="005026D4"/>
    <w:rsid w:val="00503A51"/>
    <w:rsid w:val="0050563D"/>
    <w:rsid w:val="00507372"/>
    <w:rsid w:val="00510D74"/>
    <w:rsid w:val="00512309"/>
    <w:rsid w:val="005164DB"/>
    <w:rsid w:val="00520640"/>
    <w:rsid w:val="00522B4D"/>
    <w:rsid w:val="00523C5E"/>
    <w:rsid w:val="00524729"/>
    <w:rsid w:val="00524FFC"/>
    <w:rsid w:val="00526966"/>
    <w:rsid w:val="00526967"/>
    <w:rsid w:val="005309B0"/>
    <w:rsid w:val="005323C4"/>
    <w:rsid w:val="00532752"/>
    <w:rsid w:val="00532A87"/>
    <w:rsid w:val="00532C52"/>
    <w:rsid w:val="005330FA"/>
    <w:rsid w:val="005352AA"/>
    <w:rsid w:val="00535EA3"/>
    <w:rsid w:val="00536D93"/>
    <w:rsid w:val="005407D2"/>
    <w:rsid w:val="00540E28"/>
    <w:rsid w:val="00542522"/>
    <w:rsid w:val="00542AEF"/>
    <w:rsid w:val="0054526E"/>
    <w:rsid w:val="005457DA"/>
    <w:rsid w:val="005476B5"/>
    <w:rsid w:val="005602DA"/>
    <w:rsid w:val="00560B37"/>
    <w:rsid w:val="00565910"/>
    <w:rsid w:val="005666EE"/>
    <w:rsid w:val="005715A1"/>
    <w:rsid w:val="00572121"/>
    <w:rsid w:val="00572ADF"/>
    <w:rsid w:val="00573327"/>
    <w:rsid w:val="00574CDE"/>
    <w:rsid w:val="00575A0B"/>
    <w:rsid w:val="00576605"/>
    <w:rsid w:val="00577E0C"/>
    <w:rsid w:val="005827F8"/>
    <w:rsid w:val="00582A6B"/>
    <w:rsid w:val="00584456"/>
    <w:rsid w:val="0058648A"/>
    <w:rsid w:val="0059079E"/>
    <w:rsid w:val="00590AC1"/>
    <w:rsid w:val="00592D7B"/>
    <w:rsid w:val="00593F44"/>
    <w:rsid w:val="00596CE3"/>
    <w:rsid w:val="005A385B"/>
    <w:rsid w:val="005A3E37"/>
    <w:rsid w:val="005A3F63"/>
    <w:rsid w:val="005A59D0"/>
    <w:rsid w:val="005A5C97"/>
    <w:rsid w:val="005A61FE"/>
    <w:rsid w:val="005B073E"/>
    <w:rsid w:val="005B1A77"/>
    <w:rsid w:val="005B1BBD"/>
    <w:rsid w:val="005B214C"/>
    <w:rsid w:val="005B227F"/>
    <w:rsid w:val="005B3596"/>
    <w:rsid w:val="005B36C0"/>
    <w:rsid w:val="005B384F"/>
    <w:rsid w:val="005B69D1"/>
    <w:rsid w:val="005B6C75"/>
    <w:rsid w:val="005B7801"/>
    <w:rsid w:val="005C0967"/>
    <w:rsid w:val="005C319B"/>
    <w:rsid w:val="005C410D"/>
    <w:rsid w:val="005C5891"/>
    <w:rsid w:val="005C7878"/>
    <w:rsid w:val="005D0657"/>
    <w:rsid w:val="005D39ED"/>
    <w:rsid w:val="005D5FAE"/>
    <w:rsid w:val="005D7C07"/>
    <w:rsid w:val="005E1856"/>
    <w:rsid w:val="005E2330"/>
    <w:rsid w:val="005F0E9A"/>
    <w:rsid w:val="005F23EC"/>
    <w:rsid w:val="005F29B7"/>
    <w:rsid w:val="005F5A3F"/>
    <w:rsid w:val="005F773B"/>
    <w:rsid w:val="00600009"/>
    <w:rsid w:val="00600832"/>
    <w:rsid w:val="00606EB5"/>
    <w:rsid w:val="00607F18"/>
    <w:rsid w:val="00607FFD"/>
    <w:rsid w:val="00610C44"/>
    <w:rsid w:val="00611D7A"/>
    <w:rsid w:val="00613B59"/>
    <w:rsid w:val="00613E3F"/>
    <w:rsid w:val="00613FAF"/>
    <w:rsid w:val="006163EF"/>
    <w:rsid w:val="0061649E"/>
    <w:rsid w:val="00617FDA"/>
    <w:rsid w:val="0062116F"/>
    <w:rsid w:val="00621260"/>
    <w:rsid w:val="00625A9B"/>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5269"/>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0B"/>
    <w:rsid w:val="00697537"/>
    <w:rsid w:val="006A1921"/>
    <w:rsid w:val="006A1945"/>
    <w:rsid w:val="006A2303"/>
    <w:rsid w:val="006A4565"/>
    <w:rsid w:val="006B0C87"/>
    <w:rsid w:val="006C07EB"/>
    <w:rsid w:val="006C2E34"/>
    <w:rsid w:val="006C60D1"/>
    <w:rsid w:val="006D2130"/>
    <w:rsid w:val="006D5F30"/>
    <w:rsid w:val="006D62C6"/>
    <w:rsid w:val="006E1882"/>
    <w:rsid w:val="006E232F"/>
    <w:rsid w:val="006E2A76"/>
    <w:rsid w:val="006E2B7B"/>
    <w:rsid w:val="006E4099"/>
    <w:rsid w:val="006E560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4ECB"/>
    <w:rsid w:val="00736CA6"/>
    <w:rsid w:val="00736E7D"/>
    <w:rsid w:val="007379F8"/>
    <w:rsid w:val="00740387"/>
    <w:rsid w:val="00741C16"/>
    <w:rsid w:val="00742FCF"/>
    <w:rsid w:val="00743E6B"/>
    <w:rsid w:val="00743E7C"/>
    <w:rsid w:val="0074411A"/>
    <w:rsid w:val="00744F90"/>
    <w:rsid w:val="007509A6"/>
    <w:rsid w:val="00753F83"/>
    <w:rsid w:val="007541B0"/>
    <w:rsid w:val="0075469B"/>
    <w:rsid w:val="007546F3"/>
    <w:rsid w:val="00755163"/>
    <w:rsid w:val="0075597F"/>
    <w:rsid w:val="00756006"/>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1B67"/>
    <w:rsid w:val="007A222F"/>
    <w:rsid w:val="007A224B"/>
    <w:rsid w:val="007A381D"/>
    <w:rsid w:val="007B07BD"/>
    <w:rsid w:val="007B1F01"/>
    <w:rsid w:val="007B22A1"/>
    <w:rsid w:val="007B33C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6C3A"/>
    <w:rsid w:val="007F7A9A"/>
    <w:rsid w:val="00800C90"/>
    <w:rsid w:val="0080379D"/>
    <w:rsid w:val="00803DF9"/>
    <w:rsid w:val="008062DA"/>
    <w:rsid w:val="00811B06"/>
    <w:rsid w:val="008125F8"/>
    <w:rsid w:val="0081274B"/>
    <w:rsid w:val="0081421B"/>
    <w:rsid w:val="008204B8"/>
    <w:rsid w:val="00824733"/>
    <w:rsid w:val="008256F3"/>
    <w:rsid w:val="00825D31"/>
    <w:rsid w:val="008344DC"/>
    <w:rsid w:val="00837592"/>
    <w:rsid w:val="00837601"/>
    <w:rsid w:val="00844697"/>
    <w:rsid w:val="008448F2"/>
    <w:rsid w:val="00844B1D"/>
    <w:rsid w:val="00844F5C"/>
    <w:rsid w:val="0084580E"/>
    <w:rsid w:val="00845843"/>
    <w:rsid w:val="00846D34"/>
    <w:rsid w:val="00847D8A"/>
    <w:rsid w:val="00851463"/>
    <w:rsid w:val="00851843"/>
    <w:rsid w:val="00852F20"/>
    <w:rsid w:val="0085380C"/>
    <w:rsid w:val="00855AA6"/>
    <w:rsid w:val="00855E96"/>
    <w:rsid w:val="0086129F"/>
    <w:rsid w:val="008637EC"/>
    <w:rsid w:val="00863A77"/>
    <w:rsid w:val="0087078F"/>
    <w:rsid w:val="00870BC6"/>
    <w:rsid w:val="00874964"/>
    <w:rsid w:val="00876F52"/>
    <w:rsid w:val="008778C8"/>
    <w:rsid w:val="0088036D"/>
    <w:rsid w:val="00881155"/>
    <w:rsid w:val="00881C7B"/>
    <w:rsid w:val="00882892"/>
    <w:rsid w:val="00883241"/>
    <w:rsid w:val="00885A14"/>
    <w:rsid w:val="00886026"/>
    <w:rsid w:val="0088689B"/>
    <w:rsid w:val="00890F49"/>
    <w:rsid w:val="00890FA0"/>
    <w:rsid w:val="00893AA3"/>
    <w:rsid w:val="0089427C"/>
    <w:rsid w:val="008947BF"/>
    <w:rsid w:val="00895C87"/>
    <w:rsid w:val="008A214D"/>
    <w:rsid w:val="008A39D3"/>
    <w:rsid w:val="008A516B"/>
    <w:rsid w:val="008A5796"/>
    <w:rsid w:val="008A72D2"/>
    <w:rsid w:val="008A74A3"/>
    <w:rsid w:val="008B04C0"/>
    <w:rsid w:val="008B0881"/>
    <w:rsid w:val="008B2FA7"/>
    <w:rsid w:val="008B6868"/>
    <w:rsid w:val="008B6D24"/>
    <w:rsid w:val="008C0189"/>
    <w:rsid w:val="008C0BE9"/>
    <w:rsid w:val="008C19D5"/>
    <w:rsid w:val="008C3894"/>
    <w:rsid w:val="008C3963"/>
    <w:rsid w:val="008C4271"/>
    <w:rsid w:val="008C6A43"/>
    <w:rsid w:val="008C6C66"/>
    <w:rsid w:val="008D080C"/>
    <w:rsid w:val="008D0D3A"/>
    <w:rsid w:val="008D32D8"/>
    <w:rsid w:val="008D46AD"/>
    <w:rsid w:val="008D5CB8"/>
    <w:rsid w:val="008D6437"/>
    <w:rsid w:val="008D6EDF"/>
    <w:rsid w:val="008E3D54"/>
    <w:rsid w:val="008E3EF5"/>
    <w:rsid w:val="008E64E4"/>
    <w:rsid w:val="008F33B5"/>
    <w:rsid w:val="008F68A6"/>
    <w:rsid w:val="008F6D82"/>
    <w:rsid w:val="008F7336"/>
    <w:rsid w:val="0090058F"/>
    <w:rsid w:val="009006D2"/>
    <w:rsid w:val="00901BE9"/>
    <w:rsid w:val="009047FE"/>
    <w:rsid w:val="0090484D"/>
    <w:rsid w:val="009052FD"/>
    <w:rsid w:val="00906799"/>
    <w:rsid w:val="0091107A"/>
    <w:rsid w:val="00912DD6"/>
    <w:rsid w:val="00914744"/>
    <w:rsid w:val="009150FC"/>
    <w:rsid w:val="00916B81"/>
    <w:rsid w:val="009175DD"/>
    <w:rsid w:val="00922193"/>
    <w:rsid w:val="009232CD"/>
    <w:rsid w:val="00923710"/>
    <w:rsid w:val="00923FEF"/>
    <w:rsid w:val="00924152"/>
    <w:rsid w:val="00926A69"/>
    <w:rsid w:val="0093194D"/>
    <w:rsid w:val="00934C3F"/>
    <w:rsid w:val="00940088"/>
    <w:rsid w:val="009401B8"/>
    <w:rsid w:val="009402C4"/>
    <w:rsid w:val="009417AE"/>
    <w:rsid w:val="00942085"/>
    <w:rsid w:val="00942841"/>
    <w:rsid w:val="00943450"/>
    <w:rsid w:val="00945B3F"/>
    <w:rsid w:val="00947406"/>
    <w:rsid w:val="00947BBF"/>
    <w:rsid w:val="0095024B"/>
    <w:rsid w:val="00950DCB"/>
    <w:rsid w:val="00951E26"/>
    <w:rsid w:val="00952645"/>
    <w:rsid w:val="00952D4C"/>
    <w:rsid w:val="009546AA"/>
    <w:rsid w:val="00954EA7"/>
    <w:rsid w:val="00955049"/>
    <w:rsid w:val="00957B7C"/>
    <w:rsid w:val="00960239"/>
    <w:rsid w:val="00960246"/>
    <w:rsid w:val="00960ECD"/>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14E3"/>
    <w:rsid w:val="00995BD7"/>
    <w:rsid w:val="009962A6"/>
    <w:rsid w:val="009976F3"/>
    <w:rsid w:val="009979F4"/>
    <w:rsid w:val="009A1DF7"/>
    <w:rsid w:val="009A45B2"/>
    <w:rsid w:val="009A53FF"/>
    <w:rsid w:val="009A5585"/>
    <w:rsid w:val="009A59D5"/>
    <w:rsid w:val="009A657E"/>
    <w:rsid w:val="009A7048"/>
    <w:rsid w:val="009B2A30"/>
    <w:rsid w:val="009B2FE9"/>
    <w:rsid w:val="009B3527"/>
    <w:rsid w:val="009B3DD4"/>
    <w:rsid w:val="009B6510"/>
    <w:rsid w:val="009C530C"/>
    <w:rsid w:val="009C6FA1"/>
    <w:rsid w:val="009C7B01"/>
    <w:rsid w:val="009D0EC3"/>
    <w:rsid w:val="009D20AA"/>
    <w:rsid w:val="009D2DDD"/>
    <w:rsid w:val="009D4EBD"/>
    <w:rsid w:val="009D5FD2"/>
    <w:rsid w:val="009D6615"/>
    <w:rsid w:val="009E23B2"/>
    <w:rsid w:val="009E2E0A"/>
    <w:rsid w:val="009E5734"/>
    <w:rsid w:val="009E5D48"/>
    <w:rsid w:val="009E753D"/>
    <w:rsid w:val="009F15BD"/>
    <w:rsid w:val="009F37C6"/>
    <w:rsid w:val="009F39B4"/>
    <w:rsid w:val="009F586B"/>
    <w:rsid w:val="00A04E35"/>
    <w:rsid w:val="00A10DA6"/>
    <w:rsid w:val="00A1129A"/>
    <w:rsid w:val="00A12C65"/>
    <w:rsid w:val="00A12CAC"/>
    <w:rsid w:val="00A1337D"/>
    <w:rsid w:val="00A151E9"/>
    <w:rsid w:val="00A15DBB"/>
    <w:rsid w:val="00A179A6"/>
    <w:rsid w:val="00A21752"/>
    <w:rsid w:val="00A22671"/>
    <w:rsid w:val="00A25578"/>
    <w:rsid w:val="00A259F2"/>
    <w:rsid w:val="00A27E03"/>
    <w:rsid w:val="00A33802"/>
    <w:rsid w:val="00A33B6A"/>
    <w:rsid w:val="00A35C1F"/>
    <w:rsid w:val="00A36294"/>
    <w:rsid w:val="00A366AE"/>
    <w:rsid w:val="00A37162"/>
    <w:rsid w:val="00A37590"/>
    <w:rsid w:val="00A37828"/>
    <w:rsid w:val="00A37E51"/>
    <w:rsid w:val="00A4007B"/>
    <w:rsid w:val="00A4106F"/>
    <w:rsid w:val="00A45464"/>
    <w:rsid w:val="00A457B2"/>
    <w:rsid w:val="00A45AD0"/>
    <w:rsid w:val="00A47633"/>
    <w:rsid w:val="00A53690"/>
    <w:rsid w:val="00A5397B"/>
    <w:rsid w:val="00A549E4"/>
    <w:rsid w:val="00A54A38"/>
    <w:rsid w:val="00A60D39"/>
    <w:rsid w:val="00A6284B"/>
    <w:rsid w:val="00A62D31"/>
    <w:rsid w:val="00A63380"/>
    <w:rsid w:val="00A65039"/>
    <w:rsid w:val="00A6688B"/>
    <w:rsid w:val="00A6698E"/>
    <w:rsid w:val="00A67CAC"/>
    <w:rsid w:val="00A72BE4"/>
    <w:rsid w:val="00A82CCD"/>
    <w:rsid w:val="00A865C7"/>
    <w:rsid w:val="00A95018"/>
    <w:rsid w:val="00A97114"/>
    <w:rsid w:val="00A97E3B"/>
    <w:rsid w:val="00AA20A1"/>
    <w:rsid w:val="00AA41F2"/>
    <w:rsid w:val="00AA5619"/>
    <w:rsid w:val="00AB039E"/>
    <w:rsid w:val="00AB19A4"/>
    <w:rsid w:val="00AB39C9"/>
    <w:rsid w:val="00AB4206"/>
    <w:rsid w:val="00AB51FA"/>
    <w:rsid w:val="00AB75A2"/>
    <w:rsid w:val="00AB7D31"/>
    <w:rsid w:val="00AC137F"/>
    <w:rsid w:val="00AC4FA8"/>
    <w:rsid w:val="00AC5850"/>
    <w:rsid w:val="00AC5D0F"/>
    <w:rsid w:val="00AC7E54"/>
    <w:rsid w:val="00AD071F"/>
    <w:rsid w:val="00AD5CEB"/>
    <w:rsid w:val="00AD61A0"/>
    <w:rsid w:val="00AD73AD"/>
    <w:rsid w:val="00AD75BF"/>
    <w:rsid w:val="00AE2002"/>
    <w:rsid w:val="00AE347E"/>
    <w:rsid w:val="00AE37E6"/>
    <w:rsid w:val="00AE5C98"/>
    <w:rsid w:val="00AE6174"/>
    <w:rsid w:val="00AE62D7"/>
    <w:rsid w:val="00AE6A4E"/>
    <w:rsid w:val="00AE7B98"/>
    <w:rsid w:val="00AE7F19"/>
    <w:rsid w:val="00AF129F"/>
    <w:rsid w:val="00AF4FC2"/>
    <w:rsid w:val="00AF5FEB"/>
    <w:rsid w:val="00B0207F"/>
    <w:rsid w:val="00B05B09"/>
    <w:rsid w:val="00B11EE3"/>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47EF3"/>
    <w:rsid w:val="00B52821"/>
    <w:rsid w:val="00B53E54"/>
    <w:rsid w:val="00B54500"/>
    <w:rsid w:val="00B606FE"/>
    <w:rsid w:val="00B60765"/>
    <w:rsid w:val="00B61D9C"/>
    <w:rsid w:val="00B61FDC"/>
    <w:rsid w:val="00B6356D"/>
    <w:rsid w:val="00B6627E"/>
    <w:rsid w:val="00B679BF"/>
    <w:rsid w:val="00B71170"/>
    <w:rsid w:val="00B72237"/>
    <w:rsid w:val="00B72741"/>
    <w:rsid w:val="00B73DCB"/>
    <w:rsid w:val="00B7635B"/>
    <w:rsid w:val="00B802F4"/>
    <w:rsid w:val="00B80BCE"/>
    <w:rsid w:val="00B81524"/>
    <w:rsid w:val="00B81740"/>
    <w:rsid w:val="00B81CAD"/>
    <w:rsid w:val="00B844E6"/>
    <w:rsid w:val="00B8541F"/>
    <w:rsid w:val="00B85D7B"/>
    <w:rsid w:val="00B8694B"/>
    <w:rsid w:val="00B900EA"/>
    <w:rsid w:val="00B91069"/>
    <w:rsid w:val="00B9277D"/>
    <w:rsid w:val="00B92842"/>
    <w:rsid w:val="00BA07A8"/>
    <w:rsid w:val="00BA2713"/>
    <w:rsid w:val="00BA2941"/>
    <w:rsid w:val="00BA4C61"/>
    <w:rsid w:val="00BA54C8"/>
    <w:rsid w:val="00BA5D02"/>
    <w:rsid w:val="00BA627A"/>
    <w:rsid w:val="00BB22FA"/>
    <w:rsid w:val="00BB7918"/>
    <w:rsid w:val="00BC05A6"/>
    <w:rsid w:val="00BC64E5"/>
    <w:rsid w:val="00BC7B57"/>
    <w:rsid w:val="00BD0455"/>
    <w:rsid w:val="00BD12A1"/>
    <w:rsid w:val="00BD74E3"/>
    <w:rsid w:val="00BD76CE"/>
    <w:rsid w:val="00BD7B83"/>
    <w:rsid w:val="00BE7582"/>
    <w:rsid w:val="00BF17C6"/>
    <w:rsid w:val="00BF3420"/>
    <w:rsid w:val="00BF5591"/>
    <w:rsid w:val="00BF6E1A"/>
    <w:rsid w:val="00C00FDA"/>
    <w:rsid w:val="00C01823"/>
    <w:rsid w:val="00C02DDD"/>
    <w:rsid w:val="00C02DF8"/>
    <w:rsid w:val="00C02EB9"/>
    <w:rsid w:val="00C03AD5"/>
    <w:rsid w:val="00C03FA0"/>
    <w:rsid w:val="00C04E4B"/>
    <w:rsid w:val="00C05F73"/>
    <w:rsid w:val="00C07BF3"/>
    <w:rsid w:val="00C115C0"/>
    <w:rsid w:val="00C11B56"/>
    <w:rsid w:val="00C141FC"/>
    <w:rsid w:val="00C16045"/>
    <w:rsid w:val="00C161D2"/>
    <w:rsid w:val="00C1747D"/>
    <w:rsid w:val="00C21E27"/>
    <w:rsid w:val="00C22E3E"/>
    <w:rsid w:val="00C2382D"/>
    <w:rsid w:val="00C23F79"/>
    <w:rsid w:val="00C24E31"/>
    <w:rsid w:val="00C2593A"/>
    <w:rsid w:val="00C25DBC"/>
    <w:rsid w:val="00C2626F"/>
    <w:rsid w:val="00C26E5E"/>
    <w:rsid w:val="00C27C69"/>
    <w:rsid w:val="00C27DC7"/>
    <w:rsid w:val="00C3243F"/>
    <w:rsid w:val="00C335C0"/>
    <w:rsid w:val="00C34C5B"/>
    <w:rsid w:val="00C3521C"/>
    <w:rsid w:val="00C37EB8"/>
    <w:rsid w:val="00C41D04"/>
    <w:rsid w:val="00C4235D"/>
    <w:rsid w:val="00C43942"/>
    <w:rsid w:val="00C46BF1"/>
    <w:rsid w:val="00C503A0"/>
    <w:rsid w:val="00C5191E"/>
    <w:rsid w:val="00C52DBB"/>
    <w:rsid w:val="00C61CF6"/>
    <w:rsid w:val="00C62644"/>
    <w:rsid w:val="00C62BF5"/>
    <w:rsid w:val="00C636DA"/>
    <w:rsid w:val="00C64C5B"/>
    <w:rsid w:val="00C658A2"/>
    <w:rsid w:val="00C6598E"/>
    <w:rsid w:val="00C663B9"/>
    <w:rsid w:val="00C6797C"/>
    <w:rsid w:val="00C67E22"/>
    <w:rsid w:val="00C72271"/>
    <w:rsid w:val="00C76121"/>
    <w:rsid w:val="00C7624C"/>
    <w:rsid w:val="00C76B27"/>
    <w:rsid w:val="00C81356"/>
    <w:rsid w:val="00C87DA0"/>
    <w:rsid w:val="00C9354C"/>
    <w:rsid w:val="00CA2A4A"/>
    <w:rsid w:val="00CA4B16"/>
    <w:rsid w:val="00CA4D85"/>
    <w:rsid w:val="00CA5CB5"/>
    <w:rsid w:val="00CA5DD6"/>
    <w:rsid w:val="00CA6EC4"/>
    <w:rsid w:val="00CA6FF9"/>
    <w:rsid w:val="00CB2962"/>
    <w:rsid w:val="00CB4238"/>
    <w:rsid w:val="00CB5938"/>
    <w:rsid w:val="00CC1A64"/>
    <w:rsid w:val="00CC314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1CEC"/>
    <w:rsid w:val="00D2436C"/>
    <w:rsid w:val="00D25448"/>
    <w:rsid w:val="00D26BB7"/>
    <w:rsid w:val="00D27454"/>
    <w:rsid w:val="00D336B5"/>
    <w:rsid w:val="00D34074"/>
    <w:rsid w:val="00D367EB"/>
    <w:rsid w:val="00D378C4"/>
    <w:rsid w:val="00D4244E"/>
    <w:rsid w:val="00D42907"/>
    <w:rsid w:val="00D430D8"/>
    <w:rsid w:val="00D45954"/>
    <w:rsid w:val="00D461C2"/>
    <w:rsid w:val="00D47330"/>
    <w:rsid w:val="00D47F11"/>
    <w:rsid w:val="00D52556"/>
    <w:rsid w:val="00D5522C"/>
    <w:rsid w:val="00D5793B"/>
    <w:rsid w:val="00D60705"/>
    <w:rsid w:val="00D60E0C"/>
    <w:rsid w:val="00D61AAE"/>
    <w:rsid w:val="00D61D08"/>
    <w:rsid w:val="00D626C3"/>
    <w:rsid w:val="00D64CB8"/>
    <w:rsid w:val="00D6567D"/>
    <w:rsid w:val="00D66A62"/>
    <w:rsid w:val="00D67227"/>
    <w:rsid w:val="00D6740F"/>
    <w:rsid w:val="00D67F99"/>
    <w:rsid w:val="00D703D1"/>
    <w:rsid w:val="00D72FD8"/>
    <w:rsid w:val="00D75277"/>
    <w:rsid w:val="00D81D34"/>
    <w:rsid w:val="00D86987"/>
    <w:rsid w:val="00D948F2"/>
    <w:rsid w:val="00D968C4"/>
    <w:rsid w:val="00D9697A"/>
    <w:rsid w:val="00DA3989"/>
    <w:rsid w:val="00DA4C48"/>
    <w:rsid w:val="00DA6947"/>
    <w:rsid w:val="00DA727D"/>
    <w:rsid w:val="00DA746C"/>
    <w:rsid w:val="00DB0442"/>
    <w:rsid w:val="00DB14A7"/>
    <w:rsid w:val="00DB18AD"/>
    <w:rsid w:val="00DB37AA"/>
    <w:rsid w:val="00DB43A9"/>
    <w:rsid w:val="00DB53A7"/>
    <w:rsid w:val="00DB53A9"/>
    <w:rsid w:val="00DC26FF"/>
    <w:rsid w:val="00DC4DB2"/>
    <w:rsid w:val="00DC63D4"/>
    <w:rsid w:val="00DC7F56"/>
    <w:rsid w:val="00DD170F"/>
    <w:rsid w:val="00DD5E42"/>
    <w:rsid w:val="00DE0A8A"/>
    <w:rsid w:val="00DE0E86"/>
    <w:rsid w:val="00DE4922"/>
    <w:rsid w:val="00DE5B33"/>
    <w:rsid w:val="00DF091A"/>
    <w:rsid w:val="00DF0FD2"/>
    <w:rsid w:val="00DF1240"/>
    <w:rsid w:val="00DF13AA"/>
    <w:rsid w:val="00DF4F1E"/>
    <w:rsid w:val="00DF592F"/>
    <w:rsid w:val="00DF6E54"/>
    <w:rsid w:val="00DF7FE2"/>
    <w:rsid w:val="00E006F8"/>
    <w:rsid w:val="00E00D28"/>
    <w:rsid w:val="00E017BA"/>
    <w:rsid w:val="00E01D7A"/>
    <w:rsid w:val="00E03C17"/>
    <w:rsid w:val="00E04228"/>
    <w:rsid w:val="00E04457"/>
    <w:rsid w:val="00E04B7C"/>
    <w:rsid w:val="00E04BBC"/>
    <w:rsid w:val="00E05B52"/>
    <w:rsid w:val="00E10450"/>
    <w:rsid w:val="00E1183B"/>
    <w:rsid w:val="00E11A7A"/>
    <w:rsid w:val="00E139F8"/>
    <w:rsid w:val="00E1478E"/>
    <w:rsid w:val="00E159D7"/>
    <w:rsid w:val="00E165FE"/>
    <w:rsid w:val="00E173C6"/>
    <w:rsid w:val="00E206F2"/>
    <w:rsid w:val="00E20E97"/>
    <w:rsid w:val="00E2135E"/>
    <w:rsid w:val="00E21653"/>
    <w:rsid w:val="00E22008"/>
    <w:rsid w:val="00E2414E"/>
    <w:rsid w:val="00E249C2"/>
    <w:rsid w:val="00E25A46"/>
    <w:rsid w:val="00E266BD"/>
    <w:rsid w:val="00E26830"/>
    <w:rsid w:val="00E31571"/>
    <w:rsid w:val="00E31E6E"/>
    <w:rsid w:val="00E33949"/>
    <w:rsid w:val="00E40B36"/>
    <w:rsid w:val="00E41283"/>
    <w:rsid w:val="00E41881"/>
    <w:rsid w:val="00E43E84"/>
    <w:rsid w:val="00E44D51"/>
    <w:rsid w:val="00E50021"/>
    <w:rsid w:val="00E51672"/>
    <w:rsid w:val="00E51EB7"/>
    <w:rsid w:val="00E52E12"/>
    <w:rsid w:val="00E55EE5"/>
    <w:rsid w:val="00E577EE"/>
    <w:rsid w:val="00E61364"/>
    <w:rsid w:val="00E61772"/>
    <w:rsid w:val="00E61991"/>
    <w:rsid w:val="00E61C34"/>
    <w:rsid w:val="00E625B3"/>
    <w:rsid w:val="00E63CEA"/>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7F2"/>
    <w:rsid w:val="00E96DEA"/>
    <w:rsid w:val="00EA1585"/>
    <w:rsid w:val="00EA48AE"/>
    <w:rsid w:val="00EA739C"/>
    <w:rsid w:val="00EB09E2"/>
    <w:rsid w:val="00EB14E7"/>
    <w:rsid w:val="00EB2915"/>
    <w:rsid w:val="00EB4160"/>
    <w:rsid w:val="00EB44E9"/>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3A4"/>
    <w:rsid w:val="00EE70A5"/>
    <w:rsid w:val="00EF08F2"/>
    <w:rsid w:val="00EF1D10"/>
    <w:rsid w:val="00EF2A15"/>
    <w:rsid w:val="00EF2FB4"/>
    <w:rsid w:val="00EF32DD"/>
    <w:rsid w:val="00EF4997"/>
    <w:rsid w:val="00EF542E"/>
    <w:rsid w:val="00EF5BFD"/>
    <w:rsid w:val="00EF6211"/>
    <w:rsid w:val="00EF6E3E"/>
    <w:rsid w:val="00F01C6F"/>
    <w:rsid w:val="00F033CA"/>
    <w:rsid w:val="00F06EE2"/>
    <w:rsid w:val="00F074DC"/>
    <w:rsid w:val="00F07F49"/>
    <w:rsid w:val="00F1211E"/>
    <w:rsid w:val="00F1291D"/>
    <w:rsid w:val="00F13B2A"/>
    <w:rsid w:val="00F1444A"/>
    <w:rsid w:val="00F1519A"/>
    <w:rsid w:val="00F15A59"/>
    <w:rsid w:val="00F17FA8"/>
    <w:rsid w:val="00F2267D"/>
    <w:rsid w:val="00F246F9"/>
    <w:rsid w:val="00F24BE3"/>
    <w:rsid w:val="00F24F8F"/>
    <w:rsid w:val="00F267C9"/>
    <w:rsid w:val="00F26A45"/>
    <w:rsid w:val="00F307E0"/>
    <w:rsid w:val="00F3297D"/>
    <w:rsid w:val="00F33CE8"/>
    <w:rsid w:val="00F34D63"/>
    <w:rsid w:val="00F37B4C"/>
    <w:rsid w:val="00F439CD"/>
    <w:rsid w:val="00F46674"/>
    <w:rsid w:val="00F50B29"/>
    <w:rsid w:val="00F50CC5"/>
    <w:rsid w:val="00F515F4"/>
    <w:rsid w:val="00F57F7A"/>
    <w:rsid w:val="00F60755"/>
    <w:rsid w:val="00F609F6"/>
    <w:rsid w:val="00F62D33"/>
    <w:rsid w:val="00F64BB2"/>
    <w:rsid w:val="00F6570B"/>
    <w:rsid w:val="00F67615"/>
    <w:rsid w:val="00F70259"/>
    <w:rsid w:val="00F7567C"/>
    <w:rsid w:val="00F761E6"/>
    <w:rsid w:val="00F76BC4"/>
    <w:rsid w:val="00F76C98"/>
    <w:rsid w:val="00F77B3F"/>
    <w:rsid w:val="00F804CD"/>
    <w:rsid w:val="00F80750"/>
    <w:rsid w:val="00F82570"/>
    <w:rsid w:val="00F844F8"/>
    <w:rsid w:val="00F85F59"/>
    <w:rsid w:val="00F8641E"/>
    <w:rsid w:val="00F86717"/>
    <w:rsid w:val="00F86DD4"/>
    <w:rsid w:val="00F90199"/>
    <w:rsid w:val="00F90823"/>
    <w:rsid w:val="00F91036"/>
    <w:rsid w:val="00F96907"/>
    <w:rsid w:val="00FA049A"/>
    <w:rsid w:val="00FA14A6"/>
    <w:rsid w:val="00FA2031"/>
    <w:rsid w:val="00FA3CEC"/>
    <w:rsid w:val="00FA796A"/>
    <w:rsid w:val="00FB49D5"/>
    <w:rsid w:val="00FB4CF2"/>
    <w:rsid w:val="00FB4EC1"/>
    <w:rsid w:val="00FB6D4E"/>
    <w:rsid w:val="00FC14A7"/>
    <w:rsid w:val="00FC4845"/>
    <w:rsid w:val="00FC6B03"/>
    <w:rsid w:val="00FD02A0"/>
    <w:rsid w:val="00FD06D5"/>
    <w:rsid w:val="00FD6C41"/>
    <w:rsid w:val="00FE1485"/>
    <w:rsid w:val="00FE2B66"/>
    <w:rsid w:val="00FE332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FD02A0"/>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A222F"/>
  </w:style>
  <w:style w:type="paragraph" w:customStyle="1" w:styleId="mpcbullets1">
    <w:name w:val="mpc bullets 1"/>
    <w:basedOn w:val="ListParagraph"/>
    <w:qFormat/>
    <w:rsid w:val="003B7B91"/>
    <w:pPr>
      <w:tabs>
        <w:tab w:val="clear" w:pos="357"/>
      </w:tabs>
      <w:spacing w:after="0"/>
      <w:ind w:left="0"/>
    </w:pPr>
    <w:rPr>
      <w:rFonts w:ascii="Calibri" w:eastAsiaTheme="minorEastAsia" w:hAnsi="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1737694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700551</RACS_x0020_ID>
    <Approved_x0020_Provider xmlns="a8338b6e-77a6-4851-82b6-98166143ffdd">Capalaba District Meals on Wheels Inc</Approved_x0020_Provider>
    <Management_x0020_Company_x0020_ID xmlns="a8338b6e-77a6-4851-82b6-98166143ffdd" xsi:nil="true"/>
    <Home xmlns="a8338b6e-77a6-4851-82b6-98166143ffdd">Meals on Wheels - Capalaba</Home>
    <Signed xmlns="a8338b6e-77a6-4851-82b6-98166143ffdd" xsi:nil="true"/>
    <Uploaded xmlns="a8338b6e-77a6-4851-82b6-98166143ffdd">true</Uploaded>
    <Management_x0020_Company xmlns="a8338b6e-77a6-4851-82b6-98166143ffdd" xsi:nil="true"/>
    <Doc_x0020_Date xmlns="a8338b6e-77a6-4851-82b6-98166143ffdd">2022-07-21T13:13:48+00:00</Doc_x0020_Date>
    <CSI_x0020_ID xmlns="a8338b6e-77a6-4851-82b6-98166143ffdd" xsi:nil="true"/>
    <Case_x0020_ID xmlns="a8338b6e-77a6-4851-82b6-98166143ffdd" xsi:nil="true"/>
    <Approved_x0020_Provider_x0020_ID xmlns="a8338b6e-77a6-4851-82b6-98166143ffdd">0EBC2CED-8A82-E411-B1AD-005056922186</Approved_x0020_Provider_x0020_ID>
    <Location xmlns="a8338b6e-77a6-4851-82b6-98166143ffdd" xsi:nil="true"/>
    <Doc_x0020_Type xmlns="a8338b6e-77a6-4851-82b6-98166143ffdd">Publication</Doc_x0020_Type>
    <Home_x0020_ID xmlns="a8338b6e-77a6-4851-82b6-98166143ffdd">1AC085AD-0385-E411-B1AD-005056922186</Home_x0020_ID>
    <State xmlns="a8338b6e-77a6-4851-82b6-98166143ffdd">QLD</State>
    <Doc_x0020_Sent_Received_x0020_Date xmlns="a8338b6e-77a6-4851-82b6-98166143ffdd">2022-07-21T00:00:00+00:00</Doc_x0020_Sent_Received_x0020_Date>
    <Activity_x0020_ID xmlns="a8338b6e-77a6-4851-82b6-98166143ffdd">31C816B8-D8AB-EC11-8F65-005056922186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7E18D-E4EC-43D9-9A9A-D30D0F356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a8338b6e-77a6-4851-82b6-98166143ffdd"/>
    <ds:schemaRef ds:uri="http://www.w3.org/XML/1998/namespace"/>
  </ds:schemaRefs>
</ds:datastoreItem>
</file>

<file path=customXml/itemProps4.xml><?xml version="1.0" encoding="utf-8"?>
<ds:datastoreItem xmlns:ds="http://schemas.openxmlformats.org/officeDocument/2006/customXml" ds:itemID="{C47C72B7-B37C-4B25-BE27-9EFECFF9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3967</Words>
  <Characters>22618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2022-07-21T23:30:00Z</dcterms:created>
  <dcterms:modified xsi:type="dcterms:W3CDTF">2022-07-21T23:30:00Z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