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90DEACD"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58249"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12013">
        <w:rPr>
          <w:rFonts w:ascii="Arial Black" w:hAnsi="Arial Black"/>
        </w:rPr>
        <w:t>mecwacare Calwell Manor</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0E0BF37" w:rsidR="001E6954" w:rsidRPr="003C6EC2" w:rsidRDefault="00F12013" w:rsidP="001E6954">
      <w:pPr>
        <w:tabs>
          <w:tab w:val="left" w:pos="2127"/>
        </w:tabs>
        <w:spacing w:before="120"/>
        <w:rPr>
          <w:rFonts w:eastAsia="Calibri"/>
          <w:color w:val="FFFFFF" w:themeColor="background1"/>
          <w:sz w:val="28"/>
          <w:szCs w:val="56"/>
          <w:lang w:eastAsia="en-US"/>
        </w:rPr>
      </w:pPr>
      <w:r>
        <w:rPr>
          <w:color w:val="FFFFFF" w:themeColor="background1"/>
          <w:sz w:val="28"/>
        </w:rPr>
        <w:t>111 Country Club Drive</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Safety Beach</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3936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03 5981 7288</w:t>
      </w:r>
    </w:p>
    <w:p w14:paraId="1CD9B515" w14:textId="22708290"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F12013">
        <w:rPr>
          <w:rFonts w:eastAsia="Calibri"/>
          <w:color w:val="FFFFFF" w:themeColor="background1"/>
          <w:sz w:val="28"/>
          <w:szCs w:val="56"/>
          <w:lang w:eastAsia="en-US"/>
        </w:rPr>
        <w:t>4524</w:t>
      </w:r>
      <w:r w:rsidRPr="003C6EC2">
        <w:rPr>
          <w:rFonts w:eastAsia="Calibri"/>
          <w:color w:val="FFFFFF" w:themeColor="background1"/>
          <w:sz w:val="28"/>
          <w:szCs w:val="56"/>
          <w:lang w:eastAsia="en-US"/>
        </w:rPr>
        <w:t xml:space="preserve"> </w:t>
      </w:r>
    </w:p>
    <w:p w14:paraId="45B95749" w14:textId="3BF8DE2D"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F12013">
        <w:rPr>
          <w:rFonts w:eastAsia="Calibri"/>
          <w:color w:val="FFFFFF" w:themeColor="background1"/>
          <w:sz w:val="28"/>
          <w:szCs w:val="56"/>
          <w:lang w:eastAsia="en-US"/>
        </w:rPr>
        <w:t>MECWA</w:t>
      </w:r>
    </w:p>
    <w:p w14:paraId="7256631C" w14:textId="729FF91B" w:rsidR="001E6954" w:rsidRPr="003C6EC2" w:rsidRDefault="00F12013"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30 November 2021 to 2 December 2021</w:t>
      </w:r>
    </w:p>
    <w:p w14:paraId="71B92C11" w14:textId="5F3C3AC3"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64C8E">
        <w:rPr>
          <w:color w:val="FFFFFF" w:themeColor="background1"/>
          <w:sz w:val="28"/>
        </w:rPr>
        <w:t>14 January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202F42C3" w14:textId="79D0AAB9" w:rsidR="00A30BEC" w:rsidRDefault="00A30BEC" w:rsidP="0094564F">
      <w:pPr>
        <w:pStyle w:val="Heading1"/>
      </w:pPr>
      <w:bookmarkStart w:id="1" w:name="_Hlk32477662"/>
      <w:r>
        <w:lastRenderedPageBreak/>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54C38951"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B52E1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46FDE0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7CF94EC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579883C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7BB31CB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690DD4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245707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0EF52D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54C7FC8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406565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414A818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43507AAD"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C86368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11405C7C"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9B1BDF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6A96A86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1478A7A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3B74EE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105EB0E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54D1DD4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AEE1D5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4C015C7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1EB7A5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49DDEA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7A24D6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8D4DA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58CC8CF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26B527D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1587A91" w14:textId="2953362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746065F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0E50FA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5A8F73A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1A4FAA6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35F8B14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2407045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4C3E237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731929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57BB3DD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6EE8AD5" w:rsidR="001E6954" w:rsidRPr="001E6954" w:rsidRDefault="0053543D"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2A6716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741D7A6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0EBEE1A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3D5989C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FDADCD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471B92C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33649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481CA1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3A55941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075859AE"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4DC21000" w:rsidR="004B33E7" w:rsidRDefault="004B33E7" w:rsidP="004B33E7">
      <w:pPr>
        <w:pStyle w:val="ListBullet"/>
      </w:pPr>
      <w:r>
        <w:t>t</w:t>
      </w:r>
      <w:r w:rsidRPr="00D63989">
        <w:t xml:space="preserve">he Assessment Team’s report for the </w:t>
      </w:r>
      <w:r w:rsidR="00F12013">
        <w:t>Site Audit</w:t>
      </w:r>
      <w:r w:rsidRPr="00D63989">
        <w:t xml:space="preserve">; the </w:t>
      </w:r>
      <w:r w:rsidR="00F12013">
        <w:t>Site Audit</w:t>
      </w:r>
      <w:r>
        <w:t xml:space="preserve"> </w:t>
      </w:r>
      <w:r w:rsidRPr="00D63989">
        <w:t xml:space="preserve">report was informed by </w:t>
      </w:r>
      <w:r w:rsidRPr="00645F61">
        <w:t>a site assessment, observations at the service, review of documents and interviews with staff, consumers/representatives and others</w:t>
      </w:r>
      <w:r w:rsidR="00FE6437">
        <w:t>.</w:t>
      </w:r>
    </w:p>
    <w:p w14:paraId="1B955F43" w14:textId="0E5B73EE" w:rsidR="008466C8" w:rsidRPr="00120411" w:rsidRDefault="008466C8" w:rsidP="008466C8">
      <w:pPr>
        <w:pStyle w:val="ListBullet"/>
      </w:pPr>
      <w:r w:rsidRPr="00120411">
        <w:t xml:space="preserve">the provider’s response to the Site Audit report received </w:t>
      </w:r>
      <w:r>
        <w:t>6 January 2022</w:t>
      </w:r>
    </w:p>
    <w:p w14:paraId="4C744490" w14:textId="77777777" w:rsidR="008466C8" w:rsidRDefault="008466C8" w:rsidP="008466C8">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56561E75"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538AEEED" w14:textId="64DD325A" w:rsidR="008C5272" w:rsidRPr="00C61A86" w:rsidRDefault="008303A9" w:rsidP="008C5272">
      <w:pPr>
        <w:rPr>
          <w:rFonts w:eastAsiaTheme="minorHAnsi"/>
          <w:color w:val="auto"/>
        </w:rPr>
      </w:pPr>
      <w:r>
        <w:rPr>
          <w:rFonts w:eastAsiaTheme="minorHAnsi"/>
          <w:color w:val="auto"/>
        </w:rPr>
        <w:t>C</w:t>
      </w:r>
      <w:r w:rsidR="008C5272" w:rsidRPr="00C61A86">
        <w:rPr>
          <w:rFonts w:eastAsiaTheme="minorHAnsi"/>
          <w:color w:val="auto"/>
        </w:rPr>
        <w:t xml:space="preserve">onsumers and </w:t>
      </w:r>
      <w:r>
        <w:rPr>
          <w:rFonts w:eastAsiaTheme="minorHAnsi"/>
          <w:color w:val="auto"/>
        </w:rPr>
        <w:t xml:space="preserve">their </w:t>
      </w:r>
      <w:r w:rsidR="008C5272" w:rsidRPr="00C61A86">
        <w:rPr>
          <w:rFonts w:eastAsiaTheme="minorHAnsi"/>
          <w:color w:val="auto"/>
        </w:rPr>
        <w:t xml:space="preserve">representatives considered staff were </w:t>
      </w:r>
      <w:r w:rsidR="00A61549">
        <w:rPr>
          <w:rFonts w:eastAsiaTheme="minorHAnsi"/>
          <w:color w:val="auto"/>
        </w:rPr>
        <w:t>kind</w:t>
      </w:r>
      <w:r w:rsidR="008C5272" w:rsidRPr="00C61A86">
        <w:rPr>
          <w:rFonts w:eastAsiaTheme="minorHAnsi"/>
          <w:color w:val="auto"/>
        </w:rPr>
        <w:t xml:space="preserve">, knew what was important to </w:t>
      </w:r>
      <w:r>
        <w:rPr>
          <w:rFonts w:eastAsiaTheme="minorHAnsi"/>
          <w:color w:val="auto"/>
        </w:rPr>
        <w:t>consumers</w:t>
      </w:r>
      <w:r w:rsidR="008C5272" w:rsidRPr="00C61A86">
        <w:rPr>
          <w:rFonts w:eastAsiaTheme="minorHAnsi"/>
          <w:color w:val="auto"/>
        </w:rPr>
        <w:t xml:space="preserve"> and </w:t>
      </w:r>
      <w:r w:rsidR="00A61549">
        <w:rPr>
          <w:rFonts w:eastAsiaTheme="minorHAnsi"/>
          <w:color w:val="auto"/>
        </w:rPr>
        <w:t xml:space="preserve">respect </w:t>
      </w:r>
      <w:r>
        <w:rPr>
          <w:rFonts w:eastAsiaTheme="minorHAnsi"/>
          <w:color w:val="auto"/>
        </w:rPr>
        <w:t>consumers’</w:t>
      </w:r>
      <w:r w:rsidR="008C5272" w:rsidRPr="00C61A86">
        <w:rPr>
          <w:rFonts w:eastAsiaTheme="minorHAnsi"/>
          <w:color w:val="auto"/>
        </w:rPr>
        <w:t xml:space="preserve"> personal privacy. Consumers said they felt comfortable and safe and staff were aware of their individual needs and </w:t>
      </w:r>
      <w:proofErr w:type="gramStart"/>
      <w:r w:rsidR="008C5272" w:rsidRPr="00C61A86">
        <w:rPr>
          <w:rFonts w:eastAsiaTheme="minorHAnsi"/>
          <w:color w:val="auto"/>
        </w:rPr>
        <w:t>preferences, and</w:t>
      </w:r>
      <w:proofErr w:type="gramEnd"/>
      <w:r w:rsidR="008C5272" w:rsidRPr="00C61A86">
        <w:rPr>
          <w:rFonts w:eastAsiaTheme="minorHAnsi"/>
          <w:color w:val="auto"/>
        </w:rPr>
        <w:t xml:space="preserve"> were supported to have </w:t>
      </w:r>
      <w:r w:rsidR="00A61549">
        <w:rPr>
          <w:rFonts w:eastAsiaTheme="minorHAnsi"/>
          <w:color w:val="auto"/>
        </w:rPr>
        <w:t>input in their activities. Consumers</w:t>
      </w:r>
      <w:r w:rsidR="008C5272" w:rsidRPr="00C61A86">
        <w:rPr>
          <w:rFonts w:eastAsiaTheme="minorHAnsi"/>
          <w:color w:val="auto"/>
        </w:rPr>
        <w:t xml:space="preserve"> are encouraged to maintain their independence</w:t>
      </w:r>
      <w:r w:rsidR="00B20D05">
        <w:rPr>
          <w:rFonts w:eastAsiaTheme="minorHAnsi"/>
          <w:color w:val="auto"/>
        </w:rPr>
        <w:t>, maintain relationships</w:t>
      </w:r>
      <w:r w:rsidR="00A61549">
        <w:rPr>
          <w:rFonts w:eastAsiaTheme="minorHAnsi"/>
          <w:color w:val="auto"/>
        </w:rPr>
        <w:t xml:space="preserve"> and take risks</w:t>
      </w:r>
      <w:r w:rsidR="008C5272" w:rsidRPr="00C61A86">
        <w:rPr>
          <w:rFonts w:eastAsiaTheme="minorHAnsi"/>
          <w:color w:val="auto"/>
        </w:rPr>
        <w:t xml:space="preserve">. </w:t>
      </w:r>
    </w:p>
    <w:p w14:paraId="48D4D4A8" w14:textId="63E3B904" w:rsidR="00692000" w:rsidRDefault="008303A9" w:rsidP="008C5272">
      <w:pPr>
        <w:rPr>
          <w:rFonts w:eastAsia="Calibri"/>
          <w:color w:val="auto"/>
          <w:lang w:eastAsia="en-US"/>
        </w:rPr>
      </w:pPr>
      <w:r>
        <w:rPr>
          <w:rFonts w:eastAsia="Calibri"/>
          <w:color w:val="auto"/>
          <w:lang w:eastAsia="en-US"/>
        </w:rPr>
        <w:t>C</w:t>
      </w:r>
      <w:r w:rsidR="008C5272" w:rsidRPr="00C61A86">
        <w:rPr>
          <w:rFonts w:eastAsia="Calibri"/>
          <w:color w:val="auto"/>
          <w:lang w:eastAsia="en-US"/>
        </w:rPr>
        <w:t xml:space="preserve">are planning documentation </w:t>
      </w:r>
      <w:r>
        <w:rPr>
          <w:rFonts w:eastAsia="Calibri"/>
          <w:color w:val="auto"/>
          <w:lang w:eastAsia="en-US"/>
        </w:rPr>
        <w:t>reviewed</w:t>
      </w:r>
      <w:r w:rsidR="008C5272" w:rsidRPr="00C61A86">
        <w:rPr>
          <w:rFonts w:eastAsia="Calibri"/>
          <w:color w:val="auto"/>
          <w:lang w:eastAsia="en-US"/>
        </w:rPr>
        <w:t xml:space="preserve"> included information about what was important to each consumer and their backgrounds. </w:t>
      </w:r>
      <w:r w:rsidR="00692000">
        <w:rPr>
          <w:rFonts w:eastAsia="Calibri"/>
          <w:color w:val="auto"/>
          <w:lang w:eastAsia="en-US"/>
        </w:rPr>
        <w:t>Information</w:t>
      </w:r>
      <w:r w:rsidR="00836749">
        <w:rPr>
          <w:rFonts w:eastAsia="Calibri"/>
          <w:color w:val="auto"/>
          <w:lang w:eastAsia="en-US"/>
        </w:rPr>
        <w:t>, including menu and activity details,</w:t>
      </w:r>
      <w:r w:rsidR="00692000">
        <w:rPr>
          <w:rFonts w:eastAsia="Calibri"/>
          <w:color w:val="auto"/>
          <w:lang w:eastAsia="en-US"/>
        </w:rPr>
        <w:t xml:space="preserve"> is communicated to consumers and their representatives</w:t>
      </w:r>
      <w:r w:rsidR="00DF2AD2">
        <w:rPr>
          <w:rFonts w:eastAsia="Calibri"/>
          <w:color w:val="auto"/>
          <w:lang w:eastAsia="en-US"/>
        </w:rPr>
        <w:t xml:space="preserve"> through various means to support consumer choice.</w:t>
      </w:r>
    </w:p>
    <w:p w14:paraId="13FCCC99" w14:textId="5101B04A" w:rsidR="008C5272" w:rsidRPr="00C61A86" w:rsidRDefault="008C5272" w:rsidP="008C5272">
      <w:pPr>
        <w:rPr>
          <w:rFonts w:eastAsia="Calibri"/>
          <w:color w:val="auto"/>
          <w:lang w:eastAsia="en-US"/>
        </w:rPr>
      </w:pPr>
      <w:r w:rsidRPr="00C61A86">
        <w:rPr>
          <w:rFonts w:eastAsia="Calibri"/>
          <w:color w:val="auto"/>
          <w:lang w:eastAsia="en-US"/>
        </w:rPr>
        <w:t xml:space="preserve">Staff were familiar with individual consumers’ preferences and </w:t>
      </w:r>
      <w:r w:rsidR="007C34A6">
        <w:rPr>
          <w:rFonts w:eastAsia="Calibri"/>
          <w:color w:val="auto"/>
          <w:lang w:eastAsia="en-US"/>
        </w:rPr>
        <w:t xml:space="preserve">described how they </w:t>
      </w:r>
      <w:r w:rsidRPr="00C61A86">
        <w:rPr>
          <w:rFonts w:eastAsia="Calibri"/>
          <w:color w:val="auto"/>
          <w:lang w:eastAsia="en-US"/>
        </w:rPr>
        <w:t xml:space="preserve">support consumers to make choices </w:t>
      </w:r>
      <w:r w:rsidR="008303A9">
        <w:rPr>
          <w:rFonts w:eastAsia="Calibri"/>
          <w:color w:val="auto"/>
          <w:lang w:eastAsia="en-US"/>
        </w:rPr>
        <w:t xml:space="preserve">and take </w:t>
      </w:r>
      <w:proofErr w:type="gramStart"/>
      <w:r w:rsidR="008303A9">
        <w:rPr>
          <w:rFonts w:eastAsia="Calibri"/>
          <w:color w:val="auto"/>
          <w:lang w:eastAsia="en-US"/>
        </w:rPr>
        <w:t>risks</w:t>
      </w:r>
      <w:r w:rsidR="001F43BB">
        <w:rPr>
          <w:rFonts w:eastAsia="Calibri"/>
          <w:color w:val="auto"/>
          <w:lang w:eastAsia="en-US"/>
        </w:rPr>
        <w:t>, and</w:t>
      </w:r>
      <w:proofErr w:type="gramEnd"/>
      <w:r w:rsidR="001F43BB">
        <w:rPr>
          <w:rFonts w:eastAsia="Calibri"/>
          <w:color w:val="auto"/>
          <w:lang w:eastAsia="en-US"/>
        </w:rPr>
        <w:t xml:space="preserve"> deliver care in a way that respects consumers’ culture</w:t>
      </w:r>
      <w:r w:rsidR="008303A9">
        <w:rPr>
          <w:rFonts w:eastAsia="Calibri"/>
          <w:color w:val="auto"/>
          <w:lang w:eastAsia="en-US"/>
        </w:rPr>
        <w:t>.</w:t>
      </w:r>
    </w:p>
    <w:p w14:paraId="500ACD6F" w14:textId="4C2A2D3E" w:rsidR="008C5272" w:rsidRDefault="00967D17" w:rsidP="008C5272">
      <w:pPr>
        <w:rPr>
          <w:rFonts w:eastAsia="Calibri"/>
          <w:color w:val="auto"/>
          <w:lang w:eastAsia="en-US"/>
        </w:rPr>
      </w:pPr>
      <w:r>
        <w:rPr>
          <w:rFonts w:eastAsia="Calibri"/>
          <w:color w:val="auto"/>
          <w:lang w:eastAsia="en-US"/>
        </w:rPr>
        <w:t xml:space="preserve">Staff described how they respect privacy and maintain confidentiality of consumers’ information. The electronic care records are securely handled. Staff were observed knocking on consumers’ doors and awaiting a response before </w:t>
      </w:r>
      <w:proofErr w:type="gramStart"/>
      <w:r>
        <w:rPr>
          <w:rFonts w:eastAsia="Calibri"/>
          <w:color w:val="auto"/>
          <w:lang w:eastAsia="en-US"/>
        </w:rPr>
        <w:t>entering</w:t>
      </w:r>
      <w:r w:rsidR="00B20D05">
        <w:rPr>
          <w:rFonts w:eastAsia="Calibri"/>
          <w:color w:val="auto"/>
          <w:lang w:eastAsia="en-US"/>
        </w:rPr>
        <w:t>, and</w:t>
      </w:r>
      <w:proofErr w:type="gramEnd"/>
      <w:r w:rsidR="00B20D05">
        <w:rPr>
          <w:rFonts w:eastAsia="Calibri"/>
          <w:color w:val="auto"/>
          <w:lang w:eastAsia="en-US"/>
        </w:rPr>
        <w:t xml:space="preserve"> interacting respectfully with consumers</w:t>
      </w:r>
      <w:r>
        <w:rPr>
          <w:rFonts w:eastAsia="Calibri"/>
          <w:color w:val="auto"/>
          <w:lang w:eastAsia="en-US"/>
        </w:rPr>
        <w:t xml:space="preserve">. </w:t>
      </w:r>
    </w:p>
    <w:p w14:paraId="09168A07" w14:textId="38E98B6B" w:rsidR="0021025D" w:rsidRPr="0021025D" w:rsidRDefault="0021025D" w:rsidP="008C5272">
      <w:pPr>
        <w:rPr>
          <w:rFonts w:eastAsiaTheme="minorHAnsi"/>
          <w:color w:val="auto"/>
        </w:rPr>
      </w:pPr>
      <w:r w:rsidRPr="00C61A86">
        <w:rPr>
          <w:rFonts w:eastAsiaTheme="minorHAnsi"/>
          <w:color w:val="auto"/>
        </w:rPr>
        <w:t>The Quality Standard is assessed as Compliant as six of the six specific requirements have been assessed as Compliant.</w:t>
      </w:r>
    </w:p>
    <w:p w14:paraId="5AF3A31A" w14:textId="40DB58E7"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5107D5D9"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6FB86CA0"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6EAF69EB"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8C5272">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2AC941C8"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7E15AF49"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35FB6557"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BC1AFC6"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E8ABB59" w14:textId="6352D6F9" w:rsidR="008C5272" w:rsidRPr="00C61A86" w:rsidRDefault="008C5272" w:rsidP="008C5272">
      <w:pPr>
        <w:rPr>
          <w:rFonts w:eastAsiaTheme="minorHAnsi"/>
          <w:color w:val="auto"/>
        </w:rPr>
      </w:pPr>
      <w:r w:rsidRPr="00C61A86">
        <w:rPr>
          <w:rFonts w:eastAsiaTheme="minorHAnsi"/>
          <w:color w:val="auto"/>
        </w:rPr>
        <w:t xml:space="preserve">Consumers and </w:t>
      </w:r>
      <w:r w:rsidR="006D5A32">
        <w:rPr>
          <w:rFonts w:eastAsiaTheme="minorHAnsi"/>
          <w:color w:val="auto"/>
        </w:rPr>
        <w:t xml:space="preserve">their </w:t>
      </w:r>
      <w:r w:rsidRPr="00C61A86">
        <w:rPr>
          <w:rFonts w:eastAsiaTheme="minorHAnsi"/>
          <w:color w:val="auto"/>
        </w:rPr>
        <w:t xml:space="preserve">representatives confirmed they were involved in assessment and care planning </w:t>
      </w:r>
      <w:proofErr w:type="gramStart"/>
      <w:r w:rsidRPr="00C61A86">
        <w:rPr>
          <w:rFonts w:eastAsiaTheme="minorHAnsi"/>
          <w:color w:val="auto"/>
        </w:rPr>
        <w:t>processes</w:t>
      </w:r>
      <w:r w:rsidR="004E4663">
        <w:rPr>
          <w:rFonts w:eastAsiaTheme="minorHAnsi"/>
          <w:color w:val="auto"/>
        </w:rPr>
        <w:t>, and</w:t>
      </w:r>
      <w:proofErr w:type="gramEnd"/>
      <w:r w:rsidR="004E4663">
        <w:rPr>
          <w:rFonts w:eastAsiaTheme="minorHAnsi"/>
          <w:color w:val="auto"/>
        </w:rPr>
        <w:t xml:space="preserve"> have access to care planning information</w:t>
      </w:r>
      <w:r w:rsidRPr="00C61A86">
        <w:rPr>
          <w:rFonts w:eastAsiaTheme="minorHAnsi"/>
          <w:color w:val="auto"/>
        </w:rPr>
        <w:t xml:space="preserve">. They said the care needs of consumers were reviewed regularly, </w:t>
      </w:r>
      <w:r w:rsidR="00ED40F5">
        <w:rPr>
          <w:rFonts w:eastAsiaTheme="minorHAnsi"/>
          <w:color w:val="auto"/>
        </w:rPr>
        <w:t>in line with any changes to consumers’ goals, preferences and needs</w:t>
      </w:r>
      <w:r w:rsidRPr="00C61A86">
        <w:rPr>
          <w:rFonts w:eastAsiaTheme="minorHAnsi"/>
          <w:color w:val="auto"/>
        </w:rPr>
        <w:t xml:space="preserve">. </w:t>
      </w:r>
      <w:r w:rsidR="00917BA9">
        <w:rPr>
          <w:rFonts w:eastAsiaTheme="minorHAnsi"/>
          <w:color w:val="auto"/>
        </w:rPr>
        <w:t>Representatives were satisfied with the frequency of communication from the service.</w:t>
      </w:r>
    </w:p>
    <w:p w14:paraId="1B41FF67" w14:textId="1A21F76A" w:rsidR="008C5272" w:rsidRPr="00C61A86" w:rsidRDefault="008C5272" w:rsidP="008C5272">
      <w:pPr>
        <w:rPr>
          <w:rFonts w:eastAsia="Calibri"/>
          <w:color w:val="auto"/>
          <w:lang w:eastAsia="en-US"/>
        </w:rPr>
      </w:pPr>
      <w:r w:rsidRPr="00C61A86">
        <w:rPr>
          <w:rFonts w:eastAsia="Calibri"/>
          <w:color w:val="auto"/>
          <w:lang w:eastAsia="en-US"/>
        </w:rPr>
        <w:t xml:space="preserve">Care planning documentation evidenced </w:t>
      </w:r>
      <w:r w:rsidRPr="008E3F7F">
        <w:rPr>
          <w:rFonts w:eastAsia="Calibri"/>
          <w:color w:val="auto"/>
          <w:lang w:eastAsia="en-US"/>
        </w:rPr>
        <w:t xml:space="preserve">the completion of assessments on entry </w:t>
      </w:r>
      <w:r w:rsidRPr="00C61A86">
        <w:rPr>
          <w:rFonts w:eastAsia="Calibri"/>
          <w:color w:val="auto"/>
          <w:lang w:eastAsia="en-US"/>
        </w:rPr>
        <w:t xml:space="preserve">to the service </w:t>
      </w:r>
      <w:r w:rsidR="008E3F7F">
        <w:rPr>
          <w:rFonts w:eastAsia="Calibri"/>
          <w:color w:val="auto"/>
          <w:lang w:eastAsia="en-US"/>
        </w:rPr>
        <w:t>that</w:t>
      </w:r>
      <w:r w:rsidRPr="00C61A86">
        <w:rPr>
          <w:rFonts w:eastAsia="Calibri"/>
          <w:color w:val="auto"/>
          <w:lang w:eastAsia="en-US"/>
        </w:rPr>
        <w:t xml:space="preserve"> </w:t>
      </w:r>
      <w:r w:rsidR="008E3F7F">
        <w:rPr>
          <w:rFonts w:eastAsia="Calibri"/>
          <w:color w:val="auto"/>
          <w:lang w:eastAsia="en-US"/>
        </w:rPr>
        <w:t>a</w:t>
      </w:r>
      <w:r w:rsidRPr="00C61A86">
        <w:rPr>
          <w:rFonts w:eastAsia="Calibri"/>
          <w:color w:val="auto"/>
          <w:lang w:eastAsia="en-US"/>
        </w:rPr>
        <w:t xml:space="preserve">re reviewed </w:t>
      </w:r>
      <w:r w:rsidR="008E3F7F">
        <w:rPr>
          <w:rFonts w:eastAsia="Calibri"/>
          <w:color w:val="auto"/>
          <w:lang w:eastAsia="en-US"/>
        </w:rPr>
        <w:t>regularly</w:t>
      </w:r>
      <w:r w:rsidRPr="00C61A86">
        <w:rPr>
          <w:rFonts w:eastAsia="Calibri"/>
          <w:color w:val="auto"/>
          <w:lang w:eastAsia="en-US"/>
        </w:rPr>
        <w:t>,</w:t>
      </w:r>
      <w:r w:rsidR="00E56B6F" w:rsidRPr="00C61A86">
        <w:rPr>
          <w:rFonts w:eastAsia="Calibri"/>
          <w:color w:val="auto"/>
          <w:lang w:eastAsia="en-US"/>
        </w:rPr>
        <w:t xml:space="preserve"> or when changes are identified</w:t>
      </w:r>
      <w:r w:rsidR="00E56B6F">
        <w:rPr>
          <w:rFonts w:eastAsia="Calibri"/>
          <w:color w:val="auto"/>
          <w:lang w:eastAsia="en-US"/>
        </w:rPr>
        <w:t>,</w:t>
      </w:r>
      <w:r w:rsidR="00E56B6F" w:rsidRPr="00C61A86">
        <w:rPr>
          <w:rFonts w:eastAsia="Calibri"/>
          <w:color w:val="auto"/>
          <w:lang w:eastAsia="en-US"/>
        </w:rPr>
        <w:t xml:space="preserve"> </w:t>
      </w:r>
      <w:r w:rsidRPr="00C61A86">
        <w:rPr>
          <w:rFonts w:eastAsia="Calibri"/>
          <w:color w:val="auto"/>
          <w:lang w:eastAsia="en-US"/>
        </w:rPr>
        <w:t xml:space="preserve">in consultation with </w:t>
      </w:r>
      <w:r w:rsidR="006D5A32">
        <w:rPr>
          <w:rFonts w:eastAsia="Calibri"/>
          <w:color w:val="auto"/>
          <w:lang w:eastAsia="en-US"/>
        </w:rPr>
        <w:t>representatives</w:t>
      </w:r>
      <w:r w:rsidRPr="00C61A86">
        <w:rPr>
          <w:rFonts w:eastAsia="Calibri"/>
          <w:color w:val="auto"/>
          <w:lang w:eastAsia="en-US"/>
        </w:rPr>
        <w:t xml:space="preserve"> and other health professionals involved in the consumer</w:t>
      </w:r>
      <w:r w:rsidR="00B22252">
        <w:rPr>
          <w:rFonts w:eastAsia="Calibri"/>
          <w:color w:val="auto"/>
          <w:lang w:eastAsia="en-US"/>
        </w:rPr>
        <w:t>’</w:t>
      </w:r>
      <w:r w:rsidRPr="00C61A86">
        <w:rPr>
          <w:rFonts w:eastAsia="Calibri"/>
          <w:color w:val="auto"/>
          <w:lang w:eastAsia="en-US"/>
        </w:rPr>
        <w:t xml:space="preserve">s care. Care planning documents </w:t>
      </w:r>
      <w:r w:rsidR="006D5A32">
        <w:rPr>
          <w:rFonts w:eastAsia="Calibri"/>
          <w:color w:val="auto"/>
          <w:lang w:eastAsia="en-US"/>
        </w:rPr>
        <w:t>reviewed</w:t>
      </w:r>
      <w:r w:rsidRPr="00C61A86">
        <w:rPr>
          <w:rFonts w:eastAsia="Calibri"/>
          <w:color w:val="auto"/>
          <w:lang w:eastAsia="en-US"/>
        </w:rPr>
        <w:t xml:space="preserve"> reflected consumers’ needs and preferences, including advance care planning and end of life care. </w:t>
      </w:r>
      <w:r w:rsidR="00582249">
        <w:rPr>
          <w:rFonts w:eastAsia="Calibri"/>
          <w:color w:val="auto"/>
          <w:lang w:eastAsia="en-US"/>
        </w:rPr>
        <w:t xml:space="preserve">They show how the service responded to incidents. </w:t>
      </w:r>
    </w:p>
    <w:p w14:paraId="4DEFE37D" w14:textId="0A6F3FFD" w:rsidR="008C5272" w:rsidRDefault="008C5272" w:rsidP="008C5272">
      <w:pPr>
        <w:rPr>
          <w:rFonts w:eastAsia="Calibri"/>
          <w:color w:val="auto"/>
          <w:lang w:eastAsia="en-US"/>
        </w:rPr>
      </w:pPr>
      <w:r w:rsidRPr="00C61A86">
        <w:rPr>
          <w:rFonts w:eastAsia="Calibri"/>
          <w:color w:val="auto"/>
          <w:lang w:eastAsia="en-US"/>
        </w:rPr>
        <w:t xml:space="preserve">Staff </w:t>
      </w:r>
      <w:r w:rsidR="000928C9">
        <w:rPr>
          <w:rFonts w:eastAsia="Calibri"/>
          <w:color w:val="auto"/>
          <w:lang w:eastAsia="en-US"/>
        </w:rPr>
        <w:t>described their application of</w:t>
      </w:r>
      <w:r w:rsidRPr="00C61A86">
        <w:rPr>
          <w:rFonts w:eastAsia="Calibri"/>
          <w:color w:val="auto"/>
          <w:lang w:eastAsia="en-US"/>
        </w:rPr>
        <w:t xml:space="preserve"> the service’s care planning and assessment processes</w:t>
      </w:r>
      <w:r w:rsidR="000928C9">
        <w:rPr>
          <w:rFonts w:eastAsia="Calibri"/>
          <w:color w:val="auto"/>
          <w:lang w:eastAsia="en-US"/>
        </w:rPr>
        <w:t>, including how consumers’ care is reviewed following incidents. They identif</w:t>
      </w:r>
      <w:r w:rsidR="00582249">
        <w:rPr>
          <w:rFonts w:eastAsia="Calibri"/>
          <w:color w:val="auto"/>
          <w:lang w:eastAsia="en-US"/>
        </w:rPr>
        <w:t>ied individual consumers’ risks and needs.</w:t>
      </w:r>
      <w:r w:rsidRPr="00C61A86">
        <w:rPr>
          <w:rFonts w:eastAsia="Calibri"/>
          <w:color w:val="auto"/>
          <w:lang w:eastAsia="en-US"/>
        </w:rPr>
        <w:t xml:space="preserve"> Registered staff </w:t>
      </w:r>
      <w:r w:rsidR="00582249">
        <w:rPr>
          <w:rFonts w:eastAsia="Calibri"/>
          <w:color w:val="auto"/>
          <w:lang w:eastAsia="en-US"/>
        </w:rPr>
        <w:t>a</w:t>
      </w:r>
      <w:r w:rsidRPr="00C61A86">
        <w:rPr>
          <w:rFonts w:eastAsia="Calibri"/>
          <w:color w:val="auto"/>
          <w:lang w:eastAsia="en-US"/>
        </w:rPr>
        <w:t>re responsible for the review of care and service plans and ensur</w:t>
      </w:r>
      <w:r w:rsidR="00582249">
        <w:rPr>
          <w:rFonts w:eastAsia="Calibri"/>
          <w:color w:val="auto"/>
          <w:lang w:eastAsia="en-US"/>
        </w:rPr>
        <w:t>ing</w:t>
      </w:r>
      <w:r w:rsidRPr="00C61A86">
        <w:rPr>
          <w:rFonts w:eastAsia="Calibri"/>
          <w:color w:val="auto"/>
          <w:lang w:eastAsia="en-US"/>
        </w:rPr>
        <w:t xml:space="preserve"> all those involved in care delivery</w:t>
      </w:r>
      <w:r w:rsidR="00EF4A0F">
        <w:rPr>
          <w:rFonts w:eastAsia="Calibri"/>
          <w:color w:val="auto"/>
          <w:lang w:eastAsia="en-US"/>
        </w:rPr>
        <w:t>,</w:t>
      </w:r>
      <w:r w:rsidRPr="00C61A86">
        <w:rPr>
          <w:rFonts w:eastAsia="Calibri"/>
          <w:color w:val="auto"/>
          <w:lang w:eastAsia="en-US"/>
        </w:rPr>
        <w:t xml:space="preserve"> including</w:t>
      </w:r>
      <w:r w:rsidR="00EF4A0F">
        <w:rPr>
          <w:rFonts w:eastAsia="Calibri"/>
          <w:color w:val="auto"/>
          <w:lang w:eastAsia="en-US"/>
        </w:rPr>
        <w:t xml:space="preserve"> </w:t>
      </w:r>
      <w:r w:rsidRPr="00C61A86">
        <w:rPr>
          <w:rFonts w:eastAsia="Calibri"/>
          <w:color w:val="auto"/>
          <w:lang w:eastAsia="en-US"/>
        </w:rPr>
        <w:t>allied health and lifestyle staff</w:t>
      </w:r>
      <w:r w:rsidR="00EF4A0F">
        <w:rPr>
          <w:rFonts w:eastAsia="Calibri"/>
          <w:color w:val="auto"/>
          <w:lang w:eastAsia="en-US"/>
        </w:rPr>
        <w:t>,</w:t>
      </w:r>
      <w:r w:rsidRPr="00C61A86">
        <w:rPr>
          <w:rFonts w:eastAsia="Calibri"/>
          <w:color w:val="auto"/>
          <w:lang w:eastAsia="en-US"/>
        </w:rPr>
        <w:t xml:space="preserve"> </w:t>
      </w:r>
      <w:r w:rsidR="00582249">
        <w:rPr>
          <w:rFonts w:eastAsia="Calibri"/>
          <w:color w:val="auto"/>
          <w:lang w:eastAsia="en-US"/>
        </w:rPr>
        <w:t>a</w:t>
      </w:r>
      <w:r w:rsidRPr="00C61A86">
        <w:rPr>
          <w:rFonts w:eastAsia="Calibri"/>
          <w:color w:val="auto"/>
          <w:lang w:eastAsia="en-US"/>
        </w:rPr>
        <w:t>re consulted prior to scheduled care plan reviews every two months.</w:t>
      </w:r>
    </w:p>
    <w:p w14:paraId="52E4B06E" w14:textId="77777777" w:rsidR="0021025D" w:rsidRPr="00C61A86" w:rsidRDefault="0021025D" w:rsidP="0021025D">
      <w:pPr>
        <w:rPr>
          <w:rFonts w:eastAsiaTheme="minorHAnsi"/>
          <w:color w:val="auto"/>
        </w:rPr>
      </w:pPr>
      <w:r w:rsidRPr="00C61A86">
        <w:rPr>
          <w:rFonts w:eastAsiaTheme="minorHAnsi"/>
          <w:color w:val="auto"/>
        </w:rPr>
        <w:t>The Quality Standard is assessed as Compliant as five of the five specific requirements have been assessed as Compliant.</w:t>
      </w:r>
    </w:p>
    <w:p w14:paraId="44D027DB" w14:textId="499EDE03" w:rsidR="00ED6B57" w:rsidRDefault="00ED6B57" w:rsidP="00ED6B57">
      <w:pPr>
        <w:pStyle w:val="Heading2"/>
      </w:pPr>
      <w:r>
        <w:lastRenderedPageBreak/>
        <w:t>Assessment of Standard 2 Requirements</w:t>
      </w:r>
    </w:p>
    <w:p w14:paraId="42404DD8" w14:textId="1181A261"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4F9336F3"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55B11C4C"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3EFA89C0"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64BCF8DD" w:rsidR="00934888" w:rsidRDefault="00934888" w:rsidP="00934888">
      <w:pPr>
        <w:pStyle w:val="Heading3"/>
      </w:pPr>
      <w:r>
        <w:t>Requirement 2(3)(e)</w:t>
      </w:r>
      <w:r>
        <w:tab/>
        <w:t>Compliant</w:t>
      </w:r>
    </w:p>
    <w:p w14:paraId="3FDAA6DD" w14:textId="1539F99C" w:rsidR="00934888" w:rsidRPr="00934888" w:rsidRDefault="00853601" w:rsidP="00934888">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66CBB23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A957B1A" w14:textId="76C354BF" w:rsidR="007433C5" w:rsidRDefault="00422F9F" w:rsidP="00154403">
      <w:pPr>
        <w:rPr>
          <w:rFonts w:eastAsiaTheme="minorHAnsi"/>
        </w:rPr>
      </w:pPr>
      <w:r>
        <w:rPr>
          <w:rFonts w:eastAsiaTheme="minorHAnsi"/>
        </w:rPr>
        <w:t xml:space="preserve">Overall consumers and their representatives </w:t>
      </w:r>
      <w:r w:rsidR="00CD1BF3">
        <w:rPr>
          <w:rFonts w:eastAsiaTheme="minorHAnsi"/>
        </w:rPr>
        <w:t>said consumers receive safe and effective care</w:t>
      </w:r>
      <w:r w:rsidR="002646F8">
        <w:rPr>
          <w:rFonts w:eastAsiaTheme="minorHAnsi"/>
        </w:rPr>
        <w:t>, and that changing care needs are identified and responded to by staff</w:t>
      </w:r>
      <w:r w:rsidR="00CD1BF3">
        <w:rPr>
          <w:rFonts w:eastAsiaTheme="minorHAnsi"/>
        </w:rPr>
        <w:t>.</w:t>
      </w:r>
      <w:r w:rsidR="00997AA8">
        <w:rPr>
          <w:rFonts w:eastAsiaTheme="minorHAnsi"/>
        </w:rPr>
        <w:t xml:space="preserve"> They were satisfied that consumers are referred to other health care </w:t>
      </w:r>
      <w:r w:rsidR="002646F8">
        <w:rPr>
          <w:rFonts w:eastAsiaTheme="minorHAnsi"/>
        </w:rPr>
        <w:t>professionals</w:t>
      </w:r>
      <w:r w:rsidR="00997AA8">
        <w:rPr>
          <w:rFonts w:eastAsiaTheme="minorHAnsi"/>
        </w:rPr>
        <w:t xml:space="preserve"> as needed, and that the care provided assists consumers in managing their conditions.</w:t>
      </w:r>
    </w:p>
    <w:p w14:paraId="48BE0D0C" w14:textId="7563AEAA" w:rsidR="00CD1BF3" w:rsidRDefault="00CD1BF3" w:rsidP="00154403">
      <w:pPr>
        <w:rPr>
          <w:rFonts w:eastAsiaTheme="minorHAnsi"/>
        </w:rPr>
      </w:pPr>
      <w:r>
        <w:rPr>
          <w:rFonts w:eastAsiaTheme="minorHAnsi"/>
        </w:rPr>
        <w:t xml:space="preserve">Care planning documentation reviewed supported </w:t>
      </w:r>
      <w:r w:rsidR="008B1C0A">
        <w:rPr>
          <w:rFonts w:eastAsiaTheme="minorHAnsi"/>
        </w:rPr>
        <w:t xml:space="preserve">consumers receive appropriate care, including for managing skin integrity, use of restrictive practice and pain management. </w:t>
      </w:r>
      <w:r w:rsidR="00D904CB">
        <w:rPr>
          <w:rFonts w:eastAsiaTheme="minorHAnsi"/>
        </w:rPr>
        <w:t xml:space="preserve">Information about consumers’ needs, preferences and conditions is identified in the care plans. </w:t>
      </w:r>
      <w:r w:rsidR="00675EFB">
        <w:rPr>
          <w:rFonts w:eastAsiaTheme="minorHAnsi"/>
        </w:rPr>
        <w:t xml:space="preserve">Changes to consumers’ condition are identified and addressed. </w:t>
      </w:r>
    </w:p>
    <w:p w14:paraId="06B0EE70" w14:textId="47AC3440" w:rsidR="003C49AC" w:rsidRDefault="003C49AC" w:rsidP="00154403">
      <w:pPr>
        <w:rPr>
          <w:rFonts w:eastAsiaTheme="minorHAnsi"/>
        </w:rPr>
      </w:pPr>
      <w:r>
        <w:rPr>
          <w:rFonts w:eastAsiaTheme="minorHAnsi"/>
        </w:rPr>
        <w:t xml:space="preserve">Staff described </w:t>
      </w:r>
      <w:r w:rsidR="008B1C0A">
        <w:rPr>
          <w:rFonts w:eastAsiaTheme="minorHAnsi"/>
        </w:rPr>
        <w:t>how they deliver safe personal and clinical care that is right for consumers</w:t>
      </w:r>
      <w:r w:rsidR="00675EFB">
        <w:rPr>
          <w:rFonts w:eastAsiaTheme="minorHAnsi"/>
        </w:rPr>
        <w:t>, and how they mitigate</w:t>
      </w:r>
      <w:r w:rsidR="008B20BB">
        <w:rPr>
          <w:rFonts w:eastAsiaTheme="minorHAnsi"/>
        </w:rPr>
        <w:t xml:space="preserve"> and manage</w:t>
      </w:r>
      <w:r w:rsidR="00675EFB">
        <w:rPr>
          <w:rFonts w:eastAsiaTheme="minorHAnsi"/>
        </w:rPr>
        <w:t xml:space="preserve"> risk</w:t>
      </w:r>
      <w:r w:rsidR="008B1C0A">
        <w:rPr>
          <w:rFonts w:eastAsiaTheme="minorHAnsi"/>
        </w:rPr>
        <w:t>.</w:t>
      </w:r>
      <w:r w:rsidR="002646F8">
        <w:rPr>
          <w:rFonts w:eastAsiaTheme="minorHAnsi"/>
        </w:rPr>
        <w:t xml:space="preserve"> They escalate issues for clinical review and refer consumers to other health professionals. They described how they minimise infection-related risks and promote appropriate antibiotic prescribing.</w:t>
      </w:r>
    </w:p>
    <w:p w14:paraId="68C5E7D9" w14:textId="5208A9D7" w:rsidR="00CD1BF3" w:rsidRDefault="00CD1BF3" w:rsidP="00154403">
      <w:pPr>
        <w:rPr>
          <w:rFonts w:eastAsiaTheme="minorHAnsi"/>
        </w:rPr>
      </w:pPr>
      <w:r>
        <w:rPr>
          <w:rFonts w:eastAsiaTheme="minorHAnsi"/>
        </w:rPr>
        <w:t>The service has a suite of policies and procedures to guide staff in delivering safe and effective care</w:t>
      </w:r>
      <w:r w:rsidR="00675EFB">
        <w:rPr>
          <w:rFonts w:eastAsiaTheme="minorHAnsi"/>
        </w:rPr>
        <w:t>, including end of life care,</w:t>
      </w:r>
      <w:r>
        <w:rPr>
          <w:rFonts w:eastAsiaTheme="minorHAnsi"/>
        </w:rPr>
        <w:t xml:space="preserve"> and managing risk. </w:t>
      </w:r>
    </w:p>
    <w:p w14:paraId="0F99943C" w14:textId="77777777" w:rsidR="00D47BBF" w:rsidRDefault="00D47BBF" w:rsidP="00D47BBF">
      <w:pPr>
        <w:rPr>
          <w:rFonts w:eastAsiaTheme="minorHAnsi"/>
        </w:rPr>
      </w:pPr>
      <w:r w:rsidRPr="00154403">
        <w:rPr>
          <w:rFonts w:eastAsiaTheme="minorHAnsi"/>
        </w:rPr>
        <w:t>The Quality Standard is assessed as</w:t>
      </w:r>
      <w:r>
        <w:rPr>
          <w:rFonts w:eastAsiaTheme="minorHAnsi"/>
        </w:rPr>
        <w:t xml:space="preserve"> </w:t>
      </w:r>
      <w:r w:rsidRPr="008132FD">
        <w:rPr>
          <w:rFonts w:eastAsiaTheme="minorHAnsi"/>
          <w:color w:val="auto"/>
        </w:rPr>
        <w:t>Compliant as seven of the seven specific requirements have been assessed as Compliant.</w:t>
      </w:r>
    </w:p>
    <w:p w14:paraId="6D519703" w14:textId="7B5A3A7C" w:rsidR="00853601" w:rsidRPr="00853601" w:rsidRDefault="00853601" w:rsidP="00853601">
      <w:pPr>
        <w:pStyle w:val="Heading3"/>
      </w:pPr>
      <w:r w:rsidRPr="00853601">
        <w:lastRenderedPageBreak/>
        <w:t>Requirement 3(3)(a)</w:t>
      </w:r>
      <w:r>
        <w:tab/>
      </w:r>
      <w:r w:rsidR="008132FD">
        <w:t>C</w:t>
      </w:r>
      <w:r w:rsidRPr="00D60D67">
        <w:t>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C5186B0" w14:textId="1C5483B0" w:rsidR="00027700" w:rsidRPr="000A04B1" w:rsidRDefault="002E7D57" w:rsidP="00027700">
      <w:pPr>
        <w:rPr>
          <w:bCs/>
          <w:color w:val="auto"/>
        </w:rPr>
      </w:pPr>
      <w:r w:rsidRPr="000A04B1">
        <w:rPr>
          <w:bCs/>
          <w:color w:val="auto"/>
        </w:rPr>
        <w:t xml:space="preserve">The Assessment Team brought forward mixed feedback from consumers and their representatives regarding </w:t>
      </w:r>
      <w:r w:rsidR="000A04B1" w:rsidRPr="000A04B1">
        <w:rPr>
          <w:bCs/>
          <w:color w:val="auto"/>
        </w:rPr>
        <w:t xml:space="preserve">whether consumers’ care needs </w:t>
      </w:r>
      <w:r w:rsidR="00D47BBF">
        <w:rPr>
          <w:bCs/>
          <w:color w:val="auto"/>
        </w:rPr>
        <w:t>we</w:t>
      </w:r>
      <w:r w:rsidR="000A04B1" w:rsidRPr="000A04B1">
        <w:rPr>
          <w:bCs/>
          <w:color w:val="auto"/>
        </w:rPr>
        <w:t>re met</w:t>
      </w:r>
      <w:r w:rsidR="000A04B1">
        <w:rPr>
          <w:bCs/>
          <w:color w:val="auto"/>
        </w:rPr>
        <w:t xml:space="preserve">, and from staff regarding whether they </w:t>
      </w:r>
      <w:r w:rsidR="00E7536A">
        <w:rPr>
          <w:bCs/>
          <w:color w:val="auto"/>
        </w:rPr>
        <w:t xml:space="preserve">considered they </w:t>
      </w:r>
      <w:r w:rsidR="000A04B1">
        <w:rPr>
          <w:bCs/>
          <w:color w:val="auto"/>
        </w:rPr>
        <w:t>could deliver effective care</w:t>
      </w:r>
      <w:r w:rsidR="000A04B1" w:rsidRPr="000A04B1">
        <w:rPr>
          <w:bCs/>
          <w:color w:val="auto"/>
        </w:rPr>
        <w:t>.</w:t>
      </w:r>
      <w:r w:rsidR="000A04B1">
        <w:rPr>
          <w:bCs/>
          <w:color w:val="auto"/>
        </w:rPr>
        <w:t xml:space="preserve"> Most consumers and their representatives </w:t>
      </w:r>
      <w:r w:rsidR="00061BE2">
        <w:rPr>
          <w:bCs/>
          <w:color w:val="auto"/>
        </w:rPr>
        <w:t xml:space="preserve">interviewed </w:t>
      </w:r>
      <w:r w:rsidR="000A04B1">
        <w:rPr>
          <w:bCs/>
          <w:color w:val="auto"/>
        </w:rPr>
        <w:t>described how consumers are happy with their care and</w:t>
      </w:r>
      <w:r w:rsidR="00614281">
        <w:rPr>
          <w:bCs/>
          <w:color w:val="auto"/>
        </w:rPr>
        <w:t xml:space="preserve"> the</w:t>
      </w:r>
      <w:r w:rsidR="000A04B1">
        <w:rPr>
          <w:bCs/>
          <w:color w:val="auto"/>
        </w:rPr>
        <w:t xml:space="preserve"> care staff. Staff feedback is further considered at Requirement 7(3)(a). </w:t>
      </w:r>
      <w:r w:rsidR="00061BE2">
        <w:rPr>
          <w:bCs/>
          <w:color w:val="auto"/>
        </w:rPr>
        <w:t>A response was sought from the Approved Provider to address the conflicting feedback and observations.</w:t>
      </w:r>
      <w:r w:rsidR="00027700">
        <w:rPr>
          <w:bCs/>
          <w:color w:val="auto"/>
        </w:rPr>
        <w:t xml:space="preserve"> The Approved Provider responded on 6 January 2022 with additional information regarding how the service demonstrates compliance with this </w:t>
      </w:r>
      <w:proofErr w:type="gramStart"/>
      <w:r w:rsidR="00027700">
        <w:rPr>
          <w:bCs/>
          <w:color w:val="auto"/>
        </w:rPr>
        <w:t>Requirement</w:t>
      </w:r>
      <w:r w:rsidR="00F63ED6">
        <w:rPr>
          <w:bCs/>
          <w:color w:val="auto"/>
        </w:rPr>
        <w:t>, and</w:t>
      </w:r>
      <w:proofErr w:type="gramEnd"/>
      <w:r w:rsidR="00F63ED6">
        <w:rPr>
          <w:bCs/>
          <w:color w:val="auto"/>
        </w:rPr>
        <w:t xml:space="preserve"> stating their disagreement with some of the Site Audit Report contents</w:t>
      </w:r>
      <w:r w:rsidR="00027700">
        <w:rPr>
          <w:bCs/>
          <w:color w:val="auto"/>
        </w:rPr>
        <w:t xml:space="preserve">. </w:t>
      </w:r>
    </w:p>
    <w:p w14:paraId="7DE021D9" w14:textId="38F3E79A" w:rsidR="000A04B1" w:rsidRDefault="000A04B1" w:rsidP="00E5786E">
      <w:pPr>
        <w:rPr>
          <w:bCs/>
          <w:color w:val="auto"/>
        </w:rPr>
      </w:pPr>
      <w:r>
        <w:rPr>
          <w:bCs/>
          <w:color w:val="auto"/>
        </w:rPr>
        <w:t xml:space="preserve">The Site Audit Report identified care planning documents reflect individual care requirements of consumers. The service’s policies and procedures reflected legislative requirements and best practice. Consumers subject to restrictive practice had signed consent and their care plans reflected review of behaviour management plans and </w:t>
      </w:r>
      <w:r w:rsidR="00E944A9">
        <w:rPr>
          <w:bCs/>
          <w:color w:val="auto"/>
        </w:rPr>
        <w:t>consultation with a medical officer</w:t>
      </w:r>
      <w:r>
        <w:rPr>
          <w:bCs/>
          <w:color w:val="auto"/>
        </w:rPr>
        <w:t>.</w:t>
      </w:r>
      <w:r w:rsidR="00E944A9">
        <w:rPr>
          <w:bCs/>
          <w:color w:val="auto"/>
        </w:rPr>
        <w:t xml:space="preserve"> Assessment and monitoring </w:t>
      </w:r>
      <w:r w:rsidR="00027700">
        <w:rPr>
          <w:bCs/>
          <w:color w:val="auto"/>
        </w:rPr>
        <w:t xml:space="preserve">occurred </w:t>
      </w:r>
      <w:r w:rsidR="00E944A9">
        <w:rPr>
          <w:bCs/>
          <w:color w:val="auto"/>
        </w:rPr>
        <w:t xml:space="preserve">for skin integrity and pain management. </w:t>
      </w:r>
      <w:r>
        <w:rPr>
          <w:bCs/>
          <w:color w:val="auto"/>
        </w:rPr>
        <w:t xml:space="preserve">Representatives of </w:t>
      </w:r>
      <w:r w:rsidR="00027700">
        <w:rPr>
          <w:bCs/>
          <w:color w:val="auto"/>
        </w:rPr>
        <w:t>two</w:t>
      </w:r>
      <w:r>
        <w:rPr>
          <w:bCs/>
          <w:color w:val="auto"/>
        </w:rPr>
        <w:t xml:space="preserve"> consumers stated they had concerns regarding whether the consumers’ care plans were being followed by staff</w:t>
      </w:r>
      <w:r w:rsidR="00027700">
        <w:rPr>
          <w:bCs/>
          <w:color w:val="auto"/>
        </w:rPr>
        <w:t>, primarily around management of complex conditions and behaviours</w:t>
      </w:r>
      <w:r>
        <w:rPr>
          <w:bCs/>
          <w:color w:val="auto"/>
        </w:rPr>
        <w:t xml:space="preserve">. </w:t>
      </w:r>
    </w:p>
    <w:p w14:paraId="0008C7DB" w14:textId="33AA2522" w:rsidR="00027700" w:rsidRDefault="00027700" w:rsidP="00E5786E">
      <w:pPr>
        <w:rPr>
          <w:bCs/>
          <w:color w:val="auto"/>
        </w:rPr>
      </w:pPr>
      <w:r>
        <w:rPr>
          <w:bCs/>
          <w:color w:val="auto"/>
        </w:rPr>
        <w:t xml:space="preserve">The Approved Provider’s response stated a survey distributed to consumers and their representatives shortly prior to the Site Audit did not identify any concerns regarding this Standard. They stated they have initiated care consultations with the relevant representatives following the Site Audit. </w:t>
      </w:r>
    </w:p>
    <w:p w14:paraId="3A23A6A8" w14:textId="052D20D8" w:rsidR="00184113" w:rsidRDefault="00184113" w:rsidP="00E5786E">
      <w:pPr>
        <w:rPr>
          <w:bCs/>
          <w:color w:val="auto"/>
        </w:rPr>
      </w:pPr>
      <w:r>
        <w:rPr>
          <w:bCs/>
          <w:color w:val="auto"/>
        </w:rPr>
        <w:t xml:space="preserve">Regarding the named consumer whose representative had concerns </w:t>
      </w:r>
      <w:r w:rsidR="00614281">
        <w:rPr>
          <w:bCs/>
          <w:color w:val="auto"/>
        </w:rPr>
        <w:t>relating to</w:t>
      </w:r>
      <w:r>
        <w:rPr>
          <w:bCs/>
          <w:color w:val="auto"/>
        </w:rPr>
        <w:t xml:space="preserve"> hygiene care preferences, the Site Audit Report did not identify the specific areas of concern to the representative or how the consumer’s care was negatively impacted. The Approved Provider’s response stated a clinical care audit was undertaken shortly after the Site Audit concluded, as part of the service’s schedule, and there was no adverse feedback from consumers regarding hygiene care preferences. A care review was conducted in January 2022 that reflected the service had continued to consult the consumer about care preferences</w:t>
      </w:r>
      <w:r w:rsidR="00B934AA">
        <w:rPr>
          <w:bCs/>
          <w:color w:val="auto"/>
        </w:rPr>
        <w:t>, with some evidence provided in support of this</w:t>
      </w:r>
      <w:r>
        <w:rPr>
          <w:bCs/>
          <w:color w:val="auto"/>
        </w:rPr>
        <w:t xml:space="preserve">. Although these reviews occurred after the Site Audit, as there was insufficient information in the Site Audit Report to identify an adverse impact to the </w:t>
      </w:r>
      <w:r>
        <w:rPr>
          <w:bCs/>
          <w:color w:val="auto"/>
        </w:rPr>
        <w:lastRenderedPageBreak/>
        <w:t xml:space="preserve">consumer, I do not consider this example is reflective of non-compliance with this Requirement. </w:t>
      </w:r>
    </w:p>
    <w:p w14:paraId="28F42117" w14:textId="75150BA8" w:rsidR="00027700" w:rsidRDefault="00027700" w:rsidP="00E5786E">
      <w:pPr>
        <w:rPr>
          <w:bCs/>
          <w:color w:val="auto"/>
        </w:rPr>
      </w:pPr>
      <w:r>
        <w:rPr>
          <w:bCs/>
          <w:color w:val="auto"/>
        </w:rPr>
        <w:t xml:space="preserve">Regarding the named consumer </w:t>
      </w:r>
      <w:r w:rsidR="00324A5C">
        <w:rPr>
          <w:bCs/>
          <w:color w:val="auto"/>
        </w:rPr>
        <w:t>with</w:t>
      </w:r>
      <w:r>
        <w:rPr>
          <w:bCs/>
          <w:color w:val="auto"/>
        </w:rPr>
        <w:t xml:space="preserve"> concerns around support</w:t>
      </w:r>
      <w:r w:rsidR="00324A5C">
        <w:rPr>
          <w:bCs/>
          <w:color w:val="auto"/>
        </w:rPr>
        <w:t xml:space="preserve"> and activity preference</w:t>
      </w:r>
      <w:r>
        <w:rPr>
          <w:bCs/>
          <w:color w:val="auto"/>
        </w:rPr>
        <w:t xml:space="preserve">, </w:t>
      </w:r>
      <w:r w:rsidR="00324A5C">
        <w:rPr>
          <w:bCs/>
          <w:color w:val="auto"/>
        </w:rPr>
        <w:t xml:space="preserve">the Site Audit Report referenced the consumer not receiving a </w:t>
      </w:r>
      <w:r w:rsidR="005F273D">
        <w:rPr>
          <w:bCs/>
          <w:color w:val="auto"/>
        </w:rPr>
        <w:t>high level of</w:t>
      </w:r>
      <w:r w:rsidR="00324A5C">
        <w:rPr>
          <w:bCs/>
          <w:color w:val="auto"/>
        </w:rPr>
        <w:t xml:space="preserve"> support and the representative’s desire for the consumer to be engaged more frequently in an activity. No negative impact to the consumer was brought forward and the consumer stated they were satisfied with their care. The Approved Provider’s response outlined the consumer’s relevant conditions that impact the consumer’s ability to engage in the activity, how the consumer is supported to participate in</w:t>
      </w:r>
      <w:r w:rsidR="00891C1F">
        <w:rPr>
          <w:bCs/>
          <w:color w:val="auto"/>
        </w:rPr>
        <w:t xml:space="preserve"> the activity,</w:t>
      </w:r>
      <w:r w:rsidR="00324A5C">
        <w:rPr>
          <w:bCs/>
          <w:color w:val="auto"/>
        </w:rPr>
        <w:t xml:space="preserve"> how the consumer is provided with one-on-one support, and encouraged to contribute to their care planning.</w:t>
      </w:r>
      <w:r w:rsidR="00B42228">
        <w:rPr>
          <w:bCs/>
          <w:color w:val="auto"/>
        </w:rPr>
        <w:t xml:space="preserve"> The Approved Provider supplied evidence supporting their response, and said reviews were completed following the Site Audit that affirm the consumer was receiving </w:t>
      </w:r>
      <w:proofErr w:type="gramStart"/>
      <w:r w:rsidR="00B42228">
        <w:rPr>
          <w:bCs/>
          <w:color w:val="auto"/>
        </w:rPr>
        <w:t>sufficient</w:t>
      </w:r>
      <w:proofErr w:type="gramEnd"/>
      <w:r w:rsidR="00B42228">
        <w:rPr>
          <w:bCs/>
          <w:color w:val="auto"/>
        </w:rPr>
        <w:t xml:space="preserve"> support and activity participation</w:t>
      </w:r>
      <w:r w:rsidR="004F280A">
        <w:rPr>
          <w:bCs/>
          <w:color w:val="auto"/>
        </w:rPr>
        <w:t xml:space="preserve"> in line with their care needs and preferences</w:t>
      </w:r>
      <w:r w:rsidR="00B42228">
        <w:rPr>
          <w:bCs/>
          <w:color w:val="auto"/>
        </w:rPr>
        <w:t>.</w:t>
      </w:r>
      <w:r w:rsidR="00324A5C">
        <w:rPr>
          <w:bCs/>
          <w:color w:val="auto"/>
        </w:rPr>
        <w:t xml:space="preserve"> </w:t>
      </w:r>
      <w:r w:rsidR="00B0617E">
        <w:rPr>
          <w:bCs/>
          <w:color w:val="auto"/>
        </w:rPr>
        <w:t xml:space="preserve">From the information available, </w:t>
      </w:r>
      <w:r w:rsidR="00891C1F">
        <w:rPr>
          <w:bCs/>
          <w:color w:val="auto"/>
        </w:rPr>
        <w:t xml:space="preserve">I do not consider this example is reflective of non-compliance with this Requirement. </w:t>
      </w:r>
    </w:p>
    <w:p w14:paraId="3F1ACE52" w14:textId="223045E0" w:rsidR="00F63ED6" w:rsidRDefault="00F63ED6" w:rsidP="00E5786E">
      <w:pPr>
        <w:rPr>
          <w:bCs/>
          <w:color w:val="auto"/>
        </w:rPr>
      </w:pPr>
      <w:r>
        <w:rPr>
          <w:bCs/>
          <w:color w:val="auto"/>
        </w:rPr>
        <w:t>The Site Audit Report raised general comments in relation to consumer hygiene care and care at meal times</w:t>
      </w:r>
      <w:r w:rsidR="005052B6">
        <w:rPr>
          <w:bCs/>
          <w:color w:val="auto"/>
        </w:rPr>
        <w:t>, including that staff were</w:t>
      </w:r>
      <w:r w:rsidR="00626AB3">
        <w:rPr>
          <w:bCs/>
          <w:color w:val="auto"/>
        </w:rPr>
        <w:t xml:space="preserve"> needing to attend to multiple consumers and could not do so concurrently</w:t>
      </w:r>
      <w:r>
        <w:rPr>
          <w:bCs/>
          <w:color w:val="auto"/>
        </w:rPr>
        <w:t xml:space="preserve">. The Approved Provider responded to disagree </w:t>
      </w:r>
      <w:r w:rsidR="00B44C46">
        <w:rPr>
          <w:bCs/>
          <w:color w:val="auto"/>
        </w:rPr>
        <w:t xml:space="preserve">with staff comments that were reported regarding these issues. The Assessment Team observed consumers waiting at meal time, however no adverse impact was noted. The Approved Provider’s response described changes that had occurred prior to the Site Audit to support staff to better manage consumer care needs at meal times. </w:t>
      </w:r>
      <w:r w:rsidR="004F280A">
        <w:rPr>
          <w:bCs/>
          <w:color w:val="auto"/>
        </w:rPr>
        <w:t xml:space="preserve">As there has been no noted consumer impact, I am satisfied that having reviewed the Site Audit Report and the Approved Provider’s response, the service has demonstrated </w:t>
      </w:r>
      <w:r w:rsidR="006A51A6">
        <w:rPr>
          <w:bCs/>
          <w:color w:val="auto"/>
        </w:rPr>
        <w:t>consumers were receiving safe and effective care tailored to their needs</w:t>
      </w:r>
      <w:r w:rsidR="004F280A">
        <w:rPr>
          <w:bCs/>
          <w:color w:val="auto"/>
        </w:rPr>
        <w:t>.</w:t>
      </w:r>
    </w:p>
    <w:p w14:paraId="7D92499F" w14:textId="3C9FD5CB" w:rsidR="004F280A" w:rsidRDefault="004F280A" w:rsidP="00E5786E">
      <w:pPr>
        <w:rPr>
          <w:bCs/>
          <w:color w:val="auto"/>
        </w:rPr>
      </w:pPr>
      <w:r>
        <w:rPr>
          <w:bCs/>
          <w:color w:val="auto"/>
        </w:rPr>
        <w:t xml:space="preserve">Therefore, I find this Requirement is Compliant. </w:t>
      </w:r>
    </w:p>
    <w:p w14:paraId="47D12375" w14:textId="52C342E7" w:rsidR="00853601" w:rsidRPr="00853601" w:rsidRDefault="00853601" w:rsidP="00853601">
      <w:pPr>
        <w:pStyle w:val="Heading3"/>
      </w:pPr>
      <w:r w:rsidRPr="00853601">
        <w:t>Requirement 3(3)(b)</w:t>
      </w:r>
      <w:r>
        <w:tab/>
      </w:r>
      <w:r w:rsidR="008132FD">
        <w:t>C</w:t>
      </w:r>
      <w:r w:rsidRPr="00D60D67">
        <w:t>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6BFA6846" w14:textId="5BCC9142" w:rsidR="001D7456" w:rsidRDefault="001D7456" w:rsidP="00E5786E">
      <w:pPr>
        <w:rPr>
          <w:bCs/>
          <w:color w:val="auto"/>
        </w:rPr>
      </w:pPr>
      <w:r w:rsidRPr="001D7456">
        <w:rPr>
          <w:bCs/>
          <w:color w:val="auto"/>
        </w:rPr>
        <w:t>The Assessment Team brought forward</w:t>
      </w:r>
      <w:r w:rsidR="00B847BE">
        <w:rPr>
          <w:bCs/>
          <w:color w:val="auto"/>
        </w:rPr>
        <w:t xml:space="preserve"> an example </w:t>
      </w:r>
      <w:r w:rsidR="00345289">
        <w:rPr>
          <w:bCs/>
          <w:color w:val="auto"/>
        </w:rPr>
        <w:t xml:space="preserve">of a </w:t>
      </w:r>
      <w:r w:rsidR="00B07F47">
        <w:rPr>
          <w:bCs/>
          <w:color w:val="auto"/>
        </w:rPr>
        <w:t xml:space="preserve">named </w:t>
      </w:r>
      <w:r w:rsidR="00345289">
        <w:rPr>
          <w:bCs/>
          <w:color w:val="auto"/>
        </w:rPr>
        <w:t xml:space="preserve">consumer who is supported to take a risk in undertaking an activity. There was information reflected in the Site Audit Report that stated the consumer </w:t>
      </w:r>
      <w:proofErr w:type="gramStart"/>
      <w:r w:rsidR="00345289">
        <w:rPr>
          <w:bCs/>
          <w:color w:val="auto"/>
        </w:rPr>
        <w:t>should be supervised at all times</w:t>
      </w:r>
      <w:proofErr w:type="gramEnd"/>
      <w:r w:rsidR="00345289">
        <w:rPr>
          <w:bCs/>
          <w:color w:val="auto"/>
        </w:rPr>
        <w:t xml:space="preserve"> during the activity according to their care plan, and the Assessment Team observed the consumer undertaking the activity unsupervised. Care staff </w:t>
      </w:r>
      <w:r w:rsidR="00CC733D">
        <w:rPr>
          <w:bCs/>
          <w:color w:val="auto"/>
        </w:rPr>
        <w:t xml:space="preserve">interviewed </w:t>
      </w:r>
      <w:r w:rsidR="00345289">
        <w:rPr>
          <w:bCs/>
          <w:color w:val="auto"/>
        </w:rPr>
        <w:t xml:space="preserve">stated the consumer’s preference </w:t>
      </w:r>
      <w:r w:rsidR="00CC733D">
        <w:rPr>
          <w:bCs/>
          <w:color w:val="auto"/>
        </w:rPr>
        <w:t xml:space="preserve">is </w:t>
      </w:r>
      <w:r w:rsidR="00345289">
        <w:rPr>
          <w:bCs/>
          <w:color w:val="auto"/>
        </w:rPr>
        <w:t xml:space="preserve">to undertake the activity unsupervised. The consumer had experienced an incident </w:t>
      </w:r>
      <w:r w:rsidR="00B0617E">
        <w:rPr>
          <w:bCs/>
          <w:color w:val="auto"/>
        </w:rPr>
        <w:t>at</w:t>
      </w:r>
      <w:r w:rsidR="002C6036">
        <w:rPr>
          <w:bCs/>
          <w:color w:val="auto"/>
        </w:rPr>
        <w:t xml:space="preserve"> the commencement of</w:t>
      </w:r>
      <w:r w:rsidR="00345289">
        <w:rPr>
          <w:bCs/>
          <w:color w:val="auto"/>
        </w:rPr>
        <w:t xml:space="preserve"> the Site Audit that impacted their mobility</w:t>
      </w:r>
      <w:r w:rsidR="006067DC">
        <w:rPr>
          <w:bCs/>
          <w:color w:val="auto"/>
        </w:rPr>
        <w:t>, which created an additional area of risk for their care</w:t>
      </w:r>
      <w:r w:rsidR="00CC733D">
        <w:rPr>
          <w:bCs/>
          <w:color w:val="auto"/>
        </w:rPr>
        <w:t xml:space="preserve"> when undertaking the </w:t>
      </w:r>
      <w:r w:rsidR="00CC733D">
        <w:rPr>
          <w:bCs/>
          <w:color w:val="auto"/>
        </w:rPr>
        <w:lastRenderedPageBreak/>
        <w:t>activity</w:t>
      </w:r>
      <w:r w:rsidR="00345289">
        <w:rPr>
          <w:bCs/>
          <w:color w:val="auto"/>
        </w:rPr>
        <w:t xml:space="preserve">. </w:t>
      </w:r>
      <w:r w:rsidR="00332470">
        <w:rPr>
          <w:bCs/>
          <w:color w:val="auto"/>
        </w:rPr>
        <w:t xml:space="preserve">Care staff described how they assist the consumer to address the mobility risks. </w:t>
      </w:r>
      <w:r w:rsidR="00345289">
        <w:rPr>
          <w:bCs/>
          <w:color w:val="auto"/>
        </w:rPr>
        <w:t xml:space="preserve">The consumer did not express any concerns regarding </w:t>
      </w:r>
      <w:r w:rsidR="00B173D7">
        <w:rPr>
          <w:bCs/>
          <w:color w:val="auto"/>
        </w:rPr>
        <w:t xml:space="preserve">any aspects of </w:t>
      </w:r>
      <w:r w:rsidR="006067DC">
        <w:rPr>
          <w:bCs/>
          <w:color w:val="auto"/>
        </w:rPr>
        <w:t>their</w:t>
      </w:r>
      <w:r w:rsidR="00345289">
        <w:rPr>
          <w:bCs/>
          <w:color w:val="auto"/>
        </w:rPr>
        <w:t xml:space="preserve"> care </w:t>
      </w:r>
      <w:r w:rsidR="002C6036">
        <w:rPr>
          <w:bCs/>
          <w:color w:val="auto"/>
        </w:rPr>
        <w:t xml:space="preserve">in </w:t>
      </w:r>
      <w:r w:rsidR="00345289">
        <w:rPr>
          <w:bCs/>
          <w:color w:val="auto"/>
        </w:rPr>
        <w:t>the information reflected in the Site Audit Report</w:t>
      </w:r>
      <w:r w:rsidR="00B3542A">
        <w:rPr>
          <w:bCs/>
          <w:color w:val="auto"/>
        </w:rPr>
        <w:t xml:space="preserve"> and expressed they felt safe in the service environment</w:t>
      </w:r>
      <w:r w:rsidR="00345289">
        <w:rPr>
          <w:bCs/>
          <w:color w:val="auto"/>
        </w:rPr>
        <w:t>.</w:t>
      </w:r>
    </w:p>
    <w:p w14:paraId="0CCAC1F5" w14:textId="0E58817F" w:rsidR="007720E2" w:rsidRDefault="00B07F47" w:rsidP="00E5786E">
      <w:pPr>
        <w:rPr>
          <w:bCs/>
          <w:color w:val="auto"/>
        </w:rPr>
      </w:pPr>
      <w:r>
        <w:rPr>
          <w:bCs/>
          <w:color w:val="auto"/>
        </w:rPr>
        <w:t xml:space="preserve">A response was sought from the Approved Provider regarding the management of risk for the named consumer. </w:t>
      </w:r>
      <w:r w:rsidR="008E2A14">
        <w:rPr>
          <w:bCs/>
          <w:color w:val="auto"/>
        </w:rPr>
        <w:t>The Approved Provider responded on 6 January 2022</w:t>
      </w:r>
      <w:r w:rsidR="00C749DD">
        <w:rPr>
          <w:bCs/>
          <w:color w:val="auto"/>
        </w:rPr>
        <w:t>. They supplied additional information regarding how the service manages high impact and high prevalence risks, how care needs are assessed and the relevant policies and training that support staff</w:t>
      </w:r>
      <w:r w:rsidR="006E1FEF">
        <w:rPr>
          <w:bCs/>
          <w:color w:val="auto"/>
        </w:rPr>
        <w:t xml:space="preserve"> to manage risks</w:t>
      </w:r>
      <w:r w:rsidR="00C749DD">
        <w:rPr>
          <w:bCs/>
          <w:color w:val="auto"/>
        </w:rPr>
        <w:t xml:space="preserve">. </w:t>
      </w:r>
    </w:p>
    <w:p w14:paraId="56C7BEFE" w14:textId="68071EC6" w:rsidR="008E2A14" w:rsidRDefault="00C30D61" w:rsidP="00E5786E">
      <w:pPr>
        <w:rPr>
          <w:bCs/>
          <w:color w:val="auto"/>
        </w:rPr>
      </w:pPr>
      <w:r>
        <w:rPr>
          <w:bCs/>
          <w:color w:val="auto"/>
        </w:rPr>
        <w:t>T</w:t>
      </w:r>
      <w:r w:rsidR="007720E2">
        <w:rPr>
          <w:bCs/>
          <w:color w:val="auto"/>
        </w:rPr>
        <w:t xml:space="preserve">he Approved Provider </w:t>
      </w:r>
      <w:r w:rsidR="002C6036">
        <w:rPr>
          <w:bCs/>
          <w:color w:val="auto"/>
        </w:rPr>
        <w:t xml:space="preserve">stated the </w:t>
      </w:r>
      <w:r>
        <w:rPr>
          <w:bCs/>
          <w:color w:val="auto"/>
        </w:rPr>
        <w:t xml:space="preserve">named </w:t>
      </w:r>
      <w:r w:rsidR="002C6036">
        <w:rPr>
          <w:bCs/>
          <w:color w:val="auto"/>
        </w:rPr>
        <w:t>consumer’s care was reviewed a fortnight prior to the Site Audit</w:t>
      </w:r>
      <w:r w:rsidR="00B0617E">
        <w:rPr>
          <w:bCs/>
          <w:color w:val="auto"/>
        </w:rPr>
        <w:t>,</w:t>
      </w:r>
      <w:r w:rsidR="002C6036">
        <w:rPr>
          <w:bCs/>
          <w:color w:val="auto"/>
        </w:rPr>
        <w:t xml:space="preserve"> with the consumer expressing </w:t>
      </w:r>
      <w:r w:rsidR="00B0617E">
        <w:rPr>
          <w:bCs/>
          <w:color w:val="auto"/>
        </w:rPr>
        <w:t xml:space="preserve">satisfaction with their care and </w:t>
      </w:r>
      <w:r w:rsidR="002C6036">
        <w:rPr>
          <w:bCs/>
          <w:color w:val="auto"/>
        </w:rPr>
        <w:t xml:space="preserve">no concerns. The care plan and risk assessment </w:t>
      </w:r>
      <w:proofErr w:type="gramStart"/>
      <w:r w:rsidR="002C6036">
        <w:rPr>
          <w:bCs/>
          <w:color w:val="auto"/>
        </w:rPr>
        <w:t>was</w:t>
      </w:r>
      <w:proofErr w:type="gramEnd"/>
      <w:r w:rsidR="002C6036">
        <w:rPr>
          <w:bCs/>
          <w:color w:val="auto"/>
        </w:rPr>
        <w:t xml:space="preserve"> amended following the incident, with actions taken, and was further reviewed after the Site Audit took place. The Approved Provider supplied evidence from the review that occurred after the Site Audit supporting that the consumer required mobility support care, the risks of undertaking their preferred activity independently were discussed with the consumer, and the consumer desired to continue undertaking the activity independently.</w:t>
      </w:r>
    </w:p>
    <w:p w14:paraId="4E81A69D" w14:textId="0A7DF287" w:rsidR="002E53C9" w:rsidRDefault="002E53C9" w:rsidP="00E5786E">
      <w:pPr>
        <w:rPr>
          <w:bCs/>
          <w:color w:val="auto"/>
        </w:rPr>
      </w:pPr>
      <w:r>
        <w:rPr>
          <w:bCs/>
          <w:color w:val="auto"/>
        </w:rPr>
        <w:t>The Assessment Team had reviewed the care plan that contained amendments following the incident that occurred at the commencement of the Site Audit. I was not provided with th</w:t>
      </w:r>
      <w:r w:rsidR="0056387B">
        <w:rPr>
          <w:bCs/>
          <w:color w:val="auto"/>
        </w:rPr>
        <w:t xml:space="preserve">is document. </w:t>
      </w:r>
      <w:r w:rsidR="00524F9C">
        <w:rPr>
          <w:bCs/>
          <w:color w:val="auto"/>
        </w:rPr>
        <w:t>I have considered the information in the Site Audit Report regarding the consumer’s preference, staff comments regarding their understanding</w:t>
      </w:r>
      <w:r w:rsidR="00F46568">
        <w:rPr>
          <w:bCs/>
          <w:color w:val="auto"/>
        </w:rPr>
        <w:t>,</w:t>
      </w:r>
      <w:r w:rsidR="00524F9C">
        <w:rPr>
          <w:bCs/>
          <w:color w:val="auto"/>
        </w:rPr>
        <w:t xml:space="preserve"> and that the consumer did not express any contrary or negative comments to the Assessment Team. I am satisfied that the information in the Approved Provider’s response is consistent with the Assessment Team’s observations, that the risk </w:t>
      </w:r>
      <w:r w:rsidR="00F46568">
        <w:rPr>
          <w:bCs/>
          <w:color w:val="auto"/>
        </w:rPr>
        <w:t>relating to the consumer’s mobility</w:t>
      </w:r>
      <w:r w:rsidR="00524F9C">
        <w:rPr>
          <w:bCs/>
          <w:color w:val="auto"/>
        </w:rPr>
        <w:t xml:space="preserve"> is being managed consistent with allied health officer’s recommendations</w:t>
      </w:r>
      <w:r w:rsidR="00E91CDC">
        <w:rPr>
          <w:bCs/>
          <w:color w:val="auto"/>
        </w:rPr>
        <w:t xml:space="preserve"> and that the activity risk is managed according to the consumer’s </w:t>
      </w:r>
      <w:r w:rsidR="0009730D">
        <w:rPr>
          <w:bCs/>
          <w:color w:val="auto"/>
        </w:rPr>
        <w:t xml:space="preserve">stated </w:t>
      </w:r>
      <w:r w:rsidR="00E91CDC">
        <w:rPr>
          <w:bCs/>
          <w:color w:val="auto"/>
        </w:rPr>
        <w:t>preference</w:t>
      </w:r>
      <w:r w:rsidR="00524F9C">
        <w:rPr>
          <w:bCs/>
          <w:color w:val="auto"/>
        </w:rPr>
        <w:t>.</w:t>
      </w:r>
      <w:r>
        <w:rPr>
          <w:bCs/>
          <w:color w:val="auto"/>
        </w:rPr>
        <w:t xml:space="preserve"> </w:t>
      </w:r>
    </w:p>
    <w:p w14:paraId="4E62B0CF" w14:textId="6F17AEC4" w:rsidR="00E5786E" w:rsidRPr="003B37B9" w:rsidRDefault="006A51A6" w:rsidP="003B37B9">
      <w:pPr>
        <w:rPr>
          <w:bCs/>
          <w:color w:val="auto"/>
        </w:rPr>
      </w:pPr>
      <w:r>
        <w:rPr>
          <w:bCs/>
          <w:color w:val="auto"/>
        </w:rPr>
        <w:t>The Approved Provider’s response contained reference to action that occurred after the Site Audit, which I cannot consider in relation to determining compliance with this Requirement. However, I am satisfied based on the information contained in the Site Audit Report and the Approved Provider’s response that the service was taking appropriate action to identify</w:t>
      </w:r>
      <w:r w:rsidR="002E53C9">
        <w:rPr>
          <w:bCs/>
          <w:color w:val="auto"/>
        </w:rPr>
        <w:t>,</w:t>
      </w:r>
      <w:r>
        <w:rPr>
          <w:bCs/>
          <w:color w:val="auto"/>
        </w:rPr>
        <w:t xml:space="preserve"> mitigate</w:t>
      </w:r>
      <w:r w:rsidR="002E53C9">
        <w:rPr>
          <w:bCs/>
          <w:color w:val="auto"/>
        </w:rPr>
        <w:t xml:space="preserve"> and manage</w:t>
      </w:r>
      <w:r>
        <w:rPr>
          <w:bCs/>
          <w:color w:val="auto"/>
        </w:rPr>
        <w:t xml:space="preserve"> risk, and to support the consumer’s preferences in taking risks.</w:t>
      </w:r>
    </w:p>
    <w:p w14:paraId="3B25DAE1" w14:textId="5372A0F3" w:rsidR="00E5786E" w:rsidRPr="00456F64" w:rsidRDefault="00387D1D" w:rsidP="00E5786E">
      <w:pPr>
        <w:tabs>
          <w:tab w:val="right" w:pos="9026"/>
        </w:tabs>
        <w:spacing w:before="0" w:after="0"/>
        <w:outlineLvl w:val="4"/>
      </w:pPr>
      <w:r>
        <w:t xml:space="preserve">Therefore, </w:t>
      </w:r>
      <w:r w:rsidR="00E5786E" w:rsidRPr="00D60D67">
        <w:t>I find this requirement is Compliant.</w:t>
      </w:r>
    </w:p>
    <w:p w14:paraId="094D7B19" w14:textId="21FBFB7B"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67617CDB" w:rsidR="00853601" w:rsidRPr="00D435F8" w:rsidRDefault="00853601" w:rsidP="00853601">
      <w:pPr>
        <w:pStyle w:val="Heading3"/>
      </w:pPr>
      <w:r w:rsidRPr="00D435F8">
        <w:lastRenderedPageBreak/>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776FE3E6"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0342C01C"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44CF73AB"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1891E539"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4F85C16" w14:textId="2A724F56" w:rsidR="00E5786E" w:rsidRPr="00C61A86" w:rsidRDefault="00E5786E" w:rsidP="00E5786E">
      <w:pPr>
        <w:rPr>
          <w:rFonts w:eastAsia="Calibri"/>
          <w:color w:val="auto"/>
        </w:rPr>
      </w:pPr>
      <w:r w:rsidRPr="00C61A86">
        <w:rPr>
          <w:rFonts w:eastAsia="Calibri"/>
          <w:color w:val="auto"/>
        </w:rPr>
        <w:t xml:space="preserve">Consumers and </w:t>
      </w:r>
      <w:r w:rsidR="009E381C">
        <w:rPr>
          <w:rFonts w:eastAsia="Calibri"/>
          <w:color w:val="auto"/>
        </w:rPr>
        <w:t xml:space="preserve">their </w:t>
      </w:r>
      <w:r w:rsidRPr="00C61A86">
        <w:rPr>
          <w:rFonts w:eastAsia="Calibri"/>
          <w:color w:val="auto"/>
        </w:rPr>
        <w:t>representatives said the lifestyle program supported consumers’ needs. The</w:t>
      </w:r>
      <w:r w:rsidR="009E381C">
        <w:rPr>
          <w:rFonts w:eastAsia="Calibri"/>
          <w:color w:val="auto"/>
        </w:rPr>
        <w:t>y</w:t>
      </w:r>
      <w:r w:rsidRPr="00C61A86">
        <w:rPr>
          <w:rFonts w:eastAsia="Calibri"/>
          <w:color w:val="auto"/>
        </w:rPr>
        <w:t xml:space="preserve"> said staff </w:t>
      </w:r>
      <w:r w:rsidR="00581D9B">
        <w:rPr>
          <w:rFonts w:eastAsia="Calibri"/>
          <w:color w:val="auto"/>
        </w:rPr>
        <w:t>engage</w:t>
      </w:r>
      <w:r w:rsidRPr="00C61A86">
        <w:rPr>
          <w:rFonts w:eastAsia="Calibri"/>
          <w:color w:val="auto"/>
        </w:rPr>
        <w:t xml:space="preserve"> consumers to in </w:t>
      </w:r>
      <w:r w:rsidR="00581D9B">
        <w:rPr>
          <w:rFonts w:eastAsia="Calibri"/>
          <w:color w:val="auto"/>
        </w:rPr>
        <w:t>activities consistent with their preferences</w:t>
      </w:r>
      <w:r w:rsidRPr="00C61A86">
        <w:rPr>
          <w:rFonts w:eastAsia="Calibri"/>
          <w:color w:val="auto"/>
        </w:rPr>
        <w:t xml:space="preserve">. Consumers </w:t>
      </w:r>
      <w:r w:rsidR="003829FD">
        <w:rPr>
          <w:rFonts w:eastAsia="Calibri"/>
          <w:color w:val="auto"/>
        </w:rPr>
        <w:t>said</w:t>
      </w:r>
      <w:r w:rsidRPr="00C61A86">
        <w:rPr>
          <w:rFonts w:eastAsia="Calibri"/>
          <w:color w:val="auto"/>
        </w:rPr>
        <w:t xml:space="preserve"> </w:t>
      </w:r>
      <w:r w:rsidR="00581D9B">
        <w:rPr>
          <w:rFonts w:eastAsia="Calibri"/>
          <w:color w:val="auto"/>
        </w:rPr>
        <w:t xml:space="preserve">staff support </w:t>
      </w:r>
      <w:r w:rsidRPr="00C61A86">
        <w:rPr>
          <w:rFonts w:eastAsia="Calibri"/>
          <w:color w:val="auto"/>
        </w:rPr>
        <w:t xml:space="preserve">their emotional, spiritual and psychological well-being. Consumers said they </w:t>
      </w:r>
      <w:r w:rsidR="003829FD">
        <w:rPr>
          <w:rFonts w:eastAsia="Calibri"/>
          <w:color w:val="auto"/>
        </w:rPr>
        <w:t>a</w:t>
      </w:r>
      <w:r w:rsidRPr="00C61A86">
        <w:rPr>
          <w:rFonts w:eastAsia="Calibri"/>
          <w:color w:val="auto"/>
        </w:rPr>
        <w:t>re supported to do things they were interested in</w:t>
      </w:r>
      <w:r w:rsidR="003829FD">
        <w:rPr>
          <w:rFonts w:eastAsia="Calibri"/>
          <w:color w:val="auto"/>
        </w:rPr>
        <w:t>,</w:t>
      </w:r>
      <w:r w:rsidRPr="00C61A86">
        <w:rPr>
          <w:rFonts w:eastAsia="Calibri"/>
          <w:color w:val="auto"/>
        </w:rPr>
        <w:t xml:space="preserve"> within and outside the service</w:t>
      </w:r>
      <w:r w:rsidR="003829FD">
        <w:rPr>
          <w:rFonts w:eastAsia="Calibri"/>
          <w:color w:val="auto"/>
        </w:rPr>
        <w:t>,</w:t>
      </w:r>
      <w:r w:rsidRPr="00C61A86">
        <w:rPr>
          <w:rFonts w:eastAsia="Calibri"/>
          <w:color w:val="auto"/>
        </w:rPr>
        <w:t xml:space="preserve"> and </w:t>
      </w:r>
      <w:r w:rsidR="003829FD">
        <w:rPr>
          <w:rFonts w:eastAsia="Calibri"/>
          <w:color w:val="auto"/>
        </w:rPr>
        <w:t>a</w:t>
      </w:r>
      <w:r w:rsidRPr="00C61A86">
        <w:rPr>
          <w:rFonts w:eastAsia="Calibri"/>
          <w:color w:val="auto"/>
        </w:rPr>
        <w:t xml:space="preserve">re encouraged to maintain relationships of importance. </w:t>
      </w:r>
    </w:p>
    <w:p w14:paraId="2B784793" w14:textId="51015FD7" w:rsidR="004A3D7B" w:rsidRDefault="00E5786E" w:rsidP="00E5786E">
      <w:pPr>
        <w:rPr>
          <w:rFonts w:eastAsia="Calibri"/>
          <w:color w:val="auto"/>
        </w:rPr>
      </w:pPr>
      <w:r w:rsidRPr="00C61A86">
        <w:rPr>
          <w:rFonts w:eastAsia="Calibri"/>
          <w:color w:val="auto"/>
        </w:rPr>
        <w:t xml:space="preserve">Care planning documentation included information regarding the emotional and spiritual needs and preferences of consumers. Care </w:t>
      </w:r>
      <w:r w:rsidR="00C03CBA">
        <w:rPr>
          <w:rFonts w:eastAsia="Calibri"/>
          <w:color w:val="auto"/>
        </w:rPr>
        <w:t>documents</w:t>
      </w:r>
      <w:r w:rsidRPr="00C61A86">
        <w:rPr>
          <w:rFonts w:eastAsia="Calibri"/>
          <w:color w:val="auto"/>
        </w:rPr>
        <w:t xml:space="preserve"> evidenced information regarding consumers’ interest</w:t>
      </w:r>
      <w:r w:rsidR="00C03CBA">
        <w:rPr>
          <w:rFonts w:eastAsia="Calibri"/>
          <w:color w:val="auto"/>
        </w:rPr>
        <w:t>s</w:t>
      </w:r>
      <w:r w:rsidR="002C3CE7">
        <w:rPr>
          <w:rFonts w:eastAsia="Calibri"/>
          <w:color w:val="auto"/>
        </w:rPr>
        <w:t xml:space="preserve"> </w:t>
      </w:r>
      <w:r w:rsidRPr="00C61A86">
        <w:rPr>
          <w:rFonts w:eastAsia="Calibri"/>
          <w:color w:val="auto"/>
        </w:rPr>
        <w:t>and relationships. Information regarding consumers’ dietary and lifestyle preferences w</w:t>
      </w:r>
      <w:r w:rsidR="00C03CBA">
        <w:rPr>
          <w:rFonts w:eastAsia="Calibri"/>
          <w:color w:val="auto"/>
        </w:rPr>
        <w:t>as</w:t>
      </w:r>
      <w:r w:rsidRPr="00C61A86">
        <w:rPr>
          <w:rFonts w:eastAsia="Calibri"/>
          <w:color w:val="auto"/>
        </w:rPr>
        <w:t xml:space="preserve"> available for staff to access and w</w:t>
      </w:r>
      <w:r w:rsidR="00C03CBA">
        <w:rPr>
          <w:rFonts w:eastAsia="Calibri"/>
          <w:color w:val="auto"/>
        </w:rPr>
        <w:t>as</w:t>
      </w:r>
      <w:r w:rsidRPr="00C61A86">
        <w:rPr>
          <w:rFonts w:eastAsia="Calibri"/>
          <w:color w:val="auto"/>
        </w:rPr>
        <w:t xml:space="preserve"> aligned with</w:t>
      </w:r>
      <w:r w:rsidR="00C03CBA">
        <w:rPr>
          <w:rFonts w:eastAsia="Calibri"/>
          <w:color w:val="auto"/>
        </w:rPr>
        <w:t xml:space="preserve"> stated</w:t>
      </w:r>
      <w:r w:rsidRPr="00C61A86">
        <w:rPr>
          <w:rFonts w:eastAsia="Calibri"/>
          <w:color w:val="auto"/>
        </w:rPr>
        <w:t xml:space="preserve"> needs and preferences. Care documentation reflected referrals to other providers of care and services had occurred. </w:t>
      </w:r>
    </w:p>
    <w:p w14:paraId="76F1B9FD" w14:textId="24C2D6DC" w:rsidR="00E5786E" w:rsidRPr="00271328" w:rsidRDefault="00271328" w:rsidP="00E5786E">
      <w:pPr>
        <w:rPr>
          <w:rFonts w:eastAsia="Calibri"/>
          <w:color w:val="auto"/>
        </w:rPr>
      </w:pPr>
      <w:r>
        <w:rPr>
          <w:rFonts w:eastAsia="Calibri"/>
          <w:noProof/>
          <w:color w:val="auto"/>
          <w:lang w:eastAsia="en-US"/>
        </w:rPr>
        <w:t>Most c</w:t>
      </w:r>
      <w:r w:rsidR="00E5786E" w:rsidRPr="00271328">
        <w:rPr>
          <w:rFonts w:eastAsia="Calibri"/>
          <w:noProof/>
          <w:color w:val="auto"/>
          <w:lang w:eastAsia="en-US"/>
        </w:rPr>
        <w:t xml:space="preserve">onsumers and representatives sampled said that </w:t>
      </w:r>
      <w:r w:rsidR="009C53EC" w:rsidRPr="00271328">
        <w:rPr>
          <w:rFonts w:eastAsia="Calibri"/>
          <w:noProof/>
          <w:color w:val="auto"/>
          <w:lang w:eastAsia="en-US"/>
        </w:rPr>
        <w:t>meals are of suitable quality and portion size</w:t>
      </w:r>
      <w:r w:rsidR="00E5786E" w:rsidRPr="00271328">
        <w:rPr>
          <w:rFonts w:eastAsia="Calibri"/>
          <w:noProof/>
          <w:color w:val="auto"/>
          <w:lang w:eastAsia="en-US"/>
        </w:rPr>
        <w:t xml:space="preserve">, and that kitchen staff will accommodate special requests in food where consumers </w:t>
      </w:r>
      <w:r w:rsidRPr="00271328">
        <w:rPr>
          <w:rFonts w:eastAsia="Calibri"/>
          <w:noProof/>
          <w:color w:val="auto"/>
          <w:lang w:eastAsia="en-US"/>
        </w:rPr>
        <w:t>seek alternatives</w:t>
      </w:r>
      <w:r w:rsidR="00E5786E" w:rsidRPr="00271328">
        <w:rPr>
          <w:rFonts w:eastAsia="Calibri"/>
          <w:noProof/>
          <w:color w:val="auto"/>
          <w:lang w:eastAsia="en-US"/>
        </w:rPr>
        <w:t xml:space="preserve">. </w:t>
      </w:r>
      <w:r w:rsidRPr="00271328">
        <w:rPr>
          <w:rFonts w:eastAsia="Calibri"/>
          <w:noProof/>
          <w:color w:val="auto"/>
          <w:lang w:eastAsia="en-US"/>
        </w:rPr>
        <w:t>Consumers ha</w:t>
      </w:r>
      <w:r>
        <w:rPr>
          <w:rFonts w:eastAsia="Calibri"/>
          <w:noProof/>
          <w:color w:val="auto"/>
          <w:lang w:eastAsia="en-US"/>
        </w:rPr>
        <w:t>d</w:t>
      </w:r>
      <w:r w:rsidRPr="00271328">
        <w:rPr>
          <w:rFonts w:eastAsia="Calibri"/>
          <w:noProof/>
          <w:color w:val="auto"/>
          <w:lang w:eastAsia="en-US"/>
        </w:rPr>
        <w:t xml:space="preserve"> made complaints about meals and the service ha</w:t>
      </w:r>
      <w:r>
        <w:rPr>
          <w:rFonts w:eastAsia="Calibri"/>
          <w:noProof/>
          <w:color w:val="auto"/>
          <w:lang w:eastAsia="en-US"/>
        </w:rPr>
        <w:t>d</w:t>
      </w:r>
      <w:r w:rsidRPr="00271328">
        <w:rPr>
          <w:rFonts w:eastAsia="Calibri"/>
          <w:noProof/>
          <w:color w:val="auto"/>
          <w:lang w:eastAsia="en-US"/>
        </w:rPr>
        <w:t xml:space="preserve"> implemented some improvements</w:t>
      </w:r>
      <w:r>
        <w:rPr>
          <w:rFonts w:eastAsia="Calibri"/>
          <w:noProof/>
          <w:color w:val="auto"/>
          <w:lang w:eastAsia="en-US"/>
        </w:rPr>
        <w:t xml:space="preserve"> in response</w:t>
      </w:r>
      <w:r w:rsidRPr="00271328">
        <w:rPr>
          <w:rFonts w:eastAsia="Calibri"/>
          <w:noProof/>
          <w:color w:val="auto"/>
          <w:lang w:eastAsia="en-US"/>
        </w:rPr>
        <w:t xml:space="preserve">, </w:t>
      </w:r>
      <w:r>
        <w:rPr>
          <w:rFonts w:eastAsia="Calibri"/>
          <w:noProof/>
          <w:color w:val="auto"/>
          <w:lang w:eastAsia="en-US"/>
        </w:rPr>
        <w:t>however</w:t>
      </w:r>
      <w:r w:rsidRPr="00271328">
        <w:rPr>
          <w:rFonts w:eastAsia="Calibri"/>
          <w:noProof/>
          <w:color w:val="auto"/>
          <w:lang w:eastAsia="en-US"/>
        </w:rPr>
        <w:t xml:space="preserve"> some consumers and representatives remain</w:t>
      </w:r>
      <w:r>
        <w:rPr>
          <w:rFonts w:eastAsia="Calibri"/>
          <w:noProof/>
          <w:color w:val="auto"/>
          <w:lang w:eastAsia="en-US"/>
        </w:rPr>
        <w:t>ed</w:t>
      </w:r>
      <w:r w:rsidRPr="00271328">
        <w:rPr>
          <w:rFonts w:eastAsia="Calibri"/>
          <w:noProof/>
          <w:color w:val="auto"/>
          <w:lang w:eastAsia="en-US"/>
        </w:rPr>
        <w:t xml:space="preserve"> dissatisfied. </w:t>
      </w:r>
    </w:p>
    <w:p w14:paraId="327924CF" w14:textId="3ACF9C70" w:rsidR="00E5786E" w:rsidRDefault="00E5786E" w:rsidP="00E5786E">
      <w:pPr>
        <w:rPr>
          <w:rFonts w:eastAsia="Calibri"/>
          <w:color w:val="auto"/>
        </w:rPr>
      </w:pPr>
      <w:r w:rsidRPr="00C61A86">
        <w:rPr>
          <w:rFonts w:eastAsia="Calibri"/>
          <w:color w:val="auto"/>
        </w:rPr>
        <w:t xml:space="preserve">Staff </w:t>
      </w:r>
      <w:r w:rsidR="00581D9B">
        <w:rPr>
          <w:rFonts w:eastAsia="Calibri"/>
          <w:color w:val="auto"/>
        </w:rPr>
        <w:t>described</w:t>
      </w:r>
      <w:r w:rsidRPr="00C61A86">
        <w:rPr>
          <w:rFonts w:eastAsia="Calibri"/>
          <w:color w:val="auto"/>
        </w:rPr>
        <w:t xml:space="preserve"> consumers’ interests</w:t>
      </w:r>
      <w:r w:rsidR="00581D9B">
        <w:rPr>
          <w:rFonts w:eastAsia="Calibri"/>
          <w:color w:val="auto"/>
        </w:rPr>
        <w:t>,</w:t>
      </w:r>
      <w:r w:rsidRPr="00C61A86">
        <w:rPr>
          <w:rFonts w:eastAsia="Calibri"/>
          <w:color w:val="auto"/>
        </w:rPr>
        <w:t xml:space="preserve"> consistent with care plan information. </w:t>
      </w:r>
      <w:r w:rsidR="00615F53">
        <w:rPr>
          <w:rFonts w:eastAsia="Calibri"/>
          <w:color w:val="auto"/>
        </w:rPr>
        <w:t xml:space="preserve">They said they engage with consumers one-on-one to support well-being. </w:t>
      </w:r>
      <w:r w:rsidRPr="00C61A86">
        <w:rPr>
          <w:rFonts w:eastAsia="Calibri"/>
          <w:color w:val="auto"/>
        </w:rPr>
        <w:t xml:space="preserve">Lifestyle staff </w:t>
      </w:r>
      <w:r w:rsidR="00770040">
        <w:rPr>
          <w:rFonts w:eastAsia="Calibri"/>
          <w:color w:val="auto"/>
        </w:rPr>
        <w:t>said</w:t>
      </w:r>
      <w:r w:rsidRPr="00C61A86">
        <w:rPr>
          <w:rFonts w:eastAsia="Calibri"/>
          <w:color w:val="auto"/>
        </w:rPr>
        <w:t xml:space="preserve"> the lifestyle calendar was developed in response to consumer feedback</w:t>
      </w:r>
      <w:r w:rsidR="009B1FB0">
        <w:rPr>
          <w:rFonts w:eastAsia="Calibri"/>
          <w:color w:val="auto"/>
        </w:rPr>
        <w:t xml:space="preserve"> obtained</w:t>
      </w:r>
      <w:r w:rsidRPr="00C61A86">
        <w:rPr>
          <w:rFonts w:eastAsia="Calibri"/>
          <w:color w:val="auto"/>
        </w:rPr>
        <w:t xml:space="preserve"> through survey results and consumer and representative meetings.</w:t>
      </w:r>
      <w:r w:rsidR="00581D9B">
        <w:rPr>
          <w:rFonts w:eastAsia="Calibri"/>
          <w:color w:val="auto"/>
        </w:rPr>
        <w:t xml:space="preserve"> They described how activities are tailored for consumers with differing levels of ability</w:t>
      </w:r>
      <w:r w:rsidR="00307ADB">
        <w:rPr>
          <w:rFonts w:eastAsia="Calibri"/>
          <w:color w:val="auto"/>
        </w:rPr>
        <w:t xml:space="preserve"> and how they </w:t>
      </w:r>
      <w:r w:rsidR="00307ADB">
        <w:rPr>
          <w:rFonts w:eastAsia="Calibri"/>
          <w:color w:val="auto"/>
        </w:rPr>
        <w:lastRenderedPageBreak/>
        <w:t>incorporate culture into the lifestyle program</w:t>
      </w:r>
      <w:r w:rsidR="00581D9B">
        <w:rPr>
          <w:rFonts w:eastAsia="Calibri"/>
          <w:color w:val="auto"/>
        </w:rPr>
        <w:t>. The activities calendar reflected multiple activities offered each day.</w:t>
      </w:r>
      <w:r w:rsidRPr="00C61A86">
        <w:rPr>
          <w:rFonts w:eastAsia="Calibri"/>
          <w:color w:val="auto"/>
        </w:rPr>
        <w:t xml:space="preserve"> </w:t>
      </w:r>
    </w:p>
    <w:p w14:paraId="49B1580B" w14:textId="07AC67FD" w:rsidR="00CB6C22" w:rsidRPr="00CB6C22" w:rsidRDefault="00CB6C22" w:rsidP="00E5786E">
      <w:pPr>
        <w:rPr>
          <w:rFonts w:eastAsiaTheme="minorHAnsi"/>
          <w:color w:val="auto"/>
        </w:rPr>
      </w:pPr>
      <w:r w:rsidRPr="00C61A86">
        <w:rPr>
          <w:rFonts w:eastAsiaTheme="minorHAnsi"/>
          <w:color w:val="auto"/>
        </w:rPr>
        <w:t>The Quality Standard is assessed as Compliant as seven of the seven specific requirements have been assessed as Compliant.</w:t>
      </w:r>
    </w:p>
    <w:p w14:paraId="18BFEB17" w14:textId="5CAEB89E"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65A9454C"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AF099D1"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1251B492"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47DB036B"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60955990"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42410858"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74CE6B0D"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8F502A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E768323" w14:textId="609B046F" w:rsidR="00C61A86" w:rsidRPr="0023562A" w:rsidRDefault="00C61A86" w:rsidP="00C61A86">
      <w:pPr>
        <w:rPr>
          <w:rFonts w:eastAsia="Calibri"/>
          <w:color w:val="auto"/>
          <w:lang w:eastAsia="en-US"/>
        </w:rPr>
      </w:pPr>
      <w:r w:rsidRPr="00E1591C">
        <w:rPr>
          <w:rFonts w:eastAsia="Calibri"/>
          <w:color w:val="auto"/>
          <w:lang w:eastAsia="en-US"/>
        </w:rPr>
        <w:t xml:space="preserve">Consumers </w:t>
      </w:r>
      <w:r w:rsidR="003E4B01">
        <w:rPr>
          <w:rFonts w:eastAsia="Calibri"/>
          <w:color w:val="auto"/>
          <w:lang w:eastAsia="en-US"/>
        </w:rPr>
        <w:t>felt</w:t>
      </w:r>
      <w:r w:rsidRPr="00E1591C">
        <w:rPr>
          <w:rFonts w:eastAsia="Calibri"/>
          <w:color w:val="auto"/>
          <w:lang w:eastAsia="en-US"/>
        </w:rPr>
        <w:t xml:space="preserve"> they belong in the service and feel safe and comfortable in the service environment. The</w:t>
      </w:r>
      <w:r w:rsidR="003E4B01">
        <w:rPr>
          <w:rFonts w:eastAsia="Calibri"/>
          <w:color w:val="auto"/>
          <w:lang w:eastAsia="en-US"/>
        </w:rPr>
        <w:t>y</w:t>
      </w:r>
      <w:r w:rsidRPr="00E1591C">
        <w:rPr>
          <w:rFonts w:eastAsia="Calibri"/>
          <w:color w:val="auto"/>
          <w:lang w:eastAsia="en-US"/>
        </w:rPr>
        <w:t xml:space="preserve"> </w:t>
      </w:r>
      <w:r w:rsidR="003E4B01">
        <w:rPr>
          <w:rFonts w:eastAsia="Calibri"/>
          <w:color w:val="auto"/>
          <w:lang w:eastAsia="en-US"/>
        </w:rPr>
        <w:t>a</w:t>
      </w:r>
      <w:r w:rsidRPr="00E1591C">
        <w:rPr>
          <w:rFonts w:eastAsia="Calibri"/>
          <w:color w:val="auto"/>
          <w:lang w:eastAsia="en-US"/>
        </w:rPr>
        <w:t>re supported to decorate their individual rooms with personal belongings</w:t>
      </w:r>
      <w:r w:rsidR="0023562A">
        <w:rPr>
          <w:rFonts w:eastAsia="Calibri"/>
          <w:color w:val="auto"/>
          <w:lang w:eastAsia="en-US"/>
        </w:rPr>
        <w:t xml:space="preserve"> to feel at home</w:t>
      </w:r>
      <w:r w:rsidRPr="00E1591C">
        <w:rPr>
          <w:rFonts w:eastAsia="Calibri"/>
          <w:color w:val="auto"/>
          <w:lang w:eastAsia="en-US"/>
        </w:rPr>
        <w:t xml:space="preserve">. </w:t>
      </w:r>
      <w:r w:rsidR="00BB6368" w:rsidRPr="0023562A">
        <w:rPr>
          <w:rFonts w:eastAsia="Calibri"/>
          <w:color w:val="auto"/>
          <w:lang w:eastAsia="en-US"/>
        </w:rPr>
        <w:t xml:space="preserve">Consumers have access to outdoor areas during the day. </w:t>
      </w:r>
      <w:r w:rsidRPr="00E1591C">
        <w:rPr>
          <w:rFonts w:eastAsia="Calibri"/>
          <w:color w:val="auto"/>
          <w:lang w:eastAsia="en-US"/>
        </w:rPr>
        <w:t xml:space="preserve">Consumers </w:t>
      </w:r>
      <w:r w:rsidR="00CA5DDC" w:rsidRPr="0023562A">
        <w:rPr>
          <w:rFonts w:eastAsia="Calibri"/>
          <w:color w:val="auto"/>
          <w:lang w:eastAsia="en-US"/>
        </w:rPr>
        <w:t>were observed</w:t>
      </w:r>
      <w:r w:rsidRPr="0023562A">
        <w:rPr>
          <w:rFonts w:eastAsia="Calibri"/>
          <w:color w:val="auto"/>
          <w:lang w:eastAsia="en-US"/>
        </w:rPr>
        <w:t xml:space="preserve"> accessing both indoor and outdoor areas</w:t>
      </w:r>
      <w:r w:rsidR="00BB6368">
        <w:rPr>
          <w:rFonts w:eastAsia="Calibri"/>
          <w:color w:val="auto"/>
          <w:lang w:eastAsia="en-US"/>
        </w:rPr>
        <w:t>, moving freely throughout the service</w:t>
      </w:r>
      <w:r w:rsidRPr="0023562A">
        <w:rPr>
          <w:rFonts w:eastAsia="Calibri"/>
          <w:color w:val="auto"/>
          <w:lang w:eastAsia="en-US"/>
        </w:rPr>
        <w:t xml:space="preserve">. </w:t>
      </w:r>
    </w:p>
    <w:p w14:paraId="53A5B103" w14:textId="10DDADB9" w:rsidR="0023562A" w:rsidRPr="00E1591C" w:rsidRDefault="0023562A" w:rsidP="00C61A86">
      <w:pPr>
        <w:rPr>
          <w:rFonts w:eastAsia="Calibri"/>
          <w:noProof/>
          <w:color w:val="auto"/>
          <w:lang w:eastAsia="en-US"/>
        </w:rPr>
      </w:pPr>
      <w:r>
        <w:rPr>
          <w:rFonts w:eastAsia="Calibri"/>
          <w:noProof/>
          <w:color w:val="auto"/>
          <w:lang w:eastAsia="en-US"/>
        </w:rPr>
        <w:t xml:space="preserve">The service environment was observed to be well-maintained and comfortable. </w:t>
      </w:r>
      <w:r w:rsidR="005C2D46">
        <w:rPr>
          <w:rFonts w:eastAsia="Calibri"/>
          <w:noProof/>
          <w:color w:val="auto"/>
          <w:lang w:eastAsia="en-US"/>
        </w:rPr>
        <w:t xml:space="preserve">The service had been renovated in response to feedback, with repainting, carpeting and addition of a theatre room. </w:t>
      </w:r>
      <w:r w:rsidRPr="00E1591C">
        <w:rPr>
          <w:rFonts w:eastAsia="Calibri"/>
          <w:noProof/>
          <w:color w:val="auto"/>
          <w:lang w:eastAsia="en-US"/>
        </w:rPr>
        <w:t>Consumers and representatives sampled said that furniture, fittings and equipment around the facility is safe and clean</w:t>
      </w:r>
      <w:r>
        <w:rPr>
          <w:rFonts w:eastAsia="Calibri"/>
          <w:noProof/>
          <w:color w:val="auto"/>
          <w:lang w:eastAsia="en-US"/>
        </w:rPr>
        <w:t xml:space="preserve">, and the </w:t>
      </w:r>
      <w:r w:rsidR="005C2D46">
        <w:rPr>
          <w:rFonts w:eastAsia="Calibri"/>
          <w:noProof/>
          <w:color w:val="auto"/>
          <w:lang w:eastAsia="en-US"/>
        </w:rPr>
        <w:t xml:space="preserve">overall </w:t>
      </w:r>
      <w:r>
        <w:rPr>
          <w:rFonts w:eastAsia="Calibri"/>
          <w:noProof/>
          <w:color w:val="auto"/>
          <w:lang w:eastAsia="en-US"/>
        </w:rPr>
        <w:t xml:space="preserve">environment is suitable. Cleaning products were readily accessible </w:t>
      </w:r>
      <w:r w:rsidR="00FD3943">
        <w:rPr>
          <w:rFonts w:eastAsia="Calibri"/>
          <w:noProof/>
          <w:color w:val="auto"/>
          <w:lang w:eastAsia="en-US"/>
        </w:rPr>
        <w:t xml:space="preserve">for staff </w:t>
      </w:r>
      <w:r>
        <w:rPr>
          <w:rFonts w:eastAsia="Calibri"/>
          <w:noProof/>
          <w:color w:val="auto"/>
          <w:lang w:eastAsia="en-US"/>
        </w:rPr>
        <w:t xml:space="preserve">to clean shared equipment. </w:t>
      </w:r>
    </w:p>
    <w:p w14:paraId="13918FB6" w14:textId="24DB9439" w:rsidR="00C61A86" w:rsidRDefault="00B41C34" w:rsidP="00C61A86">
      <w:pPr>
        <w:rPr>
          <w:rFonts w:eastAsia="Calibri"/>
          <w:noProof/>
          <w:color w:val="auto"/>
          <w:lang w:eastAsia="en-US"/>
        </w:rPr>
      </w:pPr>
      <w:r>
        <w:rPr>
          <w:rFonts w:eastAsia="Calibri"/>
          <w:color w:val="auto"/>
          <w:lang w:eastAsia="en-US"/>
        </w:rPr>
        <w:t>The service</w:t>
      </w:r>
      <w:r w:rsidR="0023562A">
        <w:rPr>
          <w:rFonts w:eastAsia="Calibri"/>
          <w:color w:val="auto"/>
          <w:lang w:eastAsia="en-US"/>
        </w:rPr>
        <w:t xml:space="preserve"> maintains frequent </w:t>
      </w:r>
      <w:r w:rsidR="0023562A" w:rsidRPr="0023562A">
        <w:rPr>
          <w:rFonts w:eastAsia="Calibri"/>
          <w:color w:val="auto"/>
          <w:lang w:eastAsia="en-US"/>
        </w:rPr>
        <w:t>cleaning schedules</w:t>
      </w:r>
      <w:r w:rsidR="0023562A">
        <w:rPr>
          <w:rFonts w:eastAsia="Calibri"/>
          <w:color w:val="auto"/>
          <w:lang w:eastAsia="en-US"/>
        </w:rPr>
        <w:t>, with a monthly review process.</w:t>
      </w:r>
      <w:r w:rsidR="0023562A" w:rsidRPr="0023562A">
        <w:rPr>
          <w:rFonts w:eastAsia="Calibri"/>
          <w:color w:val="auto"/>
          <w:lang w:eastAsia="en-US"/>
        </w:rPr>
        <w:t xml:space="preserve"> </w:t>
      </w:r>
      <w:r w:rsidR="0023562A">
        <w:rPr>
          <w:rFonts w:eastAsia="Calibri"/>
          <w:color w:val="auto"/>
          <w:lang w:eastAsia="en-US"/>
        </w:rPr>
        <w:t>There are</w:t>
      </w:r>
      <w:r w:rsidR="0023562A" w:rsidRPr="0023562A">
        <w:rPr>
          <w:rFonts w:eastAsia="Calibri"/>
          <w:color w:val="auto"/>
          <w:lang w:eastAsia="en-US"/>
        </w:rPr>
        <w:t xml:space="preserve"> preventative maintenance schedules</w:t>
      </w:r>
      <w:r w:rsidR="0023562A">
        <w:rPr>
          <w:rFonts w:eastAsia="Calibri"/>
          <w:color w:val="auto"/>
          <w:lang w:eastAsia="en-US"/>
        </w:rPr>
        <w:t xml:space="preserve"> and a maintenance register which records the maintenance required, </w:t>
      </w:r>
      <w:r w:rsidR="00FD3943">
        <w:rPr>
          <w:rFonts w:eastAsia="Calibri"/>
          <w:color w:val="auto"/>
          <w:lang w:eastAsia="en-US"/>
        </w:rPr>
        <w:t xml:space="preserve">its </w:t>
      </w:r>
      <w:r w:rsidR="0023562A">
        <w:rPr>
          <w:rFonts w:eastAsia="Calibri"/>
          <w:color w:val="auto"/>
          <w:lang w:eastAsia="en-US"/>
        </w:rPr>
        <w:t>priority and completion</w:t>
      </w:r>
      <w:r w:rsidRPr="0023562A">
        <w:rPr>
          <w:rFonts w:eastAsia="Calibri"/>
          <w:color w:val="auto"/>
          <w:lang w:eastAsia="en-US"/>
        </w:rPr>
        <w:t>.</w:t>
      </w:r>
      <w:r w:rsidR="0023562A" w:rsidRPr="0023562A">
        <w:rPr>
          <w:rFonts w:eastAsia="Calibri"/>
          <w:color w:val="auto"/>
          <w:lang w:eastAsia="en-US"/>
        </w:rPr>
        <w:t xml:space="preserve"> </w:t>
      </w:r>
      <w:r w:rsidR="00CD0BC4">
        <w:rPr>
          <w:rFonts w:eastAsia="Calibri"/>
          <w:color w:val="auto"/>
          <w:lang w:eastAsia="en-US"/>
        </w:rPr>
        <w:t xml:space="preserve">The maintenance schedule showed regular review of equipment. </w:t>
      </w:r>
      <w:r w:rsidR="0023562A" w:rsidRPr="0023562A">
        <w:rPr>
          <w:rFonts w:eastAsia="Calibri"/>
          <w:color w:val="auto"/>
          <w:lang w:eastAsia="en-US"/>
        </w:rPr>
        <w:t xml:space="preserve">Staff described </w:t>
      </w:r>
      <w:r w:rsidR="0023562A">
        <w:rPr>
          <w:rFonts w:eastAsia="Calibri"/>
          <w:color w:val="auto"/>
          <w:lang w:eastAsia="en-US"/>
        </w:rPr>
        <w:t>the processes for reporting any safety issues or hazards.</w:t>
      </w:r>
      <w:r>
        <w:rPr>
          <w:rFonts w:eastAsia="Calibri"/>
          <w:noProof/>
          <w:color w:val="auto"/>
          <w:lang w:eastAsia="en-US"/>
        </w:rPr>
        <w:t xml:space="preserve"> </w:t>
      </w:r>
    </w:p>
    <w:p w14:paraId="74333C9F" w14:textId="3E8DC4F7" w:rsidR="0064188A" w:rsidRPr="0064188A" w:rsidRDefault="0064188A" w:rsidP="00C61A86">
      <w:pPr>
        <w:rPr>
          <w:rFonts w:eastAsiaTheme="minorHAnsi"/>
          <w:color w:val="auto"/>
        </w:rPr>
      </w:pPr>
      <w:r w:rsidRPr="00E1591C">
        <w:rPr>
          <w:rFonts w:eastAsiaTheme="minorHAnsi"/>
          <w:color w:val="auto"/>
        </w:rPr>
        <w:t>The Quality Standard is assessed as Compliant as three of the three specific requirements have been assessed as Compliant.</w:t>
      </w:r>
    </w:p>
    <w:p w14:paraId="747B201C" w14:textId="3FA137E1" w:rsidR="00301877" w:rsidRDefault="007E1999" w:rsidP="00427817">
      <w:pPr>
        <w:pStyle w:val="Heading2"/>
      </w:pPr>
      <w:r>
        <w:lastRenderedPageBreak/>
        <w:t xml:space="preserve">Assessment of </w:t>
      </w:r>
      <w:r w:rsidR="009C6F30">
        <w:t xml:space="preserve">Standard 5 </w:t>
      </w:r>
      <w:r w:rsidR="00301877">
        <w:t>Requirements</w:t>
      </w:r>
    </w:p>
    <w:p w14:paraId="7E745A76" w14:textId="33688CCC"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959DBC3"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5978ECD1"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2ED050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D27B349" w14:textId="6392AE68" w:rsidR="00C61A86" w:rsidRDefault="00C61A86" w:rsidP="00C61A86">
      <w:pPr>
        <w:rPr>
          <w:rFonts w:eastAsia="Calibri"/>
          <w:noProof/>
          <w:color w:val="auto"/>
          <w:lang w:eastAsia="en-US"/>
        </w:rPr>
      </w:pPr>
      <w:r>
        <w:rPr>
          <w:rFonts w:eastAsia="Calibri"/>
          <w:iCs/>
          <w:color w:val="auto"/>
          <w:lang w:eastAsia="en-US"/>
        </w:rPr>
        <w:t>Consumers and</w:t>
      </w:r>
      <w:r w:rsidR="00A25210">
        <w:rPr>
          <w:rFonts w:eastAsia="Calibri"/>
          <w:iCs/>
          <w:color w:val="auto"/>
          <w:lang w:eastAsia="en-US"/>
        </w:rPr>
        <w:t xml:space="preserve"> their</w:t>
      </w:r>
      <w:r>
        <w:rPr>
          <w:rFonts w:eastAsia="Calibri"/>
          <w:iCs/>
          <w:color w:val="auto"/>
          <w:lang w:eastAsia="en-US"/>
        </w:rPr>
        <w:t xml:space="preserve"> representatives understood how to provide feedback and make complaints and </w:t>
      </w:r>
      <w:r w:rsidR="00E207A4">
        <w:rPr>
          <w:rFonts w:eastAsia="Calibri"/>
          <w:iCs/>
          <w:color w:val="auto"/>
          <w:lang w:eastAsia="en-US"/>
        </w:rPr>
        <w:t xml:space="preserve">said they </w:t>
      </w:r>
      <w:r>
        <w:rPr>
          <w:rFonts w:eastAsia="Calibri"/>
          <w:iCs/>
          <w:color w:val="auto"/>
          <w:lang w:eastAsia="en-US"/>
        </w:rPr>
        <w:t xml:space="preserve">felt comfortable doing so. </w:t>
      </w:r>
      <w:r w:rsidR="00A25210">
        <w:rPr>
          <w:rFonts w:eastAsia="Calibri"/>
          <w:iCs/>
          <w:color w:val="auto"/>
          <w:lang w:eastAsia="en-US"/>
        </w:rPr>
        <w:t>C</w:t>
      </w:r>
      <w:r>
        <w:rPr>
          <w:rFonts w:eastAsia="Calibri"/>
          <w:iCs/>
          <w:color w:val="auto"/>
          <w:lang w:eastAsia="en-US"/>
        </w:rPr>
        <w:t>onsumers who raised concerns or provided feedback could describe what changes had been made in response</w:t>
      </w:r>
      <w:r w:rsidR="003F5E8D">
        <w:rPr>
          <w:rFonts w:eastAsia="Calibri"/>
          <w:iCs/>
          <w:color w:val="auto"/>
          <w:lang w:eastAsia="en-US"/>
        </w:rPr>
        <w:t>, such as adding barbecue to the menu</w:t>
      </w:r>
      <w:r>
        <w:rPr>
          <w:rFonts w:eastAsia="Calibri"/>
          <w:iCs/>
          <w:color w:val="auto"/>
          <w:lang w:eastAsia="en-US"/>
        </w:rPr>
        <w:t xml:space="preserve">. Representatives </w:t>
      </w:r>
      <w:r w:rsidR="00A25210">
        <w:rPr>
          <w:rFonts w:eastAsia="Calibri"/>
          <w:iCs/>
          <w:color w:val="auto"/>
          <w:lang w:eastAsia="en-US"/>
        </w:rPr>
        <w:t>said</w:t>
      </w:r>
      <w:r>
        <w:rPr>
          <w:rFonts w:eastAsia="Calibri"/>
          <w:iCs/>
          <w:color w:val="auto"/>
          <w:lang w:eastAsia="en-US"/>
        </w:rPr>
        <w:t xml:space="preserve"> they felt comfortable raising complaints on behalf of consumers. </w:t>
      </w:r>
      <w:r w:rsidRPr="00D51301">
        <w:rPr>
          <w:rFonts w:eastAsia="Calibri"/>
          <w:noProof/>
          <w:color w:val="auto"/>
          <w:lang w:eastAsia="en-US"/>
        </w:rPr>
        <w:t xml:space="preserve">Staff </w:t>
      </w:r>
      <w:r w:rsidR="00A25210">
        <w:rPr>
          <w:rFonts w:eastAsia="Calibri"/>
          <w:noProof/>
          <w:color w:val="auto"/>
          <w:lang w:eastAsia="en-US"/>
        </w:rPr>
        <w:t>described</w:t>
      </w:r>
      <w:r w:rsidRPr="00D51301">
        <w:rPr>
          <w:rFonts w:eastAsia="Calibri"/>
          <w:noProof/>
          <w:color w:val="auto"/>
          <w:lang w:eastAsia="en-US"/>
        </w:rPr>
        <w:t xml:space="preserve"> the main </w:t>
      </w:r>
      <w:r w:rsidR="00A25210">
        <w:rPr>
          <w:rFonts w:eastAsia="Calibri"/>
          <w:noProof/>
          <w:color w:val="auto"/>
          <w:lang w:eastAsia="en-US"/>
        </w:rPr>
        <w:t>themes from</w:t>
      </w:r>
      <w:r w:rsidRPr="00D51301">
        <w:rPr>
          <w:rFonts w:eastAsia="Calibri"/>
          <w:noProof/>
          <w:color w:val="auto"/>
          <w:lang w:eastAsia="en-US"/>
        </w:rPr>
        <w:t xml:space="preserve"> complaints</w:t>
      </w:r>
      <w:r w:rsidR="00A25210">
        <w:rPr>
          <w:rFonts w:eastAsia="Calibri"/>
          <w:noProof/>
          <w:color w:val="auto"/>
          <w:lang w:eastAsia="en-US"/>
        </w:rPr>
        <w:t xml:space="preserve"> and how complaints are responded to, including revis</w:t>
      </w:r>
      <w:r w:rsidR="00083099">
        <w:rPr>
          <w:rFonts w:eastAsia="Calibri"/>
          <w:noProof/>
          <w:color w:val="auto"/>
          <w:lang w:eastAsia="en-US"/>
        </w:rPr>
        <w:t>ion of</w:t>
      </w:r>
      <w:r w:rsidR="00A25210">
        <w:rPr>
          <w:rFonts w:eastAsia="Calibri"/>
          <w:noProof/>
          <w:color w:val="auto"/>
          <w:lang w:eastAsia="en-US"/>
        </w:rPr>
        <w:t xml:space="preserve"> the service’s</w:t>
      </w:r>
      <w:r w:rsidRPr="00D51301">
        <w:rPr>
          <w:rFonts w:eastAsia="Calibri"/>
          <w:noProof/>
          <w:color w:val="auto"/>
          <w:lang w:eastAsia="en-US"/>
        </w:rPr>
        <w:t xml:space="preserve"> continuous improvement plan</w:t>
      </w:r>
      <w:r>
        <w:rPr>
          <w:rFonts w:eastAsia="Calibri"/>
          <w:noProof/>
          <w:color w:val="auto"/>
          <w:lang w:eastAsia="en-US"/>
        </w:rPr>
        <w:t>.</w:t>
      </w:r>
    </w:p>
    <w:p w14:paraId="062B40E5" w14:textId="0D7DEF26" w:rsidR="00C96D1A" w:rsidRDefault="00C61A86" w:rsidP="00C61A86">
      <w:pPr>
        <w:rPr>
          <w:rFonts w:eastAsia="Calibri"/>
          <w:noProof/>
          <w:color w:val="auto"/>
          <w:lang w:eastAsia="en-US"/>
        </w:rPr>
      </w:pPr>
      <w:r>
        <w:rPr>
          <w:rFonts w:eastAsia="Calibri"/>
          <w:iCs/>
          <w:color w:val="auto"/>
          <w:lang w:eastAsia="en-US"/>
        </w:rPr>
        <w:t xml:space="preserve">Staff </w:t>
      </w:r>
      <w:r w:rsidR="00083099" w:rsidRPr="003F5E8D">
        <w:rPr>
          <w:rFonts w:eastAsia="Calibri"/>
          <w:iCs/>
          <w:color w:val="auto"/>
          <w:lang w:eastAsia="en-US"/>
        </w:rPr>
        <w:t>described</w:t>
      </w:r>
      <w:r w:rsidRPr="003F5E8D">
        <w:rPr>
          <w:rFonts w:eastAsia="Calibri"/>
          <w:iCs/>
          <w:color w:val="auto"/>
          <w:lang w:eastAsia="en-US"/>
        </w:rPr>
        <w:t xml:space="preserve"> </w:t>
      </w:r>
      <w:r w:rsidR="003F5E8D">
        <w:rPr>
          <w:rFonts w:eastAsia="Calibri"/>
          <w:iCs/>
          <w:color w:val="auto"/>
          <w:lang w:eastAsia="en-US"/>
        </w:rPr>
        <w:t xml:space="preserve">the complaints process, including </w:t>
      </w:r>
      <w:r w:rsidRPr="003F5E8D">
        <w:rPr>
          <w:rFonts w:eastAsia="Calibri"/>
          <w:iCs/>
          <w:color w:val="auto"/>
          <w:lang w:eastAsia="en-US"/>
        </w:rPr>
        <w:t>how t</w:t>
      </w:r>
      <w:r w:rsidR="00083099" w:rsidRPr="003F5E8D">
        <w:rPr>
          <w:rFonts w:eastAsia="Calibri"/>
          <w:iCs/>
          <w:color w:val="auto"/>
          <w:lang w:eastAsia="en-US"/>
        </w:rPr>
        <w:t>hey</w:t>
      </w:r>
      <w:r w:rsidRPr="003F5E8D">
        <w:rPr>
          <w:rFonts w:eastAsia="Calibri"/>
          <w:iCs/>
          <w:color w:val="auto"/>
          <w:lang w:eastAsia="en-US"/>
        </w:rPr>
        <w:t xml:space="preserve"> respond </w:t>
      </w:r>
      <w:r>
        <w:rPr>
          <w:rFonts w:eastAsia="Calibri"/>
          <w:iCs/>
          <w:color w:val="auto"/>
          <w:lang w:eastAsia="en-US"/>
        </w:rPr>
        <w:t>to consumer and representative feedback</w:t>
      </w:r>
      <w:r w:rsidRPr="00D51301">
        <w:rPr>
          <w:rFonts w:eastAsia="Calibri"/>
          <w:iCs/>
          <w:color w:val="auto"/>
          <w:lang w:eastAsia="en-US"/>
        </w:rPr>
        <w:t xml:space="preserve">. </w:t>
      </w:r>
      <w:r w:rsidRPr="00D51301">
        <w:rPr>
          <w:rFonts w:eastAsia="Calibri"/>
          <w:noProof/>
          <w:color w:val="auto"/>
          <w:lang w:eastAsia="en-US"/>
        </w:rPr>
        <w:t xml:space="preserve">Staff </w:t>
      </w:r>
      <w:r w:rsidR="003F5E8D">
        <w:rPr>
          <w:rFonts w:eastAsia="Calibri"/>
          <w:noProof/>
          <w:color w:val="auto"/>
          <w:lang w:eastAsia="en-US"/>
        </w:rPr>
        <w:t xml:space="preserve">outlined </w:t>
      </w:r>
      <w:r w:rsidRPr="00D51301">
        <w:rPr>
          <w:rFonts w:eastAsia="Calibri"/>
          <w:noProof/>
          <w:color w:val="auto"/>
          <w:lang w:eastAsia="en-US"/>
        </w:rPr>
        <w:t xml:space="preserve">how they would assist consumers who </w:t>
      </w:r>
      <w:r w:rsidR="00C96D1A">
        <w:rPr>
          <w:rFonts w:eastAsia="Calibri"/>
          <w:noProof/>
          <w:color w:val="auto"/>
          <w:lang w:eastAsia="en-US"/>
        </w:rPr>
        <w:t>require support</w:t>
      </w:r>
      <w:r w:rsidRPr="00D51301">
        <w:rPr>
          <w:rFonts w:eastAsia="Calibri"/>
          <w:noProof/>
          <w:color w:val="auto"/>
          <w:lang w:eastAsia="en-US"/>
        </w:rPr>
        <w:t xml:space="preserve"> to provide feedback or make complaints</w:t>
      </w:r>
      <w:r>
        <w:rPr>
          <w:rFonts w:eastAsia="Calibri"/>
          <w:noProof/>
          <w:color w:val="auto"/>
          <w:lang w:eastAsia="en-US"/>
        </w:rPr>
        <w:t xml:space="preserve">. </w:t>
      </w:r>
      <w:r w:rsidR="00C96D1A">
        <w:rPr>
          <w:rFonts w:eastAsia="Calibri"/>
          <w:noProof/>
          <w:color w:val="auto"/>
          <w:lang w:eastAsia="en-US"/>
        </w:rPr>
        <w:t>Information about complaint processes, translation and advocacy services was displayed within the service. There are policies for complaints and use of open disclosure, and staff described how they apply these</w:t>
      </w:r>
      <w:r w:rsidR="003F5E8D">
        <w:rPr>
          <w:rFonts w:eastAsia="Calibri"/>
          <w:noProof/>
          <w:color w:val="auto"/>
          <w:lang w:eastAsia="en-US"/>
        </w:rPr>
        <w:t xml:space="preserve"> in their work</w:t>
      </w:r>
      <w:r w:rsidR="00C96D1A">
        <w:rPr>
          <w:rFonts w:eastAsia="Calibri"/>
          <w:noProof/>
          <w:color w:val="auto"/>
          <w:lang w:eastAsia="en-US"/>
        </w:rPr>
        <w:t xml:space="preserve">. </w:t>
      </w:r>
    </w:p>
    <w:p w14:paraId="5B892288" w14:textId="4EC922D0" w:rsidR="00C61A86" w:rsidRDefault="00C61A86" w:rsidP="00C61A86">
      <w:pPr>
        <w:rPr>
          <w:rFonts w:eastAsia="Calibri"/>
          <w:noProof/>
          <w:color w:val="auto"/>
          <w:lang w:eastAsia="en-US"/>
        </w:rPr>
      </w:pPr>
      <w:r>
        <w:rPr>
          <w:rFonts w:eastAsia="Calibri"/>
          <w:iCs/>
          <w:color w:val="auto"/>
          <w:lang w:eastAsia="en-US"/>
        </w:rPr>
        <w:t>Feedback brochures and secured boxes</w:t>
      </w:r>
      <w:r w:rsidR="003F5E8D">
        <w:rPr>
          <w:rFonts w:eastAsia="Calibri"/>
          <w:iCs/>
          <w:color w:val="auto"/>
          <w:lang w:eastAsia="en-US"/>
        </w:rPr>
        <w:t xml:space="preserve"> for completed </w:t>
      </w:r>
      <w:r w:rsidR="00580D90">
        <w:rPr>
          <w:rFonts w:eastAsia="Calibri"/>
          <w:iCs/>
          <w:color w:val="auto"/>
          <w:lang w:eastAsia="en-US"/>
        </w:rPr>
        <w:t xml:space="preserve">feedback </w:t>
      </w:r>
      <w:r w:rsidR="003F5E8D">
        <w:rPr>
          <w:rFonts w:eastAsia="Calibri"/>
          <w:iCs/>
          <w:color w:val="auto"/>
          <w:lang w:eastAsia="en-US"/>
        </w:rPr>
        <w:t>forms</w:t>
      </w:r>
      <w:r>
        <w:rPr>
          <w:rFonts w:eastAsia="Calibri"/>
          <w:iCs/>
          <w:color w:val="auto"/>
          <w:lang w:eastAsia="en-US"/>
        </w:rPr>
        <w:t xml:space="preserve"> were located throughout the servi</w:t>
      </w:r>
      <w:r w:rsidR="003F5E8D">
        <w:rPr>
          <w:rFonts w:eastAsia="Calibri"/>
          <w:iCs/>
          <w:color w:val="auto"/>
          <w:lang w:eastAsia="en-US"/>
        </w:rPr>
        <w:t>ce. C</w:t>
      </w:r>
      <w:r>
        <w:rPr>
          <w:rFonts w:eastAsia="Calibri"/>
          <w:iCs/>
          <w:color w:val="auto"/>
          <w:lang w:eastAsia="en-US"/>
        </w:rPr>
        <w:t xml:space="preserve">onsumers </w:t>
      </w:r>
      <w:proofErr w:type="gramStart"/>
      <w:r>
        <w:rPr>
          <w:rFonts w:eastAsia="Calibri"/>
          <w:iCs/>
          <w:color w:val="auto"/>
          <w:lang w:eastAsia="en-US"/>
        </w:rPr>
        <w:t>are able to</w:t>
      </w:r>
      <w:proofErr w:type="gramEnd"/>
      <w:r>
        <w:rPr>
          <w:rFonts w:eastAsia="Calibri"/>
          <w:iCs/>
          <w:color w:val="auto"/>
          <w:lang w:eastAsia="en-US"/>
        </w:rPr>
        <w:t xml:space="preserve"> raise concerns at consumer and representative meetings. </w:t>
      </w:r>
      <w:r w:rsidRPr="00176E66">
        <w:rPr>
          <w:rFonts w:eastAsia="Calibri"/>
          <w:noProof/>
          <w:color w:val="auto"/>
          <w:lang w:eastAsia="en-US"/>
        </w:rPr>
        <w:t>The service has an electronic feedback and complaints register that is maintained and includes the source of the feedback or complaint and the action taken</w:t>
      </w:r>
      <w:r>
        <w:rPr>
          <w:rFonts w:eastAsia="Calibri"/>
          <w:noProof/>
          <w:color w:val="auto"/>
          <w:lang w:eastAsia="en-US"/>
        </w:rPr>
        <w:t>.</w:t>
      </w:r>
      <w:r w:rsidR="00C96D1A">
        <w:rPr>
          <w:rFonts w:eastAsia="Calibri"/>
          <w:noProof/>
          <w:color w:val="auto"/>
          <w:lang w:eastAsia="en-US"/>
        </w:rPr>
        <w:t xml:space="preserve"> The register supported that open disclosure was used. </w:t>
      </w:r>
    </w:p>
    <w:p w14:paraId="6F198A6F" w14:textId="0015E57F" w:rsidR="00FD3943" w:rsidRPr="00FD3943" w:rsidRDefault="00FD3943" w:rsidP="00C61A86">
      <w:pPr>
        <w:rPr>
          <w:rFonts w:eastAsiaTheme="minorHAnsi"/>
        </w:rPr>
      </w:pPr>
      <w:r w:rsidRPr="00154403">
        <w:rPr>
          <w:rFonts w:eastAsiaTheme="minorHAnsi"/>
        </w:rPr>
        <w:t>The Quality Standard is assessed as</w:t>
      </w:r>
      <w:r>
        <w:rPr>
          <w:rFonts w:eastAsiaTheme="minorHAnsi"/>
        </w:rPr>
        <w:t xml:space="preserve"> Compliant</w:t>
      </w:r>
      <w:r w:rsidRPr="00154403">
        <w:rPr>
          <w:rFonts w:eastAsiaTheme="minorHAnsi"/>
        </w:rPr>
        <w:t xml:space="preserve"> as</w:t>
      </w:r>
      <w:r>
        <w:rPr>
          <w:rFonts w:eastAsiaTheme="minorHAnsi"/>
        </w:rPr>
        <w:t xml:space="preserve">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w:t>
      </w:r>
      <w:r>
        <w:rPr>
          <w:rFonts w:eastAsiaTheme="minorHAnsi"/>
        </w:rPr>
        <w:t xml:space="preserve"> Compliant.</w:t>
      </w:r>
    </w:p>
    <w:p w14:paraId="214F8BB1" w14:textId="76E46BAC"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3DDEFBE7"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6961A0BC"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16CA497D"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6C5F0A2A"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40231F0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432BDE1" w14:textId="3B4B10B0" w:rsidR="00A4254B" w:rsidRPr="00E82CE8" w:rsidRDefault="00F957E4" w:rsidP="00A4254B">
      <w:pPr>
        <w:rPr>
          <w:rFonts w:eastAsiaTheme="minorHAnsi"/>
          <w:color w:val="auto"/>
        </w:rPr>
      </w:pPr>
      <w:r>
        <w:rPr>
          <w:rFonts w:eastAsia="Calibri"/>
          <w:color w:val="auto"/>
          <w:lang w:eastAsia="en-US"/>
        </w:rPr>
        <w:t>Overall c</w:t>
      </w:r>
      <w:r w:rsidR="00A4254B" w:rsidRPr="009A445F">
        <w:rPr>
          <w:rFonts w:eastAsia="Calibri"/>
          <w:color w:val="auto"/>
          <w:lang w:eastAsia="en-US"/>
        </w:rPr>
        <w:t xml:space="preserve">onsumers and </w:t>
      </w:r>
      <w:r w:rsidR="009F5156">
        <w:rPr>
          <w:rFonts w:eastAsia="Calibri"/>
          <w:color w:val="auto"/>
          <w:lang w:eastAsia="en-US"/>
        </w:rPr>
        <w:t xml:space="preserve">their </w:t>
      </w:r>
      <w:r w:rsidR="00A4254B" w:rsidRPr="009A445F">
        <w:rPr>
          <w:rFonts w:eastAsia="Calibri"/>
          <w:color w:val="auto"/>
          <w:lang w:eastAsia="en-US"/>
        </w:rPr>
        <w:t xml:space="preserve">representatives considered </w:t>
      </w:r>
      <w:r w:rsidR="009F5156">
        <w:rPr>
          <w:rFonts w:eastAsia="Calibri"/>
          <w:color w:val="auto"/>
          <w:lang w:eastAsia="en-US"/>
        </w:rPr>
        <w:t>consumers receive</w:t>
      </w:r>
      <w:r w:rsidR="00A4254B" w:rsidRPr="009A445F">
        <w:rPr>
          <w:rFonts w:eastAsia="Calibri"/>
          <w:color w:val="auto"/>
          <w:lang w:eastAsia="en-US"/>
        </w:rPr>
        <w:t xml:space="preserve"> quality care and services from people who are knowledgeable, capable and </w:t>
      </w:r>
      <w:r w:rsidR="00A4254B" w:rsidRPr="00F073B5">
        <w:rPr>
          <w:rFonts w:eastAsia="Calibri"/>
          <w:color w:val="auto"/>
          <w:lang w:eastAsia="en-US"/>
        </w:rPr>
        <w:t>caring</w:t>
      </w:r>
      <w:r w:rsidR="007A17BE">
        <w:rPr>
          <w:rFonts w:eastAsia="Calibri"/>
          <w:color w:val="auto"/>
          <w:lang w:eastAsia="en-US"/>
        </w:rPr>
        <w:t>.</w:t>
      </w:r>
      <w:r w:rsidR="007A17BE">
        <w:rPr>
          <w:rFonts w:eastAsia="Calibri"/>
          <w:noProof/>
          <w:lang w:eastAsia="en-US"/>
        </w:rPr>
        <w:t xml:space="preserve"> S</w:t>
      </w:r>
      <w:r w:rsidR="006117FB" w:rsidRPr="003131A4">
        <w:rPr>
          <w:rFonts w:eastAsia="Calibri"/>
          <w:noProof/>
          <w:color w:val="auto"/>
          <w:lang w:eastAsia="en-US"/>
        </w:rPr>
        <w:t>ome of those interviewed said</w:t>
      </w:r>
      <w:r w:rsidR="009F5156" w:rsidRPr="003131A4">
        <w:rPr>
          <w:rFonts w:eastAsia="Calibri"/>
          <w:noProof/>
          <w:color w:val="auto"/>
          <w:lang w:eastAsia="en-US"/>
        </w:rPr>
        <w:t xml:space="preserve"> there were insufficient staff at times to support timely care</w:t>
      </w:r>
      <w:r w:rsidR="003C229F">
        <w:rPr>
          <w:rFonts w:eastAsia="Calibri"/>
          <w:noProof/>
          <w:color w:val="auto"/>
          <w:lang w:eastAsia="en-US"/>
        </w:rPr>
        <w:t xml:space="preserve"> or considered staff could be better trained in managing complex conditions and behaviours</w:t>
      </w:r>
      <w:r w:rsidR="00A4254B" w:rsidRPr="003131A4">
        <w:rPr>
          <w:rFonts w:eastAsia="Calibri"/>
          <w:noProof/>
          <w:color w:val="auto"/>
          <w:lang w:eastAsia="en-US"/>
        </w:rPr>
        <w:t xml:space="preserve">. </w:t>
      </w:r>
      <w:r w:rsidR="00A273DA">
        <w:rPr>
          <w:rFonts w:eastAsia="Calibri"/>
          <w:noProof/>
          <w:lang w:eastAsia="en-US"/>
        </w:rPr>
        <w:t>C</w:t>
      </w:r>
      <w:r w:rsidR="00A273DA" w:rsidRPr="009A445F">
        <w:rPr>
          <w:rFonts w:eastAsiaTheme="minorHAnsi"/>
          <w:color w:val="auto"/>
        </w:rPr>
        <w:t>onsumers</w:t>
      </w:r>
      <w:r w:rsidR="009F5156">
        <w:rPr>
          <w:rFonts w:eastAsiaTheme="minorHAnsi"/>
          <w:color w:val="auto"/>
        </w:rPr>
        <w:t xml:space="preserve"> a</w:t>
      </w:r>
      <w:r w:rsidR="00A4254B" w:rsidRPr="00E82CE8">
        <w:rPr>
          <w:rFonts w:eastAsiaTheme="minorHAnsi"/>
          <w:color w:val="auto"/>
        </w:rPr>
        <w:t>nd re</w:t>
      </w:r>
      <w:r w:rsidR="00A4254B" w:rsidRPr="009A445F">
        <w:rPr>
          <w:rFonts w:eastAsiaTheme="minorHAnsi"/>
          <w:color w:val="auto"/>
        </w:rPr>
        <w:t>presentatives stated staff are kind and treat them well</w:t>
      </w:r>
      <w:r w:rsidR="003131A4">
        <w:rPr>
          <w:rFonts w:eastAsiaTheme="minorHAnsi"/>
          <w:color w:val="auto"/>
        </w:rPr>
        <w:t>.</w:t>
      </w:r>
    </w:p>
    <w:p w14:paraId="19AB2BF8" w14:textId="3ED75A63" w:rsidR="00A4254B" w:rsidRPr="00E82CE8" w:rsidRDefault="000009F5" w:rsidP="00A4254B">
      <w:pPr>
        <w:rPr>
          <w:rFonts w:eastAsia="Calibri"/>
          <w:color w:val="auto"/>
          <w:lang w:eastAsia="en-US"/>
        </w:rPr>
      </w:pPr>
      <w:r>
        <w:rPr>
          <w:rFonts w:eastAsia="Calibri"/>
          <w:color w:val="auto"/>
          <w:lang w:eastAsia="en-US"/>
        </w:rPr>
        <w:t>P</w:t>
      </w:r>
      <w:r w:rsidR="00A4254B" w:rsidRPr="00E82CE8">
        <w:rPr>
          <w:rFonts w:eastAsia="Calibri"/>
          <w:color w:val="auto"/>
          <w:lang w:eastAsia="en-US"/>
        </w:rPr>
        <w:t>osition descriptions outline the qualifications, registrations, knowledge, skills and abilities required for each staff member's role and responsibilities.</w:t>
      </w:r>
      <w:r w:rsidR="00A4254B">
        <w:rPr>
          <w:rFonts w:eastAsia="Calibri"/>
          <w:color w:val="auto"/>
          <w:lang w:eastAsia="en-US"/>
        </w:rPr>
        <w:t xml:space="preserve"> </w:t>
      </w:r>
      <w:r w:rsidR="00A4254B" w:rsidRPr="009A445F">
        <w:rPr>
          <w:rFonts w:eastAsia="Calibri"/>
          <w:color w:val="auto"/>
          <w:lang w:eastAsia="en-US"/>
        </w:rPr>
        <w:t xml:space="preserve">New staff complete an orientation, induction and </w:t>
      </w:r>
      <w:r w:rsidR="00A4254B" w:rsidRPr="00E82CE8">
        <w:rPr>
          <w:rFonts w:eastAsia="Calibri"/>
          <w:color w:val="auto"/>
          <w:lang w:eastAsia="en-US"/>
        </w:rPr>
        <w:t>educational</w:t>
      </w:r>
      <w:r w:rsidR="00A4254B" w:rsidRPr="009A445F">
        <w:rPr>
          <w:rFonts w:eastAsia="Calibri"/>
          <w:color w:val="auto"/>
          <w:lang w:eastAsia="en-US"/>
        </w:rPr>
        <w:t xml:space="preserve"> competencies</w:t>
      </w:r>
      <w:r w:rsidR="00A4254B" w:rsidRPr="00E82CE8">
        <w:rPr>
          <w:rFonts w:eastAsia="Calibri"/>
          <w:color w:val="auto"/>
          <w:lang w:eastAsia="en-US"/>
        </w:rPr>
        <w:t xml:space="preserve"> appropriate for the role they perform.</w:t>
      </w:r>
    </w:p>
    <w:p w14:paraId="56C28AA8" w14:textId="3AACE64A" w:rsidR="00A4254B" w:rsidRDefault="00A4254B" w:rsidP="00A4254B">
      <w:pPr>
        <w:rPr>
          <w:rFonts w:eastAsiaTheme="minorHAnsi"/>
          <w:color w:val="auto"/>
        </w:rPr>
      </w:pPr>
      <w:r w:rsidRPr="009A445F">
        <w:rPr>
          <w:color w:val="auto"/>
        </w:rPr>
        <w:t>Education records</w:t>
      </w:r>
      <w:r w:rsidRPr="00E82CE8">
        <w:rPr>
          <w:color w:val="auto"/>
        </w:rPr>
        <w:t xml:space="preserve"> reviewed identified </w:t>
      </w:r>
      <w:r w:rsidRPr="009A445F">
        <w:rPr>
          <w:color w:val="auto"/>
        </w:rPr>
        <w:t>staff participate in mandatory</w:t>
      </w:r>
      <w:r w:rsidRPr="00E82CE8">
        <w:rPr>
          <w:color w:val="auto"/>
        </w:rPr>
        <w:t xml:space="preserve"> training</w:t>
      </w:r>
      <w:r w:rsidRPr="009A445F">
        <w:rPr>
          <w:color w:val="auto"/>
        </w:rPr>
        <w:t xml:space="preserve"> and other training</w:t>
      </w:r>
      <w:r w:rsidRPr="00E82CE8">
        <w:rPr>
          <w:color w:val="auto"/>
        </w:rPr>
        <w:t xml:space="preserve"> </w:t>
      </w:r>
      <w:r w:rsidR="003C229F">
        <w:rPr>
          <w:color w:val="auto"/>
        </w:rPr>
        <w:t>as relevant</w:t>
      </w:r>
      <w:r w:rsidRPr="00E82CE8">
        <w:rPr>
          <w:color w:val="auto"/>
        </w:rPr>
        <w:t>.</w:t>
      </w:r>
      <w:r w:rsidR="003C229F">
        <w:rPr>
          <w:color w:val="auto"/>
        </w:rPr>
        <w:t xml:space="preserve"> Staff </w:t>
      </w:r>
      <w:proofErr w:type="gramStart"/>
      <w:r w:rsidR="003C229F">
        <w:rPr>
          <w:color w:val="auto"/>
        </w:rPr>
        <w:t>are able to</w:t>
      </w:r>
      <w:proofErr w:type="gramEnd"/>
      <w:r w:rsidR="003C229F">
        <w:rPr>
          <w:color w:val="auto"/>
        </w:rPr>
        <w:t xml:space="preserve"> request additional training</w:t>
      </w:r>
      <w:r w:rsidR="00422F32">
        <w:rPr>
          <w:color w:val="auto"/>
        </w:rPr>
        <w:t xml:space="preserve"> and nominate for further qualifications</w:t>
      </w:r>
      <w:r w:rsidR="003C229F">
        <w:rPr>
          <w:color w:val="auto"/>
        </w:rPr>
        <w:t>.</w:t>
      </w:r>
      <w:r>
        <w:rPr>
          <w:color w:val="auto"/>
        </w:rPr>
        <w:t xml:space="preserve"> </w:t>
      </w:r>
      <w:r w:rsidRPr="009A445F">
        <w:rPr>
          <w:rFonts w:eastAsiaTheme="minorHAnsi"/>
          <w:color w:val="auto"/>
        </w:rPr>
        <w:t>Management monitor service delivery through supervision</w:t>
      </w:r>
      <w:r w:rsidR="003C229F">
        <w:rPr>
          <w:rFonts w:eastAsiaTheme="minorHAnsi"/>
          <w:color w:val="auto"/>
        </w:rPr>
        <w:t xml:space="preserve"> of staff</w:t>
      </w:r>
      <w:r w:rsidRPr="009A445F">
        <w:rPr>
          <w:rFonts w:eastAsiaTheme="minorHAnsi"/>
          <w:color w:val="auto"/>
        </w:rPr>
        <w:t xml:space="preserve"> and review</w:t>
      </w:r>
      <w:r w:rsidR="00E74F16">
        <w:rPr>
          <w:rFonts w:eastAsiaTheme="minorHAnsi"/>
          <w:color w:val="auto"/>
        </w:rPr>
        <w:t>ing</w:t>
      </w:r>
      <w:r w:rsidRPr="009A445F">
        <w:rPr>
          <w:rFonts w:eastAsiaTheme="minorHAnsi"/>
          <w:color w:val="auto"/>
        </w:rPr>
        <w:t xml:space="preserve"> incidents. </w:t>
      </w:r>
      <w:r w:rsidR="0070387D">
        <w:rPr>
          <w:rFonts w:eastAsiaTheme="minorHAnsi"/>
          <w:color w:val="auto"/>
        </w:rPr>
        <w:t xml:space="preserve">Staff said they have regular performance conversations. </w:t>
      </w:r>
      <w:r w:rsidRPr="009A445F">
        <w:rPr>
          <w:rFonts w:eastAsiaTheme="minorHAnsi"/>
          <w:color w:val="auto"/>
        </w:rPr>
        <w:t xml:space="preserve">Annual performance assessments </w:t>
      </w:r>
      <w:r w:rsidRPr="00E82CE8">
        <w:rPr>
          <w:rFonts w:eastAsiaTheme="minorHAnsi"/>
          <w:color w:val="auto"/>
        </w:rPr>
        <w:t>occur,</w:t>
      </w:r>
      <w:r w:rsidRPr="009A445F">
        <w:rPr>
          <w:rFonts w:eastAsiaTheme="minorHAnsi"/>
          <w:color w:val="auto"/>
        </w:rPr>
        <w:t xml:space="preserve"> and staff feedback is encouraged through a range of established communication channels.</w:t>
      </w:r>
      <w:r w:rsidR="0070387D">
        <w:rPr>
          <w:rFonts w:eastAsiaTheme="minorHAnsi"/>
          <w:color w:val="auto"/>
        </w:rPr>
        <w:t xml:space="preserve"> </w:t>
      </w:r>
    </w:p>
    <w:p w14:paraId="50F83D2A" w14:textId="77777777" w:rsidR="00580D90" w:rsidRPr="00394549" w:rsidRDefault="00580D90" w:rsidP="00580D90">
      <w:pPr>
        <w:rPr>
          <w:rFonts w:eastAsia="Calibri"/>
          <w:color w:val="auto"/>
        </w:rPr>
      </w:pPr>
      <w:r w:rsidRPr="00394549">
        <w:rPr>
          <w:rFonts w:eastAsiaTheme="minorHAnsi"/>
          <w:color w:val="auto"/>
        </w:rPr>
        <w:t>The Quality Standard is assessed as Compliant as five of the five specific requirements have been assessed as Compliant.</w:t>
      </w:r>
    </w:p>
    <w:p w14:paraId="593675A0" w14:textId="3EA67756"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4520954D" w:rsidR="00506F7F" w:rsidRPr="00506F7F" w:rsidRDefault="00506F7F" w:rsidP="00506F7F">
      <w:pPr>
        <w:pStyle w:val="Heading3"/>
      </w:pPr>
      <w:r w:rsidRPr="00506F7F">
        <w:t>Requirement 7(3)(a)</w:t>
      </w:r>
      <w:r>
        <w:tab/>
      </w:r>
      <w:r w:rsidR="00394549">
        <w:t>C</w:t>
      </w:r>
      <w:r>
        <w:t>ompliant</w:t>
      </w:r>
    </w:p>
    <w:p w14:paraId="675BB05B" w14:textId="1BC4B94F"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6448BBBD" w14:textId="718EC359" w:rsidR="007B76F9" w:rsidRDefault="007B76F9" w:rsidP="00A4254B">
      <w:pPr>
        <w:rPr>
          <w:rFonts w:eastAsia="Calibri"/>
          <w:noProof/>
          <w:color w:val="auto"/>
          <w:lang w:eastAsia="en-US"/>
        </w:rPr>
      </w:pPr>
      <w:r>
        <w:rPr>
          <w:rFonts w:eastAsia="Calibri"/>
          <w:noProof/>
          <w:color w:val="auto"/>
          <w:lang w:eastAsia="en-US"/>
        </w:rPr>
        <w:t xml:space="preserve">The Site Audit Report included feedback from consumers and staff that at times there are delays in </w:t>
      </w:r>
      <w:r w:rsidR="003A75D9">
        <w:rPr>
          <w:rFonts w:eastAsia="Calibri"/>
          <w:noProof/>
          <w:color w:val="auto"/>
          <w:lang w:eastAsia="en-US"/>
        </w:rPr>
        <w:t xml:space="preserve">consumers receiving care and support, which can impact on consumers, and this was attributed to staff availability. Call bell records reviewed for the fortnight prior to the Site Audit showed 95% of call bells were responded to within 10 minutes, with few response times exceeding 20 minutes. Rostering information showed all staff shifts were filled during the period. </w:t>
      </w:r>
      <w:r w:rsidR="00DE7C79">
        <w:rPr>
          <w:rFonts w:eastAsia="Calibri"/>
          <w:noProof/>
          <w:color w:val="auto"/>
          <w:lang w:eastAsia="en-US"/>
        </w:rPr>
        <w:t>The service stated they monitor call bell response times daily, evaluate trends, conduct monthly audits and report to the organisation’s board with the outcome.</w:t>
      </w:r>
    </w:p>
    <w:p w14:paraId="6378AA76" w14:textId="01AD2CEA" w:rsidR="00412C20" w:rsidRDefault="00412C20" w:rsidP="00A4254B">
      <w:pPr>
        <w:rPr>
          <w:rFonts w:eastAsia="Calibri"/>
          <w:noProof/>
          <w:color w:val="auto"/>
          <w:lang w:eastAsia="en-US"/>
        </w:rPr>
      </w:pPr>
      <w:r>
        <w:rPr>
          <w:rFonts w:eastAsia="Calibri"/>
          <w:noProof/>
          <w:color w:val="auto"/>
          <w:lang w:eastAsia="en-US"/>
        </w:rPr>
        <w:t>The Approved Provider responded on 6 January 2022 and provided further information regarding workforce planning and call bell response times. They disagreed with the Assessment Team’s findings</w:t>
      </w:r>
      <w:r w:rsidR="00705458">
        <w:rPr>
          <w:rFonts w:eastAsia="Calibri"/>
          <w:noProof/>
          <w:color w:val="auto"/>
          <w:lang w:eastAsia="en-US"/>
        </w:rPr>
        <w:t xml:space="preserve"> and said no consumers had raised call bell response concerns prior to the Site Audit</w:t>
      </w:r>
      <w:r>
        <w:rPr>
          <w:rFonts w:eastAsia="Calibri"/>
          <w:noProof/>
          <w:color w:val="auto"/>
          <w:lang w:eastAsia="en-US"/>
        </w:rPr>
        <w:t xml:space="preserve">. They stated some staffing changes have occurred as a result of COVID-19 and information was communicated at the Resident and Relatives meeting. The service had maintained staffing levels greater than </w:t>
      </w:r>
      <w:r w:rsidR="003C6C1C">
        <w:rPr>
          <w:rFonts w:eastAsia="Calibri"/>
          <w:noProof/>
          <w:color w:val="auto"/>
          <w:lang w:eastAsia="en-US"/>
        </w:rPr>
        <w:t xml:space="preserve">the </w:t>
      </w:r>
      <w:r w:rsidR="001E4696">
        <w:rPr>
          <w:rFonts w:eastAsia="Calibri"/>
          <w:noProof/>
          <w:color w:val="auto"/>
          <w:lang w:eastAsia="en-US"/>
        </w:rPr>
        <w:t>minimum</w:t>
      </w:r>
      <w:r w:rsidR="00DE7C79">
        <w:rPr>
          <w:rFonts w:eastAsia="Calibri"/>
          <w:noProof/>
          <w:color w:val="auto"/>
          <w:lang w:eastAsia="en-US"/>
        </w:rPr>
        <w:t xml:space="preserve"> for the number of consumers at the service. </w:t>
      </w:r>
      <w:r w:rsidR="002F7502">
        <w:rPr>
          <w:rFonts w:eastAsia="Calibri"/>
          <w:noProof/>
          <w:color w:val="auto"/>
          <w:lang w:eastAsia="en-US"/>
        </w:rPr>
        <w:t xml:space="preserve">The Approved Provider supplied additional information regarding the call bell system and reasons that the data for the 5% of calls not answered within 10 minutes is not reflective of a detriment in rostering, </w:t>
      </w:r>
      <w:r w:rsidR="004E459B">
        <w:rPr>
          <w:rFonts w:eastAsia="Calibri"/>
          <w:noProof/>
          <w:color w:val="auto"/>
          <w:lang w:eastAsia="en-US"/>
        </w:rPr>
        <w:t xml:space="preserve">saying this </w:t>
      </w:r>
      <w:r w:rsidR="002F7502">
        <w:rPr>
          <w:rFonts w:eastAsia="Calibri"/>
          <w:noProof/>
          <w:color w:val="auto"/>
          <w:lang w:eastAsia="en-US"/>
        </w:rPr>
        <w:t>relat</w:t>
      </w:r>
      <w:r w:rsidR="004E459B">
        <w:rPr>
          <w:rFonts w:eastAsia="Calibri"/>
          <w:noProof/>
          <w:color w:val="auto"/>
          <w:lang w:eastAsia="en-US"/>
        </w:rPr>
        <w:t>ed</w:t>
      </w:r>
      <w:r w:rsidR="002F7502">
        <w:rPr>
          <w:rFonts w:eastAsia="Calibri"/>
          <w:noProof/>
          <w:color w:val="auto"/>
          <w:lang w:eastAsia="en-US"/>
        </w:rPr>
        <w:t xml:space="preserve"> to incorrect alarms or staff inadvertently activating sensor mats when delivering care.</w:t>
      </w:r>
    </w:p>
    <w:p w14:paraId="46CE00C0" w14:textId="019C4012" w:rsidR="00DE7C79" w:rsidRDefault="00DE7C79" w:rsidP="00A4254B">
      <w:pPr>
        <w:rPr>
          <w:rFonts w:eastAsia="Calibri"/>
          <w:noProof/>
          <w:color w:val="auto"/>
          <w:lang w:eastAsia="en-US"/>
        </w:rPr>
      </w:pPr>
      <w:r>
        <w:rPr>
          <w:rFonts w:eastAsia="Calibri"/>
          <w:noProof/>
          <w:color w:val="auto"/>
          <w:lang w:eastAsia="en-US"/>
        </w:rPr>
        <w:t xml:space="preserve">Regarding </w:t>
      </w:r>
      <w:r w:rsidR="00D16503">
        <w:rPr>
          <w:rFonts w:eastAsia="Calibri"/>
          <w:noProof/>
          <w:color w:val="auto"/>
          <w:lang w:eastAsia="en-US"/>
        </w:rPr>
        <w:t>the</w:t>
      </w:r>
      <w:r>
        <w:rPr>
          <w:rFonts w:eastAsia="Calibri"/>
          <w:noProof/>
          <w:color w:val="auto"/>
          <w:lang w:eastAsia="en-US"/>
        </w:rPr>
        <w:t xml:space="preserve"> named consumer who described extended call bell wait times, the Approved Provider stated they reviewed data that showed one call with an extended wait time and provided reasoning for the delay. The Site Audit Report did not detail harm to the consumer as a result of their experience or reference information to corroborate the consumer’s extended waiting times. </w:t>
      </w:r>
      <w:r w:rsidR="0003286C">
        <w:rPr>
          <w:rFonts w:eastAsia="Calibri"/>
          <w:noProof/>
          <w:color w:val="auto"/>
          <w:lang w:eastAsia="en-US"/>
        </w:rPr>
        <w:t xml:space="preserve">While the Assessment Team has brought forward this example of a deficiency, I am satisfied with the governance in place at the service to identify and respond to such deficiencies, and in the absence of specific harm to the consumer this example alone does not support non-compliance with this Requirement. </w:t>
      </w:r>
    </w:p>
    <w:p w14:paraId="114947C8" w14:textId="2D74BD74" w:rsidR="009614D1" w:rsidRDefault="00D16503" w:rsidP="00A4254B">
      <w:pPr>
        <w:rPr>
          <w:rFonts w:eastAsia="Calibri"/>
          <w:noProof/>
          <w:color w:val="auto"/>
          <w:lang w:eastAsia="en-US"/>
        </w:rPr>
      </w:pPr>
      <w:r>
        <w:rPr>
          <w:rFonts w:eastAsia="Calibri"/>
          <w:noProof/>
          <w:color w:val="auto"/>
          <w:lang w:eastAsia="en-US"/>
        </w:rPr>
        <w:t xml:space="preserve">Regarding the named consumer who described deficiencies in </w:t>
      </w:r>
      <w:r w:rsidR="001878AA">
        <w:rPr>
          <w:rFonts w:eastAsia="Calibri"/>
          <w:noProof/>
          <w:color w:val="auto"/>
          <w:lang w:eastAsia="en-US"/>
        </w:rPr>
        <w:t xml:space="preserve">personal and </w:t>
      </w:r>
      <w:r>
        <w:rPr>
          <w:rFonts w:eastAsia="Calibri"/>
          <w:noProof/>
          <w:color w:val="auto"/>
          <w:lang w:eastAsia="en-US"/>
        </w:rPr>
        <w:t xml:space="preserve">hygiene care as a result of extended call bell waiting times, the Approved Provider </w:t>
      </w:r>
      <w:r w:rsidR="00D07FAD">
        <w:rPr>
          <w:rFonts w:eastAsia="Calibri"/>
          <w:noProof/>
          <w:color w:val="auto"/>
          <w:lang w:eastAsia="en-US"/>
        </w:rPr>
        <w:t>supplied</w:t>
      </w:r>
      <w:r>
        <w:rPr>
          <w:rFonts w:eastAsia="Calibri"/>
          <w:noProof/>
          <w:color w:val="auto"/>
          <w:lang w:eastAsia="en-US"/>
        </w:rPr>
        <w:t xml:space="preserve"> information regarding the consumer’s conditions that impact their care needs and </w:t>
      </w:r>
      <w:r w:rsidR="001878AA">
        <w:rPr>
          <w:rFonts w:eastAsia="Calibri"/>
          <w:noProof/>
          <w:color w:val="auto"/>
          <w:lang w:eastAsia="en-US"/>
        </w:rPr>
        <w:t>said</w:t>
      </w:r>
      <w:r>
        <w:rPr>
          <w:rFonts w:eastAsia="Calibri"/>
          <w:noProof/>
          <w:color w:val="auto"/>
          <w:lang w:eastAsia="en-US"/>
        </w:rPr>
        <w:t xml:space="preserve"> the consumer’s care documentation did not reflect the consumer’s described experience. They stated a further review of the consumer’s care needs will occur to </w:t>
      </w:r>
      <w:r>
        <w:rPr>
          <w:rFonts w:eastAsia="Calibri"/>
          <w:noProof/>
          <w:color w:val="auto"/>
          <w:lang w:eastAsia="en-US"/>
        </w:rPr>
        <w:lastRenderedPageBreak/>
        <w:t xml:space="preserve">address this concern. </w:t>
      </w:r>
      <w:r w:rsidR="00BB6786">
        <w:rPr>
          <w:rFonts w:eastAsia="Calibri"/>
          <w:noProof/>
          <w:color w:val="auto"/>
          <w:lang w:eastAsia="en-US"/>
        </w:rPr>
        <w:t>I was not provided with detailed data regarding this consumer’s call bell wait times. I am satisfied there has been impact to the consumer, however I have insufficient information to attribute the consumer impact to the call bell wait time</w:t>
      </w:r>
      <w:r w:rsidR="001878AA">
        <w:rPr>
          <w:rFonts w:eastAsia="Calibri"/>
          <w:noProof/>
          <w:color w:val="auto"/>
          <w:lang w:eastAsia="en-US"/>
        </w:rPr>
        <w:t xml:space="preserve"> or workforce planning deficiencies</w:t>
      </w:r>
      <w:r w:rsidR="00BB6786">
        <w:rPr>
          <w:rFonts w:eastAsia="Calibri"/>
          <w:noProof/>
          <w:color w:val="auto"/>
          <w:lang w:eastAsia="en-US"/>
        </w:rPr>
        <w:t xml:space="preserve">, based on the information regarding the consumer’s condition. </w:t>
      </w:r>
      <w:r w:rsidR="001878AA">
        <w:rPr>
          <w:rFonts w:eastAsia="Calibri"/>
          <w:noProof/>
          <w:color w:val="auto"/>
          <w:lang w:eastAsia="en-US"/>
        </w:rPr>
        <w:t xml:space="preserve">As such, I consider this example insufficient on its own to determine non-compliance with this Requirement. </w:t>
      </w:r>
      <w:r w:rsidR="00BB6786">
        <w:rPr>
          <w:rFonts w:eastAsia="Calibri"/>
          <w:noProof/>
          <w:color w:val="auto"/>
          <w:lang w:eastAsia="en-US"/>
        </w:rPr>
        <w:t xml:space="preserve"> </w:t>
      </w:r>
    </w:p>
    <w:p w14:paraId="596B735F" w14:textId="53C8A23A" w:rsidR="001878AA" w:rsidRDefault="001878AA" w:rsidP="00A4254B">
      <w:pPr>
        <w:rPr>
          <w:rFonts w:eastAsia="Calibri"/>
          <w:noProof/>
          <w:color w:val="auto"/>
          <w:lang w:eastAsia="en-US"/>
        </w:rPr>
      </w:pPr>
      <w:r>
        <w:rPr>
          <w:rFonts w:eastAsia="Calibri"/>
          <w:noProof/>
          <w:color w:val="auto"/>
          <w:lang w:eastAsia="en-US"/>
        </w:rPr>
        <w:t>Staff feedback in the Site Audit Report reflected staff saying personal care was impacted due to a lack of staff. The Site Audit Report included reference to consumers and representatives saying there was high staff turnover, and during the Site Audit management stated there had not been turnover within the prior 6 months. The Approved Provider disputed the comments</w:t>
      </w:r>
      <w:r w:rsidR="002F7502">
        <w:rPr>
          <w:rFonts w:eastAsia="Calibri"/>
          <w:noProof/>
          <w:color w:val="auto"/>
          <w:lang w:eastAsia="en-US"/>
        </w:rPr>
        <w:t xml:space="preserve"> and stated the comments contradicted other information from the report</w:t>
      </w:r>
      <w:r>
        <w:rPr>
          <w:rFonts w:eastAsia="Calibri"/>
          <w:noProof/>
          <w:color w:val="auto"/>
          <w:lang w:eastAsia="en-US"/>
        </w:rPr>
        <w:t xml:space="preserve">. </w:t>
      </w:r>
      <w:r w:rsidR="002F7502">
        <w:rPr>
          <w:rFonts w:eastAsia="Calibri"/>
          <w:noProof/>
          <w:color w:val="auto"/>
          <w:lang w:eastAsia="en-US"/>
        </w:rPr>
        <w:t xml:space="preserve">They stated the roster stability supports that sufficient care staff are available. </w:t>
      </w:r>
    </w:p>
    <w:p w14:paraId="3C31CBDC" w14:textId="61041E10" w:rsidR="000C2CD7" w:rsidRDefault="000C2CD7" w:rsidP="00A4254B">
      <w:pPr>
        <w:rPr>
          <w:rFonts w:eastAsia="Calibri"/>
          <w:noProof/>
          <w:color w:val="auto"/>
          <w:lang w:eastAsia="en-US"/>
        </w:rPr>
      </w:pPr>
      <w:r>
        <w:rPr>
          <w:rFonts w:eastAsia="Calibri"/>
          <w:noProof/>
          <w:color w:val="auto"/>
          <w:lang w:eastAsia="en-US"/>
        </w:rPr>
        <w:t xml:space="preserve">The Assessment Team observed consumers waiting for 10 minutes prior to meal service during the Site Audit. No negative consumer feedback or impact was brought forward regarding this. The Approved Provider’s response stated care staff support consumers to attend the dining room prior to meal service, no complaints had been received in relation to this and the service had made prior improvements to support consumers’ dining experience as part of their continuous improvement action. </w:t>
      </w:r>
      <w:r w:rsidR="00124951">
        <w:rPr>
          <w:rFonts w:eastAsia="Calibri"/>
          <w:noProof/>
          <w:color w:val="auto"/>
          <w:lang w:eastAsia="en-US"/>
        </w:rPr>
        <w:t xml:space="preserve">I am saitsfied with the information in the Site Audit Report and Approved Provider’s response showing the service </w:t>
      </w:r>
      <w:r w:rsidR="00016227">
        <w:rPr>
          <w:rFonts w:eastAsia="Calibri"/>
          <w:noProof/>
          <w:color w:val="auto"/>
          <w:lang w:eastAsia="en-US"/>
        </w:rPr>
        <w:t xml:space="preserve">seeks consumer feedback, applies continuous improvement and that no negative impact to the quality and safety of consumer care has occurred as a result of the consumers waiting prior to meal service. </w:t>
      </w:r>
    </w:p>
    <w:p w14:paraId="7610ADDF" w14:textId="53046642" w:rsidR="009614D1" w:rsidRDefault="009614D1" w:rsidP="00A4254B">
      <w:pPr>
        <w:rPr>
          <w:rFonts w:eastAsia="Calibri"/>
          <w:noProof/>
          <w:color w:val="auto"/>
          <w:lang w:eastAsia="en-US"/>
        </w:rPr>
      </w:pPr>
      <w:r>
        <w:rPr>
          <w:rFonts w:eastAsia="Calibri"/>
          <w:noProof/>
          <w:color w:val="auto"/>
          <w:lang w:eastAsia="en-US"/>
        </w:rPr>
        <w:t xml:space="preserve">Both the Site Audit Report and the Approved Provider’s response reflect call bell wait times are subject to governance processes, monitoring and reporting, and staff rostering is planned and shifts are filled to support </w:t>
      </w:r>
      <w:r w:rsidR="00BC56E2">
        <w:rPr>
          <w:rFonts w:eastAsia="Calibri"/>
          <w:noProof/>
          <w:color w:val="auto"/>
          <w:lang w:eastAsia="en-US"/>
        </w:rPr>
        <w:t xml:space="preserve">safe care delivery. </w:t>
      </w:r>
      <w:r w:rsidR="00CC4169">
        <w:rPr>
          <w:rFonts w:eastAsia="Calibri"/>
          <w:noProof/>
          <w:color w:val="auto"/>
          <w:lang w:eastAsia="en-US"/>
        </w:rPr>
        <w:t>While I accept the consumer and staff feedback as reflective of their beliefs and experience, the information provided does not suggest a systemic or ongoing mismanagement of workforce planning. No significant or recurring negative consumer impact was brought forward to support non-compliance for consumers receiving quality and safe care for this Requirement.</w:t>
      </w:r>
    </w:p>
    <w:p w14:paraId="1A8DF59F" w14:textId="72C2F087" w:rsidR="00CC4169" w:rsidRDefault="00CC4169" w:rsidP="00A4254B">
      <w:pPr>
        <w:rPr>
          <w:rFonts w:eastAsia="Calibri"/>
          <w:noProof/>
          <w:color w:val="auto"/>
          <w:lang w:eastAsia="en-US"/>
        </w:rPr>
      </w:pPr>
      <w:r>
        <w:rPr>
          <w:rFonts w:eastAsia="Calibri"/>
          <w:noProof/>
          <w:color w:val="auto"/>
          <w:lang w:eastAsia="en-US"/>
        </w:rPr>
        <w:t xml:space="preserve">Therefore, I find this Requirement is Compliant. </w:t>
      </w:r>
    </w:p>
    <w:p w14:paraId="2261DC85" w14:textId="671B204A"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701D1C00" w:rsidR="00506F7F" w:rsidRPr="00095CD4" w:rsidRDefault="00506F7F" w:rsidP="00506F7F">
      <w:pPr>
        <w:pStyle w:val="Heading3"/>
      </w:pPr>
      <w:r w:rsidRPr="00095CD4">
        <w:lastRenderedPageBreak/>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37510137"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183BB080"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07C5313A"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4B809FF" w14:textId="3B30904B" w:rsidR="00D60D67" w:rsidRDefault="00D60D67" w:rsidP="00D60D67">
      <w:pPr>
        <w:rPr>
          <w:rFonts w:eastAsia="Calibri"/>
        </w:rPr>
      </w:pPr>
      <w:r w:rsidRPr="000F357A">
        <w:rPr>
          <w:rFonts w:eastAsia="Calibri"/>
          <w:color w:val="auto"/>
        </w:rPr>
        <w:t xml:space="preserve">Consumers </w:t>
      </w:r>
      <w:r w:rsidR="00051765" w:rsidRPr="000F357A">
        <w:rPr>
          <w:rFonts w:eastAsia="Calibri"/>
          <w:color w:val="auto"/>
        </w:rPr>
        <w:t>said</w:t>
      </w:r>
      <w:r w:rsidRPr="000F357A">
        <w:rPr>
          <w:rFonts w:eastAsia="Calibri"/>
          <w:color w:val="auto"/>
        </w:rPr>
        <w:t xml:space="preserve"> the</w:t>
      </w:r>
      <w:r w:rsidR="00D05929">
        <w:rPr>
          <w:rFonts w:eastAsia="Calibri"/>
          <w:color w:val="auto"/>
        </w:rPr>
        <w:t xml:space="preserve">ir opinions are sought, they engage in meetings and are comfortable in providing suggestions to partner in improving care and service delivery. </w:t>
      </w:r>
      <w:r w:rsidR="00051765">
        <w:rPr>
          <w:rFonts w:eastAsia="Calibri"/>
        </w:rPr>
        <w:t>The service seeks</w:t>
      </w:r>
      <w:r>
        <w:rPr>
          <w:rFonts w:eastAsia="Calibri"/>
        </w:rPr>
        <w:t xml:space="preserve"> input from consumers through </w:t>
      </w:r>
      <w:r w:rsidR="00051765">
        <w:rPr>
          <w:rFonts w:eastAsia="Calibri"/>
        </w:rPr>
        <w:t>mechanisms</w:t>
      </w:r>
      <w:r>
        <w:rPr>
          <w:rFonts w:eastAsia="Calibri"/>
        </w:rPr>
        <w:t xml:space="preserve"> including surveys, consumer and representative meetings and internal feedback processes.</w:t>
      </w:r>
      <w:r w:rsidR="00D05929">
        <w:rPr>
          <w:rFonts w:eastAsia="Calibri"/>
        </w:rPr>
        <w:t xml:space="preserve"> </w:t>
      </w:r>
      <w:r w:rsidR="004B1204">
        <w:rPr>
          <w:rFonts w:eastAsia="Calibri"/>
        </w:rPr>
        <w:t>I</w:t>
      </w:r>
      <w:r w:rsidR="00D05929">
        <w:rPr>
          <w:rFonts w:eastAsia="Calibri"/>
        </w:rPr>
        <w:t>mprovements and initiatives were implemented regarding meals and the service environment following feedback and consultation</w:t>
      </w:r>
      <w:r w:rsidR="003E1C49">
        <w:rPr>
          <w:rFonts w:eastAsia="Calibri"/>
        </w:rPr>
        <w:t>, supporting that the service applies continuous improvement</w:t>
      </w:r>
      <w:r w:rsidR="00D05929">
        <w:rPr>
          <w:rFonts w:eastAsia="Calibri"/>
        </w:rPr>
        <w:t>.</w:t>
      </w:r>
    </w:p>
    <w:p w14:paraId="53646AAE" w14:textId="63190A31" w:rsidR="00D60D67" w:rsidRPr="002432A5" w:rsidRDefault="00D60D67" w:rsidP="00D60D67">
      <w:pPr>
        <w:rPr>
          <w:rFonts w:eastAsia="Calibri"/>
          <w:color w:val="FF0000"/>
        </w:rPr>
      </w:pPr>
      <w:r>
        <w:rPr>
          <w:rFonts w:eastAsia="Calibri"/>
        </w:rPr>
        <w:t>The organisation</w:t>
      </w:r>
      <w:r w:rsidR="002432A5">
        <w:rPr>
          <w:rFonts w:eastAsia="Calibri"/>
        </w:rPr>
        <w:t>’s governing body</w:t>
      </w:r>
      <w:r>
        <w:rPr>
          <w:rFonts w:eastAsia="Calibri"/>
        </w:rPr>
        <w:t xml:space="preserve"> </w:t>
      </w:r>
      <w:r w:rsidR="00D05929">
        <w:rPr>
          <w:rFonts w:eastAsia="Calibri"/>
        </w:rPr>
        <w:t>demonstrate accountability and promote quality care through proactive review of policies</w:t>
      </w:r>
      <w:r w:rsidR="007E7489">
        <w:rPr>
          <w:rFonts w:eastAsia="Calibri"/>
        </w:rPr>
        <w:t xml:space="preserve"> and regular </w:t>
      </w:r>
      <w:r w:rsidR="003E1C49">
        <w:rPr>
          <w:rFonts w:eastAsia="Calibri"/>
        </w:rPr>
        <w:t>audits</w:t>
      </w:r>
      <w:r w:rsidR="007E7489">
        <w:rPr>
          <w:rFonts w:eastAsia="Calibri"/>
        </w:rPr>
        <w:t>.</w:t>
      </w:r>
      <w:r w:rsidR="003E1C49">
        <w:rPr>
          <w:rFonts w:eastAsia="Calibri"/>
        </w:rPr>
        <w:t xml:space="preserve"> They maintain governance systems to support financial governance, promote continuous improvement and manage the workforce.</w:t>
      </w:r>
      <w:r w:rsidR="00D05929">
        <w:rPr>
          <w:rFonts w:eastAsia="Calibri"/>
        </w:rPr>
        <w:t xml:space="preserve"> </w:t>
      </w:r>
    </w:p>
    <w:p w14:paraId="4E5D768B" w14:textId="52A8EDCA" w:rsidR="00D60D67" w:rsidRDefault="003E1C49" w:rsidP="00D60D67">
      <w:pPr>
        <w:rPr>
          <w:rFonts w:eastAsia="Calibri"/>
          <w:noProof/>
          <w:color w:val="auto"/>
          <w:lang w:eastAsia="en-US"/>
        </w:rPr>
      </w:pPr>
      <w:r w:rsidRPr="003E1C49">
        <w:rPr>
          <w:rFonts w:eastAsia="Calibri"/>
          <w:noProof/>
          <w:color w:val="auto"/>
          <w:lang w:eastAsia="en-US"/>
        </w:rPr>
        <w:t>Staff were satisfied with the information management system and their ability to access policies and procedures, and they receive communication regarding regulatory compliance and legislative change.</w:t>
      </w:r>
    </w:p>
    <w:p w14:paraId="6180AC87" w14:textId="1D0D05FC" w:rsidR="003E1C49" w:rsidRDefault="003E1C49" w:rsidP="00D60D67">
      <w:pPr>
        <w:rPr>
          <w:rFonts w:eastAsia="Calibri"/>
          <w:noProof/>
          <w:color w:val="auto"/>
          <w:lang w:eastAsia="en-US"/>
        </w:rPr>
      </w:pPr>
      <w:r>
        <w:rPr>
          <w:rFonts w:eastAsia="Calibri"/>
          <w:noProof/>
          <w:color w:val="auto"/>
          <w:lang w:eastAsia="en-US"/>
        </w:rPr>
        <w:t xml:space="preserve">The organisation has a risk management framework, an incident management system and policies regarding reporting of abuse and neglect. Staff described how they follow the risk policies in their work. The clinical governance framework </w:t>
      </w:r>
      <w:r w:rsidR="005E4D9A">
        <w:rPr>
          <w:rFonts w:eastAsia="Calibri"/>
          <w:noProof/>
          <w:color w:val="auto"/>
          <w:lang w:eastAsia="en-US"/>
        </w:rPr>
        <w:t xml:space="preserve">promotes minimisation of restraint, open disclosure and antimicrobial stewardship. </w:t>
      </w:r>
    </w:p>
    <w:p w14:paraId="17AB5B82" w14:textId="397A1328" w:rsidR="00810C76" w:rsidRPr="00810C76" w:rsidRDefault="00810C76" w:rsidP="00D60D67">
      <w:pPr>
        <w:rPr>
          <w:rFonts w:eastAsiaTheme="minorHAnsi"/>
        </w:rPr>
      </w:pPr>
      <w:r w:rsidRPr="00154403">
        <w:rPr>
          <w:rFonts w:eastAsiaTheme="minorHAnsi"/>
        </w:rPr>
        <w:t xml:space="preserve">The Quality Standard is assessed as </w:t>
      </w:r>
      <w:r>
        <w:rPr>
          <w:rFonts w:eastAsiaTheme="minorHAnsi"/>
        </w:rPr>
        <w:t>Compliant</w:t>
      </w:r>
      <w:r w:rsidRPr="00154403">
        <w:rPr>
          <w:rFonts w:eastAsiaTheme="minorHAnsi"/>
        </w:rPr>
        <w:t xml:space="preserve"> as </w:t>
      </w:r>
      <w:r>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Pr>
          <w:rFonts w:eastAsiaTheme="minorHAnsi"/>
        </w:rPr>
        <w:t>Compliant.</w:t>
      </w:r>
    </w:p>
    <w:p w14:paraId="4494443C" w14:textId="07B59A4B" w:rsidR="00301877" w:rsidRDefault="004977AE" w:rsidP="00427817">
      <w:pPr>
        <w:pStyle w:val="Heading2"/>
      </w:pPr>
      <w:r>
        <w:lastRenderedPageBreak/>
        <w:t xml:space="preserve">Assessment of </w:t>
      </w:r>
      <w:r w:rsidR="00095CD4">
        <w:t xml:space="preserve">Standard 8 </w:t>
      </w:r>
      <w:r w:rsidR="00301877">
        <w:t>Requirements</w:t>
      </w:r>
    </w:p>
    <w:p w14:paraId="68C7BB10" w14:textId="6A682D30"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242404DF"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33529DEE"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5ECF758B"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08C15E6F"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573F2CEA" w14:textId="77777777" w:rsidR="004022F5" w:rsidRPr="00E830C7" w:rsidRDefault="004022F5" w:rsidP="004022F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5" w:name="_GoBack"/>
      <w:bookmarkEnd w:id="5"/>
    </w:p>
    <w:sectPr w:rsidR="004022F5"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D4ABE" w14:textId="77777777" w:rsidR="008B20BB" w:rsidRDefault="008B20BB" w:rsidP="00603E0E">
      <w:pPr>
        <w:spacing w:after="0" w:line="240" w:lineRule="auto"/>
      </w:pPr>
      <w:r>
        <w:separator/>
      </w:r>
    </w:p>
  </w:endnote>
  <w:endnote w:type="continuationSeparator" w:id="0">
    <w:p w14:paraId="7FB5CBAD" w14:textId="77777777" w:rsidR="008B20BB" w:rsidRDefault="008B20BB" w:rsidP="00603E0E">
      <w:pPr>
        <w:spacing w:after="0" w:line="240" w:lineRule="auto"/>
      </w:pPr>
      <w:r>
        <w:continuationSeparator/>
      </w:r>
    </w:p>
  </w:endnote>
  <w:endnote w:type="continuationNotice" w:id="1">
    <w:p w14:paraId="31A2F8F8" w14:textId="77777777" w:rsidR="008B20BB" w:rsidRDefault="008B20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1153" w14:textId="77777777" w:rsidR="008B20BB" w:rsidRDefault="008B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8B20BB" w:rsidRPr="009A1F1B" w:rsidRDefault="008B20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4F809CF" w:rsidR="008B20BB" w:rsidRPr="00C72FFB" w:rsidRDefault="008B20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mecwacare Calwell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3C26743" w:rsidR="008B20BB" w:rsidRPr="00C72FFB" w:rsidRDefault="008B20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4524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8B20BB" w:rsidRPr="009A1F1B" w:rsidRDefault="008B20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8B20BB" w:rsidRPr="00C72FFB" w:rsidRDefault="008B20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8B20BB" w:rsidRPr="00A3716D" w:rsidRDefault="008B20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8927" w14:textId="77777777" w:rsidR="008B20BB" w:rsidRDefault="008B20BB" w:rsidP="00603E0E">
      <w:pPr>
        <w:spacing w:after="0" w:line="240" w:lineRule="auto"/>
      </w:pPr>
      <w:r>
        <w:separator/>
      </w:r>
    </w:p>
  </w:footnote>
  <w:footnote w:type="continuationSeparator" w:id="0">
    <w:p w14:paraId="17D6546F" w14:textId="77777777" w:rsidR="008B20BB" w:rsidRDefault="008B20BB" w:rsidP="00603E0E">
      <w:pPr>
        <w:spacing w:after="0" w:line="240" w:lineRule="auto"/>
      </w:pPr>
      <w:r>
        <w:continuationSeparator/>
      </w:r>
    </w:p>
  </w:footnote>
  <w:footnote w:type="continuationNotice" w:id="1">
    <w:p w14:paraId="71BCDC9D" w14:textId="77777777" w:rsidR="008B20BB" w:rsidRDefault="008B20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49E3" w14:textId="77777777" w:rsidR="008B20BB" w:rsidRDefault="008B20B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8B20BB" w:rsidRDefault="008B20BB" w:rsidP="0004322A">
    <w:r>
      <w:rPr>
        <w:noProof/>
        <w:color w:val="auto"/>
        <w:sz w:val="20"/>
        <w:lang w:val="en-US" w:eastAsia="en-US"/>
      </w:rPr>
      <w:drawing>
        <wp:anchor distT="0" distB="0" distL="114300" distR="114300" simplePos="0" relativeHeight="251658246"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8B20BB" w:rsidRDefault="008B20BB" w:rsidP="009C6F30">
    <w:pPr>
      <w:tabs>
        <w:tab w:val="left" w:pos="3624"/>
      </w:tabs>
    </w:pPr>
    <w:r>
      <w:rPr>
        <w:noProof/>
        <w:color w:val="auto"/>
        <w:sz w:val="20"/>
        <w:lang w:val="en-US" w:eastAsia="en-US"/>
      </w:rPr>
      <w:drawing>
        <wp:anchor distT="0" distB="0" distL="114300" distR="114300" simplePos="0" relativeHeight="251658247"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8B20BB" w:rsidRDefault="008B20BB" w:rsidP="009C6F30">
    <w:pPr>
      <w:tabs>
        <w:tab w:val="left" w:pos="3624"/>
      </w:tabs>
    </w:pPr>
    <w:r>
      <w:rPr>
        <w:noProof/>
        <w:color w:val="auto"/>
        <w:sz w:val="20"/>
        <w:lang w:val="en-US" w:eastAsia="en-US"/>
      </w:rPr>
      <w:drawing>
        <wp:anchor distT="0" distB="0" distL="114300" distR="114300" simplePos="0" relativeHeight="251658248"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8B20BB" w:rsidRDefault="008B20BB" w:rsidP="009C6F30">
    <w:pPr>
      <w:tabs>
        <w:tab w:val="left" w:pos="3624"/>
      </w:tabs>
    </w:pPr>
    <w:r>
      <w:rPr>
        <w:noProof/>
        <w:color w:val="auto"/>
        <w:sz w:val="20"/>
        <w:lang w:val="en-US" w:eastAsia="en-US"/>
      </w:rPr>
      <w:drawing>
        <wp:anchor distT="0" distB="0" distL="114300" distR="114300" simplePos="0" relativeHeight="251658249"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8B20BB" w:rsidRDefault="008B20BB" w:rsidP="009C6F30">
    <w:pPr>
      <w:tabs>
        <w:tab w:val="left" w:pos="3624"/>
      </w:tabs>
    </w:pPr>
    <w:r>
      <w:rPr>
        <w:noProof/>
        <w:color w:val="auto"/>
        <w:sz w:val="20"/>
        <w:lang w:val="en-US" w:eastAsia="en-US"/>
      </w:rPr>
      <w:drawing>
        <wp:anchor distT="0" distB="0" distL="114300" distR="114300" simplePos="0" relativeHeight="251658250"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8B20BB" w:rsidRDefault="008B20B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3601" w14:textId="77777777" w:rsidR="008B20BB" w:rsidRDefault="008B20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8B20BB" w:rsidRDefault="008B20BB">
    <w:pPr>
      <w:pStyle w:val="Header"/>
    </w:pPr>
    <w:r w:rsidRPr="003C6EC2">
      <w:rPr>
        <w:rFonts w:eastAsia="Calibri"/>
        <w:noProof/>
        <w:lang w:val="en-US" w:eastAsia="en-US"/>
      </w:rPr>
      <w:drawing>
        <wp:anchor distT="0" distB="0" distL="114300" distR="114300" simplePos="0" relativeHeight="251658251"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8B20BB" w:rsidRDefault="008B20BB" w:rsidP="0004322A">
    <w:r>
      <w:rPr>
        <w:noProof/>
        <w:color w:val="auto"/>
        <w:sz w:val="20"/>
        <w:lang w:val="en-US" w:eastAsia="en-US"/>
      </w:rPr>
      <w:drawing>
        <wp:anchor distT="0" distB="0" distL="114300" distR="114300" simplePos="0" relativeHeight="251658242"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8B20BB" w:rsidRDefault="008B20BB" w:rsidP="0004322A">
    <w:r>
      <w:rPr>
        <w:noProof/>
        <w:color w:val="auto"/>
        <w:sz w:val="20"/>
        <w:lang w:val="en-US" w:eastAsia="en-US"/>
      </w:rPr>
      <w:drawing>
        <wp:anchor distT="0" distB="0" distL="114300" distR="114300" simplePos="0" relativeHeight="251658241"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8B20BB" w:rsidRDefault="008B20BB" w:rsidP="0004322A">
    <w:r>
      <w:rPr>
        <w:noProof/>
        <w:color w:val="auto"/>
        <w:sz w:val="20"/>
        <w:lang w:val="en-US" w:eastAsia="en-US"/>
      </w:rPr>
      <w:drawing>
        <wp:anchor distT="0" distB="0" distL="114300" distR="114300" simplePos="0" relativeHeight="251658243"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8B20BB" w:rsidRDefault="008B20BB" w:rsidP="0004322A">
    <w:r>
      <w:rPr>
        <w:noProof/>
        <w:color w:val="auto"/>
        <w:sz w:val="20"/>
        <w:lang w:val="en-US" w:eastAsia="en-US"/>
      </w:rPr>
      <w:drawing>
        <wp:anchor distT="0" distB="0" distL="114300" distR="114300" simplePos="0" relativeHeight="251658244"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8B20BB" w:rsidRDefault="008B20BB" w:rsidP="0004322A">
    <w:r>
      <w:rPr>
        <w:noProof/>
        <w:color w:val="auto"/>
        <w:sz w:val="20"/>
        <w:lang w:val="en-US" w:eastAsia="en-US"/>
      </w:rPr>
      <w:drawing>
        <wp:anchor distT="0" distB="0" distL="114300" distR="114300" simplePos="0" relativeHeight="251658245"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7BC274C"/>
    <w:multiLevelType w:val="hybridMultilevel"/>
    <w:tmpl w:val="A16425B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9F5"/>
    <w:rsid w:val="00000C1C"/>
    <w:rsid w:val="00001125"/>
    <w:rsid w:val="000030E2"/>
    <w:rsid w:val="00004187"/>
    <w:rsid w:val="00010235"/>
    <w:rsid w:val="0001083B"/>
    <w:rsid w:val="00014BDC"/>
    <w:rsid w:val="00016227"/>
    <w:rsid w:val="00021723"/>
    <w:rsid w:val="00022FCD"/>
    <w:rsid w:val="00027700"/>
    <w:rsid w:val="000307FA"/>
    <w:rsid w:val="0003286C"/>
    <w:rsid w:val="00032B17"/>
    <w:rsid w:val="000403EC"/>
    <w:rsid w:val="00042862"/>
    <w:rsid w:val="0004322A"/>
    <w:rsid w:val="00044906"/>
    <w:rsid w:val="000501D7"/>
    <w:rsid w:val="00051765"/>
    <w:rsid w:val="00051B08"/>
    <w:rsid w:val="000547CF"/>
    <w:rsid w:val="00061BE2"/>
    <w:rsid w:val="00062F7F"/>
    <w:rsid w:val="000735F0"/>
    <w:rsid w:val="00077B08"/>
    <w:rsid w:val="000802B8"/>
    <w:rsid w:val="00083099"/>
    <w:rsid w:val="000879A0"/>
    <w:rsid w:val="000928C9"/>
    <w:rsid w:val="0009428C"/>
    <w:rsid w:val="000948F6"/>
    <w:rsid w:val="00095CD4"/>
    <w:rsid w:val="000968FB"/>
    <w:rsid w:val="0009730D"/>
    <w:rsid w:val="0009745E"/>
    <w:rsid w:val="000A04B1"/>
    <w:rsid w:val="000A072F"/>
    <w:rsid w:val="000A0AFB"/>
    <w:rsid w:val="000B0841"/>
    <w:rsid w:val="000C0395"/>
    <w:rsid w:val="000C064F"/>
    <w:rsid w:val="000C2CD7"/>
    <w:rsid w:val="000E1859"/>
    <w:rsid w:val="000E654D"/>
    <w:rsid w:val="000F01D0"/>
    <w:rsid w:val="000F357A"/>
    <w:rsid w:val="000F6EBE"/>
    <w:rsid w:val="0010469B"/>
    <w:rsid w:val="00106C3D"/>
    <w:rsid w:val="00111BAB"/>
    <w:rsid w:val="00114B51"/>
    <w:rsid w:val="001237C3"/>
    <w:rsid w:val="00124951"/>
    <w:rsid w:val="00130077"/>
    <w:rsid w:val="0013147D"/>
    <w:rsid w:val="0013259D"/>
    <w:rsid w:val="001347F9"/>
    <w:rsid w:val="001416E6"/>
    <w:rsid w:val="001427C5"/>
    <w:rsid w:val="001448BE"/>
    <w:rsid w:val="00147A25"/>
    <w:rsid w:val="0015168F"/>
    <w:rsid w:val="00152896"/>
    <w:rsid w:val="00153251"/>
    <w:rsid w:val="00154403"/>
    <w:rsid w:val="00173F30"/>
    <w:rsid w:val="00175740"/>
    <w:rsid w:val="00176254"/>
    <w:rsid w:val="00184113"/>
    <w:rsid w:val="001878AA"/>
    <w:rsid w:val="00187E1F"/>
    <w:rsid w:val="00190377"/>
    <w:rsid w:val="00192DD5"/>
    <w:rsid w:val="001930D2"/>
    <w:rsid w:val="001A2FEF"/>
    <w:rsid w:val="001A60B9"/>
    <w:rsid w:val="001B0A48"/>
    <w:rsid w:val="001B35A5"/>
    <w:rsid w:val="001B3DE8"/>
    <w:rsid w:val="001D156F"/>
    <w:rsid w:val="001D7456"/>
    <w:rsid w:val="001D78CE"/>
    <w:rsid w:val="001E009F"/>
    <w:rsid w:val="001E04EA"/>
    <w:rsid w:val="001E23D8"/>
    <w:rsid w:val="001E4696"/>
    <w:rsid w:val="001E5E4A"/>
    <w:rsid w:val="001E6954"/>
    <w:rsid w:val="001F04F4"/>
    <w:rsid w:val="001F125B"/>
    <w:rsid w:val="001F43BB"/>
    <w:rsid w:val="001F461C"/>
    <w:rsid w:val="0021025D"/>
    <w:rsid w:val="0021202A"/>
    <w:rsid w:val="00215DD5"/>
    <w:rsid w:val="00216C55"/>
    <w:rsid w:val="00224A29"/>
    <w:rsid w:val="00225F08"/>
    <w:rsid w:val="0022788A"/>
    <w:rsid w:val="00232380"/>
    <w:rsid w:val="0023562A"/>
    <w:rsid w:val="002432A5"/>
    <w:rsid w:val="00246B90"/>
    <w:rsid w:val="002564A1"/>
    <w:rsid w:val="002646F8"/>
    <w:rsid w:val="0026593B"/>
    <w:rsid w:val="00271328"/>
    <w:rsid w:val="00276215"/>
    <w:rsid w:val="0028558A"/>
    <w:rsid w:val="00285F6D"/>
    <w:rsid w:val="00292117"/>
    <w:rsid w:val="00297016"/>
    <w:rsid w:val="002B29F0"/>
    <w:rsid w:val="002B4A64"/>
    <w:rsid w:val="002B4C72"/>
    <w:rsid w:val="002B4DED"/>
    <w:rsid w:val="002B7F5E"/>
    <w:rsid w:val="002C099C"/>
    <w:rsid w:val="002C0C2A"/>
    <w:rsid w:val="002C3CE7"/>
    <w:rsid w:val="002C55C5"/>
    <w:rsid w:val="002C6036"/>
    <w:rsid w:val="002D296D"/>
    <w:rsid w:val="002D7009"/>
    <w:rsid w:val="002E12E9"/>
    <w:rsid w:val="002E2945"/>
    <w:rsid w:val="002E53C9"/>
    <w:rsid w:val="002E56D4"/>
    <w:rsid w:val="002E7D57"/>
    <w:rsid w:val="002F37EE"/>
    <w:rsid w:val="002F7502"/>
    <w:rsid w:val="00300516"/>
    <w:rsid w:val="00301877"/>
    <w:rsid w:val="0030214E"/>
    <w:rsid w:val="003054D4"/>
    <w:rsid w:val="00307ADB"/>
    <w:rsid w:val="003131A4"/>
    <w:rsid w:val="00314A89"/>
    <w:rsid w:val="00314FF7"/>
    <w:rsid w:val="00315732"/>
    <w:rsid w:val="00317C42"/>
    <w:rsid w:val="00320838"/>
    <w:rsid w:val="00323456"/>
    <w:rsid w:val="00324A5C"/>
    <w:rsid w:val="003263D2"/>
    <w:rsid w:val="00332470"/>
    <w:rsid w:val="003361BC"/>
    <w:rsid w:val="003361EF"/>
    <w:rsid w:val="00341469"/>
    <w:rsid w:val="00342607"/>
    <w:rsid w:val="00342876"/>
    <w:rsid w:val="00345289"/>
    <w:rsid w:val="0035191E"/>
    <w:rsid w:val="003521CE"/>
    <w:rsid w:val="00353847"/>
    <w:rsid w:val="00353A83"/>
    <w:rsid w:val="003610B0"/>
    <w:rsid w:val="00362A44"/>
    <w:rsid w:val="003703A2"/>
    <w:rsid w:val="003829FD"/>
    <w:rsid w:val="00384FAC"/>
    <w:rsid w:val="00387D1D"/>
    <w:rsid w:val="0039109F"/>
    <w:rsid w:val="003918D3"/>
    <w:rsid w:val="0039281B"/>
    <w:rsid w:val="00394549"/>
    <w:rsid w:val="003A75D9"/>
    <w:rsid w:val="003A7FC8"/>
    <w:rsid w:val="003B17E9"/>
    <w:rsid w:val="003B37B9"/>
    <w:rsid w:val="003C229F"/>
    <w:rsid w:val="003C2A9C"/>
    <w:rsid w:val="003C3987"/>
    <w:rsid w:val="003C49AC"/>
    <w:rsid w:val="003C68A9"/>
    <w:rsid w:val="003C6C1C"/>
    <w:rsid w:val="003C6EC2"/>
    <w:rsid w:val="003D1638"/>
    <w:rsid w:val="003D46EA"/>
    <w:rsid w:val="003E1C49"/>
    <w:rsid w:val="003E2DA5"/>
    <w:rsid w:val="003E3197"/>
    <w:rsid w:val="003E33E2"/>
    <w:rsid w:val="003E4B01"/>
    <w:rsid w:val="003E4C53"/>
    <w:rsid w:val="003E7CB6"/>
    <w:rsid w:val="003F3F89"/>
    <w:rsid w:val="003F5725"/>
    <w:rsid w:val="003F5E8D"/>
    <w:rsid w:val="004022F5"/>
    <w:rsid w:val="00405075"/>
    <w:rsid w:val="00412C20"/>
    <w:rsid w:val="00416B05"/>
    <w:rsid w:val="00420EFF"/>
    <w:rsid w:val="00422F32"/>
    <w:rsid w:val="00422F9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A3D7B"/>
    <w:rsid w:val="004B1204"/>
    <w:rsid w:val="004B33E7"/>
    <w:rsid w:val="004B5FDF"/>
    <w:rsid w:val="004C55D8"/>
    <w:rsid w:val="004E1E8E"/>
    <w:rsid w:val="004E2B89"/>
    <w:rsid w:val="004E3884"/>
    <w:rsid w:val="004E459B"/>
    <w:rsid w:val="004E4663"/>
    <w:rsid w:val="004F280A"/>
    <w:rsid w:val="004F66CD"/>
    <w:rsid w:val="005015D7"/>
    <w:rsid w:val="005050E5"/>
    <w:rsid w:val="005052B6"/>
    <w:rsid w:val="005058B8"/>
    <w:rsid w:val="00506F7F"/>
    <w:rsid w:val="00511A39"/>
    <w:rsid w:val="00513A38"/>
    <w:rsid w:val="0051553D"/>
    <w:rsid w:val="00516D3C"/>
    <w:rsid w:val="005178DB"/>
    <w:rsid w:val="00521FF7"/>
    <w:rsid w:val="00523C33"/>
    <w:rsid w:val="00524594"/>
    <w:rsid w:val="00524F9C"/>
    <w:rsid w:val="00531864"/>
    <w:rsid w:val="00534120"/>
    <w:rsid w:val="0053543D"/>
    <w:rsid w:val="00537D60"/>
    <w:rsid w:val="00540A5B"/>
    <w:rsid w:val="005454AB"/>
    <w:rsid w:val="0055136F"/>
    <w:rsid w:val="0055217D"/>
    <w:rsid w:val="00554BEC"/>
    <w:rsid w:val="005603F8"/>
    <w:rsid w:val="00560B43"/>
    <w:rsid w:val="0056387B"/>
    <w:rsid w:val="005677AF"/>
    <w:rsid w:val="005710E3"/>
    <w:rsid w:val="00572D76"/>
    <w:rsid w:val="00580630"/>
    <w:rsid w:val="00580D90"/>
    <w:rsid w:val="00581D9B"/>
    <w:rsid w:val="00582249"/>
    <w:rsid w:val="00583F47"/>
    <w:rsid w:val="005851BF"/>
    <w:rsid w:val="0059076E"/>
    <w:rsid w:val="00592B7F"/>
    <w:rsid w:val="00597139"/>
    <w:rsid w:val="005A4677"/>
    <w:rsid w:val="005B44FE"/>
    <w:rsid w:val="005C0A2A"/>
    <w:rsid w:val="005C2D46"/>
    <w:rsid w:val="005C5988"/>
    <w:rsid w:val="005D02AC"/>
    <w:rsid w:val="005D5496"/>
    <w:rsid w:val="005E084F"/>
    <w:rsid w:val="005E2186"/>
    <w:rsid w:val="005E2E1F"/>
    <w:rsid w:val="005E4227"/>
    <w:rsid w:val="005E4D9A"/>
    <w:rsid w:val="005F15B8"/>
    <w:rsid w:val="005F273D"/>
    <w:rsid w:val="005F44D8"/>
    <w:rsid w:val="00600A9F"/>
    <w:rsid w:val="00602C63"/>
    <w:rsid w:val="00603E0E"/>
    <w:rsid w:val="00605217"/>
    <w:rsid w:val="006067DC"/>
    <w:rsid w:val="006117FB"/>
    <w:rsid w:val="00612924"/>
    <w:rsid w:val="00614281"/>
    <w:rsid w:val="00615F53"/>
    <w:rsid w:val="00617ADB"/>
    <w:rsid w:val="00622BA7"/>
    <w:rsid w:val="006232D9"/>
    <w:rsid w:val="00626AB3"/>
    <w:rsid w:val="00632CDC"/>
    <w:rsid w:val="00633CF8"/>
    <w:rsid w:val="0063608F"/>
    <w:rsid w:val="0064188A"/>
    <w:rsid w:val="00641E31"/>
    <w:rsid w:val="00644FB1"/>
    <w:rsid w:val="006451BA"/>
    <w:rsid w:val="00645F61"/>
    <w:rsid w:val="0065511C"/>
    <w:rsid w:val="00661884"/>
    <w:rsid w:val="006619EE"/>
    <w:rsid w:val="00661B81"/>
    <w:rsid w:val="0066387A"/>
    <w:rsid w:val="00665DC4"/>
    <w:rsid w:val="00675EFB"/>
    <w:rsid w:val="00677298"/>
    <w:rsid w:val="00682106"/>
    <w:rsid w:val="00684E11"/>
    <w:rsid w:val="00692000"/>
    <w:rsid w:val="00696A6C"/>
    <w:rsid w:val="006A21A1"/>
    <w:rsid w:val="006A4C4B"/>
    <w:rsid w:val="006A51A6"/>
    <w:rsid w:val="006A53FE"/>
    <w:rsid w:val="006A54D1"/>
    <w:rsid w:val="006A5AC0"/>
    <w:rsid w:val="006A65E7"/>
    <w:rsid w:val="006A730E"/>
    <w:rsid w:val="006B166B"/>
    <w:rsid w:val="006B22EE"/>
    <w:rsid w:val="006B7D77"/>
    <w:rsid w:val="006C4883"/>
    <w:rsid w:val="006D5A32"/>
    <w:rsid w:val="006E05D2"/>
    <w:rsid w:val="006E1FEF"/>
    <w:rsid w:val="006E53CF"/>
    <w:rsid w:val="006F0FC4"/>
    <w:rsid w:val="006F162C"/>
    <w:rsid w:val="006F3AF6"/>
    <w:rsid w:val="006F3D26"/>
    <w:rsid w:val="006F79C6"/>
    <w:rsid w:val="0070387D"/>
    <w:rsid w:val="00703E80"/>
    <w:rsid w:val="00705458"/>
    <w:rsid w:val="0071319F"/>
    <w:rsid w:val="007161B5"/>
    <w:rsid w:val="00724A1B"/>
    <w:rsid w:val="00726B26"/>
    <w:rsid w:val="00730442"/>
    <w:rsid w:val="007331D6"/>
    <w:rsid w:val="00734ADE"/>
    <w:rsid w:val="00734C91"/>
    <w:rsid w:val="00737374"/>
    <w:rsid w:val="007418CD"/>
    <w:rsid w:val="007433C5"/>
    <w:rsid w:val="00750234"/>
    <w:rsid w:val="00751D7F"/>
    <w:rsid w:val="0075456B"/>
    <w:rsid w:val="00755BEF"/>
    <w:rsid w:val="0076141C"/>
    <w:rsid w:val="00770040"/>
    <w:rsid w:val="007720E2"/>
    <w:rsid w:val="007721ED"/>
    <w:rsid w:val="00782605"/>
    <w:rsid w:val="007826A6"/>
    <w:rsid w:val="00791036"/>
    <w:rsid w:val="007957A7"/>
    <w:rsid w:val="007A17BE"/>
    <w:rsid w:val="007B76F9"/>
    <w:rsid w:val="007C149D"/>
    <w:rsid w:val="007C2762"/>
    <w:rsid w:val="007C3306"/>
    <w:rsid w:val="007C34A6"/>
    <w:rsid w:val="007C414E"/>
    <w:rsid w:val="007E1999"/>
    <w:rsid w:val="007E7489"/>
    <w:rsid w:val="007F5256"/>
    <w:rsid w:val="00804CA5"/>
    <w:rsid w:val="00810C76"/>
    <w:rsid w:val="008132FD"/>
    <w:rsid w:val="00817367"/>
    <w:rsid w:val="008303A9"/>
    <w:rsid w:val="008312AC"/>
    <w:rsid w:val="00836749"/>
    <w:rsid w:val="00843CA4"/>
    <w:rsid w:val="008466C8"/>
    <w:rsid w:val="00850D9A"/>
    <w:rsid w:val="0085314D"/>
    <w:rsid w:val="00853601"/>
    <w:rsid w:val="00853A23"/>
    <w:rsid w:val="00854C08"/>
    <w:rsid w:val="008603DF"/>
    <w:rsid w:val="00860B72"/>
    <w:rsid w:val="00862355"/>
    <w:rsid w:val="0086791F"/>
    <w:rsid w:val="008719F7"/>
    <w:rsid w:val="0088083C"/>
    <w:rsid w:val="00891C1F"/>
    <w:rsid w:val="00891E18"/>
    <w:rsid w:val="00895141"/>
    <w:rsid w:val="008A22FF"/>
    <w:rsid w:val="008A6380"/>
    <w:rsid w:val="008A6792"/>
    <w:rsid w:val="008B1C0A"/>
    <w:rsid w:val="008B20BB"/>
    <w:rsid w:val="008B55BC"/>
    <w:rsid w:val="008C1F3C"/>
    <w:rsid w:val="008C5272"/>
    <w:rsid w:val="008D114F"/>
    <w:rsid w:val="008D1D8A"/>
    <w:rsid w:val="008D248D"/>
    <w:rsid w:val="008D7520"/>
    <w:rsid w:val="008D7780"/>
    <w:rsid w:val="008E2A14"/>
    <w:rsid w:val="008E2DD1"/>
    <w:rsid w:val="008E3F7F"/>
    <w:rsid w:val="008F32C8"/>
    <w:rsid w:val="009040F7"/>
    <w:rsid w:val="009044B5"/>
    <w:rsid w:val="00904C38"/>
    <w:rsid w:val="00905B3F"/>
    <w:rsid w:val="00910833"/>
    <w:rsid w:val="00911BAB"/>
    <w:rsid w:val="00912DE6"/>
    <w:rsid w:val="00917BA9"/>
    <w:rsid w:val="0093350C"/>
    <w:rsid w:val="00934888"/>
    <w:rsid w:val="00942649"/>
    <w:rsid w:val="0094564F"/>
    <w:rsid w:val="00945C37"/>
    <w:rsid w:val="00951FB2"/>
    <w:rsid w:val="0095645C"/>
    <w:rsid w:val="009614D1"/>
    <w:rsid w:val="00967D17"/>
    <w:rsid w:val="009754B1"/>
    <w:rsid w:val="00977220"/>
    <w:rsid w:val="009856CE"/>
    <w:rsid w:val="00986245"/>
    <w:rsid w:val="00997AA8"/>
    <w:rsid w:val="009A1F1B"/>
    <w:rsid w:val="009B1FB0"/>
    <w:rsid w:val="009C53EC"/>
    <w:rsid w:val="009C5F28"/>
    <w:rsid w:val="009C6F30"/>
    <w:rsid w:val="009D2609"/>
    <w:rsid w:val="009D6012"/>
    <w:rsid w:val="009E381C"/>
    <w:rsid w:val="009F435B"/>
    <w:rsid w:val="009F5156"/>
    <w:rsid w:val="009F5685"/>
    <w:rsid w:val="00A075EF"/>
    <w:rsid w:val="00A1255D"/>
    <w:rsid w:val="00A25210"/>
    <w:rsid w:val="00A273DA"/>
    <w:rsid w:val="00A30BEC"/>
    <w:rsid w:val="00A3233B"/>
    <w:rsid w:val="00A3716D"/>
    <w:rsid w:val="00A4254B"/>
    <w:rsid w:val="00A463E2"/>
    <w:rsid w:val="00A516C7"/>
    <w:rsid w:val="00A5274E"/>
    <w:rsid w:val="00A60CB2"/>
    <w:rsid w:val="00A61549"/>
    <w:rsid w:val="00A627C8"/>
    <w:rsid w:val="00A64C8E"/>
    <w:rsid w:val="00A7408E"/>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AF4BCF"/>
    <w:rsid w:val="00B00228"/>
    <w:rsid w:val="00B004A8"/>
    <w:rsid w:val="00B02E3B"/>
    <w:rsid w:val="00B0411E"/>
    <w:rsid w:val="00B04E3A"/>
    <w:rsid w:val="00B058EA"/>
    <w:rsid w:val="00B0617E"/>
    <w:rsid w:val="00B07F47"/>
    <w:rsid w:val="00B157D5"/>
    <w:rsid w:val="00B173D7"/>
    <w:rsid w:val="00B20D05"/>
    <w:rsid w:val="00B22252"/>
    <w:rsid w:val="00B22FFC"/>
    <w:rsid w:val="00B27F42"/>
    <w:rsid w:val="00B3542A"/>
    <w:rsid w:val="00B374B8"/>
    <w:rsid w:val="00B40FA9"/>
    <w:rsid w:val="00B41C34"/>
    <w:rsid w:val="00B42228"/>
    <w:rsid w:val="00B43C3D"/>
    <w:rsid w:val="00B44C46"/>
    <w:rsid w:val="00B44D21"/>
    <w:rsid w:val="00B646E5"/>
    <w:rsid w:val="00B67E2E"/>
    <w:rsid w:val="00B760BE"/>
    <w:rsid w:val="00B831B4"/>
    <w:rsid w:val="00B847BE"/>
    <w:rsid w:val="00B934AA"/>
    <w:rsid w:val="00B95E16"/>
    <w:rsid w:val="00BB6368"/>
    <w:rsid w:val="00BB6786"/>
    <w:rsid w:val="00BB7AE4"/>
    <w:rsid w:val="00BC017D"/>
    <w:rsid w:val="00BC56E2"/>
    <w:rsid w:val="00BD1038"/>
    <w:rsid w:val="00BD5304"/>
    <w:rsid w:val="00BF0313"/>
    <w:rsid w:val="00BF1804"/>
    <w:rsid w:val="00BF3884"/>
    <w:rsid w:val="00BF6F21"/>
    <w:rsid w:val="00C03CBA"/>
    <w:rsid w:val="00C07B54"/>
    <w:rsid w:val="00C20EE9"/>
    <w:rsid w:val="00C214C3"/>
    <w:rsid w:val="00C30D61"/>
    <w:rsid w:val="00C36B45"/>
    <w:rsid w:val="00C45C8B"/>
    <w:rsid w:val="00C51D13"/>
    <w:rsid w:val="00C61A86"/>
    <w:rsid w:val="00C631F8"/>
    <w:rsid w:val="00C645D2"/>
    <w:rsid w:val="00C650DB"/>
    <w:rsid w:val="00C72FFB"/>
    <w:rsid w:val="00C749DD"/>
    <w:rsid w:val="00C81797"/>
    <w:rsid w:val="00C83441"/>
    <w:rsid w:val="00C87528"/>
    <w:rsid w:val="00C87798"/>
    <w:rsid w:val="00C91B9D"/>
    <w:rsid w:val="00C95164"/>
    <w:rsid w:val="00C96D1A"/>
    <w:rsid w:val="00CA22A5"/>
    <w:rsid w:val="00CA5DDC"/>
    <w:rsid w:val="00CA5E9E"/>
    <w:rsid w:val="00CA7DD4"/>
    <w:rsid w:val="00CB15B4"/>
    <w:rsid w:val="00CB3BA9"/>
    <w:rsid w:val="00CB431C"/>
    <w:rsid w:val="00CB45DA"/>
    <w:rsid w:val="00CB6C22"/>
    <w:rsid w:val="00CC2266"/>
    <w:rsid w:val="00CC4169"/>
    <w:rsid w:val="00CC733D"/>
    <w:rsid w:val="00CD0BC4"/>
    <w:rsid w:val="00CD1BF3"/>
    <w:rsid w:val="00CE2BDB"/>
    <w:rsid w:val="00CE765B"/>
    <w:rsid w:val="00CF216F"/>
    <w:rsid w:val="00CF6AC7"/>
    <w:rsid w:val="00CF7866"/>
    <w:rsid w:val="00D02D17"/>
    <w:rsid w:val="00D05929"/>
    <w:rsid w:val="00D07FAD"/>
    <w:rsid w:val="00D15851"/>
    <w:rsid w:val="00D16503"/>
    <w:rsid w:val="00D20635"/>
    <w:rsid w:val="00D21DCD"/>
    <w:rsid w:val="00D2235F"/>
    <w:rsid w:val="00D229E2"/>
    <w:rsid w:val="00D30DA2"/>
    <w:rsid w:val="00D435F8"/>
    <w:rsid w:val="00D43E78"/>
    <w:rsid w:val="00D47BBF"/>
    <w:rsid w:val="00D51BF1"/>
    <w:rsid w:val="00D57990"/>
    <w:rsid w:val="00D60D67"/>
    <w:rsid w:val="00D62E53"/>
    <w:rsid w:val="00D73B80"/>
    <w:rsid w:val="00D75344"/>
    <w:rsid w:val="00D7684B"/>
    <w:rsid w:val="00D8684F"/>
    <w:rsid w:val="00D904CB"/>
    <w:rsid w:val="00D97A23"/>
    <w:rsid w:val="00DB1459"/>
    <w:rsid w:val="00DB34DD"/>
    <w:rsid w:val="00DB6C36"/>
    <w:rsid w:val="00DC3F89"/>
    <w:rsid w:val="00DD0218"/>
    <w:rsid w:val="00DD02D3"/>
    <w:rsid w:val="00DD324A"/>
    <w:rsid w:val="00DE0474"/>
    <w:rsid w:val="00DE1C69"/>
    <w:rsid w:val="00DE7C79"/>
    <w:rsid w:val="00DF0FDC"/>
    <w:rsid w:val="00DF2AD2"/>
    <w:rsid w:val="00DF36CA"/>
    <w:rsid w:val="00E07329"/>
    <w:rsid w:val="00E166A6"/>
    <w:rsid w:val="00E207A4"/>
    <w:rsid w:val="00E30B96"/>
    <w:rsid w:val="00E344EF"/>
    <w:rsid w:val="00E410D6"/>
    <w:rsid w:val="00E411F4"/>
    <w:rsid w:val="00E42262"/>
    <w:rsid w:val="00E46D3B"/>
    <w:rsid w:val="00E46D9A"/>
    <w:rsid w:val="00E52853"/>
    <w:rsid w:val="00E5305F"/>
    <w:rsid w:val="00E559FD"/>
    <w:rsid w:val="00E56B6F"/>
    <w:rsid w:val="00E5751E"/>
    <w:rsid w:val="00E5786E"/>
    <w:rsid w:val="00E61A60"/>
    <w:rsid w:val="00E70021"/>
    <w:rsid w:val="00E74F16"/>
    <w:rsid w:val="00E7536A"/>
    <w:rsid w:val="00E772C4"/>
    <w:rsid w:val="00E81190"/>
    <w:rsid w:val="00E9129D"/>
    <w:rsid w:val="00E9166C"/>
    <w:rsid w:val="00E91CDC"/>
    <w:rsid w:val="00E92CC8"/>
    <w:rsid w:val="00E944A9"/>
    <w:rsid w:val="00EA2DDC"/>
    <w:rsid w:val="00EA592B"/>
    <w:rsid w:val="00EB0061"/>
    <w:rsid w:val="00EB1D71"/>
    <w:rsid w:val="00EC2305"/>
    <w:rsid w:val="00EC2AB4"/>
    <w:rsid w:val="00EC345E"/>
    <w:rsid w:val="00EC5474"/>
    <w:rsid w:val="00EC6D23"/>
    <w:rsid w:val="00EC77E5"/>
    <w:rsid w:val="00ED3CCF"/>
    <w:rsid w:val="00ED40F5"/>
    <w:rsid w:val="00ED45D1"/>
    <w:rsid w:val="00ED6B57"/>
    <w:rsid w:val="00EE01DF"/>
    <w:rsid w:val="00EE585F"/>
    <w:rsid w:val="00EE5FAC"/>
    <w:rsid w:val="00EF2995"/>
    <w:rsid w:val="00EF4A0F"/>
    <w:rsid w:val="00EF5801"/>
    <w:rsid w:val="00EF6825"/>
    <w:rsid w:val="00EF6CE9"/>
    <w:rsid w:val="00F00491"/>
    <w:rsid w:val="00F01AE0"/>
    <w:rsid w:val="00F07ACD"/>
    <w:rsid w:val="00F12013"/>
    <w:rsid w:val="00F140DA"/>
    <w:rsid w:val="00F20CF7"/>
    <w:rsid w:val="00F30A4F"/>
    <w:rsid w:val="00F323B1"/>
    <w:rsid w:val="00F35EF2"/>
    <w:rsid w:val="00F41A0B"/>
    <w:rsid w:val="00F41CE0"/>
    <w:rsid w:val="00F42D2C"/>
    <w:rsid w:val="00F46568"/>
    <w:rsid w:val="00F512FF"/>
    <w:rsid w:val="00F52812"/>
    <w:rsid w:val="00F52E44"/>
    <w:rsid w:val="00F53E12"/>
    <w:rsid w:val="00F555A5"/>
    <w:rsid w:val="00F55B90"/>
    <w:rsid w:val="00F63ED6"/>
    <w:rsid w:val="00F71282"/>
    <w:rsid w:val="00F74AE3"/>
    <w:rsid w:val="00F754D9"/>
    <w:rsid w:val="00F75DBE"/>
    <w:rsid w:val="00F83376"/>
    <w:rsid w:val="00F86B93"/>
    <w:rsid w:val="00F947C4"/>
    <w:rsid w:val="00F957E4"/>
    <w:rsid w:val="00F961E8"/>
    <w:rsid w:val="00F96284"/>
    <w:rsid w:val="00F96D2E"/>
    <w:rsid w:val="00F97E99"/>
    <w:rsid w:val="00FA08D9"/>
    <w:rsid w:val="00FB0086"/>
    <w:rsid w:val="00FB2715"/>
    <w:rsid w:val="00FB53E1"/>
    <w:rsid w:val="00FB77D0"/>
    <w:rsid w:val="00FD1B02"/>
    <w:rsid w:val="00FD3943"/>
    <w:rsid w:val="00FD6D72"/>
    <w:rsid w:val="00FE6437"/>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mecwacare Calwell Manor</Home>
    <Signed xmlns="a8338b6e-77a6-4851-82b6-98166143ffdd" xsi:nil="true"/>
    <Uploaded xmlns="a8338b6e-77a6-4851-82b6-98166143ffdd">true</Uploaded>
    <Management_x0020_Company xmlns="a8338b6e-77a6-4851-82b6-98166143ffdd" xsi:nil="true"/>
    <Doc_x0020_Date xmlns="a8338b6e-77a6-4851-82b6-98166143ffdd">2021-11-25T23:05:25+00:00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057E7B7E-0C0C-DD11-9A9C-005056922186</Home_x0020_ID>
    <State xmlns="a8338b6e-77a6-4851-82b6-98166143ffdd" xsi:nil="true"/>
    <Doc_x0020_Sent_Received_x0020_Date xmlns="a8338b6e-77a6-4851-82b6-98166143ffdd">2021-11-26T00:00:00+00:00</Doc_x0020_Sent_Received_x0020_Date>
    <Activity_x0020_ID xmlns="a8338b6e-77a6-4851-82b6-98166143ffdd">2A180F1B-3C08-EB11-A695-005056922186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79FF766-28FA-4AC8-B4C0-C5065D2BE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30551B-09F9-4D02-9D37-6F58AFAE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5845</Words>
  <Characters>33321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2</cp:revision>
  <cp:lastPrinted>2019-12-11T03:36:00Z</cp:lastPrinted>
  <dcterms:created xsi:type="dcterms:W3CDTF">2022-02-01T03:04:00Z</dcterms:created>
  <dcterms:modified xsi:type="dcterms:W3CDTF">2022-02-01T03:04:00Z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