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11A43" w14:textId="77777777" w:rsidR="007A0C51" w:rsidRPr="003217D3" w:rsidRDefault="0069394A" w:rsidP="00127C68">
      <w:pPr>
        <w:tabs>
          <w:tab w:val="left" w:pos="4569"/>
        </w:tabs>
        <w:spacing w:before="5600"/>
        <w:rPr>
          <w:rFonts w:ascii="Arial Black" w:hAnsi="Arial Black" w:cs="Arial"/>
          <w:b/>
          <w:color w:val="FFFFFF" w:themeColor="background1"/>
          <w:sz w:val="66"/>
          <w:szCs w:val="66"/>
        </w:rPr>
      </w:pPr>
      <w:bookmarkStart w:id="0" w:name="_Hlk167878525"/>
      <w:r w:rsidRPr="003217D3">
        <w:rPr>
          <w:rFonts w:ascii="Arial Black" w:hAnsi="Arial Black" w:cs="Arial"/>
          <w:b/>
          <w:noProof/>
          <w:lang w:val="en-US"/>
        </w:rPr>
        <w:drawing>
          <wp:anchor distT="360045" distB="648335" distL="114300" distR="114300" simplePos="0" relativeHeight="251659264" behindDoc="1" locked="0" layoutInCell="1" allowOverlap="1" wp14:anchorId="080C71DA" wp14:editId="60786F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8973A0" w14:textId="77777777" w:rsidR="007A0C51" w:rsidRPr="003217D3" w:rsidRDefault="0069394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25A18F" w14:textId="77777777" w:rsidR="007A0C51" w:rsidRPr="00A36AA9" w:rsidRDefault="0069394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B3BC1A" w14:textId="77777777" w:rsidR="007A0C51" w:rsidRPr="00A36AA9" w:rsidRDefault="0069394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7085F" w14:paraId="77579786" w14:textId="77777777" w:rsidTr="0097085F">
        <w:tc>
          <w:tcPr>
            <w:cnfStyle w:val="001000000000" w:firstRow="0" w:lastRow="0" w:firstColumn="1" w:lastColumn="0" w:oddVBand="0" w:evenVBand="0" w:oddHBand="0" w:evenHBand="0" w:firstRowFirstColumn="0" w:firstRowLastColumn="0" w:lastRowFirstColumn="0" w:lastRowLastColumn="0"/>
            <w:tcW w:w="3227" w:type="dxa"/>
          </w:tcPr>
          <w:p w14:paraId="0A43DA0F" w14:textId="77777777" w:rsidR="007A0C51" w:rsidRPr="00A36AA9" w:rsidRDefault="0069394A" w:rsidP="00D80913">
            <w:pPr>
              <w:pStyle w:val="CoverHeading"/>
              <w:spacing w:before="0" w:after="120" w:line="22" w:lineRule="atLeast"/>
              <w:rPr>
                <w:rFonts w:ascii="Arial" w:hAnsi="Arial" w:cs="Arial"/>
                <w:sz w:val="24"/>
              </w:rPr>
            </w:pPr>
            <w:bookmarkStart w:id="1" w:name="_Hlk112236758"/>
            <w:r w:rsidRPr="00A36AA9">
              <w:rPr>
                <w:rFonts w:ascii="Arial" w:hAnsi="Arial" w:cs="Arial"/>
                <w:sz w:val="24"/>
              </w:rPr>
              <w:t>Name</w:t>
            </w:r>
            <w:r>
              <w:rPr>
                <w:rFonts w:ascii="Arial" w:hAnsi="Arial" w:cs="Arial"/>
                <w:sz w:val="24"/>
              </w:rPr>
              <w:t>:</w:t>
            </w:r>
          </w:p>
        </w:tc>
        <w:tc>
          <w:tcPr>
            <w:tcW w:w="7114" w:type="dxa"/>
          </w:tcPr>
          <w:p w14:paraId="68113628" w14:textId="77777777" w:rsidR="007A0C51" w:rsidRDefault="0069394A" w:rsidP="00D8091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Melbar Pty Ltd</w:t>
            </w:r>
          </w:p>
        </w:tc>
      </w:tr>
      <w:tr w:rsidR="0097085F" w14:paraId="3FF4F00D" w14:textId="77777777" w:rsidTr="00970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CE2EB" w14:textId="77777777" w:rsidR="007A0C51" w:rsidRPr="00A36AA9" w:rsidRDefault="0069394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7A394B" w14:textId="77777777" w:rsidR="007A0C51" w:rsidRPr="00C27BE3" w:rsidRDefault="0069394A"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201319</w:t>
            </w:r>
          </w:p>
        </w:tc>
      </w:tr>
      <w:tr w:rsidR="0097085F" w14:paraId="429EC95C" w14:textId="77777777" w:rsidTr="009708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A9FB97" w14:textId="77777777" w:rsidR="007A0C51" w:rsidRPr="00A36AA9" w:rsidRDefault="0069394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2593AA" w14:textId="77777777" w:rsidR="007A0C51" w:rsidRPr="00540817" w:rsidRDefault="0069394A"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Quad 2,</w:t>
            </w:r>
            <w:r>
              <w:rPr>
                <w:rFonts w:ascii="Arial" w:eastAsia="Times New Roman" w:hAnsi="Arial" w:cs="Arial"/>
                <w:lang w:eastAsia="en-AU"/>
              </w:rPr>
              <w:t xml:space="preserve"> Level 2, 6 Parkview Drive, SYDNEY OLYMPIC PARK, New South Wales, 2127</w:t>
            </w:r>
          </w:p>
        </w:tc>
      </w:tr>
      <w:tr w:rsidR="0097085F" w14:paraId="26E32089" w14:textId="77777777" w:rsidTr="00970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F97C6" w14:textId="77777777" w:rsidR="007A0C51" w:rsidRPr="00A36AA9" w:rsidRDefault="0069394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8E8076" w14:textId="77777777" w:rsidR="007A0C51" w:rsidRPr="00A36AA9" w:rsidRDefault="0069394A"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7085F" w14:paraId="39646FB1" w14:textId="77777777" w:rsidTr="009708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63F04C" w14:textId="77777777" w:rsidR="007A0C51" w:rsidRPr="00A36AA9" w:rsidRDefault="0069394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068D37" w14:textId="77777777" w:rsidR="007A0C51" w:rsidRPr="00A36AA9" w:rsidRDefault="0069394A" w:rsidP="00126F4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20 March 2024</w:t>
            </w:r>
          </w:p>
        </w:tc>
      </w:tr>
      <w:tr w:rsidR="0097085F" w14:paraId="06745D23" w14:textId="77777777" w:rsidTr="00970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1DA4C1" w14:textId="77777777" w:rsidR="007A0C51" w:rsidRPr="00A36AA9" w:rsidRDefault="0069394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13519763"/>
            <w:placeholder>
              <w:docPart w:val="A7F4949C78414813B67B25D37262F9D8"/>
            </w:placeholder>
            <w:date w:fullDate="2024-05-30T00:00:00Z">
              <w:dateFormat w:val="d MMMM yyyy"/>
              <w:lid w:val="en-AU"/>
              <w:storeMappedDataAs w:val="dateTime"/>
              <w:calendar w:val="gregorian"/>
            </w:date>
          </w:sdtPr>
          <w:sdtEndPr/>
          <w:sdtContent>
            <w:tc>
              <w:tcPr>
                <w:tcW w:w="7114" w:type="dxa"/>
                <w:shd w:val="clear" w:color="auto" w:fill="auto"/>
              </w:tcPr>
              <w:p w14:paraId="55465694" w14:textId="3EDFABF2" w:rsidR="007A0C51" w:rsidRPr="00A36AA9" w:rsidRDefault="008D4498" w:rsidP="00126F4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bl>
    <w:bookmarkEnd w:id="1"/>
    <w:p w14:paraId="3925B45F" w14:textId="77777777" w:rsidR="007A0C51" w:rsidRPr="00A36AA9" w:rsidRDefault="0069394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685843D" w14:textId="77777777" w:rsidR="007A0C51" w:rsidRDefault="0069394A"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E39DC32" w14:textId="77777777" w:rsidR="005E24CD" w:rsidRDefault="0069394A" w:rsidP="005E24CD">
      <w:pPr>
        <w:spacing w:before="240"/>
        <w:rPr>
          <w:rFonts w:ascii="Arial" w:eastAsia="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6968 Melbar Pty Ltd</w:t>
      </w:r>
      <w:r>
        <w:rPr>
          <w:rFonts w:ascii="Arial" w:eastAsia="Arial" w:hAnsi="Arial" w:cs="Arial"/>
        </w:rPr>
        <w:br/>
        <w:t xml:space="preserve">Service: 26448 </w:t>
      </w:r>
      <w:proofErr w:type="spellStart"/>
      <w:r>
        <w:rPr>
          <w:rFonts w:ascii="Arial" w:eastAsia="Arial" w:hAnsi="Arial" w:cs="Arial"/>
        </w:rPr>
        <w:t>Melbar</w:t>
      </w:r>
      <w:proofErr w:type="spellEnd"/>
      <w:r>
        <w:rPr>
          <w:rFonts w:ascii="Arial" w:eastAsia="Arial" w:hAnsi="Arial" w:cs="Arial"/>
        </w:rPr>
        <w:t xml:space="preserve"> Pty Ltd</w:t>
      </w:r>
      <w:bookmarkEnd w:id="2"/>
    </w:p>
    <w:p w14:paraId="576AA941" w14:textId="7095CF2D" w:rsidR="007A0C51" w:rsidRPr="00A36AA9" w:rsidRDefault="0069394A" w:rsidP="005E24CD">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1EC09F1" w14:textId="4EBC5C30" w:rsidR="007A0C51" w:rsidRPr="00A36AA9" w:rsidRDefault="0069394A" w:rsidP="00F87E39">
      <w:pPr>
        <w:pStyle w:val="NormalArial"/>
      </w:pPr>
      <w:r w:rsidRPr="00A36AA9">
        <w:t xml:space="preserve">This performance report for </w:t>
      </w:r>
      <w:r w:rsidRPr="00C27BE3">
        <w:rPr>
          <w:color w:val="auto"/>
        </w:rPr>
        <w:t>Melbar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21CC2">
        <w:t>G</w:t>
      </w:r>
      <w:r>
        <w:t xml:space="preserve"> Tonarelli</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462889" w14:textId="77777777" w:rsidR="007A0C51" w:rsidRPr="00A36AA9" w:rsidRDefault="0069394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482E5E" w14:textId="77777777" w:rsidR="007A0C51" w:rsidRPr="00A36AA9" w:rsidRDefault="0069394A" w:rsidP="00DF37F2">
      <w:pPr>
        <w:pStyle w:val="Heading1"/>
        <w:spacing w:before="0" w:after="240" w:line="22" w:lineRule="atLeast"/>
        <w:rPr>
          <w:rFonts w:ascii="Arial" w:hAnsi="Arial" w:cs="Arial"/>
        </w:rPr>
      </w:pPr>
      <w:r w:rsidRPr="00A36AA9">
        <w:rPr>
          <w:rFonts w:ascii="Arial" w:hAnsi="Arial" w:cs="Arial"/>
        </w:rPr>
        <w:t>Material relied on</w:t>
      </w:r>
    </w:p>
    <w:p w14:paraId="262783D2" w14:textId="77777777" w:rsidR="007A0C51" w:rsidRPr="00A36AA9" w:rsidRDefault="0069394A" w:rsidP="00F87E39">
      <w:pPr>
        <w:pStyle w:val="NormalArial"/>
      </w:pPr>
      <w:r w:rsidRPr="00A36AA9">
        <w:t>The following information has been considered in preparing the performance report:</w:t>
      </w:r>
    </w:p>
    <w:p w14:paraId="54F8E78E" w14:textId="2CEAC535" w:rsidR="007A0C51" w:rsidRPr="00BD13CB" w:rsidRDefault="0069394A" w:rsidP="00DF37F2">
      <w:pPr>
        <w:pStyle w:val="ListParagraph"/>
        <w:numPr>
          <w:ilvl w:val="0"/>
          <w:numId w:val="2"/>
        </w:numPr>
        <w:spacing w:line="22" w:lineRule="atLeast"/>
        <w:ind w:left="714" w:hanging="357"/>
        <w:contextualSpacing w:val="0"/>
        <w:rPr>
          <w:rFonts w:ascii="Arial" w:hAnsi="Arial" w:cs="Arial"/>
          <w:color w:val="auto"/>
        </w:rPr>
      </w:pPr>
      <w:r w:rsidRPr="00BD13CB">
        <w:rPr>
          <w:rFonts w:ascii="Arial" w:hAnsi="Arial" w:cs="Arial"/>
          <w:color w:val="auto"/>
        </w:rPr>
        <w:t xml:space="preserve">the assessment team’s report for the </w:t>
      </w:r>
      <w:r w:rsidR="00F91B28">
        <w:rPr>
          <w:rFonts w:ascii="Arial" w:hAnsi="Arial" w:cs="Arial"/>
          <w:color w:val="auto"/>
        </w:rPr>
        <w:t>q</w:t>
      </w:r>
      <w:r w:rsidR="00F91B28" w:rsidRPr="00BD13CB">
        <w:rPr>
          <w:rFonts w:ascii="Arial" w:hAnsi="Arial" w:cs="Arial"/>
          <w:color w:val="auto"/>
        </w:rPr>
        <w:t xml:space="preserve">uality </w:t>
      </w:r>
      <w:r w:rsidR="00F91B28">
        <w:rPr>
          <w:rFonts w:ascii="Arial" w:hAnsi="Arial" w:cs="Arial"/>
          <w:color w:val="auto"/>
        </w:rPr>
        <w:t>a</w:t>
      </w:r>
      <w:r w:rsidR="00F91B28" w:rsidRPr="00BD13CB">
        <w:rPr>
          <w:rFonts w:ascii="Arial" w:hAnsi="Arial" w:cs="Arial"/>
          <w:color w:val="auto"/>
        </w:rPr>
        <w:t xml:space="preserve">udit </w:t>
      </w:r>
      <w:r w:rsidRPr="00BD13CB">
        <w:rPr>
          <w:rFonts w:ascii="Arial" w:hAnsi="Arial" w:cs="Arial"/>
          <w:color w:val="auto"/>
        </w:rPr>
        <w:t>report</w:t>
      </w:r>
      <w:r w:rsidR="00F91B28">
        <w:rPr>
          <w:rFonts w:ascii="Arial" w:hAnsi="Arial" w:cs="Arial"/>
          <w:color w:val="auto"/>
        </w:rPr>
        <w:t>, which</w:t>
      </w:r>
      <w:r w:rsidRPr="00BD13CB">
        <w:rPr>
          <w:rFonts w:ascii="Arial" w:hAnsi="Arial" w:cs="Arial"/>
          <w:color w:val="auto"/>
        </w:rPr>
        <w:t xml:space="preserve"> was informed by a site assessment, observations at the service, review of documents and interviews with staff, consumers/</w:t>
      </w:r>
      <w:r w:rsidR="008D4498" w:rsidRPr="00BD13CB">
        <w:rPr>
          <w:rFonts w:ascii="Arial" w:hAnsi="Arial" w:cs="Arial"/>
          <w:color w:val="auto"/>
        </w:rPr>
        <w:t>representatives,</w:t>
      </w:r>
      <w:r w:rsidRPr="00BD13CB">
        <w:rPr>
          <w:rFonts w:ascii="Arial" w:hAnsi="Arial" w:cs="Arial"/>
          <w:color w:val="auto"/>
        </w:rPr>
        <w:t xml:space="preserve"> and others</w:t>
      </w:r>
      <w:r w:rsidR="00F91B28">
        <w:rPr>
          <w:rFonts w:ascii="Arial" w:hAnsi="Arial" w:cs="Arial"/>
          <w:color w:val="auto"/>
        </w:rPr>
        <w:t xml:space="preserve">; and </w:t>
      </w:r>
    </w:p>
    <w:p w14:paraId="6BD82260" w14:textId="4BB5A8A0" w:rsidR="007A0C51" w:rsidRPr="00A36AA9" w:rsidRDefault="0069394A"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BD13CB">
        <w:rPr>
          <w:rFonts w:ascii="Arial" w:hAnsi="Arial" w:cs="Arial"/>
          <w:color w:val="auto"/>
        </w:rPr>
        <w:t xml:space="preserve">received </w:t>
      </w:r>
      <w:r w:rsidR="00BD13CB" w:rsidRPr="00BD13CB">
        <w:rPr>
          <w:rFonts w:ascii="Arial" w:hAnsi="Arial" w:cs="Arial"/>
          <w:color w:val="auto"/>
        </w:rPr>
        <w:t>24 April 2024.</w:t>
      </w:r>
      <w:r w:rsidR="00BD13CB">
        <w:rPr>
          <w:rFonts w:ascii="Arial" w:hAnsi="Arial" w:cs="Arial"/>
          <w:color w:val="0000FF"/>
        </w:rPr>
        <w:t xml:space="preserve"> </w:t>
      </w:r>
    </w:p>
    <w:p w14:paraId="193337B2" w14:textId="77777777" w:rsidR="007A0C51" w:rsidRPr="00D76BC8" w:rsidRDefault="0069394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EC65B4" w14:textId="3C0833B4" w:rsidR="007A0C51" w:rsidRPr="00244176" w:rsidRDefault="0069394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7085F" w14:paraId="6DB3500A" w14:textId="77777777" w:rsidTr="009708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069383" w14:textId="77777777" w:rsidR="007A0C51" w:rsidRPr="00A36AA9" w:rsidRDefault="0069394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B5602B9" w14:textId="77777777" w:rsidR="007A0C51" w:rsidRPr="00E96B92" w:rsidRDefault="005E24CD"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0566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9394A">
                  <w:rPr>
                    <w:rFonts w:ascii="Arial" w:hAnsi="Arial" w:cs="Arial"/>
                  </w:rPr>
                  <w:t>Compliant</w:t>
                </w:r>
              </w:sdtContent>
            </w:sdt>
          </w:p>
        </w:tc>
      </w:tr>
      <w:tr w:rsidR="0097085F" w14:paraId="23B564B0" w14:textId="77777777" w:rsidTr="009708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1291DC" w14:textId="77777777" w:rsidR="007A0C51" w:rsidRPr="00A36AA9" w:rsidRDefault="0069394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727312" w14:textId="77777777" w:rsidR="007A0C51" w:rsidRPr="00A213EA" w:rsidRDefault="005E24CD"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23542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r w:rsidR="0097085F" w14:paraId="70AB0355" w14:textId="77777777" w:rsidTr="009708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E4840A" w14:textId="77777777" w:rsidR="007A0C51" w:rsidRPr="00A36AA9" w:rsidRDefault="0069394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9AA2DC7" w14:textId="77777777" w:rsidR="007A0C51" w:rsidRPr="00A213EA" w:rsidRDefault="005E24CD"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99579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r w:rsidR="0097085F" w14:paraId="117D899E" w14:textId="77777777" w:rsidTr="009708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ABC997" w14:textId="77777777" w:rsidR="007A0C51" w:rsidRPr="00A36AA9" w:rsidRDefault="0069394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618D7B" w14:textId="77777777" w:rsidR="007A0C51" w:rsidRPr="00A213EA" w:rsidRDefault="005E24CD"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349810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r w:rsidR="0097085F" w14:paraId="5B69DB1F" w14:textId="77777777" w:rsidTr="009708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2D2F3" w14:textId="77777777" w:rsidR="007A0C51" w:rsidRPr="00A36AA9" w:rsidRDefault="0069394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E38B75" w14:textId="77777777" w:rsidR="007A0C51" w:rsidRPr="00A213EA" w:rsidRDefault="005E24CD"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920045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r w:rsidR="0097085F" w14:paraId="2115617E" w14:textId="77777777" w:rsidTr="009708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82961" w14:textId="77777777" w:rsidR="007A0C51" w:rsidRPr="00A36AA9" w:rsidRDefault="0069394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281E0A" w14:textId="77777777" w:rsidR="007A0C51" w:rsidRPr="00A213EA" w:rsidRDefault="005E24CD" w:rsidP="00A213EA">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553463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r w:rsidR="0097085F" w14:paraId="6B3F3D04" w14:textId="77777777" w:rsidTr="009708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9DBEA" w14:textId="77777777" w:rsidR="007A0C51" w:rsidRPr="00A36AA9" w:rsidRDefault="0069394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886823D" w14:textId="77777777" w:rsidR="007A0C51" w:rsidRPr="00A213EA" w:rsidRDefault="005E24CD" w:rsidP="00A213EA">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302350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9394A" w:rsidRPr="00A213EA">
                  <w:rPr>
                    <w:rFonts w:ascii="Arial" w:hAnsi="Arial" w:cs="Arial"/>
                    <w:b/>
                    <w:bCs/>
                  </w:rPr>
                  <w:t>Compliant</w:t>
                </w:r>
              </w:sdtContent>
            </w:sdt>
          </w:p>
        </w:tc>
      </w:tr>
    </w:tbl>
    <w:p w14:paraId="5D205FF0" w14:textId="77777777" w:rsidR="007A0C51" w:rsidRPr="00A36AA9" w:rsidRDefault="0069394A" w:rsidP="00F87E39">
      <w:pPr>
        <w:pStyle w:val="NormalArial"/>
        <w:spacing w:before="120"/>
      </w:pPr>
      <w:r w:rsidRPr="00A36AA9">
        <w:t>A detailed assessment is provided later in this report for each assessed Standard.</w:t>
      </w:r>
    </w:p>
    <w:p w14:paraId="3E0D74C5" w14:textId="77777777" w:rsidR="007A0C51" w:rsidRPr="00082692" w:rsidRDefault="0069394A" w:rsidP="00FC045E">
      <w:pPr>
        <w:pStyle w:val="Heading1"/>
        <w:spacing w:before="0" w:after="240" w:line="22" w:lineRule="atLeast"/>
        <w:rPr>
          <w:rFonts w:ascii="Arial" w:hAnsi="Arial" w:cs="Arial"/>
        </w:rPr>
      </w:pPr>
      <w:r w:rsidRPr="00082692">
        <w:rPr>
          <w:rFonts w:ascii="Arial" w:hAnsi="Arial" w:cs="Arial"/>
        </w:rPr>
        <w:t>Areas for improvement</w:t>
      </w:r>
    </w:p>
    <w:p w14:paraId="77C07396" w14:textId="77777777" w:rsidR="007A0C51" w:rsidRPr="00082692" w:rsidRDefault="0069394A" w:rsidP="00F87E39">
      <w:pPr>
        <w:pStyle w:val="NormalArial"/>
      </w:pPr>
      <w:r w:rsidRPr="00082692">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BB5A51" w14:textId="5BD228EA" w:rsidR="007A0C51" w:rsidRDefault="0069394A"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01C2FAE7" w14:textId="6D865495" w:rsidR="00BD13CB" w:rsidRPr="00BE5BCC" w:rsidRDefault="00BD13CB" w:rsidP="00BE5BCC">
      <w:pPr>
        <w:pStyle w:val="ListBullet"/>
        <w:numPr>
          <w:ilvl w:val="0"/>
          <w:numId w:val="23"/>
        </w:numPr>
        <w:spacing w:before="0" w:after="120" w:line="22" w:lineRule="atLeast"/>
        <w:ind w:left="425" w:hanging="425"/>
        <w:rPr>
          <w:rFonts w:ascii="Arial" w:hAnsi="Arial" w:cs="Arial"/>
          <w:color w:val="auto"/>
        </w:rPr>
      </w:pPr>
      <w:r w:rsidRPr="00BE5BCC">
        <w:rPr>
          <w:rFonts w:ascii="Arial" w:hAnsi="Arial" w:cs="Arial"/>
          <w:color w:val="auto"/>
        </w:rPr>
        <w:t xml:space="preserve">Requirement </w:t>
      </w:r>
      <w:r w:rsidR="00F91B28" w:rsidRPr="00BE5BCC">
        <w:rPr>
          <w:rFonts w:ascii="Arial" w:hAnsi="Arial" w:cs="Arial"/>
          <w:color w:val="auto"/>
        </w:rPr>
        <w:t>(</w:t>
      </w:r>
      <w:r w:rsidRPr="00BE5BCC">
        <w:rPr>
          <w:rFonts w:ascii="Arial" w:hAnsi="Arial" w:cs="Arial"/>
          <w:color w:val="auto"/>
        </w:rPr>
        <w:t>3</w:t>
      </w:r>
      <w:r w:rsidR="00F91B28" w:rsidRPr="00BE5BCC">
        <w:rPr>
          <w:rFonts w:ascii="Arial" w:hAnsi="Arial" w:cs="Arial"/>
          <w:color w:val="auto"/>
        </w:rPr>
        <w:t>)</w:t>
      </w:r>
      <w:r w:rsidRPr="00BE5BCC">
        <w:rPr>
          <w:rFonts w:ascii="Arial" w:hAnsi="Arial" w:cs="Arial"/>
          <w:color w:val="auto"/>
        </w:rPr>
        <w:t>(f) in Standard 4 was not assessed</w:t>
      </w:r>
      <w:r w:rsidR="00686875" w:rsidRPr="00BE5BCC">
        <w:rPr>
          <w:rFonts w:ascii="Arial" w:hAnsi="Arial" w:cs="Arial"/>
          <w:color w:val="auto"/>
        </w:rPr>
        <w:t xml:space="preserve"> </w:t>
      </w:r>
      <w:r w:rsidRPr="00BE5BCC">
        <w:rPr>
          <w:rFonts w:ascii="Arial" w:hAnsi="Arial" w:cs="Arial"/>
          <w:color w:val="auto"/>
        </w:rPr>
        <w:t>as part of the quality audit as the service does not provide or broker meal services as part of its service provision. Therefore, this requirement is not applicable.</w:t>
      </w:r>
    </w:p>
    <w:p w14:paraId="5584BA94" w14:textId="16FFC029" w:rsidR="007A0C51" w:rsidRPr="00A36AA9" w:rsidRDefault="00BD13CB" w:rsidP="00BE5BCC">
      <w:pPr>
        <w:pStyle w:val="ListBullet"/>
        <w:numPr>
          <w:ilvl w:val="0"/>
          <w:numId w:val="23"/>
        </w:numPr>
        <w:spacing w:before="0" w:after="120" w:line="22" w:lineRule="atLeast"/>
        <w:ind w:left="425" w:hanging="425"/>
      </w:pPr>
      <w:r w:rsidRPr="00BE5BCC">
        <w:rPr>
          <w:rFonts w:ascii="Arial" w:hAnsi="Arial" w:cs="Arial"/>
          <w:color w:val="auto"/>
        </w:rPr>
        <w:t>Standard 5 was not assessed as part of the quality audit as the service does not provide social support group activities within a service environment or centre based respite. Therefore, this Standard is not applicable</w:t>
      </w:r>
      <w:r w:rsidR="00686875" w:rsidRPr="00BE5BCC">
        <w:rPr>
          <w:rFonts w:ascii="Arial" w:hAnsi="Arial" w:cs="Arial"/>
          <w:color w:val="auto"/>
        </w:rPr>
        <w:t>.</w:t>
      </w:r>
      <w:r w:rsidR="00686875">
        <w:rPr>
          <w:rFonts w:eastAsia="Times New Roman"/>
          <w:color w:val="auto"/>
          <w:lang w:eastAsia="en-AU"/>
        </w:rPr>
        <w:t xml:space="preserve"> </w:t>
      </w:r>
      <w:r w:rsidRPr="00A36AA9">
        <w:br w:type="page"/>
      </w:r>
    </w:p>
    <w:p w14:paraId="5FF6A1D8" w14:textId="77777777" w:rsidR="007A0C51" w:rsidRDefault="0069394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6239"/>
        <w:gridCol w:w="1476"/>
      </w:tblGrid>
      <w:tr w:rsidR="000A308E" w14:paraId="12719DD5"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5" w:type="pct"/>
            <w:gridSpan w:val="2"/>
          </w:tcPr>
          <w:p w14:paraId="13ABD2C2" w14:textId="77777777" w:rsidR="000A308E" w:rsidRPr="003217D3" w:rsidRDefault="000A30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725" w:type="pct"/>
          </w:tcPr>
          <w:p w14:paraId="41C1168C" w14:textId="77777777" w:rsidR="000A308E" w:rsidRPr="003217D3" w:rsidRDefault="000A30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A308E" w14:paraId="2E1639A8"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BC0BD36" w14:textId="77777777" w:rsidR="000A308E" w:rsidRPr="00244176" w:rsidRDefault="000A308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3060" w:type="pct"/>
            <w:shd w:val="clear" w:color="auto" w:fill="auto"/>
          </w:tcPr>
          <w:p w14:paraId="1C278960" w14:textId="77777777" w:rsidR="000A308E" w:rsidRPr="00244176" w:rsidRDefault="000A30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725" w:type="pct"/>
            <w:shd w:val="clear" w:color="auto" w:fill="auto"/>
          </w:tcPr>
          <w:p w14:paraId="33CDE9AA" w14:textId="330F91B1" w:rsidR="000A308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977472"/>
                <w:placeholder>
                  <w:docPart w:val="8F41B695709D44959CA333B499ACA85F"/>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r w:rsidR="000A308E" w14:paraId="3835F61A"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5AEAB17" w14:textId="77777777" w:rsidR="000A308E" w:rsidRPr="00244176" w:rsidRDefault="000A30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3060" w:type="pct"/>
            <w:shd w:val="clear" w:color="auto" w:fill="auto"/>
          </w:tcPr>
          <w:p w14:paraId="38E648A7" w14:textId="77777777" w:rsidR="000A308E" w:rsidRPr="00244176" w:rsidRDefault="000A30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725" w:type="pct"/>
            <w:shd w:val="clear" w:color="auto" w:fill="auto"/>
          </w:tcPr>
          <w:p w14:paraId="757E0A74" w14:textId="1170393B" w:rsidR="000A308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760813"/>
                <w:placeholder>
                  <w:docPart w:val="758F6657B3C848F78705774B21EEC210"/>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r w:rsidR="000A308E" w14:paraId="7A737F17"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92F1B7D" w14:textId="77777777" w:rsidR="000A308E" w:rsidRPr="00244176" w:rsidRDefault="000A30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3060" w:type="pct"/>
            <w:shd w:val="clear" w:color="auto" w:fill="auto"/>
          </w:tcPr>
          <w:p w14:paraId="6F3E4E4B" w14:textId="77777777" w:rsidR="000A308E" w:rsidRPr="00244176" w:rsidRDefault="000A30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4E82D0" w14:textId="77777777" w:rsidR="000A308E" w:rsidRPr="00244176" w:rsidRDefault="000A308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FD513D" w14:textId="77777777" w:rsidR="000A308E" w:rsidRPr="00244176" w:rsidRDefault="000A30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B224550" w14:textId="77777777" w:rsidR="000A308E" w:rsidRPr="00244176" w:rsidRDefault="000A30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C9D1BA" w14:textId="77777777" w:rsidR="000A308E" w:rsidRPr="00244176" w:rsidRDefault="000A30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725" w:type="pct"/>
            <w:shd w:val="clear" w:color="auto" w:fill="auto"/>
          </w:tcPr>
          <w:p w14:paraId="357F80DF" w14:textId="3AFAC5AB" w:rsidR="000A308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401643"/>
                <w:placeholder>
                  <w:docPart w:val="BDDA19C1C30A45BAA94D13A2EE31087C"/>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r w:rsidR="000A308E" w14:paraId="44E220BF"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BDF8E11" w14:textId="77777777" w:rsidR="000A308E" w:rsidRPr="00244176" w:rsidRDefault="000A30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3060" w:type="pct"/>
            <w:shd w:val="clear" w:color="auto" w:fill="auto"/>
          </w:tcPr>
          <w:p w14:paraId="0A59EDA2" w14:textId="77777777" w:rsidR="000A308E" w:rsidRPr="00244176" w:rsidRDefault="000A30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725" w:type="pct"/>
            <w:shd w:val="clear" w:color="auto" w:fill="auto"/>
          </w:tcPr>
          <w:p w14:paraId="36FE0FF5" w14:textId="53085647" w:rsidR="000A308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297179"/>
                <w:placeholder>
                  <w:docPart w:val="63D715357BA442228FA46461D9FA7F12"/>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r w:rsidR="000A308E" w14:paraId="30FD49C2"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20F231E" w14:textId="77777777" w:rsidR="000A308E" w:rsidRPr="00244176" w:rsidRDefault="000A30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3060" w:type="pct"/>
            <w:shd w:val="clear" w:color="auto" w:fill="auto"/>
          </w:tcPr>
          <w:p w14:paraId="09C306AD" w14:textId="77777777" w:rsidR="000A308E" w:rsidRPr="00244176" w:rsidRDefault="000A30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725" w:type="pct"/>
            <w:shd w:val="clear" w:color="auto" w:fill="auto"/>
          </w:tcPr>
          <w:p w14:paraId="19E3C6FC" w14:textId="31D26547" w:rsidR="000A308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467072"/>
                <w:placeholder>
                  <w:docPart w:val="3C773C7F5C644A90B9D2CA437132DA6E"/>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r w:rsidR="000A308E" w14:paraId="00DDDCDB"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003675B" w14:textId="77777777" w:rsidR="000A308E" w:rsidRPr="00244176" w:rsidRDefault="000A30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3060" w:type="pct"/>
            <w:shd w:val="clear" w:color="auto" w:fill="auto"/>
          </w:tcPr>
          <w:p w14:paraId="1DA0B34D" w14:textId="77777777" w:rsidR="000A308E" w:rsidRPr="00244176" w:rsidRDefault="000A30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725" w:type="pct"/>
            <w:shd w:val="clear" w:color="auto" w:fill="auto"/>
          </w:tcPr>
          <w:p w14:paraId="390B4F04" w14:textId="720DE258" w:rsidR="000A308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440767"/>
                <w:placeholder>
                  <w:docPart w:val="A5E3D61FB53B4FC3AACEE94DD48F56C8"/>
                </w:placeholder>
                <w:dropDownList>
                  <w:listItem w:displayText="choose a rating" w:value="choose a rating"/>
                  <w:listItem w:displayText="Compliant" w:value="Compliant"/>
                  <w:listItem w:displayText="Not Compliant" w:value="Not Compliant"/>
                </w:dropDownList>
              </w:sdtPr>
              <w:sdtEndPr/>
              <w:sdtContent>
                <w:r w:rsidR="000A308E" w:rsidRPr="00501C01">
                  <w:rPr>
                    <w:rFonts w:ascii="Arial" w:hAnsi="Arial" w:cs="Arial"/>
                  </w:rPr>
                  <w:t>Compliant</w:t>
                </w:r>
              </w:sdtContent>
            </w:sdt>
          </w:p>
        </w:tc>
      </w:tr>
    </w:tbl>
    <w:p w14:paraId="5A6E7754" w14:textId="77777777" w:rsidR="007A0C51" w:rsidRDefault="0069394A" w:rsidP="007B3959">
      <w:pPr>
        <w:pStyle w:val="Heading20"/>
      </w:pPr>
      <w:r w:rsidRPr="00A36AA9">
        <w:t>Findings</w:t>
      </w:r>
    </w:p>
    <w:p w14:paraId="5F6D7804" w14:textId="1BD78741" w:rsidR="00164D41" w:rsidRPr="0002091D" w:rsidRDefault="00114053" w:rsidP="00164D41">
      <w:pPr>
        <w:pStyle w:val="NormalArial"/>
        <w:rPr>
          <w:color w:val="auto"/>
        </w:rPr>
      </w:pPr>
      <w:r w:rsidRPr="0002091D">
        <w:t xml:space="preserve">Consumers and </w:t>
      </w:r>
      <w:r w:rsidR="00F07692" w:rsidRPr="0002091D">
        <w:t>representatives</w:t>
      </w:r>
      <w:r w:rsidRPr="0002091D">
        <w:t xml:space="preserve"> </w:t>
      </w:r>
      <w:r w:rsidR="00F07692" w:rsidRPr="0002091D">
        <w:t>confirmed the</w:t>
      </w:r>
      <w:r w:rsidRPr="0002091D">
        <w:t xml:space="preserve"> service delivers </w:t>
      </w:r>
      <w:r w:rsidR="00F07692" w:rsidRPr="0002091D">
        <w:t>personalised care in line with consumers</w:t>
      </w:r>
      <w:r w:rsidR="00686875" w:rsidRPr="0002091D">
        <w:t>’</w:t>
      </w:r>
      <w:r w:rsidR="00F07692" w:rsidRPr="0002091D">
        <w:t xml:space="preserve"> identity, culture, and diversity. </w:t>
      </w:r>
      <w:r w:rsidR="00F07692" w:rsidRPr="0002091D">
        <w:rPr>
          <w:color w:val="auto"/>
        </w:rPr>
        <w:t xml:space="preserve">Consumers and representatives gave examples of how staff deliver diverse and respectful care and know consumers’ backgrounds and preferences. Staff described </w:t>
      </w:r>
      <w:r w:rsidR="00686875" w:rsidRPr="0002091D">
        <w:rPr>
          <w:color w:val="auto"/>
        </w:rPr>
        <w:t xml:space="preserve">different </w:t>
      </w:r>
      <w:r w:rsidR="00BF706D" w:rsidRPr="0002091D">
        <w:rPr>
          <w:color w:val="auto"/>
        </w:rPr>
        <w:t>ways</w:t>
      </w:r>
      <w:r w:rsidR="00F07692" w:rsidRPr="0002091D">
        <w:rPr>
          <w:color w:val="auto"/>
        </w:rPr>
        <w:t xml:space="preserve"> they ensure consumers </w:t>
      </w:r>
      <w:r w:rsidR="00F91B28">
        <w:rPr>
          <w:color w:val="auto"/>
        </w:rPr>
        <w:t xml:space="preserve">are </w:t>
      </w:r>
      <w:r w:rsidR="00F07692" w:rsidRPr="0002091D">
        <w:rPr>
          <w:color w:val="auto"/>
        </w:rPr>
        <w:t>respect</w:t>
      </w:r>
      <w:r w:rsidR="00F91B28">
        <w:rPr>
          <w:color w:val="auto"/>
        </w:rPr>
        <w:t>ed</w:t>
      </w:r>
      <w:r w:rsidR="00F07692" w:rsidRPr="0002091D">
        <w:rPr>
          <w:color w:val="auto"/>
        </w:rPr>
        <w:t xml:space="preserve"> and diversity is valued, including obtaining consent prior to engaging in a service or checking-in with the consumer to</w:t>
      </w:r>
      <w:r w:rsidR="00686875" w:rsidRPr="0002091D">
        <w:rPr>
          <w:color w:val="auto"/>
        </w:rPr>
        <w:t xml:space="preserve"> ensure </w:t>
      </w:r>
      <w:r w:rsidR="00F07692" w:rsidRPr="0002091D">
        <w:rPr>
          <w:color w:val="auto"/>
        </w:rPr>
        <w:t xml:space="preserve">care is </w:t>
      </w:r>
      <w:r w:rsidR="00686875" w:rsidRPr="0002091D">
        <w:rPr>
          <w:color w:val="auto"/>
        </w:rPr>
        <w:t>delivered</w:t>
      </w:r>
      <w:r w:rsidR="00F07692" w:rsidRPr="0002091D">
        <w:rPr>
          <w:color w:val="auto"/>
        </w:rPr>
        <w:t xml:space="preserve"> to their standards. </w:t>
      </w:r>
    </w:p>
    <w:p w14:paraId="01DF27AF" w14:textId="566F9C01" w:rsidR="00F2406A" w:rsidRPr="0002091D" w:rsidRDefault="00164D41" w:rsidP="00164D41">
      <w:pPr>
        <w:pStyle w:val="NormalArial"/>
        <w:rPr>
          <w:color w:val="auto"/>
        </w:rPr>
      </w:pPr>
      <w:r w:rsidRPr="0002091D">
        <w:rPr>
          <w:color w:val="auto"/>
        </w:rPr>
        <w:t>T</w:t>
      </w:r>
      <w:r w:rsidR="00757A44" w:rsidRPr="0002091D">
        <w:rPr>
          <w:color w:val="auto"/>
        </w:rPr>
        <w:t xml:space="preserve">he service collects consumers’ cultural, religious and background information and preferences through its assessment and planning </w:t>
      </w:r>
      <w:r w:rsidR="00686875" w:rsidRPr="0002091D">
        <w:rPr>
          <w:color w:val="auto"/>
        </w:rPr>
        <w:t>processes</w:t>
      </w:r>
      <w:r w:rsidR="00757A44" w:rsidRPr="0002091D">
        <w:rPr>
          <w:color w:val="auto"/>
        </w:rPr>
        <w:t>.</w:t>
      </w:r>
      <w:r w:rsidR="002F2B84" w:rsidRPr="0002091D">
        <w:rPr>
          <w:color w:val="auto"/>
        </w:rPr>
        <w:t xml:space="preserve"> The </w:t>
      </w:r>
      <w:r w:rsidR="00686875" w:rsidRPr="0002091D">
        <w:rPr>
          <w:color w:val="auto"/>
        </w:rPr>
        <w:t>s</w:t>
      </w:r>
      <w:r w:rsidR="002F2B84" w:rsidRPr="0002091D">
        <w:rPr>
          <w:color w:val="auto"/>
        </w:rPr>
        <w:t xml:space="preserve">ervice identified </w:t>
      </w:r>
      <w:r w:rsidR="00DA5966" w:rsidRPr="0002091D">
        <w:rPr>
          <w:color w:val="auto"/>
        </w:rPr>
        <w:t>the majority of</w:t>
      </w:r>
      <w:r w:rsidR="002F2B84" w:rsidRPr="0002091D">
        <w:rPr>
          <w:color w:val="auto"/>
        </w:rPr>
        <w:t xml:space="preserve"> its consumer cohort are Chinese and speak and read Chinese languages. </w:t>
      </w:r>
      <w:r w:rsidR="00757A44" w:rsidRPr="0002091D">
        <w:rPr>
          <w:color w:val="auto"/>
        </w:rPr>
        <w:t xml:space="preserve">Consumers and representatives confirmed the service accommodates consumers’ cultural needs and preferences and offers variation and choice when these needs </w:t>
      </w:r>
      <w:r w:rsidR="00BF706D" w:rsidRPr="0002091D">
        <w:rPr>
          <w:color w:val="auto"/>
        </w:rPr>
        <w:t>cannot</w:t>
      </w:r>
      <w:r w:rsidR="00757A44" w:rsidRPr="0002091D">
        <w:rPr>
          <w:color w:val="auto"/>
        </w:rPr>
        <w:t xml:space="preserve"> be accommodated</w:t>
      </w:r>
      <w:r w:rsidR="00407E9A" w:rsidRPr="0002091D">
        <w:rPr>
          <w:color w:val="auto"/>
        </w:rPr>
        <w:t xml:space="preserve"> at short notice</w:t>
      </w:r>
      <w:r w:rsidR="00DA5966" w:rsidRPr="0002091D">
        <w:rPr>
          <w:color w:val="auto"/>
        </w:rPr>
        <w:t xml:space="preserve">. </w:t>
      </w:r>
      <w:r w:rsidR="00757A44" w:rsidRPr="0002091D">
        <w:rPr>
          <w:color w:val="auto"/>
        </w:rPr>
        <w:t>Staff reiterated the importance of maintaining consumers</w:t>
      </w:r>
      <w:r w:rsidR="00DA5966" w:rsidRPr="0002091D">
        <w:rPr>
          <w:color w:val="auto"/>
        </w:rPr>
        <w:t>’</w:t>
      </w:r>
      <w:r w:rsidR="00757A44" w:rsidRPr="0002091D">
        <w:rPr>
          <w:color w:val="auto"/>
        </w:rPr>
        <w:t xml:space="preserve"> connection </w:t>
      </w:r>
      <w:r w:rsidR="00407E9A" w:rsidRPr="0002091D">
        <w:rPr>
          <w:color w:val="auto"/>
        </w:rPr>
        <w:t>to</w:t>
      </w:r>
      <w:r w:rsidR="00757A44" w:rsidRPr="0002091D">
        <w:rPr>
          <w:color w:val="auto"/>
        </w:rPr>
        <w:t xml:space="preserve"> the</w:t>
      </w:r>
      <w:r w:rsidR="00DA5966" w:rsidRPr="0002091D">
        <w:rPr>
          <w:color w:val="auto"/>
        </w:rPr>
        <w:t>ir</w:t>
      </w:r>
      <w:r w:rsidR="002F2B84" w:rsidRPr="0002091D">
        <w:rPr>
          <w:color w:val="auto"/>
        </w:rPr>
        <w:t xml:space="preserve"> Chinese</w:t>
      </w:r>
      <w:r w:rsidR="00757A44" w:rsidRPr="0002091D">
        <w:rPr>
          <w:color w:val="auto"/>
        </w:rPr>
        <w:t xml:space="preserve"> culture and</w:t>
      </w:r>
      <w:r w:rsidR="00407E9A" w:rsidRPr="0002091D">
        <w:rPr>
          <w:color w:val="auto"/>
        </w:rPr>
        <w:t xml:space="preserve"> described that connection to culture equates to quality of life. </w:t>
      </w:r>
    </w:p>
    <w:p w14:paraId="0D85ED50" w14:textId="6B9A9586" w:rsidR="00F2406A" w:rsidRPr="005E24CD" w:rsidRDefault="00F2406A" w:rsidP="005E24CD">
      <w:pPr>
        <w:pStyle w:val="NormalArial"/>
        <w:rPr>
          <w:color w:val="auto"/>
        </w:rPr>
      </w:pPr>
      <w:r w:rsidRPr="005E24CD">
        <w:rPr>
          <w:color w:val="auto"/>
        </w:rPr>
        <w:t xml:space="preserve">Consumers </w:t>
      </w:r>
      <w:r w:rsidR="00BF706D" w:rsidRPr="005E24CD">
        <w:rPr>
          <w:color w:val="auto"/>
        </w:rPr>
        <w:t>said they are</w:t>
      </w:r>
      <w:r w:rsidRPr="005E24CD">
        <w:rPr>
          <w:color w:val="auto"/>
        </w:rPr>
        <w:t xml:space="preserve"> supported to exercise choice</w:t>
      </w:r>
      <w:r w:rsidR="005D1D46" w:rsidRPr="005E24CD">
        <w:rPr>
          <w:color w:val="auto"/>
        </w:rPr>
        <w:t xml:space="preserve"> and</w:t>
      </w:r>
      <w:r w:rsidRPr="005E24CD">
        <w:rPr>
          <w:color w:val="auto"/>
        </w:rPr>
        <w:t xml:space="preserve"> make decisions about care and services received</w:t>
      </w:r>
      <w:r w:rsidR="005D1D46" w:rsidRPr="005E24CD">
        <w:rPr>
          <w:color w:val="auto"/>
        </w:rPr>
        <w:t xml:space="preserve">. The service demonstrated consumers </w:t>
      </w:r>
      <w:r w:rsidR="00BF706D" w:rsidRPr="005E24CD">
        <w:rPr>
          <w:color w:val="auto"/>
        </w:rPr>
        <w:t>participate in</w:t>
      </w:r>
      <w:r w:rsidR="005D1D46" w:rsidRPr="005E24CD">
        <w:rPr>
          <w:color w:val="auto"/>
        </w:rPr>
        <w:t xml:space="preserve"> all aspects of assessment and planning and include representatives and advocates for consumers with limitations. </w:t>
      </w:r>
      <w:r w:rsidR="007E49A5" w:rsidRPr="005E24CD">
        <w:rPr>
          <w:color w:val="auto"/>
        </w:rPr>
        <w:t>Documentation</w:t>
      </w:r>
      <w:r w:rsidR="005D1D46" w:rsidRPr="005E24CD">
        <w:rPr>
          <w:color w:val="auto"/>
        </w:rPr>
        <w:t xml:space="preserve"> and consumer/</w:t>
      </w:r>
      <w:r w:rsidR="007E49A5" w:rsidRPr="005E24CD">
        <w:rPr>
          <w:color w:val="auto"/>
        </w:rPr>
        <w:t>representative</w:t>
      </w:r>
      <w:r w:rsidR="005D1D46" w:rsidRPr="005E24CD">
        <w:rPr>
          <w:color w:val="auto"/>
        </w:rPr>
        <w:t xml:space="preserve"> feedback confirms consumers</w:t>
      </w:r>
      <w:r w:rsidRPr="005E24CD">
        <w:rPr>
          <w:color w:val="auto"/>
        </w:rPr>
        <w:t xml:space="preserve"> are</w:t>
      </w:r>
      <w:r w:rsidR="00DA5966" w:rsidRPr="005E24CD">
        <w:rPr>
          <w:color w:val="auto"/>
        </w:rPr>
        <w:t xml:space="preserve"> </w:t>
      </w:r>
      <w:r w:rsidRPr="005E24CD">
        <w:rPr>
          <w:color w:val="auto"/>
        </w:rPr>
        <w:t xml:space="preserve">supported by the service to choose the types of care and services they receive, the time of </w:t>
      </w:r>
      <w:r w:rsidR="005D1D46" w:rsidRPr="005E24CD">
        <w:rPr>
          <w:color w:val="auto"/>
        </w:rPr>
        <w:t xml:space="preserve">day they are delivered </w:t>
      </w:r>
      <w:r w:rsidRPr="005E24CD">
        <w:rPr>
          <w:color w:val="auto"/>
        </w:rPr>
        <w:t xml:space="preserve">and the gender </w:t>
      </w:r>
      <w:r w:rsidR="005D1D46" w:rsidRPr="005E24CD">
        <w:rPr>
          <w:color w:val="auto"/>
        </w:rPr>
        <w:t xml:space="preserve">of </w:t>
      </w:r>
      <w:r w:rsidRPr="005E24CD">
        <w:rPr>
          <w:color w:val="auto"/>
        </w:rPr>
        <w:t xml:space="preserve">and </w:t>
      </w:r>
      <w:r w:rsidR="005D1D46" w:rsidRPr="005E24CD">
        <w:rPr>
          <w:color w:val="auto"/>
        </w:rPr>
        <w:t>language spoken by</w:t>
      </w:r>
      <w:r w:rsidRPr="005E24CD">
        <w:rPr>
          <w:color w:val="auto"/>
        </w:rPr>
        <w:t xml:space="preserve"> their support staff. </w:t>
      </w:r>
      <w:r w:rsidR="005D1D46" w:rsidRPr="005E24CD">
        <w:rPr>
          <w:color w:val="auto"/>
        </w:rPr>
        <w:t>Consumer</w:t>
      </w:r>
      <w:r w:rsidRPr="005E24CD">
        <w:rPr>
          <w:color w:val="auto"/>
        </w:rPr>
        <w:t xml:space="preserve"> and </w:t>
      </w:r>
      <w:r w:rsidRPr="005E24CD">
        <w:rPr>
          <w:color w:val="auto"/>
        </w:rPr>
        <w:lastRenderedPageBreak/>
        <w:t xml:space="preserve">representatives </w:t>
      </w:r>
      <w:r w:rsidR="00DA5966" w:rsidRPr="005E24CD">
        <w:rPr>
          <w:color w:val="auto"/>
        </w:rPr>
        <w:t>said information</w:t>
      </w:r>
      <w:r w:rsidR="005D1D46" w:rsidRPr="005E24CD">
        <w:rPr>
          <w:color w:val="auto"/>
        </w:rPr>
        <w:t xml:space="preserve"> is</w:t>
      </w:r>
      <w:r w:rsidRPr="005E24CD">
        <w:rPr>
          <w:color w:val="auto"/>
        </w:rPr>
        <w:t xml:space="preserve"> provided in both English and Chinese languages to enable them to make informed decisions about </w:t>
      </w:r>
      <w:r w:rsidR="00AA24E5" w:rsidRPr="005E24CD">
        <w:rPr>
          <w:color w:val="auto"/>
        </w:rPr>
        <w:t>care</w:t>
      </w:r>
      <w:r w:rsidR="00DA5966" w:rsidRPr="005E24CD">
        <w:rPr>
          <w:color w:val="auto"/>
        </w:rPr>
        <w:t>, including</w:t>
      </w:r>
      <w:r w:rsidRPr="005E24CD">
        <w:rPr>
          <w:color w:val="auto"/>
        </w:rPr>
        <w:t xml:space="preserve"> who is involved. Staff gave examples of how they support consumers to maintain connections of importance </w:t>
      </w:r>
      <w:r w:rsidR="005D1D46" w:rsidRPr="005E24CD">
        <w:rPr>
          <w:color w:val="auto"/>
        </w:rPr>
        <w:t xml:space="preserve">and documentation demonstrated the involvement of </w:t>
      </w:r>
      <w:r w:rsidRPr="005E24CD">
        <w:rPr>
          <w:color w:val="auto"/>
        </w:rPr>
        <w:t>others in decision making</w:t>
      </w:r>
      <w:r w:rsidR="005D1D46" w:rsidRPr="005E24CD">
        <w:rPr>
          <w:color w:val="auto"/>
        </w:rPr>
        <w:t xml:space="preserve">. </w:t>
      </w:r>
    </w:p>
    <w:p w14:paraId="2E529210" w14:textId="34C91D7F" w:rsidR="00164D41" w:rsidRPr="0002091D" w:rsidRDefault="00AA24E5" w:rsidP="00AA24E5">
      <w:pPr>
        <w:pStyle w:val="NormalArial"/>
      </w:pPr>
      <w:r w:rsidRPr="005E24CD">
        <w:rPr>
          <w:color w:val="auto"/>
        </w:rPr>
        <w:t>Staff demonstrated an awareness of consumers who want to partake in activities or make decisions that involve an element of risk</w:t>
      </w:r>
      <w:r w:rsidR="00DA5966" w:rsidRPr="005E24CD">
        <w:rPr>
          <w:color w:val="auto"/>
        </w:rPr>
        <w:t xml:space="preserve">, </w:t>
      </w:r>
      <w:r w:rsidRPr="005E24CD">
        <w:rPr>
          <w:color w:val="auto"/>
        </w:rPr>
        <w:t xml:space="preserve">and provided examples of how they support </w:t>
      </w:r>
      <w:r w:rsidR="00DA5966" w:rsidRPr="005E24CD">
        <w:rPr>
          <w:color w:val="auto"/>
        </w:rPr>
        <w:t>consumers</w:t>
      </w:r>
      <w:r w:rsidRPr="005E24CD">
        <w:rPr>
          <w:color w:val="auto"/>
        </w:rPr>
        <w:t xml:space="preserve"> to engage in </w:t>
      </w:r>
      <w:r w:rsidR="00DA5966" w:rsidRPr="005E24CD">
        <w:rPr>
          <w:color w:val="auto"/>
        </w:rPr>
        <w:t>such activities</w:t>
      </w:r>
      <w:r w:rsidRPr="005E24CD">
        <w:rPr>
          <w:color w:val="auto"/>
        </w:rPr>
        <w:t xml:space="preserve"> safely. The service has a suite of assessment measures to </w:t>
      </w:r>
      <w:r w:rsidR="007E49A5" w:rsidRPr="005E24CD">
        <w:rPr>
          <w:color w:val="auto"/>
        </w:rPr>
        <w:t>capture</w:t>
      </w:r>
      <w:r w:rsidRPr="005E24CD">
        <w:rPr>
          <w:color w:val="auto"/>
        </w:rPr>
        <w:t xml:space="preserve">, assess and </w:t>
      </w:r>
      <w:r w:rsidR="007E49A5" w:rsidRPr="005E24CD">
        <w:rPr>
          <w:color w:val="auto"/>
        </w:rPr>
        <w:t>implement strategies to mitigate</w:t>
      </w:r>
      <w:r w:rsidRPr="005E24CD">
        <w:rPr>
          <w:color w:val="auto"/>
        </w:rPr>
        <w:t xml:space="preserve"> risk, including tools</w:t>
      </w:r>
      <w:r w:rsidR="00DA5966" w:rsidRPr="005E24CD">
        <w:rPr>
          <w:color w:val="auto"/>
        </w:rPr>
        <w:t>, checklists,</w:t>
      </w:r>
      <w:r w:rsidRPr="005E24CD">
        <w:rPr>
          <w:color w:val="auto"/>
        </w:rPr>
        <w:t xml:space="preserve"> and</w:t>
      </w:r>
      <w:r w:rsidR="00DA5966" w:rsidRPr="0002091D">
        <w:t xml:space="preserve"> referrals</w:t>
      </w:r>
      <w:r w:rsidRPr="0002091D">
        <w:t xml:space="preserve"> allied health assessments. </w:t>
      </w:r>
      <w:r w:rsidR="00DA5966" w:rsidRPr="0002091D">
        <w:t>Policies</w:t>
      </w:r>
      <w:r w:rsidR="007E49A5" w:rsidRPr="0002091D">
        <w:t xml:space="preserve"> and procedures guide staff practice </w:t>
      </w:r>
      <w:r w:rsidR="00DA5966" w:rsidRPr="0002091D">
        <w:t>on risk</w:t>
      </w:r>
      <w:r w:rsidR="007E49A5" w:rsidRPr="0002091D">
        <w:t xml:space="preserve"> assessment and management</w:t>
      </w:r>
      <w:r w:rsidR="00DA5966" w:rsidRPr="0002091D">
        <w:t xml:space="preserve">, and </w:t>
      </w:r>
      <w:r w:rsidR="007E49A5" w:rsidRPr="0002091D">
        <w:t xml:space="preserve">all staff have completed training in ‘Dignity of risk’ concepts. </w:t>
      </w:r>
    </w:p>
    <w:p w14:paraId="6CEC1A1B" w14:textId="4B923B63" w:rsidR="007E49A5" w:rsidRPr="0002091D" w:rsidRDefault="00164D41" w:rsidP="00AA24E5">
      <w:pPr>
        <w:pStyle w:val="NormalArial"/>
      </w:pPr>
      <w:r w:rsidRPr="0002091D">
        <w:t xml:space="preserve">Information provided to consumers is communicated </w:t>
      </w:r>
      <w:r w:rsidR="00DA5966" w:rsidRPr="0002091D">
        <w:t xml:space="preserve">clearly, and </w:t>
      </w:r>
      <w:r w:rsidRPr="0002091D">
        <w:t>in a way that enables them to exercise choice. The service offers various communication platforms to support bi-language engagement</w:t>
      </w:r>
      <w:r w:rsidR="00245F5D" w:rsidRPr="0002091D">
        <w:t>, including a</w:t>
      </w:r>
      <w:r w:rsidR="00DA5966" w:rsidRPr="0002091D">
        <w:t xml:space="preserve"> mobile</w:t>
      </w:r>
      <w:r w:rsidR="00245F5D" w:rsidRPr="0002091D">
        <w:t xml:space="preserve"> application platform in Chinese languages</w:t>
      </w:r>
      <w:r w:rsidRPr="0002091D">
        <w:t xml:space="preserve">. </w:t>
      </w:r>
      <w:r w:rsidR="002F2B84" w:rsidRPr="0002091D">
        <w:t xml:space="preserve">All care staff, case managers and coordinators </w:t>
      </w:r>
      <w:r w:rsidR="00D365B1" w:rsidRPr="0002091D">
        <w:t xml:space="preserve">are fluent in predominant </w:t>
      </w:r>
      <w:r w:rsidR="00DA5966" w:rsidRPr="0002091D">
        <w:t>Chinese</w:t>
      </w:r>
      <w:r w:rsidR="00D365B1" w:rsidRPr="0002091D">
        <w:t xml:space="preserve"> languages</w:t>
      </w:r>
      <w:r w:rsidRPr="0002091D">
        <w:t xml:space="preserve"> and </w:t>
      </w:r>
      <w:r w:rsidR="00DA5966" w:rsidRPr="0002091D">
        <w:t>English</w:t>
      </w:r>
      <w:r w:rsidRPr="0002091D">
        <w:t>. The assessment team observed written</w:t>
      </w:r>
      <w:r w:rsidR="00D365B1" w:rsidRPr="0002091D">
        <w:t xml:space="preserve"> information provided to consumers </w:t>
      </w:r>
      <w:r w:rsidRPr="0002091D">
        <w:t>in both</w:t>
      </w:r>
      <w:r w:rsidR="00D365B1" w:rsidRPr="0002091D">
        <w:t xml:space="preserve"> Chinese and English, including service agreements, consumer handbooks, </w:t>
      </w:r>
      <w:r w:rsidR="008D4498" w:rsidRPr="0002091D">
        <w:t>newsletters,</w:t>
      </w:r>
      <w:r w:rsidR="00F91B28">
        <w:t xml:space="preserve"> and</w:t>
      </w:r>
      <w:r w:rsidR="00D365B1" w:rsidRPr="0002091D">
        <w:t xml:space="preserve"> invoices</w:t>
      </w:r>
      <w:r w:rsidRPr="0002091D">
        <w:t xml:space="preserve">. </w:t>
      </w:r>
    </w:p>
    <w:p w14:paraId="325026B6" w14:textId="5CD86BA5" w:rsidR="00245F5D" w:rsidRPr="0002091D" w:rsidRDefault="00245F5D" w:rsidP="00245F5D">
      <w:pPr>
        <w:pStyle w:val="Heading20"/>
        <w:rPr>
          <w:b w:val="0"/>
          <w:bCs w:val="0"/>
          <w:color w:val="auto"/>
          <w:szCs w:val="24"/>
        </w:rPr>
      </w:pPr>
      <w:r w:rsidRPr="0002091D">
        <w:rPr>
          <w:b w:val="0"/>
          <w:bCs w:val="0"/>
          <w:color w:val="auto"/>
          <w:szCs w:val="24"/>
        </w:rPr>
        <w:t xml:space="preserve">Consumers and representatives confirmed staff are respectful of </w:t>
      </w:r>
      <w:r w:rsidR="00DA5966" w:rsidRPr="0002091D">
        <w:rPr>
          <w:b w:val="0"/>
          <w:bCs w:val="0"/>
          <w:color w:val="auto"/>
          <w:szCs w:val="24"/>
        </w:rPr>
        <w:t>consumers’</w:t>
      </w:r>
      <w:r w:rsidRPr="0002091D">
        <w:rPr>
          <w:b w:val="0"/>
          <w:bCs w:val="0"/>
          <w:color w:val="auto"/>
          <w:szCs w:val="24"/>
        </w:rPr>
        <w:t xml:space="preserve"> privacy, and </w:t>
      </w:r>
      <w:r w:rsidR="00A36B9A" w:rsidRPr="0002091D">
        <w:rPr>
          <w:b w:val="0"/>
          <w:bCs w:val="0"/>
          <w:color w:val="auto"/>
          <w:szCs w:val="24"/>
        </w:rPr>
        <w:t>management</w:t>
      </w:r>
      <w:r w:rsidRPr="0002091D">
        <w:rPr>
          <w:b w:val="0"/>
          <w:bCs w:val="0"/>
          <w:color w:val="auto"/>
          <w:szCs w:val="24"/>
        </w:rPr>
        <w:t xml:space="preserve"> </w:t>
      </w:r>
      <w:r w:rsidR="00A36B9A" w:rsidRPr="0002091D">
        <w:rPr>
          <w:b w:val="0"/>
          <w:bCs w:val="0"/>
          <w:color w:val="auto"/>
          <w:szCs w:val="24"/>
        </w:rPr>
        <w:t>described</w:t>
      </w:r>
      <w:r w:rsidRPr="0002091D">
        <w:rPr>
          <w:b w:val="0"/>
          <w:bCs w:val="0"/>
          <w:color w:val="auto"/>
          <w:szCs w:val="24"/>
        </w:rPr>
        <w:t xml:space="preserve"> processes to ensure personal information remains confidential. Documentation confirmed the service records consumer consent where information about their care is shared externally.</w:t>
      </w:r>
    </w:p>
    <w:p w14:paraId="4AADC04D" w14:textId="521E68EA" w:rsidR="00AA24E5" w:rsidRPr="0002091D" w:rsidRDefault="00245F5D" w:rsidP="00757A44">
      <w:pPr>
        <w:pStyle w:val="Heading20"/>
        <w:rPr>
          <w:rFonts w:eastAsia="Arial"/>
          <w:b w:val="0"/>
          <w:bCs w:val="0"/>
          <w:color w:val="auto"/>
          <w:szCs w:val="24"/>
        </w:rPr>
      </w:pPr>
      <w:r w:rsidRPr="0002091D">
        <w:rPr>
          <w:b w:val="0"/>
          <w:bCs w:val="0"/>
          <w:szCs w:val="24"/>
        </w:rPr>
        <w:t>Based on the assessment team’s report, I find all requirements in Standard 1 Consumer dignity and choice compliant</w:t>
      </w:r>
    </w:p>
    <w:p w14:paraId="5AE4C413" w14:textId="62593B12" w:rsidR="007A0C51" w:rsidRPr="0002091D" w:rsidRDefault="0069394A" w:rsidP="00F87E39">
      <w:pPr>
        <w:pStyle w:val="NormalArial"/>
      </w:pPr>
      <w:r w:rsidRPr="0002091D">
        <w:br w:type="page"/>
      </w:r>
    </w:p>
    <w:p w14:paraId="1542EF96" w14:textId="77777777" w:rsidR="007A0C51" w:rsidRDefault="0069394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880"/>
        <w:gridCol w:w="1835"/>
      </w:tblGrid>
      <w:tr w:rsidR="007178AE" w14:paraId="7BAC675A"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43EE096F" w14:textId="77777777" w:rsidR="007178AE" w:rsidRPr="003217D3" w:rsidRDefault="007178A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1DECCD27" w14:textId="77777777" w:rsidR="007178AE" w:rsidRPr="003217D3" w:rsidRDefault="007178A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78AE" w14:paraId="16C40F8D"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005F1DE"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884" w:type="pct"/>
            <w:shd w:val="clear" w:color="auto" w:fill="auto"/>
          </w:tcPr>
          <w:p w14:paraId="1F1C8307"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tcPr>
          <w:p w14:paraId="23DB71EC" w14:textId="3C435F7F"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034072"/>
                <w:placeholder>
                  <w:docPart w:val="85CE30E4A9BF45279AC144195F23C704"/>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69D12EFD"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7A954F7D"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884" w:type="pct"/>
            <w:shd w:val="clear" w:color="auto" w:fill="auto"/>
          </w:tcPr>
          <w:p w14:paraId="4D176240"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tcPr>
          <w:p w14:paraId="15210433" w14:textId="7989BB2C"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36618"/>
                <w:placeholder>
                  <w:docPart w:val="F7D82E39C81647B0B592AE1148711CA3"/>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2515EB2C"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19049866"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884" w:type="pct"/>
            <w:shd w:val="clear" w:color="auto" w:fill="auto"/>
          </w:tcPr>
          <w:p w14:paraId="60573787"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FA11E9" w14:textId="77777777" w:rsidR="007178AE" w:rsidRPr="00244176" w:rsidRDefault="007178A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8DBF47" w14:textId="77777777" w:rsidR="007178AE" w:rsidRPr="00244176" w:rsidRDefault="007178A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tcPr>
          <w:p w14:paraId="08F00A5F" w14:textId="341CAF49"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6211879"/>
                <w:placeholder>
                  <w:docPart w:val="177C7060F6F24A5F8DD5EC5A9D4EE7C9"/>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3D4F658C"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4EBAFDB"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884" w:type="pct"/>
            <w:shd w:val="clear" w:color="auto" w:fill="auto"/>
          </w:tcPr>
          <w:p w14:paraId="70C6393A"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tcPr>
          <w:p w14:paraId="7F8E49A5" w14:textId="24EBCACB"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854335"/>
                <w:placeholder>
                  <w:docPart w:val="C74F0E15CAF842F1888D9CFA6D091099"/>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5D452595"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9F78746"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884" w:type="pct"/>
            <w:shd w:val="clear" w:color="auto" w:fill="auto"/>
          </w:tcPr>
          <w:p w14:paraId="180D52FC"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tcPr>
          <w:p w14:paraId="52355D1F" w14:textId="532CA207"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077525"/>
                <w:placeholder>
                  <w:docPart w:val="6F6C10980DAC499EB156460CB49E6454"/>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bl>
    <w:bookmarkEnd w:id="3"/>
    <w:p w14:paraId="42A81FCF" w14:textId="1259B2F8" w:rsidR="00190360" w:rsidRPr="009A4594" w:rsidRDefault="0069394A" w:rsidP="00190360">
      <w:pPr>
        <w:pStyle w:val="Heading20"/>
        <w:tabs>
          <w:tab w:val="left" w:pos="1890"/>
        </w:tabs>
      </w:pPr>
      <w:r w:rsidRPr="00A36AA9">
        <w:t>Findings</w:t>
      </w:r>
    </w:p>
    <w:p w14:paraId="4245CF7D" w14:textId="03C0816F" w:rsidR="00522A76" w:rsidRPr="0002091D" w:rsidRDefault="00522A76" w:rsidP="00522A76">
      <w:pPr>
        <w:pStyle w:val="NormalArial"/>
        <w:rPr>
          <w:color w:val="auto"/>
        </w:rPr>
      </w:pPr>
      <w:r w:rsidRPr="0002091D">
        <w:t xml:space="preserve">Consumers and representatives </w:t>
      </w:r>
      <w:r w:rsidR="00FE0659" w:rsidRPr="0002091D">
        <w:t>are satisfied</w:t>
      </w:r>
      <w:r w:rsidRPr="0002091D">
        <w:t xml:space="preserve"> with assessment and planning processes, including being actively involved in discussion</w:t>
      </w:r>
      <w:r w:rsidR="00FE0659" w:rsidRPr="0002091D">
        <w:t>s</w:t>
      </w:r>
      <w:r w:rsidRPr="0002091D">
        <w:t xml:space="preserve"> </w:t>
      </w:r>
      <w:r w:rsidR="00FE0659" w:rsidRPr="0002091D">
        <w:t>relating</w:t>
      </w:r>
      <w:r w:rsidRPr="0002091D">
        <w:t xml:space="preserve"> to </w:t>
      </w:r>
      <w:r w:rsidR="00F91B28">
        <w:t>consumers’</w:t>
      </w:r>
      <w:r w:rsidR="00F91B28" w:rsidRPr="0002091D">
        <w:t xml:space="preserve"> </w:t>
      </w:r>
      <w:r w:rsidRPr="0002091D">
        <w:t xml:space="preserve">needs, </w:t>
      </w:r>
      <w:r w:rsidR="009A23C7" w:rsidRPr="0002091D">
        <w:t>goals,</w:t>
      </w:r>
      <w:r w:rsidRPr="0002091D">
        <w:t xml:space="preserve"> and preferences. </w:t>
      </w:r>
      <w:r w:rsidRPr="0002091D">
        <w:rPr>
          <w:color w:val="auto"/>
        </w:rPr>
        <w:t>The service identified a suite of polices</w:t>
      </w:r>
      <w:r w:rsidR="00FE0659" w:rsidRPr="0002091D">
        <w:rPr>
          <w:color w:val="auto"/>
        </w:rPr>
        <w:t xml:space="preserve">, </w:t>
      </w:r>
      <w:r w:rsidRPr="0002091D">
        <w:rPr>
          <w:color w:val="auto"/>
        </w:rPr>
        <w:t>validated assessment tools and risk screening measures to guide staff in assessment and planning processes</w:t>
      </w:r>
      <w:r w:rsidR="00FE0659" w:rsidRPr="0002091D">
        <w:rPr>
          <w:color w:val="auto"/>
        </w:rPr>
        <w:t>,</w:t>
      </w:r>
      <w:r w:rsidRPr="0002091D">
        <w:rPr>
          <w:color w:val="auto"/>
        </w:rPr>
        <w:t xml:space="preserve"> to develop safe and effective service plans. Staff were knowledgeable about consumers’ individual health conditions and provided examples of tailored strategies to minimise associated risks. Care documentation confirmed a risk-based monitoring approach. </w:t>
      </w:r>
    </w:p>
    <w:p w14:paraId="2159415E" w14:textId="637D733B" w:rsidR="00D75A36" w:rsidRPr="0002091D" w:rsidRDefault="00293219" w:rsidP="00293219">
      <w:pPr>
        <w:pStyle w:val="NormalArial"/>
        <w:rPr>
          <w:color w:val="auto"/>
        </w:rPr>
      </w:pPr>
      <w:r w:rsidRPr="0002091D">
        <w:rPr>
          <w:color w:val="auto"/>
        </w:rPr>
        <w:t>Staff and documentation confirmed consumers’ needs, goals, and preferences are captured upon</w:t>
      </w:r>
      <w:r w:rsidRPr="0002091D">
        <w:rPr>
          <w:color w:val="00B050"/>
        </w:rPr>
        <w:t xml:space="preserve"> </w:t>
      </w:r>
      <w:r w:rsidRPr="0002091D">
        <w:rPr>
          <w:color w:val="auto"/>
        </w:rPr>
        <w:t xml:space="preserve">commencement of services and through ongoing assessment and planning. Consumers confirmed they </w:t>
      </w:r>
      <w:r w:rsidR="00BF706D" w:rsidRPr="0002091D">
        <w:rPr>
          <w:color w:val="auto"/>
        </w:rPr>
        <w:t>engage in</w:t>
      </w:r>
      <w:r w:rsidRPr="0002091D">
        <w:rPr>
          <w:color w:val="auto"/>
        </w:rPr>
        <w:t xml:space="preserve"> assessment and planning processes and decide who </w:t>
      </w:r>
      <w:r w:rsidR="00FE0659" w:rsidRPr="0002091D">
        <w:rPr>
          <w:color w:val="auto"/>
        </w:rPr>
        <w:t>engages in</w:t>
      </w:r>
      <w:r w:rsidRPr="0002091D">
        <w:rPr>
          <w:color w:val="auto"/>
        </w:rPr>
        <w:t xml:space="preserve"> the delivery of care and services. Representatives gave examples of how the service provides care in line with consumers’ needs, goals, and preferences. </w:t>
      </w:r>
      <w:r w:rsidR="00D75A36" w:rsidRPr="0002091D">
        <w:rPr>
          <w:color w:val="auto"/>
        </w:rPr>
        <w:t xml:space="preserve">In relation to the needs and preferences of consumers nearing end of life, the service demonstrated </w:t>
      </w:r>
      <w:r w:rsidR="00FE0659" w:rsidRPr="0002091D">
        <w:rPr>
          <w:color w:val="auto"/>
        </w:rPr>
        <w:t>a</w:t>
      </w:r>
      <w:r w:rsidR="00D75A36" w:rsidRPr="0002091D">
        <w:rPr>
          <w:color w:val="auto"/>
        </w:rPr>
        <w:t xml:space="preserve"> policy and process to guide staff in capturing preferences during initial assessments and planning reviews. Some consumers and representatives confirmed the service had discussed end-of-life planning; others could not recall having this conversation</w:t>
      </w:r>
      <w:r w:rsidR="009A4594" w:rsidRPr="0002091D">
        <w:rPr>
          <w:color w:val="auto"/>
        </w:rPr>
        <w:t xml:space="preserve">. </w:t>
      </w:r>
      <w:r w:rsidR="00D75A36" w:rsidRPr="0002091D">
        <w:rPr>
          <w:color w:val="auto"/>
        </w:rPr>
        <w:t xml:space="preserve">While the assessment team’s findings did not articulate whether </w:t>
      </w:r>
      <w:r w:rsidR="00FE0659" w:rsidRPr="0002091D">
        <w:rPr>
          <w:color w:val="auto"/>
        </w:rPr>
        <w:t>end-</w:t>
      </w:r>
      <w:r w:rsidR="00FE0659" w:rsidRPr="0002091D">
        <w:rPr>
          <w:color w:val="auto"/>
        </w:rPr>
        <w:lastRenderedPageBreak/>
        <w:t>of-life preferences</w:t>
      </w:r>
      <w:r w:rsidR="00D75A36" w:rsidRPr="0002091D">
        <w:rPr>
          <w:color w:val="auto"/>
        </w:rPr>
        <w:t xml:space="preserve"> are documented</w:t>
      </w:r>
      <w:r w:rsidR="00FE0659" w:rsidRPr="0002091D">
        <w:rPr>
          <w:color w:val="auto"/>
        </w:rPr>
        <w:t>/</w:t>
      </w:r>
      <w:r w:rsidR="00D75A36" w:rsidRPr="0002091D">
        <w:rPr>
          <w:color w:val="auto"/>
        </w:rPr>
        <w:t>captured in consumer</w:t>
      </w:r>
      <w:r w:rsidR="00FE0659" w:rsidRPr="0002091D">
        <w:rPr>
          <w:color w:val="auto"/>
        </w:rPr>
        <w:t>s’</w:t>
      </w:r>
      <w:r w:rsidR="00D75A36" w:rsidRPr="0002091D">
        <w:rPr>
          <w:color w:val="auto"/>
        </w:rPr>
        <w:t xml:space="preserve"> care</w:t>
      </w:r>
      <w:r w:rsidR="00FE0659" w:rsidRPr="0002091D">
        <w:rPr>
          <w:color w:val="auto"/>
        </w:rPr>
        <w:t>/support</w:t>
      </w:r>
      <w:r w:rsidR="00D75A36" w:rsidRPr="0002091D">
        <w:rPr>
          <w:color w:val="auto"/>
        </w:rPr>
        <w:t xml:space="preserve"> plans, staff said they have sufficient knowledge and information to carry-out associated care and services effectively. I would encourage the provider to </w:t>
      </w:r>
      <w:r w:rsidR="00715342" w:rsidRPr="0002091D">
        <w:rPr>
          <w:color w:val="auto"/>
        </w:rPr>
        <w:t xml:space="preserve">implement measures through planning reviews to </w:t>
      </w:r>
      <w:r w:rsidR="00D75A36" w:rsidRPr="0002091D">
        <w:rPr>
          <w:color w:val="auto"/>
        </w:rPr>
        <w:t>capture</w:t>
      </w:r>
      <w:r w:rsidR="00715342" w:rsidRPr="0002091D">
        <w:rPr>
          <w:color w:val="auto"/>
        </w:rPr>
        <w:t xml:space="preserve"> </w:t>
      </w:r>
      <w:r w:rsidR="00D75A36" w:rsidRPr="0002091D">
        <w:rPr>
          <w:color w:val="auto"/>
        </w:rPr>
        <w:t xml:space="preserve">end-of-life needs and preferences for all </w:t>
      </w:r>
      <w:r w:rsidR="00FE0659" w:rsidRPr="0002091D">
        <w:rPr>
          <w:color w:val="auto"/>
        </w:rPr>
        <w:t>consumers and</w:t>
      </w:r>
      <w:r w:rsidR="00D75A36" w:rsidRPr="0002091D">
        <w:rPr>
          <w:color w:val="auto"/>
        </w:rPr>
        <w:t xml:space="preserve"> update the consumer’s care and services plan accordingly</w:t>
      </w:r>
      <w:r w:rsidR="00715342" w:rsidRPr="0002091D">
        <w:rPr>
          <w:color w:val="auto"/>
        </w:rPr>
        <w:t xml:space="preserve">. </w:t>
      </w:r>
    </w:p>
    <w:p w14:paraId="113E1AF9" w14:textId="1C215B59" w:rsidR="00EB0D63" w:rsidRPr="0002091D" w:rsidRDefault="00293219" w:rsidP="002119E1">
      <w:pPr>
        <w:pStyle w:val="NormalArial"/>
        <w:rPr>
          <w:color w:val="auto"/>
        </w:rPr>
      </w:pPr>
      <w:r w:rsidRPr="0002091D">
        <w:rPr>
          <w:color w:val="auto"/>
        </w:rPr>
        <w:t>Staff described how they collaborate with consumers/representatives and external service providers during initial assessment and as consumers</w:t>
      </w:r>
      <w:r w:rsidR="00FE0659" w:rsidRPr="0002091D">
        <w:rPr>
          <w:color w:val="auto"/>
        </w:rPr>
        <w:t>’</w:t>
      </w:r>
      <w:r w:rsidRPr="0002091D">
        <w:rPr>
          <w:color w:val="auto"/>
        </w:rPr>
        <w:t xml:space="preserve"> needs change.</w:t>
      </w:r>
      <w:r w:rsidR="00D75A36" w:rsidRPr="0002091D">
        <w:rPr>
          <w:color w:val="auto"/>
        </w:rPr>
        <w:t xml:space="preserve"> Consumers confirmed the service encourages them to make decisions about their care </w:t>
      </w:r>
      <w:r w:rsidR="00FE0659" w:rsidRPr="0002091D">
        <w:rPr>
          <w:color w:val="auto"/>
        </w:rPr>
        <w:t>delivery</w:t>
      </w:r>
      <w:r w:rsidR="00D75A36" w:rsidRPr="0002091D">
        <w:rPr>
          <w:color w:val="auto"/>
        </w:rPr>
        <w:t xml:space="preserve"> and</w:t>
      </w:r>
      <w:r w:rsidRPr="0002091D">
        <w:rPr>
          <w:color w:val="auto"/>
        </w:rPr>
        <w:t xml:space="preserve"> </w:t>
      </w:r>
      <w:r w:rsidR="00FE0659" w:rsidRPr="0002091D">
        <w:rPr>
          <w:color w:val="auto"/>
        </w:rPr>
        <w:t>r</w:t>
      </w:r>
      <w:r w:rsidRPr="0002091D">
        <w:rPr>
          <w:color w:val="auto"/>
        </w:rPr>
        <w:t>epresentatives confirmed the service makes it easy for them to be involved. Care documentation supports ongoing collaboration</w:t>
      </w:r>
      <w:r w:rsidR="00FE0659" w:rsidRPr="0002091D">
        <w:rPr>
          <w:color w:val="auto"/>
        </w:rPr>
        <w:t xml:space="preserve"> </w:t>
      </w:r>
      <w:r w:rsidRPr="0002091D">
        <w:rPr>
          <w:color w:val="auto"/>
        </w:rPr>
        <w:t>between external service providers, consumers, and their representatives.</w:t>
      </w:r>
      <w:r w:rsidR="00BF706D" w:rsidRPr="0002091D">
        <w:rPr>
          <w:color w:val="auto"/>
        </w:rPr>
        <w:t xml:space="preserve"> </w:t>
      </w:r>
      <w:r w:rsidR="002119E1" w:rsidRPr="0002091D">
        <w:rPr>
          <w:color w:val="auto"/>
        </w:rPr>
        <w:t>Consumers and representatives said they are supported</w:t>
      </w:r>
      <w:r w:rsidR="00A71F9E" w:rsidRPr="0002091D">
        <w:rPr>
          <w:color w:val="auto"/>
        </w:rPr>
        <w:t xml:space="preserve"> by a registered nurse and care managers to</w:t>
      </w:r>
      <w:r w:rsidR="002119E1" w:rsidRPr="0002091D">
        <w:rPr>
          <w:color w:val="auto"/>
        </w:rPr>
        <w:t xml:space="preserve"> understand </w:t>
      </w:r>
      <w:r w:rsidR="00A71F9E" w:rsidRPr="0002091D">
        <w:rPr>
          <w:color w:val="auto"/>
        </w:rPr>
        <w:t>the consumer’s support</w:t>
      </w:r>
      <w:r w:rsidR="002119E1" w:rsidRPr="0002091D">
        <w:rPr>
          <w:color w:val="auto"/>
        </w:rPr>
        <w:t xml:space="preserve"> plan</w:t>
      </w:r>
      <w:r w:rsidR="00A71F9E" w:rsidRPr="0002091D">
        <w:rPr>
          <w:color w:val="auto"/>
        </w:rPr>
        <w:t xml:space="preserve"> and service </w:t>
      </w:r>
      <w:r w:rsidR="00F24F21" w:rsidRPr="0002091D">
        <w:rPr>
          <w:color w:val="auto"/>
        </w:rPr>
        <w:t>agreements and</w:t>
      </w:r>
      <w:r w:rsidR="00A71F9E" w:rsidRPr="0002091D">
        <w:rPr>
          <w:color w:val="auto"/>
        </w:rPr>
        <w:t xml:space="preserve"> receive a copy to retain</w:t>
      </w:r>
      <w:r w:rsidR="00FE0659" w:rsidRPr="0002091D">
        <w:rPr>
          <w:color w:val="auto"/>
        </w:rPr>
        <w:t xml:space="preserve"> in their home</w:t>
      </w:r>
      <w:r w:rsidR="002119E1" w:rsidRPr="0002091D">
        <w:rPr>
          <w:color w:val="auto"/>
        </w:rPr>
        <w:t xml:space="preserve">. Staff described </w:t>
      </w:r>
      <w:r w:rsidR="00EB0D63" w:rsidRPr="0002091D">
        <w:rPr>
          <w:color w:val="auto"/>
        </w:rPr>
        <w:t>how they access support plan instructions and</w:t>
      </w:r>
      <w:r w:rsidR="002119E1" w:rsidRPr="0002091D">
        <w:rPr>
          <w:color w:val="auto"/>
        </w:rPr>
        <w:t xml:space="preserve"> remain informed of changes</w:t>
      </w:r>
      <w:r w:rsidR="00EB0D63" w:rsidRPr="0002091D">
        <w:rPr>
          <w:color w:val="auto"/>
        </w:rPr>
        <w:t xml:space="preserve"> to consumer needs</w:t>
      </w:r>
      <w:r w:rsidR="000A56B1" w:rsidRPr="0002091D">
        <w:rPr>
          <w:color w:val="auto"/>
        </w:rPr>
        <w:t xml:space="preserve">. </w:t>
      </w:r>
    </w:p>
    <w:p w14:paraId="79937F90" w14:textId="0235DF2B" w:rsidR="00293219" w:rsidRPr="0002091D" w:rsidRDefault="00EB0D63" w:rsidP="000A56B1">
      <w:pPr>
        <w:pStyle w:val="NormalArial"/>
        <w:rPr>
          <w:color w:val="auto"/>
        </w:rPr>
      </w:pPr>
      <w:r w:rsidRPr="0002091D">
        <w:rPr>
          <w:color w:val="auto"/>
        </w:rPr>
        <w:t xml:space="preserve">Management confirmed care plans are reviewed annually, or when consumers’ circumstances </w:t>
      </w:r>
      <w:r w:rsidR="000A56B1" w:rsidRPr="0002091D">
        <w:rPr>
          <w:color w:val="auto"/>
        </w:rPr>
        <w:t>change. Consumers</w:t>
      </w:r>
      <w:r w:rsidRPr="0002091D">
        <w:rPr>
          <w:color w:val="auto"/>
        </w:rPr>
        <w:t xml:space="preserve"> and </w:t>
      </w:r>
      <w:r w:rsidR="000A56B1" w:rsidRPr="0002091D">
        <w:rPr>
          <w:color w:val="auto"/>
        </w:rPr>
        <w:t>r</w:t>
      </w:r>
      <w:r w:rsidRPr="0002091D">
        <w:rPr>
          <w:color w:val="auto"/>
        </w:rPr>
        <w:t xml:space="preserve">epresentatives </w:t>
      </w:r>
      <w:r w:rsidR="000A56B1" w:rsidRPr="0002091D">
        <w:rPr>
          <w:color w:val="auto"/>
        </w:rPr>
        <w:t>said,</w:t>
      </w:r>
      <w:r w:rsidRPr="0002091D">
        <w:rPr>
          <w:color w:val="auto"/>
        </w:rPr>
        <w:t xml:space="preserve"> and care documentation </w:t>
      </w:r>
      <w:r w:rsidR="000A56B1" w:rsidRPr="0002091D">
        <w:rPr>
          <w:color w:val="auto"/>
        </w:rPr>
        <w:t xml:space="preserve">confirmed, reviews are </w:t>
      </w:r>
      <w:r w:rsidR="00F24F21" w:rsidRPr="0002091D">
        <w:rPr>
          <w:color w:val="auto"/>
        </w:rPr>
        <w:t>regular</w:t>
      </w:r>
      <w:r w:rsidR="000A56B1" w:rsidRPr="0002091D">
        <w:rPr>
          <w:color w:val="auto"/>
        </w:rPr>
        <w:t xml:space="preserve"> and are </w:t>
      </w:r>
      <w:r w:rsidR="00F24F21" w:rsidRPr="0002091D">
        <w:rPr>
          <w:color w:val="auto"/>
        </w:rPr>
        <w:t>up to date</w:t>
      </w:r>
      <w:r w:rsidR="000A56B1" w:rsidRPr="0002091D">
        <w:rPr>
          <w:color w:val="auto"/>
        </w:rPr>
        <w:t xml:space="preserve">. </w:t>
      </w:r>
      <w:r w:rsidRPr="0002091D">
        <w:rPr>
          <w:color w:val="auto"/>
        </w:rPr>
        <w:t>Consumers and representatives were satisfied with the provider’s communication and</w:t>
      </w:r>
      <w:r w:rsidR="000A56B1" w:rsidRPr="0002091D">
        <w:rPr>
          <w:color w:val="auto"/>
        </w:rPr>
        <w:t xml:space="preserve"> </w:t>
      </w:r>
      <w:r w:rsidR="00F24F21" w:rsidRPr="0002091D">
        <w:rPr>
          <w:color w:val="auto"/>
        </w:rPr>
        <w:t>felt</w:t>
      </w:r>
      <w:r w:rsidR="000A56B1" w:rsidRPr="0002091D">
        <w:rPr>
          <w:color w:val="auto"/>
        </w:rPr>
        <w:t xml:space="preserve"> supported </w:t>
      </w:r>
      <w:r w:rsidR="00F24F21" w:rsidRPr="0002091D">
        <w:rPr>
          <w:color w:val="auto"/>
        </w:rPr>
        <w:t xml:space="preserve">to </w:t>
      </w:r>
      <w:r w:rsidR="000A56B1" w:rsidRPr="0002091D">
        <w:rPr>
          <w:color w:val="auto"/>
        </w:rPr>
        <w:t>adjust services</w:t>
      </w:r>
      <w:r w:rsidRPr="0002091D">
        <w:rPr>
          <w:color w:val="auto"/>
        </w:rPr>
        <w:t xml:space="preserve"> </w:t>
      </w:r>
      <w:r w:rsidR="00F24F21" w:rsidRPr="0002091D">
        <w:rPr>
          <w:color w:val="auto"/>
        </w:rPr>
        <w:t>as required.</w:t>
      </w:r>
    </w:p>
    <w:p w14:paraId="294F4462" w14:textId="77777777" w:rsidR="00293219" w:rsidRPr="0002091D" w:rsidRDefault="00293219" w:rsidP="00293219">
      <w:pPr>
        <w:pStyle w:val="NormalArial"/>
        <w:rPr>
          <w:color w:val="auto"/>
        </w:rPr>
      </w:pPr>
      <w:r w:rsidRPr="0002091D">
        <w:rPr>
          <w:color w:val="auto"/>
        </w:rPr>
        <w:t>Based on the assessment team’s report, I find all requirements in Standard 2 Ongoing assessment and planning with consumers compliant.</w:t>
      </w:r>
    </w:p>
    <w:p w14:paraId="145349F9" w14:textId="2A91B4D2" w:rsidR="007A0C51" w:rsidRPr="009A4594" w:rsidRDefault="0069394A" w:rsidP="00190360">
      <w:pPr>
        <w:pStyle w:val="Heading20"/>
        <w:tabs>
          <w:tab w:val="left" w:pos="1890"/>
        </w:tabs>
      </w:pPr>
      <w:r w:rsidRPr="0002091D">
        <w:rPr>
          <w:szCs w:val="24"/>
        </w:rPr>
        <w:br w:type="page"/>
      </w:r>
    </w:p>
    <w:p w14:paraId="5A499179" w14:textId="77777777" w:rsidR="007A0C51" w:rsidRDefault="0069394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79"/>
        <w:gridCol w:w="5880"/>
        <w:gridCol w:w="1835"/>
      </w:tblGrid>
      <w:tr w:rsidR="007178AE" w14:paraId="5D752B08"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EBBC1" w14:textId="77777777" w:rsidR="007178AE" w:rsidRPr="003217D3" w:rsidRDefault="007178A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5AB0F" w14:textId="77777777" w:rsidR="007178AE" w:rsidRPr="003217D3" w:rsidRDefault="007178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78AE" w14:paraId="07506F8A" w14:textId="77777777" w:rsidTr="005E24CD">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00C957"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8FCFB"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4DCBBA" w14:textId="77777777" w:rsidR="007178AE" w:rsidRPr="00244176" w:rsidRDefault="007178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8D6E4C" w14:textId="77777777" w:rsidR="007178AE" w:rsidRPr="00244176" w:rsidRDefault="007178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CD25AA" w14:textId="77777777" w:rsidR="007178AE" w:rsidRPr="00244176" w:rsidRDefault="007178A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2AAC3F" w14:textId="6A5B52FB"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337147"/>
                <w:placeholder>
                  <w:docPart w:val="84524DA521FA4B8A9CF161664EAC59C1"/>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0FB6FCF4"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3C8B1"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6F3AF"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7F620F" w14:textId="1A87771B"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410609"/>
                <w:placeholder>
                  <w:docPart w:val="C9570745964D41B2955823FD29C614D8"/>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1BCE9E27" w14:textId="77777777" w:rsidTr="005E24CD">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12C459" w14:textId="77777777" w:rsidR="007178AE" w:rsidRPr="00244176" w:rsidRDefault="007178A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0394E0" w14:textId="77777777" w:rsidR="007178AE" w:rsidRPr="00244176" w:rsidRDefault="007178A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7329AB" w14:textId="680D00BC"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275670"/>
                <w:placeholder>
                  <w:docPart w:val="7F9A7589645E4555AFB52B34EE8D0261"/>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77ED099B"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5F0AB"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EBA4B"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DB7D9" w14:textId="63ABF9F8"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406623"/>
                <w:placeholder>
                  <w:docPart w:val="E6B1BF2E9A5949D2B90D33AF3386248C"/>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6AC93856" w14:textId="77777777" w:rsidTr="005E24CD">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670F9"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8EF6D"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8602CF" w14:textId="626AE587"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2865"/>
                <w:placeholder>
                  <w:docPart w:val="CBC09F4F069041E2B4F148A7032B442E"/>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4501F443"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8338AC"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21FB05"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7D52C" w14:textId="273BE24B"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845899"/>
                <w:placeholder>
                  <w:docPart w:val="DD56111FCAC9476BAD70A508EE733812"/>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247B40AD" w14:textId="77777777" w:rsidTr="005E24CD">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48CAC"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8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9596A1"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C04094" w14:textId="77777777" w:rsidR="007178AE" w:rsidRPr="00244176" w:rsidRDefault="007178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F7A6068" w14:textId="77777777" w:rsidR="007178AE" w:rsidRPr="00244176" w:rsidRDefault="007178A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D14C52" w14:textId="4FB834A3"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542754"/>
                <w:placeholder>
                  <w:docPart w:val="97F4B46FA1674C34BE1709C6F8E1CE4C"/>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bl>
    <w:bookmarkEnd w:id="4"/>
    <w:p w14:paraId="276CF887" w14:textId="77777777" w:rsidR="007A0C51" w:rsidRPr="005E24CD" w:rsidRDefault="0069394A" w:rsidP="005E24CD">
      <w:pPr>
        <w:spacing w:before="120"/>
        <w:rPr>
          <w:rFonts w:ascii="Arial" w:hAnsi="Arial" w:cs="Arial"/>
          <w:b/>
          <w:bCs/>
          <w:color w:val="auto"/>
        </w:rPr>
      </w:pPr>
      <w:r w:rsidRPr="005E24CD">
        <w:rPr>
          <w:rFonts w:ascii="Arial" w:hAnsi="Arial" w:cs="Arial"/>
          <w:b/>
          <w:bCs/>
          <w:color w:val="auto"/>
        </w:rPr>
        <w:t>Findings</w:t>
      </w:r>
    </w:p>
    <w:p w14:paraId="4C44F735" w14:textId="0759CC2B" w:rsidR="009E503C" w:rsidRPr="005E24CD" w:rsidRDefault="009E503C" w:rsidP="005E24CD">
      <w:pPr>
        <w:rPr>
          <w:rFonts w:ascii="Arial" w:hAnsi="Arial" w:cs="Arial"/>
          <w:color w:val="auto"/>
        </w:rPr>
      </w:pPr>
      <w:r w:rsidRPr="0002091D">
        <w:rPr>
          <w:rFonts w:ascii="Arial" w:hAnsi="Arial" w:cs="Arial"/>
          <w:color w:val="auto"/>
        </w:rPr>
        <w:t xml:space="preserve">Consumers and representatives </w:t>
      </w:r>
      <w:r w:rsidR="00F24F21" w:rsidRPr="0002091D">
        <w:rPr>
          <w:rFonts w:ascii="Arial" w:hAnsi="Arial" w:cs="Arial"/>
          <w:color w:val="auto"/>
        </w:rPr>
        <w:t xml:space="preserve">are confident the </w:t>
      </w:r>
      <w:r w:rsidRPr="0002091D">
        <w:rPr>
          <w:rFonts w:ascii="Arial" w:hAnsi="Arial" w:cs="Arial"/>
          <w:color w:val="auto"/>
        </w:rPr>
        <w:t xml:space="preserve">personal and clinical care provided, </w:t>
      </w:r>
      <w:r w:rsidR="00F24F21" w:rsidRPr="0002091D">
        <w:rPr>
          <w:rFonts w:ascii="Arial" w:hAnsi="Arial" w:cs="Arial"/>
          <w:color w:val="auto"/>
        </w:rPr>
        <w:t xml:space="preserve">is safe, </w:t>
      </w:r>
      <w:proofErr w:type="gramStart"/>
      <w:r w:rsidR="00F24F21" w:rsidRPr="0002091D">
        <w:rPr>
          <w:rFonts w:ascii="Arial" w:hAnsi="Arial" w:cs="Arial"/>
          <w:color w:val="auto"/>
        </w:rPr>
        <w:t>suitable</w:t>
      </w:r>
      <w:proofErr w:type="gramEnd"/>
      <w:r w:rsidR="00F24F21" w:rsidRPr="0002091D">
        <w:rPr>
          <w:rFonts w:ascii="Arial" w:hAnsi="Arial" w:cs="Arial"/>
          <w:color w:val="auto"/>
        </w:rPr>
        <w:t xml:space="preserve"> and</w:t>
      </w:r>
      <w:r w:rsidRPr="0002091D">
        <w:rPr>
          <w:rFonts w:ascii="Arial" w:hAnsi="Arial" w:cs="Arial"/>
          <w:color w:val="auto"/>
        </w:rPr>
        <w:t xml:space="preserve"> tailored to </w:t>
      </w:r>
      <w:r w:rsidR="00F24F21" w:rsidRPr="0002091D">
        <w:rPr>
          <w:rFonts w:ascii="Arial" w:hAnsi="Arial" w:cs="Arial"/>
          <w:color w:val="auto"/>
        </w:rPr>
        <w:t xml:space="preserve">consumers’ </w:t>
      </w:r>
      <w:r w:rsidRPr="0002091D">
        <w:rPr>
          <w:rFonts w:ascii="Arial" w:hAnsi="Arial" w:cs="Arial"/>
          <w:color w:val="auto"/>
        </w:rPr>
        <w:t xml:space="preserve">needs. Representatives and </w:t>
      </w:r>
      <w:r w:rsidR="00F24F21" w:rsidRPr="0002091D">
        <w:rPr>
          <w:rFonts w:ascii="Arial" w:hAnsi="Arial" w:cs="Arial"/>
          <w:color w:val="auto"/>
        </w:rPr>
        <w:t>s</w:t>
      </w:r>
      <w:r w:rsidRPr="0002091D">
        <w:rPr>
          <w:rFonts w:ascii="Arial" w:hAnsi="Arial" w:cs="Arial"/>
          <w:color w:val="auto"/>
        </w:rPr>
        <w:t xml:space="preserve">taff demonstrated an understanding of each consumer’s needs, goals and preferences and gave examples of how the service customises personal and clinical care accordingly. Care documentation demonstrated clinical oversight by the service ensuring care by brokered or internal staff is best practice and </w:t>
      </w:r>
      <w:r w:rsidR="00F24F21" w:rsidRPr="0002091D">
        <w:rPr>
          <w:rFonts w:ascii="Arial" w:hAnsi="Arial" w:cs="Arial"/>
          <w:color w:val="auto"/>
        </w:rPr>
        <w:t>optimises</w:t>
      </w:r>
      <w:r w:rsidRPr="0002091D">
        <w:rPr>
          <w:rFonts w:ascii="Arial" w:hAnsi="Arial" w:cs="Arial"/>
          <w:color w:val="auto"/>
        </w:rPr>
        <w:t xml:space="preserve"> the health and well</w:t>
      </w:r>
      <w:r w:rsidR="00F91B28">
        <w:rPr>
          <w:rFonts w:ascii="Arial" w:hAnsi="Arial" w:cs="Arial"/>
          <w:color w:val="auto"/>
        </w:rPr>
        <w:t>-</w:t>
      </w:r>
      <w:r w:rsidRPr="0002091D">
        <w:rPr>
          <w:rFonts w:ascii="Arial" w:hAnsi="Arial" w:cs="Arial"/>
          <w:color w:val="auto"/>
        </w:rPr>
        <w:t xml:space="preserve">being of consumers. Care and support plans detailed strategies to guide all clinical staff in delivering safe and effective services. </w:t>
      </w:r>
    </w:p>
    <w:p w14:paraId="06EE4C4C" w14:textId="6F8B9153" w:rsidR="00B119BF" w:rsidRPr="0002091D" w:rsidRDefault="009E503C" w:rsidP="009E503C">
      <w:pPr>
        <w:rPr>
          <w:rFonts w:ascii="Arial" w:hAnsi="Arial" w:cs="Arial"/>
          <w:color w:val="auto"/>
        </w:rPr>
      </w:pPr>
      <w:r w:rsidRPr="005E24CD">
        <w:rPr>
          <w:rFonts w:ascii="Arial" w:hAnsi="Arial" w:cs="Arial"/>
          <w:color w:val="auto"/>
        </w:rPr>
        <w:lastRenderedPageBreak/>
        <w:t xml:space="preserve">Care planning documents </w:t>
      </w:r>
      <w:r w:rsidR="00FD3665" w:rsidRPr="005E24CD">
        <w:rPr>
          <w:rFonts w:ascii="Arial" w:hAnsi="Arial" w:cs="Arial"/>
          <w:color w:val="auto"/>
        </w:rPr>
        <w:t>demonstrate effective management of</w:t>
      </w:r>
      <w:r w:rsidRPr="005E24CD">
        <w:rPr>
          <w:rFonts w:ascii="Arial" w:hAnsi="Arial" w:cs="Arial"/>
          <w:color w:val="auto"/>
        </w:rPr>
        <w:t xml:space="preserve"> risks to consumers and outline </w:t>
      </w:r>
      <w:r w:rsidR="00F24F21" w:rsidRPr="005E24CD">
        <w:rPr>
          <w:rFonts w:ascii="Arial" w:hAnsi="Arial" w:cs="Arial"/>
          <w:color w:val="auto"/>
        </w:rPr>
        <w:t>individual</w:t>
      </w:r>
      <w:r w:rsidRPr="005E24CD">
        <w:rPr>
          <w:rFonts w:ascii="Arial" w:hAnsi="Arial" w:cs="Arial"/>
          <w:color w:val="auto"/>
        </w:rPr>
        <w:t xml:space="preserve"> strategies to mitigate </w:t>
      </w:r>
      <w:r w:rsidR="00FD3665" w:rsidRPr="005E24CD">
        <w:rPr>
          <w:rFonts w:ascii="Arial" w:hAnsi="Arial" w:cs="Arial"/>
          <w:color w:val="auto"/>
        </w:rPr>
        <w:t xml:space="preserve">them. </w:t>
      </w:r>
      <w:r w:rsidRPr="005E24CD">
        <w:rPr>
          <w:rFonts w:ascii="Arial" w:hAnsi="Arial" w:cs="Arial"/>
          <w:color w:val="auto"/>
        </w:rPr>
        <w:t xml:space="preserve">Staff </w:t>
      </w:r>
      <w:r w:rsidRPr="0002091D">
        <w:rPr>
          <w:rFonts w:ascii="Arial" w:hAnsi="Arial" w:cs="Arial"/>
          <w:color w:val="auto"/>
        </w:rPr>
        <w:t xml:space="preserve">described </w:t>
      </w:r>
      <w:r w:rsidR="00FD3665" w:rsidRPr="0002091D">
        <w:rPr>
          <w:rFonts w:ascii="Arial" w:hAnsi="Arial" w:cs="Arial"/>
          <w:color w:val="auto"/>
        </w:rPr>
        <w:t>a process to</w:t>
      </w:r>
      <w:r w:rsidRPr="0002091D">
        <w:rPr>
          <w:rFonts w:ascii="Arial" w:hAnsi="Arial" w:cs="Arial"/>
          <w:color w:val="auto"/>
        </w:rPr>
        <w:t xml:space="preserve"> identify,</w:t>
      </w:r>
      <w:r w:rsidR="00FD3665" w:rsidRPr="0002091D">
        <w:rPr>
          <w:rFonts w:ascii="Arial" w:hAnsi="Arial" w:cs="Arial"/>
          <w:color w:val="auto"/>
        </w:rPr>
        <w:t xml:space="preserve"> assess, </w:t>
      </w:r>
      <w:r w:rsidR="00E235DB" w:rsidRPr="0002091D">
        <w:rPr>
          <w:rFonts w:ascii="Arial" w:hAnsi="Arial" w:cs="Arial"/>
          <w:color w:val="auto"/>
        </w:rPr>
        <w:t>measure,</w:t>
      </w:r>
      <w:r w:rsidR="00FD3665" w:rsidRPr="0002091D">
        <w:rPr>
          <w:rFonts w:ascii="Arial" w:hAnsi="Arial" w:cs="Arial"/>
          <w:color w:val="auto"/>
        </w:rPr>
        <w:t xml:space="preserve"> and respond to risks associated with consumers</w:t>
      </w:r>
      <w:r w:rsidR="00F91B28">
        <w:rPr>
          <w:rFonts w:ascii="Arial" w:hAnsi="Arial" w:cs="Arial"/>
          <w:color w:val="auto"/>
        </w:rPr>
        <w:t>’</w:t>
      </w:r>
      <w:r w:rsidR="00FD3665" w:rsidRPr="0002091D">
        <w:rPr>
          <w:rFonts w:ascii="Arial" w:hAnsi="Arial" w:cs="Arial"/>
          <w:color w:val="auto"/>
        </w:rPr>
        <w:t xml:space="preserve"> </w:t>
      </w:r>
      <w:r w:rsidR="00B119BF" w:rsidRPr="0002091D">
        <w:rPr>
          <w:rFonts w:ascii="Arial" w:hAnsi="Arial" w:cs="Arial"/>
          <w:color w:val="auto"/>
        </w:rPr>
        <w:t xml:space="preserve">clinical </w:t>
      </w:r>
      <w:r w:rsidR="00FD3665" w:rsidRPr="0002091D">
        <w:rPr>
          <w:rFonts w:ascii="Arial" w:hAnsi="Arial" w:cs="Arial"/>
          <w:color w:val="auto"/>
        </w:rPr>
        <w:t>care</w:t>
      </w:r>
      <w:r w:rsidR="00B119BF" w:rsidRPr="0002091D">
        <w:rPr>
          <w:rFonts w:ascii="Arial" w:hAnsi="Arial" w:cs="Arial"/>
          <w:color w:val="auto"/>
        </w:rPr>
        <w:t xml:space="preserve"> and independent living</w:t>
      </w:r>
      <w:r w:rsidR="00FD3665" w:rsidRPr="0002091D">
        <w:rPr>
          <w:rFonts w:ascii="Arial" w:hAnsi="Arial" w:cs="Arial"/>
          <w:color w:val="auto"/>
        </w:rPr>
        <w:t>.</w:t>
      </w:r>
      <w:r w:rsidR="00F24F21" w:rsidRPr="0002091D">
        <w:rPr>
          <w:rFonts w:ascii="Arial" w:hAnsi="Arial" w:cs="Arial"/>
          <w:color w:val="auto"/>
        </w:rPr>
        <w:t xml:space="preserve"> </w:t>
      </w:r>
      <w:r w:rsidR="00FD3665" w:rsidRPr="0002091D">
        <w:rPr>
          <w:rFonts w:ascii="Arial" w:hAnsi="Arial" w:cs="Arial"/>
          <w:color w:val="auto"/>
        </w:rPr>
        <w:t>Vulnerabilities and high impact/high prevalence r</w:t>
      </w:r>
      <w:r w:rsidRPr="0002091D">
        <w:rPr>
          <w:rFonts w:ascii="Arial" w:hAnsi="Arial" w:cs="Arial"/>
          <w:color w:val="auto"/>
        </w:rPr>
        <w:t xml:space="preserve">isks to consumers are recorded in an electronic </w:t>
      </w:r>
      <w:r w:rsidR="00FD3665" w:rsidRPr="0002091D">
        <w:rPr>
          <w:rFonts w:ascii="Arial" w:hAnsi="Arial" w:cs="Arial"/>
          <w:color w:val="auto"/>
        </w:rPr>
        <w:t>information</w:t>
      </w:r>
      <w:r w:rsidRPr="0002091D">
        <w:rPr>
          <w:rFonts w:ascii="Arial" w:hAnsi="Arial" w:cs="Arial"/>
          <w:color w:val="auto"/>
        </w:rPr>
        <w:t xml:space="preserve"> system</w:t>
      </w:r>
      <w:r w:rsidR="00B119BF" w:rsidRPr="0002091D">
        <w:rPr>
          <w:rFonts w:ascii="Arial" w:hAnsi="Arial" w:cs="Arial"/>
          <w:color w:val="auto"/>
        </w:rPr>
        <w:t>, consumer progress notes, clinical risk register and</w:t>
      </w:r>
      <w:r w:rsidRPr="0002091D">
        <w:rPr>
          <w:rFonts w:ascii="Arial" w:hAnsi="Arial" w:cs="Arial"/>
          <w:color w:val="auto"/>
        </w:rPr>
        <w:t xml:space="preserve"> risk register for ongoing monitoring and intervention.</w:t>
      </w:r>
      <w:r w:rsidR="00B119BF" w:rsidRPr="0002091D">
        <w:rPr>
          <w:rFonts w:ascii="Arial" w:hAnsi="Arial" w:cs="Arial"/>
          <w:color w:val="auto"/>
        </w:rPr>
        <w:t xml:space="preserve"> The assessment team </w:t>
      </w:r>
      <w:r w:rsidR="00F24F21" w:rsidRPr="0002091D">
        <w:rPr>
          <w:rFonts w:ascii="Arial" w:hAnsi="Arial" w:cs="Arial"/>
          <w:color w:val="auto"/>
        </w:rPr>
        <w:t>s</w:t>
      </w:r>
      <w:r w:rsidR="00B119BF" w:rsidRPr="0002091D">
        <w:rPr>
          <w:rFonts w:ascii="Arial" w:hAnsi="Arial" w:cs="Arial"/>
          <w:color w:val="auto"/>
        </w:rPr>
        <w:t>ited various assessment</w:t>
      </w:r>
      <w:r w:rsidR="00F24F21" w:rsidRPr="0002091D">
        <w:rPr>
          <w:rFonts w:ascii="Arial" w:hAnsi="Arial" w:cs="Arial"/>
          <w:color w:val="auto"/>
        </w:rPr>
        <w:t xml:space="preserve"> tools</w:t>
      </w:r>
      <w:r w:rsidR="00B119BF" w:rsidRPr="0002091D">
        <w:rPr>
          <w:rFonts w:ascii="Arial" w:hAnsi="Arial" w:cs="Arial"/>
          <w:color w:val="auto"/>
        </w:rPr>
        <w:t xml:space="preserve">, </w:t>
      </w:r>
      <w:r w:rsidR="00E235DB" w:rsidRPr="0002091D">
        <w:rPr>
          <w:rFonts w:ascii="Arial" w:hAnsi="Arial" w:cs="Arial"/>
          <w:color w:val="auto"/>
        </w:rPr>
        <w:t>policies,</w:t>
      </w:r>
      <w:r w:rsidR="00B119BF" w:rsidRPr="0002091D">
        <w:rPr>
          <w:rFonts w:ascii="Arial" w:hAnsi="Arial" w:cs="Arial"/>
          <w:color w:val="auto"/>
        </w:rPr>
        <w:t xml:space="preserve"> and procedures to guide all staff in the delivery and management of </w:t>
      </w:r>
      <w:r w:rsidR="00A51E55" w:rsidRPr="0002091D">
        <w:rPr>
          <w:rFonts w:ascii="Arial" w:hAnsi="Arial" w:cs="Arial"/>
          <w:color w:val="auto"/>
        </w:rPr>
        <w:t>high-risk</w:t>
      </w:r>
      <w:r w:rsidR="00B119BF" w:rsidRPr="0002091D">
        <w:rPr>
          <w:rFonts w:ascii="Arial" w:hAnsi="Arial" w:cs="Arial"/>
          <w:color w:val="auto"/>
        </w:rPr>
        <w:t xml:space="preserve"> clinical care. </w:t>
      </w:r>
    </w:p>
    <w:p w14:paraId="0B76C796" w14:textId="0812B861" w:rsidR="00A300CE" w:rsidRPr="0002091D" w:rsidRDefault="007845B9" w:rsidP="009E503C">
      <w:pPr>
        <w:rPr>
          <w:rFonts w:ascii="Arial" w:hAnsi="Arial" w:cs="Arial"/>
          <w:color w:val="auto"/>
        </w:rPr>
      </w:pPr>
      <w:r w:rsidRPr="0002091D">
        <w:rPr>
          <w:rFonts w:ascii="Arial" w:hAnsi="Arial" w:cs="Arial"/>
          <w:color w:val="auto"/>
        </w:rPr>
        <w:t xml:space="preserve">Feedback from consumers and representatives indicate conversations </w:t>
      </w:r>
      <w:r w:rsidR="003100ED" w:rsidRPr="0002091D">
        <w:rPr>
          <w:rFonts w:ascii="Arial" w:hAnsi="Arial" w:cs="Arial"/>
          <w:color w:val="auto"/>
        </w:rPr>
        <w:t>about</w:t>
      </w:r>
      <w:r w:rsidRPr="0002091D">
        <w:rPr>
          <w:rFonts w:ascii="Arial" w:hAnsi="Arial" w:cs="Arial"/>
          <w:color w:val="auto"/>
        </w:rPr>
        <w:t xml:space="preserve"> end-of-life preferences </w:t>
      </w:r>
      <w:r w:rsidR="003100ED" w:rsidRPr="0002091D">
        <w:rPr>
          <w:rFonts w:ascii="Arial" w:hAnsi="Arial" w:cs="Arial"/>
          <w:color w:val="auto"/>
        </w:rPr>
        <w:t>held</w:t>
      </w:r>
      <w:r w:rsidRPr="0002091D">
        <w:rPr>
          <w:rFonts w:ascii="Arial" w:hAnsi="Arial" w:cs="Arial"/>
          <w:color w:val="auto"/>
        </w:rPr>
        <w:t xml:space="preserve"> by the service during onboarding assessment and</w:t>
      </w:r>
      <w:r w:rsidR="003100ED" w:rsidRPr="0002091D">
        <w:rPr>
          <w:rFonts w:ascii="Arial" w:hAnsi="Arial" w:cs="Arial"/>
          <w:color w:val="auto"/>
        </w:rPr>
        <w:t xml:space="preserve"> </w:t>
      </w:r>
      <w:r w:rsidRPr="0002091D">
        <w:rPr>
          <w:rFonts w:ascii="Arial" w:hAnsi="Arial" w:cs="Arial"/>
          <w:color w:val="auto"/>
        </w:rPr>
        <w:t>re-assessments</w:t>
      </w:r>
      <w:r w:rsidR="00221CC2" w:rsidRPr="0002091D">
        <w:rPr>
          <w:rFonts w:ascii="Arial" w:hAnsi="Arial" w:cs="Arial"/>
          <w:color w:val="auto"/>
        </w:rPr>
        <w:t xml:space="preserve">. </w:t>
      </w:r>
      <w:r w:rsidRPr="0002091D">
        <w:rPr>
          <w:rFonts w:ascii="Arial" w:hAnsi="Arial" w:cs="Arial"/>
          <w:color w:val="auto"/>
        </w:rPr>
        <w:t xml:space="preserve">While the information </w:t>
      </w:r>
      <w:r w:rsidR="0015586E" w:rsidRPr="0002091D">
        <w:rPr>
          <w:rFonts w:ascii="Arial" w:hAnsi="Arial" w:cs="Arial"/>
          <w:color w:val="auto"/>
        </w:rPr>
        <w:t>gathered by the</w:t>
      </w:r>
      <w:r w:rsidRPr="0002091D">
        <w:rPr>
          <w:rFonts w:ascii="Arial" w:hAnsi="Arial" w:cs="Arial"/>
          <w:color w:val="auto"/>
        </w:rPr>
        <w:t xml:space="preserve"> assessment team in </w:t>
      </w:r>
      <w:r w:rsidR="00BE5BCC">
        <w:rPr>
          <w:rFonts w:ascii="Arial" w:hAnsi="Arial" w:cs="Arial"/>
          <w:color w:val="auto"/>
        </w:rPr>
        <w:t>r</w:t>
      </w:r>
      <w:r w:rsidR="00BE5BCC" w:rsidRPr="0002091D">
        <w:rPr>
          <w:rFonts w:ascii="Arial" w:hAnsi="Arial" w:cs="Arial"/>
          <w:color w:val="auto"/>
        </w:rPr>
        <w:t xml:space="preserve">equirement </w:t>
      </w:r>
      <w:r w:rsidRPr="0002091D">
        <w:rPr>
          <w:rFonts w:ascii="Arial" w:hAnsi="Arial" w:cs="Arial"/>
          <w:color w:val="auto"/>
        </w:rPr>
        <w:t xml:space="preserve">2(3)(c) </w:t>
      </w:r>
      <w:r w:rsidR="0015586E" w:rsidRPr="0002091D">
        <w:rPr>
          <w:rFonts w:ascii="Arial" w:hAnsi="Arial" w:cs="Arial"/>
          <w:color w:val="auto"/>
        </w:rPr>
        <w:t>does not articulate whether consumer</w:t>
      </w:r>
      <w:r w:rsidR="00580625" w:rsidRPr="0002091D">
        <w:rPr>
          <w:rFonts w:ascii="Arial" w:hAnsi="Arial" w:cs="Arial"/>
          <w:color w:val="auto"/>
        </w:rPr>
        <w:t xml:space="preserve"> end-of-life</w:t>
      </w:r>
      <w:r w:rsidRPr="0002091D">
        <w:rPr>
          <w:rFonts w:ascii="Arial" w:hAnsi="Arial" w:cs="Arial"/>
          <w:color w:val="auto"/>
        </w:rPr>
        <w:t xml:space="preserve"> preferences are </w:t>
      </w:r>
      <w:r w:rsidR="003100ED" w:rsidRPr="0002091D">
        <w:rPr>
          <w:rFonts w:ascii="Arial" w:hAnsi="Arial" w:cs="Arial"/>
          <w:color w:val="auto"/>
        </w:rPr>
        <w:t>recorded</w:t>
      </w:r>
      <w:r w:rsidRPr="0002091D">
        <w:rPr>
          <w:rFonts w:ascii="Arial" w:hAnsi="Arial" w:cs="Arial"/>
          <w:color w:val="auto"/>
        </w:rPr>
        <w:t xml:space="preserve"> in care</w:t>
      </w:r>
      <w:r w:rsidR="00580625" w:rsidRPr="0002091D">
        <w:rPr>
          <w:rFonts w:ascii="Arial" w:hAnsi="Arial" w:cs="Arial"/>
          <w:color w:val="auto"/>
        </w:rPr>
        <w:t xml:space="preserve">/support </w:t>
      </w:r>
      <w:r w:rsidRPr="0002091D">
        <w:rPr>
          <w:rFonts w:ascii="Arial" w:hAnsi="Arial" w:cs="Arial"/>
          <w:color w:val="auto"/>
        </w:rPr>
        <w:t xml:space="preserve">plans, staff and management are confident </w:t>
      </w:r>
      <w:r w:rsidR="003100ED" w:rsidRPr="0002091D">
        <w:rPr>
          <w:rFonts w:ascii="Arial" w:hAnsi="Arial" w:cs="Arial"/>
          <w:color w:val="auto"/>
        </w:rPr>
        <w:t>the needs and preferences of consumers</w:t>
      </w:r>
      <w:r w:rsidRPr="0002091D">
        <w:rPr>
          <w:rFonts w:ascii="Arial" w:hAnsi="Arial" w:cs="Arial"/>
          <w:color w:val="auto"/>
        </w:rPr>
        <w:t xml:space="preserve"> nearing end of </w:t>
      </w:r>
      <w:r w:rsidR="0015586E" w:rsidRPr="0002091D">
        <w:rPr>
          <w:rFonts w:ascii="Arial" w:hAnsi="Arial" w:cs="Arial"/>
          <w:color w:val="auto"/>
        </w:rPr>
        <w:t>life</w:t>
      </w:r>
      <w:r w:rsidR="003100ED" w:rsidRPr="0002091D">
        <w:rPr>
          <w:rFonts w:ascii="Arial" w:hAnsi="Arial" w:cs="Arial"/>
          <w:color w:val="auto"/>
        </w:rPr>
        <w:t>,</w:t>
      </w:r>
      <w:r w:rsidRPr="0002091D">
        <w:rPr>
          <w:rFonts w:ascii="Arial" w:hAnsi="Arial" w:cs="Arial"/>
          <w:color w:val="auto"/>
        </w:rPr>
        <w:t xml:space="preserve"> are </w:t>
      </w:r>
      <w:r w:rsidR="0015586E" w:rsidRPr="0002091D">
        <w:rPr>
          <w:rFonts w:ascii="Arial" w:hAnsi="Arial" w:cs="Arial"/>
          <w:color w:val="auto"/>
        </w:rPr>
        <w:t>recognised</w:t>
      </w:r>
      <w:r w:rsidRPr="0002091D">
        <w:rPr>
          <w:rFonts w:ascii="Arial" w:hAnsi="Arial" w:cs="Arial"/>
          <w:color w:val="auto"/>
        </w:rPr>
        <w:t xml:space="preserve"> by the service to maximise dignity and comfort. While the service does not currently have consumers </w:t>
      </w:r>
      <w:r w:rsidR="0015586E" w:rsidRPr="0002091D">
        <w:rPr>
          <w:rFonts w:ascii="Arial" w:hAnsi="Arial" w:cs="Arial"/>
          <w:color w:val="auto"/>
        </w:rPr>
        <w:t>receiving</w:t>
      </w:r>
      <w:r w:rsidRPr="0002091D">
        <w:rPr>
          <w:rFonts w:ascii="Arial" w:hAnsi="Arial" w:cs="Arial"/>
          <w:color w:val="auto"/>
        </w:rPr>
        <w:t xml:space="preserve"> end</w:t>
      </w:r>
      <w:r w:rsidR="00F91B28">
        <w:rPr>
          <w:rFonts w:ascii="Arial" w:hAnsi="Arial" w:cs="Arial"/>
          <w:color w:val="auto"/>
        </w:rPr>
        <w:t>-</w:t>
      </w:r>
      <w:r w:rsidRPr="0002091D">
        <w:rPr>
          <w:rFonts w:ascii="Arial" w:hAnsi="Arial" w:cs="Arial"/>
          <w:color w:val="auto"/>
        </w:rPr>
        <w:t>of</w:t>
      </w:r>
      <w:r w:rsidR="00F91B28">
        <w:rPr>
          <w:rFonts w:ascii="Arial" w:hAnsi="Arial" w:cs="Arial"/>
          <w:color w:val="auto"/>
        </w:rPr>
        <w:t>-</w:t>
      </w:r>
      <w:r w:rsidRPr="0002091D">
        <w:rPr>
          <w:rFonts w:ascii="Arial" w:hAnsi="Arial" w:cs="Arial"/>
          <w:color w:val="auto"/>
        </w:rPr>
        <w:t xml:space="preserve">life care, staff described how they collaborate with medical </w:t>
      </w:r>
      <w:r w:rsidR="0015586E" w:rsidRPr="0002091D">
        <w:rPr>
          <w:rFonts w:ascii="Arial" w:hAnsi="Arial" w:cs="Arial"/>
          <w:color w:val="auto"/>
        </w:rPr>
        <w:t>practitioners</w:t>
      </w:r>
      <w:r w:rsidRPr="0002091D">
        <w:rPr>
          <w:rFonts w:ascii="Arial" w:hAnsi="Arial" w:cs="Arial"/>
          <w:color w:val="auto"/>
        </w:rPr>
        <w:t xml:space="preserve"> and </w:t>
      </w:r>
      <w:r w:rsidR="0015586E" w:rsidRPr="0002091D">
        <w:rPr>
          <w:rFonts w:ascii="Arial" w:hAnsi="Arial" w:cs="Arial"/>
          <w:color w:val="auto"/>
        </w:rPr>
        <w:t>palliative</w:t>
      </w:r>
      <w:r w:rsidRPr="0002091D">
        <w:rPr>
          <w:rFonts w:ascii="Arial" w:hAnsi="Arial" w:cs="Arial"/>
          <w:color w:val="auto"/>
        </w:rPr>
        <w:t xml:space="preserve"> care services </w:t>
      </w:r>
      <w:r w:rsidR="003100ED" w:rsidRPr="0002091D">
        <w:rPr>
          <w:rFonts w:ascii="Arial" w:hAnsi="Arial" w:cs="Arial"/>
          <w:color w:val="auto"/>
        </w:rPr>
        <w:t>during a</w:t>
      </w:r>
      <w:r w:rsidRPr="0002091D">
        <w:rPr>
          <w:rFonts w:ascii="Arial" w:hAnsi="Arial" w:cs="Arial"/>
          <w:color w:val="auto"/>
        </w:rPr>
        <w:t xml:space="preserve"> consumer’s time of need. </w:t>
      </w:r>
    </w:p>
    <w:p w14:paraId="2B65CCEC" w14:textId="0FA57BEB" w:rsidR="00A51E55" w:rsidRPr="0002091D" w:rsidRDefault="00A300CE" w:rsidP="009E503C">
      <w:pPr>
        <w:rPr>
          <w:rFonts w:ascii="Arial" w:hAnsi="Arial" w:cs="Arial"/>
          <w:color w:val="auto"/>
        </w:rPr>
      </w:pPr>
      <w:r w:rsidRPr="0002091D">
        <w:rPr>
          <w:rFonts w:ascii="Arial" w:hAnsi="Arial" w:cs="Arial"/>
          <w:color w:val="auto"/>
        </w:rPr>
        <w:t xml:space="preserve">Consumers and </w:t>
      </w:r>
      <w:r w:rsidR="00F91B28">
        <w:rPr>
          <w:rFonts w:ascii="Arial" w:hAnsi="Arial" w:cs="Arial"/>
          <w:color w:val="auto"/>
        </w:rPr>
        <w:t>r</w:t>
      </w:r>
      <w:r w:rsidR="00F91B28" w:rsidRPr="0002091D">
        <w:rPr>
          <w:rFonts w:ascii="Arial" w:hAnsi="Arial" w:cs="Arial"/>
          <w:color w:val="auto"/>
        </w:rPr>
        <w:t xml:space="preserve">epresentatives </w:t>
      </w:r>
      <w:r w:rsidRPr="0002091D">
        <w:rPr>
          <w:rFonts w:ascii="Arial" w:hAnsi="Arial" w:cs="Arial"/>
          <w:color w:val="auto"/>
        </w:rPr>
        <w:t xml:space="preserve">said staff knew </w:t>
      </w:r>
      <w:r w:rsidR="003249EA" w:rsidRPr="0002091D">
        <w:rPr>
          <w:rFonts w:ascii="Arial" w:hAnsi="Arial" w:cs="Arial"/>
          <w:color w:val="auto"/>
        </w:rPr>
        <w:t>consumers’</w:t>
      </w:r>
      <w:r w:rsidRPr="0002091D">
        <w:rPr>
          <w:rFonts w:ascii="Arial" w:hAnsi="Arial" w:cs="Arial"/>
          <w:color w:val="auto"/>
        </w:rPr>
        <w:t xml:space="preserve"> </w:t>
      </w:r>
      <w:r w:rsidR="003249EA" w:rsidRPr="0002091D">
        <w:rPr>
          <w:rFonts w:ascii="Arial" w:hAnsi="Arial" w:cs="Arial"/>
          <w:color w:val="auto"/>
        </w:rPr>
        <w:t xml:space="preserve">needs </w:t>
      </w:r>
      <w:r w:rsidRPr="0002091D">
        <w:rPr>
          <w:rFonts w:ascii="Arial" w:hAnsi="Arial" w:cs="Arial"/>
          <w:color w:val="auto"/>
        </w:rPr>
        <w:t xml:space="preserve">well and do not need to repeat instructions or direct care/services. Staff described </w:t>
      </w:r>
      <w:r w:rsidR="00BF706D" w:rsidRPr="0002091D">
        <w:rPr>
          <w:rFonts w:ascii="Arial" w:hAnsi="Arial" w:cs="Arial"/>
          <w:color w:val="auto"/>
        </w:rPr>
        <w:t>several ways</w:t>
      </w:r>
      <w:r w:rsidRPr="0002091D">
        <w:rPr>
          <w:rFonts w:ascii="Arial" w:hAnsi="Arial" w:cs="Arial"/>
          <w:color w:val="auto"/>
        </w:rPr>
        <w:t xml:space="preserve"> they receive up-to-date information and alerts about the consumers they are providing care for, including a mobile application, verbal contact with coordinators and through progress notes. </w:t>
      </w:r>
      <w:r w:rsidR="003249EA" w:rsidRPr="0002091D">
        <w:rPr>
          <w:rFonts w:ascii="Arial" w:hAnsi="Arial" w:cs="Arial"/>
          <w:color w:val="auto"/>
        </w:rPr>
        <w:t>Documentation</w:t>
      </w:r>
      <w:r w:rsidRPr="0002091D">
        <w:rPr>
          <w:rFonts w:ascii="Arial" w:hAnsi="Arial" w:cs="Arial"/>
          <w:color w:val="auto"/>
        </w:rPr>
        <w:t xml:space="preserve"> confirmed </w:t>
      </w:r>
      <w:r w:rsidR="003249EA" w:rsidRPr="0002091D">
        <w:rPr>
          <w:rFonts w:ascii="Arial" w:hAnsi="Arial" w:cs="Arial"/>
          <w:color w:val="auto"/>
        </w:rPr>
        <w:t>information</w:t>
      </w:r>
      <w:r w:rsidRPr="0002091D">
        <w:rPr>
          <w:rFonts w:ascii="Arial" w:hAnsi="Arial" w:cs="Arial"/>
          <w:color w:val="auto"/>
        </w:rPr>
        <w:t xml:space="preserve"> is shared with brokered clinical services responsible for the delivery of complex </w:t>
      </w:r>
      <w:r w:rsidR="003249EA" w:rsidRPr="0002091D">
        <w:rPr>
          <w:rFonts w:ascii="Arial" w:hAnsi="Arial" w:cs="Arial"/>
          <w:color w:val="auto"/>
        </w:rPr>
        <w:t>clinical</w:t>
      </w:r>
      <w:r w:rsidRPr="0002091D">
        <w:rPr>
          <w:rFonts w:ascii="Arial" w:hAnsi="Arial" w:cs="Arial"/>
          <w:color w:val="auto"/>
        </w:rPr>
        <w:t xml:space="preserve"> care</w:t>
      </w:r>
      <w:r w:rsidR="00D27AB6" w:rsidRPr="0002091D">
        <w:rPr>
          <w:rFonts w:ascii="Arial" w:hAnsi="Arial" w:cs="Arial"/>
          <w:color w:val="auto"/>
        </w:rPr>
        <w:t xml:space="preserve">. </w:t>
      </w:r>
    </w:p>
    <w:p w14:paraId="1BD5C110" w14:textId="5138079A" w:rsidR="009E503C" w:rsidRPr="0002091D" w:rsidRDefault="009A0EF4" w:rsidP="009E503C">
      <w:pPr>
        <w:pStyle w:val="NormalArial"/>
      </w:pPr>
      <w:r w:rsidRPr="0002091D">
        <w:rPr>
          <w:color w:val="auto"/>
        </w:rPr>
        <w:t>Consumers and representatives expressed confidence in staffs</w:t>
      </w:r>
      <w:r w:rsidR="00F91B28">
        <w:rPr>
          <w:color w:val="auto"/>
        </w:rPr>
        <w:t>’</w:t>
      </w:r>
      <w:r w:rsidRPr="0002091D">
        <w:rPr>
          <w:color w:val="auto"/>
        </w:rPr>
        <w:t xml:space="preserve"> ability to identify </w:t>
      </w:r>
      <w:r w:rsidR="00D27AB6" w:rsidRPr="0002091D">
        <w:rPr>
          <w:color w:val="auto"/>
        </w:rPr>
        <w:t>a change</w:t>
      </w:r>
      <w:r w:rsidRPr="0002091D">
        <w:rPr>
          <w:color w:val="auto"/>
        </w:rPr>
        <w:t xml:space="preserve"> </w:t>
      </w:r>
      <w:r w:rsidR="00D27AB6" w:rsidRPr="0002091D">
        <w:rPr>
          <w:color w:val="auto"/>
        </w:rPr>
        <w:t>in</w:t>
      </w:r>
      <w:r w:rsidRPr="0002091D">
        <w:rPr>
          <w:color w:val="auto"/>
        </w:rPr>
        <w:t xml:space="preserve"> condition</w:t>
      </w:r>
      <w:r w:rsidR="00D27AB6" w:rsidRPr="0002091D">
        <w:rPr>
          <w:color w:val="auto"/>
        </w:rPr>
        <w:t>s</w:t>
      </w:r>
      <w:r w:rsidRPr="0002091D">
        <w:rPr>
          <w:color w:val="auto"/>
        </w:rPr>
        <w:t xml:space="preserve"> or </w:t>
      </w:r>
      <w:r w:rsidR="00D27AB6" w:rsidRPr="0002091D">
        <w:rPr>
          <w:color w:val="auto"/>
        </w:rPr>
        <w:t>deterioration and</w:t>
      </w:r>
      <w:r w:rsidRPr="0002091D">
        <w:rPr>
          <w:color w:val="auto"/>
        </w:rPr>
        <w:t xml:space="preserve"> respond accordingly. </w:t>
      </w:r>
      <w:r w:rsidR="009E503C" w:rsidRPr="0002091D">
        <w:rPr>
          <w:color w:val="auto"/>
        </w:rPr>
        <w:t>Staff articulated a process to escalate deterioration</w:t>
      </w:r>
      <w:r w:rsidRPr="0002091D">
        <w:rPr>
          <w:color w:val="auto"/>
        </w:rPr>
        <w:t>, including</w:t>
      </w:r>
      <w:r w:rsidRPr="0002091D">
        <w:t xml:space="preserve"> calling paramedics in an </w:t>
      </w:r>
      <w:r w:rsidR="00D27AB6" w:rsidRPr="0002091D">
        <w:t>emergency and</w:t>
      </w:r>
      <w:r w:rsidRPr="0002091D">
        <w:t xml:space="preserve"> reporting changes to coordinators and </w:t>
      </w:r>
      <w:r w:rsidR="00D27AB6" w:rsidRPr="0002091D">
        <w:t xml:space="preserve">the service </w:t>
      </w:r>
      <w:r w:rsidRPr="0002091D">
        <w:t xml:space="preserve">via incident registers and progress notes. </w:t>
      </w:r>
      <w:r w:rsidR="00D27AB6" w:rsidRPr="0002091D">
        <w:t>When change occurs, a registered nurse conducts a</w:t>
      </w:r>
      <w:r w:rsidRPr="0002091D">
        <w:t xml:space="preserve"> clinical assessment</w:t>
      </w:r>
      <w:r w:rsidR="00D27AB6" w:rsidRPr="0002091D">
        <w:t>/</w:t>
      </w:r>
      <w:r w:rsidRPr="0002091D">
        <w:t xml:space="preserve">investigation </w:t>
      </w:r>
      <w:r w:rsidR="00D27AB6" w:rsidRPr="0002091D">
        <w:t>and initiates timely referrals to</w:t>
      </w:r>
      <w:r w:rsidRPr="0002091D">
        <w:t xml:space="preserve"> </w:t>
      </w:r>
      <w:r w:rsidR="00A300CE" w:rsidRPr="0002091D">
        <w:t>external organisations,</w:t>
      </w:r>
      <w:r w:rsidR="00D27AB6" w:rsidRPr="0002091D">
        <w:t xml:space="preserve"> </w:t>
      </w:r>
      <w:r w:rsidRPr="0002091D">
        <w:t>allied health professional</w:t>
      </w:r>
      <w:r w:rsidR="00A300CE" w:rsidRPr="0002091D">
        <w:t>s</w:t>
      </w:r>
      <w:r w:rsidRPr="0002091D">
        <w:t xml:space="preserve"> or medical practitioner</w:t>
      </w:r>
      <w:r w:rsidR="00A300CE" w:rsidRPr="0002091D">
        <w:t>s</w:t>
      </w:r>
      <w:r w:rsidR="00D27AB6" w:rsidRPr="0002091D">
        <w:t xml:space="preserve">, </w:t>
      </w:r>
      <w:r w:rsidR="00A300CE" w:rsidRPr="0002091D">
        <w:t>where appropriate</w:t>
      </w:r>
      <w:r w:rsidRPr="0002091D">
        <w:t xml:space="preserve">. The assessment team cited a client deterioration policy and mandatory training modules to guide staff in identifying changes or </w:t>
      </w:r>
      <w:r w:rsidR="003249EA" w:rsidRPr="0002091D">
        <w:t>deterioration</w:t>
      </w:r>
      <w:r w:rsidRPr="0002091D">
        <w:t xml:space="preserve">. </w:t>
      </w:r>
    </w:p>
    <w:p w14:paraId="725C4532" w14:textId="01EE172E" w:rsidR="009E503C" w:rsidRPr="0002091D" w:rsidRDefault="009E503C" w:rsidP="009E503C">
      <w:pPr>
        <w:pStyle w:val="NormalArial"/>
      </w:pPr>
      <w:r w:rsidRPr="0002091D">
        <w:t xml:space="preserve">Consumers said staff use personal protective equipment (PPE) and adhere to hand hygiene techniques to minimise the transmission of infection. Staff confirmed they have access to PPE supplies and </w:t>
      </w:r>
      <w:r w:rsidR="00D64E0D" w:rsidRPr="0002091D">
        <w:t>attend</w:t>
      </w:r>
      <w:r w:rsidRPr="0002091D">
        <w:t xml:space="preserve"> regular training </w:t>
      </w:r>
      <w:r w:rsidR="00D64E0D" w:rsidRPr="0002091D">
        <w:t>in</w:t>
      </w:r>
      <w:r w:rsidRPr="0002091D">
        <w:t xml:space="preserve"> infection prevention and control. The service has policies and procedures to guide staff on preventing and managing infection related risks, particularly where clinical care is provided</w:t>
      </w:r>
      <w:r w:rsidR="00BF706D" w:rsidRPr="0002091D">
        <w:t xml:space="preserve">. </w:t>
      </w:r>
      <w:r w:rsidR="003249EA" w:rsidRPr="0002091D">
        <w:t xml:space="preserve">Mandatory training and policies on </w:t>
      </w:r>
      <w:r w:rsidR="00A300CE" w:rsidRPr="0002091D">
        <w:t xml:space="preserve">appropriate antibiotic prescribing </w:t>
      </w:r>
      <w:r w:rsidR="00D64E0D" w:rsidRPr="0002091D">
        <w:t xml:space="preserve">is delivered </w:t>
      </w:r>
      <w:r w:rsidR="003249EA" w:rsidRPr="0002091D">
        <w:t xml:space="preserve">to staff, and staff described how the service monitors and tracks consumers prescribed antibiotics to mitigate antimicrobial resistance. </w:t>
      </w:r>
    </w:p>
    <w:p w14:paraId="6540D03A" w14:textId="65476CCD" w:rsidR="005E24CD" w:rsidRDefault="009E503C" w:rsidP="009E503C">
      <w:pPr>
        <w:pStyle w:val="NormalArial"/>
        <w:rPr>
          <w:color w:val="auto"/>
        </w:rPr>
      </w:pPr>
      <w:r w:rsidRPr="0002091D">
        <w:rPr>
          <w:color w:val="auto"/>
        </w:rPr>
        <w:t>Based on the assessment team’s report, I find all requirements in Standard 3 Personal and clinical care with consumers compliant</w:t>
      </w:r>
      <w:r w:rsidR="005E24CD">
        <w:rPr>
          <w:color w:val="auto"/>
        </w:rPr>
        <w:br w:type="page"/>
      </w:r>
    </w:p>
    <w:p w14:paraId="4ED54D1D" w14:textId="203DC9A6" w:rsidR="008D4498" w:rsidRDefault="008D4498" w:rsidP="008D4498">
      <w:pPr>
        <w:pStyle w:val="Heading1"/>
        <w:spacing w:before="120" w:after="240" w:line="22" w:lineRule="atLeast"/>
        <w:rPr>
          <w:rFonts w:ascii="Arial" w:hAnsi="Arial" w:cs="Arial"/>
        </w:rPr>
      </w:pPr>
      <w:r w:rsidRPr="00A36AA9">
        <w:rPr>
          <w:rFonts w:ascii="Arial" w:hAnsi="Arial" w:cs="Arial"/>
        </w:rPr>
        <w:lastRenderedPageBreak/>
        <w:t xml:space="preserve">Standard </w:t>
      </w:r>
      <w:r>
        <w:rPr>
          <w:rFonts w:ascii="Arial" w:hAnsi="Arial" w:cs="Arial"/>
        </w:rPr>
        <w:t>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880"/>
        <w:gridCol w:w="1835"/>
      </w:tblGrid>
      <w:tr w:rsidR="007178AE" w14:paraId="7605D250"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1C40A6B8" w14:textId="77777777" w:rsidR="007178AE" w:rsidRPr="00991076" w:rsidRDefault="007178A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900" w:type="pct"/>
            <w:tcBorders>
              <w:bottom w:val="single" w:sz="4" w:space="0" w:color="BFBFBF" w:themeColor="background1" w:themeShade="BF"/>
            </w:tcBorders>
          </w:tcPr>
          <w:p w14:paraId="774893A4" w14:textId="77777777" w:rsidR="007178AE" w:rsidRPr="00991076" w:rsidRDefault="007178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7178AE" w14:paraId="7882D4BA"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8623F3F"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884" w:type="pct"/>
            <w:shd w:val="clear" w:color="auto" w:fill="auto"/>
          </w:tcPr>
          <w:p w14:paraId="4C213B36"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00" w:type="pct"/>
            <w:shd w:val="clear" w:color="auto" w:fill="auto"/>
          </w:tcPr>
          <w:p w14:paraId="31E972F7" w14:textId="41699A8C"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136444"/>
                <w:placeholder>
                  <w:docPart w:val="D0D91C2DEA07415985E164162B4B7764"/>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5DCB19F4"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4E27E7F8"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884" w:type="pct"/>
            <w:shd w:val="clear" w:color="auto" w:fill="auto"/>
          </w:tcPr>
          <w:p w14:paraId="6BFAED6F"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00" w:type="pct"/>
            <w:shd w:val="clear" w:color="auto" w:fill="auto"/>
          </w:tcPr>
          <w:p w14:paraId="14739B16" w14:textId="46B5A83B"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327274"/>
                <w:placeholder>
                  <w:docPart w:val="833A9276C5294224BC49D8B0C4918D8A"/>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6E22677F"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3AF8938"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884" w:type="pct"/>
            <w:shd w:val="clear" w:color="auto" w:fill="auto"/>
          </w:tcPr>
          <w:p w14:paraId="1030128C"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44393D" w14:textId="77777777" w:rsidR="007178AE" w:rsidRPr="00244176" w:rsidRDefault="007178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7548B5D" w14:textId="77777777" w:rsidR="007178AE" w:rsidRPr="00244176" w:rsidRDefault="007178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733D16" w14:textId="77777777" w:rsidR="007178AE" w:rsidRPr="00244176" w:rsidRDefault="007178A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900" w:type="pct"/>
            <w:shd w:val="clear" w:color="auto" w:fill="auto"/>
          </w:tcPr>
          <w:p w14:paraId="5CFB47B6" w14:textId="32A03770"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879147"/>
                <w:placeholder>
                  <w:docPart w:val="C89136DCDE634BFBBA999C7C0E8A95F7"/>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37DC8463"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8E96A80"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884" w:type="pct"/>
            <w:shd w:val="clear" w:color="auto" w:fill="auto"/>
          </w:tcPr>
          <w:p w14:paraId="6DA7719C" w14:textId="77777777" w:rsidR="007178AE" w:rsidRPr="00244176"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0" w:type="pct"/>
            <w:shd w:val="clear" w:color="auto" w:fill="auto"/>
          </w:tcPr>
          <w:p w14:paraId="4BBE67F4" w14:textId="6FEDD0C9" w:rsidR="007178AE" w:rsidRPr="00CC646C"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900898"/>
                <w:placeholder>
                  <w:docPart w:val="1F96C875AA73485BA40B26D9AB39B437"/>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7AA0F3DA"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1CFA0F5" w14:textId="77777777" w:rsidR="007178AE" w:rsidRPr="00244176" w:rsidRDefault="007178A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884" w:type="pct"/>
            <w:shd w:val="clear" w:color="auto" w:fill="auto"/>
          </w:tcPr>
          <w:p w14:paraId="355EAC6C" w14:textId="77777777" w:rsidR="007178AE" w:rsidRPr="00244176" w:rsidRDefault="007178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shd w:val="clear" w:color="auto" w:fill="auto"/>
          </w:tcPr>
          <w:p w14:paraId="0C0987C6" w14:textId="57B6520D" w:rsidR="007178AE" w:rsidRPr="00CC646C" w:rsidRDefault="005E24CD" w:rsidP="007178AE">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789549"/>
                <w:placeholder>
                  <w:docPart w:val="14FD80B27DD845A4AF0C0281FA23F196"/>
                </w:placeholder>
                <w:dropDownList>
                  <w:listItem w:displayText="choose a rating" w:value="choose a rating"/>
                  <w:listItem w:displayText="Compliant" w:value="Compliant"/>
                  <w:listItem w:displayText="Not Compliant" w:value="Not Compliant"/>
                </w:dropDownList>
              </w:sdtPr>
              <w:sdtEndPr/>
              <w:sdtContent>
                <w:r w:rsidR="007178AE" w:rsidRPr="00501C01">
                  <w:rPr>
                    <w:rFonts w:ascii="Arial" w:hAnsi="Arial" w:cs="Arial"/>
                  </w:rPr>
                  <w:t>Compliant</w:t>
                </w:r>
              </w:sdtContent>
            </w:sdt>
          </w:p>
        </w:tc>
      </w:tr>
      <w:tr w:rsidR="007178AE" w14:paraId="54A13B16"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5FDADF8" w14:textId="77777777" w:rsidR="007178AE" w:rsidRPr="004F75EB" w:rsidRDefault="007178AE" w:rsidP="007E513C">
            <w:pPr>
              <w:spacing w:line="22" w:lineRule="atLeast"/>
              <w:rPr>
                <w:rFonts w:ascii="Arial" w:hAnsi="Arial" w:cs="Arial"/>
              </w:rPr>
            </w:pPr>
            <w:r w:rsidRPr="004F75EB">
              <w:rPr>
                <w:rFonts w:ascii="Arial" w:hAnsi="Arial" w:cs="Arial"/>
              </w:rPr>
              <w:t>Requirement 4(3)(g)</w:t>
            </w:r>
          </w:p>
        </w:tc>
        <w:tc>
          <w:tcPr>
            <w:tcW w:w="2884" w:type="pct"/>
            <w:shd w:val="clear" w:color="auto" w:fill="auto"/>
          </w:tcPr>
          <w:p w14:paraId="7007C1F5" w14:textId="77777777" w:rsidR="007178AE" w:rsidRPr="004F75EB" w:rsidRDefault="007178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75EB">
              <w:rPr>
                <w:rFonts w:ascii="Arial" w:hAnsi="Arial" w:cs="Arial"/>
              </w:rPr>
              <w:t>Where equipment is provided, it is safe, suitable, clean and well maintained.</w:t>
            </w:r>
          </w:p>
        </w:tc>
        <w:tc>
          <w:tcPr>
            <w:tcW w:w="900" w:type="pct"/>
            <w:shd w:val="clear" w:color="auto" w:fill="auto"/>
          </w:tcPr>
          <w:p w14:paraId="74A8BD0D" w14:textId="4CAD205B" w:rsidR="007178AE" w:rsidRPr="004F75EB" w:rsidRDefault="005E24CD" w:rsidP="007178AE">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862661"/>
                <w:placeholder>
                  <w:docPart w:val="7C125CAAC4384E0892A806D6F8E209B7"/>
                </w:placeholder>
                <w:dropDownList>
                  <w:listItem w:displayText="choose a rating" w:value="choose a rating"/>
                  <w:listItem w:displayText="Compliant" w:value="Compliant"/>
                  <w:listItem w:displayText="Not Compliant" w:value="Not Compliant"/>
                </w:dropDownList>
              </w:sdtPr>
              <w:sdtEndPr/>
              <w:sdtContent>
                <w:r w:rsidR="007178AE" w:rsidRPr="004F75EB">
                  <w:rPr>
                    <w:rFonts w:ascii="Arial" w:hAnsi="Arial" w:cs="Arial"/>
                    <w:color w:val="auto"/>
                  </w:rPr>
                  <w:t>Compliant</w:t>
                </w:r>
              </w:sdtContent>
            </w:sdt>
          </w:p>
        </w:tc>
      </w:tr>
    </w:tbl>
    <w:p w14:paraId="4864ADA2" w14:textId="77777777" w:rsidR="007A0C51" w:rsidRDefault="0069394A" w:rsidP="007B3959">
      <w:pPr>
        <w:pStyle w:val="Heading20"/>
      </w:pPr>
      <w:r w:rsidRPr="00A36AA9">
        <w:t>Findings</w:t>
      </w:r>
    </w:p>
    <w:p w14:paraId="62614DAE" w14:textId="47658DFA" w:rsidR="009C22D5" w:rsidRPr="0002091D" w:rsidRDefault="009C22D5" w:rsidP="009C22D5">
      <w:pPr>
        <w:pStyle w:val="NormalArial"/>
        <w:rPr>
          <w:rFonts w:eastAsia="Arial"/>
        </w:rPr>
      </w:pPr>
      <w:r w:rsidRPr="0002091D">
        <w:rPr>
          <w:rFonts w:eastAsia="Arial"/>
        </w:rPr>
        <w:t xml:space="preserve">The Quality Standard is compliant as </w:t>
      </w:r>
      <w:r w:rsidR="00F91B28">
        <w:rPr>
          <w:rFonts w:eastAsia="Arial"/>
        </w:rPr>
        <w:t>six</w:t>
      </w:r>
      <w:r w:rsidR="00F91B28" w:rsidRPr="0002091D">
        <w:rPr>
          <w:rFonts w:eastAsia="Arial"/>
        </w:rPr>
        <w:t xml:space="preserve"> </w:t>
      </w:r>
      <w:r w:rsidRPr="0002091D">
        <w:rPr>
          <w:rFonts w:eastAsia="Arial"/>
        </w:rPr>
        <w:t xml:space="preserve">requirements assessed </w:t>
      </w:r>
      <w:r w:rsidR="00BF706D" w:rsidRPr="0002091D">
        <w:rPr>
          <w:rFonts w:eastAsia="Arial"/>
        </w:rPr>
        <w:t>have</w:t>
      </w:r>
      <w:r w:rsidRPr="0002091D">
        <w:rPr>
          <w:rFonts w:eastAsia="Arial"/>
        </w:rPr>
        <w:t xml:space="preserve"> been found </w:t>
      </w:r>
      <w:r w:rsidRPr="0002091D">
        <w:rPr>
          <w:rFonts w:eastAsia="Arial"/>
          <w:color w:val="auto"/>
        </w:rPr>
        <w:t>compliant</w:t>
      </w:r>
      <w:r w:rsidRPr="0002091D">
        <w:rPr>
          <w:rFonts w:eastAsia="Arial"/>
        </w:rPr>
        <w:t>. The assessment team recommended requirement (3)(g) in this Standard not met.</w:t>
      </w:r>
    </w:p>
    <w:p w14:paraId="49EDE5C0" w14:textId="67A68A2A" w:rsidR="009C22D5" w:rsidRPr="0002091D" w:rsidRDefault="009C22D5" w:rsidP="009C22D5">
      <w:pPr>
        <w:pStyle w:val="NormalArial"/>
        <w:rPr>
          <w:rFonts w:eastAsia="Arial"/>
          <w:b/>
          <w:bCs/>
        </w:rPr>
      </w:pPr>
      <w:r w:rsidRPr="0002091D">
        <w:rPr>
          <w:rFonts w:eastAsia="Arial"/>
          <w:b/>
          <w:bCs/>
        </w:rPr>
        <w:t>Requirement (3)(g)</w:t>
      </w:r>
    </w:p>
    <w:p w14:paraId="411FD0B8" w14:textId="77777777" w:rsidR="00F72D7D" w:rsidRPr="00BE5BCC" w:rsidRDefault="00894273" w:rsidP="00BE5BCC">
      <w:pPr>
        <w:pStyle w:val="NormalArial"/>
        <w:rPr>
          <w:color w:val="auto"/>
          <w:szCs w:val="22"/>
        </w:rPr>
      </w:pPr>
      <w:r w:rsidRPr="00BE5BCC">
        <w:rPr>
          <w:color w:val="auto"/>
          <w:szCs w:val="22"/>
        </w:rPr>
        <w:t xml:space="preserve">In relation to Requirement 3(3)(g), the assessment team were not satisfied </w:t>
      </w:r>
      <w:r w:rsidR="00F72D7D" w:rsidRPr="00BE5BCC">
        <w:rPr>
          <w:color w:val="auto"/>
          <w:szCs w:val="22"/>
        </w:rPr>
        <w:t>with the systems, policies and procedures</w:t>
      </w:r>
      <w:r w:rsidRPr="00BE5BCC">
        <w:rPr>
          <w:color w:val="auto"/>
          <w:szCs w:val="22"/>
        </w:rPr>
        <w:t xml:space="preserve"> t</w:t>
      </w:r>
      <w:r w:rsidR="00F72D7D" w:rsidRPr="00BE5BCC">
        <w:rPr>
          <w:color w:val="auto"/>
          <w:szCs w:val="22"/>
        </w:rPr>
        <w:t>o check, t</w:t>
      </w:r>
      <w:r w:rsidRPr="00BE5BCC">
        <w:rPr>
          <w:color w:val="auto"/>
          <w:szCs w:val="22"/>
        </w:rPr>
        <w:t xml:space="preserve">rack and </w:t>
      </w:r>
      <w:r w:rsidR="00F72D7D" w:rsidRPr="00BE5BCC">
        <w:rPr>
          <w:color w:val="auto"/>
          <w:szCs w:val="22"/>
        </w:rPr>
        <w:t>schedule</w:t>
      </w:r>
      <w:r w:rsidR="00643ACA" w:rsidRPr="00BE5BCC">
        <w:rPr>
          <w:color w:val="auto"/>
          <w:szCs w:val="22"/>
        </w:rPr>
        <w:t xml:space="preserve"> maintenance on</w:t>
      </w:r>
      <w:r w:rsidRPr="00BE5BCC">
        <w:rPr>
          <w:color w:val="auto"/>
          <w:szCs w:val="22"/>
        </w:rPr>
        <w:t xml:space="preserve"> consumer equipment</w:t>
      </w:r>
      <w:r w:rsidR="00F72D7D" w:rsidRPr="00BE5BCC">
        <w:rPr>
          <w:color w:val="auto"/>
          <w:szCs w:val="22"/>
        </w:rPr>
        <w:t xml:space="preserve">. </w:t>
      </w:r>
      <w:r w:rsidRPr="00BE5BCC">
        <w:rPr>
          <w:color w:val="auto"/>
          <w:szCs w:val="22"/>
        </w:rPr>
        <w:t xml:space="preserve"> </w:t>
      </w:r>
    </w:p>
    <w:p w14:paraId="5C9CA751" w14:textId="4F48DC53" w:rsidR="00894273" w:rsidRPr="00BE5BCC" w:rsidRDefault="00894273" w:rsidP="00BE5BCC">
      <w:pPr>
        <w:pStyle w:val="NormalArial"/>
        <w:rPr>
          <w:color w:val="auto"/>
          <w:szCs w:val="22"/>
        </w:rPr>
      </w:pPr>
      <w:r w:rsidRPr="00BE5BCC">
        <w:rPr>
          <w:color w:val="auto"/>
          <w:szCs w:val="22"/>
        </w:rPr>
        <w:t xml:space="preserve">The assessment team identified </w:t>
      </w:r>
      <w:r w:rsidR="00F72D7D" w:rsidRPr="00BE5BCC">
        <w:rPr>
          <w:color w:val="auto"/>
          <w:szCs w:val="22"/>
        </w:rPr>
        <w:t>the following</w:t>
      </w:r>
      <w:r w:rsidRPr="00BE5BCC">
        <w:rPr>
          <w:color w:val="auto"/>
          <w:szCs w:val="22"/>
        </w:rPr>
        <w:t xml:space="preserve"> deficit</w:t>
      </w:r>
      <w:r w:rsidR="00643ACA" w:rsidRPr="00BE5BCC">
        <w:rPr>
          <w:color w:val="auto"/>
          <w:szCs w:val="22"/>
        </w:rPr>
        <w:t>s:</w:t>
      </w:r>
    </w:p>
    <w:p w14:paraId="307113FA" w14:textId="3CD6CC02" w:rsidR="00643ACA" w:rsidRPr="0002091D" w:rsidRDefault="00643ACA" w:rsidP="00BE5BCC">
      <w:pPr>
        <w:pStyle w:val="ListBullet"/>
        <w:numPr>
          <w:ilvl w:val="0"/>
          <w:numId w:val="23"/>
        </w:numPr>
        <w:spacing w:before="0" w:after="120" w:line="22" w:lineRule="atLeast"/>
        <w:ind w:left="425" w:hanging="425"/>
        <w:rPr>
          <w:rFonts w:ascii="Arial" w:hAnsi="Arial" w:cs="Arial"/>
          <w:color w:val="auto"/>
        </w:rPr>
      </w:pPr>
      <w:r w:rsidRPr="0002091D">
        <w:rPr>
          <w:rFonts w:ascii="Arial" w:hAnsi="Arial" w:cs="Arial"/>
          <w:color w:val="auto"/>
        </w:rPr>
        <w:t xml:space="preserve">Management identified there is no regular servicing scheduled on mobility equipment, including shower chairs, wheelchairs and 4-wheel walkers. </w:t>
      </w:r>
    </w:p>
    <w:p w14:paraId="6FE501FD" w14:textId="6E2096A7" w:rsidR="00643ACA" w:rsidRPr="0002091D" w:rsidRDefault="00643ACA" w:rsidP="00BE5BCC">
      <w:pPr>
        <w:pStyle w:val="ListBullet"/>
        <w:numPr>
          <w:ilvl w:val="0"/>
          <w:numId w:val="23"/>
        </w:numPr>
        <w:spacing w:before="0" w:after="120" w:line="22" w:lineRule="atLeast"/>
        <w:ind w:left="425" w:hanging="425"/>
        <w:rPr>
          <w:rFonts w:ascii="Arial" w:hAnsi="Arial" w:cs="Arial"/>
          <w:color w:val="auto"/>
        </w:rPr>
      </w:pPr>
      <w:r w:rsidRPr="0002091D">
        <w:rPr>
          <w:rFonts w:ascii="Arial" w:hAnsi="Arial" w:cs="Arial"/>
          <w:color w:val="auto"/>
        </w:rPr>
        <w:t>The service has a draft equipment register in process, however</w:t>
      </w:r>
      <w:r w:rsidR="00BE5BCC">
        <w:rPr>
          <w:rFonts w:ascii="Arial" w:hAnsi="Arial" w:cs="Arial"/>
          <w:color w:val="auto"/>
        </w:rPr>
        <w:t>,</w:t>
      </w:r>
      <w:r w:rsidRPr="0002091D">
        <w:rPr>
          <w:rFonts w:ascii="Arial" w:hAnsi="Arial" w:cs="Arial"/>
          <w:color w:val="auto"/>
        </w:rPr>
        <w:t xml:space="preserve"> no </w:t>
      </w:r>
      <w:r w:rsidR="00BF706D" w:rsidRPr="0002091D">
        <w:rPr>
          <w:rFonts w:ascii="Arial" w:hAnsi="Arial" w:cs="Arial"/>
          <w:color w:val="auto"/>
        </w:rPr>
        <w:t>period</w:t>
      </w:r>
      <w:r w:rsidRPr="0002091D">
        <w:rPr>
          <w:rFonts w:ascii="Arial" w:hAnsi="Arial" w:cs="Arial"/>
          <w:color w:val="auto"/>
        </w:rPr>
        <w:t xml:space="preserve"> for completion was identified. The assessment team did not sight an </w:t>
      </w:r>
      <w:r w:rsidR="00F72D7D" w:rsidRPr="0002091D">
        <w:rPr>
          <w:rFonts w:ascii="Arial" w:hAnsi="Arial" w:cs="Arial"/>
          <w:color w:val="auto"/>
        </w:rPr>
        <w:t xml:space="preserve">associated </w:t>
      </w:r>
      <w:r w:rsidRPr="0002091D">
        <w:rPr>
          <w:rFonts w:ascii="Arial" w:hAnsi="Arial" w:cs="Arial"/>
          <w:color w:val="auto"/>
        </w:rPr>
        <w:t xml:space="preserve">action </w:t>
      </w:r>
      <w:r w:rsidR="00F72D7D" w:rsidRPr="0002091D">
        <w:rPr>
          <w:rFonts w:ascii="Arial" w:hAnsi="Arial" w:cs="Arial"/>
          <w:color w:val="auto"/>
        </w:rPr>
        <w:t>item</w:t>
      </w:r>
      <w:r w:rsidRPr="0002091D">
        <w:rPr>
          <w:rFonts w:ascii="Arial" w:hAnsi="Arial" w:cs="Arial"/>
          <w:color w:val="auto"/>
        </w:rPr>
        <w:t xml:space="preserve"> on the </w:t>
      </w:r>
      <w:r w:rsidR="00F72D7D" w:rsidRPr="0002091D">
        <w:rPr>
          <w:rFonts w:ascii="Arial" w:hAnsi="Arial" w:cs="Arial"/>
          <w:color w:val="auto"/>
        </w:rPr>
        <w:t>Plan for C</w:t>
      </w:r>
      <w:r w:rsidRPr="0002091D">
        <w:rPr>
          <w:rFonts w:ascii="Arial" w:hAnsi="Arial" w:cs="Arial"/>
          <w:color w:val="auto"/>
        </w:rPr>
        <w:t xml:space="preserve">ontinuous </w:t>
      </w:r>
      <w:r w:rsidR="00F72D7D" w:rsidRPr="0002091D">
        <w:rPr>
          <w:rFonts w:ascii="Arial" w:hAnsi="Arial" w:cs="Arial"/>
          <w:color w:val="auto"/>
        </w:rPr>
        <w:t>Improvement (PCI) register;</w:t>
      </w:r>
      <w:r w:rsidRPr="0002091D">
        <w:rPr>
          <w:rFonts w:ascii="Arial" w:hAnsi="Arial" w:cs="Arial"/>
          <w:color w:val="auto"/>
        </w:rPr>
        <w:t xml:space="preserve"> </w:t>
      </w:r>
      <w:r w:rsidR="00F72D7D" w:rsidRPr="0002091D">
        <w:rPr>
          <w:rFonts w:ascii="Arial" w:hAnsi="Arial" w:cs="Arial"/>
          <w:color w:val="auto"/>
        </w:rPr>
        <w:t>however, they were shown a project to create an equipment register and sighted</w:t>
      </w:r>
      <w:r w:rsidRPr="0002091D">
        <w:rPr>
          <w:rFonts w:ascii="Arial" w:hAnsi="Arial" w:cs="Arial"/>
          <w:color w:val="auto"/>
        </w:rPr>
        <w:t xml:space="preserve"> leadership meeting minutes </w:t>
      </w:r>
      <w:r w:rsidR="00F72D7D" w:rsidRPr="0002091D">
        <w:rPr>
          <w:rFonts w:ascii="Arial" w:hAnsi="Arial" w:cs="Arial"/>
          <w:color w:val="auto"/>
        </w:rPr>
        <w:t>confirming</w:t>
      </w:r>
      <w:r w:rsidRPr="0002091D">
        <w:rPr>
          <w:rFonts w:ascii="Arial" w:hAnsi="Arial" w:cs="Arial"/>
          <w:color w:val="auto"/>
        </w:rPr>
        <w:t xml:space="preserve"> an equipment register is to be established</w:t>
      </w:r>
      <w:r w:rsidR="00F72D7D" w:rsidRPr="0002091D">
        <w:rPr>
          <w:rFonts w:ascii="Arial" w:hAnsi="Arial" w:cs="Arial"/>
          <w:color w:val="auto"/>
        </w:rPr>
        <w:t>.</w:t>
      </w:r>
      <w:r w:rsidRPr="0002091D">
        <w:rPr>
          <w:rFonts w:ascii="Arial" w:hAnsi="Arial" w:cs="Arial"/>
          <w:color w:val="auto"/>
        </w:rPr>
        <w:t xml:space="preserve"> </w:t>
      </w:r>
    </w:p>
    <w:p w14:paraId="78815D0E" w14:textId="0F6D6FD1" w:rsidR="00643ACA" w:rsidRPr="0002091D" w:rsidRDefault="00643ACA" w:rsidP="00BE5BCC">
      <w:pPr>
        <w:pStyle w:val="ListBullet"/>
        <w:numPr>
          <w:ilvl w:val="0"/>
          <w:numId w:val="23"/>
        </w:numPr>
        <w:spacing w:before="0" w:after="120" w:line="22" w:lineRule="atLeast"/>
        <w:ind w:left="425" w:hanging="425"/>
        <w:rPr>
          <w:rFonts w:ascii="Arial" w:hAnsi="Arial" w:cs="Arial"/>
          <w:color w:val="auto"/>
        </w:rPr>
      </w:pPr>
      <w:r w:rsidRPr="0002091D">
        <w:rPr>
          <w:rFonts w:ascii="Arial" w:hAnsi="Arial" w:cs="Arial"/>
          <w:color w:val="auto"/>
        </w:rPr>
        <w:t xml:space="preserve">While </w:t>
      </w:r>
      <w:r w:rsidR="002A5B94" w:rsidRPr="0002091D">
        <w:rPr>
          <w:rFonts w:ascii="Arial" w:hAnsi="Arial" w:cs="Arial"/>
          <w:color w:val="auto"/>
        </w:rPr>
        <w:t xml:space="preserve">the service demonstrated methods to check and monitor equipment, including during </w:t>
      </w:r>
      <w:r w:rsidRPr="0002091D">
        <w:rPr>
          <w:rFonts w:ascii="Arial" w:hAnsi="Arial" w:cs="Arial"/>
          <w:color w:val="auto"/>
        </w:rPr>
        <w:t>support plan reviews every 3-12 months</w:t>
      </w:r>
      <w:r w:rsidR="002A5B94" w:rsidRPr="0002091D">
        <w:rPr>
          <w:rFonts w:ascii="Arial" w:hAnsi="Arial" w:cs="Arial"/>
          <w:color w:val="auto"/>
        </w:rPr>
        <w:t xml:space="preserve"> and through</w:t>
      </w:r>
      <w:r w:rsidRPr="0002091D">
        <w:rPr>
          <w:rFonts w:ascii="Arial" w:hAnsi="Arial" w:cs="Arial"/>
          <w:color w:val="auto"/>
        </w:rPr>
        <w:t xml:space="preserve"> consumer</w:t>
      </w:r>
      <w:r w:rsidR="002A5B94" w:rsidRPr="0002091D">
        <w:rPr>
          <w:rFonts w:ascii="Arial" w:hAnsi="Arial" w:cs="Arial"/>
          <w:color w:val="auto"/>
        </w:rPr>
        <w:t xml:space="preserve"> feedback/contact</w:t>
      </w:r>
      <w:r w:rsidRPr="0002091D">
        <w:rPr>
          <w:rFonts w:ascii="Arial" w:hAnsi="Arial" w:cs="Arial"/>
          <w:color w:val="auto"/>
        </w:rPr>
        <w:t xml:space="preserve">, the </w:t>
      </w:r>
      <w:r w:rsidRPr="0002091D">
        <w:rPr>
          <w:rFonts w:ascii="Arial" w:hAnsi="Arial" w:cs="Arial"/>
          <w:color w:val="auto"/>
        </w:rPr>
        <w:lastRenderedPageBreak/>
        <w:t xml:space="preserve">assessment team did not cite any </w:t>
      </w:r>
      <w:r w:rsidR="002A5B94" w:rsidRPr="0002091D">
        <w:rPr>
          <w:rFonts w:ascii="Arial" w:hAnsi="Arial" w:cs="Arial"/>
          <w:color w:val="auto"/>
        </w:rPr>
        <w:t>information</w:t>
      </w:r>
      <w:r w:rsidRPr="0002091D">
        <w:rPr>
          <w:rFonts w:ascii="Arial" w:hAnsi="Arial" w:cs="Arial"/>
          <w:color w:val="auto"/>
        </w:rPr>
        <w:t xml:space="preserve"> in policies or procedures to guide staff on how to check whether equipment is in working condition. </w:t>
      </w:r>
    </w:p>
    <w:p w14:paraId="0279BFEE" w14:textId="2106D6E3" w:rsidR="00643ACA" w:rsidRPr="00BE5BCC" w:rsidRDefault="00643ACA" w:rsidP="00BE5BCC">
      <w:pPr>
        <w:pStyle w:val="NormalArial"/>
        <w:rPr>
          <w:rFonts w:eastAsia="Arial"/>
        </w:rPr>
      </w:pPr>
      <w:r w:rsidRPr="00BE5BCC">
        <w:rPr>
          <w:rFonts w:eastAsia="Arial"/>
        </w:rPr>
        <w:t>The provider, in their response to the assessment team’s report, disagreed with the</w:t>
      </w:r>
      <w:r w:rsidR="00BE5BCC">
        <w:rPr>
          <w:rFonts w:eastAsia="Arial"/>
        </w:rPr>
        <w:t xml:space="preserve"> </w:t>
      </w:r>
      <w:r w:rsidRPr="00BE5BCC">
        <w:rPr>
          <w:rFonts w:eastAsia="Arial"/>
        </w:rPr>
        <w:t>assessment team’s findings and submitted clarifying, additional and commentary information</w:t>
      </w:r>
      <w:r w:rsidR="002A5B94" w:rsidRPr="00BE5BCC">
        <w:rPr>
          <w:rFonts w:eastAsia="Arial"/>
        </w:rPr>
        <w:t>:</w:t>
      </w:r>
    </w:p>
    <w:p w14:paraId="6409A30F" w14:textId="23FE1DEE" w:rsidR="002A5B94" w:rsidRPr="0002091D" w:rsidRDefault="00643ACA" w:rsidP="00BE5BCC">
      <w:pPr>
        <w:pStyle w:val="ListBullet"/>
        <w:numPr>
          <w:ilvl w:val="0"/>
          <w:numId w:val="23"/>
        </w:numPr>
        <w:spacing w:before="0" w:after="120" w:line="22" w:lineRule="atLeast"/>
        <w:ind w:left="425" w:hanging="425"/>
        <w:rPr>
          <w:rFonts w:ascii="Arial" w:eastAsia="Arial" w:hAnsi="Arial" w:cs="Arial"/>
          <w:color w:val="auto"/>
        </w:rPr>
      </w:pPr>
      <w:r w:rsidRPr="0002091D">
        <w:rPr>
          <w:rFonts w:ascii="Arial" w:hAnsi="Arial" w:cs="Arial"/>
          <w:color w:val="auto"/>
        </w:rPr>
        <w:t xml:space="preserve">In relation to </w:t>
      </w:r>
      <w:r w:rsidR="007B241A" w:rsidRPr="0002091D">
        <w:rPr>
          <w:rFonts w:ascii="Arial" w:hAnsi="Arial" w:cs="Arial"/>
          <w:color w:val="auto"/>
        </w:rPr>
        <w:t xml:space="preserve">establishment of the equipment register, the provider confirmed it has an </w:t>
      </w:r>
      <w:r w:rsidR="002A5B94" w:rsidRPr="0002091D">
        <w:rPr>
          <w:rFonts w:ascii="Arial" w:hAnsi="Arial" w:cs="Arial"/>
          <w:color w:val="auto"/>
        </w:rPr>
        <w:t xml:space="preserve">relevant </w:t>
      </w:r>
      <w:r w:rsidR="007B241A" w:rsidRPr="0002091D">
        <w:rPr>
          <w:rFonts w:ascii="Arial" w:hAnsi="Arial" w:cs="Arial"/>
          <w:color w:val="auto"/>
        </w:rPr>
        <w:t xml:space="preserve">activity on </w:t>
      </w:r>
      <w:r w:rsidR="002A5B94" w:rsidRPr="0002091D">
        <w:rPr>
          <w:rFonts w:ascii="Arial" w:hAnsi="Arial" w:cs="Arial"/>
          <w:color w:val="auto"/>
        </w:rPr>
        <w:t>its</w:t>
      </w:r>
      <w:r w:rsidR="007B241A" w:rsidRPr="0002091D">
        <w:rPr>
          <w:rFonts w:ascii="Arial" w:hAnsi="Arial" w:cs="Arial"/>
          <w:color w:val="auto"/>
        </w:rPr>
        <w:t xml:space="preserve"> </w:t>
      </w:r>
      <w:r w:rsidR="002A5B94" w:rsidRPr="0002091D">
        <w:rPr>
          <w:rFonts w:ascii="Arial" w:hAnsi="Arial" w:cs="Arial"/>
          <w:color w:val="auto"/>
        </w:rPr>
        <w:t>PCI register</w:t>
      </w:r>
      <w:r w:rsidR="007B241A" w:rsidRPr="0002091D">
        <w:rPr>
          <w:rFonts w:ascii="Arial" w:hAnsi="Arial" w:cs="Arial"/>
          <w:color w:val="auto"/>
        </w:rPr>
        <w:t xml:space="preserve">, </w:t>
      </w:r>
      <w:r w:rsidR="002A5B94" w:rsidRPr="0002091D">
        <w:rPr>
          <w:rFonts w:ascii="Arial" w:hAnsi="Arial" w:cs="Arial"/>
          <w:color w:val="auto"/>
        </w:rPr>
        <w:t>with a commencement and completion date of</w:t>
      </w:r>
      <w:r w:rsidR="007B241A" w:rsidRPr="0002091D">
        <w:rPr>
          <w:rFonts w:ascii="Arial" w:hAnsi="Arial" w:cs="Arial"/>
          <w:color w:val="auto"/>
        </w:rPr>
        <w:t xml:space="preserve"> 21 September 202</w:t>
      </w:r>
      <w:r w:rsidR="00865CD1" w:rsidRPr="0002091D">
        <w:rPr>
          <w:rFonts w:ascii="Arial" w:hAnsi="Arial" w:cs="Arial"/>
          <w:color w:val="auto"/>
        </w:rPr>
        <w:t xml:space="preserve">2 </w:t>
      </w:r>
      <w:r w:rsidR="002A5B94" w:rsidRPr="0002091D">
        <w:rPr>
          <w:rFonts w:ascii="Arial" w:hAnsi="Arial" w:cs="Arial"/>
          <w:color w:val="auto"/>
        </w:rPr>
        <w:t xml:space="preserve">and </w:t>
      </w:r>
      <w:r w:rsidR="00865CD1" w:rsidRPr="0002091D">
        <w:rPr>
          <w:rFonts w:ascii="Arial" w:hAnsi="Arial" w:cs="Arial"/>
          <w:color w:val="auto"/>
        </w:rPr>
        <w:t>9 May 2024</w:t>
      </w:r>
      <w:r w:rsidR="002A5B94" w:rsidRPr="0002091D">
        <w:rPr>
          <w:rFonts w:ascii="Arial" w:hAnsi="Arial" w:cs="Arial"/>
          <w:color w:val="auto"/>
        </w:rPr>
        <w:t>, respectively</w:t>
      </w:r>
      <w:r w:rsidR="00865CD1" w:rsidRPr="0002091D">
        <w:rPr>
          <w:rFonts w:ascii="Arial" w:hAnsi="Arial" w:cs="Arial"/>
          <w:color w:val="auto"/>
        </w:rPr>
        <w:t xml:space="preserve">. The provider acknowledged this information was not </w:t>
      </w:r>
      <w:r w:rsidR="002A5B94" w:rsidRPr="0002091D">
        <w:rPr>
          <w:rFonts w:ascii="Arial" w:hAnsi="Arial" w:cs="Arial"/>
          <w:color w:val="auto"/>
        </w:rPr>
        <w:t>given</w:t>
      </w:r>
      <w:r w:rsidR="00865CD1" w:rsidRPr="0002091D">
        <w:rPr>
          <w:rFonts w:ascii="Arial" w:hAnsi="Arial" w:cs="Arial"/>
          <w:color w:val="auto"/>
        </w:rPr>
        <w:t xml:space="preserve"> to the </w:t>
      </w:r>
      <w:r w:rsidR="00BE5BCC">
        <w:rPr>
          <w:rFonts w:ascii="Arial" w:hAnsi="Arial" w:cs="Arial"/>
          <w:color w:val="auto"/>
        </w:rPr>
        <w:t>a</w:t>
      </w:r>
      <w:r w:rsidR="00865CD1" w:rsidRPr="0002091D">
        <w:rPr>
          <w:rFonts w:ascii="Arial" w:hAnsi="Arial" w:cs="Arial"/>
          <w:color w:val="auto"/>
        </w:rPr>
        <w:t xml:space="preserve">ssessment </w:t>
      </w:r>
      <w:r w:rsidR="00BE5BCC">
        <w:rPr>
          <w:rFonts w:ascii="Arial" w:hAnsi="Arial" w:cs="Arial"/>
          <w:color w:val="auto"/>
        </w:rPr>
        <w:t>t</w:t>
      </w:r>
      <w:r w:rsidR="00BE5BCC" w:rsidRPr="0002091D">
        <w:rPr>
          <w:rFonts w:ascii="Arial" w:hAnsi="Arial" w:cs="Arial"/>
          <w:color w:val="auto"/>
        </w:rPr>
        <w:t xml:space="preserve">eam </w:t>
      </w:r>
      <w:r w:rsidR="00865CD1" w:rsidRPr="0002091D">
        <w:rPr>
          <w:rFonts w:ascii="Arial" w:hAnsi="Arial" w:cs="Arial"/>
          <w:color w:val="auto"/>
        </w:rPr>
        <w:t>at the time of the audit, however</w:t>
      </w:r>
      <w:r w:rsidR="00BE5BCC">
        <w:rPr>
          <w:rFonts w:ascii="Arial" w:hAnsi="Arial" w:cs="Arial"/>
          <w:color w:val="auto"/>
        </w:rPr>
        <w:t>,</w:t>
      </w:r>
      <w:r w:rsidR="00865CD1" w:rsidRPr="0002091D">
        <w:rPr>
          <w:rFonts w:ascii="Arial" w:hAnsi="Arial" w:cs="Arial"/>
          <w:color w:val="auto"/>
        </w:rPr>
        <w:t xml:space="preserve"> provided evidence of the PCI entry</w:t>
      </w:r>
      <w:r w:rsidR="002A5B94" w:rsidRPr="0002091D">
        <w:rPr>
          <w:rFonts w:ascii="Arial" w:hAnsi="Arial" w:cs="Arial"/>
          <w:color w:val="auto"/>
        </w:rPr>
        <w:t xml:space="preserve"> to the decision maker,</w:t>
      </w:r>
      <w:r w:rsidR="00865CD1" w:rsidRPr="0002091D">
        <w:rPr>
          <w:rFonts w:ascii="Arial" w:hAnsi="Arial" w:cs="Arial"/>
          <w:color w:val="auto"/>
        </w:rPr>
        <w:t xml:space="preserve"> demonstrating a</w:t>
      </w:r>
      <w:r w:rsidR="007B241A" w:rsidRPr="0002091D">
        <w:rPr>
          <w:rFonts w:ascii="Arial" w:hAnsi="Arial" w:cs="Arial"/>
          <w:color w:val="auto"/>
        </w:rPr>
        <w:t xml:space="preserve"> </w:t>
      </w:r>
      <w:r w:rsidR="006C44E9" w:rsidRPr="0002091D">
        <w:rPr>
          <w:rFonts w:ascii="Arial" w:hAnsi="Arial" w:cs="Arial"/>
          <w:color w:val="auto"/>
        </w:rPr>
        <w:t xml:space="preserve">series of </w:t>
      </w:r>
      <w:r w:rsidR="00865CD1" w:rsidRPr="0002091D">
        <w:rPr>
          <w:rFonts w:ascii="Arial" w:hAnsi="Arial" w:cs="Arial"/>
          <w:color w:val="auto"/>
        </w:rPr>
        <w:t xml:space="preserve">progress entries since its commencement, </w:t>
      </w:r>
      <w:r w:rsidR="002A5B94" w:rsidRPr="0002091D">
        <w:rPr>
          <w:rFonts w:ascii="Arial" w:hAnsi="Arial" w:cs="Arial"/>
          <w:color w:val="auto"/>
        </w:rPr>
        <w:t>confirming the</w:t>
      </w:r>
      <w:r w:rsidR="006C44E9" w:rsidRPr="0002091D">
        <w:rPr>
          <w:rFonts w:ascii="Arial" w:hAnsi="Arial" w:cs="Arial"/>
          <w:color w:val="auto"/>
        </w:rPr>
        <w:t xml:space="preserve"> establishment of a Consumer Equipment Register, Consumer Equipment Management Policy and associated procedures</w:t>
      </w:r>
      <w:r w:rsidR="00865CD1" w:rsidRPr="0002091D">
        <w:rPr>
          <w:rFonts w:ascii="Arial" w:hAnsi="Arial" w:cs="Arial"/>
          <w:color w:val="auto"/>
        </w:rPr>
        <w:t xml:space="preserve">. </w:t>
      </w:r>
      <w:r w:rsidR="006C44E9" w:rsidRPr="0002091D">
        <w:rPr>
          <w:rFonts w:ascii="Arial" w:eastAsia="Arial" w:hAnsi="Arial" w:cs="Arial"/>
          <w:color w:val="auto"/>
        </w:rPr>
        <w:t xml:space="preserve">The provider </w:t>
      </w:r>
      <w:r w:rsidR="00DA31DF" w:rsidRPr="0002091D">
        <w:rPr>
          <w:rFonts w:ascii="Arial" w:eastAsia="Arial" w:hAnsi="Arial" w:cs="Arial"/>
          <w:color w:val="auto"/>
        </w:rPr>
        <w:t>identified</w:t>
      </w:r>
      <w:r w:rsidR="006C44E9" w:rsidRPr="0002091D">
        <w:rPr>
          <w:rFonts w:ascii="Arial" w:eastAsia="Arial" w:hAnsi="Arial" w:cs="Arial"/>
          <w:color w:val="auto"/>
        </w:rPr>
        <w:t xml:space="preserve"> other strategies to </w:t>
      </w:r>
      <w:r w:rsidR="00DA31DF" w:rsidRPr="0002091D">
        <w:rPr>
          <w:rFonts w:ascii="Arial" w:eastAsia="Arial" w:hAnsi="Arial" w:cs="Arial"/>
          <w:color w:val="auto"/>
        </w:rPr>
        <w:t>monitor</w:t>
      </w:r>
      <w:r w:rsidR="006C44E9" w:rsidRPr="0002091D">
        <w:rPr>
          <w:rFonts w:ascii="Arial" w:eastAsia="Arial" w:hAnsi="Arial" w:cs="Arial"/>
          <w:color w:val="auto"/>
        </w:rPr>
        <w:t xml:space="preserve"> maintenance issues and repairs, including</w:t>
      </w:r>
      <w:r w:rsidR="002A5B94" w:rsidRPr="0002091D">
        <w:rPr>
          <w:rFonts w:ascii="Arial" w:eastAsia="Arial" w:hAnsi="Arial" w:cs="Arial"/>
          <w:color w:val="auto"/>
        </w:rPr>
        <w:t>:</w:t>
      </w:r>
    </w:p>
    <w:p w14:paraId="2D83792E" w14:textId="69B30631" w:rsidR="002A5B94" w:rsidRPr="00BE5BCC" w:rsidRDefault="002122DD" w:rsidP="00BE5BCC">
      <w:pPr>
        <w:pStyle w:val="ListBullet"/>
        <w:numPr>
          <w:ilvl w:val="0"/>
          <w:numId w:val="28"/>
        </w:numPr>
        <w:spacing w:before="0" w:after="120" w:line="22" w:lineRule="atLeast"/>
        <w:rPr>
          <w:rFonts w:ascii="Arial" w:hAnsi="Arial" w:cs="Arial"/>
          <w:color w:val="auto"/>
        </w:rPr>
      </w:pPr>
      <w:r w:rsidRPr="00BE5BCC">
        <w:rPr>
          <w:rFonts w:ascii="Arial" w:hAnsi="Arial" w:cs="Arial"/>
          <w:color w:val="auto"/>
        </w:rPr>
        <w:t>the</w:t>
      </w:r>
      <w:r w:rsidR="006C44E9" w:rsidRPr="00BE5BCC">
        <w:rPr>
          <w:rFonts w:ascii="Arial" w:hAnsi="Arial" w:cs="Arial"/>
          <w:color w:val="auto"/>
        </w:rPr>
        <w:t xml:space="preserve"> WHS Assessment Form</w:t>
      </w:r>
      <w:r w:rsidRPr="00BE5BCC">
        <w:rPr>
          <w:rFonts w:ascii="Arial" w:hAnsi="Arial" w:cs="Arial"/>
          <w:color w:val="auto"/>
        </w:rPr>
        <w:t>, which must</w:t>
      </w:r>
      <w:r w:rsidR="006C44E9" w:rsidRPr="00BE5BCC">
        <w:rPr>
          <w:rFonts w:ascii="Arial" w:hAnsi="Arial" w:cs="Arial"/>
          <w:color w:val="auto"/>
        </w:rPr>
        <w:t xml:space="preserve"> </w:t>
      </w:r>
      <w:r w:rsidRPr="00BE5BCC">
        <w:rPr>
          <w:rFonts w:ascii="Arial" w:hAnsi="Arial" w:cs="Arial"/>
          <w:color w:val="auto"/>
        </w:rPr>
        <w:t>be completed</w:t>
      </w:r>
      <w:r w:rsidR="006C44E9" w:rsidRPr="00BE5BCC">
        <w:rPr>
          <w:rFonts w:ascii="Arial" w:hAnsi="Arial" w:cs="Arial"/>
          <w:color w:val="auto"/>
        </w:rPr>
        <w:t xml:space="preserve"> at </w:t>
      </w:r>
      <w:r w:rsidR="00DA31DF" w:rsidRPr="00BE5BCC">
        <w:rPr>
          <w:rFonts w:ascii="Arial" w:hAnsi="Arial" w:cs="Arial"/>
          <w:color w:val="auto"/>
        </w:rPr>
        <w:t>intake</w:t>
      </w:r>
      <w:r w:rsidR="006C44E9" w:rsidRPr="00BE5BCC">
        <w:rPr>
          <w:rFonts w:ascii="Arial" w:hAnsi="Arial" w:cs="Arial"/>
          <w:color w:val="auto"/>
        </w:rPr>
        <w:t xml:space="preserve">, </w:t>
      </w:r>
      <w:r w:rsidRPr="00BE5BCC">
        <w:rPr>
          <w:rFonts w:ascii="Arial" w:hAnsi="Arial" w:cs="Arial"/>
          <w:color w:val="auto"/>
        </w:rPr>
        <w:t>bi-annually</w:t>
      </w:r>
      <w:r w:rsidR="006C44E9" w:rsidRPr="00BE5BCC">
        <w:rPr>
          <w:rFonts w:ascii="Arial" w:hAnsi="Arial" w:cs="Arial"/>
          <w:color w:val="auto"/>
        </w:rPr>
        <w:t xml:space="preserve"> or as required</w:t>
      </w:r>
      <w:r w:rsidR="002A5B94" w:rsidRPr="00BE5BCC">
        <w:rPr>
          <w:rFonts w:ascii="Arial" w:hAnsi="Arial" w:cs="Arial"/>
          <w:color w:val="auto"/>
        </w:rPr>
        <w:t xml:space="preserve"> </w:t>
      </w:r>
      <w:r w:rsidR="006C44E9" w:rsidRPr="00BE5BCC">
        <w:rPr>
          <w:rFonts w:ascii="Arial" w:hAnsi="Arial" w:cs="Arial"/>
          <w:color w:val="auto"/>
        </w:rPr>
        <w:t xml:space="preserve">when </w:t>
      </w:r>
      <w:r w:rsidR="002A5B94" w:rsidRPr="00BE5BCC">
        <w:rPr>
          <w:rFonts w:ascii="Arial" w:hAnsi="Arial" w:cs="Arial"/>
          <w:color w:val="auto"/>
        </w:rPr>
        <w:t>issues are</w:t>
      </w:r>
      <w:r w:rsidR="006C44E9" w:rsidRPr="00BE5BCC">
        <w:rPr>
          <w:rFonts w:ascii="Arial" w:hAnsi="Arial" w:cs="Arial"/>
          <w:color w:val="auto"/>
        </w:rPr>
        <w:t xml:space="preserve"> </w:t>
      </w:r>
      <w:r w:rsidR="00DA31DF" w:rsidRPr="00BE5BCC">
        <w:rPr>
          <w:rFonts w:ascii="Arial" w:hAnsi="Arial" w:cs="Arial"/>
          <w:color w:val="auto"/>
        </w:rPr>
        <w:t>identified</w:t>
      </w:r>
      <w:r w:rsidR="002A5B94" w:rsidRPr="00BE5BCC">
        <w:rPr>
          <w:rFonts w:ascii="Arial" w:hAnsi="Arial" w:cs="Arial"/>
          <w:color w:val="auto"/>
        </w:rPr>
        <w:t xml:space="preserve">; </w:t>
      </w:r>
    </w:p>
    <w:p w14:paraId="035450F4" w14:textId="6FAC73C3" w:rsidR="002A5B94" w:rsidRPr="00BE5BCC" w:rsidRDefault="006C44E9" w:rsidP="00BE5BCC">
      <w:pPr>
        <w:pStyle w:val="ListBullet"/>
        <w:numPr>
          <w:ilvl w:val="0"/>
          <w:numId w:val="28"/>
        </w:numPr>
        <w:spacing w:before="0" w:after="120" w:line="22" w:lineRule="atLeast"/>
        <w:rPr>
          <w:rFonts w:ascii="Arial" w:hAnsi="Arial" w:cs="Arial"/>
          <w:color w:val="auto"/>
        </w:rPr>
      </w:pPr>
      <w:r w:rsidRPr="00BE5BCC">
        <w:rPr>
          <w:rFonts w:ascii="Arial" w:hAnsi="Arial" w:cs="Arial"/>
          <w:color w:val="auto"/>
        </w:rPr>
        <w:t xml:space="preserve">a </w:t>
      </w:r>
      <w:r w:rsidR="002122DD" w:rsidRPr="00BE5BCC">
        <w:rPr>
          <w:rFonts w:ascii="Arial" w:hAnsi="Arial" w:cs="Arial"/>
          <w:color w:val="auto"/>
        </w:rPr>
        <w:t>h</w:t>
      </w:r>
      <w:r w:rsidRPr="00BE5BCC">
        <w:rPr>
          <w:rFonts w:ascii="Arial" w:hAnsi="Arial" w:cs="Arial"/>
          <w:color w:val="auto"/>
        </w:rPr>
        <w:t xml:space="preserve">azards dentification </w:t>
      </w:r>
      <w:r w:rsidR="002122DD" w:rsidRPr="00BE5BCC">
        <w:rPr>
          <w:rFonts w:ascii="Arial" w:hAnsi="Arial" w:cs="Arial"/>
          <w:color w:val="auto"/>
        </w:rPr>
        <w:t>register/</w:t>
      </w:r>
      <w:r w:rsidRPr="00BE5BCC">
        <w:rPr>
          <w:rFonts w:ascii="Arial" w:hAnsi="Arial" w:cs="Arial"/>
          <w:color w:val="auto"/>
        </w:rPr>
        <w:t>system used to identify and report on hazards and near misses</w:t>
      </w:r>
      <w:r w:rsidR="002A5B94" w:rsidRPr="00BE5BCC">
        <w:rPr>
          <w:rFonts w:ascii="Arial" w:hAnsi="Arial" w:cs="Arial"/>
          <w:color w:val="auto"/>
        </w:rPr>
        <w:t xml:space="preserve">, </w:t>
      </w:r>
      <w:r w:rsidR="002122DD" w:rsidRPr="00BE5BCC">
        <w:rPr>
          <w:rFonts w:ascii="Arial" w:hAnsi="Arial" w:cs="Arial"/>
          <w:color w:val="auto"/>
        </w:rPr>
        <w:t xml:space="preserve">for all staff to observe </w:t>
      </w:r>
      <w:r w:rsidR="002A5B94" w:rsidRPr="00BE5BCC">
        <w:rPr>
          <w:rFonts w:ascii="Arial" w:hAnsi="Arial" w:cs="Arial"/>
          <w:color w:val="auto"/>
        </w:rPr>
        <w:t>and;</w:t>
      </w:r>
    </w:p>
    <w:p w14:paraId="12E3DABA" w14:textId="5E259FFD" w:rsidR="00DA31DF" w:rsidRPr="00BE5BCC" w:rsidRDefault="002A5B94" w:rsidP="00BE5BCC">
      <w:pPr>
        <w:pStyle w:val="ListBullet"/>
        <w:numPr>
          <w:ilvl w:val="0"/>
          <w:numId w:val="28"/>
        </w:numPr>
        <w:spacing w:before="0" w:after="120" w:line="22" w:lineRule="atLeast"/>
        <w:rPr>
          <w:rFonts w:ascii="Arial" w:hAnsi="Arial" w:cs="Arial"/>
          <w:color w:val="auto"/>
        </w:rPr>
      </w:pPr>
      <w:r w:rsidRPr="00BE5BCC">
        <w:rPr>
          <w:rFonts w:ascii="Arial" w:hAnsi="Arial" w:cs="Arial"/>
          <w:color w:val="auto"/>
        </w:rPr>
        <w:t xml:space="preserve">the </w:t>
      </w:r>
      <w:r w:rsidR="006C44E9" w:rsidRPr="00BE5BCC">
        <w:rPr>
          <w:rFonts w:ascii="Arial" w:hAnsi="Arial" w:cs="Arial"/>
          <w:color w:val="auto"/>
        </w:rPr>
        <w:t xml:space="preserve">implementation of an Equipment Hire Agreement form </w:t>
      </w:r>
      <w:r w:rsidR="002122DD" w:rsidRPr="00BE5BCC">
        <w:rPr>
          <w:rFonts w:ascii="Arial" w:hAnsi="Arial" w:cs="Arial"/>
          <w:color w:val="auto"/>
        </w:rPr>
        <w:t xml:space="preserve">capturing </w:t>
      </w:r>
      <w:r w:rsidR="00DA31DF" w:rsidRPr="00BE5BCC">
        <w:rPr>
          <w:rFonts w:ascii="Arial" w:hAnsi="Arial" w:cs="Arial"/>
          <w:color w:val="auto"/>
        </w:rPr>
        <w:t>equipment details and p</w:t>
      </w:r>
      <w:r w:rsidR="00DA31DF" w:rsidRPr="0002091D">
        <w:rPr>
          <w:rFonts w:ascii="Arial" w:hAnsi="Arial" w:cs="Arial"/>
          <w:color w:val="auto"/>
        </w:rPr>
        <w:t>rovisions relating to service/maintenance schedules</w:t>
      </w:r>
      <w:r w:rsidR="002122DD" w:rsidRPr="0002091D">
        <w:rPr>
          <w:rFonts w:ascii="Arial" w:hAnsi="Arial" w:cs="Arial"/>
          <w:color w:val="auto"/>
        </w:rPr>
        <w:t>, which</w:t>
      </w:r>
      <w:r w:rsidR="00DA31DF" w:rsidRPr="0002091D">
        <w:rPr>
          <w:rFonts w:ascii="Arial" w:hAnsi="Arial" w:cs="Arial"/>
          <w:color w:val="auto"/>
        </w:rPr>
        <w:t xml:space="preserve"> feeds into </w:t>
      </w:r>
      <w:r w:rsidR="002122DD" w:rsidRPr="0002091D">
        <w:rPr>
          <w:rFonts w:ascii="Arial" w:hAnsi="Arial" w:cs="Arial"/>
          <w:color w:val="auto"/>
        </w:rPr>
        <w:t>the</w:t>
      </w:r>
      <w:r w:rsidR="00DA31DF" w:rsidRPr="0002091D">
        <w:rPr>
          <w:rFonts w:ascii="Arial" w:hAnsi="Arial" w:cs="Arial"/>
          <w:color w:val="auto"/>
        </w:rPr>
        <w:t xml:space="preserve"> equipment register. </w:t>
      </w:r>
    </w:p>
    <w:p w14:paraId="215BFADC" w14:textId="4921B823" w:rsidR="00894273" w:rsidRPr="0002091D" w:rsidRDefault="00F619AE" w:rsidP="00BE5BCC">
      <w:pPr>
        <w:pStyle w:val="ListBullet"/>
        <w:numPr>
          <w:ilvl w:val="0"/>
          <w:numId w:val="23"/>
        </w:numPr>
        <w:spacing w:before="0" w:after="120" w:line="22" w:lineRule="atLeast"/>
        <w:ind w:left="425" w:hanging="425"/>
        <w:rPr>
          <w:rFonts w:ascii="Arial" w:eastAsia="Arial" w:hAnsi="Arial" w:cs="Arial"/>
          <w:color w:val="auto"/>
        </w:rPr>
      </w:pPr>
      <w:r w:rsidRPr="0002091D">
        <w:rPr>
          <w:rFonts w:ascii="Arial" w:eastAsia="Arial" w:hAnsi="Arial" w:cs="Arial"/>
          <w:color w:val="auto"/>
        </w:rPr>
        <w:t xml:space="preserve">In relation to </w:t>
      </w:r>
      <w:r w:rsidR="00BE5BCC" w:rsidRPr="0002091D">
        <w:rPr>
          <w:rFonts w:ascii="Arial" w:eastAsia="Arial" w:hAnsi="Arial" w:cs="Arial"/>
          <w:color w:val="auto"/>
        </w:rPr>
        <w:t>policies</w:t>
      </w:r>
      <w:r w:rsidRPr="0002091D">
        <w:rPr>
          <w:rFonts w:ascii="Arial" w:eastAsia="Arial" w:hAnsi="Arial" w:cs="Arial"/>
          <w:color w:val="auto"/>
        </w:rPr>
        <w:t xml:space="preserve"> and procedures to support staff to </w:t>
      </w:r>
      <w:r w:rsidR="002122DD" w:rsidRPr="0002091D">
        <w:rPr>
          <w:rFonts w:ascii="Arial" w:eastAsia="Arial" w:hAnsi="Arial" w:cs="Arial"/>
          <w:color w:val="auto"/>
        </w:rPr>
        <w:t>check</w:t>
      </w:r>
      <w:r w:rsidRPr="0002091D">
        <w:rPr>
          <w:rFonts w:ascii="Arial" w:eastAsia="Arial" w:hAnsi="Arial" w:cs="Arial"/>
          <w:color w:val="auto"/>
        </w:rPr>
        <w:t xml:space="preserve"> equipment and mitigate associated risks, the provider has developed an Equipment Management Policy inline with the PCI entry. The provider confirmed all staff were notified and asked to review the updated content. Staff directly involved in assessing consumer equipment are given additional supports through education, at internal meetings, WHS noticeboards and following internal audits of equipment. </w:t>
      </w:r>
    </w:p>
    <w:p w14:paraId="4E2B4FE1" w14:textId="3DD8AF1C" w:rsidR="002122DD" w:rsidRPr="00BE5BCC" w:rsidRDefault="00865CD1" w:rsidP="00BE5BCC">
      <w:pPr>
        <w:pStyle w:val="NormalArial"/>
        <w:rPr>
          <w:color w:val="auto"/>
          <w:szCs w:val="22"/>
        </w:rPr>
      </w:pPr>
      <w:r w:rsidRPr="00BE5BCC">
        <w:rPr>
          <w:color w:val="auto"/>
          <w:szCs w:val="22"/>
        </w:rPr>
        <w:t>In considering information from the assessment team</w:t>
      </w:r>
      <w:r w:rsidR="00BE5BCC">
        <w:rPr>
          <w:color w:val="auto"/>
          <w:szCs w:val="22"/>
        </w:rPr>
        <w:t>’s</w:t>
      </w:r>
      <w:r w:rsidRPr="00BE5BCC">
        <w:rPr>
          <w:color w:val="auto"/>
          <w:szCs w:val="22"/>
        </w:rPr>
        <w:t xml:space="preserve"> report and the provider’s response</w:t>
      </w:r>
      <w:r w:rsidR="00BE5BCC">
        <w:rPr>
          <w:color w:val="auto"/>
          <w:szCs w:val="22"/>
        </w:rPr>
        <w:t xml:space="preserve"> </w:t>
      </w:r>
      <w:r w:rsidRPr="00BE5BCC">
        <w:rPr>
          <w:color w:val="auto"/>
          <w:szCs w:val="22"/>
        </w:rPr>
        <w:t xml:space="preserve">relevant to this specific </w:t>
      </w:r>
      <w:r w:rsidR="00BE5BCC">
        <w:rPr>
          <w:color w:val="auto"/>
          <w:szCs w:val="22"/>
        </w:rPr>
        <w:t>r</w:t>
      </w:r>
      <w:r w:rsidR="00BE5BCC" w:rsidRPr="00BE5BCC">
        <w:rPr>
          <w:color w:val="auto"/>
          <w:szCs w:val="22"/>
        </w:rPr>
        <w:t>equirement</w:t>
      </w:r>
      <w:r w:rsidRPr="00BE5BCC">
        <w:rPr>
          <w:color w:val="auto"/>
          <w:szCs w:val="22"/>
        </w:rPr>
        <w:t>, I am of the view that the provider is</w:t>
      </w:r>
      <w:r w:rsidR="00BE5BCC">
        <w:rPr>
          <w:color w:val="auto"/>
          <w:szCs w:val="22"/>
        </w:rPr>
        <w:t>/</w:t>
      </w:r>
      <w:r w:rsidRPr="00BE5BCC">
        <w:rPr>
          <w:color w:val="auto"/>
          <w:szCs w:val="22"/>
        </w:rPr>
        <w:t>has take</w:t>
      </w:r>
      <w:r w:rsidR="00BE5BCC">
        <w:rPr>
          <w:color w:val="auto"/>
          <w:szCs w:val="22"/>
        </w:rPr>
        <w:t>n</w:t>
      </w:r>
      <w:r w:rsidRPr="00BE5BCC">
        <w:rPr>
          <w:color w:val="auto"/>
          <w:szCs w:val="22"/>
        </w:rPr>
        <w:t xml:space="preserve"> reasonable steps to ensure that equipment provided (by the service or owned by </w:t>
      </w:r>
      <w:r w:rsidR="002122DD" w:rsidRPr="00BE5BCC">
        <w:rPr>
          <w:color w:val="auto"/>
          <w:szCs w:val="22"/>
        </w:rPr>
        <w:t>the consumer</w:t>
      </w:r>
      <w:r w:rsidRPr="00BE5BCC">
        <w:rPr>
          <w:color w:val="auto"/>
          <w:szCs w:val="22"/>
        </w:rPr>
        <w:t xml:space="preserve"> through the purchase of HCP funds), is clean and well maintained</w:t>
      </w:r>
      <w:r w:rsidR="00BF706D" w:rsidRPr="00BE5BCC">
        <w:rPr>
          <w:color w:val="auto"/>
          <w:szCs w:val="22"/>
        </w:rPr>
        <w:t xml:space="preserve">. </w:t>
      </w:r>
      <w:r w:rsidR="009C22D5" w:rsidRPr="00BE5BCC">
        <w:rPr>
          <w:color w:val="auto"/>
          <w:szCs w:val="22"/>
        </w:rPr>
        <w:t xml:space="preserve">I acknowledge the evidence highlighted by the assessment </w:t>
      </w:r>
      <w:r w:rsidR="002122DD" w:rsidRPr="00BE5BCC">
        <w:rPr>
          <w:color w:val="auto"/>
          <w:szCs w:val="22"/>
        </w:rPr>
        <w:t xml:space="preserve">team; </w:t>
      </w:r>
      <w:r w:rsidR="009C22D5" w:rsidRPr="00BE5BCC">
        <w:rPr>
          <w:color w:val="auto"/>
          <w:szCs w:val="22"/>
        </w:rPr>
        <w:t xml:space="preserve">however, I </w:t>
      </w:r>
      <w:r w:rsidR="002122DD" w:rsidRPr="00BE5BCC">
        <w:rPr>
          <w:color w:val="auto"/>
          <w:szCs w:val="22"/>
        </w:rPr>
        <w:t>have reached a</w:t>
      </w:r>
      <w:r w:rsidR="009C22D5" w:rsidRPr="00BE5BCC">
        <w:rPr>
          <w:color w:val="auto"/>
          <w:szCs w:val="22"/>
        </w:rPr>
        <w:t xml:space="preserve"> different finding to the assessment team’s recommendation and find requirement (3)(g) compliant. </w:t>
      </w:r>
    </w:p>
    <w:p w14:paraId="300F1E85" w14:textId="3CC28DA1" w:rsidR="009C22D5" w:rsidRPr="00BE5BCC" w:rsidRDefault="009C22D5" w:rsidP="00BE5BCC">
      <w:pPr>
        <w:pStyle w:val="NormalArial"/>
        <w:rPr>
          <w:color w:val="auto"/>
          <w:szCs w:val="22"/>
        </w:rPr>
      </w:pPr>
      <w:r w:rsidRPr="00BE5BCC">
        <w:rPr>
          <w:color w:val="auto"/>
          <w:szCs w:val="22"/>
        </w:rPr>
        <w:t xml:space="preserve">I have placed weight on the provider’s response which includes </w:t>
      </w:r>
      <w:r w:rsidR="002A7711" w:rsidRPr="00BE5BCC">
        <w:rPr>
          <w:color w:val="auto"/>
          <w:szCs w:val="22"/>
        </w:rPr>
        <w:t>comprehensive evidence</w:t>
      </w:r>
      <w:r w:rsidR="00865CD1" w:rsidRPr="00BE5BCC">
        <w:rPr>
          <w:color w:val="auto"/>
          <w:szCs w:val="22"/>
        </w:rPr>
        <w:t xml:space="preserve"> to support </w:t>
      </w:r>
      <w:r w:rsidR="00A562E7" w:rsidRPr="00BE5BCC">
        <w:rPr>
          <w:color w:val="auto"/>
          <w:szCs w:val="22"/>
        </w:rPr>
        <w:t>the</w:t>
      </w:r>
      <w:r w:rsidR="00865CD1" w:rsidRPr="00BE5BCC">
        <w:rPr>
          <w:color w:val="auto"/>
          <w:szCs w:val="22"/>
        </w:rPr>
        <w:t xml:space="preserve"> </w:t>
      </w:r>
      <w:r w:rsidR="00A562E7" w:rsidRPr="00BE5BCC">
        <w:rPr>
          <w:color w:val="auto"/>
          <w:szCs w:val="22"/>
        </w:rPr>
        <w:t xml:space="preserve">planned </w:t>
      </w:r>
      <w:r w:rsidR="00865CD1" w:rsidRPr="00BE5BCC">
        <w:rPr>
          <w:color w:val="auto"/>
          <w:szCs w:val="22"/>
        </w:rPr>
        <w:t xml:space="preserve">establishment of an Equipment </w:t>
      </w:r>
      <w:r w:rsidR="00A562E7" w:rsidRPr="00BE5BCC">
        <w:rPr>
          <w:color w:val="auto"/>
          <w:szCs w:val="22"/>
        </w:rPr>
        <w:t>Register and</w:t>
      </w:r>
      <w:r w:rsidR="00865CD1" w:rsidRPr="00BE5BCC">
        <w:rPr>
          <w:color w:val="auto"/>
          <w:szCs w:val="22"/>
        </w:rPr>
        <w:t xml:space="preserve"> supporting policies and procedures to dictate and guide staff responsibilities on how to assess equipment to mitigate risks, </w:t>
      </w:r>
      <w:r w:rsidR="00BF706D" w:rsidRPr="00BE5BCC">
        <w:rPr>
          <w:color w:val="auto"/>
          <w:szCs w:val="22"/>
        </w:rPr>
        <w:t>hazards,</w:t>
      </w:r>
      <w:r w:rsidR="00865CD1" w:rsidRPr="00BE5BCC">
        <w:rPr>
          <w:color w:val="auto"/>
          <w:szCs w:val="22"/>
        </w:rPr>
        <w:t xml:space="preserve"> and new misses</w:t>
      </w:r>
      <w:r w:rsidR="00221CC2" w:rsidRPr="00BE5BCC">
        <w:rPr>
          <w:color w:val="auto"/>
          <w:szCs w:val="22"/>
        </w:rPr>
        <w:t xml:space="preserve">. </w:t>
      </w:r>
      <w:r w:rsidRPr="00BE5BCC">
        <w:rPr>
          <w:color w:val="auto"/>
          <w:szCs w:val="22"/>
        </w:rPr>
        <w:t>The provider’s response demonstrates a planned approach to addressing the deficits identified by the assessment team. The planned actions are</w:t>
      </w:r>
      <w:r w:rsidR="00865CD1" w:rsidRPr="00BE5BCC">
        <w:rPr>
          <w:color w:val="auto"/>
          <w:szCs w:val="22"/>
        </w:rPr>
        <w:t xml:space="preserve"> </w:t>
      </w:r>
      <w:r w:rsidRPr="00BE5BCC">
        <w:rPr>
          <w:color w:val="auto"/>
          <w:szCs w:val="22"/>
        </w:rPr>
        <w:t xml:space="preserve">appropriate and </w:t>
      </w:r>
      <w:r w:rsidR="00865CD1" w:rsidRPr="00BE5BCC">
        <w:rPr>
          <w:color w:val="auto"/>
          <w:szCs w:val="22"/>
        </w:rPr>
        <w:t xml:space="preserve">appear to be finalised to address </w:t>
      </w:r>
      <w:r w:rsidRPr="00BE5BCC">
        <w:rPr>
          <w:color w:val="auto"/>
          <w:szCs w:val="22"/>
        </w:rPr>
        <w:t>deficits identified</w:t>
      </w:r>
      <w:r w:rsidR="00865CD1" w:rsidRPr="00BE5BCC">
        <w:rPr>
          <w:color w:val="auto"/>
          <w:szCs w:val="22"/>
        </w:rPr>
        <w:t xml:space="preserve">. </w:t>
      </w:r>
      <w:r w:rsidRPr="00BE5BCC">
        <w:rPr>
          <w:color w:val="auto"/>
          <w:szCs w:val="22"/>
        </w:rPr>
        <w:t xml:space="preserve">I have also considered </w:t>
      </w:r>
      <w:r w:rsidR="00865CD1" w:rsidRPr="00BE5BCC">
        <w:rPr>
          <w:color w:val="auto"/>
          <w:szCs w:val="22"/>
        </w:rPr>
        <w:t>feedback from consumers, representative</w:t>
      </w:r>
      <w:r w:rsidR="00BE5BCC">
        <w:rPr>
          <w:color w:val="auto"/>
          <w:szCs w:val="22"/>
        </w:rPr>
        <w:t>s</w:t>
      </w:r>
      <w:r w:rsidR="00865CD1" w:rsidRPr="00BE5BCC">
        <w:rPr>
          <w:color w:val="auto"/>
          <w:szCs w:val="22"/>
        </w:rPr>
        <w:t xml:space="preserve"> and </w:t>
      </w:r>
      <w:r w:rsidR="00A562E7" w:rsidRPr="00BE5BCC">
        <w:rPr>
          <w:color w:val="auto"/>
          <w:szCs w:val="22"/>
        </w:rPr>
        <w:t xml:space="preserve">staff which </w:t>
      </w:r>
      <w:r w:rsidR="00865CD1" w:rsidRPr="00BE5BCC">
        <w:rPr>
          <w:color w:val="auto"/>
          <w:szCs w:val="22"/>
        </w:rPr>
        <w:t>indicate</w:t>
      </w:r>
      <w:r w:rsidR="00A562E7" w:rsidRPr="00BE5BCC">
        <w:rPr>
          <w:color w:val="auto"/>
          <w:szCs w:val="22"/>
        </w:rPr>
        <w:t>s</w:t>
      </w:r>
      <w:r w:rsidR="00865CD1" w:rsidRPr="00BE5BCC">
        <w:rPr>
          <w:color w:val="auto"/>
          <w:szCs w:val="22"/>
        </w:rPr>
        <w:t xml:space="preserve"> equipment provided through </w:t>
      </w:r>
      <w:r w:rsidR="00A562E7" w:rsidRPr="00BE5BCC">
        <w:rPr>
          <w:color w:val="auto"/>
          <w:szCs w:val="22"/>
        </w:rPr>
        <w:t>the consumer</w:t>
      </w:r>
      <w:r w:rsidR="00BE5BCC">
        <w:rPr>
          <w:color w:val="auto"/>
          <w:szCs w:val="22"/>
        </w:rPr>
        <w:t>’</w:t>
      </w:r>
      <w:r w:rsidR="00A562E7" w:rsidRPr="00BE5BCC">
        <w:rPr>
          <w:color w:val="auto"/>
          <w:szCs w:val="22"/>
        </w:rPr>
        <w:t>s</w:t>
      </w:r>
      <w:r w:rsidR="00865CD1" w:rsidRPr="00BE5BCC">
        <w:rPr>
          <w:color w:val="auto"/>
          <w:szCs w:val="22"/>
        </w:rPr>
        <w:t xml:space="preserve"> packages are </w:t>
      </w:r>
      <w:r w:rsidR="00BF706D" w:rsidRPr="00BE5BCC">
        <w:rPr>
          <w:color w:val="auto"/>
          <w:szCs w:val="22"/>
        </w:rPr>
        <w:t>safe, suitable,</w:t>
      </w:r>
      <w:r w:rsidR="00865CD1" w:rsidRPr="00BE5BCC">
        <w:rPr>
          <w:color w:val="auto"/>
          <w:szCs w:val="22"/>
        </w:rPr>
        <w:t xml:space="preserve"> and inspected regularly</w:t>
      </w:r>
      <w:r w:rsidR="00BF706D" w:rsidRPr="00BE5BCC">
        <w:rPr>
          <w:color w:val="auto"/>
          <w:szCs w:val="22"/>
        </w:rPr>
        <w:t xml:space="preserve">. </w:t>
      </w:r>
    </w:p>
    <w:p w14:paraId="1BB8C427" w14:textId="6C21EA51" w:rsidR="00693C6A" w:rsidRPr="00BE5BCC" w:rsidRDefault="00A562E7" w:rsidP="00BE5BCC">
      <w:pPr>
        <w:pStyle w:val="NormalArial"/>
        <w:rPr>
          <w:color w:val="auto"/>
          <w:szCs w:val="22"/>
        </w:rPr>
      </w:pPr>
      <w:r w:rsidRPr="00BE5BCC">
        <w:rPr>
          <w:b/>
          <w:bCs/>
          <w:color w:val="auto"/>
          <w:szCs w:val="22"/>
        </w:rPr>
        <w:t xml:space="preserve">In </w:t>
      </w:r>
      <w:r w:rsidR="00FF1006" w:rsidRPr="00BE5BCC">
        <w:rPr>
          <w:b/>
          <w:bCs/>
          <w:color w:val="auto"/>
          <w:szCs w:val="22"/>
        </w:rPr>
        <w:t>relation to all other requirements</w:t>
      </w:r>
      <w:r w:rsidR="00FF1006" w:rsidRPr="00BE5BCC">
        <w:rPr>
          <w:color w:val="auto"/>
          <w:szCs w:val="22"/>
        </w:rPr>
        <w:t xml:space="preserve">, sampled consumers confirmed they get services and supports for </w:t>
      </w:r>
      <w:r w:rsidR="009A5D4E" w:rsidRPr="00BE5BCC">
        <w:rPr>
          <w:color w:val="auto"/>
          <w:szCs w:val="22"/>
        </w:rPr>
        <w:t>daily</w:t>
      </w:r>
      <w:r w:rsidR="00FF1006" w:rsidRPr="00BE5BCC">
        <w:rPr>
          <w:color w:val="auto"/>
          <w:szCs w:val="22"/>
        </w:rPr>
        <w:t xml:space="preserve"> living that are important to them and enable them to live independently. A representatives gave examples on how the service</w:t>
      </w:r>
      <w:r w:rsidRPr="00BE5BCC">
        <w:rPr>
          <w:color w:val="auto"/>
          <w:szCs w:val="22"/>
        </w:rPr>
        <w:t>’s provision of care</w:t>
      </w:r>
      <w:r w:rsidR="00FF1006" w:rsidRPr="00BE5BCC">
        <w:rPr>
          <w:color w:val="auto"/>
          <w:szCs w:val="22"/>
        </w:rPr>
        <w:t xml:space="preserve"> </w:t>
      </w:r>
      <w:r w:rsidRPr="00BE5BCC">
        <w:rPr>
          <w:color w:val="auto"/>
          <w:szCs w:val="22"/>
        </w:rPr>
        <w:t>optimised</w:t>
      </w:r>
      <w:r w:rsidR="00FF1006" w:rsidRPr="00BE5BCC">
        <w:rPr>
          <w:color w:val="auto"/>
          <w:szCs w:val="22"/>
        </w:rPr>
        <w:t xml:space="preserve"> the wellbeing of </w:t>
      </w:r>
      <w:r w:rsidRPr="00BE5BCC">
        <w:rPr>
          <w:color w:val="auto"/>
          <w:szCs w:val="22"/>
        </w:rPr>
        <w:t>a</w:t>
      </w:r>
      <w:r w:rsidR="00FF1006" w:rsidRPr="00BE5BCC">
        <w:rPr>
          <w:color w:val="auto"/>
          <w:szCs w:val="22"/>
        </w:rPr>
        <w:t xml:space="preserve"> </w:t>
      </w:r>
      <w:r w:rsidRPr="00BE5BCC">
        <w:rPr>
          <w:color w:val="auto"/>
          <w:szCs w:val="22"/>
        </w:rPr>
        <w:t>c</w:t>
      </w:r>
      <w:r w:rsidR="00FF1006" w:rsidRPr="00BE5BCC">
        <w:rPr>
          <w:color w:val="auto"/>
          <w:szCs w:val="22"/>
        </w:rPr>
        <w:t>onsumer, during a time of grief. Documentation confirms procedures are in place to</w:t>
      </w:r>
      <w:r w:rsidR="00A541C8" w:rsidRPr="00BE5BCC">
        <w:rPr>
          <w:color w:val="auto"/>
          <w:szCs w:val="22"/>
        </w:rPr>
        <w:t xml:space="preserve"> capture and document </w:t>
      </w:r>
      <w:r w:rsidR="00FF1006" w:rsidRPr="00BE5BCC">
        <w:rPr>
          <w:color w:val="auto"/>
          <w:szCs w:val="22"/>
        </w:rPr>
        <w:t xml:space="preserve">consumer </w:t>
      </w:r>
      <w:r w:rsidR="00A541C8" w:rsidRPr="00BE5BCC">
        <w:rPr>
          <w:color w:val="auto"/>
          <w:szCs w:val="22"/>
        </w:rPr>
        <w:t>preferences</w:t>
      </w:r>
      <w:r w:rsidRPr="00BE5BCC">
        <w:rPr>
          <w:color w:val="auto"/>
          <w:szCs w:val="22"/>
        </w:rPr>
        <w:t>,</w:t>
      </w:r>
      <w:r w:rsidR="00A541C8" w:rsidRPr="00BE5BCC">
        <w:rPr>
          <w:color w:val="auto"/>
          <w:szCs w:val="22"/>
        </w:rPr>
        <w:t xml:space="preserve"> and strategies implemented.</w:t>
      </w:r>
      <w:r w:rsidR="00693C6A" w:rsidRPr="00BE5BCC">
        <w:rPr>
          <w:color w:val="auto"/>
          <w:szCs w:val="22"/>
        </w:rPr>
        <w:t xml:space="preserve"> Services provided to consumers are available in their native language to encourage and enhance independence.</w:t>
      </w:r>
    </w:p>
    <w:p w14:paraId="0B4817C1" w14:textId="26BD8282" w:rsidR="00A541C8" w:rsidRPr="00BE5BCC" w:rsidRDefault="00A541C8" w:rsidP="00BE5BCC">
      <w:pPr>
        <w:pStyle w:val="NormalArial"/>
        <w:rPr>
          <w:color w:val="auto"/>
          <w:szCs w:val="22"/>
        </w:rPr>
      </w:pPr>
      <w:r w:rsidRPr="00BE5BCC">
        <w:rPr>
          <w:color w:val="auto"/>
          <w:szCs w:val="22"/>
        </w:rPr>
        <w:lastRenderedPageBreak/>
        <w:t xml:space="preserve">Representatives and </w:t>
      </w:r>
      <w:r w:rsidR="00A562E7" w:rsidRPr="00BE5BCC">
        <w:rPr>
          <w:color w:val="auto"/>
          <w:szCs w:val="22"/>
        </w:rPr>
        <w:t>staff</w:t>
      </w:r>
      <w:r w:rsidRPr="00BE5BCC">
        <w:rPr>
          <w:color w:val="auto"/>
          <w:szCs w:val="22"/>
        </w:rPr>
        <w:t xml:space="preserve"> confirmed the service is dedicated to enhancing </w:t>
      </w:r>
      <w:r w:rsidR="00A562E7" w:rsidRPr="00BE5BCC">
        <w:rPr>
          <w:color w:val="auto"/>
          <w:szCs w:val="22"/>
        </w:rPr>
        <w:t>consumers’</w:t>
      </w:r>
      <w:r w:rsidRPr="00BE5BCC">
        <w:rPr>
          <w:color w:val="auto"/>
          <w:szCs w:val="22"/>
        </w:rPr>
        <w:t xml:space="preserve"> emotional, </w:t>
      </w:r>
      <w:r w:rsidR="00A562E7" w:rsidRPr="00BE5BCC">
        <w:rPr>
          <w:color w:val="auto"/>
          <w:szCs w:val="22"/>
        </w:rPr>
        <w:t>spiritual,</w:t>
      </w:r>
      <w:r w:rsidRPr="00BE5BCC">
        <w:rPr>
          <w:color w:val="auto"/>
          <w:szCs w:val="22"/>
        </w:rPr>
        <w:t xml:space="preserve"> and </w:t>
      </w:r>
      <w:r w:rsidR="00A562E7" w:rsidRPr="00BE5BCC">
        <w:rPr>
          <w:color w:val="auto"/>
          <w:szCs w:val="22"/>
        </w:rPr>
        <w:t>psychological</w:t>
      </w:r>
      <w:r w:rsidRPr="00BE5BCC">
        <w:rPr>
          <w:color w:val="auto"/>
          <w:szCs w:val="22"/>
        </w:rPr>
        <w:t xml:space="preserve"> well-being through daily living supports, and care. A representative noted improvements to a consumer’s emotional well</w:t>
      </w:r>
      <w:r w:rsidR="00BE5BCC">
        <w:rPr>
          <w:color w:val="auto"/>
          <w:szCs w:val="22"/>
        </w:rPr>
        <w:t>-</w:t>
      </w:r>
      <w:r w:rsidRPr="00BE5BCC">
        <w:rPr>
          <w:color w:val="auto"/>
          <w:szCs w:val="22"/>
        </w:rPr>
        <w:t xml:space="preserve">being following emotional support provided by the service, and staff described strategies used </w:t>
      </w:r>
      <w:r w:rsidR="009A5D4E" w:rsidRPr="00BE5BCC">
        <w:rPr>
          <w:color w:val="auto"/>
          <w:szCs w:val="22"/>
        </w:rPr>
        <w:t>improve consumer</w:t>
      </w:r>
      <w:r w:rsidR="00A562E7" w:rsidRPr="00BE5BCC">
        <w:rPr>
          <w:color w:val="auto"/>
          <w:szCs w:val="22"/>
        </w:rPr>
        <w:t>s’</w:t>
      </w:r>
      <w:r w:rsidRPr="00BE5BCC">
        <w:rPr>
          <w:color w:val="auto"/>
          <w:szCs w:val="22"/>
        </w:rPr>
        <w:t xml:space="preserve"> well</w:t>
      </w:r>
      <w:r w:rsidR="00BE5BCC">
        <w:rPr>
          <w:color w:val="auto"/>
          <w:szCs w:val="22"/>
        </w:rPr>
        <w:t>-</w:t>
      </w:r>
      <w:r w:rsidRPr="00BE5BCC">
        <w:rPr>
          <w:color w:val="auto"/>
          <w:szCs w:val="22"/>
        </w:rPr>
        <w:t>being</w:t>
      </w:r>
      <w:r w:rsidR="009A5D4E" w:rsidRPr="00BE5BCC">
        <w:rPr>
          <w:color w:val="auto"/>
          <w:szCs w:val="22"/>
        </w:rPr>
        <w:t xml:space="preserve"> when they notice a change or decline in mood</w:t>
      </w:r>
      <w:r w:rsidR="00BF706D" w:rsidRPr="00BE5BCC">
        <w:rPr>
          <w:color w:val="auto"/>
          <w:szCs w:val="22"/>
        </w:rPr>
        <w:t xml:space="preserve">. </w:t>
      </w:r>
      <w:r w:rsidR="00693C6A" w:rsidRPr="00BE5BCC">
        <w:rPr>
          <w:color w:val="auto"/>
          <w:szCs w:val="22"/>
        </w:rPr>
        <w:t>Representatives</w:t>
      </w:r>
      <w:r w:rsidRPr="00BE5BCC">
        <w:rPr>
          <w:color w:val="auto"/>
          <w:szCs w:val="22"/>
        </w:rPr>
        <w:t xml:space="preserve"> confirm supports for daily living enables consumers to participate in activities of interest and maintain connections</w:t>
      </w:r>
      <w:r w:rsidR="00693C6A" w:rsidRPr="00BE5BCC">
        <w:rPr>
          <w:color w:val="auto"/>
          <w:szCs w:val="22"/>
        </w:rPr>
        <w:t xml:space="preserve"> of importance</w:t>
      </w:r>
      <w:r w:rsidRPr="00BE5BCC">
        <w:rPr>
          <w:color w:val="auto"/>
          <w:szCs w:val="22"/>
        </w:rPr>
        <w:t xml:space="preserve">. Staff and representatives described how the service </w:t>
      </w:r>
      <w:r w:rsidR="00BF706D" w:rsidRPr="00BE5BCC">
        <w:rPr>
          <w:color w:val="auto"/>
          <w:szCs w:val="22"/>
        </w:rPr>
        <w:t>uses</w:t>
      </w:r>
      <w:r w:rsidRPr="00BE5BCC">
        <w:rPr>
          <w:color w:val="auto"/>
          <w:szCs w:val="22"/>
        </w:rPr>
        <w:t xml:space="preserve"> its transport and social services to support consumers to remain active and connected to their community. </w:t>
      </w:r>
      <w:r w:rsidR="00693C6A" w:rsidRPr="00BE5BCC">
        <w:rPr>
          <w:color w:val="auto"/>
          <w:szCs w:val="22"/>
        </w:rPr>
        <w:t xml:space="preserve">Management also described various information sessions and Chinese culture events hosted by the service, at local community centres. </w:t>
      </w:r>
    </w:p>
    <w:p w14:paraId="566FE354" w14:textId="0EC025C5" w:rsidR="00693C6A" w:rsidRPr="00BE5BCC" w:rsidRDefault="00693C6A" w:rsidP="00BE5BCC">
      <w:pPr>
        <w:pStyle w:val="NormalArial"/>
        <w:rPr>
          <w:color w:val="auto"/>
          <w:szCs w:val="22"/>
        </w:rPr>
      </w:pPr>
      <w:r w:rsidRPr="00BE5BCC">
        <w:rPr>
          <w:color w:val="auto"/>
          <w:szCs w:val="22"/>
        </w:rPr>
        <w:t>Staff described how the organisation keep</w:t>
      </w:r>
      <w:r w:rsidR="00747802" w:rsidRPr="00BE5BCC">
        <w:rPr>
          <w:color w:val="auto"/>
          <w:szCs w:val="22"/>
        </w:rPr>
        <w:t>s</w:t>
      </w:r>
      <w:r w:rsidRPr="00BE5BCC">
        <w:rPr>
          <w:color w:val="auto"/>
          <w:szCs w:val="22"/>
        </w:rPr>
        <w:t xml:space="preserve"> them information of </w:t>
      </w:r>
      <w:r w:rsidR="00BF706D" w:rsidRPr="00BE5BCC">
        <w:rPr>
          <w:color w:val="auto"/>
          <w:szCs w:val="22"/>
        </w:rPr>
        <w:t>consumers</w:t>
      </w:r>
      <w:r w:rsidR="00BE5BCC">
        <w:rPr>
          <w:color w:val="auto"/>
          <w:szCs w:val="22"/>
        </w:rPr>
        <w:t>’</w:t>
      </w:r>
      <w:r w:rsidRPr="00BE5BCC">
        <w:rPr>
          <w:color w:val="auto"/>
          <w:szCs w:val="22"/>
        </w:rPr>
        <w:t xml:space="preserve"> needs, preferences and outlined </w:t>
      </w:r>
      <w:r w:rsidR="00A562E7" w:rsidRPr="00BE5BCC">
        <w:rPr>
          <w:color w:val="auto"/>
          <w:szCs w:val="22"/>
        </w:rPr>
        <w:t xml:space="preserve">the </w:t>
      </w:r>
      <w:r w:rsidRPr="00BE5BCC">
        <w:rPr>
          <w:color w:val="auto"/>
          <w:szCs w:val="22"/>
        </w:rPr>
        <w:t xml:space="preserve">methods </w:t>
      </w:r>
      <w:r w:rsidR="00A562E7" w:rsidRPr="00BE5BCC">
        <w:rPr>
          <w:color w:val="auto"/>
          <w:szCs w:val="22"/>
        </w:rPr>
        <w:t xml:space="preserve">they </w:t>
      </w:r>
      <w:r w:rsidRPr="00BE5BCC">
        <w:rPr>
          <w:color w:val="auto"/>
          <w:szCs w:val="22"/>
        </w:rPr>
        <w:t>use to</w:t>
      </w:r>
      <w:r w:rsidR="009B7175" w:rsidRPr="00BE5BCC">
        <w:rPr>
          <w:color w:val="auto"/>
          <w:szCs w:val="22"/>
        </w:rPr>
        <w:t xml:space="preserve"> document care outcomes and</w:t>
      </w:r>
      <w:r w:rsidRPr="00BE5BCC">
        <w:rPr>
          <w:color w:val="auto"/>
          <w:szCs w:val="22"/>
        </w:rPr>
        <w:t xml:space="preserve"> </w:t>
      </w:r>
      <w:r w:rsidR="00A562E7" w:rsidRPr="00BE5BCC">
        <w:rPr>
          <w:color w:val="auto"/>
          <w:szCs w:val="22"/>
        </w:rPr>
        <w:t>report</w:t>
      </w:r>
      <w:r w:rsidRPr="00BE5BCC">
        <w:rPr>
          <w:color w:val="auto"/>
          <w:szCs w:val="22"/>
        </w:rPr>
        <w:t xml:space="preserve"> </w:t>
      </w:r>
      <w:r w:rsidR="009B7175" w:rsidRPr="00BE5BCC">
        <w:rPr>
          <w:color w:val="auto"/>
          <w:szCs w:val="22"/>
        </w:rPr>
        <w:t xml:space="preserve">on changes </w:t>
      </w:r>
      <w:r w:rsidR="00747802" w:rsidRPr="00BE5BCC">
        <w:rPr>
          <w:color w:val="auto"/>
          <w:szCs w:val="22"/>
        </w:rPr>
        <w:t>following service delivery.</w:t>
      </w:r>
      <w:r w:rsidRPr="00BE5BCC">
        <w:rPr>
          <w:color w:val="auto"/>
          <w:szCs w:val="22"/>
        </w:rPr>
        <w:t xml:space="preserve"> Staff described how information is shared with</w:t>
      </w:r>
      <w:r w:rsidR="0071274A" w:rsidRPr="00BE5BCC">
        <w:rPr>
          <w:color w:val="auto"/>
          <w:szCs w:val="22"/>
        </w:rPr>
        <w:t xml:space="preserve"> allied health or</w:t>
      </w:r>
      <w:r w:rsidRPr="00BE5BCC">
        <w:rPr>
          <w:color w:val="auto"/>
          <w:szCs w:val="22"/>
        </w:rPr>
        <w:t xml:space="preserve"> external organisations</w:t>
      </w:r>
      <w:r w:rsidR="0071274A" w:rsidRPr="00BE5BCC">
        <w:rPr>
          <w:color w:val="auto"/>
          <w:szCs w:val="22"/>
        </w:rPr>
        <w:t xml:space="preserve">, </w:t>
      </w:r>
      <w:r w:rsidRPr="00BE5BCC">
        <w:rPr>
          <w:color w:val="auto"/>
          <w:szCs w:val="22"/>
        </w:rPr>
        <w:t xml:space="preserve">and consumers and representatives confirmed the service </w:t>
      </w:r>
      <w:r w:rsidR="00747802" w:rsidRPr="00BE5BCC">
        <w:rPr>
          <w:color w:val="auto"/>
          <w:szCs w:val="22"/>
        </w:rPr>
        <w:t>obtains</w:t>
      </w:r>
      <w:r w:rsidRPr="00BE5BCC">
        <w:rPr>
          <w:color w:val="auto"/>
          <w:szCs w:val="22"/>
        </w:rPr>
        <w:t xml:space="preserve"> consent before doing so. </w:t>
      </w:r>
      <w:r w:rsidR="00747802" w:rsidRPr="00BE5BCC">
        <w:rPr>
          <w:color w:val="auto"/>
          <w:szCs w:val="22"/>
        </w:rPr>
        <w:t>D</w:t>
      </w:r>
      <w:r w:rsidR="0071274A" w:rsidRPr="00BE5BCC">
        <w:rPr>
          <w:color w:val="auto"/>
          <w:szCs w:val="22"/>
        </w:rPr>
        <w:t>ocumentation</w:t>
      </w:r>
      <w:r w:rsidRPr="00BE5BCC">
        <w:rPr>
          <w:color w:val="auto"/>
          <w:szCs w:val="22"/>
        </w:rPr>
        <w:t xml:space="preserve"> confirm</w:t>
      </w:r>
      <w:r w:rsidR="00747802" w:rsidRPr="00BE5BCC">
        <w:rPr>
          <w:color w:val="auto"/>
          <w:szCs w:val="22"/>
        </w:rPr>
        <w:t>ed allied health or external medical</w:t>
      </w:r>
      <w:r w:rsidR="0071274A" w:rsidRPr="00BE5BCC">
        <w:rPr>
          <w:color w:val="auto"/>
          <w:szCs w:val="22"/>
        </w:rPr>
        <w:t xml:space="preserve"> interventions are identified and</w:t>
      </w:r>
      <w:r w:rsidRPr="00BE5BCC">
        <w:rPr>
          <w:color w:val="auto"/>
          <w:szCs w:val="22"/>
        </w:rPr>
        <w:t xml:space="preserve"> </w:t>
      </w:r>
      <w:r w:rsidR="00BC6417" w:rsidRPr="00BE5BCC">
        <w:rPr>
          <w:color w:val="auto"/>
          <w:szCs w:val="22"/>
        </w:rPr>
        <w:t xml:space="preserve">timely </w:t>
      </w:r>
      <w:r w:rsidR="0071274A" w:rsidRPr="00BE5BCC">
        <w:rPr>
          <w:color w:val="auto"/>
          <w:szCs w:val="22"/>
        </w:rPr>
        <w:t xml:space="preserve">referrals made. </w:t>
      </w:r>
    </w:p>
    <w:p w14:paraId="54F3EAD0" w14:textId="5F3B0EB6" w:rsidR="0071274A" w:rsidRPr="00BE5BCC" w:rsidRDefault="0071274A" w:rsidP="0071274A">
      <w:pPr>
        <w:pStyle w:val="NormalArial"/>
        <w:rPr>
          <w:color w:val="auto"/>
          <w:szCs w:val="22"/>
        </w:rPr>
      </w:pPr>
      <w:r w:rsidRPr="00BE5BCC">
        <w:rPr>
          <w:color w:val="auto"/>
          <w:szCs w:val="22"/>
        </w:rPr>
        <w:t xml:space="preserve">Based on the assessment team’s report, I find all requirements in Standard </w:t>
      </w:r>
      <w:r w:rsidR="00BC6417" w:rsidRPr="00BE5BCC">
        <w:rPr>
          <w:color w:val="auto"/>
          <w:szCs w:val="22"/>
        </w:rPr>
        <w:t>4</w:t>
      </w:r>
      <w:r w:rsidRPr="00BE5BCC">
        <w:rPr>
          <w:color w:val="auto"/>
          <w:szCs w:val="22"/>
        </w:rPr>
        <w:t xml:space="preserve"> </w:t>
      </w:r>
      <w:r w:rsidR="00BC6417" w:rsidRPr="00BE5BCC">
        <w:rPr>
          <w:color w:val="auto"/>
          <w:szCs w:val="22"/>
        </w:rPr>
        <w:t xml:space="preserve">Services and supports for daily living </w:t>
      </w:r>
      <w:r w:rsidRPr="00BE5BCC">
        <w:rPr>
          <w:color w:val="auto"/>
          <w:szCs w:val="22"/>
        </w:rPr>
        <w:t>compliant.</w:t>
      </w:r>
    </w:p>
    <w:p w14:paraId="28A180FC" w14:textId="45EBBDCD" w:rsidR="007A0C51" w:rsidRPr="00A36AA9" w:rsidRDefault="00127215" w:rsidP="00F87E39">
      <w:pPr>
        <w:pStyle w:val="NormalArial"/>
      </w:pPr>
      <w:r w:rsidRPr="00A36AA9">
        <w:br w:type="page"/>
      </w:r>
    </w:p>
    <w:p w14:paraId="56DE155E" w14:textId="77777777" w:rsidR="007A0C51" w:rsidRPr="00A36AA9" w:rsidRDefault="0069394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880"/>
        <w:gridCol w:w="1835"/>
      </w:tblGrid>
      <w:tr w:rsidR="00C45098" w14:paraId="435F43F9"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20E6ACDD" w14:textId="77777777" w:rsidR="00C45098" w:rsidRPr="003217D3" w:rsidRDefault="00C4509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4C825B79" w14:textId="77777777" w:rsidR="00C45098" w:rsidRPr="003217D3" w:rsidRDefault="00C450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45098" w14:paraId="1B545856"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8BF6D84"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884" w:type="pct"/>
            <w:shd w:val="clear" w:color="auto" w:fill="auto"/>
          </w:tcPr>
          <w:p w14:paraId="22D9346D"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900" w:type="pct"/>
            <w:shd w:val="clear" w:color="auto" w:fill="auto"/>
          </w:tcPr>
          <w:p w14:paraId="01BCFA6A" w14:textId="2C7E3A31"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436089"/>
                <w:placeholder>
                  <w:docPart w:val="346C9FB62ADF4F49A30C4FA24B509949"/>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03E0FF90"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DCD9012"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884" w:type="pct"/>
            <w:shd w:val="clear" w:color="auto" w:fill="auto"/>
          </w:tcPr>
          <w:p w14:paraId="221CB831"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tcPr>
          <w:p w14:paraId="42D2E560" w14:textId="15193819" w:rsidR="00C45098" w:rsidRPr="00CC646C" w:rsidRDefault="005E24CD" w:rsidP="00C450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181449"/>
                <w:placeholder>
                  <w:docPart w:val="E1AED2738CE24A6798DBD301EA0A45AF"/>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219C64D2"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69B8E9A9"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884" w:type="pct"/>
            <w:shd w:val="clear" w:color="auto" w:fill="auto"/>
          </w:tcPr>
          <w:p w14:paraId="75E8FAFE"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tcPr>
          <w:p w14:paraId="05F1D31F" w14:textId="5925DFB5"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662290"/>
                <w:placeholder>
                  <w:docPart w:val="37961F3D9ECD4FB9AD239CA2BFDDC94E"/>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1D477A07" w14:textId="77777777" w:rsidTr="005E24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7D49233"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884" w:type="pct"/>
            <w:shd w:val="clear" w:color="auto" w:fill="auto"/>
          </w:tcPr>
          <w:p w14:paraId="00F97411"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tcPr>
          <w:p w14:paraId="7CE652DD" w14:textId="3F5716FE" w:rsidR="00C45098" w:rsidRPr="00CC646C" w:rsidRDefault="005E24CD" w:rsidP="00C450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49749"/>
                <w:placeholder>
                  <w:docPart w:val="C9A9EAC94EA548ED93FB19DD32968F4C"/>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bl>
    <w:p w14:paraId="3CE1AF63" w14:textId="4D55F83E" w:rsidR="00980051" w:rsidRDefault="0069394A" w:rsidP="00382F91">
      <w:pPr>
        <w:pStyle w:val="Heading20"/>
      </w:pPr>
      <w:r w:rsidRPr="00A36AA9">
        <w:t>Findings</w:t>
      </w:r>
    </w:p>
    <w:p w14:paraId="39124AD2" w14:textId="7114A83E" w:rsidR="00980051" w:rsidRPr="0002091D" w:rsidRDefault="0095721A" w:rsidP="00980051">
      <w:pPr>
        <w:pStyle w:val="NormalArial"/>
      </w:pPr>
      <w:r w:rsidRPr="0002091D">
        <w:t xml:space="preserve">Consumers said they are </w:t>
      </w:r>
      <w:r w:rsidR="00980051" w:rsidRPr="0002091D">
        <w:t xml:space="preserve">encouraged by </w:t>
      </w:r>
      <w:r w:rsidRPr="0002091D">
        <w:t>the service</w:t>
      </w:r>
      <w:r w:rsidR="00980051" w:rsidRPr="0002091D">
        <w:t xml:space="preserve"> to provide feedback and </w:t>
      </w:r>
      <w:r w:rsidRPr="0002091D">
        <w:t>know how to</w:t>
      </w:r>
      <w:r w:rsidR="00E27A92" w:rsidRPr="0002091D">
        <w:t xml:space="preserve">, should </w:t>
      </w:r>
      <w:r w:rsidR="00980051" w:rsidRPr="0002091D">
        <w:t xml:space="preserve">the need arise. Staff described various </w:t>
      </w:r>
      <w:r w:rsidR="00980051" w:rsidRPr="0002091D">
        <w:rPr>
          <w:color w:val="auto"/>
        </w:rPr>
        <w:t xml:space="preserve">methods to facilitate feedback from consumers, including a </w:t>
      </w:r>
      <w:r w:rsidRPr="0002091D">
        <w:rPr>
          <w:color w:val="auto"/>
        </w:rPr>
        <w:t xml:space="preserve">quick response QR Code, email, paper feedback form </w:t>
      </w:r>
      <w:r w:rsidR="00BF706D" w:rsidRPr="0002091D">
        <w:rPr>
          <w:color w:val="auto"/>
        </w:rPr>
        <w:t>and</w:t>
      </w:r>
      <w:r w:rsidRPr="0002091D">
        <w:rPr>
          <w:color w:val="auto"/>
        </w:rPr>
        <w:t xml:space="preserve"> via the service website</w:t>
      </w:r>
      <w:r w:rsidRPr="0002091D">
        <w:t xml:space="preserve">. </w:t>
      </w:r>
      <w:r w:rsidR="00E27A92" w:rsidRPr="0002091D">
        <w:t xml:space="preserve">The </w:t>
      </w:r>
      <w:r w:rsidR="00980051" w:rsidRPr="0002091D">
        <w:t xml:space="preserve">internal complaints process is </w:t>
      </w:r>
      <w:r w:rsidR="00E27A92" w:rsidRPr="0002091D">
        <w:t>published</w:t>
      </w:r>
      <w:r w:rsidRPr="0002091D">
        <w:t xml:space="preserve"> in English and in Chinese languages</w:t>
      </w:r>
      <w:r w:rsidR="00980051" w:rsidRPr="0002091D">
        <w:t xml:space="preserve"> </w:t>
      </w:r>
      <w:r w:rsidRPr="0002091D">
        <w:t xml:space="preserve">on the service’s website, </w:t>
      </w:r>
      <w:r w:rsidR="00E27A92" w:rsidRPr="0002091D">
        <w:t xml:space="preserve">in the </w:t>
      </w:r>
      <w:r w:rsidRPr="0002091D">
        <w:t xml:space="preserve">consumer newsletters and </w:t>
      </w:r>
      <w:r w:rsidR="00E27A92" w:rsidRPr="0002091D">
        <w:t xml:space="preserve">in </w:t>
      </w:r>
      <w:r w:rsidRPr="0002091D">
        <w:t xml:space="preserve">monthly </w:t>
      </w:r>
      <w:r w:rsidR="00E27A92" w:rsidRPr="0002091D">
        <w:t>home</w:t>
      </w:r>
      <w:r w:rsidRPr="0002091D">
        <w:t xml:space="preserve"> care package statements.</w:t>
      </w:r>
    </w:p>
    <w:p w14:paraId="0DCD3CAC" w14:textId="41736564" w:rsidR="00980051" w:rsidRPr="0002091D" w:rsidRDefault="00980051" w:rsidP="00980051">
      <w:pPr>
        <w:pStyle w:val="NormalArial"/>
        <w:rPr>
          <w:color w:val="auto"/>
        </w:rPr>
      </w:pPr>
      <w:r w:rsidRPr="0002091D">
        <w:rPr>
          <w:color w:val="auto"/>
        </w:rPr>
        <w:t xml:space="preserve">Consumers and representatives are aware of internal and external advocacy and language services, and external mechanisms available to </w:t>
      </w:r>
      <w:r w:rsidR="00E27A92" w:rsidRPr="0002091D">
        <w:rPr>
          <w:color w:val="auto"/>
        </w:rPr>
        <w:t>escalate</w:t>
      </w:r>
      <w:r w:rsidRPr="0002091D">
        <w:rPr>
          <w:color w:val="auto"/>
        </w:rPr>
        <w:t xml:space="preserve"> complaints. </w:t>
      </w:r>
      <w:r w:rsidR="0095721A" w:rsidRPr="0002091D">
        <w:rPr>
          <w:color w:val="auto"/>
        </w:rPr>
        <w:t xml:space="preserve">Staff said they assist consumers to </w:t>
      </w:r>
      <w:r w:rsidR="00E27A92" w:rsidRPr="0002091D">
        <w:rPr>
          <w:color w:val="auto"/>
        </w:rPr>
        <w:t>lodge</w:t>
      </w:r>
      <w:r w:rsidR="0095721A" w:rsidRPr="0002091D">
        <w:rPr>
          <w:color w:val="auto"/>
        </w:rPr>
        <w:t xml:space="preserve"> </w:t>
      </w:r>
      <w:r w:rsidR="00E27A92" w:rsidRPr="0002091D">
        <w:rPr>
          <w:color w:val="auto"/>
        </w:rPr>
        <w:t>feedback</w:t>
      </w:r>
      <w:r w:rsidR="0095721A" w:rsidRPr="0002091D">
        <w:rPr>
          <w:color w:val="auto"/>
        </w:rPr>
        <w:t xml:space="preserve"> internally and to external services, including the Aged Care Quality and Safety Commission</w:t>
      </w:r>
      <w:r w:rsidR="00BF706D" w:rsidRPr="0002091D">
        <w:rPr>
          <w:color w:val="auto"/>
        </w:rPr>
        <w:t xml:space="preserve">. </w:t>
      </w:r>
      <w:r w:rsidRPr="0002091D">
        <w:rPr>
          <w:color w:val="auto"/>
        </w:rPr>
        <w:t xml:space="preserve">Documentation within consumers’ home care agreement included </w:t>
      </w:r>
      <w:r w:rsidR="00E27A92" w:rsidRPr="0002091D">
        <w:rPr>
          <w:color w:val="auto"/>
        </w:rPr>
        <w:t>information on</w:t>
      </w:r>
      <w:r w:rsidRPr="0002091D">
        <w:rPr>
          <w:color w:val="auto"/>
        </w:rPr>
        <w:t xml:space="preserve"> advocacy and language services, including instructions on how to access interpreters. </w:t>
      </w:r>
    </w:p>
    <w:p w14:paraId="159D58EB" w14:textId="5ACD8EB3" w:rsidR="00980051" w:rsidRPr="0002091D" w:rsidRDefault="00980051" w:rsidP="00980051">
      <w:pPr>
        <w:pStyle w:val="NormalArial"/>
        <w:rPr>
          <w:color w:val="auto"/>
        </w:rPr>
      </w:pPr>
      <w:r w:rsidRPr="0002091D">
        <w:rPr>
          <w:color w:val="auto"/>
        </w:rPr>
        <w:t xml:space="preserve">Consumers </w:t>
      </w:r>
      <w:r w:rsidR="0069394A">
        <w:rPr>
          <w:color w:val="auto"/>
        </w:rPr>
        <w:t>interviewed</w:t>
      </w:r>
      <w:r w:rsidR="0069394A" w:rsidRPr="0002091D">
        <w:rPr>
          <w:color w:val="auto"/>
        </w:rPr>
        <w:t xml:space="preserve"> </w:t>
      </w:r>
      <w:r w:rsidRPr="0002091D">
        <w:rPr>
          <w:color w:val="auto"/>
        </w:rPr>
        <w:t xml:space="preserve">affirmed the service addresses </w:t>
      </w:r>
      <w:r w:rsidR="00E27A92" w:rsidRPr="0002091D">
        <w:rPr>
          <w:color w:val="auto"/>
        </w:rPr>
        <w:t>feedback</w:t>
      </w:r>
      <w:r w:rsidRPr="0002091D">
        <w:rPr>
          <w:color w:val="auto"/>
        </w:rPr>
        <w:t xml:space="preserve"> relating to the provision of care and services</w:t>
      </w:r>
      <w:r w:rsidR="00A054DB" w:rsidRPr="0002091D">
        <w:rPr>
          <w:color w:val="auto"/>
        </w:rPr>
        <w:t>, and described</w:t>
      </w:r>
      <w:r w:rsidR="00E836CE" w:rsidRPr="0002091D">
        <w:rPr>
          <w:color w:val="auto"/>
        </w:rPr>
        <w:t xml:space="preserve"> how the service has </w:t>
      </w:r>
      <w:r w:rsidR="00BF706D" w:rsidRPr="0002091D">
        <w:rPr>
          <w:color w:val="auto"/>
        </w:rPr>
        <w:t>collaborated</w:t>
      </w:r>
      <w:r w:rsidR="00E836CE" w:rsidRPr="0002091D">
        <w:rPr>
          <w:color w:val="auto"/>
        </w:rPr>
        <w:t xml:space="preserve"> with them to reach positive </w:t>
      </w:r>
      <w:r w:rsidR="00E27A92" w:rsidRPr="0002091D">
        <w:rPr>
          <w:color w:val="auto"/>
        </w:rPr>
        <w:t>outcomes</w:t>
      </w:r>
      <w:r w:rsidR="00BF706D" w:rsidRPr="0002091D">
        <w:rPr>
          <w:color w:val="auto"/>
        </w:rPr>
        <w:t xml:space="preserve">. </w:t>
      </w:r>
      <w:r w:rsidR="00EF19A8" w:rsidRPr="0002091D">
        <w:rPr>
          <w:color w:val="auto"/>
        </w:rPr>
        <w:t>Management described a process to manage complaints internally and c</w:t>
      </w:r>
      <w:r w:rsidRPr="0002091D">
        <w:rPr>
          <w:color w:val="auto"/>
        </w:rPr>
        <w:t xml:space="preserve">omplaint records </w:t>
      </w:r>
      <w:r w:rsidR="00EF19A8" w:rsidRPr="0002091D">
        <w:rPr>
          <w:color w:val="auto"/>
        </w:rPr>
        <w:t>observed</w:t>
      </w:r>
      <w:r w:rsidRPr="0002091D">
        <w:rPr>
          <w:color w:val="auto"/>
        </w:rPr>
        <w:t xml:space="preserve"> open disclosure principles</w:t>
      </w:r>
      <w:r w:rsidR="00EF19A8" w:rsidRPr="0002091D">
        <w:rPr>
          <w:color w:val="auto"/>
        </w:rPr>
        <w:t xml:space="preserve">. </w:t>
      </w:r>
      <w:r w:rsidR="00E836CE" w:rsidRPr="0002091D">
        <w:rPr>
          <w:color w:val="auto"/>
        </w:rPr>
        <w:t>Staff stated and documentation confirmed, the service consults</w:t>
      </w:r>
      <w:r w:rsidRPr="0002091D">
        <w:rPr>
          <w:color w:val="auto"/>
        </w:rPr>
        <w:t xml:space="preserve"> with consumers and representatives throughout the process</w:t>
      </w:r>
      <w:r w:rsidR="00E836CE" w:rsidRPr="0002091D">
        <w:rPr>
          <w:color w:val="auto"/>
        </w:rPr>
        <w:t xml:space="preserve"> and </w:t>
      </w:r>
      <w:r w:rsidR="00BF706D" w:rsidRPr="0002091D">
        <w:rPr>
          <w:color w:val="auto"/>
        </w:rPr>
        <w:t>use</w:t>
      </w:r>
      <w:r w:rsidR="00E836CE" w:rsidRPr="0002091D">
        <w:rPr>
          <w:color w:val="auto"/>
        </w:rPr>
        <w:t xml:space="preserve"> </w:t>
      </w:r>
      <w:r w:rsidR="00BF706D" w:rsidRPr="0002091D">
        <w:rPr>
          <w:color w:val="auto"/>
        </w:rPr>
        <w:t xml:space="preserve">a </w:t>
      </w:r>
      <w:r w:rsidR="00E836CE" w:rsidRPr="0002091D">
        <w:rPr>
          <w:color w:val="auto"/>
        </w:rPr>
        <w:t>collaborative approach to reach a resolution</w:t>
      </w:r>
      <w:r w:rsidR="00E27A92" w:rsidRPr="0002091D">
        <w:rPr>
          <w:color w:val="auto"/>
        </w:rPr>
        <w:t xml:space="preserve">. </w:t>
      </w:r>
    </w:p>
    <w:p w14:paraId="5068FF52" w14:textId="1240CB3F" w:rsidR="00980051" w:rsidRPr="0002091D" w:rsidRDefault="00980051" w:rsidP="00980051">
      <w:pPr>
        <w:pStyle w:val="NormalArial"/>
        <w:rPr>
          <w:color w:val="auto"/>
        </w:rPr>
      </w:pPr>
      <w:r w:rsidRPr="0002091D">
        <w:rPr>
          <w:color w:val="auto"/>
        </w:rPr>
        <w:t>The service has a</w:t>
      </w:r>
      <w:r w:rsidR="00EF19A8" w:rsidRPr="0002091D">
        <w:rPr>
          <w:color w:val="auto"/>
        </w:rPr>
        <w:t xml:space="preserve">n incident management </w:t>
      </w:r>
      <w:r w:rsidRPr="0002091D">
        <w:rPr>
          <w:color w:val="auto"/>
        </w:rPr>
        <w:t xml:space="preserve">system to log, </w:t>
      </w:r>
      <w:r w:rsidR="00EF19A8" w:rsidRPr="0002091D">
        <w:rPr>
          <w:color w:val="auto"/>
        </w:rPr>
        <w:t>analyse</w:t>
      </w:r>
      <w:r w:rsidRPr="0002091D">
        <w:rPr>
          <w:color w:val="auto"/>
        </w:rPr>
        <w:t xml:space="preserve"> and track feedback</w:t>
      </w:r>
      <w:r w:rsidR="00EF19A8" w:rsidRPr="0002091D">
        <w:rPr>
          <w:color w:val="auto"/>
        </w:rPr>
        <w:t>. Data is used to inform</w:t>
      </w:r>
      <w:r w:rsidRPr="0002091D">
        <w:rPr>
          <w:color w:val="auto"/>
        </w:rPr>
        <w:t xml:space="preserve"> analysis of current trends, present reports to management and guide continuous improvement.</w:t>
      </w:r>
      <w:r w:rsidR="00382F91" w:rsidRPr="0002091D">
        <w:rPr>
          <w:color w:val="auto"/>
        </w:rPr>
        <w:t xml:space="preserve"> Management gave an example of a recent systemic complaint trend, and documentation demonstrated how the service used this </w:t>
      </w:r>
      <w:r w:rsidR="005E1BF3" w:rsidRPr="0002091D">
        <w:rPr>
          <w:color w:val="auto"/>
        </w:rPr>
        <w:t>data</w:t>
      </w:r>
      <w:r w:rsidR="00382F91" w:rsidRPr="0002091D">
        <w:rPr>
          <w:color w:val="auto"/>
        </w:rPr>
        <w:t xml:space="preserve"> to improve services for its consumers</w:t>
      </w:r>
      <w:r w:rsidR="00BF706D" w:rsidRPr="0002091D">
        <w:rPr>
          <w:color w:val="auto"/>
        </w:rPr>
        <w:t xml:space="preserve">. </w:t>
      </w:r>
    </w:p>
    <w:p w14:paraId="6717BF5C" w14:textId="77777777" w:rsidR="00980051" w:rsidRPr="0002091D" w:rsidRDefault="00980051" w:rsidP="00980051">
      <w:pPr>
        <w:pStyle w:val="NormalArial"/>
      </w:pPr>
      <w:r w:rsidRPr="0002091D">
        <w:t xml:space="preserve">Based on the assessment team’s report, I find all requirements in Standard 6 Feedback and complaints compliant. </w:t>
      </w:r>
    </w:p>
    <w:p w14:paraId="44831B8B" w14:textId="5C79849F" w:rsidR="007A0C51" w:rsidRPr="009A4594" w:rsidRDefault="0069394A" w:rsidP="00F87E39">
      <w:pPr>
        <w:pStyle w:val="NormalArial"/>
      </w:pPr>
      <w:r w:rsidRPr="009A4594">
        <w:br w:type="page"/>
      </w:r>
    </w:p>
    <w:p w14:paraId="74C48ECA" w14:textId="77777777" w:rsidR="007A0C51" w:rsidRPr="003217D3" w:rsidRDefault="0069394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737"/>
        <w:gridCol w:w="1978"/>
      </w:tblGrid>
      <w:tr w:rsidR="00C45098" w14:paraId="5F96AAC6"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3A6DFC8" w14:textId="77777777" w:rsidR="00C45098" w:rsidRPr="003217D3" w:rsidRDefault="00C4509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970" w:type="pct"/>
          </w:tcPr>
          <w:p w14:paraId="23E3D400" w14:textId="77777777" w:rsidR="00C45098" w:rsidRPr="003217D3" w:rsidRDefault="00C450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45098" w14:paraId="5A6D169A"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2225B1A"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814" w:type="pct"/>
            <w:shd w:val="clear" w:color="auto" w:fill="auto"/>
          </w:tcPr>
          <w:p w14:paraId="6B0DC0DF"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tcPr>
          <w:p w14:paraId="09AD0F58" w14:textId="3BC2D27D"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116293"/>
                <w:placeholder>
                  <w:docPart w:val="F0964A825CE44D02B4FD0BD30A15017E"/>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68482AAD"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2608EA23"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814" w:type="pct"/>
            <w:shd w:val="clear" w:color="auto" w:fill="auto"/>
          </w:tcPr>
          <w:p w14:paraId="3F0B1289"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70" w:type="pct"/>
            <w:shd w:val="clear" w:color="auto" w:fill="auto"/>
          </w:tcPr>
          <w:p w14:paraId="26D2F919" w14:textId="751ED9AC" w:rsidR="00C45098" w:rsidRPr="00CC646C" w:rsidRDefault="005E24CD" w:rsidP="00C450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105026"/>
                <w:placeholder>
                  <w:docPart w:val="90AC25C4C8E04A5C920427640B4C9FDE"/>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30F83B5D"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39A1A25"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814" w:type="pct"/>
            <w:shd w:val="clear" w:color="auto" w:fill="auto"/>
          </w:tcPr>
          <w:p w14:paraId="39E9DB7A" w14:textId="000F38F2"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70" w:type="pct"/>
            <w:shd w:val="clear" w:color="auto" w:fill="auto"/>
          </w:tcPr>
          <w:p w14:paraId="5B95AF96" w14:textId="52B0C6D5"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168248"/>
                <w:placeholder>
                  <w:docPart w:val="66741699BD50419095B30914FB6DB2E4"/>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0C1A2D63"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3E0A2525"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814" w:type="pct"/>
            <w:shd w:val="clear" w:color="auto" w:fill="auto"/>
          </w:tcPr>
          <w:p w14:paraId="263FC56C"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70" w:type="pct"/>
            <w:shd w:val="clear" w:color="auto" w:fill="auto"/>
          </w:tcPr>
          <w:p w14:paraId="778596EC" w14:textId="2B73F69F" w:rsidR="00C45098" w:rsidRPr="00CC646C" w:rsidRDefault="005E24CD" w:rsidP="00C450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906970"/>
                <w:placeholder>
                  <w:docPart w:val="BE70D1EF7C5A4011AD2A2CBE918534C5"/>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265F4F32"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634BED74"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814" w:type="pct"/>
            <w:shd w:val="clear" w:color="auto" w:fill="auto"/>
          </w:tcPr>
          <w:p w14:paraId="72E167B5"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tcPr>
          <w:p w14:paraId="4C549286" w14:textId="3412CBA6"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59328"/>
                <w:placeholder>
                  <w:docPart w:val="1C450DBDB4744B65B15E5CBCCB47BE0A"/>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bl>
    <w:p w14:paraId="7DDB055A" w14:textId="6F601B49" w:rsidR="005E7649" w:rsidRDefault="0069394A" w:rsidP="009A4594">
      <w:pPr>
        <w:pStyle w:val="Heading20"/>
      </w:pPr>
      <w:r w:rsidRPr="00A36AA9">
        <w:t>Findings</w:t>
      </w:r>
    </w:p>
    <w:p w14:paraId="2EDDA4D8" w14:textId="3474C893" w:rsidR="00D31905" w:rsidRPr="0002091D" w:rsidRDefault="005E7649" w:rsidP="003B686C">
      <w:pPr>
        <w:pStyle w:val="NormalArial"/>
        <w:rPr>
          <w:color w:val="auto"/>
        </w:rPr>
      </w:pPr>
      <w:r w:rsidRPr="0002091D">
        <w:rPr>
          <w:color w:val="auto"/>
        </w:rPr>
        <w:t xml:space="preserve">Consumers and representatives confirmed receiving quality services from regular staff, who meet consumers’ needs and preferences. Consumers said staff are </w:t>
      </w:r>
      <w:r w:rsidR="00C36859" w:rsidRPr="0002091D">
        <w:rPr>
          <w:color w:val="auto"/>
        </w:rPr>
        <w:t>punctual and</w:t>
      </w:r>
      <w:r w:rsidRPr="0002091D">
        <w:rPr>
          <w:color w:val="auto"/>
        </w:rPr>
        <w:t xml:space="preserve"> </w:t>
      </w:r>
      <w:r w:rsidR="00BF706D" w:rsidRPr="0002091D">
        <w:rPr>
          <w:color w:val="auto"/>
        </w:rPr>
        <w:t>can</w:t>
      </w:r>
      <w:r w:rsidRPr="0002091D">
        <w:rPr>
          <w:color w:val="auto"/>
        </w:rPr>
        <w:t xml:space="preserve"> complete all assigned tasks in their home. Staff confirmed they have sufficient time and to deliver services in a safe manner. </w:t>
      </w:r>
      <w:r w:rsidR="008A224F" w:rsidRPr="0002091D">
        <w:rPr>
          <w:rFonts w:eastAsia="Arial"/>
        </w:rPr>
        <w:t>C</w:t>
      </w:r>
      <w:r w:rsidR="00646015" w:rsidRPr="0002091D">
        <w:rPr>
          <w:rFonts w:eastAsia="Arial"/>
        </w:rPr>
        <w:t xml:space="preserve">onsumers said staff are kind, caring, respectful and are responsive to </w:t>
      </w:r>
      <w:r w:rsidR="003B686C" w:rsidRPr="0002091D">
        <w:rPr>
          <w:rFonts w:eastAsia="Arial"/>
        </w:rPr>
        <w:t>their</w:t>
      </w:r>
      <w:r w:rsidR="00646015" w:rsidRPr="0002091D">
        <w:rPr>
          <w:rFonts w:eastAsia="Arial"/>
        </w:rPr>
        <w:t xml:space="preserve"> needs. </w:t>
      </w:r>
      <w:r w:rsidR="003B686C" w:rsidRPr="0002091D">
        <w:rPr>
          <w:rFonts w:eastAsia="Arial"/>
        </w:rPr>
        <w:t>The ability to speak fluent Chinese languages is a desirable component of the service delivery and staff described how they are bilingual and matched with consumers who speak the same dialect</w:t>
      </w:r>
      <w:r w:rsidR="00BF706D" w:rsidRPr="0002091D">
        <w:rPr>
          <w:rFonts w:eastAsia="Arial"/>
        </w:rPr>
        <w:t xml:space="preserve">. </w:t>
      </w:r>
      <w:r w:rsidR="003B686C" w:rsidRPr="0002091D">
        <w:rPr>
          <w:rFonts w:eastAsia="Arial"/>
        </w:rPr>
        <w:t xml:space="preserve">Values and </w:t>
      </w:r>
      <w:r w:rsidR="00646015" w:rsidRPr="0002091D">
        <w:rPr>
          <w:rFonts w:eastAsia="Arial"/>
        </w:rPr>
        <w:t>diversity</w:t>
      </w:r>
      <w:r w:rsidR="00D31905" w:rsidRPr="0002091D">
        <w:rPr>
          <w:rFonts w:eastAsia="Arial"/>
        </w:rPr>
        <w:t xml:space="preserve"> training</w:t>
      </w:r>
      <w:r w:rsidR="00646015" w:rsidRPr="0002091D">
        <w:rPr>
          <w:rFonts w:eastAsia="Arial"/>
        </w:rPr>
        <w:t xml:space="preserve"> </w:t>
      </w:r>
      <w:r w:rsidR="00D31905" w:rsidRPr="0002091D">
        <w:rPr>
          <w:rFonts w:eastAsia="Arial"/>
        </w:rPr>
        <w:t>is</w:t>
      </w:r>
      <w:r w:rsidR="003B686C" w:rsidRPr="0002091D">
        <w:rPr>
          <w:rFonts w:eastAsia="Arial"/>
        </w:rPr>
        <w:t xml:space="preserve"> delivered </w:t>
      </w:r>
      <w:r w:rsidR="00D31905" w:rsidRPr="0002091D">
        <w:rPr>
          <w:rFonts w:eastAsia="Arial"/>
        </w:rPr>
        <w:t>to staff</w:t>
      </w:r>
      <w:r w:rsidR="003B686C" w:rsidRPr="0002091D">
        <w:rPr>
          <w:rFonts w:eastAsia="Arial"/>
        </w:rPr>
        <w:t xml:space="preserve"> annually and service</w:t>
      </w:r>
      <w:r w:rsidR="00646015" w:rsidRPr="0002091D">
        <w:rPr>
          <w:rFonts w:eastAsia="Arial"/>
        </w:rPr>
        <w:t xml:space="preserve"> has </w:t>
      </w:r>
      <w:r w:rsidR="00C36859" w:rsidRPr="0002091D">
        <w:rPr>
          <w:rFonts w:eastAsia="Arial"/>
        </w:rPr>
        <w:t>competency-based</w:t>
      </w:r>
      <w:r w:rsidR="003B686C" w:rsidRPr="0002091D">
        <w:rPr>
          <w:rFonts w:eastAsia="Arial"/>
        </w:rPr>
        <w:t xml:space="preserve"> assessments to monitor kind and respectful workplace interactions. </w:t>
      </w:r>
    </w:p>
    <w:p w14:paraId="771152EA" w14:textId="245EEABB" w:rsidR="00D31905" w:rsidRPr="0002091D" w:rsidRDefault="00D31905" w:rsidP="003B686C">
      <w:pPr>
        <w:pStyle w:val="NormalArial"/>
        <w:rPr>
          <w:rFonts w:eastAsia="Arial"/>
        </w:rPr>
      </w:pPr>
      <w:r w:rsidRPr="0002091D">
        <w:rPr>
          <w:color w:val="auto"/>
        </w:rPr>
        <w:t>Management described various methods to ensure a sufficient workforce and documentation demonstrated a service workforce matrix outlining staff location, specialised skills, language spoken, gender and other characteristics to appropriately allocate its workforce. Documentation showed and staff confirmed a high volume of unallocated shifts for period of one month in 2024. Management confirmed these shifts were unfilled due to consumer choice and preferences (gender and language dialect of available staff), however</w:t>
      </w:r>
      <w:r w:rsidR="0069394A">
        <w:rPr>
          <w:color w:val="auto"/>
        </w:rPr>
        <w:t>,</w:t>
      </w:r>
      <w:r w:rsidRPr="0002091D">
        <w:rPr>
          <w:color w:val="auto"/>
        </w:rPr>
        <w:t xml:space="preserve"> articulated strategies implemented to ensure the priority shirts were covered, and personal and clinical care continued to be delivered in line with consumer needs.</w:t>
      </w:r>
    </w:p>
    <w:p w14:paraId="338E2C77" w14:textId="37A5AF75" w:rsidR="00FB7E3B" w:rsidRPr="0002091D" w:rsidRDefault="00C34471" w:rsidP="00C34471">
      <w:pPr>
        <w:pStyle w:val="NormalArial"/>
        <w:rPr>
          <w:rFonts w:eastAsia="Arial"/>
          <w:color w:val="auto"/>
        </w:rPr>
      </w:pPr>
      <w:r w:rsidRPr="0002091D">
        <w:rPr>
          <w:rFonts w:eastAsia="Arial"/>
          <w:color w:val="auto"/>
        </w:rPr>
        <w:t xml:space="preserve">Consumers confirmed staff are competent to deliver the care and services. The service ensures internal and third-party contract staff have the qualifications and knowledge to effectively perform their recruited roles. Staff participate in induction and mandatory training and deliver care inline within their skills, and scope of practice. </w:t>
      </w:r>
      <w:r w:rsidR="008A224F" w:rsidRPr="0002091D">
        <w:rPr>
          <w:rFonts w:eastAsia="Arial"/>
          <w:color w:val="auto"/>
        </w:rPr>
        <w:t xml:space="preserve">Management demonstrated a staff training matrix covering all aspects of care, and staff confirmed access to online and face-to-face competency-based training. </w:t>
      </w:r>
      <w:r w:rsidR="00FB7E3B" w:rsidRPr="0002091D">
        <w:rPr>
          <w:rFonts w:eastAsia="Arial"/>
          <w:color w:val="auto"/>
        </w:rPr>
        <w:t>The service maintains a staff qualification register</w:t>
      </w:r>
      <w:r w:rsidRPr="0002091D">
        <w:rPr>
          <w:rFonts w:eastAsia="Arial"/>
          <w:color w:val="auto"/>
        </w:rPr>
        <w:t xml:space="preserve"> to </w:t>
      </w:r>
      <w:r w:rsidR="00FB7E3B" w:rsidRPr="0002091D">
        <w:rPr>
          <w:rFonts w:eastAsia="Arial"/>
          <w:color w:val="auto"/>
        </w:rPr>
        <w:t>record qualifications, registrations, licences, and to track and monitor</w:t>
      </w:r>
      <w:r w:rsidR="00AD7EA7" w:rsidRPr="0002091D">
        <w:rPr>
          <w:rFonts w:eastAsia="Arial"/>
          <w:color w:val="auto"/>
        </w:rPr>
        <w:t xml:space="preserve"> </w:t>
      </w:r>
      <w:r w:rsidR="00C925A7" w:rsidRPr="0002091D">
        <w:rPr>
          <w:rFonts w:eastAsia="Arial"/>
          <w:color w:val="auto"/>
        </w:rPr>
        <w:t>continuing professional development</w:t>
      </w:r>
      <w:r w:rsidR="00AD7EA7" w:rsidRPr="0002091D">
        <w:rPr>
          <w:rFonts w:eastAsia="Arial"/>
          <w:color w:val="auto"/>
        </w:rPr>
        <w:t xml:space="preserve"> and</w:t>
      </w:r>
      <w:r w:rsidR="00FB7E3B" w:rsidRPr="0002091D">
        <w:rPr>
          <w:rFonts w:eastAsia="Arial"/>
          <w:color w:val="auto"/>
        </w:rPr>
        <w:t xml:space="preserve"> competencies to ensure staff remain up to date.</w:t>
      </w:r>
    </w:p>
    <w:p w14:paraId="64F093C7" w14:textId="1C1EF1A2" w:rsidR="00FB7E3B" w:rsidRPr="0002091D" w:rsidRDefault="00C34471" w:rsidP="00C34471">
      <w:pPr>
        <w:pStyle w:val="NormalArial"/>
        <w:rPr>
          <w:rFonts w:eastAsia="Arial"/>
          <w:color w:val="auto"/>
        </w:rPr>
      </w:pPr>
      <w:r w:rsidRPr="0002091D">
        <w:rPr>
          <w:rFonts w:eastAsia="Arial"/>
          <w:color w:val="auto"/>
        </w:rPr>
        <w:lastRenderedPageBreak/>
        <w:t xml:space="preserve">The service undertakes regular assessment and review </w:t>
      </w:r>
      <w:r w:rsidR="00C925A7" w:rsidRPr="0002091D">
        <w:rPr>
          <w:rFonts w:eastAsia="Arial"/>
          <w:color w:val="auto"/>
        </w:rPr>
        <w:t xml:space="preserve">of all </w:t>
      </w:r>
      <w:r w:rsidRPr="0002091D">
        <w:rPr>
          <w:rFonts w:eastAsia="Arial"/>
          <w:color w:val="auto"/>
        </w:rPr>
        <w:t>staff performance</w:t>
      </w:r>
      <w:r w:rsidR="008A224F" w:rsidRPr="0002091D">
        <w:rPr>
          <w:rFonts w:eastAsia="Arial"/>
          <w:color w:val="auto"/>
        </w:rPr>
        <w:t>.</w:t>
      </w:r>
      <w:r w:rsidR="00FB7E3B" w:rsidRPr="0002091D">
        <w:rPr>
          <w:rFonts w:eastAsia="Arial"/>
          <w:color w:val="auto"/>
        </w:rPr>
        <w:t xml:space="preserve"> Management </w:t>
      </w:r>
      <w:r w:rsidR="00C925A7" w:rsidRPr="0002091D">
        <w:rPr>
          <w:rFonts w:eastAsia="Arial"/>
          <w:color w:val="auto"/>
        </w:rPr>
        <w:t>said staff</w:t>
      </w:r>
      <w:r w:rsidR="00FB7E3B" w:rsidRPr="0002091D">
        <w:rPr>
          <w:rFonts w:eastAsia="Arial"/>
          <w:color w:val="auto"/>
        </w:rPr>
        <w:t xml:space="preserve"> receive annual </w:t>
      </w:r>
      <w:r w:rsidR="008A224F" w:rsidRPr="0002091D">
        <w:rPr>
          <w:rFonts w:eastAsia="Arial"/>
          <w:color w:val="auto"/>
        </w:rPr>
        <w:t xml:space="preserve">performance reviews </w:t>
      </w:r>
      <w:r w:rsidR="00FB7E3B" w:rsidRPr="0002091D">
        <w:rPr>
          <w:rFonts w:eastAsia="Arial"/>
          <w:color w:val="auto"/>
        </w:rPr>
        <w:t xml:space="preserve">and </w:t>
      </w:r>
      <w:r w:rsidR="00C925A7" w:rsidRPr="0002091D">
        <w:rPr>
          <w:rFonts w:eastAsia="Arial"/>
          <w:color w:val="auto"/>
        </w:rPr>
        <w:t>ad hoc</w:t>
      </w:r>
      <w:r w:rsidR="00FB7E3B" w:rsidRPr="0002091D">
        <w:rPr>
          <w:rFonts w:eastAsia="Arial"/>
          <w:color w:val="auto"/>
        </w:rPr>
        <w:t xml:space="preserve"> competency-based supervision to assess core </w:t>
      </w:r>
      <w:r w:rsidR="008A224F" w:rsidRPr="0002091D">
        <w:rPr>
          <w:rFonts w:eastAsia="Arial"/>
          <w:color w:val="auto"/>
        </w:rPr>
        <w:t>competencies</w:t>
      </w:r>
      <w:r w:rsidR="00FB7E3B" w:rsidRPr="0002091D">
        <w:rPr>
          <w:rFonts w:eastAsia="Arial"/>
          <w:color w:val="auto"/>
        </w:rPr>
        <w:t xml:space="preserve"> </w:t>
      </w:r>
      <w:r w:rsidR="008A224F" w:rsidRPr="0002091D">
        <w:rPr>
          <w:rFonts w:eastAsia="Arial"/>
          <w:color w:val="auto"/>
        </w:rPr>
        <w:t xml:space="preserve">in care delivery. An Internal operating system monitors and tracks staff annual appraisals and compliance </w:t>
      </w:r>
      <w:r w:rsidR="00C925A7" w:rsidRPr="0002091D">
        <w:rPr>
          <w:rFonts w:eastAsia="Arial"/>
          <w:color w:val="auto"/>
        </w:rPr>
        <w:t>requirements and</w:t>
      </w:r>
      <w:r w:rsidR="008A224F" w:rsidRPr="0002091D">
        <w:rPr>
          <w:rFonts w:eastAsia="Arial"/>
          <w:color w:val="auto"/>
        </w:rPr>
        <w:t xml:space="preserve"> confirmed a 100% completion rate</w:t>
      </w:r>
      <w:r w:rsidR="00C925A7" w:rsidRPr="0002091D">
        <w:rPr>
          <w:rFonts w:eastAsia="Arial"/>
          <w:color w:val="auto"/>
        </w:rPr>
        <w:t xml:space="preserve">. </w:t>
      </w:r>
    </w:p>
    <w:p w14:paraId="606B4956" w14:textId="77777777" w:rsidR="00C34471" w:rsidRPr="0002091D" w:rsidRDefault="00C34471" w:rsidP="00C34471">
      <w:pPr>
        <w:pStyle w:val="NormalArial"/>
        <w:rPr>
          <w:rFonts w:eastAsia="Arial"/>
          <w:color w:val="auto"/>
        </w:rPr>
      </w:pPr>
      <w:r w:rsidRPr="0002091D">
        <w:rPr>
          <w:rFonts w:eastAsia="Arial"/>
          <w:color w:val="auto"/>
        </w:rPr>
        <w:t>Based on the assessment team’s report and provider’s response, I find all requirements in Standard 7 Human resources compliant.</w:t>
      </w:r>
    </w:p>
    <w:p w14:paraId="63D74BFC" w14:textId="758802A9" w:rsidR="007A0C51" w:rsidRPr="0002091D" w:rsidRDefault="0069394A" w:rsidP="00F87E39">
      <w:pPr>
        <w:pStyle w:val="NormalArial"/>
      </w:pPr>
      <w:r w:rsidRPr="0002091D">
        <w:br w:type="page"/>
      </w:r>
    </w:p>
    <w:p w14:paraId="558AEB5F" w14:textId="77777777" w:rsidR="007A0C51" w:rsidRPr="00A36AA9" w:rsidRDefault="0069394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9"/>
        <w:gridCol w:w="5880"/>
        <w:gridCol w:w="1835"/>
      </w:tblGrid>
      <w:tr w:rsidR="00C45098" w14:paraId="08E65253" w14:textId="77777777" w:rsidTr="005E2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D7479C5" w14:textId="77777777" w:rsidR="00C45098" w:rsidRPr="003217D3" w:rsidRDefault="00C4509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00" w:type="pct"/>
          </w:tcPr>
          <w:p w14:paraId="087067BE" w14:textId="77777777" w:rsidR="00C45098" w:rsidRPr="003217D3" w:rsidRDefault="00C4509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45098" w14:paraId="36FF7819"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6F0F5F3"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884" w:type="pct"/>
            <w:shd w:val="clear" w:color="auto" w:fill="auto"/>
          </w:tcPr>
          <w:p w14:paraId="65181CCE"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tcPr>
          <w:p w14:paraId="6915E725" w14:textId="36473734"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026373"/>
                <w:placeholder>
                  <w:docPart w:val="02602E1606DA44559BC2B8DA20881BDC"/>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7645155B"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01AF31AD"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884" w:type="pct"/>
            <w:shd w:val="clear" w:color="auto" w:fill="auto"/>
          </w:tcPr>
          <w:p w14:paraId="39115E1D"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00" w:type="pct"/>
            <w:shd w:val="clear" w:color="auto" w:fill="auto"/>
          </w:tcPr>
          <w:p w14:paraId="6A545514" w14:textId="6750CDEF" w:rsidR="00C45098" w:rsidRPr="00CC646C" w:rsidRDefault="005E24CD" w:rsidP="00C45098">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079103"/>
                <w:placeholder>
                  <w:docPart w:val="F9C1923488E6410B8367EB332278E9A0"/>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04CDC53E"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535128FC"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884" w:type="pct"/>
            <w:shd w:val="clear" w:color="auto" w:fill="auto"/>
          </w:tcPr>
          <w:p w14:paraId="6B9E3F29"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E9EC26"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154925"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A3D406"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09E43E"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E85CDE0"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3802C8" w14:textId="77777777" w:rsidR="00C45098" w:rsidRPr="00244176" w:rsidRDefault="00C4509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tcPr>
          <w:p w14:paraId="75CFAEF6" w14:textId="342FFB8E"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160402"/>
                <w:placeholder>
                  <w:docPart w:val="597108836E71401EBBB582871AFA259F"/>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6F36829C" w14:textId="77777777" w:rsidTr="005E24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6514991D"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884" w:type="pct"/>
            <w:shd w:val="clear" w:color="auto" w:fill="auto"/>
          </w:tcPr>
          <w:p w14:paraId="6242D336" w14:textId="77777777" w:rsidR="00C45098" w:rsidRPr="00244176" w:rsidRDefault="00C4509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ADAB1D" w14:textId="77777777" w:rsidR="00C45098" w:rsidRPr="00244176" w:rsidRDefault="00C4509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98A51F8" w14:textId="77777777" w:rsidR="00C45098" w:rsidRPr="00244176" w:rsidRDefault="00C4509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77A083" w14:textId="77777777" w:rsidR="00C45098" w:rsidRPr="00244176" w:rsidRDefault="00C4509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55A086" w14:textId="77777777" w:rsidR="00C45098" w:rsidRPr="00244176" w:rsidRDefault="00C4509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tcPr>
          <w:p w14:paraId="71FC13D6" w14:textId="08777F37" w:rsidR="00C45098" w:rsidRPr="00CC646C" w:rsidRDefault="005E24CD" w:rsidP="00C45098">
            <w:pPr>
              <w:pStyle w:val="ListBullet"/>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096314"/>
                <w:placeholder>
                  <w:docPart w:val="07430E28B73547E883F4DF0B1E6304FD"/>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r w:rsidR="00C45098" w14:paraId="4E8480B3" w14:textId="77777777" w:rsidTr="005E24CD">
        <w:tc>
          <w:tcPr>
            <w:cnfStyle w:val="001000000000" w:firstRow="0" w:lastRow="0" w:firstColumn="1" w:lastColumn="0" w:oddVBand="0" w:evenVBand="0" w:oddHBand="0" w:evenHBand="0" w:firstRowFirstColumn="0" w:firstRowLastColumn="0" w:lastRowFirstColumn="0" w:lastRowLastColumn="0"/>
            <w:tcW w:w="1216" w:type="pct"/>
            <w:shd w:val="clear" w:color="auto" w:fill="auto"/>
          </w:tcPr>
          <w:p w14:paraId="193D8A8B" w14:textId="77777777" w:rsidR="00C45098" w:rsidRPr="00244176" w:rsidRDefault="00C4509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884" w:type="pct"/>
            <w:shd w:val="clear" w:color="auto" w:fill="auto"/>
          </w:tcPr>
          <w:p w14:paraId="68F8B150" w14:textId="77777777" w:rsidR="00C45098" w:rsidRPr="00244176" w:rsidRDefault="00C4509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B73A75" w14:textId="77777777" w:rsidR="00C45098" w:rsidRPr="00244176" w:rsidRDefault="00C4509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4A5FAA" w14:textId="77777777" w:rsidR="00C45098" w:rsidRPr="00244176" w:rsidRDefault="00C4509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44C956" w14:textId="77777777" w:rsidR="00C45098" w:rsidRPr="00244176" w:rsidRDefault="00C4509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tcPr>
          <w:p w14:paraId="7CECB424" w14:textId="19F3BB84" w:rsidR="00C45098" w:rsidRPr="00CC646C" w:rsidRDefault="005E24CD" w:rsidP="00C45098">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22361"/>
                <w:placeholder>
                  <w:docPart w:val="20AE45398AAA489D982F4AE70A5A4731"/>
                </w:placeholder>
                <w:dropDownList>
                  <w:listItem w:displayText="choose a rating" w:value="choose a rating"/>
                  <w:listItem w:displayText="Compliant" w:value="Compliant"/>
                  <w:listItem w:displayText="Not Compliant" w:value="Not Compliant"/>
                </w:dropDownList>
              </w:sdtPr>
              <w:sdtEndPr/>
              <w:sdtContent>
                <w:r w:rsidR="00C45098" w:rsidRPr="00501C01">
                  <w:rPr>
                    <w:rFonts w:ascii="Arial" w:hAnsi="Arial" w:cs="Arial"/>
                  </w:rPr>
                  <w:t>Compliant</w:t>
                </w:r>
              </w:sdtContent>
            </w:sdt>
          </w:p>
        </w:tc>
      </w:tr>
    </w:tbl>
    <w:p w14:paraId="4C4A284C" w14:textId="77777777" w:rsidR="007A0C51" w:rsidRDefault="0069394A" w:rsidP="003217D3">
      <w:pPr>
        <w:pStyle w:val="Heading20"/>
      </w:pPr>
      <w:r w:rsidRPr="00A36AA9">
        <w:t>Findings</w:t>
      </w:r>
    </w:p>
    <w:p w14:paraId="19BC95A2" w14:textId="759202FC" w:rsidR="00C36859" w:rsidRPr="0002091D" w:rsidRDefault="00C36859" w:rsidP="00C36859">
      <w:pPr>
        <w:pStyle w:val="NormalArial"/>
      </w:pPr>
      <w:bookmarkStart w:id="6" w:name="_Hlk164866953"/>
      <w:r w:rsidRPr="0002091D">
        <w:t>Consumers and representatives are engaged in the development</w:t>
      </w:r>
      <w:r w:rsidR="008E192D" w:rsidRPr="0002091D">
        <w:t xml:space="preserve">, </w:t>
      </w:r>
      <w:r w:rsidRPr="0002091D">
        <w:t xml:space="preserve">delivery and </w:t>
      </w:r>
      <w:bookmarkEnd w:id="6"/>
      <w:r w:rsidR="00786CEC" w:rsidRPr="0002091D">
        <w:t xml:space="preserve">evaluation of care and </w:t>
      </w:r>
      <w:r w:rsidRPr="0002091D">
        <w:t xml:space="preserve">service. The organisation </w:t>
      </w:r>
      <w:r w:rsidR="00221CC2" w:rsidRPr="0002091D">
        <w:t>uses</w:t>
      </w:r>
      <w:r w:rsidRPr="0002091D">
        <w:t xml:space="preserve"> various mechanisms to consult with and capture input from consumers and representatives, including </w:t>
      </w:r>
      <w:r w:rsidR="00786CEC" w:rsidRPr="0002091D">
        <w:t>a consumer engagement group, verbal feedback and written forms, a mobile application messaging service</w:t>
      </w:r>
      <w:r w:rsidRPr="0002091D">
        <w:t xml:space="preserve"> and through </w:t>
      </w:r>
      <w:r w:rsidR="00786CEC" w:rsidRPr="0002091D">
        <w:t xml:space="preserve">a </w:t>
      </w:r>
      <w:r w:rsidRPr="0002091D">
        <w:t xml:space="preserve">Consumer Advisory Committee. </w:t>
      </w:r>
    </w:p>
    <w:p w14:paraId="62E58217" w14:textId="792E3037" w:rsidR="00C36859" w:rsidRPr="0002091D" w:rsidRDefault="00C36859" w:rsidP="007A27AF">
      <w:pPr>
        <w:pStyle w:val="NormalArial"/>
      </w:pPr>
      <w:r w:rsidRPr="0002091D">
        <w:t xml:space="preserve">The organisation’s governing body is made up of </w:t>
      </w:r>
      <w:r w:rsidR="00786CEC" w:rsidRPr="0002091D">
        <w:t xml:space="preserve">three </w:t>
      </w:r>
      <w:r w:rsidR="006843F3" w:rsidRPr="0002091D">
        <w:t>directors</w:t>
      </w:r>
      <w:r w:rsidR="00786CEC" w:rsidRPr="0002091D">
        <w:t xml:space="preserve"> with the appropriate skills and knowledge</w:t>
      </w:r>
      <w:r w:rsidR="008E192D" w:rsidRPr="0002091D">
        <w:t xml:space="preserve"> to promote</w:t>
      </w:r>
      <w:r w:rsidRPr="0002091D">
        <w:t xml:space="preserve"> a culture of safe, inclusive, and quality care and services. </w:t>
      </w:r>
      <w:r w:rsidRPr="0002091D">
        <w:rPr>
          <w:rFonts w:eastAsia="Arial"/>
          <w:color w:val="auto"/>
        </w:rPr>
        <w:t xml:space="preserve">The </w:t>
      </w:r>
      <w:r w:rsidRPr="0002091D">
        <w:rPr>
          <w:rFonts w:eastAsia="Arial"/>
          <w:color w:val="auto"/>
        </w:rPr>
        <w:lastRenderedPageBreak/>
        <w:t>organisation demonstrated reporting mechanism to ensure the governing body are informed and accountable for the delivery of care</w:t>
      </w:r>
      <w:r w:rsidR="008E192D" w:rsidRPr="0002091D">
        <w:rPr>
          <w:rFonts w:eastAsia="Arial"/>
          <w:color w:val="auto"/>
        </w:rPr>
        <w:t xml:space="preserve">. A </w:t>
      </w:r>
      <w:r w:rsidR="008E192D" w:rsidRPr="0002091D">
        <w:rPr>
          <w:color w:val="auto"/>
        </w:rPr>
        <w:t xml:space="preserve">review of recent </w:t>
      </w:r>
      <w:r w:rsidR="007A27AF" w:rsidRPr="0002091D">
        <w:rPr>
          <w:color w:val="auto"/>
        </w:rPr>
        <w:t xml:space="preserve">board </w:t>
      </w:r>
      <w:r w:rsidR="008E192D" w:rsidRPr="0002091D">
        <w:rPr>
          <w:color w:val="auto"/>
        </w:rPr>
        <w:t>minutes</w:t>
      </w:r>
      <w:r w:rsidR="007A27AF" w:rsidRPr="0002091D">
        <w:rPr>
          <w:color w:val="auto"/>
        </w:rPr>
        <w:t xml:space="preserve"> </w:t>
      </w:r>
      <w:r w:rsidR="008E192D" w:rsidRPr="0002091D">
        <w:rPr>
          <w:color w:val="auto"/>
        </w:rPr>
        <w:t>confirmed</w:t>
      </w:r>
      <w:r w:rsidR="007A27AF" w:rsidRPr="0002091D">
        <w:rPr>
          <w:color w:val="auto"/>
        </w:rPr>
        <w:t xml:space="preserve"> quality indicators </w:t>
      </w:r>
      <w:r w:rsidR="008E192D" w:rsidRPr="0002091D">
        <w:rPr>
          <w:color w:val="auto"/>
        </w:rPr>
        <w:t>were</w:t>
      </w:r>
      <w:r w:rsidR="007A27AF" w:rsidRPr="0002091D">
        <w:rPr>
          <w:color w:val="auto"/>
        </w:rPr>
        <w:t xml:space="preserve"> </w:t>
      </w:r>
      <w:r w:rsidR="008E192D" w:rsidRPr="0002091D">
        <w:rPr>
          <w:color w:val="auto"/>
        </w:rPr>
        <w:t>acknowledged and</w:t>
      </w:r>
      <w:r w:rsidR="007A27AF" w:rsidRPr="0002091D">
        <w:rPr>
          <w:color w:val="auto"/>
        </w:rPr>
        <w:t xml:space="preserve"> </w:t>
      </w:r>
      <w:r w:rsidR="008E192D" w:rsidRPr="0002091D">
        <w:rPr>
          <w:color w:val="auto"/>
        </w:rPr>
        <w:t>discussed.</w:t>
      </w:r>
      <w:r w:rsidR="007A27AF" w:rsidRPr="0002091D">
        <w:rPr>
          <w:color w:val="auto"/>
        </w:rPr>
        <w:t xml:space="preserve"> </w:t>
      </w:r>
    </w:p>
    <w:p w14:paraId="29F9AD54" w14:textId="51E7AFB2" w:rsidR="00786CEC" w:rsidRPr="0002091D" w:rsidRDefault="00786CEC" w:rsidP="00786CEC">
      <w:pPr>
        <w:pStyle w:val="NormalArial"/>
        <w:rPr>
          <w:rFonts w:eastAsia="Arial"/>
          <w:color w:val="auto"/>
        </w:rPr>
      </w:pPr>
      <w:r w:rsidRPr="0002091D">
        <w:rPr>
          <w:rFonts w:eastAsia="Arial"/>
          <w:color w:val="auto"/>
        </w:rPr>
        <w:t xml:space="preserve">The organisation has governance frameworks to support all aspects of the organisation, including information systems; continuous improvement; financial and workforce governance; and complaints and feedback. </w:t>
      </w:r>
      <w:bookmarkStart w:id="7" w:name="_Hlk164867563"/>
      <w:bookmarkStart w:id="8" w:name="_Hlk164868495"/>
      <w:r w:rsidRPr="0002091D">
        <w:rPr>
          <w:rFonts w:eastAsia="Arial"/>
          <w:color w:val="auto"/>
        </w:rPr>
        <w:t xml:space="preserve">Management demonstrated processes to ensure these areas are monitored and </w:t>
      </w:r>
      <w:bookmarkStart w:id="9" w:name="_Hlk164868484"/>
      <w:r w:rsidRPr="0002091D">
        <w:rPr>
          <w:rFonts w:eastAsia="Arial"/>
          <w:color w:val="auto"/>
        </w:rPr>
        <w:t xml:space="preserve">regularly reviewed. </w:t>
      </w:r>
      <w:bookmarkEnd w:id="7"/>
      <w:r w:rsidRPr="0002091D">
        <w:rPr>
          <w:rFonts w:eastAsia="Arial"/>
          <w:color w:val="auto"/>
        </w:rPr>
        <w:t xml:space="preserve">Electronic information is safely stored </w:t>
      </w:r>
      <w:r w:rsidR="007A27AF" w:rsidRPr="0002091D">
        <w:rPr>
          <w:rFonts w:eastAsia="Arial"/>
          <w:color w:val="auto"/>
        </w:rPr>
        <w:t xml:space="preserve">across various information systems, used to </w:t>
      </w:r>
      <w:r w:rsidR="006843F3" w:rsidRPr="0002091D">
        <w:rPr>
          <w:rFonts w:eastAsia="Arial"/>
          <w:color w:val="auto"/>
        </w:rPr>
        <w:t>record,</w:t>
      </w:r>
      <w:r w:rsidR="007A27AF" w:rsidRPr="0002091D">
        <w:rPr>
          <w:rFonts w:eastAsia="Arial"/>
          <w:color w:val="auto"/>
        </w:rPr>
        <w:t xml:space="preserve"> and report on all aspects of </w:t>
      </w:r>
      <w:r w:rsidR="006843F3" w:rsidRPr="0002091D">
        <w:rPr>
          <w:rFonts w:eastAsia="Arial"/>
          <w:color w:val="auto"/>
        </w:rPr>
        <w:t>organisational</w:t>
      </w:r>
      <w:r w:rsidR="007A27AF" w:rsidRPr="0002091D">
        <w:rPr>
          <w:rFonts w:eastAsia="Arial"/>
          <w:color w:val="auto"/>
        </w:rPr>
        <w:t xml:space="preserve"> governance. The organisation confirmed </w:t>
      </w:r>
      <w:r w:rsidR="006843F3" w:rsidRPr="0002091D">
        <w:rPr>
          <w:rFonts w:eastAsia="Arial"/>
          <w:color w:val="auto"/>
        </w:rPr>
        <w:t>information</w:t>
      </w:r>
      <w:r w:rsidR="007A27AF" w:rsidRPr="0002091D">
        <w:rPr>
          <w:rFonts w:eastAsia="Arial"/>
          <w:color w:val="auto"/>
        </w:rPr>
        <w:t xml:space="preserve"> systems are restricted by password and authentication access</w:t>
      </w:r>
      <w:bookmarkEnd w:id="8"/>
      <w:bookmarkEnd w:id="9"/>
      <w:r w:rsidR="007A27AF" w:rsidRPr="0002091D">
        <w:rPr>
          <w:rFonts w:eastAsia="Arial"/>
          <w:color w:val="auto"/>
        </w:rPr>
        <w:t xml:space="preserve">. </w:t>
      </w:r>
    </w:p>
    <w:p w14:paraId="6A7B3B31" w14:textId="61EFA761" w:rsidR="00786CEC" w:rsidRPr="0002091D" w:rsidRDefault="00786CEC" w:rsidP="00786CEC">
      <w:pPr>
        <w:pStyle w:val="NormalArial"/>
        <w:rPr>
          <w:rFonts w:eastAsia="Arial"/>
          <w:color w:val="auto"/>
        </w:rPr>
      </w:pPr>
      <w:r w:rsidRPr="0002091D">
        <w:rPr>
          <w:rFonts w:eastAsia="Arial"/>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The organisation utilises an electronic care management system and clinical risk register to monitor and track high impact, high prevalence risks. Staff and management described procedures and strategies to mitigate incidents and risks to identified consumers</w:t>
      </w:r>
      <w:r w:rsidR="007A27AF" w:rsidRPr="0002091D">
        <w:rPr>
          <w:rFonts w:eastAsia="Arial"/>
          <w:color w:val="auto"/>
        </w:rPr>
        <w:t>, including self-</w:t>
      </w:r>
      <w:r w:rsidR="006843F3" w:rsidRPr="0002091D">
        <w:rPr>
          <w:rFonts w:eastAsia="Arial"/>
          <w:color w:val="auto"/>
        </w:rPr>
        <w:t>auditing</w:t>
      </w:r>
      <w:r w:rsidR="003A4D26" w:rsidRPr="0002091D">
        <w:rPr>
          <w:rFonts w:eastAsia="Arial"/>
          <w:color w:val="auto"/>
        </w:rPr>
        <w:t xml:space="preserve"> tools and schedules to monitor </w:t>
      </w:r>
      <w:r w:rsidR="00CD7A89" w:rsidRPr="0002091D">
        <w:rPr>
          <w:rFonts w:eastAsia="Arial"/>
          <w:color w:val="auto"/>
        </w:rPr>
        <w:t>identified concerns</w:t>
      </w:r>
      <w:r w:rsidR="003A4D26" w:rsidRPr="0002091D">
        <w:rPr>
          <w:rFonts w:eastAsia="Arial"/>
          <w:color w:val="auto"/>
        </w:rPr>
        <w:t xml:space="preserve">. </w:t>
      </w:r>
    </w:p>
    <w:p w14:paraId="149AB22D" w14:textId="67E93AE6" w:rsidR="00786CEC" w:rsidRPr="0002091D" w:rsidRDefault="00786CEC" w:rsidP="00786CEC">
      <w:pPr>
        <w:pStyle w:val="NormalArial"/>
        <w:rPr>
          <w:color w:val="auto"/>
        </w:rPr>
      </w:pPr>
      <w:r w:rsidRPr="0002091D">
        <w:rPr>
          <w:color w:val="auto"/>
        </w:rPr>
        <w:t>There is a clinical governance framework that guides staff on delivering safe and quality clinical care to consumers. The framework includes policies for antimicrobial stewardship, minimising the use of restrictive practices and open disclosure.</w:t>
      </w:r>
      <w:r w:rsidR="006843F3" w:rsidRPr="0002091D">
        <w:rPr>
          <w:color w:val="auto"/>
        </w:rPr>
        <w:t xml:space="preserve"> The organisation has developed clinical validation tools to underpin clinical governance, </w:t>
      </w:r>
      <w:r w:rsidR="00CD7A89" w:rsidRPr="0002091D">
        <w:rPr>
          <w:color w:val="auto"/>
        </w:rPr>
        <w:t>compliance,</w:t>
      </w:r>
      <w:r w:rsidR="006843F3" w:rsidRPr="0002091D">
        <w:rPr>
          <w:color w:val="auto"/>
        </w:rPr>
        <w:t xml:space="preserve"> and quality of clinical matters, including antimicrobial stewardship</w:t>
      </w:r>
      <w:r w:rsidR="00CD7A89" w:rsidRPr="0002091D">
        <w:rPr>
          <w:color w:val="auto"/>
        </w:rPr>
        <w:t xml:space="preserve"> which</w:t>
      </w:r>
      <w:r w:rsidR="006843F3" w:rsidRPr="0002091D">
        <w:rPr>
          <w:color w:val="auto"/>
        </w:rPr>
        <w:t xml:space="preserve"> is oversee</w:t>
      </w:r>
      <w:r w:rsidR="00CD7A89" w:rsidRPr="0002091D">
        <w:rPr>
          <w:color w:val="auto"/>
        </w:rPr>
        <w:t>n</w:t>
      </w:r>
      <w:r w:rsidR="006843F3" w:rsidRPr="0002091D">
        <w:rPr>
          <w:color w:val="auto"/>
        </w:rPr>
        <w:t xml:space="preserve"> by registered nurses and service employees. Staff interviewed demonstrated awareness of open disclosure and the organisation demonstrated policies to guide staff in this process. </w:t>
      </w:r>
    </w:p>
    <w:p w14:paraId="0DB226FE" w14:textId="77777777" w:rsidR="00786CEC" w:rsidRPr="0002091D" w:rsidRDefault="00786CEC" w:rsidP="00786CEC">
      <w:pPr>
        <w:pStyle w:val="NormalArial"/>
        <w:rPr>
          <w:rFonts w:eastAsia="Arial"/>
          <w:color w:val="auto"/>
        </w:rPr>
      </w:pPr>
      <w:r w:rsidRPr="0002091D">
        <w:rPr>
          <w:rFonts w:eastAsia="Arial"/>
          <w:color w:val="auto"/>
        </w:rPr>
        <w:t>Based on the assessment team’s report and provider’s response, I find all requirements in Standard 8 Organisational governance.</w:t>
      </w:r>
    </w:p>
    <w:bookmarkEnd w:id="0"/>
    <w:sectPr w:rsidR="00786CEC" w:rsidRPr="0002091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9E76" w14:textId="77777777" w:rsidR="00F43A4A" w:rsidRDefault="00F43A4A">
      <w:pPr>
        <w:spacing w:after="0"/>
      </w:pPr>
      <w:r>
        <w:separator/>
      </w:r>
    </w:p>
  </w:endnote>
  <w:endnote w:type="continuationSeparator" w:id="0">
    <w:p w14:paraId="296EBF8A" w14:textId="77777777" w:rsidR="00F43A4A" w:rsidRDefault="00F43A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622F" w14:textId="77777777" w:rsidR="007A0C51" w:rsidRPr="00DF37F2" w:rsidRDefault="0069394A"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Melbar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748056" w14:textId="77777777" w:rsidR="007A0C51" w:rsidRPr="00DF37F2" w:rsidRDefault="0069394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201319</w:t>
    </w:r>
    <w:bookmarkEnd w:id="10"/>
    <w:r w:rsidRPr="00DF37F2">
      <w:rPr>
        <w:rStyle w:val="FooterBold"/>
        <w:rFonts w:ascii="Arial" w:hAnsi="Arial"/>
        <w:b w:val="0"/>
      </w:rPr>
      <w:tab/>
      <w:t xml:space="preserve">OFFICIAL: Sensitive </w:t>
    </w:r>
  </w:p>
  <w:p w14:paraId="676C4638" w14:textId="77777777" w:rsidR="007A0C51" w:rsidRPr="00DF37F2" w:rsidRDefault="0069394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8F55" w14:textId="77777777" w:rsidR="00F43A4A" w:rsidRDefault="00F43A4A" w:rsidP="00D71F88">
      <w:pPr>
        <w:spacing w:after="0"/>
      </w:pPr>
      <w:r>
        <w:separator/>
      </w:r>
    </w:p>
  </w:footnote>
  <w:footnote w:type="continuationSeparator" w:id="0">
    <w:p w14:paraId="3113F3A9" w14:textId="77777777" w:rsidR="00F43A4A" w:rsidRDefault="00F43A4A" w:rsidP="00D71F88">
      <w:pPr>
        <w:spacing w:after="0"/>
      </w:pPr>
      <w:r>
        <w:continuationSeparator/>
      </w:r>
    </w:p>
  </w:footnote>
  <w:footnote w:id="1">
    <w:p w14:paraId="24B601A3" w14:textId="5A2C1C6C" w:rsidR="007A0C51" w:rsidRDefault="0069394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686875">
        <w:rPr>
          <w:rFonts w:ascii="Arial" w:hAnsi="Arial" w:cs="Arial"/>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56982B5" w14:textId="77777777" w:rsidR="007A0C51" w:rsidRDefault="007A0C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CCB5" w14:textId="77777777" w:rsidR="007A0C51" w:rsidRDefault="0069394A">
    <w:pPr>
      <w:pStyle w:val="Header"/>
    </w:pPr>
    <w:r>
      <w:rPr>
        <w:noProof/>
        <w:color w:val="2B579A"/>
        <w:shd w:val="clear" w:color="auto" w:fill="E6E6E6"/>
        <w:lang w:val="en-US"/>
      </w:rPr>
      <w:drawing>
        <wp:anchor distT="0" distB="0" distL="114300" distR="114300" simplePos="0" relativeHeight="251663360" behindDoc="1" locked="0" layoutInCell="1" allowOverlap="1" wp14:anchorId="73738FC5" wp14:editId="335F75E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A05" w14:textId="77777777" w:rsidR="007A0C51" w:rsidRDefault="0069394A">
    <w:pPr>
      <w:pStyle w:val="Header"/>
    </w:pPr>
    <w:r>
      <w:rPr>
        <w:noProof/>
      </w:rPr>
      <w:drawing>
        <wp:anchor distT="0" distB="0" distL="114300" distR="114300" simplePos="0" relativeHeight="251661312" behindDoc="0" locked="0" layoutInCell="1" allowOverlap="1" wp14:anchorId="703BB43A" wp14:editId="3D7DF89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04D0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82D23A">
      <w:start w:val="1"/>
      <w:numFmt w:val="lowerRoman"/>
      <w:lvlText w:val="(%1)"/>
      <w:lvlJc w:val="left"/>
      <w:pPr>
        <w:ind w:left="1080" w:hanging="720"/>
      </w:pPr>
      <w:rPr>
        <w:rFonts w:hint="default"/>
      </w:rPr>
    </w:lvl>
    <w:lvl w:ilvl="1" w:tplc="A72CCC3C" w:tentative="1">
      <w:start w:val="1"/>
      <w:numFmt w:val="lowerLetter"/>
      <w:lvlText w:val="%2."/>
      <w:lvlJc w:val="left"/>
      <w:pPr>
        <w:ind w:left="1440" w:hanging="360"/>
      </w:pPr>
    </w:lvl>
    <w:lvl w:ilvl="2" w:tplc="B45240C4" w:tentative="1">
      <w:start w:val="1"/>
      <w:numFmt w:val="lowerRoman"/>
      <w:lvlText w:val="%3."/>
      <w:lvlJc w:val="right"/>
      <w:pPr>
        <w:ind w:left="2160" w:hanging="180"/>
      </w:pPr>
    </w:lvl>
    <w:lvl w:ilvl="3" w:tplc="EE98FC5E" w:tentative="1">
      <w:start w:val="1"/>
      <w:numFmt w:val="decimal"/>
      <w:lvlText w:val="%4."/>
      <w:lvlJc w:val="left"/>
      <w:pPr>
        <w:ind w:left="2880" w:hanging="360"/>
      </w:pPr>
    </w:lvl>
    <w:lvl w:ilvl="4" w:tplc="70608E82" w:tentative="1">
      <w:start w:val="1"/>
      <w:numFmt w:val="lowerLetter"/>
      <w:lvlText w:val="%5."/>
      <w:lvlJc w:val="left"/>
      <w:pPr>
        <w:ind w:left="3600" w:hanging="360"/>
      </w:pPr>
    </w:lvl>
    <w:lvl w:ilvl="5" w:tplc="B7F49F68" w:tentative="1">
      <w:start w:val="1"/>
      <w:numFmt w:val="lowerRoman"/>
      <w:lvlText w:val="%6."/>
      <w:lvlJc w:val="right"/>
      <w:pPr>
        <w:ind w:left="4320" w:hanging="180"/>
      </w:pPr>
    </w:lvl>
    <w:lvl w:ilvl="6" w:tplc="C338F5FA" w:tentative="1">
      <w:start w:val="1"/>
      <w:numFmt w:val="decimal"/>
      <w:lvlText w:val="%7."/>
      <w:lvlJc w:val="left"/>
      <w:pPr>
        <w:ind w:left="5040" w:hanging="360"/>
      </w:pPr>
    </w:lvl>
    <w:lvl w:ilvl="7" w:tplc="FF8686A4" w:tentative="1">
      <w:start w:val="1"/>
      <w:numFmt w:val="lowerLetter"/>
      <w:lvlText w:val="%8."/>
      <w:lvlJc w:val="left"/>
      <w:pPr>
        <w:ind w:left="5760" w:hanging="360"/>
      </w:pPr>
    </w:lvl>
    <w:lvl w:ilvl="8" w:tplc="B36A681A" w:tentative="1">
      <w:start w:val="1"/>
      <w:numFmt w:val="lowerRoman"/>
      <w:lvlText w:val="%9."/>
      <w:lvlJc w:val="right"/>
      <w:pPr>
        <w:ind w:left="6480" w:hanging="180"/>
      </w:pPr>
    </w:lvl>
  </w:abstractNum>
  <w:abstractNum w:abstractNumId="2" w15:restartNumberingAfterBreak="0">
    <w:nsid w:val="098564E0"/>
    <w:multiLevelType w:val="hybridMultilevel"/>
    <w:tmpl w:val="6650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828FF84">
      <w:start w:val="1"/>
      <w:numFmt w:val="lowerRoman"/>
      <w:lvlText w:val="(%1)"/>
      <w:lvlJc w:val="left"/>
      <w:pPr>
        <w:ind w:left="1080" w:hanging="720"/>
      </w:pPr>
      <w:rPr>
        <w:rFonts w:hint="default"/>
      </w:rPr>
    </w:lvl>
    <w:lvl w:ilvl="1" w:tplc="F78C6DDA" w:tentative="1">
      <w:start w:val="1"/>
      <w:numFmt w:val="lowerLetter"/>
      <w:lvlText w:val="%2."/>
      <w:lvlJc w:val="left"/>
      <w:pPr>
        <w:ind w:left="1440" w:hanging="360"/>
      </w:pPr>
    </w:lvl>
    <w:lvl w:ilvl="2" w:tplc="AFC475F4" w:tentative="1">
      <w:start w:val="1"/>
      <w:numFmt w:val="lowerRoman"/>
      <w:lvlText w:val="%3."/>
      <w:lvlJc w:val="right"/>
      <w:pPr>
        <w:ind w:left="2160" w:hanging="180"/>
      </w:pPr>
    </w:lvl>
    <w:lvl w:ilvl="3" w:tplc="79ECD110" w:tentative="1">
      <w:start w:val="1"/>
      <w:numFmt w:val="decimal"/>
      <w:lvlText w:val="%4."/>
      <w:lvlJc w:val="left"/>
      <w:pPr>
        <w:ind w:left="2880" w:hanging="360"/>
      </w:pPr>
    </w:lvl>
    <w:lvl w:ilvl="4" w:tplc="E2AC948C" w:tentative="1">
      <w:start w:val="1"/>
      <w:numFmt w:val="lowerLetter"/>
      <w:lvlText w:val="%5."/>
      <w:lvlJc w:val="left"/>
      <w:pPr>
        <w:ind w:left="3600" w:hanging="360"/>
      </w:pPr>
    </w:lvl>
    <w:lvl w:ilvl="5" w:tplc="33CC7D6C" w:tentative="1">
      <w:start w:val="1"/>
      <w:numFmt w:val="lowerRoman"/>
      <w:lvlText w:val="%6."/>
      <w:lvlJc w:val="right"/>
      <w:pPr>
        <w:ind w:left="4320" w:hanging="180"/>
      </w:pPr>
    </w:lvl>
    <w:lvl w:ilvl="6" w:tplc="12D6198A" w:tentative="1">
      <w:start w:val="1"/>
      <w:numFmt w:val="decimal"/>
      <w:lvlText w:val="%7."/>
      <w:lvlJc w:val="left"/>
      <w:pPr>
        <w:ind w:left="5040" w:hanging="360"/>
      </w:pPr>
    </w:lvl>
    <w:lvl w:ilvl="7" w:tplc="30B4DB66" w:tentative="1">
      <w:start w:val="1"/>
      <w:numFmt w:val="lowerLetter"/>
      <w:lvlText w:val="%8."/>
      <w:lvlJc w:val="left"/>
      <w:pPr>
        <w:ind w:left="5760" w:hanging="360"/>
      </w:pPr>
    </w:lvl>
    <w:lvl w:ilvl="8" w:tplc="907204F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E37E1B8A">
      <w:start w:val="1"/>
      <w:numFmt w:val="lowerRoman"/>
      <w:lvlText w:val="(%1)"/>
      <w:lvlJc w:val="left"/>
      <w:pPr>
        <w:ind w:left="1080" w:hanging="720"/>
      </w:pPr>
      <w:rPr>
        <w:rFonts w:hint="default"/>
      </w:rPr>
    </w:lvl>
    <w:lvl w:ilvl="1" w:tplc="02BC61C6" w:tentative="1">
      <w:start w:val="1"/>
      <w:numFmt w:val="lowerLetter"/>
      <w:lvlText w:val="%2."/>
      <w:lvlJc w:val="left"/>
      <w:pPr>
        <w:ind w:left="1440" w:hanging="360"/>
      </w:pPr>
    </w:lvl>
    <w:lvl w:ilvl="2" w:tplc="5E3C7E8A" w:tentative="1">
      <w:start w:val="1"/>
      <w:numFmt w:val="lowerRoman"/>
      <w:lvlText w:val="%3."/>
      <w:lvlJc w:val="right"/>
      <w:pPr>
        <w:ind w:left="2160" w:hanging="180"/>
      </w:pPr>
    </w:lvl>
    <w:lvl w:ilvl="3" w:tplc="E62CD1C2" w:tentative="1">
      <w:start w:val="1"/>
      <w:numFmt w:val="decimal"/>
      <w:lvlText w:val="%4."/>
      <w:lvlJc w:val="left"/>
      <w:pPr>
        <w:ind w:left="2880" w:hanging="360"/>
      </w:pPr>
    </w:lvl>
    <w:lvl w:ilvl="4" w:tplc="910AD4F2" w:tentative="1">
      <w:start w:val="1"/>
      <w:numFmt w:val="lowerLetter"/>
      <w:lvlText w:val="%5."/>
      <w:lvlJc w:val="left"/>
      <w:pPr>
        <w:ind w:left="3600" w:hanging="360"/>
      </w:pPr>
    </w:lvl>
    <w:lvl w:ilvl="5" w:tplc="095C802E" w:tentative="1">
      <w:start w:val="1"/>
      <w:numFmt w:val="lowerRoman"/>
      <w:lvlText w:val="%6."/>
      <w:lvlJc w:val="right"/>
      <w:pPr>
        <w:ind w:left="4320" w:hanging="180"/>
      </w:pPr>
    </w:lvl>
    <w:lvl w:ilvl="6" w:tplc="F4700454" w:tentative="1">
      <w:start w:val="1"/>
      <w:numFmt w:val="decimal"/>
      <w:lvlText w:val="%7."/>
      <w:lvlJc w:val="left"/>
      <w:pPr>
        <w:ind w:left="5040" w:hanging="360"/>
      </w:pPr>
    </w:lvl>
    <w:lvl w:ilvl="7" w:tplc="57A857C8" w:tentative="1">
      <w:start w:val="1"/>
      <w:numFmt w:val="lowerLetter"/>
      <w:lvlText w:val="%8."/>
      <w:lvlJc w:val="left"/>
      <w:pPr>
        <w:ind w:left="5760" w:hanging="360"/>
      </w:pPr>
    </w:lvl>
    <w:lvl w:ilvl="8" w:tplc="FA8A244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4E2F8CA">
      <w:start w:val="1"/>
      <w:numFmt w:val="lowerRoman"/>
      <w:lvlText w:val="(%1)"/>
      <w:lvlJc w:val="left"/>
      <w:pPr>
        <w:ind w:left="1080" w:hanging="720"/>
      </w:pPr>
      <w:rPr>
        <w:rFonts w:hint="default"/>
      </w:rPr>
    </w:lvl>
    <w:lvl w:ilvl="1" w:tplc="109CAC4E" w:tentative="1">
      <w:start w:val="1"/>
      <w:numFmt w:val="lowerLetter"/>
      <w:lvlText w:val="%2."/>
      <w:lvlJc w:val="left"/>
      <w:pPr>
        <w:ind w:left="1440" w:hanging="360"/>
      </w:pPr>
    </w:lvl>
    <w:lvl w:ilvl="2" w:tplc="A626945C" w:tentative="1">
      <w:start w:val="1"/>
      <w:numFmt w:val="lowerRoman"/>
      <w:lvlText w:val="%3."/>
      <w:lvlJc w:val="right"/>
      <w:pPr>
        <w:ind w:left="2160" w:hanging="180"/>
      </w:pPr>
    </w:lvl>
    <w:lvl w:ilvl="3" w:tplc="2FD0CC60" w:tentative="1">
      <w:start w:val="1"/>
      <w:numFmt w:val="decimal"/>
      <w:lvlText w:val="%4."/>
      <w:lvlJc w:val="left"/>
      <w:pPr>
        <w:ind w:left="2880" w:hanging="360"/>
      </w:pPr>
    </w:lvl>
    <w:lvl w:ilvl="4" w:tplc="27900B56" w:tentative="1">
      <w:start w:val="1"/>
      <w:numFmt w:val="lowerLetter"/>
      <w:lvlText w:val="%5."/>
      <w:lvlJc w:val="left"/>
      <w:pPr>
        <w:ind w:left="3600" w:hanging="360"/>
      </w:pPr>
    </w:lvl>
    <w:lvl w:ilvl="5" w:tplc="442CE0C0" w:tentative="1">
      <w:start w:val="1"/>
      <w:numFmt w:val="lowerRoman"/>
      <w:lvlText w:val="%6."/>
      <w:lvlJc w:val="right"/>
      <w:pPr>
        <w:ind w:left="4320" w:hanging="180"/>
      </w:pPr>
    </w:lvl>
    <w:lvl w:ilvl="6" w:tplc="AA727D7C" w:tentative="1">
      <w:start w:val="1"/>
      <w:numFmt w:val="decimal"/>
      <w:lvlText w:val="%7."/>
      <w:lvlJc w:val="left"/>
      <w:pPr>
        <w:ind w:left="5040" w:hanging="360"/>
      </w:pPr>
    </w:lvl>
    <w:lvl w:ilvl="7" w:tplc="6A5EEF1A" w:tentative="1">
      <w:start w:val="1"/>
      <w:numFmt w:val="lowerLetter"/>
      <w:lvlText w:val="%8."/>
      <w:lvlJc w:val="left"/>
      <w:pPr>
        <w:ind w:left="5760" w:hanging="360"/>
      </w:pPr>
    </w:lvl>
    <w:lvl w:ilvl="8" w:tplc="4244942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31D04BF8">
      <w:start w:val="1"/>
      <w:numFmt w:val="lowerRoman"/>
      <w:lvlText w:val="(%1)"/>
      <w:lvlJc w:val="left"/>
      <w:pPr>
        <w:ind w:left="1080" w:hanging="720"/>
      </w:pPr>
      <w:rPr>
        <w:rFonts w:hint="default"/>
      </w:rPr>
    </w:lvl>
    <w:lvl w:ilvl="1" w:tplc="E85EF4C6" w:tentative="1">
      <w:start w:val="1"/>
      <w:numFmt w:val="lowerLetter"/>
      <w:lvlText w:val="%2."/>
      <w:lvlJc w:val="left"/>
      <w:pPr>
        <w:ind w:left="1440" w:hanging="360"/>
      </w:pPr>
    </w:lvl>
    <w:lvl w:ilvl="2" w:tplc="175A5486" w:tentative="1">
      <w:start w:val="1"/>
      <w:numFmt w:val="lowerRoman"/>
      <w:lvlText w:val="%3."/>
      <w:lvlJc w:val="right"/>
      <w:pPr>
        <w:ind w:left="2160" w:hanging="180"/>
      </w:pPr>
    </w:lvl>
    <w:lvl w:ilvl="3" w:tplc="F7AE77EE" w:tentative="1">
      <w:start w:val="1"/>
      <w:numFmt w:val="decimal"/>
      <w:lvlText w:val="%4."/>
      <w:lvlJc w:val="left"/>
      <w:pPr>
        <w:ind w:left="2880" w:hanging="360"/>
      </w:pPr>
    </w:lvl>
    <w:lvl w:ilvl="4" w:tplc="7F660AB0" w:tentative="1">
      <w:start w:val="1"/>
      <w:numFmt w:val="lowerLetter"/>
      <w:lvlText w:val="%5."/>
      <w:lvlJc w:val="left"/>
      <w:pPr>
        <w:ind w:left="3600" w:hanging="360"/>
      </w:pPr>
    </w:lvl>
    <w:lvl w:ilvl="5" w:tplc="4C8AA378" w:tentative="1">
      <w:start w:val="1"/>
      <w:numFmt w:val="lowerRoman"/>
      <w:lvlText w:val="%6."/>
      <w:lvlJc w:val="right"/>
      <w:pPr>
        <w:ind w:left="4320" w:hanging="180"/>
      </w:pPr>
    </w:lvl>
    <w:lvl w:ilvl="6" w:tplc="B9E4030C" w:tentative="1">
      <w:start w:val="1"/>
      <w:numFmt w:val="decimal"/>
      <w:lvlText w:val="%7."/>
      <w:lvlJc w:val="left"/>
      <w:pPr>
        <w:ind w:left="5040" w:hanging="360"/>
      </w:pPr>
    </w:lvl>
    <w:lvl w:ilvl="7" w:tplc="5DA61734" w:tentative="1">
      <w:start w:val="1"/>
      <w:numFmt w:val="lowerLetter"/>
      <w:lvlText w:val="%8."/>
      <w:lvlJc w:val="left"/>
      <w:pPr>
        <w:ind w:left="5760" w:hanging="360"/>
      </w:pPr>
    </w:lvl>
    <w:lvl w:ilvl="8" w:tplc="8B98C19E" w:tentative="1">
      <w:start w:val="1"/>
      <w:numFmt w:val="lowerRoman"/>
      <w:lvlText w:val="%9."/>
      <w:lvlJc w:val="right"/>
      <w:pPr>
        <w:ind w:left="6480" w:hanging="180"/>
      </w:pPr>
    </w:lvl>
  </w:abstractNum>
  <w:abstractNum w:abstractNumId="7" w15:restartNumberingAfterBreak="0">
    <w:nsid w:val="15162743"/>
    <w:multiLevelType w:val="hybridMultilevel"/>
    <w:tmpl w:val="A2D2B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F12225F8">
      <w:start w:val="1"/>
      <w:numFmt w:val="bullet"/>
      <w:lvlText w:val=""/>
      <w:lvlJc w:val="left"/>
      <w:pPr>
        <w:ind w:left="720" w:hanging="360"/>
      </w:pPr>
      <w:rPr>
        <w:rFonts w:ascii="Symbol" w:hAnsi="Symbol" w:hint="default"/>
        <w:color w:val="auto"/>
        <w:sz w:val="24"/>
        <w:szCs w:val="24"/>
      </w:rPr>
    </w:lvl>
    <w:lvl w:ilvl="1" w:tplc="F704E810" w:tentative="1">
      <w:start w:val="1"/>
      <w:numFmt w:val="bullet"/>
      <w:lvlText w:val="o"/>
      <w:lvlJc w:val="left"/>
      <w:pPr>
        <w:ind w:left="1440" w:hanging="360"/>
      </w:pPr>
      <w:rPr>
        <w:rFonts w:ascii="Courier New" w:hAnsi="Courier New" w:cs="Courier New" w:hint="default"/>
      </w:rPr>
    </w:lvl>
    <w:lvl w:ilvl="2" w:tplc="54605818" w:tentative="1">
      <w:start w:val="1"/>
      <w:numFmt w:val="bullet"/>
      <w:lvlText w:val=""/>
      <w:lvlJc w:val="left"/>
      <w:pPr>
        <w:ind w:left="2160" w:hanging="360"/>
      </w:pPr>
      <w:rPr>
        <w:rFonts w:ascii="Wingdings" w:hAnsi="Wingdings" w:hint="default"/>
      </w:rPr>
    </w:lvl>
    <w:lvl w:ilvl="3" w:tplc="F35CB9EC" w:tentative="1">
      <w:start w:val="1"/>
      <w:numFmt w:val="bullet"/>
      <w:lvlText w:val=""/>
      <w:lvlJc w:val="left"/>
      <w:pPr>
        <w:ind w:left="2880" w:hanging="360"/>
      </w:pPr>
      <w:rPr>
        <w:rFonts w:ascii="Symbol" w:hAnsi="Symbol" w:hint="default"/>
      </w:rPr>
    </w:lvl>
    <w:lvl w:ilvl="4" w:tplc="28280C92" w:tentative="1">
      <w:start w:val="1"/>
      <w:numFmt w:val="bullet"/>
      <w:lvlText w:val="o"/>
      <w:lvlJc w:val="left"/>
      <w:pPr>
        <w:ind w:left="3600" w:hanging="360"/>
      </w:pPr>
      <w:rPr>
        <w:rFonts w:ascii="Courier New" w:hAnsi="Courier New" w:cs="Courier New" w:hint="default"/>
      </w:rPr>
    </w:lvl>
    <w:lvl w:ilvl="5" w:tplc="A88224FA" w:tentative="1">
      <w:start w:val="1"/>
      <w:numFmt w:val="bullet"/>
      <w:lvlText w:val=""/>
      <w:lvlJc w:val="left"/>
      <w:pPr>
        <w:ind w:left="4320" w:hanging="360"/>
      </w:pPr>
      <w:rPr>
        <w:rFonts w:ascii="Wingdings" w:hAnsi="Wingdings" w:hint="default"/>
      </w:rPr>
    </w:lvl>
    <w:lvl w:ilvl="6" w:tplc="E0EC6918" w:tentative="1">
      <w:start w:val="1"/>
      <w:numFmt w:val="bullet"/>
      <w:lvlText w:val=""/>
      <w:lvlJc w:val="left"/>
      <w:pPr>
        <w:ind w:left="5040" w:hanging="360"/>
      </w:pPr>
      <w:rPr>
        <w:rFonts w:ascii="Symbol" w:hAnsi="Symbol" w:hint="default"/>
      </w:rPr>
    </w:lvl>
    <w:lvl w:ilvl="7" w:tplc="1DE0A32E" w:tentative="1">
      <w:start w:val="1"/>
      <w:numFmt w:val="bullet"/>
      <w:lvlText w:val="o"/>
      <w:lvlJc w:val="left"/>
      <w:pPr>
        <w:ind w:left="5760" w:hanging="360"/>
      </w:pPr>
      <w:rPr>
        <w:rFonts w:ascii="Courier New" w:hAnsi="Courier New" w:cs="Courier New" w:hint="default"/>
      </w:rPr>
    </w:lvl>
    <w:lvl w:ilvl="8" w:tplc="8904C35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5E23A74">
      <w:start w:val="1"/>
      <w:numFmt w:val="lowerRoman"/>
      <w:lvlText w:val="(%1)"/>
      <w:lvlJc w:val="left"/>
      <w:pPr>
        <w:ind w:left="1080" w:hanging="720"/>
      </w:pPr>
      <w:rPr>
        <w:rFonts w:hint="default"/>
      </w:rPr>
    </w:lvl>
    <w:lvl w:ilvl="1" w:tplc="CE146820" w:tentative="1">
      <w:start w:val="1"/>
      <w:numFmt w:val="lowerLetter"/>
      <w:lvlText w:val="%2."/>
      <w:lvlJc w:val="left"/>
      <w:pPr>
        <w:ind w:left="1440" w:hanging="360"/>
      </w:pPr>
    </w:lvl>
    <w:lvl w:ilvl="2" w:tplc="20DA9732" w:tentative="1">
      <w:start w:val="1"/>
      <w:numFmt w:val="lowerRoman"/>
      <w:lvlText w:val="%3."/>
      <w:lvlJc w:val="right"/>
      <w:pPr>
        <w:ind w:left="2160" w:hanging="180"/>
      </w:pPr>
    </w:lvl>
    <w:lvl w:ilvl="3" w:tplc="F48E9454" w:tentative="1">
      <w:start w:val="1"/>
      <w:numFmt w:val="decimal"/>
      <w:lvlText w:val="%4."/>
      <w:lvlJc w:val="left"/>
      <w:pPr>
        <w:ind w:left="2880" w:hanging="360"/>
      </w:pPr>
    </w:lvl>
    <w:lvl w:ilvl="4" w:tplc="CA825AB2" w:tentative="1">
      <w:start w:val="1"/>
      <w:numFmt w:val="lowerLetter"/>
      <w:lvlText w:val="%5."/>
      <w:lvlJc w:val="left"/>
      <w:pPr>
        <w:ind w:left="3600" w:hanging="360"/>
      </w:pPr>
    </w:lvl>
    <w:lvl w:ilvl="5" w:tplc="B2120E42" w:tentative="1">
      <w:start w:val="1"/>
      <w:numFmt w:val="lowerRoman"/>
      <w:lvlText w:val="%6."/>
      <w:lvlJc w:val="right"/>
      <w:pPr>
        <w:ind w:left="4320" w:hanging="180"/>
      </w:pPr>
    </w:lvl>
    <w:lvl w:ilvl="6" w:tplc="4CBC44EC" w:tentative="1">
      <w:start w:val="1"/>
      <w:numFmt w:val="decimal"/>
      <w:lvlText w:val="%7."/>
      <w:lvlJc w:val="left"/>
      <w:pPr>
        <w:ind w:left="5040" w:hanging="360"/>
      </w:pPr>
    </w:lvl>
    <w:lvl w:ilvl="7" w:tplc="73FC1B8E" w:tentative="1">
      <w:start w:val="1"/>
      <w:numFmt w:val="lowerLetter"/>
      <w:lvlText w:val="%8."/>
      <w:lvlJc w:val="left"/>
      <w:pPr>
        <w:ind w:left="5760" w:hanging="360"/>
      </w:pPr>
    </w:lvl>
    <w:lvl w:ilvl="8" w:tplc="5D70E8B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1BF4A060">
      <w:start w:val="1"/>
      <w:numFmt w:val="lowerRoman"/>
      <w:lvlText w:val="(%1)"/>
      <w:lvlJc w:val="left"/>
      <w:pPr>
        <w:ind w:left="1080" w:hanging="720"/>
      </w:pPr>
      <w:rPr>
        <w:rFonts w:hint="default"/>
      </w:rPr>
    </w:lvl>
    <w:lvl w:ilvl="1" w:tplc="0AFA7090" w:tentative="1">
      <w:start w:val="1"/>
      <w:numFmt w:val="lowerLetter"/>
      <w:lvlText w:val="%2."/>
      <w:lvlJc w:val="left"/>
      <w:pPr>
        <w:ind w:left="1440" w:hanging="360"/>
      </w:pPr>
    </w:lvl>
    <w:lvl w:ilvl="2" w:tplc="D542C2AE" w:tentative="1">
      <w:start w:val="1"/>
      <w:numFmt w:val="lowerRoman"/>
      <w:lvlText w:val="%3."/>
      <w:lvlJc w:val="right"/>
      <w:pPr>
        <w:ind w:left="2160" w:hanging="180"/>
      </w:pPr>
    </w:lvl>
    <w:lvl w:ilvl="3" w:tplc="237A7E7E" w:tentative="1">
      <w:start w:val="1"/>
      <w:numFmt w:val="decimal"/>
      <w:lvlText w:val="%4."/>
      <w:lvlJc w:val="left"/>
      <w:pPr>
        <w:ind w:left="2880" w:hanging="360"/>
      </w:pPr>
    </w:lvl>
    <w:lvl w:ilvl="4" w:tplc="096E15AA" w:tentative="1">
      <w:start w:val="1"/>
      <w:numFmt w:val="lowerLetter"/>
      <w:lvlText w:val="%5."/>
      <w:lvlJc w:val="left"/>
      <w:pPr>
        <w:ind w:left="3600" w:hanging="360"/>
      </w:pPr>
    </w:lvl>
    <w:lvl w:ilvl="5" w:tplc="5A7EEA48" w:tentative="1">
      <w:start w:val="1"/>
      <w:numFmt w:val="lowerRoman"/>
      <w:lvlText w:val="%6."/>
      <w:lvlJc w:val="right"/>
      <w:pPr>
        <w:ind w:left="4320" w:hanging="180"/>
      </w:pPr>
    </w:lvl>
    <w:lvl w:ilvl="6" w:tplc="5726BE52" w:tentative="1">
      <w:start w:val="1"/>
      <w:numFmt w:val="decimal"/>
      <w:lvlText w:val="%7."/>
      <w:lvlJc w:val="left"/>
      <w:pPr>
        <w:ind w:left="5040" w:hanging="360"/>
      </w:pPr>
    </w:lvl>
    <w:lvl w:ilvl="7" w:tplc="0B20210C" w:tentative="1">
      <w:start w:val="1"/>
      <w:numFmt w:val="lowerLetter"/>
      <w:lvlText w:val="%8."/>
      <w:lvlJc w:val="left"/>
      <w:pPr>
        <w:ind w:left="5760" w:hanging="360"/>
      </w:pPr>
    </w:lvl>
    <w:lvl w:ilvl="8" w:tplc="1D209E20" w:tentative="1">
      <w:start w:val="1"/>
      <w:numFmt w:val="lowerRoman"/>
      <w:lvlText w:val="%9."/>
      <w:lvlJc w:val="right"/>
      <w:pPr>
        <w:ind w:left="6480" w:hanging="180"/>
      </w:pPr>
    </w:lvl>
  </w:abstractNum>
  <w:abstractNum w:abstractNumId="11" w15:restartNumberingAfterBreak="0">
    <w:nsid w:val="2D6129B8"/>
    <w:multiLevelType w:val="hybridMultilevel"/>
    <w:tmpl w:val="B9522C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10F28006">
      <w:start w:val="1"/>
      <w:numFmt w:val="lowerRoman"/>
      <w:lvlText w:val="(%1)"/>
      <w:lvlJc w:val="left"/>
      <w:pPr>
        <w:ind w:left="1080" w:hanging="720"/>
      </w:pPr>
      <w:rPr>
        <w:rFonts w:hint="default"/>
      </w:rPr>
    </w:lvl>
    <w:lvl w:ilvl="1" w:tplc="D27EC87E" w:tentative="1">
      <w:start w:val="1"/>
      <w:numFmt w:val="lowerLetter"/>
      <w:lvlText w:val="%2."/>
      <w:lvlJc w:val="left"/>
      <w:pPr>
        <w:ind w:left="1440" w:hanging="360"/>
      </w:pPr>
    </w:lvl>
    <w:lvl w:ilvl="2" w:tplc="0C6E2FFC" w:tentative="1">
      <w:start w:val="1"/>
      <w:numFmt w:val="lowerRoman"/>
      <w:lvlText w:val="%3."/>
      <w:lvlJc w:val="right"/>
      <w:pPr>
        <w:ind w:left="2160" w:hanging="180"/>
      </w:pPr>
    </w:lvl>
    <w:lvl w:ilvl="3" w:tplc="55449144" w:tentative="1">
      <w:start w:val="1"/>
      <w:numFmt w:val="decimal"/>
      <w:lvlText w:val="%4."/>
      <w:lvlJc w:val="left"/>
      <w:pPr>
        <w:ind w:left="2880" w:hanging="360"/>
      </w:pPr>
    </w:lvl>
    <w:lvl w:ilvl="4" w:tplc="4A2E3E74" w:tentative="1">
      <w:start w:val="1"/>
      <w:numFmt w:val="lowerLetter"/>
      <w:lvlText w:val="%5."/>
      <w:lvlJc w:val="left"/>
      <w:pPr>
        <w:ind w:left="3600" w:hanging="360"/>
      </w:pPr>
    </w:lvl>
    <w:lvl w:ilvl="5" w:tplc="5E347C3E" w:tentative="1">
      <w:start w:val="1"/>
      <w:numFmt w:val="lowerRoman"/>
      <w:lvlText w:val="%6."/>
      <w:lvlJc w:val="right"/>
      <w:pPr>
        <w:ind w:left="4320" w:hanging="180"/>
      </w:pPr>
    </w:lvl>
    <w:lvl w:ilvl="6" w:tplc="F3E8C5FC" w:tentative="1">
      <w:start w:val="1"/>
      <w:numFmt w:val="decimal"/>
      <w:lvlText w:val="%7."/>
      <w:lvlJc w:val="left"/>
      <w:pPr>
        <w:ind w:left="5040" w:hanging="360"/>
      </w:pPr>
    </w:lvl>
    <w:lvl w:ilvl="7" w:tplc="DEC8537C" w:tentative="1">
      <w:start w:val="1"/>
      <w:numFmt w:val="lowerLetter"/>
      <w:lvlText w:val="%8."/>
      <w:lvlJc w:val="left"/>
      <w:pPr>
        <w:ind w:left="5760" w:hanging="360"/>
      </w:pPr>
    </w:lvl>
    <w:lvl w:ilvl="8" w:tplc="53762CD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D6340CE6">
      <w:start w:val="1"/>
      <w:numFmt w:val="lowerRoman"/>
      <w:lvlText w:val="(%1)"/>
      <w:lvlJc w:val="left"/>
      <w:pPr>
        <w:ind w:left="1080" w:hanging="720"/>
      </w:pPr>
      <w:rPr>
        <w:rFonts w:hint="default"/>
      </w:rPr>
    </w:lvl>
    <w:lvl w:ilvl="1" w:tplc="38A2F604" w:tentative="1">
      <w:start w:val="1"/>
      <w:numFmt w:val="lowerLetter"/>
      <w:lvlText w:val="%2."/>
      <w:lvlJc w:val="left"/>
      <w:pPr>
        <w:ind w:left="1440" w:hanging="360"/>
      </w:pPr>
    </w:lvl>
    <w:lvl w:ilvl="2" w:tplc="9D7E852E" w:tentative="1">
      <w:start w:val="1"/>
      <w:numFmt w:val="lowerRoman"/>
      <w:lvlText w:val="%3."/>
      <w:lvlJc w:val="right"/>
      <w:pPr>
        <w:ind w:left="2160" w:hanging="180"/>
      </w:pPr>
    </w:lvl>
    <w:lvl w:ilvl="3" w:tplc="BC0A4EC6" w:tentative="1">
      <w:start w:val="1"/>
      <w:numFmt w:val="decimal"/>
      <w:lvlText w:val="%4."/>
      <w:lvlJc w:val="left"/>
      <w:pPr>
        <w:ind w:left="2880" w:hanging="360"/>
      </w:pPr>
    </w:lvl>
    <w:lvl w:ilvl="4" w:tplc="5F12A0F0" w:tentative="1">
      <w:start w:val="1"/>
      <w:numFmt w:val="lowerLetter"/>
      <w:lvlText w:val="%5."/>
      <w:lvlJc w:val="left"/>
      <w:pPr>
        <w:ind w:left="3600" w:hanging="360"/>
      </w:pPr>
    </w:lvl>
    <w:lvl w:ilvl="5" w:tplc="AC6E9FCA" w:tentative="1">
      <w:start w:val="1"/>
      <w:numFmt w:val="lowerRoman"/>
      <w:lvlText w:val="%6."/>
      <w:lvlJc w:val="right"/>
      <w:pPr>
        <w:ind w:left="4320" w:hanging="180"/>
      </w:pPr>
    </w:lvl>
    <w:lvl w:ilvl="6" w:tplc="9F085C1E" w:tentative="1">
      <w:start w:val="1"/>
      <w:numFmt w:val="decimal"/>
      <w:lvlText w:val="%7."/>
      <w:lvlJc w:val="left"/>
      <w:pPr>
        <w:ind w:left="5040" w:hanging="360"/>
      </w:pPr>
    </w:lvl>
    <w:lvl w:ilvl="7" w:tplc="5ECADE5E" w:tentative="1">
      <w:start w:val="1"/>
      <w:numFmt w:val="lowerLetter"/>
      <w:lvlText w:val="%8."/>
      <w:lvlJc w:val="left"/>
      <w:pPr>
        <w:ind w:left="5760" w:hanging="360"/>
      </w:pPr>
    </w:lvl>
    <w:lvl w:ilvl="8" w:tplc="4FF01F7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373ECD98">
      <w:start w:val="1"/>
      <w:numFmt w:val="lowerRoman"/>
      <w:lvlText w:val="(%1)"/>
      <w:lvlJc w:val="left"/>
      <w:pPr>
        <w:ind w:left="1080" w:hanging="720"/>
      </w:pPr>
      <w:rPr>
        <w:rFonts w:hint="default"/>
      </w:rPr>
    </w:lvl>
    <w:lvl w:ilvl="1" w:tplc="DEBC4B3A" w:tentative="1">
      <w:start w:val="1"/>
      <w:numFmt w:val="lowerLetter"/>
      <w:lvlText w:val="%2."/>
      <w:lvlJc w:val="left"/>
      <w:pPr>
        <w:ind w:left="1440" w:hanging="360"/>
      </w:pPr>
    </w:lvl>
    <w:lvl w:ilvl="2" w:tplc="50E8562A" w:tentative="1">
      <w:start w:val="1"/>
      <w:numFmt w:val="lowerRoman"/>
      <w:lvlText w:val="%3."/>
      <w:lvlJc w:val="right"/>
      <w:pPr>
        <w:ind w:left="2160" w:hanging="180"/>
      </w:pPr>
    </w:lvl>
    <w:lvl w:ilvl="3" w:tplc="F61A079C" w:tentative="1">
      <w:start w:val="1"/>
      <w:numFmt w:val="decimal"/>
      <w:lvlText w:val="%4."/>
      <w:lvlJc w:val="left"/>
      <w:pPr>
        <w:ind w:left="2880" w:hanging="360"/>
      </w:pPr>
    </w:lvl>
    <w:lvl w:ilvl="4" w:tplc="2AD2064A" w:tentative="1">
      <w:start w:val="1"/>
      <w:numFmt w:val="lowerLetter"/>
      <w:lvlText w:val="%5."/>
      <w:lvlJc w:val="left"/>
      <w:pPr>
        <w:ind w:left="3600" w:hanging="360"/>
      </w:pPr>
    </w:lvl>
    <w:lvl w:ilvl="5" w:tplc="C160113A" w:tentative="1">
      <w:start w:val="1"/>
      <w:numFmt w:val="lowerRoman"/>
      <w:lvlText w:val="%6."/>
      <w:lvlJc w:val="right"/>
      <w:pPr>
        <w:ind w:left="4320" w:hanging="180"/>
      </w:pPr>
    </w:lvl>
    <w:lvl w:ilvl="6" w:tplc="419C7B22" w:tentative="1">
      <w:start w:val="1"/>
      <w:numFmt w:val="decimal"/>
      <w:lvlText w:val="%7."/>
      <w:lvlJc w:val="left"/>
      <w:pPr>
        <w:ind w:left="5040" w:hanging="360"/>
      </w:pPr>
    </w:lvl>
    <w:lvl w:ilvl="7" w:tplc="5CDE3190" w:tentative="1">
      <w:start w:val="1"/>
      <w:numFmt w:val="lowerLetter"/>
      <w:lvlText w:val="%8."/>
      <w:lvlJc w:val="left"/>
      <w:pPr>
        <w:ind w:left="5760" w:hanging="360"/>
      </w:pPr>
    </w:lvl>
    <w:lvl w:ilvl="8" w:tplc="CEF421A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16761184">
      <w:start w:val="1"/>
      <w:numFmt w:val="lowerRoman"/>
      <w:lvlText w:val="(%1)"/>
      <w:lvlJc w:val="left"/>
      <w:pPr>
        <w:ind w:left="1080" w:hanging="720"/>
      </w:pPr>
      <w:rPr>
        <w:rFonts w:hint="default"/>
      </w:rPr>
    </w:lvl>
    <w:lvl w:ilvl="1" w:tplc="53F67120" w:tentative="1">
      <w:start w:val="1"/>
      <w:numFmt w:val="lowerLetter"/>
      <w:lvlText w:val="%2."/>
      <w:lvlJc w:val="left"/>
      <w:pPr>
        <w:ind w:left="1440" w:hanging="360"/>
      </w:pPr>
    </w:lvl>
    <w:lvl w:ilvl="2" w:tplc="6A8A9E8E" w:tentative="1">
      <w:start w:val="1"/>
      <w:numFmt w:val="lowerRoman"/>
      <w:lvlText w:val="%3."/>
      <w:lvlJc w:val="right"/>
      <w:pPr>
        <w:ind w:left="2160" w:hanging="180"/>
      </w:pPr>
    </w:lvl>
    <w:lvl w:ilvl="3" w:tplc="49408284" w:tentative="1">
      <w:start w:val="1"/>
      <w:numFmt w:val="decimal"/>
      <w:lvlText w:val="%4."/>
      <w:lvlJc w:val="left"/>
      <w:pPr>
        <w:ind w:left="2880" w:hanging="360"/>
      </w:pPr>
    </w:lvl>
    <w:lvl w:ilvl="4" w:tplc="954647F6" w:tentative="1">
      <w:start w:val="1"/>
      <w:numFmt w:val="lowerLetter"/>
      <w:lvlText w:val="%5."/>
      <w:lvlJc w:val="left"/>
      <w:pPr>
        <w:ind w:left="3600" w:hanging="360"/>
      </w:pPr>
    </w:lvl>
    <w:lvl w:ilvl="5" w:tplc="1D00C8B6" w:tentative="1">
      <w:start w:val="1"/>
      <w:numFmt w:val="lowerRoman"/>
      <w:lvlText w:val="%6."/>
      <w:lvlJc w:val="right"/>
      <w:pPr>
        <w:ind w:left="4320" w:hanging="180"/>
      </w:pPr>
    </w:lvl>
    <w:lvl w:ilvl="6" w:tplc="A330EDBA" w:tentative="1">
      <w:start w:val="1"/>
      <w:numFmt w:val="decimal"/>
      <w:lvlText w:val="%7."/>
      <w:lvlJc w:val="left"/>
      <w:pPr>
        <w:ind w:left="5040" w:hanging="360"/>
      </w:pPr>
    </w:lvl>
    <w:lvl w:ilvl="7" w:tplc="BB1A4540" w:tentative="1">
      <w:start w:val="1"/>
      <w:numFmt w:val="lowerLetter"/>
      <w:lvlText w:val="%8."/>
      <w:lvlJc w:val="left"/>
      <w:pPr>
        <w:ind w:left="5760" w:hanging="360"/>
      </w:pPr>
    </w:lvl>
    <w:lvl w:ilvl="8" w:tplc="36BA0014"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A9E8CD2A">
      <w:start w:val="1"/>
      <w:numFmt w:val="lowerRoman"/>
      <w:lvlText w:val="(%1)"/>
      <w:lvlJc w:val="left"/>
      <w:pPr>
        <w:ind w:left="1080" w:hanging="720"/>
      </w:pPr>
      <w:rPr>
        <w:rFonts w:hint="default"/>
      </w:rPr>
    </w:lvl>
    <w:lvl w:ilvl="1" w:tplc="6A1C437A" w:tentative="1">
      <w:start w:val="1"/>
      <w:numFmt w:val="lowerLetter"/>
      <w:lvlText w:val="%2."/>
      <w:lvlJc w:val="left"/>
      <w:pPr>
        <w:ind w:left="1440" w:hanging="360"/>
      </w:pPr>
    </w:lvl>
    <w:lvl w:ilvl="2" w:tplc="EFD2D61C" w:tentative="1">
      <w:start w:val="1"/>
      <w:numFmt w:val="lowerRoman"/>
      <w:lvlText w:val="%3."/>
      <w:lvlJc w:val="right"/>
      <w:pPr>
        <w:ind w:left="2160" w:hanging="180"/>
      </w:pPr>
    </w:lvl>
    <w:lvl w:ilvl="3" w:tplc="A836B55E" w:tentative="1">
      <w:start w:val="1"/>
      <w:numFmt w:val="decimal"/>
      <w:lvlText w:val="%4."/>
      <w:lvlJc w:val="left"/>
      <w:pPr>
        <w:ind w:left="2880" w:hanging="360"/>
      </w:pPr>
    </w:lvl>
    <w:lvl w:ilvl="4" w:tplc="7D0CB732" w:tentative="1">
      <w:start w:val="1"/>
      <w:numFmt w:val="lowerLetter"/>
      <w:lvlText w:val="%5."/>
      <w:lvlJc w:val="left"/>
      <w:pPr>
        <w:ind w:left="3600" w:hanging="360"/>
      </w:pPr>
    </w:lvl>
    <w:lvl w:ilvl="5" w:tplc="6BF614E8" w:tentative="1">
      <w:start w:val="1"/>
      <w:numFmt w:val="lowerRoman"/>
      <w:lvlText w:val="%6."/>
      <w:lvlJc w:val="right"/>
      <w:pPr>
        <w:ind w:left="4320" w:hanging="180"/>
      </w:pPr>
    </w:lvl>
    <w:lvl w:ilvl="6" w:tplc="4E267CE0" w:tentative="1">
      <w:start w:val="1"/>
      <w:numFmt w:val="decimal"/>
      <w:lvlText w:val="%7."/>
      <w:lvlJc w:val="left"/>
      <w:pPr>
        <w:ind w:left="5040" w:hanging="360"/>
      </w:pPr>
    </w:lvl>
    <w:lvl w:ilvl="7" w:tplc="FACE69CC" w:tentative="1">
      <w:start w:val="1"/>
      <w:numFmt w:val="lowerLetter"/>
      <w:lvlText w:val="%8."/>
      <w:lvlJc w:val="left"/>
      <w:pPr>
        <w:ind w:left="5760" w:hanging="360"/>
      </w:pPr>
    </w:lvl>
    <w:lvl w:ilvl="8" w:tplc="442EF406"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ACC23FF2">
      <w:start w:val="1"/>
      <w:numFmt w:val="lowerRoman"/>
      <w:lvlText w:val="(%1)"/>
      <w:lvlJc w:val="left"/>
      <w:pPr>
        <w:ind w:left="1080" w:hanging="720"/>
      </w:pPr>
      <w:rPr>
        <w:rFonts w:hint="default"/>
      </w:rPr>
    </w:lvl>
    <w:lvl w:ilvl="1" w:tplc="A4A85B90" w:tentative="1">
      <w:start w:val="1"/>
      <w:numFmt w:val="lowerLetter"/>
      <w:lvlText w:val="%2."/>
      <w:lvlJc w:val="left"/>
      <w:pPr>
        <w:ind w:left="1440" w:hanging="360"/>
      </w:pPr>
    </w:lvl>
    <w:lvl w:ilvl="2" w:tplc="2DEC033C" w:tentative="1">
      <w:start w:val="1"/>
      <w:numFmt w:val="lowerRoman"/>
      <w:lvlText w:val="%3."/>
      <w:lvlJc w:val="right"/>
      <w:pPr>
        <w:ind w:left="2160" w:hanging="180"/>
      </w:pPr>
    </w:lvl>
    <w:lvl w:ilvl="3" w:tplc="8F60BD5E" w:tentative="1">
      <w:start w:val="1"/>
      <w:numFmt w:val="decimal"/>
      <w:lvlText w:val="%4."/>
      <w:lvlJc w:val="left"/>
      <w:pPr>
        <w:ind w:left="2880" w:hanging="360"/>
      </w:pPr>
    </w:lvl>
    <w:lvl w:ilvl="4" w:tplc="30EC1C9C" w:tentative="1">
      <w:start w:val="1"/>
      <w:numFmt w:val="lowerLetter"/>
      <w:lvlText w:val="%5."/>
      <w:lvlJc w:val="left"/>
      <w:pPr>
        <w:ind w:left="3600" w:hanging="360"/>
      </w:pPr>
    </w:lvl>
    <w:lvl w:ilvl="5" w:tplc="CE88C14A" w:tentative="1">
      <w:start w:val="1"/>
      <w:numFmt w:val="lowerRoman"/>
      <w:lvlText w:val="%6."/>
      <w:lvlJc w:val="right"/>
      <w:pPr>
        <w:ind w:left="4320" w:hanging="180"/>
      </w:pPr>
    </w:lvl>
    <w:lvl w:ilvl="6" w:tplc="BEC4D55C" w:tentative="1">
      <w:start w:val="1"/>
      <w:numFmt w:val="decimal"/>
      <w:lvlText w:val="%7."/>
      <w:lvlJc w:val="left"/>
      <w:pPr>
        <w:ind w:left="5040" w:hanging="360"/>
      </w:pPr>
    </w:lvl>
    <w:lvl w:ilvl="7" w:tplc="D7DCB6E2" w:tentative="1">
      <w:start w:val="1"/>
      <w:numFmt w:val="lowerLetter"/>
      <w:lvlText w:val="%8."/>
      <w:lvlJc w:val="left"/>
      <w:pPr>
        <w:ind w:left="5760" w:hanging="360"/>
      </w:pPr>
    </w:lvl>
    <w:lvl w:ilvl="8" w:tplc="83C0DC54" w:tentative="1">
      <w:start w:val="1"/>
      <w:numFmt w:val="lowerRoman"/>
      <w:lvlText w:val="%9."/>
      <w:lvlJc w:val="right"/>
      <w:pPr>
        <w:ind w:left="6480" w:hanging="180"/>
      </w:pPr>
    </w:lvl>
  </w:abstractNum>
  <w:abstractNum w:abstractNumId="18" w15:restartNumberingAfterBreak="0">
    <w:nsid w:val="42450259"/>
    <w:multiLevelType w:val="hybridMultilevel"/>
    <w:tmpl w:val="5956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1B4459F4">
      <w:start w:val="1"/>
      <w:numFmt w:val="lowerRoman"/>
      <w:lvlText w:val="(%1)"/>
      <w:lvlJc w:val="left"/>
      <w:pPr>
        <w:ind w:left="1080" w:hanging="720"/>
      </w:pPr>
      <w:rPr>
        <w:rFonts w:hint="default"/>
      </w:rPr>
    </w:lvl>
    <w:lvl w:ilvl="1" w:tplc="64EC10FA" w:tentative="1">
      <w:start w:val="1"/>
      <w:numFmt w:val="lowerLetter"/>
      <w:lvlText w:val="%2."/>
      <w:lvlJc w:val="left"/>
      <w:pPr>
        <w:ind w:left="1440" w:hanging="360"/>
      </w:pPr>
    </w:lvl>
    <w:lvl w:ilvl="2" w:tplc="AFE09D9E" w:tentative="1">
      <w:start w:val="1"/>
      <w:numFmt w:val="lowerRoman"/>
      <w:lvlText w:val="%3."/>
      <w:lvlJc w:val="right"/>
      <w:pPr>
        <w:ind w:left="2160" w:hanging="180"/>
      </w:pPr>
    </w:lvl>
    <w:lvl w:ilvl="3" w:tplc="4F28095E" w:tentative="1">
      <w:start w:val="1"/>
      <w:numFmt w:val="decimal"/>
      <w:lvlText w:val="%4."/>
      <w:lvlJc w:val="left"/>
      <w:pPr>
        <w:ind w:left="2880" w:hanging="360"/>
      </w:pPr>
    </w:lvl>
    <w:lvl w:ilvl="4" w:tplc="D33AF06E" w:tentative="1">
      <w:start w:val="1"/>
      <w:numFmt w:val="lowerLetter"/>
      <w:lvlText w:val="%5."/>
      <w:lvlJc w:val="left"/>
      <w:pPr>
        <w:ind w:left="3600" w:hanging="360"/>
      </w:pPr>
    </w:lvl>
    <w:lvl w:ilvl="5" w:tplc="2E8C2444" w:tentative="1">
      <w:start w:val="1"/>
      <w:numFmt w:val="lowerRoman"/>
      <w:lvlText w:val="%6."/>
      <w:lvlJc w:val="right"/>
      <w:pPr>
        <w:ind w:left="4320" w:hanging="180"/>
      </w:pPr>
    </w:lvl>
    <w:lvl w:ilvl="6" w:tplc="D04EDA7C" w:tentative="1">
      <w:start w:val="1"/>
      <w:numFmt w:val="decimal"/>
      <w:lvlText w:val="%7."/>
      <w:lvlJc w:val="left"/>
      <w:pPr>
        <w:ind w:left="5040" w:hanging="360"/>
      </w:pPr>
    </w:lvl>
    <w:lvl w:ilvl="7" w:tplc="58C85CE0" w:tentative="1">
      <w:start w:val="1"/>
      <w:numFmt w:val="lowerLetter"/>
      <w:lvlText w:val="%8."/>
      <w:lvlJc w:val="left"/>
      <w:pPr>
        <w:ind w:left="5760" w:hanging="360"/>
      </w:pPr>
    </w:lvl>
    <w:lvl w:ilvl="8" w:tplc="85AA3DCE" w:tentative="1">
      <w:start w:val="1"/>
      <w:numFmt w:val="lowerRoman"/>
      <w:lvlText w:val="%9."/>
      <w:lvlJc w:val="right"/>
      <w:pPr>
        <w:ind w:left="6480" w:hanging="180"/>
      </w:pPr>
    </w:lvl>
  </w:abstractNum>
  <w:abstractNum w:abstractNumId="20" w15:restartNumberingAfterBreak="0">
    <w:nsid w:val="5E971E90"/>
    <w:multiLevelType w:val="hybridMultilevel"/>
    <w:tmpl w:val="6C66D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2616A4EE">
      <w:start w:val="1"/>
      <w:numFmt w:val="lowerRoman"/>
      <w:lvlText w:val="(%1)"/>
      <w:lvlJc w:val="left"/>
      <w:pPr>
        <w:ind w:left="1080" w:hanging="720"/>
      </w:pPr>
      <w:rPr>
        <w:rFonts w:hint="default"/>
      </w:rPr>
    </w:lvl>
    <w:lvl w:ilvl="1" w:tplc="EE9EBC00" w:tentative="1">
      <w:start w:val="1"/>
      <w:numFmt w:val="lowerLetter"/>
      <w:lvlText w:val="%2."/>
      <w:lvlJc w:val="left"/>
      <w:pPr>
        <w:ind w:left="1440" w:hanging="360"/>
      </w:pPr>
    </w:lvl>
    <w:lvl w:ilvl="2" w:tplc="BF40AE0C" w:tentative="1">
      <w:start w:val="1"/>
      <w:numFmt w:val="lowerRoman"/>
      <w:lvlText w:val="%3."/>
      <w:lvlJc w:val="right"/>
      <w:pPr>
        <w:ind w:left="2160" w:hanging="180"/>
      </w:pPr>
    </w:lvl>
    <w:lvl w:ilvl="3" w:tplc="B890F44C" w:tentative="1">
      <w:start w:val="1"/>
      <w:numFmt w:val="decimal"/>
      <w:lvlText w:val="%4."/>
      <w:lvlJc w:val="left"/>
      <w:pPr>
        <w:ind w:left="2880" w:hanging="360"/>
      </w:pPr>
    </w:lvl>
    <w:lvl w:ilvl="4" w:tplc="BA6A0C78" w:tentative="1">
      <w:start w:val="1"/>
      <w:numFmt w:val="lowerLetter"/>
      <w:lvlText w:val="%5."/>
      <w:lvlJc w:val="left"/>
      <w:pPr>
        <w:ind w:left="3600" w:hanging="360"/>
      </w:pPr>
    </w:lvl>
    <w:lvl w:ilvl="5" w:tplc="CCF0C5C6" w:tentative="1">
      <w:start w:val="1"/>
      <w:numFmt w:val="lowerRoman"/>
      <w:lvlText w:val="%6."/>
      <w:lvlJc w:val="right"/>
      <w:pPr>
        <w:ind w:left="4320" w:hanging="180"/>
      </w:pPr>
    </w:lvl>
    <w:lvl w:ilvl="6" w:tplc="F9B083CE" w:tentative="1">
      <w:start w:val="1"/>
      <w:numFmt w:val="decimal"/>
      <w:lvlText w:val="%7."/>
      <w:lvlJc w:val="left"/>
      <w:pPr>
        <w:ind w:left="5040" w:hanging="360"/>
      </w:pPr>
    </w:lvl>
    <w:lvl w:ilvl="7" w:tplc="0D0CF474" w:tentative="1">
      <w:start w:val="1"/>
      <w:numFmt w:val="lowerLetter"/>
      <w:lvlText w:val="%8."/>
      <w:lvlJc w:val="left"/>
      <w:pPr>
        <w:ind w:left="5760" w:hanging="360"/>
      </w:pPr>
    </w:lvl>
    <w:lvl w:ilvl="8" w:tplc="AC2A3D5C"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D5C2ED66">
      <w:start w:val="1"/>
      <w:numFmt w:val="lowerRoman"/>
      <w:lvlText w:val="(%1)"/>
      <w:lvlJc w:val="left"/>
      <w:pPr>
        <w:ind w:left="1080" w:hanging="720"/>
      </w:pPr>
      <w:rPr>
        <w:rFonts w:hint="default"/>
      </w:rPr>
    </w:lvl>
    <w:lvl w:ilvl="1" w:tplc="07128706" w:tentative="1">
      <w:start w:val="1"/>
      <w:numFmt w:val="lowerLetter"/>
      <w:lvlText w:val="%2."/>
      <w:lvlJc w:val="left"/>
      <w:pPr>
        <w:ind w:left="1440" w:hanging="360"/>
      </w:pPr>
    </w:lvl>
    <w:lvl w:ilvl="2" w:tplc="84FE788A" w:tentative="1">
      <w:start w:val="1"/>
      <w:numFmt w:val="lowerRoman"/>
      <w:lvlText w:val="%3."/>
      <w:lvlJc w:val="right"/>
      <w:pPr>
        <w:ind w:left="2160" w:hanging="180"/>
      </w:pPr>
    </w:lvl>
    <w:lvl w:ilvl="3" w:tplc="CAE8C3D0" w:tentative="1">
      <w:start w:val="1"/>
      <w:numFmt w:val="decimal"/>
      <w:lvlText w:val="%4."/>
      <w:lvlJc w:val="left"/>
      <w:pPr>
        <w:ind w:left="2880" w:hanging="360"/>
      </w:pPr>
    </w:lvl>
    <w:lvl w:ilvl="4" w:tplc="A32AF30C" w:tentative="1">
      <w:start w:val="1"/>
      <w:numFmt w:val="lowerLetter"/>
      <w:lvlText w:val="%5."/>
      <w:lvlJc w:val="left"/>
      <w:pPr>
        <w:ind w:left="3600" w:hanging="360"/>
      </w:pPr>
    </w:lvl>
    <w:lvl w:ilvl="5" w:tplc="A1A47C8E" w:tentative="1">
      <w:start w:val="1"/>
      <w:numFmt w:val="lowerRoman"/>
      <w:lvlText w:val="%6."/>
      <w:lvlJc w:val="right"/>
      <w:pPr>
        <w:ind w:left="4320" w:hanging="180"/>
      </w:pPr>
    </w:lvl>
    <w:lvl w:ilvl="6" w:tplc="FA3428C2" w:tentative="1">
      <w:start w:val="1"/>
      <w:numFmt w:val="decimal"/>
      <w:lvlText w:val="%7."/>
      <w:lvlJc w:val="left"/>
      <w:pPr>
        <w:ind w:left="5040" w:hanging="360"/>
      </w:pPr>
    </w:lvl>
    <w:lvl w:ilvl="7" w:tplc="1F209A9C" w:tentative="1">
      <w:start w:val="1"/>
      <w:numFmt w:val="lowerLetter"/>
      <w:lvlText w:val="%8."/>
      <w:lvlJc w:val="left"/>
      <w:pPr>
        <w:ind w:left="5760" w:hanging="360"/>
      </w:pPr>
    </w:lvl>
    <w:lvl w:ilvl="8" w:tplc="EA80AD6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039CF4CE">
      <w:start w:val="1"/>
      <w:numFmt w:val="lowerRoman"/>
      <w:lvlText w:val="(%1)"/>
      <w:lvlJc w:val="left"/>
      <w:pPr>
        <w:ind w:left="1080" w:hanging="720"/>
      </w:pPr>
      <w:rPr>
        <w:rFonts w:hint="default"/>
      </w:rPr>
    </w:lvl>
    <w:lvl w:ilvl="1" w:tplc="3598992A" w:tentative="1">
      <w:start w:val="1"/>
      <w:numFmt w:val="lowerLetter"/>
      <w:lvlText w:val="%2."/>
      <w:lvlJc w:val="left"/>
      <w:pPr>
        <w:ind w:left="1440" w:hanging="360"/>
      </w:pPr>
    </w:lvl>
    <w:lvl w:ilvl="2" w:tplc="5D8ADE2E" w:tentative="1">
      <w:start w:val="1"/>
      <w:numFmt w:val="lowerRoman"/>
      <w:lvlText w:val="%3."/>
      <w:lvlJc w:val="right"/>
      <w:pPr>
        <w:ind w:left="2160" w:hanging="180"/>
      </w:pPr>
    </w:lvl>
    <w:lvl w:ilvl="3" w:tplc="14B255F6" w:tentative="1">
      <w:start w:val="1"/>
      <w:numFmt w:val="decimal"/>
      <w:lvlText w:val="%4."/>
      <w:lvlJc w:val="left"/>
      <w:pPr>
        <w:ind w:left="2880" w:hanging="360"/>
      </w:pPr>
    </w:lvl>
    <w:lvl w:ilvl="4" w:tplc="1444B710" w:tentative="1">
      <w:start w:val="1"/>
      <w:numFmt w:val="lowerLetter"/>
      <w:lvlText w:val="%5."/>
      <w:lvlJc w:val="left"/>
      <w:pPr>
        <w:ind w:left="3600" w:hanging="360"/>
      </w:pPr>
    </w:lvl>
    <w:lvl w:ilvl="5" w:tplc="6FFCAE44" w:tentative="1">
      <w:start w:val="1"/>
      <w:numFmt w:val="lowerRoman"/>
      <w:lvlText w:val="%6."/>
      <w:lvlJc w:val="right"/>
      <w:pPr>
        <w:ind w:left="4320" w:hanging="180"/>
      </w:pPr>
    </w:lvl>
    <w:lvl w:ilvl="6" w:tplc="D3FACB9C" w:tentative="1">
      <w:start w:val="1"/>
      <w:numFmt w:val="decimal"/>
      <w:lvlText w:val="%7."/>
      <w:lvlJc w:val="left"/>
      <w:pPr>
        <w:ind w:left="5040" w:hanging="360"/>
      </w:pPr>
    </w:lvl>
    <w:lvl w:ilvl="7" w:tplc="A79696FA" w:tentative="1">
      <w:start w:val="1"/>
      <w:numFmt w:val="lowerLetter"/>
      <w:lvlText w:val="%8."/>
      <w:lvlJc w:val="left"/>
      <w:pPr>
        <w:ind w:left="5760" w:hanging="360"/>
      </w:pPr>
    </w:lvl>
    <w:lvl w:ilvl="8" w:tplc="A038EEE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1F7405C0">
      <w:start w:val="1"/>
      <w:numFmt w:val="lowerRoman"/>
      <w:lvlText w:val="(%1)"/>
      <w:lvlJc w:val="left"/>
      <w:pPr>
        <w:ind w:left="1080" w:hanging="720"/>
      </w:pPr>
      <w:rPr>
        <w:rFonts w:hint="default"/>
      </w:rPr>
    </w:lvl>
    <w:lvl w:ilvl="1" w:tplc="0DEED72E" w:tentative="1">
      <w:start w:val="1"/>
      <w:numFmt w:val="lowerLetter"/>
      <w:lvlText w:val="%2."/>
      <w:lvlJc w:val="left"/>
      <w:pPr>
        <w:ind w:left="1440" w:hanging="360"/>
      </w:pPr>
    </w:lvl>
    <w:lvl w:ilvl="2" w:tplc="9F284212" w:tentative="1">
      <w:start w:val="1"/>
      <w:numFmt w:val="lowerRoman"/>
      <w:lvlText w:val="%3."/>
      <w:lvlJc w:val="right"/>
      <w:pPr>
        <w:ind w:left="2160" w:hanging="180"/>
      </w:pPr>
    </w:lvl>
    <w:lvl w:ilvl="3" w:tplc="219E1358" w:tentative="1">
      <w:start w:val="1"/>
      <w:numFmt w:val="decimal"/>
      <w:lvlText w:val="%4."/>
      <w:lvlJc w:val="left"/>
      <w:pPr>
        <w:ind w:left="2880" w:hanging="360"/>
      </w:pPr>
    </w:lvl>
    <w:lvl w:ilvl="4" w:tplc="7AC6984E" w:tentative="1">
      <w:start w:val="1"/>
      <w:numFmt w:val="lowerLetter"/>
      <w:lvlText w:val="%5."/>
      <w:lvlJc w:val="left"/>
      <w:pPr>
        <w:ind w:left="3600" w:hanging="360"/>
      </w:pPr>
    </w:lvl>
    <w:lvl w:ilvl="5" w:tplc="8A904EA8" w:tentative="1">
      <w:start w:val="1"/>
      <w:numFmt w:val="lowerRoman"/>
      <w:lvlText w:val="%6."/>
      <w:lvlJc w:val="right"/>
      <w:pPr>
        <w:ind w:left="4320" w:hanging="180"/>
      </w:pPr>
    </w:lvl>
    <w:lvl w:ilvl="6" w:tplc="DFB000F2" w:tentative="1">
      <w:start w:val="1"/>
      <w:numFmt w:val="decimal"/>
      <w:lvlText w:val="%7."/>
      <w:lvlJc w:val="left"/>
      <w:pPr>
        <w:ind w:left="5040" w:hanging="360"/>
      </w:pPr>
    </w:lvl>
    <w:lvl w:ilvl="7" w:tplc="82B8709E" w:tentative="1">
      <w:start w:val="1"/>
      <w:numFmt w:val="lowerLetter"/>
      <w:lvlText w:val="%8."/>
      <w:lvlJc w:val="left"/>
      <w:pPr>
        <w:ind w:left="5760" w:hanging="360"/>
      </w:pPr>
    </w:lvl>
    <w:lvl w:ilvl="8" w:tplc="C45C796E" w:tentative="1">
      <w:start w:val="1"/>
      <w:numFmt w:val="lowerRoman"/>
      <w:lvlText w:val="%9."/>
      <w:lvlJc w:val="right"/>
      <w:pPr>
        <w:ind w:left="6480" w:hanging="180"/>
      </w:pPr>
    </w:lvl>
  </w:abstractNum>
  <w:abstractNum w:abstractNumId="25" w15:restartNumberingAfterBreak="0">
    <w:nsid w:val="758705FD"/>
    <w:multiLevelType w:val="hybridMultilevel"/>
    <w:tmpl w:val="C5CE162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08445626">
    <w:abstractNumId w:val="26"/>
  </w:num>
  <w:num w:numId="2" w16cid:durableId="1720856602">
    <w:abstractNumId w:val="8"/>
  </w:num>
  <w:num w:numId="3" w16cid:durableId="41366063">
    <w:abstractNumId w:val="3"/>
  </w:num>
  <w:num w:numId="4" w16cid:durableId="1322154289">
    <w:abstractNumId w:val="13"/>
  </w:num>
  <w:num w:numId="5" w16cid:durableId="1910069792">
    <w:abstractNumId w:val="12"/>
  </w:num>
  <w:num w:numId="6" w16cid:durableId="991762795">
    <w:abstractNumId w:val="1"/>
  </w:num>
  <w:num w:numId="7" w16cid:durableId="1456371659">
    <w:abstractNumId w:val="19"/>
  </w:num>
  <w:num w:numId="8" w16cid:durableId="626083423">
    <w:abstractNumId w:val="9"/>
  </w:num>
  <w:num w:numId="9" w16cid:durableId="243152127">
    <w:abstractNumId w:val="16"/>
  </w:num>
  <w:num w:numId="10" w16cid:durableId="1538158887">
    <w:abstractNumId w:val="6"/>
  </w:num>
  <w:num w:numId="11" w16cid:durableId="314191195">
    <w:abstractNumId w:val="24"/>
  </w:num>
  <w:num w:numId="12" w16cid:durableId="962927815">
    <w:abstractNumId w:val="14"/>
  </w:num>
  <w:num w:numId="13" w16cid:durableId="948656763">
    <w:abstractNumId w:val="5"/>
  </w:num>
  <w:num w:numId="14" w16cid:durableId="1612014028">
    <w:abstractNumId w:val="4"/>
  </w:num>
  <w:num w:numId="15" w16cid:durableId="420100304">
    <w:abstractNumId w:val="22"/>
  </w:num>
  <w:num w:numId="16" w16cid:durableId="912004440">
    <w:abstractNumId w:val="21"/>
  </w:num>
  <w:num w:numId="17" w16cid:durableId="188691403">
    <w:abstractNumId w:val="10"/>
  </w:num>
  <w:num w:numId="18" w16cid:durableId="2074623007">
    <w:abstractNumId w:val="17"/>
  </w:num>
  <w:num w:numId="19" w16cid:durableId="315381424">
    <w:abstractNumId w:val="23"/>
  </w:num>
  <w:num w:numId="20" w16cid:durableId="2126847860">
    <w:abstractNumId w:val="15"/>
  </w:num>
  <w:num w:numId="21" w16cid:durableId="2053650304">
    <w:abstractNumId w:val="0"/>
  </w:num>
  <w:num w:numId="22" w16cid:durableId="1659266743">
    <w:abstractNumId w:val="26"/>
  </w:num>
  <w:num w:numId="23" w16cid:durableId="530873170">
    <w:abstractNumId w:val="18"/>
  </w:num>
  <w:num w:numId="24" w16cid:durableId="167641306">
    <w:abstractNumId w:val="20"/>
  </w:num>
  <w:num w:numId="25" w16cid:durableId="1996103448">
    <w:abstractNumId w:val="2"/>
  </w:num>
  <w:num w:numId="26" w16cid:durableId="2092265282">
    <w:abstractNumId w:val="7"/>
  </w:num>
  <w:num w:numId="27" w16cid:durableId="610163825">
    <w:abstractNumId w:val="11"/>
  </w:num>
  <w:num w:numId="28" w16cid:durableId="185345077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5F"/>
    <w:rsid w:val="0002091D"/>
    <w:rsid w:val="000209CB"/>
    <w:rsid w:val="00037F44"/>
    <w:rsid w:val="00063C78"/>
    <w:rsid w:val="00082692"/>
    <w:rsid w:val="000A308E"/>
    <w:rsid w:val="000A56B1"/>
    <w:rsid w:val="000C04DB"/>
    <w:rsid w:val="00114053"/>
    <w:rsid w:val="00127215"/>
    <w:rsid w:val="00127EE4"/>
    <w:rsid w:val="0015586E"/>
    <w:rsid w:val="00164D41"/>
    <w:rsid w:val="00190360"/>
    <w:rsid w:val="002119E1"/>
    <w:rsid w:val="002122DD"/>
    <w:rsid w:val="00221CC2"/>
    <w:rsid w:val="00245F5D"/>
    <w:rsid w:val="00293219"/>
    <w:rsid w:val="002A5B94"/>
    <w:rsid w:val="002A7711"/>
    <w:rsid w:val="002F2B84"/>
    <w:rsid w:val="003100ED"/>
    <w:rsid w:val="003235D0"/>
    <w:rsid w:val="003249EA"/>
    <w:rsid w:val="00382F91"/>
    <w:rsid w:val="003A4D26"/>
    <w:rsid w:val="003B686C"/>
    <w:rsid w:val="003F0F56"/>
    <w:rsid w:val="00407E9A"/>
    <w:rsid w:val="004E2407"/>
    <w:rsid w:val="004F75EB"/>
    <w:rsid w:val="00522A76"/>
    <w:rsid w:val="00580625"/>
    <w:rsid w:val="005D1D46"/>
    <w:rsid w:val="005E1BF3"/>
    <w:rsid w:val="005E24CD"/>
    <w:rsid w:val="005E7649"/>
    <w:rsid w:val="00643ACA"/>
    <w:rsid w:val="00646015"/>
    <w:rsid w:val="006843F3"/>
    <w:rsid w:val="00685D6B"/>
    <w:rsid w:val="00686875"/>
    <w:rsid w:val="0069394A"/>
    <w:rsid w:val="00693C6A"/>
    <w:rsid w:val="006C44E9"/>
    <w:rsid w:val="0071274A"/>
    <w:rsid w:val="00715342"/>
    <w:rsid w:val="007178AE"/>
    <w:rsid w:val="00747802"/>
    <w:rsid w:val="00757A44"/>
    <w:rsid w:val="00775DB0"/>
    <w:rsid w:val="007845B9"/>
    <w:rsid w:val="00786CEC"/>
    <w:rsid w:val="007A0C51"/>
    <w:rsid w:val="007A27AF"/>
    <w:rsid w:val="007B241A"/>
    <w:rsid w:val="007B7773"/>
    <w:rsid w:val="007E0E02"/>
    <w:rsid w:val="007E49A5"/>
    <w:rsid w:val="00865CD1"/>
    <w:rsid w:val="00886A8A"/>
    <w:rsid w:val="00894273"/>
    <w:rsid w:val="008A224F"/>
    <w:rsid w:val="008D4498"/>
    <w:rsid w:val="008D469A"/>
    <w:rsid w:val="008E192D"/>
    <w:rsid w:val="0095721A"/>
    <w:rsid w:val="0097085F"/>
    <w:rsid w:val="00980051"/>
    <w:rsid w:val="009A0EF4"/>
    <w:rsid w:val="009A23C7"/>
    <w:rsid w:val="009A4594"/>
    <w:rsid w:val="009A5D4E"/>
    <w:rsid w:val="009B7175"/>
    <w:rsid w:val="009C22D5"/>
    <w:rsid w:val="009E503C"/>
    <w:rsid w:val="00A054DB"/>
    <w:rsid w:val="00A300CE"/>
    <w:rsid w:val="00A36B9A"/>
    <w:rsid w:val="00A51E55"/>
    <w:rsid w:val="00A541C8"/>
    <w:rsid w:val="00A562E7"/>
    <w:rsid w:val="00A71F9E"/>
    <w:rsid w:val="00A77267"/>
    <w:rsid w:val="00AA24E5"/>
    <w:rsid w:val="00AD7EA7"/>
    <w:rsid w:val="00AF514D"/>
    <w:rsid w:val="00B119BF"/>
    <w:rsid w:val="00BC6417"/>
    <w:rsid w:val="00BD13CB"/>
    <w:rsid w:val="00BE5BCC"/>
    <w:rsid w:val="00BF706D"/>
    <w:rsid w:val="00C34471"/>
    <w:rsid w:val="00C36859"/>
    <w:rsid w:val="00C45098"/>
    <w:rsid w:val="00C925A7"/>
    <w:rsid w:val="00CD7A89"/>
    <w:rsid w:val="00D04732"/>
    <w:rsid w:val="00D146DE"/>
    <w:rsid w:val="00D27AB6"/>
    <w:rsid w:val="00D31905"/>
    <w:rsid w:val="00D365B1"/>
    <w:rsid w:val="00D64E0D"/>
    <w:rsid w:val="00D75A36"/>
    <w:rsid w:val="00D771C7"/>
    <w:rsid w:val="00DA31DF"/>
    <w:rsid w:val="00DA5966"/>
    <w:rsid w:val="00DC02CD"/>
    <w:rsid w:val="00E235DB"/>
    <w:rsid w:val="00E27A92"/>
    <w:rsid w:val="00E836CE"/>
    <w:rsid w:val="00EA2481"/>
    <w:rsid w:val="00EB0D63"/>
    <w:rsid w:val="00EF19A8"/>
    <w:rsid w:val="00F07692"/>
    <w:rsid w:val="00F2406A"/>
    <w:rsid w:val="00F24F21"/>
    <w:rsid w:val="00F43A4A"/>
    <w:rsid w:val="00F619AE"/>
    <w:rsid w:val="00F72D7D"/>
    <w:rsid w:val="00F91B28"/>
    <w:rsid w:val="00FB7E3B"/>
    <w:rsid w:val="00FD3665"/>
    <w:rsid w:val="00FE0659"/>
    <w:rsid w:val="00FF1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D596"/>
  <w15:docId w15:val="{31D99B50-EFB8-49B8-84AF-F9A5DF82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F91B2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56932" w:rsidRDefault="009D650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56932" w:rsidRDefault="009D650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653F5C" w:rsidRDefault="009D650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653F5C" w:rsidRDefault="009D650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653F5C" w:rsidRDefault="009D650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653F5C" w:rsidRDefault="009D650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653F5C" w:rsidRDefault="009D650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653F5C" w:rsidRDefault="009D650B" w:rsidP="003F0F27">
          <w:pPr>
            <w:pStyle w:val="15C0292866B847DA9326E179CB55CD97"/>
          </w:pPr>
          <w:r w:rsidRPr="00D858FE">
            <w:rPr>
              <w:rStyle w:val="PlaceholderText"/>
            </w:rPr>
            <w:t>Choose an item.</w:t>
          </w:r>
        </w:p>
      </w:docPartBody>
    </w:docPart>
    <w:docPart>
      <w:docPartPr>
        <w:name w:val="8F41B695709D44959CA333B499ACA85F"/>
        <w:category>
          <w:name w:val="General"/>
          <w:gallery w:val="placeholder"/>
        </w:category>
        <w:types>
          <w:type w:val="bbPlcHdr"/>
        </w:types>
        <w:behaviors>
          <w:behavior w:val="content"/>
        </w:behaviors>
        <w:guid w:val="{1B707617-4354-48AA-8634-7410B035A904}"/>
      </w:docPartPr>
      <w:docPartBody>
        <w:p w:rsidR="00985072" w:rsidRDefault="00985072" w:rsidP="00985072">
          <w:pPr>
            <w:pStyle w:val="8F41B695709D44959CA333B499ACA85F"/>
          </w:pPr>
          <w:r w:rsidRPr="00D858FE">
            <w:rPr>
              <w:rStyle w:val="PlaceholderText"/>
            </w:rPr>
            <w:t>Choose an item.</w:t>
          </w:r>
        </w:p>
      </w:docPartBody>
    </w:docPart>
    <w:docPart>
      <w:docPartPr>
        <w:name w:val="758F6657B3C848F78705774B21EEC210"/>
        <w:category>
          <w:name w:val="General"/>
          <w:gallery w:val="placeholder"/>
        </w:category>
        <w:types>
          <w:type w:val="bbPlcHdr"/>
        </w:types>
        <w:behaviors>
          <w:behavior w:val="content"/>
        </w:behaviors>
        <w:guid w:val="{EF7098CC-BAF1-44C4-967C-9533C516C89A}"/>
      </w:docPartPr>
      <w:docPartBody>
        <w:p w:rsidR="00985072" w:rsidRDefault="00985072" w:rsidP="00985072">
          <w:pPr>
            <w:pStyle w:val="758F6657B3C848F78705774B21EEC210"/>
          </w:pPr>
          <w:r w:rsidRPr="00D858FE">
            <w:rPr>
              <w:rStyle w:val="PlaceholderText"/>
            </w:rPr>
            <w:t>Choose an item.</w:t>
          </w:r>
        </w:p>
      </w:docPartBody>
    </w:docPart>
    <w:docPart>
      <w:docPartPr>
        <w:name w:val="BDDA19C1C30A45BAA94D13A2EE31087C"/>
        <w:category>
          <w:name w:val="General"/>
          <w:gallery w:val="placeholder"/>
        </w:category>
        <w:types>
          <w:type w:val="bbPlcHdr"/>
        </w:types>
        <w:behaviors>
          <w:behavior w:val="content"/>
        </w:behaviors>
        <w:guid w:val="{3CD72833-15CC-49AC-A1A2-442504E88A64}"/>
      </w:docPartPr>
      <w:docPartBody>
        <w:p w:rsidR="00985072" w:rsidRDefault="00985072" w:rsidP="00985072">
          <w:pPr>
            <w:pStyle w:val="BDDA19C1C30A45BAA94D13A2EE31087C"/>
          </w:pPr>
          <w:r w:rsidRPr="00D858FE">
            <w:rPr>
              <w:rStyle w:val="PlaceholderText"/>
            </w:rPr>
            <w:t>Choose an item.</w:t>
          </w:r>
        </w:p>
      </w:docPartBody>
    </w:docPart>
    <w:docPart>
      <w:docPartPr>
        <w:name w:val="63D715357BA442228FA46461D9FA7F12"/>
        <w:category>
          <w:name w:val="General"/>
          <w:gallery w:val="placeholder"/>
        </w:category>
        <w:types>
          <w:type w:val="bbPlcHdr"/>
        </w:types>
        <w:behaviors>
          <w:behavior w:val="content"/>
        </w:behaviors>
        <w:guid w:val="{C64FC90A-55D3-41C4-ADF0-6022DC9BB499}"/>
      </w:docPartPr>
      <w:docPartBody>
        <w:p w:rsidR="00985072" w:rsidRDefault="00985072" w:rsidP="00985072">
          <w:pPr>
            <w:pStyle w:val="63D715357BA442228FA46461D9FA7F12"/>
          </w:pPr>
          <w:r w:rsidRPr="00D858FE">
            <w:rPr>
              <w:rStyle w:val="PlaceholderText"/>
            </w:rPr>
            <w:t>Choose an item.</w:t>
          </w:r>
        </w:p>
      </w:docPartBody>
    </w:docPart>
    <w:docPart>
      <w:docPartPr>
        <w:name w:val="3C773C7F5C644A90B9D2CA437132DA6E"/>
        <w:category>
          <w:name w:val="General"/>
          <w:gallery w:val="placeholder"/>
        </w:category>
        <w:types>
          <w:type w:val="bbPlcHdr"/>
        </w:types>
        <w:behaviors>
          <w:behavior w:val="content"/>
        </w:behaviors>
        <w:guid w:val="{0113BC27-F42C-4AD9-A22C-2C4A917CAD78}"/>
      </w:docPartPr>
      <w:docPartBody>
        <w:p w:rsidR="00985072" w:rsidRDefault="00985072" w:rsidP="00985072">
          <w:pPr>
            <w:pStyle w:val="3C773C7F5C644A90B9D2CA437132DA6E"/>
          </w:pPr>
          <w:r w:rsidRPr="00D858FE">
            <w:rPr>
              <w:rStyle w:val="PlaceholderText"/>
            </w:rPr>
            <w:t>Choose an item.</w:t>
          </w:r>
        </w:p>
      </w:docPartBody>
    </w:docPart>
    <w:docPart>
      <w:docPartPr>
        <w:name w:val="A5E3D61FB53B4FC3AACEE94DD48F56C8"/>
        <w:category>
          <w:name w:val="General"/>
          <w:gallery w:val="placeholder"/>
        </w:category>
        <w:types>
          <w:type w:val="bbPlcHdr"/>
        </w:types>
        <w:behaviors>
          <w:behavior w:val="content"/>
        </w:behaviors>
        <w:guid w:val="{97E4556A-FF07-4AAF-8184-5718D34F7600}"/>
      </w:docPartPr>
      <w:docPartBody>
        <w:p w:rsidR="00985072" w:rsidRDefault="00985072" w:rsidP="00985072">
          <w:pPr>
            <w:pStyle w:val="A5E3D61FB53B4FC3AACEE94DD48F56C8"/>
          </w:pPr>
          <w:r w:rsidRPr="00D858FE">
            <w:rPr>
              <w:rStyle w:val="PlaceholderText"/>
            </w:rPr>
            <w:t>Choose an item.</w:t>
          </w:r>
        </w:p>
      </w:docPartBody>
    </w:docPart>
    <w:docPart>
      <w:docPartPr>
        <w:name w:val="85CE30E4A9BF45279AC144195F23C704"/>
        <w:category>
          <w:name w:val="General"/>
          <w:gallery w:val="placeholder"/>
        </w:category>
        <w:types>
          <w:type w:val="bbPlcHdr"/>
        </w:types>
        <w:behaviors>
          <w:behavior w:val="content"/>
        </w:behaviors>
        <w:guid w:val="{9B8A5EE1-5AC8-42B0-8057-61156294ED32}"/>
      </w:docPartPr>
      <w:docPartBody>
        <w:p w:rsidR="00985072" w:rsidRDefault="00985072" w:rsidP="00985072">
          <w:pPr>
            <w:pStyle w:val="85CE30E4A9BF45279AC144195F23C704"/>
          </w:pPr>
          <w:r w:rsidRPr="00D858FE">
            <w:rPr>
              <w:rStyle w:val="PlaceholderText"/>
            </w:rPr>
            <w:t>Choose an item.</w:t>
          </w:r>
        </w:p>
      </w:docPartBody>
    </w:docPart>
    <w:docPart>
      <w:docPartPr>
        <w:name w:val="F7D82E39C81647B0B592AE1148711CA3"/>
        <w:category>
          <w:name w:val="General"/>
          <w:gallery w:val="placeholder"/>
        </w:category>
        <w:types>
          <w:type w:val="bbPlcHdr"/>
        </w:types>
        <w:behaviors>
          <w:behavior w:val="content"/>
        </w:behaviors>
        <w:guid w:val="{D7407A5E-E3E2-4744-8FE6-13DAECF25101}"/>
      </w:docPartPr>
      <w:docPartBody>
        <w:p w:rsidR="00985072" w:rsidRDefault="00985072" w:rsidP="00985072">
          <w:pPr>
            <w:pStyle w:val="F7D82E39C81647B0B592AE1148711CA3"/>
          </w:pPr>
          <w:r w:rsidRPr="00D858FE">
            <w:rPr>
              <w:rStyle w:val="PlaceholderText"/>
            </w:rPr>
            <w:t>Choose an item.</w:t>
          </w:r>
        </w:p>
      </w:docPartBody>
    </w:docPart>
    <w:docPart>
      <w:docPartPr>
        <w:name w:val="177C7060F6F24A5F8DD5EC5A9D4EE7C9"/>
        <w:category>
          <w:name w:val="General"/>
          <w:gallery w:val="placeholder"/>
        </w:category>
        <w:types>
          <w:type w:val="bbPlcHdr"/>
        </w:types>
        <w:behaviors>
          <w:behavior w:val="content"/>
        </w:behaviors>
        <w:guid w:val="{DC96622C-5F63-4136-A225-84E23CEF097F}"/>
      </w:docPartPr>
      <w:docPartBody>
        <w:p w:rsidR="00985072" w:rsidRDefault="00985072" w:rsidP="00985072">
          <w:pPr>
            <w:pStyle w:val="177C7060F6F24A5F8DD5EC5A9D4EE7C9"/>
          </w:pPr>
          <w:r w:rsidRPr="00D858FE">
            <w:rPr>
              <w:rStyle w:val="PlaceholderText"/>
            </w:rPr>
            <w:t>Choose an item.</w:t>
          </w:r>
        </w:p>
      </w:docPartBody>
    </w:docPart>
    <w:docPart>
      <w:docPartPr>
        <w:name w:val="C74F0E15CAF842F1888D9CFA6D091099"/>
        <w:category>
          <w:name w:val="General"/>
          <w:gallery w:val="placeholder"/>
        </w:category>
        <w:types>
          <w:type w:val="bbPlcHdr"/>
        </w:types>
        <w:behaviors>
          <w:behavior w:val="content"/>
        </w:behaviors>
        <w:guid w:val="{C7DB5A82-B464-48C8-861B-2412DC5BB8A5}"/>
      </w:docPartPr>
      <w:docPartBody>
        <w:p w:rsidR="00985072" w:rsidRDefault="00985072" w:rsidP="00985072">
          <w:pPr>
            <w:pStyle w:val="C74F0E15CAF842F1888D9CFA6D091099"/>
          </w:pPr>
          <w:r w:rsidRPr="00D858FE">
            <w:rPr>
              <w:rStyle w:val="PlaceholderText"/>
            </w:rPr>
            <w:t>Choose an item.</w:t>
          </w:r>
        </w:p>
      </w:docPartBody>
    </w:docPart>
    <w:docPart>
      <w:docPartPr>
        <w:name w:val="6F6C10980DAC499EB156460CB49E6454"/>
        <w:category>
          <w:name w:val="General"/>
          <w:gallery w:val="placeholder"/>
        </w:category>
        <w:types>
          <w:type w:val="bbPlcHdr"/>
        </w:types>
        <w:behaviors>
          <w:behavior w:val="content"/>
        </w:behaviors>
        <w:guid w:val="{984B01DE-EEA4-4BE4-8DF8-8CE2B98958E7}"/>
      </w:docPartPr>
      <w:docPartBody>
        <w:p w:rsidR="00985072" w:rsidRDefault="00985072" w:rsidP="00985072">
          <w:pPr>
            <w:pStyle w:val="6F6C10980DAC499EB156460CB49E6454"/>
          </w:pPr>
          <w:r w:rsidRPr="00D858FE">
            <w:rPr>
              <w:rStyle w:val="PlaceholderText"/>
            </w:rPr>
            <w:t>Choose an item.</w:t>
          </w:r>
        </w:p>
      </w:docPartBody>
    </w:docPart>
    <w:docPart>
      <w:docPartPr>
        <w:name w:val="84524DA521FA4B8A9CF161664EAC59C1"/>
        <w:category>
          <w:name w:val="General"/>
          <w:gallery w:val="placeholder"/>
        </w:category>
        <w:types>
          <w:type w:val="bbPlcHdr"/>
        </w:types>
        <w:behaviors>
          <w:behavior w:val="content"/>
        </w:behaviors>
        <w:guid w:val="{68A559B9-18D9-4E22-9C86-4A37C7D75C26}"/>
      </w:docPartPr>
      <w:docPartBody>
        <w:p w:rsidR="00985072" w:rsidRDefault="00985072" w:rsidP="00985072">
          <w:pPr>
            <w:pStyle w:val="84524DA521FA4B8A9CF161664EAC59C1"/>
          </w:pPr>
          <w:r w:rsidRPr="00D858FE">
            <w:rPr>
              <w:rStyle w:val="PlaceholderText"/>
            </w:rPr>
            <w:t>Choose an item.</w:t>
          </w:r>
        </w:p>
      </w:docPartBody>
    </w:docPart>
    <w:docPart>
      <w:docPartPr>
        <w:name w:val="C9570745964D41B2955823FD29C614D8"/>
        <w:category>
          <w:name w:val="General"/>
          <w:gallery w:val="placeholder"/>
        </w:category>
        <w:types>
          <w:type w:val="bbPlcHdr"/>
        </w:types>
        <w:behaviors>
          <w:behavior w:val="content"/>
        </w:behaviors>
        <w:guid w:val="{DAF072F6-70C5-40A5-8B4D-4085033E7191}"/>
      </w:docPartPr>
      <w:docPartBody>
        <w:p w:rsidR="00985072" w:rsidRDefault="00985072" w:rsidP="00985072">
          <w:pPr>
            <w:pStyle w:val="C9570745964D41B2955823FD29C614D8"/>
          </w:pPr>
          <w:r w:rsidRPr="00D858FE">
            <w:rPr>
              <w:rStyle w:val="PlaceholderText"/>
            </w:rPr>
            <w:t>Choose an item.</w:t>
          </w:r>
        </w:p>
      </w:docPartBody>
    </w:docPart>
    <w:docPart>
      <w:docPartPr>
        <w:name w:val="7F9A7589645E4555AFB52B34EE8D0261"/>
        <w:category>
          <w:name w:val="General"/>
          <w:gallery w:val="placeholder"/>
        </w:category>
        <w:types>
          <w:type w:val="bbPlcHdr"/>
        </w:types>
        <w:behaviors>
          <w:behavior w:val="content"/>
        </w:behaviors>
        <w:guid w:val="{610F3DFF-AAF9-4976-AF8D-7DE59AE2EFC9}"/>
      </w:docPartPr>
      <w:docPartBody>
        <w:p w:rsidR="00985072" w:rsidRDefault="00985072" w:rsidP="00985072">
          <w:pPr>
            <w:pStyle w:val="7F9A7589645E4555AFB52B34EE8D0261"/>
          </w:pPr>
          <w:r w:rsidRPr="00D858FE">
            <w:rPr>
              <w:rStyle w:val="PlaceholderText"/>
            </w:rPr>
            <w:t>Choose an item.</w:t>
          </w:r>
        </w:p>
      </w:docPartBody>
    </w:docPart>
    <w:docPart>
      <w:docPartPr>
        <w:name w:val="E6B1BF2E9A5949D2B90D33AF3386248C"/>
        <w:category>
          <w:name w:val="General"/>
          <w:gallery w:val="placeholder"/>
        </w:category>
        <w:types>
          <w:type w:val="bbPlcHdr"/>
        </w:types>
        <w:behaviors>
          <w:behavior w:val="content"/>
        </w:behaviors>
        <w:guid w:val="{394A3516-CFFA-4FBF-8A58-E73D05C43F7A}"/>
      </w:docPartPr>
      <w:docPartBody>
        <w:p w:rsidR="00985072" w:rsidRDefault="00985072" w:rsidP="00985072">
          <w:pPr>
            <w:pStyle w:val="E6B1BF2E9A5949D2B90D33AF3386248C"/>
          </w:pPr>
          <w:r w:rsidRPr="00D858FE">
            <w:rPr>
              <w:rStyle w:val="PlaceholderText"/>
            </w:rPr>
            <w:t>Choose an item.</w:t>
          </w:r>
        </w:p>
      </w:docPartBody>
    </w:docPart>
    <w:docPart>
      <w:docPartPr>
        <w:name w:val="CBC09F4F069041E2B4F148A7032B442E"/>
        <w:category>
          <w:name w:val="General"/>
          <w:gallery w:val="placeholder"/>
        </w:category>
        <w:types>
          <w:type w:val="bbPlcHdr"/>
        </w:types>
        <w:behaviors>
          <w:behavior w:val="content"/>
        </w:behaviors>
        <w:guid w:val="{0A08C631-16B2-473A-9D78-0EAEE464EAF4}"/>
      </w:docPartPr>
      <w:docPartBody>
        <w:p w:rsidR="00985072" w:rsidRDefault="00985072" w:rsidP="00985072">
          <w:pPr>
            <w:pStyle w:val="CBC09F4F069041E2B4F148A7032B442E"/>
          </w:pPr>
          <w:r w:rsidRPr="00D858FE">
            <w:rPr>
              <w:rStyle w:val="PlaceholderText"/>
            </w:rPr>
            <w:t>Choose an item.</w:t>
          </w:r>
        </w:p>
      </w:docPartBody>
    </w:docPart>
    <w:docPart>
      <w:docPartPr>
        <w:name w:val="DD56111FCAC9476BAD70A508EE733812"/>
        <w:category>
          <w:name w:val="General"/>
          <w:gallery w:val="placeholder"/>
        </w:category>
        <w:types>
          <w:type w:val="bbPlcHdr"/>
        </w:types>
        <w:behaviors>
          <w:behavior w:val="content"/>
        </w:behaviors>
        <w:guid w:val="{0EBA67DE-8F67-41B8-8EEA-439CE2BA2CFA}"/>
      </w:docPartPr>
      <w:docPartBody>
        <w:p w:rsidR="00985072" w:rsidRDefault="00985072" w:rsidP="00985072">
          <w:pPr>
            <w:pStyle w:val="DD56111FCAC9476BAD70A508EE733812"/>
          </w:pPr>
          <w:r w:rsidRPr="00D858FE">
            <w:rPr>
              <w:rStyle w:val="PlaceholderText"/>
            </w:rPr>
            <w:t>Choose an item.</w:t>
          </w:r>
        </w:p>
      </w:docPartBody>
    </w:docPart>
    <w:docPart>
      <w:docPartPr>
        <w:name w:val="97F4B46FA1674C34BE1709C6F8E1CE4C"/>
        <w:category>
          <w:name w:val="General"/>
          <w:gallery w:val="placeholder"/>
        </w:category>
        <w:types>
          <w:type w:val="bbPlcHdr"/>
        </w:types>
        <w:behaviors>
          <w:behavior w:val="content"/>
        </w:behaviors>
        <w:guid w:val="{40063480-7F05-435F-90E3-24C2303BE4B3}"/>
      </w:docPartPr>
      <w:docPartBody>
        <w:p w:rsidR="00985072" w:rsidRDefault="00985072" w:rsidP="00985072">
          <w:pPr>
            <w:pStyle w:val="97F4B46FA1674C34BE1709C6F8E1CE4C"/>
          </w:pPr>
          <w:r w:rsidRPr="00D858FE">
            <w:rPr>
              <w:rStyle w:val="PlaceholderText"/>
            </w:rPr>
            <w:t>Choose an item.</w:t>
          </w:r>
        </w:p>
      </w:docPartBody>
    </w:docPart>
    <w:docPart>
      <w:docPartPr>
        <w:name w:val="D0D91C2DEA07415985E164162B4B7764"/>
        <w:category>
          <w:name w:val="General"/>
          <w:gallery w:val="placeholder"/>
        </w:category>
        <w:types>
          <w:type w:val="bbPlcHdr"/>
        </w:types>
        <w:behaviors>
          <w:behavior w:val="content"/>
        </w:behaviors>
        <w:guid w:val="{5ABE0CB9-B0CE-4DDA-8C5D-0371328652E7}"/>
      </w:docPartPr>
      <w:docPartBody>
        <w:p w:rsidR="00985072" w:rsidRDefault="00985072" w:rsidP="00985072">
          <w:pPr>
            <w:pStyle w:val="D0D91C2DEA07415985E164162B4B7764"/>
          </w:pPr>
          <w:r w:rsidRPr="00D858FE">
            <w:rPr>
              <w:rStyle w:val="PlaceholderText"/>
            </w:rPr>
            <w:t>Choose an item.</w:t>
          </w:r>
        </w:p>
      </w:docPartBody>
    </w:docPart>
    <w:docPart>
      <w:docPartPr>
        <w:name w:val="833A9276C5294224BC49D8B0C4918D8A"/>
        <w:category>
          <w:name w:val="General"/>
          <w:gallery w:val="placeholder"/>
        </w:category>
        <w:types>
          <w:type w:val="bbPlcHdr"/>
        </w:types>
        <w:behaviors>
          <w:behavior w:val="content"/>
        </w:behaviors>
        <w:guid w:val="{D07D6AAF-71F6-43B8-BB7F-75D413FD9754}"/>
      </w:docPartPr>
      <w:docPartBody>
        <w:p w:rsidR="00985072" w:rsidRDefault="00985072" w:rsidP="00985072">
          <w:pPr>
            <w:pStyle w:val="833A9276C5294224BC49D8B0C4918D8A"/>
          </w:pPr>
          <w:r w:rsidRPr="00D858FE">
            <w:rPr>
              <w:rStyle w:val="PlaceholderText"/>
            </w:rPr>
            <w:t>Choose an item.</w:t>
          </w:r>
        </w:p>
      </w:docPartBody>
    </w:docPart>
    <w:docPart>
      <w:docPartPr>
        <w:name w:val="C89136DCDE634BFBBA999C7C0E8A95F7"/>
        <w:category>
          <w:name w:val="General"/>
          <w:gallery w:val="placeholder"/>
        </w:category>
        <w:types>
          <w:type w:val="bbPlcHdr"/>
        </w:types>
        <w:behaviors>
          <w:behavior w:val="content"/>
        </w:behaviors>
        <w:guid w:val="{6633EE3C-172C-4212-9FA8-3789E1F9D6DC}"/>
      </w:docPartPr>
      <w:docPartBody>
        <w:p w:rsidR="00985072" w:rsidRDefault="00985072" w:rsidP="00985072">
          <w:pPr>
            <w:pStyle w:val="C89136DCDE634BFBBA999C7C0E8A95F7"/>
          </w:pPr>
          <w:r w:rsidRPr="00D858FE">
            <w:rPr>
              <w:rStyle w:val="PlaceholderText"/>
            </w:rPr>
            <w:t>Choose an item.</w:t>
          </w:r>
        </w:p>
      </w:docPartBody>
    </w:docPart>
    <w:docPart>
      <w:docPartPr>
        <w:name w:val="1F96C875AA73485BA40B26D9AB39B437"/>
        <w:category>
          <w:name w:val="General"/>
          <w:gallery w:val="placeholder"/>
        </w:category>
        <w:types>
          <w:type w:val="bbPlcHdr"/>
        </w:types>
        <w:behaviors>
          <w:behavior w:val="content"/>
        </w:behaviors>
        <w:guid w:val="{52EFE274-71F0-4D16-9634-AFE11FCA58C6}"/>
      </w:docPartPr>
      <w:docPartBody>
        <w:p w:rsidR="00985072" w:rsidRDefault="00985072" w:rsidP="00985072">
          <w:pPr>
            <w:pStyle w:val="1F96C875AA73485BA40B26D9AB39B437"/>
          </w:pPr>
          <w:r w:rsidRPr="00D858FE">
            <w:rPr>
              <w:rStyle w:val="PlaceholderText"/>
            </w:rPr>
            <w:t>Choose an item.</w:t>
          </w:r>
        </w:p>
      </w:docPartBody>
    </w:docPart>
    <w:docPart>
      <w:docPartPr>
        <w:name w:val="14FD80B27DD845A4AF0C0281FA23F196"/>
        <w:category>
          <w:name w:val="General"/>
          <w:gallery w:val="placeholder"/>
        </w:category>
        <w:types>
          <w:type w:val="bbPlcHdr"/>
        </w:types>
        <w:behaviors>
          <w:behavior w:val="content"/>
        </w:behaviors>
        <w:guid w:val="{4009A3FB-7B09-4CBE-83FF-B232547C08DE}"/>
      </w:docPartPr>
      <w:docPartBody>
        <w:p w:rsidR="00985072" w:rsidRDefault="00985072" w:rsidP="00985072">
          <w:pPr>
            <w:pStyle w:val="14FD80B27DD845A4AF0C0281FA23F196"/>
          </w:pPr>
          <w:r w:rsidRPr="00D858FE">
            <w:rPr>
              <w:rStyle w:val="PlaceholderText"/>
            </w:rPr>
            <w:t>Choose an item.</w:t>
          </w:r>
        </w:p>
      </w:docPartBody>
    </w:docPart>
    <w:docPart>
      <w:docPartPr>
        <w:name w:val="7C125CAAC4384E0892A806D6F8E209B7"/>
        <w:category>
          <w:name w:val="General"/>
          <w:gallery w:val="placeholder"/>
        </w:category>
        <w:types>
          <w:type w:val="bbPlcHdr"/>
        </w:types>
        <w:behaviors>
          <w:behavior w:val="content"/>
        </w:behaviors>
        <w:guid w:val="{BF044FE4-E7E4-4561-88EF-089747D4E082}"/>
      </w:docPartPr>
      <w:docPartBody>
        <w:p w:rsidR="00985072" w:rsidRDefault="00985072" w:rsidP="00985072">
          <w:pPr>
            <w:pStyle w:val="7C125CAAC4384E0892A806D6F8E209B7"/>
          </w:pPr>
          <w:r w:rsidRPr="00D858FE">
            <w:rPr>
              <w:rStyle w:val="PlaceholderText"/>
            </w:rPr>
            <w:t>Choose an item.</w:t>
          </w:r>
        </w:p>
      </w:docPartBody>
    </w:docPart>
    <w:docPart>
      <w:docPartPr>
        <w:name w:val="346C9FB62ADF4F49A30C4FA24B509949"/>
        <w:category>
          <w:name w:val="General"/>
          <w:gallery w:val="placeholder"/>
        </w:category>
        <w:types>
          <w:type w:val="bbPlcHdr"/>
        </w:types>
        <w:behaviors>
          <w:behavior w:val="content"/>
        </w:behaviors>
        <w:guid w:val="{9B926F68-2AF7-48E4-9FDA-0832B6FB997B}"/>
      </w:docPartPr>
      <w:docPartBody>
        <w:p w:rsidR="00985072" w:rsidRDefault="00985072" w:rsidP="00985072">
          <w:pPr>
            <w:pStyle w:val="346C9FB62ADF4F49A30C4FA24B509949"/>
          </w:pPr>
          <w:r w:rsidRPr="00D858FE">
            <w:rPr>
              <w:rStyle w:val="PlaceholderText"/>
            </w:rPr>
            <w:t>Choose an item.</w:t>
          </w:r>
        </w:p>
      </w:docPartBody>
    </w:docPart>
    <w:docPart>
      <w:docPartPr>
        <w:name w:val="E1AED2738CE24A6798DBD301EA0A45AF"/>
        <w:category>
          <w:name w:val="General"/>
          <w:gallery w:val="placeholder"/>
        </w:category>
        <w:types>
          <w:type w:val="bbPlcHdr"/>
        </w:types>
        <w:behaviors>
          <w:behavior w:val="content"/>
        </w:behaviors>
        <w:guid w:val="{91D54983-9F7D-4F7A-A158-F6014784ABEF}"/>
      </w:docPartPr>
      <w:docPartBody>
        <w:p w:rsidR="00985072" w:rsidRDefault="00985072" w:rsidP="00985072">
          <w:pPr>
            <w:pStyle w:val="E1AED2738CE24A6798DBD301EA0A45AF"/>
          </w:pPr>
          <w:r w:rsidRPr="00D858FE">
            <w:rPr>
              <w:rStyle w:val="PlaceholderText"/>
            </w:rPr>
            <w:t>Choose an item.</w:t>
          </w:r>
        </w:p>
      </w:docPartBody>
    </w:docPart>
    <w:docPart>
      <w:docPartPr>
        <w:name w:val="37961F3D9ECD4FB9AD239CA2BFDDC94E"/>
        <w:category>
          <w:name w:val="General"/>
          <w:gallery w:val="placeholder"/>
        </w:category>
        <w:types>
          <w:type w:val="bbPlcHdr"/>
        </w:types>
        <w:behaviors>
          <w:behavior w:val="content"/>
        </w:behaviors>
        <w:guid w:val="{FC4144A2-E599-4507-B42C-381D4962AA5B}"/>
      </w:docPartPr>
      <w:docPartBody>
        <w:p w:rsidR="00985072" w:rsidRDefault="00985072" w:rsidP="00985072">
          <w:pPr>
            <w:pStyle w:val="37961F3D9ECD4FB9AD239CA2BFDDC94E"/>
          </w:pPr>
          <w:r w:rsidRPr="00D858FE">
            <w:rPr>
              <w:rStyle w:val="PlaceholderText"/>
            </w:rPr>
            <w:t>Choose an item.</w:t>
          </w:r>
        </w:p>
      </w:docPartBody>
    </w:docPart>
    <w:docPart>
      <w:docPartPr>
        <w:name w:val="C9A9EAC94EA548ED93FB19DD32968F4C"/>
        <w:category>
          <w:name w:val="General"/>
          <w:gallery w:val="placeholder"/>
        </w:category>
        <w:types>
          <w:type w:val="bbPlcHdr"/>
        </w:types>
        <w:behaviors>
          <w:behavior w:val="content"/>
        </w:behaviors>
        <w:guid w:val="{DB7117AA-6464-4C4A-B8B3-56ACB134FE8B}"/>
      </w:docPartPr>
      <w:docPartBody>
        <w:p w:rsidR="00985072" w:rsidRDefault="00985072" w:rsidP="00985072">
          <w:pPr>
            <w:pStyle w:val="C9A9EAC94EA548ED93FB19DD32968F4C"/>
          </w:pPr>
          <w:r w:rsidRPr="00D858FE">
            <w:rPr>
              <w:rStyle w:val="PlaceholderText"/>
            </w:rPr>
            <w:t>Choose an item.</w:t>
          </w:r>
        </w:p>
      </w:docPartBody>
    </w:docPart>
    <w:docPart>
      <w:docPartPr>
        <w:name w:val="F0964A825CE44D02B4FD0BD30A15017E"/>
        <w:category>
          <w:name w:val="General"/>
          <w:gallery w:val="placeholder"/>
        </w:category>
        <w:types>
          <w:type w:val="bbPlcHdr"/>
        </w:types>
        <w:behaviors>
          <w:behavior w:val="content"/>
        </w:behaviors>
        <w:guid w:val="{DC4A626B-A3F3-4022-8636-554F6D9B4EAF}"/>
      </w:docPartPr>
      <w:docPartBody>
        <w:p w:rsidR="00985072" w:rsidRDefault="00985072" w:rsidP="00985072">
          <w:pPr>
            <w:pStyle w:val="F0964A825CE44D02B4FD0BD30A15017E"/>
          </w:pPr>
          <w:r w:rsidRPr="00D858FE">
            <w:rPr>
              <w:rStyle w:val="PlaceholderText"/>
            </w:rPr>
            <w:t>Choose an item.</w:t>
          </w:r>
        </w:p>
      </w:docPartBody>
    </w:docPart>
    <w:docPart>
      <w:docPartPr>
        <w:name w:val="90AC25C4C8E04A5C920427640B4C9FDE"/>
        <w:category>
          <w:name w:val="General"/>
          <w:gallery w:val="placeholder"/>
        </w:category>
        <w:types>
          <w:type w:val="bbPlcHdr"/>
        </w:types>
        <w:behaviors>
          <w:behavior w:val="content"/>
        </w:behaviors>
        <w:guid w:val="{83878B4E-0167-40F5-9746-4AD54E257091}"/>
      </w:docPartPr>
      <w:docPartBody>
        <w:p w:rsidR="00985072" w:rsidRDefault="00985072" w:rsidP="00985072">
          <w:pPr>
            <w:pStyle w:val="90AC25C4C8E04A5C920427640B4C9FDE"/>
          </w:pPr>
          <w:r w:rsidRPr="00D858FE">
            <w:rPr>
              <w:rStyle w:val="PlaceholderText"/>
            </w:rPr>
            <w:t>Choose an item.</w:t>
          </w:r>
        </w:p>
      </w:docPartBody>
    </w:docPart>
    <w:docPart>
      <w:docPartPr>
        <w:name w:val="66741699BD50419095B30914FB6DB2E4"/>
        <w:category>
          <w:name w:val="General"/>
          <w:gallery w:val="placeholder"/>
        </w:category>
        <w:types>
          <w:type w:val="bbPlcHdr"/>
        </w:types>
        <w:behaviors>
          <w:behavior w:val="content"/>
        </w:behaviors>
        <w:guid w:val="{BF8CC4F3-1E7E-4508-80E6-1BEF9E4E5648}"/>
      </w:docPartPr>
      <w:docPartBody>
        <w:p w:rsidR="00985072" w:rsidRDefault="00985072" w:rsidP="00985072">
          <w:pPr>
            <w:pStyle w:val="66741699BD50419095B30914FB6DB2E4"/>
          </w:pPr>
          <w:r w:rsidRPr="00D858FE">
            <w:rPr>
              <w:rStyle w:val="PlaceholderText"/>
            </w:rPr>
            <w:t>Choose an item.</w:t>
          </w:r>
        </w:p>
      </w:docPartBody>
    </w:docPart>
    <w:docPart>
      <w:docPartPr>
        <w:name w:val="BE70D1EF7C5A4011AD2A2CBE918534C5"/>
        <w:category>
          <w:name w:val="General"/>
          <w:gallery w:val="placeholder"/>
        </w:category>
        <w:types>
          <w:type w:val="bbPlcHdr"/>
        </w:types>
        <w:behaviors>
          <w:behavior w:val="content"/>
        </w:behaviors>
        <w:guid w:val="{AEBC0FB0-8702-48D8-BD84-15039E3B1543}"/>
      </w:docPartPr>
      <w:docPartBody>
        <w:p w:rsidR="00985072" w:rsidRDefault="00985072" w:rsidP="00985072">
          <w:pPr>
            <w:pStyle w:val="BE70D1EF7C5A4011AD2A2CBE918534C5"/>
          </w:pPr>
          <w:r w:rsidRPr="00D858FE">
            <w:rPr>
              <w:rStyle w:val="PlaceholderText"/>
            </w:rPr>
            <w:t>Choose an item.</w:t>
          </w:r>
        </w:p>
      </w:docPartBody>
    </w:docPart>
    <w:docPart>
      <w:docPartPr>
        <w:name w:val="1C450DBDB4744B65B15E5CBCCB47BE0A"/>
        <w:category>
          <w:name w:val="General"/>
          <w:gallery w:val="placeholder"/>
        </w:category>
        <w:types>
          <w:type w:val="bbPlcHdr"/>
        </w:types>
        <w:behaviors>
          <w:behavior w:val="content"/>
        </w:behaviors>
        <w:guid w:val="{0D99A693-2302-4A80-B9D4-517EE1DD98E7}"/>
      </w:docPartPr>
      <w:docPartBody>
        <w:p w:rsidR="00985072" w:rsidRDefault="00985072" w:rsidP="00985072">
          <w:pPr>
            <w:pStyle w:val="1C450DBDB4744B65B15E5CBCCB47BE0A"/>
          </w:pPr>
          <w:r w:rsidRPr="00D858FE">
            <w:rPr>
              <w:rStyle w:val="PlaceholderText"/>
            </w:rPr>
            <w:t>Choose an item.</w:t>
          </w:r>
        </w:p>
      </w:docPartBody>
    </w:docPart>
    <w:docPart>
      <w:docPartPr>
        <w:name w:val="02602E1606DA44559BC2B8DA20881BDC"/>
        <w:category>
          <w:name w:val="General"/>
          <w:gallery w:val="placeholder"/>
        </w:category>
        <w:types>
          <w:type w:val="bbPlcHdr"/>
        </w:types>
        <w:behaviors>
          <w:behavior w:val="content"/>
        </w:behaviors>
        <w:guid w:val="{323EEAE6-3D6D-4074-8B6B-8DC1BDD03557}"/>
      </w:docPartPr>
      <w:docPartBody>
        <w:p w:rsidR="00985072" w:rsidRDefault="00985072" w:rsidP="00985072">
          <w:pPr>
            <w:pStyle w:val="02602E1606DA44559BC2B8DA20881BDC"/>
          </w:pPr>
          <w:r w:rsidRPr="00D858FE">
            <w:rPr>
              <w:rStyle w:val="PlaceholderText"/>
            </w:rPr>
            <w:t>Choose an item.</w:t>
          </w:r>
        </w:p>
      </w:docPartBody>
    </w:docPart>
    <w:docPart>
      <w:docPartPr>
        <w:name w:val="F9C1923488E6410B8367EB332278E9A0"/>
        <w:category>
          <w:name w:val="General"/>
          <w:gallery w:val="placeholder"/>
        </w:category>
        <w:types>
          <w:type w:val="bbPlcHdr"/>
        </w:types>
        <w:behaviors>
          <w:behavior w:val="content"/>
        </w:behaviors>
        <w:guid w:val="{91A09078-316F-4F73-903A-1439CBD1021A}"/>
      </w:docPartPr>
      <w:docPartBody>
        <w:p w:rsidR="00985072" w:rsidRDefault="00985072" w:rsidP="00985072">
          <w:pPr>
            <w:pStyle w:val="F9C1923488E6410B8367EB332278E9A0"/>
          </w:pPr>
          <w:r w:rsidRPr="00D858FE">
            <w:rPr>
              <w:rStyle w:val="PlaceholderText"/>
            </w:rPr>
            <w:t>Choose an item.</w:t>
          </w:r>
        </w:p>
      </w:docPartBody>
    </w:docPart>
    <w:docPart>
      <w:docPartPr>
        <w:name w:val="597108836E71401EBBB582871AFA259F"/>
        <w:category>
          <w:name w:val="General"/>
          <w:gallery w:val="placeholder"/>
        </w:category>
        <w:types>
          <w:type w:val="bbPlcHdr"/>
        </w:types>
        <w:behaviors>
          <w:behavior w:val="content"/>
        </w:behaviors>
        <w:guid w:val="{0C157685-98E9-4FA8-BB93-034B53E7402F}"/>
      </w:docPartPr>
      <w:docPartBody>
        <w:p w:rsidR="00985072" w:rsidRDefault="00985072" w:rsidP="00985072">
          <w:pPr>
            <w:pStyle w:val="597108836E71401EBBB582871AFA259F"/>
          </w:pPr>
          <w:r w:rsidRPr="00D858FE">
            <w:rPr>
              <w:rStyle w:val="PlaceholderText"/>
            </w:rPr>
            <w:t>Choose an item.</w:t>
          </w:r>
        </w:p>
      </w:docPartBody>
    </w:docPart>
    <w:docPart>
      <w:docPartPr>
        <w:name w:val="07430E28B73547E883F4DF0B1E6304FD"/>
        <w:category>
          <w:name w:val="General"/>
          <w:gallery w:val="placeholder"/>
        </w:category>
        <w:types>
          <w:type w:val="bbPlcHdr"/>
        </w:types>
        <w:behaviors>
          <w:behavior w:val="content"/>
        </w:behaviors>
        <w:guid w:val="{3685DB30-F10A-4535-805D-BEF1B83F7EA1}"/>
      </w:docPartPr>
      <w:docPartBody>
        <w:p w:rsidR="00985072" w:rsidRDefault="00985072" w:rsidP="00985072">
          <w:pPr>
            <w:pStyle w:val="07430E28B73547E883F4DF0B1E6304FD"/>
          </w:pPr>
          <w:r w:rsidRPr="00D858FE">
            <w:rPr>
              <w:rStyle w:val="PlaceholderText"/>
            </w:rPr>
            <w:t>Choose an item.</w:t>
          </w:r>
        </w:p>
      </w:docPartBody>
    </w:docPart>
    <w:docPart>
      <w:docPartPr>
        <w:name w:val="20AE45398AAA489D982F4AE70A5A4731"/>
        <w:category>
          <w:name w:val="General"/>
          <w:gallery w:val="placeholder"/>
        </w:category>
        <w:types>
          <w:type w:val="bbPlcHdr"/>
        </w:types>
        <w:behaviors>
          <w:behavior w:val="content"/>
        </w:behaviors>
        <w:guid w:val="{D5D05167-7468-4545-8F4F-754DFA982AD0}"/>
      </w:docPartPr>
      <w:docPartBody>
        <w:p w:rsidR="00985072" w:rsidRDefault="00985072" w:rsidP="00985072">
          <w:pPr>
            <w:pStyle w:val="20AE45398AAA489D982F4AE70A5A47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3F5C"/>
    <w:rsid w:val="00154FA3"/>
    <w:rsid w:val="002F7A79"/>
    <w:rsid w:val="004220DC"/>
    <w:rsid w:val="00556932"/>
    <w:rsid w:val="00653F5C"/>
    <w:rsid w:val="007B5AB2"/>
    <w:rsid w:val="00985072"/>
    <w:rsid w:val="009D6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07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F41B695709D44959CA333B499ACA85F">
    <w:name w:val="8F41B695709D44959CA333B499ACA85F"/>
    <w:rsid w:val="00985072"/>
    <w:pPr>
      <w:spacing w:line="278" w:lineRule="auto"/>
    </w:pPr>
    <w:rPr>
      <w:kern w:val="2"/>
      <w:sz w:val="24"/>
      <w:szCs w:val="24"/>
      <w14:ligatures w14:val="standardContextual"/>
    </w:rPr>
  </w:style>
  <w:style w:type="paragraph" w:customStyle="1" w:styleId="758F6657B3C848F78705774B21EEC210">
    <w:name w:val="758F6657B3C848F78705774B21EEC210"/>
    <w:rsid w:val="00985072"/>
    <w:pPr>
      <w:spacing w:line="278" w:lineRule="auto"/>
    </w:pPr>
    <w:rPr>
      <w:kern w:val="2"/>
      <w:sz w:val="24"/>
      <w:szCs w:val="24"/>
      <w14:ligatures w14:val="standardContextual"/>
    </w:rPr>
  </w:style>
  <w:style w:type="paragraph" w:customStyle="1" w:styleId="BDDA19C1C30A45BAA94D13A2EE31087C">
    <w:name w:val="BDDA19C1C30A45BAA94D13A2EE31087C"/>
    <w:rsid w:val="00985072"/>
    <w:pPr>
      <w:spacing w:line="278" w:lineRule="auto"/>
    </w:pPr>
    <w:rPr>
      <w:kern w:val="2"/>
      <w:sz w:val="24"/>
      <w:szCs w:val="24"/>
      <w14:ligatures w14:val="standardContextual"/>
    </w:rPr>
  </w:style>
  <w:style w:type="paragraph" w:customStyle="1" w:styleId="63D715357BA442228FA46461D9FA7F12">
    <w:name w:val="63D715357BA442228FA46461D9FA7F12"/>
    <w:rsid w:val="00985072"/>
    <w:pPr>
      <w:spacing w:line="278" w:lineRule="auto"/>
    </w:pPr>
    <w:rPr>
      <w:kern w:val="2"/>
      <w:sz w:val="24"/>
      <w:szCs w:val="24"/>
      <w14:ligatures w14:val="standardContextual"/>
    </w:rPr>
  </w:style>
  <w:style w:type="paragraph" w:customStyle="1" w:styleId="3C773C7F5C644A90B9D2CA437132DA6E">
    <w:name w:val="3C773C7F5C644A90B9D2CA437132DA6E"/>
    <w:rsid w:val="00985072"/>
    <w:pPr>
      <w:spacing w:line="278" w:lineRule="auto"/>
    </w:pPr>
    <w:rPr>
      <w:kern w:val="2"/>
      <w:sz w:val="24"/>
      <w:szCs w:val="24"/>
      <w14:ligatures w14:val="standardContextual"/>
    </w:rPr>
  </w:style>
  <w:style w:type="paragraph" w:customStyle="1" w:styleId="A5E3D61FB53B4FC3AACEE94DD48F56C8">
    <w:name w:val="A5E3D61FB53B4FC3AACEE94DD48F56C8"/>
    <w:rsid w:val="00985072"/>
    <w:pPr>
      <w:spacing w:line="278" w:lineRule="auto"/>
    </w:pPr>
    <w:rPr>
      <w:kern w:val="2"/>
      <w:sz w:val="24"/>
      <w:szCs w:val="24"/>
      <w14:ligatures w14:val="standardContextual"/>
    </w:rPr>
  </w:style>
  <w:style w:type="paragraph" w:customStyle="1" w:styleId="85CE30E4A9BF45279AC144195F23C704">
    <w:name w:val="85CE30E4A9BF45279AC144195F23C704"/>
    <w:rsid w:val="00985072"/>
    <w:pPr>
      <w:spacing w:line="278" w:lineRule="auto"/>
    </w:pPr>
    <w:rPr>
      <w:kern w:val="2"/>
      <w:sz w:val="24"/>
      <w:szCs w:val="24"/>
      <w14:ligatures w14:val="standardContextual"/>
    </w:rPr>
  </w:style>
  <w:style w:type="paragraph" w:customStyle="1" w:styleId="F7D82E39C81647B0B592AE1148711CA3">
    <w:name w:val="F7D82E39C81647B0B592AE1148711CA3"/>
    <w:rsid w:val="00985072"/>
    <w:pPr>
      <w:spacing w:line="278" w:lineRule="auto"/>
    </w:pPr>
    <w:rPr>
      <w:kern w:val="2"/>
      <w:sz w:val="24"/>
      <w:szCs w:val="24"/>
      <w14:ligatures w14:val="standardContextual"/>
    </w:rPr>
  </w:style>
  <w:style w:type="paragraph" w:customStyle="1" w:styleId="177C7060F6F24A5F8DD5EC5A9D4EE7C9">
    <w:name w:val="177C7060F6F24A5F8DD5EC5A9D4EE7C9"/>
    <w:rsid w:val="00985072"/>
    <w:pPr>
      <w:spacing w:line="278" w:lineRule="auto"/>
    </w:pPr>
    <w:rPr>
      <w:kern w:val="2"/>
      <w:sz w:val="24"/>
      <w:szCs w:val="24"/>
      <w14:ligatures w14:val="standardContextual"/>
    </w:rPr>
  </w:style>
  <w:style w:type="paragraph" w:customStyle="1" w:styleId="C74F0E15CAF842F1888D9CFA6D091099">
    <w:name w:val="C74F0E15CAF842F1888D9CFA6D091099"/>
    <w:rsid w:val="00985072"/>
    <w:pPr>
      <w:spacing w:line="278" w:lineRule="auto"/>
    </w:pPr>
    <w:rPr>
      <w:kern w:val="2"/>
      <w:sz w:val="24"/>
      <w:szCs w:val="24"/>
      <w14:ligatures w14:val="standardContextual"/>
    </w:rPr>
  </w:style>
  <w:style w:type="paragraph" w:customStyle="1" w:styleId="6F6C10980DAC499EB156460CB49E6454">
    <w:name w:val="6F6C10980DAC499EB156460CB49E6454"/>
    <w:rsid w:val="00985072"/>
    <w:pPr>
      <w:spacing w:line="278" w:lineRule="auto"/>
    </w:pPr>
    <w:rPr>
      <w:kern w:val="2"/>
      <w:sz w:val="24"/>
      <w:szCs w:val="24"/>
      <w14:ligatures w14:val="standardContextual"/>
    </w:rPr>
  </w:style>
  <w:style w:type="paragraph" w:customStyle="1" w:styleId="84524DA521FA4B8A9CF161664EAC59C1">
    <w:name w:val="84524DA521FA4B8A9CF161664EAC59C1"/>
    <w:rsid w:val="00985072"/>
    <w:pPr>
      <w:spacing w:line="278" w:lineRule="auto"/>
    </w:pPr>
    <w:rPr>
      <w:kern w:val="2"/>
      <w:sz w:val="24"/>
      <w:szCs w:val="24"/>
      <w14:ligatures w14:val="standardContextual"/>
    </w:rPr>
  </w:style>
  <w:style w:type="paragraph" w:customStyle="1" w:styleId="C9570745964D41B2955823FD29C614D8">
    <w:name w:val="C9570745964D41B2955823FD29C614D8"/>
    <w:rsid w:val="00985072"/>
    <w:pPr>
      <w:spacing w:line="278" w:lineRule="auto"/>
    </w:pPr>
    <w:rPr>
      <w:kern w:val="2"/>
      <w:sz w:val="24"/>
      <w:szCs w:val="24"/>
      <w14:ligatures w14:val="standardContextual"/>
    </w:rPr>
  </w:style>
  <w:style w:type="paragraph" w:customStyle="1" w:styleId="7F9A7589645E4555AFB52B34EE8D0261">
    <w:name w:val="7F9A7589645E4555AFB52B34EE8D0261"/>
    <w:rsid w:val="00985072"/>
    <w:pPr>
      <w:spacing w:line="278" w:lineRule="auto"/>
    </w:pPr>
    <w:rPr>
      <w:kern w:val="2"/>
      <w:sz w:val="24"/>
      <w:szCs w:val="24"/>
      <w14:ligatures w14:val="standardContextual"/>
    </w:rPr>
  </w:style>
  <w:style w:type="paragraph" w:customStyle="1" w:styleId="E6B1BF2E9A5949D2B90D33AF3386248C">
    <w:name w:val="E6B1BF2E9A5949D2B90D33AF3386248C"/>
    <w:rsid w:val="00985072"/>
    <w:pPr>
      <w:spacing w:line="278" w:lineRule="auto"/>
    </w:pPr>
    <w:rPr>
      <w:kern w:val="2"/>
      <w:sz w:val="24"/>
      <w:szCs w:val="24"/>
      <w14:ligatures w14:val="standardContextual"/>
    </w:rPr>
  </w:style>
  <w:style w:type="paragraph" w:customStyle="1" w:styleId="CBC09F4F069041E2B4F148A7032B442E">
    <w:name w:val="CBC09F4F069041E2B4F148A7032B442E"/>
    <w:rsid w:val="00985072"/>
    <w:pPr>
      <w:spacing w:line="278" w:lineRule="auto"/>
    </w:pPr>
    <w:rPr>
      <w:kern w:val="2"/>
      <w:sz w:val="24"/>
      <w:szCs w:val="24"/>
      <w14:ligatures w14:val="standardContextual"/>
    </w:rPr>
  </w:style>
  <w:style w:type="paragraph" w:customStyle="1" w:styleId="DD56111FCAC9476BAD70A508EE733812">
    <w:name w:val="DD56111FCAC9476BAD70A508EE733812"/>
    <w:rsid w:val="00985072"/>
    <w:pPr>
      <w:spacing w:line="278" w:lineRule="auto"/>
    </w:pPr>
    <w:rPr>
      <w:kern w:val="2"/>
      <w:sz w:val="24"/>
      <w:szCs w:val="24"/>
      <w14:ligatures w14:val="standardContextual"/>
    </w:rPr>
  </w:style>
  <w:style w:type="paragraph" w:customStyle="1" w:styleId="97F4B46FA1674C34BE1709C6F8E1CE4C">
    <w:name w:val="97F4B46FA1674C34BE1709C6F8E1CE4C"/>
    <w:rsid w:val="00985072"/>
    <w:pPr>
      <w:spacing w:line="278" w:lineRule="auto"/>
    </w:pPr>
    <w:rPr>
      <w:kern w:val="2"/>
      <w:sz w:val="24"/>
      <w:szCs w:val="24"/>
      <w14:ligatures w14:val="standardContextual"/>
    </w:rPr>
  </w:style>
  <w:style w:type="paragraph" w:customStyle="1" w:styleId="D0D91C2DEA07415985E164162B4B7764">
    <w:name w:val="D0D91C2DEA07415985E164162B4B7764"/>
    <w:rsid w:val="00985072"/>
    <w:pPr>
      <w:spacing w:line="278" w:lineRule="auto"/>
    </w:pPr>
    <w:rPr>
      <w:kern w:val="2"/>
      <w:sz w:val="24"/>
      <w:szCs w:val="24"/>
      <w14:ligatures w14:val="standardContextual"/>
    </w:rPr>
  </w:style>
  <w:style w:type="paragraph" w:customStyle="1" w:styleId="833A9276C5294224BC49D8B0C4918D8A">
    <w:name w:val="833A9276C5294224BC49D8B0C4918D8A"/>
    <w:rsid w:val="00985072"/>
    <w:pPr>
      <w:spacing w:line="278" w:lineRule="auto"/>
    </w:pPr>
    <w:rPr>
      <w:kern w:val="2"/>
      <w:sz w:val="24"/>
      <w:szCs w:val="24"/>
      <w14:ligatures w14:val="standardContextual"/>
    </w:rPr>
  </w:style>
  <w:style w:type="paragraph" w:customStyle="1" w:styleId="C89136DCDE634BFBBA999C7C0E8A95F7">
    <w:name w:val="C89136DCDE634BFBBA999C7C0E8A95F7"/>
    <w:rsid w:val="00985072"/>
    <w:pPr>
      <w:spacing w:line="278" w:lineRule="auto"/>
    </w:pPr>
    <w:rPr>
      <w:kern w:val="2"/>
      <w:sz w:val="24"/>
      <w:szCs w:val="24"/>
      <w14:ligatures w14:val="standardContextual"/>
    </w:rPr>
  </w:style>
  <w:style w:type="paragraph" w:customStyle="1" w:styleId="1F96C875AA73485BA40B26D9AB39B437">
    <w:name w:val="1F96C875AA73485BA40B26D9AB39B437"/>
    <w:rsid w:val="00985072"/>
    <w:pPr>
      <w:spacing w:line="278" w:lineRule="auto"/>
    </w:pPr>
    <w:rPr>
      <w:kern w:val="2"/>
      <w:sz w:val="24"/>
      <w:szCs w:val="24"/>
      <w14:ligatures w14:val="standardContextual"/>
    </w:rPr>
  </w:style>
  <w:style w:type="paragraph" w:customStyle="1" w:styleId="14FD80B27DD845A4AF0C0281FA23F196">
    <w:name w:val="14FD80B27DD845A4AF0C0281FA23F196"/>
    <w:rsid w:val="00985072"/>
    <w:pPr>
      <w:spacing w:line="278" w:lineRule="auto"/>
    </w:pPr>
    <w:rPr>
      <w:kern w:val="2"/>
      <w:sz w:val="24"/>
      <w:szCs w:val="24"/>
      <w14:ligatures w14:val="standardContextual"/>
    </w:rPr>
  </w:style>
  <w:style w:type="paragraph" w:customStyle="1" w:styleId="7C125CAAC4384E0892A806D6F8E209B7">
    <w:name w:val="7C125CAAC4384E0892A806D6F8E209B7"/>
    <w:rsid w:val="00985072"/>
    <w:pPr>
      <w:spacing w:line="278" w:lineRule="auto"/>
    </w:pPr>
    <w:rPr>
      <w:kern w:val="2"/>
      <w:sz w:val="24"/>
      <w:szCs w:val="24"/>
      <w14:ligatures w14:val="standardContextual"/>
    </w:rPr>
  </w:style>
  <w:style w:type="paragraph" w:customStyle="1" w:styleId="346C9FB62ADF4F49A30C4FA24B509949">
    <w:name w:val="346C9FB62ADF4F49A30C4FA24B509949"/>
    <w:rsid w:val="00985072"/>
    <w:pPr>
      <w:spacing w:line="278" w:lineRule="auto"/>
    </w:pPr>
    <w:rPr>
      <w:kern w:val="2"/>
      <w:sz w:val="24"/>
      <w:szCs w:val="24"/>
      <w14:ligatures w14:val="standardContextual"/>
    </w:rPr>
  </w:style>
  <w:style w:type="paragraph" w:customStyle="1" w:styleId="E1AED2738CE24A6798DBD301EA0A45AF">
    <w:name w:val="E1AED2738CE24A6798DBD301EA0A45AF"/>
    <w:rsid w:val="00985072"/>
    <w:pPr>
      <w:spacing w:line="278" w:lineRule="auto"/>
    </w:pPr>
    <w:rPr>
      <w:kern w:val="2"/>
      <w:sz w:val="24"/>
      <w:szCs w:val="24"/>
      <w14:ligatures w14:val="standardContextual"/>
    </w:rPr>
  </w:style>
  <w:style w:type="paragraph" w:customStyle="1" w:styleId="37961F3D9ECD4FB9AD239CA2BFDDC94E">
    <w:name w:val="37961F3D9ECD4FB9AD239CA2BFDDC94E"/>
    <w:rsid w:val="00985072"/>
    <w:pPr>
      <w:spacing w:line="278" w:lineRule="auto"/>
    </w:pPr>
    <w:rPr>
      <w:kern w:val="2"/>
      <w:sz w:val="24"/>
      <w:szCs w:val="24"/>
      <w14:ligatures w14:val="standardContextual"/>
    </w:rPr>
  </w:style>
  <w:style w:type="paragraph" w:customStyle="1" w:styleId="C9A9EAC94EA548ED93FB19DD32968F4C">
    <w:name w:val="C9A9EAC94EA548ED93FB19DD32968F4C"/>
    <w:rsid w:val="00985072"/>
    <w:pPr>
      <w:spacing w:line="278" w:lineRule="auto"/>
    </w:pPr>
    <w:rPr>
      <w:kern w:val="2"/>
      <w:sz w:val="24"/>
      <w:szCs w:val="24"/>
      <w14:ligatures w14:val="standardContextual"/>
    </w:rPr>
  </w:style>
  <w:style w:type="paragraph" w:customStyle="1" w:styleId="F0964A825CE44D02B4FD0BD30A15017E">
    <w:name w:val="F0964A825CE44D02B4FD0BD30A15017E"/>
    <w:rsid w:val="00985072"/>
    <w:pPr>
      <w:spacing w:line="278" w:lineRule="auto"/>
    </w:pPr>
    <w:rPr>
      <w:kern w:val="2"/>
      <w:sz w:val="24"/>
      <w:szCs w:val="24"/>
      <w14:ligatures w14:val="standardContextual"/>
    </w:rPr>
  </w:style>
  <w:style w:type="paragraph" w:customStyle="1" w:styleId="90AC25C4C8E04A5C920427640B4C9FDE">
    <w:name w:val="90AC25C4C8E04A5C920427640B4C9FDE"/>
    <w:rsid w:val="00985072"/>
    <w:pPr>
      <w:spacing w:line="278" w:lineRule="auto"/>
    </w:pPr>
    <w:rPr>
      <w:kern w:val="2"/>
      <w:sz w:val="24"/>
      <w:szCs w:val="24"/>
      <w14:ligatures w14:val="standardContextual"/>
    </w:rPr>
  </w:style>
  <w:style w:type="paragraph" w:customStyle="1" w:styleId="66741699BD50419095B30914FB6DB2E4">
    <w:name w:val="66741699BD50419095B30914FB6DB2E4"/>
    <w:rsid w:val="00985072"/>
    <w:pPr>
      <w:spacing w:line="278" w:lineRule="auto"/>
    </w:pPr>
    <w:rPr>
      <w:kern w:val="2"/>
      <w:sz w:val="24"/>
      <w:szCs w:val="24"/>
      <w14:ligatures w14:val="standardContextual"/>
    </w:rPr>
  </w:style>
  <w:style w:type="paragraph" w:customStyle="1" w:styleId="BE70D1EF7C5A4011AD2A2CBE918534C5">
    <w:name w:val="BE70D1EF7C5A4011AD2A2CBE918534C5"/>
    <w:rsid w:val="00985072"/>
    <w:pPr>
      <w:spacing w:line="278" w:lineRule="auto"/>
    </w:pPr>
    <w:rPr>
      <w:kern w:val="2"/>
      <w:sz w:val="24"/>
      <w:szCs w:val="24"/>
      <w14:ligatures w14:val="standardContextual"/>
    </w:rPr>
  </w:style>
  <w:style w:type="paragraph" w:customStyle="1" w:styleId="1C450DBDB4744B65B15E5CBCCB47BE0A">
    <w:name w:val="1C450DBDB4744B65B15E5CBCCB47BE0A"/>
    <w:rsid w:val="00985072"/>
    <w:pPr>
      <w:spacing w:line="278" w:lineRule="auto"/>
    </w:pPr>
    <w:rPr>
      <w:kern w:val="2"/>
      <w:sz w:val="24"/>
      <w:szCs w:val="24"/>
      <w14:ligatures w14:val="standardContextual"/>
    </w:rPr>
  </w:style>
  <w:style w:type="paragraph" w:customStyle="1" w:styleId="02602E1606DA44559BC2B8DA20881BDC">
    <w:name w:val="02602E1606DA44559BC2B8DA20881BDC"/>
    <w:rsid w:val="00985072"/>
    <w:pPr>
      <w:spacing w:line="278" w:lineRule="auto"/>
    </w:pPr>
    <w:rPr>
      <w:kern w:val="2"/>
      <w:sz w:val="24"/>
      <w:szCs w:val="24"/>
      <w14:ligatures w14:val="standardContextual"/>
    </w:rPr>
  </w:style>
  <w:style w:type="paragraph" w:customStyle="1" w:styleId="F9C1923488E6410B8367EB332278E9A0">
    <w:name w:val="F9C1923488E6410B8367EB332278E9A0"/>
    <w:rsid w:val="00985072"/>
    <w:pPr>
      <w:spacing w:line="278" w:lineRule="auto"/>
    </w:pPr>
    <w:rPr>
      <w:kern w:val="2"/>
      <w:sz w:val="24"/>
      <w:szCs w:val="24"/>
      <w14:ligatures w14:val="standardContextual"/>
    </w:rPr>
  </w:style>
  <w:style w:type="paragraph" w:customStyle="1" w:styleId="597108836E71401EBBB582871AFA259F">
    <w:name w:val="597108836E71401EBBB582871AFA259F"/>
    <w:rsid w:val="00985072"/>
    <w:pPr>
      <w:spacing w:line="278" w:lineRule="auto"/>
    </w:pPr>
    <w:rPr>
      <w:kern w:val="2"/>
      <w:sz w:val="24"/>
      <w:szCs w:val="24"/>
      <w14:ligatures w14:val="standardContextual"/>
    </w:rPr>
  </w:style>
  <w:style w:type="paragraph" w:customStyle="1" w:styleId="07430E28B73547E883F4DF0B1E6304FD">
    <w:name w:val="07430E28B73547E883F4DF0B1E6304FD"/>
    <w:rsid w:val="00985072"/>
    <w:pPr>
      <w:spacing w:line="278" w:lineRule="auto"/>
    </w:pPr>
    <w:rPr>
      <w:kern w:val="2"/>
      <w:sz w:val="24"/>
      <w:szCs w:val="24"/>
      <w14:ligatures w14:val="standardContextual"/>
    </w:rPr>
  </w:style>
  <w:style w:type="paragraph" w:customStyle="1" w:styleId="20AE45398AAA489D982F4AE70A5A4731">
    <w:name w:val="20AE45398AAA489D982F4AE70A5A4731"/>
    <w:rsid w:val="0098507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835ED712-CE94-4DD4-BE04-A4391263C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5179</Words>
  <Characters>29523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2024-05-31T00:05:00Z</dcterms:created>
  <dcterms:modified xsi:type="dcterms:W3CDTF">2024-05-31T00:05:00Z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