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3207" w14:textId="22E0BDC0" w:rsidR="002A4BF8" w:rsidRPr="003C6EC2" w:rsidRDefault="00FF55F9" w:rsidP="002A4BF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48F33B6" wp14:editId="3B6D84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18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648F33B8" wp14:editId="731C91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376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Cairns (Bethlehem)</w:t>
      </w:r>
      <w:r w:rsidRPr="003C6EC2">
        <w:rPr>
          <w:rFonts w:ascii="Arial Black" w:hAnsi="Arial Black"/>
        </w:rPr>
        <w:t xml:space="preserve"> </w:t>
      </w:r>
    </w:p>
    <w:p w14:paraId="648F3208" w14:textId="77777777" w:rsidR="002A4BF8" w:rsidRPr="003C6EC2" w:rsidRDefault="00FF55F9" w:rsidP="002A4BF8">
      <w:pPr>
        <w:pStyle w:val="Title"/>
        <w:spacing w:before="360" w:after="480"/>
      </w:pPr>
      <w:r w:rsidRPr="003C6EC2">
        <w:rPr>
          <w:rFonts w:ascii="Arial Black" w:eastAsia="Calibri" w:hAnsi="Arial Black"/>
          <w:sz w:val="56"/>
        </w:rPr>
        <w:t>Performance Report</w:t>
      </w:r>
    </w:p>
    <w:p w14:paraId="648F3209" w14:textId="77777777" w:rsidR="002A4BF8" w:rsidRPr="003C6EC2" w:rsidRDefault="00FF55F9" w:rsidP="002A4BF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257 Gatton Street </w:t>
      </w:r>
      <w:r w:rsidRPr="003C6EC2">
        <w:rPr>
          <w:color w:val="FFFFFF" w:themeColor="background1"/>
          <w:sz w:val="28"/>
        </w:rPr>
        <w:br/>
        <w:t>WESTCOURT QLD 4870</w:t>
      </w:r>
      <w:r w:rsidRPr="003C6EC2">
        <w:rPr>
          <w:color w:val="FFFFFF" w:themeColor="background1"/>
          <w:sz w:val="28"/>
        </w:rPr>
        <w:br/>
      </w:r>
      <w:r w:rsidRPr="003C6EC2">
        <w:rPr>
          <w:rFonts w:eastAsia="Calibri"/>
          <w:color w:val="FFFFFF" w:themeColor="background1"/>
          <w:sz w:val="28"/>
          <w:szCs w:val="56"/>
          <w:lang w:eastAsia="en-US"/>
        </w:rPr>
        <w:t>Phone number: 07 4031 6977 - reception</w:t>
      </w:r>
    </w:p>
    <w:p w14:paraId="648F320A" w14:textId="77777777" w:rsidR="002A4BF8" w:rsidRDefault="00FF55F9" w:rsidP="002A4BF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5064 </w:t>
      </w:r>
    </w:p>
    <w:p w14:paraId="648F320B" w14:textId="77777777" w:rsidR="002A4BF8" w:rsidRPr="003C6EC2" w:rsidRDefault="00FF55F9" w:rsidP="002A4BF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648F320C" w14:textId="77777777" w:rsidR="002A4BF8" w:rsidRPr="003C6EC2" w:rsidRDefault="00FF55F9" w:rsidP="002A4BF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2022 to 7 July 2022</w:t>
      </w:r>
    </w:p>
    <w:p w14:paraId="648F320D" w14:textId="4F06D666" w:rsidR="002A4BF8" w:rsidRPr="00E93D41" w:rsidRDefault="00FF55F9" w:rsidP="002A4BF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1243A">
        <w:rPr>
          <w:color w:val="FFFFFF" w:themeColor="background1"/>
          <w:sz w:val="28"/>
        </w:rPr>
        <w:t>15 August 2022</w:t>
      </w:r>
    </w:p>
    <w:bookmarkEnd w:id="0"/>
    <w:p w14:paraId="648F320E" w14:textId="77777777" w:rsidR="002A4BF8" w:rsidRPr="003C6EC2" w:rsidRDefault="002A4BF8" w:rsidP="002A4BF8">
      <w:pPr>
        <w:tabs>
          <w:tab w:val="left" w:pos="2127"/>
        </w:tabs>
        <w:spacing w:before="120"/>
        <w:rPr>
          <w:rFonts w:eastAsia="Calibri"/>
          <w:b/>
          <w:color w:val="FFFFFF" w:themeColor="background1"/>
          <w:sz w:val="28"/>
          <w:szCs w:val="56"/>
          <w:lang w:eastAsia="en-US"/>
        </w:rPr>
      </w:pPr>
    </w:p>
    <w:p w14:paraId="648F320F" w14:textId="77777777" w:rsidR="002A4BF8" w:rsidRDefault="002A4BF8" w:rsidP="002A4BF8">
      <w:pPr>
        <w:pStyle w:val="Heading1"/>
        <w:sectPr w:rsidR="002A4BF8" w:rsidSect="002A4BF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8F3210" w14:textId="77777777" w:rsidR="002A4BF8" w:rsidRDefault="00FF55F9" w:rsidP="002A4BF8">
      <w:pPr>
        <w:pStyle w:val="Heading1"/>
      </w:pPr>
      <w:bookmarkStart w:id="1" w:name="_Hlk32477662"/>
      <w:r>
        <w:lastRenderedPageBreak/>
        <w:t>Performance report prepared by</w:t>
      </w:r>
    </w:p>
    <w:p w14:paraId="648F3211" w14:textId="203D7797" w:rsidR="002A4BF8" w:rsidRPr="009B0F30" w:rsidRDefault="0025780A" w:rsidP="002A4BF8">
      <w:r w:rsidRPr="00A1243A">
        <w:rPr>
          <w:rFonts w:cs="Times New Roman"/>
          <w:color w:val="auto"/>
        </w:rPr>
        <w:t xml:space="preserve">Susan Turner, </w:t>
      </w:r>
      <w:r w:rsidR="00FF55F9" w:rsidRPr="00A1243A">
        <w:rPr>
          <w:color w:val="auto"/>
        </w:rPr>
        <w:t xml:space="preserve"> </w:t>
      </w:r>
      <w:r w:rsidR="00FF55F9" w:rsidRPr="00A1243A">
        <w:t>delegate</w:t>
      </w:r>
      <w:r w:rsidR="00FF55F9">
        <w:t xml:space="preserve"> of the Aged Care Quality and Safety Commissioner.</w:t>
      </w:r>
    </w:p>
    <w:p w14:paraId="648F3212" w14:textId="77777777" w:rsidR="002A4BF8" w:rsidRDefault="00FF55F9" w:rsidP="002A4BF8">
      <w:pPr>
        <w:pStyle w:val="Heading1"/>
      </w:pPr>
      <w:r>
        <w:t>Publication of report</w:t>
      </w:r>
    </w:p>
    <w:p w14:paraId="648F3213" w14:textId="77777777" w:rsidR="002A4BF8" w:rsidRPr="006B166B" w:rsidRDefault="00FF55F9" w:rsidP="002A4BF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48F3214" w14:textId="77777777" w:rsidR="002A4BF8" w:rsidRPr="0094564F" w:rsidRDefault="00FF55F9" w:rsidP="002A4BF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2ECD" w14:paraId="648F321A" w14:textId="77777777" w:rsidTr="002A4BF8">
        <w:trPr>
          <w:trHeight w:val="227"/>
        </w:trPr>
        <w:tc>
          <w:tcPr>
            <w:tcW w:w="3942" w:type="pct"/>
            <w:shd w:val="clear" w:color="auto" w:fill="auto"/>
          </w:tcPr>
          <w:p w14:paraId="648F3218" w14:textId="77777777" w:rsidR="002A4BF8" w:rsidRPr="001E6954" w:rsidRDefault="00FF55F9" w:rsidP="002A4BF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8F3219" w14:textId="485ECF6D" w:rsidR="002A4BF8" w:rsidRPr="001E6954" w:rsidRDefault="00FF55F9" w:rsidP="002A4BF8">
            <w:pPr>
              <w:keepNext/>
              <w:spacing w:before="40" w:after="40" w:line="240" w:lineRule="auto"/>
              <w:jc w:val="right"/>
              <w:rPr>
                <w:b/>
                <w:bCs/>
                <w:iCs/>
                <w:color w:val="00577D"/>
                <w:szCs w:val="40"/>
              </w:rPr>
            </w:pPr>
            <w:r w:rsidRPr="001E6954">
              <w:rPr>
                <w:b/>
                <w:bCs/>
                <w:iCs/>
                <w:color w:val="00577D"/>
                <w:szCs w:val="40"/>
              </w:rPr>
              <w:t>Compliant</w:t>
            </w:r>
          </w:p>
        </w:tc>
      </w:tr>
      <w:tr w:rsidR="003F59FD" w14:paraId="648F321D" w14:textId="77777777" w:rsidTr="002A4BF8">
        <w:trPr>
          <w:trHeight w:val="227"/>
        </w:trPr>
        <w:tc>
          <w:tcPr>
            <w:tcW w:w="3942" w:type="pct"/>
            <w:shd w:val="clear" w:color="auto" w:fill="auto"/>
          </w:tcPr>
          <w:p w14:paraId="648F321B" w14:textId="77777777" w:rsidR="003F59FD" w:rsidRPr="001E6954" w:rsidRDefault="003F59FD" w:rsidP="003F59FD">
            <w:pPr>
              <w:spacing w:before="40" w:after="40" w:line="240" w:lineRule="auto"/>
              <w:ind w:left="318"/>
            </w:pPr>
            <w:r w:rsidRPr="001E6954">
              <w:t>Requirement 1(3)(a)</w:t>
            </w:r>
          </w:p>
        </w:tc>
        <w:tc>
          <w:tcPr>
            <w:tcW w:w="1058" w:type="pct"/>
            <w:shd w:val="clear" w:color="auto" w:fill="auto"/>
          </w:tcPr>
          <w:p w14:paraId="648F321C" w14:textId="5F3FBA96"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3F59FD" w14:paraId="648F3220" w14:textId="77777777" w:rsidTr="002A4BF8">
        <w:trPr>
          <w:trHeight w:val="227"/>
        </w:trPr>
        <w:tc>
          <w:tcPr>
            <w:tcW w:w="3942" w:type="pct"/>
            <w:shd w:val="clear" w:color="auto" w:fill="auto"/>
          </w:tcPr>
          <w:p w14:paraId="648F321E" w14:textId="77777777" w:rsidR="003F59FD" w:rsidRPr="001E6954" w:rsidRDefault="003F59FD" w:rsidP="003F59FD">
            <w:pPr>
              <w:spacing w:before="40" w:after="40" w:line="240" w:lineRule="auto"/>
              <w:ind w:left="318"/>
            </w:pPr>
            <w:r w:rsidRPr="001E6954">
              <w:t>Requirement 1(3)(b)</w:t>
            </w:r>
          </w:p>
        </w:tc>
        <w:tc>
          <w:tcPr>
            <w:tcW w:w="1058" w:type="pct"/>
            <w:shd w:val="clear" w:color="auto" w:fill="auto"/>
          </w:tcPr>
          <w:p w14:paraId="648F321F" w14:textId="558AA575"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3F59FD" w14:paraId="648F3223" w14:textId="77777777" w:rsidTr="002A4BF8">
        <w:trPr>
          <w:trHeight w:val="227"/>
        </w:trPr>
        <w:tc>
          <w:tcPr>
            <w:tcW w:w="3942" w:type="pct"/>
            <w:shd w:val="clear" w:color="auto" w:fill="auto"/>
          </w:tcPr>
          <w:p w14:paraId="648F3221" w14:textId="77777777" w:rsidR="003F59FD" w:rsidRPr="001E6954" w:rsidRDefault="003F59FD" w:rsidP="003F59FD">
            <w:pPr>
              <w:spacing w:before="40" w:after="40" w:line="240" w:lineRule="auto"/>
              <w:ind w:left="318"/>
            </w:pPr>
            <w:r w:rsidRPr="001E6954">
              <w:t>Requirement 1(3)(c)</w:t>
            </w:r>
          </w:p>
        </w:tc>
        <w:tc>
          <w:tcPr>
            <w:tcW w:w="1058" w:type="pct"/>
            <w:shd w:val="clear" w:color="auto" w:fill="auto"/>
          </w:tcPr>
          <w:p w14:paraId="648F3222" w14:textId="19A999A4"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3F59FD" w14:paraId="648F3226" w14:textId="77777777" w:rsidTr="002A4BF8">
        <w:trPr>
          <w:trHeight w:val="227"/>
        </w:trPr>
        <w:tc>
          <w:tcPr>
            <w:tcW w:w="3942" w:type="pct"/>
            <w:shd w:val="clear" w:color="auto" w:fill="auto"/>
          </w:tcPr>
          <w:p w14:paraId="648F3224" w14:textId="77777777" w:rsidR="003F59FD" w:rsidRPr="001E6954" w:rsidRDefault="003F59FD" w:rsidP="003F59FD">
            <w:pPr>
              <w:spacing w:before="40" w:after="40" w:line="240" w:lineRule="auto"/>
              <w:ind w:left="318"/>
            </w:pPr>
            <w:r w:rsidRPr="001E6954">
              <w:t>Requirement 1(3)(d)</w:t>
            </w:r>
          </w:p>
        </w:tc>
        <w:tc>
          <w:tcPr>
            <w:tcW w:w="1058" w:type="pct"/>
            <w:shd w:val="clear" w:color="auto" w:fill="auto"/>
          </w:tcPr>
          <w:p w14:paraId="648F3225" w14:textId="0649F3D8"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3F59FD" w14:paraId="648F3229" w14:textId="77777777" w:rsidTr="002A4BF8">
        <w:trPr>
          <w:trHeight w:val="227"/>
        </w:trPr>
        <w:tc>
          <w:tcPr>
            <w:tcW w:w="3942" w:type="pct"/>
            <w:shd w:val="clear" w:color="auto" w:fill="auto"/>
          </w:tcPr>
          <w:p w14:paraId="648F3227" w14:textId="77777777" w:rsidR="003F59FD" w:rsidRPr="001E6954" w:rsidRDefault="003F59FD" w:rsidP="003F59FD">
            <w:pPr>
              <w:spacing w:before="40" w:after="40" w:line="240" w:lineRule="auto"/>
              <w:ind w:left="318"/>
            </w:pPr>
            <w:r w:rsidRPr="001E6954">
              <w:t>Requirement 1(3)(e)</w:t>
            </w:r>
          </w:p>
        </w:tc>
        <w:tc>
          <w:tcPr>
            <w:tcW w:w="1058" w:type="pct"/>
            <w:shd w:val="clear" w:color="auto" w:fill="auto"/>
          </w:tcPr>
          <w:p w14:paraId="648F3228" w14:textId="00760EA0"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3F59FD" w14:paraId="648F322C" w14:textId="77777777" w:rsidTr="002A4BF8">
        <w:trPr>
          <w:trHeight w:val="227"/>
        </w:trPr>
        <w:tc>
          <w:tcPr>
            <w:tcW w:w="3942" w:type="pct"/>
            <w:shd w:val="clear" w:color="auto" w:fill="auto"/>
          </w:tcPr>
          <w:p w14:paraId="648F322A" w14:textId="77777777" w:rsidR="003F59FD" w:rsidRPr="001E6954" w:rsidRDefault="003F59FD" w:rsidP="003F59FD">
            <w:pPr>
              <w:spacing w:before="40" w:after="40" w:line="240" w:lineRule="auto"/>
              <w:ind w:left="318"/>
            </w:pPr>
            <w:r w:rsidRPr="001E6954">
              <w:t>Requirement 1(3)(f)</w:t>
            </w:r>
          </w:p>
        </w:tc>
        <w:tc>
          <w:tcPr>
            <w:tcW w:w="1058" w:type="pct"/>
            <w:shd w:val="clear" w:color="auto" w:fill="auto"/>
          </w:tcPr>
          <w:p w14:paraId="648F322B" w14:textId="5F4B86B4" w:rsidR="003F59FD" w:rsidRPr="001E6954" w:rsidRDefault="003F59FD" w:rsidP="003F59FD">
            <w:pPr>
              <w:spacing w:before="40" w:after="40" w:line="240" w:lineRule="auto"/>
              <w:jc w:val="right"/>
              <w:rPr>
                <w:color w:val="0000FF"/>
              </w:rPr>
            </w:pPr>
            <w:r w:rsidRPr="00075294">
              <w:rPr>
                <w:bCs/>
                <w:iCs/>
                <w:color w:val="00577D"/>
                <w:szCs w:val="40"/>
              </w:rPr>
              <w:t>Compliant</w:t>
            </w:r>
          </w:p>
        </w:tc>
      </w:tr>
      <w:tr w:rsidR="00E12ECD" w14:paraId="648F322F" w14:textId="77777777" w:rsidTr="002A4BF8">
        <w:trPr>
          <w:trHeight w:val="227"/>
        </w:trPr>
        <w:tc>
          <w:tcPr>
            <w:tcW w:w="3942" w:type="pct"/>
            <w:shd w:val="clear" w:color="auto" w:fill="auto"/>
          </w:tcPr>
          <w:p w14:paraId="648F322D" w14:textId="77777777" w:rsidR="002A4BF8" w:rsidRPr="001E6954" w:rsidRDefault="00FF55F9" w:rsidP="002A4BF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8F322E" w14:textId="6F7B9AC7"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32" w14:textId="77777777" w:rsidTr="002A4BF8">
        <w:trPr>
          <w:trHeight w:val="227"/>
        </w:trPr>
        <w:tc>
          <w:tcPr>
            <w:tcW w:w="3942" w:type="pct"/>
            <w:shd w:val="clear" w:color="auto" w:fill="auto"/>
          </w:tcPr>
          <w:p w14:paraId="648F3230" w14:textId="77777777" w:rsidR="003F59FD" w:rsidRPr="001E6954" w:rsidRDefault="003F59FD" w:rsidP="003F59FD">
            <w:pPr>
              <w:spacing w:before="40" w:after="40" w:line="240" w:lineRule="auto"/>
              <w:ind w:left="318" w:hanging="7"/>
            </w:pPr>
            <w:r w:rsidRPr="001E6954">
              <w:t>Requirement 2(3)(a)</w:t>
            </w:r>
          </w:p>
        </w:tc>
        <w:tc>
          <w:tcPr>
            <w:tcW w:w="1058" w:type="pct"/>
            <w:shd w:val="clear" w:color="auto" w:fill="auto"/>
          </w:tcPr>
          <w:p w14:paraId="648F3231" w14:textId="5F6438CD" w:rsidR="003F59FD" w:rsidRPr="001E6954" w:rsidRDefault="003F59FD" w:rsidP="003F59FD">
            <w:pPr>
              <w:spacing w:before="40" w:after="40" w:line="240" w:lineRule="auto"/>
              <w:jc w:val="right"/>
              <w:rPr>
                <w:color w:val="0000FF"/>
              </w:rPr>
            </w:pPr>
            <w:r w:rsidRPr="00D7648E">
              <w:rPr>
                <w:bCs/>
                <w:iCs/>
                <w:color w:val="00577D"/>
                <w:szCs w:val="40"/>
              </w:rPr>
              <w:t>Compliant</w:t>
            </w:r>
          </w:p>
        </w:tc>
      </w:tr>
      <w:tr w:rsidR="003F59FD" w14:paraId="648F3235" w14:textId="77777777" w:rsidTr="002A4BF8">
        <w:trPr>
          <w:trHeight w:val="227"/>
        </w:trPr>
        <w:tc>
          <w:tcPr>
            <w:tcW w:w="3942" w:type="pct"/>
            <w:shd w:val="clear" w:color="auto" w:fill="auto"/>
          </w:tcPr>
          <w:p w14:paraId="648F3233" w14:textId="77777777" w:rsidR="003F59FD" w:rsidRPr="001E6954" w:rsidRDefault="003F59FD" w:rsidP="003F59FD">
            <w:pPr>
              <w:spacing w:before="40" w:after="40" w:line="240" w:lineRule="auto"/>
              <w:ind w:left="318" w:hanging="7"/>
            </w:pPr>
            <w:r w:rsidRPr="001E6954">
              <w:t>Requirement 2(3)(b)</w:t>
            </w:r>
          </w:p>
        </w:tc>
        <w:tc>
          <w:tcPr>
            <w:tcW w:w="1058" w:type="pct"/>
            <w:shd w:val="clear" w:color="auto" w:fill="auto"/>
          </w:tcPr>
          <w:p w14:paraId="648F3234" w14:textId="20D6C03D" w:rsidR="003F59FD" w:rsidRPr="001E6954" w:rsidRDefault="003F59FD" w:rsidP="003F59FD">
            <w:pPr>
              <w:spacing w:before="40" w:after="40" w:line="240" w:lineRule="auto"/>
              <w:jc w:val="right"/>
              <w:rPr>
                <w:color w:val="0000FF"/>
              </w:rPr>
            </w:pPr>
            <w:r w:rsidRPr="00D7648E">
              <w:rPr>
                <w:bCs/>
                <w:iCs/>
                <w:color w:val="00577D"/>
                <w:szCs w:val="40"/>
              </w:rPr>
              <w:t>Compliant</w:t>
            </w:r>
          </w:p>
        </w:tc>
      </w:tr>
      <w:tr w:rsidR="003F59FD" w14:paraId="648F3238" w14:textId="77777777" w:rsidTr="002A4BF8">
        <w:trPr>
          <w:trHeight w:val="227"/>
        </w:trPr>
        <w:tc>
          <w:tcPr>
            <w:tcW w:w="3942" w:type="pct"/>
            <w:shd w:val="clear" w:color="auto" w:fill="auto"/>
          </w:tcPr>
          <w:p w14:paraId="648F3236" w14:textId="77777777" w:rsidR="003F59FD" w:rsidRPr="001E6954" w:rsidRDefault="003F59FD" w:rsidP="003F59FD">
            <w:pPr>
              <w:spacing w:before="40" w:after="40" w:line="240" w:lineRule="auto"/>
              <w:ind w:left="318" w:hanging="7"/>
            </w:pPr>
            <w:r w:rsidRPr="001E6954">
              <w:t>Requirement 2(3)(c)</w:t>
            </w:r>
          </w:p>
        </w:tc>
        <w:tc>
          <w:tcPr>
            <w:tcW w:w="1058" w:type="pct"/>
            <w:shd w:val="clear" w:color="auto" w:fill="auto"/>
          </w:tcPr>
          <w:p w14:paraId="648F3237" w14:textId="4868CB33" w:rsidR="003F59FD" w:rsidRPr="001E6954" w:rsidRDefault="003F59FD" w:rsidP="003F59FD">
            <w:pPr>
              <w:spacing w:before="40" w:after="40" w:line="240" w:lineRule="auto"/>
              <w:jc w:val="right"/>
              <w:rPr>
                <w:color w:val="0000FF"/>
              </w:rPr>
            </w:pPr>
            <w:r w:rsidRPr="00D7648E">
              <w:rPr>
                <w:bCs/>
                <w:iCs/>
                <w:color w:val="00577D"/>
                <w:szCs w:val="40"/>
              </w:rPr>
              <w:t>Compliant</w:t>
            </w:r>
          </w:p>
        </w:tc>
      </w:tr>
      <w:tr w:rsidR="003F59FD" w14:paraId="648F323B" w14:textId="77777777" w:rsidTr="002A4BF8">
        <w:trPr>
          <w:trHeight w:val="227"/>
        </w:trPr>
        <w:tc>
          <w:tcPr>
            <w:tcW w:w="3942" w:type="pct"/>
            <w:shd w:val="clear" w:color="auto" w:fill="auto"/>
          </w:tcPr>
          <w:p w14:paraId="648F3239" w14:textId="77777777" w:rsidR="003F59FD" w:rsidRPr="001E6954" w:rsidRDefault="003F59FD" w:rsidP="003F59FD">
            <w:pPr>
              <w:spacing w:before="40" w:after="40" w:line="240" w:lineRule="auto"/>
              <w:ind w:left="318" w:hanging="7"/>
            </w:pPr>
            <w:r w:rsidRPr="001E6954">
              <w:t>Requirement 2(3)(d)</w:t>
            </w:r>
          </w:p>
        </w:tc>
        <w:tc>
          <w:tcPr>
            <w:tcW w:w="1058" w:type="pct"/>
            <w:shd w:val="clear" w:color="auto" w:fill="auto"/>
          </w:tcPr>
          <w:p w14:paraId="648F323A" w14:textId="2A9AA2FC" w:rsidR="003F59FD" w:rsidRPr="001E6954" w:rsidRDefault="003F59FD" w:rsidP="003F59FD">
            <w:pPr>
              <w:spacing w:before="40" w:after="40" w:line="240" w:lineRule="auto"/>
              <w:jc w:val="right"/>
              <w:rPr>
                <w:color w:val="0000FF"/>
              </w:rPr>
            </w:pPr>
            <w:r w:rsidRPr="00D7648E">
              <w:rPr>
                <w:bCs/>
                <w:iCs/>
                <w:color w:val="00577D"/>
                <w:szCs w:val="40"/>
              </w:rPr>
              <w:t>Compliant</w:t>
            </w:r>
          </w:p>
        </w:tc>
      </w:tr>
      <w:tr w:rsidR="003F59FD" w14:paraId="648F323E" w14:textId="77777777" w:rsidTr="002A4BF8">
        <w:trPr>
          <w:trHeight w:val="227"/>
        </w:trPr>
        <w:tc>
          <w:tcPr>
            <w:tcW w:w="3942" w:type="pct"/>
            <w:shd w:val="clear" w:color="auto" w:fill="auto"/>
          </w:tcPr>
          <w:p w14:paraId="648F323C" w14:textId="77777777" w:rsidR="003F59FD" w:rsidRPr="001E6954" w:rsidRDefault="003F59FD" w:rsidP="003F59FD">
            <w:pPr>
              <w:spacing w:before="40" w:after="40" w:line="240" w:lineRule="auto"/>
              <w:ind w:left="318" w:hanging="7"/>
            </w:pPr>
            <w:r w:rsidRPr="001E6954">
              <w:t>Requirement 2(3)(e)</w:t>
            </w:r>
          </w:p>
        </w:tc>
        <w:tc>
          <w:tcPr>
            <w:tcW w:w="1058" w:type="pct"/>
            <w:shd w:val="clear" w:color="auto" w:fill="auto"/>
          </w:tcPr>
          <w:p w14:paraId="648F323D" w14:textId="77EA4400" w:rsidR="003F59FD" w:rsidRPr="00AF17FC" w:rsidRDefault="003F59FD" w:rsidP="003F59FD">
            <w:pPr>
              <w:spacing w:before="40" w:after="40" w:line="240" w:lineRule="auto"/>
              <w:jc w:val="right"/>
              <w:rPr>
                <w:color w:val="0000FF"/>
              </w:rPr>
            </w:pPr>
            <w:r w:rsidRPr="00D7648E">
              <w:rPr>
                <w:bCs/>
                <w:iCs/>
                <w:color w:val="00577D"/>
                <w:szCs w:val="40"/>
              </w:rPr>
              <w:t>Compliant</w:t>
            </w:r>
          </w:p>
        </w:tc>
      </w:tr>
      <w:tr w:rsidR="00E12ECD" w14:paraId="648F3241" w14:textId="77777777" w:rsidTr="002A4BF8">
        <w:trPr>
          <w:trHeight w:val="227"/>
        </w:trPr>
        <w:tc>
          <w:tcPr>
            <w:tcW w:w="3942" w:type="pct"/>
            <w:shd w:val="clear" w:color="auto" w:fill="auto"/>
          </w:tcPr>
          <w:p w14:paraId="648F323F" w14:textId="77777777" w:rsidR="002A4BF8" w:rsidRPr="001E6954" w:rsidRDefault="00FF55F9" w:rsidP="002A4BF8">
            <w:pPr>
              <w:keepNext/>
              <w:spacing w:before="40" w:after="40" w:line="240" w:lineRule="auto"/>
              <w:rPr>
                <w:b/>
              </w:rPr>
            </w:pPr>
            <w:r w:rsidRPr="001E6954">
              <w:rPr>
                <w:b/>
              </w:rPr>
              <w:t>Standard 3 Personal care and clinical care</w:t>
            </w:r>
          </w:p>
        </w:tc>
        <w:tc>
          <w:tcPr>
            <w:tcW w:w="1058" w:type="pct"/>
            <w:shd w:val="clear" w:color="auto" w:fill="auto"/>
          </w:tcPr>
          <w:p w14:paraId="648F3240" w14:textId="713FA8CF"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44" w14:textId="77777777" w:rsidTr="002A4BF8">
        <w:trPr>
          <w:trHeight w:val="227"/>
        </w:trPr>
        <w:tc>
          <w:tcPr>
            <w:tcW w:w="3942" w:type="pct"/>
            <w:shd w:val="clear" w:color="auto" w:fill="auto"/>
          </w:tcPr>
          <w:p w14:paraId="648F3242" w14:textId="77777777" w:rsidR="003F59FD" w:rsidRPr="002B4C72" w:rsidRDefault="003F59FD" w:rsidP="003F59FD">
            <w:pPr>
              <w:spacing w:before="40" w:after="40" w:line="240" w:lineRule="auto"/>
              <w:ind w:left="312"/>
            </w:pPr>
            <w:r w:rsidRPr="001E6954">
              <w:t>Requirement 3(3)(a)</w:t>
            </w:r>
          </w:p>
        </w:tc>
        <w:tc>
          <w:tcPr>
            <w:tcW w:w="1058" w:type="pct"/>
            <w:shd w:val="clear" w:color="auto" w:fill="auto"/>
          </w:tcPr>
          <w:p w14:paraId="648F3243" w14:textId="3DA66ACF" w:rsidR="003F59FD" w:rsidRPr="001E6954" w:rsidRDefault="003F59FD" w:rsidP="003F59FD">
            <w:pPr>
              <w:spacing w:before="40" w:after="40" w:line="240" w:lineRule="auto"/>
              <w:ind w:left="-107"/>
              <w:jc w:val="right"/>
              <w:rPr>
                <w:color w:val="0000FF"/>
              </w:rPr>
            </w:pPr>
            <w:r w:rsidRPr="00093969">
              <w:rPr>
                <w:bCs/>
                <w:iCs/>
                <w:color w:val="00577D"/>
                <w:szCs w:val="40"/>
              </w:rPr>
              <w:t>Compliant</w:t>
            </w:r>
          </w:p>
        </w:tc>
      </w:tr>
      <w:tr w:rsidR="003F59FD" w14:paraId="648F3247" w14:textId="77777777" w:rsidTr="002A4BF8">
        <w:trPr>
          <w:trHeight w:val="227"/>
        </w:trPr>
        <w:tc>
          <w:tcPr>
            <w:tcW w:w="3942" w:type="pct"/>
            <w:shd w:val="clear" w:color="auto" w:fill="auto"/>
          </w:tcPr>
          <w:p w14:paraId="648F3245" w14:textId="77777777" w:rsidR="003F59FD" w:rsidRPr="001E6954" w:rsidRDefault="003F59FD" w:rsidP="003F59FD">
            <w:pPr>
              <w:spacing w:before="40" w:after="40" w:line="240" w:lineRule="auto"/>
              <w:ind w:left="318" w:hanging="7"/>
            </w:pPr>
            <w:r w:rsidRPr="001E6954">
              <w:t>Requirement 3(3)(b)</w:t>
            </w:r>
          </w:p>
        </w:tc>
        <w:tc>
          <w:tcPr>
            <w:tcW w:w="1058" w:type="pct"/>
            <w:shd w:val="clear" w:color="auto" w:fill="auto"/>
          </w:tcPr>
          <w:p w14:paraId="648F3246" w14:textId="55CD1C45" w:rsidR="003F59FD" w:rsidRPr="001E6954" w:rsidRDefault="003F59FD" w:rsidP="003F59FD">
            <w:pPr>
              <w:spacing w:before="40" w:after="40" w:line="240" w:lineRule="auto"/>
              <w:jc w:val="right"/>
              <w:rPr>
                <w:color w:val="0000FF"/>
              </w:rPr>
            </w:pPr>
            <w:r w:rsidRPr="00093969">
              <w:rPr>
                <w:bCs/>
                <w:iCs/>
                <w:color w:val="00577D"/>
                <w:szCs w:val="40"/>
              </w:rPr>
              <w:t>Compliant</w:t>
            </w:r>
          </w:p>
        </w:tc>
      </w:tr>
      <w:tr w:rsidR="003F59FD" w14:paraId="648F324A" w14:textId="77777777" w:rsidTr="002A4BF8">
        <w:trPr>
          <w:trHeight w:val="227"/>
        </w:trPr>
        <w:tc>
          <w:tcPr>
            <w:tcW w:w="3942" w:type="pct"/>
            <w:shd w:val="clear" w:color="auto" w:fill="auto"/>
          </w:tcPr>
          <w:p w14:paraId="648F3248" w14:textId="77777777" w:rsidR="003F59FD" w:rsidRPr="001E6954" w:rsidRDefault="003F59FD" w:rsidP="003F59FD">
            <w:pPr>
              <w:spacing w:before="40" w:after="40" w:line="240" w:lineRule="auto"/>
              <w:ind w:left="318" w:hanging="7"/>
            </w:pPr>
            <w:r w:rsidRPr="001E6954">
              <w:t>Requirement 3(3)(c)</w:t>
            </w:r>
          </w:p>
        </w:tc>
        <w:tc>
          <w:tcPr>
            <w:tcW w:w="1058" w:type="pct"/>
            <w:shd w:val="clear" w:color="auto" w:fill="auto"/>
          </w:tcPr>
          <w:p w14:paraId="648F3249" w14:textId="16D71AE6" w:rsidR="003F59FD" w:rsidRPr="001E6954" w:rsidRDefault="003F59FD" w:rsidP="003F59FD">
            <w:pPr>
              <w:spacing w:before="40" w:after="40" w:line="240" w:lineRule="auto"/>
              <w:jc w:val="right"/>
              <w:rPr>
                <w:color w:val="0000FF"/>
              </w:rPr>
            </w:pPr>
            <w:r w:rsidRPr="00093969">
              <w:rPr>
                <w:bCs/>
                <w:iCs/>
                <w:color w:val="00577D"/>
                <w:szCs w:val="40"/>
              </w:rPr>
              <w:t>Compliant</w:t>
            </w:r>
          </w:p>
        </w:tc>
      </w:tr>
      <w:tr w:rsidR="003F59FD" w14:paraId="648F324D" w14:textId="77777777" w:rsidTr="002A4BF8">
        <w:trPr>
          <w:trHeight w:val="227"/>
        </w:trPr>
        <w:tc>
          <w:tcPr>
            <w:tcW w:w="3942" w:type="pct"/>
            <w:shd w:val="clear" w:color="auto" w:fill="auto"/>
          </w:tcPr>
          <w:p w14:paraId="648F324B" w14:textId="77777777" w:rsidR="003F59FD" w:rsidRPr="001E6954" w:rsidRDefault="003F59FD" w:rsidP="003F59FD">
            <w:pPr>
              <w:spacing w:before="40" w:after="40" w:line="240" w:lineRule="auto"/>
              <w:ind w:left="318" w:hanging="7"/>
            </w:pPr>
            <w:r w:rsidRPr="001E6954">
              <w:t>Requirement 3(3)(d)</w:t>
            </w:r>
          </w:p>
        </w:tc>
        <w:tc>
          <w:tcPr>
            <w:tcW w:w="1058" w:type="pct"/>
            <w:shd w:val="clear" w:color="auto" w:fill="auto"/>
          </w:tcPr>
          <w:p w14:paraId="648F324C" w14:textId="21CCE95E" w:rsidR="003F59FD" w:rsidRPr="001E6954" w:rsidRDefault="003F59FD" w:rsidP="003F59FD">
            <w:pPr>
              <w:spacing w:before="40" w:after="40" w:line="240" w:lineRule="auto"/>
              <w:jc w:val="right"/>
              <w:rPr>
                <w:color w:val="0000FF"/>
              </w:rPr>
            </w:pPr>
            <w:r w:rsidRPr="00093969">
              <w:rPr>
                <w:bCs/>
                <w:iCs/>
                <w:color w:val="00577D"/>
                <w:szCs w:val="40"/>
              </w:rPr>
              <w:t>Compliant</w:t>
            </w:r>
          </w:p>
        </w:tc>
      </w:tr>
      <w:tr w:rsidR="003F59FD" w14:paraId="648F3250" w14:textId="77777777" w:rsidTr="002A4BF8">
        <w:trPr>
          <w:trHeight w:val="227"/>
        </w:trPr>
        <w:tc>
          <w:tcPr>
            <w:tcW w:w="3942" w:type="pct"/>
            <w:shd w:val="clear" w:color="auto" w:fill="auto"/>
          </w:tcPr>
          <w:p w14:paraId="648F324E" w14:textId="77777777" w:rsidR="003F59FD" w:rsidRPr="001E6954" w:rsidRDefault="003F59FD" w:rsidP="003F59FD">
            <w:pPr>
              <w:spacing w:before="40" w:after="40" w:line="240" w:lineRule="auto"/>
              <w:ind w:left="318" w:hanging="7"/>
            </w:pPr>
            <w:r w:rsidRPr="001E6954">
              <w:t>Requirement 3(3)(e)</w:t>
            </w:r>
          </w:p>
        </w:tc>
        <w:tc>
          <w:tcPr>
            <w:tcW w:w="1058" w:type="pct"/>
            <w:shd w:val="clear" w:color="auto" w:fill="auto"/>
          </w:tcPr>
          <w:p w14:paraId="648F324F" w14:textId="1BD94589" w:rsidR="003F59FD" w:rsidRPr="001E6954" w:rsidRDefault="003F59FD" w:rsidP="003F59FD">
            <w:pPr>
              <w:spacing w:before="40" w:after="40" w:line="240" w:lineRule="auto"/>
              <w:jc w:val="right"/>
              <w:rPr>
                <w:color w:val="0000FF"/>
              </w:rPr>
            </w:pPr>
            <w:r w:rsidRPr="00093969">
              <w:rPr>
                <w:bCs/>
                <w:iCs/>
                <w:color w:val="00577D"/>
                <w:szCs w:val="40"/>
              </w:rPr>
              <w:t>Compliant</w:t>
            </w:r>
          </w:p>
        </w:tc>
      </w:tr>
      <w:tr w:rsidR="003F59FD" w14:paraId="648F3253" w14:textId="77777777" w:rsidTr="002A4BF8">
        <w:trPr>
          <w:trHeight w:val="227"/>
        </w:trPr>
        <w:tc>
          <w:tcPr>
            <w:tcW w:w="3942" w:type="pct"/>
            <w:shd w:val="clear" w:color="auto" w:fill="auto"/>
          </w:tcPr>
          <w:p w14:paraId="648F3251" w14:textId="77777777" w:rsidR="003F59FD" w:rsidRPr="00A1243A" w:rsidRDefault="003F59FD" w:rsidP="003F59FD">
            <w:pPr>
              <w:spacing w:before="40" w:after="40" w:line="240" w:lineRule="auto"/>
              <w:ind w:left="318" w:hanging="7"/>
            </w:pPr>
            <w:r w:rsidRPr="00A1243A">
              <w:t>Requirement 3(3)(f)</w:t>
            </w:r>
          </w:p>
        </w:tc>
        <w:tc>
          <w:tcPr>
            <w:tcW w:w="1058" w:type="pct"/>
            <w:shd w:val="clear" w:color="auto" w:fill="auto"/>
          </w:tcPr>
          <w:p w14:paraId="648F3252" w14:textId="250B6337" w:rsidR="003F59FD" w:rsidRPr="00A1243A" w:rsidRDefault="003F59FD" w:rsidP="003F59FD">
            <w:pPr>
              <w:spacing w:before="40" w:after="40" w:line="240" w:lineRule="auto"/>
              <w:jc w:val="right"/>
              <w:rPr>
                <w:color w:val="0000FF"/>
              </w:rPr>
            </w:pPr>
            <w:r w:rsidRPr="00A1243A">
              <w:rPr>
                <w:bCs/>
                <w:iCs/>
                <w:color w:val="00577D"/>
                <w:szCs w:val="40"/>
              </w:rPr>
              <w:t>Compliant</w:t>
            </w:r>
          </w:p>
        </w:tc>
      </w:tr>
      <w:tr w:rsidR="003F59FD" w14:paraId="648F3256" w14:textId="77777777" w:rsidTr="002A4BF8">
        <w:trPr>
          <w:trHeight w:val="227"/>
        </w:trPr>
        <w:tc>
          <w:tcPr>
            <w:tcW w:w="3942" w:type="pct"/>
            <w:shd w:val="clear" w:color="auto" w:fill="auto"/>
          </w:tcPr>
          <w:p w14:paraId="648F3254" w14:textId="77777777" w:rsidR="003F59FD" w:rsidRPr="001E6954" w:rsidRDefault="003F59FD" w:rsidP="003F59FD">
            <w:pPr>
              <w:spacing w:before="40" w:after="40" w:line="240" w:lineRule="auto"/>
              <w:ind w:left="318" w:hanging="7"/>
            </w:pPr>
            <w:r w:rsidRPr="001E6954">
              <w:t>Requirement 3(3)(g)</w:t>
            </w:r>
          </w:p>
        </w:tc>
        <w:tc>
          <w:tcPr>
            <w:tcW w:w="1058" w:type="pct"/>
            <w:shd w:val="clear" w:color="auto" w:fill="auto"/>
          </w:tcPr>
          <w:p w14:paraId="648F3255" w14:textId="6D786945" w:rsidR="003F59FD" w:rsidRPr="001E6954" w:rsidRDefault="003F59FD" w:rsidP="003F59FD">
            <w:pPr>
              <w:spacing w:before="40" w:after="40" w:line="240" w:lineRule="auto"/>
              <w:jc w:val="right"/>
              <w:rPr>
                <w:color w:val="0000FF"/>
              </w:rPr>
            </w:pPr>
            <w:r w:rsidRPr="00093969">
              <w:rPr>
                <w:bCs/>
                <w:iCs/>
                <w:color w:val="00577D"/>
                <w:szCs w:val="40"/>
              </w:rPr>
              <w:t>Compliant</w:t>
            </w:r>
          </w:p>
        </w:tc>
      </w:tr>
      <w:tr w:rsidR="00E12ECD" w14:paraId="648F3259" w14:textId="77777777" w:rsidTr="002A4BF8">
        <w:trPr>
          <w:trHeight w:val="227"/>
        </w:trPr>
        <w:tc>
          <w:tcPr>
            <w:tcW w:w="3942" w:type="pct"/>
            <w:shd w:val="clear" w:color="auto" w:fill="auto"/>
          </w:tcPr>
          <w:p w14:paraId="648F3257" w14:textId="77777777" w:rsidR="002A4BF8" w:rsidRPr="001E6954" w:rsidRDefault="00FF55F9" w:rsidP="002A4BF8">
            <w:pPr>
              <w:keepNext/>
              <w:spacing w:before="40" w:after="40" w:line="240" w:lineRule="auto"/>
              <w:rPr>
                <w:b/>
              </w:rPr>
            </w:pPr>
            <w:r w:rsidRPr="001E6954">
              <w:rPr>
                <w:b/>
              </w:rPr>
              <w:t>Standard 4 Services and supports for daily living</w:t>
            </w:r>
          </w:p>
        </w:tc>
        <w:tc>
          <w:tcPr>
            <w:tcW w:w="1058" w:type="pct"/>
            <w:shd w:val="clear" w:color="auto" w:fill="auto"/>
          </w:tcPr>
          <w:p w14:paraId="648F3258" w14:textId="3F6B71A1"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5C" w14:textId="77777777" w:rsidTr="002A4BF8">
        <w:trPr>
          <w:trHeight w:val="227"/>
        </w:trPr>
        <w:tc>
          <w:tcPr>
            <w:tcW w:w="3942" w:type="pct"/>
            <w:shd w:val="clear" w:color="auto" w:fill="auto"/>
          </w:tcPr>
          <w:p w14:paraId="648F325A" w14:textId="77777777" w:rsidR="003F59FD" w:rsidRPr="001E6954" w:rsidRDefault="003F59FD" w:rsidP="003F59FD">
            <w:pPr>
              <w:spacing w:before="40" w:after="40" w:line="240" w:lineRule="auto"/>
              <w:ind w:left="318" w:hanging="7"/>
            </w:pPr>
            <w:r w:rsidRPr="001E6954">
              <w:t>Requirement 4(3)(a)</w:t>
            </w:r>
          </w:p>
        </w:tc>
        <w:tc>
          <w:tcPr>
            <w:tcW w:w="1058" w:type="pct"/>
            <w:shd w:val="clear" w:color="auto" w:fill="auto"/>
          </w:tcPr>
          <w:p w14:paraId="648F325B" w14:textId="2CB2AFD8"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5F" w14:textId="77777777" w:rsidTr="002A4BF8">
        <w:trPr>
          <w:trHeight w:val="227"/>
        </w:trPr>
        <w:tc>
          <w:tcPr>
            <w:tcW w:w="3942" w:type="pct"/>
            <w:shd w:val="clear" w:color="auto" w:fill="auto"/>
          </w:tcPr>
          <w:p w14:paraId="648F325D" w14:textId="77777777" w:rsidR="003F59FD" w:rsidRPr="001E6954" w:rsidRDefault="003F59FD" w:rsidP="003F59FD">
            <w:pPr>
              <w:spacing w:before="40" w:after="40" w:line="240" w:lineRule="auto"/>
              <w:ind w:left="318" w:hanging="7"/>
            </w:pPr>
            <w:r w:rsidRPr="001E6954">
              <w:t>Requirement 4(3)(b)</w:t>
            </w:r>
          </w:p>
        </w:tc>
        <w:tc>
          <w:tcPr>
            <w:tcW w:w="1058" w:type="pct"/>
            <w:shd w:val="clear" w:color="auto" w:fill="auto"/>
          </w:tcPr>
          <w:p w14:paraId="648F325E" w14:textId="43044203"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62" w14:textId="77777777" w:rsidTr="002A4BF8">
        <w:trPr>
          <w:trHeight w:val="227"/>
        </w:trPr>
        <w:tc>
          <w:tcPr>
            <w:tcW w:w="3942" w:type="pct"/>
            <w:shd w:val="clear" w:color="auto" w:fill="auto"/>
          </w:tcPr>
          <w:p w14:paraId="648F3260" w14:textId="77777777" w:rsidR="003F59FD" w:rsidRPr="001E6954" w:rsidRDefault="003F59FD" w:rsidP="003F59FD">
            <w:pPr>
              <w:spacing w:before="40" w:after="40" w:line="240" w:lineRule="auto"/>
              <w:ind w:left="318" w:hanging="7"/>
            </w:pPr>
            <w:r w:rsidRPr="001E6954">
              <w:t>Requirement 4(3)(c)</w:t>
            </w:r>
          </w:p>
        </w:tc>
        <w:tc>
          <w:tcPr>
            <w:tcW w:w="1058" w:type="pct"/>
            <w:shd w:val="clear" w:color="auto" w:fill="auto"/>
          </w:tcPr>
          <w:p w14:paraId="648F3261" w14:textId="6A0B625F"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65" w14:textId="77777777" w:rsidTr="002A4BF8">
        <w:trPr>
          <w:trHeight w:val="227"/>
        </w:trPr>
        <w:tc>
          <w:tcPr>
            <w:tcW w:w="3942" w:type="pct"/>
            <w:shd w:val="clear" w:color="auto" w:fill="auto"/>
          </w:tcPr>
          <w:p w14:paraId="648F3263" w14:textId="77777777" w:rsidR="003F59FD" w:rsidRPr="001E6954" w:rsidRDefault="003F59FD" w:rsidP="003F59FD">
            <w:pPr>
              <w:spacing w:before="40" w:after="40" w:line="240" w:lineRule="auto"/>
              <w:ind w:left="318" w:hanging="7"/>
            </w:pPr>
            <w:r w:rsidRPr="001E6954">
              <w:lastRenderedPageBreak/>
              <w:t>Requirement 4(3)(d)</w:t>
            </w:r>
          </w:p>
        </w:tc>
        <w:tc>
          <w:tcPr>
            <w:tcW w:w="1058" w:type="pct"/>
            <w:shd w:val="clear" w:color="auto" w:fill="auto"/>
          </w:tcPr>
          <w:p w14:paraId="648F3264" w14:textId="449E5A6A"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68" w14:textId="77777777" w:rsidTr="002A4BF8">
        <w:trPr>
          <w:trHeight w:val="227"/>
        </w:trPr>
        <w:tc>
          <w:tcPr>
            <w:tcW w:w="3942" w:type="pct"/>
            <w:shd w:val="clear" w:color="auto" w:fill="auto"/>
          </w:tcPr>
          <w:p w14:paraId="648F3266" w14:textId="77777777" w:rsidR="003F59FD" w:rsidRPr="001E6954" w:rsidRDefault="003F59FD" w:rsidP="003F59FD">
            <w:pPr>
              <w:spacing w:before="40" w:after="40" w:line="240" w:lineRule="auto"/>
              <w:ind w:left="318" w:hanging="7"/>
            </w:pPr>
            <w:r w:rsidRPr="001E6954">
              <w:t>Requirement 4(3)(e)</w:t>
            </w:r>
          </w:p>
        </w:tc>
        <w:tc>
          <w:tcPr>
            <w:tcW w:w="1058" w:type="pct"/>
            <w:shd w:val="clear" w:color="auto" w:fill="auto"/>
          </w:tcPr>
          <w:p w14:paraId="648F3267" w14:textId="27F115BB"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6B" w14:textId="77777777" w:rsidTr="002A4BF8">
        <w:trPr>
          <w:trHeight w:val="227"/>
        </w:trPr>
        <w:tc>
          <w:tcPr>
            <w:tcW w:w="3942" w:type="pct"/>
            <w:shd w:val="clear" w:color="auto" w:fill="auto"/>
          </w:tcPr>
          <w:p w14:paraId="648F3269" w14:textId="77777777" w:rsidR="003F59FD" w:rsidRPr="001E6954" w:rsidRDefault="003F59FD" w:rsidP="003F59FD">
            <w:pPr>
              <w:spacing w:before="40" w:after="40" w:line="240" w:lineRule="auto"/>
              <w:ind w:left="318" w:hanging="7"/>
            </w:pPr>
            <w:r w:rsidRPr="001E6954">
              <w:t>Requirement 4(3)(f)</w:t>
            </w:r>
          </w:p>
        </w:tc>
        <w:tc>
          <w:tcPr>
            <w:tcW w:w="1058" w:type="pct"/>
            <w:shd w:val="clear" w:color="auto" w:fill="auto"/>
          </w:tcPr>
          <w:p w14:paraId="648F326A" w14:textId="08CEF852"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3F59FD" w14:paraId="648F326E" w14:textId="77777777" w:rsidTr="002A4BF8">
        <w:trPr>
          <w:trHeight w:val="227"/>
        </w:trPr>
        <w:tc>
          <w:tcPr>
            <w:tcW w:w="3942" w:type="pct"/>
            <w:shd w:val="clear" w:color="auto" w:fill="auto"/>
          </w:tcPr>
          <w:p w14:paraId="648F326C" w14:textId="77777777" w:rsidR="003F59FD" w:rsidRPr="001E6954" w:rsidRDefault="003F59FD" w:rsidP="003F59FD">
            <w:pPr>
              <w:spacing w:before="40" w:after="40" w:line="240" w:lineRule="auto"/>
              <w:ind w:left="318" w:hanging="7"/>
            </w:pPr>
            <w:r w:rsidRPr="001E6954">
              <w:t>Requirement 4(3)(g)</w:t>
            </w:r>
          </w:p>
        </w:tc>
        <w:tc>
          <w:tcPr>
            <w:tcW w:w="1058" w:type="pct"/>
            <w:shd w:val="clear" w:color="auto" w:fill="auto"/>
          </w:tcPr>
          <w:p w14:paraId="648F326D" w14:textId="66ED3369" w:rsidR="003F59FD" w:rsidRPr="001E6954" w:rsidRDefault="003F59FD" w:rsidP="003F59FD">
            <w:pPr>
              <w:spacing w:before="40" w:after="40" w:line="240" w:lineRule="auto"/>
              <w:jc w:val="right"/>
              <w:rPr>
                <w:color w:val="0000FF"/>
              </w:rPr>
            </w:pPr>
            <w:r w:rsidRPr="002C1F49">
              <w:rPr>
                <w:bCs/>
                <w:iCs/>
                <w:color w:val="00577D"/>
                <w:szCs w:val="40"/>
              </w:rPr>
              <w:t>Compliant</w:t>
            </w:r>
          </w:p>
        </w:tc>
      </w:tr>
      <w:tr w:rsidR="00E12ECD" w14:paraId="648F3271" w14:textId="77777777" w:rsidTr="002A4BF8">
        <w:trPr>
          <w:trHeight w:val="227"/>
        </w:trPr>
        <w:tc>
          <w:tcPr>
            <w:tcW w:w="3942" w:type="pct"/>
            <w:shd w:val="clear" w:color="auto" w:fill="auto"/>
          </w:tcPr>
          <w:p w14:paraId="648F326F" w14:textId="77777777" w:rsidR="002A4BF8" w:rsidRPr="001E6954" w:rsidRDefault="00FF55F9" w:rsidP="002A4BF8">
            <w:pPr>
              <w:keepNext/>
              <w:spacing w:before="40" w:after="40" w:line="240" w:lineRule="auto"/>
              <w:rPr>
                <w:b/>
              </w:rPr>
            </w:pPr>
            <w:r w:rsidRPr="001E6954">
              <w:rPr>
                <w:b/>
              </w:rPr>
              <w:t>Standard 5 Organisation’s service environment</w:t>
            </w:r>
          </w:p>
        </w:tc>
        <w:tc>
          <w:tcPr>
            <w:tcW w:w="1058" w:type="pct"/>
            <w:shd w:val="clear" w:color="auto" w:fill="auto"/>
          </w:tcPr>
          <w:p w14:paraId="648F3270" w14:textId="34DA28D3"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74" w14:textId="77777777" w:rsidTr="002A4BF8">
        <w:trPr>
          <w:trHeight w:val="227"/>
        </w:trPr>
        <w:tc>
          <w:tcPr>
            <w:tcW w:w="3942" w:type="pct"/>
            <w:shd w:val="clear" w:color="auto" w:fill="auto"/>
          </w:tcPr>
          <w:p w14:paraId="648F3272" w14:textId="77777777" w:rsidR="003F59FD" w:rsidRPr="001E6954" w:rsidRDefault="003F59FD" w:rsidP="003F59FD">
            <w:pPr>
              <w:spacing w:before="40" w:after="40" w:line="240" w:lineRule="auto"/>
              <w:ind w:left="318" w:hanging="7"/>
            </w:pPr>
            <w:r w:rsidRPr="001E6954">
              <w:t>Requirement 5(3)(a)</w:t>
            </w:r>
          </w:p>
        </w:tc>
        <w:tc>
          <w:tcPr>
            <w:tcW w:w="1058" w:type="pct"/>
            <w:shd w:val="clear" w:color="auto" w:fill="auto"/>
          </w:tcPr>
          <w:p w14:paraId="648F3273" w14:textId="08474BA8" w:rsidR="003F59FD" w:rsidRPr="001E6954" w:rsidRDefault="003F59FD" w:rsidP="003F59FD">
            <w:pPr>
              <w:spacing w:before="40" w:after="40" w:line="240" w:lineRule="auto"/>
              <w:jc w:val="right"/>
              <w:rPr>
                <w:color w:val="0000FF"/>
              </w:rPr>
            </w:pPr>
            <w:r w:rsidRPr="00E25CD3">
              <w:rPr>
                <w:bCs/>
                <w:iCs/>
                <w:color w:val="00577D"/>
                <w:szCs w:val="40"/>
              </w:rPr>
              <w:t>Compliant</w:t>
            </w:r>
          </w:p>
        </w:tc>
      </w:tr>
      <w:tr w:rsidR="003F59FD" w14:paraId="648F3277" w14:textId="77777777" w:rsidTr="002A4BF8">
        <w:trPr>
          <w:trHeight w:val="227"/>
        </w:trPr>
        <w:tc>
          <w:tcPr>
            <w:tcW w:w="3942" w:type="pct"/>
            <w:shd w:val="clear" w:color="auto" w:fill="auto"/>
          </w:tcPr>
          <w:p w14:paraId="648F3275" w14:textId="77777777" w:rsidR="003F59FD" w:rsidRPr="001E6954" w:rsidRDefault="003F59FD" w:rsidP="003F59FD">
            <w:pPr>
              <w:spacing w:before="40" w:after="40" w:line="240" w:lineRule="auto"/>
              <w:ind w:left="318" w:hanging="7"/>
            </w:pPr>
            <w:r w:rsidRPr="001E6954">
              <w:t>Requirement 5(3)(b)</w:t>
            </w:r>
          </w:p>
        </w:tc>
        <w:tc>
          <w:tcPr>
            <w:tcW w:w="1058" w:type="pct"/>
            <w:shd w:val="clear" w:color="auto" w:fill="auto"/>
          </w:tcPr>
          <w:p w14:paraId="648F3276" w14:textId="2EDD4B81" w:rsidR="003F59FD" w:rsidRPr="001E6954" w:rsidRDefault="003F59FD" w:rsidP="003F59FD">
            <w:pPr>
              <w:spacing w:before="40" w:after="40" w:line="240" w:lineRule="auto"/>
              <w:jc w:val="right"/>
              <w:rPr>
                <w:color w:val="0000FF"/>
              </w:rPr>
            </w:pPr>
            <w:r w:rsidRPr="00E25CD3">
              <w:rPr>
                <w:bCs/>
                <w:iCs/>
                <w:color w:val="00577D"/>
                <w:szCs w:val="40"/>
              </w:rPr>
              <w:t>Compliant</w:t>
            </w:r>
          </w:p>
        </w:tc>
      </w:tr>
      <w:tr w:rsidR="003F59FD" w14:paraId="648F327A" w14:textId="77777777" w:rsidTr="002A4BF8">
        <w:trPr>
          <w:trHeight w:val="227"/>
        </w:trPr>
        <w:tc>
          <w:tcPr>
            <w:tcW w:w="3942" w:type="pct"/>
            <w:shd w:val="clear" w:color="auto" w:fill="auto"/>
          </w:tcPr>
          <w:p w14:paraId="648F3278" w14:textId="77777777" w:rsidR="003F59FD" w:rsidRPr="001E6954" w:rsidRDefault="003F59FD" w:rsidP="003F59FD">
            <w:pPr>
              <w:spacing w:before="40" w:after="40" w:line="240" w:lineRule="auto"/>
              <w:ind w:left="318" w:hanging="7"/>
            </w:pPr>
            <w:r w:rsidRPr="001E6954">
              <w:t>Requirement 5(3)(c)</w:t>
            </w:r>
          </w:p>
        </w:tc>
        <w:tc>
          <w:tcPr>
            <w:tcW w:w="1058" w:type="pct"/>
            <w:shd w:val="clear" w:color="auto" w:fill="auto"/>
          </w:tcPr>
          <w:p w14:paraId="648F3279" w14:textId="59FA1008" w:rsidR="003F59FD" w:rsidRPr="001E6954" w:rsidRDefault="003F59FD" w:rsidP="003F59FD">
            <w:pPr>
              <w:spacing w:before="40" w:after="40" w:line="240" w:lineRule="auto"/>
              <w:jc w:val="right"/>
              <w:rPr>
                <w:color w:val="0000FF"/>
              </w:rPr>
            </w:pPr>
            <w:r w:rsidRPr="00E25CD3">
              <w:rPr>
                <w:bCs/>
                <w:iCs/>
                <w:color w:val="00577D"/>
                <w:szCs w:val="40"/>
              </w:rPr>
              <w:t>Compliant</w:t>
            </w:r>
          </w:p>
        </w:tc>
      </w:tr>
      <w:tr w:rsidR="00E12ECD" w14:paraId="648F327D" w14:textId="77777777" w:rsidTr="002A4BF8">
        <w:trPr>
          <w:trHeight w:val="227"/>
        </w:trPr>
        <w:tc>
          <w:tcPr>
            <w:tcW w:w="3942" w:type="pct"/>
            <w:shd w:val="clear" w:color="auto" w:fill="auto"/>
          </w:tcPr>
          <w:p w14:paraId="648F327B" w14:textId="77777777" w:rsidR="002A4BF8" w:rsidRPr="001E6954" w:rsidRDefault="00FF55F9" w:rsidP="002A4BF8">
            <w:pPr>
              <w:keepNext/>
              <w:spacing w:before="40" w:after="40" w:line="240" w:lineRule="auto"/>
              <w:rPr>
                <w:b/>
              </w:rPr>
            </w:pPr>
            <w:r w:rsidRPr="001E6954">
              <w:rPr>
                <w:b/>
              </w:rPr>
              <w:t>Standard 6 Feedback and complaints</w:t>
            </w:r>
          </w:p>
        </w:tc>
        <w:tc>
          <w:tcPr>
            <w:tcW w:w="1058" w:type="pct"/>
            <w:shd w:val="clear" w:color="auto" w:fill="auto"/>
          </w:tcPr>
          <w:p w14:paraId="648F327C" w14:textId="6945F086"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80" w14:textId="77777777" w:rsidTr="002A4BF8">
        <w:trPr>
          <w:trHeight w:val="227"/>
        </w:trPr>
        <w:tc>
          <w:tcPr>
            <w:tcW w:w="3942" w:type="pct"/>
            <w:shd w:val="clear" w:color="auto" w:fill="auto"/>
          </w:tcPr>
          <w:p w14:paraId="648F327E" w14:textId="77777777" w:rsidR="003F59FD" w:rsidRPr="001E6954" w:rsidRDefault="003F59FD" w:rsidP="003F59FD">
            <w:pPr>
              <w:spacing w:before="40" w:after="40" w:line="240" w:lineRule="auto"/>
              <w:ind w:left="318" w:hanging="7"/>
            </w:pPr>
            <w:r w:rsidRPr="001E6954">
              <w:t>Requirement 6(3)(a)</w:t>
            </w:r>
          </w:p>
        </w:tc>
        <w:tc>
          <w:tcPr>
            <w:tcW w:w="1058" w:type="pct"/>
            <w:shd w:val="clear" w:color="auto" w:fill="auto"/>
          </w:tcPr>
          <w:p w14:paraId="648F327F" w14:textId="76B88180" w:rsidR="003F59FD" w:rsidRPr="001E6954" w:rsidRDefault="003F59FD" w:rsidP="003F59FD">
            <w:pPr>
              <w:spacing w:before="40" w:after="40" w:line="240" w:lineRule="auto"/>
              <w:jc w:val="right"/>
              <w:rPr>
                <w:color w:val="0000FF"/>
              </w:rPr>
            </w:pPr>
            <w:r w:rsidRPr="001E636B">
              <w:rPr>
                <w:bCs/>
                <w:iCs/>
                <w:color w:val="00577D"/>
                <w:szCs w:val="40"/>
              </w:rPr>
              <w:t>Compliant</w:t>
            </w:r>
          </w:p>
        </w:tc>
      </w:tr>
      <w:tr w:rsidR="003F59FD" w14:paraId="648F3283" w14:textId="77777777" w:rsidTr="002A4BF8">
        <w:trPr>
          <w:trHeight w:val="227"/>
        </w:trPr>
        <w:tc>
          <w:tcPr>
            <w:tcW w:w="3942" w:type="pct"/>
            <w:shd w:val="clear" w:color="auto" w:fill="auto"/>
          </w:tcPr>
          <w:p w14:paraId="648F3281" w14:textId="77777777" w:rsidR="003F59FD" w:rsidRPr="001E6954" w:rsidRDefault="003F59FD" w:rsidP="003F59FD">
            <w:pPr>
              <w:spacing w:before="40" w:after="40" w:line="240" w:lineRule="auto"/>
              <w:ind w:left="318" w:hanging="7"/>
            </w:pPr>
            <w:r w:rsidRPr="001E6954">
              <w:t>Requirement 6(3)(b)</w:t>
            </w:r>
          </w:p>
        </w:tc>
        <w:tc>
          <w:tcPr>
            <w:tcW w:w="1058" w:type="pct"/>
            <w:shd w:val="clear" w:color="auto" w:fill="auto"/>
          </w:tcPr>
          <w:p w14:paraId="648F3282" w14:textId="6B26EA41" w:rsidR="003F59FD" w:rsidRPr="001E6954" w:rsidRDefault="003F59FD" w:rsidP="003F59FD">
            <w:pPr>
              <w:spacing w:before="40" w:after="40" w:line="240" w:lineRule="auto"/>
              <w:jc w:val="right"/>
              <w:rPr>
                <w:color w:val="0000FF"/>
              </w:rPr>
            </w:pPr>
            <w:r w:rsidRPr="001E636B">
              <w:rPr>
                <w:bCs/>
                <w:iCs/>
                <w:color w:val="00577D"/>
                <w:szCs w:val="40"/>
              </w:rPr>
              <w:t>Compliant</w:t>
            </w:r>
          </w:p>
        </w:tc>
      </w:tr>
      <w:tr w:rsidR="003F59FD" w14:paraId="648F3286" w14:textId="77777777" w:rsidTr="002A4BF8">
        <w:trPr>
          <w:trHeight w:val="227"/>
        </w:trPr>
        <w:tc>
          <w:tcPr>
            <w:tcW w:w="3942" w:type="pct"/>
            <w:shd w:val="clear" w:color="auto" w:fill="auto"/>
          </w:tcPr>
          <w:p w14:paraId="648F3284" w14:textId="77777777" w:rsidR="003F59FD" w:rsidRPr="001E6954" w:rsidRDefault="003F59FD" w:rsidP="003F59FD">
            <w:pPr>
              <w:spacing w:before="40" w:after="40" w:line="240" w:lineRule="auto"/>
              <w:ind w:left="318" w:hanging="7"/>
            </w:pPr>
            <w:r w:rsidRPr="001E6954">
              <w:t>Requirement 6(3)(c)</w:t>
            </w:r>
          </w:p>
        </w:tc>
        <w:tc>
          <w:tcPr>
            <w:tcW w:w="1058" w:type="pct"/>
            <w:shd w:val="clear" w:color="auto" w:fill="auto"/>
          </w:tcPr>
          <w:p w14:paraId="648F3285" w14:textId="4456AC0D" w:rsidR="003F59FD" w:rsidRPr="001E6954" w:rsidRDefault="003F59FD" w:rsidP="003F59FD">
            <w:pPr>
              <w:spacing w:before="40" w:after="40" w:line="240" w:lineRule="auto"/>
              <w:jc w:val="right"/>
              <w:rPr>
                <w:color w:val="0000FF"/>
              </w:rPr>
            </w:pPr>
            <w:r w:rsidRPr="001E636B">
              <w:rPr>
                <w:bCs/>
                <w:iCs/>
                <w:color w:val="00577D"/>
                <w:szCs w:val="40"/>
              </w:rPr>
              <w:t>Compliant</w:t>
            </w:r>
          </w:p>
        </w:tc>
      </w:tr>
      <w:tr w:rsidR="003F59FD" w14:paraId="648F3289" w14:textId="77777777" w:rsidTr="002A4BF8">
        <w:trPr>
          <w:trHeight w:val="227"/>
        </w:trPr>
        <w:tc>
          <w:tcPr>
            <w:tcW w:w="3942" w:type="pct"/>
            <w:shd w:val="clear" w:color="auto" w:fill="auto"/>
          </w:tcPr>
          <w:p w14:paraId="648F3287" w14:textId="77777777" w:rsidR="003F59FD" w:rsidRPr="001E6954" w:rsidRDefault="003F59FD" w:rsidP="003F59FD">
            <w:pPr>
              <w:spacing w:before="40" w:after="40" w:line="240" w:lineRule="auto"/>
              <w:ind w:left="318" w:hanging="7"/>
            </w:pPr>
            <w:r w:rsidRPr="001E6954">
              <w:t>Requirement 6(3)(d)</w:t>
            </w:r>
          </w:p>
        </w:tc>
        <w:tc>
          <w:tcPr>
            <w:tcW w:w="1058" w:type="pct"/>
            <w:shd w:val="clear" w:color="auto" w:fill="auto"/>
          </w:tcPr>
          <w:p w14:paraId="648F3288" w14:textId="196C3E27" w:rsidR="003F59FD" w:rsidRPr="001E6954" w:rsidRDefault="003F59FD" w:rsidP="003F59FD">
            <w:pPr>
              <w:spacing w:before="40" w:after="40" w:line="240" w:lineRule="auto"/>
              <w:jc w:val="right"/>
              <w:rPr>
                <w:color w:val="0000FF"/>
              </w:rPr>
            </w:pPr>
            <w:r w:rsidRPr="001E636B">
              <w:rPr>
                <w:bCs/>
                <w:iCs/>
                <w:color w:val="00577D"/>
                <w:szCs w:val="40"/>
              </w:rPr>
              <w:t>Compliant</w:t>
            </w:r>
          </w:p>
        </w:tc>
      </w:tr>
      <w:tr w:rsidR="00E12ECD" w14:paraId="648F328C" w14:textId="77777777" w:rsidTr="002A4BF8">
        <w:trPr>
          <w:trHeight w:val="227"/>
        </w:trPr>
        <w:tc>
          <w:tcPr>
            <w:tcW w:w="3942" w:type="pct"/>
            <w:shd w:val="clear" w:color="auto" w:fill="auto"/>
          </w:tcPr>
          <w:p w14:paraId="648F328A" w14:textId="77777777" w:rsidR="002A4BF8" w:rsidRPr="001E6954" w:rsidRDefault="00FF55F9" w:rsidP="002A4BF8">
            <w:pPr>
              <w:keepNext/>
              <w:spacing w:before="40" w:after="40" w:line="240" w:lineRule="auto"/>
              <w:rPr>
                <w:b/>
              </w:rPr>
            </w:pPr>
            <w:r w:rsidRPr="001E6954">
              <w:rPr>
                <w:b/>
              </w:rPr>
              <w:t>Standard 7 Human resources</w:t>
            </w:r>
          </w:p>
        </w:tc>
        <w:tc>
          <w:tcPr>
            <w:tcW w:w="1058" w:type="pct"/>
            <w:shd w:val="clear" w:color="auto" w:fill="auto"/>
          </w:tcPr>
          <w:p w14:paraId="648F328B" w14:textId="6899219A"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8F" w14:textId="77777777" w:rsidTr="002A4BF8">
        <w:trPr>
          <w:trHeight w:val="227"/>
        </w:trPr>
        <w:tc>
          <w:tcPr>
            <w:tcW w:w="3942" w:type="pct"/>
            <w:shd w:val="clear" w:color="auto" w:fill="auto"/>
          </w:tcPr>
          <w:p w14:paraId="648F328D" w14:textId="77777777" w:rsidR="003F59FD" w:rsidRPr="001E6954" w:rsidRDefault="003F59FD" w:rsidP="003F59FD">
            <w:pPr>
              <w:spacing w:before="40" w:after="40" w:line="240" w:lineRule="auto"/>
              <w:ind w:left="318" w:hanging="7"/>
            </w:pPr>
            <w:r w:rsidRPr="001E6954">
              <w:t>Requirement 7(3)(a)</w:t>
            </w:r>
          </w:p>
        </w:tc>
        <w:tc>
          <w:tcPr>
            <w:tcW w:w="1058" w:type="pct"/>
            <w:shd w:val="clear" w:color="auto" w:fill="auto"/>
          </w:tcPr>
          <w:p w14:paraId="648F328E" w14:textId="1B3331F7" w:rsidR="003F59FD" w:rsidRPr="001E6954" w:rsidRDefault="003F59FD" w:rsidP="003F59FD">
            <w:pPr>
              <w:spacing w:before="40" w:after="40" w:line="240" w:lineRule="auto"/>
              <w:jc w:val="right"/>
              <w:rPr>
                <w:color w:val="0000FF"/>
              </w:rPr>
            </w:pPr>
            <w:r w:rsidRPr="00701E58">
              <w:rPr>
                <w:bCs/>
                <w:iCs/>
                <w:color w:val="00577D"/>
                <w:szCs w:val="40"/>
              </w:rPr>
              <w:t>Compliant</w:t>
            </w:r>
          </w:p>
        </w:tc>
      </w:tr>
      <w:tr w:rsidR="003F59FD" w14:paraId="648F3292" w14:textId="77777777" w:rsidTr="002A4BF8">
        <w:trPr>
          <w:trHeight w:val="227"/>
        </w:trPr>
        <w:tc>
          <w:tcPr>
            <w:tcW w:w="3942" w:type="pct"/>
            <w:shd w:val="clear" w:color="auto" w:fill="auto"/>
          </w:tcPr>
          <w:p w14:paraId="648F3290" w14:textId="77777777" w:rsidR="003F59FD" w:rsidRPr="001E6954" w:rsidRDefault="003F59FD" w:rsidP="003F59FD">
            <w:pPr>
              <w:spacing w:before="40" w:after="40" w:line="240" w:lineRule="auto"/>
              <w:ind w:left="318" w:hanging="7"/>
            </w:pPr>
            <w:r w:rsidRPr="001E6954">
              <w:t>Requirement 7(3)(b)</w:t>
            </w:r>
          </w:p>
        </w:tc>
        <w:tc>
          <w:tcPr>
            <w:tcW w:w="1058" w:type="pct"/>
            <w:shd w:val="clear" w:color="auto" w:fill="auto"/>
          </w:tcPr>
          <w:p w14:paraId="648F3291" w14:textId="1513DB41" w:rsidR="003F59FD" w:rsidRPr="001E6954" w:rsidRDefault="003F59FD" w:rsidP="003F59FD">
            <w:pPr>
              <w:spacing w:before="40" w:after="40" w:line="240" w:lineRule="auto"/>
              <w:jc w:val="right"/>
              <w:rPr>
                <w:color w:val="0000FF"/>
              </w:rPr>
            </w:pPr>
            <w:r w:rsidRPr="00701E58">
              <w:rPr>
                <w:bCs/>
                <w:iCs/>
                <w:color w:val="00577D"/>
                <w:szCs w:val="40"/>
              </w:rPr>
              <w:t>Compliant</w:t>
            </w:r>
          </w:p>
        </w:tc>
      </w:tr>
      <w:tr w:rsidR="003F59FD" w14:paraId="648F3295" w14:textId="77777777" w:rsidTr="002A4BF8">
        <w:trPr>
          <w:trHeight w:val="227"/>
        </w:trPr>
        <w:tc>
          <w:tcPr>
            <w:tcW w:w="3942" w:type="pct"/>
            <w:shd w:val="clear" w:color="auto" w:fill="auto"/>
          </w:tcPr>
          <w:p w14:paraId="648F3293" w14:textId="77777777" w:rsidR="003F59FD" w:rsidRPr="001E6954" w:rsidRDefault="003F59FD" w:rsidP="003F59FD">
            <w:pPr>
              <w:spacing w:before="40" w:after="40" w:line="240" w:lineRule="auto"/>
              <w:ind w:left="318" w:hanging="7"/>
            </w:pPr>
            <w:r w:rsidRPr="001E6954">
              <w:t>Requirement 7(3)(c)</w:t>
            </w:r>
          </w:p>
        </w:tc>
        <w:tc>
          <w:tcPr>
            <w:tcW w:w="1058" w:type="pct"/>
            <w:shd w:val="clear" w:color="auto" w:fill="auto"/>
          </w:tcPr>
          <w:p w14:paraId="648F3294" w14:textId="61434407" w:rsidR="003F59FD" w:rsidRPr="001E6954" w:rsidRDefault="003F59FD" w:rsidP="003F59FD">
            <w:pPr>
              <w:spacing w:before="40" w:after="40" w:line="240" w:lineRule="auto"/>
              <w:jc w:val="right"/>
              <w:rPr>
                <w:color w:val="0000FF"/>
              </w:rPr>
            </w:pPr>
            <w:r w:rsidRPr="00701E58">
              <w:rPr>
                <w:bCs/>
                <w:iCs/>
                <w:color w:val="00577D"/>
                <w:szCs w:val="40"/>
              </w:rPr>
              <w:t>Compliant</w:t>
            </w:r>
          </w:p>
        </w:tc>
      </w:tr>
      <w:tr w:rsidR="003F59FD" w14:paraId="648F3298" w14:textId="77777777" w:rsidTr="002A4BF8">
        <w:trPr>
          <w:trHeight w:val="227"/>
        </w:trPr>
        <w:tc>
          <w:tcPr>
            <w:tcW w:w="3942" w:type="pct"/>
            <w:shd w:val="clear" w:color="auto" w:fill="auto"/>
          </w:tcPr>
          <w:p w14:paraId="648F3296" w14:textId="77777777" w:rsidR="003F59FD" w:rsidRPr="001E6954" w:rsidRDefault="003F59FD" w:rsidP="003F59FD">
            <w:pPr>
              <w:spacing w:before="40" w:after="40" w:line="240" w:lineRule="auto"/>
              <w:ind w:left="318" w:hanging="7"/>
            </w:pPr>
            <w:r w:rsidRPr="001E6954">
              <w:t>Requirement 7(3)(d)</w:t>
            </w:r>
          </w:p>
        </w:tc>
        <w:tc>
          <w:tcPr>
            <w:tcW w:w="1058" w:type="pct"/>
            <w:shd w:val="clear" w:color="auto" w:fill="auto"/>
          </w:tcPr>
          <w:p w14:paraId="648F3297" w14:textId="423F340D" w:rsidR="003F59FD" w:rsidRPr="001E6954" w:rsidRDefault="003F59FD" w:rsidP="003F59FD">
            <w:pPr>
              <w:spacing w:before="40" w:after="40" w:line="240" w:lineRule="auto"/>
              <w:jc w:val="right"/>
              <w:rPr>
                <w:color w:val="0000FF"/>
              </w:rPr>
            </w:pPr>
            <w:r w:rsidRPr="00701E58">
              <w:rPr>
                <w:bCs/>
                <w:iCs/>
                <w:color w:val="00577D"/>
                <w:szCs w:val="40"/>
              </w:rPr>
              <w:t>Compliant</w:t>
            </w:r>
          </w:p>
        </w:tc>
      </w:tr>
      <w:tr w:rsidR="003F59FD" w14:paraId="648F329B" w14:textId="77777777" w:rsidTr="002A4BF8">
        <w:trPr>
          <w:trHeight w:val="227"/>
        </w:trPr>
        <w:tc>
          <w:tcPr>
            <w:tcW w:w="3942" w:type="pct"/>
            <w:shd w:val="clear" w:color="auto" w:fill="auto"/>
          </w:tcPr>
          <w:p w14:paraId="648F3299" w14:textId="77777777" w:rsidR="003F59FD" w:rsidRPr="001E6954" w:rsidRDefault="003F59FD" w:rsidP="003F59FD">
            <w:pPr>
              <w:spacing w:before="40" w:after="40" w:line="240" w:lineRule="auto"/>
              <w:ind w:left="318" w:hanging="7"/>
            </w:pPr>
            <w:r w:rsidRPr="001E6954">
              <w:t>Requirement 7(3)(e)</w:t>
            </w:r>
          </w:p>
        </w:tc>
        <w:tc>
          <w:tcPr>
            <w:tcW w:w="1058" w:type="pct"/>
            <w:shd w:val="clear" w:color="auto" w:fill="auto"/>
          </w:tcPr>
          <w:p w14:paraId="648F329A" w14:textId="18B1EE4D" w:rsidR="003F59FD" w:rsidRPr="001E6954" w:rsidRDefault="003F59FD" w:rsidP="003F59FD">
            <w:pPr>
              <w:spacing w:before="40" w:after="40" w:line="240" w:lineRule="auto"/>
              <w:jc w:val="right"/>
              <w:rPr>
                <w:color w:val="0000FF"/>
              </w:rPr>
            </w:pPr>
            <w:r w:rsidRPr="00701E58">
              <w:rPr>
                <w:bCs/>
                <w:iCs/>
                <w:color w:val="00577D"/>
                <w:szCs w:val="40"/>
              </w:rPr>
              <w:t>Compliant</w:t>
            </w:r>
          </w:p>
        </w:tc>
      </w:tr>
      <w:tr w:rsidR="00E12ECD" w14:paraId="648F329E" w14:textId="77777777" w:rsidTr="002A4BF8">
        <w:trPr>
          <w:trHeight w:val="227"/>
        </w:trPr>
        <w:tc>
          <w:tcPr>
            <w:tcW w:w="3942" w:type="pct"/>
            <w:shd w:val="clear" w:color="auto" w:fill="auto"/>
          </w:tcPr>
          <w:p w14:paraId="648F329C" w14:textId="77777777" w:rsidR="002A4BF8" w:rsidRPr="001E6954" w:rsidRDefault="00FF55F9" w:rsidP="002A4BF8">
            <w:pPr>
              <w:keepNext/>
              <w:spacing w:before="40" w:after="40" w:line="240" w:lineRule="auto"/>
              <w:rPr>
                <w:b/>
              </w:rPr>
            </w:pPr>
            <w:r w:rsidRPr="001E6954">
              <w:rPr>
                <w:b/>
              </w:rPr>
              <w:t>Standard 8 Organisational governance</w:t>
            </w:r>
          </w:p>
        </w:tc>
        <w:tc>
          <w:tcPr>
            <w:tcW w:w="1058" w:type="pct"/>
            <w:shd w:val="clear" w:color="auto" w:fill="auto"/>
          </w:tcPr>
          <w:p w14:paraId="648F329D" w14:textId="7D0FBA7D" w:rsidR="002A4BF8" w:rsidRPr="001E6954" w:rsidRDefault="00FF55F9" w:rsidP="002A4BF8">
            <w:pPr>
              <w:keepNext/>
              <w:spacing w:before="40" w:after="40" w:line="240" w:lineRule="auto"/>
              <w:jc w:val="right"/>
              <w:rPr>
                <w:b/>
                <w:color w:val="0000FF"/>
              </w:rPr>
            </w:pPr>
            <w:r w:rsidRPr="001E6954">
              <w:rPr>
                <w:b/>
                <w:bCs/>
                <w:iCs/>
                <w:color w:val="00577D"/>
                <w:szCs w:val="40"/>
              </w:rPr>
              <w:t>Compliant</w:t>
            </w:r>
          </w:p>
        </w:tc>
      </w:tr>
      <w:tr w:rsidR="003F59FD" w14:paraId="648F32A1" w14:textId="77777777" w:rsidTr="002A4BF8">
        <w:trPr>
          <w:trHeight w:val="227"/>
        </w:trPr>
        <w:tc>
          <w:tcPr>
            <w:tcW w:w="3942" w:type="pct"/>
            <w:shd w:val="clear" w:color="auto" w:fill="auto"/>
          </w:tcPr>
          <w:p w14:paraId="648F329F" w14:textId="77777777" w:rsidR="003F59FD" w:rsidRPr="001E6954" w:rsidRDefault="003F59FD" w:rsidP="003F59FD">
            <w:pPr>
              <w:spacing w:before="40" w:after="40" w:line="240" w:lineRule="auto"/>
              <w:ind w:left="318" w:hanging="7"/>
            </w:pPr>
            <w:r w:rsidRPr="001E6954">
              <w:t>Requirement 8(3)(a)</w:t>
            </w:r>
          </w:p>
        </w:tc>
        <w:tc>
          <w:tcPr>
            <w:tcW w:w="1058" w:type="pct"/>
            <w:shd w:val="clear" w:color="auto" w:fill="auto"/>
          </w:tcPr>
          <w:p w14:paraId="648F32A0" w14:textId="4F0E19F6" w:rsidR="003F59FD" w:rsidRPr="001E6954" w:rsidRDefault="003F59FD" w:rsidP="003F59FD">
            <w:pPr>
              <w:spacing w:before="40" w:after="40" w:line="240" w:lineRule="auto"/>
              <w:jc w:val="right"/>
              <w:rPr>
                <w:color w:val="0000FF"/>
              </w:rPr>
            </w:pPr>
            <w:r w:rsidRPr="007B6A47">
              <w:rPr>
                <w:bCs/>
                <w:iCs/>
                <w:color w:val="00577D"/>
                <w:szCs w:val="40"/>
              </w:rPr>
              <w:t>Compliant</w:t>
            </w:r>
          </w:p>
        </w:tc>
      </w:tr>
      <w:tr w:rsidR="003F59FD" w14:paraId="648F32A4" w14:textId="77777777" w:rsidTr="002A4BF8">
        <w:trPr>
          <w:trHeight w:val="227"/>
        </w:trPr>
        <w:tc>
          <w:tcPr>
            <w:tcW w:w="3942" w:type="pct"/>
            <w:shd w:val="clear" w:color="auto" w:fill="auto"/>
          </w:tcPr>
          <w:p w14:paraId="648F32A2" w14:textId="77777777" w:rsidR="003F59FD" w:rsidRPr="001E6954" w:rsidRDefault="003F59FD" w:rsidP="003F59FD">
            <w:pPr>
              <w:spacing w:before="40" w:after="40" w:line="240" w:lineRule="auto"/>
              <w:ind w:left="318" w:hanging="7"/>
            </w:pPr>
            <w:r w:rsidRPr="001E6954">
              <w:t>Requirement 8(3)(b)</w:t>
            </w:r>
          </w:p>
        </w:tc>
        <w:tc>
          <w:tcPr>
            <w:tcW w:w="1058" w:type="pct"/>
            <w:shd w:val="clear" w:color="auto" w:fill="auto"/>
          </w:tcPr>
          <w:p w14:paraId="648F32A3" w14:textId="7EBDDFF5" w:rsidR="003F59FD" w:rsidRPr="001E6954" w:rsidRDefault="003F59FD" w:rsidP="003F59FD">
            <w:pPr>
              <w:spacing w:before="40" w:after="40" w:line="240" w:lineRule="auto"/>
              <w:jc w:val="right"/>
              <w:rPr>
                <w:color w:val="0000FF"/>
              </w:rPr>
            </w:pPr>
            <w:r w:rsidRPr="007B6A47">
              <w:rPr>
                <w:bCs/>
                <w:iCs/>
                <w:color w:val="00577D"/>
                <w:szCs w:val="40"/>
              </w:rPr>
              <w:t>Compliant</w:t>
            </w:r>
          </w:p>
        </w:tc>
      </w:tr>
      <w:tr w:rsidR="003F59FD" w14:paraId="648F32A7" w14:textId="77777777" w:rsidTr="002A4BF8">
        <w:trPr>
          <w:trHeight w:val="227"/>
        </w:trPr>
        <w:tc>
          <w:tcPr>
            <w:tcW w:w="3942" w:type="pct"/>
            <w:shd w:val="clear" w:color="auto" w:fill="auto"/>
          </w:tcPr>
          <w:p w14:paraId="648F32A5" w14:textId="77777777" w:rsidR="003F59FD" w:rsidRPr="001E6954" w:rsidRDefault="003F59FD" w:rsidP="003F59FD">
            <w:pPr>
              <w:spacing w:before="40" w:after="40" w:line="240" w:lineRule="auto"/>
              <w:ind w:left="318" w:hanging="7"/>
            </w:pPr>
            <w:r w:rsidRPr="001E6954">
              <w:t>Requirement 8(3)(c)</w:t>
            </w:r>
          </w:p>
        </w:tc>
        <w:tc>
          <w:tcPr>
            <w:tcW w:w="1058" w:type="pct"/>
            <w:shd w:val="clear" w:color="auto" w:fill="auto"/>
          </w:tcPr>
          <w:p w14:paraId="648F32A6" w14:textId="6E2ADED4" w:rsidR="003F59FD" w:rsidRPr="001E6954" w:rsidRDefault="003F59FD" w:rsidP="003F59FD">
            <w:pPr>
              <w:spacing w:before="40" w:after="40" w:line="240" w:lineRule="auto"/>
              <w:jc w:val="right"/>
              <w:rPr>
                <w:color w:val="0000FF"/>
              </w:rPr>
            </w:pPr>
            <w:r w:rsidRPr="007B6A47">
              <w:rPr>
                <w:bCs/>
                <w:iCs/>
                <w:color w:val="00577D"/>
                <w:szCs w:val="40"/>
              </w:rPr>
              <w:t>Compliant</w:t>
            </w:r>
          </w:p>
        </w:tc>
      </w:tr>
      <w:tr w:rsidR="003F59FD" w14:paraId="648F32AA" w14:textId="77777777" w:rsidTr="002A4BF8">
        <w:trPr>
          <w:trHeight w:val="227"/>
        </w:trPr>
        <w:tc>
          <w:tcPr>
            <w:tcW w:w="3942" w:type="pct"/>
            <w:shd w:val="clear" w:color="auto" w:fill="auto"/>
          </w:tcPr>
          <w:p w14:paraId="648F32A8" w14:textId="77777777" w:rsidR="003F59FD" w:rsidRPr="001E6954" w:rsidRDefault="003F59FD" w:rsidP="003F59FD">
            <w:pPr>
              <w:spacing w:before="40" w:after="40" w:line="240" w:lineRule="auto"/>
              <w:ind w:left="318" w:hanging="7"/>
            </w:pPr>
            <w:r w:rsidRPr="001E6954">
              <w:t>Requirement 8(3)(d)</w:t>
            </w:r>
          </w:p>
        </w:tc>
        <w:tc>
          <w:tcPr>
            <w:tcW w:w="1058" w:type="pct"/>
            <w:shd w:val="clear" w:color="auto" w:fill="auto"/>
          </w:tcPr>
          <w:p w14:paraId="648F32A9" w14:textId="6350E144" w:rsidR="003F59FD" w:rsidRPr="001E6954" w:rsidRDefault="003F59FD" w:rsidP="003F59FD">
            <w:pPr>
              <w:spacing w:before="40" w:after="40" w:line="240" w:lineRule="auto"/>
              <w:jc w:val="right"/>
              <w:rPr>
                <w:color w:val="0000FF"/>
              </w:rPr>
            </w:pPr>
            <w:r w:rsidRPr="007B6A47">
              <w:rPr>
                <w:bCs/>
                <w:iCs/>
                <w:color w:val="00577D"/>
                <w:szCs w:val="40"/>
              </w:rPr>
              <w:t>Compliant</w:t>
            </w:r>
          </w:p>
        </w:tc>
      </w:tr>
      <w:tr w:rsidR="003F59FD" w14:paraId="648F32AD" w14:textId="77777777" w:rsidTr="002A4BF8">
        <w:trPr>
          <w:trHeight w:val="227"/>
        </w:trPr>
        <w:tc>
          <w:tcPr>
            <w:tcW w:w="3942" w:type="pct"/>
            <w:shd w:val="clear" w:color="auto" w:fill="auto"/>
          </w:tcPr>
          <w:p w14:paraId="648F32AB" w14:textId="77777777" w:rsidR="003F59FD" w:rsidRPr="001E6954" w:rsidRDefault="003F59FD" w:rsidP="003F59FD">
            <w:pPr>
              <w:spacing w:before="40" w:after="40" w:line="240" w:lineRule="auto"/>
              <w:ind w:left="318" w:hanging="7"/>
            </w:pPr>
            <w:r w:rsidRPr="001E6954">
              <w:t>Requirement 8(3)(e)</w:t>
            </w:r>
          </w:p>
        </w:tc>
        <w:tc>
          <w:tcPr>
            <w:tcW w:w="1058" w:type="pct"/>
            <w:shd w:val="clear" w:color="auto" w:fill="auto"/>
          </w:tcPr>
          <w:p w14:paraId="648F32AC" w14:textId="6D82F233" w:rsidR="003F59FD" w:rsidRPr="001E6954" w:rsidRDefault="003F59FD" w:rsidP="003F59FD">
            <w:pPr>
              <w:spacing w:before="40" w:after="40" w:line="240" w:lineRule="auto"/>
              <w:jc w:val="right"/>
              <w:rPr>
                <w:color w:val="0000FF"/>
              </w:rPr>
            </w:pPr>
            <w:r w:rsidRPr="007B6A47">
              <w:rPr>
                <w:bCs/>
                <w:iCs/>
                <w:color w:val="00577D"/>
                <w:szCs w:val="40"/>
              </w:rPr>
              <w:t>Compliant</w:t>
            </w:r>
          </w:p>
        </w:tc>
      </w:tr>
      <w:bookmarkEnd w:id="2"/>
    </w:tbl>
    <w:p w14:paraId="648F32AE" w14:textId="77777777" w:rsidR="002A4BF8" w:rsidRDefault="002A4BF8" w:rsidP="002A4BF8">
      <w:pPr>
        <w:sectPr w:rsidR="002A4BF8" w:rsidSect="002A4BF8">
          <w:headerReference w:type="first" r:id="rId16"/>
          <w:pgSz w:w="11906" w:h="16838"/>
          <w:pgMar w:top="1701" w:right="1418" w:bottom="1418" w:left="1418" w:header="709" w:footer="397" w:gutter="0"/>
          <w:cols w:space="708"/>
          <w:docGrid w:linePitch="360"/>
        </w:sectPr>
      </w:pPr>
    </w:p>
    <w:p w14:paraId="648F32AF" w14:textId="77777777" w:rsidR="002A4BF8" w:rsidRPr="00D21DCD" w:rsidRDefault="00FF55F9" w:rsidP="002A4BF8">
      <w:pPr>
        <w:pStyle w:val="Heading1"/>
      </w:pPr>
      <w:r>
        <w:lastRenderedPageBreak/>
        <w:t>Detailed assessment</w:t>
      </w:r>
    </w:p>
    <w:p w14:paraId="648F32B0" w14:textId="77777777" w:rsidR="002A4BF8" w:rsidRPr="00D63989" w:rsidRDefault="00FF55F9" w:rsidP="002A4BF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8F32B1" w14:textId="77777777" w:rsidR="002A4BF8" w:rsidRPr="001E6954" w:rsidRDefault="00FF55F9" w:rsidP="002A4BF8">
      <w:pPr>
        <w:rPr>
          <w:color w:val="auto"/>
        </w:rPr>
      </w:pPr>
      <w:r w:rsidRPr="00D63989">
        <w:t>The report also specifies areas in which improvements must be made to ensure the Quality Standards are complied with.</w:t>
      </w:r>
    </w:p>
    <w:p w14:paraId="648F32B2" w14:textId="77777777" w:rsidR="002A4BF8" w:rsidRPr="00D63989" w:rsidRDefault="00FF55F9" w:rsidP="002A4BF8">
      <w:r w:rsidRPr="00D63989">
        <w:t>The following information has been taken into account in developing this performance report:</w:t>
      </w:r>
    </w:p>
    <w:p w14:paraId="648F32B3" w14:textId="596AE8BE" w:rsidR="002A4BF8" w:rsidRDefault="00FF55F9" w:rsidP="002A4BF8">
      <w:pPr>
        <w:pStyle w:val="ListBullet"/>
      </w:pPr>
      <w:r>
        <w:t>t</w:t>
      </w:r>
      <w:r w:rsidRPr="00D63989">
        <w:t xml:space="preserve">he </w:t>
      </w:r>
      <w:r w:rsidRPr="007D6505">
        <w:t>Assessment Team’s report for the Site Audit; the Site Audit report was informed by a site assessment, observations at the service, review of documents and interviews with staff, consumers/representatives and others</w:t>
      </w:r>
    </w:p>
    <w:p w14:paraId="648F32B4" w14:textId="67F8F920" w:rsidR="002A4BF8" w:rsidRPr="00365DAE" w:rsidRDefault="00FF55F9" w:rsidP="002A4BF8">
      <w:pPr>
        <w:pStyle w:val="ListBullet"/>
      </w:pPr>
      <w:r w:rsidRPr="00365DAE">
        <w:t>the provider</w:t>
      </w:r>
      <w:r>
        <w:t>’s</w:t>
      </w:r>
      <w:r w:rsidRPr="00365DAE">
        <w:t xml:space="preserve"> response</w:t>
      </w:r>
      <w:r>
        <w:t xml:space="preserve"> to the Site Audit report</w:t>
      </w:r>
      <w:r w:rsidRPr="00365DAE">
        <w:t xml:space="preserve"> </w:t>
      </w:r>
      <w:r w:rsidRPr="007D6505">
        <w:t xml:space="preserve">received </w:t>
      </w:r>
      <w:r w:rsidR="00295278" w:rsidRPr="007D6505">
        <w:t>4 August 2022</w:t>
      </w:r>
      <w:r w:rsidR="000D7431">
        <w:t>.</w:t>
      </w:r>
    </w:p>
    <w:p w14:paraId="648F32B6" w14:textId="77777777" w:rsidR="002A4BF8" w:rsidRDefault="002A4BF8">
      <w:pPr>
        <w:spacing w:after="160" w:line="259" w:lineRule="auto"/>
        <w:rPr>
          <w:rFonts w:cs="Times New Roman"/>
        </w:rPr>
      </w:pPr>
    </w:p>
    <w:p w14:paraId="648F32B7" w14:textId="77777777" w:rsidR="002A4BF8" w:rsidRDefault="002A4BF8" w:rsidP="002A4BF8">
      <w:pPr>
        <w:sectPr w:rsidR="002A4BF8" w:rsidSect="002A4BF8">
          <w:headerReference w:type="first" r:id="rId17"/>
          <w:pgSz w:w="11906" w:h="16838"/>
          <w:pgMar w:top="1701" w:right="1418" w:bottom="1418" w:left="1418" w:header="709" w:footer="397" w:gutter="0"/>
          <w:cols w:space="708"/>
          <w:docGrid w:linePitch="360"/>
        </w:sectPr>
      </w:pPr>
    </w:p>
    <w:p w14:paraId="648F32B8" w14:textId="379A37C5" w:rsidR="002A4BF8" w:rsidRDefault="00FF55F9" w:rsidP="002A4BF8">
      <w:pPr>
        <w:pStyle w:val="Heading1"/>
        <w:tabs>
          <w:tab w:val="right" w:pos="9070"/>
        </w:tabs>
        <w:spacing w:before="560" w:after="640"/>
        <w:rPr>
          <w:color w:val="FFFFFF" w:themeColor="background1"/>
        </w:rPr>
        <w:sectPr w:rsidR="002A4BF8" w:rsidSect="002A4BF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648F33BA" wp14:editId="648F33B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801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F59FD" w:rsidRPr="00703E80">
        <w:rPr>
          <w:color w:val="FFFFFF" w:themeColor="background1"/>
        </w:rPr>
        <w:t xml:space="preserve"> </w:t>
      </w:r>
      <w:r w:rsidRPr="00703E80">
        <w:rPr>
          <w:color w:val="FFFFFF" w:themeColor="background1"/>
        </w:rPr>
        <w:br/>
        <w:t>Consumer dignity and choice</w:t>
      </w:r>
    </w:p>
    <w:p w14:paraId="648F32B9" w14:textId="77777777" w:rsidR="002A4BF8" w:rsidRPr="00D63989" w:rsidRDefault="00FF55F9" w:rsidP="002A4BF8">
      <w:pPr>
        <w:pStyle w:val="Heading3"/>
        <w:shd w:val="clear" w:color="auto" w:fill="F2F2F2" w:themeFill="background1" w:themeFillShade="F2"/>
      </w:pPr>
      <w:r w:rsidRPr="00D63989">
        <w:t>Consumer outcome:</w:t>
      </w:r>
    </w:p>
    <w:p w14:paraId="648F32BA" w14:textId="77777777" w:rsidR="002A4BF8" w:rsidRPr="00D63989" w:rsidRDefault="00FF55F9" w:rsidP="0091166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48F32BB" w14:textId="77777777" w:rsidR="002A4BF8" w:rsidRPr="00D63989" w:rsidRDefault="00FF55F9" w:rsidP="002A4BF8">
      <w:pPr>
        <w:pStyle w:val="Heading3"/>
        <w:shd w:val="clear" w:color="auto" w:fill="F2F2F2" w:themeFill="background1" w:themeFillShade="F2"/>
      </w:pPr>
      <w:r w:rsidRPr="00D63989">
        <w:t>Organisation statement:</w:t>
      </w:r>
    </w:p>
    <w:p w14:paraId="648F32BC" w14:textId="77777777" w:rsidR="002A4BF8" w:rsidRPr="00D63989" w:rsidRDefault="00FF55F9" w:rsidP="0091166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48F32BD" w14:textId="77777777" w:rsidR="002A4BF8" w:rsidRDefault="00FF55F9" w:rsidP="009116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8F32BE" w14:textId="77777777" w:rsidR="002A4BF8" w:rsidRPr="00D63989" w:rsidRDefault="00FF55F9" w:rsidP="009116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8F32BF" w14:textId="77777777" w:rsidR="002A4BF8" w:rsidRPr="00D63989" w:rsidRDefault="00FF55F9" w:rsidP="009116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48F32C0" w14:textId="77777777" w:rsidR="002A4BF8" w:rsidRDefault="00FF55F9" w:rsidP="002A4BF8">
      <w:pPr>
        <w:pStyle w:val="Heading2"/>
      </w:pPr>
      <w:r>
        <w:t xml:space="preserve">Assessment </w:t>
      </w:r>
      <w:r w:rsidRPr="002B2C0F">
        <w:t>of Standard</w:t>
      </w:r>
      <w:r>
        <w:t xml:space="preserve"> 1</w:t>
      </w:r>
    </w:p>
    <w:p w14:paraId="648F32C1" w14:textId="353DA0C5" w:rsidR="002A4BF8" w:rsidRPr="00777F19" w:rsidRDefault="0025780A" w:rsidP="002A4BF8">
      <w:pPr>
        <w:rPr>
          <w:rFonts w:eastAsiaTheme="minorHAnsi"/>
          <w:color w:val="auto"/>
        </w:rPr>
      </w:pPr>
      <w:r w:rsidRPr="00777F19">
        <w:rPr>
          <w:rFonts w:eastAsiaTheme="minorHAnsi"/>
          <w:color w:val="auto"/>
        </w:rPr>
        <w:t xml:space="preserve">Consumers and representatives said consumers are treated with dignity and respect and that staff value them as individuals. Consumers felt supported to exercise choice and independence that included making decisions about the way care and services are delivered. Consumers and representatives said that </w:t>
      </w:r>
      <w:r w:rsidR="002B136C" w:rsidRPr="00777F19">
        <w:rPr>
          <w:rFonts w:eastAsiaTheme="minorHAnsi"/>
          <w:color w:val="auto"/>
        </w:rPr>
        <w:t>they are able to make decisions and communicate which family and friends they want involved in their care and who they want to maintain close relationships with.  Consumers were satisfied with their ability to take risks</w:t>
      </w:r>
      <w:r w:rsidR="0052251B" w:rsidRPr="00777F19">
        <w:rPr>
          <w:rFonts w:eastAsiaTheme="minorHAnsi"/>
          <w:color w:val="auto"/>
        </w:rPr>
        <w:t xml:space="preserve"> and provided examples of </w:t>
      </w:r>
      <w:r w:rsidR="005A1A91" w:rsidRPr="00777F19">
        <w:rPr>
          <w:rFonts w:eastAsiaTheme="minorHAnsi"/>
          <w:color w:val="auto"/>
        </w:rPr>
        <w:t>their ability to manage their own medication or consume alcohol</w:t>
      </w:r>
      <w:r w:rsidR="002B136C" w:rsidRPr="00777F19">
        <w:rPr>
          <w:rFonts w:eastAsiaTheme="minorHAnsi"/>
          <w:color w:val="auto"/>
        </w:rPr>
        <w:t xml:space="preserve">. They said their personal information is kept confidential and their privacy is respected. </w:t>
      </w:r>
    </w:p>
    <w:p w14:paraId="37FF5185" w14:textId="198A8B50" w:rsidR="002B136C" w:rsidRPr="00777F19" w:rsidRDefault="002B136C" w:rsidP="002A4BF8">
      <w:pPr>
        <w:rPr>
          <w:rFonts w:eastAsiaTheme="minorHAnsi"/>
          <w:color w:val="auto"/>
        </w:rPr>
      </w:pPr>
      <w:r w:rsidRPr="00777F19">
        <w:rPr>
          <w:rFonts w:eastAsiaTheme="minorHAnsi"/>
          <w:color w:val="auto"/>
        </w:rPr>
        <w:t xml:space="preserve">Staff consistently spoke about consumers in a way that indicated respect and an understanding of </w:t>
      </w:r>
      <w:r w:rsidR="00777F19" w:rsidRPr="00777F19">
        <w:rPr>
          <w:rFonts w:eastAsiaTheme="minorHAnsi"/>
          <w:color w:val="auto"/>
        </w:rPr>
        <w:t>their</w:t>
      </w:r>
      <w:r w:rsidRPr="00777F19">
        <w:rPr>
          <w:rFonts w:eastAsiaTheme="minorHAnsi"/>
          <w:color w:val="auto"/>
        </w:rPr>
        <w:t xml:space="preserve"> personal circumstances and how they wish to be treated. Care staff were familiar with consumers’ backgrounds and gave examples of how that influences the care they provide on a day to day basis. Staff </w:t>
      </w:r>
      <w:r w:rsidR="00777F19" w:rsidRPr="00777F19">
        <w:rPr>
          <w:rFonts w:eastAsiaTheme="minorHAnsi"/>
          <w:color w:val="auto"/>
        </w:rPr>
        <w:t>were satisfied</w:t>
      </w:r>
      <w:r w:rsidRPr="00777F19">
        <w:rPr>
          <w:rFonts w:eastAsiaTheme="minorHAnsi"/>
          <w:color w:val="auto"/>
        </w:rPr>
        <w:t xml:space="preserve"> with the way staff treat consumers and said if they had any </w:t>
      </w:r>
      <w:r w:rsidR="00777F19" w:rsidRPr="00777F19">
        <w:rPr>
          <w:rFonts w:eastAsiaTheme="minorHAnsi"/>
          <w:color w:val="auto"/>
        </w:rPr>
        <w:t>concerns</w:t>
      </w:r>
      <w:r w:rsidRPr="00777F19">
        <w:rPr>
          <w:rFonts w:eastAsiaTheme="minorHAnsi"/>
          <w:color w:val="auto"/>
        </w:rPr>
        <w:t xml:space="preserve"> about the way their colleagues behaved they would report it to management. </w:t>
      </w:r>
    </w:p>
    <w:p w14:paraId="2E38FCAD" w14:textId="6C912375" w:rsidR="005A1A91" w:rsidRPr="00777F19" w:rsidRDefault="005A1A91" w:rsidP="002A4BF8">
      <w:pPr>
        <w:rPr>
          <w:rFonts w:eastAsiaTheme="minorHAnsi"/>
          <w:color w:val="auto"/>
        </w:rPr>
      </w:pPr>
      <w:r w:rsidRPr="00777F19">
        <w:rPr>
          <w:rFonts w:eastAsiaTheme="minorHAnsi"/>
          <w:color w:val="auto"/>
        </w:rPr>
        <w:t>Staff described the various ways that information is provided to consumers to support consumers</w:t>
      </w:r>
      <w:r w:rsidR="00777F19" w:rsidRPr="00777F19">
        <w:rPr>
          <w:rFonts w:eastAsiaTheme="minorHAnsi"/>
          <w:color w:val="auto"/>
        </w:rPr>
        <w:t>’</w:t>
      </w:r>
      <w:r w:rsidRPr="00777F19">
        <w:rPr>
          <w:rFonts w:eastAsiaTheme="minorHAnsi"/>
          <w:color w:val="auto"/>
        </w:rPr>
        <w:t xml:space="preserve"> ability to make informed choices, including through verbal discussions about o</w:t>
      </w:r>
      <w:r w:rsidR="00777F19" w:rsidRPr="00777F19">
        <w:rPr>
          <w:rFonts w:eastAsiaTheme="minorHAnsi"/>
          <w:color w:val="auto"/>
        </w:rPr>
        <w:t>p</w:t>
      </w:r>
      <w:r w:rsidRPr="00777F19">
        <w:rPr>
          <w:rFonts w:eastAsiaTheme="minorHAnsi"/>
          <w:color w:val="auto"/>
        </w:rPr>
        <w:t xml:space="preserve">tions that are available, contacting the consumer’s representative, providing the menu, the service newsletter and </w:t>
      </w:r>
      <w:r w:rsidR="00777F19" w:rsidRPr="00777F19">
        <w:rPr>
          <w:rFonts w:eastAsiaTheme="minorHAnsi"/>
          <w:color w:val="auto"/>
        </w:rPr>
        <w:t>through</w:t>
      </w:r>
      <w:r w:rsidRPr="00777F19">
        <w:rPr>
          <w:rFonts w:eastAsiaTheme="minorHAnsi"/>
          <w:color w:val="auto"/>
        </w:rPr>
        <w:t xml:space="preserve"> the use of </w:t>
      </w:r>
      <w:r w:rsidR="00777F19" w:rsidRPr="00777F19">
        <w:rPr>
          <w:rFonts w:eastAsiaTheme="minorHAnsi"/>
          <w:color w:val="auto"/>
        </w:rPr>
        <w:t>noticeboards</w:t>
      </w:r>
      <w:r w:rsidRPr="00777F19">
        <w:rPr>
          <w:rFonts w:eastAsiaTheme="minorHAnsi"/>
          <w:color w:val="auto"/>
        </w:rPr>
        <w:t xml:space="preserve">. </w:t>
      </w:r>
      <w:r w:rsidR="002A4BF8" w:rsidRPr="00777F19">
        <w:rPr>
          <w:rFonts w:eastAsiaTheme="minorHAnsi"/>
          <w:color w:val="auto"/>
        </w:rPr>
        <w:t xml:space="preserve">Consumer and representative meetings are </w:t>
      </w:r>
      <w:r w:rsidR="00777F19" w:rsidRPr="00777F19">
        <w:rPr>
          <w:rFonts w:eastAsiaTheme="minorHAnsi"/>
          <w:color w:val="auto"/>
        </w:rPr>
        <w:t>held</w:t>
      </w:r>
      <w:r w:rsidR="002A4BF8" w:rsidRPr="00777F19">
        <w:rPr>
          <w:rFonts w:eastAsiaTheme="minorHAnsi"/>
          <w:color w:val="auto"/>
        </w:rPr>
        <w:t xml:space="preserve"> monthly and consumers are </w:t>
      </w:r>
      <w:r w:rsidR="00777F19" w:rsidRPr="00777F19">
        <w:rPr>
          <w:rFonts w:eastAsiaTheme="minorHAnsi"/>
          <w:color w:val="auto"/>
        </w:rPr>
        <w:t>encouraged</w:t>
      </w:r>
      <w:r w:rsidR="002A4BF8" w:rsidRPr="00777F19">
        <w:rPr>
          <w:rFonts w:eastAsiaTheme="minorHAnsi"/>
          <w:color w:val="auto"/>
        </w:rPr>
        <w:t xml:space="preserve"> to provide feedback about the services offered. </w:t>
      </w:r>
    </w:p>
    <w:p w14:paraId="45DF6BD4" w14:textId="7BE251F7" w:rsidR="002B136C" w:rsidRPr="00777F19" w:rsidRDefault="002B136C" w:rsidP="002A4BF8">
      <w:pPr>
        <w:rPr>
          <w:rFonts w:eastAsiaTheme="minorHAnsi"/>
          <w:color w:val="auto"/>
        </w:rPr>
      </w:pPr>
      <w:r w:rsidRPr="00777F19">
        <w:rPr>
          <w:rFonts w:eastAsiaTheme="minorHAnsi"/>
          <w:color w:val="auto"/>
        </w:rPr>
        <w:lastRenderedPageBreak/>
        <w:t xml:space="preserve">Care related </w:t>
      </w:r>
      <w:r w:rsidR="00777F19" w:rsidRPr="00777F19">
        <w:rPr>
          <w:rFonts w:eastAsiaTheme="minorHAnsi"/>
          <w:color w:val="auto"/>
        </w:rPr>
        <w:t>documentation</w:t>
      </w:r>
      <w:r w:rsidRPr="00777F19">
        <w:rPr>
          <w:rFonts w:eastAsiaTheme="minorHAnsi"/>
          <w:color w:val="auto"/>
        </w:rPr>
        <w:t xml:space="preserve"> was reviewed by the Assessment Team who found that information included the consumer’s life history</w:t>
      </w:r>
      <w:r w:rsidR="00DD7227" w:rsidRPr="00777F19">
        <w:rPr>
          <w:rFonts w:eastAsiaTheme="minorHAnsi"/>
          <w:color w:val="auto"/>
        </w:rPr>
        <w:t xml:space="preserve"> reflecting what is important to the consumer and guiding staff in how to deliver care that is tailored to the individual needs of the consumers. </w:t>
      </w:r>
      <w:r w:rsidR="006A5CB0" w:rsidRPr="00777F19">
        <w:rPr>
          <w:rFonts w:eastAsiaTheme="minorHAnsi"/>
          <w:color w:val="auto"/>
        </w:rPr>
        <w:t>Information included gender preferences for personal care delivery and religious and cultural preferences and how these might influence care and service delivery.</w:t>
      </w:r>
    </w:p>
    <w:p w14:paraId="285657F2" w14:textId="030D1385" w:rsidR="00DD7227" w:rsidRPr="00777F19" w:rsidRDefault="00DD7227" w:rsidP="002A4BF8">
      <w:pPr>
        <w:rPr>
          <w:rFonts w:eastAsiaTheme="minorHAnsi"/>
          <w:color w:val="auto"/>
        </w:rPr>
      </w:pPr>
      <w:r w:rsidRPr="00777F19">
        <w:rPr>
          <w:rFonts w:eastAsiaTheme="minorHAnsi"/>
          <w:color w:val="auto"/>
        </w:rPr>
        <w:t>Organisational policies relevant to this standard are in place and include consumers’ rights and responsibilities</w:t>
      </w:r>
      <w:r w:rsidR="005A1A91" w:rsidRPr="00777F19">
        <w:rPr>
          <w:rFonts w:eastAsiaTheme="minorHAnsi"/>
          <w:color w:val="auto"/>
        </w:rPr>
        <w:t xml:space="preserve"> including the right to take risks. A risk management framework sets out the risk identification process as well as the assessment, planning, monitoring and review process.</w:t>
      </w:r>
      <w:r w:rsidRPr="00777F19">
        <w:rPr>
          <w:rFonts w:eastAsiaTheme="minorHAnsi"/>
          <w:color w:val="auto"/>
        </w:rPr>
        <w:t xml:space="preserve"> Additionally, staff are provided with </w:t>
      </w:r>
      <w:r w:rsidR="00777F19" w:rsidRPr="00777F19">
        <w:rPr>
          <w:rFonts w:eastAsiaTheme="minorHAnsi"/>
          <w:color w:val="auto"/>
        </w:rPr>
        <w:t>education</w:t>
      </w:r>
      <w:r w:rsidRPr="00777F19">
        <w:rPr>
          <w:rFonts w:eastAsiaTheme="minorHAnsi"/>
          <w:color w:val="auto"/>
        </w:rPr>
        <w:t xml:space="preserve"> that stresses the importance of treating consumers with dignity and respect</w:t>
      </w:r>
      <w:r w:rsidR="006A5CB0" w:rsidRPr="00777F19">
        <w:rPr>
          <w:rFonts w:eastAsiaTheme="minorHAnsi"/>
          <w:color w:val="auto"/>
        </w:rPr>
        <w:t xml:space="preserve"> and  includes the Aged Care Quality Standards</w:t>
      </w:r>
      <w:r w:rsidR="00777F19" w:rsidRPr="00777F19">
        <w:rPr>
          <w:rFonts w:eastAsiaTheme="minorHAnsi"/>
          <w:color w:val="auto"/>
        </w:rPr>
        <w:t>.</w:t>
      </w:r>
    </w:p>
    <w:p w14:paraId="608F7E19" w14:textId="1238E63E" w:rsidR="00DD7227" w:rsidRPr="00777F19" w:rsidRDefault="006A5CB0" w:rsidP="002A4BF8">
      <w:pPr>
        <w:rPr>
          <w:rFonts w:eastAsiaTheme="minorHAnsi"/>
          <w:color w:val="auto"/>
        </w:rPr>
      </w:pPr>
      <w:r w:rsidRPr="00777F19">
        <w:rPr>
          <w:rFonts w:eastAsiaTheme="minorHAnsi"/>
          <w:color w:val="auto"/>
        </w:rPr>
        <w:t>Consumers</w:t>
      </w:r>
      <w:r w:rsidR="00DD7227" w:rsidRPr="00777F19">
        <w:rPr>
          <w:rFonts w:eastAsiaTheme="minorHAnsi"/>
          <w:color w:val="auto"/>
        </w:rPr>
        <w:t xml:space="preserve"> are provided with a consumer handbook on entering the service. The handbook includes details of the service’s commitment to meeting consumers’ cultural and language needs</w:t>
      </w:r>
      <w:r w:rsidR="00777F19">
        <w:rPr>
          <w:rFonts w:eastAsiaTheme="minorHAnsi"/>
          <w:color w:val="auto"/>
        </w:rPr>
        <w:t>; a pastoral care worker is involved in care delivery</w:t>
      </w:r>
      <w:r w:rsidR="00DD7227" w:rsidRPr="00777F19">
        <w:rPr>
          <w:rFonts w:eastAsiaTheme="minorHAnsi"/>
          <w:color w:val="auto"/>
        </w:rPr>
        <w:t xml:space="preserve">. </w:t>
      </w:r>
    </w:p>
    <w:p w14:paraId="39B3C9B9" w14:textId="4F4188CA" w:rsidR="0025780A" w:rsidRPr="00DC5CF0" w:rsidRDefault="002A4BF8" w:rsidP="002A4BF8">
      <w:pPr>
        <w:rPr>
          <w:rFonts w:eastAsiaTheme="minorHAnsi"/>
          <w:color w:val="auto"/>
        </w:rPr>
      </w:pPr>
      <w:r w:rsidRPr="00DC5CF0">
        <w:rPr>
          <w:rFonts w:eastAsiaTheme="minorHAnsi"/>
          <w:color w:val="auto"/>
        </w:rPr>
        <w:t xml:space="preserve">The Assessment Team observed </w:t>
      </w:r>
      <w:r w:rsidR="00777F19" w:rsidRPr="00DC5CF0">
        <w:rPr>
          <w:rFonts w:eastAsiaTheme="minorHAnsi"/>
          <w:color w:val="auto"/>
        </w:rPr>
        <w:t>noticeboards</w:t>
      </w:r>
      <w:r w:rsidRPr="00DC5CF0">
        <w:rPr>
          <w:rFonts w:eastAsiaTheme="minorHAnsi"/>
          <w:color w:val="auto"/>
        </w:rPr>
        <w:t xml:space="preserve"> and information displayed throughout </w:t>
      </w:r>
      <w:r w:rsidR="00777F19" w:rsidRPr="00DC5CF0">
        <w:rPr>
          <w:rFonts w:eastAsiaTheme="minorHAnsi"/>
          <w:color w:val="auto"/>
        </w:rPr>
        <w:t>the</w:t>
      </w:r>
      <w:r w:rsidRPr="00DC5CF0">
        <w:rPr>
          <w:rFonts w:eastAsiaTheme="minorHAnsi"/>
          <w:color w:val="auto"/>
        </w:rPr>
        <w:t xml:space="preserve"> service about lifestyle </w:t>
      </w:r>
      <w:r w:rsidR="00777F19" w:rsidRPr="00DC5CF0">
        <w:rPr>
          <w:rFonts w:eastAsiaTheme="minorHAnsi"/>
          <w:color w:val="auto"/>
        </w:rPr>
        <w:t>activities</w:t>
      </w:r>
      <w:r w:rsidRPr="00DC5CF0">
        <w:rPr>
          <w:rFonts w:eastAsiaTheme="minorHAnsi"/>
          <w:color w:val="auto"/>
        </w:rPr>
        <w:t>,</w:t>
      </w:r>
      <w:r w:rsidR="00777F19" w:rsidRPr="00DC5CF0">
        <w:rPr>
          <w:rFonts w:eastAsiaTheme="minorHAnsi"/>
          <w:color w:val="auto"/>
        </w:rPr>
        <w:t xml:space="preserve"> the</w:t>
      </w:r>
      <w:r w:rsidRPr="00DC5CF0">
        <w:rPr>
          <w:rFonts w:eastAsiaTheme="minorHAnsi"/>
          <w:color w:val="auto"/>
        </w:rPr>
        <w:t xml:space="preserve"> daily menu and feedback mechanisms. Observation of staff interactions with consumers identified that staff had an understanding of each consumer’s preferred </w:t>
      </w:r>
      <w:r w:rsidR="00777F19" w:rsidRPr="00DC5CF0">
        <w:rPr>
          <w:rFonts w:eastAsiaTheme="minorHAnsi"/>
          <w:color w:val="auto"/>
        </w:rPr>
        <w:t>communication</w:t>
      </w:r>
      <w:r w:rsidRPr="00DC5CF0">
        <w:rPr>
          <w:rFonts w:eastAsiaTheme="minorHAnsi"/>
          <w:color w:val="auto"/>
        </w:rPr>
        <w:t xml:space="preserve"> style and provide</w:t>
      </w:r>
      <w:r w:rsidR="00777F19" w:rsidRPr="00DC5CF0">
        <w:rPr>
          <w:rFonts w:eastAsiaTheme="minorHAnsi"/>
          <w:color w:val="auto"/>
        </w:rPr>
        <w:t>d</w:t>
      </w:r>
      <w:r w:rsidRPr="00DC5CF0">
        <w:rPr>
          <w:rFonts w:eastAsiaTheme="minorHAnsi"/>
          <w:color w:val="auto"/>
        </w:rPr>
        <w:t xml:space="preserve"> </w:t>
      </w:r>
      <w:r w:rsidR="00777F19" w:rsidRPr="00DC5CF0">
        <w:rPr>
          <w:rFonts w:eastAsiaTheme="minorHAnsi"/>
          <w:color w:val="auto"/>
        </w:rPr>
        <w:t>consumers</w:t>
      </w:r>
      <w:r w:rsidRPr="00DC5CF0">
        <w:rPr>
          <w:rFonts w:eastAsiaTheme="minorHAnsi"/>
          <w:color w:val="auto"/>
        </w:rPr>
        <w:t xml:space="preserve"> with an opportunity to respond. </w:t>
      </w:r>
    </w:p>
    <w:p w14:paraId="648F32C2" w14:textId="65E85C22" w:rsidR="002A4BF8" w:rsidRPr="00D435F8" w:rsidRDefault="00FF55F9" w:rsidP="002A4BF8">
      <w:pPr>
        <w:rPr>
          <w:rFonts w:eastAsia="Calibri"/>
          <w:i/>
          <w:color w:val="auto"/>
          <w:lang w:eastAsia="en-US"/>
        </w:rPr>
      </w:pPr>
      <w:r w:rsidRPr="00154403">
        <w:rPr>
          <w:rFonts w:eastAsiaTheme="minorHAnsi"/>
        </w:rPr>
        <w:t xml:space="preserve">The Quality Standard is assessed </w:t>
      </w:r>
      <w:r w:rsidR="00777F19">
        <w:rPr>
          <w:rFonts w:eastAsiaTheme="minorHAnsi"/>
        </w:rPr>
        <w:t>as compliant as six</w:t>
      </w:r>
      <w:r w:rsidRPr="00154403">
        <w:rPr>
          <w:rFonts w:eastAsiaTheme="minorHAnsi"/>
        </w:rPr>
        <w:t xml:space="preserve"> of the six specific requirements have been assessed </w:t>
      </w:r>
      <w:r w:rsidR="00777F19">
        <w:rPr>
          <w:rFonts w:eastAsiaTheme="minorHAnsi"/>
        </w:rPr>
        <w:t xml:space="preserve">as compliant. </w:t>
      </w:r>
    </w:p>
    <w:p w14:paraId="648F32C3" w14:textId="1E236E14" w:rsidR="002A4BF8" w:rsidRDefault="00FF55F9" w:rsidP="002A4BF8">
      <w:pPr>
        <w:pStyle w:val="Heading2"/>
      </w:pPr>
      <w:r w:rsidRPr="00D435F8">
        <w:t>Assessment of Standard 1 Requirements</w:t>
      </w:r>
      <w:bookmarkStart w:id="3" w:name="_Hlk32932412"/>
      <w:r w:rsidRPr="0066387A">
        <w:rPr>
          <w:i/>
          <w:color w:val="0000FF"/>
          <w:sz w:val="24"/>
          <w:szCs w:val="24"/>
        </w:rPr>
        <w:t xml:space="preserve"> </w:t>
      </w:r>
      <w:bookmarkEnd w:id="3"/>
    </w:p>
    <w:p w14:paraId="648F32C4" w14:textId="325A4919" w:rsidR="002A4BF8" w:rsidRDefault="00FF55F9" w:rsidP="002A4BF8">
      <w:pPr>
        <w:pStyle w:val="Heading3"/>
      </w:pPr>
      <w:r w:rsidRPr="00051035">
        <w:t>Requirement 1(3)(a)</w:t>
      </w:r>
      <w:r w:rsidRPr="00051035">
        <w:tab/>
        <w:t>Compliant</w:t>
      </w:r>
    </w:p>
    <w:p w14:paraId="648F32C5" w14:textId="77777777" w:rsidR="002A4BF8" w:rsidRPr="008D114F" w:rsidRDefault="00FF55F9" w:rsidP="002A4BF8">
      <w:pPr>
        <w:rPr>
          <w:i/>
        </w:rPr>
      </w:pPr>
      <w:r w:rsidRPr="008D114F">
        <w:rPr>
          <w:i/>
        </w:rPr>
        <w:t>Each consumer is treated with dignity and respect, with their identity, culture and diversity valued.</w:t>
      </w:r>
    </w:p>
    <w:p w14:paraId="648F32C7" w14:textId="4CB31754" w:rsidR="002A4BF8" w:rsidRDefault="00FF55F9" w:rsidP="002A4BF8">
      <w:pPr>
        <w:pStyle w:val="Heading3"/>
      </w:pPr>
      <w:r>
        <w:t>Requirement 1(3)(b)</w:t>
      </w:r>
      <w:r>
        <w:tab/>
        <w:t>Compliant</w:t>
      </w:r>
    </w:p>
    <w:p w14:paraId="648F32C8" w14:textId="77777777" w:rsidR="002A4BF8" w:rsidRPr="008D114F" w:rsidRDefault="00FF55F9" w:rsidP="002A4BF8">
      <w:pPr>
        <w:rPr>
          <w:i/>
        </w:rPr>
      </w:pPr>
      <w:r w:rsidRPr="008D114F">
        <w:rPr>
          <w:i/>
        </w:rPr>
        <w:t>Care and services are culturally safe.</w:t>
      </w:r>
    </w:p>
    <w:p w14:paraId="648F32CA" w14:textId="0D92C3CA" w:rsidR="002A4BF8" w:rsidRPr="00DD02D3" w:rsidRDefault="00FF55F9" w:rsidP="002A4BF8">
      <w:pPr>
        <w:pStyle w:val="Heading3"/>
      </w:pPr>
      <w:r w:rsidRPr="00DD02D3">
        <w:t>Requirement 1(3)(c)</w:t>
      </w:r>
      <w:r w:rsidRPr="00DD02D3">
        <w:tab/>
        <w:t>Compliant</w:t>
      </w:r>
    </w:p>
    <w:p w14:paraId="648F32CB" w14:textId="77777777" w:rsidR="002A4BF8" w:rsidRPr="008D114F" w:rsidRDefault="00FF55F9" w:rsidP="002A4BF8">
      <w:pPr>
        <w:tabs>
          <w:tab w:val="right" w:pos="9026"/>
        </w:tabs>
        <w:spacing w:before="0" w:after="0"/>
        <w:outlineLvl w:val="4"/>
        <w:rPr>
          <w:i/>
        </w:rPr>
      </w:pPr>
      <w:r w:rsidRPr="008D114F">
        <w:rPr>
          <w:i/>
        </w:rPr>
        <w:t xml:space="preserve">Each consumer is supported to exercise choice and independence, including to: </w:t>
      </w:r>
    </w:p>
    <w:p w14:paraId="648F32CC" w14:textId="77777777" w:rsidR="002A4BF8" w:rsidRPr="008D114F" w:rsidRDefault="00FF55F9" w:rsidP="0091166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8F32CD" w14:textId="77777777" w:rsidR="002A4BF8" w:rsidRPr="008D114F" w:rsidRDefault="00FF55F9" w:rsidP="0091166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8F32CE" w14:textId="77777777" w:rsidR="002A4BF8" w:rsidRPr="008D114F" w:rsidRDefault="00FF55F9" w:rsidP="00911663">
      <w:pPr>
        <w:numPr>
          <w:ilvl w:val="0"/>
          <w:numId w:val="11"/>
        </w:numPr>
        <w:tabs>
          <w:tab w:val="right" w:pos="9026"/>
        </w:tabs>
        <w:spacing w:before="0" w:after="0"/>
        <w:ind w:left="567" w:hanging="425"/>
        <w:outlineLvl w:val="4"/>
        <w:rPr>
          <w:i/>
        </w:rPr>
      </w:pPr>
      <w:r w:rsidRPr="008D114F">
        <w:rPr>
          <w:i/>
        </w:rPr>
        <w:t xml:space="preserve">communicate their decisions; and </w:t>
      </w:r>
    </w:p>
    <w:p w14:paraId="648F32CF" w14:textId="77777777" w:rsidR="002A4BF8" w:rsidRPr="008D114F" w:rsidRDefault="00FF55F9" w:rsidP="00911663">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48F32D1" w14:textId="526DE0CB" w:rsidR="002A4BF8" w:rsidRDefault="00FF55F9" w:rsidP="002A4BF8">
      <w:pPr>
        <w:pStyle w:val="Heading3"/>
      </w:pPr>
      <w:r>
        <w:t>Requirement 1(3)(d)</w:t>
      </w:r>
      <w:r>
        <w:tab/>
        <w:t>Compliant</w:t>
      </w:r>
    </w:p>
    <w:p w14:paraId="648F32D2" w14:textId="77777777" w:rsidR="002A4BF8" w:rsidRPr="008D114F" w:rsidRDefault="00FF55F9" w:rsidP="002A4BF8">
      <w:pPr>
        <w:rPr>
          <w:i/>
        </w:rPr>
      </w:pPr>
      <w:r w:rsidRPr="008D114F">
        <w:rPr>
          <w:i/>
        </w:rPr>
        <w:t>Each consumer is supported to take risks to enable them to live the best life they can.</w:t>
      </w:r>
    </w:p>
    <w:p w14:paraId="648F32D4" w14:textId="5C559F5D" w:rsidR="002A4BF8" w:rsidRDefault="00FF55F9" w:rsidP="002A4BF8">
      <w:pPr>
        <w:pStyle w:val="Heading3"/>
      </w:pPr>
      <w:r>
        <w:t>Requirement 1(3)(e)</w:t>
      </w:r>
      <w:r>
        <w:tab/>
        <w:t>Compliant</w:t>
      </w:r>
    </w:p>
    <w:p w14:paraId="648F32D5" w14:textId="77777777" w:rsidR="002A4BF8" w:rsidRPr="008D114F" w:rsidRDefault="00FF55F9" w:rsidP="002A4BF8">
      <w:pPr>
        <w:rPr>
          <w:i/>
        </w:rPr>
      </w:pPr>
      <w:r w:rsidRPr="008D114F">
        <w:rPr>
          <w:i/>
        </w:rPr>
        <w:t>Information provided to each consumer is current, accurate and timely, and communicated in a way that is clear, easy to understand and enables them to exercise choice.</w:t>
      </w:r>
    </w:p>
    <w:p w14:paraId="648F32D7" w14:textId="5BCFA7E6" w:rsidR="002A4BF8" w:rsidRDefault="00FF55F9" w:rsidP="002A4BF8">
      <w:pPr>
        <w:pStyle w:val="Heading3"/>
      </w:pPr>
      <w:r>
        <w:t>Requirement 1(3)(f)</w:t>
      </w:r>
      <w:r>
        <w:tab/>
        <w:t>Compliant</w:t>
      </w:r>
    </w:p>
    <w:p w14:paraId="648F32D8" w14:textId="77777777" w:rsidR="002A4BF8" w:rsidRPr="008D114F" w:rsidRDefault="00FF55F9" w:rsidP="002A4BF8">
      <w:pPr>
        <w:rPr>
          <w:i/>
        </w:rPr>
      </w:pPr>
      <w:r w:rsidRPr="008D114F">
        <w:rPr>
          <w:i/>
        </w:rPr>
        <w:t>Each consumer’s privacy is respected and personal information is kept confidential.</w:t>
      </w:r>
    </w:p>
    <w:p w14:paraId="648F32DA" w14:textId="77777777" w:rsidR="002A4BF8" w:rsidRPr="00154403" w:rsidRDefault="002A4BF8" w:rsidP="002A4BF8"/>
    <w:p w14:paraId="648F32DB" w14:textId="77777777" w:rsidR="002A4BF8" w:rsidRDefault="002A4BF8" w:rsidP="002A4BF8">
      <w:pPr>
        <w:sectPr w:rsidR="002A4BF8" w:rsidSect="002A4BF8">
          <w:type w:val="continuous"/>
          <w:pgSz w:w="11906" w:h="16838"/>
          <w:pgMar w:top="1701" w:right="1418" w:bottom="1418" w:left="1418" w:header="568" w:footer="397" w:gutter="0"/>
          <w:cols w:space="708"/>
          <w:titlePg/>
          <w:docGrid w:linePitch="360"/>
        </w:sectPr>
      </w:pPr>
    </w:p>
    <w:p w14:paraId="648F32DC" w14:textId="7E1AA6B2" w:rsidR="002A4BF8" w:rsidRDefault="00FF55F9" w:rsidP="002A4BF8">
      <w:pPr>
        <w:pStyle w:val="Heading1"/>
        <w:tabs>
          <w:tab w:val="right" w:pos="9070"/>
        </w:tabs>
        <w:spacing w:before="560" w:after="640"/>
        <w:rPr>
          <w:color w:val="FFFFFF" w:themeColor="background1"/>
        </w:rPr>
        <w:sectPr w:rsidR="002A4BF8" w:rsidSect="002A4BF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648F33BC" wp14:editId="648F33B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01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F59FD" w:rsidRPr="00703E80">
        <w:rPr>
          <w:color w:val="FFFFFF" w:themeColor="background1"/>
        </w:rPr>
        <w:t xml:space="preserve"> </w:t>
      </w:r>
      <w:r w:rsidRPr="00703E80">
        <w:rPr>
          <w:color w:val="FFFFFF" w:themeColor="background1"/>
        </w:rPr>
        <w:br/>
        <w:t>Ongoing assessment and planning with consumers</w:t>
      </w:r>
      <w:bookmarkEnd w:id="4"/>
    </w:p>
    <w:p w14:paraId="648F32DD" w14:textId="77777777" w:rsidR="002A4BF8" w:rsidRPr="00ED6B57" w:rsidRDefault="00FF55F9" w:rsidP="002A4BF8">
      <w:pPr>
        <w:pStyle w:val="Heading3"/>
        <w:shd w:val="clear" w:color="auto" w:fill="F2F2F2" w:themeFill="background1" w:themeFillShade="F2"/>
      </w:pPr>
      <w:r w:rsidRPr="00ED6B57">
        <w:t>Consumer outcome:</w:t>
      </w:r>
    </w:p>
    <w:p w14:paraId="648F32DE" w14:textId="77777777" w:rsidR="002A4BF8" w:rsidRPr="00ED6B57" w:rsidRDefault="00FF55F9" w:rsidP="0091166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8F32DF" w14:textId="77777777" w:rsidR="002A4BF8" w:rsidRPr="00ED6B57" w:rsidRDefault="00FF55F9" w:rsidP="002A4BF8">
      <w:pPr>
        <w:pStyle w:val="Heading3"/>
        <w:shd w:val="clear" w:color="auto" w:fill="F2F2F2" w:themeFill="background1" w:themeFillShade="F2"/>
      </w:pPr>
      <w:r w:rsidRPr="00ED6B57">
        <w:t>Organisation statement:</w:t>
      </w:r>
    </w:p>
    <w:p w14:paraId="648F32E0" w14:textId="77777777" w:rsidR="002A4BF8" w:rsidRPr="00ED6B57" w:rsidRDefault="00FF55F9" w:rsidP="0091166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8F32E1" w14:textId="77777777" w:rsidR="002A4BF8" w:rsidRDefault="00FF55F9" w:rsidP="002A4BF8">
      <w:pPr>
        <w:pStyle w:val="Heading2"/>
      </w:pPr>
      <w:r>
        <w:t xml:space="preserve">Assessment </w:t>
      </w:r>
      <w:r w:rsidRPr="002B2C0F">
        <w:t>of Standard</w:t>
      </w:r>
      <w:r>
        <w:t xml:space="preserve"> 2</w:t>
      </w:r>
    </w:p>
    <w:p w14:paraId="648F32E2" w14:textId="7E25B4C9" w:rsidR="002A4BF8" w:rsidRPr="00C17BF4" w:rsidRDefault="006214B9" w:rsidP="002A4BF8">
      <w:pPr>
        <w:rPr>
          <w:rFonts w:eastAsiaTheme="minorHAnsi"/>
          <w:color w:val="auto"/>
        </w:rPr>
      </w:pPr>
      <w:r w:rsidRPr="00C17BF4">
        <w:rPr>
          <w:rFonts w:eastAsiaTheme="minorHAnsi"/>
          <w:color w:val="auto"/>
        </w:rPr>
        <w:t xml:space="preserve">Consumers and representatives were satisfied with their </w:t>
      </w:r>
      <w:r w:rsidR="00C17BF4" w:rsidRPr="00C17BF4">
        <w:rPr>
          <w:rFonts w:eastAsiaTheme="minorHAnsi"/>
          <w:color w:val="auto"/>
        </w:rPr>
        <w:t>level</w:t>
      </w:r>
      <w:r w:rsidRPr="00C17BF4">
        <w:rPr>
          <w:rFonts w:eastAsiaTheme="minorHAnsi"/>
          <w:color w:val="auto"/>
        </w:rPr>
        <w:t xml:space="preserve"> of involvement in</w:t>
      </w:r>
      <w:r w:rsidR="00EF3E56" w:rsidRPr="00C17BF4">
        <w:rPr>
          <w:rFonts w:eastAsiaTheme="minorHAnsi"/>
          <w:color w:val="auto"/>
        </w:rPr>
        <w:t xml:space="preserve"> assessment and care planning processes, including when there was a change</w:t>
      </w:r>
      <w:r w:rsidR="00393DE2" w:rsidRPr="00C17BF4">
        <w:rPr>
          <w:rFonts w:eastAsiaTheme="minorHAnsi"/>
          <w:color w:val="auto"/>
        </w:rPr>
        <w:t xml:space="preserve"> to consumers’ care needs. </w:t>
      </w:r>
      <w:r w:rsidR="00A13185" w:rsidRPr="00C17BF4">
        <w:rPr>
          <w:rFonts w:eastAsiaTheme="minorHAnsi"/>
          <w:color w:val="auto"/>
        </w:rPr>
        <w:t xml:space="preserve"> They said that </w:t>
      </w:r>
      <w:r w:rsidR="00F92A03" w:rsidRPr="00C17BF4">
        <w:rPr>
          <w:rFonts w:eastAsiaTheme="minorHAnsi"/>
          <w:color w:val="auto"/>
        </w:rPr>
        <w:t>other healthcare providers are included in meeting consumers’ health care needs</w:t>
      </w:r>
      <w:r w:rsidR="00326679" w:rsidRPr="00C17BF4">
        <w:rPr>
          <w:rFonts w:eastAsiaTheme="minorHAnsi"/>
          <w:color w:val="auto"/>
        </w:rPr>
        <w:t xml:space="preserve"> and that they</w:t>
      </w:r>
      <w:r w:rsidR="00C17BF4" w:rsidRPr="00C17BF4">
        <w:rPr>
          <w:rFonts w:eastAsiaTheme="minorHAnsi"/>
          <w:color w:val="auto"/>
        </w:rPr>
        <w:t xml:space="preserve"> </w:t>
      </w:r>
      <w:r w:rsidR="00326679" w:rsidRPr="00C17BF4">
        <w:rPr>
          <w:rFonts w:eastAsiaTheme="minorHAnsi"/>
          <w:color w:val="auto"/>
        </w:rPr>
        <w:t>ar</w:t>
      </w:r>
      <w:r w:rsidR="00C17BF4" w:rsidRPr="00C17BF4">
        <w:rPr>
          <w:rFonts w:eastAsiaTheme="minorHAnsi"/>
          <w:color w:val="auto"/>
        </w:rPr>
        <w:t>e</w:t>
      </w:r>
      <w:r w:rsidR="00326679" w:rsidRPr="00C17BF4">
        <w:rPr>
          <w:rFonts w:eastAsiaTheme="minorHAnsi"/>
          <w:color w:val="auto"/>
        </w:rPr>
        <w:t xml:space="preserve"> </w:t>
      </w:r>
      <w:r w:rsidR="00C17BF4" w:rsidRPr="00C17BF4">
        <w:rPr>
          <w:rFonts w:eastAsiaTheme="minorHAnsi"/>
          <w:color w:val="auto"/>
        </w:rPr>
        <w:t>informed</w:t>
      </w:r>
      <w:r w:rsidR="00326679" w:rsidRPr="00C17BF4">
        <w:rPr>
          <w:rFonts w:eastAsiaTheme="minorHAnsi"/>
          <w:color w:val="auto"/>
        </w:rPr>
        <w:t xml:space="preserve"> about the outcomes of assessment and planning. </w:t>
      </w:r>
      <w:r w:rsidR="00C17BF4" w:rsidRPr="00C17BF4">
        <w:rPr>
          <w:rFonts w:eastAsiaTheme="minorHAnsi"/>
          <w:color w:val="auto"/>
        </w:rPr>
        <w:t>T</w:t>
      </w:r>
      <w:r w:rsidR="00326679" w:rsidRPr="00C17BF4">
        <w:rPr>
          <w:rFonts w:eastAsiaTheme="minorHAnsi"/>
          <w:color w:val="auto"/>
        </w:rPr>
        <w:t xml:space="preserve">hey said that they </w:t>
      </w:r>
      <w:r w:rsidR="00C17BF4">
        <w:rPr>
          <w:rFonts w:eastAsiaTheme="minorHAnsi"/>
          <w:color w:val="auto"/>
        </w:rPr>
        <w:t xml:space="preserve">are aware they </w:t>
      </w:r>
      <w:r w:rsidR="00326679" w:rsidRPr="00C17BF4">
        <w:rPr>
          <w:rFonts w:eastAsiaTheme="minorHAnsi"/>
          <w:color w:val="auto"/>
        </w:rPr>
        <w:t xml:space="preserve">have </w:t>
      </w:r>
      <w:r w:rsidR="00C17BF4" w:rsidRPr="00C17BF4">
        <w:rPr>
          <w:rFonts w:eastAsiaTheme="minorHAnsi"/>
          <w:color w:val="auto"/>
        </w:rPr>
        <w:t>access</w:t>
      </w:r>
      <w:r w:rsidR="00326679" w:rsidRPr="00C17BF4">
        <w:rPr>
          <w:rFonts w:eastAsiaTheme="minorHAnsi"/>
          <w:color w:val="auto"/>
        </w:rPr>
        <w:t xml:space="preserve"> to the consumers’ care plans. </w:t>
      </w:r>
    </w:p>
    <w:p w14:paraId="5E3B83C4" w14:textId="5F6B82FF" w:rsidR="00272814" w:rsidRPr="00C17BF4" w:rsidRDefault="00CA5ED4" w:rsidP="002A4BF8">
      <w:pPr>
        <w:rPr>
          <w:rFonts w:eastAsiaTheme="minorHAnsi"/>
          <w:color w:val="auto"/>
        </w:rPr>
      </w:pPr>
      <w:r w:rsidRPr="00C17BF4">
        <w:rPr>
          <w:rFonts w:eastAsiaTheme="minorHAnsi"/>
          <w:color w:val="auto"/>
        </w:rPr>
        <w:t>Staff were familiar with assessment and care planning processes a</w:t>
      </w:r>
      <w:r w:rsidR="00596200" w:rsidRPr="00C17BF4">
        <w:rPr>
          <w:rFonts w:eastAsiaTheme="minorHAnsi"/>
          <w:color w:val="auto"/>
        </w:rPr>
        <w:t>n</w:t>
      </w:r>
      <w:r w:rsidRPr="00C17BF4">
        <w:rPr>
          <w:rFonts w:eastAsiaTheme="minorHAnsi"/>
          <w:color w:val="auto"/>
        </w:rPr>
        <w:t>d registered staff said they refer</w:t>
      </w:r>
      <w:r w:rsidR="00B96213" w:rsidRPr="00C17BF4">
        <w:rPr>
          <w:rFonts w:eastAsiaTheme="minorHAnsi"/>
          <w:color w:val="auto"/>
        </w:rPr>
        <w:t xml:space="preserve"> to specialist practitioners if a need is identified. Staff could describe the processes for communicating information about </w:t>
      </w:r>
      <w:r w:rsidR="00C17BF4" w:rsidRPr="00C17BF4">
        <w:rPr>
          <w:rFonts w:eastAsiaTheme="minorHAnsi"/>
          <w:color w:val="auto"/>
        </w:rPr>
        <w:t>consumers</w:t>
      </w:r>
      <w:r w:rsidR="00B96213" w:rsidRPr="00C17BF4">
        <w:rPr>
          <w:rFonts w:eastAsiaTheme="minorHAnsi"/>
          <w:color w:val="auto"/>
        </w:rPr>
        <w:t xml:space="preserve"> including through the handover process and </w:t>
      </w:r>
      <w:r w:rsidR="00A528BD" w:rsidRPr="00C17BF4">
        <w:rPr>
          <w:rFonts w:eastAsiaTheme="minorHAnsi"/>
          <w:color w:val="auto"/>
        </w:rPr>
        <w:t xml:space="preserve">said that the electronic care management system provided them with the information they need to deliver safe and effective care. </w:t>
      </w:r>
      <w:r w:rsidR="00596200" w:rsidRPr="00C17BF4">
        <w:rPr>
          <w:rFonts w:eastAsiaTheme="minorHAnsi"/>
          <w:color w:val="auto"/>
        </w:rPr>
        <w:t xml:space="preserve">Staff were familiar with consumers’ care needs </w:t>
      </w:r>
      <w:r w:rsidR="00272814" w:rsidRPr="00C17BF4">
        <w:rPr>
          <w:rFonts w:eastAsiaTheme="minorHAnsi"/>
          <w:color w:val="auto"/>
        </w:rPr>
        <w:t xml:space="preserve">and could describe consumers’ individual </w:t>
      </w:r>
      <w:r w:rsidR="00C17BF4" w:rsidRPr="00C17BF4">
        <w:rPr>
          <w:rFonts w:eastAsiaTheme="minorHAnsi"/>
          <w:color w:val="auto"/>
        </w:rPr>
        <w:t>preferences</w:t>
      </w:r>
      <w:r w:rsidR="00272814" w:rsidRPr="00C17BF4">
        <w:rPr>
          <w:rFonts w:eastAsiaTheme="minorHAnsi"/>
          <w:color w:val="auto"/>
        </w:rPr>
        <w:t>.</w:t>
      </w:r>
      <w:r w:rsidR="002E41E9" w:rsidRPr="00C17BF4">
        <w:rPr>
          <w:rFonts w:eastAsiaTheme="minorHAnsi"/>
          <w:color w:val="auto"/>
        </w:rPr>
        <w:t xml:space="preserve"> Staff said </w:t>
      </w:r>
      <w:r w:rsidR="00C05FE2" w:rsidRPr="00C17BF4">
        <w:rPr>
          <w:rFonts w:eastAsiaTheme="minorHAnsi"/>
          <w:color w:val="auto"/>
        </w:rPr>
        <w:t xml:space="preserve">they refer to registered staff if they require additional information </w:t>
      </w:r>
      <w:r w:rsidR="00C17BF4" w:rsidRPr="00C17BF4">
        <w:rPr>
          <w:rFonts w:eastAsiaTheme="minorHAnsi"/>
          <w:color w:val="auto"/>
        </w:rPr>
        <w:t>about</w:t>
      </w:r>
      <w:r w:rsidR="00C05FE2" w:rsidRPr="00C17BF4">
        <w:rPr>
          <w:rFonts w:eastAsiaTheme="minorHAnsi"/>
          <w:color w:val="auto"/>
        </w:rPr>
        <w:t xml:space="preserve"> consumers’ care needs. </w:t>
      </w:r>
    </w:p>
    <w:p w14:paraId="205711D9" w14:textId="0138B7FB" w:rsidR="007526D7" w:rsidRPr="00C17BF4" w:rsidRDefault="00272814" w:rsidP="002A4BF8">
      <w:pPr>
        <w:rPr>
          <w:rFonts w:eastAsiaTheme="minorHAnsi"/>
          <w:color w:val="auto"/>
        </w:rPr>
      </w:pPr>
      <w:r w:rsidRPr="00C17BF4">
        <w:rPr>
          <w:rFonts w:eastAsiaTheme="minorHAnsi"/>
          <w:color w:val="auto"/>
        </w:rPr>
        <w:t xml:space="preserve">Management </w:t>
      </w:r>
      <w:r w:rsidR="00C17BF4" w:rsidRPr="00C17BF4">
        <w:rPr>
          <w:rFonts w:eastAsiaTheme="minorHAnsi"/>
          <w:color w:val="auto"/>
        </w:rPr>
        <w:t>staff</w:t>
      </w:r>
      <w:r w:rsidRPr="00C17BF4">
        <w:rPr>
          <w:rFonts w:eastAsiaTheme="minorHAnsi"/>
          <w:color w:val="auto"/>
        </w:rPr>
        <w:t xml:space="preserve"> </w:t>
      </w:r>
      <w:r w:rsidR="00C00A47" w:rsidRPr="00C17BF4">
        <w:rPr>
          <w:rFonts w:eastAsiaTheme="minorHAnsi"/>
          <w:color w:val="auto"/>
        </w:rPr>
        <w:t xml:space="preserve">said end of life planning is discussed with consumers and representatives when consumers enter the service and during the three monthly review process. </w:t>
      </w:r>
      <w:r w:rsidR="00A819DF" w:rsidRPr="00C17BF4">
        <w:rPr>
          <w:rFonts w:eastAsiaTheme="minorHAnsi"/>
          <w:color w:val="auto"/>
        </w:rPr>
        <w:t xml:space="preserve">They said that a palliative care plan is commenced as consumers approach </w:t>
      </w:r>
      <w:r w:rsidR="0055311E" w:rsidRPr="00C17BF4">
        <w:rPr>
          <w:rFonts w:eastAsiaTheme="minorHAnsi"/>
          <w:color w:val="auto"/>
        </w:rPr>
        <w:t xml:space="preserve">end of life. </w:t>
      </w:r>
      <w:r w:rsidRPr="00C17BF4">
        <w:rPr>
          <w:rFonts w:eastAsiaTheme="minorHAnsi"/>
          <w:color w:val="auto"/>
        </w:rPr>
        <w:t xml:space="preserve"> </w:t>
      </w:r>
      <w:r w:rsidR="00CA5ED4" w:rsidRPr="00C17BF4">
        <w:rPr>
          <w:rFonts w:eastAsiaTheme="minorHAnsi"/>
          <w:color w:val="auto"/>
        </w:rPr>
        <w:t xml:space="preserve"> </w:t>
      </w:r>
    </w:p>
    <w:p w14:paraId="786C1CF6" w14:textId="72A6FF3E" w:rsidR="00E36995" w:rsidRPr="00C17BF4" w:rsidRDefault="00E36995" w:rsidP="002A4BF8">
      <w:pPr>
        <w:rPr>
          <w:rFonts w:eastAsiaTheme="minorHAnsi"/>
          <w:color w:val="auto"/>
        </w:rPr>
      </w:pPr>
      <w:r w:rsidRPr="00C17BF4">
        <w:rPr>
          <w:rFonts w:eastAsiaTheme="minorHAnsi"/>
          <w:color w:val="auto"/>
        </w:rPr>
        <w:t xml:space="preserve">The service has an electronic </w:t>
      </w:r>
      <w:r w:rsidR="00C17BF4" w:rsidRPr="00C17BF4">
        <w:rPr>
          <w:rFonts w:eastAsiaTheme="minorHAnsi"/>
          <w:color w:val="auto"/>
        </w:rPr>
        <w:t>c</w:t>
      </w:r>
      <w:r w:rsidRPr="00C17BF4">
        <w:rPr>
          <w:rFonts w:eastAsiaTheme="minorHAnsi"/>
          <w:color w:val="auto"/>
        </w:rPr>
        <w:t>are management system in place that supports care a</w:t>
      </w:r>
      <w:r w:rsidR="00C17BF4" w:rsidRPr="00C17BF4">
        <w:rPr>
          <w:rFonts w:eastAsiaTheme="minorHAnsi"/>
          <w:color w:val="auto"/>
        </w:rPr>
        <w:t>n</w:t>
      </w:r>
      <w:r w:rsidRPr="00C17BF4">
        <w:rPr>
          <w:rFonts w:eastAsiaTheme="minorHAnsi"/>
          <w:color w:val="auto"/>
        </w:rPr>
        <w:t xml:space="preserve">d service delivery. The assessment team found that </w:t>
      </w:r>
      <w:r w:rsidR="002A7092" w:rsidRPr="00C17BF4">
        <w:rPr>
          <w:rFonts w:eastAsiaTheme="minorHAnsi"/>
          <w:color w:val="auto"/>
        </w:rPr>
        <w:t xml:space="preserve">care plans include a </w:t>
      </w:r>
      <w:r w:rsidR="002A7092" w:rsidRPr="00C17BF4">
        <w:rPr>
          <w:rFonts w:eastAsiaTheme="minorHAnsi"/>
          <w:color w:val="auto"/>
        </w:rPr>
        <w:lastRenderedPageBreak/>
        <w:t>consideration of risk</w:t>
      </w:r>
      <w:r w:rsidR="002942C3" w:rsidRPr="00C17BF4">
        <w:rPr>
          <w:rFonts w:eastAsiaTheme="minorHAnsi"/>
          <w:color w:val="auto"/>
        </w:rPr>
        <w:t xml:space="preserve"> and end of life planning,</w:t>
      </w:r>
      <w:r w:rsidR="002A7092" w:rsidRPr="00C17BF4">
        <w:rPr>
          <w:rFonts w:eastAsiaTheme="minorHAnsi"/>
          <w:color w:val="auto"/>
        </w:rPr>
        <w:t xml:space="preserve"> and reflected the consumer’s current needs, goals and </w:t>
      </w:r>
      <w:r w:rsidR="00C17BF4" w:rsidRPr="00C17BF4">
        <w:rPr>
          <w:rFonts w:eastAsiaTheme="minorHAnsi"/>
          <w:color w:val="auto"/>
        </w:rPr>
        <w:t>preferences</w:t>
      </w:r>
      <w:r w:rsidR="002A7092" w:rsidRPr="00C17BF4">
        <w:rPr>
          <w:rFonts w:eastAsiaTheme="minorHAnsi"/>
          <w:color w:val="auto"/>
        </w:rPr>
        <w:t xml:space="preserve">. </w:t>
      </w:r>
    </w:p>
    <w:p w14:paraId="0F21D527" w14:textId="13003923" w:rsidR="002942C3" w:rsidRPr="00E42B16" w:rsidRDefault="002942C3" w:rsidP="002A4BF8">
      <w:pPr>
        <w:rPr>
          <w:rFonts w:eastAsiaTheme="minorHAnsi"/>
          <w:color w:val="auto"/>
        </w:rPr>
      </w:pPr>
      <w:r w:rsidRPr="00E42B16">
        <w:rPr>
          <w:rFonts w:eastAsiaTheme="minorHAnsi"/>
          <w:color w:val="auto"/>
        </w:rPr>
        <w:t xml:space="preserve">Care and services are regularly reviewed for effectiveness and </w:t>
      </w:r>
      <w:r w:rsidR="00FE7BD7" w:rsidRPr="00E42B16">
        <w:rPr>
          <w:rFonts w:eastAsiaTheme="minorHAnsi"/>
          <w:color w:val="auto"/>
        </w:rPr>
        <w:t xml:space="preserve">when </w:t>
      </w:r>
      <w:r w:rsidR="005A0FEB" w:rsidRPr="00E42B16">
        <w:rPr>
          <w:rFonts w:eastAsiaTheme="minorHAnsi"/>
          <w:color w:val="auto"/>
        </w:rPr>
        <w:t>circumstances</w:t>
      </w:r>
      <w:r w:rsidR="00FE7BD7" w:rsidRPr="00E42B16">
        <w:rPr>
          <w:rFonts w:eastAsiaTheme="minorHAnsi"/>
          <w:color w:val="auto"/>
        </w:rPr>
        <w:t xml:space="preserve"> change or an incident o</w:t>
      </w:r>
      <w:r w:rsidR="005A0FEB" w:rsidRPr="00E42B16">
        <w:rPr>
          <w:rFonts w:eastAsiaTheme="minorHAnsi"/>
          <w:color w:val="auto"/>
        </w:rPr>
        <w:t>cc</w:t>
      </w:r>
      <w:r w:rsidR="00FE7BD7" w:rsidRPr="00E42B16">
        <w:rPr>
          <w:rFonts w:eastAsiaTheme="minorHAnsi"/>
          <w:color w:val="auto"/>
        </w:rPr>
        <w:t>urs. Care plans demonstrated an integrated and coordinated</w:t>
      </w:r>
      <w:r w:rsidR="00F5392C" w:rsidRPr="00E42B16">
        <w:rPr>
          <w:rFonts w:eastAsiaTheme="minorHAnsi"/>
          <w:color w:val="auto"/>
        </w:rPr>
        <w:t xml:space="preserve"> assessment and planning process that involved other organisations, individuals and providers of other care and services</w:t>
      </w:r>
      <w:r w:rsidR="00AA1650" w:rsidRPr="00E42B16">
        <w:rPr>
          <w:rFonts w:eastAsiaTheme="minorHAnsi"/>
          <w:color w:val="auto"/>
        </w:rPr>
        <w:t xml:space="preserve"> such as the medical officer, allied health professionals, wound care specialists</w:t>
      </w:r>
      <w:r w:rsidR="00E42B16" w:rsidRPr="00E42B16">
        <w:rPr>
          <w:rFonts w:eastAsiaTheme="minorHAnsi"/>
          <w:color w:val="auto"/>
        </w:rPr>
        <w:t xml:space="preserve">, </w:t>
      </w:r>
      <w:r w:rsidR="00AA1650" w:rsidRPr="00E42B16">
        <w:rPr>
          <w:rFonts w:eastAsiaTheme="minorHAnsi"/>
          <w:color w:val="auto"/>
        </w:rPr>
        <w:t xml:space="preserve">diabetes specialists and dementia services. </w:t>
      </w:r>
    </w:p>
    <w:p w14:paraId="05CB3CFE" w14:textId="7E2D339E" w:rsidR="00A97F82" w:rsidRPr="003F21AF" w:rsidRDefault="00A97F82" w:rsidP="002A4BF8">
      <w:pPr>
        <w:rPr>
          <w:rFonts w:eastAsiaTheme="minorHAnsi"/>
          <w:color w:val="auto"/>
        </w:rPr>
      </w:pPr>
      <w:r w:rsidRPr="003F21AF">
        <w:rPr>
          <w:rFonts w:eastAsiaTheme="minorHAnsi"/>
          <w:color w:val="auto"/>
        </w:rPr>
        <w:t xml:space="preserve">The Assessment Team reviewed care planning documentation for </w:t>
      </w:r>
      <w:r w:rsidR="00E706BD" w:rsidRPr="003F21AF">
        <w:rPr>
          <w:rFonts w:eastAsiaTheme="minorHAnsi"/>
          <w:color w:val="auto"/>
        </w:rPr>
        <w:t xml:space="preserve">a large number of </w:t>
      </w:r>
      <w:r w:rsidR="00E42B16" w:rsidRPr="003F21AF">
        <w:rPr>
          <w:rFonts w:eastAsiaTheme="minorHAnsi"/>
          <w:color w:val="auto"/>
        </w:rPr>
        <w:t>consumers</w:t>
      </w:r>
      <w:r w:rsidR="00E706BD" w:rsidRPr="003F21AF">
        <w:rPr>
          <w:rFonts w:eastAsiaTheme="minorHAnsi"/>
          <w:color w:val="auto"/>
        </w:rPr>
        <w:t xml:space="preserve"> including those who were identified as a high falls </w:t>
      </w:r>
      <w:r w:rsidR="007365A0" w:rsidRPr="003F21AF">
        <w:rPr>
          <w:rFonts w:eastAsiaTheme="minorHAnsi"/>
          <w:color w:val="auto"/>
        </w:rPr>
        <w:t>r</w:t>
      </w:r>
      <w:r w:rsidR="00E706BD" w:rsidRPr="003F21AF">
        <w:rPr>
          <w:rFonts w:eastAsiaTheme="minorHAnsi"/>
          <w:color w:val="auto"/>
        </w:rPr>
        <w:t xml:space="preserve">isk, </w:t>
      </w:r>
      <w:r w:rsidR="007365A0" w:rsidRPr="003F21AF">
        <w:rPr>
          <w:rFonts w:eastAsiaTheme="minorHAnsi"/>
          <w:color w:val="auto"/>
        </w:rPr>
        <w:t xml:space="preserve">who live with a chronic </w:t>
      </w:r>
      <w:r w:rsidR="00E42B16" w:rsidRPr="003F21AF">
        <w:rPr>
          <w:rFonts w:eastAsiaTheme="minorHAnsi"/>
          <w:color w:val="auto"/>
        </w:rPr>
        <w:t>illness</w:t>
      </w:r>
      <w:r w:rsidR="007365A0" w:rsidRPr="003F21AF">
        <w:rPr>
          <w:rFonts w:eastAsiaTheme="minorHAnsi"/>
          <w:color w:val="auto"/>
        </w:rPr>
        <w:t xml:space="preserve"> such as </w:t>
      </w:r>
      <w:r w:rsidR="00E42B16" w:rsidRPr="003F21AF">
        <w:rPr>
          <w:rFonts w:eastAsiaTheme="minorHAnsi"/>
          <w:color w:val="auto"/>
        </w:rPr>
        <w:t>diabetes</w:t>
      </w:r>
      <w:r w:rsidR="007365A0" w:rsidRPr="003F21AF">
        <w:rPr>
          <w:rFonts w:eastAsiaTheme="minorHAnsi"/>
          <w:color w:val="auto"/>
        </w:rPr>
        <w:t xml:space="preserve"> mellitus </w:t>
      </w:r>
      <w:r w:rsidR="00DE00E3" w:rsidRPr="003F21AF">
        <w:rPr>
          <w:rFonts w:eastAsiaTheme="minorHAnsi"/>
          <w:color w:val="auto"/>
        </w:rPr>
        <w:t xml:space="preserve"> and </w:t>
      </w:r>
      <w:r w:rsidR="00E42B16" w:rsidRPr="003F21AF">
        <w:rPr>
          <w:rFonts w:eastAsiaTheme="minorHAnsi"/>
          <w:color w:val="auto"/>
        </w:rPr>
        <w:t>consumers</w:t>
      </w:r>
      <w:r w:rsidR="00DE00E3" w:rsidRPr="003F21AF">
        <w:rPr>
          <w:rFonts w:eastAsiaTheme="minorHAnsi"/>
          <w:color w:val="auto"/>
        </w:rPr>
        <w:t xml:space="preserve"> with specialised nursing </w:t>
      </w:r>
      <w:r w:rsidR="00E42B16" w:rsidRPr="003F21AF">
        <w:rPr>
          <w:rFonts w:eastAsiaTheme="minorHAnsi"/>
          <w:color w:val="auto"/>
        </w:rPr>
        <w:t>c</w:t>
      </w:r>
      <w:r w:rsidR="00DE00E3" w:rsidRPr="003F21AF">
        <w:rPr>
          <w:rFonts w:eastAsiaTheme="minorHAnsi"/>
          <w:color w:val="auto"/>
        </w:rPr>
        <w:t xml:space="preserve">are needs such as </w:t>
      </w:r>
      <w:r w:rsidR="00E42B16" w:rsidRPr="003F21AF">
        <w:rPr>
          <w:rFonts w:eastAsiaTheme="minorHAnsi"/>
          <w:color w:val="auto"/>
        </w:rPr>
        <w:t>complex</w:t>
      </w:r>
      <w:r w:rsidR="00DE00E3" w:rsidRPr="003F21AF">
        <w:rPr>
          <w:rFonts w:eastAsiaTheme="minorHAnsi"/>
          <w:color w:val="auto"/>
        </w:rPr>
        <w:t xml:space="preserve"> wounds. </w:t>
      </w:r>
      <w:r w:rsidR="006B4175" w:rsidRPr="003F21AF">
        <w:rPr>
          <w:rFonts w:eastAsiaTheme="minorHAnsi"/>
          <w:color w:val="auto"/>
        </w:rPr>
        <w:t xml:space="preserve">The </w:t>
      </w:r>
      <w:r w:rsidR="00D054F9" w:rsidRPr="003F21AF">
        <w:rPr>
          <w:rFonts w:eastAsiaTheme="minorHAnsi"/>
          <w:color w:val="auto"/>
        </w:rPr>
        <w:t>A</w:t>
      </w:r>
      <w:r w:rsidR="006B4175" w:rsidRPr="003F21AF">
        <w:rPr>
          <w:rFonts w:eastAsiaTheme="minorHAnsi"/>
          <w:color w:val="auto"/>
        </w:rPr>
        <w:t xml:space="preserve">ssessment Team found that consultation had occurred with </w:t>
      </w:r>
      <w:r w:rsidR="00D054F9" w:rsidRPr="003F21AF">
        <w:rPr>
          <w:rFonts w:eastAsiaTheme="minorHAnsi"/>
          <w:color w:val="auto"/>
        </w:rPr>
        <w:t>health</w:t>
      </w:r>
      <w:r w:rsidR="006B4175" w:rsidRPr="003F21AF">
        <w:rPr>
          <w:rFonts w:eastAsiaTheme="minorHAnsi"/>
          <w:color w:val="auto"/>
        </w:rPr>
        <w:t xml:space="preserve"> specialists, strategies were in place to minimise risk, </w:t>
      </w:r>
      <w:r w:rsidR="00EB07B5" w:rsidRPr="003F21AF">
        <w:rPr>
          <w:rFonts w:eastAsiaTheme="minorHAnsi"/>
          <w:color w:val="auto"/>
        </w:rPr>
        <w:t xml:space="preserve">individualised management plans </w:t>
      </w:r>
      <w:r w:rsidR="00425C51" w:rsidRPr="003F21AF">
        <w:rPr>
          <w:rFonts w:eastAsiaTheme="minorHAnsi"/>
          <w:color w:val="auto"/>
        </w:rPr>
        <w:t xml:space="preserve">provided </w:t>
      </w:r>
      <w:r w:rsidR="00D054F9" w:rsidRPr="003F21AF">
        <w:rPr>
          <w:rFonts w:eastAsiaTheme="minorHAnsi"/>
          <w:color w:val="auto"/>
        </w:rPr>
        <w:t xml:space="preserve">detailed </w:t>
      </w:r>
      <w:r w:rsidR="00425C51" w:rsidRPr="003F21AF">
        <w:rPr>
          <w:rFonts w:eastAsiaTheme="minorHAnsi"/>
          <w:color w:val="auto"/>
        </w:rPr>
        <w:t xml:space="preserve">guidance for staff, </w:t>
      </w:r>
      <w:r w:rsidR="003F21AF" w:rsidRPr="003F21AF">
        <w:rPr>
          <w:rFonts w:eastAsiaTheme="minorHAnsi"/>
          <w:color w:val="auto"/>
        </w:rPr>
        <w:t>clinical</w:t>
      </w:r>
      <w:r w:rsidR="00425C51" w:rsidRPr="003F21AF">
        <w:rPr>
          <w:rFonts w:eastAsiaTheme="minorHAnsi"/>
          <w:color w:val="auto"/>
        </w:rPr>
        <w:t xml:space="preserve"> equipment supported care delivery</w:t>
      </w:r>
      <w:r w:rsidR="00957007" w:rsidRPr="003F21AF">
        <w:rPr>
          <w:rFonts w:eastAsiaTheme="minorHAnsi"/>
          <w:color w:val="auto"/>
        </w:rPr>
        <w:t xml:space="preserve"> and regular monitoring and review of care occurred.</w:t>
      </w:r>
      <w:r w:rsidR="00D054F9" w:rsidRPr="003F21AF">
        <w:rPr>
          <w:rFonts w:eastAsiaTheme="minorHAnsi"/>
          <w:color w:val="auto"/>
        </w:rPr>
        <w:t xml:space="preserve"> </w:t>
      </w:r>
    </w:p>
    <w:p w14:paraId="1E706A8B" w14:textId="5F562FA0" w:rsidR="000E3300" w:rsidRPr="003526E6" w:rsidRDefault="000E3300" w:rsidP="002A4BF8">
      <w:pPr>
        <w:rPr>
          <w:rFonts w:eastAsiaTheme="minorHAnsi"/>
          <w:color w:val="auto"/>
        </w:rPr>
      </w:pPr>
      <w:r w:rsidRPr="003526E6">
        <w:rPr>
          <w:rFonts w:eastAsiaTheme="minorHAnsi"/>
          <w:color w:val="auto"/>
        </w:rPr>
        <w:t>There are organisational policies and procedures relevant to this standard that guide staff practice</w:t>
      </w:r>
      <w:r w:rsidR="002B1416" w:rsidRPr="003526E6">
        <w:rPr>
          <w:rFonts w:eastAsiaTheme="minorHAnsi"/>
          <w:color w:val="auto"/>
        </w:rPr>
        <w:t xml:space="preserve"> and include assessment and care planning and end of </w:t>
      </w:r>
      <w:r w:rsidR="003F21AF" w:rsidRPr="003526E6">
        <w:rPr>
          <w:rFonts w:eastAsiaTheme="minorHAnsi"/>
          <w:color w:val="auto"/>
        </w:rPr>
        <w:t>life care.</w:t>
      </w:r>
      <w:r w:rsidR="00A6083A" w:rsidRPr="003526E6">
        <w:rPr>
          <w:rFonts w:eastAsiaTheme="minorHAnsi"/>
          <w:color w:val="auto"/>
        </w:rPr>
        <w:t xml:space="preserve"> A suite of evidence based tools are available for staff to use. Incidents are recorded and investigated and </w:t>
      </w:r>
      <w:r w:rsidR="00C9366F" w:rsidRPr="003526E6">
        <w:rPr>
          <w:rFonts w:eastAsiaTheme="minorHAnsi"/>
          <w:color w:val="auto"/>
        </w:rPr>
        <w:t xml:space="preserve">care plans are reviewed and adjusted accordingly. </w:t>
      </w:r>
      <w:r w:rsidR="003526E6" w:rsidRPr="003526E6">
        <w:rPr>
          <w:rFonts w:eastAsiaTheme="minorHAnsi"/>
          <w:color w:val="auto"/>
        </w:rPr>
        <w:t>Further</w:t>
      </w:r>
      <w:r w:rsidR="00C9366F" w:rsidRPr="003526E6">
        <w:rPr>
          <w:rFonts w:eastAsiaTheme="minorHAnsi"/>
          <w:color w:val="auto"/>
        </w:rPr>
        <w:t xml:space="preserve">, staff are provided with </w:t>
      </w:r>
      <w:r w:rsidR="003526E6" w:rsidRPr="003526E6">
        <w:rPr>
          <w:rFonts w:eastAsiaTheme="minorHAnsi"/>
          <w:color w:val="auto"/>
        </w:rPr>
        <w:t>education</w:t>
      </w:r>
      <w:r w:rsidR="00C9366F" w:rsidRPr="003526E6">
        <w:rPr>
          <w:rFonts w:eastAsiaTheme="minorHAnsi"/>
          <w:color w:val="auto"/>
        </w:rPr>
        <w:t xml:space="preserve"> and training</w:t>
      </w:r>
      <w:r w:rsidR="00594B6A" w:rsidRPr="003526E6">
        <w:rPr>
          <w:rFonts w:eastAsiaTheme="minorHAnsi"/>
          <w:color w:val="auto"/>
        </w:rPr>
        <w:t xml:space="preserve"> about asse</w:t>
      </w:r>
      <w:r w:rsidR="003526E6" w:rsidRPr="003526E6">
        <w:rPr>
          <w:rFonts w:eastAsiaTheme="minorHAnsi"/>
          <w:color w:val="auto"/>
        </w:rPr>
        <w:t>ss</w:t>
      </w:r>
      <w:r w:rsidR="00594B6A" w:rsidRPr="003526E6">
        <w:rPr>
          <w:rFonts w:eastAsiaTheme="minorHAnsi"/>
          <w:color w:val="auto"/>
        </w:rPr>
        <w:t xml:space="preserve">ment and care planning that is </w:t>
      </w:r>
      <w:r w:rsidR="003526E6" w:rsidRPr="003526E6">
        <w:rPr>
          <w:rFonts w:eastAsiaTheme="minorHAnsi"/>
          <w:color w:val="auto"/>
        </w:rPr>
        <w:t>relevant</w:t>
      </w:r>
      <w:r w:rsidR="00594B6A" w:rsidRPr="003526E6">
        <w:rPr>
          <w:rFonts w:eastAsiaTheme="minorHAnsi"/>
          <w:color w:val="auto"/>
        </w:rPr>
        <w:t xml:space="preserve"> to their position.</w:t>
      </w:r>
    </w:p>
    <w:p w14:paraId="648F32E3" w14:textId="317A177F" w:rsidR="002A4BF8" w:rsidRPr="00D435F8" w:rsidRDefault="00FF55F9" w:rsidP="002A4BF8">
      <w:pPr>
        <w:rPr>
          <w:rFonts w:eastAsia="Calibri"/>
          <w:i/>
          <w:color w:val="auto"/>
          <w:lang w:eastAsia="en-US"/>
        </w:rPr>
      </w:pPr>
      <w:r w:rsidRPr="00154403">
        <w:rPr>
          <w:rFonts w:eastAsiaTheme="minorHAnsi"/>
        </w:rPr>
        <w:t xml:space="preserve">The Quality Standard is assessed </w:t>
      </w:r>
      <w:r w:rsidR="003526E6">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A85FEB">
        <w:rPr>
          <w:rFonts w:eastAsiaTheme="minorHAnsi"/>
        </w:rPr>
        <w:t xml:space="preserve">as compliant. </w:t>
      </w:r>
    </w:p>
    <w:p w14:paraId="648F32E4" w14:textId="33E41F61" w:rsidR="002A4BF8" w:rsidRDefault="00FF55F9" w:rsidP="002A4BF8">
      <w:pPr>
        <w:pStyle w:val="Heading2"/>
      </w:pPr>
      <w:r>
        <w:t>Assessment of Standard 2 Requirements</w:t>
      </w:r>
      <w:r w:rsidRPr="0066387A">
        <w:rPr>
          <w:i/>
          <w:color w:val="0000FF"/>
          <w:sz w:val="24"/>
          <w:szCs w:val="24"/>
        </w:rPr>
        <w:t xml:space="preserve"> </w:t>
      </w:r>
    </w:p>
    <w:p w14:paraId="648F32E5" w14:textId="5F7A0488" w:rsidR="002A4BF8" w:rsidRDefault="00FF55F9" w:rsidP="002A4BF8">
      <w:pPr>
        <w:pStyle w:val="Heading3"/>
      </w:pPr>
      <w:r w:rsidRPr="00051035">
        <w:t xml:space="preserve">Requirement </w:t>
      </w:r>
      <w:r>
        <w:t>2</w:t>
      </w:r>
      <w:r w:rsidRPr="00051035">
        <w:t>(3)(a)</w:t>
      </w:r>
      <w:r w:rsidRPr="00051035">
        <w:tab/>
        <w:t>Compliant</w:t>
      </w:r>
    </w:p>
    <w:p w14:paraId="648F32E6" w14:textId="77777777" w:rsidR="002A4BF8" w:rsidRPr="008D114F" w:rsidRDefault="00FF55F9" w:rsidP="002A4BF8">
      <w:pPr>
        <w:rPr>
          <w:i/>
        </w:rPr>
      </w:pPr>
      <w:r w:rsidRPr="008D114F">
        <w:rPr>
          <w:i/>
        </w:rPr>
        <w:t>Assessment and planning, including consideration of risks to the consumer’s health and well-being, informs the delivery of safe and effective care and services.</w:t>
      </w:r>
    </w:p>
    <w:p w14:paraId="648F32E8" w14:textId="670CB7A3" w:rsidR="002A4BF8" w:rsidRDefault="00FF55F9" w:rsidP="002A4BF8">
      <w:pPr>
        <w:pStyle w:val="Heading3"/>
      </w:pPr>
      <w:r>
        <w:t>Requirement 2(3)(b)</w:t>
      </w:r>
      <w:r>
        <w:tab/>
        <w:t>Compliant</w:t>
      </w:r>
    </w:p>
    <w:p w14:paraId="648F32E9" w14:textId="77777777" w:rsidR="002A4BF8" w:rsidRPr="008D114F" w:rsidRDefault="00FF55F9" w:rsidP="002A4BF8">
      <w:pPr>
        <w:rPr>
          <w:i/>
        </w:rPr>
      </w:pPr>
      <w:r w:rsidRPr="008D114F">
        <w:rPr>
          <w:i/>
        </w:rPr>
        <w:t>Assessment and planning identifies and addresses the consumer’s current needs, goals and preferences, including advance care planning and end of life planning if the consumer wishes.</w:t>
      </w:r>
    </w:p>
    <w:p w14:paraId="648F32EB" w14:textId="6DEDC712" w:rsidR="002A4BF8" w:rsidRDefault="00FF55F9" w:rsidP="002A4BF8">
      <w:pPr>
        <w:pStyle w:val="Heading3"/>
      </w:pPr>
      <w:r>
        <w:t>Requirement 2(3)(c)</w:t>
      </w:r>
      <w:r>
        <w:tab/>
        <w:t>Compliant</w:t>
      </w:r>
    </w:p>
    <w:p w14:paraId="648F32EC" w14:textId="77777777" w:rsidR="002A4BF8" w:rsidRPr="008D114F" w:rsidRDefault="00FF55F9" w:rsidP="002A4BF8">
      <w:pPr>
        <w:rPr>
          <w:i/>
        </w:rPr>
      </w:pPr>
      <w:r w:rsidRPr="008D114F">
        <w:rPr>
          <w:i/>
        </w:rPr>
        <w:t>The organisation demonstrates that assessment and planning:</w:t>
      </w:r>
    </w:p>
    <w:p w14:paraId="648F32ED" w14:textId="77777777" w:rsidR="002A4BF8" w:rsidRPr="008D114F" w:rsidRDefault="00FF55F9" w:rsidP="00911663">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48F32EE" w14:textId="77777777" w:rsidR="002A4BF8" w:rsidRPr="008D114F" w:rsidRDefault="00FF55F9" w:rsidP="0091166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8F32F0" w14:textId="55FAFC18" w:rsidR="002A4BF8" w:rsidRDefault="00FF55F9" w:rsidP="002A4BF8">
      <w:pPr>
        <w:pStyle w:val="Heading3"/>
      </w:pPr>
      <w:r>
        <w:t>Requirement 2(3)(d)</w:t>
      </w:r>
      <w:r>
        <w:tab/>
        <w:t>Compliant</w:t>
      </w:r>
    </w:p>
    <w:p w14:paraId="648F32F1" w14:textId="77777777" w:rsidR="002A4BF8" w:rsidRPr="008D114F" w:rsidRDefault="00FF55F9" w:rsidP="002A4BF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8F32F3" w14:textId="18A5F69E" w:rsidR="002A4BF8" w:rsidRDefault="00FF55F9" w:rsidP="002A4BF8">
      <w:pPr>
        <w:pStyle w:val="Heading3"/>
      </w:pPr>
      <w:r>
        <w:t>Requirement 2(3)(e)</w:t>
      </w:r>
      <w:r>
        <w:tab/>
        <w:t>Compliant</w:t>
      </w:r>
    </w:p>
    <w:p w14:paraId="648F32F4" w14:textId="77777777" w:rsidR="002A4BF8" w:rsidRPr="008D114F" w:rsidRDefault="00FF55F9" w:rsidP="002A4BF8">
      <w:pPr>
        <w:rPr>
          <w:i/>
        </w:rPr>
      </w:pPr>
      <w:r w:rsidRPr="008D114F">
        <w:rPr>
          <w:i/>
        </w:rPr>
        <w:t>Care and services are reviewed regularly for effectiveness, and when circumstances change or when incidents impact on the needs, goals or preferences of the consumer.</w:t>
      </w:r>
    </w:p>
    <w:p w14:paraId="648F32F5" w14:textId="35B2B6B6" w:rsidR="002A4BF8" w:rsidRPr="001453EC" w:rsidRDefault="009F5AA8" w:rsidP="002A4BF8">
      <w:pPr>
        <w:rPr>
          <w:color w:val="auto"/>
        </w:rPr>
      </w:pPr>
      <w:r w:rsidRPr="001453EC">
        <w:rPr>
          <w:color w:val="auto"/>
        </w:rPr>
        <w:t>The Assessment Team reviewed consumers’ care pla</w:t>
      </w:r>
      <w:r w:rsidR="00F8643B" w:rsidRPr="001453EC">
        <w:rPr>
          <w:color w:val="auto"/>
        </w:rPr>
        <w:t>n</w:t>
      </w:r>
      <w:r w:rsidRPr="001453EC">
        <w:rPr>
          <w:color w:val="auto"/>
        </w:rPr>
        <w:t xml:space="preserve">ning documentation and found that consumers’ care is reviewed on a regular basis and when there are changes in the consumers’ condition. </w:t>
      </w:r>
      <w:r w:rsidR="00F8643B" w:rsidRPr="001453EC">
        <w:rPr>
          <w:color w:val="auto"/>
        </w:rPr>
        <w:t>For example, t</w:t>
      </w:r>
      <w:r w:rsidRPr="001453EC">
        <w:rPr>
          <w:color w:val="auto"/>
        </w:rPr>
        <w:t xml:space="preserve">he Assessment Team brought forward evidence that care had been reviewed </w:t>
      </w:r>
      <w:r w:rsidR="00B05467" w:rsidRPr="001453EC">
        <w:rPr>
          <w:color w:val="auto"/>
        </w:rPr>
        <w:t xml:space="preserve">for </w:t>
      </w:r>
      <w:r w:rsidR="00952414" w:rsidRPr="001453EC">
        <w:rPr>
          <w:color w:val="auto"/>
        </w:rPr>
        <w:t>consumers</w:t>
      </w:r>
      <w:r w:rsidR="00B05467" w:rsidRPr="001453EC">
        <w:rPr>
          <w:color w:val="auto"/>
        </w:rPr>
        <w:t xml:space="preserve"> who had experienced a </w:t>
      </w:r>
      <w:r w:rsidR="00F8643B" w:rsidRPr="001453EC">
        <w:rPr>
          <w:color w:val="auto"/>
        </w:rPr>
        <w:t>deterioration</w:t>
      </w:r>
      <w:r w:rsidR="00B05467" w:rsidRPr="001453EC">
        <w:rPr>
          <w:color w:val="auto"/>
        </w:rPr>
        <w:t xml:space="preserve"> in their health or a period of hospitalisation, and for consumers who have chronic</w:t>
      </w:r>
      <w:r w:rsidR="00952414" w:rsidRPr="001453EC">
        <w:rPr>
          <w:color w:val="auto"/>
        </w:rPr>
        <w:t xml:space="preserve">/complex health care needs such as wound care. </w:t>
      </w:r>
    </w:p>
    <w:p w14:paraId="50B38239" w14:textId="04F32280" w:rsidR="002A4BF8" w:rsidRPr="001453EC" w:rsidRDefault="00561AC2" w:rsidP="002A4BF8">
      <w:pPr>
        <w:rPr>
          <w:color w:val="auto"/>
        </w:rPr>
      </w:pPr>
      <w:r w:rsidRPr="001453EC">
        <w:rPr>
          <w:color w:val="auto"/>
        </w:rPr>
        <w:t xml:space="preserve">Consumers spoke positively about their level of involvement in assessment and care planning and </w:t>
      </w:r>
      <w:r w:rsidR="001C10ED" w:rsidRPr="001453EC">
        <w:rPr>
          <w:color w:val="auto"/>
        </w:rPr>
        <w:t xml:space="preserve">said staff talk to them and explain information that </w:t>
      </w:r>
      <w:r w:rsidR="00EC6E75" w:rsidRPr="001453EC">
        <w:rPr>
          <w:color w:val="auto"/>
        </w:rPr>
        <w:t xml:space="preserve">impacts their care and services. </w:t>
      </w:r>
      <w:r w:rsidR="00DF6E14" w:rsidRPr="001453EC">
        <w:rPr>
          <w:color w:val="auto"/>
        </w:rPr>
        <w:t>Consumers</w:t>
      </w:r>
      <w:r w:rsidR="00EC6E75" w:rsidRPr="001453EC">
        <w:rPr>
          <w:color w:val="auto"/>
        </w:rPr>
        <w:t xml:space="preserve"> and representatives confirmed that care and services are reviewed regularly</w:t>
      </w:r>
      <w:r w:rsidR="0021160E" w:rsidRPr="001453EC">
        <w:rPr>
          <w:color w:val="auto"/>
        </w:rPr>
        <w:t xml:space="preserve"> including following a change in the consumers’ condition and following  an incident.</w:t>
      </w:r>
    </w:p>
    <w:p w14:paraId="7E7F2EC9" w14:textId="1EF4EC88" w:rsidR="00DF6E14" w:rsidRPr="00980046" w:rsidRDefault="009D3595" w:rsidP="002A4BF8">
      <w:pPr>
        <w:rPr>
          <w:color w:val="auto"/>
        </w:rPr>
      </w:pPr>
      <w:r w:rsidRPr="00980046">
        <w:rPr>
          <w:color w:val="auto"/>
        </w:rPr>
        <w:t>Registered staff could describe the three monthly review process</w:t>
      </w:r>
      <w:r w:rsidR="00190073" w:rsidRPr="00980046">
        <w:rPr>
          <w:color w:val="auto"/>
        </w:rPr>
        <w:t xml:space="preserve"> and said that incident data is considered as an element of the </w:t>
      </w:r>
      <w:r w:rsidR="00980046" w:rsidRPr="00980046">
        <w:rPr>
          <w:color w:val="auto"/>
        </w:rPr>
        <w:t>review</w:t>
      </w:r>
      <w:r w:rsidR="00190073" w:rsidRPr="00980046">
        <w:rPr>
          <w:color w:val="auto"/>
        </w:rPr>
        <w:t xml:space="preserve">. </w:t>
      </w:r>
      <w:r w:rsidR="00332967" w:rsidRPr="00980046">
        <w:rPr>
          <w:color w:val="auto"/>
        </w:rPr>
        <w:t xml:space="preserve"> A ‘resident of the day’ process </w:t>
      </w:r>
      <w:r w:rsidR="006E23C0" w:rsidRPr="00980046">
        <w:rPr>
          <w:color w:val="auto"/>
        </w:rPr>
        <w:t xml:space="preserve">occurs monthly and includes discussions with the consumer and/or their representative about various aspects of care and support. </w:t>
      </w:r>
      <w:r w:rsidR="003023BA" w:rsidRPr="00980046">
        <w:rPr>
          <w:color w:val="auto"/>
        </w:rPr>
        <w:t xml:space="preserve">Staff were familiar with incident reporting mechanisms and said that an incident can trigger a reassessment or review of the </w:t>
      </w:r>
      <w:r w:rsidR="00980046" w:rsidRPr="00980046">
        <w:rPr>
          <w:color w:val="auto"/>
        </w:rPr>
        <w:t>consumer’s</w:t>
      </w:r>
      <w:r w:rsidR="003023BA" w:rsidRPr="00980046">
        <w:rPr>
          <w:color w:val="auto"/>
        </w:rPr>
        <w:t xml:space="preserve"> care. </w:t>
      </w:r>
    </w:p>
    <w:p w14:paraId="6C21FC2D" w14:textId="49C4A57D" w:rsidR="006E23C0" w:rsidRPr="00980046" w:rsidRDefault="006E23C0" w:rsidP="002A4BF8">
      <w:pPr>
        <w:rPr>
          <w:color w:val="auto"/>
        </w:rPr>
      </w:pPr>
      <w:r w:rsidRPr="00980046">
        <w:rPr>
          <w:color w:val="auto"/>
        </w:rPr>
        <w:t xml:space="preserve">The Care Manager monitors the completion of assessments and care and service plans to ensure changes in </w:t>
      </w:r>
      <w:r w:rsidR="00980046" w:rsidRPr="00980046">
        <w:rPr>
          <w:color w:val="auto"/>
        </w:rPr>
        <w:t>c</w:t>
      </w:r>
      <w:r w:rsidRPr="00980046">
        <w:rPr>
          <w:color w:val="auto"/>
        </w:rPr>
        <w:t xml:space="preserve">are needs are </w:t>
      </w:r>
      <w:r w:rsidR="00980046" w:rsidRPr="00980046">
        <w:rPr>
          <w:color w:val="auto"/>
        </w:rPr>
        <w:t>actioned</w:t>
      </w:r>
      <w:r w:rsidRPr="00980046">
        <w:rPr>
          <w:color w:val="auto"/>
        </w:rPr>
        <w:t xml:space="preserve"> in a </w:t>
      </w:r>
      <w:r w:rsidR="00980046" w:rsidRPr="00980046">
        <w:rPr>
          <w:color w:val="auto"/>
        </w:rPr>
        <w:t>timely</w:t>
      </w:r>
      <w:r w:rsidRPr="00980046">
        <w:rPr>
          <w:color w:val="auto"/>
        </w:rPr>
        <w:t xml:space="preserve"> manner</w:t>
      </w:r>
      <w:r w:rsidR="00B34791" w:rsidRPr="00980046">
        <w:rPr>
          <w:color w:val="auto"/>
        </w:rPr>
        <w:t>. Additionally, the ser</w:t>
      </w:r>
      <w:r w:rsidR="00980046" w:rsidRPr="00980046">
        <w:rPr>
          <w:color w:val="auto"/>
        </w:rPr>
        <w:t>v</w:t>
      </w:r>
      <w:r w:rsidR="00B34791" w:rsidRPr="00980046">
        <w:rPr>
          <w:color w:val="auto"/>
        </w:rPr>
        <w:t>i</w:t>
      </w:r>
      <w:r w:rsidR="00980046" w:rsidRPr="00980046">
        <w:rPr>
          <w:color w:val="auto"/>
        </w:rPr>
        <w:t>c</w:t>
      </w:r>
      <w:r w:rsidR="00B34791" w:rsidRPr="00980046">
        <w:rPr>
          <w:color w:val="auto"/>
        </w:rPr>
        <w:t xml:space="preserve">e monitors </w:t>
      </w:r>
      <w:r w:rsidR="000907DC" w:rsidRPr="00980046">
        <w:rPr>
          <w:color w:val="auto"/>
        </w:rPr>
        <w:t xml:space="preserve">clinical </w:t>
      </w:r>
      <w:r w:rsidR="00B34791" w:rsidRPr="00980046">
        <w:rPr>
          <w:color w:val="auto"/>
        </w:rPr>
        <w:t xml:space="preserve"> indicators , including skin integrity, medication incidents, restraints, infections and falls</w:t>
      </w:r>
      <w:r w:rsidR="000907DC" w:rsidRPr="00980046">
        <w:rPr>
          <w:color w:val="auto"/>
        </w:rPr>
        <w:t>.</w:t>
      </w:r>
      <w:r w:rsidR="00B34791" w:rsidRPr="00980046">
        <w:rPr>
          <w:color w:val="auto"/>
        </w:rPr>
        <w:t xml:space="preserve"> </w:t>
      </w:r>
    </w:p>
    <w:p w14:paraId="7F76A05E" w14:textId="11863F80" w:rsidR="00DF6E14" w:rsidRDefault="000907DC" w:rsidP="002A4BF8">
      <w:r>
        <w:t>The service has taken action to address deficiencies</w:t>
      </w:r>
      <w:r w:rsidR="008C1A8E">
        <w:t xml:space="preserve"> identified</w:t>
      </w:r>
      <w:r w:rsidR="00176458">
        <w:t xml:space="preserve"> under this requirement</w:t>
      </w:r>
      <w:r w:rsidR="008C1A8E">
        <w:t xml:space="preserve"> during the site audit in 2021</w:t>
      </w:r>
      <w:r w:rsidR="00EF51E2">
        <w:t>. Actions include:</w:t>
      </w:r>
    </w:p>
    <w:p w14:paraId="6CD1208C" w14:textId="584069CD" w:rsidR="00501772" w:rsidRDefault="00176458" w:rsidP="00911663">
      <w:pPr>
        <w:pStyle w:val="ListParagraph"/>
        <w:numPr>
          <w:ilvl w:val="0"/>
          <w:numId w:val="21"/>
        </w:numPr>
      </w:pPr>
      <w:r>
        <w:lastRenderedPageBreak/>
        <w:t>Consumers</w:t>
      </w:r>
      <w:r w:rsidR="00AD378A">
        <w:t xml:space="preserve"> with complex wounds were reviewed by the organisational wound management team. Recommendations were made</w:t>
      </w:r>
      <w:r w:rsidR="00516E0A">
        <w:t xml:space="preserve"> that included the use of new products and resources to support wound care delivery. The wound care team liaised with medical staff</w:t>
      </w:r>
      <w:r w:rsidR="00980046">
        <w:t>,</w:t>
      </w:r>
      <w:r w:rsidR="00516E0A">
        <w:t xml:space="preserve"> consumers and representatives during this process. </w:t>
      </w:r>
    </w:p>
    <w:p w14:paraId="4A3E6F31" w14:textId="3EFA009C" w:rsidR="00176458" w:rsidRDefault="00501772" w:rsidP="00911663">
      <w:pPr>
        <w:pStyle w:val="ListParagraph"/>
        <w:numPr>
          <w:ilvl w:val="0"/>
          <w:numId w:val="21"/>
        </w:numPr>
      </w:pPr>
      <w:r>
        <w:t>Consumers</w:t>
      </w:r>
      <w:r w:rsidR="00176458">
        <w:t xml:space="preserve"> prescribed a psychotropic medication were reviewed by </w:t>
      </w:r>
      <w:r>
        <w:t>registered  nurses and referred to their medical officers for clinical review of their medications.</w:t>
      </w:r>
    </w:p>
    <w:p w14:paraId="17DE0DDF" w14:textId="77777777" w:rsidR="006E3545" w:rsidRDefault="00F26D74" w:rsidP="00911663">
      <w:pPr>
        <w:pStyle w:val="ListParagraph"/>
        <w:numPr>
          <w:ilvl w:val="0"/>
          <w:numId w:val="21"/>
        </w:numPr>
      </w:pPr>
      <w:r>
        <w:t xml:space="preserve">A new process was implemented </w:t>
      </w:r>
      <w:r w:rsidR="006E3545">
        <w:t>that</w:t>
      </w:r>
      <w:r>
        <w:t xml:space="preserve"> ensured incidents were reviewed within an established timeframe.</w:t>
      </w:r>
    </w:p>
    <w:p w14:paraId="387777D3" w14:textId="77777777" w:rsidR="006E3545" w:rsidRDefault="006E3545" w:rsidP="00911663">
      <w:pPr>
        <w:pStyle w:val="ListParagraph"/>
        <w:numPr>
          <w:ilvl w:val="0"/>
          <w:numId w:val="21"/>
        </w:numPr>
      </w:pPr>
      <w:r>
        <w:t xml:space="preserve">Registered staff completed education and training in assessment and care planning processes. </w:t>
      </w:r>
    </w:p>
    <w:p w14:paraId="604C3358" w14:textId="77777777" w:rsidR="00A50C8D" w:rsidRDefault="00A50C8D" w:rsidP="00911663">
      <w:pPr>
        <w:pStyle w:val="ListParagraph"/>
        <w:numPr>
          <w:ilvl w:val="0"/>
          <w:numId w:val="21"/>
        </w:numPr>
      </w:pPr>
      <w:r>
        <w:t xml:space="preserve">The Care Manager undertakes a daily review of progress notes to identify incidents </w:t>
      </w:r>
      <w:r w:rsidR="00944B14">
        <w:t>or care reviews that require completion; this is then discussed with registered staff.</w:t>
      </w:r>
    </w:p>
    <w:p w14:paraId="321ED4CE" w14:textId="77777777" w:rsidR="00D87C83" w:rsidRDefault="00D87C83" w:rsidP="00D87C83">
      <w:r>
        <w:t xml:space="preserve">For  the reasons detailed, I am satisfied that </w:t>
      </w:r>
      <w:r w:rsidR="001453EC">
        <w:t xml:space="preserve"> care and services are reviewed on a regular basis and when there is a change in the consumer’s condition.</w:t>
      </w:r>
    </w:p>
    <w:p w14:paraId="648F32F6" w14:textId="0CDF2D14" w:rsidR="001453EC" w:rsidRDefault="001453EC" w:rsidP="00D87C83">
      <w:pPr>
        <w:sectPr w:rsidR="001453EC" w:rsidSect="002A4BF8">
          <w:type w:val="continuous"/>
          <w:pgSz w:w="11906" w:h="16838"/>
          <w:pgMar w:top="1701" w:right="1418" w:bottom="1418" w:left="1418" w:header="709" w:footer="397" w:gutter="0"/>
          <w:cols w:space="708"/>
          <w:titlePg/>
          <w:docGrid w:linePitch="360"/>
        </w:sectPr>
      </w:pPr>
      <w:r>
        <w:t xml:space="preserve">I find this requirement is compliant. </w:t>
      </w:r>
    </w:p>
    <w:p w14:paraId="648F32F7" w14:textId="4BA225BE"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648F33BE" wp14:editId="648F33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329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Personal care and clinical care</w:t>
      </w:r>
    </w:p>
    <w:p w14:paraId="648F32F8" w14:textId="77777777" w:rsidR="002A4BF8" w:rsidRPr="00FD1B02" w:rsidRDefault="00FF55F9" w:rsidP="002A4BF8">
      <w:pPr>
        <w:pStyle w:val="Heading3"/>
        <w:shd w:val="clear" w:color="auto" w:fill="F2F2F2" w:themeFill="background1" w:themeFillShade="F2"/>
      </w:pPr>
      <w:r w:rsidRPr="00FD1B02">
        <w:t>Consumer outcome:</w:t>
      </w:r>
    </w:p>
    <w:p w14:paraId="648F32F9" w14:textId="77777777" w:rsidR="002A4BF8" w:rsidRDefault="00FF55F9" w:rsidP="002A4BF8">
      <w:pPr>
        <w:numPr>
          <w:ilvl w:val="0"/>
          <w:numId w:val="3"/>
        </w:numPr>
        <w:shd w:val="clear" w:color="auto" w:fill="F2F2F2" w:themeFill="background1" w:themeFillShade="F2"/>
      </w:pPr>
      <w:r>
        <w:t>I get personal care, clinical care, or both personal care and clinical care, that is safe and right for me.</w:t>
      </w:r>
    </w:p>
    <w:p w14:paraId="648F32FA" w14:textId="77777777" w:rsidR="002A4BF8" w:rsidRDefault="00FF55F9" w:rsidP="002A4BF8">
      <w:pPr>
        <w:pStyle w:val="Heading3"/>
        <w:shd w:val="clear" w:color="auto" w:fill="F2F2F2" w:themeFill="background1" w:themeFillShade="F2"/>
      </w:pPr>
      <w:r>
        <w:t>Organisation statement:</w:t>
      </w:r>
    </w:p>
    <w:p w14:paraId="648F32FB" w14:textId="77777777" w:rsidR="002A4BF8" w:rsidRDefault="00FF55F9" w:rsidP="002A4BF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8F32FC" w14:textId="49EF37D9" w:rsidR="002A4BF8" w:rsidRDefault="00FF55F9" w:rsidP="002A4BF8">
      <w:pPr>
        <w:pStyle w:val="Heading2"/>
      </w:pPr>
      <w:r>
        <w:t>Assessment of Standard 3</w:t>
      </w:r>
      <w:r w:rsidR="008F2531">
        <w:t xml:space="preserve"> </w:t>
      </w:r>
    </w:p>
    <w:p w14:paraId="648F32FD" w14:textId="16D855DA" w:rsidR="002A4BF8" w:rsidRPr="00876E80" w:rsidRDefault="001F75EE" w:rsidP="002A4BF8">
      <w:pPr>
        <w:rPr>
          <w:rFonts w:eastAsiaTheme="minorHAnsi"/>
          <w:color w:val="auto"/>
        </w:rPr>
      </w:pPr>
      <w:r w:rsidRPr="00876E80">
        <w:rPr>
          <w:rFonts w:eastAsiaTheme="minorHAnsi"/>
          <w:color w:val="auto"/>
        </w:rPr>
        <w:t xml:space="preserve">Consumers and representatives were </w:t>
      </w:r>
      <w:r w:rsidR="00876E80" w:rsidRPr="00876E80">
        <w:rPr>
          <w:rFonts w:eastAsiaTheme="minorHAnsi"/>
          <w:color w:val="auto"/>
        </w:rPr>
        <w:t>generally</w:t>
      </w:r>
      <w:r w:rsidRPr="00876E80">
        <w:rPr>
          <w:rFonts w:eastAsiaTheme="minorHAnsi"/>
          <w:color w:val="auto"/>
        </w:rPr>
        <w:t xml:space="preserve"> satisfied with </w:t>
      </w:r>
      <w:r w:rsidR="00B4341F" w:rsidRPr="00876E80">
        <w:rPr>
          <w:rFonts w:eastAsiaTheme="minorHAnsi"/>
          <w:color w:val="auto"/>
        </w:rPr>
        <w:t xml:space="preserve">the personal and </w:t>
      </w:r>
      <w:r w:rsidR="00876E80" w:rsidRPr="00876E80">
        <w:rPr>
          <w:rFonts w:eastAsiaTheme="minorHAnsi"/>
          <w:color w:val="auto"/>
        </w:rPr>
        <w:t>clinical</w:t>
      </w:r>
      <w:r w:rsidR="00B4341F" w:rsidRPr="00876E80">
        <w:rPr>
          <w:rFonts w:eastAsiaTheme="minorHAnsi"/>
          <w:color w:val="auto"/>
        </w:rPr>
        <w:t xml:space="preserve"> </w:t>
      </w:r>
      <w:r w:rsidR="008F1FAE">
        <w:rPr>
          <w:rFonts w:eastAsiaTheme="minorHAnsi"/>
          <w:color w:val="auto"/>
        </w:rPr>
        <w:t>c</w:t>
      </w:r>
      <w:r w:rsidR="00B4341F" w:rsidRPr="00876E80">
        <w:rPr>
          <w:rFonts w:eastAsiaTheme="minorHAnsi"/>
          <w:color w:val="auto"/>
        </w:rPr>
        <w:t xml:space="preserve">are they receive. They said their care was tailored to their individual needs and that they have access to medical officers and other health professionals as required. </w:t>
      </w:r>
      <w:r w:rsidR="0097231B" w:rsidRPr="00876E80">
        <w:rPr>
          <w:rFonts w:eastAsiaTheme="minorHAnsi"/>
          <w:color w:val="auto"/>
        </w:rPr>
        <w:t xml:space="preserve"> Consumers said if they are unwell that staff respond to them in a timely manner with their preferences being met</w:t>
      </w:r>
      <w:r w:rsidR="00357A62">
        <w:rPr>
          <w:rFonts w:eastAsiaTheme="minorHAnsi"/>
          <w:color w:val="auto"/>
        </w:rPr>
        <w:t xml:space="preserve"> and they were confident that the service will support them as they approach end of life.</w:t>
      </w:r>
      <w:r w:rsidR="0097231B" w:rsidRPr="00876E80">
        <w:rPr>
          <w:rFonts w:eastAsiaTheme="minorHAnsi"/>
          <w:color w:val="auto"/>
        </w:rPr>
        <w:t xml:space="preserve"> </w:t>
      </w:r>
    </w:p>
    <w:p w14:paraId="39419B0D" w14:textId="11399343" w:rsidR="0015722E" w:rsidRDefault="0015722E" w:rsidP="002A4BF8">
      <w:pPr>
        <w:rPr>
          <w:rFonts w:eastAsiaTheme="minorHAnsi"/>
          <w:color w:val="auto"/>
        </w:rPr>
      </w:pPr>
      <w:r w:rsidRPr="00876E80">
        <w:rPr>
          <w:rFonts w:eastAsiaTheme="minorHAnsi"/>
          <w:color w:val="auto"/>
        </w:rPr>
        <w:t xml:space="preserve">Care planning documentation demonstrated that </w:t>
      </w:r>
      <w:r w:rsidR="00876E80" w:rsidRPr="00876E80">
        <w:rPr>
          <w:rFonts w:eastAsiaTheme="minorHAnsi"/>
          <w:color w:val="auto"/>
        </w:rPr>
        <w:t>consumers</w:t>
      </w:r>
      <w:r w:rsidRPr="00876E80">
        <w:rPr>
          <w:rFonts w:eastAsiaTheme="minorHAnsi"/>
          <w:color w:val="auto"/>
        </w:rPr>
        <w:t xml:space="preserve"> are receiving safe and effective personal and </w:t>
      </w:r>
      <w:r w:rsidR="00876E80" w:rsidRPr="00876E80">
        <w:rPr>
          <w:rFonts w:eastAsiaTheme="minorHAnsi"/>
          <w:color w:val="auto"/>
        </w:rPr>
        <w:t>clinical</w:t>
      </w:r>
      <w:r w:rsidRPr="00876E80">
        <w:rPr>
          <w:rFonts w:eastAsiaTheme="minorHAnsi"/>
          <w:color w:val="auto"/>
        </w:rPr>
        <w:t xml:space="preserve"> </w:t>
      </w:r>
      <w:r w:rsidR="00876E80" w:rsidRPr="00876E80">
        <w:rPr>
          <w:rFonts w:eastAsiaTheme="minorHAnsi"/>
          <w:color w:val="auto"/>
        </w:rPr>
        <w:t>c</w:t>
      </w:r>
      <w:r w:rsidRPr="00876E80">
        <w:rPr>
          <w:rFonts w:eastAsiaTheme="minorHAnsi"/>
          <w:color w:val="auto"/>
        </w:rPr>
        <w:t>are</w:t>
      </w:r>
      <w:r w:rsidR="007B716C" w:rsidRPr="00876E80">
        <w:rPr>
          <w:rFonts w:eastAsiaTheme="minorHAnsi"/>
          <w:color w:val="auto"/>
        </w:rPr>
        <w:t xml:space="preserve"> that includes timely referrals to medical officers and allied health professionals; </w:t>
      </w:r>
      <w:r w:rsidR="00876E80" w:rsidRPr="00876E80">
        <w:rPr>
          <w:rFonts w:eastAsiaTheme="minorHAnsi"/>
          <w:color w:val="auto"/>
        </w:rPr>
        <w:t>information</w:t>
      </w:r>
      <w:r w:rsidR="007B716C" w:rsidRPr="00876E80">
        <w:rPr>
          <w:rFonts w:eastAsiaTheme="minorHAnsi"/>
          <w:color w:val="auto"/>
        </w:rPr>
        <w:t xml:space="preserve"> to support consumers’ health and well-being is shared appropriately</w:t>
      </w:r>
      <w:r w:rsidR="00266CD8">
        <w:rPr>
          <w:rFonts w:eastAsiaTheme="minorHAnsi"/>
          <w:color w:val="auto"/>
        </w:rPr>
        <w:t xml:space="preserve"> amongst care providers</w:t>
      </w:r>
      <w:r w:rsidR="007B716C" w:rsidRPr="00876E80">
        <w:rPr>
          <w:rFonts w:eastAsiaTheme="minorHAnsi"/>
          <w:color w:val="auto"/>
        </w:rPr>
        <w:t xml:space="preserve">. </w:t>
      </w:r>
    </w:p>
    <w:p w14:paraId="6C37A17E" w14:textId="66C43F86" w:rsidR="00C06DF1" w:rsidRDefault="00DE3C49" w:rsidP="002A4BF8">
      <w:pPr>
        <w:rPr>
          <w:rFonts w:eastAsiaTheme="minorHAnsi"/>
          <w:color w:val="auto"/>
        </w:rPr>
      </w:pPr>
      <w:r>
        <w:rPr>
          <w:rFonts w:eastAsiaTheme="minorHAnsi"/>
          <w:color w:val="auto"/>
        </w:rPr>
        <w:t xml:space="preserve">Staff were familiar with consumers’ care needs and demonstrated an understanding of </w:t>
      </w:r>
      <w:r w:rsidR="007A4B33">
        <w:rPr>
          <w:rFonts w:eastAsiaTheme="minorHAnsi"/>
          <w:color w:val="auto"/>
        </w:rPr>
        <w:t xml:space="preserve">risks associated </w:t>
      </w:r>
      <w:r w:rsidR="005867FD">
        <w:rPr>
          <w:rFonts w:eastAsiaTheme="minorHAnsi"/>
          <w:color w:val="auto"/>
        </w:rPr>
        <w:t>with the care of the consumers</w:t>
      </w:r>
      <w:r w:rsidR="00C06DF1">
        <w:rPr>
          <w:rFonts w:eastAsiaTheme="minorHAnsi"/>
          <w:color w:val="auto"/>
        </w:rPr>
        <w:t xml:space="preserve"> and were familiar with their responsibilities associated with incident reporting</w:t>
      </w:r>
      <w:r w:rsidR="005867FD">
        <w:rPr>
          <w:rFonts w:eastAsiaTheme="minorHAnsi"/>
          <w:color w:val="auto"/>
        </w:rPr>
        <w:t xml:space="preserve">. </w:t>
      </w:r>
      <w:r w:rsidR="00D22D50">
        <w:rPr>
          <w:rFonts w:eastAsiaTheme="minorHAnsi"/>
          <w:color w:val="auto"/>
        </w:rPr>
        <w:t xml:space="preserve">Staff said they can seek advice from registered nursing staff </w:t>
      </w:r>
      <w:r w:rsidR="00875CC8">
        <w:rPr>
          <w:rFonts w:eastAsiaTheme="minorHAnsi"/>
          <w:color w:val="auto"/>
        </w:rPr>
        <w:t>if they</w:t>
      </w:r>
      <w:r w:rsidR="00C06DF1">
        <w:rPr>
          <w:rFonts w:eastAsiaTheme="minorHAnsi"/>
          <w:color w:val="auto"/>
        </w:rPr>
        <w:t xml:space="preserve"> </w:t>
      </w:r>
      <w:r w:rsidR="00875CC8">
        <w:rPr>
          <w:rFonts w:eastAsiaTheme="minorHAnsi"/>
          <w:color w:val="auto"/>
        </w:rPr>
        <w:t xml:space="preserve">are unsure about </w:t>
      </w:r>
      <w:r w:rsidR="00A26ECB">
        <w:rPr>
          <w:rFonts w:eastAsiaTheme="minorHAnsi"/>
          <w:color w:val="auto"/>
        </w:rPr>
        <w:t>the consumer’s care needs</w:t>
      </w:r>
      <w:r w:rsidR="007C7BB4">
        <w:rPr>
          <w:rFonts w:eastAsiaTheme="minorHAnsi"/>
          <w:color w:val="auto"/>
        </w:rPr>
        <w:t xml:space="preserve"> and that a registered nurse is always available</w:t>
      </w:r>
      <w:r w:rsidR="00A26ECB">
        <w:rPr>
          <w:rFonts w:eastAsiaTheme="minorHAnsi"/>
          <w:color w:val="auto"/>
        </w:rPr>
        <w:t>. Handover processes are established and consumers’ care needs are effectively communicated.</w:t>
      </w:r>
      <w:r w:rsidR="00C06DF1">
        <w:rPr>
          <w:rFonts w:eastAsiaTheme="minorHAnsi"/>
          <w:color w:val="auto"/>
        </w:rPr>
        <w:t xml:space="preserve"> </w:t>
      </w:r>
    </w:p>
    <w:p w14:paraId="1AC00420" w14:textId="4A1AC17E" w:rsidR="00DE3C49" w:rsidRPr="00876E80" w:rsidRDefault="002C357D" w:rsidP="002A4BF8">
      <w:pPr>
        <w:rPr>
          <w:rFonts w:eastAsiaTheme="minorHAnsi"/>
          <w:color w:val="auto"/>
        </w:rPr>
      </w:pPr>
      <w:r>
        <w:rPr>
          <w:rFonts w:eastAsiaTheme="minorHAnsi"/>
          <w:color w:val="auto"/>
        </w:rPr>
        <w:t xml:space="preserve">Staff could describe the way they care for </w:t>
      </w:r>
      <w:r w:rsidR="00BC7837">
        <w:rPr>
          <w:rFonts w:eastAsiaTheme="minorHAnsi"/>
          <w:color w:val="auto"/>
        </w:rPr>
        <w:t>consumers</w:t>
      </w:r>
      <w:r>
        <w:rPr>
          <w:rFonts w:eastAsiaTheme="minorHAnsi"/>
          <w:color w:val="auto"/>
        </w:rPr>
        <w:t xml:space="preserve"> nearing end of life and the practical ways in which they can maximise their comfort. </w:t>
      </w:r>
      <w:r w:rsidR="00576CEB">
        <w:rPr>
          <w:rFonts w:eastAsiaTheme="minorHAnsi"/>
          <w:color w:val="auto"/>
        </w:rPr>
        <w:t xml:space="preserve">They referred to pain management, the use of specialised </w:t>
      </w:r>
      <w:r w:rsidR="00BC7837">
        <w:rPr>
          <w:rFonts w:eastAsiaTheme="minorHAnsi"/>
          <w:color w:val="auto"/>
        </w:rPr>
        <w:t>clinical</w:t>
      </w:r>
      <w:r w:rsidR="00576CEB">
        <w:rPr>
          <w:rFonts w:eastAsiaTheme="minorHAnsi"/>
          <w:color w:val="auto"/>
        </w:rPr>
        <w:t xml:space="preserve"> equipment, hand massage, mouth care and personal hygiene. </w:t>
      </w:r>
      <w:r w:rsidR="00B85037">
        <w:rPr>
          <w:rFonts w:eastAsiaTheme="minorHAnsi"/>
          <w:color w:val="auto"/>
        </w:rPr>
        <w:t xml:space="preserve">Staff said aromatherapy and music can also be used if this is </w:t>
      </w:r>
      <w:r w:rsidR="00BC7837">
        <w:rPr>
          <w:rFonts w:eastAsiaTheme="minorHAnsi"/>
          <w:color w:val="auto"/>
        </w:rPr>
        <w:t xml:space="preserve">in line with </w:t>
      </w:r>
      <w:r w:rsidR="00B85037">
        <w:rPr>
          <w:rFonts w:eastAsiaTheme="minorHAnsi"/>
          <w:color w:val="auto"/>
        </w:rPr>
        <w:t xml:space="preserve">the consumer’s </w:t>
      </w:r>
      <w:r w:rsidR="00BC7837">
        <w:rPr>
          <w:rFonts w:eastAsiaTheme="minorHAnsi"/>
          <w:color w:val="auto"/>
        </w:rPr>
        <w:t>preferences</w:t>
      </w:r>
      <w:r w:rsidR="00B85037">
        <w:rPr>
          <w:rFonts w:eastAsiaTheme="minorHAnsi"/>
          <w:color w:val="auto"/>
        </w:rPr>
        <w:t xml:space="preserve">. </w:t>
      </w:r>
    </w:p>
    <w:p w14:paraId="1D990B7D" w14:textId="5EFF93FE" w:rsidR="00951A35" w:rsidRPr="00403655" w:rsidRDefault="00B85037" w:rsidP="002A4BF8">
      <w:pPr>
        <w:rPr>
          <w:rFonts w:eastAsiaTheme="minorHAnsi"/>
          <w:color w:val="auto"/>
        </w:rPr>
      </w:pPr>
      <w:r w:rsidRPr="00403655">
        <w:rPr>
          <w:rFonts w:eastAsiaTheme="minorHAnsi"/>
          <w:color w:val="auto"/>
        </w:rPr>
        <w:lastRenderedPageBreak/>
        <w:t xml:space="preserve">The service has policies and procedures </w:t>
      </w:r>
      <w:r w:rsidR="00BC7837" w:rsidRPr="00403655">
        <w:rPr>
          <w:rFonts w:eastAsiaTheme="minorHAnsi"/>
          <w:color w:val="auto"/>
        </w:rPr>
        <w:t>relevant</w:t>
      </w:r>
      <w:r w:rsidRPr="00403655">
        <w:rPr>
          <w:rFonts w:eastAsiaTheme="minorHAnsi"/>
          <w:color w:val="auto"/>
        </w:rPr>
        <w:t xml:space="preserve"> to this standard </w:t>
      </w:r>
      <w:r w:rsidR="00DE6972" w:rsidRPr="00403655">
        <w:rPr>
          <w:rFonts w:eastAsiaTheme="minorHAnsi"/>
          <w:color w:val="auto"/>
        </w:rPr>
        <w:t>that includes</w:t>
      </w:r>
      <w:r w:rsidRPr="00403655">
        <w:rPr>
          <w:rFonts w:eastAsiaTheme="minorHAnsi"/>
          <w:color w:val="auto"/>
        </w:rPr>
        <w:t xml:space="preserve"> </w:t>
      </w:r>
      <w:r w:rsidR="008D2B53" w:rsidRPr="00403655">
        <w:rPr>
          <w:rFonts w:eastAsiaTheme="minorHAnsi"/>
          <w:color w:val="auto"/>
        </w:rPr>
        <w:t>palliative care</w:t>
      </w:r>
      <w:r w:rsidR="00DE6972" w:rsidRPr="00403655">
        <w:rPr>
          <w:rFonts w:eastAsiaTheme="minorHAnsi"/>
          <w:color w:val="auto"/>
        </w:rPr>
        <w:t xml:space="preserve"> and infection control</w:t>
      </w:r>
      <w:r w:rsidR="008D2B53" w:rsidRPr="00403655">
        <w:rPr>
          <w:rFonts w:eastAsiaTheme="minorHAnsi"/>
          <w:color w:val="auto"/>
        </w:rPr>
        <w:t>.</w:t>
      </w:r>
    </w:p>
    <w:p w14:paraId="3A56193A" w14:textId="7DD17107" w:rsidR="00DE4389" w:rsidRPr="00403655" w:rsidRDefault="00DE4389" w:rsidP="002A4BF8">
      <w:pPr>
        <w:rPr>
          <w:rFonts w:eastAsiaTheme="minorHAnsi"/>
          <w:color w:val="auto"/>
        </w:rPr>
      </w:pPr>
      <w:r w:rsidRPr="00403655">
        <w:rPr>
          <w:rFonts w:eastAsiaTheme="minorHAnsi"/>
          <w:color w:val="auto"/>
        </w:rPr>
        <w:t xml:space="preserve">The service has a documented infection control program, including an outbreak management </w:t>
      </w:r>
      <w:r w:rsidR="00976318" w:rsidRPr="00403655">
        <w:rPr>
          <w:rFonts w:eastAsiaTheme="minorHAnsi"/>
          <w:color w:val="auto"/>
        </w:rPr>
        <w:t>plan</w:t>
      </w:r>
      <w:r w:rsidR="000C21D6" w:rsidRPr="00403655">
        <w:rPr>
          <w:rFonts w:eastAsiaTheme="minorHAnsi"/>
          <w:color w:val="auto"/>
        </w:rPr>
        <w:t>. A</w:t>
      </w:r>
      <w:r w:rsidR="00976318" w:rsidRPr="00403655">
        <w:rPr>
          <w:rFonts w:eastAsiaTheme="minorHAnsi"/>
          <w:color w:val="auto"/>
        </w:rPr>
        <w:t xml:space="preserve"> dedicated infection prevention and control lead</w:t>
      </w:r>
      <w:r w:rsidR="000C21D6" w:rsidRPr="00403655">
        <w:rPr>
          <w:rFonts w:eastAsiaTheme="minorHAnsi"/>
          <w:color w:val="auto"/>
        </w:rPr>
        <w:t xml:space="preserve"> provides infection control support to the service</w:t>
      </w:r>
      <w:r w:rsidR="00976318" w:rsidRPr="00403655">
        <w:rPr>
          <w:rFonts w:eastAsiaTheme="minorHAnsi"/>
          <w:color w:val="auto"/>
        </w:rPr>
        <w:t xml:space="preserve"> and </w:t>
      </w:r>
      <w:r w:rsidR="00DC21CA" w:rsidRPr="00403655">
        <w:rPr>
          <w:rFonts w:eastAsiaTheme="minorHAnsi"/>
          <w:color w:val="auto"/>
        </w:rPr>
        <w:t xml:space="preserve">staff education includes infection control. </w:t>
      </w:r>
    </w:p>
    <w:p w14:paraId="648F32FE" w14:textId="6B9ABE2B" w:rsidR="002A4BF8" w:rsidRPr="00663B6D" w:rsidRDefault="00FF55F9" w:rsidP="002A4BF8">
      <w:pPr>
        <w:rPr>
          <w:rFonts w:eastAsia="Calibri"/>
          <w:lang w:eastAsia="en-US"/>
        </w:rPr>
      </w:pPr>
      <w:r w:rsidRPr="00403655">
        <w:rPr>
          <w:rFonts w:eastAsiaTheme="minorHAnsi"/>
          <w:color w:val="auto"/>
        </w:rPr>
        <w:t xml:space="preserve">The Quality Standard is assessed </w:t>
      </w:r>
      <w:r w:rsidR="00C105E3" w:rsidRPr="00403655">
        <w:rPr>
          <w:rFonts w:eastAsiaTheme="minorHAnsi"/>
          <w:color w:val="auto"/>
        </w:rPr>
        <w:t>as compliant as seven</w:t>
      </w:r>
      <w:r w:rsidRPr="00403655">
        <w:rPr>
          <w:rFonts w:eastAsiaTheme="minorHAnsi"/>
          <w:color w:val="auto"/>
        </w:rPr>
        <w:t xml:space="preserve"> of the seven specific </w:t>
      </w:r>
      <w:r w:rsidRPr="00154403">
        <w:rPr>
          <w:rFonts w:eastAsiaTheme="minorHAnsi"/>
        </w:rPr>
        <w:t xml:space="preserve">requirements have been assessed </w:t>
      </w:r>
      <w:r w:rsidR="00C105E3">
        <w:rPr>
          <w:rFonts w:eastAsiaTheme="minorHAnsi"/>
        </w:rPr>
        <w:t xml:space="preserve">as compliant. </w:t>
      </w:r>
    </w:p>
    <w:p w14:paraId="648F32FF" w14:textId="4068A698" w:rsidR="002A4BF8" w:rsidRDefault="00FF55F9" w:rsidP="002A4BF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8F3300" w14:textId="268EB6E7" w:rsidR="002A4BF8" w:rsidRPr="00853601" w:rsidRDefault="00FF55F9" w:rsidP="002A4BF8">
      <w:pPr>
        <w:pStyle w:val="Heading3"/>
      </w:pPr>
      <w:r w:rsidRPr="00853601">
        <w:t>Requirement 3(3)(a)</w:t>
      </w:r>
      <w:r>
        <w:tab/>
        <w:t>Compliant</w:t>
      </w:r>
    </w:p>
    <w:p w14:paraId="648F3301" w14:textId="77777777" w:rsidR="002A4BF8" w:rsidRPr="008D114F" w:rsidRDefault="00FF55F9" w:rsidP="002A4BF8">
      <w:pPr>
        <w:rPr>
          <w:i/>
        </w:rPr>
      </w:pPr>
      <w:r w:rsidRPr="008D114F">
        <w:rPr>
          <w:i/>
        </w:rPr>
        <w:t>Each consumer gets safe and effective personal care, clinical care, or both personal care and clinical care, that:</w:t>
      </w:r>
    </w:p>
    <w:p w14:paraId="648F3302" w14:textId="77777777" w:rsidR="002A4BF8" w:rsidRPr="008D114F" w:rsidRDefault="00FF55F9" w:rsidP="00911663">
      <w:pPr>
        <w:numPr>
          <w:ilvl w:val="0"/>
          <w:numId w:val="14"/>
        </w:numPr>
        <w:tabs>
          <w:tab w:val="right" w:pos="9026"/>
        </w:tabs>
        <w:spacing w:before="0" w:after="0"/>
        <w:ind w:left="567" w:hanging="425"/>
        <w:outlineLvl w:val="4"/>
        <w:rPr>
          <w:i/>
        </w:rPr>
      </w:pPr>
      <w:r w:rsidRPr="008D114F">
        <w:rPr>
          <w:i/>
        </w:rPr>
        <w:t>is best practice; and</w:t>
      </w:r>
    </w:p>
    <w:p w14:paraId="648F3303" w14:textId="77777777" w:rsidR="002A4BF8" w:rsidRPr="008D114F" w:rsidRDefault="00FF55F9" w:rsidP="00911663">
      <w:pPr>
        <w:numPr>
          <w:ilvl w:val="0"/>
          <w:numId w:val="14"/>
        </w:numPr>
        <w:tabs>
          <w:tab w:val="right" w:pos="9026"/>
        </w:tabs>
        <w:spacing w:before="0" w:after="0"/>
        <w:ind w:left="567" w:hanging="425"/>
        <w:outlineLvl w:val="4"/>
        <w:rPr>
          <w:i/>
        </w:rPr>
      </w:pPr>
      <w:r w:rsidRPr="008D114F">
        <w:rPr>
          <w:i/>
        </w:rPr>
        <w:t>is tailored to their needs; and</w:t>
      </w:r>
    </w:p>
    <w:p w14:paraId="648F3304" w14:textId="77777777" w:rsidR="002A4BF8" w:rsidRPr="008D114F" w:rsidRDefault="00FF55F9" w:rsidP="00911663">
      <w:pPr>
        <w:numPr>
          <w:ilvl w:val="0"/>
          <w:numId w:val="14"/>
        </w:numPr>
        <w:tabs>
          <w:tab w:val="right" w:pos="9026"/>
        </w:tabs>
        <w:spacing w:before="0" w:after="0"/>
        <w:ind w:left="567" w:hanging="425"/>
        <w:outlineLvl w:val="4"/>
        <w:rPr>
          <w:i/>
        </w:rPr>
      </w:pPr>
      <w:r w:rsidRPr="008D114F">
        <w:rPr>
          <w:i/>
        </w:rPr>
        <w:t>optimises their health and well-being.</w:t>
      </w:r>
    </w:p>
    <w:p w14:paraId="30E4E2C2" w14:textId="1C1328D7" w:rsidR="00FF5B03" w:rsidRDefault="00945425" w:rsidP="002A4BF8">
      <w:pPr>
        <w:rPr>
          <w:color w:val="auto"/>
        </w:rPr>
      </w:pPr>
      <w:r>
        <w:rPr>
          <w:color w:val="auto"/>
        </w:rPr>
        <w:t xml:space="preserve">Consumers and representatives spoke highly of staff and stated that consumers received care that is safe and right for them. </w:t>
      </w:r>
      <w:r w:rsidR="00CC7AD9">
        <w:rPr>
          <w:color w:val="auto"/>
        </w:rPr>
        <w:t xml:space="preserve">Consumers commented that staff are very attentive, </w:t>
      </w:r>
      <w:r w:rsidR="008B21CB">
        <w:rPr>
          <w:color w:val="auto"/>
        </w:rPr>
        <w:t xml:space="preserve">assist them with any requests and that that they are very </w:t>
      </w:r>
      <w:r w:rsidR="00087687">
        <w:rPr>
          <w:color w:val="auto"/>
        </w:rPr>
        <w:t xml:space="preserve">happy. </w:t>
      </w:r>
    </w:p>
    <w:p w14:paraId="648F3305" w14:textId="46687888" w:rsidR="002A4BF8" w:rsidRPr="001F04B8" w:rsidRDefault="00C634B5" w:rsidP="002A4BF8">
      <w:pPr>
        <w:rPr>
          <w:color w:val="auto"/>
        </w:rPr>
      </w:pPr>
      <w:r w:rsidRPr="001F04B8">
        <w:rPr>
          <w:color w:val="auto"/>
        </w:rPr>
        <w:t xml:space="preserve">The Assessment Team reviewed a large sample of consumers’ files </w:t>
      </w:r>
      <w:r w:rsidR="002D230B" w:rsidRPr="001F04B8">
        <w:rPr>
          <w:color w:val="auto"/>
        </w:rPr>
        <w:t>and found that care was individualised, safe</w:t>
      </w:r>
      <w:r w:rsidR="00CC4537" w:rsidRPr="001F04B8">
        <w:rPr>
          <w:color w:val="auto"/>
        </w:rPr>
        <w:t xml:space="preserve">, effective and reflected the specific needs and </w:t>
      </w:r>
      <w:r w:rsidR="001F04B8" w:rsidRPr="001F04B8">
        <w:rPr>
          <w:color w:val="auto"/>
        </w:rPr>
        <w:t>preferences</w:t>
      </w:r>
      <w:r w:rsidR="00CC4537" w:rsidRPr="001F04B8">
        <w:rPr>
          <w:color w:val="auto"/>
        </w:rPr>
        <w:t xml:space="preserve"> of the consumer. </w:t>
      </w:r>
    </w:p>
    <w:p w14:paraId="702D2959" w14:textId="67B856E8" w:rsidR="00AD33F3" w:rsidRPr="001F04B8" w:rsidRDefault="00AD33F3" w:rsidP="002A4BF8">
      <w:pPr>
        <w:rPr>
          <w:color w:val="auto"/>
        </w:rPr>
      </w:pPr>
      <w:r w:rsidRPr="001F04B8">
        <w:rPr>
          <w:color w:val="auto"/>
        </w:rPr>
        <w:t xml:space="preserve">Behavioural support plans were in place for </w:t>
      </w:r>
      <w:r w:rsidR="00017FD4" w:rsidRPr="001F04B8">
        <w:rPr>
          <w:color w:val="auto"/>
        </w:rPr>
        <w:t>those consumers who required them a</w:t>
      </w:r>
      <w:r w:rsidR="00C54177" w:rsidRPr="001F04B8">
        <w:rPr>
          <w:color w:val="auto"/>
        </w:rPr>
        <w:t xml:space="preserve">nd included </w:t>
      </w:r>
      <w:r w:rsidR="001F04B8" w:rsidRPr="001F04B8">
        <w:rPr>
          <w:color w:val="auto"/>
        </w:rPr>
        <w:t>information</w:t>
      </w:r>
      <w:r w:rsidR="00C54177" w:rsidRPr="001F04B8">
        <w:rPr>
          <w:color w:val="auto"/>
        </w:rPr>
        <w:t xml:space="preserve"> about </w:t>
      </w:r>
      <w:r w:rsidR="002E6FE0" w:rsidRPr="001F04B8">
        <w:rPr>
          <w:color w:val="auto"/>
        </w:rPr>
        <w:t>behavioural triggers and non-</w:t>
      </w:r>
      <w:r w:rsidR="001F04B8" w:rsidRPr="001F04B8">
        <w:rPr>
          <w:color w:val="auto"/>
        </w:rPr>
        <w:t>pharmacological</w:t>
      </w:r>
      <w:r w:rsidR="002E6FE0" w:rsidRPr="001F04B8">
        <w:rPr>
          <w:color w:val="auto"/>
        </w:rPr>
        <w:t xml:space="preserve"> interventions to support </w:t>
      </w:r>
      <w:r w:rsidR="001F7979" w:rsidRPr="001F04B8">
        <w:rPr>
          <w:color w:val="auto"/>
        </w:rPr>
        <w:t xml:space="preserve">behaviour management. Documentation demonstrated that staff </w:t>
      </w:r>
      <w:r w:rsidR="00F24A49" w:rsidRPr="001F04B8">
        <w:rPr>
          <w:color w:val="auto"/>
        </w:rPr>
        <w:t xml:space="preserve">trialled various interventions </w:t>
      </w:r>
      <w:r w:rsidR="005C37DA" w:rsidRPr="001F04B8">
        <w:rPr>
          <w:color w:val="auto"/>
        </w:rPr>
        <w:t>other than</w:t>
      </w:r>
      <w:r w:rsidR="00F24A49" w:rsidRPr="001F04B8">
        <w:rPr>
          <w:color w:val="auto"/>
        </w:rPr>
        <w:t xml:space="preserve"> the use of chemical restraint and that on a number of </w:t>
      </w:r>
      <w:r w:rsidR="00B96853" w:rsidRPr="001F04B8">
        <w:rPr>
          <w:color w:val="auto"/>
        </w:rPr>
        <w:t xml:space="preserve">occasions these strategies were effective. </w:t>
      </w:r>
      <w:r w:rsidR="00017FD4" w:rsidRPr="001F04B8">
        <w:rPr>
          <w:color w:val="auto"/>
        </w:rPr>
        <w:t>Where chemical restraint is prescribed, there was evidence of regular review and consultation with representatives.</w:t>
      </w:r>
    </w:p>
    <w:p w14:paraId="364B8C3A" w14:textId="77777777" w:rsidR="00844802" w:rsidRPr="001F04B8" w:rsidRDefault="00B840A8" w:rsidP="002A4BF8">
      <w:pPr>
        <w:rPr>
          <w:color w:val="auto"/>
        </w:rPr>
      </w:pPr>
      <w:r w:rsidRPr="001F04B8">
        <w:rPr>
          <w:color w:val="auto"/>
        </w:rPr>
        <w:t xml:space="preserve">For consumers who have difficulties with mobilisation, falls risk assessments </w:t>
      </w:r>
      <w:r w:rsidR="00585728" w:rsidRPr="001F04B8">
        <w:rPr>
          <w:color w:val="auto"/>
        </w:rPr>
        <w:t>are completed, consideration is given to any contributing sensory impairment</w:t>
      </w:r>
      <w:r w:rsidR="003E41B6" w:rsidRPr="001F04B8">
        <w:rPr>
          <w:color w:val="auto"/>
        </w:rPr>
        <w:t xml:space="preserve">, </w:t>
      </w:r>
      <w:r w:rsidR="00276971" w:rsidRPr="001F04B8">
        <w:rPr>
          <w:color w:val="auto"/>
        </w:rPr>
        <w:t xml:space="preserve">a physiotherapist is involved in care delivery, a mobility and transfer plan is established and resources such as </w:t>
      </w:r>
      <w:r w:rsidR="000A0B55" w:rsidRPr="001F04B8">
        <w:rPr>
          <w:color w:val="auto"/>
        </w:rPr>
        <w:t>hoists, slings and mobility aids are available.</w:t>
      </w:r>
    </w:p>
    <w:p w14:paraId="11B1F239" w14:textId="45550A47" w:rsidR="009C645A" w:rsidRPr="009C2EC3" w:rsidRDefault="00411112" w:rsidP="002A4BF8">
      <w:pPr>
        <w:rPr>
          <w:color w:val="auto"/>
        </w:rPr>
      </w:pPr>
      <w:r w:rsidRPr="009C2EC3">
        <w:rPr>
          <w:color w:val="auto"/>
        </w:rPr>
        <w:t xml:space="preserve">Consumers assessed as having a high risk of impaired skin integrity are reviewed daily by registered staff. Staff said they regularly moisturise consumers’ skin and </w:t>
      </w:r>
      <w:r w:rsidR="007B1E33" w:rsidRPr="009C2EC3">
        <w:rPr>
          <w:color w:val="auto"/>
        </w:rPr>
        <w:t xml:space="preserve">have been trained in the use of transfer equipment. </w:t>
      </w:r>
      <w:r w:rsidR="00CD024C" w:rsidRPr="009C2EC3">
        <w:rPr>
          <w:color w:val="auto"/>
        </w:rPr>
        <w:t xml:space="preserve">Those consumers with wounds </w:t>
      </w:r>
      <w:r w:rsidR="006459EF" w:rsidRPr="009C2EC3">
        <w:rPr>
          <w:color w:val="auto"/>
        </w:rPr>
        <w:lastRenderedPageBreak/>
        <w:t>had w</w:t>
      </w:r>
      <w:r w:rsidR="00CD024C" w:rsidRPr="009C2EC3">
        <w:rPr>
          <w:color w:val="auto"/>
        </w:rPr>
        <w:t>ound care treatment plans</w:t>
      </w:r>
      <w:r w:rsidR="006459EF" w:rsidRPr="009C2EC3">
        <w:rPr>
          <w:color w:val="auto"/>
        </w:rPr>
        <w:t xml:space="preserve"> that</w:t>
      </w:r>
      <w:r w:rsidR="00CD024C" w:rsidRPr="009C2EC3">
        <w:rPr>
          <w:color w:val="auto"/>
        </w:rPr>
        <w:t xml:space="preserve"> demonstrated regular review by registered staff with photographs and wound measurements taken.</w:t>
      </w:r>
    </w:p>
    <w:p w14:paraId="32A515C9" w14:textId="13186CBF" w:rsidR="000010C6" w:rsidRPr="009C2EC3" w:rsidRDefault="009C645A" w:rsidP="002A4BF8">
      <w:pPr>
        <w:rPr>
          <w:color w:val="auto"/>
        </w:rPr>
      </w:pPr>
      <w:r w:rsidRPr="009C2EC3">
        <w:rPr>
          <w:color w:val="auto"/>
        </w:rPr>
        <w:t>Staff described policies and procedures that guide their practice</w:t>
      </w:r>
      <w:r w:rsidR="002B5BE3" w:rsidRPr="009C2EC3">
        <w:rPr>
          <w:color w:val="auto"/>
        </w:rPr>
        <w:t xml:space="preserve"> and said that these are available on the </w:t>
      </w:r>
      <w:r w:rsidR="009C2EC3" w:rsidRPr="009C2EC3">
        <w:rPr>
          <w:color w:val="auto"/>
        </w:rPr>
        <w:t>intranet</w:t>
      </w:r>
      <w:r w:rsidR="002B5BE3" w:rsidRPr="009C2EC3">
        <w:rPr>
          <w:color w:val="auto"/>
        </w:rPr>
        <w:t xml:space="preserve"> and in hard copy. Care staff said that </w:t>
      </w:r>
      <w:r w:rsidR="00A366BF" w:rsidRPr="009C2EC3">
        <w:rPr>
          <w:color w:val="auto"/>
        </w:rPr>
        <w:t xml:space="preserve">they always </w:t>
      </w:r>
      <w:r w:rsidR="009C2EC3" w:rsidRPr="009C2EC3">
        <w:rPr>
          <w:color w:val="auto"/>
        </w:rPr>
        <w:t>have</w:t>
      </w:r>
      <w:r w:rsidR="00A366BF" w:rsidRPr="009C2EC3">
        <w:rPr>
          <w:color w:val="auto"/>
        </w:rPr>
        <w:t xml:space="preserve"> </w:t>
      </w:r>
      <w:r w:rsidR="009C2EC3" w:rsidRPr="009C2EC3">
        <w:rPr>
          <w:color w:val="auto"/>
        </w:rPr>
        <w:t xml:space="preserve">a </w:t>
      </w:r>
      <w:r w:rsidR="00A366BF" w:rsidRPr="009C2EC3">
        <w:rPr>
          <w:color w:val="auto"/>
        </w:rPr>
        <w:t xml:space="preserve">registered staff member available to them and that they can raise issues and concerns </w:t>
      </w:r>
      <w:r w:rsidR="00332FCD" w:rsidRPr="009C2EC3">
        <w:rPr>
          <w:color w:val="auto"/>
        </w:rPr>
        <w:t xml:space="preserve">about consumers’ care requirements. </w:t>
      </w:r>
    </w:p>
    <w:p w14:paraId="060046F8" w14:textId="3CDF465D" w:rsidR="00EA40D9" w:rsidRPr="009C2EC3" w:rsidRDefault="000010C6" w:rsidP="002A4BF8">
      <w:pPr>
        <w:rPr>
          <w:color w:val="auto"/>
        </w:rPr>
      </w:pPr>
      <w:r w:rsidRPr="009C2EC3">
        <w:rPr>
          <w:color w:val="auto"/>
        </w:rPr>
        <w:t xml:space="preserve">The Assessment </w:t>
      </w:r>
      <w:r w:rsidR="00CA0A71" w:rsidRPr="009C2EC3">
        <w:rPr>
          <w:color w:val="auto"/>
        </w:rPr>
        <w:t>T</w:t>
      </w:r>
      <w:r w:rsidRPr="009C2EC3">
        <w:rPr>
          <w:color w:val="auto"/>
        </w:rPr>
        <w:t xml:space="preserve">eam found the service has policies, </w:t>
      </w:r>
      <w:r w:rsidR="009C2EC3" w:rsidRPr="009C2EC3">
        <w:rPr>
          <w:color w:val="auto"/>
        </w:rPr>
        <w:t>procedures</w:t>
      </w:r>
      <w:r w:rsidRPr="009C2EC3">
        <w:rPr>
          <w:color w:val="auto"/>
        </w:rPr>
        <w:t xml:space="preserve">, guidelines and </w:t>
      </w:r>
      <w:r w:rsidR="009C2EC3" w:rsidRPr="009C2EC3">
        <w:rPr>
          <w:color w:val="auto"/>
        </w:rPr>
        <w:t>flowcharts</w:t>
      </w:r>
      <w:r w:rsidRPr="009C2EC3">
        <w:rPr>
          <w:color w:val="auto"/>
        </w:rPr>
        <w:t xml:space="preserve"> for </w:t>
      </w:r>
      <w:r w:rsidR="00E412AE" w:rsidRPr="009C2EC3">
        <w:rPr>
          <w:color w:val="auto"/>
        </w:rPr>
        <w:t>key areas of care including but not limited to restraint, skin care</w:t>
      </w:r>
      <w:r w:rsidR="00EA40D9" w:rsidRPr="009C2EC3">
        <w:rPr>
          <w:color w:val="auto"/>
        </w:rPr>
        <w:t xml:space="preserve"> and</w:t>
      </w:r>
      <w:r w:rsidR="00E412AE" w:rsidRPr="009C2EC3">
        <w:rPr>
          <w:color w:val="auto"/>
        </w:rPr>
        <w:t xml:space="preserve"> pain management.</w:t>
      </w:r>
      <w:r w:rsidR="00EA40D9" w:rsidRPr="009C2EC3">
        <w:rPr>
          <w:color w:val="auto"/>
        </w:rPr>
        <w:t xml:space="preserve"> </w:t>
      </w:r>
    </w:p>
    <w:p w14:paraId="6D930A1A" w14:textId="4AFF37CB" w:rsidR="00283CC0" w:rsidRPr="009C2EC3" w:rsidRDefault="00EA40D9" w:rsidP="002A4BF8">
      <w:pPr>
        <w:rPr>
          <w:color w:val="auto"/>
        </w:rPr>
      </w:pPr>
      <w:r w:rsidRPr="009C2EC3">
        <w:rPr>
          <w:color w:val="auto"/>
        </w:rPr>
        <w:t>Pain assessments</w:t>
      </w:r>
      <w:r w:rsidR="00B22E81" w:rsidRPr="009C2EC3">
        <w:rPr>
          <w:color w:val="auto"/>
        </w:rPr>
        <w:t xml:space="preserve"> and pain charts are used to monitor consumers’ pain management needs with specific assessment tools available to support those </w:t>
      </w:r>
      <w:r w:rsidR="009C2EC3" w:rsidRPr="009C2EC3">
        <w:rPr>
          <w:color w:val="auto"/>
        </w:rPr>
        <w:t>consumers</w:t>
      </w:r>
      <w:r w:rsidR="00B22E81" w:rsidRPr="009C2EC3">
        <w:rPr>
          <w:color w:val="auto"/>
        </w:rPr>
        <w:t xml:space="preserve"> who have difficulty with communication. </w:t>
      </w:r>
      <w:r w:rsidR="002B21F0" w:rsidRPr="009C2EC3">
        <w:rPr>
          <w:color w:val="auto"/>
        </w:rPr>
        <w:t xml:space="preserve"> </w:t>
      </w:r>
    </w:p>
    <w:p w14:paraId="1FA38AC2" w14:textId="46EB1189" w:rsidR="00E412AE" w:rsidRPr="00D35836" w:rsidRDefault="002B21F0" w:rsidP="002A4BF8">
      <w:pPr>
        <w:rPr>
          <w:color w:val="auto"/>
        </w:rPr>
      </w:pPr>
      <w:r w:rsidRPr="00D35836">
        <w:rPr>
          <w:color w:val="auto"/>
        </w:rPr>
        <w:t xml:space="preserve">The service has a restraint and protective assistance process that references the legislation and outlines the organisation’s commitment to ensuring if any </w:t>
      </w:r>
      <w:r w:rsidR="009C2EC3" w:rsidRPr="00D35836">
        <w:rPr>
          <w:color w:val="auto"/>
        </w:rPr>
        <w:t>restrictive</w:t>
      </w:r>
      <w:r w:rsidRPr="00D35836">
        <w:rPr>
          <w:color w:val="auto"/>
        </w:rPr>
        <w:t xml:space="preserve"> practice is used, this is only</w:t>
      </w:r>
      <w:r w:rsidR="00DD1055" w:rsidRPr="00D35836">
        <w:rPr>
          <w:color w:val="auto"/>
        </w:rPr>
        <w:t xml:space="preserve"> used as a temporary solution and should only after a comprehensive assessment. </w:t>
      </w:r>
      <w:r w:rsidR="00283CC0" w:rsidRPr="00D35836">
        <w:rPr>
          <w:color w:val="auto"/>
        </w:rPr>
        <w:t>The Assessment Team reviewed the service’s psychotropic register and identified</w:t>
      </w:r>
      <w:r w:rsidR="00EB5743" w:rsidRPr="00D35836">
        <w:rPr>
          <w:color w:val="auto"/>
        </w:rPr>
        <w:t xml:space="preserve"> the following details were documented</w:t>
      </w:r>
      <w:r w:rsidR="00767003" w:rsidRPr="00D35836">
        <w:rPr>
          <w:color w:val="auto"/>
        </w:rPr>
        <w:t>;</w:t>
      </w:r>
      <w:r w:rsidR="00283CC0" w:rsidRPr="00D35836">
        <w:rPr>
          <w:color w:val="auto"/>
        </w:rPr>
        <w:t xml:space="preserve"> the consumer’s diagnosis</w:t>
      </w:r>
      <w:r w:rsidR="00EB5743" w:rsidRPr="00D35836">
        <w:rPr>
          <w:color w:val="auto"/>
        </w:rPr>
        <w:t xml:space="preserve">, medications prescribed, alternatives trialled, medical officer review </w:t>
      </w:r>
      <w:r w:rsidR="00767003" w:rsidRPr="00D35836">
        <w:rPr>
          <w:color w:val="auto"/>
        </w:rPr>
        <w:t xml:space="preserve">and </w:t>
      </w:r>
      <w:r w:rsidR="001110B6" w:rsidRPr="00D35836">
        <w:rPr>
          <w:color w:val="auto"/>
        </w:rPr>
        <w:t>consultation</w:t>
      </w:r>
      <w:r w:rsidR="00767003" w:rsidRPr="00D35836">
        <w:rPr>
          <w:color w:val="auto"/>
        </w:rPr>
        <w:t xml:space="preserve"> with consumers and representatives. </w:t>
      </w:r>
      <w:r w:rsidR="00CC79AA" w:rsidRPr="00D35836">
        <w:rPr>
          <w:color w:val="auto"/>
        </w:rPr>
        <w:t xml:space="preserve">A registered nurse </w:t>
      </w:r>
      <w:r w:rsidR="001110B6" w:rsidRPr="00D35836">
        <w:rPr>
          <w:color w:val="auto"/>
        </w:rPr>
        <w:t xml:space="preserve">oversees the use of psychotropic medication via the register which is updated on a weekly basis. </w:t>
      </w:r>
    </w:p>
    <w:p w14:paraId="107BBE04" w14:textId="277F143F" w:rsidR="00017FD4" w:rsidRPr="00D35836" w:rsidRDefault="00E412AE" w:rsidP="002A4BF8">
      <w:pPr>
        <w:rPr>
          <w:color w:val="auto"/>
        </w:rPr>
      </w:pPr>
      <w:r w:rsidRPr="00D35836">
        <w:rPr>
          <w:color w:val="auto"/>
        </w:rPr>
        <w:t xml:space="preserve">There are processes to ensure consumers receive safe and effective personal and </w:t>
      </w:r>
      <w:r w:rsidR="00D35836" w:rsidRPr="00D35836">
        <w:rPr>
          <w:color w:val="auto"/>
        </w:rPr>
        <w:t>clinical</w:t>
      </w:r>
      <w:r w:rsidRPr="00D35836">
        <w:rPr>
          <w:color w:val="auto"/>
        </w:rPr>
        <w:t xml:space="preserve"> care including </w:t>
      </w:r>
      <w:r w:rsidR="00C357B3" w:rsidRPr="00D35836">
        <w:rPr>
          <w:color w:val="auto"/>
        </w:rPr>
        <w:t xml:space="preserve">clinical audits, </w:t>
      </w:r>
      <w:r w:rsidR="00D35836" w:rsidRPr="00D35836">
        <w:rPr>
          <w:color w:val="auto"/>
        </w:rPr>
        <w:t>whole</w:t>
      </w:r>
      <w:r w:rsidR="00C357B3" w:rsidRPr="00D35836">
        <w:rPr>
          <w:color w:val="auto"/>
        </w:rPr>
        <w:t xml:space="preserve"> of service audits, monthly clinical indicator data,</w:t>
      </w:r>
      <w:r w:rsidR="006B0D50" w:rsidRPr="00D35836">
        <w:rPr>
          <w:color w:val="auto"/>
        </w:rPr>
        <w:t xml:space="preserve"> and a staff education </w:t>
      </w:r>
      <w:r w:rsidR="00D35836" w:rsidRPr="00D35836">
        <w:rPr>
          <w:color w:val="auto"/>
        </w:rPr>
        <w:t>program</w:t>
      </w:r>
      <w:r w:rsidR="006B0D50" w:rsidRPr="00D35836">
        <w:rPr>
          <w:color w:val="auto"/>
        </w:rPr>
        <w:t>.</w:t>
      </w:r>
    </w:p>
    <w:p w14:paraId="00ABA328" w14:textId="77777777" w:rsidR="006B0D50" w:rsidRDefault="006B0D50" w:rsidP="006B0D50">
      <w:r>
        <w:t>The service has taken action to address deficiencies identified under this requirement during the site audit in 2021. Actions include:</w:t>
      </w:r>
    </w:p>
    <w:p w14:paraId="543E9A20" w14:textId="1CC8C2C5" w:rsidR="006B0D50" w:rsidRPr="00D35836" w:rsidRDefault="00750445" w:rsidP="00911663">
      <w:pPr>
        <w:pStyle w:val="ListParagraph"/>
        <w:numPr>
          <w:ilvl w:val="0"/>
          <w:numId w:val="22"/>
        </w:numPr>
        <w:rPr>
          <w:color w:val="auto"/>
        </w:rPr>
      </w:pPr>
      <w:r w:rsidRPr="00D35836">
        <w:rPr>
          <w:color w:val="auto"/>
        </w:rPr>
        <w:t>A new psychotropic register was implemented with a senior registered nurse designated to manage and maintain the register.</w:t>
      </w:r>
    </w:p>
    <w:p w14:paraId="04EA71CD" w14:textId="6B63CC6B" w:rsidR="00495BCF" w:rsidRPr="00D35836" w:rsidRDefault="00750445" w:rsidP="00911663">
      <w:pPr>
        <w:pStyle w:val="ListParagraph"/>
        <w:numPr>
          <w:ilvl w:val="0"/>
          <w:numId w:val="22"/>
        </w:numPr>
        <w:rPr>
          <w:color w:val="auto"/>
        </w:rPr>
      </w:pPr>
      <w:r w:rsidRPr="00D35836">
        <w:rPr>
          <w:color w:val="auto"/>
        </w:rPr>
        <w:t xml:space="preserve">All consumers subject to restrictive practices were </w:t>
      </w:r>
      <w:r w:rsidR="003F4FA9" w:rsidRPr="00D35836">
        <w:rPr>
          <w:color w:val="auto"/>
        </w:rPr>
        <w:t>reviewed and this include</w:t>
      </w:r>
      <w:r w:rsidR="00D35836" w:rsidRPr="00D35836">
        <w:rPr>
          <w:color w:val="auto"/>
        </w:rPr>
        <w:t>d</w:t>
      </w:r>
      <w:r w:rsidR="003F4FA9" w:rsidRPr="00D35836">
        <w:rPr>
          <w:color w:val="auto"/>
        </w:rPr>
        <w:t xml:space="preserve"> consultation with medi</w:t>
      </w:r>
      <w:r w:rsidR="00D35836" w:rsidRPr="00D35836">
        <w:rPr>
          <w:color w:val="auto"/>
        </w:rPr>
        <w:t>c</w:t>
      </w:r>
      <w:r w:rsidR="003F4FA9" w:rsidRPr="00D35836">
        <w:rPr>
          <w:color w:val="auto"/>
        </w:rPr>
        <w:t xml:space="preserve">al officers, consumers and </w:t>
      </w:r>
      <w:r w:rsidR="00476577" w:rsidRPr="00D35836">
        <w:rPr>
          <w:color w:val="auto"/>
        </w:rPr>
        <w:t>representatives</w:t>
      </w:r>
      <w:r w:rsidR="003F4FA9" w:rsidRPr="00D35836">
        <w:rPr>
          <w:color w:val="auto"/>
        </w:rPr>
        <w:t>.</w:t>
      </w:r>
    </w:p>
    <w:p w14:paraId="6074CA13" w14:textId="77777777" w:rsidR="000B1063" w:rsidRPr="00D35836" w:rsidRDefault="003F4FA9" w:rsidP="00911663">
      <w:pPr>
        <w:pStyle w:val="ListParagraph"/>
        <w:numPr>
          <w:ilvl w:val="0"/>
          <w:numId w:val="22"/>
        </w:numPr>
        <w:rPr>
          <w:color w:val="auto"/>
        </w:rPr>
      </w:pPr>
      <w:r w:rsidRPr="00D35836">
        <w:rPr>
          <w:color w:val="auto"/>
        </w:rPr>
        <w:t xml:space="preserve">Staff received education and training in </w:t>
      </w:r>
      <w:r w:rsidR="004E36E1" w:rsidRPr="00D35836">
        <w:rPr>
          <w:color w:val="auto"/>
        </w:rPr>
        <w:t>clinical manual handling,</w:t>
      </w:r>
      <w:r w:rsidR="00476577" w:rsidRPr="00D35836">
        <w:rPr>
          <w:color w:val="auto"/>
        </w:rPr>
        <w:t xml:space="preserve"> </w:t>
      </w:r>
      <w:r w:rsidR="004E36E1" w:rsidRPr="00D35836">
        <w:rPr>
          <w:color w:val="auto"/>
        </w:rPr>
        <w:t>restrictive practices, wound care</w:t>
      </w:r>
      <w:r w:rsidR="00476577" w:rsidRPr="00D35836">
        <w:rPr>
          <w:color w:val="auto"/>
        </w:rPr>
        <w:t xml:space="preserve">, skin care, dementia care, continence, end of life care, nutrition and hydration and pain management. </w:t>
      </w:r>
    </w:p>
    <w:p w14:paraId="5857701A" w14:textId="77777777" w:rsidR="000B1063" w:rsidRPr="00D35836" w:rsidRDefault="000B1063" w:rsidP="00911663">
      <w:pPr>
        <w:pStyle w:val="ListParagraph"/>
        <w:numPr>
          <w:ilvl w:val="0"/>
          <w:numId w:val="22"/>
        </w:numPr>
        <w:rPr>
          <w:color w:val="auto"/>
        </w:rPr>
      </w:pPr>
      <w:r w:rsidRPr="00D35836">
        <w:rPr>
          <w:color w:val="auto"/>
        </w:rPr>
        <w:t>A daily review of progress notes is completed by management staff.</w:t>
      </w:r>
    </w:p>
    <w:p w14:paraId="22F5C430" w14:textId="77777777" w:rsidR="000B1063" w:rsidRPr="00D35836" w:rsidRDefault="000B1063" w:rsidP="00911663">
      <w:pPr>
        <w:pStyle w:val="ListParagraph"/>
        <w:numPr>
          <w:ilvl w:val="0"/>
          <w:numId w:val="22"/>
        </w:numPr>
        <w:rPr>
          <w:color w:val="auto"/>
        </w:rPr>
      </w:pPr>
      <w:r w:rsidRPr="00D35836">
        <w:rPr>
          <w:color w:val="auto"/>
        </w:rPr>
        <w:t>Face to face handover was re-instated.</w:t>
      </w:r>
    </w:p>
    <w:p w14:paraId="62838EC3" w14:textId="04B78AAB" w:rsidR="003F4FA9" w:rsidRPr="00D35836" w:rsidRDefault="001D5ACF" w:rsidP="00911663">
      <w:pPr>
        <w:pStyle w:val="ListParagraph"/>
        <w:numPr>
          <w:ilvl w:val="0"/>
          <w:numId w:val="22"/>
        </w:numPr>
        <w:rPr>
          <w:color w:val="auto"/>
        </w:rPr>
      </w:pPr>
      <w:r w:rsidRPr="00D35836">
        <w:rPr>
          <w:color w:val="auto"/>
        </w:rPr>
        <w:t xml:space="preserve">Processes to support consumers to move freely </w:t>
      </w:r>
      <w:r w:rsidR="00F20090" w:rsidRPr="00D35836">
        <w:rPr>
          <w:color w:val="auto"/>
        </w:rPr>
        <w:t>out of the service were implemented.</w:t>
      </w:r>
    </w:p>
    <w:p w14:paraId="104F621E" w14:textId="3DCCC47F" w:rsidR="00EE0FB7" w:rsidRPr="00D35836" w:rsidRDefault="00EE0FB7" w:rsidP="00911663">
      <w:pPr>
        <w:pStyle w:val="ListParagraph"/>
        <w:numPr>
          <w:ilvl w:val="0"/>
          <w:numId w:val="22"/>
        </w:numPr>
        <w:rPr>
          <w:color w:val="auto"/>
        </w:rPr>
      </w:pPr>
      <w:r w:rsidRPr="00D35836">
        <w:rPr>
          <w:color w:val="auto"/>
        </w:rPr>
        <w:lastRenderedPageBreak/>
        <w:t xml:space="preserve">Wrist alarm pendants were provided to </w:t>
      </w:r>
      <w:r w:rsidR="00D35836" w:rsidRPr="00D35836">
        <w:rPr>
          <w:color w:val="auto"/>
        </w:rPr>
        <w:t>those consumers with an identified</w:t>
      </w:r>
      <w:r w:rsidRPr="00D35836">
        <w:rPr>
          <w:color w:val="auto"/>
        </w:rPr>
        <w:t xml:space="preserve"> </w:t>
      </w:r>
      <w:r w:rsidR="00D35836" w:rsidRPr="00D35836">
        <w:rPr>
          <w:color w:val="auto"/>
        </w:rPr>
        <w:t>need</w:t>
      </w:r>
      <w:r w:rsidRPr="00D35836">
        <w:rPr>
          <w:color w:val="auto"/>
        </w:rPr>
        <w:t xml:space="preserve">. </w:t>
      </w:r>
    </w:p>
    <w:p w14:paraId="2CC660F9" w14:textId="79502AA8" w:rsidR="00EE0FB7" w:rsidRPr="00D35836" w:rsidRDefault="00EE0FB7" w:rsidP="00911663">
      <w:pPr>
        <w:pStyle w:val="ListParagraph"/>
        <w:numPr>
          <w:ilvl w:val="0"/>
          <w:numId w:val="22"/>
        </w:numPr>
        <w:rPr>
          <w:color w:val="auto"/>
        </w:rPr>
      </w:pPr>
      <w:r w:rsidRPr="00D35836">
        <w:rPr>
          <w:color w:val="auto"/>
        </w:rPr>
        <w:t xml:space="preserve">Enhanced security processes have been implemented in relation to </w:t>
      </w:r>
      <w:r w:rsidR="00F54FF1" w:rsidRPr="00D35836">
        <w:rPr>
          <w:color w:val="auto"/>
        </w:rPr>
        <w:t xml:space="preserve">the management of restricted medications. </w:t>
      </w:r>
    </w:p>
    <w:p w14:paraId="648F3306" w14:textId="456B51ED" w:rsidR="002A4BF8" w:rsidRPr="00FD2E22" w:rsidRDefault="00094AD1" w:rsidP="00FD2E22">
      <w:pPr>
        <w:rPr>
          <w:color w:val="auto"/>
        </w:rPr>
      </w:pPr>
      <w:r w:rsidRPr="00FD2E22">
        <w:rPr>
          <w:color w:val="auto"/>
        </w:rPr>
        <w:t xml:space="preserve">For the reasons detailed </w:t>
      </w:r>
      <w:r w:rsidR="005C3A6E" w:rsidRPr="00FD2E22">
        <w:rPr>
          <w:color w:val="auto"/>
        </w:rPr>
        <w:t xml:space="preserve">I am satisfied that consumers receive safe and effective </w:t>
      </w:r>
      <w:r w:rsidR="00D35836" w:rsidRPr="00FD2E22">
        <w:rPr>
          <w:color w:val="auto"/>
        </w:rPr>
        <w:t>personal</w:t>
      </w:r>
      <w:r w:rsidR="005C3A6E" w:rsidRPr="00FD2E22">
        <w:rPr>
          <w:color w:val="auto"/>
        </w:rPr>
        <w:t xml:space="preserve"> and </w:t>
      </w:r>
      <w:r w:rsidR="00D35836" w:rsidRPr="00FD2E22">
        <w:rPr>
          <w:color w:val="auto"/>
        </w:rPr>
        <w:t>clinical</w:t>
      </w:r>
      <w:r w:rsidR="005C3A6E" w:rsidRPr="00FD2E22">
        <w:rPr>
          <w:color w:val="auto"/>
        </w:rPr>
        <w:t xml:space="preserve"> care that optimises </w:t>
      </w:r>
      <w:r w:rsidR="007D74DE" w:rsidRPr="00FD2E22">
        <w:rPr>
          <w:color w:val="auto"/>
        </w:rPr>
        <w:t>their health and well-being.</w:t>
      </w:r>
    </w:p>
    <w:p w14:paraId="65DBD443" w14:textId="4F0B9205" w:rsidR="007D74DE" w:rsidRPr="00FD2E22" w:rsidRDefault="007D74DE" w:rsidP="00FD2E22">
      <w:pPr>
        <w:rPr>
          <w:color w:val="auto"/>
        </w:rPr>
      </w:pPr>
      <w:bookmarkStart w:id="5" w:name="_GoBack"/>
      <w:bookmarkEnd w:id="5"/>
      <w:r w:rsidRPr="00FD2E22">
        <w:rPr>
          <w:color w:val="auto"/>
        </w:rPr>
        <w:t xml:space="preserve">I find this requirement is compliant. </w:t>
      </w:r>
    </w:p>
    <w:p w14:paraId="648F3307" w14:textId="4C0B7D54" w:rsidR="002A4BF8" w:rsidRPr="00853601" w:rsidRDefault="00FF55F9" w:rsidP="002A4BF8">
      <w:pPr>
        <w:pStyle w:val="Heading3"/>
      </w:pPr>
      <w:r w:rsidRPr="00853601">
        <w:t>Requirement 3(3)(b)</w:t>
      </w:r>
      <w:r>
        <w:tab/>
        <w:t>Compliant</w:t>
      </w:r>
    </w:p>
    <w:p w14:paraId="648F3308" w14:textId="77777777" w:rsidR="002A4BF8" w:rsidRPr="008D114F" w:rsidRDefault="00FF55F9" w:rsidP="002A4BF8">
      <w:pPr>
        <w:rPr>
          <w:i/>
        </w:rPr>
      </w:pPr>
      <w:r w:rsidRPr="008D114F">
        <w:rPr>
          <w:i/>
          <w:szCs w:val="22"/>
        </w:rPr>
        <w:t>Effective management of high impact or high prevalence risks associated with the care of each consumer.</w:t>
      </w:r>
    </w:p>
    <w:p w14:paraId="5B8154C0" w14:textId="0DFC50A9" w:rsidR="00076AE4" w:rsidRPr="00045D5E" w:rsidRDefault="00785E33" w:rsidP="002A4BF8">
      <w:pPr>
        <w:rPr>
          <w:color w:val="auto"/>
        </w:rPr>
      </w:pPr>
      <w:r w:rsidRPr="00783FEC">
        <w:rPr>
          <w:color w:val="auto"/>
        </w:rPr>
        <w:t xml:space="preserve">The Assessment Team reviewed the personal and clinical care of consumers </w:t>
      </w:r>
      <w:r w:rsidR="009061F1" w:rsidRPr="00783FEC">
        <w:rPr>
          <w:color w:val="auto"/>
        </w:rPr>
        <w:t xml:space="preserve"> who have risks </w:t>
      </w:r>
      <w:r w:rsidR="009061F1" w:rsidRPr="00045D5E">
        <w:rPr>
          <w:color w:val="auto"/>
        </w:rPr>
        <w:t xml:space="preserve">associated with their care including falls, pressure injuries, weight loss and </w:t>
      </w:r>
      <w:r w:rsidR="00783FEC" w:rsidRPr="00045D5E">
        <w:rPr>
          <w:color w:val="auto"/>
        </w:rPr>
        <w:t>complex</w:t>
      </w:r>
      <w:r w:rsidR="009061F1" w:rsidRPr="00045D5E">
        <w:rPr>
          <w:color w:val="auto"/>
        </w:rPr>
        <w:t xml:space="preserve"> behaviours. </w:t>
      </w:r>
      <w:r w:rsidR="00045D5E" w:rsidRPr="00045D5E">
        <w:rPr>
          <w:color w:val="auto"/>
        </w:rPr>
        <w:t>Care</w:t>
      </w:r>
      <w:r w:rsidR="00076AE4" w:rsidRPr="00045D5E">
        <w:rPr>
          <w:color w:val="auto"/>
        </w:rPr>
        <w:t xml:space="preserve"> planning documentation included directives for staff</w:t>
      </w:r>
      <w:r w:rsidR="00334659" w:rsidRPr="00045D5E">
        <w:rPr>
          <w:color w:val="auto"/>
        </w:rPr>
        <w:t xml:space="preserve"> on how to minimise the risk through </w:t>
      </w:r>
      <w:r w:rsidR="00BB16A7" w:rsidRPr="00045D5E">
        <w:rPr>
          <w:color w:val="auto"/>
        </w:rPr>
        <w:t xml:space="preserve">manual handling instructions, falls prevention strategies, </w:t>
      </w:r>
      <w:r w:rsidR="00045D5E" w:rsidRPr="00045D5E">
        <w:rPr>
          <w:color w:val="auto"/>
        </w:rPr>
        <w:t xml:space="preserve">the use of </w:t>
      </w:r>
      <w:r w:rsidR="00BB16A7" w:rsidRPr="00045D5E">
        <w:rPr>
          <w:color w:val="auto"/>
        </w:rPr>
        <w:t>monitoring equipment</w:t>
      </w:r>
      <w:r w:rsidR="002F1034" w:rsidRPr="00045D5E">
        <w:rPr>
          <w:color w:val="auto"/>
        </w:rPr>
        <w:t xml:space="preserve">, </w:t>
      </w:r>
      <w:r w:rsidR="00045D5E" w:rsidRPr="00045D5E">
        <w:rPr>
          <w:color w:val="auto"/>
        </w:rPr>
        <w:t>registered</w:t>
      </w:r>
      <w:r w:rsidR="002F1034" w:rsidRPr="00045D5E">
        <w:rPr>
          <w:color w:val="auto"/>
        </w:rPr>
        <w:t xml:space="preserve"> nurse review</w:t>
      </w:r>
      <w:r w:rsidR="00BB16A7" w:rsidRPr="00045D5E">
        <w:rPr>
          <w:color w:val="auto"/>
        </w:rPr>
        <w:t xml:space="preserve"> and referrals to allied health </w:t>
      </w:r>
      <w:r w:rsidR="00045D5E" w:rsidRPr="00045D5E">
        <w:rPr>
          <w:color w:val="auto"/>
        </w:rPr>
        <w:t>professionals</w:t>
      </w:r>
      <w:r w:rsidR="00BB16A7" w:rsidRPr="00045D5E">
        <w:rPr>
          <w:color w:val="auto"/>
        </w:rPr>
        <w:t xml:space="preserve">. </w:t>
      </w:r>
      <w:r w:rsidR="00334659" w:rsidRPr="00045D5E">
        <w:rPr>
          <w:color w:val="auto"/>
        </w:rPr>
        <w:t xml:space="preserve"> </w:t>
      </w:r>
    </w:p>
    <w:p w14:paraId="0CD71A87" w14:textId="61781E33" w:rsidR="003A4850" w:rsidRPr="00703734" w:rsidRDefault="003A4850" w:rsidP="002A4BF8">
      <w:pPr>
        <w:rPr>
          <w:color w:val="auto"/>
        </w:rPr>
      </w:pPr>
      <w:r w:rsidRPr="00703734">
        <w:rPr>
          <w:color w:val="auto"/>
        </w:rPr>
        <w:t xml:space="preserve">Behaviour support plans identified assessments and monitoring are completed and </w:t>
      </w:r>
      <w:r w:rsidR="00045D5E" w:rsidRPr="00703734">
        <w:rPr>
          <w:color w:val="auto"/>
        </w:rPr>
        <w:t>referrals</w:t>
      </w:r>
      <w:r w:rsidRPr="00703734">
        <w:rPr>
          <w:color w:val="auto"/>
        </w:rPr>
        <w:t xml:space="preserve"> made to specialist services. Strategies are communicated to </w:t>
      </w:r>
      <w:r w:rsidR="00045D5E" w:rsidRPr="00703734">
        <w:rPr>
          <w:color w:val="auto"/>
        </w:rPr>
        <w:t>staff</w:t>
      </w:r>
      <w:r w:rsidRPr="00703734">
        <w:rPr>
          <w:color w:val="auto"/>
        </w:rPr>
        <w:t xml:space="preserve"> a</w:t>
      </w:r>
      <w:r w:rsidR="00045D5E" w:rsidRPr="00703734">
        <w:rPr>
          <w:color w:val="auto"/>
        </w:rPr>
        <w:t>n</w:t>
      </w:r>
      <w:r w:rsidRPr="00703734">
        <w:rPr>
          <w:color w:val="auto"/>
        </w:rPr>
        <w:t>d</w:t>
      </w:r>
      <w:r w:rsidR="00DD2390" w:rsidRPr="00703734">
        <w:rPr>
          <w:color w:val="auto"/>
        </w:rPr>
        <w:t xml:space="preserve"> include non-</w:t>
      </w:r>
      <w:r w:rsidR="00045D5E" w:rsidRPr="00703734">
        <w:rPr>
          <w:color w:val="auto"/>
        </w:rPr>
        <w:t>pharmacological</w:t>
      </w:r>
      <w:r w:rsidR="00DD2390" w:rsidRPr="00703734">
        <w:rPr>
          <w:color w:val="auto"/>
        </w:rPr>
        <w:t xml:space="preserve"> interventions</w:t>
      </w:r>
      <w:r w:rsidR="00703734" w:rsidRPr="00703734">
        <w:rPr>
          <w:color w:val="auto"/>
        </w:rPr>
        <w:t xml:space="preserve"> to support the management of complex behaviours</w:t>
      </w:r>
      <w:r w:rsidR="00DD2390" w:rsidRPr="00703734">
        <w:rPr>
          <w:color w:val="auto"/>
        </w:rPr>
        <w:t xml:space="preserve">. </w:t>
      </w:r>
    </w:p>
    <w:p w14:paraId="0A0C5240" w14:textId="6BB5C3F3" w:rsidR="00DD2390" w:rsidRPr="00DC03D7" w:rsidRDefault="00DD2390" w:rsidP="002A4BF8">
      <w:pPr>
        <w:rPr>
          <w:color w:val="auto"/>
        </w:rPr>
      </w:pPr>
      <w:r w:rsidRPr="00DC03D7">
        <w:rPr>
          <w:color w:val="auto"/>
        </w:rPr>
        <w:t xml:space="preserve">For </w:t>
      </w:r>
      <w:r w:rsidR="00703734" w:rsidRPr="00DC03D7">
        <w:rPr>
          <w:color w:val="auto"/>
        </w:rPr>
        <w:t>consumers</w:t>
      </w:r>
      <w:r w:rsidRPr="00DC03D7">
        <w:rPr>
          <w:color w:val="auto"/>
        </w:rPr>
        <w:t xml:space="preserve"> at </w:t>
      </w:r>
      <w:r w:rsidR="00703734" w:rsidRPr="00DC03D7">
        <w:rPr>
          <w:color w:val="auto"/>
        </w:rPr>
        <w:t>risk</w:t>
      </w:r>
      <w:r w:rsidRPr="00DC03D7">
        <w:rPr>
          <w:color w:val="auto"/>
        </w:rPr>
        <w:t xml:space="preserve"> of weight loss</w:t>
      </w:r>
      <w:r w:rsidR="009F6A58" w:rsidRPr="00DC03D7">
        <w:rPr>
          <w:color w:val="auto"/>
        </w:rPr>
        <w:t>, specific strategies were documented to</w:t>
      </w:r>
      <w:r w:rsidR="00B801A7" w:rsidRPr="00DC03D7">
        <w:rPr>
          <w:color w:val="auto"/>
        </w:rPr>
        <w:t xml:space="preserve"> promote the consumer’s well-being and</w:t>
      </w:r>
      <w:r w:rsidR="009F6A58" w:rsidRPr="00DC03D7">
        <w:rPr>
          <w:color w:val="auto"/>
        </w:rPr>
        <w:t xml:space="preserve"> support the consumer’s intake</w:t>
      </w:r>
      <w:r w:rsidR="00B801A7" w:rsidRPr="00DC03D7">
        <w:rPr>
          <w:color w:val="auto"/>
        </w:rPr>
        <w:t xml:space="preserve"> including the addition </w:t>
      </w:r>
      <w:r w:rsidR="00014CA9" w:rsidRPr="00DC03D7">
        <w:rPr>
          <w:color w:val="auto"/>
        </w:rPr>
        <w:t>of high energy and high protein foods</w:t>
      </w:r>
      <w:r w:rsidR="00821987" w:rsidRPr="00DC03D7">
        <w:rPr>
          <w:color w:val="auto"/>
        </w:rPr>
        <w:t>, staff assistance with meals, consideration given to portion size</w:t>
      </w:r>
      <w:r w:rsidR="00DC03D7" w:rsidRPr="00DC03D7">
        <w:rPr>
          <w:color w:val="auto"/>
        </w:rPr>
        <w:t xml:space="preserve"> and</w:t>
      </w:r>
      <w:r w:rsidR="00ED0965" w:rsidRPr="00DC03D7">
        <w:rPr>
          <w:color w:val="auto"/>
        </w:rPr>
        <w:t xml:space="preserve"> with reviews completed by a dietitian and/or speech pathologist as required. </w:t>
      </w:r>
    </w:p>
    <w:p w14:paraId="1E1EA79F" w14:textId="6950A8EE" w:rsidR="000F2C69" w:rsidRPr="00CC2802" w:rsidRDefault="00A466B0" w:rsidP="002A4BF8">
      <w:pPr>
        <w:rPr>
          <w:color w:val="auto"/>
        </w:rPr>
      </w:pPr>
      <w:r w:rsidRPr="00CC2802">
        <w:rPr>
          <w:color w:val="auto"/>
        </w:rPr>
        <w:t xml:space="preserve">Management had a sound understanding of </w:t>
      </w:r>
      <w:r w:rsidR="003B6B00" w:rsidRPr="00CC2802">
        <w:rPr>
          <w:color w:val="auto"/>
        </w:rPr>
        <w:t xml:space="preserve">high impact and high prevalence risks for consumers and said </w:t>
      </w:r>
      <w:r w:rsidR="00F31B75" w:rsidRPr="00CC2802">
        <w:rPr>
          <w:color w:val="auto"/>
        </w:rPr>
        <w:t>risk assessments are completed with outcomes reflected in care plans.</w:t>
      </w:r>
      <w:r w:rsidR="00A22DEB" w:rsidRPr="00CC2802">
        <w:rPr>
          <w:color w:val="auto"/>
        </w:rPr>
        <w:t xml:space="preserve"> </w:t>
      </w:r>
      <w:r w:rsidR="000F2C69" w:rsidRPr="00CC2802">
        <w:rPr>
          <w:color w:val="auto"/>
        </w:rPr>
        <w:t xml:space="preserve">Staff provided information consistent </w:t>
      </w:r>
      <w:r w:rsidR="00DC03D7" w:rsidRPr="00CC2802">
        <w:rPr>
          <w:color w:val="auto"/>
        </w:rPr>
        <w:t>with</w:t>
      </w:r>
      <w:r w:rsidR="000F2C69" w:rsidRPr="00CC2802">
        <w:rPr>
          <w:color w:val="auto"/>
        </w:rPr>
        <w:t xml:space="preserve"> care planning </w:t>
      </w:r>
      <w:r w:rsidR="00DC03D7" w:rsidRPr="00CC2802">
        <w:rPr>
          <w:color w:val="auto"/>
        </w:rPr>
        <w:t xml:space="preserve">documentation </w:t>
      </w:r>
      <w:r w:rsidR="000F2C69" w:rsidRPr="00CC2802">
        <w:rPr>
          <w:color w:val="auto"/>
        </w:rPr>
        <w:t xml:space="preserve"> and </w:t>
      </w:r>
      <w:r w:rsidR="00DC03D7" w:rsidRPr="00CC2802">
        <w:rPr>
          <w:color w:val="auto"/>
        </w:rPr>
        <w:t>described</w:t>
      </w:r>
      <w:r w:rsidR="000F2C69" w:rsidRPr="00CC2802">
        <w:rPr>
          <w:color w:val="auto"/>
        </w:rPr>
        <w:t xml:space="preserve"> strategies to minimise risk of harm to </w:t>
      </w:r>
      <w:r w:rsidR="00CC2802" w:rsidRPr="00CC2802">
        <w:rPr>
          <w:color w:val="auto"/>
        </w:rPr>
        <w:t>consumers</w:t>
      </w:r>
      <w:r w:rsidR="000F2C69" w:rsidRPr="00CC2802">
        <w:rPr>
          <w:color w:val="auto"/>
        </w:rPr>
        <w:t xml:space="preserve">. Care </w:t>
      </w:r>
      <w:r w:rsidR="00CC2802" w:rsidRPr="00CC2802">
        <w:rPr>
          <w:color w:val="auto"/>
        </w:rPr>
        <w:t>staff</w:t>
      </w:r>
      <w:r w:rsidR="000F2C69" w:rsidRPr="00CC2802">
        <w:rPr>
          <w:color w:val="auto"/>
        </w:rPr>
        <w:t xml:space="preserve"> </w:t>
      </w:r>
      <w:r w:rsidR="00A22DEB" w:rsidRPr="00CC2802">
        <w:rPr>
          <w:color w:val="auto"/>
        </w:rPr>
        <w:t>knew how to</w:t>
      </w:r>
      <w:r w:rsidR="00CC2802" w:rsidRPr="00CC2802">
        <w:rPr>
          <w:color w:val="auto"/>
        </w:rPr>
        <w:t xml:space="preserve"> </w:t>
      </w:r>
      <w:r w:rsidR="00A22DEB" w:rsidRPr="00CC2802">
        <w:rPr>
          <w:color w:val="auto"/>
        </w:rPr>
        <w:t>report and document consumer incidents an</w:t>
      </w:r>
      <w:r w:rsidR="00CC2802" w:rsidRPr="00CC2802">
        <w:rPr>
          <w:color w:val="auto"/>
        </w:rPr>
        <w:t>d</w:t>
      </w:r>
      <w:r w:rsidR="00A22DEB" w:rsidRPr="00CC2802">
        <w:rPr>
          <w:color w:val="auto"/>
        </w:rPr>
        <w:t xml:space="preserve"> registered staff described the review process and how follow up occurs. </w:t>
      </w:r>
    </w:p>
    <w:p w14:paraId="0726EBB6" w14:textId="503EFAD8" w:rsidR="00A22DEB" w:rsidRPr="00007EEA" w:rsidRDefault="00A22DEB" w:rsidP="002A4BF8">
      <w:pPr>
        <w:rPr>
          <w:color w:val="auto"/>
        </w:rPr>
      </w:pPr>
      <w:r w:rsidRPr="00007EEA">
        <w:rPr>
          <w:color w:val="auto"/>
        </w:rPr>
        <w:t xml:space="preserve">The service has a risk </w:t>
      </w:r>
      <w:r w:rsidR="0017238A" w:rsidRPr="00007EEA">
        <w:rPr>
          <w:color w:val="auto"/>
        </w:rPr>
        <w:t xml:space="preserve">management framework that includes relevant policies and </w:t>
      </w:r>
      <w:r w:rsidR="00CC2802" w:rsidRPr="00007EEA">
        <w:rPr>
          <w:color w:val="auto"/>
        </w:rPr>
        <w:t>procedures,</w:t>
      </w:r>
      <w:r w:rsidR="007D4924" w:rsidRPr="00007EEA">
        <w:rPr>
          <w:color w:val="auto"/>
        </w:rPr>
        <w:t xml:space="preserve"> risk assessments, incident reporting mechanisms and a documented system to </w:t>
      </w:r>
      <w:r w:rsidR="00007EEA" w:rsidRPr="00007EEA">
        <w:rPr>
          <w:color w:val="auto"/>
        </w:rPr>
        <w:t>record</w:t>
      </w:r>
      <w:r w:rsidR="007D4924" w:rsidRPr="00007EEA">
        <w:rPr>
          <w:color w:val="auto"/>
        </w:rPr>
        <w:t xml:space="preserve"> </w:t>
      </w:r>
      <w:r w:rsidR="00007EEA" w:rsidRPr="00007EEA">
        <w:rPr>
          <w:color w:val="auto"/>
        </w:rPr>
        <w:t>significant</w:t>
      </w:r>
      <w:r w:rsidR="00AA51AF" w:rsidRPr="00007EEA">
        <w:rPr>
          <w:color w:val="auto"/>
        </w:rPr>
        <w:t xml:space="preserve"> </w:t>
      </w:r>
      <w:r w:rsidR="00007EEA" w:rsidRPr="00007EEA">
        <w:rPr>
          <w:color w:val="auto"/>
        </w:rPr>
        <w:t>clinical</w:t>
      </w:r>
      <w:r w:rsidR="00AA51AF" w:rsidRPr="00007EEA">
        <w:rPr>
          <w:color w:val="auto"/>
        </w:rPr>
        <w:t xml:space="preserve"> and personal risks to </w:t>
      </w:r>
      <w:r w:rsidR="00007EEA" w:rsidRPr="00007EEA">
        <w:rPr>
          <w:color w:val="auto"/>
        </w:rPr>
        <w:t>consumers</w:t>
      </w:r>
      <w:r w:rsidR="00AA51AF" w:rsidRPr="00007EEA">
        <w:rPr>
          <w:color w:val="auto"/>
        </w:rPr>
        <w:t xml:space="preserve">. </w:t>
      </w:r>
    </w:p>
    <w:p w14:paraId="65253B5B" w14:textId="77777777" w:rsidR="00AA51AF" w:rsidRDefault="00AA51AF" w:rsidP="00AA51AF">
      <w:r>
        <w:lastRenderedPageBreak/>
        <w:t>The service has taken action to address deficiencies identified under this requirement during the site audit in 2021. Actions include:</w:t>
      </w:r>
    </w:p>
    <w:p w14:paraId="718790AC" w14:textId="75606A25" w:rsidR="00AA51AF" w:rsidRPr="00A45F14" w:rsidRDefault="009B57FD" w:rsidP="00911663">
      <w:pPr>
        <w:pStyle w:val="ListParagraph"/>
        <w:numPr>
          <w:ilvl w:val="0"/>
          <w:numId w:val="23"/>
        </w:numPr>
        <w:rPr>
          <w:color w:val="auto"/>
        </w:rPr>
      </w:pPr>
      <w:r w:rsidRPr="00A45F14">
        <w:rPr>
          <w:color w:val="auto"/>
        </w:rPr>
        <w:t xml:space="preserve">The service has implemented a new position of </w:t>
      </w:r>
      <w:r w:rsidR="00A45F14" w:rsidRPr="00A45F14">
        <w:rPr>
          <w:color w:val="auto"/>
        </w:rPr>
        <w:t>Quality</w:t>
      </w:r>
      <w:r w:rsidRPr="00A45F14">
        <w:rPr>
          <w:color w:val="auto"/>
        </w:rPr>
        <w:t xml:space="preserve"> Officer</w:t>
      </w:r>
      <w:r w:rsidR="00D8791A">
        <w:rPr>
          <w:color w:val="auto"/>
        </w:rPr>
        <w:t xml:space="preserve">, the person in this role </w:t>
      </w:r>
      <w:r w:rsidRPr="00A45F14">
        <w:rPr>
          <w:color w:val="auto"/>
        </w:rPr>
        <w:t>works at the service for two days per week</w:t>
      </w:r>
      <w:r w:rsidR="0011059F" w:rsidRPr="00A45F14">
        <w:rPr>
          <w:color w:val="auto"/>
        </w:rPr>
        <w:t xml:space="preserve"> and has responsibilities that include auditing and </w:t>
      </w:r>
      <w:r w:rsidR="00A45F14" w:rsidRPr="00A45F14">
        <w:rPr>
          <w:color w:val="auto"/>
        </w:rPr>
        <w:t>clinical</w:t>
      </w:r>
      <w:r w:rsidR="0011059F" w:rsidRPr="00A45F14">
        <w:rPr>
          <w:color w:val="auto"/>
        </w:rPr>
        <w:t xml:space="preserve"> governance.</w:t>
      </w:r>
    </w:p>
    <w:p w14:paraId="5069EFB1" w14:textId="500E4E4D" w:rsidR="0011059F" w:rsidRPr="00A45F14" w:rsidRDefault="00A45F14" w:rsidP="00911663">
      <w:pPr>
        <w:pStyle w:val="ListParagraph"/>
        <w:numPr>
          <w:ilvl w:val="0"/>
          <w:numId w:val="23"/>
        </w:numPr>
        <w:rPr>
          <w:color w:val="auto"/>
        </w:rPr>
      </w:pPr>
      <w:r w:rsidRPr="00A45F14">
        <w:rPr>
          <w:color w:val="auto"/>
        </w:rPr>
        <w:t>Improved</w:t>
      </w:r>
      <w:r w:rsidR="00BE3EEA" w:rsidRPr="00A45F14">
        <w:rPr>
          <w:color w:val="auto"/>
        </w:rPr>
        <w:t xml:space="preserve"> processes </w:t>
      </w:r>
      <w:r w:rsidRPr="00A45F14">
        <w:rPr>
          <w:color w:val="auto"/>
        </w:rPr>
        <w:t>relating</w:t>
      </w:r>
      <w:r w:rsidR="00BE3EEA" w:rsidRPr="00A45F14">
        <w:rPr>
          <w:color w:val="auto"/>
        </w:rPr>
        <w:t xml:space="preserve"> to the </w:t>
      </w:r>
      <w:r w:rsidRPr="00A45F14">
        <w:rPr>
          <w:color w:val="auto"/>
        </w:rPr>
        <w:t>co</w:t>
      </w:r>
      <w:r w:rsidR="00BE3EEA" w:rsidRPr="00A45F14">
        <w:rPr>
          <w:color w:val="auto"/>
        </w:rPr>
        <w:t xml:space="preserve">llection and review of </w:t>
      </w:r>
      <w:r w:rsidRPr="00A45F14">
        <w:rPr>
          <w:color w:val="auto"/>
        </w:rPr>
        <w:t>clinical</w:t>
      </w:r>
      <w:r w:rsidR="00BE3EEA" w:rsidRPr="00A45F14">
        <w:rPr>
          <w:color w:val="auto"/>
        </w:rPr>
        <w:t xml:space="preserve"> incident data</w:t>
      </w:r>
      <w:r w:rsidRPr="00A45F14">
        <w:rPr>
          <w:color w:val="auto"/>
        </w:rPr>
        <w:t>, with</w:t>
      </w:r>
      <w:r w:rsidR="00BE3EEA" w:rsidRPr="00A45F14">
        <w:rPr>
          <w:color w:val="auto"/>
        </w:rPr>
        <w:t xml:space="preserve"> the establishment of timeframes for reviews to occur. </w:t>
      </w:r>
    </w:p>
    <w:p w14:paraId="15843FA8" w14:textId="63C95041" w:rsidR="00B218C8" w:rsidRPr="00A45F14" w:rsidRDefault="00B218C8" w:rsidP="00911663">
      <w:pPr>
        <w:pStyle w:val="ListParagraph"/>
        <w:numPr>
          <w:ilvl w:val="0"/>
          <w:numId w:val="23"/>
        </w:numPr>
        <w:rPr>
          <w:color w:val="auto"/>
        </w:rPr>
      </w:pPr>
      <w:r w:rsidRPr="00A45F14">
        <w:rPr>
          <w:color w:val="auto"/>
        </w:rPr>
        <w:t xml:space="preserve">Registered and care staff have received </w:t>
      </w:r>
      <w:r w:rsidR="00A45F14" w:rsidRPr="00A45F14">
        <w:rPr>
          <w:color w:val="auto"/>
        </w:rPr>
        <w:t>education</w:t>
      </w:r>
      <w:r w:rsidRPr="00A45F14">
        <w:rPr>
          <w:color w:val="auto"/>
        </w:rPr>
        <w:t xml:space="preserve"> </w:t>
      </w:r>
      <w:r w:rsidR="0070430C" w:rsidRPr="00A45F14">
        <w:rPr>
          <w:color w:val="auto"/>
        </w:rPr>
        <w:t>on incident reporting mechanisms and their responsibilities.</w:t>
      </w:r>
    </w:p>
    <w:p w14:paraId="45C2AA76" w14:textId="788C50C9" w:rsidR="0070430C" w:rsidRPr="00A45F14" w:rsidRDefault="0070430C" w:rsidP="00911663">
      <w:pPr>
        <w:pStyle w:val="ListParagraph"/>
        <w:numPr>
          <w:ilvl w:val="0"/>
          <w:numId w:val="23"/>
        </w:numPr>
        <w:rPr>
          <w:color w:val="auto"/>
        </w:rPr>
      </w:pPr>
      <w:r w:rsidRPr="00A45F14">
        <w:rPr>
          <w:color w:val="auto"/>
        </w:rPr>
        <w:t>Additional pressure relieving mattresses have been purchased, with staff education provided</w:t>
      </w:r>
      <w:r w:rsidR="00AE5C01" w:rsidRPr="00A45F14">
        <w:rPr>
          <w:color w:val="auto"/>
        </w:rPr>
        <w:t xml:space="preserve"> on the management of the equipment</w:t>
      </w:r>
      <w:r w:rsidRPr="00A45F14">
        <w:rPr>
          <w:color w:val="auto"/>
        </w:rPr>
        <w:t>.</w:t>
      </w:r>
    </w:p>
    <w:p w14:paraId="4EA58AA0" w14:textId="5DF5FE32" w:rsidR="0070430C" w:rsidRPr="00A45F14" w:rsidRDefault="00AE5C01" w:rsidP="00A45F14">
      <w:pPr>
        <w:rPr>
          <w:color w:val="auto"/>
        </w:rPr>
      </w:pPr>
      <w:r w:rsidRPr="00A45F14">
        <w:rPr>
          <w:color w:val="auto"/>
        </w:rPr>
        <w:t>For the reasons detailed, I am satisfied that the service has processes to effectively manage high impact and high prevalence risks</w:t>
      </w:r>
      <w:r w:rsidR="00420AF5" w:rsidRPr="00A45F14">
        <w:rPr>
          <w:color w:val="auto"/>
        </w:rPr>
        <w:t xml:space="preserve"> associated with consumers’ care.</w:t>
      </w:r>
    </w:p>
    <w:p w14:paraId="4125A81E" w14:textId="3EF550A8" w:rsidR="00420AF5" w:rsidRPr="00A45F14" w:rsidRDefault="00420AF5" w:rsidP="00A45F14">
      <w:pPr>
        <w:rPr>
          <w:color w:val="auto"/>
        </w:rPr>
      </w:pPr>
      <w:r w:rsidRPr="00A45F14">
        <w:rPr>
          <w:color w:val="auto"/>
        </w:rPr>
        <w:t xml:space="preserve">I find this requirement is compliant. </w:t>
      </w:r>
    </w:p>
    <w:p w14:paraId="648F330A" w14:textId="6FD3EF4E" w:rsidR="002A4BF8" w:rsidRPr="00D435F8" w:rsidRDefault="00FF55F9" w:rsidP="002A4BF8">
      <w:pPr>
        <w:pStyle w:val="Heading3"/>
      </w:pPr>
      <w:r w:rsidRPr="00D435F8">
        <w:t>Requirement 3(3)(c)</w:t>
      </w:r>
      <w:r>
        <w:tab/>
        <w:t>Compliant</w:t>
      </w:r>
    </w:p>
    <w:p w14:paraId="648F330B" w14:textId="77777777" w:rsidR="002A4BF8" w:rsidRPr="008D114F" w:rsidRDefault="00FF55F9" w:rsidP="002A4BF8">
      <w:pPr>
        <w:rPr>
          <w:i/>
        </w:rPr>
      </w:pPr>
      <w:r w:rsidRPr="008D114F">
        <w:rPr>
          <w:i/>
          <w:szCs w:val="22"/>
        </w:rPr>
        <w:t>The needs, goals and preferences of consumers nearing the end of life are recognised and addressed, their comfort maximised and their dignity preserved.</w:t>
      </w:r>
    </w:p>
    <w:p w14:paraId="648F330D" w14:textId="309083D7" w:rsidR="002A4BF8" w:rsidRPr="00D435F8" w:rsidRDefault="00FF55F9" w:rsidP="002A4BF8">
      <w:pPr>
        <w:pStyle w:val="Heading3"/>
      </w:pPr>
      <w:r w:rsidRPr="00D435F8">
        <w:t>Requirement 3(3)(d)</w:t>
      </w:r>
      <w:r>
        <w:tab/>
        <w:t>Compliant</w:t>
      </w:r>
    </w:p>
    <w:p w14:paraId="648F330E" w14:textId="77777777" w:rsidR="002A4BF8" w:rsidRPr="008D114F" w:rsidRDefault="00FF55F9" w:rsidP="002A4BF8">
      <w:pPr>
        <w:rPr>
          <w:i/>
        </w:rPr>
      </w:pPr>
      <w:r w:rsidRPr="008D114F">
        <w:rPr>
          <w:i/>
          <w:szCs w:val="22"/>
        </w:rPr>
        <w:t>Deterioration or change of a consumer’s mental health, cognitive or physical function, capacity or condition is recognised and responded to in a timely manner.</w:t>
      </w:r>
    </w:p>
    <w:p w14:paraId="58BAD406" w14:textId="10C10B15" w:rsidR="0020124E" w:rsidRPr="00F408FF" w:rsidRDefault="007C5431" w:rsidP="002A4BF8">
      <w:pPr>
        <w:rPr>
          <w:color w:val="auto"/>
        </w:rPr>
      </w:pPr>
      <w:r w:rsidRPr="00F408FF">
        <w:rPr>
          <w:color w:val="auto"/>
        </w:rPr>
        <w:t xml:space="preserve">The Assessment </w:t>
      </w:r>
      <w:r w:rsidR="00BF5764" w:rsidRPr="00F408FF">
        <w:rPr>
          <w:color w:val="auto"/>
        </w:rPr>
        <w:t>T</w:t>
      </w:r>
      <w:r w:rsidRPr="00F408FF">
        <w:rPr>
          <w:color w:val="auto"/>
        </w:rPr>
        <w:t xml:space="preserve">eam brought forward information that </w:t>
      </w:r>
      <w:r w:rsidR="00301713" w:rsidRPr="00F408FF">
        <w:rPr>
          <w:color w:val="auto"/>
        </w:rPr>
        <w:t>staff ident</w:t>
      </w:r>
      <w:r w:rsidR="007D20E8">
        <w:rPr>
          <w:color w:val="auto"/>
        </w:rPr>
        <w:t>ify</w:t>
      </w:r>
      <w:r w:rsidR="00301713" w:rsidRPr="00F408FF">
        <w:rPr>
          <w:color w:val="auto"/>
        </w:rPr>
        <w:t xml:space="preserve">, respond to and address a </w:t>
      </w:r>
      <w:r w:rsidR="00FA2658" w:rsidRPr="00F408FF">
        <w:rPr>
          <w:color w:val="auto"/>
        </w:rPr>
        <w:t>deterioration</w:t>
      </w:r>
      <w:r w:rsidR="00301713" w:rsidRPr="00F408FF">
        <w:rPr>
          <w:color w:val="auto"/>
        </w:rPr>
        <w:t xml:space="preserve"> or change in a consumer’s </w:t>
      </w:r>
      <w:r w:rsidR="00FA2658" w:rsidRPr="00F408FF">
        <w:rPr>
          <w:color w:val="auto"/>
        </w:rPr>
        <w:t>condition</w:t>
      </w:r>
      <w:r w:rsidR="00301713" w:rsidRPr="00F408FF">
        <w:rPr>
          <w:color w:val="auto"/>
        </w:rPr>
        <w:t xml:space="preserve"> </w:t>
      </w:r>
      <w:r w:rsidR="00FA2658" w:rsidRPr="00F408FF">
        <w:rPr>
          <w:color w:val="auto"/>
        </w:rPr>
        <w:t>promptly</w:t>
      </w:r>
      <w:r w:rsidR="00BF5764" w:rsidRPr="00F408FF">
        <w:rPr>
          <w:color w:val="auto"/>
        </w:rPr>
        <w:t xml:space="preserve">. The </w:t>
      </w:r>
      <w:r w:rsidR="00FA2658" w:rsidRPr="00F408FF">
        <w:rPr>
          <w:color w:val="auto"/>
        </w:rPr>
        <w:t xml:space="preserve">Assessment Team included in their sample </w:t>
      </w:r>
      <w:r w:rsidR="00BF5764" w:rsidRPr="00F408FF">
        <w:rPr>
          <w:color w:val="auto"/>
        </w:rPr>
        <w:t>consumers who ha</w:t>
      </w:r>
      <w:r w:rsidR="006E7799" w:rsidRPr="00F408FF">
        <w:rPr>
          <w:color w:val="auto"/>
        </w:rPr>
        <w:t xml:space="preserve">d experienced </w:t>
      </w:r>
      <w:r w:rsidR="008A5A55" w:rsidRPr="00F408FF">
        <w:rPr>
          <w:color w:val="auto"/>
        </w:rPr>
        <w:t xml:space="preserve">an acute </w:t>
      </w:r>
      <w:r w:rsidR="00615A5F" w:rsidRPr="00F408FF">
        <w:rPr>
          <w:color w:val="auto"/>
        </w:rPr>
        <w:t>deterioration</w:t>
      </w:r>
      <w:r w:rsidR="008A5A55" w:rsidRPr="00F408FF">
        <w:rPr>
          <w:color w:val="auto"/>
        </w:rPr>
        <w:t xml:space="preserve"> in their condition and found that </w:t>
      </w:r>
      <w:r w:rsidR="006E7799" w:rsidRPr="00F408FF">
        <w:rPr>
          <w:color w:val="auto"/>
        </w:rPr>
        <w:t xml:space="preserve"> </w:t>
      </w:r>
      <w:r w:rsidR="00615A5F" w:rsidRPr="00F408FF">
        <w:rPr>
          <w:color w:val="auto"/>
        </w:rPr>
        <w:t>there was involvement of medical officers</w:t>
      </w:r>
      <w:r w:rsidR="003436BE" w:rsidRPr="00F408FF">
        <w:rPr>
          <w:color w:val="auto"/>
        </w:rPr>
        <w:t xml:space="preserve"> and allied health professionals</w:t>
      </w:r>
      <w:r w:rsidR="00615A5F" w:rsidRPr="00F408FF">
        <w:rPr>
          <w:color w:val="auto"/>
        </w:rPr>
        <w:t xml:space="preserve">, </w:t>
      </w:r>
      <w:r w:rsidR="00F408FF" w:rsidRPr="00F408FF">
        <w:rPr>
          <w:color w:val="auto"/>
        </w:rPr>
        <w:t>clinical</w:t>
      </w:r>
      <w:r w:rsidR="00615A5F" w:rsidRPr="00F408FF">
        <w:rPr>
          <w:color w:val="auto"/>
        </w:rPr>
        <w:t xml:space="preserve"> observations were </w:t>
      </w:r>
      <w:r w:rsidR="00F408FF" w:rsidRPr="00F408FF">
        <w:rPr>
          <w:color w:val="auto"/>
        </w:rPr>
        <w:t>completed</w:t>
      </w:r>
      <w:r w:rsidR="00615A5F" w:rsidRPr="00F408FF">
        <w:rPr>
          <w:color w:val="auto"/>
        </w:rPr>
        <w:t xml:space="preserve">, </w:t>
      </w:r>
      <w:r w:rsidR="003436BE" w:rsidRPr="00F408FF">
        <w:rPr>
          <w:color w:val="auto"/>
        </w:rPr>
        <w:t xml:space="preserve">analgesia was provided, </w:t>
      </w:r>
      <w:r w:rsidR="00A317A1" w:rsidRPr="00F408FF">
        <w:rPr>
          <w:color w:val="auto"/>
        </w:rPr>
        <w:t xml:space="preserve">specialised </w:t>
      </w:r>
      <w:r w:rsidR="00F408FF" w:rsidRPr="00F408FF">
        <w:rPr>
          <w:color w:val="auto"/>
        </w:rPr>
        <w:t>equipment</w:t>
      </w:r>
      <w:r w:rsidR="00A317A1" w:rsidRPr="00F408FF">
        <w:rPr>
          <w:color w:val="auto"/>
        </w:rPr>
        <w:t xml:space="preserve"> was accessed and a review of care needs occurred. </w:t>
      </w:r>
    </w:p>
    <w:p w14:paraId="648F330F" w14:textId="5369CEE2" w:rsidR="002A4BF8" w:rsidRPr="00F408FF" w:rsidRDefault="0020124E" w:rsidP="002A4BF8">
      <w:pPr>
        <w:rPr>
          <w:color w:val="auto"/>
        </w:rPr>
      </w:pPr>
      <w:r w:rsidRPr="00F408FF">
        <w:rPr>
          <w:color w:val="auto"/>
        </w:rPr>
        <w:t xml:space="preserve">A representative interviewed by the Assessment Team confirmed that </w:t>
      </w:r>
      <w:r w:rsidR="00927457" w:rsidRPr="00F408FF">
        <w:rPr>
          <w:color w:val="auto"/>
        </w:rPr>
        <w:t xml:space="preserve">staff were quick to act when their family member became unwell and required staff support. </w:t>
      </w:r>
    </w:p>
    <w:p w14:paraId="496C206B" w14:textId="46512818" w:rsidR="00BF5764" w:rsidRDefault="009669A7" w:rsidP="002A4BF8">
      <w:r>
        <w:t>Registered staff explained the assessment process following changes to a consumer’s condition</w:t>
      </w:r>
      <w:r w:rsidR="00F27F55">
        <w:t xml:space="preserve"> and said that </w:t>
      </w:r>
      <w:r w:rsidR="00D22D48">
        <w:t>they</w:t>
      </w:r>
      <w:r w:rsidR="00F27F55">
        <w:t xml:space="preserve"> report changes to the Care Manager and allied health professionals. They said that if a consumer </w:t>
      </w:r>
      <w:r w:rsidR="00D22D48">
        <w:t>deteriorates</w:t>
      </w:r>
      <w:r w:rsidR="00F27F55">
        <w:t xml:space="preserve"> after hours</w:t>
      </w:r>
      <w:r w:rsidR="00555EDB">
        <w:t xml:space="preserve"> staff can telephone a medical officer or transfer the consumer to hospital. </w:t>
      </w:r>
    </w:p>
    <w:p w14:paraId="6404BF25" w14:textId="1A2B9C20" w:rsidR="00B17012" w:rsidRDefault="00B17012" w:rsidP="002A4BF8">
      <w:r>
        <w:lastRenderedPageBreak/>
        <w:t>Care staff were able to explain the process for identifying and reporting</w:t>
      </w:r>
      <w:r w:rsidR="008C23EB">
        <w:t xml:space="preserve"> to the registered nurse</w:t>
      </w:r>
      <w:r w:rsidR="00C262B2">
        <w:t xml:space="preserve"> any</w:t>
      </w:r>
      <w:r>
        <w:t xml:space="preserve"> chang</w:t>
      </w:r>
      <w:r w:rsidR="00341A2D">
        <w:t xml:space="preserve">es </w:t>
      </w:r>
      <w:r w:rsidR="00C262B2">
        <w:t>or</w:t>
      </w:r>
      <w:r w:rsidR="00341A2D">
        <w:t xml:space="preserve"> </w:t>
      </w:r>
      <w:r w:rsidR="0024379A">
        <w:t>deterioration</w:t>
      </w:r>
      <w:r w:rsidR="00341A2D">
        <w:t xml:space="preserve"> </w:t>
      </w:r>
      <w:r w:rsidR="00C262B2">
        <w:t>in the consumer</w:t>
      </w:r>
      <w:r w:rsidR="00D22D48">
        <w:t>’</w:t>
      </w:r>
      <w:r w:rsidR="00C262B2">
        <w:t xml:space="preserve">s condition. </w:t>
      </w:r>
    </w:p>
    <w:p w14:paraId="69F2868D" w14:textId="302D2263" w:rsidR="00C262B2" w:rsidRDefault="00C262B2" w:rsidP="002A4BF8">
      <w:r>
        <w:t>Staff are guided by policies and procedures</w:t>
      </w:r>
      <w:r w:rsidR="00815A48">
        <w:t xml:space="preserve"> that include responding to a </w:t>
      </w:r>
      <w:r w:rsidR="00D22D48">
        <w:t>deterioration</w:t>
      </w:r>
      <w:r w:rsidR="00815A48">
        <w:t xml:space="preserve"> in a consumer’s condition. </w:t>
      </w:r>
    </w:p>
    <w:p w14:paraId="3456CAFE" w14:textId="00B6394F" w:rsidR="00DA3889" w:rsidRDefault="00DA3889" w:rsidP="00DA3889">
      <w:r>
        <w:t>The service has taken action to address deficiencies identified under this requirement during the site audit in 2021. Actions include:</w:t>
      </w:r>
    </w:p>
    <w:p w14:paraId="69C146AA" w14:textId="7C41B77C" w:rsidR="00DA3889" w:rsidRDefault="00DA3889" w:rsidP="00911663">
      <w:pPr>
        <w:pStyle w:val="ListParagraph"/>
        <w:numPr>
          <w:ilvl w:val="0"/>
          <w:numId w:val="24"/>
        </w:numPr>
      </w:pPr>
      <w:r>
        <w:t>Face to face handover has been reinstated.</w:t>
      </w:r>
    </w:p>
    <w:p w14:paraId="00290B62" w14:textId="7523EDDA" w:rsidR="00DA3889" w:rsidRDefault="007D41EC" w:rsidP="00911663">
      <w:pPr>
        <w:pStyle w:val="ListParagraph"/>
        <w:numPr>
          <w:ilvl w:val="0"/>
          <w:numId w:val="24"/>
        </w:numPr>
      </w:pPr>
      <w:r>
        <w:t xml:space="preserve">Staff have been provided opportunities to participate in </w:t>
      </w:r>
      <w:r w:rsidR="00D22D48">
        <w:t>education</w:t>
      </w:r>
      <w:r>
        <w:t xml:space="preserve"> </w:t>
      </w:r>
      <w:r w:rsidR="00D22D48">
        <w:t>including</w:t>
      </w:r>
      <w:r>
        <w:t xml:space="preserve"> Recognising </w:t>
      </w:r>
      <w:r w:rsidR="00106D63">
        <w:t>Deterioration</w:t>
      </w:r>
      <w:r>
        <w:t xml:space="preserve"> in Consumers</w:t>
      </w:r>
      <w:r w:rsidR="00106D63">
        <w:t>.</w:t>
      </w:r>
    </w:p>
    <w:p w14:paraId="25EEAEA9" w14:textId="77777777" w:rsidR="00D22D48" w:rsidRDefault="00D22D48" w:rsidP="00911663">
      <w:pPr>
        <w:pStyle w:val="ListParagraph"/>
        <w:numPr>
          <w:ilvl w:val="0"/>
          <w:numId w:val="24"/>
        </w:numPr>
      </w:pPr>
      <w:r>
        <w:t>All staff have received education and training on the principles of good documentation.</w:t>
      </w:r>
    </w:p>
    <w:p w14:paraId="6F97751D" w14:textId="50AF5BF7" w:rsidR="00106D63" w:rsidRDefault="00106D63" w:rsidP="00911663">
      <w:pPr>
        <w:pStyle w:val="ListParagraph"/>
        <w:numPr>
          <w:ilvl w:val="0"/>
          <w:numId w:val="24"/>
        </w:numPr>
      </w:pPr>
      <w:r>
        <w:t xml:space="preserve">The Care Manager has implemented a daily review of progress notes to identify any issues or concerns with consumer’s health and well-being. This is then followed up with registered nurses. </w:t>
      </w:r>
    </w:p>
    <w:p w14:paraId="18353040" w14:textId="5615521B" w:rsidR="00106D63" w:rsidRDefault="00106D63" w:rsidP="00106D63">
      <w:r>
        <w:t>I am sat</w:t>
      </w:r>
      <w:r w:rsidR="00FE038C">
        <w:t xml:space="preserve">isfied that a </w:t>
      </w:r>
      <w:r w:rsidR="003C231A">
        <w:t>deterioration</w:t>
      </w:r>
      <w:r w:rsidR="00FE038C">
        <w:t xml:space="preserve"> or change in a consumer’s condition is recognised and responded to appropriately.</w:t>
      </w:r>
    </w:p>
    <w:p w14:paraId="57B58300" w14:textId="6EB914B4" w:rsidR="00815A48" w:rsidRPr="00853601" w:rsidRDefault="00FE038C" w:rsidP="002A4BF8">
      <w:r>
        <w:t xml:space="preserve">I find this requirement is compliant. </w:t>
      </w:r>
    </w:p>
    <w:p w14:paraId="648F3310" w14:textId="331E965D" w:rsidR="002A4BF8" w:rsidRPr="00D435F8" w:rsidRDefault="00FF55F9" w:rsidP="002A4BF8">
      <w:pPr>
        <w:pStyle w:val="Heading3"/>
      </w:pPr>
      <w:r w:rsidRPr="00D435F8">
        <w:t>Requirement 3(3)(e)</w:t>
      </w:r>
      <w:r>
        <w:tab/>
        <w:t>Compliant</w:t>
      </w:r>
    </w:p>
    <w:p w14:paraId="648F3311" w14:textId="77777777" w:rsidR="002A4BF8" w:rsidRPr="008D114F" w:rsidRDefault="00FF55F9" w:rsidP="002A4BF8">
      <w:pPr>
        <w:rPr>
          <w:i/>
        </w:rPr>
      </w:pPr>
      <w:r w:rsidRPr="008D114F">
        <w:rPr>
          <w:i/>
          <w:szCs w:val="22"/>
        </w:rPr>
        <w:t>Information about the consumer’s condition, needs and preferences is documented and communicated within the organisation, and with others where responsibility for care is shared.</w:t>
      </w:r>
    </w:p>
    <w:p w14:paraId="50B886BE" w14:textId="3956F90A" w:rsidR="00865C13" w:rsidRPr="003A1B57" w:rsidRDefault="001F15CF" w:rsidP="002A4BF8">
      <w:pPr>
        <w:rPr>
          <w:color w:val="auto"/>
        </w:rPr>
      </w:pPr>
      <w:r w:rsidRPr="003A1B57">
        <w:rPr>
          <w:color w:val="auto"/>
        </w:rPr>
        <w:t>The Assessment</w:t>
      </w:r>
      <w:r w:rsidR="00B47E32" w:rsidRPr="003A1B57">
        <w:rPr>
          <w:color w:val="auto"/>
        </w:rPr>
        <w:t xml:space="preserve"> Team</w:t>
      </w:r>
      <w:r w:rsidRPr="003A1B57">
        <w:rPr>
          <w:color w:val="auto"/>
        </w:rPr>
        <w:t xml:space="preserve"> reviewed </w:t>
      </w:r>
      <w:r w:rsidR="001951A9" w:rsidRPr="003A1B57">
        <w:rPr>
          <w:color w:val="auto"/>
        </w:rPr>
        <w:t>care planning documentation including progress notes, care plans</w:t>
      </w:r>
      <w:r w:rsidR="00865C13" w:rsidRPr="003A1B57">
        <w:rPr>
          <w:color w:val="auto"/>
        </w:rPr>
        <w:t xml:space="preserve"> and</w:t>
      </w:r>
      <w:r w:rsidR="001951A9" w:rsidRPr="003A1B57">
        <w:rPr>
          <w:color w:val="auto"/>
        </w:rPr>
        <w:t xml:space="preserve"> handover reports</w:t>
      </w:r>
      <w:r w:rsidR="00865C13" w:rsidRPr="003A1B57">
        <w:rPr>
          <w:color w:val="auto"/>
        </w:rPr>
        <w:t xml:space="preserve"> and found that it provided </w:t>
      </w:r>
      <w:r w:rsidR="003A1B57" w:rsidRPr="003A1B57">
        <w:rPr>
          <w:color w:val="auto"/>
        </w:rPr>
        <w:t>sufficient</w:t>
      </w:r>
      <w:r w:rsidR="00865C13" w:rsidRPr="003A1B57">
        <w:rPr>
          <w:color w:val="auto"/>
        </w:rPr>
        <w:t xml:space="preserve"> information to support care de</w:t>
      </w:r>
      <w:r w:rsidR="00703DFE" w:rsidRPr="003A1B57">
        <w:rPr>
          <w:color w:val="auto"/>
        </w:rPr>
        <w:t>livery. Information was specific to individual consumers and addressed</w:t>
      </w:r>
      <w:r w:rsidR="00A02558" w:rsidRPr="003A1B57">
        <w:rPr>
          <w:color w:val="auto"/>
        </w:rPr>
        <w:t xml:space="preserve"> areas including</w:t>
      </w:r>
      <w:r w:rsidR="00703DFE" w:rsidRPr="003A1B57">
        <w:rPr>
          <w:color w:val="auto"/>
        </w:rPr>
        <w:t xml:space="preserve"> wound care, </w:t>
      </w:r>
      <w:r w:rsidR="003A1B57" w:rsidRPr="003A1B57">
        <w:rPr>
          <w:color w:val="auto"/>
        </w:rPr>
        <w:t>specialised</w:t>
      </w:r>
      <w:r w:rsidR="00A02558" w:rsidRPr="003A1B57">
        <w:rPr>
          <w:color w:val="auto"/>
        </w:rPr>
        <w:t xml:space="preserve"> nursing procedures, clinical equipment needs, nutri</w:t>
      </w:r>
      <w:r w:rsidR="00B47E32" w:rsidRPr="003A1B57">
        <w:rPr>
          <w:color w:val="auto"/>
        </w:rPr>
        <w:t>ti</w:t>
      </w:r>
      <w:r w:rsidR="00A02558" w:rsidRPr="003A1B57">
        <w:rPr>
          <w:color w:val="auto"/>
        </w:rPr>
        <w:t>onal need</w:t>
      </w:r>
      <w:r w:rsidR="00B47E32" w:rsidRPr="003A1B57">
        <w:rPr>
          <w:color w:val="auto"/>
        </w:rPr>
        <w:t>s</w:t>
      </w:r>
      <w:r w:rsidR="00A02558" w:rsidRPr="003A1B57">
        <w:rPr>
          <w:color w:val="auto"/>
        </w:rPr>
        <w:t xml:space="preserve"> and hygiene preferences.</w:t>
      </w:r>
    </w:p>
    <w:p w14:paraId="209D488D" w14:textId="5D2D4AFD" w:rsidR="00A02558" w:rsidRPr="003A1B57" w:rsidRDefault="003A1B57" w:rsidP="002A4BF8">
      <w:pPr>
        <w:rPr>
          <w:color w:val="auto"/>
        </w:rPr>
      </w:pPr>
      <w:r w:rsidRPr="003A1B57">
        <w:rPr>
          <w:color w:val="auto"/>
        </w:rPr>
        <w:t>Consumers</w:t>
      </w:r>
      <w:r w:rsidR="00A02558" w:rsidRPr="003A1B57">
        <w:rPr>
          <w:color w:val="auto"/>
        </w:rPr>
        <w:t xml:space="preserve"> were satisfied</w:t>
      </w:r>
      <w:r w:rsidR="00A27ECE" w:rsidRPr="003A1B57">
        <w:rPr>
          <w:color w:val="auto"/>
        </w:rPr>
        <w:t xml:space="preserve"> with the way their care needs and preferences were communicated and said that they receive the </w:t>
      </w:r>
      <w:r w:rsidRPr="003A1B57">
        <w:rPr>
          <w:color w:val="auto"/>
        </w:rPr>
        <w:t>c</w:t>
      </w:r>
      <w:r w:rsidR="00A27ECE" w:rsidRPr="003A1B57">
        <w:rPr>
          <w:color w:val="auto"/>
        </w:rPr>
        <w:t xml:space="preserve">are they need. </w:t>
      </w:r>
    </w:p>
    <w:p w14:paraId="6A63C802" w14:textId="5F1FFED4" w:rsidR="00B47E32" w:rsidRPr="00EC2F4D" w:rsidRDefault="00F91C78" w:rsidP="002A4BF8">
      <w:pPr>
        <w:rPr>
          <w:color w:val="auto"/>
        </w:rPr>
      </w:pPr>
      <w:r w:rsidRPr="00EC2F4D">
        <w:rPr>
          <w:color w:val="auto"/>
        </w:rPr>
        <w:t xml:space="preserve">Staff described the processes for sharing </w:t>
      </w:r>
      <w:r w:rsidR="00EC2F4D" w:rsidRPr="00EC2F4D">
        <w:rPr>
          <w:color w:val="auto"/>
        </w:rPr>
        <w:t>information</w:t>
      </w:r>
      <w:r w:rsidRPr="00EC2F4D">
        <w:rPr>
          <w:color w:val="auto"/>
        </w:rPr>
        <w:t xml:space="preserve"> </w:t>
      </w:r>
      <w:r w:rsidR="00EC2F4D" w:rsidRPr="00EC2F4D">
        <w:rPr>
          <w:color w:val="auto"/>
        </w:rPr>
        <w:t>including</w:t>
      </w:r>
      <w:r w:rsidRPr="00EC2F4D">
        <w:rPr>
          <w:color w:val="auto"/>
        </w:rPr>
        <w:t xml:space="preserve"> on those occasions when consumers move between hospital and the service. </w:t>
      </w:r>
      <w:r w:rsidR="00F91A1F" w:rsidRPr="00EC2F4D">
        <w:rPr>
          <w:color w:val="auto"/>
        </w:rPr>
        <w:t xml:space="preserve"> Registered staff said they are in communication with representatives, notifying them following an incident, a change in medication or a </w:t>
      </w:r>
      <w:r w:rsidR="00EC2F4D" w:rsidRPr="00EC2F4D">
        <w:rPr>
          <w:color w:val="auto"/>
        </w:rPr>
        <w:t>deterioration</w:t>
      </w:r>
      <w:r w:rsidR="00F91A1F" w:rsidRPr="00EC2F4D">
        <w:rPr>
          <w:color w:val="auto"/>
        </w:rPr>
        <w:t xml:space="preserve"> in the </w:t>
      </w:r>
      <w:r w:rsidR="00EC2F4D" w:rsidRPr="00EC2F4D">
        <w:rPr>
          <w:color w:val="auto"/>
        </w:rPr>
        <w:t>consumer’s</w:t>
      </w:r>
      <w:r w:rsidR="00F91A1F" w:rsidRPr="00EC2F4D">
        <w:rPr>
          <w:color w:val="auto"/>
        </w:rPr>
        <w:t xml:space="preserve"> health and well-being. </w:t>
      </w:r>
    </w:p>
    <w:p w14:paraId="2722980C" w14:textId="1A54CA9B" w:rsidR="00412861" w:rsidRPr="00EC2F4D" w:rsidRDefault="00412861" w:rsidP="002A4BF8">
      <w:pPr>
        <w:rPr>
          <w:color w:val="auto"/>
        </w:rPr>
      </w:pPr>
      <w:r w:rsidRPr="00EC2F4D">
        <w:rPr>
          <w:color w:val="auto"/>
        </w:rPr>
        <w:t xml:space="preserve">The service has policies and procedures that guide staff including in relation to assessment and care planning, </w:t>
      </w:r>
      <w:r w:rsidR="003E54BE" w:rsidRPr="00EC2F4D">
        <w:rPr>
          <w:color w:val="auto"/>
        </w:rPr>
        <w:t xml:space="preserve">handover processes and </w:t>
      </w:r>
      <w:r w:rsidR="00EC2F4D" w:rsidRPr="00EC2F4D">
        <w:rPr>
          <w:color w:val="auto"/>
        </w:rPr>
        <w:t>clinical</w:t>
      </w:r>
      <w:r w:rsidR="003E54BE" w:rsidRPr="00EC2F4D">
        <w:rPr>
          <w:color w:val="auto"/>
        </w:rPr>
        <w:t xml:space="preserve"> </w:t>
      </w:r>
      <w:r w:rsidR="00EC2F4D" w:rsidRPr="00EC2F4D">
        <w:rPr>
          <w:color w:val="auto"/>
        </w:rPr>
        <w:t>deterioration</w:t>
      </w:r>
      <w:r w:rsidR="003E54BE" w:rsidRPr="00EC2F4D">
        <w:rPr>
          <w:color w:val="auto"/>
        </w:rPr>
        <w:t>.</w:t>
      </w:r>
    </w:p>
    <w:p w14:paraId="05956F72" w14:textId="77777777" w:rsidR="003E54BE" w:rsidRDefault="003E54BE" w:rsidP="003E54BE">
      <w:r w:rsidRPr="00EC2F4D">
        <w:rPr>
          <w:color w:val="auto"/>
        </w:rPr>
        <w:lastRenderedPageBreak/>
        <w:t xml:space="preserve">The service has taken action to address deficiencies </w:t>
      </w:r>
      <w:r>
        <w:t>identified under this requirement during the site audit in 2021. Actions include:</w:t>
      </w:r>
    </w:p>
    <w:p w14:paraId="4F15777A" w14:textId="527A3B71" w:rsidR="003E54BE" w:rsidRPr="00EC2F4D" w:rsidRDefault="00474D18" w:rsidP="00911663">
      <w:pPr>
        <w:pStyle w:val="ListParagraph"/>
        <w:numPr>
          <w:ilvl w:val="0"/>
          <w:numId w:val="25"/>
        </w:numPr>
        <w:rPr>
          <w:color w:val="auto"/>
        </w:rPr>
      </w:pPr>
      <w:r w:rsidRPr="00EC2F4D">
        <w:rPr>
          <w:color w:val="auto"/>
        </w:rPr>
        <w:t>The face to face handover has b</w:t>
      </w:r>
      <w:r w:rsidR="00776FEF" w:rsidRPr="00EC2F4D">
        <w:rPr>
          <w:color w:val="auto"/>
        </w:rPr>
        <w:t>een reinstated and is conducted each shift.</w:t>
      </w:r>
    </w:p>
    <w:p w14:paraId="36474F1E" w14:textId="5709D3ED" w:rsidR="00776FEF" w:rsidRPr="00EC2F4D" w:rsidRDefault="00776FEF" w:rsidP="00911663">
      <w:pPr>
        <w:pStyle w:val="ListParagraph"/>
        <w:numPr>
          <w:ilvl w:val="0"/>
          <w:numId w:val="25"/>
        </w:numPr>
        <w:rPr>
          <w:color w:val="auto"/>
        </w:rPr>
      </w:pPr>
      <w:r w:rsidRPr="00EC2F4D">
        <w:rPr>
          <w:color w:val="auto"/>
        </w:rPr>
        <w:t xml:space="preserve">The Care Manager </w:t>
      </w:r>
      <w:r w:rsidR="00EC2F4D" w:rsidRPr="00EC2F4D">
        <w:rPr>
          <w:color w:val="auto"/>
        </w:rPr>
        <w:t>reviews</w:t>
      </w:r>
      <w:r w:rsidRPr="00EC2F4D">
        <w:rPr>
          <w:color w:val="auto"/>
        </w:rPr>
        <w:t xml:space="preserve"> progress notes daily to identify any issues or concerns with consumers’ health and well-being</w:t>
      </w:r>
      <w:r w:rsidR="00EC2F4D" w:rsidRPr="00EC2F4D">
        <w:rPr>
          <w:color w:val="auto"/>
        </w:rPr>
        <w:t>; this</w:t>
      </w:r>
      <w:r w:rsidR="00584381" w:rsidRPr="00EC2F4D">
        <w:rPr>
          <w:color w:val="auto"/>
        </w:rPr>
        <w:t xml:space="preserve"> </w:t>
      </w:r>
      <w:r w:rsidR="00EC2F4D" w:rsidRPr="00EC2F4D">
        <w:rPr>
          <w:color w:val="auto"/>
        </w:rPr>
        <w:t>i</w:t>
      </w:r>
      <w:r w:rsidR="00584381" w:rsidRPr="00EC2F4D">
        <w:rPr>
          <w:color w:val="auto"/>
        </w:rPr>
        <w:t xml:space="preserve">s then followed up with </w:t>
      </w:r>
      <w:r w:rsidR="00EC2F4D" w:rsidRPr="00EC2F4D">
        <w:rPr>
          <w:color w:val="auto"/>
        </w:rPr>
        <w:t>registered</w:t>
      </w:r>
      <w:r w:rsidR="00584381" w:rsidRPr="00EC2F4D">
        <w:rPr>
          <w:color w:val="auto"/>
        </w:rPr>
        <w:t xml:space="preserve"> nurses.</w:t>
      </w:r>
    </w:p>
    <w:p w14:paraId="5245F01F" w14:textId="2433A136" w:rsidR="00584381" w:rsidRPr="00EC2F4D" w:rsidRDefault="00584381" w:rsidP="00911663">
      <w:pPr>
        <w:pStyle w:val="ListParagraph"/>
        <w:numPr>
          <w:ilvl w:val="0"/>
          <w:numId w:val="25"/>
        </w:numPr>
        <w:rPr>
          <w:color w:val="auto"/>
        </w:rPr>
      </w:pPr>
      <w:r w:rsidRPr="00EC2F4D">
        <w:rPr>
          <w:color w:val="auto"/>
        </w:rPr>
        <w:t xml:space="preserve">All </w:t>
      </w:r>
      <w:r w:rsidR="00BF5FE7" w:rsidRPr="00EC2F4D">
        <w:rPr>
          <w:color w:val="auto"/>
        </w:rPr>
        <w:t>registered staff have received education and training on care related documentation requirements to ensure accurate</w:t>
      </w:r>
      <w:r w:rsidR="00531D96" w:rsidRPr="00EC2F4D">
        <w:rPr>
          <w:color w:val="auto"/>
        </w:rPr>
        <w:t xml:space="preserve"> reporting and charting is completed and handover information is available to all staff. </w:t>
      </w:r>
    </w:p>
    <w:p w14:paraId="6BBC56C7" w14:textId="415E5943" w:rsidR="00CF54CE" w:rsidRPr="00EC2F4D" w:rsidRDefault="00CF54CE" w:rsidP="00911663">
      <w:pPr>
        <w:pStyle w:val="ListParagraph"/>
        <w:numPr>
          <w:ilvl w:val="0"/>
          <w:numId w:val="25"/>
        </w:numPr>
        <w:rPr>
          <w:color w:val="auto"/>
        </w:rPr>
      </w:pPr>
      <w:r w:rsidRPr="00EC2F4D">
        <w:rPr>
          <w:color w:val="auto"/>
        </w:rPr>
        <w:t xml:space="preserve">Staff have completed education relating to the </w:t>
      </w:r>
      <w:r w:rsidR="00EC2F4D" w:rsidRPr="00EC2F4D">
        <w:rPr>
          <w:color w:val="auto"/>
        </w:rPr>
        <w:t>principles</w:t>
      </w:r>
      <w:r w:rsidRPr="00EC2F4D">
        <w:rPr>
          <w:color w:val="auto"/>
        </w:rPr>
        <w:t xml:space="preserve"> of good documentation</w:t>
      </w:r>
      <w:r w:rsidR="00965E54">
        <w:rPr>
          <w:color w:val="auto"/>
        </w:rPr>
        <w:t>; this</w:t>
      </w:r>
      <w:r w:rsidRPr="00EC2F4D">
        <w:rPr>
          <w:color w:val="auto"/>
        </w:rPr>
        <w:t xml:space="preserve"> involved reading and the completion of a workbook.</w:t>
      </w:r>
    </w:p>
    <w:p w14:paraId="4EBD467B" w14:textId="26B03105" w:rsidR="00776FEF" w:rsidRPr="00EC2F4D" w:rsidRDefault="0059030C" w:rsidP="0059030C">
      <w:pPr>
        <w:rPr>
          <w:color w:val="auto"/>
        </w:rPr>
      </w:pPr>
      <w:r w:rsidRPr="00EC2F4D">
        <w:rPr>
          <w:color w:val="auto"/>
        </w:rPr>
        <w:t xml:space="preserve">I am satisfied that </w:t>
      </w:r>
      <w:r w:rsidR="00EC2F4D" w:rsidRPr="00EC2F4D">
        <w:rPr>
          <w:color w:val="auto"/>
        </w:rPr>
        <w:t>information</w:t>
      </w:r>
      <w:r w:rsidRPr="00EC2F4D">
        <w:rPr>
          <w:color w:val="auto"/>
        </w:rPr>
        <w:t xml:space="preserve"> about the consumer’s needs and </w:t>
      </w:r>
      <w:r w:rsidR="00EC2F4D" w:rsidRPr="00EC2F4D">
        <w:rPr>
          <w:color w:val="auto"/>
        </w:rPr>
        <w:t>preferences</w:t>
      </w:r>
      <w:r w:rsidRPr="00EC2F4D">
        <w:rPr>
          <w:color w:val="auto"/>
        </w:rPr>
        <w:t xml:space="preserve"> is documented and communicated within the </w:t>
      </w:r>
      <w:r w:rsidR="003A1B57" w:rsidRPr="00EC2F4D">
        <w:rPr>
          <w:color w:val="auto"/>
        </w:rPr>
        <w:t xml:space="preserve">organisation and with others </w:t>
      </w:r>
      <w:r w:rsidR="00EC2F4D" w:rsidRPr="00EC2F4D">
        <w:rPr>
          <w:color w:val="auto"/>
        </w:rPr>
        <w:t>w</w:t>
      </w:r>
      <w:r w:rsidR="003A1B57" w:rsidRPr="00EC2F4D">
        <w:rPr>
          <w:color w:val="auto"/>
        </w:rPr>
        <w:t>ho are involved in care delivery.</w:t>
      </w:r>
    </w:p>
    <w:p w14:paraId="726650EC" w14:textId="3AAFC76A" w:rsidR="003A1B57" w:rsidRPr="00EC2F4D" w:rsidRDefault="003A1B57" w:rsidP="0059030C">
      <w:pPr>
        <w:rPr>
          <w:color w:val="auto"/>
        </w:rPr>
      </w:pPr>
      <w:r w:rsidRPr="00EC2F4D">
        <w:rPr>
          <w:color w:val="auto"/>
        </w:rPr>
        <w:t xml:space="preserve">I find this requirement is compliant. </w:t>
      </w:r>
    </w:p>
    <w:p w14:paraId="648F3313" w14:textId="377B3DA9" w:rsidR="002A4BF8" w:rsidRPr="004A0F5E" w:rsidRDefault="00FF55F9" w:rsidP="002A4BF8">
      <w:pPr>
        <w:pStyle w:val="Heading3"/>
      </w:pPr>
      <w:r w:rsidRPr="004A0F5E">
        <w:t>Requirement 3(3)(f)</w:t>
      </w:r>
      <w:r w:rsidRPr="004A0F5E">
        <w:tab/>
        <w:t>Compliant</w:t>
      </w:r>
    </w:p>
    <w:p w14:paraId="648F3314" w14:textId="77777777" w:rsidR="002A4BF8" w:rsidRPr="004A0F5E" w:rsidRDefault="00FF55F9" w:rsidP="002A4BF8">
      <w:pPr>
        <w:rPr>
          <w:i/>
        </w:rPr>
      </w:pPr>
      <w:r w:rsidRPr="004A0F5E">
        <w:rPr>
          <w:i/>
          <w:szCs w:val="22"/>
        </w:rPr>
        <w:t>Timely and appropriate referrals to individuals, other organisations and providers of other care and services.</w:t>
      </w:r>
    </w:p>
    <w:p w14:paraId="648F3316" w14:textId="0DF94800" w:rsidR="002A4BF8" w:rsidRPr="00D435F8" w:rsidRDefault="00FF55F9" w:rsidP="002A4BF8">
      <w:pPr>
        <w:pStyle w:val="Heading3"/>
      </w:pPr>
      <w:r w:rsidRPr="00D435F8">
        <w:t>Requirement 3(3)(g)</w:t>
      </w:r>
      <w:r>
        <w:tab/>
        <w:t>Compliant</w:t>
      </w:r>
    </w:p>
    <w:p w14:paraId="648F3317" w14:textId="77777777" w:rsidR="002A4BF8" w:rsidRPr="008D114F" w:rsidRDefault="00FF55F9" w:rsidP="002A4BF8">
      <w:pPr>
        <w:tabs>
          <w:tab w:val="right" w:pos="9026"/>
        </w:tabs>
        <w:spacing w:before="0" w:after="0"/>
        <w:outlineLvl w:val="4"/>
        <w:rPr>
          <w:i/>
          <w:szCs w:val="22"/>
        </w:rPr>
      </w:pPr>
      <w:r w:rsidRPr="008D114F">
        <w:rPr>
          <w:i/>
          <w:szCs w:val="22"/>
        </w:rPr>
        <w:t>Minimisation of infection related risks through implementing:</w:t>
      </w:r>
    </w:p>
    <w:p w14:paraId="648F3318" w14:textId="77777777" w:rsidR="002A4BF8" w:rsidRPr="008D114F" w:rsidRDefault="00FF55F9" w:rsidP="0091166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48F3319" w14:textId="77777777" w:rsidR="002A4BF8" w:rsidRPr="008D114F" w:rsidRDefault="00FF55F9" w:rsidP="0091166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3FC11B" w14:textId="77777777" w:rsidR="000D3533" w:rsidRPr="00591646" w:rsidRDefault="00400C5A" w:rsidP="002A4BF8">
      <w:pPr>
        <w:rPr>
          <w:color w:val="auto"/>
        </w:rPr>
      </w:pPr>
      <w:r w:rsidRPr="00591646">
        <w:rPr>
          <w:color w:val="auto"/>
        </w:rPr>
        <w:t>Consumers and representatives were satisfied with the way the service has managed</w:t>
      </w:r>
      <w:r w:rsidR="002F141E" w:rsidRPr="00591646">
        <w:rPr>
          <w:color w:val="auto"/>
        </w:rPr>
        <w:t xml:space="preserve"> COVID-19, including the introduction of precautions, communication processes and infection control practices. </w:t>
      </w:r>
      <w:r w:rsidR="009B3EF0" w:rsidRPr="00591646">
        <w:rPr>
          <w:color w:val="auto"/>
        </w:rPr>
        <w:t xml:space="preserve">Feedback was positive about the way these processes were </w:t>
      </w:r>
      <w:r w:rsidR="00E65D85" w:rsidRPr="00591646">
        <w:rPr>
          <w:color w:val="auto"/>
        </w:rPr>
        <w:t>coordinated and managed and consumers and representatives</w:t>
      </w:r>
      <w:r w:rsidR="00BD314E" w:rsidRPr="00591646">
        <w:rPr>
          <w:color w:val="auto"/>
        </w:rPr>
        <w:t xml:space="preserve"> were confident that the service could manage an outbreak</w:t>
      </w:r>
      <w:r w:rsidR="00620675" w:rsidRPr="00591646">
        <w:rPr>
          <w:color w:val="auto"/>
        </w:rPr>
        <w:t xml:space="preserve"> including an outbreak of COVID-19. </w:t>
      </w:r>
    </w:p>
    <w:p w14:paraId="663DF7ED" w14:textId="025A3016" w:rsidR="00D405E2" w:rsidRPr="00A03945" w:rsidRDefault="000D3533" w:rsidP="002A4BF8">
      <w:pPr>
        <w:rPr>
          <w:color w:val="auto"/>
        </w:rPr>
      </w:pPr>
      <w:r w:rsidRPr="00A03945">
        <w:rPr>
          <w:color w:val="auto"/>
        </w:rPr>
        <w:t>Staff said they had received training in infection minimisation strategies such as hand hygiene, the use of personal protective equipment</w:t>
      </w:r>
      <w:r w:rsidR="000B4EDE" w:rsidRPr="00A03945">
        <w:rPr>
          <w:color w:val="auto"/>
        </w:rPr>
        <w:t>, cough etiquette</w:t>
      </w:r>
      <w:r w:rsidR="00371894" w:rsidRPr="00A03945">
        <w:rPr>
          <w:color w:val="auto"/>
        </w:rPr>
        <w:t xml:space="preserve"> and </w:t>
      </w:r>
      <w:r w:rsidR="000B4EDE" w:rsidRPr="00A03945">
        <w:rPr>
          <w:color w:val="auto"/>
        </w:rPr>
        <w:t>cleaning processes</w:t>
      </w:r>
      <w:r w:rsidR="00D405E2" w:rsidRPr="00A03945">
        <w:rPr>
          <w:color w:val="auto"/>
        </w:rPr>
        <w:t xml:space="preserve">. </w:t>
      </w:r>
      <w:r w:rsidR="00D53A10" w:rsidRPr="00A03945">
        <w:rPr>
          <w:color w:val="auto"/>
        </w:rPr>
        <w:t>S</w:t>
      </w:r>
      <w:r w:rsidR="00773970" w:rsidRPr="00A03945">
        <w:rPr>
          <w:color w:val="auto"/>
        </w:rPr>
        <w:t>taff</w:t>
      </w:r>
      <w:r w:rsidR="00D405E2" w:rsidRPr="00A03945">
        <w:rPr>
          <w:color w:val="auto"/>
        </w:rPr>
        <w:t xml:space="preserve"> said they monitor consumers for changes in behaviour</w:t>
      </w:r>
      <w:r w:rsidR="000663CA" w:rsidRPr="00A03945">
        <w:rPr>
          <w:color w:val="auto"/>
        </w:rPr>
        <w:t xml:space="preserve"> and signs of infection and report their concerns to registered </w:t>
      </w:r>
      <w:r w:rsidR="00F01C6C" w:rsidRPr="00A03945">
        <w:rPr>
          <w:color w:val="auto"/>
        </w:rPr>
        <w:t>staff</w:t>
      </w:r>
      <w:r w:rsidR="000663CA" w:rsidRPr="00A03945">
        <w:rPr>
          <w:color w:val="auto"/>
        </w:rPr>
        <w:t>.</w:t>
      </w:r>
    </w:p>
    <w:p w14:paraId="493EBF64" w14:textId="7CD4F32A" w:rsidR="000663CA" w:rsidRPr="00A03945" w:rsidRDefault="000663CA" w:rsidP="002A4BF8">
      <w:pPr>
        <w:rPr>
          <w:color w:val="auto"/>
        </w:rPr>
      </w:pPr>
      <w:r w:rsidRPr="00A03945">
        <w:rPr>
          <w:color w:val="auto"/>
        </w:rPr>
        <w:lastRenderedPageBreak/>
        <w:t>Registered staff provided examples of how they minimise infection related risks</w:t>
      </w:r>
      <w:r w:rsidR="00C72B57" w:rsidRPr="00A03945">
        <w:rPr>
          <w:color w:val="auto"/>
        </w:rPr>
        <w:t xml:space="preserve"> including through encouraging consumers and visitors with hand hygiene; using personal protective e</w:t>
      </w:r>
      <w:r w:rsidR="00E14E1D" w:rsidRPr="00A03945">
        <w:rPr>
          <w:color w:val="auto"/>
        </w:rPr>
        <w:t>quipment, vaccination programs, encouraging hydration</w:t>
      </w:r>
      <w:r w:rsidR="006831D6" w:rsidRPr="00A03945">
        <w:rPr>
          <w:color w:val="auto"/>
        </w:rPr>
        <w:t>,</w:t>
      </w:r>
      <w:r w:rsidR="00D53A10" w:rsidRPr="00A03945">
        <w:rPr>
          <w:color w:val="auto"/>
        </w:rPr>
        <w:t xml:space="preserve"> </w:t>
      </w:r>
      <w:r w:rsidR="009C783F" w:rsidRPr="00A03945">
        <w:rPr>
          <w:color w:val="auto"/>
        </w:rPr>
        <w:t>ensuring pathology results are available prior to commencing antibiotics and isolating consumers</w:t>
      </w:r>
      <w:r w:rsidR="003331B6" w:rsidRPr="00A03945">
        <w:rPr>
          <w:color w:val="auto"/>
        </w:rPr>
        <w:t xml:space="preserve"> who exhibit signs and symptoms of an acute respiratory illness. </w:t>
      </w:r>
    </w:p>
    <w:p w14:paraId="74928A7E" w14:textId="20E0CEC0" w:rsidR="002B3BB1" w:rsidRPr="00A03945" w:rsidRDefault="009B7411" w:rsidP="002A4BF8">
      <w:pPr>
        <w:rPr>
          <w:color w:val="auto"/>
        </w:rPr>
      </w:pPr>
      <w:r w:rsidRPr="00A03945">
        <w:rPr>
          <w:color w:val="auto"/>
        </w:rPr>
        <w:t>Management staff have established processes for monitoring the use of antibiotics</w:t>
      </w:r>
      <w:r w:rsidR="00A42A23" w:rsidRPr="00A03945">
        <w:rPr>
          <w:color w:val="auto"/>
        </w:rPr>
        <w:t xml:space="preserve"> and the effectiveness of the medications for each consumers</w:t>
      </w:r>
      <w:r w:rsidR="00924C70" w:rsidRPr="00A03945">
        <w:rPr>
          <w:color w:val="auto"/>
        </w:rPr>
        <w:t xml:space="preserve"> and the service is a member of a medication advisory committee that meets quarterly where case studies </w:t>
      </w:r>
      <w:r w:rsidR="00A03945" w:rsidRPr="00A03945">
        <w:rPr>
          <w:color w:val="auto"/>
        </w:rPr>
        <w:t>relating</w:t>
      </w:r>
      <w:r w:rsidR="00924C70" w:rsidRPr="00A03945">
        <w:rPr>
          <w:color w:val="auto"/>
        </w:rPr>
        <w:t xml:space="preserve"> to antibiotic use are discussed.  </w:t>
      </w:r>
    </w:p>
    <w:p w14:paraId="5315B1A0" w14:textId="68F46577" w:rsidR="00924C70" w:rsidRPr="00A03945" w:rsidRDefault="00A01D66" w:rsidP="002A4BF8">
      <w:pPr>
        <w:rPr>
          <w:color w:val="auto"/>
        </w:rPr>
      </w:pPr>
      <w:r w:rsidRPr="00A03945">
        <w:rPr>
          <w:color w:val="auto"/>
        </w:rPr>
        <w:t xml:space="preserve">Policies and procedures regarding minimisation of infection related </w:t>
      </w:r>
      <w:r w:rsidR="00892D8A" w:rsidRPr="00A03945">
        <w:rPr>
          <w:color w:val="auto"/>
        </w:rPr>
        <w:t xml:space="preserve">risks include a </w:t>
      </w:r>
      <w:r w:rsidR="00A50109" w:rsidRPr="00A03945">
        <w:rPr>
          <w:color w:val="auto"/>
        </w:rPr>
        <w:t>documented infection control program</w:t>
      </w:r>
      <w:r w:rsidR="00C3793A" w:rsidRPr="00A03945">
        <w:rPr>
          <w:color w:val="auto"/>
        </w:rPr>
        <w:t xml:space="preserve"> and</w:t>
      </w:r>
      <w:r w:rsidR="00A50109" w:rsidRPr="00A03945">
        <w:rPr>
          <w:color w:val="auto"/>
        </w:rPr>
        <w:t xml:space="preserve"> an outbreak management plan which was</w:t>
      </w:r>
      <w:r w:rsidR="00D80992" w:rsidRPr="00A03945">
        <w:rPr>
          <w:color w:val="auto"/>
        </w:rPr>
        <w:t xml:space="preserve"> recently</w:t>
      </w:r>
      <w:r w:rsidR="00C3793A" w:rsidRPr="00A03945">
        <w:rPr>
          <w:color w:val="auto"/>
        </w:rPr>
        <w:t xml:space="preserve"> practiced. </w:t>
      </w:r>
      <w:r w:rsidR="00452F2F" w:rsidRPr="00A03945">
        <w:rPr>
          <w:color w:val="auto"/>
        </w:rPr>
        <w:t xml:space="preserve">Staff education incorporates infection control. </w:t>
      </w:r>
    </w:p>
    <w:p w14:paraId="69DE6741" w14:textId="64E0636A" w:rsidR="00595D51" w:rsidRPr="00A03945" w:rsidRDefault="00595D51" w:rsidP="002A4BF8">
      <w:pPr>
        <w:rPr>
          <w:color w:val="auto"/>
        </w:rPr>
      </w:pPr>
      <w:r w:rsidRPr="00A03945">
        <w:rPr>
          <w:color w:val="auto"/>
        </w:rPr>
        <w:t xml:space="preserve">The service maintains a record of staff and </w:t>
      </w:r>
      <w:r w:rsidR="00AF754E" w:rsidRPr="00A03945">
        <w:rPr>
          <w:color w:val="auto"/>
        </w:rPr>
        <w:t>consumer influenza and COVID-19 vaccinations. Clinical indicator data i</w:t>
      </w:r>
      <w:r w:rsidR="00371E14" w:rsidRPr="00A03945">
        <w:rPr>
          <w:color w:val="auto"/>
        </w:rPr>
        <w:t>ncludes infections and is analysed to identify trends.</w:t>
      </w:r>
    </w:p>
    <w:p w14:paraId="7920905A" w14:textId="184C5CB8" w:rsidR="002A4BF8" w:rsidRDefault="00924C70" w:rsidP="002A4BF8">
      <w:r>
        <w:t xml:space="preserve">The Assessment Team </w:t>
      </w:r>
      <w:r w:rsidR="006E0919">
        <w:t>observed the service has signage displayed</w:t>
      </w:r>
      <w:r w:rsidR="0086735C">
        <w:t>, handwashing stations</w:t>
      </w:r>
      <w:r w:rsidR="003E0668">
        <w:t xml:space="preserve"> and</w:t>
      </w:r>
      <w:r w:rsidR="006E0919">
        <w:t xml:space="preserve"> supplies of personal protective </w:t>
      </w:r>
      <w:r w:rsidR="00E76234">
        <w:t>equipment</w:t>
      </w:r>
      <w:r w:rsidR="003E0668">
        <w:t xml:space="preserve"> available. Staff were observed changing </w:t>
      </w:r>
      <w:r w:rsidR="00E76234">
        <w:t>gloves</w:t>
      </w:r>
      <w:r w:rsidR="003E0668">
        <w:t xml:space="preserve"> and wearing masks as required</w:t>
      </w:r>
      <w:r w:rsidR="002F7A03">
        <w:t>.</w:t>
      </w:r>
      <w:r w:rsidR="003E0668">
        <w:t xml:space="preserve"> </w:t>
      </w:r>
      <w:r w:rsidR="00A03945">
        <w:t xml:space="preserve">Staff and visitors </w:t>
      </w:r>
      <w:r w:rsidR="004A0F5E">
        <w:t>were</w:t>
      </w:r>
      <w:r w:rsidR="00A03945">
        <w:t xml:space="preserve"> screened</w:t>
      </w:r>
      <w:r w:rsidR="00E76234">
        <w:t xml:space="preserve"> for symptoms of COVID-19 on entry to the service, temperature checks and rapid antigen testing </w:t>
      </w:r>
      <w:r w:rsidR="004A0F5E">
        <w:t>occurred</w:t>
      </w:r>
      <w:r w:rsidR="00E76234">
        <w:t xml:space="preserve">.  </w:t>
      </w:r>
    </w:p>
    <w:p w14:paraId="6D78B421" w14:textId="09D65C6F" w:rsidR="00452F2F" w:rsidRDefault="00452F2F" w:rsidP="002A4BF8">
      <w:r w:rsidRPr="00EC2F4D">
        <w:rPr>
          <w:color w:val="auto"/>
        </w:rPr>
        <w:t xml:space="preserve">The service has taken action to address deficiencies </w:t>
      </w:r>
      <w:r>
        <w:t>identified under this requirement during the site audit in 2021. Actions include:</w:t>
      </w:r>
    </w:p>
    <w:p w14:paraId="116765B3" w14:textId="1A42986A" w:rsidR="0005138F" w:rsidRPr="0005138F" w:rsidRDefault="00452F2F" w:rsidP="00911663">
      <w:pPr>
        <w:pStyle w:val="ListParagraph"/>
        <w:numPr>
          <w:ilvl w:val="0"/>
          <w:numId w:val="25"/>
        </w:numPr>
        <w:rPr>
          <w:color w:val="auto"/>
        </w:rPr>
      </w:pPr>
      <w:r w:rsidRPr="0005138F">
        <w:rPr>
          <w:color w:val="auto"/>
        </w:rPr>
        <w:t>The Care Manager</w:t>
      </w:r>
      <w:r w:rsidR="005C6C82">
        <w:rPr>
          <w:color w:val="auto"/>
        </w:rPr>
        <w:t xml:space="preserve"> has</w:t>
      </w:r>
      <w:r w:rsidRPr="0005138F">
        <w:rPr>
          <w:color w:val="auto"/>
        </w:rPr>
        <w:t xml:space="preserve"> </w:t>
      </w:r>
      <w:r w:rsidR="0011381C" w:rsidRPr="0005138F">
        <w:rPr>
          <w:color w:val="auto"/>
        </w:rPr>
        <w:t>gained qualifications in infection prevention and control</w:t>
      </w:r>
      <w:r w:rsidR="0005138F" w:rsidRPr="0005138F">
        <w:rPr>
          <w:color w:val="auto"/>
        </w:rPr>
        <w:t>.</w:t>
      </w:r>
    </w:p>
    <w:p w14:paraId="6BC5430F" w14:textId="64E33AD1" w:rsidR="00AE705D" w:rsidRDefault="0005138F" w:rsidP="00911663">
      <w:pPr>
        <w:pStyle w:val="ListParagraph"/>
        <w:numPr>
          <w:ilvl w:val="0"/>
          <w:numId w:val="25"/>
        </w:numPr>
        <w:rPr>
          <w:color w:val="auto"/>
        </w:rPr>
      </w:pPr>
      <w:r w:rsidRPr="0005138F">
        <w:rPr>
          <w:color w:val="auto"/>
        </w:rPr>
        <w:t xml:space="preserve">A supervisor’s manual  has been </w:t>
      </w:r>
      <w:r w:rsidR="004E06A2">
        <w:rPr>
          <w:color w:val="auto"/>
        </w:rPr>
        <w:t xml:space="preserve"> implemented to compl</w:t>
      </w:r>
      <w:r w:rsidR="005C6C82">
        <w:rPr>
          <w:color w:val="auto"/>
        </w:rPr>
        <w:t>e</w:t>
      </w:r>
      <w:r w:rsidR="004E06A2">
        <w:rPr>
          <w:color w:val="auto"/>
        </w:rPr>
        <w:t>ment the outbreak management plan</w:t>
      </w:r>
      <w:r w:rsidR="00D46B70">
        <w:rPr>
          <w:color w:val="auto"/>
        </w:rPr>
        <w:t xml:space="preserve"> and to improve communication processes in the event a  temporary workforce is required.</w:t>
      </w:r>
    </w:p>
    <w:p w14:paraId="6EE51225" w14:textId="77777777" w:rsidR="00D46B70" w:rsidRDefault="00315A83" w:rsidP="00911663">
      <w:pPr>
        <w:pStyle w:val="ListParagraph"/>
        <w:numPr>
          <w:ilvl w:val="0"/>
          <w:numId w:val="25"/>
        </w:numPr>
        <w:rPr>
          <w:color w:val="auto"/>
        </w:rPr>
      </w:pPr>
      <w:r w:rsidRPr="00AE705D">
        <w:rPr>
          <w:color w:val="auto"/>
        </w:rPr>
        <w:t xml:space="preserve">Infection control training has </w:t>
      </w:r>
      <w:r w:rsidR="00AE705D" w:rsidRPr="00AE705D">
        <w:rPr>
          <w:color w:val="auto"/>
        </w:rPr>
        <w:t>been provided to staf</w:t>
      </w:r>
      <w:r w:rsidR="00AE705D">
        <w:rPr>
          <w:color w:val="auto"/>
        </w:rPr>
        <w:t>f.</w:t>
      </w:r>
    </w:p>
    <w:p w14:paraId="14D64F8A" w14:textId="437534E4" w:rsidR="00AE705D" w:rsidRDefault="00AE705D" w:rsidP="00911663">
      <w:pPr>
        <w:pStyle w:val="ListParagraph"/>
        <w:numPr>
          <w:ilvl w:val="0"/>
          <w:numId w:val="25"/>
        </w:numPr>
        <w:rPr>
          <w:color w:val="auto"/>
        </w:rPr>
      </w:pPr>
      <w:r>
        <w:rPr>
          <w:color w:val="auto"/>
        </w:rPr>
        <w:t xml:space="preserve">The Care </w:t>
      </w:r>
      <w:r w:rsidR="00930B59">
        <w:rPr>
          <w:color w:val="auto"/>
        </w:rPr>
        <w:t>M</w:t>
      </w:r>
      <w:r>
        <w:rPr>
          <w:color w:val="auto"/>
        </w:rPr>
        <w:t xml:space="preserve">anager has implemented a monitoring </w:t>
      </w:r>
      <w:r w:rsidR="00EA3B7A">
        <w:rPr>
          <w:color w:val="auto"/>
        </w:rPr>
        <w:t xml:space="preserve">and review </w:t>
      </w:r>
      <w:r>
        <w:rPr>
          <w:color w:val="auto"/>
        </w:rPr>
        <w:t xml:space="preserve">process </w:t>
      </w:r>
      <w:r w:rsidR="009C0700">
        <w:rPr>
          <w:color w:val="auto"/>
        </w:rPr>
        <w:t xml:space="preserve">involving medical officers following each incident of infection requiring antibiotics. </w:t>
      </w:r>
    </w:p>
    <w:p w14:paraId="0951C47F" w14:textId="6AD0AE7F" w:rsidR="005C1A45" w:rsidRDefault="005C1A45" w:rsidP="005C1A45">
      <w:pPr>
        <w:rPr>
          <w:color w:val="auto"/>
        </w:rPr>
      </w:pPr>
      <w:r>
        <w:rPr>
          <w:color w:val="auto"/>
        </w:rPr>
        <w:t xml:space="preserve">For the reasons detailed </w:t>
      </w:r>
      <w:r w:rsidR="009C0700" w:rsidRPr="009C0700">
        <w:rPr>
          <w:color w:val="auto"/>
        </w:rPr>
        <w:t>I</w:t>
      </w:r>
      <w:r w:rsidR="009C0700">
        <w:rPr>
          <w:color w:val="auto"/>
        </w:rPr>
        <w:t xml:space="preserve"> am satisfied the </w:t>
      </w:r>
      <w:r>
        <w:rPr>
          <w:color w:val="auto"/>
        </w:rPr>
        <w:t>service takes action to minimise infection -related risks.</w:t>
      </w:r>
    </w:p>
    <w:p w14:paraId="648F331C" w14:textId="72F6CEB7" w:rsidR="00591646" w:rsidRPr="009C0700" w:rsidRDefault="00591646" w:rsidP="005C1A45">
      <w:pPr>
        <w:rPr>
          <w:color w:val="auto"/>
        </w:rPr>
        <w:sectPr w:rsidR="00591646" w:rsidRPr="009C0700" w:rsidSect="002A4BF8">
          <w:type w:val="continuous"/>
          <w:pgSz w:w="11906" w:h="16838"/>
          <w:pgMar w:top="1701" w:right="1418" w:bottom="1418" w:left="1418" w:header="709" w:footer="397" w:gutter="0"/>
          <w:cols w:space="708"/>
          <w:titlePg/>
          <w:docGrid w:linePitch="360"/>
        </w:sectPr>
      </w:pPr>
      <w:r>
        <w:rPr>
          <w:color w:val="auto"/>
        </w:rPr>
        <w:t xml:space="preserve">I find this requirement is compliant. </w:t>
      </w:r>
    </w:p>
    <w:p w14:paraId="648F331D" w14:textId="0DC4F6C3"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648F33C0" wp14:editId="648F33C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10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48F331E" w14:textId="77777777" w:rsidR="002A4BF8" w:rsidRPr="00FD1B02" w:rsidRDefault="00FF55F9" w:rsidP="002A4BF8">
      <w:pPr>
        <w:pStyle w:val="Heading3"/>
        <w:shd w:val="clear" w:color="auto" w:fill="F2F2F2" w:themeFill="background1" w:themeFillShade="F2"/>
      </w:pPr>
      <w:r w:rsidRPr="00FD1B02">
        <w:t>Consumer outcome:</w:t>
      </w:r>
    </w:p>
    <w:p w14:paraId="648F331F" w14:textId="77777777" w:rsidR="002A4BF8" w:rsidRDefault="00FF55F9" w:rsidP="002A4BF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8F3320" w14:textId="77777777" w:rsidR="002A4BF8" w:rsidRDefault="00FF55F9" w:rsidP="002A4BF8">
      <w:pPr>
        <w:pStyle w:val="Heading3"/>
        <w:shd w:val="clear" w:color="auto" w:fill="F2F2F2" w:themeFill="background1" w:themeFillShade="F2"/>
      </w:pPr>
      <w:r>
        <w:t>Organisation statement:</w:t>
      </w:r>
    </w:p>
    <w:p w14:paraId="648F3321" w14:textId="77777777" w:rsidR="002A4BF8" w:rsidRDefault="00FF55F9" w:rsidP="002A4BF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8F3322" w14:textId="77777777" w:rsidR="002A4BF8" w:rsidRDefault="00FF55F9" w:rsidP="002A4BF8">
      <w:pPr>
        <w:pStyle w:val="Heading2"/>
      </w:pPr>
      <w:r>
        <w:t>Assessment of Standard 4</w:t>
      </w:r>
    </w:p>
    <w:p w14:paraId="648F3323" w14:textId="75074367" w:rsidR="002A4BF8" w:rsidRPr="00E547F1" w:rsidRDefault="005E74E0" w:rsidP="002A4BF8">
      <w:pPr>
        <w:rPr>
          <w:rFonts w:eastAsiaTheme="minorHAnsi"/>
          <w:color w:val="auto"/>
        </w:rPr>
      </w:pPr>
      <w:r w:rsidRPr="00E547F1">
        <w:rPr>
          <w:rFonts w:eastAsiaTheme="minorHAnsi"/>
          <w:color w:val="auto"/>
        </w:rPr>
        <w:t>Consumers and representatives said consumers are supported to</w:t>
      </w:r>
      <w:r w:rsidR="00402206" w:rsidRPr="00E547F1">
        <w:rPr>
          <w:rFonts w:eastAsiaTheme="minorHAnsi"/>
          <w:color w:val="auto"/>
        </w:rPr>
        <w:t xml:space="preserve"> </w:t>
      </w:r>
      <w:r w:rsidRPr="00E547F1">
        <w:rPr>
          <w:rFonts w:eastAsiaTheme="minorHAnsi"/>
          <w:color w:val="auto"/>
        </w:rPr>
        <w:t xml:space="preserve">do the </w:t>
      </w:r>
      <w:r w:rsidR="00BD3887" w:rsidRPr="00E547F1">
        <w:rPr>
          <w:rFonts w:eastAsiaTheme="minorHAnsi"/>
          <w:color w:val="auto"/>
        </w:rPr>
        <w:t xml:space="preserve">things they like to do to optimise their independence, health, well-being and quality of life.  </w:t>
      </w:r>
      <w:r w:rsidR="00402206" w:rsidRPr="00E547F1">
        <w:rPr>
          <w:rFonts w:eastAsiaTheme="minorHAnsi"/>
          <w:color w:val="auto"/>
        </w:rPr>
        <w:t>Consumers</w:t>
      </w:r>
      <w:r w:rsidR="00BD3887" w:rsidRPr="00E547F1">
        <w:rPr>
          <w:rFonts w:eastAsiaTheme="minorHAnsi"/>
          <w:color w:val="auto"/>
        </w:rPr>
        <w:t xml:space="preserve"> felt supported to undertake activities of interest to them</w:t>
      </w:r>
      <w:r w:rsidR="0071678D" w:rsidRPr="00E547F1">
        <w:rPr>
          <w:rFonts w:eastAsiaTheme="minorHAnsi"/>
          <w:color w:val="auto"/>
        </w:rPr>
        <w:t xml:space="preserve"> and to maintain personal and previous community </w:t>
      </w:r>
      <w:r w:rsidR="00402206" w:rsidRPr="00E547F1">
        <w:rPr>
          <w:rFonts w:eastAsiaTheme="minorHAnsi"/>
          <w:color w:val="auto"/>
        </w:rPr>
        <w:t>connections</w:t>
      </w:r>
      <w:r w:rsidR="00680903" w:rsidRPr="00E547F1">
        <w:rPr>
          <w:rFonts w:eastAsiaTheme="minorHAnsi"/>
          <w:color w:val="auto"/>
        </w:rPr>
        <w:t xml:space="preserve"> including religious affiliations. </w:t>
      </w:r>
      <w:r w:rsidR="0071678D" w:rsidRPr="00E547F1">
        <w:rPr>
          <w:rFonts w:eastAsiaTheme="minorHAnsi"/>
          <w:color w:val="auto"/>
        </w:rPr>
        <w:t xml:space="preserve"> Consumers</w:t>
      </w:r>
      <w:r w:rsidR="00E1240B" w:rsidRPr="00E547F1">
        <w:rPr>
          <w:rFonts w:eastAsiaTheme="minorHAnsi"/>
          <w:color w:val="auto"/>
        </w:rPr>
        <w:t xml:space="preserve"> provided examples of the things they liked to do</w:t>
      </w:r>
      <w:r w:rsidR="002F4B14" w:rsidRPr="00E547F1">
        <w:rPr>
          <w:rFonts w:eastAsiaTheme="minorHAnsi"/>
          <w:color w:val="auto"/>
        </w:rPr>
        <w:t xml:space="preserve"> that included</w:t>
      </w:r>
      <w:r w:rsidR="0071678D" w:rsidRPr="00E547F1">
        <w:rPr>
          <w:rFonts w:eastAsiaTheme="minorHAnsi"/>
          <w:color w:val="auto"/>
        </w:rPr>
        <w:t xml:space="preserve"> </w:t>
      </w:r>
      <w:r w:rsidR="00E1240B" w:rsidRPr="00E547F1">
        <w:rPr>
          <w:rFonts w:eastAsiaTheme="minorHAnsi"/>
          <w:color w:val="auto"/>
        </w:rPr>
        <w:t xml:space="preserve">spending time at the coffee shop, </w:t>
      </w:r>
      <w:r w:rsidR="00E35D96" w:rsidRPr="00E547F1">
        <w:rPr>
          <w:rFonts w:eastAsiaTheme="minorHAnsi"/>
          <w:color w:val="auto"/>
        </w:rPr>
        <w:t>exercise programs,</w:t>
      </w:r>
      <w:r w:rsidR="00094A2A" w:rsidRPr="00E547F1">
        <w:rPr>
          <w:rFonts w:eastAsiaTheme="minorHAnsi"/>
          <w:color w:val="auto"/>
        </w:rPr>
        <w:t xml:space="preserve"> bingo, </w:t>
      </w:r>
      <w:r w:rsidR="00E1240B" w:rsidRPr="00E547F1">
        <w:rPr>
          <w:rFonts w:eastAsiaTheme="minorHAnsi"/>
          <w:color w:val="auto"/>
        </w:rPr>
        <w:t xml:space="preserve">catching up with </w:t>
      </w:r>
      <w:r w:rsidR="00E547F1" w:rsidRPr="00E547F1">
        <w:rPr>
          <w:rFonts w:eastAsiaTheme="minorHAnsi"/>
          <w:color w:val="auto"/>
        </w:rPr>
        <w:t>family</w:t>
      </w:r>
      <w:r w:rsidR="00E1240B" w:rsidRPr="00E547F1">
        <w:rPr>
          <w:rFonts w:eastAsiaTheme="minorHAnsi"/>
          <w:color w:val="auto"/>
        </w:rPr>
        <w:t xml:space="preserve"> and friends</w:t>
      </w:r>
      <w:r w:rsidR="002F4B14" w:rsidRPr="00E547F1">
        <w:rPr>
          <w:rFonts w:eastAsiaTheme="minorHAnsi"/>
          <w:color w:val="auto"/>
        </w:rPr>
        <w:t xml:space="preserve"> and engaging in arts and crafts. </w:t>
      </w:r>
      <w:r w:rsidR="00094A2A" w:rsidRPr="00E547F1">
        <w:rPr>
          <w:rFonts w:eastAsiaTheme="minorHAnsi"/>
          <w:color w:val="auto"/>
        </w:rPr>
        <w:t xml:space="preserve">Some consumers said they assist staff with activities such as </w:t>
      </w:r>
      <w:r w:rsidR="00AD4B44" w:rsidRPr="00E547F1">
        <w:rPr>
          <w:rFonts w:eastAsiaTheme="minorHAnsi"/>
          <w:color w:val="auto"/>
        </w:rPr>
        <w:t>setting the tables for meals or cleaning the tables after meals</w:t>
      </w:r>
      <w:r w:rsidR="00E547F1" w:rsidRPr="00E547F1">
        <w:rPr>
          <w:rFonts w:eastAsiaTheme="minorHAnsi"/>
          <w:color w:val="auto"/>
        </w:rPr>
        <w:t>;</w:t>
      </w:r>
      <w:r w:rsidR="007D3F75" w:rsidRPr="00E547F1">
        <w:rPr>
          <w:rFonts w:eastAsiaTheme="minorHAnsi"/>
          <w:color w:val="auto"/>
        </w:rPr>
        <w:t xml:space="preserve"> other consumers enjoyed activities such as </w:t>
      </w:r>
      <w:r w:rsidR="009E365F" w:rsidRPr="00E547F1">
        <w:rPr>
          <w:rFonts w:eastAsiaTheme="minorHAnsi"/>
          <w:color w:val="auto"/>
        </w:rPr>
        <w:t xml:space="preserve">caring for the pot plants at the service. </w:t>
      </w:r>
      <w:r w:rsidR="00ED75F8" w:rsidRPr="00E547F1">
        <w:rPr>
          <w:rFonts w:eastAsiaTheme="minorHAnsi"/>
          <w:color w:val="auto"/>
        </w:rPr>
        <w:t>Consumers mostly expressed satisfaction with the meals and explained how they have input into the menu through feedback at consumer and representative meetings</w:t>
      </w:r>
      <w:r w:rsidR="00151A55" w:rsidRPr="00E547F1">
        <w:rPr>
          <w:rFonts w:eastAsiaTheme="minorHAnsi"/>
          <w:color w:val="auto"/>
        </w:rPr>
        <w:t>.</w:t>
      </w:r>
    </w:p>
    <w:p w14:paraId="2FEFB122" w14:textId="626A8F1C" w:rsidR="00157B9A" w:rsidRPr="00A301BB" w:rsidRDefault="009E365F" w:rsidP="002A4BF8">
      <w:pPr>
        <w:rPr>
          <w:rFonts w:eastAsiaTheme="minorHAnsi"/>
          <w:color w:val="auto"/>
        </w:rPr>
      </w:pPr>
      <w:r w:rsidRPr="00A301BB">
        <w:rPr>
          <w:rFonts w:eastAsiaTheme="minorHAnsi"/>
          <w:color w:val="auto"/>
        </w:rPr>
        <w:t xml:space="preserve">Care planning documentation included </w:t>
      </w:r>
      <w:r w:rsidR="00E547F1" w:rsidRPr="00A301BB">
        <w:rPr>
          <w:rFonts w:eastAsiaTheme="minorHAnsi"/>
          <w:color w:val="auto"/>
        </w:rPr>
        <w:t>information</w:t>
      </w:r>
      <w:r w:rsidRPr="00A301BB">
        <w:rPr>
          <w:rFonts w:eastAsiaTheme="minorHAnsi"/>
          <w:color w:val="auto"/>
        </w:rPr>
        <w:t xml:space="preserve"> about the types of services and supports that people need </w:t>
      </w:r>
      <w:r w:rsidR="00692325" w:rsidRPr="00A301BB">
        <w:rPr>
          <w:rFonts w:eastAsiaTheme="minorHAnsi"/>
          <w:color w:val="auto"/>
        </w:rPr>
        <w:t>to help them to do the things they wanted to do</w:t>
      </w:r>
      <w:r w:rsidR="00A301BB" w:rsidRPr="00A301BB">
        <w:rPr>
          <w:rFonts w:eastAsiaTheme="minorHAnsi"/>
          <w:color w:val="auto"/>
        </w:rPr>
        <w:t xml:space="preserve"> and</w:t>
      </w:r>
      <w:r w:rsidR="00692325" w:rsidRPr="00A301BB">
        <w:rPr>
          <w:rFonts w:eastAsiaTheme="minorHAnsi"/>
          <w:color w:val="auto"/>
        </w:rPr>
        <w:t xml:space="preserve"> reflected </w:t>
      </w:r>
      <w:r w:rsidR="004B4B11" w:rsidRPr="00A301BB">
        <w:rPr>
          <w:rFonts w:eastAsiaTheme="minorHAnsi"/>
          <w:color w:val="auto"/>
        </w:rPr>
        <w:t>consumers’ specific interests</w:t>
      </w:r>
      <w:r w:rsidR="002F0053" w:rsidRPr="00A301BB">
        <w:rPr>
          <w:rFonts w:eastAsiaTheme="minorHAnsi"/>
          <w:color w:val="auto"/>
        </w:rPr>
        <w:t xml:space="preserve"> and their spiritual and cultural beliefs. </w:t>
      </w:r>
    </w:p>
    <w:p w14:paraId="13175693" w14:textId="2D010B60" w:rsidR="009E365F" w:rsidRPr="00A301BB" w:rsidRDefault="005B04F1" w:rsidP="002A4BF8">
      <w:pPr>
        <w:rPr>
          <w:rFonts w:eastAsiaTheme="minorHAnsi"/>
          <w:color w:val="auto"/>
        </w:rPr>
      </w:pPr>
      <w:r w:rsidRPr="00A301BB">
        <w:rPr>
          <w:rFonts w:eastAsiaTheme="minorHAnsi"/>
          <w:color w:val="auto"/>
        </w:rPr>
        <w:t xml:space="preserve">The service collaborates with other providers and </w:t>
      </w:r>
      <w:r w:rsidR="00E547F1" w:rsidRPr="00A301BB">
        <w:rPr>
          <w:rFonts w:eastAsiaTheme="minorHAnsi"/>
          <w:color w:val="auto"/>
        </w:rPr>
        <w:t>organisations</w:t>
      </w:r>
      <w:r w:rsidRPr="00A301BB">
        <w:rPr>
          <w:rFonts w:eastAsiaTheme="minorHAnsi"/>
          <w:color w:val="auto"/>
        </w:rPr>
        <w:t xml:space="preserve"> to support the needs </w:t>
      </w:r>
      <w:r w:rsidR="00DC60C3" w:rsidRPr="00A301BB">
        <w:rPr>
          <w:rFonts w:eastAsiaTheme="minorHAnsi"/>
          <w:color w:val="auto"/>
        </w:rPr>
        <w:t xml:space="preserve">of consumers including allied health professionals, medical officers, religious organisations, volunteers and </w:t>
      </w:r>
      <w:r w:rsidR="00EA4783" w:rsidRPr="00A301BB">
        <w:rPr>
          <w:rFonts w:eastAsiaTheme="minorHAnsi"/>
          <w:color w:val="auto"/>
        </w:rPr>
        <w:t xml:space="preserve">National Disability </w:t>
      </w:r>
      <w:r w:rsidR="00003B0B" w:rsidRPr="00A301BB">
        <w:rPr>
          <w:rFonts w:eastAsiaTheme="minorHAnsi"/>
          <w:color w:val="auto"/>
        </w:rPr>
        <w:t xml:space="preserve">Insurance Scheme staff. </w:t>
      </w:r>
    </w:p>
    <w:p w14:paraId="1AB08515" w14:textId="1746E288" w:rsidR="00762980" w:rsidRPr="003812CC" w:rsidRDefault="00A301BB" w:rsidP="002A4BF8">
      <w:pPr>
        <w:rPr>
          <w:rFonts w:eastAsiaTheme="minorHAnsi"/>
          <w:color w:val="auto"/>
        </w:rPr>
      </w:pPr>
      <w:r w:rsidRPr="003812CC">
        <w:rPr>
          <w:rFonts w:eastAsiaTheme="minorHAnsi"/>
          <w:color w:val="auto"/>
        </w:rPr>
        <w:t>Staff</w:t>
      </w:r>
      <w:r w:rsidR="00762980" w:rsidRPr="003812CC">
        <w:rPr>
          <w:rFonts w:eastAsiaTheme="minorHAnsi"/>
          <w:color w:val="auto"/>
        </w:rPr>
        <w:t xml:space="preserve"> could describe those things and people </w:t>
      </w:r>
      <w:r w:rsidRPr="003812CC">
        <w:rPr>
          <w:rFonts w:eastAsiaTheme="minorHAnsi"/>
          <w:color w:val="auto"/>
        </w:rPr>
        <w:t>that</w:t>
      </w:r>
      <w:r w:rsidR="00762980" w:rsidRPr="003812CC">
        <w:rPr>
          <w:rFonts w:eastAsiaTheme="minorHAnsi"/>
          <w:color w:val="auto"/>
        </w:rPr>
        <w:t xml:space="preserve"> </w:t>
      </w:r>
      <w:r w:rsidR="003812CC" w:rsidRPr="003812CC">
        <w:rPr>
          <w:rFonts w:eastAsiaTheme="minorHAnsi"/>
          <w:color w:val="auto"/>
        </w:rPr>
        <w:t>a</w:t>
      </w:r>
      <w:r w:rsidR="00762980" w:rsidRPr="003812CC">
        <w:rPr>
          <w:rFonts w:eastAsiaTheme="minorHAnsi"/>
          <w:color w:val="auto"/>
        </w:rPr>
        <w:t>re important to the consumers</w:t>
      </w:r>
      <w:r w:rsidR="00C02100" w:rsidRPr="003812CC">
        <w:rPr>
          <w:rFonts w:eastAsiaTheme="minorHAnsi"/>
          <w:color w:val="auto"/>
        </w:rPr>
        <w:t xml:space="preserve"> and how they support consumers, promoting their independence and quality of life. </w:t>
      </w:r>
      <w:r w:rsidR="003812CC" w:rsidRPr="003812CC">
        <w:rPr>
          <w:rFonts w:eastAsiaTheme="minorHAnsi"/>
          <w:color w:val="auto"/>
        </w:rPr>
        <w:t>Pastoral</w:t>
      </w:r>
      <w:r w:rsidR="0046682B" w:rsidRPr="003812CC">
        <w:rPr>
          <w:rFonts w:eastAsiaTheme="minorHAnsi"/>
          <w:color w:val="auto"/>
        </w:rPr>
        <w:t xml:space="preserve"> care staff said they </w:t>
      </w:r>
      <w:r w:rsidR="00174CAC" w:rsidRPr="003812CC">
        <w:rPr>
          <w:rFonts w:eastAsiaTheme="minorHAnsi"/>
          <w:color w:val="auto"/>
        </w:rPr>
        <w:t xml:space="preserve">visit all new consumers to the service and </w:t>
      </w:r>
      <w:r w:rsidR="0046682B" w:rsidRPr="003812CC">
        <w:rPr>
          <w:rFonts w:eastAsiaTheme="minorHAnsi"/>
          <w:color w:val="auto"/>
        </w:rPr>
        <w:t xml:space="preserve">complete </w:t>
      </w:r>
      <w:r w:rsidR="00174CAC" w:rsidRPr="003812CC">
        <w:rPr>
          <w:rFonts w:eastAsiaTheme="minorHAnsi"/>
          <w:color w:val="auto"/>
        </w:rPr>
        <w:lastRenderedPageBreak/>
        <w:t>pastoral care</w:t>
      </w:r>
      <w:r w:rsidR="003C7004" w:rsidRPr="003812CC">
        <w:rPr>
          <w:rFonts w:eastAsiaTheme="minorHAnsi"/>
          <w:color w:val="auto"/>
        </w:rPr>
        <w:t xml:space="preserve"> </w:t>
      </w:r>
      <w:r w:rsidR="0046682B" w:rsidRPr="003812CC">
        <w:rPr>
          <w:rFonts w:eastAsiaTheme="minorHAnsi"/>
          <w:color w:val="auto"/>
        </w:rPr>
        <w:t>assessments</w:t>
      </w:r>
      <w:r w:rsidR="003C7004" w:rsidRPr="003812CC">
        <w:rPr>
          <w:rFonts w:eastAsiaTheme="minorHAnsi"/>
          <w:color w:val="auto"/>
        </w:rPr>
        <w:t xml:space="preserve"> that consider consumers’ emotional and spiritual requirements. </w:t>
      </w:r>
    </w:p>
    <w:p w14:paraId="1BABEFC5" w14:textId="4ACE6831" w:rsidR="00B429D7" w:rsidRPr="003812CC" w:rsidRDefault="00B429D7" w:rsidP="002A4BF8">
      <w:pPr>
        <w:rPr>
          <w:rFonts w:eastAsiaTheme="minorHAnsi"/>
          <w:color w:val="auto"/>
        </w:rPr>
      </w:pPr>
      <w:r w:rsidRPr="003812CC">
        <w:rPr>
          <w:rFonts w:eastAsiaTheme="minorHAnsi"/>
          <w:color w:val="auto"/>
        </w:rPr>
        <w:t>Staff were familiar with consumers</w:t>
      </w:r>
      <w:r w:rsidR="00C94365">
        <w:rPr>
          <w:rFonts w:eastAsiaTheme="minorHAnsi"/>
          <w:color w:val="auto"/>
        </w:rPr>
        <w:t>’</w:t>
      </w:r>
      <w:r w:rsidR="00A972B2" w:rsidRPr="003812CC">
        <w:rPr>
          <w:rFonts w:eastAsiaTheme="minorHAnsi"/>
          <w:color w:val="auto"/>
        </w:rPr>
        <w:t xml:space="preserve"> habits and preferences including for example</w:t>
      </w:r>
      <w:r w:rsidRPr="003812CC">
        <w:rPr>
          <w:rFonts w:eastAsiaTheme="minorHAnsi"/>
          <w:color w:val="auto"/>
        </w:rPr>
        <w:t xml:space="preserve"> </w:t>
      </w:r>
      <w:r w:rsidR="003812CC">
        <w:rPr>
          <w:rFonts w:eastAsiaTheme="minorHAnsi"/>
          <w:color w:val="auto"/>
        </w:rPr>
        <w:t xml:space="preserve">their preferences </w:t>
      </w:r>
      <w:r w:rsidR="00EA33E7">
        <w:rPr>
          <w:rFonts w:eastAsiaTheme="minorHAnsi"/>
          <w:color w:val="auto"/>
        </w:rPr>
        <w:t xml:space="preserve">relating to </w:t>
      </w:r>
      <w:r w:rsidRPr="003812CC">
        <w:rPr>
          <w:rFonts w:eastAsiaTheme="minorHAnsi"/>
          <w:color w:val="auto"/>
        </w:rPr>
        <w:t>seating arrangements</w:t>
      </w:r>
      <w:r w:rsidR="00A972B2" w:rsidRPr="003812CC">
        <w:rPr>
          <w:rFonts w:eastAsiaTheme="minorHAnsi"/>
          <w:color w:val="auto"/>
        </w:rPr>
        <w:t xml:space="preserve">, </w:t>
      </w:r>
      <w:r w:rsidR="008774EE" w:rsidRPr="003812CC">
        <w:rPr>
          <w:rFonts w:eastAsiaTheme="minorHAnsi"/>
          <w:color w:val="auto"/>
        </w:rPr>
        <w:t>communication, mobility</w:t>
      </w:r>
      <w:r w:rsidR="00C94365">
        <w:rPr>
          <w:rFonts w:eastAsiaTheme="minorHAnsi"/>
          <w:color w:val="auto"/>
        </w:rPr>
        <w:t xml:space="preserve"> and</w:t>
      </w:r>
      <w:r w:rsidR="008774EE" w:rsidRPr="003812CC">
        <w:rPr>
          <w:rFonts w:eastAsiaTheme="minorHAnsi"/>
          <w:color w:val="auto"/>
        </w:rPr>
        <w:t xml:space="preserve"> dexterity</w:t>
      </w:r>
      <w:r w:rsidR="00C94365">
        <w:rPr>
          <w:rFonts w:eastAsiaTheme="minorHAnsi"/>
          <w:color w:val="auto"/>
        </w:rPr>
        <w:t>,</w:t>
      </w:r>
      <w:r w:rsidR="008774EE" w:rsidRPr="003812CC">
        <w:rPr>
          <w:rFonts w:eastAsiaTheme="minorHAnsi"/>
          <w:color w:val="auto"/>
        </w:rPr>
        <w:t xml:space="preserve"> and other aids</w:t>
      </w:r>
      <w:r w:rsidR="00CA2076" w:rsidRPr="003812CC">
        <w:rPr>
          <w:rFonts w:eastAsiaTheme="minorHAnsi"/>
          <w:color w:val="auto"/>
        </w:rPr>
        <w:t xml:space="preserve"> to support their engagement in activities of events. </w:t>
      </w:r>
    </w:p>
    <w:p w14:paraId="0A05E944" w14:textId="620F3302" w:rsidR="00EB12D3" w:rsidRPr="00C94365" w:rsidRDefault="00EB12D3" w:rsidP="002A4BF8">
      <w:pPr>
        <w:rPr>
          <w:rFonts w:eastAsiaTheme="minorHAnsi"/>
          <w:color w:val="auto"/>
        </w:rPr>
      </w:pPr>
      <w:r w:rsidRPr="00C94365">
        <w:rPr>
          <w:rFonts w:eastAsiaTheme="minorHAnsi"/>
          <w:color w:val="auto"/>
        </w:rPr>
        <w:t xml:space="preserve">Staff said consumers are provided with menus prior to meals and are also </w:t>
      </w:r>
      <w:r w:rsidR="00960782" w:rsidRPr="00C94365">
        <w:rPr>
          <w:rFonts w:eastAsiaTheme="minorHAnsi"/>
          <w:color w:val="auto"/>
        </w:rPr>
        <w:t xml:space="preserve">offered a choice of meal on the day of the service. Catering staff said they monitor consumer satisfaction with the meal service </w:t>
      </w:r>
      <w:r w:rsidR="002C5EF5" w:rsidRPr="00C94365">
        <w:rPr>
          <w:rFonts w:eastAsiaTheme="minorHAnsi"/>
          <w:color w:val="auto"/>
        </w:rPr>
        <w:t xml:space="preserve">through verbal feedback, monitoring of food wastage and observations. They said the menu is discussed at consumer meetings and </w:t>
      </w:r>
      <w:r w:rsidR="00C94365" w:rsidRPr="00C94365">
        <w:rPr>
          <w:rFonts w:eastAsiaTheme="minorHAnsi"/>
          <w:color w:val="auto"/>
        </w:rPr>
        <w:t>that</w:t>
      </w:r>
      <w:r w:rsidR="002C5EF5" w:rsidRPr="00C94365">
        <w:rPr>
          <w:rFonts w:eastAsiaTheme="minorHAnsi"/>
          <w:color w:val="auto"/>
        </w:rPr>
        <w:t xml:space="preserve"> </w:t>
      </w:r>
      <w:r w:rsidR="00C94365" w:rsidRPr="00C94365">
        <w:rPr>
          <w:rFonts w:eastAsiaTheme="minorHAnsi"/>
          <w:color w:val="auto"/>
        </w:rPr>
        <w:t>surveys</w:t>
      </w:r>
      <w:r w:rsidR="002C5EF5" w:rsidRPr="00C94365">
        <w:rPr>
          <w:rFonts w:eastAsiaTheme="minorHAnsi"/>
          <w:color w:val="auto"/>
        </w:rPr>
        <w:t xml:space="preserve"> are </w:t>
      </w:r>
      <w:r w:rsidR="00A92E2A" w:rsidRPr="00C94365">
        <w:rPr>
          <w:rFonts w:eastAsiaTheme="minorHAnsi"/>
          <w:color w:val="auto"/>
        </w:rPr>
        <w:t xml:space="preserve">conducted six monthly. The </w:t>
      </w:r>
      <w:r w:rsidR="00C94365" w:rsidRPr="00C94365">
        <w:rPr>
          <w:rFonts w:eastAsiaTheme="minorHAnsi"/>
          <w:color w:val="auto"/>
        </w:rPr>
        <w:t>catering</w:t>
      </w:r>
      <w:r w:rsidR="00A92E2A" w:rsidRPr="00C94365">
        <w:rPr>
          <w:rFonts w:eastAsiaTheme="minorHAnsi"/>
          <w:color w:val="auto"/>
        </w:rPr>
        <w:t xml:space="preserve"> manager said they speak with consumers</w:t>
      </w:r>
      <w:r w:rsidR="004F627C" w:rsidRPr="00C94365">
        <w:rPr>
          <w:rFonts w:eastAsiaTheme="minorHAnsi"/>
          <w:color w:val="auto"/>
        </w:rPr>
        <w:t xml:space="preserve"> who raise complaints about the food. Catering staff said food is </w:t>
      </w:r>
      <w:r w:rsidR="00C94365" w:rsidRPr="00C94365">
        <w:rPr>
          <w:rFonts w:eastAsiaTheme="minorHAnsi"/>
          <w:color w:val="auto"/>
        </w:rPr>
        <w:t>sampled</w:t>
      </w:r>
      <w:r w:rsidR="004F627C" w:rsidRPr="00C94365">
        <w:rPr>
          <w:rFonts w:eastAsiaTheme="minorHAnsi"/>
          <w:color w:val="auto"/>
        </w:rPr>
        <w:t xml:space="preserve"> before being served to consumers to ensure that</w:t>
      </w:r>
      <w:r w:rsidR="00DA4FFD" w:rsidRPr="00C94365">
        <w:rPr>
          <w:rFonts w:eastAsiaTheme="minorHAnsi"/>
          <w:color w:val="auto"/>
        </w:rPr>
        <w:t xml:space="preserve"> the taste of the meal is suitable. </w:t>
      </w:r>
    </w:p>
    <w:p w14:paraId="31915393" w14:textId="12E8FC3E" w:rsidR="00875F4D" w:rsidRPr="00792B21" w:rsidRDefault="00C02100" w:rsidP="002A4BF8">
      <w:pPr>
        <w:rPr>
          <w:rFonts w:eastAsiaTheme="minorHAnsi"/>
          <w:color w:val="auto"/>
        </w:rPr>
      </w:pPr>
      <w:r w:rsidRPr="00792B21">
        <w:rPr>
          <w:rFonts w:eastAsiaTheme="minorHAnsi"/>
          <w:color w:val="auto"/>
        </w:rPr>
        <w:t xml:space="preserve">Volunteers support the lifestyle program and </w:t>
      </w:r>
      <w:r w:rsidR="00815C41" w:rsidRPr="00792B21">
        <w:rPr>
          <w:rFonts w:eastAsiaTheme="minorHAnsi"/>
          <w:color w:val="auto"/>
        </w:rPr>
        <w:t xml:space="preserve">the service </w:t>
      </w:r>
      <w:r w:rsidR="00516588" w:rsidRPr="00792B21">
        <w:rPr>
          <w:rFonts w:eastAsiaTheme="minorHAnsi"/>
          <w:color w:val="auto"/>
        </w:rPr>
        <w:t xml:space="preserve">is </w:t>
      </w:r>
      <w:r w:rsidR="00792B21" w:rsidRPr="00792B21">
        <w:rPr>
          <w:rFonts w:eastAsiaTheme="minorHAnsi"/>
          <w:color w:val="auto"/>
        </w:rPr>
        <w:t>planning</w:t>
      </w:r>
      <w:r w:rsidR="00516588" w:rsidRPr="00792B21">
        <w:rPr>
          <w:rFonts w:eastAsiaTheme="minorHAnsi"/>
          <w:color w:val="auto"/>
        </w:rPr>
        <w:t xml:space="preserve"> to recruit additional volunteers to complement the program. </w:t>
      </w:r>
    </w:p>
    <w:p w14:paraId="4D417F80" w14:textId="0160FABE" w:rsidR="009231E8" w:rsidRPr="00792B21" w:rsidRDefault="009231E8" w:rsidP="002A4BF8">
      <w:pPr>
        <w:rPr>
          <w:rFonts w:eastAsiaTheme="minorHAnsi"/>
          <w:color w:val="auto"/>
        </w:rPr>
      </w:pPr>
      <w:r w:rsidRPr="00792B21">
        <w:rPr>
          <w:rFonts w:eastAsiaTheme="minorHAnsi"/>
          <w:color w:val="auto"/>
        </w:rPr>
        <w:t xml:space="preserve">The </w:t>
      </w:r>
      <w:r w:rsidR="00792B21">
        <w:rPr>
          <w:rFonts w:eastAsiaTheme="minorHAnsi"/>
          <w:color w:val="auto"/>
        </w:rPr>
        <w:t xml:space="preserve">lifestyle program is monitored through </w:t>
      </w:r>
      <w:r w:rsidRPr="00792B21">
        <w:rPr>
          <w:rFonts w:eastAsiaTheme="minorHAnsi"/>
          <w:color w:val="auto"/>
        </w:rPr>
        <w:t xml:space="preserve">feedback forms, participation rates, consumer meetings and verbal feedback to monitor satisfaction with care and services including </w:t>
      </w:r>
      <w:r w:rsidR="00BE3DBF" w:rsidRPr="00792B21">
        <w:rPr>
          <w:rFonts w:eastAsiaTheme="minorHAnsi"/>
          <w:color w:val="auto"/>
        </w:rPr>
        <w:t>the lifestyle program.</w:t>
      </w:r>
    </w:p>
    <w:p w14:paraId="5DB0A0A4" w14:textId="23A43153" w:rsidR="00BE3DBF" w:rsidRPr="00792B21" w:rsidRDefault="00BE3DBF" w:rsidP="002A4BF8">
      <w:pPr>
        <w:rPr>
          <w:rFonts w:eastAsiaTheme="minorHAnsi"/>
          <w:color w:val="auto"/>
        </w:rPr>
      </w:pPr>
      <w:r w:rsidRPr="00792B21">
        <w:rPr>
          <w:rFonts w:eastAsiaTheme="minorHAnsi"/>
          <w:color w:val="auto"/>
        </w:rPr>
        <w:t xml:space="preserve">The Assessment </w:t>
      </w:r>
      <w:r w:rsidR="009C2595" w:rsidRPr="00792B21">
        <w:rPr>
          <w:rFonts w:eastAsiaTheme="minorHAnsi"/>
          <w:color w:val="auto"/>
        </w:rPr>
        <w:t>T</w:t>
      </w:r>
      <w:r w:rsidRPr="00792B21">
        <w:rPr>
          <w:rFonts w:eastAsiaTheme="minorHAnsi"/>
          <w:color w:val="auto"/>
        </w:rPr>
        <w:t xml:space="preserve">eam observed consumers participating in group and </w:t>
      </w:r>
      <w:r w:rsidR="00293330" w:rsidRPr="00792B21">
        <w:rPr>
          <w:rFonts w:eastAsiaTheme="minorHAnsi"/>
          <w:color w:val="auto"/>
        </w:rPr>
        <w:t>solo activities.</w:t>
      </w:r>
      <w:r w:rsidR="00FE577F" w:rsidRPr="00792B21">
        <w:rPr>
          <w:rFonts w:eastAsiaTheme="minorHAnsi"/>
          <w:color w:val="auto"/>
        </w:rPr>
        <w:t xml:space="preserve"> Staff were observed</w:t>
      </w:r>
      <w:r w:rsidR="000E317D" w:rsidRPr="00792B21">
        <w:rPr>
          <w:rFonts w:eastAsiaTheme="minorHAnsi"/>
          <w:color w:val="auto"/>
        </w:rPr>
        <w:t xml:space="preserve"> encouraging, assisting and supporting consumers with activities.</w:t>
      </w:r>
      <w:r w:rsidR="003C7004" w:rsidRPr="00792B21">
        <w:rPr>
          <w:rFonts w:eastAsiaTheme="minorHAnsi"/>
          <w:color w:val="auto"/>
        </w:rPr>
        <w:t xml:space="preserve"> Puzzles and games</w:t>
      </w:r>
      <w:r w:rsidR="00BF3EFB" w:rsidRPr="00792B21">
        <w:rPr>
          <w:rFonts w:eastAsiaTheme="minorHAnsi"/>
          <w:color w:val="auto"/>
        </w:rPr>
        <w:t xml:space="preserve"> were available to consumers in activity room</w:t>
      </w:r>
      <w:r w:rsidR="00E843BD" w:rsidRPr="00792B21">
        <w:rPr>
          <w:rFonts w:eastAsiaTheme="minorHAnsi"/>
          <w:color w:val="auto"/>
        </w:rPr>
        <w:t>s</w:t>
      </w:r>
      <w:r w:rsidR="000E317D" w:rsidRPr="00792B21">
        <w:rPr>
          <w:rFonts w:eastAsiaTheme="minorHAnsi"/>
          <w:color w:val="auto"/>
        </w:rPr>
        <w:t xml:space="preserve"> and a small </w:t>
      </w:r>
      <w:r w:rsidR="00CA08B3" w:rsidRPr="00792B21">
        <w:rPr>
          <w:rFonts w:eastAsiaTheme="minorHAnsi"/>
          <w:color w:val="auto"/>
        </w:rPr>
        <w:t xml:space="preserve">library has been opened where consumers can sit and read </w:t>
      </w:r>
      <w:r w:rsidR="00792B21" w:rsidRPr="00792B21">
        <w:rPr>
          <w:rFonts w:eastAsiaTheme="minorHAnsi"/>
          <w:color w:val="auto"/>
        </w:rPr>
        <w:t>or borrow</w:t>
      </w:r>
      <w:r w:rsidR="00CA08B3" w:rsidRPr="00792B21">
        <w:rPr>
          <w:rFonts w:eastAsiaTheme="minorHAnsi"/>
          <w:color w:val="auto"/>
        </w:rPr>
        <w:t xml:space="preserve"> </w:t>
      </w:r>
      <w:r w:rsidR="00792B21" w:rsidRPr="00792B21">
        <w:rPr>
          <w:rFonts w:eastAsiaTheme="minorHAnsi"/>
          <w:color w:val="auto"/>
        </w:rPr>
        <w:t>books</w:t>
      </w:r>
      <w:r w:rsidR="00E843BD" w:rsidRPr="00792B21">
        <w:rPr>
          <w:rFonts w:eastAsiaTheme="minorHAnsi"/>
          <w:color w:val="auto"/>
        </w:rPr>
        <w:t xml:space="preserve">. </w:t>
      </w:r>
      <w:r w:rsidR="00CA2076" w:rsidRPr="00792B21">
        <w:rPr>
          <w:rFonts w:eastAsiaTheme="minorHAnsi"/>
          <w:color w:val="auto"/>
        </w:rPr>
        <w:t>Weekly activity calendars were</w:t>
      </w:r>
      <w:r w:rsidR="006F4DB6" w:rsidRPr="00792B21">
        <w:rPr>
          <w:rFonts w:eastAsiaTheme="minorHAnsi"/>
          <w:color w:val="auto"/>
        </w:rPr>
        <w:t xml:space="preserve"> displayed throughout the service and were located in consumers’ rooms. </w:t>
      </w:r>
      <w:r w:rsidR="00A4370C" w:rsidRPr="00792B21">
        <w:rPr>
          <w:rFonts w:eastAsiaTheme="minorHAnsi"/>
          <w:color w:val="auto"/>
        </w:rPr>
        <w:t xml:space="preserve">Pastoral </w:t>
      </w:r>
      <w:r w:rsidR="00792B21" w:rsidRPr="00792B21">
        <w:rPr>
          <w:rFonts w:eastAsiaTheme="minorHAnsi"/>
          <w:color w:val="auto"/>
        </w:rPr>
        <w:t>c</w:t>
      </w:r>
      <w:r w:rsidR="00A4370C" w:rsidRPr="00792B21">
        <w:rPr>
          <w:rFonts w:eastAsiaTheme="minorHAnsi"/>
          <w:color w:val="auto"/>
        </w:rPr>
        <w:t xml:space="preserve">are staff and religious sisters were observed visiting consumers. </w:t>
      </w:r>
    </w:p>
    <w:p w14:paraId="20E7F543" w14:textId="4468CEC4" w:rsidR="00402206" w:rsidRPr="00792B21" w:rsidRDefault="00402206" w:rsidP="002A4BF8">
      <w:pPr>
        <w:rPr>
          <w:rFonts w:eastAsiaTheme="minorHAnsi"/>
          <w:color w:val="auto"/>
        </w:rPr>
      </w:pPr>
      <w:r w:rsidRPr="00792B21">
        <w:rPr>
          <w:rFonts w:eastAsiaTheme="minorHAnsi"/>
          <w:color w:val="auto"/>
        </w:rPr>
        <w:t xml:space="preserve">With respect to catering, the Assessment Team observed the food to be well presented and it appeared to be appetising. Staff offered consumers their meal choices and offered alternatives as appropriate; assistance was provided for those consumers who required additional support. Kitchen and servery areas were clean and tidy with staff observing food safety </w:t>
      </w:r>
      <w:r w:rsidR="00792B21" w:rsidRPr="00792B21">
        <w:rPr>
          <w:rFonts w:eastAsiaTheme="minorHAnsi"/>
          <w:color w:val="auto"/>
        </w:rPr>
        <w:t>principles</w:t>
      </w:r>
      <w:r w:rsidRPr="00792B21">
        <w:rPr>
          <w:rFonts w:eastAsiaTheme="minorHAnsi"/>
          <w:color w:val="auto"/>
        </w:rPr>
        <w:t xml:space="preserve"> and infection control protocols. </w:t>
      </w:r>
    </w:p>
    <w:p w14:paraId="648F3324" w14:textId="718B90EF" w:rsidR="002A4BF8" w:rsidRPr="00032B17" w:rsidRDefault="00FF55F9" w:rsidP="002A4BF8">
      <w:pPr>
        <w:rPr>
          <w:rFonts w:eastAsia="Calibri"/>
        </w:rPr>
      </w:pPr>
      <w:r w:rsidRPr="00154403">
        <w:rPr>
          <w:rFonts w:eastAsiaTheme="minorHAnsi"/>
        </w:rPr>
        <w:t xml:space="preserve">The Quality Standard is assessed </w:t>
      </w:r>
      <w:r w:rsidR="00792B21">
        <w:rPr>
          <w:rFonts w:eastAsiaTheme="minorHAnsi"/>
        </w:rPr>
        <w:t xml:space="preserve">as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792B21">
        <w:rPr>
          <w:rFonts w:eastAsiaTheme="minorHAnsi"/>
        </w:rPr>
        <w:t>as compliant.</w:t>
      </w:r>
    </w:p>
    <w:p w14:paraId="648F3325" w14:textId="781D7B1A" w:rsidR="002A4BF8" w:rsidRDefault="00FF55F9" w:rsidP="002A4BF8">
      <w:pPr>
        <w:pStyle w:val="Heading2"/>
      </w:pPr>
      <w:r>
        <w:lastRenderedPageBreak/>
        <w:t>Assessment of Standard 4 Requirements</w:t>
      </w:r>
      <w:r w:rsidRPr="0066387A">
        <w:rPr>
          <w:i/>
          <w:color w:val="0000FF"/>
          <w:sz w:val="24"/>
          <w:szCs w:val="24"/>
        </w:rPr>
        <w:t xml:space="preserve"> </w:t>
      </w:r>
    </w:p>
    <w:p w14:paraId="648F3326" w14:textId="583B443F" w:rsidR="002A4BF8" w:rsidRPr="00314FF7" w:rsidRDefault="00FF55F9" w:rsidP="002A4BF8">
      <w:pPr>
        <w:pStyle w:val="Heading3"/>
      </w:pPr>
      <w:r w:rsidRPr="00314FF7">
        <w:t>Requirement 4(3)(a)</w:t>
      </w:r>
      <w:r>
        <w:tab/>
        <w:t>Compliant</w:t>
      </w:r>
    </w:p>
    <w:p w14:paraId="648F3327" w14:textId="77777777" w:rsidR="002A4BF8" w:rsidRPr="008D114F" w:rsidRDefault="00FF55F9" w:rsidP="002A4BF8">
      <w:pPr>
        <w:rPr>
          <w:i/>
        </w:rPr>
      </w:pPr>
      <w:r w:rsidRPr="008D114F">
        <w:rPr>
          <w:i/>
        </w:rPr>
        <w:t>Each consumer gets safe and effective services and supports for daily living that meet the consumer’s needs, goals and preferences and optimise their independence, health, well-being and quality of life.</w:t>
      </w:r>
    </w:p>
    <w:p w14:paraId="648F3329" w14:textId="74B60192" w:rsidR="002A4BF8" w:rsidRPr="00D435F8" w:rsidRDefault="00FF55F9" w:rsidP="002A4BF8">
      <w:pPr>
        <w:pStyle w:val="Heading3"/>
      </w:pPr>
      <w:r w:rsidRPr="00D435F8">
        <w:t>Requirement 4(3)(b)</w:t>
      </w:r>
      <w:r>
        <w:tab/>
        <w:t>Compliant</w:t>
      </w:r>
    </w:p>
    <w:p w14:paraId="648F332A" w14:textId="77777777" w:rsidR="002A4BF8" w:rsidRPr="008D114F" w:rsidRDefault="00FF55F9" w:rsidP="002A4BF8">
      <w:pPr>
        <w:rPr>
          <w:i/>
        </w:rPr>
      </w:pPr>
      <w:r w:rsidRPr="008D114F">
        <w:rPr>
          <w:i/>
        </w:rPr>
        <w:t>Services and supports for daily living promote each consumer’s emotional, spiritual and psychological well-being.</w:t>
      </w:r>
    </w:p>
    <w:p w14:paraId="648F332C" w14:textId="05673255" w:rsidR="002A4BF8" w:rsidRPr="00D435F8" w:rsidRDefault="00FF55F9" w:rsidP="002A4BF8">
      <w:pPr>
        <w:pStyle w:val="Heading3"/>
      </w:pPr>
      <w:r w:rsidRPr="00D435F8">
        <w:t>Requirement 4(3)(c)</w:t>
      </w:r>
      <w:r>
        <w:tab/>
        <w:t>Compliant</w:t>
      </w:r>
    </w:p>
    <w:p w14:paraId="648F332D" w14:textId="77777777" w:rsidR="002A4BF8" w:rsidRPr="008D114F" w:rsidRDefault="00FF55F9" w:rsidP="002A4BF8">
      <w:pPr>
        <w:rPr>
          <w:i/>
        </w:rPr>
      </w:pPr>
      <w:r w:rsidRPr="008D114F">
        <w:rPr>
          <w:i/>
        </w:rPr>
        <w:t>Services and supports for daily living assist each consumer to:</w:t>
      </w:r>
    </w:p>
    <w:p w14:paraId="648F332E" w14:textId="77777777" w:rsidR="002A4BF8" w:rsidRPr="008D114F" w:rsidRDefault="00FF55F9" w:rsidP="0091166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8F332F" w14:textId="77777777" w:rsidR="002A4BF8" w:rsidRPr="008D114F" w:rsidRDefault="00FF55F9" w:rsidP="00911663">
      <w:pPr>
        <w:numPr>
          <w:ilvl w:val="0"/>
          <w:numId w:val="16"/>
        </w:numPr>
        <w:tabs>
          <w:tab w:val="right" w:pos="9026"/>
        </w:tabs>
        <w:spacing w:before="0" w:after="0"/>
        <w:ind w:left="567" w:hanging="425"/>
        <w:outlineLvl w:val="4"/>
        <w:rPr>
          <w:i/>
        </w:rPr>
      </w:pPr>
      <w:r w:rsidRPr="008D114F">
        <w:rPr>
          <w:i/>
        </w:rPr>
        <w:t>have social and personal relationships; and</w:t>
      </w:r>
    </w:p>
    <w:p w14:paraId="648F3330" w14:textId="77777777" w:rsidR="002A4BF8" w:rsidRPr="008D114F" w:rsidRDefault="00FF55F9" w:rsidP="00911663">
      <w:pPr>
        <w:numPr>
          <w:ilvl w:val="0"/>
          <w:numId w:val="16"/>
        </w:numPr>
        <w:tabs>
          <w:tab w:val="right" w:pos="9026"/>
        </w:tabs>
        <w:spacing w:before="0" w:after="0"/>
        <w:ind w:left="567" w:hanging="425"/>
        <w:outlineLvl w:val="4"/>
        <w:rPr>
          <w:i/>
        </w:rPr>
      </w:pPr>
      <w:r w:rsidRPr="008D114F">
        <w:rPr>
          <w:i/>
        </w:rPr>
        <w:t>do the things of interest to them.</w:t>
      </w:r>
    </w:p>
    <w:p w14:paraId="648F3332" w14:textId="630296C2" w:rsidR="002A4BF8" w:rsidRPr="00D435F8" w:rsidRDefault="00FF55F9" w:rsidP="002A4BF8">
      <w:pPr>
        <w:pStyle w:val="Heading3"/>
      </w:pPr>
      <w:r w:rsidRPr="00D435F8">
        <w:t>Requirement 4(3)(d)</w:t>
      </w:r>
      <w:r>
        <w:tab/>
        <w:t>Compliant</w:t>
      </w:r>
    </w:p>
    <w:p w14:paraId="648F3334" w14:textId="726C0116" w:rsidR="002A4BF8" w:rsidRPr="00954A23" w:rsidRDefault="00FF55F9" w:rsidP="002A4BF8">
      <w:pPr>
        <w:rPr>
          <w:i/>
        </w:rPr>
      </w:pPr>
      <w:r w:rsidRPr="008D114F">
        <w:rPr>
          <w:i/>
        </w:rPr>
        <w:t>Information about the consumer’s condition, needs and preferences is communicated within the organisation, and with others where responsibility for care is shared.</w:t>
      </w:r>
    </w:p>
    <w:p w14:paraId="648F3335" w14:textId="755E6CEF" w:rsidR="002A4BF8" w:rsidRPr="00D435F8" w:rsidRDefault="00FF55F9" w:rsidP="002A4BF8">
      <w:pPr>
        <w:pStyle w:val="Heading3"/>
      </w:pPr>
      <w:r w:rsidRPr="00D435F8">
        <w:t>Requirement 4(3)(e)</w:t>
      </w:r>
      <w:r>
        <w:tab/>
        <w:t>Compliant</w:t>
      </w:r>
    </w:p>
    <w:p w14:paraId="648F3336" w14:textId="77777777" w:rsidR="002A4BF8" w:rsidRPr="008D114F" w:rsidRDefault="00FF55F9" w:rsidP="002A4BF8">
      <w:pPr>
        <w:rPr>
          <w:i/>
        </w:rPr>
      </w:pPr>
      <w:r w:rsidRPr="008D114F">
        <w:rPr>
          <w:i/>
        </w:rPr>
        <w:t>Timely and appropriate referrals to individuals, other organisations and providers of other care and services.</w:t>
      </w:r>
    </w:p>
    <w:p w14:paraId="648F3338" w14:textId="42861292" w:rsidR="002A4BF8" w:rsidRPr="00D435F8" w:rsidRDefault="00FF55F9" w:rsidP="002A4BF8">
      <w:pPr>
        <w:pStyle w:val="Heading3"/>
      </w:pPr>
      <w:r w:rsidRPr="00D435F8">
        <w:t>Requirement 4(3)(f)</w:t>
      </w:r>
      <w:r>
        <w:tab/>
        <w:t>Compliant</w:t>
      </w:r>
    </w:p>
    <w:p w14:paraId="648F3339" w14:textId="77777777" w:rsidR="002A4BF8" w:rsidRPr="008D114F" w:rsidRDefault="00FF55F9" w:rsidP="002A4BF8">
      <w:pPr>
        <w:rPr>
          <w:i/>
        </w:rPr>
      </w:pPr>
      <w:r w:rsidRPr="008D114F">
        <w:rPr>
          <w:i/>
        </w:rPr>
        <w:t>Where meals are provided, they are varied and of suitable quality and quantity.</w:t>
      </w:r>
    </w:p>
    <w:p w14:paraId="648F333B" w14:textId="2C834DB9" w:rsidR="002A4BF8" w:rsidRPr="00D435F8" w:rsidRDefault="00FF55F9" w:rsidP="002A4BF8">
      <w:pPr>
        <w:pStyle w:val="Heading3"/>
      </w:pPr>
      <w:r w:rsidRPr="00D435F8">
        <w:t>Requirement 4(3)(g)</w:t>
      </w:r>
      <w:r>
        <w:tab/>
        <w:t>Compliant</w:t>
      </w:r>
    </w:p>
    <w:p w14:paraId="648F333C" w14:textId="77777777" w:rsidR="002A4BF8" w:rsidRPr="008D114F" w:rsidRDefault="00FF55F9" w:rsidP="002A4BF8">
      <w:pPr>
        <w:rPr>
          <w:i/>
        </w:rPr>
      </w:pPr>
      <w:r w:rsidRPr="008D114F">
        <w:rPr>
          <w:i/>
        </w:rPr>
        <w:t>Where equipment is provided, it is safe, suitable, clean and well maintained.</w:t>
      </w:r>
    </w:p>
    <w:p w14:paraId="648F333E" w14:textId="77777777" w:rsidR="002A4BF8" w:rsidRPr="00314FF7" w:rsidRDefault="002A4BF8" w:rsidP="002A4BF8"/>
    <w:p w14:paraId="648F333F" w14:textId="77777777" w:rsidR="002A4BF8" w:rsidRDefault="002A4BF8" w:rsidP="002A4BF8">
      <w:pPr>
        <w:sectPr w:rsidR="002A4BF8" w:rsidSect="002A4BF8">
          <w:type w:val="continuous"/>
          <w:pgSz w:w="11906" w:h="16838"/>
          <w:pgMar w:top="1701" w:right="1418" w:bottom="1418" w:left="1418" w:header="709" w:footer="397" w:gutter="0"/>
          <w:cols w:space="708"/>
          <w:titlePg/>
          <w:docGrid w:linePitch="360"/>
        </w:sectPr>
      </w:pPr>
    </w:p>
    <w:p w14:paraId="648F3340" w14:textId="50138DA2"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648F33C2" wp14:editId="648F33C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304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Organisation’s service environment</w:t>
      </w:r>
    </w:p>
    <w:p w14:paraId="648F3341" w14:textId="77777777" w:rsidR="002A4BF8" w:rsidRPr="00FD1B02" w:rsidRDefault="00FF55F9" w:rsidP="002A4BF8">
      <w:pPr>
        <w:pStyle w:val="Heading3"/>
        <w:shd w:val="clear" w:color="auto" w:fill="F2F2F2" w:themeFill="background1" w:themeFillShade="F2"/>
      </w:pPr>
      <w:r w:rsidRPr="00FD1B02">
        <w:t>Consumer outcome:</w:t>
      </w:r>
    </w:p>
    <w:p w14:paraId="648F3342" w14:textId="77777777" w:rsidR="002A4BF8" w:rsidRDefault="00FF55F9" w:rsidP="002A4BF8">
      <w:pPr>
        <w:numPr>
          <w:ilvl w:val="0"/>
          <w:numId w:val="5"/>
        </w:numPr>
        <w:shd w:val="clear" w:color="auto" w:fill="F2F2F2" w:themeFill="background1" w:themeFillShade="F2"/>
      </w:pPr>
      <w:r>
        <w:t>I feel I belong and I am safe and comfortable in the organisation’s service environment.</w:t>
      </w:r>
    </w:p>
    <w:p w14:paraId="648F3343" w14:textId="77777777" w:rsidR="002A4BF8" w:rsidRDefault="00FF55F9" w:rsidP="002A4BF8">
      <w:pPr>
        <w:pStyle w:val="Heading3"/>
        <w:shd w:val="clear" w:color="auto" w:fill="F2F2F2" w:themeFill="background1" w:themeFillShade="F2"/>
      </w:pPr>
      <w:r>
        <w:t>Organisation statement:</w:t>
      </w:r>
    </w:p>
    <w:p w14:paraId="648F3344" w14:textId="77777777" w:rsidR="002A4BF8" w:rsidRDefault="00FF55F9" w:rsidP="002A4BF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8F3345" w14:textId="77777777" w:rsidR="002A4BF8" w:rsidRDefault="00FF55F9" w:rsidP="002A4BF8">
      <w:pPr>
        <w:pStyle w:val="Heading2"/>
      </w:pPr>
      <w:r>
        <w:t>Assessment of Standard 5</w:t>
      </w:r>
    </w:p>
    <w:p w14:paraId="648F3346" w14:textId="0E1BD97E" w:rsidR="002A4BF8" w:rsidRPr="00265A99" w:rsidRDefault="0081032B" w:rsidP="002A4BF8">
      <w:pPr>
        <w:rPr>
          <w:rFonts w:eastAsiaTheme="minorHAnsi"/>
          <w:color w:val="auto"/>
        </w:rPr>
      </w:pPr>
      <w:r w:rsidRPr="00265A99">
        <w:rPr>
          <w:rFonts w:eastAsiaTheme="minorHAnsi"/>
          <w:color w:val="auto"/>
        </w:rPr>
        <w:t xml:space="preserve">Consumers </w:t>
      </w:r>
      <w:r w:rsidR="00560667" w:rsidRPr="00265A99">
        <w:rPr>
          <w:rFonts w:eastAsiaTheme="minorHAnsi"/>
          <w:color w:val="auto"/>
        </w:rPr>
        <w:t xml:space="preserve">and representatives said the service is welcoming, clean and maintained to their satisfaction. They said the equipment </w:t>
      </w:r>
      <w:r w:rsidR="008835B1" w:rsidRPr="00265A99">
        <w:rPr>
          <w:rFonts w:eastAsiaTheme="minorHAnsi"/>
          <w:color w:val="auto"/>
        </w:rPr>
        <w:t>and furniture provided is safe, clean and suitable for consumers’ needs</w:t>
      </w:r>
      <w:r w:rsidR="00E21497" w:rsidRPr="00265A99">
        <w:rPr>
          <w:rFonts w:eastAsiaTheme="minorHAnsi"/>
          <w:color w:val="auto"/>
        </w:rPr>
        <w:t xml:space="preserve"> and  that they have access to a call bell system if they require assistance from staff</w:t>
      </w:r>
      <w:r w:rsidR="008835B1" w:rsidRPr="00265A99">
        <w:rPr>
          <w:rFonts w:eastAsiaTheme="minorHAnsi"/>
          <w:color w:val="auto"/>
        </w:rPr>
        <w:t>.</w:t>
      </w:r>
      <w:r w:rsidR="00953008" w:rsidRPr="00265A99">
        <w:rPr>
          <w:rFonts w:eastAsiaTheme="minorHAnsi"/>
          <w:color w:val="auto"/>
        </w:rPr>
        <w:t xml:space="preserve"> Consumers said they</w:t>
      </w:r>
      <w:r w:rsidR="000E4C0F" w:rsidRPr="00265A99">
        <w:rPr>
          <w:rFonts w:eastAsiaTheme="minorHAnsi"/>
          <w:color w:val="auto"/>
        </w:rPr>
        <w:t xml:space="preserve"> feel safe living at the service and</w:t>
      </w:r>
      <w:r w:rsidR="00953008" w:rsidRPr="00265A99">
        <w:rPr>
          <w:rFonts w:eastAsiaTheme="minorHAnsi"/>
          <w:color w:val="auto"/>
        </w:rPr>
        <w:t xml:space="preserve"> can move </w:t>
      </w:r>
      <w:r w:rsidR="006B7893" w:rsidRPr="00265A99">
        <w:rPr>
          <w:rFonts w:eastAsiaTheme="minorHAnsi"/>
          <w:color w:val="auto"/>
        </w:rPr>
        <w:t>freely</w:t>
      </w:r>
      <w:r w:rsidR="00E21497" w:rsidRPr="00265A99">
        <w:rPr>
          <w:rFonts w:eastAsiaTheme="minorHAnsi"/>
          <w:color w:val="auto"/>
        </w:rPr>
        <w:t xml:space="preserve"> inside and outside the service. </w:t>
      </w:r>
    </w:p>
    <w:p w14:paraId="0ECE8733" w14:textId="2F955276" w:rsidR="00F71985" w:rsidRPr="00265A99" w:rsidRDefault="00F71985" w:rsidP="002A4BF8">
      <w:pPr>
        <w:rPr>
          <w:rFonts w:eastAsiaTheme="minorHAnsi"/>
          <w:color w:val="auto"/>
        </w:rPr>
      </w:pPr>
      <w:r w:rsidRPr="00265A99">
        <w:rPr>
          <w:rFonts w:eastAsiaTheme="minorHAnsi"/>
          <w:color w:val="auto"/>
        </w:rPr>
        <w:t xml:space="preserve">Staff said they had sufficient equipment to undertake their role and that it was well-maintained. Maintenance staff described the processes in place to ensure the safety of the environment. </w:t>
      </w:r>
      <w:r w:rsidR="00CD58A7" w:rsidRPr="00265A99">
        <w:rPr>
          <w:rFonts w:eastAsiaTheme="minorHAnsi"/>
          <w:color w:val="auto"/>
        </w:rPr>
        <w:t xml:space="preserve">Staff are able to log maintenance issues </w:t>
      </w:r>
      <w:r w:rsidR="00391157" w:rsidRPr="00265A99">
        <w:rPr>
          <w:rFonts w:eastAsiaTheme="minorHAnsi"/>
          <w:color w:val="auto"/>
        </w:rPr>
        <w:t>directly into an electronic system and said that these are addressed promptly.</w:t>
      </w:r>
    </w:p>
    <w:p w14:paraId="60E54D5A" w14:textId="4720029D" w:rsidR="005E3050" w:rsidRPr="00F27E22" w:rsidRDefault="005E3050" w:rsidP="005E3050">
      <w:pPr>
        <w:rPr>
          <w:rFonts w:eastAsiaTheme="minorHAnsi"/>
          <w:color w:val="auto"/>
        </w:rPr>
      </w:pPr>
      <w:r w:rsidRPr="00F27E22">
        <w:rPr>
          <w:rFonts w:eastAsiaTheme="minorHAnsi"/>
          <w:color w:val="auto"/>
        </w:rPr>
        <w:t>Consumers reside in single rooms with ensuites and were observed freely entering and exiting the service without the need for a keycode. Consumers’ rooms were personalised with paintings, bed linen and photographs</w:t>
      </w:r>
      <w:r w:rsidR="00F27E22">
        <w:rPr>
          <w:rFonts w:eastAsiaTheme="minorHAnsi"/>
          <w:color w:val="auto"/>
        </w:rPr>
        <w:t xml:space="preserve"> and consumers had access to call bells</w:t>
      </w:r>
      <w:r w:rsidRPr="00F27E22">
        <w:rPr>
          <w:rFonts w:eastAsiaTheme="minorHAnsi"/>
          <w:color w:val="auto"/>
        </w:rPr>
        <w:t xml:space="preserve">. </w:t>
      </w:r>
    </w:p>
    <w:p w14:paraId="57D55920" w14:textId="3A41C3BD" w:rsidR="005E3050" w:rsidRPr="0091048D" w:rsidRDefault="005E3050" w:rsidP="005E3050">
      <w:pPr>
        <w:rPr>
          <w:color w:val="auto"/>
        </w:rPr>
      </w:pPr>
      <w:r w:rsidRPr="0091048D">
        <w:rPr>
          <w:color w:val="auto"/>
        </w:rPr>
        <w:t>Fire safety equipment, fire evacuation diagrams and illuminated exit signage were in place throughout the service.</w:t>
      </w:r>
      <w:r>
        <w:rPr>
          <w:color w:val="auto"/>
        </w:rPr>
        <w:t xml:space="preserve"> Hallways were uncluttered</w:t>
      </w:r>
      <w:r w:rsidR="00F27E22">
        <w:rPr>
          <w:color w:val="auto"/>
        </w:rPr>
        <w:t>,</w:t>
      </w:r>
      <w:r w:rsidR="004A61E4">
        <w:rPr>
          <w:color w:val="auto"/>
        </w:rPr>
        <w:t xml:space="preserve"> equipment to support care delivery was </w:t>
      </w:r>
      <w:r w:rsidR="00583EE0">
        <w:rPr>
          <w:color w:val="auto"/>
        </w:rPr>
        <w:t>stored appropriately</w:t>
      </w:r>
      <w:r w:rsidR="00F27E22">
        <w:rPr>
          <w:color w:val="auto"/>
        </w:rPr>
        <w:t xml:space="preserve">, the service was clean and </w:t>
      </w:r>
      <w:r w:rsidR="00F27E22">
        <w:rPr>
          <w:rFonts w:eastAsiaTheme="minorHAnsi"/>
          <w:color w:val="auto"/>
        </w:rPr>
        <w:t>l</w:t>
      </w:r>
      <w:r w:rsidR="00F27E22" w:rsidRPr="00F27E22">
        <w:rPr>
          <w:rFonts w:eastAsiaTheme="minorHAnsi"/>
          <w:color w:val="auto"/>
        </w:rPr>
        <w:t>ounge and dining areas reflected a homelike environment</w:t>
      </w:r>
      <w:r w:rsidR="00F27E22">
        <w:rPr>
          <w:rFonts w:eastAsiaTheme="minorHAnsi"/>
          <w:color w:val="auto"/>
        </w:rPr>
        <w:t>.</w:t>
      </w:r>
      <w:r w:rsidR="00F27E22" w:rsidRPr="00F27E22">
        <w:rPr>
          <w:rFonts w:eastAsiaTheme="minorHAnsi"/>
          <w:color w:val="auto"/>
        </w:rPr>
        <w:t xml:space="preserve"> </w:t>
      </w:r>
    </w:p>
    <w:p w14:paraId="648F3347" w14:textId="61129440" w:rsidR="002A4BF8" w:rsidRPr="006A6CDB" w:rsidRDefault="00FF55F9" w:rsidP="002A4BF8">
      <w:pPr>
        <w:rPr>
          <w:rFonts w:eastAsia="Calibri"/>
          <w:lang w:eastAsia="en-US"/>
        </w:rPr>
      </w:pPr>
      <w:r w:rsidRPr="00154403">
        <w:rPr>
          <w:rFonts w:eastAsiaTheme="minorHAnsi"/>
        </w:rPr>
        <w:t xml:space="preserve">The Quality Standard is assessed </w:t>
      </w:r>
      <w:r w:rsidR="00F27E22">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F27E22">
        <w:rPr>
          <w:rFonts w:eastAsiaTheme="minorHAnsi"/>
        </w:rPr>
        <w:t xml:space="preserve">as compliant. </w:t>
      </w:r>
    </w:p>
    <w:p w14:paraId="648F3348" w14:textId="48026BBA" w:rsidR="002A4BF8" w:rsidRDefault="00FF55F9" w:rsidP="002A4BF8">
      <w:pPr>
        <w:pStyle w:val="Heading2"/>
      </w:pPr>
      <w:r>
        <w:lastRenderedPageBreak/>
        <w:t>Assessment of Standard 5 Requirements</w:t>
      </w:r>
      <w:r w:rsidRPr="0066387A">
        <w:rPr>
          <w:i/>
          <w:color w:val="0000FF"/>
          <w:sz w:val="24"/>
          <w:szCs w:val="24"/>
        </w:rPr>
        <w:t xml:space="preserve"> </w:t>
      </w:r>
    </w:p>
    <w:p w14:paraId="648F3349" w14:textId="192D53EC" w:rsidR="002A4BF8" w:rsidRPr="00314FF7" w:rsidRDefault="00FF55F9" w:rsidP="002A4BF8">
      <w:pPr>
        <w:pStyle w:val="Heading3"/>
      </w:pPr>
      <w:r w:rsidRPr="00314FF7">
        <w:t>Requirement 5(3)(a)</w:t>
      </w:r>
      <w:r>
        <w:tab/>
        <w:t>Compliant</w:t>
      </w:r>
    </w:p>
    <w:p w14:paraId="648F334A" w14:textId="77777777" w:rsidR="002A4BF8" w:rsidRPr="008D114F" w:rsidRDefault="00FF55F9" w:rsidP="002A4BF8">
      <w:pPr>
        <w:rPr>
          <w:i/>
        </w:rPr>
      </w:pPr>
      <w:r w:rsidRPr="008D114F">
        <w:rPr>
          <w:i/>
        </w:rPr>
        <w:t>The service environment is welcoming and easy to understand, and optimises each consumer’s sense of belonging, independence, interaction and function.</w:t>
      </w:r>
    </w:p>
    <w:p w14:paraId="648F334C" w14:textId="7AF956ED" w:rsidR="002A4BF8" w:rsidRPr="00D435F8" w:rsidRDefault="00FF55F9" w:rsidP="002A4BF8">
      <w:pPr>
        <w:pStyle w:val="Heading3"/>
      </w:pPr>
      <w:r w:rsidRPr="00D435F8">
        <w:t>Requirement 5(3)(b)</w:t>
      </w:r>
      <w:r>
        <w:tab/>
        <w:t>Compliant</w:t>
      </w:r>
    </w:p>
    <w:p w14:paraId="648F334D" w14:textId="77777777" w:rsidR="002A4BF8" w:rsidRPr="008D114F" w:rsidRDefault="00FF55F9" w:rsidP="002A4BF8">
      <w:pPr>
        <w:rPr>
          <w:i/>
        </w:rPr>
      </w:pPr>
      <w:r w:rsidRPr="008D114F">
        <w:rPr>
          <w:i/>
        </w:rPr>
        <w:t>The service environment:</w:t>
      </w:r>
    </w:p>
    <w:p w14:paraId="648F334E" w14:textId="77777777" w:rsidR="002A4BF8" w:rsidRPr="008D114F" w:rsidRDefault="00FF55F9" w:rsidP="00911663">
      <w:pPr>
        <w:numPr>
          <w:ilvl w:val="0"/>
          <w:numId w:val="17"/>
        </w:numPr>
        <w:tabs>
          <w:tab w:val="right" w:pos="9026"/>
        </w:tabs>
        <w:spacing w:before="0" w:after="0"/>
        <w:ind w:left="567" w:hanging="425"/>
        <w:outlineLvl w:val="4"/>
        <w:rPr>
          <w:i/>
        </w:rPr>
      </w:pPr>
      <w:r w:rsidRPr="008D114F">
        <w:rPr>
          <w:i/>
        </w:rPr>
        <w:t>is safe, clean, well maintained and comfortable; and</w:t>
      </w:r>
    </w:p>
    <w:p w14:paraId="648F334F" w14:textId="77777777" w:rsidR="002A4BF8" w:rsidRPr="008D114F" w:rsidRDefault="00FF55F9" w:rsidP="0091166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48F3350" w14:textId="05137D97" w:rsidR="002A4BF8" w:rsidRPr="0091048D" w:rsidRDefault="00A503C5" w:rsidP="002A4BF8">
      <w:pPr>
        <w:rPr>
          <w:color w:val="auto"/>
        </w:rPr>
      </w:pPr>
      <w:r w:rsidRPr="0091048D">
        <w:rPr>
          <w:color w:val="auto"/>
        </w:rPr>
        <w:t>The</w:t>
      </w:r>
      <w:r w:rsidR="000111E8" w:rsidRPr="0091048D">
        <w:rPr>
          <w:color w:val="auto"/>
        </w:rPr>
        <w:t xml:space="preserve"> Assessment Team observed the environment to be safe, clean</w:t>
      </w:r>
      <w:r w:rsidRPr="0091048D">
        <w:rPr>
          <w:color w:val="auto"/>
        </w:rPr>
        <w:t xml:space="preserve"> and</w:t>
      </w:r>
      <w:r w:rsidR="000111E8" w:rsidRPr="0091048D">
        <w:rPr>
          <w:color w:val="auto"/>
        </w:rPr>
        <w:t xml:space="preserve"> well-maintained</w:t>
      </w:r>
      <w:r w:rsidRPr="0091048D">
        <w:rPr>
          <w:color w:val="auto"/>
        </w:rPr>
        <w:t>.</w:t>
      </w:r>
      <w:r w:rsidR="00DC5A34" w:rsidRPr="0091048D">
        <w:rPr>
          <w:color w:val="auto"/>
        </w:rPr>
        <w:t xml:space="preserve"> Consumers were observed to move freely, entering and exiting the service including</w:t>
      </w:r>
      <w:r w:rsidR="00293823" w:rsidRPr="0091048D">
        <w:rPr>
          <w:color w:val="auto"/>
        </w:rPr>
        <w:t xml:space="preserve"> moving through</w:t>
      </w:r>
      <w:r w:rsidR="00DC5A34" w:rsidRPr="0091048D">
        <w:rPr>
          <w:color w:val="auto"/>
        </w:rPr>
        <w:t xml:space="preserve"> common areas such as </w:t>
      </w:r>
      <w:r w:rsidR="002C33F0" w:rsidRPr="0091048D">
        <w:rPr>
          <w:color w:val="auto"/>
        </w:rPr>
        <w:t>the dining room</w:t>
      </w:r>
      <w:r w:rsidR="00293823" w:rsidRPr="0091048D">
        <w:rPr>
          <w:color w:val="auto"/>
        </w:rPr>
        <w:t xml:space="preserve">. </w:t>
      </w:r>
      <w:r w:rsidR="006B3A94" w:rsidRPr="0091048D">
        <w:rPr>
          <w:color w:val="auto"/>
        </w:rPr>
        <w:t>Hallways were uncluttered and equipment such as wheelchairs and hoists were stored appropriately.</w:t>
      </w:r>
      <w:r w:rsidR="00301CFD" w:rsidRPr="0091048D">
        <w:rPr>
          <w:color w:val="auto"/>
        </w:rPr>
        <w:t xml:space="preserve"> Consumers had access to their call bells</w:t>
      </w:r>
      <w:r w:rsidR="00287401" w:rsidRPr="0091048D">
        <w:rPr>
          <w:color w:val="auto"/>
        </w:rPr>
        <w:t xml:space="preserve"> when in their rooms. Fire safety equipment, fire evacuation diagrams and illuminated exit signage </w:t>
      </w:r>
      <w:r w:rsidR="00A25A1C" w:rsidRPr="0091048D">
        <w:rPr>
          <w:color w:val="auto"/>
        </w:rPr>
        <w:t xml:space="preserve">were in place throughout the </w:t>
      </w:r>
      <w:r w:rsidR="004042D2" w:rsidRPr="0091048D">
        <w:rPr>
          <w:color w:val="auto"/>
        </w:rPr>
        <w:t>service</w:t>
      </w:r>
      <w:r w:rsidR="00A25A1C" w:rsidRPr="0091048D">
        <w:rPr>
          <w:color w:val="auto"/>
        </w:rPr>
        <w:t xml:space="preserve">. </w:t>
      </w:r>
    </w:p>
    <w:p w14:paraId="0FE8DF7C" w14:textId="586D5282" w:rsidR="004042D2" w:rsidRDefault="008477D4" w:rsidP="002A4BF8">
      <w:r>
        <w:t xml:space="preserve">Consumers spoke highly of the environment saying that it was safe, </w:t>
      </w:r>
      <w:r w:rsidR="00934C29">
        <w:t>clean</w:t>
      </w:r>
      <w:r>
        <w:t xml:space="preserve"> and comfortable. </w:t>
      </w:r>
      <w:r w:rsidR="0091048D">
        <w:t>Consumers</w:t>
      </w:r>
      <w:r w:rsidR="00934C29">
        <w:t xml:space="preserve"> said they can access outdoor areas, communal areas within the service and visit the </w:t>
      </w:r>
      <w:r w:rsidR="00FB717A">
        <w:t xml:space="preserve">café when they choose. </w:t>
      </w:r>
    </w:p>
    <w:p w14:paraId="303C1DA1" w14:textId="057BF1FA" w:rsidR="00FB717A" w:rsidRDefault="00FB717A" w:rsidP="002A4BF8">
      <w:r>
        <w:t xml:space="preserve">Staff </w:t>
      </w:r>
      <w:r w:rsidR="0091048D">
        <w:t>described a</w:t>
      </w:r>
      <w:r>
        <w:t xml:space="preserve"> preventative maintenance schedule with weekly, monthly and quarterly checks occurring. The maintenance officer </w:t>
      </w:r>
      <w:r w:rsidR="0091048D">
        <w:t>said</w:t>
      </w:r>
      <w:r>
        <w:t xml:space="preserve"> the service has an </w:t>
      </w:r>
      <w:r w:rsidR="0091048D">
        <w:t>online</w:t>
      </w:r>
      <w:r>
        <w:t xml:space="preserve"> process </w:t>
      </w:r>
      <w:r w:rsidR="0091048D">
        <w:t>whereby</w:t>
      </w:r>
      <w:r>
        <w:t xml:space="preserve"> maintenance requests </w:t>
      </w:r>
      <w:r w:rsidR="0091048D">
        <w:t>are</w:t>
      </w:r>
      <w:r>
        <w:t xml:space="preserve"> logg</w:t>
      </w:r>
      <w:r w:rsidR="0091048D">
        <w:t>ed</w:t>
      </w:r>
      <w:r>
        <w:t>, tasks are prioriti</w:t>
      </w:r>
      <w:r w:rsidR="00CA3AB7">
        <w:t xml:space="preserve">sed </w:t>
      </w:r>
      <w:r>
        <w:t xml:space="preserve">and </w:t>
      </w:r>
      <w:r w:rsidR="00CA3AB7">
        <w:t>progress</w:t>
      </w:r>
      <w:r>
        <w:t xml:space="preserve"> is </w:t>
      </w:r>
      <w:r w:rsidR="00CA3AB7">
        <w:t>tracked</w:t>
      </w:r>
      <w:r w:rsidR="00A91F0C">
        <w:t xml:space="preserve">. Staff are able to log requests </w:t>
      </w:r>
      <w:r w:rsidR="00CA3AB7">
        <w:t>directly</w:t>
      </w:r>
      <w:r w:rsidR="00A91F0C">
        <w:t xml:space="preserve"> into the system. Staff were satisfied with the prompt attention</w:t>
      </w:r>
      <w:r w:rsidR="00887E1F">
        <w:t xml:space="preserve"> that maintenance requests </w:t>
      </w:r>
      <w:r w:rsidR="00CA3AB7">
        <w:t>received</w:t>
      </w:r>
      <w:r w:rsidR="00887E1F">
        <w:t xml:space="preserve">.  They said that if they identify any safety issues they take action to </w:t>
      </w:r>
      <w:r w:rsidR="00A1380C">
        <w:t xml:space="preserve">isolate the problem; </w:t>
      </w:r>
      <w:r w:rsidR="00CA3AB7">
        <w:t>where</w:t>
      </w:r>
      <w:r w:rsidR="00A1380C">
        <w:t xml:space="preserve"> </w:t>
      </w:r>
      <w:r w:rsidR="00CA3AB7">
        <w:t>equipment</w:t>
      </w:r>
      <w:r w:rsidR="00A1380C">
        <w:t xml:space="preserve"> is a safety concern, staff </w:t>
      </w:r>
      <w:r w:rsidR="00CA3AB7">
        <w:t xml:space="preserve">said they </w:t>
      </w:r>
      <w:r w:rsidR="00A1380C">
        <w:t>remove it</w:t>
      </w:r>
      <w:r w:rsidR="00E34499">
        <w:t xml:space="preserve"> from circulation. </w:t>
      </w:r>
    </w:p>
    <w:p w14:paraId="58F1D03E" w14:textId="64B01E50" w:rsidR="00DE4616" w:rsidRDefault="00DE4616" w:rsidP="002A4BF8">
      <w:r>
        <w:t xml:space="preserve">The service has a </w:t>
      </w:r>
      <w:r w:rsidR="00CA3AB7">
        <w:t>maintenance</w:t>
      </w:r>
      <w:r>
        <w:t xml:space="preserve"> officer and a contracted garden service maintains the external grounds.  </w:t>
      </w:r>
      <w:r w:rsidR="00CA3AB7">
        <w:t>Maintenance</w:t>
      </w:r>
      <w:r w:rsidR="00A710EA">
        <w:t xml:space="preserve"> logs that were reviewed demonstrated </w:t>
      </w:r>
      <w:r w:rsidR="00CA3AB7">
        <w:t>prompt</w:t>
      </w:r>
      <w:r w:rsidR="00A710EA">
        <w:t xml:space="preserve"> response and rectification.</w:t>
      </w:r>
    </w:p>
    <w:p w14:paraId="3CF2C3FC" w14:textId="7A58E781" w:rsidR="00A710EA" w:rsidRDefault="00A710EA" w:rsidP="00A029CD">
      <w:r w:rsidRPr="00EC2F4D">
        <w:rPr>
          <w:color w:val="auto"/>
        </w:rPr>
        <w:t xml:space="preserve">The service has taken action to address deficiencies </w:t>
      </w:r>
      <w:r>
        <w:t>identified under this requirement during the site audit in 2021. Actions include</w:t>
      </w:r>
      <w:r w:rsidR="00A029CD">
        <w:t>d d</w:t>
      </w:r>
      <w:r w:rsidR="00000908">
        <w:t>eactivation of the key coded glass sliding doors accessing the ground floor of the service, enabling consumers and representatives to freely enter</w:t>
      </w:r>
      <w:r w:rsidR="00B03BB9">
        <w:t xml:space="preserve"> and exit the service.</w:t>
      </w:r>
      <w:r w:rsidR="007B25BC">
        <w:t xml:space="preserve"> </w:t>
      </w:r>
    </w:p>
    <w:p w14:paraId="3FB62B3C" w14:textId="5FD4E2F3" w:rsidR="002C7605" w:rsidRDefault="0091048D" w:rsidP="00A029CD">
      <w:r>
        <w:t xml:space="preserve">For the reasons detailed </w:t>
      </w:r>
      <w:r w:rsidR="002C7605">
        <w:t xml:space="preserve">I am satisfied the service environment is safe, clean and </w:t>
      </w:r>
      <w:r w:rsidR="00597B27">
        <w:t xml:space="preserve">well-maintained </w:t>
      </w:r>
      <w:r w:rsidR="006E3EB5">
        <w:t>and enables consumers to move freely</w:t>
      </w:r>
      <w:r>
        <w:t xml:space="preserve">. </w:t>
      </w:r>
    </w:p>
    <w:p w14:paraId="77776864" w14:textId="1F8A869D" w:rsidR="0091048D" w:rsidRDefault="0091048D" w:rsidP="00A029CD">
      <w:r>
        <w:lastRenderedPageBreak/>
        <w:t>I find this requirement is compliant.</w:t>
      </w:r>
    </w:p>
    <w:p w14:paraId="648F3351" w14:textId="4A88CC44" w:rsidR="002A4BF8" w:rsidRPr="00D435F8" w:rsidRDefault="00FF55F9" w:rsidP="002A4BF8">
      <w:pPr>
        <w:pStyle w:val="Heading3"/>
      </w:pPr>
      <w:r w:rsidRPr="00D435F8">
        <w:t>Requirement 5(3)(c)</w:t>
      </w:r>
      <w:r>
        <w:tab/>
        <w:t>Compliant</w:t>
      </w:r>
    </w:p>
    <w:p w14:paraId="648F3352" w14:textId="77777777" w:rsidR="002A4BF8" w:rsidRPr="008D114F" w:rsidRDefault="00FF55F9" w:rsidP="002A4BF8">
      <w:pPr>
        <w:rPr>
          <w:i/>
        </w:rPr>
      </w:pPr>
      <w:r w:rsidRPr="008D114F">
        <w:rPr>
          <w:i/>
        </w:rPr>
        <w:t>Furniture, fittings and equipment are safe, clean, well maintained and suitable for the consumer.</w:t>
      </w:r>
    </w:p>
    <w:p w14:paraId="648F3354" w14:textId="77777777" w:rsidR="002A4BF8" w:rsidRPr="00314FF7" w:rsidRDefault="002A4BF8" w:rsidP="002A4BF8"/>
    <w:p w14:paraId="648F3355" w14:textId="77777777" w:rsidR="002A4BF8" w:rsidRDefault="002A4BF8" w:rsidP="002A4BF8">
      <w:pPr>
        <w:sectPr w:rsidR="002A4BF8" w:rsidSect="002A4BF8">
          <w:type w:val="continuous"/>
          <w:pgSz w:w="11906" w:h="16838"/>
          <w:pgMar w:top="1701" w:right="1418" w:bottom="1418" w:left="1418" w:header="709" w:footer="397" w:gutter="0"/>
          <w:cols w:space="708"/>
          <w:titlePg/>
          <w:docGrid w:linePitch="360"/>
        </w:sectPr>
      </w:pPr>
    </w:p>
    <w:p w14:paraId="648F3356" w14:textId="15AFF7CB"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48F33C4" wp14:editId="648F33C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799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Feedback and complaints</w:t>
      </w:r>
    </w:p>
    <w:p w14:paraId="648F3357" w14:textId="77777777" w:rsidR="002A4BF8" w:rsidRPr="00FD1B02" w:rsidRDefault="00FF55F9" w:rsidP="002A4BF8">
      <w:pPr>
        <w:pStyle w:val="Heading3"/>
        <w:shd w:val="clear" w:color="auto" w:fill="F2F2F2" w:themeFill="background1" w:themeFillShade="F2"/>
      </w:pPr>
      <w:r w:rsidRPr="00FD1B02">
        <w:t>Consumer outcome:</w:t>
      </w:r>
    </w:p>
    <w:p w14:paraId="648F3358" w14:textId="77777777" w:rsidR="002A4BF8" w:rsidRDefault="00FF55F9" w:rsidP="002A4BF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8F3359" w14:textId="77777777" w:rsidR="002A4BF8" w:rsidRPr="0086500C" w:rsidRDefault="00FF55F9" w:rsidP="002A4BF8">
      <w:pPr>
        <w:pStyle w:val="Heading3"/>
        <w:shd w:val="clear" w:color="auto" w:fill="F2F2F2" w:themeFill="background1" w:themeFillShade="F2"/>
        <w:rPr>
          <w:color w:val="auto"/>
        </w:rPr>
      </w:pPr>
      <w:r w:rsidRPr="0086500C">
        <w:rPr>
          <w:color w:val="auto"/>
        </w:rPr>
        <w:t>Organisation statement:</w:t>
      </w:r>
    </w:p>
    <w:p w14:paraId="648F335A" w14:textId="77777777" w:rsidR="002A4BF8" w:rsidRPr="0086500C" w:rsidRDefault="00FF55F9" w:rsidP="002A4BF8">
      <w:pPr>
        <w:numPr>
          <w:ilvl w:val="0"/>
          <w:numId w:val="6"/>
        </w:numPr>
        <w:shd w:val="clear" w:color="auto" w:fill="F2F2F2" w:themeFill="background1" w:themeFillShade="F2"/>
        <w:rPr>
          <w:color w:val="auto"/>
        </w:rPr>
      </w:pPr>
      <w:r w:rsidRPr="0086500C">
        <w:rPr>
          <w:color w:val="auto"/>
        </w:rPr>
        <w:t>The organisation regularly seeks input and feedback from consumers, carers, the workforce and others and uses the input and feedback to inform continuous improvements for individual consumers and the whole organisation.</w:t>
      </w:r>
    </w:p>
    <w:p w14:paraId="648F335B" w14:textId="77777777" w:rsidR="002A4BF8" w:rsidRPr="0086500C" w:rsidRDefault="00FF55F9" w:rsidP="002A4BF8">
      <w:pPr>
        <w:pStyle w:val="Heading2"/>
      </w:pPr>
      <w:r w:rsidRPr="0086500C">
        <w:t>Assessment of Standard 6</w:t>
      </w:r>
    </w:p>
    <w:p w14:paraId="648F335C" w14:textId="4F4C9B2A" w:rsidR="002A4BF8" w:rsidRPr="0086500C" w:rsidRDefault="00C77BC1" w:rsidP="002A4BF8">
      <w:pPr>
        <w:rPr>
          <w:rFonts w:eastAsiaTheme="minorHAnsi"/>
          <w:color w:val="auto"/>
        </w:rPr>
      </w:pPr>
      <w:r w:rsidRPr="0086500C">
        <w:rPr>
          <w:rFonts w:eastAsiaTheme="minorHAnsi"/>
          <w:color w:val="auto"/>
        </w:rPr>
        <w:t xml:space="preserve">Consumers and representatives </w:t>
      </w:r>
      <w:r w:rsidR="00DC6CF9" w:rsidRPr="0086500C">
        <w:rPr>
          <w:rFonts w:eastAsiaTheme="minorHAnsi"/>
          <w:color w:val="auto"/>
        </w:rPr>
        <w:t>said they</w:t>
      </w:r>
      <w:r w:rsidR="007E0D53" w:rsidRPr="0086500C">
        <w:rPr>
          <w:rFonts w:eastAsiaTheme="minorHAnsi"/>
          <w:color w:val="auto"/>
        </w:rPr>
        <w:t xml:space="preserve"> are</w:t>
      </w:r>
      <w:r w:rsidR="00DC6CF9" w:rsidRPr="0086500C">
        <w:rPr>
          <w:rFonts w:eastAsiaTheme="minorHAnsi"/>
          <w:color w:val="auto"/>
        </w:rPr>
        <w:t xml:space="preserve"> encouraged and supported to provide feedback and make complaints</w:t>
      </w:r>
      <w:r w:rsidR="007235F8" w:rsidRPr="0086500C">
        <w:rPr>
          <w:rFonts w:eastAsiaTheme="minorHAnsi"/>
          <w:color w:val="auto"/>
        </w:rPr>
        <w:t xml:space="preserve"> and</w:t>
      </w:r>
      <w:r w:rsidR="00B94A95" w:rsidRPr="0086500C">
        <w:rPr>
          <w:rFonts w:eastAsiaTheme="minorHAnsi"/>
          <w:color w:val="auto"/>
        </w:rPr>
        <w:t xml:space="preserve"> said they </w:t>
      </w:r>
      <w:r w:rsidR="00FB253C" w:rsidRPr="0086500C">
        <w:rPr>
          <w:rFonts w:eastAsiaTheme="minorHAnsi"/>
          <w:color w:val="auto"/>
        </w:rPr>
        <w:t>were aware of advocacy and language services that</w:t>
      </w:r>
      <w:r w:rsidR="007235F8" w:rsidRPr="0086500C">
        <w:rPr>
          <w:rFonts w:eastAsiaTheme="minorHAnsi"/>
          <w:color w:val="auto"/>
        </w:rPr>
        <w:t xml:space="preserve"> are available to them. </w:t>
      </w:r>
      <w:r w:rsidR="007E0D53" w:rsidRPr="0086500C">
        <w:rPr>
          <w:rFonts w:eastAsiaTheme="minorHAnsi"/>
          <w:color w:val="auto"/>
        </w:rPr>
        <w:t>Consumers</w:t>
      </w:r>
      <w:r w:rsidR="007235F8" w:rsidRPr="0086500C">
        <w:rPr>
          <w:rFonts w:eastAsiaTheme="minorHAnsi"/>
          <w:color w:val="auto"/>
        </w:rPr>
        <w:t xml:space="preserve"> and </w:t>
      </w:r>
      <w:r w:rsidR="007E0D53" w:rsidRPr="0086500C">
        <w:rPr>
          <w:rFonts w:eastAsiaTheme="minorHAnsi"/>
          <w:color w:val="auto"/>
        </w:rPr>
        <w:t>representatives</w:t>
      </w:r>
      <w:r w:rsidR="007235F8" w:rsidRPr="0086500C">
        <w:rPr>
          <w:rFonts w:eastAsiaTheme="minorHAnsi"/>
          <w:color w:val="auto"/>
        </w:rPr>
        <w:t xml:space="preserve"> </w:t>
      </w:r>
      <w:r w:rsidR="006F063D" w:rsidRPr="0086500C">
        <w:rPr>
          <w:rFonts w:eastAsiaTheme="minorHAnsi"/>
          <w:color w:val="auto"/>
        </w:rPr>
        <w:t>said that when they raise a complaint or provide feedback that they receive timely responses from management</w:t>
      </w:r>
      <w:r w:rsidR="00987EFC" w:rsidRPr="0086500C">
        <w:rPr>
          <w:rFonts w:eastAsiaTheme="minorHAnsi"/>
          <w:color w:val="auto"/>
        </w:rPr>
        <w:t xml:space="preserve"> together with an apology and were confident that the</w:t>
      </w:r>
      <w:r w:rsidR="00B760C3" w:rsidRPr="0086500C">
        <w:rPr>
          <w:rFonts w:eastAsiaTheme="minorHAnsi"/>
          <w:color w:val="auto"/>
        </w:rPr>
        <w:t xml:space="preserve"> information they </w:t>
      </w:r>
      <w:r w:rsidR="007E0D53" w:rsidRPr="0086500C">
        <w:rPr>
          <w:rFonts w:eastAsiaTheme="minorHAnsi"/>
          <w:color w:val="auto"/>
        </w:rPr>
        <w:t>provided</w:t>
      </w:r>
      <w:r w:rsidR="00B760C3" w:rsidRPr="0086500C">
        <w:rPr>
          <w:rFonts w:eastAsiaTheme="minorHAnsi"/>
          <w:color w:val="auto"/>
        </w:rPr>
        <w:t xml:space="preserve"> was </w:t>
      </w:r>
      <w:r w:rsidR="0025360D" w:rsidRPr="0086500C">
        <w:rPr>
          <w:rFonts w:eastAsiaTheme="minorHAnsi"/>
          <w:color w:val="auto"/>
        </w:rPr>
        <w:t>used to improve care and services.</w:t>
      </w:r>
    </w:p>
    <w:p w14:paraId="26BB54DE" w14:textId="6C905FA6" w:rsidR="001A034F" w:rsidRPr="0086500C" w:rsidRDefault="001A034F" w:rsidP="002A4BF8">
      <w:pPr>
        <w:rPr>
          <w:rFonts w:eastAsiaTheme="minorHAnsi"/>
          <w:color w:val="auto"/>
        </w:rPr>
      </w:pPr>
      <w:r w:rsidRPr="0086500C">
        <w:rPr>
          <w:rFonts w:eastAsiaTheme="minorHAnsi"/>
          <w:color w:val="auto"/>
        </w:rPr>
        <w:t>Consumers are able to ra</w:t>
      </w:r>
      <w:r w:rsidR="007E0D53" w:rsidRPr="0086500C">
        <w:rPr>
          <w:rFonts w:eastAsiaTheme="minorHAnsi"/>
          <w:color w:val="auto"/>
        </w:rPr>
        <w:t>is</w:t>
      </w:r>
      <w:r w:rsidRPr="0086500C">
        <w:rPr>
          <w:rFonts w:eastAsiaTheme="minorHAnsi"/>
          <w:color w:val="auto"/>
        </w:rPr>
        <w:t xml:space="preserve">e complaints </w:t>
      </w:r>
      <w:r w:rsidR="009F3EFB" w:rsidRPr="0086500C">
        <w:rPr>
          <w:rFonts w:eastAsiaTheme="minorHAnsi"/>
          <w:color w:val="auto"/>
        </w:rPr>
        <w:t>face to face, through the feedback boxes and at consumer meetings which are held monthly</w:t>
      </w:r>
      <w:r w:rsidR="00573C18" w:rsidRPr="0086500C">
        <w:rPr>
          <w:rFonts w:eastAsiaTheme="minorHAnsi"/>
          <w:color w:val="auto"/>
        </w:rPr>
        <w:t>.</w:t>
      </w:r>
      <w:r w:rsidR="009F3EFB" w:rsidRPr="0086500C">
        <w:rPr>
          <w:rFonts w:eastAsiaTheme="minorHAnsi"/>
          <w:color w:val="auto"/>
        </w:rPr>
        <w:t xml:space="preserve"> </w:t>
      </w:r>
      <w:r w:rsidR="007E0D53" w:rsidRPr="0086500C">
        <w:rPr>
          <w:rFonts w:eastAsiaTheme="minorHAnsi"/>
          <w:color w:val="auto"/>
        </w:rPr>
        <w:t>Information</w:t>
      </w:r>
      <w:r w:rsidR="00573C18" w:rsidRPr="0086500C">
        <w:rPr>
          <w:rFonts w:eastAsiaTheme="minorHAnsi"/>
          <w:color w:val="auto"/>
        </w:rPr>
        <w:t xml:space="preserve"> about complaints mechanisms is displayed throughout the service.</w:t>
      </w:r>
    </w:p>
    <w:p w14:paraId="0A74572D" w14:textId="51D9FB3E" w:rsidR="0025360D" w:rsidRPr="0086500C" w:rsidRDefault="00AB1C33" w:rsidP="002A4BF8">
      <w:pPr>
        <w:rPr>
          <w:rFonts w:eastAsiaTheme="minorHAnsi"/>
          <w:color w:val="auto"/>
        </w:rPr>
      </w:pPr>
      <w:r>
        <w:t xml:space="preserve">Staff advised that information about advocacy and language services is provided to consumers within the consumers’ handbook and is displayed in key areas of the service. </w:t>
      </w:r>
      <w:r w:rsidR="00573C18" w:rsidRPr="0086500C">
        <w:rPr>
          <w:rFonts w:eastAsiaTheme="minorHAnsi"/>
          <w:color w:val="auto"/>
        </w:rPr>
        <w:t>The</w:t>
      </w:r>
      <w:r>
        <w:rPr>
          <w:rFonts w:eastAsiaTheme="minorHAnsi"/>
          <w:color w:val="auto"/>
        </w:rPr>
        <w:t>y said the</w:t>
      </w:r>
      <w:r w:rsidR="00573C18" w:rsidRPr="0086500C">
        <w:rPr>
          <w:rFonts w:eastAsiaTheme="minorHAnsi"/>
          <w:color w:val="auto"/>
        </w:rPr>
        <w:t xml:space="preserve"> staff orientation program includes complaints processes and </w:t>
      </w:r>
      <w:r>
        <w:rPr>
          <w:rFonts w:eastAsiaTheme="minorHAnsi"/>
          <w:color w:val="auto"/>
        </w:rPr>
        <w:t>they</w:t>
      </w:r>
      <w:r w:rsidR="00351E1A" w:rsidRPr="0086500C">
        <w:rPr>
          <w:rFonts w:eastAsiaTheme="minorHAnsi"/>
          <w:color w:val="auto"/>
        </w:rPr>
        <w:t xml:space="preserve"> were familiar with feedback </w:t>
      </w:r>
      <w:r w:rsidR="00573C18" w:rsidRPr="0086500C">
        <w:rPr>
          <w:rFonts w:eastAsiaTheme="minorHAnsi"/>
          <w:color w:val="auto"/>
        </w:rPr>
        <w:t xml:space="preserve">mechanisms </w:t>
      </w:r>
      <w:r w:rsidR="00351E1A" w:rsidRPr="0086500C">
        <w:rPr>
          <w:rFonts w:eastAsiaTheme="minorHAnsi"/>
          <w:color w:val="auto"/>
        </w:rPr>
        <w:t>and could describe how they would support consumers to make a complaint</w:t>
      </w:r>
      <w:r w:rsidR="009F3333" w:rsidRPr="0086500C">
        <w:rPr>
          <w:rFonts w:eastAsiaTheme="minorHAnsi"/>
          <w:color w:val="auto"/>
        </w:rPr>
        <w:t>.</w:t>
      </w:r>
    </w:p>
    <w:p w14:paraId="7109E056" w14:textId="39C0CA66" w:rsidR="009F3333" w:rsidRPr="0086500C" w:rsidRDefault="009F3333" w:rsidP="002A4BF8">
      <w:pPr>
        <w:rPr>
          <w:rFonts w:eastAsiaTheme="minorHAnsi"/>
          <w:color w:val="auto"/>
        </w:rPr>
      </w:pPr>
      <w:r w:rsidRPr="0086500C">
        <w:rPr>
          <w:rFonts w:eastAsiaTheme="minorHAnsi"/>
          <w:color w:val="auto"/>
        </w:rPr>
        <w:t>Management said that</w:t>
      </w:r>
      <w:r w:rsidR="003C22E6" w:rsidRPr="0086500C">
        <w:rPr>
          <w:rFonts w:eastAsiaTheme="minorHAnsi"/>
          <w:color w:val="auto"/>
        </w:rPr>
        <w:t xml:space="preserve"> </w:t>
      </w:r>
      <w:r w:rsidR="009F3EFB" w:rsidRPr="0086500C">
        <w:rPr>
          <w:rFonts w:eastAsiaTheme="minorHAnsi"/>
          <w:color w:val="auto"/>
        </w:rPr>
        <w:t>feedback</w:t>
      </w:r>
      <w:r w:rsidR="003C22E6" w:rsidRPr="0086500C">
        <w:rPr>
          <w:rFonts w:eastAsiaTheme="minorHAnsi"/>
          <w:color w:val="auto"/>
        </w:rPr>
        <w:t xml:space="preserve"> </w:t>
      </w:r>
      <w:r w:rsidR="0086500C" w:rsidRPr="0086500C">
        <w:rPr>
          <w:rFonts w:eastAsiaTheme="minorHAnsi"/>
          <w:color w:val="auto"/>
        </w:rPr>
        <w:t>boxes</w:t>
      </w:r>
      <w:r w:rsidR="003C22E6" w:rsidRPr="0086500C">
        <w:rPr>
          <w:rFonts w:eastAsiaTheme="minorHAnsi"/>
          <w:color w:val="auto"/>
        </w:rPr>
        <w:t xml:space="preserve"> are checked and information </w:t>
      </w:r>
      <w:r w:rsidR="0086500C" w:rsidRPr="0086500C">
        <w:rPr>
          <w:rFonts w:eastAsiaTheme="minorHAnsi"/>
          <w:color w:val="auto"/>
        </w:rPr>
        <w:t>is recoded</w:t>
      </w:r>
      <w:r w:rsidR="003C22E6" w:rsidRPr="0086500C">
        <w:rPr>
          <w:rFonts w:eastAsiaTheme="minorHAnsi"/>
          <w:color w:val="auto"/>
        </w:rPr>
        <w:t xml:space="preserve">. They said they meet with </w:t>
      </w:r>
      <w:r w:rsidR="0086500C" w:rsidRPr="0086500C">
        <w:rPr>
          <w:rFonts w:eastAsiaTheme="minorHAnsi"/>
          <w:color w:val="auto"/>
        </w:rPr>
        <w:t>consumers</w:t>
      </w:r>
      <w:r w:rsidR="003C22E6" w:rsidRPr="0086500C">
        <w:rPr>
          <w:rFonts w:eastAsiaTheme="minorHAnsi"/>
          <w:color w:val="auto"/>
        </w:rPr>
        <w:t xml:space="preserve"> </w:t>
      </w:r>
      <w:r w:rsidR="001A034F" w:rsidRPr="0086500C">
        <w:rPr>
          <w:rFonts w:eastAsiaTheme="minorHAnsi"/>
          <w:color w:val="auto"/>
        </w:rPr>
        <w:t xml:space="preserve">face to face in an effort to understand their concerns and resolve the issue. </w:t>
      </w:r>
      <w:r w:rsidRPr="0086500C">
        <w:rPr>
          <w:rFonts w:eastAsiaTheme="minorHAnsi"/>
          <w:color w:val="auto"/>
        </w:rPr>
        <w:t xml:space="preserve"> </w:t>
      </w:r>
    </w:p>
    <w:p w14:paraId="7D7A6D2A" w14:textId="2FF7949E" w:rsidR="009128C4" w:rsidRDefault="009128C4" w:rsidP="009128C4">
      <w:r>
        <w:t xml:space="preserve">The service has policies </w:t>
      </w:r>
      <w:r w:rsidR="0086500C">
        <w:t>and</w:t>
      </w:r>
      <w:r>
        <w:t xml:space="preserve"> procedures that guide staff and include complaints management and open disclosure. </w:t>
      </w:r>
    </w:p>
    <w:p w14:paraId="1223B121" w14:textId="1EBC0A2F" w:rsidR="009128C4" w:rsidRPr="00AB0EBE" w:rsidRDefault="009128C4" w:rsidP="002A4BF8">
      <w:r>
        <w:lastRenderedPageBreak/>
        <w:t xml:space="preserve">The Assessment Team observed brochures on noticeboards informing consumers that an advocacy service would be providing a general information session at the service in the near future; additional notices included language </w:t>
      </w:r>
      <w:r w:rsidR="00AB1C33">
        <w:t>services</w:t>
      </w:r>
      <w:r>
        <w:t xml:space="preserve"> and external complaints mechanisms. </w:t>
      </w:r>
    </w:p>
    <w:p w14:paraId="648F335D" w14:textId="5D704D90" w:rsidR="002A4BF8" w:rsidRPr="00663B6D" w:rsidRDefault="00FF55F9" w:rsidP="002A4BF8">
      <w:pPr>
        <w:rPr>
          <w:rFonts w:eastAsia="Calibri"/>
          <w:i/>
          <w:iCs/>
          <w:color w:val="0000FF"/>
          <w:lang w:eastAsia="en-US"/>
        </w:rPr>
      </w:pPr>
      <w:r w:rsidRPr="00154403">
        <w:rPr>
          <w:rFonts w:eastAsiaTheme="minorHAnsi"/>
        </w:rPr>
        <w:t xml:space="preserve">The Quality Standard is assessed </w:t>
      </w:r>
      <w:r w:rsidR="00AB0EBE">
        <w:rPr>
          <w:rFonts w:eastAsiaTheme="minorHAnsi"/>
        </w:rPr>
        <w:t>as complaint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AB0EBE">
        <w:rPr>
          <w:rFonts w:eastAsiaTheme="minorHAnsi"/>
        </w:rPr>
        <w:t xml:space="preserve">as compliant. </w:t>
      </w:r>
    </w:p>
    <w:p w14:paraId="648F335E" w14:textId="3C94277C" w:rsidR="002A4BF8" w:rsidRDefault="00FF55F9" w:rsidP="002A4BF8">
      <w:pPr>
        <w:pStyle w:val="Heading2"/>
      </w:pPr>
      <w:r>
        <w:t>Assessment of Standard 6 Requirements</w:t>
      </w:r>
      <w:r w:rsidRPr="0066387A">
        <w:rPr>
          <w:i/>
          <w:color w:val="0000FF"/>
          <w:sz w:val="24"/>
          <w:szCs w:val="24"/>
        </w:rPr>
        <w:t xml:space="preserve"> </w:t>
      </w:r>
    </w:p>
    <w:p w14:paraId="648F335F" w14:textId="1AC1DA39" w:rsidR="002A4BF8" w:rsidRPr="00506F7F" w:rsidRDefault="00FF55F9" w:rsidP="002A4BF8">
      <w:pPr>
        <w:pStyle w:val="Heading3"/>
      </w:pPr>
      <w:r w:rsidRPr="00506F7F">
        <w:t>Requirement 6(3)(a)</w:t>
      </w:r>
      <w:r>
        <w:tab/>
        <w:t>Compliant</w:t>
      </w:r>
    </w:p>
    <w:p w14:paraId="648F3360" w14:textId="77777777" w:rsidR="002A4BF8" w:rsidRPr="008D114F" w:rsidRDefault="00FF55F9" w:rsidP="002A4BF8">
      <w:pPr>
        <w:rPr>
          <w:i/>
        </w:rPr>
      </w:pPr>
      <w:r w:rsidRPr="008D114F">
        <w:rPr>
          <w:i/>
        </w:rPr>
        <w:t>Consumers, their family, friends, carers and others are encouraged and supported to provide feedback and make complaints.</w:t>
      </w:r>
    </w:p>
    <w:p w14:paraId="648F3362" w14:textId="19DD8E62" w:rsidR="002A4BF8" w:rsidRPr="00506F7F" w:rsidRDefault="00FF55F9" w:rsidP="002A4BF8">
      <w:pPr>
        <w:pStyle w:val="Heading3"/>
      </w:pPr>
      <w:r w:rsidRPr="00506F7F">
        <w:t>Requirement 6(3)(b)</w:t>
      </w:r>
      <w:r>
        <w:tab/>
        <w:t>Compliant</w:t>
      </w:r>
    </w:p>
    <w:p w14:paraId="039FDD43" w14:textId="52D99BEE" w:rsidR="001F21FC" w:rsidRPr="009128C4" w:rsidRDefault="00FF55F9" w:rsidP="002A4BF8">
      <w:pPr>
        <w:rPr>
          <w:i/>
        </w:rPr>
      </w:pPr>
      <w:r w:rsidRPr="008D114F">
        <w:rPr>
          <w:i/>
        </w:rPr>
        <w:t>Consumers are made aware of and have access to advocates, language services and other methods for raising and resolving complaints.</w:t>
      </w:r>
    </w:p>
    <w:p w14:paraId="648F3365" w14:textId="63ABF8A0" w:rsidR="002A4BF8" w:rsidRPr="00D435F8" w:rsidRDefault="00FF55F9" w:rsidP="002A4BF8">
      <w:pPr>
        <w:pStyle w:val="Heading3"/>
      </w:pPr>
      <w:r w:rsidRPr="00D435F8">
        <w:t>Requirement 6(3)(c)</w:t>
      </w:r>
      <w:r>
        <w:tab/>
        <w:t>Compliant</w:t>
      </w:r>
    </w:p>
    <w:p w14:paraId="648F3366" w14:textId="77777777" w:rsidR="002A4BF8" w:rsidRPr="008D114F" w:rsidRDefault="00FF55F9" w:rsidP="002A4BF8">
      <w:pPr>
        <w:rPr>
          <w:i/>
        </w:rPr>
      </w:pPr>
      <w:r w:rsidRPr="008D114F">
        <w:rPr>
          <w:i/>
        </w:rPr>
        <w:t>Appropriate action is taken in response to complaints and an open disclosure process is used when things go wrong.</w:t>
      </w:r>
    </w:p>
    <w:p w14:paraId="648F3367" w14:textId="6C1AD578" w:rsidR="002A4BF8" w:rsidRPr="00F7373C" w:rsidRDefault="00C41694" w:rsidP="002A4BF8">
      <w:pPr>
        <w:rPr>
          <w:color w:val="auto"/>
        </w:rPr>
      </w:pPr>
      <w:r w:rsidRPr="00F7373C">
        <w:rPr>
          <w:color w:val="auto"/>
        </w:rPr>
        <w:t xml:space="preserve">Consumers and representatives </w:t>
      </w:r>
      <w:r w:rsidR="0089316C" w:rsidRPr="00F7373C">
        <w:rPr>
          <w:color w:val="auto"/>
        </w:rPr>
        <w:t xml:space="preserve">said that the service’s management staff were very approachable and proactive in listening to them and resolving their issues in a timely manner. </w:t>
      </w:r>
      <w:r w:rsidR="007A471C" w:rsidRPr="00F7373C">
        <w:rPr>
          <w:color w:val="auto"/>
        </w:rPr>
        <w:t xml:space="preserve">They provided examples of recent complaints that had been made and </w:t>
      </w:r>
      <w:r w:rsidR="00D12D5F" w:rsidRPr="00F7373C">
        <w:rPr>
          <w:color w:val="auto"/>
        </w:rPr>
        <w:t xml:space="preserve">how the service managed their concerns and apologised for any inconvenience. </w:t>
      </w:r>
      <w:r w:rsidR="00F7373C" w:rsidRPr="00F7373C">
        <w:rPr>
          <w:color w:val="auto"/>
        </w:rPr>
        <w:t>Consumers</w:t>
      </w:r>
      <w:r w:rsidR="00D12D5F" w:rsidRPr="00F7373C">
        <w:rPr>
          <w:color w:val="auto"/>
        </w:rPr>
        <w:t xml:space="preserve"> and representatives </w:t>
      </w:r>
      <w:r w:rsidR="00BE3ABE" w:rsidRPr="00F7373C">
        <w:rPr>
          <w:color w:val="auto"/>
        </w:rPr>
        <w:t xml:space="preserve">said they are treated very well by the management staff and are not </w:t>
      </w:r>
      <w:r w:rsidR="00F7373C" w:rsidRPr="00F7373C">
        <w:rPr>
          <w:color w:val="auto"/>
        </w:rPr>
        <w:t>afraid</w:t>
      </w:r>
      <w:r w:rsidR="00BE3ABE" w:rsidRPr="00F7373C">
        <w:rPr>
          <w:color w:val="auto"/>
        </w:rPr>
        <w:t xml:space="preserve"> of raising a complaint. </w:t>
      </w:r>
    </w:p>
    <w:p w14:paraId="026029F1" w14:textId="5C7C5574" w:rsidR="00BE3ABE" w:rsidRDefault="00BE7AA2" w:rsidP="002A4BF8">
      <w:r>
        <w:t>Management</w:t>
      </w:r>
      <w:r w:rsidR="00BE3ABE">
        <w:t xml:space="preserve"> could outline the steps </w:t>
      </w:r>
      <w:r>
        <w:t>adopted when responding to</w:t>
      </w:r>
      <w:r w:rsidR="00F7373C">
        <w:t xml:space="preserve"> </w:t>
      </w:r>
      <w:r>
        <w:t xml:space="preserve">a consumer’s complaint including consulting with the consumer, </w:t>
      </w:r>
      <w:r w:rsidR="00096765">
        <w:t xml:space="preserve">providing an apology, </w:t>
      </w:r>
      <w:r w:rsidR="00AE7268">
        <w:t xml:space="preserve">identifying any risks, </w:t>
      </w:r>
      <w:r w:rsidR="00833FCB">
        <w:t>taking action, documenting</w:t>
      </w:r>
      <w:r w:rsidR="00096765">
        <w:t xml:space="preserve"> the complaint </w:t>
      </w:r>
      <w:r w:rsidR="00833FCB">
        <w:t xml:space="preserve"> and tracking the </w:t>
      </w:r>
      <w:r w:rsidR="00096765">
        <w:t>process through to completion.</w:t>
      </w:r>
      <w:r w:rsidR="00833FCB">
        <w:t xml:space="preserve"> </w:t>
      </w:r>
    </w:p>
    <w:p w14:paraId="70383BB9" w14:textId="0DED637F" w:rsidR="0008269D" w:rsidRDefault="0008269D" w:rsidP="002A4BF8">
      <w:r>
        <w:t>The Assessment Team identified that some complaints</w:t>
      </w:r>
      <w:r w:rsidR="00F7373C">
        <w:t xml:space="preserve"> </w:t>
      </w:r>
      <w:r w:rsidR="005D1433">
        <w:t xml:space="preserve">while captured in meeting minutes had not been transferred onto the </w:t>
      </w:r>
      <w:r w:rsidR="00C44E6E">
        <w:t xml:space="preserve">complaints register. </w:t>
      </w:r>
      <w:r w:rsidR="00F7373C">
        <w:t>However,</w:t>
      </w:r>
      <w:r w:rsidR="00C44E6E">
        <w:t xml:space="preserve"> consumers interviewed by the </w:t>
      </w:r>
      <w:r w:rsidR="00F7373C">
        <w:t>Assessment</w:t>
      </w:r>
      <w:r w:rsidR="00C44E6E">
        <w:t xml:space="preserve"> Team confirmed their concerns had been addressed. </w:t>
      </w:r>
      <w:r w:rsidR="009A63B3">
        <w:t xml:space="preserve">Management staff updated the service’s plan for continuous improvement to include actions </w:t>
      </w:r>
      <w:r w:rsidR="008C10EF">
        <w:t xml:space="preserve">that </w:t>
      </w:r>
      <w:r w:rsidR="00AF5486">
        <w:t xml:space="preserve">will improve the accuracy of information held in the complaints register. </w:t>
      </w:r>
    </w:p>
    <w:p w14:paraId="02A9FADB" w14:textId="07D3F69E" w:rsidR="00FF3EFB" w:rsidRDefault="00FF3EFB" w:rsidP="002A4BF8">
      <w:r>
        <w:lastRenderedPageBreak/>
        <w:t xml:space="preserve">The </w:t>
      </w:r>
      <w:r w:rsidR="00F7373C">
        <w:t>service</w:t>
      </w:r>
      <w:r>
        <w:t xml:space="preserve"> has policies and procedures relevant to this standard including open disclosure and this guides staff in </w:t>
      </w:r>
      <w:r w:rsidR="006435C1">
        <w:t xml:space="preserve">applying the general principles of open disclosure to any complaint conversation. </w:t>
      </w:r>
    </w:p>
    <w:p w14:paraId="5ABBEA56" w14:textId="77777777" w:rsidR="00096765" w:rsidRDefault="00096765" w:rsidP="00096765">
      <w:r w:rsidRPr="00EC2F4D">
        <w:rPr>
          <w:color w:val="auto"/>
        </w:rPr>
        <w:t xml:space="preserve">The service has taken action to address deficiencies </w:t>
      </w:r>
      <w:r>
        <w:t>identified under this requirement during the site audit in 2021. Actions include:</w:t>
      </w:r>
    </w:p>
    <w:p w14:paraId="13B14B2F" w14:textId="34CE9E59" w:rsidR="001D3CBE" w:rsidRDefault="00AF728B" w:rsidP="00911663">
      <w:pPr>
        <w:pStyle w:val="ListParagraph"/>
        <w:numPr>
          <w:ilvl w:val="0"/>
          <w:numId w:val="26"/>
        </w:numPr>
      </w:pPr>
      <w:r>
        <w:t xml:space="preserve">The service has provided staff education in relation to </w:t>
      </w:r>
      <w:r w:rsidR="00CC7C67">
        <w:t xml:space="preserve">complaints management </w:t>
      </w:r>
      <w:r w:rsidR="00671CA4">
        <w:t>that included</w:t>
      </w:r>
      <w:r w:rsidR="00CC7C67">
        <w:t xml:space="preserve"> responsiveness, ascertaining consumer satisfaction and</w:t>
      </w:r>
      <w:r w:rsidR="008A33D0">
        <w:t xml:space="preserve"> the</w:t>
      </w:r>
      <w:r w:rsidR="00CC7C67">
        <w:t xml:space="preserve"> recording </w:t>
      </w:r>
      <w:r w:rsidR="008A33D0">
        <w:t xml:space="preserve">of </w:t>
      </w:r>
      <w:r w:rsidR="00CC7C67">
        <w:t xml:space="preserve">dates and outcomes. </w:t>
      </w:r>
      <w:r w:rsidR="001D3CBE">
        <w:t xml:space="preserve">A review of the service’s </w:t>
      </w:r>
      <w:r w:rsidR="00671CA4">
        <w:t>feedback</w:t>
      </w:r>
      <w:r w:rsidR="001D3CBE">
        <w:t xml:space="preserve"> and </w:t>
      </w:r>
      <w:r w:rsidR="00671CA4">
        <w:t>complaints</w:t>
      </w:r>
      <w:r w:rsidR="001D3CBE">
        <w:t xml:space="preserve"> register </w:t>
      </w:r>
      <w:r w:rsidR="00736A8B">
        <w:t xml:space="preserve">for a six month period in 2022, </w:t>
      </w:r>
      <w:r w:rsidR="001D3CBE">
        <w:t xml:space="preserve">identified that the </w:t>
      </w:r>
      <w:r w:rsidR="00671CA4">
        <w:t>majority</w:t>
      </w:r>
      <w:r w:rsidR="001D3CBE">
        <w:t xml:space="preserve"> </w:t>
      </w:r>
      <w:r w:rsidR="005D518C">
        <w:t xml:space="preserve">of complaints had </w:t>
      </w:r>
      <w:r w:rsidR="00671CA4">
        <w:t>been actioned</w:t>
      </w:r>
      <w:r w:rsidR="005D518C">
        <w:t xml:space="preserve"> promptly, with </w:t>
      </w:r>
      <w:r w:rsidR="005E42F8">
        <w:t xml:space="preserve">consumer outcomes and response </w:t>
      </w:r>
      <w:r w:rsidR="00671CA4">
        <w:t>times</w:t>
      </w:r>
      <w:r w:rsidR="005E42F8">
        <w:t xml:space="preserve"> documented. </w:t>
      </w:r>
    </w:p>
    <w:p w14:paraId="65B2FE83" w14:textId="037E31ED" w:rsidR="00736A8B" w:rsidRDefault="00736A8B" w:rsidP="00911663">
      <w:pPr>
        <w:pStyle w:val="ListParagraph"/>
        <w:numPr>
          <w:ilvl w:val="0"/>
          <w:numId w:val="26"/>
        </w:numPr>
      </w:pPr>
      <w:r>
        <w:t>Consumers stated that improvements</w:t>
      </w:r>
      <w:r w:rsidR="00CE2AB5">
        <w:t xml:space="preserve"> had occurred as a result of the open approach adopted by management. </w:t>
      </w:r>
    </w:p>
    <w:p w14:paraId="1B4DF870" w14:textId="580EB9BE" w:rsidR="009729D1" w:rsidRDefault="009729D1" w:rsidP="009729D1">
      <w:r>
        <w:t xml:space="preserve">For the reasons detailed, I am satisfied that </w:t>
      </w:r>
      <w:r w:rsidR="00C5444C">
        <w:t>appropriate action is taken in response to complaints and that an open disclosure process is applied.  Consumers</w:t>
      </w:r>
      <w:r w:rsidR="00F7373C">
        <w:t xml:space="preserve"> and staff</w:t>
      </w:r>
      <w:r w:rsidR="00C5444C">
        <w:t xml:space="preserve"> confirmed t</w:t>
      </w:r>
      <w:r w:rsidR="00F7373C">
        <w:t>h</w:t>
      </w:r>
      <w:r w:rsidR="00C5444C">
        <w:t>at this occurred</w:t>
      </w:r>
      <w:r w:rsidR="00F7373C">
        <w:t>.</w:t>
      </w:r>
    </w:p>
    <w:p w14:paraId="47F8A3BC" w14:textId="30F6EB02" w:rsidR="00F7373C" w:rsidRDefault="00F7373C" w:rsidP="009729D1">
      <w:r>
        <w:t xml:space="preserve">I find this requirement is compliant. </w:t>
      </w:r>
    </w:p>
    <w:p w14:paraId="648F3368" w14:textId="576E06B6" w:rsidR="002A4BF8" w:rsidRPr="00D435F8" w:rsidRDefault="00FF55F9" w:rsidP="002A4BF8">
      <w:pPr>
        <w:pStyle w:val="Heading3"/>
      </w:pPr>
      <w:r w:rsidRPr="00D435F8">
        <w:t>Requirement 6(3)(d)</w:t>
      </w:r>
      <w:r>
        <w:tab/>
        <w:t>Compliant</w:t>
      </w:r>
    </w:p>
    <w:p w14:paraId="648F3369" w14:textId="77777777" w:rsidR="002A4BF8" w:rsidRPr="008D114F" w:rsidRDefault="00FF55F9" w:rsidP="002A4BF8">
      <w:pPr>
        <w:rPr>
          <w:i/>
        </w:rPr>
      </w:pPr>
      <w:r w:rsidRPr="008D114F">
        <w:rPr>
          <w:i/>
        </w:rPr>
        <w:t>Feedback and complaints are reviewed and used to improve the quality of care and services.</w:t>
      </w:r>
    </w:p>
    <w:p w14:paraId="648F336A" w14:textId="5F2BA697" w:rsidR="002A4BF8" w:rsidRPr="00C70C93" w:rsidRDefault="00A46294" w:rsidP="002A4BF8">
      <w:pPr>
        <w:rPr>
          <w:color w:val="auto"/>
        </w:rPr>
      </w:pPr>
      <w:r w:rsidRPr="00C70C93">
        <w:rPr>
          <w:color w:val="auto"/>
        </w:rPr>
        <w:t>Consumers confirmed that that improvements in care and service delivery had occurred</w:t>
      </w:r>
      <w:r w:rsidR="00D17F77" w:rsidRPr="00C70C93">
        <w:rPr>
          <w:color w:val="auto"/>
        </w:rPr>
        <w:t xml:space="preserve"> in response to their complaints. </w:t>
      </w:r>
    </w:p>
    <w:p w14:paraId="28A2E039" w14:textId="0AAA2D43" w:rsidR="00D17F77" w:rsidRDefault="00D17F77" w:rsidP="002A4BF8">
      <w:r>
        <w:t>Management staff were able to describe</w:t>
      </w:r>
      <w:r w:rsidR="00A8136D">
        <w:t xml:space="preserve"> how consumer feedback is responded to, actioned in a timely manner with efforts made to resolve </w:t>
      </w:r>
      <w:r w:rsidR="00927466">
        <w:t>issues and improve care and service delivery</w:t>
      </w:r>
      <w:r w:rsidR="00F342B1">
        <w:t xml:space="preserve">. They said that high risk complaints are reported to the governing body and are further </w:t>
      </w:r>
      <w:r w:rsidR="00A62DB8">
        <w:t>analysed</w:t>
      </w:r>
      <w:r w:rsidR="00F342B1">
        <w:t xml:space="preserve"> using the service’s plan for continuous </w:t>
      </w:r>
      <w:r w:rsidR="00A62DB8">
        <w:t>improvement</w:t>
      </w:r>
      <w:r w:rsidR="00F342B1">
        <w:t xml:space="preserve">. </w:t>
      </w:r>
    </w:p>
    <w:p w14:paraId="22CE4C86" w14:textId="2D55DD7C" w:rsidR="00A87ABF" w:rsidRDefault="00A87ABF" w:rsidP="002A4BF8">
      <w:r>
        <w:t xml:space="preserve">The Assessment </w:t>
      </w:r>
      <w:r w:rsidR="00A62DB8">
        <w:t>T</w:t>
      </w:r>
      <w:r>
        <w:t xml:space="preserve">eam </w:t>
      </w:r>
      <w:r w:rsidR="00A62DB8">
        <w:t>reviewed</w:t>
      </w:r>
      <w:r>
        <w:t xml:space="preserve"> the complaint</w:t>
      </w:r>
      <w:r w:rsidR="00A62DB8">
        <w:t>s</w:t>
      </w:r>
      <w:r>
        <w:t xml:space="preserve"> register </w:t>
      </w:r>
      <w:r w:rsidR="00A62DB8">
        <w:t>for</w:t>
      </w:r>
      <w:r>
        <w:t xml:space="preserve"> a six month period </w:t>
      </w:r>
      <w:r w:rsidR="00A62DB8">
        <w:t>in</w:t>
      </w:r>
      <w:r>
        <w:t xml:space="preserve"> 2022 and identified all documented feedback and complaints had an action recorded and consumer satisfaction noted. </w:t>
      </w:r>
      <w:r w:rsidR="00A42D21">
        <w:t xml:space="preserve">The complaints register identified that </w:t>
      </w:r>
      <w:r w:rsidR="00A62DB8">
        <w:t>those</w:t>
      </w:r>
      <w:r w:rsidR="00A42D21">
        <w:t xml:space="preserve"> complaints requiring escalation</w:t>
      </w:r>
      <w:r w:rsidR="00A74B9A">
        <w:t xml:space="preserve"> were documented, reviewed and used to improve care and service </w:t>
      </w:r>
      <w:r w:rsidR="00A62DB8">
        <w:t>delivery</w:t>
      </w:r>
      <w:r w:rsidR="00A74B9A">
        <w:t xml:space="preserve">. </w:t>
      </w:r>
    </w:p>
    <w:p w14:paraId="6DE5AFD3" w14:textId="66FE9287" w:rsidR="008B170B" w:rsidRDefault="008B170B" w:rsidP="002A4BF8">
      <w:r>
        <w:t>The service</w:t>
      </w:r>
      <w:r w:rsidR="00A62DB8">
        <w:t>’</w:t>
      </w:r>
      <w:r>
        <w:t xml:space="preserve">s plan for </w:t>
      </w:r>
      <w:r w:rsidR="00A62DB8">
        <w:t>continuous</w:t>
      </w:r>
      <w:r>
        <w:t xml:space="preserve"> improvement records </w:t>
      </w:r>
      <w:r w:rsidR="00A62DB8">
        <w:t>improvement</w:t>
      </w:r>
      <w:r>
        <w:t xml:space="preserve">  initiatives prompted by consumers</w:t>
      </w:r>
      <w:r w:rsidR="00A62DB8">
        <w:t>’</w:t>
      </w:r>
      <w:r>
        <w:t xml:space="preserve"> feedback and complaints</w:t>
      </w:r>
      <w:r w:rsidR="00447B39">
        <w:t>.</w:t>
      </w:r>
    </w:p>
    <w:p w14:paraId="7B141E5A" w14:textId="22F5635F" w:rsidR="002A4BF8" w:rsidRDefault="00447B39" w:rsidP="002A4BF8">
      <w:r>
        <w:lastRenderedPageBreak/>
        <w:t>Meeting minutes demonstrated that consumers provide feedback and complaints through this forum</w:t>
      </w:r>
      <w:r w:rsidR="00A42D21">
        <w:t>.</w:t>
      </w:r>
    </w:p>
    <w:p w14:paraId="0000104D" w14:textId="25BADC80" w:rsidR="00385C21" w:rsidRDefault="00A74B9A" w:rsidP="00E63C72">
      <w:r w:rsidRPr="00EC2F4D">
        <w:rPr>
          <w:color w:val="auto"/>
        </w:rPr>
        <w:t xml:space="preserve">The service has taken action to address deficiencies </w:t>
      </w:r>
      <w:r>
        <w:t>identified under this requirement during the site audit in 2021</w:t>
      </w:r>
      <w:r w:rsidR="00B10D40">
        <w:t xml:space="preserve"> and this included providing staff with education about feedback and complaints processes </w:t>
      </w:r>
      <w:r w:rsidR="00E63C72">
        <w:t>which</w:t>
      </w:r>
      <w:r w:rsidR="00B10D40">
        <w:t xml:space="preserve"> was found </w:t>
      </w:r>
      <w:r w:rsidR="007E0D53">
        <w:t xml:space="preserve">by the Assessment Team </w:t>
      </w:r>
      <w:r w:rsidR="00B10D40">
        <w:t>to have</w:t>
      </w:r>
      <w:r w:rsidR="007E0D53">
        <w:t xml:space="preserve"> resulted in</w:t>
      </w:r>
      <w:r w:rsidR="00B10D40">
        <w:t xml:space="preserve"> </w:t>
      </w:r>
      <w:r w:rsidR="00E63C72">
        <w:t xml:space="preserve">positive outcomes for consumers. </w:t>
      </w:r>
    </w:p>
    <w:p w14:paraId="707C4E70" w14:textId="77777777" w:rsidR="00E63C72" w:rsidRDefault="00E63C72" w:rsidP="00E63C72">
      <w:r>
        <w:t xml:space="preserve">For the reasons detailed, I am </w:t>
      </w:r>
      <w:r w:rsidR="00C5764A">
        <w:t xml:space="preserve">satisfied that feedback and complaints </w:t>
      </w:r>
      <w:r w:rsidR="00C70C93">
        <w:t xml:space="preserve"> are reviewed and used to improve care and service delivery.</w:t>
      </w:r>
    </w:p>
    <w:p w14:paraId="648F336C" w14:textId="2A21F359" w:rsidR="00C70C93" w:rsidRDefault="00C70C93" w:rsidP="00E63C72">
      <w:pPr>
        <w:sectPr w:rsidR="00C70C93" w:rsidSect="002A4BF8">
          <w:type w:val="continuous"/>
          <w:pgSz w:w="11906" w:h="16838"/>
          <w:pgMar w:top="1701" w:right="1418" w:bottom="1418" w:left="1418" w:header="709" w:footer="397" w:gutter="0"/>
          <w:cols w:space="708"/>
          <w:titlePg/>
          <w:docGrid w:linePitch="360"/>
        </w:sectPr>
      </w:pPr>
      <w:r>
        <w:t xml:space="preserve">I find this requirement is compliant. </w:t>
      </w:r>
    </w:p>
    <w:p w14:paraId="648F336D" w14:textId="4AD2D7C6"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48F33C6" wp14:editId="648F33C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3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Human resources</w:t>
      </w:r>
    </w:p>
    <w:p w14:paraId="648F336E" w14:textId="77777777" w:rsidR="002A4BF8" w:rsidRPr="000E654D" w:rsidRDefault="00FF55F9" w:rsidP="002A4BF8">
      <w:pPr>
        <w:pStyle w:val="Heading3"/>
        <w:shd w:val="clear" w:color="auto" w:fill="F2F2F2" w:themeFill="background1" w:themeFillShade="F2"/>
      </w:pPr>
      <w:r w:rsidRPr="000E654D">
        <w:t>Consumer outcome:</w:t>
      </w:r>
    </w:p>
    <w:p w14:paraId="648F336F" w14:textId="77777777" w:rsidR="002A4BF8" w:rsidRDefault="00FF55F9" w:rsidP="002A4BF8">
      <w:pPr>
        <w:numPr>
          <w:ilvl w:val="0"/>
          <w:numId w:val="7"/>
        </w:numPr>
        <w:shd w:val="clear" w:color="auto" w:fill="F2F2F2" w:themeFill="background1" w:themeFillShade="F2"/>
      </w:pPr>
      <w:r>
        <w:t>I get quality care and services when I need them from people who are knowledgeable, capable and caring.</w:t>
      </w:r>
    </w:p>
    <w:p w14:paraId="648F3370" w14:textId="77777777" w:rsidR="002A4BF8" w:rsidRDefault="00FF55F9" w:rsidP="002A4BF8">
      <w:pPr>
        <w:pStyle w:val="Heading3"/>
        <w:shd w:val="clear" w:color="auto" w:fill="F2F2F2" w:themeFill="background1" w:themeFillShade="F2"/>
      </w:pPr>
      <w:r>
        <w:t>Organisation statement:</w:t>
      </w:r>
    </w:p>
    <w:p w14:paraId="648F3371" w14:textId="77777777" w:rsidR="002A4BF8" w:rsidRDefault="00FF55F9" w:rsidP="002A4BF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8F3372" w14:textId="77777777" w:rsidR="002A4BF8" w:rsidRDefault="00FF55F9" w:rsidP="002A4BF8">
      <w:pPr>
        <w:pStyle w:val="Heading2"/>
      </w:pPr>
      <w:r>
        <w:t>Assessment of Standard 7</w:t>
      </w:r>
    </w:p>
    <w:p w14:paraId="648F3373" w14:textId="55EABCF2" w:rsidR="002A4BF8" w:rsidRPr="00EE7043" w:rsidRDefault="006F13B7" w:rsidP="002A4BF8">
      <w:pPr>
        <w:rPr>
          <w:rFonts w:eastAsiaTheme="minorHAnsi"/>
          <w:color w:val="auto"/>
        </w:rPr>
      </w:pPr>
      <w:r w:rsidRPr="00EE7043">
        <w:rPr>
          <w:rFonts w:eastAsiaTheme="minorHAnsi"/>
          <w:color w:val="auto"/>
        </w:rPr>
        <w:t>Consumers and representatives spoke positively about staff</w:t>
      </w:r>
      <w:r w:rsidR="003B719E" w:rsidRPr="00EE7043">
        <w:rPr>
          <w:rFonts w:eastAsiaTheme="minorHAnsi"/>
          <w:color w:val="auto"/>
        </w:rPr>
        <w:t xml:space="preserve"> saying they were kind, caring and possessed the knowledge and skills to deliver safe, quality care.</w:t>
      </w:r>
      <w:r w:rsidR="004E3800" w:rsidRPr="00EE7043">
        <w:rPr>
          <w:rFonts w:eastAsiaTheme="minorHAnsi"/>
          <w:color w:val="auto"/>
        </w:rPr>
        <w:t xml:space="preserve"> </w:t>
      </w:r>
      <w:r w:rsidR="00EE7043" w:rsidRPr="00EE7043">
        <w:rPr>
          <w:rFonts w:eastAsiaTheme="minorHAnsi"/>
          <w:color w:val="auto"/>
        </w:rPr>
        <w:t>Consumers</w:t>
      </w:r>
      <w:r w:rsidR="004E3800" w:rsidRPr="00EE7043">
        <w:rPr>
          <w:rFonts w:eastAsiaTheme="minorHAnsi"/>
          <w:color w:val="auto"/>
        </w:rPr>
        <w:t xml:space="preserve"> and </w:t>
      </w:r>
      <w:r w:rsidR="009762D1" w:rsidRPr="00EE7043">
        <w:rPr>
          <w:rFonts w:eastAsiaTheme="minorHAnsi"/>
          <w:color w:val="auto"/>
        </w:rPr>
        <w:t>representatives</w:t>
      </w:r>
      <w:r w:rsidR="004E3800" w:rsidRPr="00EE7043">
        <w:rPr>
          <w:rFonts w:eastAsiaTheme="minorHAnsi"/>
          <w:color w:val="auto"/>
        </w:rPr>
        <w:t xml:space="preserve"> said there were enough staff to meet </w:t>
      </w:r>
      <w:r w:rsidR="00921F9E" w:rsidRPr="00EE7043">
        <w:rPr>
          <w:rFonts w:eastAsiaTheme="minorHAnsi"/>
          <w:color w:val="auto"/>
        </w:rPr>
        <w:t>consumers’</w:t>
      </w:r>
      <w:r w:rsidR="004E3800" w:rsidRPr="00EE7043">
        <w:rPr>
          <w:rFonts w:eastAsiaTheme="minorHAnsi"/>
          <w:color w:val="auto"/>
        </w:rPr>
        <w:t xml:space="preserve"> needs</w:t>
      </w:r>
      <w:r w:rsidR="00921F9E" w:rsidRPr="00EE7043">
        <w:rPr>
          <w:rFonts w:eastAsiaTheme="minorHAnsi"/>
          <w:color w:val="auto"/>
        </w:rPr>
        <w:t>,</w:t>
      </w:r>
      <w:r w:rsidR="004E3800" w:rsidRPr="00EE7043">
        <w:rPr>
          <w:rFonts w:eastAsiaTheme="minorHAnsi"/>
          <w:color w:val="auto"/>
        </w:rPr>
        <w:t xml:space="preserve"> that </w:t>
      </w:r>
      <w:r w:rsidR="00EE7043" w:rsidRPr="00EE7043">
        <w:rPr>
          <w:rFonts w:eastAsiaTheme="minorHAnsi"/>
          <w:color w:val="auto"/>
        </w:rPr>
        <w:t>consumers</w:t>
      </w:r>
      <w:r w:rsidR="004E3800" w:rsidRPr="00EE7043">
        <w:rPr>
          <w:rFonts w:eastAsiaTheme="minorHAnsi"/>
          <w:color w:val="auto"/>
        </w:rPr>
        <w:t xml:space="preserve"> experienced minimal delays </w:t>
      </w:r>
      <w:r w:rsidR="00921F9E" w:rsidRPr="00EE7043">
        <w:rPr>
          <w:rFonts w:eastAsiaTheme="minorHAnsi"/>
          <w:color w:val="auto"/>
        </w:rPr>
        <w:t>in staff responding to their requests for assistance and that</w:t>
      </w:r>
      <w:r w:rsidR="00F7481C" w:rsidRPr="00EE7043">
        <w:rPr>
          <w:rFonts w:eastAsiaTheme="minorHAnsi"/>
          <w:color w:val="auto"/>
        </w:rPr>
        <w:t xml:space="preserve"> </w:t>
      </w:r>
      <w:r w:rsidR="00921F9E" w:rsidRPr="00EE7043">
        <w:rPr>
          <w:rFonts w:eastAsiaTheme="minorHAnsi"/>
          <w:color w:val="auto"/>
        </w:rPr>
        <w:t>care</w:t>
      </w:r>
      <w:r w:rsidR="004A3C7C" w:rsidRPr="00EE7043">
        <w:rPr>
          <w:rFonts w:eastAsiaTheme="minorHAnsi"/>
          <w:color w:val="auto"/>
        </w:rPr>
        <w:t xml:space="preserve"> was delivered in line with </w:t>
      </w:r>
      <w:r w:rsidR="00EE7043" w:rsidRPr="00EE7043">
        <w:rPr>
          <w:rFonts w:eastAsiaTheme="minorHAnsi"/>
          <w:color w:val="auto"/>
        </w:rPr>
        <w:t>consumers’</w:t>
      </w:r>
      <w:r w:rsidR="004A3C7C" w:rsidRPr="00EE7043">
        <w:rPr>
          <w:rFonts w:eastAsiaTheme="minorHAnsi"/>
          <w:color w:val="auto"/>
        </w:rPr>
        <w:t xml:space="preserve"> care plans. </w:t>
      </w:r>
    </w:p>
    <w:p w14:paraId="48A403A4" w14:textId="4BFBD3BC" w:rsidR="00444F25" w:rsidRPr="00EE7043" w:rsidRDefault="00F363D0" w:rsidP="002A4BF8">
      <w:pPr>
        <w:rPr>
          <w:rFonts w:eastAsiaTheme="minorHAnsi"/>
          <w:color w:val="auto"/>
        </w:rPr>
      </w:pPr>
      <w:r w:rsidRPr="00EE7043">
        <w:rPr>
          <w:rFonts w:eastAsiaTheme="minorHAnsi"/>
          <w:color w:val="auto"/>
        </w:rPr>
        <w:t xml:space="preserve">Staff </w:t>
      </w:r>
      <w:r w:rsidR="00E956BD" w:rsidRPr="00EE7043">
        <w:rPr>
          <w:rFonts w:eastAsiaTheme="minorHAnsi"/>
          <w:color w:val="auto"/>
        </w:rPr>
        <w:t xml:space="preserve">said they had sufficient </w:t>
      </w:r>
      <w:r w:rsidR="00EE7043" w:rsidRPr="00EE7043">
        <w:rPr>
          <w:rFonts w:eastAsiaTheme="minorHAnsi"/>
          <w:color w:val="auto"/>
        </w:rPr>
        <w:t>time</w:t>
      </w:r>
      <w:r w:rsidR="00E956BD" w:rsidRPr="00EE7043">
        <w:rPr>
          <w:rFonts w:eastAsiaTheme="minorHAnsi"/>
          <w:color w:val="auto"/>
        </w:rPr>
        <w:t xml:space="preserve"> to meet consumers’ care and service needs and that the service replaced staff</w:t>
      </w:r>
      <w:r w:rsidR="000B241D" w:rsidRPr="00EE7043">
        <w:rPr>
          <w:rFonts w:eastAsiaTheme="minorHAnsi"/>
          <w:color w:val="auto"/>
        </w:rPr>
        <w:t xml:space="preserve"> absenteeism</w:t>
      </w:r>
      <w:r w:rsidR="00444F25" w:rsidRPr="00EE7043">
        <w:rPr>
          <w:rFonts w:eastAsiaTheme="minorHAnsi"/>
          <w:color w:val="auto"/>
        </w:rPr>
        <w:t xml:space="preserve"> using with </w:t>
      </w:r>
      <w:r w:rsidR="00EE7043" w:rsidRPr="00EE7043">
        <w:rPr>
          <w:rFonts w:eastAsiaTheme="minorHAnsi"/>
          <w:color w:val="auto"/>
        </w:rPr>
        <w:t>existing</w:t>
      </w:r>
      <w:r w:rsidR="00444F25" w:rsidRPr="00EE7043">
        <w:rPr>
          <w:rFonts w:eastAsiaTheme="minorHAnsi"/>
          <w:color w:val="auto"/>
        </w:rPr>
        <w:t xml:space="preserve"> staff, agency staff or </w:t>
      </w:r>
      <w:r w:rsidR="00EE7043" w:rsidRPr="00EE7043">
        <w:rPr>
          <w:rFonts w:eastAsiaTheme="minorHAnsi"/>
          <w:color w:val="auto"/>
        </w:rPr>
        <w:t xml:space="preserve">by </w:t>
      </w:r>
      <w:r w:rsidR="00444F25" w:rsidRPr="00EE7043">
        <w:rPr>
          <w:rFonts w:eastAsiaTheme="minorHAnsi"/>
          <w:color w:val="auto"/>
        </w:rPr>
        <w:t>adjusting the roster to ensure consumers’</w:t>
      </w:r>
      <w:r w:rsidR="00EE7043" w:rsidRPr="00EE7043">
        <w:rPr>
          <w:rFonts w:eastAsiaTheme="minorHAnsi"/>
          <w:color w:val="auto"/>
        </w:rPr>
        <w:t xml:space="preserve"> care</w:t>
      </w:r>
      <w:r w:rsidR="00444F25" w:rsidRPr="00EE7043">
        <w:rPr>
          <w:rFonts w:eastAsiaTheme="minorHAnsi"/>
          <w:color w:val="auto"/>
        </w:rPr>
        <w:t xml:space="preserve"> needs were met. </w:t>
      </w:r>
    </w:p>
    <w:p w14:paraId="5545A6CA" w14:textId="0DC073F1" w:rsidR="00F363D0" w:rsidRPr="00EE7043" w:rsidRDefault="002245C7" w:rsidP="002A4BF8">
      <w:pPr>
        <w:rPr>
          <w:rFonts w:eastAsiaTheme="minorHAnsi"/>
          <w:color w:val="auto"/>
        </w:rPr>
      </w:pPr>
      <w:r w:rsidRPr="00EE7043">
        <w:rPr>
          <w:rFonts w:eastAsiaTheme="minorHAnsi"/>
          <w:color w:val="auto"/>
        </w:rPr>
        <w:t>New staff are provided with an orientation and a</w:t>
      </w:r>
      <w:r w:rsidR="00A75505" w:rsidRPr="00EE7043">
        <w:rPr>
          <w:rFonts w:eastAsiaTheme="minorHAnsi"/>
          <w:color w:val="auto"/>
        </w:rPr>
        <w:t xml:space="preserve"> training program occurs on an ongoing basis and provides staff with the skills they require for their role. </w:t>
      </w:r>
      <w:r w:rsidR="00CE5059" w:rsidRPr="00EE7043">
        <w:rPr>
          <w:rFonts w:eastAsiaTheme="minorHAnsi"/>
          <w:color w:val="auto"/>
        </w:rPr>
        <w:t xml:space="preserve">There are assessments of competency in </w:t>
      </w:r>
      <w:r w:rsidR="00380FC8" w:rsidRPr="00EE7043">
        <w:rPr>
          <w:rFonts w:eastAsiaTheme="minorHAnsi"/>
          <w:color w:val="auto"/>
        </w:rPr>
        <w:t>key skills including</w:t>
      </w:r>
      <w:r w:rsidR="00EE7043" w:rsidRPr="00EE7043">
        <w:rPr>
          <w:rFonts w:eastAsiaTheme="minorHAnsi"/>
          <w:color w:val="auto"/>
        </w:rPr>
        <w:t xml:space="preserve"> for example</w:t>
      </w:r>
      <w:r w:rsidR="00380FC8" w:rsidRPr="00EE7043">
        <w:rPr>
          <w:rFonts w:eastAsiaTheme="minorHAnsi"/>
          <w:color w:val="auto"/>
        </w:rPr>
        <w:t xml:space="preserve"> medication management, hand hygiene, catering and cleaning. </w:t>
      </w:r>
    </w:p>
    <w:p w14:paraId="209379D3" w14:textId="2B2CA2AB" w:rsidR="00037A66" w:rsidRDefault="00037A66" w:rsidP="002A4BF8">
      <w:pPr>
        <w:rPr>
          <w:rFonts w:eastAsiaTheme="minorHAnsi"/>
          <w:color w:val="auto"/>
        </w:rPr>
      </w:pPr>
      <w:r w:rsidRPr="00EE7043">
        <w:rPr>
          <w:rFonts w:eastAsiaTheme="minorHAnsi"/>
          <w:color w:val="auto"/>
        </w:rPr>
        <w:t>Staff performance is monitored</w:t>
      </w:r>
      <w:r w:rsidR="00D316F6" w:rsidRPr="00EE7043">
        <w:rPr>
          <w:rFonts w:eastAsiaTheme="minorHAnsi"/>
          <w:color w:val="auto"/>
        </w:rPr>
        <w:t xml:space="preserve"> on a regular basis and</w:t>
      </w:r>
      <w:r w:rsidR="002817B4" w:rsidRPr="00EE7043">
        <w:rPr>
          <w:rFonts w:eastAsiaTheme="minorHAnsi"/>
          <w:color w:val="auto"/>
        </w:rPr>
        <w:t xml:space="preserve"> where necessary</w:t>
      </w:r>
      <w:r w:rsidR="00D316F6" w:rsidRPr="00EE7043">
        <w:rPr>
          <w:rFonts w:eastAsiaTheme="minorHAnsi"/>
          <w:color w:val="auto"/>
        </w:rPr>
        <w:t xml:space="preserve"> </w:t>
      </w:r>
      <w:r w:rsidR="00667346" w:rsidRPr="00EE7043">
        <w:rPr>
          <w:rFonts w:eastAsiaTheme="minorHAnsi"/>
          <w:color w:val="auto"/>
        </w:rPr>
        <w:t>performance issues</w:t>
      </w:r>
      <w:r w:rsidR="002817B4" w:rsidRPr="00EE7043">
        <w:rPr>
          <w:rFonts w:eastAsiaTheme="minorHAnsi"/>
          <w:color w:val="auto"/>
        </w:rPr>
        <w:t xml:space="preserve"> are addressed. </w:t>
      </w:r>
    </w:p>
    <w:p w14:paraId="6A6943D9" w14:textId="3D15522C" w:rsidR="00EE7043" w:rsidRPr="00EE7043" w:rsidRDefault="00EE7043" w:rsidP="002A4BF8">
      <w:pPr>
        <w:rPr>
          <w:rFonts w:eastAsiaTheme="minorHAnsi"/>
          <w:color w:val="auto"/>
        </w:rPr>
      </w:pPr>
      <w:r>
        <w:rPr>
          <w:rFonts w:eastAsiaTheme="minorHAnsi"/>
          <w:color w:val="auto"/>
        </w:rPr>
        <w:t>There are policies and procedures relevant to this standard that guide staff practice.</w:t>
      </w:r>
    </w:p>
    <w:p w14:paraId="648F3374" w14:textId="61A48C10" w:rsidR="002A4BF8" w:rsidRPr="009C6F30" w:rsidRDefault="00FF55F9" w:rsidP="002A4BF8">
      <w:pPr>
        <w:rPr>
          <w:rFonts w:eastAsia="Calibri"/>
        </w:rPr>
      </w:pPr>
      <w:r w:rsidRPr="00154403">
        <w:rPr>
          <w:rFonts w:eastAsiaTheme="minorHAnsi"/>
        </w:rPr>
        <w:t xml:space="preserve">The Quality Standard is assessed </w:t>
      </w:r>
      <w:r w:rsidR="002817B4">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97C5F">
        <w:rPr>
          <w:rFonts w:eastAsiaTheme="minorHAnsi"/>
        </w:rPr>
        <w:t>as compliant.</w:t>
      </w:r>
    </w:p>
    <w:p w14:paraId="648F3375" w14:textId="68296ADF" w:rsidR="002A4BF8" w:rsidRDefault="00FF55F9" w:rsidP="002A4BF8">
      <w:pPr>
        <w:pStyle w:val="Heading2"/>
      </w:pPr>
      <w:r>
        <w:lastRenderedPageBreak/>
        <w:t>Assessment of Standard 7 Requirements</w:t>
      </w:r>
      <w:r w:rsidRPr="0066387A">
        <w:rPr>
          <w:i/>
          <w:color w:val="0000FF"/>
          <w:sz w:val="24"/>
          <w:szCs w:val="24"/>
        </w:rPr>
        <w:t xml:space="preserve"> </w:t>
      </w:r>
    </w:p>
    <w:p w14:paraId="648F3376" w14:textId="15ACA7D1" w:rsidR="002A4BF8" w:rsidRPr="00506F7F" w:rsidRDefault="00FF55F9" w:rsidP="002A4BF8">
      <w:pPr>
        <w:pStyle w:val="Heading3"/>
      </w:pPr>
      <w:r w:rsidRPr="00506F7F">
        <w:t>Requirement 7(3)(a)</w:t>
      </w:r>
      <w:r>
        <w:tab/>
        <w:t>Compliant</w:t>
      </w:r>
    </w:p>
    <w:p w14:paraId="648F3377" w14:textId="77777777" w:rsidR="002A4BF8" w:rsidRPr="008D114F" w:rsidRDefault="00FF55F9" w:rsidP="002A4BF8">
      <w:pPr>
        <w:rPr>
          <w:i/>
        </w:rPr>
      </w:pPr>
      <w:r w:rsidRPr="008D114F">
        <w:rPr>
          <w:i/>
        </w:rPr>
        <w:t>The workforce is planned to enable, and the number and mix of members of the workforce deployed enables, the delivery and management of safe and quality care and services.</w:t>
      </w:r>
    </w:p>
    <w:p w14:paraId="67757B6D" w14:textId="7E34F1BF" w:rsidR="00212BCB" w:rsidRPr="0096522B" w:rsidRDefault="00826E0E" w:rsidP="00212BCB">
      <w:pPr>
        <w:rPr>
          <w:color w:val="auto"/>
        </w:rPr>
      </w:pPr>
      <w:r w:rsidRPr="0096522B">
        <w:rPr>
          <w:color w:val="auto"/>
        </w:rPr>
        <w:t xml:space="preserve">Consumers and representatives generally felt there were enough staff to support consumers’ needs. </w:t>
      </w:r>
      <w:r w:rsidR="00595C29" w:rsidRPr="0096522B">
        <w:rPr>
          <w:color w:val="auto"/>
        </w:rPr>
        <w:t xml:space="preserve">They spoke </w:t>
      </w:r>
      <w:r w:rsidR="0096522B" w:rsidRPr="0096522B">
        <w:rPr>
          <w:color w:val="auto"/>
        </w:rPr>
        <w:t>highly</w:t>
      </w:r>
      <w:r w:rsidR="00595C29" w:rsidRPr="0096522B">
        <w:rPr>
          <w:color w:val="auto"/>
        </w:rPr>
        <w:t xml:space="preserve"> of staff and said staff were available when </w:t>
      </w:r>
      <w:r w:rsidR="0096522B" w:rsidRPr="0096522B">
        <w:rPr>
          <w:color w:val="auto"/>
        </w:rPr>
        <w:t>needed</w:t>
      </w:r>
      <w:r w:rsidR="00595C29" w:rsidRPr="0096522B">
        <w:rPr>
          <w:color w:val="auto"/>
        </w:rPr>
        <w:t xml:space="preserve"> and that there </w:t>
      </w:r>
      <w:r w:rsidR="0096522B" w:rsidRPr="0096522B">
        <w:rPr>
          <w:color w:val="auto"/>
        </w:rPr>
        <w:t>were</w:t>
      </w:r>
      <w:r w:rsidR="00595C29" w:rsidRPr="0096522B">
        <w:rPr>
          <w:color w:val="auto"/>
        </w:rPr>
        <w:t xml:space="preserve"> minimal delays in response to requests for assistance. </w:t>
      </w:r>
    </w:p>
    <w:p w14:paraId="09A3B37D" w14:textId="7DE0FC16" w:rsidR="00212BCB" w:rsidRPr="0096522B" w:rsidRDefault="00EB55E6" w:rsidP="00212BCB">
      <w:pPr>
        <w:rPr>
          <w:color w:val="auto"/>
        </w:rPr>
      </w:pPr>
      <w:r w:rsidRPr="0096522B">
        <w:rPr>
          <w:color w:val="auto"/>
        </w:rPr>
        <w:t xml:space="preserve">Management said the roster is developed in advance to ensure the correct skill </w:t>
      </w:r>
      <w:r w:rsidR="0096522B" w:rsidRPr="0096522B">
        <w:rPr>
          <w:color w:val="auto"/>
        </w:rPr>
        <w:t>m</w:t>
      </w:r>
      <w:r w:rsidRPr="0096522B">
        <w:rPr>
          <w:color w:val="auto"/>
        </w:rPr>
        <w:t xml:space="preserve">ix of staff are </w:t>
      </w:r>
      <w:r w:rsidR="0096522B" w:rsidRPr="0096522B">
        <w:rPr>
          <w:color w:val="auto"/>
        </w:rPr>
        <w:t>rostered</w:t>
      </w:r>
      <w:r w:rsidR="00A50A7D" w:rsidRPr="0096522B">
        <w:rPr>
          <w:color w:val="auto"/>
        </w:rPr>
        <w:t>, including the management of planned and unplanned leave.</w:t>
      </w:r>
      <w:r w:rsidR="000B0C4E" w:rsidRPr="0096522B">
        <w:rPr>
          <w:color w:val="auto"/>
        </w:rPr>
        <w:t xml:space="preserve"> </w:t>
      </w:r>
      <w:r w:rsidR="00E719FB" w:rsidRPr="0096522B">
        <w:rPr>
          <w:color w:val="auto"/>
        </w:rPr>
        <w:t xml:space="preserve">Staff responsible for managing the roster </w:t>
      </w:r>
      <w:r w:rsidR="007B12FD" w:rsidRPr="0096522B">
        <w:rPr>
          <w:color w:val="auto"/>
        </w:rPr>
        <w:t xml:space="preserve">advised the Assessment Team that they have systems in place for replacing </w:t>
      </w:r>
      <w:r w:rsidR="00501E83" w:rsidRPr="0096522B">
        <w:rPr>
          <w:color w:val="auto"/>
        </w:rPr>
        <w:t>a staff member if they are unable to work</w:t>
      </w:r>
      <w:r w:rsidR="00D6460F" w:rsidRPr="0096522B">
        <w:rPr>
          <w:color w:val="auto"/>
        </w:rPr>
        <w:t xml:space="preserve"> and can access agency staff if necessary.</w:t>
      </w:r>
    </w:p>
    <w:p w14:paraId="6BBF2A0F" w14:textId="11EE6203" w:rsidR="00D6460F" w:rsidRPr="0096522B" w:rsidRDefault="00D6460F" w:rsidP="00212BCB">
      <w:pPr>
        <w:rPr>
          <w:color w:val="auto"/>
        </w:rPr>
      </w:pPr>
      <w:r w:rsidRPr="0096522B">
        <w:rPr>
          <w:color w:val="auto"/>
        </w:rPr>
        <w:t>Registered staff are rostered across a 24 hour period</w:t>
      </w:r>
      <w:r w:rsidR="00A02C4F" w:rsidRPr="0096522B">
        <w:rPr>
          <w:color w:val="auto"/>
        </w:rPr>
        <w:t xml:space="preserve"> and in addition to this staff have access to senior management staff</w:t>
      </w:r>
      <w:r w:rsidR="0096522B" w:rsidRPr="0096522B">
        <w:rPr>
          <w:color w:val="auto"/>
        </w:rPr>
        <w:t xml:space="preserve"> for guidance and support</w:t>
      </w:r>
      <w:r w:rsidR="00A02C4F" w:rsidRPr="0096522B">
        <w:rPr>
          <w:color w:val="auto"/>
        </w:rPr>
        <w:t xml:space="preserve">. </w:t>
      </w:r>
    </w:p>
    <w:p w14:paraId="3E9BF3D8" w14:textId="2EEE7516" w:rsidR="00E734A3" w:rsidRPr="00B01311" w:rsidRDefault="00764425" w:rsidP="00212BCB">
      <w:pPr>
        <w:rPr>
          <w:color w:val="auto"/>
        </w:rPr>
      </w:pPr>
      <w:r w:rsidRPr="00B01311">
        <w:rPr>
          <w:color w:val="auto"/>
        </w:rPr>
        <w:t xml:space="preserve">Care and service </w:t>
      </w:r>
      <w:r w:rsidR="0096522B" w:rsidRPr="00B01311">
        <w:rPr>
          <w:color w:val="auto"/>
        </w:rPr>
        <w:t>staff</w:t>
      </w:r>
      <w:r w:rsidRPr="00B01311">
        <w:rPr>
          <w:color w:val="auto"/>
        </w:rPr>
        <w:t xml:space="preserve"> said there are sufficient staff to </w:t>
      </w:r>
      <w:r w:rsidR="0096522B" w:rsidRPr="00B01311">
        <w:rPr>
          <w:color w:val="auto"/>
        </w:rPr>
        <w:t>meet</w:t>
      </w:r>
      <w:r w:rsidRPr="00B01311">
        <w:rPr>
          <w:color w:val="auto"/>
        </w:rPr>
        <w:t xml:space="preserve"> consumers’ care and service needs. </w:t>
      </w:r>
      <w:r w:rsidR="00E734A3" w:rsidRPr="00B01311">
        <w:rPr>
          <w:color w:val="auto"/>
        </w:rPr>
        <w:t>Lifestyle staff said they are fully staffed and are able to implement their activity program in line wit</w:t>
      </w:r>
      <w:r w:rsidR="00B01311" w:rsidRPr="00B01311">
        <w:rPr>
          <w:color w:val="auto"/>
        </w:rPr>
        <w:t>h</w:t>
      </w:r>
      <w:r w:rsidR="00E734A3" w:rsidRPr="00B01311">
        <w:rPr>
          <w:color w:val="auto"/>
        </w:rPr>
        <w:t xml:space="preserve"> the calendar. They said care staff </w:t>
      </w:r>
      <w:r w:rsidR="00C068F9" w:rsidRPr="00B01311">
        <w:rPr>
          <w:color w:val="auto"/>
        </w:rPr>
        <w:t>assist</w:t>
      </w:r>
      <w:r w:rsidR="00E734A3" w:rsidRPr="00B01311">
        <w:rPr>
          <w:color w:val="auto"/>
        </w:rPr>
        <w:t xml:space="preserve"> them in bringing </w:t>
      </w:r>
      <w:r w:rsidR="00C068F9" w:rsidRPr="00B01311">
        <w:rPr>
          <w:color w:val="auto"/>
        </w:rPr>
        <w:t xml:space="preserve">consumers to and from various activities held at the service. </w:t>
      </w:r>
    </w:p>
    <w:p w14:paraId="2ABC1769" w14:textId="6F6FD2DA" w:rsidR="00C068F9" w:rsidRPr="00B01311" w:rsidRDefault="00C068F9" w:rsidP="00212BCB">
      <w:pPr>
        <w:rPr>
          <w:color w:val="auto"/>
        </w:rPr>
      </w:pPr>
      <w:r w:rsidRPr="00B01311">
        <w:rPr>
          <w:color w:val="auto"/>
        </w:rPr>
        <w:t>The Assessment Team observed</w:t>
      </w:r>
      <w:r w:rsidR="00A55276" w:rsidRPr="00B01311">
        <w:rPr>
          <w:color w:val="auto"/>
        </w:rPr>
        <w:t xml:space="preserve"> staff spending time with consumers and speaking with them as they carried out their duties.  </w:t>
      </w:r>
      <w:r w:rsidR="004A7AF5" w:rsidRPr="00B01311">
        <w:rPr>
          <w:color w:val="auto"/>
        </w:rPr>
        <w:t xml:space="preserve">Staff were observed asking </w:t>
      </w:r>
      <w:r w:rsidR="00B01311" w:rsidRPr="00B01311">
        <w:rPr>
          <w:color w:val="auto"/>
        </w:rPr>
        <w:t>consumers</w:t>
      </w:r>
      <w:r w:rsidR="004A7AF5" w:rsidRPr="00B01311">
        <w:rPr>
          <w:color w:val="auto"/>
        </w:rPr>
        <w:t xml:space="preserve"> if they wished to attend activities and events and escorting those who required assistance. </w:t>
      </w:r>
      <w:r w:rsidR="003A06F3" w:rsidRPr="00B01311">
        <w:rPr>
          <w:color w:val="auto"/>
        </w:rPr>
        <w:t xml:space="preserve">Meals and activities occurred as scheduled with staff in attendance to </w:t>
      </w:r>
      <w:r w:rsidR="00B01311">
        <w:rPr>
          <w:color w:val="auto"/>
        </w:rPr>
        <w:t>help consumers</w:t>
      </w:r>
      <w:r w:rsidR="003A06F3" w:rsidRPr="00B01311">
        <w:rPr>
          <w:color w:val="auto"/>
        </w:rPr>
        <w:t xml:space="preserve">. </w:t>
      </w:r>
    </w:p>
    <w:p w14:paraId="75D227D5" w14:textId="14367C1E" w:rsidR="00A71126" w:rsidRPr="00CD0BF1" w:rsidRDefault="00A71126" w:rsidP="00212BCB">
      <w:pPr>
        <w:rPr>
          <w:color w:val="auto"/>
        </w:rPr>
      </w:pPr>
      <w:r w:rsidRPr="00B01311">
        <w:rPr>
          <w:color w:val="auto"/>
        </w:rPr>
        <w:t>The Assessment</w:t>
      </w:r>
      <w:r w:rsidR="00584D38" w:rsidRPr="00B01311">
        <w:rPr>
          <w:color w:val="auto"/>
        </w:rPr>
        <w:t xml:space="preserve"> Team</w:t>
      </w:r>
      <w:r w:rsidRPr="00B01311">
        <w:rPr>
          <w:color w:val="auto"/>
        </w:rPr>
        <w:t xml:space="preserve"> reviewed documentation including the complaints register</w:t>
      </w:r>
      <w:r w:rsidR="00A91D60" w:rsidRPr="00B01311">
        <w:rPr>
          <w:color w:val="auto"/>
        </w:rPr>
        <w:t>,</w:t>
      </w:r>
      <w:r w:rsidRPr="00B01311">
        <w:rPr>
          <w:color w:val="auto"/>
        </w:rPr>
        <w:t xml:space="preserve"> </w:t>
      </w:r>
      <w:r w:rsidR="00A91D60" w:rsidRPr="00B01311">
        <w:rPr>
          <w:color w:val="auto"/>
        </w:rPr>
        <w:t>r</w:t>
      </w:r>
      <w:r w:rsidRPr="00B01311">
        <w:rPr>
          <w:color w:val="auto"/>
        </w:rPr>
        <w:t>oster</w:t>
      </w:r>
      <w:r w:rsidR="00584D38" w:rsidRPr="00B01311">
        <w:rPr>
          <w:color w:val="auto"/>
        </w:rPr>
        <w:t xml:space="preserve">, call bell data and clinical documentation.  They found </w:t>
      </w:r>
      <w:r w:rsidR="00A91D60" w:rsidRPr="00B01311">
        <w:rPr>
          <w:color w:val="auto"/>
        </w:rPr>
        <w:t xml:space="preserve">there have been no recent complaints about staffing, </w:t>
      </w:r>
      <w:r w:rsidR="00080DC3" w:rsidRPr="00B01311">
        <w:rPr>
          <w:color w:val="auto"/>
        </w:rPr>
        <w:t xml:space="preserve">staff leave is replaced, </w:t>
      </w:r>
      <w:r w:rsidR="000E11FC" w:rsidRPr="00B01311">
        <w:rPr>
          <w:color w:val="auto"/>
        </w:rPr>
        <w:t xml:space="preserve">call bells are </w:t>
      </w:r>
      <w:r w:rsidR="00B20368" w:rsidRPr="00B01311">
        <w:rPr>
          <w:color w:val="auto"/>
        </w:rPr>
        <w:t xml:space="preserve">answered </w:t>
      </w:r>
      <w:r w:rsidR="00B20368" w:rsidRPr="00CD0BF1">
        <w:rPr>
          <w:color w:val="auto"/>
        </w:rPr>
        <w:t xml:space="preserve">promptly and clinical documentation </w:t>
      </w:r>
      <w:r w:rsidR="00B01311" w:rsidRPr="00CD0BF1">
        <w:rPr>
          <w:color w:val="auto"/>
        </w:rPr>
        <w:t>is</w:t>
      </w:r>
      <w:r w:rsidR="00B20368" w:rsidRPr="00CD0BF1">
        <w:rPr>
          <w:color w:val="auto"/>
        </w:rPr>
        <w:t xml:space="preserve"> up to date and current. </w:t>
      </w:r>
    </w:p>
    <w:p w14:paraId="5984227F" w14:textId="210CF870" w:rsidR="00212BCB" w:rsidRPr="00CD0BF1" w:rsidRDefault="00212BCB" w:rsidP="00212BCB">
      <w:pPr>
        <w:rPr>
          <w:color w:val="auto"/>
        </w:rPr>
      </w:pPr>
      <w:r w:rsidRPr="00CD0BF1">
        <w:rPr>
          <w:color w:val="auto"/>
        </w:rPr>
        <w:t>The service has taken action to address deficiencies identified under this requirement during the site audit in 2021. Actions include:</w:t>
      </w:r>
    </w:p>
    <w:p w14:paraId="5CF2611B" w14:textId="49B244C9" w:rsidR="00212BCB" w:rsidRPr="00CD0BF1" w:rsidRDefault="00CD0BF1" w:rsidP="00911663">
      <w:pPr>
        <w:pStyle w:val="ListParagraph"/>
        <w:numPr>
          <w:ilvl w:val="0"/>
          <w:numId w:val="27"/>
        </w:numPr>
        <w:rPr>
          <w:color w:val="auto"/>
        </w:rPr>
      </w:pPr>
      <w:r w:rsidRPr="00CD0BF1">
        <w:rPr>
          <w:color w:val="auto"/>
        </w:rPr>
        <w:t>In response to consumers’ feedback and analysis of staff workloads, the</w:t>
      </w:r>
      <w:r w:rsidR="002F1091" w:rsidRPr="00CD0BF1">
        <w:rPr>
          <w:color w:val="auto"/>
        </w:rPr>
        <w:t xml:space="preserve"> service has a new roster and approved staffing levels to support consumers’ care and service needs</w:t>
      </w:r>
      <w:r w:rsidR="005B3CCC" w:rsidRPr="00CD0BF1">
        <w:rPr>
          <w:color w:val="auto"/>
        </w:rPr>
        <w:t xml:space="preserve"> </w:t>
      </w:r>
    </w:p>
    <w:p w14:paraId="2B5E6183" w14:textId="5705A930" w:rsidR="00C63E36" w:rsidRPr="00CD0BF1" w:rsidRDefault="00C63E36" w:rsidP="00911663">
      <w:pPr>
        <w:pStyle w:val="ListParagraph"/>
        <w:numPr>
          <w:ilvl w:val="0"/>
          <w:numId w:val="27"/>
        </w:numPr>
        <w:rPr>
          <w:color w:val="auto"/>
        </w:rPr>
      </w:pPr>
      <w:r w:rsidRPr="00CD0BF1">
        <w:rPr>
          <w:color w:val="auto"/>
        </w:rPr>
        <w:t>Management produce a vacant shift report each week to identify when and where shifts become vacant</w:t>
      </w:r>
      <w:r w:rsidR="0070452C" w:rsidRPr="00CD0BF1">
        <w:rPr>
          <w:color w:val="auto"/>
        </w:rPr>
        <w:t xml:space="preserve"> and those shifts which are not filled. Management </w:t>
      </w:r>
      <w:r w:rsidR="0070452C" w:rsidRPr="00CD0BF1">
        <w:rPr>
          <w:color w:val="auto"/>
        </w:rPr>
        <w:lastRenderedPageBreak/>
        <w:t xml:space="preserve">reported this information enables them to monitor </w:t>
      </w:r>
      <w:r w:rsidR="002D34D7" w:rsidRPr="00CD0BF1">
        <w:rPr>
          <w:color w:val="auto"/>
        </w:rPr>
        <w:t>the roster.</w:t>
      </w:r>
      <w:r w:rsidR="008F4973" w:rsidRPr="00CD0BF1">
        <w:rPr>
          <w:color w:val="auto"/>
        </w:rPr>
        <w:t xml:space="preserve"> Review of the vacant shift report for April 2022 found that 97.3% of shifts were filled. </w:t>
      </w:r>
    </w:p>
    <w:p w14:paraId="11B4FC3B" w14:textId="669531BD" w:rsidR="008F4973" w:rsidRPr="00CD0BF1" w:rsidRDefault="00CD0BF1" w:rsidP="00911663">
      <w:pPr>
        <w:pStyle w:val="ListParagraph"/>
        <w:numPr>
          <w:ilvl w:val="0"/>
          <w:numId w:val="27"/>
        </w:numPr>
        <w:rPr>
          <w:color w:val="auto"/>
        </w:rPr>
      </w:pPr>
      <w:r w:rsidRPr="00CD0BF1">
        <w:rPr>
          <w:color w:val="auto"/>
        </w:rPr>
        <w:t>A</w:t>
      </w:r>
      <w:r w:rsidR="008F4973" w:rsidRPr="00CD0BF1">
        <w:rPr>
          <w:color w:val="auto"/>
        </w:rPr>
        <w:t xml:space="preserve"> new call bell system</w:t>
      </w:r>
      <w:r w:rsidRPr="00CD0BF1">
        <w:rPr>
          <w:color w:val="auto"/>
        </w:rPr>
        <w:t xml:space="preserve"> has been installed</w:t>
      </w:r>
      <w:r w:rsidR="008F4973" w:rsidRPr="00CD0BF1">
        <w:rPr>
          <w:color w:val="auto"/>
        </w:rPr>
        <w:t xml:space="preserve"> enabling the </w:t>
      </w:r>
      <w:r w:rsidRPr="00CD0BF1">
        <w:rPr>
          <w:color w:val="auto"/>
        </w:rPr>
        <w:t>service</w:t>
      </w:r>
      <w:r w:rsidR="008F4973" w:rsidRPr="00CD0BF1">
        <w:rPr>
          <w:color w:val="auto"/>
        </w:rPr>
        <w:t xml:space="preserve"> to monitor staff responses to consumers’ requests for assistance. </w:t>
      </w:r>
      <w:r w:rsidR="00186804" w:rsidRPr="00CD0BF1">
        <w:rPr>
          <w:color w:val="auto"/>
        </w:rPr>
        <w:t>Call bell data is reviewed by management</w:t>
      </w:r>
      <w:r w:rsidR="004A3C07" w:rsidRPr="00CD0BF1">
        <w:rPr>
          <w:color w:val="auto"/>
        </w:rPr>
        <w:t xml:space="preserve"> and areas for improvement are identified. Review of call bell data for April 2022</w:t>
      </w:r>
      <w:r w:rsidR="00E860D4" w:rsidRPr="00CD0BF1">
        <w:rPr>
          <w:color w:val="auto"/>
        </w:rPr>
        <w:t xml:space="preserve"> identified that 1.7% of call were answered outside the service’s expectations of 10 minutes. </w:t>
      </w:r>
    </w:p>
    <w:p w14:paraId="14F9571C" w14:textId="3A4A8176" w:rsidR="008B3416" w:rsidRPr="00CD0BF1" w:rsidRDefault="00E803E3" w:rsidP="00E803E3">
      <w:pPr>
        <w:rPr>
          <w:color w:val="auto"/>
        </w:rPr>
      </w:pPr>
      <w:r w:rsidRPr="00CD0BF1">
        <w:rPr>
          <w:color w:val="auto"/>
        </w:rPr>
        <w:t xml:space="preserve">For the reasons detailed I am satisfied that the workforce is planned </w:t>
      </w:r>
      <w:r w:rsidR="0096522B" w:rsidRPr="00CD0BF1">
        <w:rPr>
          <w:color w:val="auto"/>
        </w:rPr>
        <w:t xml:space="preserve">to ensure there are sufficient staff to </w:t>
      </w:r>
      <w:r w:rsidR="00CD0BF1" w:rsidRPr="00CD0BF1">
        <w:rPr>
          <w:color w:val="auto"/>
        </w:rPr>
        <w:t>deliver</w:t>
      </w:r>
      <w:r w:rsidR="0096522B" w:rsidRPr="00CD0BF1">
        <w:rPr>
          <w:color w:val="auto"/>
        </w:rPr>
        <w:t xml:space="preserve"> safe and quality care and services.</w:t>
      </w:r>
    </w:p>
    <w:p w14:paraId="73014C10" w14:textId="6D73B6F9" w:rsidR="0096522B" w:rsidRPr="00CD0BF1" w:rsidRDefault="0096522B" w:rsidP="00E803E3">
      <w:pPr>
        <w:rPr>
          <w:color w:val="auto"/>
        </w:rPr>
      </w:pPr>
      <w:r w:rsidRPr="00CD0BF1">
        <w:rPr>
          <w:color w:val="auto"/>
        </w:rPr>
        <w:t xml:space="preserve">I find this requirement is compliant. </w:t>
      </w:r>
    </w:p>
    <w:p w14:paraId="648F3379" w14:textId="1BAEAB16" w:rsidR="002A4BF8" w:rsidRPr="00506F7F" w:rsidRDefault="00FF55F9" w:rsidP="002A4BF8">
      <w:pPr>
        <w:pStyle w:val="Heading3"/>
      </w:pPr>
      <w:r w:rsidRPr="00506F7F">
        <w:t>Requirement 7(3)(b)</w:t>
      </w:r>
      <w:r>
        <w:tab/>
        <w:t>Compliant</w:t>
      </w:r>
    </w:p>
    <w:p w14:paraId="648F337A" w14:textId="77777777" w:rsidR="002A4BF8" w:rsidRPr="008D114F" w:rsidRDefault="00FF55F9" w:rsidP="002A4BF8">
      <w:pPr>
        <w:rPr>
          <w:i/>
        </w:rPr>
      </w:pPr>
      <w:r w:rsidRPr="008D114F">
        <w:rPr>
          <w:i/>
        </w:rPr>
        <w:t>Workforce interactions with consumers are kind, caring and respectful of each consumer’s identity, culture and diversity.</w:t>
      </w:r>
    </w:p>
    <w:p w14:paraId="648F337C" w14:textId="16E61A46" w:rsidR="002A4BF8" w:rsidRPr="00095CD4" w:rsidRDefault="00FF55F9" w:rsidP="002A4BF8">
      <w:pPr>
        <w:pStyle w:val="Heading3"/>
      </w:pPr>
      <w:r w:rsidRPr="00095CD4">
        <w:t>Requirement 7(3)(c)</w:t>
      </w:r>
      <w:r>
        <w:tab/>
        <w:t>Compliant</w:t>
      </w:r>
    </w:p>
    <w:p w14:paraId="648F337D" w14:textId="77777777" w:rsidR="002A4BF8" w:rsidRPr="008D114F" w:rsidRDefault="00FF55F9" w:rsidP="002A4BF8">
      <w:pPr>
        <w:rPr>
          <w:i/>
        </w:rPr>
      </w:pPr>
      <w:r w:rsidRPr="008D114F">
        <w:rPr>
          <w:i/>
        </w:rPr>
        <w:t>The workforce is competent and the members of the workforce have the qualifications and knowledge to effectively perform their roles.</w:t>
      </w:r>
    </w:p>
    <w:p w14:paraId="648F337F" w14:textId="148ABA83" w:rsidR="002A4BF8" w:rsidRPr="00095CD4" w:rsidRDefault="00FF55F9" w:rsidP="002A4BF8">
      <w:pPr>
        <w:pStyle w:val="Heading3"/>
      </w:pPr>
      <w:r w:rsidRPr="00095CD4">
        <w:t>Requirement 7(3)(d)</w:t>
      </w:r>
      <w:r>
        <w:tab/>
        <w:t>Compliant</w:t>
      </w:r>
    </w:p>
    <w:p w14:paraId="648F3380" w14:textId="77777777" w:rsidR="002A4BF8" w:rsidRPr="008D114F" w:rsidRDefault="00FF55F9" w:rsidP="002A4BF8">
      <w:pPr>
        <w:rPr>
          <w:i/>
        </w:rPr>
      </w:pPr>
      <w:r w:rsidRPr="008D114F">
        <w:rPr>
          <w:i/>
        </w:rPr>
        <w:t>The workforce is recruited, trained, equipped and supported to deliver the outcomes required by these standards.</w:t>
      </w:r>
    </w:p>
    <w:p w14:paraId="648F3381" w14:textId="0F25BF2C" w:rsidR="002A4BF8" w:rsidRPr="002F1FC9" w:rsidRDefault="00CF599C" w:rsidP="002A4BF8">
      <w:pPr>
        <w:rPr>
          <w:color w:val="auto"/>
        </w:rPr>
      </w:pPr>
      <w:r w:rsidRPr="002F1FC9">
        <w:rPr>
          <w:color w:val="auto"/>
        </w:rPr>
        <w:t xml:space="preserve">Consumers and representatives said </w:t>
      </w:r>
      <w:r w:rsidR="005F6016" w:rsidRPr="002F1FC9">
        <w:rPr>
          <w:color w:val="auto"/>
        </w:rPr>
        <w:t xml:space="preserve">management and staff have the appropriate knowledge and skills to ensure the delivery of safe, quality care and </w:t>
      </w:r>
      <w:r w:rsidR="002F1FC9" w:rsidRPr="002F1FC9">
        <w:rPr>
          <w:color w:val="auto"/>
        </w:rPr>
        <w:t>services</w:t>
      </w:r>
      <w:r w:rsidR="00A2729C" w:rsidRPr="002F1FC9">
        <w:rPr>
          <w:color w:val="auto"/>
        </w:rPr>
        <w:t>.</w:t>
      </w:r>
    </w:p>
    <w:p w14:paraId="15F2C439" w14:textId="01F4C6E4" w:rsidR="00A2729C" w:rsidRDefault="00A2729C" w:rsidP="002A4BF8">
      <w:r>
        <w:t xml:space="preserve">Staff said the organisation’s </w:t>
      </w:r>
      <w:r w:rsidR="00F4570A">
        <w:t xml:space="preserve">induction and </w:t>
      </w:r>
      <w:r w:rsidR="002F1FC9">
        <w:t>training</w:t>
      </w:r>
      <w:r w:rsidR="00F4570A">
        <w:t xml:space="preserve"> program provided them with the skills and knowledge to perform their role.</w:t>
      </w:r>
      <w:r w:rsidR="00984236">
        <w:t xml:space="preserve"> </w:t>
      </w:r>
      <w:r w:rsidR="002F1FC9">
        <w:t xml:space="preserve">Care staff said they receive ‘buddy’ shifts during their orientation period. </w:t>
      </w:r>
      <w:r w:rsidR="00984236">
        <w:t xml:space="preserve">Staff said they are </w:t>
      </w:r>
      <w:r w:rsidR="00A53DF5">
        <w:t>provided additional training and education through on-line learning modules a</w:t>
      </w:r>
      <w:r w:rsidR="002F1FC9">
        <w:t>n</w:t>
      </w:r>
      <w:r w:rsidR="00A53DF5">
        <w:t xml:space="preserve">d tool box talks. </w:t>
      </w:r>
    </w:p>
    <w:p w14:paraId="551FE944" w14:textId="713C21CE" w:rsidR="00BC39A9" w:rsidRDefault="00E65345" w:rsidP="002A4BF8">
      <w:r>
        <w:t>Staff said they receive a handover prior to every shift</w:t>
      </w:r>
      <w:r w:rsidR="002F1FC9">
        <w:t xml:space="preserve"> and</w:t>
      </w:r>
      <w:r>
        <w:t xml:space="preserve"> are briefed on all aspects of consumer care</w:t>
      </w:r>
      <w:r w:rsidR="002F1FC9">
        <w:t>.</w:t>
      </w:r>
      <w:r w:rsidR="00A576C1">
        <w:t xml:space="preserve"> </w:t>
      </w:r>
    </w:p>
    <w:p w14:paraId="64B78396" w14:textId="2789BE19" w:rsidR="00331AB0" w:rsidRDefault="00331AB0" w:rsidP="002A4BF8">
      <w:r>
        <w:t>Management and staff demonstrated knowledge</w:t>
      </w:r>
      <w:r w:rsidR="009D7D41">
        <w:t xml:space="preserve"> and skills in relation to the delivery of care and services in line with the Aged </w:t>
      </w:r>
      <w:r w:rsidR="007756A4">
        <w:t>C</w:t>
      </w:r>
      <w:r w:rsidR="009D7D41">
        <w:t>are Quality Standards</w:t>
      </w:r>
      <w:r w:rsidR="007756A4">
        <w:t xml:space="preserve"> (Quality Standards)</w:t>
      </w:r>
      <w:r w:rsidR="009D7D41">
        <w:t xml:space="preserve">. Management described how the </w:t>
      </w:r>
      <w:r w:rsidR="007756A4">
        <w:t>Quality Standards</w:t>
      </w:r>
      <w:r w:rsidR="009D7D41">
        <w:t xml:space="preserve"> are included in the </w:t>
      </w:r>
      <w:r w:rsidR="007756A4">
        <w:t xml:space="preserve">orientation and induction process for all staff. </w:t>
      </w:r>
    </w:p>
    <w:p w14:paraId="6A4E8BE3" w14:textId="466DD38C" w:rsidR="004F5DD3" w:rsidRDefault="006C2F78" w:rsidP="002A4BF8">
      <w:r>
        <w:t>Staff</w:t>
      </w:r>
      <w:r w:rsidR="004F5DD3">
        <w:t xml:space="preserve"> who were new to </w:t>
      </w:r>
      <w:r w:rsidR="00F34179">
        <w:t>the service</w:t>
      </w:r>
      <w:r>
        <w:t xml:space="preserve"> described the orientation</w:t>
      </w:r>
      <w:r w:rsidR="00F34179">
        <w:t xml:space="preserve"> and onboarding process that supported them as they transitioned into their new role</w:t>
      </w:r>
      <w:r w:rsidR="00AD573F">
        <w:t>s</w:t>
      </w:r>
      <w:r w:rsidR="00F34179">
        <w:t>.</w:t>
      </w:r>
    </w:p>
    <w:p w14:paraId="38534BEA" w14:textId="3AD1DC3B" w:rsidR="00F16AA4" w:rsidRDefault="002F1FC9" w:rsidP="002A4BF8">
      <w:r>
        <w:lastRenderedPageBreak/>
        <w:t>Documentation</w:t>
      </w:r>
      <w:r w:rsidR="00F16AA4">
        <w:t xml:space="preserve"> reviewed by the Assessment Team demonstrated that staff attendance at training</w:t>
      </w:r>
      <w:r w:rsidR="00BB17A1">
        <w:t xml:space="preserve">, including mandatory </w:t>
      </w:r>
      <w:r>
        <w:t>training</w:t>
      </w:r>
      <w:r w:rsidR="00F16AA4">
        <w:t xml:space="preserve"> is </w:t>
      </w:r>
      <w:r>
        <w:t>monitored</w:t>
      </w:r>
      <w:r w:rsidR="00BB17A1">
        <w:t xml:space="preserve"> and feedback received through complaints</w:t>
      </w:r>
      <w:r w:rsidR="005F12AE">
        <w:t xml:space="preserve"> and quality monitoring processes informs the education and training program. </w:t>
      </w:r>
    </w:p>
    <w:p w14:paraId="087F05FF" w14:textId="7DDB3A3F" w:rsidR="005F12AE" w:rsidRPr="00CD0BF1" w:rsidRDefault="005F12AE" w:rsidP="005F12AE">
      <w:pPr>
        <w:rPr>
          <w:color w:val="auto"/>
        </w:rPr>
      </w:pPr>
      <w:r w:rsidRPr="00CD0BF1">
        <w:rPr>
          <w:color w:val="auto"/>
        </w:rPr>
        <w:t>The service has taken action to address deficiencies identified under this requirement during the site audit in 2021. Actions include</w:t>
      </w:r>
      <w:r w:rsidR="003665A1">
        <w:rPr>
          <w:color w:val="auto"/>
        </w:rPr>
        <w:t xml:space="preserve"> but are not limited to</w:t>
      </w:r>
      <w:r w:rsidRPr="00CD0BF1">
        <w:rPr>
          <w:color w:val="auto"/>
        </w:rPr>
        <w:t>:</w:t>
      </w:r>
    </w:p>
    <w:p w14:paraId="57256B7F" w14:textId="754800CB" w:rsidR="005F12AE" w:rsidRDefault="005F12AE" w:rsidP="00911663">
      <w:pPr>
        <w:pStyle w:val="ListParagraph"/>
        <w:numPr>
          <w:ilvl w:val="0"/>
          <w:numId w:val="28"/>
        </w:numPr>
      </w:pPr>
      <w:r>
        <w:t>The servi</w:t>
      </w:r>
      <w:r w:rsidR="005E2609">
        <w:t>ce provided an orientation to management staff wh</w:t>
      </w:r>
      <w:r w:rsidR="00AD681D">
        <w:t>en</w:t>
      </w:r>
      <w:r w:rsidR="006D71A5">
        <w:t xml:space="preserve"> they</w:t>
      </w:r>
      <w:r w:rsidR="005E2609">
        <w:t xml:space="preserve"> commenced in their roles in; the staff reported the training was </w:t>
      </w:r>
      <w:r w:rsidR="00873614">
        <w:t xml:space="preserve">detailed, comprehensive and has enabled them to perform their roles and fulfil their responsibilities. </w:t>
      </w:r>
    </w:p>
    <w:p w14:paraId="2B864A22" w14:textId="78312386" w:rsidR="00873614" w:rsidRDefault="00873614" w:rsidP="00911663">
      <w:pPr>
        <w:pStyle w:val="ListParagraph"/>
        <w:numPr>
          <w:ilvl w:val="0"/>
          <w:numId w:val="28"/>
        </w:numPr>
      </w:pPr>
      <w:r>
        <w:t xml:space="preserve">At the time of the site audit, all staff had completed their mandatory training and </w:t>
      </w:r>
      <w:r w:rsidR="00911663">
        <w:t>education</w:t>
      </w:r>
      <w:r>
        <w:t xml:space="preserve">. </w:t>
      </w:r>
    </w:p>
    <w:p w14:paraId="6600F844" w14:textId="7DCD4AE7" w:rsidR="00E26A33" w:rsidRDefault="00E26A33" w:rsidP="00911663">
      <w:pPr>
        <w:pStyle w:val="ListParagraph"/>
        <w:numPr>
          <w:ilvl w:val="0"/>
          <w:numId w:val="28"/>
        </w:numPr>
      </w:pPr>
      <w:r>
        <w:t xml:space="preserve">The </w:t>
      </w:r>
      <w:r w:rsidR="00911663">
        <w:t>service</w:t>
      </w:r>
      <w:r>
        <w:t xml:space="preserve"> has a dedicated Infection Prevention and Control Lead</w:t>
      </w:r>
      <w:r w:rsidR="00954570">
        <w:t xml:space="preserve"> and relevant training has been completed; the designated staff member was able to outline their role and </w:t>
      </w:r>
      <w:r w:rsidR="00C17A70">
        <w:t>responsibilities in relation to this position.</w:t>
      </w:r>
    </w:p>
    <w:p w14:paraId="13A32755" w14:textId="4851AA28" w:rsidR="00C17A70" w:rsidRDefault="00C17A70" w:rsidP="00911663">
      <w:pPr>
        <w:pStyle w:val="ListParagraph"/>
        <w:numPr>
          <w:ilvl w:val="0"/>
          <w:numId w:val="28"/>
        </w:numPr>
      </w:pPr>
      <w:r>
        <w:t>Management</w:t>
      </w:r>
      <w:r w:rsidR="003665A1">
        <w:t xml:space="preserve"> have enable</w:t>
      </w:r>
      <w:r w:rsidR="00911663">
        <w:t>d</w:t>
      </w:r>
      <w:r w:rsidR="003665A1">
        <w:t xml:space="preserve"> staff to attend </w:t>
      </w:r>
      <w:r w:rsidR="00911663">
        <w:t>education</w:t>
      </w:r>
      <w:r w:rsidR="003665A1">
        <w:t xml:space="preserve"> sessions with their position on the roster being replaced to ensure continuity of ca</w:t>
      </w:r>
      <w:r w:rsidR="00911663">
        <w:t>r</w:t>
      </w:r>
      <w:r w:rsidR="003665A1">
        <w:t xml:space="preserve">e for </w:t>
      </w:r>
      <w:r w:rsidR="00911663">
        <w:t>consumers</w:t>
      </w:r>
      <w:r w:rsidR="003665A1">
        <w:t xml:space="preserve">. </w:t>
      </w:r>
    </w:p>
    <w:p w14:paraId="776CD420" w14:textId="0ED3476C" w:rsidR="005B5A0A" w:rsidRDefault="005B5A0A" w:rsidP="00911663">
      <w:pPr>
        <w:pStyle w:val="ListParagraph"/>
        <w:numPr>
          <w:ilvl w:val="0"/>
          <w:numId w:val="28"/>
        </w:numPr>
      </w:pPr>
      <w:r>
        <w:t>All staff</w:t>
      </w:r>
      <w:r w:rsidR="004E13AD">
        <w:t xml:space="preserve"> now have phones to </w:t>
      </w:r>
      <w:r w:rsidR="00911663">
        <w:t>enable</w:t>
      </w:r>
      <w:r w:rsidR="004E13AD">
        <w:t xml:space="preserve"> them to contact one another or seek support </w:t>
      </w:r>
      <w:r w:rsidR="00911663">
        <w:t>from</w:t>
      </w:r>
      <w:r w:rsidR="004E13AD">
        <w:t xml:space="preserve"> management in line with their required duties.</w:t>
      </w:r>
    </w:p>
    <w:p w14:paraId="4D478052" w14:textId="63B9069E" w:rsidR="00C25171" w:rsidRDefault="00C25171" w:rsidP="00911663">
      <w:pPr>
        <w:pStyle w:val="ListParagraph"/>
        <w:numPr>
          <w:ilvl w:val="0"/>
          <w:numId w:val="28"/>
        </w:numPr>
      </w:pPr>
      <w:r>
        <w:t>Education records demonstrated staff have received</w:t>
      </w:r>
      <w:r w:rsidR="00034689">
        <w:t xml:space="preserve"> education on record keeping and progress note reporting with management reviewing </w:t>
      </w:r>
      <w:r w:rsidR="00911663">
        <w:t>clinical</w:t>
      </w:r>
      <w:r w:rsidR="00034689">
        <w:t xml:space="preserve"> documentation on a daily basis. </w:t>
      </w:r>
    </w:p>
    <w:p w14:paraId="556086A2" w14:textId="4FE0B034" w:rsidR="004E13AD" w:rsidRDefault="009947AF" w:rsidP="004E13AD">
      <w:r>
        <w:t xml:space="preserve">For the reasons detailed </w:t>
      </w:r>
      <w:r w:rsidR="004E13AD">
        <w:t xml:space="preserve">I am satisfied that </w:t>
      </w:r>
      <w:r>
        <w:t xml:space="preserve">the workforce </w:t>
      </w:r>
      <w:r w:rsidR="00911663">
        <w:t>is</w:t>
      </w:r>
      <w:r>
        <w:t xml:space="preserve"> trained and supported to deliver the </w:t>
      </w:r>
      <w:r w:rsidR="00911663">
        <w:t>outcomes</w:t>
      </w:r>
      <w:r>
        <w:t xml:space="preserve"> required by the Quality Standards.</w:t>
      </w:r>
    </w:p>
    <w:p w14:paraId="3CBF650C" w14:textId="5FCC0586" w:rsidR="009947AF" w:rsidRDefault="009947AF" w:rsidP="004E13AD">
      <w:r>
        <w:t xml:space="preserve">I find this requirement is compliant. </w:t>
      </w:r>
    </w:p>
    <w:p w14:paraId="648F3382" w14:textId="2921E738" w:rsidR="002A4BF8" w:rsidRPr="00095CD4" w:rsidRDefault="00FF55F9" w:rsidP="002A4BF8">
      <w:pPr>
        <w:pStyle w:val="Heading3"/>
      </w:pPr>
      <w:r w:rsidRPr="00095CD4">
        <w:t>Requirement 7(3)(e)</w:t>
      </w:r>
      <w:r>
        <w:tab/>
        <w:t>Compliant</w:t>
      </w:r>
    </w:p>
    <w:p w14:paraId="648F3383" w14:textId="77777777" w:rsidR="002A4BF8" w:rsidRPr="008D114F" w:rsidRDefault="00FF55F9" w:rsidP="002A4BF8">
      <w:pPr>
        <w:rPr>
          <w:i/>
        </w:rPr>
      </w:pPr>
      <w:r w:rsidRPr="008D114F">
        <w:rPr>
          <w:i/>
        </w:rPr>
        <w:t>Regular assessment, monitoring and review of the performance of each member of the workforce is undertaken.</w:t>
      </w:r>
    </w:p>
    <w:p w14:paraId="648F3384" w14:textId="77777777" w:rsidR="002A4BF8" w:rsidRPr="00506F7F" w:rsidRDefault="002A4BF8" w:rsidP="002A4BF8"/>
    <w:p w14:paraId="648F3385" w14:textId="77777777" w:rsidR="002A4BF8" w:rsidRDefault="002A4BF8" w:rsidP="002A4BF8">
      <w:pPr>
        <w:sectPr w:rsidR="002A4BF8" w:rsidSect="002A4BF8">
          <w:type w:val="continuous"/>
          <w:pgSz w:w="11906" w:h="16838"/>
          <w:pgMar w:top="1701" w:right="1418" w:bottom="1418" w:left="1418" w:header="709" w:footer="397" w:gutter="0"/>
          <w:cols w:space="708"/>
          <w:titlePg/>
          <w:docGrid w:linePitch="360"/>
        </w:sectPr>
      </w:pPr>
    </w:p>
    <w:p w14:paraId="648F3386" w14:textId="40465A01" w:rsidR="002A4BF8" w:rsidRDefault="00FF55F9" w:rsidP="002A4BF8">
      <w:pPr>
        <w:pStyle w:val="Heading1"/>
        <w:tabs>
          <w:tab w:val="right" w:pos="9070"/>
        </w:tabs>
        <w:spacing w:before="560" w:after="640"/>
        <w:rPr>
          <w:color w:val="FFFFFF" w:themeColor="background1"/>
          <w:sz w:val="36"/>
        </w:rPr>
        <w:sectPr w:rsidR="002A4BF8" w:rsidSect="002A4BF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648F33C8" wp14:editId="648F33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636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F59FD" w:rsidRPr="00EB1D71">
        <w:rPr>
          <w:color w:val="FFFFFF" w:themeColor="background1"/>
          <w:sz w:val="36"/>
        </w:rPr>
        <w:t xml:space="preserve"> </w:t>
      </w:r>
      <w:r w:rsidRPr="00EB1D71">
        <w:rPr>
          <w:color w:val="FFFFFF" w:themeColor="background1"/>
          <w:sz w:val="36"/>
        </w:rPr>
        <w:br/>
        <w:t>Organisational governance</w:t>
      </w:r>
    </w:p>
    <w:p w14:paraId="648F3387" w14:textId="77777777" w:rsidR="002A4BF8" w:rsidRPr="00FD1B02" w:rsidRDefault="00FF55F9" w:rsidP="002A4BF8">
      <w:pPr>
        <w:pStyle w:val="Heading3"/>
        <w:shd w:val="clear" w:color="auto" w:fill="F2F2F2" w:themeFill="background1" w:themeFillShade="F2"/>
      </w:pPr>
      <w:r w:rsidRPr="008312AC">
        <w:t>Consumer</w:t>
      </w:r>
      <w:r w:rsidRPr="00FD1B02">
        <w:t xml:space="preserve"> outcome:</w:t>
      </w:r>
    </w:p>
    <w:p w14:paraId="648F3388" w14:textId="77777777" w:rsidR="002A4BF8" w:rsidRDefault="00FF55F9" w:rsidP="002A4BF8">
      <w:pPr>
        <w:numPr>
          <w:ilvl w:val="0"/>
          <w:numId w:val="8"/>
        </w:numPr>
        <w:shd w:val="clear" w:color="auto" w:fill="F2F2F2" w:themeFill="background1" w:themeFillShade="F2"/>
      </w:pPr>
      <w:r>
        <w:t>I am confident the organisation is well run. I can partner in improving the delivery of care and services.</w:t>
      </w:r>
    </w:p>
    <w:p w14:paraId="648F3389" w14:textId="77777777" w:rsidR="002A4BF8" w:rsidRDefault="00FF55F9" w:rsidP="002A4BF8">
      <w:pPr>
        <w:pStyle w:val="Heading3"/>
        <w:shd w:val="clear" w:color="auto" w:fill="F2F2F2" w:themeFill="background1" w:themeFillShade="F2"/>
      </w:pPr>
      <w:r>
        <w:t>Organisation statement:</w:t>
      </w:r>
    </w:p>
    <w:p w14:paraId="648F338A" w14:textId="77777777" w:rsidR="002A4BF8" w:rsidRDefault="00FF55F9" w:rsidP="002A4BF8">
      <w:pPr>
        <w:numPr>
          <w:ilvl w:val="0"/>
          <w:numId w:val="8"/>
        </w:numPr>
        <w:shd w:val="clear" w:color="auto" w:fill="F2F2F2" w:themeFill="background1" w:themeFillShade="F2"/>
      </w:pPr>
      <w:r>
        <w:t>The organisation’s governing body is accountable for the delivery of safe and quality care and services.</w:t>
      </w:r>
    </w:p>
    <w:p w14:paraId="648F338B" w14:textId="77777777" w:rsidR="002A4BF8" w:rsidRDefault="00FF55F9" w:rsidP="002A4BF8">
      <w:pPr>
        <w:pStyle w:val="Heading2"/>
      </w:pPr>
      <w:r>
        <w:t>Assessment of Standard 8</w:t>
      </w:r>
    </w:p>
    <w:p w14:paraId="648F338C" w14:textId="21C43A4A" w:rsidR="002A4BF8" w:rsidRPr="00D63365" w:rsidRDefault="003E1BF7" w:rsidP="002A4BF8">
      <w:pPr>
        <w:rPr>
          <w:rFonts w:eastAsiaTheme="minorHAnsi"/>
          <w:color w:val="auto"/>
        </w:rPr>
      </w:pPr>
      <w:r w:rsidRPr="00D63365">
        <w:rPr>
          <w:rFonts w:eastAsiaTheme="minorHAnsi"/>
          <w:color w:val="auto"/>
        </w:rPr>
        <w:t xml:space="preserve">Consumers and representatives generally felt the service </w:t>
      </w:r>
      <w:r w:rsidR="0058075A" w:rsidRPr="00D63365">
        <w:rPr>
          <w:rFonts w:eastAsiaTheme="minorHAnsi"/>
          <w:color w:val="auto"/>
        </w:rPr>
        <w:t>is</w:t>
      </w:r>
      <w:r w:rsidRPr="00D63365">
        <w:rPr>
          <w:rFonts w:eastAsiaTheme="minorHAnsi"/>
          <w:color w:val="auto"/>
        </w:rPr>
        <w:t xml:space="preserve"> well run</w:t>
      </w:r>
      <w:r w:rsidR="0058075A" w:rsidRPr="00D63365">
        <w:rPr>
          <w:rFonts w:eastAsiaTheme="minorHAnsi"/>
          <w:color w:val="auto"/>
        </w:rPr>
        <w:t xml:space="preserve"> and that they can partner in improving the delivery of care and services.  They said they are consulted about consumers’ care needs</w:t>
      </w:r>
      <w:r w:rsidR="00D72721" w:rsidRPr="00D63365">
        <w:rPr>
          <w:rFonts w:eastAsiaTheme="minorHAnsi"/>
          <w:color w:val="auto"/>
        </w:rPr>
        <w:t xml:space="preserve"> and felt </w:t>
      </w:r>
      <w:r w:rsidR="00D63365" w:rsidRPr="00D63365">
        <w:rPr>
          <w:rFonts w:eastAsiaTheme="minorHAnsi"/>
          <w:color w:val="auto"/>
        </w:rPr>
        <w:t>confident</w:t>
      </w:r>
      <w:r w:rsidR="00D72721" w:rsidRPr="00D63365">
        <w:rPr>
          <w:rFonts w:eastAsiaTheme="minorHAnsi"/>
          <w:color w:val="auto"/>
        </w:rPr>
        <w:t xml:space="preserve"> i</w:t>
      </w:r>
      <w:r w:rsidR="00D63365" w:rsidRPr="00D63365">
        <w:rPr>
          <w:rFonts w:eastAsiaTheme="minorHAnsi"/>
          <w:color w:val="auto"/>
        </w:rPr>
        <w:t>n</w:t>
      </w:r>
      <w:r w:rsidR="00D72721" w:rsidRPr="00D63365">
        <w:rPr>
          <w:rFonts w:eastAsiaTheme="minorHAnsi"/>
          <w:color w:val="auto"/>
        </w:rPr>
        <w:t xml:space="preserve"> </w:t>
      </w:r>
      <w:r w:rsidR="00D63365" w:rsidRPr="00D63365">
        <w:rPr>
          <w:rFonts w:eastAsiaTheme="minorHAnsi"/>
          <w:color w:val="auto"/>
        </w:rPr>
        <w:t>raising</w:t>
      </w:r>
      <w:r w:rsidR="00D72721" w:rsidRPr="00D63365">
        <w:rPr>
          <w:rFonts w:eastAsiaTheme="minorHAnsi"/>
          <w:color w:val="auto"/>
        </w:rPr>
        <w:t xml:space="preserve"> any issues or concerns with staff and management. </w:t>
      </w:r>
    </w:p>
    <w:p w14:paraId="45E60B6F" w14:textId="5AC46054" w:rsidR="00C11BCC" w:rsidRPr="00D63365" w:rsidRDefault="00C11BCC" w:rsidP="002A4BF8">
      <w:pPr>
        <w:rPr>
          <w:rFonts w:eastAsiaTheme="minorHAnsi"/>
          <w:color w:val="auto"/>
        </w:rPr>
      </w:pPr>
      <w:r w:rsidRPr="00D63365">
        <w:rPr>
          <w:rFonts w:eastAsiaTheme="minorHAnsi"/>
          <w:color w:val="auto"/>
        </w:rPr>
        <w:t>Management described the various forums available to consumers and representatives to provide feedback</w:t>
      </w:r>
      <w:r w:rsidR="00DC1EA9" w:rsidRPr="00D63365">
        <w:rPr>
          <w:rFonts w:eastAsiaTheme="minorHAnsi"/>
          <w:color w:val="auto"/>
        </w:rPr>
        <w:t xml:space="preserve"> including care plan reviews, complaints mechanisms, surveys, consumer meetings</w:t>
      </w:r>
      <w:r w:rsidR="00E72020" w:rsidRPr="00D63365">
        <w:rPr>
          <w:rFonts w:eastAsiaTheme="minorHAnsi"/>
          <w:color w:val="auto"/>
        </w:rPr>
        <w:t xml:space="preserve"> and the organisational website. </w:t>
      </w:r>
    </w:p>
    <w:p w14:paraId="0456E749" w14:textId="49259CA4" w:rsidR="00D72721" w:rsidRPr="00E7650B" w:rsidRDefault="00D72721" w:rsidP="002A4BF8">
      <w:pPr>
        <w:rPr>
          <w:rFonts w:eastAsiaTheme="minorHAnsi"/>
          <w:color w:val="auto"/>
        </w:rPr>
      </w:pPr>
      <w:r w:rsidRPr="00E7650B">
        <w:rPr>
          <w:rFonts w:eastAsiaTheme="minorHAnsi"/>
          <w:color w:val="auto"/>
        </w:rPr>
        <w:t xml:space="preserve">There are </w:t>
      </w:r>
      <w:r w:rsidR="00D63365" w:rsidRPr="00E7650B">
        <w:rPr>
          <w:rFonts w:eastAsiaTheme="minorHAnsi"/>
          <w:color w:val="auto"/>
        </w:rPr>
        <w:t>policies</w:t>
      </w:r>
      <w:r w:rsidRPr="00E7650B">
        <w:rPr>
          <w:rFonts w:eastAsiaTheme="minorHAnsi"/>
          <w:color w:val="auto"/>
        </w:rPr>
        <w:t xml:space="preserve"> and procedures</w:t>
      </w:r>
      <w:r w:rsidR="00B564B4" w:rsidRPr="00E7650B">
        <w:rPr>
          <w:rFonts w:eastAsiaTheme="minorHAnsi"/>
          <w:color w:val="auto"/>
        </w:rPr>
        <w:t xml:space="preserve">  and a training program that promote a culture of safe, quality care and services</w:t>
      </w:r>
      <w:r w:rsidR="00E7650B" w:rsidRPr="00E7650B">
        <w:rPr>
          <w:rFonts w:eastAsiaTheme="minorHAnsi"/>
          <w:color w:val="auto"/>
        </w:rPr>
        <w:t xml:space="preserve"> and staff </w:t>
      </w:r>
      <w:r w:rsidR="00D63365" w:rsidRPr="00E7650B">
        <w:rPr>
          <w:rFonts w:eastAsiaTheme="minorHAnsi"/>
          <w:color w:val="auto"/>
        </w:rPr>
        <w:t xml:space="preserve">demonstrated a shared understanding </w:t>
      </w:r>
      <w:r w:rsidR="00184306" w:rsidRPr="00E7650B">
        <w:rPr>
          <w:rFonts w:eastAsiaTheme="minorHAnsi"/>
          <w:color w:val="auto"/>
        </w:rPr>
        <w:t xml:space="preserve">of how they </w:t>
      </w:r>
      <w:r w:rsidR="00FB2422" w:rsidRPr="00E7650B">
        <w:rPr>
          <w:rFonts w:eastAsiaTheme="minorHAnsi"/>
          <w:color w:val="auto"/>
        </w:rPr>
        <w:t xml:space="preserve">are involved in supporting the delivery of </w:t>
      </w:r>
      <w:r w:rsidR="00963861" w:rsidRPr="00E7650B">
        <w:rPr>
          <w:rFonts w:eastAsiaTheme="minorHAnsi"/>
          <w:color w:val="auto"/>
        </w:rPr>
        <w:t>quality care</w:t>
      </w:r>
      <w:r w:rsidR="00E7650B" w:rsidRPr="00E7650B">
        <w:rPr>
          <w:rFonts w:eastAsiaTheme="minorHAnsi"/>
          <w:color w:val="auto"/>
        </w:rPr>
        <w:t>.</w:t>
      </w:r>
    </w:p>
    <w:p w14:paraId="76C5B345" w14:textId="1A4C89EE" w:rsidR="00F6621F" w:rsidRPr="00E7650B" w:rsidRDefault="00F928DF" w:rsidP="00073ADA">
      <w:pPr>
        <w:rPr>
          <w:rFonts w:eastAsiaTheme="minorHAnsi"/>
          <w:color w:val="auto"/>
        </w:rPr>
      </w:pPr>
      <w:r w:rsidRPr="00E7650B">
        <w:rPr>
          <w:rFonts w:eastAsiaTheme="minorHAnsi"/>
          <w:color w:val="auto"/>
        </w:rPr>
        <w:t>Effective governance systems</w:t>
      </w:r>
      <w:r w:rsidR="00507FA2" w:rsidRPr="00E7650B">
        <w:rPr>
          <w:rFonts w:eastAsiaTheme="minorHAnsi"/>
          <w:color w:val="auto"/>
        </w:rPr>
        <w:t xml:space="preserve"> </w:t>
      </w:r>
      <w:r w:rsidR="00B74BDD" w:rsidRPr="00E7650B">
        <w:rPr>
          <w:rFonts w:eastAsiaTheme="minorHAnsi"/>
          <w:color w:val="auto"/>
        </w:rPr>
        <w:t xml:space="preserve">are in place in relation to </w:t>
      </w:r>
      <w:r w:rsidR="00234216" w:rsidRPr="00E7650B">
        <w:rPr>
          <w:rFonts w:eastAsiaTheme="minorHAnsi"/>
          <w:color w:val="auto"/>
        </w:rPr>
        <w:t>information</w:t>
      </w:r>
      <w:r w:rsidR="00B74BDD" w:rsidRPr="00E7650B">
        <w:rPr>
          <w:rFonts w:eastAsiaTheme="minorHAnsi"/>
          <w:color w:val="auto"/>
        </w:rPr>
        <w:t xml:space="preserve"> management, continuous improvement, financial governance, </w:t>
      </w:r>
      <w:r w:rsidR="00234216" w:rsidRPr="00E7650B">
        <w:rPr>
          <w:rFonts w:eastAsiaTheme="minorHAnsi"/>
          <w:color w:val="auto"/>
        </w:rPr>
        <w:t>workforce</w:t>
      </w:r>
      <w:r w:rsidR="00B74BDD" w:rsidRPr="00E7650B">
        <w:rPr>
          <w:rFonts w:eastAsiaTheme="minorHAnsi"/>
          <w:color w:val="auto"/>
        </w:rPr>
        <w:t xml:space="preserve"> governance, regulatory compliance and feedback and complaints. </w:t>
      </w:r>
      <w:r w:rsidR="005B56B8" w:rsidRPr="00E7650B">
        <w:rPr>
          <w:rFonts w:eastAsiaTheme="minorHAnsi"/>
          <w:color w:val="auto"/>
        </w:rPr>
        <w:t>The Assessment Team brought forward information demonstrating</w:t>
      </w:r>
      <w:r w:rsidR="00996CDD" w:rsidRPr="00E7650B">
        <w:rPr>
          <w:rFonts w:eastAsiaTheme="minorHAnsi"/>
          <w:color w:val="auto"/>
        </w:rPr>
        <w:t xml:space="preserve"> that staff receive an orientation and are supported in their roles</w:t>
      </w:r>
      <w:r w:rsidR="00E7650B" w:rsidRPr="00E7650B">
        <w:rPr>
          <w:rFonts w:eastAsiaTheme="minorHAnsi"/>
          <w:color w:val="auto"/>
        </w:rPr>
        <w:t>,</w:t>
      </w:r>
      <w:r w:rsidR="00996CDD" w:rsidRPr="00E7650B">
        <w:rPr>
          <w:rFonts w:eastAsiaTheme="minorHAnsi"/>
          <w:color w:val="auto"/>
        </w:rPr>
        <w:t xml:space="preserve"> </w:t>
      </w:r>
      <w:r w:rsidR="002B602B" w:rsidRPr="00E7650B">
        <w:rPr>
          <w:rFonts w:eastAsiaTheme="minorHAnsi"/>
          <w:color w:val="auto"/>
        </w:rPr>
        <w:t>that</w:t>
      </w:r>
      <w:r w:rsidR="009A7D93" w:rsidRPr="00E7650B">
        <w:rPr>
          <w:rFonts w:eastAsiaTheme="minorHAnsi"/>
          <w:color w:val="auto"/>
        </w:rPr>
        <w:t xml:space="preserve"> </w:t>
      </w:r>
      <w:r w:rsidR="002F047A" w:rsidRPr="00E7650B">
        <w:rPr>
          <w:rFonts w:eastAsiaTheme="minorHAnsi"/>
          <w:color w:val="auto"/>
        </w:rPr>
        <w:t xml:space="preserve">there are processes to monitor compliance with legislation, that </w:t>
      </w:r>
      <w:r w:rsidR="00893D74" w:rsidRPr="00E7650B">
        <w:rPr>
          <w:rFonts w:eastAsiaTheme="minorHAnsi"/>
          <w:color w:val="auto"/>
        </w:rPr>
        <w:t xml:space="preserve">information provided to consumers supports decision making and that there was evidence of continuous improvement </w:t>
      </w:r>
      <w:r w:rsidR="00A51141" w:rsidRPr="00E7650B">
        <w:rPr>
          <w:rFonts w:eastAsiaTheme="minorHAnsi"/>
          <w:color w:val="auto"/>
        </w:rPr>
        <w:t xml:space="preserve">in care and service delivery. </w:t>
      </w:r>
      <w:r w:rsidR="005B56B8" w:rsidRPr="00E7650B">
        <w:rPr>
          <w:rFonts w:eastAsiaTheme="minorHAnsi"/>
          <w:color w:val="auto"/>
        </w:rPr>
        <w:t xml:space="preserve"> </w:t>
      </w:r>
      <w:r w:rsidR="00E3798A" w:rsidRPr="00E7650B">
        <w:rPr>
          <w:rFonts w:eastAsiaTheme="minorHAnsi"/>
          <w:color w:val="auto"/>
        </w:rPr>
        <w:t xml:space="preserve"> </w:t>
      </w:r>
    </w:p>
    <w:p w14:paraId="4F4298D6" w14:textId="5716D8B0" w:rsidR="00C37A97" w:rsidRPr="00E7650B" w:rsidRDefault="000257DD" w:rsidP="00073ADA">
      <w:pPr>
        <w:rPr>
          <w:rFonts w:eastAsiaTheme="minorHAnsi"/>
          <w:color w:val="auto"/>
        </w:rPr>
      </w:pPr>
      <w:r w:rsidRPr="00E7650B">
        <w:rPr>
          <w:rFonts w:eastAsiaTheme="minorHAnsi"/>
          <w:color w:val="auto"/>
        </w:rPr>
        <w:t xml:space="preserve">There are processes </w:t>
      </w:r>
      <w:r w:rsidR="00296849" w:rsidRPr="00E7650B">
        <w:rPr>
          <w:rFonts w:eastAsiaTheme="minorHAnsi"/>
          <w:color w:val="auto"/>
        </w:rPr>
        <w:t>to identify and assess risks to consumers’ health, safety and well-being</w:t>
      </w:r>
      <w:r w:rsidR="00C37A97" w:rsidRPr="00E7650B">
        <w:rPr>
          <w:rFonts w:eastAsiaTheme="minorHAnsi"/>
          <w:color w:val="auto"/>
        </w:rPr>
        <w:t xml:space="preserve"> and strategies developed to minimise </w:t>
      </w:r>
      <w:r w:rsidR="00E7650B" w:rsidRPr="00E7650B">
        <w:rPr>
          <w:rFonts w:eastAsiaTheme="minorHAnsi"/>
          <w:color w:val="auto"/>
        </w:rPr>
        <w:t>those</w:t>
      </w:r>
      <w:r w:rsidR="00C37A97" w:rsidRPr="00E7650B">
        <w:rPr>
          <w:rFonts w:eastAsiaTheme="minorHAnsi"/>
          <w:color w:val="auto"/>
        </w:rPr>
        <w:t xml:space="preserve"> </w:t>
      </w:r>
      <w:r w:rsidR="00E7650B" w:rsidRPr="00E7650B">
        <w:rPr>
          <w:rFonts w:eastAsiaTheme="minorHAnsi"/>
          <w:color w:val="auto"/>
        </w:rPr>
        <w:t>risks</w:t>
      </w:r>
      <w:r w:rsidR="00C37A97" w:rsidRPr="00E7650B">
        <w:rPr>
          <w:rFonts w:eastAsiaTheme="minorHAnsi"/>
          <w:color w:val="auto"/>
        </w:rPr>
        <w:t>.</w:t>
      </w:r>
    </w:p>
    <w:p w14:paraId="49A3854A" w14:textId="186152C0" w:rsidR="00F928DF" w:rsidRPr="00E7650B" w:rsidRDefault="00C37A97" w:rsidP="002A4BF8">
      <w:pPr>
        <w:rPr>
          <w:rFonts w:eastAsiaTheme="minorHAnsi"/>
          <w:color w:val="auto"/>
        </w:rPr>
      </w:pPr>
      <w:r w:rsidRPr="00E7650B">
        <w:rPr>
          <w:rFonts w:eastAsiaTheme="minorHAnsi"/>
          <w:color w:val="auto"/>
        </w:rPr>
        <w:lastRenderedPageBreak/>
        <w:t>A clinical governance framework</w:t>
      </w:r>
      <w:r w:rsidR="006A08F9" w:rsidRPr="00E7650B">
        <w:rPr>
          <w:rFonts w:eastAsiaTheme="minorHAnsi"/>
          <w:color w:val="auto"/>
        </w:rPr>
        <w:t xml:space="preserve"> </w:t>
      </w:r>
      <w:r w:rsidR="00E2538A" w:rsidRPr="00E7650B">
        <w:rPr>
          <w:rFonts w:eastAsiaTheme="minorHAnsi"/>
          <w:color w:val="auto"/>
        </w:rPr>
        <w:t xml:space="preserve">supports the delivery of safe, quality clinical care and includes </w:t>
      </w:r>
      <w:r w:rsidR="006A08F9" w:rsidRPr="00E7650B">
        <w:rPr>
          <w:rFonts w:eastAsiaTheme="minorHAnsi"/>
          <w:color w:val="auto"/>
        </w:rPr>
        <w:t>participation by consumers</w:t>
      </w:r>
      <w:r w:rsidR="009C07B1" w:rsidRPr="00E7650B">
        <w:rPr>
          <w:rFonts w:eastAsiaTheme="minorHAnsi"/>
          <w:color w:val="auto"/>
        </w:rPr>
        <w:t xml:space="preserve"> and clinicians, staff </w:t>
      </w:r>
      <w:r w:rsidR="00E2538A" w:rsidRPr="00E7650B">
        <w:rPr>
          <w:rFonts w:eastAsiaTheme="minorHAnsi"/>
          <w:color w:val="auto"/>
        </w:rPr>
        <w:t>education</w:t>
      </w:r>
      <w:r w:rsidR="009C07B1" w:rsidRPr="00E7650B">
        <w:rPr>
          <w:rFonts w:eastAsiaTheme="minorHAnsi"/>
          <w:color w:val="auto"/>
        </w:rPr>
        <w:t xml:space="preserve"> and training, risk management processes and information management</w:t>
      </w:r>
      <w:r w:rsidR="00E2538A" w:rsidRPr="00E7650B">
        <w:rPr>
          <w:rFonts w:eastAsiaTheme="minorHAnsi"/>
          <w:color w:val="auto"/>
        </w:rPr>
        <w:t xml:space="preserve">. </w:t>
      </w:r>
      <w:r w:rsidR="009C07B1" w:rsidRPr="00E7650B">
        <w:rPr>
          <w:rFonts w:eastAsiaTheme="minorHAnsi"/>
          <w:color w:val="auto"/>
        </w:rPr>
        <w:t xml:space="preserve"> </w:t>
      </w:r>
      <w:r w:rsidRPr="00E7650B">
        <w:rPr>
          <w:rFonts w:eastAsiaTheme="minorHAnsi"/>
          <w:color w:val="auto"/>
        </w:rPr>
        <w:t xml:space="preserve"> </w:t>
      </w:r>
    </w:p>
    <w:p w14:paraId="648F338D" w14:textId="2599E9D6" w:rsidR="002A4BF8" w:rsidRPr="00095CD4" w:rsidRDefault="00FF55F9" w:rsidP="002A4BF8">
      <w:pPr>
        <w:rPr>
          <w:rFonts w:eastAsia="Calibri"/>
        </w:rPr>
      </w:pPr>
      <w:r w:rsidRPr="00154403">
        <w:rPr>
          <w:rFonts w:eastAsiaTheme="minorHAnsi"/>
        </w:rPr>
        <w:t xml:space="preserve">The Quality Standard is assessed </w:t>
      </w:r>
      <w:r w:rsidR="00EA65E2">
        <w:rPr>
          <w:rFonts w:eastAsiaTheme="minorHAnsi"/>
        </w:rPr>
        <w:t>as compliant</w:t>
      </w:r>
      <w:r w:rsidRPr="00154403">
        <w:rPr>
          <w:rFonts w:eastAsiaTheme="minorHAnsi"/>
        </w:rPr>
        <w:t xml:space="preserve"> </w:t>
      </w:r>
      <w:r w:rsidR="00EA65E2">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EA65E2">
        <w:rPr>
          <w:rFonts w:eastAsiaTheme="minorHAnsi"/>
        </w:rPr>
        <w:t>as compl</w:t>
      </w:r>
      <w:r w:rsidR="00E7650B">
        <w:rPr>
          <w:rFonts w:eastAsiaTheme="minorHAnsi"/>
        </w:rPr>
        <w:t>ia</w:t>
      </w:r>
      <w:r w:rsidR="00EA65E2">
        <w:rPr>
          <w:rFonts w:eastAsiaTheme="minorHAnsi"/>
        </w:rPr>
        <w:t>nt.</w:t>
      </w:r>
    </w:p>
    <w:p w14:paraId="648F338E" w14:textId="5C3CC4B2" w:rsidR="002A4BF8" w:rsidRDefault="00FF55F9" w:rsidP="002A4BF8">
      <w:pPr>
        <w:pStyle w:val="Heading2"/>
      </w:pPr>
      <w:r>
        <w:t>Assessment of Standard 8 Requirements</w:t>
      </w:r>
      <w:r w:rsidRPr="0066387A">
        <w:rPr>
          <w:i/>
          <w:color w:val="0000FF"/>
          <w:sz w:val="24"/>
          <w:szCs w:val="24"/>
        </w:rPr>
        <w:t xml:space="preserve"> </w:t>
      </w:r>
    </w:p>
    <w:p w14:paraId="648F338F" w14:textId="7602B093" w:rsidR="002A4BF8" w:rsidRPr="00506F7F" w:rsidRDefault="00FF55F9" w:rsidP="002A4BF8">
      <w:pPr>
        <w:pStyle w:val="Heading3"/>
      </w:pPr>
      <w:r w:rsidRPr="00506F7F">
        <w:t>Requirement 8(3)(a)</w:t>
      </w:r>
      <w:r w:rsidRPr="00506F7F">
        <w:tab/>
        <w:t>Compliant</w:t>
      </w:r>
    </w:p>
    <w:p w14:paraId="648F3390" w14:textId="77777777" w:rsidR="002A4BF8" w:rsidRPr="008D114F" w:rsidRDefault="00FF55F9" w:rsidP="002A4BF8">
      <w:pPr>
        <w:rPr>
          <w:i/>
        </w:rPr>
      </w:pPr>
      <w:r w:rsidRPr="008D114F">
        <w:rPr>
          <w:i/>
        </w:rPr>
        <w:t>Consumers are engaged in the development, delivery and evaluation of care and services and are supported in that engagement.</w:t>
      </w:r>
    </w:p>
    <w:p w14:paraId="648F3392" w14:textId="603CF2BC" w:rsidR="002A4BF8" w:rsidRPr="00095CD4" w:rsidRDefault="00FF55F9" w:rsidP="002A4BF8">
      <w:pPr>
        <w:pStyle w:val="Heading3"/>
      </w:pPr>
      <w:r w:rsidRPr="00095CD4">
        <w:t>Requirement 8(3)(b)</w:t>
      </w:r>
      <w:r>
        <w:tab/>
        <w:t>Compliant</w:t>
      </w:r>
    </w:p>
    <w:p w14:paraId="648F3393" w14:textId="77777777" w:rsidR="002A4BF8" w:rsidRPr="008D114F" w:rsidRDefault="00FF55F9" w:rsidP="002A4BF8">
      <w:pPr>
        <w:rPr>
          <w:i/>
        </w:rPr>
      </w:pPr>
      <w:r w:rsidRPr="008D114F">
        <w:rPr>
          <w:i/>
        </w:rPr>
        <w:t>The organisation’s governing body promotes a culture of safe, inclusive and quality care and services and is accountable for their delivery.</w:t>
      </w:r>
    </w:p>
    <w:p w14:paraId="648F3395" w14:textId="1D38EF8A" w:rsidR="002A4BF8" w:rsidRPr="00506F7F" w:rsidRDefault="00FF55F9" w:rsidP="002A4BF8">
      <w:pPr>
        <w:pStyle w:val="Heading3"/>
      </w:pPr>
      <w:r w:rsidRPr="00506F7F">
        <w:t>Requirement 8(3)(c)</w:t>
      </w:r>
      <w:r>
        <w:tab/>
        <w:t>Compliant</w:t>
      </w:r>
    </w:p>
    <w:p w14:paraId="648F3396" w14:textId="77777777" w:rsidR="002A4BF8" w:rsidRPr="008D114F" w:rsidRDefault="00FF55F9" w:rsidP="002A4BF8">
      <w:pPr>
        <w:rPr>
          <w:i/>
        </w:rPr>
      </w:pPr>
      <w:r w:rsidRPr="008D114F">
        <w:rPr>
          <w:i/>
        </w:rPr>
        <w:t>Effective organisation wide governance systems relating to the following:</w:t>
      </w:r>
    </w:p>
    <w:p w14:paraId="648F3397"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information management;</w:t>
      </w:r>
    </w:p>
    <w:p w14:paraId="648F3398"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continuous improvement;</w:t>
      </w:r>
    </w:p>
    <w:p w14:paraId="648F3399"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financial governance;</w:t>
      </w:r>
    </w:p>
    <w:p w14:paraId="648F339A"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8F339B"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regulatory compliance;</w:t>
      </w:r>
    </w:p>
    <w:p w14:paraId="648F339C" w14:textId="77777777" w:rsidR="002A4BF8" w:rsidRPr="008D114F" w:rsidRDefault="00FF55F9" w:rsidP="00911663">
      <w:pPr>
        <w:numPr>
          <w:ilvl w:val="0"/>
          <w:numId w:val="18"/>
        </w:numPr>
        <w:tabs>
          <w:tab w:val="right" w:pos="9026"/>
        </w:tabs>
        <w:spacing w:before="0" w:after="0"/>
        <w:ind w:left="567" w:hanging="425"/>
        <w:outlineLvl w:val="4"/>
        <w:rPr>
          <w:i/>
        </w:rPr>
      </w:pPr>
      <w:r w:rsidRPr="008D114F">
        <w:rPr>
          <w:i/>
        </w:rPr>
        <w:t>feedback and complaints.</w:t>
      </w:r>
    </w:p>
    <w:p w14:paraId="648F339D" w14:textId="0225937E" w:rsidR="002A4BF8" w:rsidRPr="004D2354" w:rsidRDefault="00664B8C" w:rsidP="002A4BF8">
      <w:pPr>
        <w:rPr>
          <w:color w:val="auto"/>
        </w:rPr>
      </w:pPr>
      <w:r w:rsidRPr="004D2354">
        <w:rPr>
          <w:color w:val="auto"/>
        </w:rPr>
        <w:t>The service has effective organisation wide governance systems</w:t>
      </w:r>
      <w:r w:rsidR="005F1996" w:rsidRPr="004D2354">
        <w:rPr>
          <w:color w:val="auto"/>
        </w:rPr>
        <w:t xml:space="preserve"> and actions have been taken to improve performance under this requirement following the site audit in 2021</w:t>
      </w:r>
      <w:r w:rsidR="001A3C7B" w:rsidRPr="004D2354">
        <w:rPr>
          <w:color w:val="auto"/>
        </w:rPr>
        <w:t>.</w:t>
      </w:r>
    </w:p>
    <w:p w14:paraId="2A0F1010" w14:textId="66411B74" w:rsidR="00BA744A" w:rsidRPr="004D2354" w:rsidRDefault="001A3C7B" w:rsidP="002A4BF8">
      <w:pPr>
        <w:rPr>
          <w:color w:val="auto"/>
        </w:rPr>
      </w:pPr>
      <w:r w:rsidRPr="004D2354">
        <w:rPr>
          <w:color w:val="auto"/>
        </w:rPr>
        <w:t xml:space="preserve">The organisation has systems and procedures for implementing and managing open communication </w:t>
      </w:r>
      <w:r w:rsidR="00DF2727" w:rsidRPr="004D2354">
        <w:rPr>
          <w:color w:val="auto"/>
        </w:rPr>
        <w:t xml:space="preserve">in accordance with the </w:t>
      </w:r>
      <w:r w:rsidR="00BA744A" w:rsidRPr="004D2354">
        <w:rPr>
          <w:color w:val="auto"/>
        </w:rPr>
        <w:t xml:space="preserve">organisation’s mission and values. Staff confirmed they have access to the information they need to do their job and expressed satisfaction with the </w:t>
      </w:r>
      <w:r w:rsidR="004D2354" w:rsidRPr="004D2354">
        <w:rPr>
          <w:color w:val="auto"/>
        </w:rPr>
        <w:t>organisation’s</w:t>
      </w:r>
      <w:r w:rsidR="00BA744A" w:rsidRPr="004D2354">
        <w:rPr>
          <w:color w:val="auto"/>
        </w:rPr>
        <w:t xml:space="preserve"> information systems.</w:t>
      </w:r>
      <w:r w:rsidR="002A466A" w:rsidRPr="004D2354">
        <w:rPr>
          <w:color w:val="auto"/>
        </w:rPr>
        <w:t xml:space="preserve"> Consumers and representatives said they have access to the information they need. </w:t>
      </w:r>
    </w:p>
    <w:p w14:paraId="25B87B1D" w14:textId="67B61773" w:rsidR="00A22CF9" w:rsidRPr="004D2354" w:rsidRDefault="00A22CF9" w:rsidP="003A39BB">
      <w:pPr>
        <w:rPr>
          <w:color w:val="auto"/>
        </w:rPr>
      </w:pPr>
      <w:r w:rsidRPr="004D2354">
        <w:rPr>
          <w:color w:val="auto"/>
        </w:rPr>
        <w:t>Improvement</w:t>
      </w:r>
      <w:r w:rsidR="00EB3860" w:rsidRPr="004D2354">
        <w:rPr>
          <w:color w:val="auto"/>
        </w:rPr>
        <w:t>s</w:t>
      </w:r>
      <w:r w:rsidRPr="004D2354">
        <w:rPr>
          <w:color w:val="auto"/>
        </w:rPr>
        <w:t xml:space="preserve"> made in relation to information management include:</w:t>
      </w:r>
    </w:p>
    <w:p w14:paraId="6DBEE267" w14:textId="77777777" w:rsidR="00A22CF9" w:rsidRPr="004D2354" w:rsidRDefault="003A39BB" w:rsidP="003A39BB">
      <w:pPr>
        <w:pStyle w:val="ListParagraph"/>
        <w:numPr>
          <w:ilvl w:val="0"/>
          <w:numId w:val="31"/>
        </w:numPr>
        <w:rPr>
          <w:color w:val="auto"/>
        </w:rPr>
      </w:pPr>
      <w:r w:rsidRPr="004D2354">
        <w:rPr>
          <w:color w:val="auto"/>
        </w:rPr>
        <w:t>All assessments and care plans have been reviewed and care plans are now being reviewed on a regular basis.</w:t>
      </w:r>
      <w:r w:rsidR="00D97AD5" w:rsidRPr="004D2354">
        <w:rPr>
          <w:color w:val="auto"/>
        </w:rPr>
        <w:t xml:space="preserve"> </w:t>
      </w:r>
    </w:p>
    <w:p w14:paraId="3DA1A797" w14:textId="4A56F4EC" w:rsidR="003A39BB" w:rsidRPr="004D2354" w:rsidRDefault="00D97AD5" w:rsidP="003A39BB">
      <w:pPr>
        <w:pStyle w:val="ListParagraph"/>
        <w:numPr>
          <w:ilvl w:val="0"/>
          <w:numId w:val="31"/>
        </w:numPr>
        <w:rPr>
          <w:color w:val="auto"/>
        </w:rPr>
      </w:pPr>
      <w:r w:rsidRPr="004D2354">
        <w:rPr>
          <w:color w:val="auto"/>
        </w:rPr>
        <w:lastRenderedPageBreak/>
        <w:t>Registered staff and care staff attend handover at the commencement of shifts</w:t>
      </w:r>
      <w:r w:rsidR="004D2354" w:rsidRPr="004D2354">
        <w:rPr>
          <w:color w:val="auto"/>
        </w:rPr>
        <w:t xml:space="preserve"> </w:t>
      </w:r>
      <w:r w:rsidR="004A5307" w:rsidRPr="004D2354">
        <w:rPr>
          <w:color w:val="auto"/>
        </w:rPr>
        <w:t xml:space="preserve">to ensure staff have current information to </w:t>
      </w:r>
      <w:r w:rsidR="004D2354" w:rsidRPr="004D2354">
        <w:rPr>
          <w:color w:val="auto"/>
        </w:rPr>
        <w:t>deliver</w:t>
      </w:r>
      <w:r w:rsidR="004A5307" w:rsidRPr="004D2354">
        <w:rPr>
          <w:color w:val="auto"/>
        </w:rPr>
        <w:t xml:space="preserve"> care and services.</w:t>
      </w:r>
    </w:p>
    <w:p w14:paraId="55CCF52D" w14:textId="2CF01E82" w:rsidR="004A5307" w:rsidRPr="004D2354" w:rsidRDefault="004A5307" w:rsidP="003A39BB">
      <w:pPr>
        <w:pStyle w:val="ListParagraph"/>
        <w:numPr>
          <w:ilvl w:val="0"/>
          <w:numId w:val="31"/>
        </w:numPr>
        <w:rPr>
          <w:color w:val="auto"/>
        </w:rPr>
      </w:pPr>
      <w:r w:rsidRPr="004D2354">
        <w:rPr>
          <w:color w:val="auto"/>
        </w:rPr>
        <w:t>Management staff review consumers’ clinical documentation to ensure consumers are receiving appropriate care.</w:t>
      </w:r>
    </w:p>
    <w:p w14:paraId="616D6AA8" w14:textId="30162CA0" w:rsidR="003A39BB" w:rsidRPr="00E7650B" w:rsidRDefault="00605E4B" w:rsidP="002A4BF8">
      <w:pPr>
        <w:pStyle w:val="ListParagraph"/>
        <w:numPr>
          <w:ilvl w:val="0"/>
          <w:numId w:val="31"/>
        </w:numPr>
        <w:rPr>
          <w:color w:val="auto"/>
        </w:rPr>
      </w:pPr>
      <w:r w:rsidRPr="004D2354">
        <w:rPr>
          <w:color w:val="auto"/>
        </w:rPr>
        <w:t xml:space="preserve">Consumers and staff meetings are being recorded and are readily </w:t>
      </w:r>
      <w:r w:rsidR="004D2354" w:rsidRPr="004D2354">
        <w:rPr>
          <w:color w:val="auto"/>
        </w:rPr>
        <w:t>available</w:t>
      </w:r>
      <w:r w:rsidRPr="004D2354">
        <w:rPr>
          <w:color w:val="auto"/>
        </w:rPr>
        <w:t xml:space="preserve"> to con</w:t>
      </w:r>
      <w:r w:rsidR="00EB3860" w:rsidRPr="004D2354">
        <w:rPr>
          <w:color w:val="auto"/>
        </w:rPr>
        <w:t xml:space="preserve">sumers and staff. </w:t>
      </w:r>
    </w:p>
    <w:p w14:paraId="0F5B2A66" w14:textId="40B215A3" w:rsidR="002A466A" w:rsidRPr="00A21F09" w:rsidRDefault="002A466A" w:rsidP="002A4BF8">
      <w:pPr>
        <w:rPr>
          <w:color w:val="auto"/>
        </w:rPr>
      </w:pPr>
      <w:r w:rsidRPr="00A21F09">
        <w:rPr>
          <w:color w:val="auto"/>
        </w:rPr>
        <w:t xml:space="preserve">With respect to </w:t>
      </w:r>
      <w:r w:rsidR="004D2354" w:rsidRPr="00A21F09">
        <w:rPr>
          <w:color w:val="auto"/>
        </w:rPr>
        <w:t>continuous</w:t>
      </w:r>
      <w:r w:rsidRPr="00A21F09">
        <w:rPr>
          <w:color w:val="auto"/>
        </w:rPr>
        <w:t xml:space="preserve"> improvement, the service seeks feedback</w:t>
      </w:r>
      <w:r w:rsidR="00631BD6" w:rsidRPr="00A21F09">
        <w:rPr>
          <w:color w:val="auto"/>
        </w:rPr>
        <w:t xml:space="preserve"> from consumers and staff</w:t>
      </w:r>
      <w:r w:rsidR="00965CDA" w:rsidRPr="00A21F09">
        <w:rPr>
          <w:color w:val="auto"/>
        </w:rPr>
        <w:t xml:space="preserve">, incident </w:t>
      </w:r>
      <w:r w:rsidR="004D2354" w:rsidRPr="00A21F09">
        <w:rPr>
          <w:color w:val="auto"/>
        </w:rPr>
        <w:t>data</w:t>
      </w:r>
      <w:r w:rsidR="00965CDA" w:rsidRPr="00A21F09">
        <w:rPr>
          <w:color w:val="auto"/>
        </w:rPr>
        <w:t xml:space="preserve"> is analysed, </w:t>
      </w:r>
      <w:r w:rsidR="00872E81" w:rsidRPr="00A21F09">
        <w:rPr>
          <w:color w:val="auto"/>
        </w:rPr>
        <w:t>and audits and surveys are conducted</w:t>
      </w:r>
      <w:r w:rsidR="009E7B35" w:rsidRPr="00A21F09">
        <w:rPr>
          <w:color w:val="auto"/>
        </w:rPr>
        <w:t>;</w:t>
      </w:r>
      <w:r w:rsidR="00631BD6" w:rsidRPr="00A21F09">
        <w:rPr>
          <w:color w:val="auto"/>
        </w:rPr>
        <w:t xml:space="preserve"> improvement </w:t>
      </w:r>
      <w:r w:rsidR="004D2354" w:rsidRPr="00A21F09">
        <w:rPr>
          <w:color w:val="auto"/>
        </w:rPr>
        <w:t>activities</w:t>
      </w:r>
      <w:r w:rsidR="00631BD6" w:rsidRPr="00A21F09">
        <w:rPr>
          <w:color w:val="auto"/>
        </w:rPr>
        <w:t xml:space="preserve"> that have been identified are tracked </w:t>
      </w:r>
      <w:r w:rsidR="00B02A73" w:rsidRPr="00A21F09">
        <w:rPr>
          <w:color w:val="auto"/>
        </w:rPr>
        <w:t xml:space="preserve">through the plan for continuous improvement. </w:t>
      </w:r>
      <w:r w:rsidR="005A2B00" w:rsidRPr="00A21F09">
        <w:rPr>
          <w:color w:val="auto"/>
        </w:rPr>
        <w:t xml:space="preserve">The service provided examples of recent improvement initiatives including </w:t>
      </w:r>
      <w:r w:rsidR="00AA71BB" w:rsidRPr="00A21F09">
        <w:rPr>
          <w:color w:val="auto"/>
        </w:rPr>
        <w:t xml:space="preserve">changes to </w:t>
      </w:r>
      <w:r w:rsidR="004D2354" w:rsidRPr="00A21F09">
        <w:rPr>
          <w:color w:val="auto"/>
        </w:rPr>
        <w:t>laundry</w:t>
      </w:r>
      <w:r w:rsidR="00AA71BB" w:rsidRPr="00A21F09">
        <w:rPr>
          <w:color w:val="auto"/>
        </w:rPr>
        <w:t xml:space="preserve"> services, upgrading the internal courtyard</w:t>
      </w:r>
      <w:r w:rsidR="00E65716" w:rsidRPr="00A21F09">
        <w:rPr>
          <w:color w:val="auto"/>
        </w:rPr>
        <w:t xml:space="preserve"> and addressing the </w:t>
      </w:r>
      <w:r w:rsidR="004D2354" w:rsidRPr="00A21F09">
        <w:rPr>
          <w:color w:val="auto"/>
        </w:rPr>
        <w:t>deficiencies</w:t>
      </w:r>
      <w:r w:rsidR="00E65716" w:rsidRPr="00A21F09">
        <w:rPr>
          <w:color w:val="auto"/>
        </w:rPr>
        <w:t xml:space="preserve"> identified during the site audit</w:t>
      </w:r>
      <w:r w:rsidR="004D2354" w:rsidRPr="00A21F09">
        <w:rPr>
          <w:color w:val="auto"/>
        </w:rPr>
        <w:t xml:space="preserve"> in 2021</w:t>
      </w:r>
      <w:r w:rsidR="00E65716" w:rsidRPr="00A21F09">
        <w:rPr>
          <w:color w:val="auto"/>
        </w:rPr>
        <w:t xml:space="preserve">. </w:t>
      </w:r>
    </w:p>
    <w:p w14:paraId="52F9845A" w14:textId="6F188288" w:rsidR="00EB3860" w:rsidRPr="00A21F09" w:rsidRDefault="00EB3860" w:rsidP="00941131">
      <w:pPr>
        <w:rPr>
          <w:color w:val="auto"/>
        </w:rPr>
      </w:pPr>
      <w:r w:rsidRPr="00A21F09">
        <w:rPr>
          <w:color w:val="auto"/>
        </w:rPr>
        <w:t xml:space="preserve">Improvements made in relation to </w:t>
      </w:r>
      <w:r w:rsidR="004D2354" w:rsidRPr="00A21F09">
        <w:rPr>
          <w:color w:val="auto"/>
        </w:rPr>
        <w:t>continuous</w:t>
      </w:r>
      <w:r w:rsidRPr="00A21F09">
        <w:rPr>
          <w:color w:val="auto"/>
        </w:rPr>
        <w:t xml:space="preserve"> improvement</w:t>
      </w:r>
      <w:r w:rsidR="007C7551" w:rsidRPr="00A21F09">
        <w:rPr>
          <w:color w:val="auto"/>
        </w:rPr>
        <w:t xml:space="preserve"> include</w:t>
      </w:r>
      <w:r w:rsidRPr="00A21F09">
        <w:rPr>
          <w:color w:val="auto"/>
        </w:rPr>
        <w:t>:</w:t>
      </w:r>
    </w:p>
    <w:p w14:paraId="76E3185D" w14:textId="349E0D46" w:rsidR="00EB3860" w:rsidRPr="00A21F09" w:rsidRDefault="00941131" w:rsidP="002A4BF8">
      <w:pPr>
        <w:pStyle w:val="ListParagraph"/>
        <w:numPr>
          <w:ilvl w:val="0"/>
          <w:numId w:val="32"/>
        </w:numPr>
        <w:rPr>
          <w:color w:val="auto"/>
        </w:rPr>
      </w:pPr>
      <w:r w:rsidRPr="00A21F09">
        <w:rPr>
          <w:color w:val="auto"/>
        </w:rPr>
        <w:t xml:space="preserve">The service has appointed a </w:t>
      </w:r>
      <w:r w:rsidR="00B70EAE">
        <w:rPr>
          <w:color w:val="auto"/>
        </w:rPr>
        <w:t>Q</w:t>
      </w:r>
      <w:r w:rsidRPr="00A21F09">
        <w:rPr>
          <w:color w:val="auto"/>
        </w:rPr>
        <w:t xml:space="preserve">uality </w:t>
      </w:r>
      <w:r w:rsidR="00B70EAE">
        <w:rPr>
          <w:color w:val="auto"/>
        </w:rPr>
        <w:t>O</w:t>
      </w:r>
      <w:r w:rsidRPr="00A21F09">
        <w:rPr>
          <w:color w:val="auto"/>
        </w:rPr>
        <w:t xml:space="preserve">fficer who has received </w:t>
      </w:r>
      <w:r w:rsidR="004D2354" w:rsidRPr="00A21F09">
        <w:rPr>
          <w:color w:val="auto"/>
        </w:rPr>
        <w:t>education</w:t>
      </w:r>
      <w:r w:rsidRPr="00A21F09">
        <w:rPr>
          <w:color w:val="auto"/>
        </w:rPr>
        <w:t xml:space="preserve"> and training in relation to capturing feedback for improvements in line with the organisational improvement process. </w:t>
      </w:r>
      <w:r w:rsidR="00706DFA" w:rsidRPr="00A21F09">
        <w:rPr>
          <w:color w:val="auto"/>
        </w:rPr>
        <w:t xml:space="preserve">The </w:t>
      </w:r>
      <w:r w:rsidR="00B70EAE">
        <w:rPr>
          <w:color w:val="auto"/>
        </w:rPr>
        <w:t>Q</w:t>
      </w:r>
      <w:r w:rsidR="00B70EAE" w:rsidRPr="00A21F09">
        <w:rPr>
          <w:color w:val="auto"/>
        </w:rPr>
        <w:t xml:space="preserve">uality </w:t>
      </w:r>
      <w:r w:rsidR="00B70EAE">
        <w:rPr>
          <w:color w:val="auto"/>
        </w:rPr>
        <w:t>O</w:t>
      </w:r>
      <w:r w:rsidR="00B70EAE" w:rsidRPr="00A21F09">
        <w:rPr>
          <w:color w:val="auto"/>
        </w:rPr>
        <w:t xml:space="preserve">fficer </w:t>
      </w:r>
      <w:r w:rsidR="00706DFA" w:rsidRPr="00A21F09">
        <w:rPr>
          <w:color w:val="auto"/>
        </w:rPr>
        <w:t xml:space="preserve">prepares the monthly </w:t>
      </w:r>
      <w:r w:rsidR="00061B69" w:rsidRPr="00A21F09">
        <w:rPr>
          <w:color w:val="auto"/>
        </w:rPr>
        <w:t xml:space="preserve">quality </w:t>
      </w:r>
      <w:r w:rsidR="00706DFA" w:rsidRPr="00A21F09">
        <w:rPr>
          <w:color w:val="auto"/>
        </w:rPr>
        <w:t xml:space="preserve">report which includes an </w:t>
      </w:r>
      <w:r w:rsidR="004D2354" w:rsidRPr="00A21F09">
        <w:rPr>
          <w:color w:val="auto"/>
        </w:rPr>
        <w:t>evaluation</w:t>
      </w:r>
      <w:r w:rsidR="00706DFA" w:rsidRPr="00A21F09">
        <w:rPr>
          <w:color w:val="auto"/>
        </w:rPr>
        <w:t xml:space="preserve"> of clinical data</w:t>
      </w:r>
      <w:r w:rsidR="00061B69" w:rsidRPr="00A21F09">
        <w:rPr>
          <w:color w:val="auto"/>
        </w:rPr>
        <w:t xml:space="preserve"> and </w:t>
      </w:r>
      <w:r w:rsidR="00706DFA" w:rsidRPr="00A21F09">
        <w:rPr>
          <w:color w:val="auto"/>
        </w:rPr>
        <w:t>incident management reports</w:t>
      </w:r>
      <w:r w:rsidR="00061B69" w:rsidRPr="00A21F09">
        <w:rPr>
          <w:color w:val="auto"/>
        </w:rPr>
        <w:t xml:space="preserve">. Improvement </w:t>
      </w:r>
      <w:r w:rsidR="004D2354" w:rsidRPr="00A21F09">
        <w:rPr>
          <w:color w:val="auto"/>
        </w:rPr>
        <w:t>initiatives</w:t>
      </w:r>
      <w:r w:rsidR="00061B69" w:rsidRPr="00A21F09">
        <w:rPr>
          <w:color w:val="auto"/>
        </w:rPr>
        <w:t xml:space="preserve"> are generated following this</w:t>
      </w:r>
      <w:r w:rsidR="004D2354" w:rsidRPr="00A21F09">
        <w:rPr>
          <w:color w:val="auto"/>
        </w:rPr>
        <w:t xml:space="preserve"> and the Assessment Team found evidence of this occurring</w:t>
      </w:r>
      <w:r w:rsidR="00061B69" w:rsidRPr="00A21F09">
        <w:rPr>
          <w:color w:val="auto"/>
        </w:rPr>
        <w:t>.</w:t>
      </w:r>
    </w:p>
    <w:p w14:paraId="4244D921" w14:textId="3EE39E88" w:rsidR="00E65716" w:rsidRPr="00A21F09" w:rsidRDefault="00504BB2" w:rsidP="002A4BF8">
      <w:pPr>
        <w:rPr>
          <w:color w:val="auto"/>
        </w:rPr>
      </w:pPr>
      <w:r w:rsidRPr="00A21F09">
        <w:rPr>
          <w:color w:val="auto"/>
        </w:rPr>
        <w:t xml:space="preserve">Management explained the processes surrounding the </w:t>
      </w:r>
      <w:r w:rsidR="009210AB" w:rsidRPr="00A21F09">
        <w:rPr>
          <w:color w:val="auto"/>
        </w:rPr>
        <w:t xml:space="preserve">development of the </w:t>
      </w:r>
      <w:r w:rsidRPr="00A21F09">
        <w:rPr>
          <w:color w:val="auto"/>
        </w:rPr>
        <w:t>annual budget</w:t>
      </w:r>
      <w:r w:rsidR="007A5912" w:rsidRPr="00A21F09">
        <w:rPr>
          <w:color w:val="auto"/>
        </w:rPr>
        <w:t xml:space="preserve"> and described how expenditure is approved</w:t>
      </w:r>
      <w:r w:rsidR="009210AB" w:rsidRPr="00A21F09">
        <w:rPr>
          <w:color w:val="auto"/>
        </w:rPr>
        <w:t xml:space="preserve">. The budget and related financial matters are </w:t>
      </w:r>
      <w:r w:rsidR="00D23723" w:rsidRPr="00A21F09">
        <w:rPr>
          <w:color w:val="auto"/>
        </w:rPr>
        <w:t>discussed</w:t>
      </w:r>
      <w:r w:rsidR="009210AB" w:rsidRPr="00A21F09">
        <w:rPr>
          <w:color w:val="auto"/>
        </w:rPr>
        <w:t xml:space="preserve"> at </w:t>
      </w:r>
      <w:r w:rsidR="00D23723" w:rsidRPr="00A21F09">
        <w:rPr>
          <w:color w:val="auto"/>
        </w:rPr>
        <w:t>B</w:t>
      </w:r>
      <w:r w:rsidR="007A5912" w:rsidRPr="00A21F09">
        <w:rPr>
          <w:color w:val="auto"/>
        </w:rPr>
        <w:t>oard meetings.</w:t>
      </w:r>
    </w:p>
    <w:p w14:paraId="03DCE332" w14:textId="0484749B" w:rsidR="00D23723" w:rsidRPr="00A21F09" w:rsidRDefault="00D23723" w:rsidP="002A4BF8">
      <w:pPr>
        <w:rPr>
          <w:color w:val="auto"/>
        </w:rPr>
      </w:pPr>
      <w:r w:rsidRPr="00A21F09">
        <w:rPr>
          <w:color w:val="auto"/>
        </w:rPr>
        <w:t>Staff have position descriptions</w:t>
      </w:r>
      <w:r w:rsidR="00CB657A" w:rsidRPr="00A21F09">
        <w:rPr>
          <w:color w:val="auto"/>
        </w:rPr>
        <w:t xml:space="preserve"> to guide them in their work. A clinical governance framework</w:t>
      </w:r>
      <w:r w:rsidR="00740386" w:rsidRPr="00A21F09">
        <w:rPr>
          <w:color w:val="auto"/>
        </w:rPr>
        <w:t xml:space="preserve"> outlines </w:t>
      </w:r>
      <w:r w:rsidR="00A21F09" w:rsidRPr="00A21F09">
        <w:rPr>
          <w:color w:val="auto"/>
        </w:rPr>
        <w:t>clinical</w:t>
      </w:r>
      <w:r w:rsidR="00740386" w:rsidRPr="00A21F09">
        <w:rPr>
          <w:color w:val="auto"/>
        </w:rPr>
        <w:t xml:space="preserve"> staff’s responsibilities in relation to monitoring, review, </w:t>
      </w:r>
      <w:r w:rsidR="00A21F09" w:rsidRPr="00A21F09">
        <w:rPr>
          <w:color w:val="auto"/>
        </w:rPr>
        <w:t>evaluation</w:t>
      </w:r>
      <w:r w:rsidR="00740386" w:rsidRPr="00A21F09">
        <w:rPr>
          <w:color w:val="auto"/>
        </w:rPr>
        <w:t xml:space="preserve"> and escalation of consumers’ care needs. </w:t>
      </w:r>
      <w:r w:rsidR="00CB657A" w:rsidRPr="00A21F09">
        <w:rPr>
          <w:color w:val="auto"/>
        </w:rPr>
        <w:t xml:space="preserve"> </w:t>
      </w:r>
      <w:r w:rsidR="00C61D75" w:rsidRPr="00A21F09">
        <w:rPr>
          <w:color w:val="auto"/>
        </w:rPr>
        <w:t>There are processes to ensure there are sufficient skilled and trained staff to deliver care in</w:t>
      </w:r>
      <w:r w:rsidR="00A21F09" w:rsidRPr="00A21F09">
        <w:rPr>
          <w:color w:val="auto"/>
        </w:rPr>
        <w:t xml:space="preserve"> accordance</w:t>
      </w:r>
      <w:r w:rsidR="00C61D75" w:rsidRPr="00A21F09">
        <w:rPr>
          <w:color w:val="auto"/>
        </w:rPr>
        <w:t xml:space="preserve"> with the Quality Standards. </w:t>
      </w:r>
      <w:r w:rsidR="00B5486E" w:rsidRPr="00A21F09">
        <w:rPr>
          <w:color w:val="auto"/>
        </w:rPr>
        <w:t>Improvements made in relation to workforce governance have been captured under Standard 7 requirements.</w:t>
      </w:r>
    </w:p>
    <w:p w14:paraId="011A1D6D" w14:textId="26983C42" w:rsidR="002A56BC" w:rsidRPr="00A21F09" w:rsidRDefault="00801DB8" w:rsidP="002A4BF8">
      <w:pPr>
        <w:rPr>
          <w:color w:val="auto"/>
        </w:rPr>
      </w:pPr>
      <w:r w:rsidRPr="00A21F09">
        <w:rPr>
          <w:color w:val="auto"/>
        </w:rPr>
        <w:t>T</w:t>
      </w:r>
      <w:r w:rsidR="00C61D75" w:rsidRPr="00A21F09">
        <w:rPr>
          <w:color w:val="auto"/>
        </w:rPr>
        <w:t>he</w:t>
      </w:r>
      <w:r w:rsidR="00A21F09" w:rsidRPr="00A21F09">
        <w:rPr>
          <w:color w:val="auto"/>
        </w:rPr>
        <w:t xml:space="preserve"> </w:t>
      </w:r>
      <w:r w:rsidR="00C61D75" w:rsidRPr="00A21F09">
        <w:rPr>
          <w:color w:val="auto"/>
        </w:rPr>
        <w:t>organisation</w:t>
      </w:r>
      <w:r w:rsidRPr="00A21F09">
        <w:rPr>
          <w:color w:val="auto"/>
        </w:rPr>
        <w:t xml:space="preserve"> tracks changes to aged care legislation and communicates changes to staf</w:t>
      </w:r>
      <w:r w:rsidR="0042528A" w:rsidRPr="00A21F09">
        <w:rPr>
          <w:color w:val="auto"/>
        </w:rPr>
        <w:t xml:space="preserve">f through </w:t>
      </w:r>
      <w:r w:rsidR="00A21F09" w:rsidRPr="00A21F09">
        <w:rPr>
          <w:color w:val="auto"/>
        </w:rPr>
        <w:t>policies</w:t>
      </w:r>
      <w:r w:rsidR="0042528A" w:rsidRPr="00A21F09">
        <w:rPr>
          <w:color w:val="auto"/>
        </w:rPr>
        <w:t>, training, meetings</w:t>
      </w:r>
      <w:r w:rsidR="009C6642" w:rsidRPr="00A21F09">
        <w:rPr>
          <w:color w:val="auto"/>
        </w:rPr>
        <w:t xml:space="preserve">, electronic mail and alerts. </w:t>
      </w:r>
      <w:r w:rsidR="00A21F09" w:rsidRPr="00A21F09">
        <w:rPr>
          <w:color w:val="auto"/>
        </w:rPr>
        <w:t>The Assessment Team found:</w:t>
      </w:r>
    </w:p>
    <w:p w14:paraId="7AC672B7" w14:textId="7E2A1289" w:rsidR="002A56BC" w:rsidRPr="00A21F09" w:rsidRDefault="00A21F09" w:rsidP="002A56BC">
      <w:pPr>
        <w:pStyle w:val="ListParagraph"/>
        <w:numPr>
          <w:ilvl w:val="0"/>
          <w:numId w:val="29"/>
        </w:numPr>
        <w:rPr>
          <w:color w:val="auto"/>
        </w:rPr>
      </w:pPr>
      <w:r w:rsidRPr="00A21F09">
        <w:rPr>
          <w:color w:val="auto"/>
        </w:rPr>
        <w:t>Restrictive</w:t>
      </w:r>
      <w:r w:rsidR="009C6642" w:rsidRPr="00A21F09">
        <w:rPr>
          <w:color w:val="auto"/>
        </w:rPr>
        <w:t xml:space="preserve"> practices are used as a last resort</w:t>
      </w:r>
      <w:r w:rsidR="00045354" w:rsidRPr="00A21F09">
        <w:rPr>
          <w:color w:val="auto"/>
        </w:rPr>
        <w:t xml:space="preserve"> and in accordance with the </w:t>
      </w:r>
      <w:r w:rsidRPr="00A21F09">
        <w:rPr>
          <w:color w:val="auto"/>
        </w:rPr>
        <w:t>organisation’s</w:t>
      </w:r>
      <w:r w:rsidR="00045354" w:rsidRPr="00A21F09">
        <w:rPr>
          <w:color w:val="auto"/>
        </w:rPr>
        <w:t xml:space="preserve"> policies and procedures. </w:t>
      </w:r>
    </w:p>
    <w:p w14:paraId="4A6D0D1E" w14:textId="6E3F4820" w:rsidR="009C6642" w:rsidRPr="00A21F09" w:rsidRDefault="00B521C8" w:rsidP="002A56BC">
      <w:pPr>
        <w:pStyle w:val="ListParagraph"/>
        <w:numPr>
          <w:ilvl w:val="0"/>
          <w:numId w:val="29"/>
        </w:numPr>
        <w:rPr>
          <w:color w:val="auto"/>
        </w:rPr>
      </w:pPr>
      <w:r w:rsidRPr="00A21F09">
        <w:rPr>
          <w:color w:val="auto"/>
        </w:rPr>
        <w:t>With respect to the Serious Incident Reporting Scheme</w:t>
      </w:r>
      <w:r w:rsidR="00C444E1" w:rsidRPr="00A21F09">
        <w:rPr>
          <w:color w:val="auto"/>
        </w:rPr>
        <w:t xml:space="preserve">, there are relevant policies, staff have received </w:t>
      </w:r>
      <w:r w:rsidR="00A21F09" w:rsidRPr="00A21F09">
        <w:rPr>
          <w:color w:val="auto"/>
        </w:rPr>
        <w:t>training and</w:t>
      </w:r>
      <w:r w:rsidR="001C6104" w:rsidRPr="00A21F09">
        <w:rPr>
          <w:color w:val="auto"/>
        </w:rPr>
        <w:t xml:space="preserve"> consolidated records are maintained. </w:t>
      </w:r>
      <w:r w:rsidRPr="00A21F09">
        <w:rPr>
          <w:color w:val="auto"/>
        </w:rPr>
        <w:t xml:space="preserve"> </w:t>
      </w:r>
    </w:p>
    <w:p w14:paraId="13CCDA06" w14:textId="77777777" w:rsidR="00AB7D2D" w:rsidRPr="00A21F09" w:rsidRDefault="002A56BC" w:rsidP="002A56BC">
      <w:pPr>
        <w:pStyle w:val="ListParagraph"/>
        <w:numPr>
          <w:ilvl w:val="0"/>
          <w:numId w:val="29"/>
        </w:numPr>
        <w:rPr>
          <w:color w:val="auto"/>
        </w:rPr>
      </w:pPr>
      <w:r w:rsidRPr="00A21F09">
        <w:rPr>
          <w:color w:val="auto"/>
        </w:rPr>
        <w:t>Records show staff are vaccinated for influenza and COVID-19</w:t>
      </w:r>
      <w:r w:rsidR="001F7D2B" w:rsidRPr="00A21F09">
        <w:rPr>
          <w:color w:val="auto"/>
        </w:rPr>
        <w:t xml:space="preserve"> (with the exception of medical exemptions)</w:t>
      </w:r>
      <w:r w:rsidR="00AB7D2D" w:rsidRPr="00A21F09">
        <w:rPr>
          <w:color w:val="auto"/>
        </w:rPr>
        <w:t>.</w:t>
      </w:r>
    </w:p>
    <w:p w14:paraId="00F6D6D0" w14:textId="13580C74" w:rsidR="00572A94" w:rsidRPr="00A21F09" w:rsidRDefault="00AB7D2D" w:rsidP="002A56BC">
      <w:pPr>
        <w:pStyle w:val="ListParagraph"/>
        <w:numPr>
          <w:ilvl w:val="0"/>
          <w:numId w:val="29"/>
        </w:numPr>
        <w:rPr>
          <w:color w:val="auto"/>
        </w:rPr>
      </w:pPr>
      <w:r w:rsidRPr="00A21F09">
        <w:rPr>
          <w:color w:val="auto"/>
        </w:rPr>
        <w:lastRenderedPageBreak/>
        <w:t>Records demonstrated staff have a p</w:t>
      </w:r>
      <w:r w:rsidR="00A21F09" w:rsidRPr="00A21F09">
        <w:rPr>
          <w:color w:val="auto"/>
        </w:rPr>
        <w:t>ol</w:t>
      </w:r>
      <w:r w:rsidRPr="00A21F09">
        <w:rPr>
          <w:color w:val="auto"/>
        </w:rPr>
        <w:t>ice certificate and there is a process that reminds staff when renewal is due</w:t>
      </w:r>
      <w:r w:rsidR="00572A94" w:rsidRPr="00A21F09">
        <w:rPr>
          <w:color w:val="auto"/>
        </w:rPr>
        <w:t>.</w:t>
      </w:r>
    </w:p>
    <w:p w14:paraId="72E9EDBE" w14:textId="77777777" w:rsidR="00556E15" w:rsidRPr="00A21F09" w:rsidRDefault="00556E15" w:rsidP="00556E15">
      <w:pPr>
        <w:rPr>
          <w:color w:val="auto"/>
        </w:rPr>
      </w:pPr>
      <w:r w:rsidRPr="00A21F09">
        <w:rPr>
          <w:color w:val="auto"/>
        </w:rPr>
        <w:t>Improvements made in relation to regulatory compliance include:</w:t>
      </w:r>
    </w:p>
    <w:p w14:paraId="1352838B" w14:textId="496ABFB9" w:rsidR="00556E15" w:rsidRPr="00A21F09" w:rsidRDefault="00556E15" w:rsidP="00556E15">
      <w:pPr>
        <w:pStyle w:val="ListParagraph"/>
        <w:numPr>
          <w:ilvl w:val="0"/>
          <w:numId w:val="32"/>
        </w:numPr>
        <w:rPr>
          <w:color w:val="auto"/>
        </w:rPr>
      </w:pPr>
      <w:r w:rsidRPr="00A21F09">
        <w:rPr>
          <w:color w:val="auto"/>
        </w:rPr>
        <w:t xml:space="preserve">All staff have received education and training in </w:t>
      </w:r>
      <w:r w:rsidR="00A21F09" w:rsidRPr="00A21F09">
        <w:rPr>
          <w:color w:val="auto"/>
        </w:rPr>
        <w:t>restrictive</w:t>
      </w:r>
      <w:r w:rsidRPr="00A21F09">
        <w:rPr>
          <w:color w:val="auto"/>
        </w:rPr>
        <w:t xml:space="preserve"> practices and interviews with registered staff confirmed that staff have a shared understanding of restrictive practices and the documentation required to support a consumer who has </w:t>
      </w:r>
      <w:r w:rsidR="00A21F09" w:rsidRPr="00A21F09">
        <w:rPr>
          <w:color w:val="auto"/>
        </w:rPr>
        <w:t>restrictive</w:t>
      </w:r>
      <w:r w:rsidRPr="00A21F09">
        <w:rPr>
          <w:color w:val="auto"/>
        </w:rPr>
        <w:t xml:space="preserve"> practices applied.</w:t>
      </w:r>
    </w:p>
    <w:p w14:paraId="6981DC93" w14:textId="31E90F56" w:rsidR="00B5486E" w:rsidRPr="00A21F09" w:rsidRDefault="00556E15" w:rsidP="00B5486E">
      <w:pPr>
        <w:pStyle w:val="ListParagraph"/>
        <w:numPr>
          <w:ilvl w:val="0"/>
          <w:numId w:val="32"/>
        </w:numPr>
        <w:rPr>
          <w:color w:val="auto"/>
        </w:rPr>
      </w:pPr>
      <w:r w:rsidRPr="00A21F09">
        <w:rPr>
          <w:color w:val="auto"/>
        </w:rPr>
        <w:t xml:space="preserve">The service’s Care Manager is the Infection </w:t>
      </w:r>
      <w:r w:rsidR="004B2DC6">
        <w:rPr>
          <w:color w:val="auto"/>
        </w:rPr>
        <w:t>P</w:t>
      </w:r>
      <w:r w:rsidRPr="00A21F09">
        <w:rPr>
          <w:color w:val="auto"/>
        </w:rPr>
        <w:t>revention and Control Lead and has completed the required training for this role.</w:t>
      </w:r>
    </w:p>
    <w:p w14:paraId="2BEFC032" w14:textId="0ACF0C8B" w:rsidR="00B5486E" w:rsidRPr="00E070BB" w:rsidRDefault="00572A94" w:rsidP="00B5486E">
      <w:pPr>
        <w:rPr>
          <w:color w:val="auto"/>
        </w:rPr>
      </w:pPr>
      <w:r w:rsidRPr="00E070BB">
        <w:rPr>
          <w:color w:val="auto"/>
        </w:rPr>
        <w:t xml:space="preserve">The </w:t>
      </w:r>
      <w:r w:rsidR="00A21F09" w:rsidRPr="00E070BB">
        <w:rPr>
          <w:color w:val="auto"/>
        </w:rPr>
        <w:t>organis</w:t>
      </w:r>
      <w:r w:rsidR="00E070BB" w:rsidRPr="00E070BB">
        <w:rPr>
          <w:color w:val="auto"/>
        </w:rPr>
        <w:t>ation</w:t>
      </w:r>
      <w:r w:rsidRPr="00E070BB">
        <w:rPr>
          <w:color w:val="auto"/>
        </w:rPr>
        <w:t xml:space="preserve"> has a feedback and complaints system that is supported by management. </w:t>
      </w:r>
      <w:r w:rsidR="00187EC6" w:rsidRPr="00E070BB">
        <w:rPr>
          <w:color w:val="auto"/>
        </w:rPr>
        <w:t>There are policies and procedures relevant to complaints management and the Assessment Team found c</w:t>
      </w:r>
      <w:r w:rsidRPr="00E070BB">
        <w:rPr>
          <w:color w:val="auto"/>
        </w:rPr>
        <w:t xml:space="preserve">omplaints are used to improve the quality of care and </w:t>
      </w:r>
      <w:r w:rsidR="0090730A" w:rsidRPr="00E070BB">
        <w:rPr>
          <w:color w:val="auto"/>
        </w:rPr>
        <w:t>services</w:t>
      </w:r>
      <w:r w:rsidR="00187EC6" w:rsidRPr="00E070BB">
        <w:rPr>
          <w:color w:val="auto"/>
        </w:rPr>
        <w:t xml:space="preserve">. </w:t>
      </w:r>
      <w:r w:rsidR="001F7D2B" w:rsidRPr="00E070BB">
        <w:rPr>
          <w:color w:val="auto"/>
        </w:rPr>
        <w:t xml:space="preserve"> </w:t>
      </w:r>
      <w:r w:rsidR="00B5486E" w:rsidRPr="00E070BB">
        <w:rPr>
          <w:color w:val="auto"/>
        </w:rPr>
        <w:t>Improvements made in relation to feedback and complaints have been captured under Standard 6.</w:t>
      </w:r>
    </w:p>
    <w:p w14:paraId="4CE14889" w14:textId="77777777" w:rsidR="004D2354" w:rsidRPr="00E070BB" w:rsidRDefault="004D2354" w:rsidP="00572A94">
      <w:pPr>
        <w:rPr>
          <w:color w:val="auto"/>
        </w:rPr>
      </w:pPr>
      <w:r w:rsidRPr="00E070BB">
        <w:rPr>
          <w:color w:val="auto"/>
        </w:rPr>
        <w:t xml:space="preserve">For the reasons detailed </w:t>
      </w:r>
      <w:r w:rsidR="00556E15" w:rsidRPr="00E070BB">
        <w:rPr>
          <w:color w:val="auto"/>
        </w:rPr>
        <w:t>I am satisfied that effective</w:t>
      </w:r>
      <w:r w:rsidRPr="00E070BB">
        <w:rPr>
          <w:color w:val="auto"/>
        </w:rPr>
        <w:t xml:space="preserve"> governance systems are in place.</w:t>
      </w:r>
    </w:p>
    <w:p w14:paraId="5158620B" w14:textId="16CDCF22" w:rsidR="00072016" w:rsidRPr="00E070BB" w:rsidRDefault="004D2354" w:rsidP="004D2354">
      <w:pPr>
        <w:rPr>
          <w:color w:val="auto"/>
        </w:rPr>
      </w:pPr>
      <w:r w:rsidRPr="00E070BB">
        <w:rPr>
          <w:color w:val="auto"/>
        </w:rPr>
        <w:t xml:space="preserve">I find this requirement is compliant.  </w:t>
      </w:r>
      <w:r w:rsidR="00556E15" w:rsidRPr="00E070BB">
        <w:rPr>
          <w:color w:val="auto"/>
        </w:rPr>
        <w:t xml:space="preserve"> </w:t>
      </w:r>
    </w:p>
    <w:p w14:paraId="648F339E" w14:textId="2C4A416C" w:rsidR="002A4BF8" w:rsidRPr="00506F7F" w:rsidRDefault="00FF55F9" w:rsidP="002A4BF8">
      <w:pPr>
        <w:pStyle w:val="Heading3"/>
      </w:pPr>
      <w:r w:rsidRPr="00506F7F">
        <w:t>Requirement 8(3)(d)</w:t>
      </w:r>
      <w:r>
        <w:tab/>
        <w:t>Compliant</w:t>
      </w:r>
    </w:p>
    <w:p w14:paraId="648F339F" w14:textId="77777777" w:rsidR="002A4BF8" w:rsidRPr="008D114F" w:rsidRDefault="00FF55F9" w:rsidP="002A4BF8">
      <w:pPr>
        <w:rPr>
          <w:i/>
        </w:rPr>
      </w:pPr>
      <w:r w:rsidRPr="008D114F">
        <w:rPr>
          <w:i/>
        </w:rPr>
        <w:t>Effective risk management systems and practices, including but not limited to the following:</w:t>
      </w:r>
    </w:p>
    <w:p w14:paraId="648F33A0" w14:textId="77777777" w:rsidR="002A4BF8" w:rsidRPr="008D114F" w:rsidRDefault="00FF55F9" w:rsidP="0091166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48F33A1" w14:textId="77777777" w:rsidR="002A4BF8" w:rsidRPr="008D114F" w:rsidRDefault="00FF55F9" w:rsidP="0091166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48F33A2" w14:textId="77777777" w:rsidR="002A4BF8" w:rsidRDefault="00FF55F9" w:rsidP="00911663">
      <w:pPr>
        <w:numPr>
          <w:ilvl w:val="0"/>
          <w:numId w:val="19"/>
        </w:numPr>
        <w:tabs>
          <w:tab w:val="right" w:pos="9026"/>
        </w:tabs>
        <w:spacing w:before="0" w:after="0"/>
        <w:ind w:left="567" w:hanging="425"/>
        <w:outlineLvl w:val="4"/>
        <w:rPr>
          <w:i/>
        </w:rPr>
      </w:pPr>
      <w:r w:rsidRPr="008D114F">
        <w:rPr>
          <w:i/>
        </w:rPr>
        <w:t>supporting consumers to live the best life they can</w:t>
      </w:r>
    </w:p>
    <w:p w14:paraId="648F33A3" w14:textId="77777777" w:rsidR="002A4BF8" w:rsidRPr="008D114F" w:rsidRDefault="00FF55F9" w:rsidP="0091166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312207" w14:textId="77777777" w:rsidR="00CF38C5" w:rsidRPr="00A946E9" w:rsidRDefault="009A43DA" w:rsidP="002A4BF8">
      <w:pPr>
        <w:rPr>
          <w:color w:val="auto"/>
        </w:rPr>
      </w:pPr>
      <w:r w:rsidRPr="00A946E9">
        <w:rPr>
          <w:color w:val="auto"/>
        </w:rPr>
        <w:t>A risk management framework</w:t>
      </w:r>
      <w:r w:rsidR="00F65A4F" w:rsidRPr="00A946E9">
        <w:rPr>
          <w:color w:val="auto"/>
        </w:rPr>
        <w:t xml:space="preserve"> is in place that formalises and communicates the management of risk.</w:t>
      </w:r>
      <w:r w:rsidR="00293357" w:rsidRPr="00A946E9">
        <w:rPr>
          <w:color w:val="auto"/>
        </w:rPr>
        <w:t xml:space="preserve"> </w:t>
      </w:r>
    </w:p>
    <w:p w14:paraId="4819A685" w14:textId="287711CD" w:rsidR="00F65A4F" w:rsidRPr="00A946E9" w:rsidRDefault="00293357" w:rsidP="002A4BF8">
      <w:pPr>
        <w:rPr>
          <w:color w:val="auto"/>
        </w:rPr>
      </w:pPr>
      <w:r w:rsidRPr="00A946E9">
        <w:rPr>
          <w:color w:val="auto"/>
        </w:rPr>
        <w:t xml:space="preserve">Staff receive training in risk management procedures and demonstrated an understanding of how to apply those procedures when </w:t>
      </w:r>
      <w:r w:rsidR="00A946E9" w:rsidRPr="00A946E9">
        <w:rPr>
          <w:color w:val="auto"/>
        </w:rPr>
        <w:t>providing</w:t>
      </w:r>
      <w:r w:rsidRPr="00A946E9">
        <w:rPr>
          <w:color w:val="auto"/>
        </w:rPr>
        <w:t xml:space="preserve"> care.</w:t>
      </w:r>
      <w:r w:rsidR="00CF38C5" w:rsidRPr="00A946E9">
        <w:rPr>
          <w:color w:val="auto"/>
        </w:rPr>
        <w:t xml:space="preserve"> Elder </w:t>
      </w:r>
      <w:r w:rsidR="00A946E9" w:rsidRPr="00A946E9">
        <w:rPr>
          <w:color w:val="auto"/>
        </w:rPr>
        <w:t>abuse</w:t>
      </w:r>
      <w:r w:rsidR="00CF38C5" w:rsidRPr="00A946E9">
        <w:rPr>
          <w:color w:val="auto"/>
        </w:rPr>
        <w:t xml:space="preserve"> and </w:t>
      </w:r>
      <w:r w:rsidR="00A946E9" w:rsidRPr="00A946E9">
        <w:rPr>
          <w:color w:val="auto"/>
        </w:rPr>
        <w:t>the associated</w:t>
      </w:r>
      <w:r w:rsidR="00CF38C5" w:rsidRPr="00A946E9">
        <w:rPr>
          <w:color w:val="auto"/>
        </w:rPr>
        <w:t xml:space="preserve"> reporting processes are an element of staff education. </w:t>
      </w:r>
    </w:p>
    <w:p w14:paraId="7C0428E9" w14:textId="5914582F" w:rsidR="00A946E9" w:rsidRPr="00A946E9" w:rsidRDefault="00D41C15" w:rsidP="00A946E9">
      <w:pPr>
        <w:rPr>
          <w:color w:val="auto"/>
        </w:rPr>
      </w:pPr>
      <w:r w:rsidRPr="00A946E9">
        <w:rPr>
          <w:color w:val="auto"/>
        </w:rPr>
        <w:t>The service’s information management system identifies, assesses</w:t>
      </w:r>
      <w:r w:rsidR="00E221A4" w:rsidRPr="00A946E9">
        <w:rPr>
          <w:color w:val="auto"/>
        </w:rPr>
        <w:t xml:space="preserve">, responds and records all incidents and near misses. Staff know their roles and how to respond to </w:t>
      </w:r>
      <w:r w:rsidR="00A946E9" w:rsidRPr="00A946E9">
        <w:rPr>
          <w:color w:val="auto"/>
        </w:rPr>
        <w:t>incidents</w:t>
      </w:r>
      <w:r w:rsidR="00AB2FAB" w:rsidRPr="00A946E9">
        <w:rPr>
          <w:color w:val="auto"/>
        </w:rPr>
        <w:t xml:space="preserve">. </w:t>
      </w:r>
      <w:r w:rsidR="00C747FE" w:rsidRPr="00A946E9">
        <w:rPr>
          <w:color w:val="auto"/>
        </w:rPr>
        <w:t xml:space="preserve">The service provided evidence of its incident </w:t>
      </w:r>
      <w:r w:rsidR="00A946E9" w:rsidRPr="00A946E9">
        <w:rPr>
          <w:color w:val="auto"/>
        </w:rPr>
        <w:t>management</w:t>
      </w:r>
      <w:r w:rsidR="00C747FE" w:rsidRPr="00A946E9">
        <w:rPr>
          <w:color w:val="auto"/>
        </w:rPr>
        <w:t xml:space="preserve"> system </w:t>
      </w:r>
      <w:r w:rsidR="00D80E53" w:rsidRPr="00A946E9">
        <w:rPr>
          <w:color w:val="auto"/>
        </w:rPr>
        <w:t xml:space="preserve">and demonstrated how incidents had been reviewed to identify opportunities for </w:t>
      </w:r>
      <w:r w:rsidR="00D80E53" w:rsidRPr="00A946E9">
        <w:rPr>
          <w:color w:val="auto"/>
        </w:rPr>
        <w:lastRenderedPageBreak/>
        <w:t xml:space="preserve">improvement and reduce the </w:t>
      </w:r>
      <w:r w:rsidR="0054752F" w:rsidRPr="00A946E9">
        <w:rPr>
          <w:color w:val="auto"/>
        </w:rPr>
        <w:t xml:space="preserve">risk of a similar incident occurring again.  Incident data feeds into the service’s plan for </w:t>
      </w:r>
      <w:r w:rsidR="00A946E9" w:rsidRPr="00A946E9">
        <w:rPr>
          <w:color w:val="auto"/>
        </w:rPr>
        <w:t>continuous</w:t>
      </w:r>
      <w:r w:rsidR="0054752F" w:rsidRPr="00A946E9">
        <w:rPr>
          <w:color w:val="auto"/>
        </w:rPr>
        <w:t xml:space="preserve"> improvement. </w:t>
      </w:r>
    </w:p>
    <w:p w14:paraId="2F8E96E7" w14:textId="7595266E" w:rsidR="00C747FE" w:rsidRPr="00E7650B" w:rsidRDefault="00A946E9" w:rsidP="002A4BF8">
      <w:pPr>
        <w:rPr>
          <w:color w:val="auto"/>
        </w:rPr>
      </w:pPr>
      <w:r w:rsidRPr="00A946E9">
        <w:rPr>
          <w:color w:val="auto"/>
        </w:rPr>
        <w:t xml:space="preserve">Assessment processes identify high impact and high prevalence risks to consumers with risk minimisation strategies reflected in care planning documentation. </w:t>
      </w:r>
    </w:p>
    <w:p w14:paraId="2C100A10" w14:textId="614BC6C1" w:rsidR="00F5254A" w:rsidRPr="00A946E9" w:rsidRDefault="006F5020" w:rsidP="002A4BF8">
      <w:pPr>
        <w:rPr>
          <w:color w:val="auto"/>
        </w:rPr>
      </w:pPr>
      <w:r w:rsidRPr="00A946E9">
        <w:rPr>
          <w:color w:val="auto"/>
        </w:rPr>
        <w:t xml:space="preserve">The service has policies and procedures that support </w:t>
      </w:r>
      <w:r w:rsidR="00A946E9" w:rsidRPr="00A946E9">
        <w:rPr>
          <w:color w:val="auto"/>
        </w:rPr>
        <w:t>r</w:t>
      </w:r>
      <w:r w:rsidRPr="00A946E9">
        <w:rPr>
          <w:color w:val="auto"/>
        </w:rPr>
        <w:t xml:space="preserve">isk management including incident reporting. </w:t>
      </w:r>
    </w:p>
    <w:p w14:paraId="07B47044" w14:textId="30439E72" w:rsidR="006F5020" w:rsidRDefault="006F5020" w:rsidP="006F5020">
      <w:pPr>
        <w:rPr>
          <w:color w:val="auto"/>
        </w:rPr>
      </w:pPr>
      <w:r w:rsidRPr="00CD0BF1">
        <w:rPr>
          <w:color w:val="auto"/>
        </w:rPr>
        <w:t>The service has taken action to address deficiencies identified under this requirement during the site audit in 2021. Actions include</w:t>
      </w:r>
      <w:r>
        <w:rPr>
          <w:color w:val="auto"/>
        </w:rPr>
        <w:t xml:space="preserve"> but are not limited to</w:t>
      </w:r>
      <w:r w:rsidRPr="00CD0BF1">
        <w:rPr>
          <w:color w:val="auto"/>
        </w:rPr>
        <w:t>:</w:t>
      </w:r>
    </w:p>
    <w:p w14:paraId="2D2248AB" w14:textId="3314BE5E" w:rsidR="006F5020" w:rsidRDefault="006F5020" w:rsidP="006F5020">
      <w:pPr>
        <w:pStyle w:val="ListParagraph"/>
        <w:numPr>
          <w:ilvl w:val="0"/>
          <w:numId w:val="33"/>
        </w:numPr>
        <w:rPr>
          <w:color w:val="auto"/>
        </w:rPr>
      </w:pPr>
      <w:r>
        <w:rPr>
          <w:color w:val="auto"/>
        </w:rPr>
        <w:t>Staff have received education</w:t>
      </w:r>
      <w:r w:rsidR="006F7C61">
        <w:rPr>
          <w:color w:val="auto"/>
        </w:rPr>
        <w:t xml:space="preserve"> in </w:t>
      </w:r>
      <w:r w:rsidR="00A946E9">
        <w:rPr>
          <w:color w:val="auto"/>
        </w:rPr>
        <w:t>r</w:t>
      </w:r>
      <w:r w:rsidR="006F7C61">
        <w:rPr>
          <w:color w:val="auto"/>
        </w:rPr>
        <w:t xml:space="preserve">elation to care plan reviews following an incident or a change in the consumer’s condition. </w:t>
      </w:r>
      <w:r w:rsidR="00CF2C9E">
        <w:rPr>
          <w:color w:val="auto"/>
        </w:rPr>
        <w:t>Staff education records demonstrated this training had occurred and staff had a sound understanding of the process.</w:t>
      </w:r>
    </w:p>
    <w:p w14:paraId="695B4AE0" w14:textId="50529DBE" w:rsidR="00CF2C9E" w:rsidRDefault="00617E2A" w:rsidP="006F5020">
      <w:pPr>
        <w:pStyle w:val="ListParagraph"/>
        <w:numPr>
          <w:ilvl w:val="0"/>
          <w:numId w:val="33"/>
        </w:numPr>
        <w:rPr>
          <w:color w:val="auto"/>
        </w:rPr>
      </w:pPr>
      <w:r>
        <w:rPr>
          <w:color w:val="auto"/>
        </w:rPr>
        <w:t>Progress notes are now reviewed by management staff and follow up</w:t>
      </w:r>
      <w:r w:rsidR="00B7683E">
        <w:rPr>
          <w:color w:val="auto"/>
        </w:rPr>
        <w:t xml:space="preserve"> with staff</w:t>
      </w:r>
      <w:r>
        <w:rPr>
          <w:color w:val="auto"/>
        </w:rPr>
        <w:t xml:space="preserve"> occurs where necessary. </w:t>
      </w:r>
      <w:r w:rsidR="00B7683E">
        <w:rPr>
          <w:color w:val="auto"/>
        </w:rPr>
        <w:t>The Assessment Team reviewed consumers</w:t>
      </w:r>
      <w:r w:rsidR="004B2DC6">
        <w:rPr>
          <w:color w:val="auto"/>
        </w:rPr>
        <w:t>’</w:t>
      </w:r>
      <w:r w:rsidR="00B7683E">
        <w:rPr>
          <w:color w:val="auto"/>
        </w:rPr>
        <w:t xml:space="preserve"> progress notes and identified that </w:t>
      </w:r>
      <w:r w:rsidR="00A44ACD">
        <w:rPr>
          <w:color w:val="auto"/>
        </w:rPr>
        <w:t>appropriate actions occur following an incident.</w:t>
      </w:r>
    </w:p>
    <w:p w14:paraId="0E30E159" w14:textId="1A775532" w:rsidR="0082410B" w:rsidRDefault="0082410B" w:rsidP="006F5020">
      <w:pPr>
        <w:pStyle w:val="ListParagraph"/>
        <w:numPr>
          <w:ilvl w:val="0"/>
          <w:numId w:val="33"/>
        </w:numPr>
        <w:rPr>
          <w:color w:val="auto"/>
        </w:rPr>
      </w:pPr>
      <w:r>
        <w:rPr>
          <w:color w:val="auto"/>
        </w:rPr>
        <w:t xml:space="preserve">Monitoring processes have been established to ensure the </w:t>
      </w:r>
      <w:r w:rsidR="00A946E9">
        <w:rPr>
          <w:color w:val="auto"/>
        </w:rPr>
        <w:t>organisation’s</w:t>
      </w:r>
      <w:r>
        <w:rPr>
          <w:color w:val="auto"/>
        </w:rPr>
        <w:t xml:space="preserve"> procedural requirements are being met with respect to documentation.</w:t>
      </w:r>
    </w:p>
    <w:p w14:paraId="51ADA912" w14:textId="5530AF9E" w:rsidR="0082410B" w:rsidRDefault="00F94FFE" w:rsidP="006F5020">
      <w:pPr>
        <w:pStyle w:val="ListParagraph"/>
        <w:numPr>
          <w:ilvl w:val="0"/>
          <w:numId w:val="33"/>
        </w:numPr>
        <w:rPr>
          <w:color w:val="auto"/>
        </w:rPr>
      </w:pPr>
      <w:r>
        <w:rPr>
          <w:color w:val="auto"/>
        </w:rPr>
        <w:t xml:space="preserve">At the time of the site audit all staff had received education and training in the Serious </w:t>
      </w:r>
      <w:r w:rsidR="00557308">
        <w:rPr>
          <w:color w:val="auto"/>
        </w:rPr>
        <w:t>I</w:t>
      </w:r>
      <w:r>
        <w:rPr>
          <w:color w:val="auto"/>
        </w:rPr>
        <w:t xml:space="preserve">ncident Reporting Scheme. </w:t>
      </w:r>
    </w:p>
    <w:p w14:paraId="72DC91FC" w14:textId="77777777" w:rsidR="00D34E8E" w:rsidRDefault="00557308" w:rsidP="006F5020">
      <w:pPr>
        <w:pStyle w:val="ListParagraph"/>
        <w:numPr>
          <w:ilvl w:val="0"/>
          <w:numId w:val="33"/>
        </w:numPr>
        <w:rPr>
          <w:color w:val="auto"/>
        </w:rPr>
      </w:pPr>
      <w:r>
        <w:rPr>
          <w:color w:val="auto"/>
        </w:rPr>
        <w:t xml:space="preserve">The service has a register of all </w:t>
      </w:r>
      <w:r w:rsidR="00D34E8E">
        <w:rPr>
          <w:color w:val="auto"/>
        </w:rPr>
        <w:t xml:space="preserve">reporting associated with the </w:t>
      </w:r>
      <w:r>
        <w:rPr>
          <w:color w:val="auto"/>
        </w:rPr>
        <w:t xml:space="preserve">Serious </w:t>
      </w:r>
      <w:r w:rsidR="00D34E8E">
        <w:rPr>
          <w:color w:val="auto"/>
        </w:rPr>
        <w:t>I</w:t>
      </w:r>
      <w:r>
        <w:rPr>
          <w:color w:val="auto"/>
        </w:rPr>
        <w:t>ncident Reporting Scheme</w:t>
      </w:r>
      <w:r w:rsidR="00D34E8E">
        <w:rPr>
          <w:color w:val="auto"/>
        </w:rPr>
        <w:t>.</w:t>
      </w:r>
    </w:p>
    <w:p w14:paraId="47CE2F71" w14:textId="196418D0" w:rsidR="00557308" w:rsidRDefault="00D34E8E" w:rsidP="006F5020">
      <w:pPr>
        <w:pStyle w:val="ListParagraph"/>
        <w:numPr>
          <w:ilvl w:val="0"/>
          <w:numId w:val="33"/>
        </w:numPr>
        <w:rPr>
          <w:color w:val="auto"/>
        </w:rPr>
      </w:pPr>
      <w:r>
        <w:rPr>
          <w:color w:val="auto"/>
        </w:rPr>
        <w:t xml:space="preserve">The </w:t>
      </w:r>
      <w:r w:rsidR="00B70EAE">
        <w:rPr>
          <w:color w:val="auto"/>
        </w:rPr>
        <w:t>Q</w:t>
      </w:r>
      <w:r w:rsidR="00B70EAE" w:rsidRPr="00A21F09">
        <w:rPr>
          <w:color w:val="auto"/>
        </w:rPr>
        <w:t xml:space="preserve">uality </w:t>
      </w:r>
      <w:r w:rsidR="00B70EAE">
        <w:rPr>
          <w:color w:val="auto"/>
        </w:rPr>
        <w:t>O</w:t>
      </w:r>
      <w:r w:rsidR="00B70EAE" w:rsidRPr="00A21F09">
        <w:rPr>
          <w:color w:val="auto"/>
        </w:rPr>
        <w:t>fficer</w:t>
      </w:r>
      <w:r w:rsidR="002E4DDD">
        <w:rPr>
          <w:color w:val="auto"/>
        </w:rPr>
        <w:t xml:space="preserve"> produces an incident management report for the clinical governance committee</w:t>
      </w:r>
      <w:r w:rsidR="001E6607">
        <w:rPr>
          <w:color w:val="auto"/>
        </w:rPr>
        <w:t xml:space="preserve"> which identifies all incidents at the </w:t>
      </w:r>
      <w:r w:rsidR="00A946E9">
        <w:rPr>
          <w:color w:val="auto"/>
        </w:rPr>
        <w:t>service</w:t>
      </w:r>
      <w:r w:rsidR="001E6607">
        <w:rPr>
          <w:color w:val="auto"/>
        </w:rPr>
        <w:t xml:space="preserve"> </w:t>
      </w:r>
      <w:r w:rsidR="00A946E9">
        <w:rPr>
          <w:color w:val="auto"/>
        </w:rPr>
        <w:t>including</w:t>
      </w:r>
      <w:r w:rsidR="001E6607">
        <w:rPr>
          <w:color w:val="auto"/>
        </w:rPr>
        <w:t xml:space="preserve"> aggression, assault, falls and skin integrity</w:t>
      </w:r>
      <w:r w:rsidR="00F63DB3">
        <w:rPr>
          <w:color w:val="auto"/>
        </w:rPr>
        <w:t xml:space="preserve">. Interview with management staff demonstrated that  they had a shared understanding of reporting requirements. </w:t>
      </w:r>
    </w:p>
    <w:p w14:paraId="15E4A8F8" w14:textId="72789613" w:rsidR="00A44ACD" w:rsidRDefault="00F63DB3" w:rsidP="00F63DB3">
      <w:pPr>
        <w:rPr>
          <w:color w:val="auto"/>
        </w:rPr>
      </w:pPr>
      <w:r>
        <w:rPr>
          <w:color w:val="auto"/>
        </w:rPr>
        <w:t xml:space="preserve">For the reasons detailed, I am satisfied that </w:t>
      </w:r>
      <w:r w:rsidR="00AB0186">
        <w:rPr>
          <w:color w:val="auto"/>
        </w:rPr>
        <w:t>effective risk management systems and processes are in place.</w:t>
      </w:r>
    </w:p>
    <w:p w14:paraId="7D48B126" w14:textId="57118FA0" w:rsidR="006F5020" w:rsidRPr="00A946E9" w:rsidRDefault="00AB0186" w:rsidP="002A4BF8">
      <w:pPr>
        <w:rPr>
          <w:color w:val="auto"/>
        </w:rPr>
      </w:pPr>
      <w:r>
        <w:rPr>
          <w:color w:val="auto"/>
        </w:rPr>
        <w:t xml:space="preserve">I find this requirement is compliant. </w:t>
      </w:r>
    </w:p>
    <w:p w14:paraId="648F33A5" w14:textId="37BCA03B" w:rsidR="002A4BF8" w:rsidRPr="00506F7F" w:rsidRDefault="00FF55F9" w:rsidP="002A4BF8">
      <w:pPr>
        <w:pStyle w:val="Heading3"/>
      </w:pPr>
      <w:r w:rsidRPr="00506F7F">
        <w:t>Requirement 8(3)(e)</w:t>
      </w:r>
      <w:r>
        <w:tab/>
        <w:t>Compliant</w:t>
      </w:r>
    </w:p>
    <w:p w14:paraId="648F33A6" w14:textId="77777777" w:rsidR="002A4BF8" w:rsidRPr="008D114F" w:rsidRDefault="00FF55F9" w:rsidP="002A4BF8">
      <w:pPr>
        <w:rPr>
          <w:i/>
        </w:rPr>
      </w:pPr>
      <w:r w:rsidRPr="008D114F">
        <w:rPr>
          <w:i/>
        </w:rPr>
        <w:t>Where clinical care is provided—a clinical governance framework, including but not limited to the following:</w:t>
      </w:r>
    </w:p>
    <w:p w14:paraId="648F33A7" w14:textId="77777777" w:rsidR="002A4BF8" w:rsidRPr="008D114F" w:rsidRDefault="00FF55F9" w:rsidP="00911663">
      <w:pPr>
        <w:numPr>
          <w:ilvl w:val="0"/>
          <w:numId w:val="20"/>
        </w:numPr>
        <w:tabs>
          <w:tab w:val="right" w:pos="9026"/>
        </w:tabs>
        <w:spacing w:before="0" w:after="0"/>
        <w:ind w:left="567" w:hanging="425"/>
        <w:outlineLvl w:val="4"/>
        <w:rPr>
          <w:i/>
        </w:rPr>
      </w:pPr>
      <w:r w:rsidRPr="008D114F">
        <w:rPr>
          <w:i/>
        </w:rPr>
        <w:t>antimicrobial stewardship;</w:t>
      </w:r>
    </w:p>
    <w:p w14:paraId="648F33A8" w14:textId="77777777" w:rsidR="002A4BF8" w:rsidRPr="008D114F" w:rsidRDefault="00FF55F9" w:rsidP="00911663">
      <w:pPr>
        <w:numPr>
          <w:ilvl w:val="0"/>
          <w:numId w:val="20"/>
        </w:numPr>
        <w:tabs>
          <w:tab w:val="right" w:pos="9026"/>
        </w:tabs>
        <w:spacing w:before="0" w:after="0"/>
        <w:ind w:left="567" w:hanging="425"/>
        <w:outlineLvl w:val="4"/>
        <w:rPr>
          <w:i/>
        </w:rPr>
      </w:pPr>
      <w:r w:rsidRPr="008D114F">
        <w:rPr>
          <w:i/>
        </w:rPr>
        <w:t>minimising the use of restraint;</w:t>
      </w:r>
    </w:p>
    <w:p w14:paraId="648F33A9" w14:textId="77777777" w:rsidR="002A4BF8" w:rsidRPr="008D114F" w:rsidRDefault="00FF55F9" w:rsidP="00911663">
      <w:pPr>
        <w:numPr>
          <w:ilvl w:val="0"/>
          <w:numId w:val="20"/>
        </w:numPr>
        <w:tabs>
          <w:tab w:val="right" w:pos="9026"/>
        </w:tabs>
        <w:spacing w:before="0" w:after="0"/>
        <w:ind w:left="567" w:hanging="425"/>
        <w:outlineLvl w:val="4"/>
        <w:rPr>
          <w:i/>
        </w:rPr>
      </w:pPr>
      <w:r w:rsidRPr="008D114F">
        <w:rPr>
          <w:i/>
        </w:rPr>
        <w:t>open disclosure.</w:t>
      </w:r>
    </w:p>
    <w:p w14:paraId="648F33AA" w14:textId="26817D4F" w:rsidR="002A4BF8" w:rsidRPr="00D63365" w:rsidRDefault="002C54E3" w:rsidP="002A4BF8">
      <w:pPr>
        <w:rPr>
          <w:color w:val="auto"/>
        </w:rPr>
      </w:pPr>
      <w:r w:rsidRPr="00D63365">
        <w:rPr>
          <w:color w:val="auto"/>
        </w:rPr>
        <w:lastRenderedPageBreak/>
        <w:t xml:space="preserve">The organisation has a documented clinical governance framework that includes </w:t>
      </w:r>
      <w:r w:rsidR="00D63365" w:rsidRPr="00D63365">
        <w:rPr>
          <w:color w:val="auto"/>
        </w:rPr>
        <w:t>documents</w:t>
      </w:r>
      <w:r w:rsidRPr="00D63365">
        <w:rPr>
          <w:color w:val="auto"/>
        </w:rPr>
        <w:t xml:space="preserve">, practices and tools that monitor how clinical risks are managed, compliance is achieved and care is delivered. </w:t>
      </w:r>
    </w:p>
    <w:p w14:paraId="619BA12C" w14:textId="74140DEA" w:rsidR="002C54E3" w:rsidRPr="00D63365" w:rsidRDefault="002C54E3" w:rsidP="002A4BF8">
      <w:pPr>
        <w:rPr>
          <w:color w:val="auto"/>
        </w:rPr>
      </w:pPr>
      <w:r w:rsidRPr="00D63365">
        <w:rPr>
          <w:color w:val="auto"/>
        </w:rPr>
        <w:t xml:space="preserve">The organisation’s framework </w:t>
      </w:r>
      <w:r w:rsidR="00690C27" w:rsidRPr="00D63365">
        <w:rPr>
          <w:color w:val="auto"/>
        </w:rPr>
        <w:t>includes policies relating to anti-microbial stewardship, the use of restrictive practices and open disclosure. Management and staff have been trained in these policies and understand how they are applied practically to their work. All staff interviewed by the Assessment Team shared a common understanding of their role and responsibilities in relation to these aspects of the clinical governance framework.</w:t>
      </w:r>
    </w:p>
    <w:p w14:paraId="73D091A4" w14:textId="313F8212" w:rsidR="00690C27" w:rsidRPr="00D63365" w:rsidRDefault="00690C27" w:rsidP="00690C27">
      <w:pPr>
        <w:rPr>
          <w:color w:val="auto"/>
        </w:rPr>
      </w:pPr>
      <w:r w:rsidRPr="00D63365">
        <w:rPr>
          <w:color w:val="auto"/>
        </w:rPr>
        <w:t xml:space="preserve">Regular quality meetings are conducted and discussion includes for example; clinical risk, polypharmacy, clinical incident data, clinical care partnerships and audit results. Audit results for March 2022 found high levels of </w:t>
      </w:r>
      <w:r w:rsidR="00D63365" w:rsidRPr="00D63365">
        <w:rPr>
          <w:color w:val="auto"/>
        </w:rPr>
        <w:t>compliance</w:t>
      </w:r>
      <w:r w:rsidRPr="00D63365">
        <w:rPr>
          <w:color w:val="auto"/>
        </w:rPr>
        <w:t xml:space="preserve"> in the following areas including consumer appearance, electrical safety in consumer rooms, medication charting and general safety in living areas. </w:t>
      </w:r>
    </w:p>
    <w:p w14:paraId="5C5A36FA" w14:textId="77777777" w:rsidR="00690C27" w:rsidRDefault="00690C27" w:rsidP="00690C27">
      <w:pPr>
        <w:rPr>
          <w:color w:val="auto"/>
        </w:rPr>
      </w:pPr>
      <w:r w:rsidRPr="00CD0BF1">
        <w:rPr>
          <w:color w:val="auto"/>
        </w:rPr>
        <w:t>The service has taken action to address deficiencies identified under this requirement during the site audit in 2021. Actions include</w:t>
      </w:r>
      <w:r>
        <w:rPr>
          <w:color w:val="auto"/>
        </w:rPr>
        <w:t xml:space="preserve"> but are not limited to</w:t>
      </w:r>
      <w:r w:rsidRPr="00CD0BF1">
        <w:rPr>
          <w:color w:val="auto"/>
        </w:rPr>
        <w:t>:</w:t>
      </w:r>
    </w:p>
    <w:p w14:paraId="648F33AB" w14:textId="188A3B5E" w:rsidR="002A4BF8" w:rsidRDefault="00690C27" w:rsidP="00690C27">
      <w:pPr>
        <w:pStyle w:val="ListParagraph"/>
        <w:numPr>
          <w:ilvl w:val="0"/>
          <w:numId w:val="35"/>
        </w:numPr>
      </w:pPr>
      <w:r>
        <w:t xml:space="preserve">Relevant staff have received </w:t>
      </w:r>
      <w:r w:rsidR="00D63365">
        <w:t>training</w:t>
      </w:r>
      <w:r>
        <w:t xml:space="preserve"> in anti-microbial stewardship</w:t>
      </w:r>
      <w:r w:rsidR="00B70EAE">
        <w:t>, minimising the use of restraint and open disclosure</w:t>
      </w:r>
      <w:r>
        <w:t>.</w:t>
      </w:r>
    </w:p>
    <w:p w14:paraId="39CE5130" w14:textId="3E6A92BF" w:rsidR="00B70EAE" w:rsidRDefault="00B70EAE" w:rsidP="00690C27">
      <w:pPr>
        <w:pStyle w:val="ListParagraph"/>
        <w:numPr>
          <w:ilvl w:val="0"/>
          <w:numId w:val="35"/>
        </w:numPr>
      </w:pPr>
      <w:r>
        <w:t xml:space="preserve">Clinical oversight has improved as a result of a new staffing allocation and </w:t>
      </w:r>
      <w:r w:rsidR="00D63365">
        <w:t>staff</w:t>
      </w:r>
      <w:r>
        <w:t xml:space="preserve"> </w:t>
      </w:r>
      <w:r w:rsidR="00D63365">
        <w:t>replacement</w:t>
      </w:r>
      <w:r>
        <w:t xml:space="preserve"> process with the service having increased staffing levels to support the care and services for </w:t>
      </w:r>
      <w:r w:rsidR="00D63365">
        <w:t>consumers</w:t>
      </w:r>
      <w:r>
        <w:t xml:space="preserve">. </w:t>
      </w:r>
    </w:p>
    <w:p w14:paraId="5EB1A653" w14:textId="42C5D021" w:rsidR="00B70EAE" w:rsidRDefault="00B70EAE" w:rsidP="00690C27">
      <w:pPr>
        <w:pStyle w:val="ListParagraph"/>
        <w:numPr>
          <w:ilvl w:val="0"/>
          <w:numId w:val="35"/>
        </w:numPr>
      </w:pPr>
      <w:r>
        <w:t xml:space="preserve">Clinical oversight is supported through the following mechanisms: </w:t>
      </w:r>
    </w:p>
    <w:p w14:paraId="34C47B8D" w14:textId="3E04C2AA" w:rsidR="00B70EAE" w:rsidRDefault="00B70EAE" w:rsidP="00B70EAE">
      <w:pPr>
        <w:pStyle w:val="ListParagraph"/>
        <w:numPr>
          <w:ilvl w:val="1"/>
          <w:numId w:val="35"/>
        </w:numPr>
      </w:pPr>
      <w:r>
        <w:t xml:space="preserve">The </w:t>
      </w:r>
      <w:r>
        <w:rPr>
          <w:color w:val="auto"/>
        </w:rPr>
        <w:t>Q</w:t>
      </w:r>
      <w:r w:rsidRPr="00A21F09">
        <w:rPr>
          <w:color w:val="auto"/>
        </w:rPr>
        <w:t xml:space="preserve">uality </w:t>
      </w:r>
      <w:r>
        <w:rPr>
          <w:color w:val="auto"/>
        </w:rPr>
        <w:t>O</w:t>
      </w:r>
      <w:r w:rsidRPr="00A21F09">
        <w:rPr>
          <w:color w:val="auto"/>
        </w:rPr>
        <w:t>fficer</w:t>
      </w:r>
      <w:r>
        <w:t xml:space="preserve"> produces a monthly quality report which addresses quality indicators and risk management; a monthly incident management report is also produced.</w:t>
      </w:r>
    </w:p>
    <w:p w14:paraId="571A4446" w14:textId="75BB88AD" w:rsidR="00B70EAE" w:rsidRDefault="00B70EAE" w:rsidP="00B70EAE">
      <w:pPr>
        <w:pStyle w:val="ListParagraph"/>
        <w:numPr>
          <w:ilvl w:val="1"/>
          <w:numId w:val="35"/>
        </w:numPr>
      </w:pPr>
      <w:r>
        <w:t xml:space="preserve">Management staff monitor progress notes each day and identified concerns are actioned by the </w:t>
      </w:r>
      <w:r>
        <w:rPr>
          <w:color w:val="auto"/>
        </w:rPr>
        <w:t>Q</w:t>
      </w:r>
      <w:r w:rsidRPr="00A21F09">
        <w:rPr>
          <w:color w:val="auto"/>
        </w:rPr>
        <w:t xml:space="preserve">uality </w:t>
      </w:r>
      <w:r>
        <w:rPr>
          <w:color w:val="auto"/>
        </w:rPr>
        <w:t>O</w:t>
      </w:r>
      <w:r w:rsidRPr="00A21F09">
        <w:rPr>
          <w:color w:val="auto"/>
        </w:rPr>
        <w:t>fficer</w:t>
      </w:r>
      <w:r>
        <w:t xml:space="preserve"> and management staff.  </w:t>
      </w:r>
    </w:p>
    <w:p w14:paraId="5D3335B7" w14:textId="7C73AB29" w:rsidR="00B70EAE" w:rsidRDefault="00E70F13" w:rsidP="00E70F13">
      <w:r>
        <w:t xml:space="preserve">For the reasons detailed, I am satisfied </w:t>
      </w:r>
      <w:r w:rsidR="00D63365">
        <w:t>that a</w:t>
      </w:r>
      <w:r w:rsidR="007345DD">
        <w:t xml:space="preserve"> clinical governance framework is in place that addresses antimicrobial stewardship, restrictive practices and open disclosure. </w:t>
      </w:r>
    </w:p>
    <w:p w14:paraId="695F3C90" w14:textId="78E08DB1" w:rsidR="007345DD" w:rsidRDefault="007345DD" w:rsidP="00E70F13">
      <w:r>
        <w:t xml:space="preserve">I find this requirement is compliant. </w:t>
      </w:r>
    </w:p>
    <w:p w14:paraId="648F33AC" w14:textId="16942E81" w:rsidR="002A4BF8" w:rsidRDefault="002A4BF8" w:rsidP="00B70EAE">
      <w:pPr>
        <w:sectPr w:rsidR="002A4BF8" w:rsidSect="002A4BF8">
          <w:type w:val="continuous"/>
          <w:pgSz w:w="11906" w:h="16838"/>
          <w:pgMar w:top="1701" w:right="1418" w:bottom="1418" w:left="1418" w:header="709" w:footer="397" w:gutter="0"/>
          <w:cols w:space="708"/>
          <w:docGrid w:linePitch="360"/>
        </w:sectPr>
      </w:pPr>
    </w:p>
    <w:p w14:paraId="648F33AD" w14:textId="77777777" w:rsidR="002A4BF8" w:rsidRDefault="00FF55F9" w:rsidP="002A4BF8">
      <w:pPr>
        <w:pStyle w:val="Heading1"/>
      </w:pPr>
      <w:r>
        <w:lastRenderedPageBreak/>
        <w:t>Areas for improvement</w:t>
      </w:r>
    </w:p>
    <w:p w14:paraId="648F33AF" w14:textId="77777777" w:rsidR="002A4BF8" w:rsidRPr="00E830C7" w:rsidRDefault="00FF55F9" w:rsidP="002A4BF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A4BF8" w:rsidRPr="00E830C7" w:rsidSect="002A4BF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F326" w14:textId="77777777" w:rsidR="003021A5" w:rsidRDefault="003021A5">
      <w:pPr>
        <w:spacing w:before="0" w:after="0" w:line="240" w:lineRule="auto"/>
      </w:pPr>
      <w:r>
        <w:separator/>
      </w:r>
    </w:p>
  </w:endnote>
  <w:endnote w:type="continuationSeparator" w:id="0">
    <w:p w14:paraId="048C7212" w14:textId="77777777" w:rsidR="003021A5" w:rsidRDefault="003021A5">
      <w:pPr>
        <w:spacing w:before="0" w:after="0" w:line="240" w:lineRule="auto"/>
      </w:pPr>
      <w:r>
        <w:continuationSeparator/>
      </w:r>
    </w:p>
  </w:endnote>
  <w:endnote w:type="continuationNotice" w:id="1">
    <w:p w14:paraId="070B5438" w14:textId="77777777" w:rsidR="003021A5" w:rsidRDefault="003021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CB" w14:textId="77777777" w:rsidR="002C54E3" w:rsidRPr="009A1F1B" w:rsidRDefault="002C54E3" w:rsidP="002A4B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8F33CC" w14:textId="77777777" w:rsidR="002C54E3" w:rsidRPr="00C72FFB" w:rsidRDefault="002C54E3" w:rsidP="002A4B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Cairns (Bethlehem)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48F33CD" w14:textId="77777777" w:rsidR="002C54E3" w:rsidRPr="00C72FFB" w:rsidRDefault="002C54E3" w:rsidP="002A4B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CE" w14:textId="77777777" w:rsidR="002C54E3" w:rsidRPr="009A1F1B" w:rsidRDefault="002C54E3" w:rsidP="002A4B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8F33CF" w14:textId="77777777" w:rsidR="002C54E3" w:rsidRPr="00C72FFB" w:rsidRDefault="002C54E3" w:rsidP="002A4B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Cairns (Bethlehem)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8F33D0" w14:textId="77777777" w:rsidR="002C54E3" w:rsidRPr="00A3716D" w:rsidRDefault="002C54E3" w:rsidP="002A4B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A2BE" w14:textId="77777777" w:rsidR="003021A5" w:rsidRDefault="003021A5">
      <w:pPr>
        <w:spacing w:before="0" w:after="0" w:line="240" w:lineRule="auto"/>
      </w:pPr>
      <w:r>
        <w:separator/>
      </w:r>
    </w:p>
  </w:footnote>
  <w:footnote w:type="continuationSeparator" w:id="0">
    <w:p w14:paraId="416E22F6" w14:textId="77777777" w:rsidR="003021A5" w:rsidRDefault="003021A5">
      <w:pPr>
        <w:spacing w:before="0" w:after="0" w:line="240" w:lineRule="auto"/>
      </w:pPr>
      <w:r>
        <w:continuationSeparator/>
      </w:r>
    </w:p>
  </w:footnote>
  <w:footnote w:type="continuationNotice" w:id="1">
    <w:p w14:paraId="6984F410" w14:textId="77777777" w:rsidR="003021A5" w:rsidRDefault="003021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CA" w14:textId="77777777" w:rsidR="002C54E3" w:rsidRDefault="002C54E3" w:rsidP="002A4BF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48F33DC" wp14:editId="648F33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13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9" w14:textId="77777777" w:rsidR="002C54E3" w:rsidRDefault="002C54E3" w:rsidP="002A4BF8">
    <w:pPr>
      <w:tabs>
        <w:tab w:val="left" w:pos="3624"/>
      </w:tabs>
    </w:pPr>
    <w:r>
      <w:rPr>
        <w:noProof/>
        <w:color w:val="auto"/>
        <w:sz w:val="20"/>
        <w:lang w:val="en-US" w:eastAsia="en-US"/>
      </w:rPr>
      <w:drawing>
        <wp:anchor distT="0" distB="0" distL="114300" distR="114300" simplePos="0" relativeHeight="251658248" behindDoc="1" locked="0" layoutInCell="1" allowOverlap="1" wp14:anchorId="648F33EE" wp14:editId="648F33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3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A" w14:textId="77777777" w:rsidR="002C54E3" w:rsidRDefault="002C54E3" w:rsidP="002A4BF8">
    <w:pPr>
      <w:tabs>
        <w:tab w:val="left" w:pos="3624"/>
      </w:tabs>
    </w:pPr>
    <w:r>
      <w:rPr>
        <w:noProof/>
        <w:color w:val="auto"/>
        <w:sz w:val="20"/>
        <w:lang w:val="en-US" w:eastAsia="en-US"/>
      </w:rPr>
      <w:drawing>
        <wp:anchor distT="0" distB="0" distL="114300" distR="114300" simplePos="0" relativeHeight="251658249" behindDoc="1" locked="0" layoutInCell="1" allowOverlap="1" wp14:anchorId="648F33F0" wp14:editId="648F33F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25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B" w14:textId="77777777" w:rsidR="002C54E3" w:rsidRDefault="002C54E3" w:rsidP="002A4BF8">
    <w:pPr>
      <w:tabs>
        <w:tab w:val="left" w:pos="3624"/>
      </w:tabs>
    </w:pPr>
    <w:r>
      <w:rPr>
        <w:noProof/>
        <w:color w:val="auto"/>
        <w:sz w:val="20"/>
        <w:lang w:val="en-US" w:eastAsia="en-US"/>
      </w:rPr>
      <w:drawing>
        <wp:anchor distT="0" distB="0" distL="114300" distR="114300" simplePos="0" relativeHeight="251658250" behindDoc="1" locked="0" layoutInCell="1" allowOverlap="1" wp14:anchorId="648F33F2" wp14:editId="648F33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90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1" w14:textId="77777777" w:rsidR="002C54E3" w:rsidRDefault="002C54E3">
    <w:pPr>
      <w:pStyle w:val="Header"/>
    </w:pPr>
    <w:r w:rsidRPr="003C6EC2">
      <w:rPr>
        <w:rFonts w:eastAsia="Calibri"/>
        <w:noProof/>
        <w:lang w:val="en-US" w:eastAsia="en-US"/>
      </w:rPr>
      <w:drawing>
        <wp:anchor distT="0" distB="0" distL="114300" distR="114300" simplePos="0" relativeHeight="251658251" behindDoc="1" locked="0" layoutInCell="1" allowOverlap="1" wp14:anchorId="648F33DE" wp14:editId="648F33D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34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2" w14:textId="77777777" w:rsidR="002C54E3" w:rsidRDefault="002C54E3" w:rsidP="002A4BF8">
    <w:r>
      <w:rPr>
        <w:noProof/>
        <w:color w:val="auto"/>
        <w:sz w:val="20"/>
        <w:lang w:val="en-US" w:eastAsia="en-US"/>
      </w:rPr>
      <w:drawing>
        <wp:anchor distT="0" distB="0" distL="114300" distR="114300" simplePos="0" relativeHeight="251658242" behindDoc="1" locked="0" layoutInCell="1" allowOverlap="1" wp14:anchorId="648F33E0" wp14:editId="648F33E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86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3" w14:textId="77777777" w:rsidR="002C54E3" w:rsidRDefault="002C54E3" w:rsidP="002A4BF8">
    <w:r>
      <w:rPr>
        <w:noProof/>
        <w:color w:val="auto"/>
        <w:sz w:val="20"/>
        <w:lang w:val="en-US" w:eastAsia="en-US"/>
      </w:rPr>
      <w:drawing>
        <wp:anchor distT="0" distB="0" distL="114300" distR="114300" simplePos="0" relativeHeight="251658241" behindDoc="1" locked="0" layoutInCell="1" allowOverlap="1" wp14:anchorId="648F33E2" wp14:editId="648F33E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88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4" w14:textId="77777777" w:rsidR="002C54E3" w:rsidRDefault="002C54E3" w:rsidP="002A4BF8">
    <w:r>
      <w:rPr>
        <w:noProof/>
        <w:color w:val="auto"/>
        <w:sz w:val="20"/>
        <w:lang w:val="en-US" w:eastAsia="en-US"/>
      </w:rPr>
      <w:drawing>
        <wp:anchor distT="0" distB="0" distL="114300" distR="114300" simplePos="0" relativeHeight="251658243" behindDoc="1" locked="0" layoutInCell="1" allowOverlap="1" wp14:anchorId="648F33E4" wp14:editId="648F33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8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5" w14:textId="77777777" w:rsidR="002C54E3" w:rsidRDefault="002C54E3" w:rsidP="002A4BF8">
    <w:r>
      <w:rPr>
        <w:noProof/>
        <w:color w:val="auto"/>
        <w:sz w:val="20"/>
        <w:lang w:val="en-US" w:eastAsia="en-US"/>
      </w:rPr>
      <w:drawing>
        <wp:anchor distT="0" distB="0" distL="114300" distR="114300" simplePos="0" relativeHeight="251658244" behindDoc="1" locked="0" layoutInCell="1" allowOverlap="1" wp14:anchorId="648F33E6" wp14:editId="648F33E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5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6" w14:textId="77777777" w:rsidR="002C54E3" w:rsidRDefault="002C54E3" w:rsidP="002A4BF8">
    <w:r>
      <w:rPr>
        <w:noProof/>
        <w:color w:val="auto"/>
        <w:sz w:val="20"/>
        <w:lang w:val="en-US" w:eastAsia="en-US"/>
      </w:rPr>
      <w:drawing>
        <wp:anchor distT="0" distB="0" distL="114300" distR="114300" simplePos="0" relativeHeight="251658245" behindDoc="1" locked="0" layoutInCell="1" allowOverlap="1" wp14:anchorId="648F33E8" wp14:editId="648F33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5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7" w14:textId="77777777" w:rsidR="002C54E3" w:rsidRDefault="002C54E3" w:rsidP="002A4BF8">
    <w:r>
      <w:rPr>
        <w:noProof/>
        <w:color w:val="auto"/>
        <w:sz w:val="20"/>
        <w:lang w:val="en-US" w:eastAsia="en-US"/>
      </w:rPr>
      <w:drawing>
        <wp:anchor distT="0" distB="0" distL="114300" distR="114300" simplePos="0" relativeHeight="251658246" behindDoc="1" locked="0" layoutInCell="1" allowOverlap="1" wp14:anchorId="648F33EA" wp14:editId="648F33E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8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3D8" w14:textId="77777777" w:rsidR="002C54E3" w:rsidRDefault="002C54E3" w:rsidP="002A4BF8">
    <w:pPr>
      <w:tabs>
        <w:tab w:val="left" w:pos="3624"/>
      </w:tabs>
    </w:pPr>
    <w:r>
      <w:rPr>
        <w:noProof/>
        <w:color w:val="auto"/>
        <w:sz w:val="20"/>
        <w:lang w:val="en-US" w:eastAsia="en-US"/>
      </w:rPr>
      <w:drawing>
        <wp:anchor distT="0" distB="0" distL="114300" distR="114300" simplePos="0" relativeHeight="251658247" behindDoc="1" locked="0" layoutInCell="1" allowOverlap="1" wp14:anchorId="648F33EC" wp14:editId="648F33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0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DE1"/>
    <w:multiLevelType w:val="hybridMultilevel"/>
    <w:tmpl w:val="9F38A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53733"/>
    <w:multiLevelType w:val="hybridMultilevel"/>
    <w:tmpl w:val="C512C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4682B7C">
      <w:start w:val="1"/>
      <w:numFmt w:val="bullet"/>
      <w:pStyle w:val="ListParagraph"/>
      <w:lvlText w:val=""/>
      <w:lvlJc w:val="left"/>
      <w:pPr>
        <w:ind w:left="1440" w:hanging="360"/>
      </w:pPr>
      <w:rPr>
        <w:rFonts w:ascii="Symbol" w:hAnsi="Symbol" w:hint="default"/>
        <w:color w:val="auto"/>
      </w:rPr>
    </w:lvl>
    <w:lvl w:ilvl="1" w:tplc="A6545DC8" w:tentative="1">
      <w:start w:val="1"/>
      <w:numFmt w:val="bullet"/>
      <w:lvlText w:val="o"/>
      <w:lvlJc w:val="left"/>
      <w:pPr>
        <w:ind w:left="2160" w:hanging="360"/>
      </w:pPr>
      <w:rPr>
        <w:rFonts w:ascii="Courier New" w:hAnsi="Courier New" w:cs="Courier New" w:hint="default"/>
      </w:rPr>
    </w:lvl>
    <w:lvl w:ilvl="2" w:tplc="4ED48C5E" w:tentative="1">
      <w:start w:val="1"/>
      <w:numFmt w:val="bullet"/>
      <w:lvlText w:val=""/>
      <w:lvlJc w:val="left"/>
      <w:pPr>
        <w:ind w:left="2880" w:hanging="360"/>
      </w:pPr>
      <w:rPr>
        <w:rFonts w:ascii="Wingdings" w:hAnsi="Wingdings" w:hint="default"/>
      </w:rPr>
    </w:lvl>
    <w:lvl w:ilvl="3" w:tplc="8352594C" w:tentative="1">
      <w:start w:val="1"/>
      <w:numFmt w:val="bullet"/>
      <w:lvlText w:val=""/>
      <w:lvlJc w:val="left"/>
      <w:pPr>
        <w:ind w:left="3600" w:hanging="360"/>
      </w:pPr>
      <w:rPr>
        <w:rFonts w:ascii="Symbol" w:hAnsi="Symbol" w:hint="default"/>
      </w:rPr>
    </w:lvl>
    <w:lvl w:ilvl="4" w:tplc="408815CE" w:tentative="1">
      <w:start w:val="1"/>
      <w:numFmt w:val="bullet"/>
      <w:lvlText w:val="o"/>
      <w:lvlJc w:val="left"/>
      <w:pPr>
        <w:ind w:left="4320" w:hanging="360"/>
      </w:pPr>
      <w:rPr>
        <w:rFonts w:ascii="Courier New" w:hAnsi="Courier New" w:cs="Courier New" w:hint="default"/>
      </w:rPr>
    </w:lvl>
    <w:lvl w:ilvl="5" w:tplc="DB54C9B4" w:tentative="1">
      <w:start w:val="1"/>
      <w:numFmt w:val="bullet"/>
      <w:lvlText w:val=""/>
      <w:lvlJc w:val="left"/>
      <w:pPr>
        <w:ind w:left="5040" w:hanging="360"/>
      </w:pPr>
      <w:rPr>
        <w:rFonts w:ascii="Wingdings" w:hAnsi="Wingdings" w:hint="default"/>
      </w:rPr>
    </w:lvl>
    <w:lvl w:ilvl="6" w:tplc="795E6C7E" w:tentative="1">
      <w:start w:val="1"/>
      <w:numFmt w:val="bullet"/>
      <w:lvlText w:val=""/>
      <w:lvlJc w:val="left"/>
      <w:pPr>
        <w:ind w:left="5760" w:hanging="360"/>
      </w:pPr>
      <w:rPr>
        <w:rFonts w:ascii="Symbol" w:hAnsi="Symbol" w:hint="default"/>
      </w:rPr>
    </w:lvl>
    <w:lvl w:ilvl="7" w:tplc="B4F0116C" w:tentative="1">
      <w:start w:val="1"/>
      <w:numFmt w:val="bullet"/>
      <w:lvlText w:val="o"/>
      <w:lvlJc w:val="left"/>
      <w:pPr>
        <w:ind w:left="6480" w:hanging="360"/>
      </w:pPr>
      <w:rPr>
        <w:rFonts w:ascii="Courier New" w:hAnsi="Courier New" w:cs="Courier New" w:hint="default"/>
      </w:rPr>
    </w:lvl>
    <w:lvl w:ilvl="8" w:tplc="C9266FC0" w:tentative="1">
      <w:start w:val="1"/>
      <w:numFmt w:val="bullet"/>
      <w:lvlText w:val=""/>
      <w:lvlJc w:val="left"/>
      <w:pPr>
        <w:ind w:left="7200" w:hanging="360"/>
      </w:pPr>
      <w:rPr>
        <w:rFonts w:ascii="Wingdings" w:hAnsi="Wingdings" w:hint="default"/>
      </w:rPr>
    </w:lvl>
  </w:abstractNum>
  <w:abstractNum w:abstractNumId="3" w15:restartNumberingAfterBreak="0">
    <w:nsid w:val="1683432D"/>
    <w:multiLevelType w:val="hybridMultilevel"/>
    <w:tmpl w:val="9384B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A2103"/>
    <w:multiLevelType w:val="hybridMultilevel"/>
    <w:tmpl w:val="61E2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5C246DB6">
      <w:start w:val="1"/>
      <w:numFmt w:val="lowerRoman"/>
      <w:lvlText w:val="(%1)"/>
      <w:lvlJc w:val="left"/>
      <w:pPr>
        <w:ind w:left="1080" w:hanging="720"/>
      </w:pPr>
      <w:rPr>
        <w:rFonts w:hint="default"/>
      </w:rPr>
    </w:lvl>
    <w:lvl w:ilvl="1" w:tplc="4F0866C8" w:tentative="1">
      <w:start w:val="1"/>
      <w:numFmt w:val="lowerLetter"/>
      <w:lvlText w:val="%2."/>
      <w:lvlJc w:val="left"/>
      <w:pPr>
        <w:ind w:left="1440" w:hanging="360"/>
      </w:pPr>
    </w:lvl>
    <w:lvl w:ilvl="2" w:tplc="A1AA8A32" w:tentative="1">
      <w:start w:val="1"/>
      <w:numFmt w:val="lowerRoman"/>
      <w:lvlText w:val="%3."/>
      <w:lvlJc w:val="right"/>
      <w:pPr>
        <w:ind w:left="2160" w:hanging="180"/>
      </w:pPr>
    </w:lvl>
    <w:lvl w:ilvl="3" w:tplc="27681922" w:tentative="1">
      <w:start w:val="1"/>
      <w:numFmt w:val="decimal"/>
      <w:lvlText w:val="%4."/>
      <w:lvlJc w:val="left"/>
      <w:pPr>
        <w:ind w:left="2880" w:hanging="360"/>
      </w:pPr>
    </w:lvl>
    <w:lvl w:ilvl="4" w:tplc="A8E028AC" w:tentative="1">
      <w:start w:val="1"/>
      <w:numFmt w:val="lowerLetter"/>
      <w:lvlText w:val="%5."/>
      <w:lvlJc w:val="left"/>
      <w:pPr>
        <w:ind w:left="3600" w:hanging="360"/>
      </w:pPr>
    </w:lvl>
    <w:lvl w:ilvl="5" w:tplc="A4303BDC" w:tentative="1">
      <w:start w:val="1"/>
      <w:numFmt w:val="lowerRoman"/>
      <w:lvlText w:val="%6."/>
      <w:lvlJc w:val="right"/>
      <w:pPr>
        <w:ind w:left="4320" w:hanging="180"/>
      </w:pPr>
    </w:lvl>
    <w:lvl w:ilvl="6" w:tplc="B156D29E" w:tentative="1">
      <w:start w:val="1"/>
      <w:numFmt w:val="decimal"/>
      <w:lvlText w:val="%7."/>
      <w:lvlJc w:val="left"/>
      <w:pPr>
        <w:ind w:left="5040" w:hanging="360"/>
      </w:pPr>
    </w:lvl>
    <w:lvl w:ilvl="7" w:tplc="8110DBCA" w:tentative="1">
      <w:start w:val="1"/>
      <w:numFmt w:val="lowerLetter"/>
      <w:lvlText w:val="%8."/>
      <w:lvlJc w:val="left"/>
      <w:pPr>
        <w:ind w:left="5760" w:hanging="360"/>
      </w:pPr>
    </w:lvl>
    <w:lvl w:ilvl="8" w:tplc="755244FE" w:tentative="1">
      <w:start w:val="1"/>
      <w:numFmt w:val="lowerRoman"/>
      <w:lvlText w:val="%9."/>
      <w:lvlJc w:val="right"/>
      <w:pPr>
        <w:ind w:left="6480" w:hanging="180"/>
      </w:pPr>
    </w:lvl>
  </w:abstractNum>
  <w:abstractNum w:abstractNumId="6" w15:restartNumberingAfterBreak="0">
    <w:nsid w:val="1FBE00FC"/>
    <w:multiLevelType w:val="hybridMultilevel"/>
    <w:tmpl w:val="CABE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10886"/>
    <w:multiLevelType w:val="hybridMultilevel"/>
    <w:tmpl w:val="5504F770"/>
    <w:lvl w:ilvl="0" w:tplc="35DA483E">
      <w:start w:val="1"/>
      <w:numFmt w:val="lowerRoman"/>
      <w:lvlText w:val="(%1)"/>
      <w:lvlJc w:val="left"/>
      <w:pPr>
        <w:ind w:left="1080" w:hanging="720"/>
      </w:pPr>
      <w:rPr>
        <w:rFonts w:hint="default"/>
      </w:rPr>
    </w:lvl>
    <w:lvl w:ilvl="1" w:tplc="E830FE10" w:tentative="1">
      <w:start w:val="1"/>
      <w:numFmt w:val="lowerLetter"/>
      <w:lvlText w:val="%2."/>
      <w:lvlJc w:val="left"/>
      <w:pPr>
        <w:ind w:left="1440" w:hanging="360"/>
      </w:pPr>
    </w:lvl>
    <w:lvl w:ilvl="2" w:tplc="69F69E04" w:tentative="1">
      <w:start w:val="1"/>
      <w:numFmt w:val="lowerRoman"/>
      <w:lvlText w:val="%3."/>
      <w:lvlJc w:val="right"/>
      <w:pPr>
        <w:ind w:left="2160" w:hanging="180"/>
      </w:pPr>
    </w:lvl>
    <w:lvl w:ilvl="3" w:tplc="89A8739A" w:tentative="1">
      <w:start w:val="1"/>
      <w:numFmt w:val="decimal"/>
      <w:lvlText w:val="%4."/>
      <w:lvlJc w:val="left"/>
      <w:pPr>
        <w:ind w:left="2880" w:hanging="360"/>
      </w:pPr>
    </w:lvl>
    <w:lvl w:ilvl="4" w:tplc="59F8D0A0" w:tentative="1">
      <w:start w:val="1"/>
      <w:numFmt w:val="lowerLetter"/>
      <w:lvlText w:val="%5."/>
      <w:lvlJc w:val="left"/>
      <w:pPr>
        <w:ind w:left="3600" w:hanging="360"/>
      </w:pPr>
    </w:lvl>
    <w:lvl w:ilvl="5" w:tplc="41248460" w:tentative="1">
      <w:start w:val="1"/>
      <w:numFmt w:val="lowerRoman"/>
      <w:lvlText w:val="%6."/>
      <w:lvlJc w:val="right"/>
      <w:pPr>
        <w:ind w:left="4320" w:hanging="180"/>
      </w:pPr>
    </w:lvl>
    <w:lvl w:ilvl="6" w:tplc="E348C6F6" w:tentative="1">
      <w:start w:val="1"/>
      <w:numFmt w:val="decimal"/>
      <w:lvlText w:val="%7."/>
      <w:lvlJc w:val="left"/>
      <w:pPr>
        <w:ind w:left="5040" w:hanging="360"/>
      </w:pPr>
    </w:lvl>
    <w:lvl w:ilvl="7" w:tplc="6AEA3380" w:tentative="1">
      <w:start w:val="1"/>
      <w:numFmt w:val="lowerLetter"/>
      <w:lvlText w:val="%8."/>
      <w:lvlJc w:val="left"/>
      <w:pPr>
        <w:ind w:left="5760" w:hanging="360"/>
      </w:pPr>
    </w:lvl>
    <w:lvl w:ilvl="8" w:tplc="22208E2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60DEA2AA">
      <w:start w:val="1"/>
      <w:numFmt w:val="lowerLetter"/>
      <w:lvlText w:val="(%1)"/>
      <w:lvlJc w:val="left"/>
      <w:pPr>
        <w:ind w:left="360" w:hanging="360"/>
      </w:pPr>
      <w:rPr>
        <w:rFonts w:hint="default"/>
      </w:rPr>
    </w:lvl>
    <w:lvl w:ilvl="1" w:tplc="C3680064" w:tentative="1">
      <w:start w:val="1"/>
      <w:numFmt w:val="lowerLetter"/>
      <w:lvlText w:val="%2."/>
      <w:lvlJc w:val="left"/>
      <w:pPr>
        <w:ind w:left="1080" w:hanging="360"/>
      </w:pPr>
    </w:lvl>
    <w:lvl w:ilvl="2" w:tplc="506238E8" w:tentative="1">
      <w:start w:val="1"/>
      <w:numFmt w:val="lowerRoman"/>
      <w:lvlText w:val="%3."/>
      <w:lvlJc w:val="right"/>
      <w:pPr>
        <w:ind w:left="1800" w:hanging="180"/>
      </w:pPr>
    </w:lvl>
    <w:lvl w:ilvl="3" w:tplc="A9743C6C" w:tentative="1">
      <w:start w:val="1"/>
      <w:numFmt w:val="decimal"/>
      <w:lvlText w:val="%4."/>
      <w:lvlJc w:val="left"/>
      <w:pPr>
        <w:ind w:left="2520" w:hanging="360"/>
      </w:pPr>
    </w:lvl>
    <w:lvl w:ilvl="4" w:tplc="8F36A0C2" w:tentative="1">
      <w:start w:val="1"/>
      <w:numFmt w:val="lowerLetter"/>
      <w:lvlText w:val="%5."/>
      <w:lvlJc w:val="left"/>
      <w:pPr>
        <w:ind w:left="3240" w:hanging="360"/>
      </w:pPr>
    </w:lvl>
    <w:lvl w:ilvl="5" w:tplc="AD0E77BC" w:tentative="1">
      <w:start w:val="1"/>
      <w:numFmt w:val="lowerRoman"/>
      <w:lvlText w:val="%6."/>
      <w:lvlJc w:val="right"/>
      <w:pPr>
        <w:ind w:left="3960" w:hanging="180"/>
      </w:pPr>
    </w:lvl>
    <w:lvl w:ilvl="6" w:tplc="FB523842" w:tentative="1">
      <w:start w:val="1"/>
      <w:numFmt w:val="decimal"/>
      <w:lvlText w:val="%7."/>
      <w:lvlJc w:val="left"/>
      <w:pPr>
        <w:ind w:left="4680" w:hanging="360"/>
      </w:pPr>
    </w:lvl>
    <w:lvl w:ilvl="7" w:tplc="C6FEB326" w:tentative="1">
      <w:start w:val="1"/>
      <w:numFmt w:val="lowerLetter"/>
      <w:lvlText w:val="%8."/>
      <w:lvlJc w:val="left"/>
      <w:pPr>
        <w:ind w:left="5400" w:hanging="360"/>
      </w:pPr>
    </w:lvl>
    <w:lvl w:ilvl="8" w:tplc="35520812" w:tentative="1">
      <w:start w:val="1"/>
      <w:numFmt w:val="lowerRoman"/>
      <w:lvlText w:val="%9."/>
      <w:lvlJc w:val="right"/>
      <w:pPr>
        <w:ind w:left="6120" w:hanging="180"/>
      </w:pPr>
    </w:lvl>
  </w:abstractNum>
  <w:abstractNum w:abstractNumId="9" w15:restartNumberingAfterBreak="0">
    <w:nsid w:val="310F477A"/>
    <w:multiLevelType w:val="hybridMultilevel"/>
    <w:tmpl w:val="B6A6B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70E57"/>
    <w:multiLevelType w:val="hybridMultilevel"/>
    <w:tmpl w:val="B27C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F426DCB8">
      <w:start w:val="1"/>
      <w:numFmt w:val="decimal"/>
      <w:lvlText w:val="%1."/>
      <w:lvlJc w:val="left"/>
      <w:pPr>
        <w:ind w:left="360" w:hanging="360"/>
      </w:pPr>
      <w:rPr>
        <w:rFonts w:hint="default"/>
      </w:rPr>
    </w:lvl>
    <w:lvl w:ilvl="1" w:tplc="291461BE" w:tentative="1">
      <w:start w:val="1"/>
      <w:numFmt w:val="lowerLetter"/>
      <w:lvlText w:val="%2."/>
      <w:lvlJc w:val="left"/>
      <w:pPr>
        <w:ind w:left="1080" w:hanging="360"/>
      </w:pPr>
    </w:lvl>
    <w:lvl w:ilvl="2" w:tplc="192ADBE4" w:tentative="1">
      <w:start w:val="1"/>
      <w:numFmt w:val="lowerRoman"/>
      <w:lvlText w:val="%3."/>
      <w:lvlJc w:val="right"/>
      <w:pPr>
        <w:ind w:left="1800" w:hanging="180"/>
      </w:pPr>
    </w:lvl>
    <w:lvl w:ilvl="3" w:tplc="547A3B64" w:tentative="1">
      <w:start w:val="1"/>
      <w:numFmt w:val="decimal"/>
      <w:lvlText w:val="%4."/>
      <w:lvlJc w:val="left"/>
      <w:pPr>
        <w:ind w:left="2520" w:hanging="360"/>
      </w:pPr>
    </w:lvl>
    <w:lvl w:ilvl="4" w:tplc="F962B4F2" w:tentative="1">
      <w:start w:val="1"/>
      <w:numFmt w:val="lowerLetter"/>
      <w:lvlText w:val="%5."/>
      <w:lvlJc w:val="left"/>
      <w:pPr>
        <w:ind w:left="3240" w:hanging="360"/>
      </w:pPr>
    </w:lvl>
    <w:lvl w:ilvl="5" w:tplc="4D726204" w:tentative="1">
      <w:start w:val="1"/>
      <w:numFmt w:val="lowerRoman"/>
      <w:lvlText w:val="%6."/>
      <w:lvlJc w:val="right"/>
      <w:pPr>
        <w:ind w:left="3960" w:hanging="180"/>
      </w:pPr>
    </w:lvl>
    <w:lvl w:ilvl="6" w:tplc="A912A9C0" w:tentative="1">
      <w:start w:val="1"/>
      <w:numFmt w:val="decimal"/>
      <w:lvlText w:val="%7."/>
      <w:lvlJc w:val="left"/>
      <w:pPr>
        <w:ind w:left="4680" w:hanging="360"/>
      </w:pPr>
    </w:lvl>
    <w:lvl w:ilvl="7" w:tplc="9676B34A" w:tentative="1">
      <w:start w:val="1"/>
      <w:numFmt w:val="lowerLetter"/>
      <w:lvlText w:val="%8."/>
      <w:lvlJc w:val="left"/>
      <w:pPr>
        <w:ind w:left="5400" w:hanging="360"/>
      </w:pPr>
    </w:lvl>
    <w:lvl w:ilvl="8" w:tplc="B5E0EE56"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28D4DB9A">
      <w:start w:val="1"/>
      <w:numFmt w:val="decimal"/>
      <w:lvlText w:val="%1."/>
      <w:lvlJc w:val="left"/>
      <w:pPr>
        <w:ind w:left="360" w:hanging="360"/>
      </w:pPr>
      <w:rPr>
        <w:rFonts w:hint="default"/>
      </w:rPr>
    </w:lvl>
    <w:lvl w:ilvl="1" w:tplc="3FB2F9FC" w:tentative="1">
      <w:start w:val="1"/>
      <w:numFmt w:val="lowerLetter"/>
      <w:lvlText w:val="%2."/>
      <w:lvlJc w:val="left"/>
      <w:pPr>
        <w:ind w:left="1080" w:hanging="360"/>
      </w:pPr>
    </w:lvl>
    <w:lvl w:ilvl="2" w:tplc="CB90FA2C" w:tentative="1">
      <w:start w:val="1"/>
      <w:numFmt w:val="lowerRoman"/>
      <w:lvlText w:val="%3."/>
      <w:lvlJc w:val="right"/>
      <w:pPr>
        <w:ind w:left="1800" w:hanging="180"/>
      </w:pPr>
    </w:lvl>
    <w:lvl w:ilvl="3" w:tplc="34E0F64C" w:tentative="1">
      <w:start w:val="1"/>
      <w:numFmt w:val="decimal"/>
      <w:lvlText w:val="%4."/>
      <w:lvlJc w:val="left"/>
      <w:pPr>
        <w:ind w:left="2520" w:hanging="360"/>
      </w:pPr>
    </w:lvl>
    <w:lvl w:ilvl="4" w:tplc="427857BA" w:tentative="1">
      <w:start w:val="1"/>
      <w:numFmt w:val="lowerLetter"/>
      <w:lvlText w:val="%5."/>
      <w:lvlJc w:val="left"/>
      <w:pPr>
        <w:ind w:left="3240" w:hanging="360"/>
      </w:pPr>
    </w:lvl>
    <w:lvl w:ilvl="5" w:tplc="E6447708" w:tentative="1">
      <w:start w:val="1"/>
      <w:numFmt w:val="lowerRoman"/>
      <w:lvlText w:val="%6."/>
      <w:lvlJc w:val="right"/>
      <w:pPr>
        <w:ind w:left="3960" w:hanging="180"/>
      </w:pPr>
    </w:lvl>
    <w:lvl w:ilvl="6" w:tplc="EF38BE66" w:tentative="1">
      <w:start w:val="1"/>
      <w:numFmt w:val="decimal"/>
      <w:lvlText w:val="%7."/>
      <w:lvlJc w:val="left"/>
      <w:pPr>
        <w:ind w:left="4680" w:hanging="360"/>
      </w:pPr>
    </w:lvl>
    <w:lvl w:ilvl="7" w:tplc="C908C9DE" w:tentative="1">
      <w:start w:val="1"/>
      <w:numFmt w:val="lowerLetter"/>
      <w:lvlText w:val="%8."/>
      <w:lvlJc w:val="left"/>
      <w:pPr>
        <w:ind w:left="5400" w:hanging="360"/>
      </w:pPr>
    </w:lvl>
    <w:lvl w:ilvl="8" w:tplc="D410F364" w:tentative="1">
      <w:start w:val="1"/>
      <w:numFmt w:val="lowerRoman"/>
      <w:lvlText w:val="%9."/>
      <w:lvlJc w:val="right"/>
      <w:pPr>
        <w:ind w:left="6120" w:hanging="180"/>
      </w:pPr>
    </w:lvl>
  </w:abstractNum>
  <w:abstractNum w:abstractNumId="13" w15:restartNumberingAfterBreak="0">
    <w:nsid w:val="36C02147"/>
    <w:multiLevelType w:val="hybridMultilevel"/>
    <w:tmpl w:val="B3D8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0DDAAAD2">
      <w:start w:val="1"/>
      <w:numFmt w:val="lowerRoman"/>
      <w:lvlText w:val="(%1)"/>
      <w:lvlJc w:val="left"/>
      <w:pPr>
        <w:ind w:left="1080" w:hanging="720"/>
      </w:pPr>
      <w:rPr>
        <w:rFonts w:hint="default"/>
      </w:rPr>
    </w:lvl>
    <w:lvl w:ilvl="1" w:tplc="B7BADF88" w:tentative="1">
      <w:start w:val="1"/>
      <w:numFmt w:val="lowerLetter"/>
      <w:lvlText w:val="%2."/>
      <w:lvlJc w:val="left"/>
      <w:pPr>
        <w:ind w:left="1440" w:hanging="360"/>
      </w:pPr>
    </w:lvl>
    <w:lvl w:ilvl="2" w:tplc="DF9855A0" w:tentative="1">
      <w:start w:val="1"/>
      <w:numFmt w:val="lowerRoman"/>
      <w:lvlText w:val="%3."/>
      <w:lvlJc w:val="right"/>
      <w:pPr>
        <w:ind w:left="2160" w:hanging="180"/>
      </w:pPr>
    </w:lvl>
    <w:lvl w:ilvl="3" w:tplc="3EAA583C" w:tentative="1">
      <w:start w:val="1"/>
      <w:numFmt w:val="decimal"/>
      <w:lvlText w:val="%4."/>
      <w:lvlJc w:val="left"/>
      <w:pPr>
        <w:ind w:left="2880" w:hanging="360"/>
      </w:pPr>
    </w:lvl>
    <w:lvl w:ilvl="4" w:tplc="74D6A2E6" w:tentative="1">
      <w:start w:val="1"/>
      <w:numFmt w:val="lowerLetter"/>
      <w:lvlText w:val="%5."/>
      <w:lvlJc w:val="left"/>
      <w:pPr>
        <w:ind w:left="3600" w:hanging="360"/>
      </w:pPr>
    </w:lvl>
    <w:lvl w:ilvl="5" w:tplc="BFD01BC8" w:tentative="1">
      <w:start w:val="1"/>
      <w:numFmt w:val="lowerRoman"/>
      <w:lvlText w:val="%6."/>
      <w:lvlJc w:val="right"/>
      <w:pPr>
        <w:ind w:left="4320" w:hanging="180"/>
      </w:pPr>
    </w:lvl>
    <w:lvl w:ilvl="6" w:tplc="0D025474" w:tentative="1">
      <w:start w:val="1"/>
      <w:numFmt w:val="decimal"/>
      <w:lvlText w:val="%7."/>
      <w:lvlJc w:val="left"/>
      <w:pPr>
        <w:ind w:left="5040" w:hanging="360"/>
      </w:pPr>
    </w:lvl>
    <w:lvl w:ilvl="7" w:tplc="4F56F2CA" w:tentative="1">
      <w:start w:val="1"/>
      <w:numFmt w:val="lowerLetter"/>
      <w:lvlText w:val="%8."/>
      <w:lvlJc w:val="left"/>
      <w:pPr>
        <w:ind w:left="5760" w:hanging="360"/>
      </w:pPr>
    </w:lvl>
    <w:lvl w:ilvl="8" w:tplc="C480E394"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24D41E32">
      <w:start w:val="1"/>
      <w:numFmt w:val="bullet"/>
      <w:pStyle w:val="ListBullet"/>
      <w:lvlText w:val=""/>
      <w:lvlJc w:val="left"/>
      <w:pPr>
        <w:ind w:left="720" w:hanging="360"/>
      </w:pPr>
      <w:rPr>
        <w:rFonts w:ascii="Symbol" w:hAnsi="Symbol" w:hint="default"/>
      </w:rPr>
    </w:lvl>
    <w:lvl w:ilvl="1" w:tplc="EDD6EBD6">
      <w:start w:val="1"/>
      <w:numFmt w:val="bullet"/>
      <w:pStyle w:val="ListBullet2"/>
      <w:lvlText w:val="o"/>
      <w:lvlJc w:val="left"/>
      <w:pPr>
        <w:ind w:left="1440" w:hanging="360"/>
      </w:pPr>
      <w:rPr>
        <w:rFonts w:ascii="Courier New" w:hAnsi="Courier New" w:cs="Courier New" w:hint="default"/>
      </w:rPr>
    </w:lvl>
    <w:lvl w:ilvl="2" w:tplc="116A94DC">
      <w:start w:val="1"/>
      <w:numFmt w:val="bullet"/>
      <w:lvlText w:val=""/>
      <w:lvlJc w:val="left"/>
      <w:pPr>
        <w:ind w:left="2160" w:hanging="360"/>
      </w:pPr>
      <w:rPr>
        <w:rFonts w:ascii="Wingdings" w:hAnsi="Wingdings" w:hint="default"/>
      </w:rPr>
    </w:lvl>
    <w:lvl w:ilvl="3" w:tplc="40E8549A">
      <w:start w:val="1"/>
      <w:numFmt w:val="bullet"/>
      <w:lvlText w:val=""/>
      <w:lvlJc w:val="left"/>
      <w:pPr>
        <w:ind w:left="2880" w:hanging="360"/>
      </w:pPr>
      <w:rPr>
        <w:rFonts w:ascii="Symbol" w:hAnsi="Symbol" w:hint="default"/>
      </w:rPr>
    </w:lvl>
    <w:lvl w:ilvl="4" w:tplc="2FBA604E">
      <w:start w:val="1"/>
      <w:numFmt w:val="bullet"/>
      <w:lvlText w:val="o"/>
      <w:lvlJc w:val="left"/>
      <w:pPr>
        <w:ind w:left="3600" w:hanging="360"/>
      </w:pPr>
      <w:rPr>
        <w:rFonts w:ascii="Courier New" w:hAnsi="Courier New" w:cs="Courier New" w:hint="default"/>
      </w:rPr>
    </w:lvl>
    <w:lvl w:ilvl="5" w:tplc="F5C2A85E">
      <w:start w:val="1"/>
      <w:numFmt w:val="bullet"/>
      <w:pStyle w:val="ListBullet3"/>
      <w:lvlText w:val=""/>
      <w:lvlJc w:val="left"/>
      <w:pPr>
        <w:ind w:left="4320" w:hanging="360"/>
      </w:pPr>
      <w:rPr>
        <w:rFonts w:ascii="Wingdings" w:hAnsi="Wingdings" w:hint="default"/>
      </w:rPr>
    </w:lvl>
    <w:lvl w:ilvl="6" w:tplc="B448C070">
      <w:start w:val="1"/>
      <w:numFmt w:val="bullet"/>
      <w:lvlText w:val=""/>
      <w:lvlJc w:val="left"/>
      <w:pPr>
        <w:ind w:left="5040" w:hanging="360"/>
      </w:pPr>
      <w:rPr>
        <w:rFonts w:ascii="Symbol" w:hAnsi="Symbol" w:hint="default"/>
      </w:rPr>
    </w:lvl>
    <w:lvl w:ilvl="7" w:tplc="26B8C75C">
      <w:start w:val="1"/>
      <w:numFmt w:val="bullet"/>
      <w:lvlText w:val="o"/>
      <w:lvlJc w:val="left"/>
      <w:pPr>
        <w:ind w:left="5760" w:hanging="360"/>
      </w:pPr>
      <w:rPr>
        <w:rFonts w:ascii="Courier New" w:hAnsi="Courier New" w:cs="Courier New" w:hint="default"/>
      </w:rPr>
    </w:lvl>
    <w:lvl w:ilvl="8" w:tplc="9F864DAA">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5B27FDA">
      <w:start w:val="1"/>
      <w:numFmt w:val="lowerRoman"/>
      <w:lvlText w:val="(%1)"/>
      <w:lvlJc w:val="left"/>
      <w:pPr>
        <w:ind w:left="1080" w:hanging="720"/>
      </w:pPr>
      <w:rPr>
        <w:rFonts w:hint="default"/>
      </w:rPr>
    </w:lvl>
    <w:lvl w:ilvl="1" w:tplc="6A442078" w:tentative="1">
      <w:start w:val="1"/>
      <w:numFmt w:val="lowerLetter"/>
      <w:lvlText w:val="%2."/>
      <w:lvlJc w:val="left"/>
      <w:pPr>
        <w:ind w:left="1440" w:hanging="360"/>
      </w:pPr>
    </w:lvl>
    <w:lvl w:ilvl="2" w:tplc="05142264" w:tentative="1">
      <w:start w:val="1"/>
      <w:numFmt w:val="lowerRoman"/>
      <w:lvlText w:val="%3."/>
      <w:lvlJc w:val="right"/>
      <w:pPr>
        <w:ind w:left="2160" w:hanging="180"/>
      </w:pPr>
    </w:lvl>
    <w:lvl w:ilvl="3" w:tplc="CE7E55F0" w:tentative="1">
      <w:start w:val="1"/>
      <w:numFmt w:val="decimal"/>
      <w:lvlText w:val="%4."/>
      <w:lvlJc w:val="left"/>
      <w:pPr>
        <w:ind w:left="2880" w:hanging="360"/>
      </w:pPr>
    </w:lvl>
    <w:lvl w:ilvl="4" w:tplc="4F247FC2" w:tentative="1">
      <w:start w:val="1"/>
      <w:numFmt w:val="lowerLetter"/>
      <w:lvlText w:val="%5."/>
      <w:lvlJc w:val="left"/>
      <w:pPr>
        <w:ind w:left="3600" w:hanging="360"/>
      </w:pPr>
    </w:lvl>
    <w:lvl w:ilvl="5" w:tplc="D5DAB9A6" w:tentative="1">
      <w:start w:val="1"/>
      <w:numFmt w:val="lowerRoman"/>
      <w:lvlText w:val="%6."/>
      <w:lvlJc w:val="right"/>
      <w:pPr>
        <w:ind w:left="4320" w:hanging="180"/>
      </w:pPr>
    </w:lvl>
    <w:lvl w:ilvl="6" w:tplc="B218EDA0" w:tentative="1">
      <w:start w:val="1"/>
      <w:numFmt w:val="decimal"/>
      <w:lvlText w:val="%7."/>
      <w:lvlJc w:val="left"/>
      <w:pPr>
        <w:ind w:left="5040" w:hanging="360"/>
      </w:pPr>
    </w:lvl>
    <w:lvl w:ilvl="7" w:tplc="A954A262" w:tentative="1">
      <w:start w:val="1"/>
      <w:numFmt w:val="lowerLetter"/>
      <w:lvlText w:val="%8."/>
      <w:lvlJc w:val="left"/>
      <w:pPr>
        <w:ind w:left="5760" w:hanging="360"/>
      </w:pPr>
    </w:lvl>
    <w:lvl w:ilvl="8" w:tplc="14B4A7FC" w:tentative="1">
      <w:start w:val="1"/>
      <w:numFmt w:val="lowerRoman"/>
      <w:lvlText w:val="%9."/>
      <w:lvlJc w:val="right"/>
      <w:pPr>
        <w:ind w:left="6480" w:hanging="180"/>
      </w:pPr>
    </w:lvl>
  </w:abstractNum>
  <w:abstractNum w:abstractNumId="17" w15:restartNumberingAfterBreak="0">
    <w:nsid w:val="43502238"/>
    <w:multiLevelType w:val="hybridMultilevel"/>
    <w:tmpl w:val="067E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EF3286"/>
    <w:multiLevelType w:val="hybridMultilevel"/>
    <w:tmpl w:val="5504F770"/>
    <w:lvl w:ilvl="0" w:tplc="8D5A2DE0">
      <w:start w:val="1"/>
      <w:numFmt w:val="lowerRoman"/>
      <w:lvlText w:val="(%1)"/>
      <w:lvlJc w:val="left"/>
      <w:pPr>
        <w:ind w:left="1080" w:hanging="720"/>
      </w:pPr>
      <w:rPr>
        <w:rFonts w:hint="default"/>
      </w:rPr>
    </w:lvl>
    <w:lvl w:ilvl="1" w:tplc="62ACD272" w:tentative="1">
      <w:start w:val="1"/>
      <w:numFmt w:val="lowerLetter"/>
      <w:lvlText w:val="%2."/>
      <w:lvlJc w:val="left"/>
      <w:pPr>
        <w:ind w:left="1440" w:hanging="360"/>
      </w:pPr>
    </w:lvl>
    <w:lvl w:ilvl="2" w:tplc="EE562226" w:tentative="1">
      <w:start w:val="1"/>
      <w:numFmt w:val="lowerRoman"/>
      <w:lvlText w:val="%3."/>
      <w:lvlJc w:val="right"/>
      <w:pPr>
        <w:ind w:left="2160" w:hanging="180"/>
      </w:pPr>
    </w:lvl>
    <w:lvl w:ilvl="3" w:tplc="65EEF174" w:tentative="1">
      <w:start w:val="1"/>
      <w:numFmt w:val="decimal"/>
      <w:lvlText w:val="%4."/>
      <w:lvlJc w:val="left"/>
      <w:pPr>
        <w:ind w:left="2880" w:hanging="360"/>
      </w:pPr>
    </w:lvl>
    <w:lvl w:ilvl="4" w:tplc="8FF8C3FE" w:tentative="1">
      <w:start w:val="1"/>
      <w:numFmt w:val="lowerLetter"/>
      <w:lvlText w:val="%5."/>
      <w:lvlJc w:val="left"/>
      <w:pPr>
        <w:ind w:left="3600" w:hanging="360"/>
      </w:pPr>
    </w:lvl>
    <w:lvl w:ilvl="5" w:tplc="90BAA6B0" w:tentative="1">
      <w:start w:val="1"/>
      <w:numFmt w:val="lowerRoman"/>
      <w:lvlText w:val="%6."/>
      <w:lvlJc w:val="right"/>
      <w:pPr>
        <w:ind w:left="4320" w:hanging="180"/>
      </w:pPr>
    </w:lvl>
    <w:lvl w:ilvl="6" w:tplc="407055E6" w:tentative="1">
      <w:start w:val="1"/>
      <w:numFmt w:val="decimal"/>
      <w:lvlText w:val="%7."/>
      <w:lvlJc w:val="left"/>
      <w:pPr>
        <w:ind w:left="5040" w:hanging="360"/>
      </w:pPr>
    </w:lvl>
    <w:lvl w:ilvl="7" w:tplc="D18093F4" w:tentative="1">
      <w:start w:val="1"/>
      <w:numFmt w:val="lowerLetter"/>
      <w:lvlText w:val="%8."/>
      <w:lvlJc w:val="left"/>
      <w:pPr>
        <w:ind w:left="5760" w:hanging="360"/>
      </w:pPr>
    </w:lvl>
    <w:lvl w:ilvl="8" w:tplc="978C73DE"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355C5308">
      <w:start w:val="1"/>
      <w:numFmt w:val="decimal"/>
      <w:lvlText w:val="%1."/>
      <w:lvlJc w:val="left"/>
      <w:pPr>
        <w:ind w:left="360" w:hanging="360"/>
      </w:pPr>
      <w:rPr>
        <w:rFonts w:hint="default"/>
      </w:rPr>
    </w:lvl>
    <w:lvl w:ilvl="1" w:tplc="C4EAF13A" w:tentative="1">
      <w:start w:val="1"/>
      <w:numFmt w:val="lowerLetter"/>
      <w:lvlText w:val="%2."/>
      <w:lvlJc w:val="left"/>
      <w:pPr>
        <w:ind w:left="1080" w:hanging="360"/>
      </w:pPr>
    </w:lvl>
    <w:lvl w:ilvl="2" w:tplc="CBA87456" w:tentative="1">
      <w:start w:val="1"/>
      <w:numFmt w:val="lowerRoman"/>
      <w:lvlText w:val="%3."/>
      <w:lvlJc w:val="right"/>
      <w:pPr>
        <w:ind w:left="1800" w:hanging="180"/>
      </w:pPr>
    </w:lvl>
    <w:lvl w:ilvl="3" w:tplc="AC0CB424" w:tentative="1">
      <w:start w:val="1"/>
      <w:numFmt w:val="decimal"/>
      <w:lvlText w:val="%4."/>
      <w:lvlJc w:val="left"/>
      <w:pPr>
        <w:ind w:left="2520" w:hanging="360"/>
      </w:pPr>
    </w:lvl>
    <w:lvl w:ilvl="4" w:tplc="5972C848" w:tentative="1">
      <w:start w:val="1"/>
      <w:numFmt w:val="lowerLetter"/>
      <w:lvlText w:val="%5."/>
      <w:lvlJc w:val="left"/>
      <w:pPr>
        <w:ind w:left="3240" w:hanging="360"/>
      </w:pPr>
    </w:lvl>
    <w:lvl w:ilvl="5" w:tplc="16FC3578" w:tentative="1">
      <w:start w:val="1"/>
      <w:numFmt w:val="lowerRoman"/>
      <w:lvlText w:val="%6."/>
      <w:lvlJc w:val="right"/>
      <w:pPr>
        <w:ind w:left="3960" w:hanging="180"/>
      </w:pPr>
    </w:lvl>
    <w:lvl w:ilvl="6" w:tplc="8AE61DB4" w:tentative="1">
      <w:start w:val="1"/>
      <w:numFmt w:val="decimal"/>
      <w:lvlText w:val="%7."/>
      <w:lvlJc w:val="left"/>
      <w:pPr>
        <w:ind w:left="4680" w:hanging="360"/>
      </w:pPr>
    </w:lvl>
    <w:lvl w:ilvl="7" w:tplc="0CC66634" w:tentative="1">
      <w:start w:val="1"/>
      <w:numFmt w:val="lowerLetter"/>
      <w:lvlText w:val="%8."/>
      <w:lvlJc w:val="left"/>
      <w:pPr>
        <w:ind w:left="5400" w:hanging="360"/>
      </w:pPr>
    </w:lvl>
    <w:lvl w:ilvl="8" w:tplc="4C1C2480" w:tentative="1">
      <w:start w:val="1"/>
      <w:numFmt w:val="lowerRoman"/>
      <w:lvlText w:val="%9."/>
      <w:lvlJc w:val="right"/>
      <w:pPr>
        <w:ind w:left="6120" w:hanging="180"/>
      </w:pPr>
    </w:lvl>
  </w:abstractNum>
  <w:abstractNum w:abstractNumId="20" w15:restartNumberingAfterBreak="0">
    <w:nsid w:val="50E06795"/>
    <w:multiLevelType w:val="hybridMultilevel"/>
    <w:tmpl w:val="F8CC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3D2077A8">
      <w:start w:val="1"/>
      <w:numFmt w:val="lowerRoman"/>
      <w:lvlText w:val="(%1)"/>
      <w:lvlJc w:val="left"/>
      <w:pPr>
        <w:ind w:left="1080" w:hanging="720"/>
      </w:pPr>
      <w:rPr>
        <w:rFonts w:hint="default"/>
      </w:rPr>
    </w:lvl>
    <w:lvl w:ilvl="1" w:tplc="F6DA9E82" w:tentative="1">
      <w:start w:val="1"/>
      <w:numFmt w:val="lowerLetter"/>
      <w:lvlText w:val="%2."/>
      <w:lvlJc w:val="left"/>
      <w:pPr>
        <w:ind w:left="1440" w:hanging="360"/>
      </w:pPr>
    </w:lvl>
    <w:lvl w:ilvl="2" w:tplc="72DCEC56" w:tentative="1">
      <w:start w:val="1"/>
      <w:numFmt w:val="lowerRoman"/>
      <w:lvlText w:val="%3."/>
      <w:lvlJc w:val="right"/>
      <w:pPr>
        <w:ind w:left="2160" w:hanging="180"/>
      </w:pPr>
    </w:lvl>
    <w:lvl w:ilvl="3" w:tplc="5824E7DE" w:tentative="1">
      <w:start w:val="1"/>
      <w:numFmt w:val="decimal"/>
      <w:lvlText w:val="%4."/>
      <w:lvlJc w:val="left"/>
      <w:pPr>
        <w:ind w:left="2880" w:hanging="360"/>
      </w:pPr>
    </w:lvl>
    <w:lvl w:ilvl="4" w:tplc="E0104E28" w:tentative="1">
      <w:start w:val="1"/>
      <w:numFmt w:val="lowerLetter"/>
      <w:lvlText w:val="%5."/>
      <w:lvlJc w:val="left"/>
      <w:pPr>
        <w:ind w:left="3600" w:hanging="360"/>
      </w:pPr>
    </w:lvl>
    <w:lvl w:ilvl="5" w:tplc="E71E1188" w:tentative="1">
      <w:start w:val="1"/>
      <w:numFmt w:val="lowerRoman"/>
      <w:lvlText w:val="%6."/>
      <w:lvlJc w:val="right"/>
      <w:pPr>
        <w:ind w:left="4320" w:hanging="180"/>
      </w:pPr>
    </w:lvl>
    <w:lvl w:ilvl="6" w:tplc="FC38B228" w:tentative="1">
      <w:start w:val="1"/>
      <w:numFmt w:val="decimal"/>
      <w:lvlText w:val="%7."/>
      <w:lvlJc w:val="left"/>
      <w:pPr>
        <w:ind w:left="5040" w:hanging="360"/>
      </w:pPr>
    </w:lvl>
    <w:lvl w:ilvl="7" w:tplc="237A45F4" w:tentative="1">
      <w:start w:val="1"/>
      <w:numFmt w:val="lowerLetter"/>
      <w:lvlText w:val="%8."/>
      <w:lvlJc w:val="left"/>
      <w:pPr>
        <w:ind w:left="5760" w:hanging="360"/>
      </w:pPr>
    </w:lvl>
    <w:lvl w:ilvl="8" w:tplc="12D4BB02" w:tentative="1">
      <w:start w:val="1"/>
      <w:numFmt w:val="lowerRoman"/>
      <w:lvlText w:val="%9."/>
      <w:lvlJc w:val="right"/>
      <w:pPr>
        <w:ind w:left="6480" w:hanging="180"/>
      </w:pPr>
    </w:lvl>
  </w:abstractNum>
  <w:abstractNum w:abstractNumId="22" w15:restartNumberingAfterBreak="0">
    <w:nsid w:val="56316F4F"/>
    <w:multiLevelType w:val="hybridMultilevel"/>
    <w:tmpl w:val="EB70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766F22"/>
    <w:multiLevelType w:val="hybridMultilevel"/>
    <w:tmpl w:val="E500E596"/>
    <w:lvl w:ilvl="0" w:tplc="40FA29D0">
      <w:start w:val="1"/>
      <w:numFmt w:val="decimal"/>
      <w:lvlText w:val="%1."/>
      <w:lvlJc w:val="left"/>
      <w:pPr>
        <w:ind w:left="360" w:hanging="360"/>
      </w:pPr>
    </w:lvl>
    <w:lvl w:ilvl="1" w:tplc="849AAC48" w:tentative="1">
      <w:start w:val="1"/>
      <w:numFmt w:val="lowerLetter"/>
      <w:lvlText w:val="%2."/>
      <w:lvlJc w:val="left"/>
      <w:pPr>
        <w:ind w:left="1080" w:hanging="360"/>
      </w:pPr>
    </w:lvl>
    <w:lvl w:ilvl="2" w:tplc="D7B6EE68" w:tentative="1">
      <w:start w:val="1"/>
      <w:numFmt w:val="lowerRoman"/>
      <w:lvlText w:val="%3."/>
      <w:lvlJc w:val="right"/>
      <w:pPr>
        <w:ind w:left="1800" w:hanging="180"/>
      </w:pPr>
    </w:lvl>
    <w:lvl w:ilvl="3" w:tplc="C07CC730" w:tentative="1">
      <w:start w:val="1"/>
      <w:numFmt w:val="decimal"/>
      <w:lvlText w:val="%4."/>
      <w:lvlJc w:val="left"/>
      <w:pPr>
        <w:ind w:left="2520" w:hanging="360"/>
      </w:pPr>
    </w:lvl>
    <w:lvl w:ilvl="4" w:tplc="2642FA26" w:tentative="1">
      <w:start w:val="1"/>
      <w:numFmt w:val="lowerLetter"/>
      <w:lvlText w:val="%5."/>
      <w:lvlJc w:val="left"/>
      <w:pPr>
        <w:ind w:left="3240" w:hanging="360"/>
      </w:pPr>
    </w:lvl>
    <w:lvl w:ilvl="5" w:tplc="4ACCC712" w:tentative="1">
      <w:start w:val="1"/>
      <w:numFmt w:val="lowerRoman"/>
      <w:lvlText w:val="%6."/>
      <w:lvlJc w:val="right"/>
      <w:pPr>
        <w:ind w:left="3960" w:hanging="180"/>
      </w:pPr>
    </w:lvl>
    <w:lvl w:ilvl="6" w:tplc="A8F8C02A" w:tentative="1">
      <w:start w:val="1"/>
      <w:numFmt w:val="decimal"/>
      <w:lvlText w:val="%7."/>
      <w:lvlJc w:val="left"/>
      <w:pPr>
        <w:ind w:left="4680" w:hanging="360"/>
      </w:pPr>
    </w:lvl>
    <w:lvl w:ilvl="7" w:tplc="A21CB3BE" w:tentative="1">
      <w:start w:val="1"/>
      <w:numFmt w:val="lowerLetter"/>
      <w:lvlText w:val="%8."/>
      <w:lvlJc w:val="left"/>
      <w:pPr>
        <w:ind w:left="5400" w:hanging="360"/>
      </w:pPr>
    </w:lvl>
    <w:lvl w:ilvl="8" w:tplc="EC88C91A" w:tentative="1">
      <w:start w:val="1"/>
      <w:numFmt w:val="lowerRoman"/>
      <w:lvlText w:val="%9."/>
      <w:lvlJc w:val="right"/>
      <w:pPr>
        <w:ind w:left="6120" w:hanging="180"/>
      </w:pPr>
    </w:lvl>
  </w:abstractNum>
  <w:abstractNum w:abstractNumId="24" w15:restartNumberingAfterBreak="0">
    <w:nsid w:val="6062539D"/>
    <w:multiLevelType w:val="hybridMultilevel"/>
    <w:tmpl w:val="D7905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60D90"/>
    <w:multiLevelType w:val="hybridMultilevel"/>
    <w:tmpl w:val="00F4D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FF5E45EE">
      <w:start w:val="1"/>
      <w:numFmt w:val="lowerRoman"/>
      <w:lvlText w:val="(%1)"/>
      <w:lvlJc w:val="left"/>
      <w:pPr>
        <w:ind w:left="1080" w:hanging="720"/>
      </w:pPr>
      <w:rPr>
        <w:rFonts w:hint="default"/>
      </w:rPr>
    </w:lvl>
    <w:lvl w:ilvl="1" w:tplc="4DB8DE7A" w:tentative="1">
      <w:start w:val="1"/>
      <w:numFmt w:val="lowerLetter"/>
      <w:lvlText w:val="%2."/>
      <w:lvlJc w:val="left"/>
      <w:pPr>
        <w:ind w:left="1440" w:hanging="360"/>
      </w:pPr>
    </w:lvl>
    <w:lvl w:ilvl="2" w:tplc="8E4EB796" w:tentative="1">
      <w:start w:val="1"/>
      <w:numFmt w:val="lowerRoman"/>
      <w:lvlText w:val="%3."/>
      <w:lvlJc w:val="right"/>
      <w:pPr>
        <w:ind w:left="2160" w:hanging="180"/>
      </w:pPr>
    </w:lvl>
    <w:lvl w:ilvl="3" w:tplc="6E2E6588" w:tentative="1">
      <w:start w:val="1"/>
      <w:numFmt w:val="decimal"/>
      <w:lvlText w:val="%4."/>
      <w:lvlJc w:val="left"/>
      <w:pPr>
        <w:ind w:left="2880" w:hanging="360"/>
      </w:pPr>
    </w:lvl>
    <w:lvl w:ilvl="4" w:tplc="A290FC26" w:tentative="1">
      <w:start w:val="1"/>
      <w:numFmt w:val="lowerLetter"/>
      <w:lvlText w:val="%5."/>
      <w:lvlJc w:val="left"/>
      <w:pPr>
        <w:ind w:left="3600" w:hanging="360"/>
      </w:pPr>
    </w:lvl>
    <w:lvl w:ilvl="5" w:tplc="0ABE678C" w:tentative="1">
      <w:start w:val="1"/>
      <w:numFmt w:val="lowerRoman"/>
      <w:lvlText w:val="%6."/>
      <w:lvlJc w:val="right"/>
      <w:pPr>
        <w:ind w:left="4320" w:hanging="180"/>
      </w:pPr>
    </w:lvl>
    <w:lvl w:ilvl="6" w:tplc="E4403194" w:tentative="1">
      <w:start w:val="1"/>
      <w:numFmt w:val="decimal"/>
      <w:lvlText w:val="%7."/>
      <w:lvlJc w:val="left"/>
      <w:pPr>
        <w:ind w:left="5040" w:hanging="360"/>
      </w:pPr>
    </w:lvl>
    <w:lvl w:ilvl="7" w:tplc="72BE5518" w:tentative="1">
      <w:start w:val="1"/>
      <w:numFmt w:val="lowerLetter"/>
      <w:lvlText w:val="%8."/>
      <w:lvlJc w:val="left"/>
      <w:pPr>
        <w:ind w:left="5760" w:hanging="360"/>
      </w:pPr>
    </w:lvl>
    <w:lvl w:ilvl="8" w:tplc="D0225320" w:tentative="1">
      <w:start w:val="1"/>
      <w:numFmt w:val="lowerRoman"/>
      <w:lvlText w:val="%9."/>
      <w:lvlJc w:val="right"/>
      <w:pPr>
        <w:ind w:left="6480" w:hanging="180"/>
      </w:pPr>
    </w:lvl>
  </w:abstractNum>
  <w:abstractNum w:abstractNumId="27" w15:restartNumberingAfterBreak="0">
    <w:nsid w:val="6B764F0E"/>
    <w:multiLevelType w:val="hybridMultilevel"/>
    <w:tmpl w:val="3A124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CA8A8498">
      <w:start w:val="1"/>
      <w:numFmt w:val="decimal"/>
      <w:lvlText w:val="%1."/>
      <w:lvlJc w:val="left"/>
      <w:pPr>
        <w:ind w:left="360" w:hanging="360"/>
      </w:pPr>
      <w:rPr>
        <w:rFonts w:hint="default"/>
      </w:rPr>
    </w:lvl>
    <w:lvl w:ilvl="1" w:tplc="2620152E" w:tentative="1">
      <w:start w:val="1"/>
      <w:numFmt w:val="lowerLetter"/>
      <w:lvlText w:val="%2."/>
      <w:lvlJc w:val="left"/>
      <w:pPr>
        <w:ind w:left="1080" w:hanging="360"/>
      </w:pPr>
    </w:lvl>
    <w:lvl w:ilvl="2" w:tplc="E5DA943A" w:tentative="1">
      <w:start w:val="1"/>
      <w:numFmt w:val="lowerRoman"/>
      <w:lvlText w:val="%3."/>
      <w:lvlJc w:val="right"/>
      <w:pPr>
        <w:ind w:left="1800" w:hanging="180"/>
      </w:pPr>
    </w:lvl>
    <w:lvl w:ilvl="3" w:tplc="13723B44" w:tentative="1">
      <w:start w:val="1"/>
      <w:numFmt w:val="decimal"/>
      <w:lvlText w:val="%4."/>
      <w:lvlJc w:val="left"/>
      <w:pPr>
        <w:ind w:left="2520" w:hanging="360"/>
      </w:pPr>
    </w:lvl>
    <w:lvl w:ilvl="4" w:tplc="00807114" w:tentative="1">
      <w:start w:val="1"/>
      <w:numFmt w:val="lowerLetter"/>
      <w:lvlText w:val="%5."/>
      <w:lvlJc w:val="left"/>
      <w:pPr>
        <w:ind w:left="3240" w:hanging="360"/>
      </w:pPr>
    </w:lvl>
    <w:lvl w:ilvl="5" w:tplc="6A16383E" w:tentative="1">
      <w:start w:val="1"/>
      <w:numFmt w:val="lowerRoman"/>
      <w:lvlText w:val="%6."/>
      <w:lvlJc w:val="right"/>
      <w:pPr>
        <w:ind w:left="3960" w:hanging="180"/>
      </w:pPr>
    </w:lvl>
    <w:lvl w:ilvl="6" w:tplc="281404D8" w:tentative="1">
      <w:start w:val="1"/>
      <w:numFmt w:val="decimal"/>
      <w:lvlText w:val="%7."/>
      <w:lvlJc w:val="left"/>
      <w:pPr>
        <w:ind w:left="4680" w:hanging="360"/>
      </w:pPr>
    </w:lvl>
    <w:lvl w:ilvl="7" w:tplc="4C468F7C" w:tentative="1">
      <w:start w:val="1"/>
      <w:numFmt w:val="lowerLetter"/>
      <w:lvlText w:val="%8."/>
      <w:lvlJc w:val="left"/>
      <w:pPr>
        <w:ind w:left="5400" w:hanging="360"/>
      </w:pPr>
    </w:lvl>
    <w:lvl w:ilvl="8" w:tplc="F3C09918" w:tentative="1">
      <w:start w:val="1"/>
      <w:numFmt w:val="lowerRoman"/>
      <w:lvlText w:val="%9."/>
      <w:lvlJc w:val="right"/>
      <w:pPr>
        <w:ind w:left="6120" w:hanging="180"/>
      </w:pPr>
    </w:lvl>
  </w:abstractNum>
  <w:abstractNum w:abstractNumId="29" w15:restartNumberingAfterBreak="0">
    <w:nsid w:val="6D30101C"/>
    <w:multiLevelType w:val="hybridMultilevel"/>
    <w:tmpl w:val="467C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5FB888A2">
      <w:start w:val="1"/>
      <w:numFmt w:val="lowerRoman"/>
      <w:lvlText w:val="(%1)"/>
      <w:lvlJc w:val="left"/>
      <w:pPr>
        <w:ind w:left="1080" w:hanging="720"/>
      </w:pPr>
      <w:rPr>
        <w:rFonts w:hint="default"/>
      </w:rPr>
    </w:lvl>
    <w:lvl w:ilvl="1" w:tplc="3D5E8F82" w:tentative="1">
      <w:start w:val="1"/>
      <w:numFmt w:val="lowerLetter"/>
      <w:lvlText w:val="%2."/>
      <w:lvlJc w:val="left"/>
      <w:pPr>
        <w:ind w:left="1440" w:hanging="360"/>
      </w:pPr>
    </w:lvl>
    <w:lvl w:ilvl="2" w:tplc="E252F1F4" w:tentative="1">
      <w:start w:val="1"/>
      <w:numFmt w:val="lowerRoman"/>
      <w:lvlText w:val="%3."/>
      <w:lvlJc w:val="right"/>
      <w:pPr>
        <w:ind w:left="2160" w:hanging="180"/>
      </w:pPr>
    </w:lvl>
    <w:lvl w:ilvl="3" w:tplc="C5945EF8" w:tentative="1">
      <w:start w:val="1"/>
      <w:numFmt w:val="decimal"/>
      <w:lvlText w:val="%4."/>
      <w:lvlJc w:val="left"/>
      <w:pPr>
        <w:ind w:left="2880" w:hanging="360"/>
      </w:pPr>
    </w:lvl>
    <w:lvl w:ilvl="4" w:tplc="D2CC570A" w:tentative="1">
      <w:start w:val="1"/>
      <w:numFmt w:val="lowerLetter"/>
      <w:lvlText w:val="%5."/>
      <w:lvlJc w:val="left"/>
      <w:pPr>
        <w:ind w:left="3600" w:hanging="360"/>
      </w:pPr>
    </w:lvl>
    <w:lvl w:ilvl="5" w:tplc="A1B2C168" w:tentative="1">
      <w:start w:val="1"/>
      <w:numFmt w:val="lowerRoman"/>
      <w:lvlText w:val="%6."/>
      <w:lvlJc w:val="right"/>
      <w:pPr>
        <w:ind w:left="4320" w:hanging="180"/>
      </w:pPr>
    </w:lvl>
    <w:lvl w:ilvl="6" w:tplc="399443AE" w:tentative="1">
      <w:start w:val="1"/>
      <w:numFmt w:val="decimal"/>
      <w:lvlText w:val="%7."/>
      <w:lvlJc w:val="left"/>
      <w:pPr>
        <w:ind w:left="5040" w:hanging="360"/>
      </w:pPr>
    </w:lvl>
    <w:lvl w:ilvl="7" w:tplc="D77ADFCE" w:tentative="1">
      <w:start w:val="1"/>
      <w:numFmt w:val="lowerLetter"/>
      <w:lvlText w:val="%8."/>
      <w:lvlJc w:val="left"/>
      <w:pPr>
        <w:ind w:left="5760" w:hanging="360"/>
      </w:pPr>
    </w:lvl>
    <w:lvl w:ilvl="8" w:tplc="83749EAE"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2362F3C4">
      <w:start w:val="1"/>
      <w:numFmt w:val="decimal"/>
      <w:lvlText w:val="%1."/>
      <w:lvlJc w:val="left"/>
      <w:pPr>
        <w:ind w:left="360" w:hanging="360"/>
      </w:pPr>
      <w:rPr>
        <w:rFonts w:hint="default"/>
      </w:rPr>
    </w:lvl>
    <w:lvl w:ilvl="1" w:tplc="70D646D6" w:tentative="1">
      <w:start w:val="1"/>
      <w:numFmt w:val="lowerLetter"/>
      <w:lvlText w:val="%2."/>
      <w:lvlJc w:val="left"/>
      <w:pPr>
        <w:ind w:left="1080" w:hanging="360"/>
      </w:pPr>
    </w:lvl>
    <w:lvl w:ilvl="2" w:tplc="094E3A86" w:tentative="1">
      <w:start w:val="1"/>
      <w:numFmt w:val="lowerRoman"/>
      <w:lvlText w:val="%3."/>
      <w:lvlJc w:val="right"/>
      <w:pPr>
        <w:ind w:left="1800" w:hanging="180"/>
      </w:pPr>
    </w:lvl>
    <w:lvl w:ilvl="3" w:tplc="B06E1B96" w:tentative="1">
      <w:start w:val="1"/>
      <w:numFmt w:val="decimal"/>
      <w:lvlText w:val="%4."/>
      <w:lvlJc w:val="left"/>
      <w:pPr>
        <w:ind w:left="2520" w:hanging="360"/>
      </w:pPr>
    </w:lvl>
    <w:lvl w:ilvl="4" w:tplc="CE02CB42" w:tentative="1">
      <w:start w:val="1"/>
      <w:numFmt w:val="lowerLetter"/>
      <w:lvlText w:val="%5."/>
      <w:lvlJc w:val="left"/>
      <w:pPr>
        <w:ind w:left="3240" w:hanging="360"/>
      </w:pPr>
    </w:lvl>
    <w:lvl w:ilvl="5" w:tplc="408A67E6" w:tentative="1">
      <w:start w:val="1"/>
      <w:numFmt w:val="lowerRoman"/>
      <w:lvlText w:val="%6."/>
      <w:lvlJc w:val="right"/>
      <w:pPr>
        <w:ind w:left="3960" w:hanging="180"/>
      </w:pPr>
    </w:lvl>
    <w:lvl w:ilvl="6" w:tplc="476EB3EC" w:tentative="1">
      <w:start w:val="1"/>
      <w:numFmt w:val="decimal"/>
      <w:lvlText w:val="%7."/>
      <w:lvlJc w:val="left"/>
      <w:pPr>
        <w:ind w:left="4680" w:hanging="360"/>
      </w:pPr>
    </w:lvl>
    <w:lvl w:ilvl="7" w:tplc="0B96F3A8" w:tentative="1">
      <w:start w:val="1"/>
      <w:numFmt w:val="lowerLetter"/>
      <w:lvlText w:val="%8."/>
      <w:lvlJc w:val="left"/>
      <w:pPr>
        <w:ind w:left="5400" w:hanging="360"/>
      </w:pPr>
    </w:lvl>
    <w:lvl w:ilvl="8" w:tplc="3B4C5398"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91944034">
      <w:start w:val="1"/>
      <w:numFmt w:val="lowerRoman"/>
      <w:lvlText w:val="(%1)"/>
      <w:lvlJc w:val="left"/>
      <w:pPr>
        <w:ind w:left="1080" w:hanging="720"/>
      </w:pPr>
      <w:rPr>
        <w:rFonts w:hint="default"/>
      </w:rPr>
    </w:lvl>
    <w:lvl w:ilvl="1" w:tplc="7DBC1392" w:tentative="1">
      <w:start w:val="1"/>
      <w:numFmt w:val="lowerLetter"/>
      <w:lvlText w:val="%2."/>
      <w:lvlJc w:val="left"/>
      <w:pPr>
        <w:ind w:left="1440" w:hanging="360"/>
      </w:pPr>
    </w:lvl>
    <w:lvl w:ilvl="2" w:tplc="248EA52A" w:tentative="1">
      <w:start w:val="1"/>
      <w:numFmt w:val="lowerRoman"/>
      <w:lvlText w:val="%3."/>
      <w:lvlJc w:val="right"/>
      <w:pPr>
        <w:ind w:left="2160" w:hanging="180"/>
      </w:pPr>
    </w:lvl>
    <w:lvl w:ilvl="3" w:tplc="D870E2F8" w:tentative="1">
      <w:start w:val="1"/>
      <w:numFmt w:val="decimal"/>
      <w:lvlText w:val="%4."/>
      <w:lvlJc w:val="left"/>
      <w:pPr>
        <w:ind w:left="2880" w:hanging="360"/>
      </w:pPr>
    </w:lvl>
    <w:lvl w:ilvl="4" w:tplc="C308828E" w:tentative="1">
      <w:start w:val="1"/>
      <w:numFmt w:val="lowerLetter"/>
      <w:lvlText w:val="%5."/>
      <w:lvlJc w:val="left"/>
      <w:pPr>
        <w:ind w:left="3600" w:hanging="360"/>
      </w:pPr>
    </w:lvl>
    <w:lvl w:ilvl="5" w:tplc="FDA0A05A" w:tentative="1">
      <w:start w:val="1"/>
      <w:numFmt w:val="lowerRoman"/>
      <w:lvlText w:val="%6."/>
      <w:lvlJc w:val="right"/>
      <w:pPr>
        <w:ind w:left="4320" w:hanging="180"/>
      </w:pPr>
    </w:lvl>
    <w:lvl w:ilvl="6" w:tplc="1316AA72" w:tentative="1">
      <w:start w:val="1"/>
      <w:numFmt w:val="decimal"/>
      <w:lvlText w:val="%7."/>
      <w:lvlJc w:val="left"/>
      <w:pPr>
        <w:ind w:left="5040" w:hanging="360"/>
      </w:pPr>
    </w:lvl>
    <w:lvl w:ilvl="7" w:tplc="54A6CF18" w:tentative="1">
      <w:start w:val="1"/>
      <w:numFmt w:val="lowerLetter"/>
      <w:lvlText w:val="%8."/>
      <w:lvlJc w:val="left"/>
      <w:pPr>
        <w:ind w:left="5760" w:hanging="360"/>
      </w:pPr>
    </w:lvl>
    <w:lvl w:ilvl="8" w:tplc="4DC88140"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74A0B478">
      <w:start w:val="1"/>
      <w:numFmt w:val="decimal"/>
      <w:lvlText w:val="%1."/>
      <w:lvlJc w:val="left"/>
      <w:pPr>
        <w:ind w:left="360" w:hanging="360"/>
      </w:pPr>
      <w:rPr>
        <w:rFonts w:hint="default"/>
      </w:rPr>
    </w:lvl>
    <w:lvl w:ilvl="1" w:tplc="EF3208C6" w:tentative="1">
      <w:start w:val="1"/>
      <w:numFmt w:val="lowerLetter"/>
      <w:lvlText w:val="%2."/>
      <w:lvlJc w:val="left"/>
      <w:pPr>
        <w:ind w:left="1080" w:hanging="360"/>
      </w:pPr>
    </w:lvl>
    <w:lvl w:ilvl="2" w:tplc="EC54F364" w:tentative="1">
      <w:start w:val="1"/>
      <w:numFmt w:val="lowerRoman"/>
      <w:lvlText w:val="%3."/>
      <w:lvlJc w:val="right"/>
      <w:pPr>
        <w:ind w:left="1800" w:hanging="180"/>
      </w:pPr>
    </w:lvl>
    <w:lvl w:ilvl="3" w:tplc="F3828380" w:tentative="1">
      <w:start w:val="1"/>
      <w:numFmt w:val="decimal"/>
      <w:lvlText w:val="%4."/>
      <w:lvlJc w:val="left"/>
      <w:pPr>
        <w:ind w:left="2520" w:hanging="360"/>
      </w:pPr>
    </w:lvl>
    <w:lvl w:ilvl="4" w:tplc="4E6CD7AC" w:tentative="1">
      <w:start w:val="1"/>
      <w:numFmt w:val="lowerLetter"/>
      <w:lvlText w:val="%5."/>
      <w:lvlJc w:val="left"/>
      <w:pPr>
        <w:ind w:left="3240" w:hanging="360"/>
      </w:pPr>
    </w:lvl>
    <w:lvl w:ilvl="5" w:tplc="99EC7ED2" w:tentative="1">
      <w:start w:val="1"/>
      <w:numFmt w:val="lowerRoman"/>
      <w:lvlText w:val="%6."/>
      <w:lvlJc w:val="right"/>
      <w:pPr>
        <w:ind w:left="3960" w:hanging="180"/>
      </w:pPr>
    </w:lvl>
    <w:lvl w:ilvl="6" w:tplc="A62C8A70" w:tentative="1">
      <w:start w:val="1"/>
      <w:numFmt w:val="decimal"/>
      <w:lvlText w:val="%7."/>
      <w:lvlJc w:val="left"/>
      <w:pPr>
        <w:ind w:left="4680" w:hanging="360"/>
      </w:pPr>
    </w:lvl>
    <w:lvl w:ilvl="7" w:tplc="6AAE2C7E" w:tentative="1">
      <w:start w:val="1"/>
      <w:numFmt w:val="lowerLetter"/>
      <w:lvlText w:val="%8."/>
      <w:lvlJc w:val="left"/>
      <w:pPr>
        <w:ind w:left="5400" w:hanging="360"/>
      </w:pPr>
    </w:lvl>
    <w:lvl w:ilvl="8" w:tplc="40FC6EC2"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1CEE4F96">
      <w:start w:val="1"/>
      <w:numFmt w:val="decimal"/>
      <w:lvlText w:val="%1."/>
      <w:lvlJc w:val="left"/>
      <w:pPr>
        <w:ind w:left="360" w:hanging="360"/>
      </w:pPr>
      <w:rPr>
        <w:rFonts w:hint="default"/>
      </w:rPr>
    </w:lvl>
    <w:lvl w:ilvl="1" w:tplc="9D88ECE2" w:tentative="1">
      <w:start w:val="1"/>
      <w:numFmt w:val="lowerLetter"/>
      <w:lvlText w:val="%2."/>
      <w:lvlJc w:val="left"/>
      <w:pPr>
        <w:ind w:left="1080" w:hanging="360"/>
      </w:pPr>
    </w:lvl>
    <w:lvl w:ilvl="2" w:tplc="463A7224" w:tentative="1">
      <w:start w:val="1"/>
      <w:numFmt w:val="lowerRoman"/>
      <w:lvlText w:val="%3."/>
      <w:lvlJc w:val="right"/>
      <w:pPr>
        <w:ind w:left="1800" w:hanging="180"/>
      </w:pPr>
    </w:lvl>
    <w:lvl w:ilvl="3" w:tplc="3CCA8A52" w:tentative="1">
      <w:start w:val="1"/>
      <w:numFmt w:val="decimal"/>
      <w:lvlText w:val="%4."/>
      <w:lvlJc w:val="left"/>
      <w:pPr>
        <w:ind w:left="2520" w:hanging="360"/>
      </w:pPr>
    </w:lvl>
    <w:lvl w:ilvl="4" w:tplc="CFE4DBE4" w:tentative="1">
      <w:start w:val="1"/>
      <w:numFmt w:val="lowerLetter"/>
      <w:lvlText w:val="%5."/>
      <w:lvlJc w:val="left"/>
      <w:pPr>
        <w:ind w:left="3240" w:hanging="360"/>
      </w:pPr>
    </w:lvl>
    <w:lvl w:ilvl="5" w:tplc="4CA6CFE0" w:tentative="1">
      <w:start w:val="1"/>
      <w:numFmt w:val="lowerRoman"/>
      <w:lvlText w:val="%6."/>
      <w:lvlJc w:val="right"/>
      <w:pPr>
        <w:ind w:left="3960" w:hanging="180"/>
      </w:pPr>
    </w:lvl>
    <w:lvl w:ilvl="6" w:tplc="6AB65530" w:tentative="1">
      <w:start w:val="1"/>
      <w:numFmt w:val="decimal"/>
      <w:lvlText w:val="%7."/>
      <w:lvlJc w:val="left"/>
      <w:pPr>
        <w:ind w:left="4680" w:hanging="360"/>
      </w:pPr>
    </w:lvl>
    <w:lvl w:ilvl="7" w:tplc="9F6ECB9E" w:tentative="1">
      <w:start w:val="1"/>
      <w:numFmt w:val="lowerLetter"/>
      <w:lvlText w:val="%8."/>
      <w:lvlJc w:val="left"/>
      <w:pPr>
        <w:ind w:left="5400" w:hanging="360"/>
      </w:pPr>
    </w:lvl>
    <w:lvl w:ilvl="8" w:tplc="F0CEBBC8" w:tentative="1">
      <w:start w:val="1"/>
      <w:numFmt w:val="lowerRoman"/>
      <w:lvlText w:val="%9."/>
      <w:lvlJc w:val="right"/>
      <w:pPr>
        <w:ind w:left="6120" w:hanging="180"/>
      </w:pPr>
    </w:lvl>
  </w:abstractNum>
  <w:num w:numId="1">
    <w:abstractNumId w:val="2"/>
  </w:num>
  <w:num w:numId="2">
    <w:abstractNumId w:val="15"/>
  </w:num>
  <w:num w:numId="3">
    <w:abstractNumId w:val="31"/>
  </w:num>
  <w:num w:numId="4">
    <w:abstractNumId w:val="34"/>
  </w:num>
  <w:num w:numId="5">
    <w:abstractNumId w:val="19"/>
  </w:num>
  <w:num w:numId="6">
    <w:abstractNumId w:val="12"/>
  </w:num>
  <w:num w:numId="7">
    <w:abstractNumId w:val="28"/>
  </w:num>
  <w:num w:numId="8">
    <w:abstractNumId w:val="11"/>
  </w:num>
  <w:num w:numId="9">
    <w:abstractNumId w:val="33"/>
  </w:num>
  <w:num w:numId="10">
    <w:abstractNumId w:val="8"/>
  </w:num>
  <w:num w:numId="11">
    <w:abstractNumId w:val="21"/>
  </w:num>
  <w:num w:numId="12">
    <w:abstractNumId w:val="23"/>
  </w:num>
  <w:num w:numId="13">
    <w:abstractNumId w:val="26"/>
  </w:num>
  <w:num w:numId="14">
    <w:abstractNumId w:val="16"/>
  </w:num>
  <w:num w:numId="15">
    <w:abstractNumId w:val="14"/>
  </w:num>
  <w:num w:numId="16">
    <w:abstractNumId w:val="7"/>
  </w:num>
  <w:num w:numId="17">
    <w:abstractNumId w:val="18"/>
  </w:num>
  <w:num w:numId="18">
    <w:abstractNumId w:val="32"/>
  </w:num>
  <w:num w:numId="19">
    <w:abstractNumId w:val="30"/>
  </w:num>
  <w:num w:numId="20">
    <w:abstractNumId w:val="5"/>
  </w:num>
  <w:num w:numId="21">
    <w:abstractNumId w:val="29"/>
  </w:num>
  <w:num w:numId="22">
    <w:abstractNumId w:val="27"/>
  </w:num>
  <w:num w:numId="23">
    <w:abstractNumId w:val="24"/>
  </w:num>
  <w:num w:numId="24">
    <w:abstractNumId w:val="13"/>
  </w:num>
  <w:num w:numId="25">
    <w:abstractNumId w:val="20"/>
  </w:num>
  <w:num w:numId="26">
    <w:abstractNumId w:val="22"/>
  </w:num>
  <w:num w:numId="27">
    <w:abstractNumId w:val="6"/>
  </w:num>
  <w:num w:numId="28">
    <w:abstractNumId w:val="1"/>
  </w:num>
  <w:num w:numId="29">
    <w:abstractNumId w:val="25"/>
  </w:num>
  <w:num w:numId="30">
    <w:abstractNumId w:val="17"/>
  </w:num>
  <w:num w:numId="31">
    <w:abstractNumId w:val="10"/>
  </w:num>
  <w:num w:numId="32">
    <w:abstractNumId w:val="9"/>
  </w:num>
  <w:num w:numId="33">
    <w:abstractNumId w:val="4"/>
  </w:num>
  <w:num w:numId="34">
    <w:abstractNumId w:val="3"/>
  </w:num>
  <w:num w:numId="3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CD"/>
    <w:rsid w:val="00000908"/>
    <w:rsid w:val="000010C6"/>
    <w:rsid w:val="00003B0B"/>
    <w:rsid w:val="00007EEA"/>
    <w:rsid w:val="000111E8"/>
    <w:rsid w:val="000141F1"/>
    <w:rsid w:val="00014CA9"/>
    <w:rsid w:val="00015E48"/>
    <w:rsid w:val="00017FD4"/>
    <w:rsid w:val="000257DD"/>
    <w:rsid w:val="0003085D"/>
    <w:rsid w:val="00034689"/>
    <w:rsid w:val="00037A66"/>
    <w:rsid w:val="00045354"/>
    <w:rsid w:val="00045D5E"/>
    <w:rsid w:val="0005138F"/>
    <w:rsid w:val="00052B8F"/>
    <w:rsid w:val="00061B69"/>
    <w:rsid w:val="000663CA"/>
    <w:rsid w:val="00072016"/>
    <w:rsid w:val="000722F4"/>
    <w:rsid w:val="00073ADA"/>
    <w:rsid w:val="00076AE4"/>
    <w:rsid w:val="00080DC3"/>
    <w:rsid w:val="0008269D"/>
    <w:rsid w:val="00087687"/>
    <w:rsid w:val="000907DC"/>
    <w:rsid w:val="00094A2A"/>
    <w:rsid w:val="00094AD1"/>
    <w:rsid w:val="00096765"/>
    <w:rsid w:val="000969EB"/>
    <w:rsid w:val="000A0B55"/>
    <w:rsid w:val="000A6876"/>
    <w:rsid w:val="000A69CC"/>
    <w:rsid w:val="000B0C4E"/>
    <w:rsid w:val="000B1063"/>
    <w:rsid w:val="000B241D"/>
    <w:rsid w:val="000B4EDE"/>
    <w:rsid w:val="000B6634"/>
    <w:rsid w:val="000C21D6"/>
    <w:rsid w:val="000D3533"/>
    <w:rsid w:val="000D7431"/>
    <w:rsid w:val="000E11FC"/>
    <w:rsid w:val="000E317D"/>
    <w:rsid w:val="000E3300"/>
    <w:rsid w:val="000E4C0F"/>
    <w:rsid w:val="000F2C69"/>
    <w:rsid w:val="000F73FB"/>
    <w:rsid w:val="00103D63"/>
    <w:rsid w:val="00106D63"/>
    <w:rsid w:val="0011059F"/>
    <w:rsid w:val="001110B6"/>
    <w:rsid w:val="00111DCE"/>
    <w:rsid w:val="0011381C"/>
    <w:rsid w:val="001453EC"/>
    <w:rsid w:val="00151A55"/>
    <w:rsid w:val="0015722E"/>
    <w:rsid w:val="00157B9A"/>
    <w:rsid w:val="0017238A"/>
    <w:rsid w:val="00174CAC"/>
    <w:rsid w:val="00176458"/>
    <w:rsid w:val="00182E95"/>
    <w:rsid w:val="00184306"/>
    <w:rsid w:val="00186804"/>
    <w:rsid w:val="00187EC6"/>
    <w:rsid w:val="00190073"/>
    <w:rsid w:val="0019472C"/>
    <w:rsid w:val="001951A9"/>
    <w:rsid w:val="001A034F"/>
    <w:rsid w:val="001A3C7B"/>
    <w:rsid w:val="001C10ED"/>
    <w:rsid w:val="001C4611"/>
    <w:rsid w:val="001C6104"/>
    <w:rsid w:val="001D3CBE"/>
    <w:rsid w:val="001D5ACF"/>
    <w:rsid w:val="001E6607"/>
    <w:rsid w:val="001F04B8"/>
    <w:rsid w:val="001F15CF"/>
    <w:rsid w:val="001F21FC"/>
    <w:rsid w:val="001F75EE"/>
    <w:rsid w:val="001F7979"/>
    <w:rsid w:val="001F7D2B"/>
    <w:rsid w:val="0020124E"/>
    <w:rsid w:val="0021160E"/>
    <w:rsid w:val="00212BCB"/>
    <w:rsid w:val="002223D8"/>
    <w:rsid w:val="002245C7"/>
    <w:rsid w:val="00225817"/>
    <w:rsid w:val="00234216"/>
    <w:rsid w:val="0024379A"/>
    <w:rsid w:val="0025360D"/>
    <w:rsid w:val="0025780A"/>
    <w:rsid w:val="00265A99"/>
    <w:rsid w:val="00266CD8"/>
    <w:rsid w:val="002711CE"/>
    <w:rsid w:val="00272814"/>
    <w:rsid w:val="00275EA5"/>
    <w:rsid w:val="00276971"/>
    <w:rsid w:val="002817B4"/>
    <w:rsid w:val="00283CC0"/>
    <w:rsid w:val="00287401"/>
    <w:rsid w:val="00293330"/>
    <w:rsid w:val="00293357"/>
    <w:rsid w:val="00293823"/>
    <w:rsid w:val="002942C3"/>
    <w:rsid w:val="00295278"/>
    <w:rsid w:val="00296849"/>
    <w:rsid w:val="00297C5F"/>
    <w:rsid w:val="002A466A"/>
    <w:rsid w:val="002A4BF8"/>
    <w:rsid w:val="002A56BC"/>
    <w:rsid w:val="002A7092"/>
    <w:rsid w:val="002B136C"/>
    <w:rsid w:val="002B1416"/>
    <w:rsid w:val="002B21F0"/>
    <w:rsid w:val="002B2A85"/>
    <w:rsid w:val="002B3BB1"/>
    <w:rsid w:val="002B5BE3"/>
    <w:rsid w:val="002B602B"/>
    <w:rsid w:val="002C33F0"/>
    <w:rsid w:val="002C357D"/>
    <w:rsid w:val="002C54E3"/>
    <w:rsid w:val="002C5EF5"/>
    <w:rsid w:val="002C7605"/>
    <w:rsid w:val="002D230B"/>
    <w:rsid w:val="002D34D7"/>
    <w:rsid w:val="002E41E9"/>
    <w:rsid w:val="002E4DDD"/>
    <w:rsid w:val="002E6FE0"/>
    <w:rsid w:val="002F0053"/>
    <w:rsid w:val="002F047A"/>
    <w:rsid w:val="002F1034"/>
    <w:rsid w:val="002F1091"/>
    <w:rsid w:val="002F141E"/>
    <w:rsid w:val="002F1FC9"/>
    <w:rsid w:val="002F4B14"/>
    <w:rsid w:val="002F7A03"/>
    <w:rsid w:val="00301713"/>
    <w:rsid w:val="003017BD"/>
    <w:rsid w:val="00301CFD"/>
    <w:rsid w:val="003021A5"/>
    <w:rsid w:val="003023BA"/>
    <w:rsid w:val="00315A83"/>
    <w:rsid w:val="00316B8E"/>
    <w:rsid w:val="00326679"/>
    <w:rsid w:val="00331AB0"/>
    <w:rsid w:val="00332967"/>
    <w:rsid w:val="00332FCD"/>
    <w:rsid w:val="003331B6"/>
    <w:rsid w:val="00334659"/>
    <w:rsid w:val="00341A2D"/>
    <w:rsid w:val="003436BE"/>
    <w:rsid w:val="00351E1A"/>
    <w:rsid w:val="003526E6"/>
    <w:rsid w:val="00357A62"/>
    <w:rsid w:val="003665A1"/>
    <w:rsid w:val="00371894"/>
    <w:rsid w:val="00371E14"/>
    <w:rsid w:val="0037513C"/>
    <w:rsid w:val="00377CE0"/>
    <w:rsid w:val="00380FC8"/>
    <w:rsid w:val="003812CC"/>
    <w:rsid w:val="00385C21"/>
    <w:rsid w:val="00391157"/>
    <w:rsid w:val="00393DE2"/>
    <w:rsid w:val="003A06F3"/>
    <w:rsid w:val="003A1B57"/>
    <w:rsid w:val="003A39BB"/>
    <w:rsid w:val="003A4850"/>
    <w:rsid w:val="003B57E9"/>
    <w:rsid w:val="003B6B00"/>
    <w:rsid w:val="003B719E"/>
    <w:rsid w:val="003C22E6"/>
    <w:rsid w:val="003C231A"/>
    <w:rsid w:val="003C7004"/>
    <w:rsid w:val="003E0668"/>
    <w:rsid w:val="003E1BF7"/>
    <w:rsid w:val="003E41B6"/>
    <w:rsid w:val="003E54BE"/>
    <w:rsid w:val="003F21AF"/>
    <w:rsid w:val="003F4FA9"/>
    <w:rsid w:val="003F59FD"/>
    <w:rsid w:val="00400C5A"/>
    <w:rsid w:val="00402206"/>
    <w:rsid w:val="00403655"/>
    <w:rsid w:val="004042D2"/>
    <w:rsid w:val="00411112"/>
    <w:rsid w:val="00412861"/>
    <w:rsid w:val="00420AF5"/>
    <w:rsid w:val="0042528A"/>
    <w:rsid w:val="00425C51"/>
    <w:rsid w:val="004261FF"/>
    <w:rsid w:val="00444F25"/>
    <w:rsid w:val="00447B39"/>
    <w:rsid w:val="00452F2F"/>
    <w:rsid w:val="004567FD"/>
    <w:rsid w:val="0046682B"/>
    <w:rsid w:val="00474D18"/>
    <w:rsid w:val="00476577"/>
    <w:rsid w:val="00495BCF"/>
    <w:rsid w:val="004A0F5E"/>
    <w:rsid w:val="004A2C5A"/>
    <w:rsid w:val="004A3C07"/>
    <w:rsid w:val="004A3C7C"/>
    <w:rsid w:val="004A5307"/>
    <w:rsid w:val="004A61E4"/>
    <w:rsid w:val="004A74F1"/>
    <w:rsid w:val="004A7AF5"/>
    <w:rsid w:val="004B2DC6"/>
    <w:rsid w:val="004B37EF"/>
    <w:rsid w:val="004B4B11"/>
    <w:rsid w:val="004D2354"/>
    <w:rsid w:val="004D5D5B"/>
    <w:rsid w:val="004E06A2"/>
    <w:rsid w:val="004E13AD"/>
    <w:rsid w:val="004E36E1"/>
    <w:rsid w:val="004E3800"/>
    <w:rsid w:val="004F58C4"/>
    <w:rsid w:val="004F5DD3"/>
    <w:rsid w:val="004F627C"/>
    <w:rsid w:val="00501772"/>
    <w:rsid w:val="00501E83"/>
    <w:rsid w:val="00504BB2"/>
    <w:rsid w:val="00507FA2"/>
    <w:rsid w:val="00516588"/>
    <w:rsid w:val="00516E0A"/>
    <w:rsid w:val="0052251B"/>
    <w:rsid w:val="00531D96"/>
    <w:rsid w:val="0054752F"/>
    <w:rsid w:val="0055311E"/>
    <w:rsid w:val="00555EDB"/>
    <w:rsid w:val="00556E15"/>
    <w:rsid w:val="00557308"/>
    <w:rsid w:val="00560667"/>
    <w:rsid w:val="00560936"/>
    <w:rsid w:val="00561AC2"/>
    <w:rsid w:val="00564F21"/>
    <w:rsid w:val="00572A94"/>
    <w:rsid w:val="00573C18"/>
    <w:rsid w:val="00576CEB"/>
    <w:rsid w:val="0058075A"/>
    <w:rsid w:val="00583EE0"/>
    <w:rsid w:val="00584381"/>
    <w:rsid w:val="00584D38"/>
    <w:rsid w:val="00585728"/>
    <w:rsid w:val="005867FD"/>
    <w:rsid w:val="0059030C"/>
    <w:rsid w:val="00591646"/>
    <w:rsid w:val="00594B6A"/>
    <w:rsid w:val="00595C29"/>
    <w:rsid w:val="00595D51"/>
    <w:rsid w:val="00596200"/>
    <w:rsid w:val="00597B27"/>
    <w:rsid w:val="005A0FEB"/>
    <w:rsid w:val="005A1A91"/>
    <w:rsid w:val="005A2B00"/>
    <w:rsid w:val="005A4400"/>
    <w:rsid w:val="005B04F1"/>
    <w:rsid w:val="005B3CCC"/>
    <w:rsid w:val="005B56B8"/>
    <w:rsid w:val="005B5A0A"/>
    <w:rsid w:val="005C1A45"/>
    <w:rsid w:val="005C37DA"/>
    <w:rsid w:val="005C3A6E"/>
    <w:rsid w:val="005C6C82"/>
    <w:rsid w:val="005C6CF1"/>
    <w:rsid w:val="005D08F0"/>
    <w:rsid w:val="005D1433"/>
    <w:rsid w:val="005D4C16"/>
    <w:rsid w:val="005D518C"/>
    <w:rsid w:val="005E2609"/>
    <w:rsid w:val="005E3050"/>
    <w:rsid w:val="005E42F8"/>
    <w:rsid w:val="005E74E0"/>
    <w:rsid w:val="005F1189"/>
    <w:rsid w:val="005F12AE"/>
    <w:rsid w:val="005F1996"/>
    <w:rsid w:val="005F6016"/>
    <w:rsid w:val="0060152F"/>
    <w:rsid w:val="00605E4B"/>
    <w:rsid w:val="00615A5F"/>
    <w:rsid w:val="00617E2A"/>
    <w:rsid w:val="00620675"/>
    <w:rsid w:val="006214B9"/>
    <w:rsid w:val="00631BD6"/>
    <w:rsid w:val="00642B38"/>
    <w:rsid w:val="006435C1"/>
    <w:rsid w:val="006459EF"/>
    <w:rsid w:val="00653DDF"/>
    <w:rsid w:val="00655192"/>
    <w:rsid w:val="00657156"/>
    <w:rsid w:val="00663F57"/>
    <w:rsid w:val="00664B8C"/>
    <w:rsid w:val="00664F09"/>
    <w:rsid w:val="0066634D"/>
    <w:rsid w:val="00667346"/>
    <w:rsid w:val="00667373"/>
    <w:rsid w:val="006675A6"/>
    <w:rsid w:val="00671CA4"/>
    <w:rsid w:val="00680903"/>
    <w:rsid w:val="006831D6"/>
    <w:rsid w:val="00690C27"/>
    <w:rsid w:val="00692325"/>
    <w:rsid w:val="006A08F9"/>
    <w:rsid w:val="006A5CB0"/>
    <w:rsid w:val="006B0D50"/>
    <w:rsid w:val="006B3A94"/>
    <w:rsid w:val="006B4175"/>
    <w:rsid w:val="006B7893"/>
    <w:rsid w:val="006C2F78"/>
    <w:rsid w:val="006D71A5"/>
    <w:rsid w:val="006E0919"/>
    <w:rsid w:val="006E23C0"/>
    <w:rsid w:val="006E3545"/>
    <w:rsid w:val="006E3EB5"/>
    <w:rsid w:val="006E7799"/>
    <w:rsid w:val="006F063D"/>
    <w:rsid w:val="006F13B7"/>
    <w:rsid w:val="006F3868"/>
    <w:rsid w:val="006F4DB6"/>
    <w:rsid w:val="006F5020"/>
    <w:rsid w:val="006F7BEF"/>
    <w:rsid w:val="006F7C61"/>
    <w:rsid w:val="00703734"/>
    <w:rsid w:val="00703DFE"/>
    <w:rsid w:val="0070430C"/>
    <w:rsid w:val="0070452C"/>
    <w:rsid w:val="00706DFA"/>
    <w:rsid w:val="007070DB"/>
    <w:rsid w:val="0071678D"/>
    <w:rsid w:val="007235F8"/>
    <w:rsid w:val="007345DD"/>
    <w:rsid w:val="007365A0"/>
    <w:rsid w:val="00736A8B"/>
    <w:rsid w:val="00737DF5"/>
    <w:rsid w:val="00740386"/>
    <w:rsid w:val="00750445"/>
    <w:rsid w:val="007526D7"/>
    <w:rsid w:val="00762980"/>
    <w:rsid w:val="00764425"/>
    <w:rsid w:val="007645E6"/>
    <w:rsid w:val="0076529A"/>
    <w:rsid w:val="00767003"/>
    <w:rsid w:val="00773970"/>
    <w:rsid w:val="007756A4"/>
    <w:rsid w:val="00775FD4"/>
    <w:rsid w:val="00776FEF"/>
    <w:rsid w:val="00777F19"/>
    <w:rsid w:val="0078297A"/>
    <w:rsid w:val="00783FEC"/>
    <w:rsid w:val="00785E33"/>
    <w:rsid w:val="00792B21"/>
    <w:rsid w:val="007A471C"/>
    <w:rsid w:val="007A4B33"/>
    <w:rsid w:val="007A5912"/>
    <w:rsid w:val="007B12FD"/>
    <w:rsid w:val="007B1E33"/>
    <w:rsid w:val="007B25BC"/>
    <w:rsid w:val="007B716C"/>
    <w:rsid w:val="007C5431"/>
    <w:rsid w:val="007C7551"/>
    <w:rsid w:val="007C7BB4"/>
    <w:rsid w:val="007D20E8"/>
    <w:rsid w:val="007D3F75"/>
    <w:rsid w:val="007D41EC"/>
    <w:rsid w:val="007D4924"/>
    <w:rsid w:val="007D6505"/>
    <w:rsid w:val="007D74DE"/>
    <w:rsid w:val="007E0D53"/>
    <w:rsid w:val="007E3B58"/>
    <w:rsid w:val="007F4F23"/>
    <w:rsid w:val="00801DB8"/>
    <w:rsid w:val="0081032B"/>
    <w:rsid w:val="00815A48"/>
    <w:rsid w:val="00815C41"/>
    <w:rsid w:val="00816F6B"/>
    <w:rsid w:val="008218C9"/>
    <w:rsid w:val="00821987"/>
    <w:rsid w:val="0082410B"/>
    <w:rsid w:val="00826E0E"/>
    <w:rsid w:val="00833FCB"/>
    <w:rsid w:val="00844802"/>
    <w:rsid w:val="008477D4"/>
    <w:rsid w:val="0085375D"/>
    <w:rsid w:val="0086500C"/>
    <w:rsid w:val="00865C13"/>
    <w:rsid w:val="0086735C"/>
    <w:rsid w:val="00872E81"/>
    <w:rsid w:val="00873614"/>
    <w:rsid w:val="00875CC8"/>
    <w:rsid w:val="00875F4D"/>
    <w:rsid w:val="00876E80"/>
    <w:rsid w:val="008774EE"/>
    <w:rsid w:val="008835B1"/>
    <w:rsid w:val="00887E1F"/>
    <w:rsid w:val="00892D8A"/>
    <w:rsid w:val="0089316C"/>
    <w:rsid w:val="00893D74"/>
    <w:rsid w:val="008A33D0"/>
    <w:rsid w:val="008A5A55"/>
    <w:rsid w:val="008B0BB2"/>
    <w:rsid w:val="008B170B"/>
    <w:rsid w:val="008B21CB"/>
    <w:rsid w:val="008B3416"/>
    <w:rsid w:val="008C10EF"/>
    <w:rsid w:val="008C1A8E"/>
    <w:rsid w:val="008C23EB"/>
    <w:rsid w:val="008D2B53"/>
    <w:rsid w:val="008F1FAE"/>
    <w:rsid w:val="008F2531"/>
    <w:rsid w:val="008F4302"/>
    <w:rsid w:val="008F4973"/>
    <w:rsid w:val="009061F1"/>
    <w:rsid w:val="0090730A"/>
    <w:rsid w:val="0091048D"/>
    <w:rsid w:val="00910FD2"/>
    <w:rsid w:val="00911663"/>
    <w:rsid w:val="009128C4"/>
    <w:rsid w:val="009210AB"/>
    <w:rsid w:val="00921F9E"/>
    <w:rsid w:val="009231E8"/>
    <w:rsid w:val="00924C70"/>
    <w:rsid w:val="00927457"/>
    <w:rsid w:val="00927466"/>
    <w:rsid w:val="00930B59"/>
    <w:rsid w:val="00934C29"/>
    <w:rsid w:val="00941131"/>
    <w:rsid w:val="009427AB"/>
    <w:rsid w:val="00944B14"/>
    <w:rsid w:val="00945425"/>
    <w:rsid w:val="00951A35"/>
    <w:rsid w:val="00952414"/>
    <w:rsid w:val="00953008"/>
    <w:rsid w:val="00954570"/>
    <w:rsid w:val="00954A23"/>
    <w:rsid w:val="00957007"/>
    <w:rsid w:val="00960782"/>
    <w:rsid w:val="00963861"/>
    <w:rsid w:val="0096522B"/>
    <w:rsid w:val="00965CDA"/>
    <w:rsid w:val="00965E54"/>
    <w:rsid w:val="00965EB8"/>
    <w:rsid w:val="009669A7"/>
    <w:rsid w:val="0097231B"/>
    <w:rsid w:val="009729D1"/>
    <w:rsid w:val="009732F8"/>
    <w:rsid w:val="009762D1"/>
    <w:rsid w:val="00976318"/>
    <w:rsid w:val="00980046"/>
    <w:rsid w:val="00984236"/>
    <w:rsid w:val="00987EFC"/>
    <w:rsid w:val="009947AF"/>
    <w:rsid w:val="00996CDD"/>
    <w:rsid w:val="0099773B"/>
    <w:rsid w:val="009A43DA"/>
    <w:rsid w:val="009A63B3"/>
    <w:rsid w:val="009A7D93"/>
    <w:rsid w:val="009B3EF0"/>
    <w:rsid w:val="009B57FD"/>
    <w:rsid w:val="009B7411"/>
    <w:rsid w:val="009C0700"/>
    <w:rsid w:val="009C07B1"/>
    <w:rsid w:val="009C2595"/>
    <w:rsid w:val="009C2EC3"/>
    <w:rsid w:val="009C645A"/>
    <w:rsid w:val="009C6642"/>
    <w:rsid w:val="009C783F"/>
    <w:rsid w:val="009D25E3"/>
    <w:rsid w:val="009D3595"/>
    <w:rsid w:val="009D7D41"/>
    <w:rsid w:val="009E365F"/>
    <w:rsid w:val="009E7B35"/>
    <w:rsid w:val="009F3333"/>
    <w:rsid w:val="009F3EFB"/>
    <w:rsid w:val="009F5AA8"/>
    <w:rsid w:val="009F6A58"/>
    <w:rsid w:val="00A01D66"/>
    <w:rsid w:val="00A02558"/>
    <w:rsid w:val="00A029CD"/>
    <w:rsid w:val="00A02C4F"/>
    <w:rsid w:val="00A03945"/>
    <w:rsid w:val="00A045D1"/>
    <w:rsid w:val="00A1243A"/>
    <w:rsid w:val="00A13185"/>
    <w:rsid w:val="00A1380C"/>
    <w:rsid w:val="00A21F09"/>
    <w:rsid w:val="00A22CF9"/>
    <w:rsid w:val="00A22DEB"/>
    <w:rsid w:val="00A23F72"/>
    <w:rsid w:val="00A25205"/>
    <w:rsid w:val="00A25A1C"/>
    <w:rsid w:val="00A26ECB"/>
    <w:rsid w:val="00A2729C"/>
    <w:rsid w:val="00A27ECE"/>
    <w:rsid w:val="00A301BB"/>
    <w:rsid w:val="00A317A1"/>
    <w:rsid w:val="00A366BF"/>
    <w:rsid w:val="00A42A23"/>
    <w:rsid w:val="00A42D21"/>
    <w:rsid w:val="00A4370C"/>
    <w:rsid w:val="00A443EF"/>
    <w:rsid w:val="00A44ACD"/>
    <w:rsid w:val="00A45F14"/>
    <w:rsid w:val="00A46294"/>
    <w:rsid w:val="00A466B0"/>
    <w:rsid w:val="00A50109"/>
    <w:rsid w:val="00A503C5"/>
    <w:rsid w:val="00A50A7D"/>
    <w:rsid w:val="00A50C8D"/>
    <w:rsid w:val="00A51141"/>
    <w:rsid w:val="00A528BD"/>
    <w:rsid w:val="00A53DF5"/>
    <w:rsid w:val="00A55276"/>
    <w:rsid w:val="00A576C1"/>
    <w:rsid w:val="00A6083A"/>
    <w:rsid w:val="00A62DB8"/>
    <w:rsid w:val="00A65DD1"/>
    <w:rsid w:val="00A6693F"/>
    <w:rsid w:val="00A710EA"/>
    <w:rsid w:val="00A71126"/>
    <w:rsid w:val="00A74B9A"/>
    <w:rsid w:val="00A75505"/>
    <w:rsid w:val="00A8136D"/>
    <w:rsid w:val="00A819DF"/>
    <w:rsid w:val="00A85FEB"/>
    <w:rsid w:val="00A87ABF"/>
    <w:rsid w:val="00A91D60"/>
    <w:rsid w:val="00A91F0C"/>
    <w:rsid w:val="00A92E2A"/>
    <w:rsid w:val="00A946E9"/>
    <w:rsid w:val="00A972B2"/>
    <w:rsid w:val="00A97F82"/>
    <w:rsid w:val="00AA1650"/>
    <w:rsid w:val="00AA51AF"/>
    <w:rsid w:val="00AA71BB"/>
    <w:rsid w:val="00AB0186"/>
    <w:rsid w:val="00AB0EBE"/>
    <w:rsid w:val="00AB1C33"/>
    <w:rsid w:val="00AB2048"/>
    <w:rsid w:val="00AB2FAB"/>
    <w:rsid w:val="00AB7D2D"/>
    <w:rsid w:val="00AD0186"/>
    <w:rsid w:val="00AD0BD7"/>
    <w:rsid w:val="00AD33F3"/>
    <w:rsid w:val="00AD378A"/>
    <w:rsid w:val="00AD4B44"/>
    <w:rsid w:val="00AD573F"/>
    <w:rsid w:val="00AD681D"/>
    <w:rsid w:val="00AE5C01"/>
    <w:rsid w:val="00AE705D"/>
    <w:rsid w:val="00AE7268"/>
    <w:rsid w:val="00AF5486"/>
    <w:rsid w:val="00AF728B"/>
    <w:rsid w:val="00AF754E"/>
    <w:rsid w:val="00B01311"/>
    <w:rsid w:val="00B02A73"/>
    <w:rsid w:val="00B03BB9"/>
    <w:rsid w:val="00B05467"/>
    <w:rsid w:val="00B10D40"/>
    <w:rsid w:val="00B17012"/>
    <w:rsid w:val="00B20368"/>
    <w:rsid w:val="00B210A3"/>
    <w:rsid w:val="00B218C8"/>
    <w:rsid w:val="00B22E81"/>
    <w:rsid w:val="00B330B5"/>
    <w:rsid w:val="00B34791"/>
    <w:rsid w:val="00B400DB"/>
    <w:rsid w:val="00B429D7"/>
    <w:rsid w:val="00B4341F"/>
    <w:rsid w:val="00B47E32"/>
    <w:rsid w:val="00B521C8"/>
    <w:rsid w:val="00B5486E"/>
    <w:rsid w:val="00B564B4"/>
    <w:rsid w:val="00B66F97"/>
    <w:rsid w:val="00B70EAE"/>
    <w:rsid w:val="00B72E3D"/>
    <w:rsid w:val="00B74BDD"/>
    <w:rsid w:val="00B760C3"/>
    <w:rsid w:val="00B7683E"/>
    <w:rsid w:val="00B801A7"/>
    <w:rsid w:val="00B840A8"/>
    <w:rsid w:val="00B85037"/>
    <w:rsid w:val="00B863EE"/>
    <w:rsid w:val="00B94A95"/>
    <w:rsid w:val="00B96213"/>
    <w:rsid w:val="00B96853"/>
    <w:rsid w:val="00BA744A"/>
    <w:rsid w:val="00BB16A7"/>
    <w:rsid w:val="00BB17A1"/>
    <w:rsid w:val="00BC39A9"/>
    <w:rsid w:val="00BC7837"/>
    <w:rsid w:val="00BD314E"/>
    <w:rsid w:val="00BD37D3"/>
    <w:rsid w:val="00BD3887"/>
    <w:rsid w:val="00BD6A20"/>
    <w:rsid w:val="00BE1A68"/>
    <w:rsid w:val="00BE24E6"/>
    <w:rsid w:val="00BE3ABE"/>
    <w:rsid w:val="00BE3DBF"/>
    <w:rsid w:val="00BE3EEA"/>
    <w:rsid w:val="00BE7AA2"/>
    <w:rsid w:val="00BF3EFB"/>
    <w:rsid w:val="00BF5764"/>
    <w:rsid w:val="00BF5FE7"/>
    <w:rsid w:val="00C00A47"/>
    <w:rsid w:val="00C02100"/>
    <w:rsid w:val="00C05FE2"/>
    <w:rsid w:val="00C068F9"/>
    <w:rsid w:val="00C06DF1"/>
    <w:rsid w:val="00C105E3"/>
    <w:rsid w:val="00C11BCC"/>
    <w:rsid w:val="00C17A70"/>
    <w:rsid w:val="00C17BF4"/>
    <w:rsid w:val="00C25171"/>
    <w:rsid w:val="00C262B2"/>
    <w:rsid w:val="00C357B3"/>
    <w:rsid w:val="00C3793A"/>
    <w:rsid w:val="00C37A97"/>
    <w:rsid w:val="00C41694"/>
    <w:rsid w:val="00C444E1"/>
    <w:rsid w:val="00C44E6E"/>
    <w:rsid w:val="00C53373"/>
    <w:rsid w:val="00C54177"/>
    <w:rsid w:val="00C5444C"/>
    <w:rsid w:val="00C5764A"/>
    <w:rsid w:val="00C60EB3"/>
    <w:rsid w:val="00C61D75"/>
    <w:rsid w:val="00C634B5"/>
    <w:rsid w:val="00C63E36"/>
    <w:rsid w:val="00C66594"/>
    <w:rsid w:val="00C70C93"/>
    <w:rsid w:val="00C72B57"/>
    <w:rsid w:val="00C747FE"/>
    <w:rsid w:val="00C77BC1"/>
    <w:rsid w:val="00C9366F"/>
    <w:rsid w:val="00C94365"/>
    <w:rsid w:val="00CA08B3"/>
    <w:rsid w:val="00CA0A71"/>
    <w:rsid w:val="00CA2076"/>
    <w:rsid w:val="00CA3AB7"/>
    <w:rsid w:val="00CA5ED4"/>
    <w:rsid w:val="00CB657A"/>
    <w:rsid w:val="00CC2802"/>
    <w:rsid w:val="00CC4537"/>
    <w:rsid w:val="00CC79AA"/>
    <w:rsid w:val="00CC7AD9"/>
    <w:rsid w:val="00CC7C67"/>
    <w:rsid w:val="00CD024C"/>
    <w:rsid w:val="00CD0BF1"/>
    <w:rsid w:val="00CD1AAA"/>
    <w:rsid w:val="00CD58A7"/>
    <w:rsid w:val="00CD76D5"/>
    <w:rsid w:val="00CE2AB5"/>
    <w:rsid w:val="00CE5059"/>
    <w:rsid w:val="00CF2C9E"/>
    <w:rsid w:val="00CF38C5"/>
    <w:rsid w:val="00CF54CE"/>
    <w:rsid w:val="00CF599C"/>
    <w:rsid w:val="00CF6AF3"/>
    <w:rsid w:val="00D00161"/>
    <w:rsid w:val="00D054F9"/>
    <w:rsid w:val="00D1236C"/>
    <w:rsid w:val="00D12D5F"/>
    <w:rsid w:val="00D17F77"/>
    <w:rsid w:val="00D22D48"/>
    <w:rsid w:val="00D22D50"/>
    <w:rsid w:val="00D23723"/>
    <w:rsid w:val="00D278D8"/>
    <w:rsid w:val="00D316F6"/>
    <w:rsid w:val="00D34E8E"/>
    <w:rsid w:val="00D35836"/>
    <w:rsid w:val="00D405E2"/>
    <w:rsid w:val="00D41C15"/>
    <w:rsid w:val="00D43FF4"/>
    <w:rsid w:val="00D46B70"/>
    <w:rsid w:val="00D53A10"/>
    <w:rsid w:val="00D63365"/>
    <w:rsid w:val="00D6460F"/>
    <w:rsid w:val="00D67C87"/>
    <w:rsid w:val="00D72721"/>
    <w:rsid w:val="00D80992"/>
    <w:rsid w:val="00D80E53"/>
    <w:rsid w:val="00D8791A"/>
    <w:rsid w:val="00D87C83"/>
    <w:rsid w:val="00D97AD5"/>
    <w:rsid w:val="00DA0E7D"/>
    <w:rsid w:val="00DA3889"/>
    <w:rsid w:val="00DA4FFD"/>
    <w:rsid w:val="00DA67B9"/>
    <w:rsid w:val="00DB2AC4"/>
    <w:rsid w:val="00DB5C96"/>
    <w:rsid w:val="00DC03D7"/>
    <w:rsid w:val="00DC1EA9"/>
    <w:rsid w:val="00DC21CA"/>
    <w:rsid w:val="00DC5A34"/>
    <w:rsid w:val="00DC5CF0"/>
    <w:rsid w:val="00DC60C3"/>
    <w:rsid w:val="00DC6CF9"/>
    <w:rsid w:val="00DD1055"/>
    <w:rsid w:val="00DD2390"/>
    <w:rsid w:val="00DD7227"/>
    <w:rsid w:val="00DE00E3"/>
    <w:rsid w:val="00DE3C49"/>
    <w:rsid w:val="00DE4389"/>
    <w:rsid w:val="00DE4616"/>
    <w:rsid w:val="00DE6972"/>
    <w:rsid w:val="00DF2727"/>
    <w:rsid w:val="00DF6E14"/>
    <w:rsid w:val="00DF738D"/>
    <w:rsid w:val="00E070BB"/>
    <w:rsid w:val="00E1240B"/>
    <w:rsid w:val="00E12ECD"/>
    <w:rsid w:val="00E14DC5"/>
    <w:rsid w:val="00E14E1D"/>
    <w:rsid w:val="00E21497"/>
    <w:rsid w:val="00E221A4"/>
    <w:rsid w:val="00E2538A"/>
    <w:rsid w:val="00E26A33"/>
    <w:rsid w:val="00E34499"/>
    <w:rsid w:val="00E35D96"/>
    <w:rsid w:val="00E36995"/>
    <w:rsid w:val="00E3798A"/>
    <w:rsid w:val="00E412AE"/>
    <w:rsid w:val="00E42B16"/>
    <w:rsid w:val="00E434A5"/>
    <w:rsid w:val="00E5331C"/>
    <w:rsid w:val="00E547F1"/>
    <w:rsid w:val="00E63C72"/>
    <w:rsid w:val="00E65345"/>
    <w:rsid w:val="00E65716"/>
    <w:rsid w:val="00E65D85"/>
    <w:rsid w:val="00E706BD"/>
    <w:rsid w:val="00E70F13"/>
    <w:rsid w:val="00E719FB"/>
    <w:rsid w:val="00E72020"/>
    <w:rsid w:val="00E734A3"/>
    <w:rsid w:val="00E76234"/>
    <w:rsid w:val="00E7650B"/>
    <w:rsid w:val="00E803E3"/>
    <w:rsid w:val="00E843BD"/>
    <w:rsid w:val="00E860D4"/>
    <w:rsid w:val="00E950A1"/>
    <w:rsid w:val="00E956BD"/>
    <w:rsid w:val="00EA33E7"/>
    <w:rsid w:val="00EA3B7A"/>
    <w:rsid w:val="00EA40D9"/>
    <w:rsid w:val="00EA4783"/>
    <w:rsid w:val="00EA65E2"/>
    <w:rsid w:val="00EB07B5"/>
    <w:rsid w:val="00EB12D3"/>
    <w:rsid w:val="00EB3860"/>
    <w:rsid w:val="00EB55E6"/>
    <w:rsid w:val="00EB5743"/>
    <w:rsid w:val="00EB6868"/>
    <w:rsid w:val="00EC2F4D"/>
    <w:rsid w:val="00EC6E75"/>
    <w:rsid w:val="00ED0965"/>
    <w:rsid w:val="00ED75F8"/>
    <w:rsid w:val="00EE0FB7"/>
    <w:rsid w:val="00EE7043"/>
    <w:rsid w:val="00EF3E56"/>
    <w:rsid w:val="00EF44BD"/>
    <w:rsid w:val="00EF51E2"/>
    <w:rsid w:val="00F01C6C"/>
    <w:rsid w:val="00F046FC"/>
    <w:rsid w:val="00F14150"/>
    <w:rsid w:val="00F16AA4"/>
    <w:rsid w:val="00F20090"/>
    <w:rsid w:val="00F23D75"/>
    <w:rsid w:val="00F24A49"/>
    <w:rsid w:val="00F26D74"/>
    <w:rsid w:val="00F27E22"/>
    <w:rsid w:val="00F27F55"/>
    <w:rsid w:val="00F31B75"/>
    <w:rsid w:val="00F33985"/>
    <w:rsid w:val="00F34179"/>
    <w:rsid w:val="00F342B1"/>
    <w:rsid w:val="00F363D0"/>
    <w:rsid w:val="00F408FF"/>
    <w:rsid w:val="00F4570A"/>
    <w:rsid w:val="00F5254A"/>
    <w:rsid w:val="00F52BBF"/>
    <w:rsid w:val="00F5392C"/>
    <w:rsid w:val="00F54FF1"/>
    <w:rsid w:val="00F63DB3"/>
    <w:rsid w:val="00F645AF"/>
    <w:rsid w:val="00F65A4F"/>
    <w:rsid w:val="00F6621F"/>
    <w:rsid w:val="00F71985"/>
    <w:rsid w:val="00F7373C"/>
    <w:rsid w:val="00F7481C"/>
    <w:rsid w:val="00F8643B"/>
    <w:rsid w:val="00F877FB"/>
    <w:rsid w:val="00F91A1F"/>
    <w:rsid w:val="00F91C78"/>
    <w:rsid w:val="00F928DF"/>
    <w:rsid w:val="00F92A03"/>
    <w:rsid w:val="00F94FFE"/>
    <w:rsid w:val="00FA2658"/>
    <w:rsid w:val="00FB2422"/>
    <w:rsid w:val="00FB253C"/>
    <w:rsid w:val="00FB5A86"/>
    <w:rsid w:val="00FB717A"/>
    <w:rsid w:val="00FD2E22"/>
    <w:rsid w:val="00FD33FB"/>
    <w:rsid w:val="00FE038C"/>
    <w:rsid w:val="00FE577F"/>
    <w:rsid w:val="00FE7BD7"/>
    <w:rsid w:val="00FF3EFB"/>
    <w:rsid w:val="00FF55F9"/>
    <w:rsid w:val="00FF5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3207"/>
  <w15:docId w15:val="{35CB11B9-8443-4016-8CE4-44CF6D7A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B9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5064</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Cairns (Bethlehem)</Home>
    <Signed xmlns="a8338b6e-77a6-4851-82b6-98166143ffdd" xsi:nil="true"/>
    <Uploaded xmlns="a8338b6e-77a6-4851-82b6-98166143ffdd">true</Uploaded>
    <Management_x0020_Company xmlns="a8338b6e-77a6-4851-82b6-98166143ffdd">Mercy Health and Aged Care (WA) Inc</Management_x0020_Company>
    <Doc_x0020_Date xmlns="a8338b6e-77a6-4851-82b6-98166143ffdd">2022-08-14T21:53:04+00:00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Publication</Doc_x0020_Type>
    <Home_x0020_ID xmlns="a8338b6e-77a6-4851-82b6-98166143ffdd">A2725745-7CF4-DC11-AD41-005056922186</Home_x0020_ID>
    <State xmlns="a8338b6e-77a6-4851-82b6-98166143ffdd">QLD</State>
    <Doc_x0020_Sent_Received_x0020_Date xmlns="a8338b6e-77a6-4851-82b6-98166143ffdd">2022-08-15T00:00:00+00:00</Doc_x0020_Sent_Received_x0020_Date>
    <Activity_x0020_ID xmlns="a8338b6e-77a6-4851-82b6-98166143ffdd">3FED3518-2EB9-EB11-AC89-005056922186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3C4FA8B2-D7AC-4FAA-9817-107A5241C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1ECA63-A745-4597-8416-88410155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10478</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2022-08-18T21:26:00Z</dcterms:created>
  <dcterms:modified xsi:type="dcterms:W3CDTF">2022-08-18T21:26:00Z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