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2B85" w14:textId="77777777" w:rsidR="00657A33" w:rsidRPr="002C3EBF" w:rsidRDefault="00BF5FA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F24806" wp14:editId="59C1E1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A45C97" w14:textId="77777777" w:rsidR="00657A33" w:rsidRDefault="00BF5FA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80ED71" w14:textId="77777777" w:rsidR="00657A33" w:rsidRDefault="00BF5FA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21C0B2" w14:textId="77777777" w:rsidR="00657A33" w:rsidRPr="002C3EBF" w:rsidRDefault="00BF5FA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208F" w14:paraId="1D2DFB3B" w14:textId="77777777" w:rsidTr="0040208F">
        <w:tc>
          <w:tcPr>
            <w:cnfStyle w:val="001000000000" w:firstRow="0" w:lastRow="0" w:firstColumn="1" w:lastColumn="0" w:oddVBand="0" w:evenVBand="0" w:oddHBand="0" w:evenHBand="0" w:firstRowFirstColumn="0" w:firstRowLastColumn="0" w:lastRowFirstColumn="0" w:lastRowLastColumn="0"/>
            <w:tcW w:w="3227" w:type="dxa"/>
          </w:tcPr>
          <w:p w14:paraId="2DEA52CB" w14:textId="77777777" w:rsidR="00657A33" w:rsidRPr="00996FAF" w:rsidRDefault="00BF5FA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176FF54" w14:textId="77777777" w:rsidR="00657A33" w:rsidRPr="00996FAF" w:rsidRDefault="00BF5F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MercyCare Rockingham</w:t>
            </w:r>
          </w:p>
        </w:tc>
      </w:tr>
      <w:tr w:rsidR="0040208F" w14:paraId="7936D315"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BC561" w14:textId="77777777" w:rsidR="00657A33" w:rsidRPr="00996FAF" w:rsidRDefault="00BF5FA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9FBD88" w14:textId="77777777" w:rsidR="00657A33" w:rsidRPr="00C27BE3" w:rsidRDefault="00BF5F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7218</w:t>
            </w:r>
          </w:p>
        </w:tc>
      </w:tr>
      <w:tr w:rsidR="0040208F" w14:paraId="373D0A45" w14:textId="77777777" w:rsidTr="00402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CD42D" w14:textId="77777777" w:rsidR="00657A33" w:rsidRPr="00996FAF" w:rsidRDefault="00BF5FA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748C73" w14:textId="77777777" w:rsidR="00657A33" w:rsidRPr="00996FAF" w:rsidRDefault="00BF5F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Tanby</w:t>
            </w:r>
            <w:r>
              <w:rPr>
                <w:rFonts w:ascii="Arial" w:eastAsia="Times New Roman" w:hAnsi="Arial" w:cs="Arial"/>
                <w:lang w:eastAsia="en-AU"/>
              </w:rPr>
              <w:t xml:space="preserve"> Place, COOLOONGUP, Western Australia, 6168</w:t>
            </w:r>
          </w:p>
        </w:tc>
      </w:tr>
      <w:tr w:rsidR="0040208F" w14:paraId="516E7665"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FC186" w14:textId="77777777" w:rsidR="00657A33" w:rsidRPr="00996FAF" w:rsidRDefault="00BF5FA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6FFDF5" w14:textId="77777777" w:rsidR="00657A33" w:rsidRPr="00996FAF" w:rsidRDefault="00BF5FA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0208F" w14:paraId="31D7F37E" w14:textId="77777777" w:rsidTr="00402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0EB18" w14:textId="77777777" w:rsidR="00657A33" w:rsidRPr="00996FAF" w:rsidRDefault="00BF5FA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07A880" w14:textId="77777777" w:rsidR="00657A33" w:rsidRPr="00996FAF" w:rsidRDefault="00BF5F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9 May 2024</w:t>
            </w:r>
          </w:p>
        </w:tc>
      </w:tr>
      <w:tr w:rsidR="0040208F" w14:paraId="3219E73C"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A4FD11" w14:textId="77777777" w:rsidR="00657A33" w:rsidRPr="00996FAF" w:rsidRDefault="00BF5FA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53488522"/>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088D5C48" w14:textId="3E52BDDD" w:rsidR="00657A33" w:rsidRPr="00996FAF" w:rsidRDefault="005F24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40208F" w14:paraId="55A14E26" w14:textId="77777777" w:rsidTr="004020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C8C1AA" w14:textId="77777777" w:rsidR="00657A33" w:rsidRPr="00996FAF" w:rsidRDefault="00BF5FA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BA5A90" w14:textId="77777777" w:rsidR="00657A33" w:rsidRPr="009B6303" w:rsidRDefault="00BF5F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8720 Mercy Human Services Limited </w:t>
            </w:r>
          </w:p>
          <w:p w14:paraId="4E315546" w14:textId="77777777" w:rsidR="00657A33" w:rsidRPr="009B6303" w:rsidRDefault="00BF5FA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4746 MercyCare Rockingham</w:t>
            </w:r>
          </w:p>
        </w:tc>
      </w:tr>
    </w:tbl>
    <w:bookmarkEnd w:id="0"/>
    <w:p w14:paraId="283FDAFA" w14:textId="77777777" w:rsidR="00657A33" w:rsidRPr="00996FAF" w:rsidRDefault="00BF5FA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C07420" w14:textId="77777777" w:rsidR="00657A33" w:rsidRPr="00996FAF" w:rsidRDefault="00BF5FA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33B828" w14:textId="77777777" w:rsidR="00657A33" w:rsidRPr="00996FAF" w:rsidRDefault="00BF5FA1" w:rsidP="0036130C">
      <w:pPr>
        <w:pStyle w:val="NormalArial"/>
      </w:pPr>
      <w:r w:rsidRPr="00996FAF">
        <w:t xml:space="preserve">This performance report for </w:t>
      </w:r>
      <w:r w:rsidRPr="00C27BE3">
        <w:rPr>
          <w:color w:val="auto"/>
        </w:rPr>
        <w:t>MercyCare Rockingham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2CA9C7" w14:textId="77777777" w:rsidR="00657A33" w:rsidRPr="00996FAF" w:rsidRDefault="00BF5FA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7A0990" w14:textId="77777777" w:rsidR="00657A33" w:rsidRPr="00996FAF" w:rsidRDefault="00BF5FA1" w:rsidP="0036130C">
      <w:pPr>
        <w:pStyle w:val="NormalArial"/>
      </w:pPr>
      <w:r w:rsidRPr="00996FAF">
        <w:t>The report also specifies any areas in which improvements must be made to ensure the Quality Standards are complied with.</w:t>
      </w:r>
    </w:p>
    <w:p w14:paraId="21CDC416" w14:textId="77777777" w:rsidR="00657A33" w:rsidRPr="00996FAF" w:rsidRDefault="00BF5FA1" w:rsidP="00712752">
      <w:pPr>
        <w:pStyle w:val="Heading1"/>
        <w:spacing w:before="240" w:after="240" w:line="22" w:lineRule="atLeast"/>
        <w:rPr>
          <w:rFonts w:ascii="Arial" w:hAnsi="Arial" w:cs="Arial"/>
        </w:rPr>
      </w:pPr>
      <w:r w:rsidRPr="00996FAF">
        <w:rPr>
          <w:rFonts w:ascii="Arial" w:hAnsi="Arial" w:cs="Arial"/>
        </w:rPr>
        <w:t>Material relied on</w:t>
      </w:r>
    </w:p>
    <w:p w14:paraId="6DE8539C" w14:textId="77777777" w:rsidR="00657A33" w:rsidRPr="00996FAF" w:rsidRDefault="00BF5FA1" w:rsidP="0036130C">
      <w:pPr>
        <w:pStyle w:val="NormalArial"/>
      </w:pPr>
      <w:r w:rsidRPr="00996FAF">
        <w:t>The following information has been considered in preparing the performance report:</w:t>
      </w:r>
    </w:p>
    <w:p w14:paraId="04DC7CCA" w14:textId="61A4E008" w:rsidR="00657A33" w:rsidRPr="007A2B91" w:rsidRDefault="00BF5FA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w:t>
      </w:r>
      <w:r w:rsidRPr="007A2B91">
        <w:rPr>
          <w:rFonts w:ascii="Arial" w:hAnsi="Arial" w:cs="Arial"/>
          <w:color w:val="auto"/>
        </w:rPr>
        <w:t xml:space="preserve">informed by a site assessment, observations at the service, review of documents and interviews with staff, </w:t>
      </w:r>
      <w:r w:rsidR="00BE6ED7">
        <w:rPr>
          <w:rFonts w:ascii="Arial" w:hAnsi="Arial" w:cs="Arial"/>
          <w:color w:val="auto"/>
        </w:rPr>
        <w:t xml:space="preserve">Consumers and representatives </w:t>
      </w:r>
      <w:r w:rsidRPr="007A2B91">
        <w:rPr>
          <w:rFonts w:ascii="Arial" w:hAnsi="Arial" w:cs="Arial"/>
          <w:color w:val="auto"/>
        </w:rPr>
        <w:t>and others</w:t>
      </w:r>
    </w:p>
    <w:p w14:paraId="19AC0144" w14:textId="32C1438D" w:rsidR="00657A33" w:rsidRPr="00996FAF" w:rsidRDefault="00BF5FA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7A2B91">
        <w:rPr>
          <w:rFonts w:ascii="Arial" w:hAnsi="Arial" w:cs="Arial"/>
        </w:rPr>
        <w:t xml:space="preserve"> 21 May 2024</w:t>
      </w:r>
      <w:r w:rsidRPr="00996FAF">
        <w:rPr>
          <w:rFonts w:ascii="Arial" w:hAnsi="Arial" w:cs="Arial"/>
        </w:rPr>
        <w:t xml:space="preserve"> </w:t>
      </w:r>
    </w:p>
    <w:p w14:paraId="6D5A2A3D" w14:textId="68167AE6" w:rsidR="00657A33" w:rsidRPr="00712752" w:rsidRDefault="007A2B91"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37134878" w14:textId="77777777" w:rsidR="00657A33" w:rsidRPr="00996FAF" w:rsidRDefault="00BF5FA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0208F" w14:paraId="283CE2AA" w14:textId="77777777" w:rsidTr="004020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CFE30E" w14:textId="77777777" w:rsidR="00657A33" w:rsidRPr="00996FAF" w:rsidRDefault="00BF5FA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7468A85" w14:textId="77777777" w:rsidR="00657A33" w:rsidRPr="00996FAF" w:rsidRDefault="00E72F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27649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F5FA1">
                  <w:rPr>
                    <w:rFonts w:ascii="Arial" w:hAnsi="Arial" w:cs="Arial"/>
                  </w:rPr>
                  <w:t>Compliant</w:t>
                </w:r>
              </w:sdtContent>
            </w:sdt>
          </w:p>
        </w:tc>
      </w:tr>
      <w:tr w:rsidR="0040208F" w14:paraId="4B75BA1B" w14:textId="77777777" w:rsidTr="004020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D05F23" w14:textId="77777777" w:rsidR="00657A33" w:rsidRPr="00996FAF" w:rsidRDefault="00BF5FA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DE9137" w14:textId="77777777" w:rsidR="00657A33" w:rsidRPr="002C5FA9" w:rsidRDefault="00E72F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50940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r w:rsidR="0040208F" w14:paraId="0AB356DC" w14:textId="77777777" w:rsidTr="00402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17073" w14:textId="77777777" w:rsidR="00657A33" w:rsidRPr="00996FAF" w:rsidRDefault="00BF5FA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F3F964" w14:textId="77777777" w:rsidR="00657A33" w:rsidRPr="002C5FA9" w:rsidRDefault="00E72FA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65668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r w:rsidR="0040208F" w14:paraId="19592B13" w14:textId="77777777" w:rsidTr="004020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17EE1F" w14:textId="77777777" w:rsidR="00657A33" w:rsidRPr="00996FAF" w:rsidRDefault="00BF5FA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16D794" w14:textId="77777777" w:rsidR="00657A33" w:rsidRPr="002C5FA9" w:rsidRDefault="00E72F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627342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r w:rsidR="0040208F" w14:paraId="3664678A" w14:textId="77777777" w:rsidTr="00402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D6375F" w14:textId="77777777" w:rsidR="00657A33" w:rsidRPr="00996FAF" w:rsidRDefault="00BF5FA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116E539" w14:textId="77777777" w:rsidR="00657A33" w:rsidRPr="002C5FA9" w:rsidRDefault="00E72FA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75147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r w:rsidR="0040208F" w14:paraId="64552AD6" w14:textId="77777777" w:rsidTr="004020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E4FCF0" w14:textId="77777777" w:rsidR="00657A33" w:rsidRPr="00996FAF" w:rsidRDefault="00BF5FA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FC85AEE" w14:textId="77777777" w:rsidR="00657A33" w:rsidRPr="002C5FA9" w:rsidRDefault="00E72F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750847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r w:rsidR="0040208F" w14:paraId="431E8415" w14:textId="77777777" w:rsidTr="00402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592D6F" w14:textId="77777777" w:rsidR="00657A33" w:rsidRPr="00996FAF" w:rsidRDefault="00BF5FA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30BF10" w14:textId="77777777" w:rsidR="00657A33" w:rsidRPr="002C5FA9" w:rsidRDefault="00E72FA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04665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r w:rsidR="0040208F" w14:paraId="36DE0E22" w14:textId="77777777" w:rsidTr="004020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BDE71C" w14:textId="77777777" w:rsidR="00657A33" w:rsidRPr="00996FAF" w:rsidRDefault="00BF5FA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457C99C" w14:textId="77777777" w:rsidR="00657A33" w:rsidRPr="002C5FA9" w:rsidRDefault="00E72F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45081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F5FA1" w:rsidRPr="002C5FA9">
                  <w:rPr>
                    <w:rFonts w:ascii="Arial" w:hAnsi="Arial" w:cs="Arial"/>
                    <w:b/>
                    <w:bCs/>
                  </w:rPr>
                  <w:t>Compliant</w:t>
                </w:r>
              </w:sdtContent>
            </w:sdt>
          </w:p>
        </w:tc>
      </w:tr>
    </w:tbl>
    <w:p w14:paraId="7FD10B7C" w14:textId="77777777" w:rsidR="00657A33" w:rsidRPr="00996FAF" w:rsidRDefault="00BF5FA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B28BC9" w14:textId="77777777" w:rsidR="00657A33" w:rsidRPr="00996FAF" w:rsidRDefault="00BF5FA1" w:rsidP="00712752">
      <w:pPr>
        <w:pStyle w:val="Heading1"/>
        <w:spacing w:before="0" w:after="240" w:line="22" w:lineRule="atLeast"/>
        <w:rPr>
          <w:rFonts w:ascii="Arial" w:hAnsi="Arial" w:cs="Arial"/>
        </w:rPr>
      </w:pPr>
      <w:r w:rsidRPr="00996FAF">
        <w:rPr>
          <w:rFonts w:ascii="Arial" w:hAnsi="Arial" w:cs="Arial"/>
        </w:rPr>
        <w:t>Areas for improvement</w:t>
      </w:r>
    </w:p>
    <w:p w14:paraId="412F3538" w14:textId="77777777" w:rsidR="00657A33" w:rsidRPr="00996FAF" w:rsidRDefault="00BF5FA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9442A8" w14:textId="541B2AEA" w:rsidR="00657A33" w:rsidRPr="00996FAF" w:rsidRDefault="00BF5FA1" w:rsidP="0036130C">
      <w:pPr>
        <w:pStyle w:val="NormalArial"/>
      </w:pPr>
      <w:r w:rsidRPr="00996FAF">
        <w:br w:type="page"/>
      </w:r>
    </w:p>
    <w:p w14:paraId="5BCDF9C0"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0208F" w14:paraId="045CB4B2"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F328F9" w14:textId="77777777" w:rsidR="00657A33" w:rsidRPr="00550022" w:rsidRDefault="00BF5FA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677935B"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3FCCC4F3"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CD1B3" w14:textId="77777777" w:rsidR="00657A33" w:rsidRPr="00996FAF" w:rsidRDefault="00BF5FA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C55B357" w14:textId="77777777" w:rsidR="00657A33" w:rsidRPr="00996FAF" w:rsidRDefault="00BF5F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ECDFF6C" w14:textId="77777777" w:rsidR="00657A33" w:rsidRPr="00996FAF" w:rsidRDefault="00E72F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99376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F5FA1">
                  <w:rPr>
                    <w:rFonts w:ascii="Arial" w:hAnsi="Arial" w:cs="Arial"/>
                  </w:rPr>
                  <w:t>Compliant</w:t>
                </w:r>
              </w:sdtContent>
            </w:sdt>
          </w:p>
        </w:tc>
      </w:tr>
      <w:tr w:rsidR="0040208F" w14:paraId="7F6C0DEA"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C7BB7" w14:textId="77777777" w:rsidR="00657A33" w:rsidRPr="00996FAF" w:rsidRDefault="00BF5FA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12E25D"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882DD2E"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808435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F5FA1" w:rsidRPr="00294E94">
                  <w:rPr>
                    <w:rFonts w:ascii="Arial" w:hAnsi="Arial" w:cs="Arial"/>
                  </w:rPr>
                  <w:t>Compliant</w:t>
                </w:r>
              </w:sdtContent>
            </w:sdt>
          </w:p>
        </w:tc>
      </w:tr>
      <w:tr w:rsidR="0040208F" w14:paraId="44B2CBFA"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ED2E6" w14:textId="77777777" w:rsidR="00657A33" w:rsidRPr="00996FAF" w:rsidRDefault="00BF5FA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3CDBC5D"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C00A89" w14:textId="77777777" w:rsidR="00657A33" w:rsidRPr="00996FAF" w:rsidRDefault="00BF5FA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60FFF0" w14:textId="77777777" w:rsidR="00657A33" w:rsidRPr="00996FAF" w:rsidRDefault="00BF5FA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4476FAF" w14:textId="77777777" w:rsidR="00657A33" w:rsidRPr="00996FAF" w:rsidRDefault="00BF5FA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9449B8" w14:textId="77777777" w:rsidR="00657A33" w:rsidRPr="00996FAF" w:rsidRDefault="00BF5FA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ADCD3B6"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76998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F5FA1" w:rsidRPr="00294E94">
                  <w:rPr>
                    <w:rFonts w:ascii="Arial" w:hAnsi="Arial" w:cs="Arial"/>
                  </w:rPr>
                  <w:t>Compliant</w:t>
                </w:r>
              </w:sdtContent>
            </w:sdt>
          </w:p>
        </w:tc>
      </w:tr>
      <w:tr w:rsidR="0040208F" w14:paraId="318DAD71"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80E03" w14:textId="77777777" w:rsidR="00657A33" w:rsidRPr="00996FAF" w:rsidRDefault="00BF5FA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94E5AE9"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E0283F9" w14:textId="77777777" w:rsidR="00657A33" w:rsidRPr="00996FAF" w:rsidRDefault="00E72FA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7708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F5FA1" w:rsidRPr="00294E94">
                  <w:rPr>
                    <w:rFonts w:ascii="Arial" w:hAnsi="Arial" w:cs="Arial"/>
                  </w:rPr>
                  <w:t>Compliant</w:t>
                </w:r>
              </w:sdtContent>
            </w:sdt>
          </w:p>
        </w:tc>
      </w:tr>
      <w:tr w:rsidR="0040208F" w14:paraId="30D5C109"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3948E" w14:textId="77777777" w:rsidR="00657A33" w:rsidRPr="00996FAF" w:rsidRDefault="00BF5FA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2A6D084" w14:textId="77777777" w:rsidR="00657A33" w:rsidRPr="00996FAF" w:rsidRDefault="00BF5FA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49A5C5B"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0827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F5FA1" w:rsidRPr="00294E94">
                  <w:rPr>
                    <w:rFonts w:ascii="Arial" w:hAnsi="Arial" w:cs="Arial"/>
                  </w:rPr>
                  <w:t>Compliant</w:t>
                </w:r>
              </w:sdtContent>
            </w:sdt>
          </w:p>
        </w:tc>
      </w:tr>
      <w:tr w:rsidR="0040208F" w14:paraId="692C6C2A"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B5608" w14:textId="77777777" w:rsidR="00657A33" w:rsidRPr="00996FAF" w:rsidRDefault="00BF5FA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0029A1"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B49CC38"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12958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F5FA1" w:rsidRPr="00294E94">
                  <w:rPr>
                    <w:rFonts w:ascii="Arial" w:hAnsi="Arial" w:cs="Arial"/>
                  </w:rPr>
                  <w:t>Compliant</w:t>
                </w:r>
              </w:sdtContent>
            </w:sdt>
          </w:p>
        </w:tc>
      </w:tr>
    </w:tbl>
    <w:p w14:paraId="683E6FB5" w14:textId="77777777" w:rsidR="00657A33" w:rsidRDefault="00BF5FA1" w:rsidP="001A5684">
      <w:pPr>
        <w:pStyle w:val="Heading20"/>
      </w:pPr>
      <w:r w:rsidRPr="00996FAF">
        <w:t>Findings</w:t>
      </w:r>
    </w:p>
    <w:p w14:paraId="747030F3" w14:textId="77777777" w:rsidR="00F63A7B" w:rsidRDefault="00F63A7B" w:rsidP="0036130C">
      <w:pPr>
        <w:pStyle w:val="NormalArial"/>
      </w:pPr>
      <w:bookmarkStart w:id="1" w:name="_Hlk160546864"/>
      <w:r>
        <w:t>This Quality Standard is assessed as Compliant as 6 of the 6 Requirements have been found Compliant, as:</w:t>
      </w:r>
      <w:bookmarkEnd w:id="1"/>
    </w:p>
    <w:p w14:paraId="356A9FBE" w14:textId="4E2B768F" w:rsidR="00C73EB1" w:rsidRPr="00D83BD3" w:rsidRDefault="00BE6ED7" w:rsidP="0036130C">
      <w:pPr>
        <w:pStyle w:val="NormalArial"/>
        <w:rPr>
          <w:color w:val="auto"/>
        </w:rPr>
      </w:pPr>
      <w:r w:rsidRPr="00D83BD3">
        <w:rPr>
          <w:color w:val="auto"/>
        </w:rPr>
        <w:t xml:space="preserve">Consumers and representatives </w:t>
      </w:r>
      <w:r w:rsidR="00D83BD3" w:rsidRPr="00D83BD3">
        <w:rPr>
          <w:color w:val="auto"/>
        </w:rPr>
        <w:t>said</w:t>
      </w:r>
      <w:r w:rsidR="00C73EB1" w:rsidRPr="00D83BD3">
        <w:rPr>
          <w:color w:val="auto"/>
        </w:rPr>
        <w:t xml:space="preserve"> consumers </w:t>
      </w:r>
      <w:r w:rsidR="00D83BD3" w:rsidRPr="00D83BD3">
        <w:rPr>
          <w:color w:val="auto"/>
        </w:rPr>
        <w:t>we</w:t>
      </w:r>
      <w:r w:rsidR="00C73EB1" w:rsidRPr="00D83BD3">
        <w:rPr>
          <w:color w:val="auto"/>
        </w:rPr>
        <w:t xml:space="preserve">re treated with dignity, respect and </w:t>
      </w:r>
      <w:r w:rsidR="00D83BD3" w:rsidRPr="00D83BD3">
        <w:rPr>
          <w:color w:val="auto"/>
        </w:rPr>
        <w:t>gave practical examples of</w:t>
      </w:r>
      <w:r w:rsidR="00C73EB1" w:rsidRPr="00D83BD3">
        <w:rPr>
          <w:color w:val="auto"/>
        </w:rPr>
        <w:t xml:space="preserve"> </w:t>
      </w:r>
      <w:r w:rsidR="00D83BD3" w:rsidRPr="00D83BD3">
        <w:rPr>
          <w:color w:val="auto"/>
        </w:rPr>
        <w:t>how their diversity was valued.</w:t>
      </w:r>
      <w:r w:rsidR="00C73EB1" w:rsidRPr="00D83BD3">
        <w:rPr>
          <w:color w:val="auto"/>
        </w:rPr>
        <w:t xml:space="preserve"> </w:t>
      </w:r>
      <w:r w:rsidR="00D83BD3" w:rsidRPr="00D83BD3">
        <w:rPr>
          <w:color w:val="auto"/>
        </w:rPr>
        <w:t xml:space="preserve">Staff were observed </w:t>
      </w:r>
      <w:r w:rsidR="00C73EB1" w:rsidRPr="00D83BD3">
        <w:rPr>
          <w:color w:val="auto"/>
        </w:rPr>
        <w:t xml:space="preserve">engaging </w:t>
      </w:r>
      <w:r w:rsidR="00D83BD3" w:rsidRPr="00D83BD3">
        <w:rPr>
          <w:color w:val="auto"/>
        </w:rPr>
        <w:t xml:space="preserve">with consumers in a respectful manner including seeking consent prior to providing care. Posters displayed and handbooks given to consumers on entry, advised consumers of their right to be treated with dignity, respect and to receive care or services in line with their individual preferences. </w:t>
      </w:r>
    </w:p>
    <w:p w14:paraId="39C073B7" w14:textId="089C6564" w:rsidR="00C73EB1" w:rsidRPr="003A36E6" w:rsidRDefault="00BE6ED7" w:rsidP="0036130C">
      <w:pPr>
        <w:pStyle w:val="NormalArial"/>
        <w:rPr>
          <w:rFonts w:eastAsia="Arial"/>
          <w:color w:val="auto"/>
        </w:rPr>
      </w:pPr>
      <w:r w:rsidRPr="003A36E6">
        <w:rPr>
          <w:rFonts w:eastAsia="Arial"/>
          <w:color w:val="auto"/>
        </w:rPr>
        <w:t xml:space="preserve">Consumers and representatives </w:t>
      </w:r>
      <w:r w:rsidR="00C73EB1" w:rsidRPr="003A36E6">
        <w:rPr>
          <w:rFonts w:eastAsia="Arial"/>
          <w:color w:val="auto"/>
        </w:rPr>
        <w:t>said consumers fe</w:t>
      </w:r>
      <w:r w:rsidR="00115060" w:rsidRPr="003A36E6">
        <w:rPr>
          <w:rFonts w:eastAsia="Arial"/>
          <w:color w:val="auto"/>
        </w:rPr>
        <w:t>lt</w:t>
      </w:r>
      <w:r w:rsidR="00C73EB1" w:rsidRPr="003A36E6">
        <w:rPr>
          <w:rFonts w:eastAsia="Arial"/>
          <w:color w:val="auto"/>
        </w:rPr>
        <w:t xml:space="preserve"> culturally safe and gave examples of how staff support</w:t>
      </w:r>
      <w:r w:rsidR="003A36E6" w:rsidRPr="003A36E6">
        <w:rPr>
          <w:rFonts w:eastAsia="Arial"/>
          <w:color w:val="auto"/>
        </w:rPr>
        <w:t>ed</w:t>
      </w:r>
      <w:r w:rsidR="00C73EB1" w:rsidRPr="003A36E6">
        <w:rPr>
          <w:rFonts w:eastAsia="Arial"/>
          <w:color w:val="auto"/>
        </w:rPr>
        <w:t xml:space="preserve"> them to meet their cultural preferences.</w:t>
      </w:r>
      <w:r w:rsidR="00115060" w:rsidRPr="003A36E6">
        <w:rPr>
          <w:rFonts w:eastAsia="Arial"/>
          <w:color w:val="auto"/>
        </w:rPr>
        <w:t xml:space="preserve"> Staff demonstrated knowledge of consumers needs and preferences which were based on the</w:t>
      </w:r>
      <w:r w:rsidR="005F2480">
        <w:rPr>
          <w:rFonts w:eastAsia="Arial"/>
          <w:color w:val="auto"/>
        </w:rPr>
        <w:t>ir</w:t>
      </w:r>
      <w:r w:rsidR="00115060" w:rsidRPr="003A36E6">
        <w:rPr>
          <w:rFonts w:eastAsia="Arial"/>
          <w:color w:val="auto"/>
        </w:rPr>
        <w:t xml:space="preserve"> cultural background, life history or personal beliefs. </w:t>
      </w:r>
      <w:r w:rsidR="00C73EB1" w:rsidRPr="003A36E6">
        <w:rPr>
          <w:rFonts w:eastAsia="Arial"/>
          <w:color w:val="auto"/>
        </w:rPr>
        <w:t xml:space="preserve"> </w:t>
      </w:r>
    </w:p>
    <w:p w14:paraId="0FE23E63" w14:textId="23A6E543" w:rsidR="00C73EB1" w:rsidRPr="00DE4760" w:rsidRDefault="00BE6ED7" w:rsidP="0036130C">
      <w:pPr>
        <w:pStyle w:val="NormalArial"/>
        <w:rPr>
          <w:color w:val="auto"/>
        </w:rPr>
      </w:pPr>
      <w:r w:rsidRPr="00DE4760">
        <w:rPr>
          <w:color w:val="auto"/>
        </w:rPr>
        <w:t xml:space="preserve">Consumers </w:t>
      </w:r>
      <w:r w:rsidR="00C87BB4" w:rsidRPr="00DE4760">
        <w:rPr>
          <w:color w:val="auto"/>
        </w:rPr>
        <w:t xml:space="preserve">said they were </w:t>
      </w:r>
      <w:r w:rsidR="003A36E6" w:rsidRPr="00DE4760">
        <w:rPr>
          <w:color w:val="auto"/>
        </w:rPr>
        <w:t>encouraged</w:t>
      </w:r>
      <w:r w:rsidR="00C87BB4" w:rsidRPr="00DE4760">
        <w:rPr>
          <w:color w:val="auto"/>
        </w:rPr>
        <w:t xml:space="preserve"> on entry to choose who they wanted to be involved in their care decisions, advising their choice to be independent and their own decision maker was </w:t>
      </w:r>
      <w:r w:rsidR="00C73EB1" w:rsidRPr="00DE4760">
        <w:rPr>
          <w:color w:val="auto"/>
        </w:rPr>
        <w:t>supported</w:t>
      </w:r>
      <w:r w:rsidR="00C87BB4" w:rsidRPr="00DE4760">
        <w:rPr>
          <w:color w:val="auto"/>
        </w:rPr>
        <w:t xml:space="preserve">. </w:t>
      </w:r>
      <w:r w:rsidR="00C73EB1" w:rsidRPr="00DE4760">
        <w:rPr>
          <w:color w:val="auto"/>
        </w:rPr>
        <w:t>Staff provided examples of how they support</w:t>
      </w:r>
      <w:r w:rsidR="00C87BB4" w:rsidRPr="00DE4760">
        <w:rPr>
          <w:color w:val="auto"/>
        </w:rPr>
        <w:t>ed</w:t>
      </w:r>
      <w:r w:rsidR="00C73EB1" w:rsidRPr="00DE4760">
        <w:rPr>
          <w:color w:val="auto"/>
        </w:rPr>
        <w:t xml:space="preserve"> consumers to make choices and </w:t>
      </w:r>
      <w:r w:rsidR="00C87BB4" w:rsidRPr="00DE4760">
        <w:rPr>
          <w:color w:val="auto"/>
        </w:rPr>
        <w:t>their decis</w:t>
      </w:r>
      <w:r w:rsidR="003A36E6" w:rsidRPr="00DE4760">
        <w:rPr>
          <w:color w:val="auto"/>
        </w:rPr>
        <w:t xml:space="preserve">ions were reflected in care documentation. Policies and procedures supported consumers independence in decision making processes and promoted person centred care. </w:t>
      </w:r>
    </w:p>
    <w:p w14:paraId="5F837B2C" w14:textId="36824005" w:rsidR="00C73EB1" w:rsidRPr="00DE4760" w:rsidRDefault="00BE6ED7" w:rsidP="0036130C">
      <w:pPr>
        <w:pStyle w:val="NormalArial"/>
        <w:rPr>
          <w:color w:val="auto"/>
        </w:rPr>
      </w:pPr>
      <w:r w:rsidRPr="00DE4760">
        <w:rPr>
          <w:color w:val="auto"/>
        </w:rPr>
        <w:lastRenderedPageBreak/>
        <w:t xml:space="preserve">Consumers and representatives </w:t>
      </w:r>
      <w:r w:rsidR="00DE4760" w:rsidRPr="00DE4760">
        <w:rPr>
          <w:color w:val="auto"/>
        </w:rPr>
        <w:t xml:space="preserve">said </w:t>
      </w:r>
      <w:r w:rsidR="00C73EB1" w:rsidRPr="00DE4760">
        <w:rPr>
          <w:color w:val="auto"/>
        </w:rPr>
        <w:t xml:space="preserve">consumers </w:t>
      </w:r>
      <w:r w:rsidR="00DE4760" w:rsidRPr="00DE4760">
        <w:rPr>
          <w:color w:val="auto"/>
        </w:rPr>
        <w:t>were able to t</w:t>
      </w:r>
      <w:r w:rsidR="00C73EB1" w:rsidRPr="00DE4760">
        <w:rPr>
          <w:color w:val="auto"/>
        </w:rPr>
        <w:t>ak</w:t>
      </w:r>
      <w:r w:rsidR="00DE4760" w:rsidRPr="00DE4760">
        <w:rPr>
          <w:color w:val="auto"/>
        </w:rPr>
        <w:t xml:space="preserve">e </w:t>
      </w:r>
      <w:r w:rsidR="00C73EB1" w:rsidRPr="00DE4760">
        <w:rPr>
          <w:color w:val="auto"/>
        </w:rPr>
        <w:t xml:space="preserve">risks </w:t>
      </w:r>
      <w:r w:rsidR="00DE4760" w:rsidRPr="00DE4760">
        <w:rPr>
          <w:color w:val="auto"/>
        </w:rPr>
        <w:t>and live life the way they choose</w:t>
      </w:r>
      <w:r w:rsidR="00C73EB1" w:rsidRPr="00DE4760">
        <w:rPr>
          <w:color w:val="auto"/>
        </w:rPr>
        <w:t xml:space="preserve">. Staff demonstrated </w:t>
      </w:r>
      <w:r w:rsidR="00DE4760" w:rsidRPr="00DE4760">
        <w:rPr>
          <w:color w:val="auto"/>
        </w:rPr>
        <w:t>knowledge of and gave e</w:t>
      </w:r>
      <w:r w:rsidR="00C73EB1" w:rsidRPr="00DE4760">
        <w:rPr>
          <w:color w:val="auto"/>
        </w:rPr>
        <w:t xml:space="preserve">xamples of how consumers take risks and strategies to support them. Care documentation </w:t>
      </w:r>
      <w:r w:rsidR="00DE4760" w:rsidRPr="00DE4760">
        <w:rPr>
          <w:color w:val="auto"/>
        </w:rPr>
        <w:t>evidenced</w:t>
      </w:r>
      <w:r w:rsidR="00C73EB1" w:rsidRPr="00DE4760">
        <w:rPr>
          <w:color w:val="auto"/>
        </w:rPr>
        <w:t xml:space="preserve"> risk</w:t>
      </w:r>
      <w:r w:rsidR="00DE4760" w:rsidRPr="00DE4760">
        <w:rPr>
          <w:color w:val="auto"/>
        </w:rPr>
        <w:t>s</w:t>
      </w:r>
      <w:r w:rsidR="00C73EB1" w:rsidRPr="00DE4760">
        <w:rPr>
          <w:color w:val="auto"/>
        </w:rPr>
        <w:t xml:space="preserve"> </w:t>
      </w:r>
      <w:r w:rsidR="00DE4760" w:rsidRPr="00DE4760">
        <w:rPr>
          <w:color w:val="auto"/>
        </w:rPr>
        <w:t xml:space="preserve">were discussed, including potential harms and consumers were enabled to make informed choices regarding how they lived their life. </w:t>
      </w:r>
    </w:p>
    <w:p w14:paraId="4ADB13BD" w14:textId="63C18131" w:rsidR="00C73EB1" w:rsidRPr="000F1805" w:rsidRDefault="00BE6ED7" w:rsidP="0036130C">
      <w:pPr>
        <w:pStyle w:val="NormalArial"/>
        <w:rPr>
          <w:rFonts w:eastAsia="Arial"/>
          <w:color w:val="auto"/>
        </w:rPr>
      </w:pPr>
      <w:r w:rsidRPr="000F1805">
        <w:rPr>
          <w:rFonts w:eastAsia="Arial"/>
          <w:color w:val="auto"/>
        </w:rPr>
        <w:t xml:space="preserve">Consumers and representatives </w:t>
      </w:r>
      <w:r w:rsidR="00C73EB1" w:rsidRPr="000F1805">
        <w:rPr>
          <w:rFonts w:eastAsia="Arial"/>
          <w:color w:val="auto"/>
        </w:rPr>
        <w:t xml:space="preserve">confirmed information to assist them in making informed choices </w:t>
      </w:r>
      <w:r w:rsidR="000F1805" w:rsidRPr="000F1805">
        <w:rPr>
          <w:rFonts w:eastAsia="Arial"/>
          <w:color w:val="auto"/>
        </w:rPr>
        <w:t>wa</w:t>
      </w:r>
      <w:r w:rsidR="00C73EB1" w:rsidRPr="000F1805">
        <w:rPr>
          <w:rFonts w:eastAsia="Arial"/>
          <w:color w:val="auto"/>
        </w:rPr>
        <w:t xml:space="preserve">s timely, clear, and easy for them to understand. Staff described </w:t>
      </w:r>
      <w:r w:rsidR="000F1805" w:rsidRPr="000F1805">
        <w:rPr>
          <w:rFonts w:eastAsia="Arial"/>
          <w:color w:val="auto"/>
        </w:rPr>
        <w:t xml:space="preserve">various means in which information was given to consumers and how this was adjusted in consideration of cognitive or sensory impairments. Activity schedules were observed to be displayed in consumers rooms and were current. </w:t>
      </w:r>
    </w:p>
    <w:p w14:paraId="2AC7E72F" w14:textId="78D1EE36" w:rsidR="00657A33" w:rsidRPr="000F1805" w:rsidRDefault="00BE6ED7" w:rsidP="0036130C">
      <w:pPr>
        <w:pStyle w:val="NormalArial"/>
        <w:rPr>
          <w:color w:val="auto"/>
        </w:rPr>
      </w:pPr>
      <w:r w:rsidRPr="000F1805">
        <w:rPr>
          <w:rFonts w:eastAsia="Arial"/>
          <w:color w:val="auto"/>
        </w:rPr>
        <w:t xml:space="preserve">Consumers and representatives </w:t>
      </w:r>
      <w:r w:rsidR="000F1805" w:rsidRPr="000F1805">
        <w:rPr>
          <w:rFonts w:eastAsia="Arial"/>
          <w:color w:val="auto"/>
        </w:rPr>
        <w:t>felt</w:t>
      </w:r>
      <w:r w:rsidR="00C73EB1" w:rsidRPr="000F1805">
        <w:rPr>
          <w:rFonts w:eastAsia="Arial"/>
          <w:color w:val="auto"/>
        </w:rPr>
        <w:t xml:space="preserve"> consumers’ privacy </w:t>
      </w:r>
      <w:r w:rsidR="000F1805" w:rsidRPr="000F1805">
        <w:rPr>
          <w:rFonts w:eastAsia="Arial"/>
          <w:color w:val="auto"/>
        </w:rPr>
        <w:t>wa</w:t>
      </w:r>
      <w:r w:rsidR="00C73EB1" w:rsidRPr="000F1805">
        <w:rPr>
          <w:rFonts w:eastAsia="Arial"/>
          <w:color w:val="auto"/>
        </w:rPr>
        <w:t xml:space="preserve">s respected as their doors </w:t>
      </w:r>
      <w:r w:rsidR="000F1805" w:rsidRPr="000F1805">
        <w:rPr>
          <w:rFonts w:eastAsia="Arial"/>
          <w:color w:val="auto"/>
        </w:rPr>
        <w:t xml:space="preserve">were </w:t>
      </w:r>
      <w:r w:rsidR="00C73EB1" w:rsidRPr="000F1805">
        <w:rPr>
          <w:rFonts w:eastAsia="Arial"/>
          <w:color w:val="auto"/>
        </w:rPr>
        <w:t xml:space="preserve">closed when </w:t>
      </w:r>
      <w:r w:rsidR="000F1805" w:rsidRPr="000F1805">
        <w:rPr>
          <w:rFonts w:eastAsia="Arial"/>
          <w:color w:val="auto"/>
        </w:rPr>
        <w:t xml:space="preserve">they </w:t>
      </w:r>
      <w:r w:rsidR="00C73EB1" w:rsidRPr="000F1805">
        <w:rPr>
          <w:rFonts w:eastAsia="Arial"/>
          <w:color w:val="auto"/>
        </w:rPr>
        <w:t>receiv</w:t>
      </w:r>
      <w:r w:rsidR="000F1805" w:rsidRPr="000F1805">
        <w:rPr>
          <w:rFonts w:eastAsia="Arial"/>
          <w:color w:val="auto"/>
        </w:rPr>
        <w:t>ed</w:t>
      </w:r>
      <w:r w:rsidR="00C73EB1" w:rsidRPr="000F1805">
        <w:rPr>
          <w:rFonts w:eastAsia="Arial"/>
          <w:color w:val="auto"/>
        </w:rPr>
        <w:t xml:space="preserve"> care. Staff </w:t>
      </w:r>
      <w:r w:rsidR="000F1805" w:rsidRPr="000F1805">
        <w:rPr>
          <w:rFonts w:eastAsia="Arial"/>
          <w:color w:val="auto"/>
        </w:rPr>
        <w:t>advised</w:t>
      </w:r>
      <w:r w:rsidR="00C73EB1" w:rsidRPr="000F1805">
        <w:rPr>
          <w:rFonts w:eastAsia="Arial"/>
          <w:color w:val="auto"/>
        </w:rPr>
        <w:t xml:space="preserve"> computers </w:t>
      </w:r>
      <w:r w:rsidR="000F1805" w:rsidRPr="000F1805">
        <w:rPr>
          <w:rFonts w:eastAsia="Arial"/>
          <w:color w:val="auto"/>
        </w:rPr>
        <w:t xml:space="preserve">were kept </w:t>
      </w:r>
      <w:r w:rsidR="00C73EB1" w:rsidRPr="000F1805">
        <w:rPr>
          <w:rFonts w:eastAsia="Arial"/>
          <w:color w:val="auto"/>
        </w:rPr>
        <w:t xml:space="preserve">locked and passwords </w:t>
      </w:r>
      <w:r w:rsidR="000F1805" w:rsidRPr="000F1805">
        <w:rPr>
          <w:rFonts w:eastAsia="Arial"/>
          <w:color w:val="auto"/>
        </w:rPr>
        <w:t xml:space="preserve">were required </w:t>
      </w:r>
      <w:r w:rsidR="00C73EB1" w:rsidRPr="000F1805">
        <w:rPr>
          <w:rFonts w:eastAsia="Arial"/>
          <w:color w:val="auto"/>
        </w:rPr>
        <w:t xml:space="preserve">to access consumers’ personal information </w:t>
      </w:r>
      <w:r w:rsidR="000F1805" w:rsidRPr="000F1805">
        <w:rPr>
          <w:rFonts w:eastAsia="Arial"/>
          <w:color w:val="auto"/>
        </w:rPr>
        <w:t xml:space="preserve">stored on the electronic care management system (ECMS). Policies and procedures guided staff on maintaining consumer privacy and staff were required to sign confidentiality agreements. </w:t>
      </w:r>
      <w:r w:rsidRPr="000F1805">
        <w:rPr>
          <w:color w:val="auto"/>
        </w:rPr>
        <w:br w:type="page"/>
      </w:r>
    </w:p>
    <w:p w14:paraId="51FCC0A1"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0208F" w14:paraId="279A31CF"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876B00F" w14:textId="77777777" w:rsidR="00657A33" w:rsidRPr="0075021E" w:rsidRDefault="00BF5FA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4D2BE8"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3658A55D" w14:textId="77777777" w:rsidTr="004020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759376" w14:textId="77777777" w:rsidR="00657A33" w:rsidRPr="00996FAF" w:rsidRDefault="00BF5FA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6A6F7B8"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E7A5696"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7752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F5FA1" w:rsidRPr="00B952AA">
                  <w:rPr>
                    <w:rFonts w:ascii="Arial" w:hAnsi="Arial" w:cs="Arial"/>
                  </w:rPr>
                  <w:t>Compliant</w:t>
                </w:r>
              </w:sdtContent>
            </w:sdt>
          </w:p>
        </w:tc>
      </w:tr>
      <w:tr w:rsidR="0040208F" w14:paraId="25861006"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CCB7C8" w14:textId="77777777" w:rsidR="00657A33" w:rsidRPr="00996FAF" w:rsidRDefault="00BF5FA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5B322B7"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4477CA7"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97345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F5FA1" w:rsidRPr="00B952AA">
                  <w:rPr>
                    <w:rFonts w:ascii="Arial" w:hAnsi="Arial" w:cs="Arial"/>
                  </w:rPr>
                  <w:t>Compliant</w:t>
                </w:r>
              </w:sdtContent>
            </w:sdt>
          </w:p>
        </w:tc>
      </w:tr>
      <w:tr w:rsidR="0040208F" w14:paraId="02068A28" w14:textId="77777777" w:rsidTr="004020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218B9A" w14:textId="77777777" w:rsidR="00657A33" w:rsidRPr="00996FAF" w:rsidRDefault="00BF5FA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8F5491E"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02EA40" w14:textId="77777777" w:rsidR="00657A33" w:rsidRPr="00996FAF" w:rsidRDefault="00BF5FA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E177BB" w14:textId="77777777" w:rsidR="00657A33" w:rsidRPr="00996FAF" w:rsidRDefault="00BF5FA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3BB4302"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8948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F5FA1" w:rsidRPr="00B952AA">
                  <w:rPr>
                    <w:rFonts w:ascii="Arial" w:hAnsi="Arial" w:cs="Arial"/>
                  </w:rPr>
                  <w:t>Compliant</w:t>
                </w:r>
              </w:sdtContent>
            </w:sdt>
          </w:p>
        </w:tc>
      </w:tr>
      <w:tr w:rsidR="0040208F" w14:paraId="53C5F75D"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EEDF9F" w14:textId="77777777" w:rsidR="00657A33" w:rsidRPr="00996FAF" w:rsidRDefault="00BF5FA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A05AE5C"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FEB07F" w14:textId="77777777" w:rsidR="00657A33" w:rsidRPr="00996FAF" w:rsidRDefault="00E72FA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55961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F5FA1" w:rsidRPr="00B952AA">
                  <w:rPr>
                    <w:rFonts w:ascii="Arial" w:hAnsi="Arial" w:cs="Arial"/>
                  </w:rPr>
                  <w:t>Compliant</w:t>
                </w:r>
              </w:sdtContent>
            </w:sdt>
          </w:p>
        </w:tc>
      </w:tr>
      <w:tr w:rsidR="0040208F" w14:paraId="34141EEE" w14:textId="77777777" w:rsidTr="0040208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AF94F5" w14:textId="77777777" w:rsidR="00657A33" w:rsidRPr="00996FAF" w:rsidRDefault="00BF5FA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6F2639B"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E3FAAA"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49515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F5FA1" w:rsidRPr="00B952AA">
                  <w:rPr>
                    <w:rFonts w:ascii="Arial" w:hAnsi="Arial" w:cs="Arial"/>
                  </w:rPr>
                  <w:t>Compliant</w:t>
                </w:r>
              </w:sdtContent>
            </w:sdt>
          </w:p>
        </w:tc>
      </w:tr>
    </w:tbl>
    <w:p w14:paraId="02F35BC5" w14:textId="77777777" w:rsidR="00657A33" w:rsidRDefault="00BF5FA1" w:rsidP="00D87E7C">
      <w:pPr>
        <w:pStyle w:val="Heading20"/>
      </w:pPr>
      <w:r w:rsidRPr="00996FAF">
        <w:t>Findings</w:t>
      </w:r>
    </w:p>
    <w:p w14:paraId="0FB92C61" w14:textId="560CBA29" w:rsidR="00F63A7B" w:rsidRDefault="00F63A7B" w:rsidP="0036130C">
      <w:pPr>
        <w:pStyle w:val="NormalArial"/>
      </w:pPr>
      <w:r>
        <w:t>This Quality Standard is assessed as Compliant as 5 of the 5 Requirements have been found Compliant, as:</w:t>
      </w:r>
    </w:p>
    <w:p w14:paraId="438FA9BE" w14:textId="792B5DC4" w:rsidR="00C73EB1" w:rsidRPr="000F1805" w:rsidRDefault="00BE6ED7" w:rsidP="0036130C">
      <w:pPr>
        <w:pStyle w:val="NormalArial"/>
        <w:rPr>
          <w:color w:val="auto"/>
        </w:rPr>
      </w:pPr>
      <w:r w:rsidRPr="000F1805">
        <w:rPr>
          <w:color w:val="auto"/>
        </w:rPr>
        <w:t xml:space="preserve">Consumers and representatives </w:t>
      </w:r>
      <w:r w:rsidR="00C73EB1" w:rsidRPr="000F1805">
        <w:rPr>
          <w:color w:val="auto"/>
        </w:rPr>
        <w:t>confirmed assessment</w:t>
      </w:r>
      <w:r w:rsidR="000F1805" w:rsidRPr="000F1805">
        <w:rPr>
          <w:color w:val="auto"/>
        </w:rPr>
        <w:t>s</w:t>
      </w:r>
      <w:r w:rsidR="00C73EB1" w:rsidRPr="000F1805">
        <w:rPr>
          <w:color w:val="auto"/>
        </w:rPr>
        <w:t xml:space="preserve"> </w:t>
      </w:r>
      <w:r w:rsidR="000F1805" w:rsidRPr="000F1805">
        <w:rPr>
          <w:color w:val="auto"/>
        </w:rPr>
        <w:t xml:space="preserve">were completed when </w:t>
      </w:r>
      <w:r w:rsidR="00CA7216">
        <w:rPr>
          <w:color w:val="auto"/>
        </w:rPr>
        <w:t>consumers</w:t>
      </w:r>
      <w:r w:rsidR="000F1805" w:rsidRPr="000F1805">
        <w:rPr>
          <w:color w:val="auto"/>
        </w:rPr>
        <w:t xml:space="preserve"> entered care. Staff advised a checklist was used to guide them through the completion of a suite of validated assessment tools, to identify potential risks to consumers</w:t>
      </w:r>
      <w:r w:rsidR="00AC4489">
        <w:rPr>
          <w:color w:val="auto"/>
        </w:rPr>
        <w:t xml:space="preserve">, </w:t>
      </w:r>
      <w:r w:rsidR="00CA7216">
        <w:rPr>
          <w:color w:val="auto"/>
        </w:rPr>
        <w:t>however the assessment process did not include consideration of risk of environmental practice</w:t>
      </w:r>
      <w:r w:rsidR="00AC4489">
        <w:rPr>
          <w:color w:val="auto"/>
        </w:rPr>
        <w:t xml:space="preserve"> in response to the keypad controlling entry and exit to the building</w:t>
      </w:r>
      <w:r w:rsidR="00CA7216">
        <w:rPr>
          <w:color w:val="auto"/>
        </w:rPr>
        <w:t xml:space="preserve">, with all consumers </w:t>
      </w:r>
      <w:r w:rsidR="00AC4489">
        <w:rPr>
          <w:color w:val="auto"/>
        </w:rPr>
        <w:t xml:space="preserve">subsequently </w:t>
      </w:r>
      <w:r w:rsidR="00CA7216">
        <w:rPr>
          <w:color w:val="auto"/>
        </w:rPr>
        <w:t>assessed to identify if restrictive practices had been applied</w:t>
      </w:r>
      <w:r w:rsidR="000F1805" w:rsidRPr="000F1805">
        <w:rPr>
          <w:color w:val="auto"/>
        </w:rPr>
        <w:t xml:space="preserve">. Care documentation evidenced comprehensive care plans were developed following completion of assessments and the care plan guided staff on the care required by consumers. </w:t>
      </w:r>
    </w:p>
    <w:p w14:paraId="4DFEAA2E" w14:textId="0E8305A8" w:rsidR="00C73EB1" w:rsidRPr="000B6BD8" w:rsidRDefault="00BE6ED7" w:rsidP="0036130C">
      <w:pPr>
        <w:pStyle w:val="NormalArial"/>
        <w:rPr>
          <w:color w:val="auto"/>
        </w:rPr>
      </w:pPr>
      <w:r w:rsidRPr="000B6BD8">
        <w:rPr>
          <w:color w:val="auto"/>
        </w:rPr>
        <w:t xml:space="preserve">Consumers and representatives </w:t>
      </w:r>
      <w:r w:rsidR="000B6BD8" w:rsidRPr="000B6BD8">
        <w:rPr>
          <w:color w:val="auto"/>
        </w:rPr>
        <w:t xml:space="preserve">advised they had discussed their care preferences including for personal hygiene and advance care. Staff confirmed a consumer’s wishes for end of life are discussed upon entry and revisited routinely and understood their role in ensuring care plans were kept up to date to reflect currency. Care documentation evidenced consumer’s current care needs were captured and contained an advance care directive where this had been completed. </w:t>
      </w:r>
    </w:p>
    <w:p w14:paraId="2003DDDE" w14:textId="2E367334" w:rsidR="00C73EB1" w:rsidRPr="000637AB" w:rsidRDefault="00BE6ED7" w:rsidP="0036130C">
      <w:pPr>
        <w:pStyle w:val="NormalArial"/>
        <w:rPr>
          <w:color w:val="auto"/>
        </w:rPr>
      </w:pPr>
      <w:r w:rsidRPr="000637AB">
        <w:rPr>
          <w:color w:val="auto"/>
        </w:rPr>
        <w:t xml:space="preserve">Consumers and representatives </w:t>
      </w:r>
      <w:r w:rsidR="000637AB" w:rsidRPr="000637AB">
        <w:rPr>
          <w:color w:val="auto"/>
        </w:rPr>
        <w:t>gave positive</w:t>
      </w:r>
      <w:r w:rsidR="00C73EB1" w:rsidRPr="000637AB">
        <w:rPr>
          <w:color w:val="auto"/>
        </w:rPr>
        <w:t xml:space="preserve"> feedback </w:t>
      </w:r>
      <w:r w:rsidR="000637AB" w:rsidRPr="000637AB">
        <w:rPr>
          <w:color w:val="auto"/>
        </w:rPr>
        <w:t xml:space="preserve">on their continued engagement in assessment and care planning processes. Staff confirmed consumers and those who they have </w:t>
      </w:r>
      <w:r w:rsidR="000637AB" w:rsidRPr="000637AB">
        <w:rPr>
          <w:color w:val="auto"/>
        </w:rPr>
        <w:lastRenderedPageBreak/>
        <w:t xml:space="preserve">identified as being their nominated representative, are routinely involved in assessments and care conferences. Care documentation evidenced a multi-disciplinary approach was used with </w:t>
      </w:r>
      <w:r w:rsidR="00E73AE4">
        <w:rPr>
          <w:color w:val="auto"/>
        </w:rPr>
        <w:t>m</w:t>
      </w:r>
      <w:r w:rsidR="000637AB" w:rsidRPr="000637AB">
        <w:rPr>
          <w:color w:val="auto"/>
        </w:rPr>
        <w:t xml:space="preserve">edical officers, allied health professionals and specialists contributing to the assessment and care planning process. </w:t>
      </w:r>
    </w:p>
    <w:p w14:paraId="552AABAE" w14:textId="02B78B6F" w:rsidR="00C73EB1" w:rsidRPr="000637AB" w:rsidRDefault="00BE6ED7" w:rsidP="0036130C">
      <w:pPr>
        <w:pStyle w:val="NormalArial"/>
        <w:rPr>
          <w:color w:val="auto"/>
        </w:rPr>
      </w:pPr>
      <w:r w:rsidRPr="000637AB">
        <w:rPr>
          <w:color w:val="auto"/>
        </w:rPr>
        <w:t xml:space="preserve">Consumers and representatives </w:t>
      </w:r>
      <w:r w:rsidR="000637AB" w:rsidRPr="000637AB">
        <w:rPr>
          <w:color w:val="auto"/>
        </w:rPr>
        <w:t xml:space="preserve">said they knew the consumers assessment outcomes as these are communicated to them. Staff were observed accessing consumer’s care documentation stored within the ECMS and via point of care applications. Staff advised copies of the consumer’s care plans are offered to consumers and their representatives, however most decline. </w:t>
      </w:r>
    </w:p>
    <w:p w14:paraId="214D59D7" w14:textId="404384B1" w:rsidR="00C73EB1" w:rsidRPr="00C0058F" w:rsidRDefault="00C0058F" w:rsidP="0036130C">
      <w:pPr>
        <w:pStyle w:val="NormalArial"/>
        <w:rPr>
          <w:color w:val="auto"/>
        </w:rPr>
      </w:pPr>
      <w:r w:rsidRPr="00C0058F">
        <w:rPr>
          <w:color w:val="auto"/>
        </w:rPr>
        <w:t xml:space="preserve">Staff confirmed consumers care plans were </w:t>
      </w:r>
      <w:r w:rsidR="00C73EB1" w:rsidRPr="00C0058F">
        <w:rPr>
          <w:color w:val="auto"/>
        </w:rPr>
        <w:t xml:space="preserve">regularly reviewed and </w:t>
      </w:r>
      <w:r w:rsidRPr="00C0058F">
        <w:rPr>
          <w:color w:val="auto"/>
        </w:rPr>
        <w:t xml:space="preserve">gave practical </w:t>
      </w:r>
      <w:r w:rsidR="00C73EB1" w:rsidRPr="00C0058F">
        <w:rPr>
          <w:color w:val="auto"/>
        </w:rPr>
        <w:t xml:space="preserve">examples </w:t>
      </w:r>
      <w:r w:rsidRPr="00C0058F">
        <w:rPr>
          <w:color w:val="auto"/>
        </w:rPr>
        <w:t xml:space="preserve">of incidents which prompted, care strategies to be reviewed and evaluated. Staff confirmed care plans were reviewed every 6 months. </w:t>
      </w:r>
      <w:r w:rsidR="00C73EB1" w:rsidRPr="00C0058F">
        <w:rPr>
          <w:color w:val="auto"/>
        </w:rPr>
        <w:t xml:space="preserve">Care documentation </w:t>
      </w:r>
      <w:r w:rsidRPr="00C0058F">
        <w:rPr>
          <w:color w:val="auto"/>
        </w:rPr>
        <w:t xml:space="preserve">evidenced care strategies were updated when they were assessed as no longer effective and routine reviews were completed, as scheduled. </w:t>
      </w:r>
    </w:p>
    <w:p w14:paraId="1B849D8C" w14:textId="7A5FAD7E" w:rsidR="00657A33" w:rsidRPr="00C0058F" w:rsidRDefault="00BF5FA1" w:rsidP="0036130C">
      <w:pPr>
        <w:pStyle w:val="NormalArial"/>
        <w:rPr>
          <w:color w:val="auto"/>
        </w:rPr>
      </w:pPr>
      <w:r w:rsidRPr="00C0058F">
        <w:rPr>
          <w:color w:val="auto"/>
        </w:rPr>
        <w:t xml:space="preserve"> </w:t>
      </w:r>
      <w:r w:rsidRPr="00C0058F">
        <w:rPr>
          <w:color w:val="auto"/>
        </w:rPr>
        <w:br w:type="page"/>
      </w:r>
    </w:p>
    <w:p w14:paraId="499CC6C5"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208F" w14:paraId="00C28A0E"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825546" w14:textId="77777777" w:rsidR="00657A33" w:rsidRPr="00996FAF" w:rsidRDefault="00BF5FA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0E32E1"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267375D5"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6E3EC" w14:textId="77777777" w:rsidR="00657A33" w:rsidRPr="00996FAF" w:rsidRDefault="00BF5FA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D2AE59"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777AEE" w14:textId="77777777" w:rsidR="00657A33" w:rsidRPr="00996FAF" w:rsidRDefault="00BF5FA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B3B3D6" w14:textId="77777777" w:rsidR="00657A33" w:rsidRPr="00996FAF" w:rsidRDefault="00BF5FA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06D523" w14:textId="77777777" w:rsidR="00657A33" w:rsidRPr="00996FAF" w:rsidRDefault="00BF5FA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2B62A1"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2135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r w:rsidR="0040208F" w14:paraId="1027CC19"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C40D3" w14:textId="77777777" w:rsidR="00657A33" w:rsidRPr="00996FAF" w:rsidRDefault="00BF5FA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CFAD53"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5393EB7"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1997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r w:rsidR="0040208F" w14:paraId="2364958A"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D97D9" w14:textId="77777777" w:rsidR="00657A33" w:rsidRPr="00996FAF" w:rsidRDefault="00BF5FA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7474596" w14:textId="77777777" w:rsidR="00657A33" w:rsidRPr="00996FAF" w:rsidRDefault="00BF5FA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4455897"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63989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r w:rsidR="0040208F" w14:paraId="58E2C29A"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98C33" w14:textId="77777777" w:rsidR="00657A33" w:rsidRPr="00996FAF" w:rsidRDefault="00BF5FA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145BCB"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F12375D" w14:textId="77777777" w:rsidR="00657A33" w:rsidRPr="00996FAF" w:rsidRDefault="00E72FA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95411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r w:rsidR="0040208F" w14:paraId="1F9C7E5D"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0634B" w14:textId="77777777" w:rsidR="00657A33" w:rsidRPr="00996FAF" w:rsidRDefault="00BF5FA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CFDE374"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30B9D3F"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5918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r w:rsidR="0040208F" w14:paraId="54633082"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86EA8" w14:textId="77777777" w:rsidR="00657A33" w:rsidRPr="00996FAF" w:rsidRDefault="00BF5FA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5A9F7B3"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90719C"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45468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r w:rsidR="0040208F" w14:paraId="0B64A51B"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8C5F6" w14:textId="77777777" w:rsidR="00657A33" w:rsidRPr="00996FAF" w:rsidRDefault="00BF5FA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EDF6D4D"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70CB10" w14:textId="77777777" w:rsidR="00657A33" w:rsidRPr="00996FAF" w:rsidRDefault="00BF5FA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E2ADF1A" w14:textId="77777777" w:rsidR="00657A33" w:rsidRPr="00996FAF" w:rsidRDefault="00BF5FA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DBDF4C9"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75723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F5FA1" w:rsidRPr="002C2F15">
                  <w:rPr>
                    <w:rFonts w:ascii="Arial" w:hAnsi="Arial" w:cs="Arial"/>
                  </w:rPr>
                  <w:t>Compliant</w:t>
                </w:r>
              </w:sdtContent>
            </w:sdt>
          </w:p>
        </w:tc>
      </w:tr>
    </w:tbl>
    <w:p w14:paraId="2F1EA75F" w14:textId="77777777" w:rsidR="00657A33" w:rsidRDefault="00BF5FA1" w:rsidP="00D87E7C">
      <w:pPr>
        <w:pStyle w:val="Heading20"/>
      </w:pPr>
      <w:r w:rsidRPr="00996FAF">
        <w:t>Findings</w:t>
      </w:r>
    </w:p>
    <w:p w14:paraId="0D0F3860" w14:textId="238F4D5A" w:rsidR="00F63A7B" w:rsidRDefault="00F63A7B" w:rsidP="0036130C">
      <w:pPr>
        <w:pStyle w:val="NormalArial"/>
      </w:pPr>
      <w:r>
        <w:t>This Quality Standard is assessed as Compliant as 7 of the 7 Requirements have been found Compliant, as:</w:t>
      </w:r>
    </w:p>
    <w:p w14:paraId="322F2F10" w14:textId="27E2B45D" w:rsidR="00C73EB1" w:rsidRPr="003213CB" w:rsidRDefault="00BE6ED7" w:rsidP="0036130C">
      <w:pPr>
        <w:pStyle w:val="NormalArial"/>
        <w:rPr>
          <w:color w:val="auto"/>
        </w:rPr>
      </w:pPr>
      <w:r w:rsidRPr="003213CB">
        <w:rPr>
          <w:color w:val="auto"/>
        </w:rPr>
        <w:t xml:space="preserve">Consumers and representatives </w:t>
      </w:r>
      <w:r w:rsidR="00C73EB1" w:rsidRPr="003213CB">
        <w:rPr>
          <w:color w:val="auto"/>
        </w:rPr>
        <w:t>confirmed consumers receive</w:t>
      </w:r>
      <w:r w:rsidR="003213CB" w:rsidRPr="003213CB">
        <w:rPr>
          <w:color w:val="auto"/>
        </w:rPr>
        <w:t>d</w:t>
      </w:r>
      <w:r w:rsidR="00C73EB1" w:rsidRPr="003213CB">
        <w:rPr>
          <w:color w:val="auto"/>
        </w:rPr>
        <w:t xml:space="preserve"> personal and clinical care </w:t>
      </w:r>
      <w:r w:rsidR="008C2533" w:rsidRPr="003213CB">
        <w:rPr>
          <w:color w:val="auto"/>
        </w:rPr>
        <w:t>which was</w:t>
      </w:r>
      <w:r w:rsidR="00C73EB1" w:rsidRPr="003213CB">
        <w:rPr>
          <w:color w:val="auto"/>
        </w:rPr>
        <w:t xml:space="preserve"> tailored to meet their individual needs. </w:t>
      </w:r>
      <w:r w:rsidR="008C2533" w:rsidRPr="003213CB">
        <w:rPr>
          <w:color w:val="auto"/>
        </w:rPr>
        <w:t>S</w:t>
      </w:r>
      <w:r w:rsidR="00C73EB1" w:rsidRPr="003213CB">
        <w:rPr>
          <w:color w:val="auto"/>
        </w:rPr>
        <w:t xml:space="preserve">taff </w:t>
      </w:r>
      <w:r w:rsidR="008C2533" w:rsidRPr="003213CB">
        <w:rPr>
          <w:color w:val="auto"/>
        </w:rPr>
        <w:t xml:space="preserve">demonstrated knowledge of </w:t>
      </w:r>
      <w:r w:rsidR="0014149E" w:rsidRPr="003213CB">
        <w:rPr>
          <w:color w:val="auto"/>
        </w:rPr>
        <w:t xml:space="preserve">consumers </w:t>
      </w:r>
      <w:r w:rsidR="00C73EB1" w:rsidRPr="003213CB">
        <w:rPr>
          <w:color w:val="auto"/>
        </w:rPr>
        <w:t xml:space="preserve">personal </w:t>
      </w:r>
      <w:r w:rsidR="0014149E" w:rsidRPr="003213CB">
        <w:rPr>
          <w:color w:val="auto"/>
        </w:rPr>
        <w:t xml:space="preserve">care preferences and their individualised </w:t>
      </w:r>
      <w:r w:rsidR="00C73EB1" w:rsidRPr="003213CB">
        <w:rPr>
          <w:color w:val="auto"/>
        </w:rPr>
        <w:t xml:space="preserve">clinical needs </w:t>
      </w:r>
      <w:r w:rsidR="0014149E" w:rsidRPr="003213CB">
        <w:rPr>
          <w:color w:val="auto"/>
        </w:rPr>
        <w:t>to maintain their skin integrity and to manage their pain or wounds</w:t>
      </w:r>
      <w:r w:rsidR="00C73EB1" w:rsidRPr="003213CB">
        <w:rPr>
          <w:color w:val="auto"/>
        </w:rPr>
        <w:t xml:space="preserve">. Care documentation </w:t>
      </w:r>
      <w:r w:rsidR="003213CB" w:rsidRPr="003213CB">
        <w:rPr>
          <w:color w:val="auto"/>
        </w:rPr>
        <w:t>evidenced where restrictive practices were applied, informed consent was obtained, behaviour supports were in use and their use was monitored and reviewed for effectiveness, in line with best practice.</w:t>
      </w:r>
    </w:p>
    <w:p w14:paraId="260101F2" w14:textId="5A2F0D60" w:rsidR="00C73EB1" w:rsidRPr="00FD4406" w:rsidRDefault="00BE6ED7" w:rsidP="0036130C">
      <w:pPr>
        <w:pStyle w:val="NormalArial"/>
        <w:rPr>
          <w:color w:val="auto"/>
        </w:rPr>
      </w:pPr>
      <w:r w:rsidRPr="00FD4406">
        <w:rPr>
          <w:color w:val="auto"/>
        </w:rPr>
        <w:t xml:space="preserve">Consumers and representatives </w:t>
      </w:r>
      <w:r w:rsidR="00F55ECD" w:rsidRPr="00FD4406">
        <w:rPr>
          <w:color w:val="auto"/>
        </w:rPr>
        <w:t>said</w:t>
      </w:r>
      <w:r w:rsidR="00C73EB1" w:rsidRPr="00FD4406">
        <w:rPr>
          <w:color w:val="auto"/>
        </w:rPr>
        <w:t xml:space="preserve"> high impact or high prevalence risks </w:t>
      </w:r>
      <w:r w:rsidR="00F55ECD" w:rsidRPr="00FD4406">
        <w:rPr>
          <w:color w:val="auto"/>
        </w:rPr>
        <w:t xml:space="preserve">such as falls were effectively managed. Staff demonstrated knowledge of the care required to be delivered by them to manage </w:t>
      </w:r>
      <w:r w:rsidR="00FD4406" w:rsidRPr="00FD4406">
        <w:rPr>
          <w:color w:val="auto"/>
        </w:rPr>
        <w:t>risks to individual consumers. Care documentation evidenced</w:t>
      </w:r>
      <w:r w:rsidR="008C2533">
        <w:rPr>
          <w:color w:val="auto"/>
        </w:rPr>
        <w:t>,</w:t>
      </w:r>
      <w:r w:rsidR="00FD4406" w:rsidRPr="00FD4406">
        <w:rPr>
          <w:color w:val="auto"/>
        </w:rPr>
        <w:t xml:space="preserve"> when falls occurred staff followed post fall management procedures and management of diabetes was in line with medical officer directives.</w:t>
      </w:r>
    </w:p>
    <w:p w14:paraId="1B35D164" w14:textId="2532FB88" w:rsidR="00C73EB1" w:rsidRPr="00F55ECD" w:rsidRDefault="00D27D43" w:rsidP="0036130C">
      <w:pPr>
        <w:pStyle w:val="NormalArial"/>
        <w:rPr>
          <w:color w:val="auto"/>
        </w:rPr>
      </w:pPr>
      <w:r w:rsidRPr="00F55ECD">
        <w:rPr>
          <w:color w:val="auto"/>
        </w:rPr>
        <w:lastRenderedPageBreak/>
        <w:t>Care documentation</w:t>
      </w:r>
      <w:r w:rsidR="00F55ECD" w:rsidRPr="00F55ECD">
        <w:rPr>
          <w:color w:val="auto"/>
        </w:rPr>
        <w:t>,</w:t>
      </w:r>
      <w:r w:rsidRPr="00F55ECD">
        <w:rPr>
          <w:color w:val="auto"/>
        </w:rPr>
        <w:t xml:space="preserve"> for a consumer who recently passed away, evidenced the consumer was kept comfortable through provision of regular comfort cares</w:t>
      </w:r>
      <w:r w:rsidR="00F55ECD" w:rsidRPr="00F55ECD">
        <w:rPr>
          <w:color w:val="auto"/>
        </w:rPr>
        <w:t>, psychosocial support</w:t>
      </w:r>
      <w:r w:rsidRPr="00F55ECD">
        <w:rPr>
          <w:color w:val="auto"/>
        </w:rPr>
        <w:t xml:space="preserve"> and administration of pain medication. </w:t>
      </w:r>
      <w:r w:rsidR="00F55ECD" w:rsidRPr="00F55ECD">
        <w:rPr>
          <w:color w:val="auto"/>
        </w:rPr>
        <w:t xml:space="preserve">Consumer representatives </w:t>
      </w:r>
      <w:r w:rsidR="00F55ECD">
        <w:rPr>
          <w:color w:val="auto"/>
        </w:rPr>
        <w:t xml:space="preserve">gave practical examples of care provided which </w:t>
      </w:r>
      <w:r w:rsidR="00F55ECD" w:rsidRPr="00F55ECD">
        <w:rPr>
          <w:color w:val="auto"/>
        </w:rPr>
        <w:t>ensured the consumer’s dignity when they neared end of life. Policies and procedures guided staff practice, with staff confirming they have access to palliative care specialists, if required.</w:t>
      </w:r>
    </w:p>
    <w:p w14:paraId="334C7EA7" w14:textId="4F9D715C" w:rsidR="00C73EB1" w:rsidRPr="00472C87" w:rsidRDefault="00C35871" w:rsidP="0036130C">
      <w:pPr>
        <w:pStyle w:val="NormalArial"/>
        <w:rPr>
          <w:color w:val="auto"/>
        </w:rPr>
      </w:pPr>
      <w:r w:rsidRPr="00472C87">
        <w:rPr>
          <w:color w:val="auto"/>
        </w:rPr>
        <w:t xml:space="preserve">Care documentation evidenced when a consumer experienced a clinical deterioration, staff responded quickly. </w:t>
      </w:r>
      <w:r w:rsidR="00BE6ED7" w:rsidRPr="00472C87">
        <w:rPr>
          <w:color w:val="auto"/>
        </w:rPr>
        <w:t xml:space="preserve">Consumers and representatives </w:t>
      </w:r>
      <w:r w:rsidRPr="00472C87">
        <w:rPr>
          <w:color w:val="auto"/>
        </w:rPr>
        <w:t>advised staff were responsive</w:t>
      </w:r>
      <w:r w:rsidR="00472C87" w:rsidRPr="00472C87">
        <w:rPr>
          <w:color w:val="auto"/>
        </w:rPr>
        <w:t>,</w:t>
      </w:r>
      <w:r w:rsidRPr="00472C87">
        <w:rPr>
          <w:color w:val="auto"/>
        </w:rPr>
        <w:t xml:space="preserve"> in monitoring for and when</w:t>
      </w:r>
      <w:r w:rsidR="00472C87" w:rsidRPr="00472C87">
        <w:rPr>
          <w:color w:val="auto"/>
        </w:rPr>
        <w:t>,</w:t>
      </w:r>
      <w:r w:rsidRPr="00472C87">
        <w:rPr>
          <w:color w:val="auto"/>
        </w:rPr>
        <w:t xml:space="preserve"> changing health conditions were detected. Staff </w:t>
      </w:r>
      <w:r w:rsidR="00472C87" w:rsidRPr="00472C87">
        <w:rPr>
          <w:color w:val="auto"/>
        </w:rPr>
        <w:t xml:space="preserve">were knowledgeable of the escalation processes required when clinical deterioration was identified. </w:t>
      </w:r>
    </w:p>
    <w:p w14:paraId="30028CDF" w14:textId="2E339BE1" w:rsidR="00C73EB1" w:rsidRPr="00C35871" w:rsidRDefault="00DC279B" w:rsidP="0036130C">
      <w:pPr>
        <w:pStyle w:val="NormalArial"/>
        <w:rPr>
          <w:color w:val="auto"/>
        </w:rPr>
      </w:pPr>
      <w:r w:rsidRPr="00C35871">
        <w:rPr>
          <w:color w:val="auto"/>
        </w:rPr>
        <w:t xml:space="preserve">Staff confirmed consumers information was documented within the ECMS, it was transferred with them when the consumer attended external appointments or went to hospital, and it was shared between themselves using meetings and handover processes. Care documentation </w:t>
      </w:r>
      <w:r w:rsidR="00C35871" w:rsidRPr="00C35871">
        <w:rPr>
          <w:color w:val="auto"/>
        </w:rPr>
        <w:t xml:space="preserve">evidenced </w:t>
      </w:r>
      <w:r w:rsidRPr="00C35871">
        <w:rPr>
          <w:color w:val="auto"/>
        </w:rPr>
        <w:t>updates to consumer</w:t>
      </w:r>
      <w:r w:rsidR="00C35871" w:rsidRPr="00C35871">
        <w:rPr>
          <w:color w:val="auto"/>
        </w:rPr>
        <w:t>’</w:t>
      </w:r>
      <w:r w:rsidRPr="00C35871">
        <w:rPr>
          <w:color w:val="auto"/>
        </w:rPr>
        <w:t xml:space="preserve">s care </w:t>
      </w:r>
      <w:r w:rsidR="00C35871" w:rsidRPr="00C35871">
        <w:rPr>
          <w:color w:val="auto"/>
        </w:rPr>
        <w:t>were made to</w:t>
      </w:r>
      <w:r w:rsidRPr="00C35871">
        <w:rPr>
          <w:color w:val="auto"/>
        </w:rPr>
        <w:t xml:space="preserve"> following review by specialist</w:t>
      </w:r>
      <w:r w:rsidR="00C35871" w:rsidRPr="00C35871">
        <w:rPr>
          <w:color w:val="auto"/>
        </w:rPr>
        <w:t>s</w:t>
      </w:r>
      <w:r w:rsidRPr="00C35871">
        <w:rPr>
          <w:color w:val="auto"/>
        </w:rPr>
        <w:t xml:space="preserve"> </w:t>
      </w:r>
      <w:r w:rsidR="00C35871" w:rsidRPr="00C35871">
        <w:rPr>
          <w:color w:val="auto"/>
        </w:rPr>
        <w:t xml:space="preserve">and changes were discussed during handover. Consumers </w:t>
      </w:r>
      <w:r w:rsidR="00C35871">
        <w:rPr>
          <w:color w:val="auto"/>
        </w:rPr>
        <w:t>said</w:t>
      </w:r>
      <w:r w:rsidR="00C35871" w:rsidRPr="00C35871">
        <w:rPr>
          <w:color w:val="auto"/>
        </w:rPr>
        <w:t xml:space="preserve"> communication was effective.  </w:t>
      </w:r>
    </w:p>
    <w:p w14:paraId="6B8A7DA5" w14:textId="4B7913F0" w:rsidR="00C73EB1" w:rsidRPr="00DC279B" w:rsidRDefault="00BE6ED7" w:rsidP="0036130C">
      <w:pPr>
        <w:pStyle w:val="NormalArial"/>
        <w:rPr>
          <w:color w:val="auto"/>
        </w:rPr>
      </w:pPr>
      <w:r w:rsidRPr="00DC279B">
        <w:rPr>
          <w:color w:val="auto"/>
        </w:rPr>
        <w:t xml:space="preserve">Consumers and representatives </w:t>
      </w:r>
      <w:r w:rsidR="00FD785B" w:rsidRPr="00DC279B">
        <w:rPr>
          <w:color w:val="auto"/>
        </w:rPr>
        <w:t xml:space="preserve">advised staff were responsive in referring the consumers to allied health providers. </w:t>
      </w:r>
      <w:r w:rsidR="00C73EB1" w:rsidRPr="00DC279B">
        <w:rPr>
          <w:color w:val="auto"/>
        </w:rPr>
        <w:t xml:space="preserve">Care documentation </w:t>
      </w:r>
      <w:r w:rsidR="00FD785B" w:rsidRPr="00DC279B">
        <w:rPr>
          <w:color w:val="auto"/>
        </w:rPr>
        <w:t>evidenced consumers were quickly referred for assessment or review</w:t>
      </w:r>
      <w:r w:rsidR="00DC279B" w:rsidRPr="00DC279B">
        <w:rPr>
          <w:color w:val="auto"/>
        </w:rPr>
        <w:t xml:space="preserve"> </w:t>
      </w:r>
      <w:r w:rsidR="00FD785B" w:rsidRPr="00DC279B">
        <w:rPr>
          <w:color w:val="auto"/>
        </w:rPr>
        <w:t>in response to a change in their condition or an incident</w:t>
      </w:r>
      <w:r w:rsidR="00DC279B" w:rsidRPr="00DC279B">
        <w:rPr>
          <w:color w:val="auto"/>
        </w:rPr>
        <w:t>, as appropriate</w:t>
      </w:r>
      <w:r w:rsidR="00FD785B" w:rsidRPr="00DC279B">
        <w:rPr>
          <w:color w:val="auto"/>
        </w:rPr>
        <w:t xml:space="preserve">. Staff demonstrated knowledge of referral processes and </w:t>
      </w:r>
      <w:r w:rsidR="00DC279B" w:rsidRPr="00DC279B">
        <w:rPr>
          <w:color w:val="auto"/>
        </w:rPr>
        <w:t xml:space="preserve">confirmed </w:t>
      </w:r>
      <w:r w:rsidR="00FD785B" w:rsidRPr="00DC279B">
        <w:rPr>
          <w:color w:val="auto"/>
        </w:rPr>
        <w:t>a range of health providers</w:t>
      </w:r>
      <w:r w:rsidR="00C73EB1" w:rsidRPr="00DC279B">
        <w:rPr>
          <w:color w:val="auto"/>
        </w:rPr>
        <w:t xml:space="preserve"> </w:t>
      </w:r>
      <w:r w:rsidR="00DC279B" w:rsidRPr="00DC279B">
        <w:rPr>
          <w:color w:val="auto"/>
        </w:rPr>
        <w:t>and specialists were available to receive referrals</w:t>
      </w:r>
      <w:r w:rsidR="00C73EB1" w:rsidRPr="00DC279B">
        <w:rPr>
          <w:color w:val="auto"/>
        </w:rPr>
        <w:t>.</w:t>
      </w:r>
    </w:p>
    <w:p w14:paraId="2DCEA234" w14:textId="27316BC8" w:rsidR="00657A33" w:rsidRPr="004B2725" w:rsidRDefault="00BE6ED7" w:rsidP="0036130C">
      <w:pPr>
        <w:pStyle w:val="NormalArial"/>
        <w:rPr>
          <w:color w:val="auto"/>
        </w:rPr>
      </w:pPr>
      <w:r w:rsidRPr="004B2725">
        <w:rPr>
          <w:color w:val="auto"/>
        </w:rPr>
        <w:t xml:space="preserve">Consumers and representatives </w:t>
      </w:r>
      <w:r w:rsidR="004B2725" w:rsidRPr="004B2725">
        <w:rPr>
          <w:color w:val="auto"/>
        </w:rPr>
        <w:t>gave positive feedback on staff using precautions of hand hygiene and wearing personal protective equipment (PPE) to prevent of control the of infections. Staff demonstrated knowledge of non-pharmacological strategies to prevent infection, reduce the need for antibiotics and ensure antibiotics were suitable when infection was present. Policies</w:t>
      </w:r>
      <w:r w:rsidR="00FD785B">
        <w:rPr>
          <w:color w:val="auto"/>
        </w:rPr>
        <w:t xml:space="preserve"> and </w:t>
      </w:r>
      <w:r w:rsidR="004B2725" w:rsidRPr="004B2725">
        <w:rPr>
          <w:color w:val="auto"/>
        </w:rPr>
        <w:t xml:space="preserve">procedures promoted antimicrobial stewardship practices and </w:t>
      </w:r>
      <w:r w:rsidR="00FD785B">
        <w:rPr>
          <w:color w:val="auto"/>
        </w:rPr>
        <w:t xml:space="preserve">outbreak management plans </w:t>
      </w:r>
      <w:r w:rsidR="004B2725" w:rsidRPr="004B2725">
        <w:rPr>
          <w:color w:val="auto"/>
        </w:rPr>
        <w:t xml:space="preserve">guided staff on their roles and responsibilities when an infectious outbreak occurred. </w:t>
      </w:r>
      <w:r w:rsidRPr="004B2725">
        <w:rPr>
          <w:color w:val="auto"/>
        </w:rPr>
        <w:br w:type="page"/>
      </w:r>
    </w:p>
    <w:p w14:paraId="6B316CE5"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208F" w14:paraId="40553CFF"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2B7C62" w14:textId="77777777" w:rsidR="00657A33" w:rsidRPr="00996FAF" w:rsidRDefault="00BF5FA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4FAAB9"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7308840B"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1C88C" w14:textId="77777777" w:rsidR="00657A33" w:rsidRPr="00996FAF" w:rsidRDefault="00BF5FA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2476865"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87CB3BF"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52637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r w:rsidR="0040208F" w14:paraId="4A6DA5C2"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E9C26" w14:textId="77777777" w:rsidR="00657A33" w:rsidRPr="00996FAF" w:rsidRDefault="00BF5FA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37924EA"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989E6F2"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08891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r w:rsidR="0040208F" w14:paraId="282AA0C3"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CE721" w14:textId="77777777" w:rsidR="00657A33" w:rsidRPr="00996FAF" w:rsidRDefault="00BF5FA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1BBCD28"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BA4E3A" w14:textId="77777777" w:rsidR="00657A33" w:rsidRPr="00996FAF" w:rsidRDefault="00BF5FA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57C09D" w14:textId="77777777" w:rsidR="00657A33" w:rsidRPr="00996FAF" w:rsidRDefault="00BF5FA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85340E" w14:textId="77777777" w:rsidR="00657A33" w:rsidRPr="00996FAF" w:rsidRDefault="00BF5FA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02AE1F1"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7738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r w:rsidR="0040208F" w14:paraId="6FA965A9"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613E3" w14:textId="77777777" w:rsidR="00657A33" w:rsidRPr="00996FAF" w:rsidRDefault="00BF5FA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15A40A"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A42CC6D" w14:textId="77777777" w:rsidR="00657A33" w:rsidRPr="00996FAF" w:rsidRDefault="00E72FA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3993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r w:rsidR="0040208F" w14:paraId="0E5E2261"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DEC2B" w14:textId="77777777" w:rsidR="00657A33" w:rsidRPr="00996FAF" w:rsidRDefault="00BF5FA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B4A1D7D"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5A2585" w14:textId="77777777" w:rsidR="00657A33" w:rsidRPr="00996FAF" w:rsidRDefault="00E72FA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01023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r w:rsidR="0040208F" w14:paraId="5E40502E"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9AC85" w14:textId="77777777" w:rsidR="00657A33" w:rsidRPr="00996FAF" w:rsidRDefault="00BF5FA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73C3685"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C045BBD"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14959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r w:rsidR="0040208F" w14:paraId="401D940A"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0CB7A" w14:textId="77777777" w:rsidR="00657A33" w:rsidRPr="00996FAF" w:rsidRDefault="00BF5FA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A9AEE33"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B0DD10"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66056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F5FA1" w:rsidRPr="00ED7F2E">
                  <w:rPr>
                    <w:rFonts w:ascii="Arial" w:hAnsi="Arial" w:cs="Arial"/>
                  </w:rPr>
                  <w:t>Compliant</w:t>
                </w:r>
              </w:sdtContent>
            </w:sdt>
          </w:p>
        </w:tc>
      </w:tr>
    </w:tbl>
    <w:p w14:paraId="49C52CC2" w14:textId="77777777" w:rsidR="00657A33" w:rsidRDefault="00BF5FA1" w:rsidP="00D87E7C">
      <w:pPr>
        <w:pStyle w:val="Heading20"/>
      </w:pPr>
      <w:r w:rsidRPr="00996FAF">
        <w:t>Findings</w:t>
      </w:r>
    </w:p>
    <w:p w14:paraId="4733A349" w14:textId="2795BECE" w:rsidR="00F63A7B" w:rsidRDefault="00F63A7B" w:rsidP="0036130C">
      <w:pPr>
        <w:pStyle w:val="NormalArial"/>
      </w:pPr>
      <w:r>
        <w:t>This Quality Standard is assessed as Compliant as 7 of the 7 Requirements have been found Compliant, as:</w:t>
      </w:r>
    </w:p>
    <w:p w14:paraId="549BD5E5" w14:textId="4E7BAB76" w:rsidR="00C73EB1" w:rsidRPr="007E0256" w:rsidRDefault="00774FDB" w:rsidP="0036130C">
      <w:pPr>
        <w:pStyle w:val="NormalArial"/>
        <w:rPr>
          <w:rFonts w:eastAsia="Arial"/>
          <w:color w:val="auto"/>
        </w:rPr>
      </w:pPr>
      <w:r w:rsidRPr="007E0256">
        <w:rPr>
          <w:rFonts w:eastAsia="Arial"/>
          <w:color w:val="auto"/>
        </w:rPr>
        <w:t>C</w:t>
      </w:r>
      <w:r w:rsidR="00BE6ED7" w:rsidRPr="007E0256">
        <w:rPr>
          <w:rFonts w:eastAsia="Arial"/>
          <w:color w:val="auto"/>
        </w:rPr>
        <w:t xml:space="preserve">onsumers and representatives </w:t>
      </w:r>
      <w:r w:rsidR="00C73EB1" w:rsidRPr="007E0256">
        <w:rPr>
          <w:rFonts w:eastAsia="Arial"/>
          <w:color w:val="auto"/>
        </w:rPr>
        <w:t xml:space="preserve">felt </w:t>
      </w:r>
      <w:r w:rsidRPr="007E0256">
        <w:rPr>
          <w:rFonts w:eastAsia="Arial"/>
          <w:color w:val="auto"/>
        </w:rPr>
        <w:t xml:space="preserve">consumers were </w:t>
      </w:r>
      <w:r w:rsidR="00C73EB1" w:rsidRPr="007E0256">
        <w:rPr>
          <w:rFonts w:eastAsia="Arial"/>
          <w:color w:val="auto"/>
        </w:rPr>
        <w:t xml:space="preserve">supported </w:t>
      </w:r>
      <w:r w:rsidRPr="007E0256">
        <w:rPr>
          <w:rFonts w:eastAsia="Arial"/>
          <w:color w:val="auto"/>
        </w:rPr>
        <w:t>t</w:t>
      </w:r>
      <w:r w:rsidR="00C73EB1" w:rsidRPr="007E0256">
        <w:rPr>
          <w:rFonts w:eastAsia="Arial"/>
          <w:color w:val="auto"/>
        </w:rPr>
        <w:t xml:space="preserve">o </w:t>
      </w:r>
      <w:r w:rsidRPr="007E0256">
        <w:rPr>
          <w:rFonts w:eastAsia="Arial"/>
          <w:color w:val="auto"/>
        </w:rPr>
        <w:t>undertake daily living activities which enhanced their quality of life and promoted their independence. S</w:t>
      </w:r>
      <w:r w:rsidR="00C73EB1" w:rsidRPr="007E0256">
        <w:rPr>
          <w:rFonts w:eastAsia="Arial"/>
          <w:color w:val="auto"/>
        </w:rPr>
        <w:t xml:space="preserve">taff </w:t>
      </w:r>
      <w:r w:rsidRPr="007E0256">
        <w:rPr>
          <w:rFonts w:eastAsia="Arial"/>
          <w:color w:val="auto"/>
        </w:rPr>
        <w:t>advised l</w:t>
      </w:r>
      <w:r w:rsidR="00C73EB1" w:rsidRPr="007E0256">
        <w:rPr>
          <w:rFonts w:eastAsia="Arial"/>
          <w:color w:val="auto"/>
        </w:rPr>
        <w:t>ifestyle assessment</w:t>
      </w:r>
      <w:r w:rsidRPr="007E0256">
        <w:rPr>
          <w:rFonts w:eastAsia="Arial"/>
          <w:color w:val="auto"/>
        </w:rPr>
        <w:t xml:space="preserve">s identify </w:t>
      </w:r>
      <w:r w:rsidR="00C73EB1" w:rsidRPr="007E0256">
        <w:rPr>
          <w:rFonts w:eastAsia="Arial"/>
          <w:color w:val="auto"/>
        </w:rPr>
        <w:t xml:space="preserve">consumer’s individual preferences, including </w:t>
      </w:r>
      <w:r w:rsidRPr="007E0256">
        <w:rPr>
          <w:rFonts w:eastAsia="Arial"/>
          <w:color w:val="auto"/>
        </w:rPr>
        <w:t xml:space="preserve">food </w:t>
      </w:r>
      <w:r w:rsidR="00C73EB1" w:rsidRPr="007E0256">
        <w:rPr>
          <w:rFonts w:eastAsia="Arial"/>
          <w:color w:val="auto"/>
        </w:rPr>
        <w:t xml:space="preserve">likes, dislikes </w:t>
      </w:r>
      <w:r w:rsidRPr="007E0256">
        <w:rPr>
          <w:rFonts w:eastAsia="Arial"/>
          <w:color w:val="auto"/>
        </w:rPr>
        <w:t xml:space="preserve">leisure </w:t>
      </w:r>
      <w:r w:rsidR="00C73EB1" w:rsidRPr="007E0256">
        <w:rPr>
          <w:rFonts w:eastAsia="Arial"/>
          <w:color w:val="auto"/>
        </w:rPr>
        <w:t xml:space="preserve">interests, </w:t>
      </w:r>
      <w:r w:rsidRPr="007E0256">
        <w:rPr>
          <w:rFonts w:eastAsia="Arial"/>
          <w:color w:val="auto"/>
        </w:rPr>
        <w:t>spiritual</w:t>
      </w:r>
      <w:r w:rsidR="00C73EB1" w:rsidRPr="007E0256">
        <w:rPr>
          <w:rFonts w:eastAsia="Arial"/>
          <w:color w:val="auto"/>
        </w:rPr>
        <w:t xml:space="preserve"> needs and </w:t>
      </w:r>
      <w:r w:rsidRPr="007E0256">
        <w:rPr>
          <w:rFonts w:eastAsia="Arial"/>
          <w:color w:val="auto"/>
        </w:rPr>
        <w:t xml:space="preserve">social </w:t>
      </w:r>
      <w:r w:rsidR="00C73EB1" w:rsidRPr="007E0256">
        <w:rPr>
          <w:rFonts w:eastAsia="Arial"/>
          <w:color w:val="auto"/>
        </w:rPr>
        <w:t xml:space="preserve">traditions. </w:t>
      </w:r>
      <w:r w:rsidR="007E0256" w:rsidRPr="007E0256">
        <w:rPr>
          <w:rFonts w:eastAsia="Arial"/>
          <w:color w:val="auto"/>
        </w:rPr>
        <w:t>Staff were observed to promote consumer independence while supporting them  to participate in lifestyle activities.</w:t>
      </w:r>
    </w:p>
    <w:p w14:paraId="0AC91486" w14:textId="35B8DED9" w:rsidR="00C73EB1" w:rsidRPr="00774FDB" w:rsidRDefault="00BE6ED7" w:rsidP="0036130C">
      <w:pPr>
        <w:pStyle w:val="NormalArial"/>
        <w:rPr>
          <w:color w:val="auto"/>
        </w:rPr>
      </w:pPr>
      <w:r w:rsidRPr="00774FDB">
        <w:rPr>
          <w:color w:val="auto"/>
        </w:rPr>
        <w:t xml:space="preserve">Consumers </w:t>
      </w:r>
      <w:r w:rsidR="007A74E1" w:rsidRPr="00774FDB">
        <w:rPr>
          <w:color w:val="auto"/>
        </w:rPr>
        <w:t xml:space="preserve">said their emotional needs were recognised by staff and they were supported to engage in spiritual practices aligned with their faith. </w:t>
      </w:r>
      <w:r w:rsidR="00774FDB" w:rsidRPr="00774FDB">
        <w:rPr>
          <w:color w:val="auto"/>
        </w:rPr>
        <w:t xml:space="preserve">Care </w:t>
      </w:r>
      <w:r w:rsidR="00C73EB1" w:rsidRPr="00774FDB">
        <w:rPr>
          <w:color w:val="auto"/>
        </w:rPr>
        <w:t xml:space="preserve">documentation </w:t>
      </w:r>
      <w:r w:rsidR="00774FDB" w:rsidRPr="00774FDB">
        <w:rPr>
          <w:color w:val="auto"/>
        </w:rPr>
        <w:t xml:space="preserve">included the supports required by consumers to promote their emotional, psychological and spiritual wellbeing. Staff confirmed they spent one on one time with consumers when their mood was low and connected them with loved ones for emotional support. </w:t>
      </w:r>
      <w:r w:rsidR="00C73EB1" w:rsidRPr="00774FDB">
        <w:rPr>
          <w:color w:val="auto"/>
        </w:rPr>
        <w:t xml:space="preserve"> </w:t>
      </w:r>
    </w:p>
    <w:p w14:paraId="3705069D" w14:textId="1230A6ED" w:rsidR="00C73EB1" w:rsidRPr="007A74E1" w:rsidRDefault="007A74E1" w:rsidP="0036130C">
      <w:pPr>
        <w:pStyle w:val="NormalArial"/>
        <w:rPr>
          <w:rFonts w:eastAsia="Arial"/>
          <w:color w:val="auto"/>
        </w:rPr>
      </w:pPr>
      <w:r w:rsidRPr="007A74E1">
        <w:rPr>
          <w:rFonts w:eastAsia="Arial"/>
          <w:color w:val="auto"/>
        </w:rPr>
        <w:t>C</w:t>
      </w:r>
      <w:r w:rsidR="00BE6ED7" w:rsidRPr="007A74E1">
        <w:rPr>
          <w:rFonts w:eastAsia="Arial"/>
          <w:color w:val="auto"/>
        </w:rPr>
        <w:t xml:space="preserve">onsumers </w:t>
      </w:r>
      <w:r w:rsidRPr="007A74E1">
        <w:rPr>
          <w:rFonts w:eastAsia="Arial"/>
          <w:color w:val="auto"/>
        </w:rPr>
        <w:t>said they were supported to participate in activities aligned to their interest and advised some of these were run by community visitors to maintain connection to the outside community.</w:t>
      </w:r>
      <w:r w:rsidR="00C73EB1" w:rsidRPr="007A74E1">
        <w:rPr>
          <w:rFonts w:eastAsia="Arial"/>
          <w:color w:val="auto"/>
        </w:rPr>
        <w:t xml:space="preserve"> </w:t>
      </w:r>
      <w:r w:rsidRPr="007A74E1">
        <w:rPr>
          <w:rFonts w:eastAsia="Arial"/>
          <w:color w:val="auto"/>
        </w:rPr>
        <w:t xml:space="preserve">Consumers were observed participating in a range of activities including exercises and a gardening club. Consumers were observed </w:t>
      </w:r>
      <w:r>
        <w:rPr>
          <w:rFonts w:eastAsia="Arial"/>
          <w:color w:val="auto"/>
        </w:rPr>
        <w:t xml:space="preserve">socialising with other consumers </w:t>
      </w:r>
      <w:r w:rsidR="00774FDB">
        <w:rPr>
          <w:rFonts w:eastAsia="Arial"/>
          <w:color w:val="auto"/>
        </w:rPr>
        <w:t xml:space="preserve">as part of </w:t>
      </w:r>
      <w:r w:rsidR="00774FDB">
        <w:rPr>
          <w:rFonts w:eastAsia="Arial"/>
          <w:color w:val="auto"/>
        </w:rPr>
        <w:lastRenderedPageBreak/>
        <w:t xml:space="preserve">the activities run through the lifestyle program which included community outings </w:t>
      </w:r>
      <w:r>
        <w:rPr>
          <w:rFonts w:eastAsia="Arial"/>
          <w:color w:val="auto"/>
        </w:rPr>
        <w:t xml:space="preserve">and </w:t>
      </w:r>
      <w:r w:rsidRPr="007A74E1">
        <w:rPr>
          <w:rFonts w:eastAsia="Arial"/>
          <w:color w:val="auto"/>
        </w:rPr>
        <w:t xml:space="preserve">receiving visits from family and friends. </w:t>
      </w:r>
    </w:p>
    <w:p w14:paraId="79DE846C" w14:textId="1F0030A0" w:rsidR="00C73EB1" w:rsidRPr="007A74E1" w:rsidRDefault="00BE6ED7" w:rsidP="0036130C">
      <w:pPr>
        <w:pStyle w:val="NormalArial"/>
        <w:rPr>
          <w:color w:val="auto"/>
        </w:rPr>
      </w:pPr>
      <w:r w:rsidRPr="007A74E1">
        <w:rPr>
          <w:color w:val="auto"/>
        </w:rPr>
        <w:t xml:space="preserve">Consumers and representatives </w:t>
      </w:r>
      <w:r w:rsidR="00875252" w:rsidRPr="007A74E1">
        <w:rPr>
          <w:color w:val="auto"/>
        </w:rPr>
        <w:t xml:space="preserve">felt consumer </w:t>
      </w:r>
      <w:r w:rsidR="00C73EB1" w:rsidRPr="007A74E1">
        <w:rPr>
          <w:color w:val="auto"/>
        </w:rPr>
        <w:t xml:space="preserve">information </w:t>
      </w:r>
      <w:r w:rsidR="00875252" w:rsidRPr="007A74E1">
        <w:rPr>
          <w:color w:val="auto"/>
        </w:rPr>
        <w:t>was effectively</w:t>
      </w:r>
      <w:r w:rsidR="00C73EB1" w:rsidRPr="007A74E1">
        <w:rPr>
          <w:color w:val="auto"/>
        </w:rPr>
        <w:t xml:space="preserve"> communicated </w:t>
      </w:r>
      <w:r w:rsidR="00875252" w:rsidRPr="007A74E1">
        <w:rPr>
          <w:color w:val="auto"/>
        </w:rPr>
        <w:t xml:space="preserve">as </w:t>
      </w:r>
      <w:r w:rsidR="00C73EB1" w:rsidRPr="007A74E1">
        <w:rPr>
          <w:color w:val="auto"/>
        </w:rPr>
        <w:t xml:space="preserve">staff </w:t>
      </w:r>
      <w:r w:rsidR="00875252" w:rsidRPr="007A74E1">
        <w:rPr>
          <w:color w:val="auto"/>
        </w:rPr>
        <w:t xml:space="preserve">understood their </w:t>
      </w:r>
      <w:r w:rsidR="007A74E1" w:rsidRPr="007A74E1">
        <w:rPr>
          <w:color w:val="auto"/>
        </w:rPr>
        <w:t>daily living</w:t>
      </w:r>
      <w:r w:rsidR="00875252" w:rsidRPr="007A74E1">
        <w:rPr>
          <w:color w:val="auto"/>
        </w:rPr>
        <w:t xml:space="preserve"> needs and preferences. </w:t>
      </w:r>
      <w:r w:rsidR="00C73EB1" w:rsidRPr="007A74E1">
        <w:rPr>
          <w:color w:val="auto"/>
        </w:rPr>
        <w:t xml:space="preserve">Staff </w:t>
      </w:r>
      <w:r w:rsidR="00875252" w:rsidRPr="007A74E1">
        <w:rPr>
          <w:color w:val="auto"/>
        </w:rPr>
        <w:t xml:space="preserve">confirmed changes in consumer condition or preferences were communicated between care and catering staff, with dietary profiles observed to be consistent with care documentation. </w:t>
      </w:r>
      <w:r w:rsidR="007A74E1" w:rsidRPr="007A74E1">
        <w:rPr>
          <w:color w:val="auto"/>
        </w:rPr>
        <w:t xml:space="preserve">Staff were observed handing over changes to consumers nutrition and hydration preferences. </w:t>
      </w:r>
    </w:p>
    <w:p w14:paraId="0B777E00" w14:textId="3FC05E30" w:rsidR="00C73EB1" w:rsidRPr="00875252" w:rsidRDefault="00BE6ED7" w:rsidP="0036130C">
      <w:pPr>
        <w:pStyle w:val="NormalArial"/>
        <w:rPr>
          <w:color w:val="auto"/>
        </w:rPr>
      </w:pPr>
      <w:r w:rsidRPr="00875252">
        <w:rPr>
          <w:color w:val="auto"/>
        </w:rPr>
        <w:t xml:space="preserve">Consumers </w:t>
      </w:r>
      <w:r w:rsidR="00875252" w:rsidRPr="00875252">
        <w:rPr>
          <w:color w:val="auto"/>
        </w:rPr>
        <w:t xml:space="preserve">said they received additional services and supports to assist with socialisation and spiritual enrichment. </w:t>
      </w:r>
      <w:r w:rsidR="00C73EB1" w:rsidRPr="00875252">
        <w:rPr>
          <w:color w:val="auto"/>
        </w:rPr>
        <w:t xml:space="preserve">Staff described the referrals process and </w:t>
      </w:r>
      <w:r w:rsidR="00875252" w:rsidRPr="00875252">
        <w:rPr>
          <w:color w:val="auto"/>
        </w:rPr>
        <w:t xml:space="preserve">were knowledgeable of other organisations able to be engaged to support consumers daily living needs. </w:t>
      </w:r>
      <w:r w:rsidR="00C73EB1" w:rsidRPr="00875252">
        <w:rPr>
          <w:color w:val="auto"/>
        </w:rPr>
        <w:t xml:space="preserve">Care documentation </w:t>
      </w:r>
      <w:r w:rsidR="00875252" w:rsidRPr="00875252">
        <w:rPr>
          <w:color w:val="auto"/>
        </w:rPr>
        <w:t xml:space="preserve">evidenced referral occurred promptly when consumers were identified as needing additional support. </w:t>
      </w:r>
    </w:p>
    <w:p w14:paraId="52ED8D15" w14:textId="74B0E513" w:rsidR="00C73EB1" w:rsidRPr="00875252" w:rsidRDefault="00BE6ED7" w:rsidP="0036130C">
      <w:pPr>
        <w:pStyle w:val="NormalArial"/>
        <w:rPr>
          <w:color w:val="auto"/>
        </w:rPr>
      </w:pPr>
      <w:r w:rsidRPr="00875252">
        <w:rPr>
          <w:color w:val="auto"/>
        </w:rPr>
        <w:t xml:space="preserve">Consumers and representatives </w:t>
      </w:r>
      <w:r w:rsidR="00306F3E" w:rsidRPr="00875252">
        <w:rPr>
          <w:color w:val="auto"/>
        </w:rPr>
        <w:t>gave positive feedback on the</w:t>
      </w:r>
      <w:r w:rsidR="00C73EB1" w:rsidRPr="00875252">
        <w:rPr>
          <w:color w:val="auto"/>
        </w:rPr>
        <w:t xml:space="preserve"> variety, quality and quantity of </w:t>
      </w:r>
      <w:r w:rsidR="00306F3E" w:rsidRPr="00875252">
        <w:rPr>
          <w:color w:val="auto"/>
        </w:rPr>
        <w:t xml:space="preserve">meals served. </w:t>
      </w:r>
      <w:r w:rsidR="00C73EB1" w:rsidRPr="00875252">
        <w:rPr>
          <w:color w:val="auto"/>
        </w:rPr>
        <w:t xml:space="preserve">Staff </w:t>
      </w:r>
      <w:r w:rsidR="00306F3E" w:rsidRPr="00875252">
        <w:rPr>
          <w:color w:val="auto"/>
        </w:rPr>
        <w:t xml:space="preserve">confirmed consumers have input into the development of the menu, </w:t>
      </w:r>
      <w:r w:rsidR="00875252" w:rsidRPr="00875252">
        <w:rPr>
          <w:color w:val="auto"/>
        </w:rPr>
        <w:t>consumer’s meal choices were collected daily, with off-menu options available, if required. Consumers meals were observed to be cooked on site and served fresh</w:t>
      </w:r>
      <w:r w:rsidR="00C73EB1" w:rsidRPr="00875252">
        <w:rPr>
          <w:color w:val="auto"/>
        </w:rPr>
        <w:t>.</w:t>
      </w:r>
    </w:p>
    <w:p w14:paraId="0B7CF861" w14:textId="3A6AA167" w:rsidR="00C73EB1" w:rsidRPr="00306F3E" w:rsidRDefault="00BE6ED7" w:rsidP="0036130C">
      <w:pPr>
        <w:pStyle w:val="NormalArial"/>
        <w:rPr>
          <w:color w:val="auto"/>
        </w:rPr>
      </w:pPr>
      <w:r w:rsidRPr="00306F3E">
        <w:rPr>
          <w:color w:val="auto"/>
        </w:rPr>
        <w:t xml:space="preserve">Consumers and representatives </w:t>
      </w:r>
      <w:r w:rsidR="00306F3E" w:rsidRPr="00306F3E">
        <w:rPr>
          <w:color w:val="auto"/>
        </w:rPr>
        <w:t>said</w:t>
      </w:r>
      <w:r w:rsidR="00C73EB1" w:rsidRPr="00306F3E">
        <w:rPr>
          <w:color w:val="auto"/>
        </w:rPr>
        <w:t xml:space="preserve"> equipment provided </w:t>
      </w:r>
      <w:r w:rsidR="00306F3E" w:rsidRPr="00306F3E">
        <w:rPr>
          <w:color w:val="auto"/>
        </w:rPr>
        <w:t>to them was regularly cleaned and checked for safety. M</w:t>
      </w:r>
      <w:r w:rsidR="00C73EB1" w:rsidRPr="00306F3E">
        <w:rPr>
          <w:color w:val="auto"/>
        </w:rPr>
        <w:t xml:space="preserve">aintenance documentation </w:t>
      </w:r>
      <w:r w:rsidR="00306F3E" w:rsidRPr="00306F3E">
        <w:rPr>
          <w:color w:val="auto"/>
        </w:rPr>
        <w:t xml:space="preserve">evidenced consumers mobility aids were inspected routinely to maintain them in good working order. Staff demonstrated knowledge of processes used to ensure faults in consumer equipment were attended to promptly and confirmed cleaning of equipment after each use was part of their duties. </w:t>
      </w:r>
    </w:p>
    <w:p w14:paraId="02BE6794" w14:textId="61D38AB4" w:rsidR="00657A33" w:rsidRPr="00262C0B" w:rsidRDefault="00BF5FA1" w:rsidP="0036130C">
      <w:pPr>
        <w:pStyle w:val="NormalArial"/>
      </w:pPr>
      <w:r>
        <w:br w:type="page"/>
      </w:r>
    </w:p>
    <w:p w14:paraId="5D984054"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0208F" w14:paraId="5BDDD0DE"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E8ACC3" w14:textId="77777777" w:rsidR="00657A33" w:rsidRPr="00996FAF" w:rsidRDefault="00BF5FA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D3881F1"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47DB65FF"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2B814" w14:textId="77777777" w:rsidR="00657A33" w:rsidRPr="00996FAF" w:rsidRDefault="00BF5FA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87CB287"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2D9C807"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73945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F5FA1" w:rsidRPr="00320639">
                  <w:rPr>
                    <w:rFonts w:ascii="Arial" w:hAnsi="Arial" w:cs="Arial"/>
                  </w:rPr>
                  <w:t>Compliant</w:t>
                </w:r>
              </w:sdtContent>
            </w:sdt>
          </w:p>
        </w:tc>
      </w:tr>
      <w:tr w:rsidR="0040208F" w14:paraId="002CFC91"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4BCFB" w14:textId="77777777" w:rsidR="00657A33" w:rsidRPr="00996FAF" w:rsidRDefault="00BF5FA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032BEC0"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CCB639" w14:textId="77777777" w:rsidR="00657A33" w:rsidRPr="00996FAF" w:rsidRDefault="00BF5FA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7786D1" w14:textId="77777777" w:rsidR="00657A33" w:rsidRPr="00996FAF" w:rsidRDefault="00BF5FA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7BDF29"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4332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F5FA1" w:rsidRPr="00320639">
                  <w:rPr>
                    <w:rFonts w:ascii="Arial" w:hAnsi="Arial" w:cs="Arial"/>
                  </w:rPr>
                  <w:t>Compliant</w:t>
                </w:r>
              </w:sdtContent>
            </w:sdt>
          </w:p>
        </w:tc>
      </w:tr>
      <w:tr w:rsidR="0040208F" w14:paraId="4F1337F7"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203E4" w14:textId="77777777" w:rsidR="00657A33" w:rsidRPr="00996FAF" w:rsidRDefault="00BF5FA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1BC2B07"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ACB94AB" w14:textId="77777777" w:rsidR="00657A33" w:rsidRPr="00996FAF" w:rsidRDefault="00E72FA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39077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F5FA1" w:rsidRPr="00320639">
                  <w:rPr>
                    <w:rFonts w:ascii="Arial" w:hAnsi="Arial" w:cs="Arial"/>
                  </w:rPr>
                  <w:t>Compliant</w:t>
                </w:r>
              </w:sdtContent>
            </w:sdt>
          </w:p>
        </w:tc>
      </w:tr>
    </w:tbl>
    <w:p w14:paraId="2F56E263" w14:textId="77777777" w:rsidR="00657A33" w:rsidRDefault="00BF5FA1" w:rsidP="002B0C90">
      <w:pPr>
        <w:pStyle w:val="Heading20"/>
      </w:pPr>
      <w:r>
        <w:t>Findings</w:t>
      </w:r>
    </w:p>
    <w:p w14:paraId="5E5AA39D" w14:textId="1D69247E" w:rsidR="00F63A7B" w:rsidRDefault="00F63A7B" w:rsidP="0036130C">
      <w:pPr>
        <w:pStyle w:val="NormalArial"/>
      </w:pPr>
      <w:r>
        <w:t>This Quality Standard is assessed as Compliant as 3 of the 3 Requirements have been found Compliant, as:</w:t>
      </w:r>
    </w:p>
    <w:p w14:paraId="3337B9C5" w14:textId="629A8E86" w:rsidR="00657A33" w:rsidRPr="003A36E6" w:rsidRDefault="00C73EB1" w:rsidP="0036130C">
      <w:pPr>
        <w:pStyle w:val="NormalArial"/>
        <w:rPr>
          <w:rFonts w:eastAsia="Arial"/>
          <w:color w:val="auto"/>
        </w:rPr>
      </w:pPr>
      <w:r w:rsidRPr="003A36E6">
        <w:rPr>
          <w:rFonts w:eastAsia="Arial"/>
          <w:color w:val="auto"/>
        </w:rPr>
        <w:t>Consumers described the service environment as welcoming</w:t>
      </w:r>
      <w:r w:rsidR="003A36E6" w:rsidRPr="003A36E6">
        <w:rPr>
          <w:rFonts w:eastAsia="Arial"/>
          <w:color w:val="auto"/>
        </w:rPr>
        <w:t xml:space="preserve"> and </w:t>
      </w:r>
      <w:r w:rsidRPr="003A36E6">
        <w:rPr>
          <w:rFonts w:eastAsia="Arial"/>
          <w:color w:val="auto"/>
        </w:rPr>
        <w:t xml:space="preserve">easy to navigate. </w:t>
      </w:r>
      <w:r w:rsidR="003A36E6" w:rsidRPr="003A36E6">
        <w:rPr>
          <w:rFonts w:eastAsia="Arial"/>
          <w:color w:val="auto"/>
        </w:rPr>
        <w:t xml:space="preserve">Directional </w:t>
      </w:r>
      <w:r w:rsidRPr="003A36E6">
        <w:rPr>
          <w:rFonts w:eastAsia="Arial"/>
          <w:color w:val="auto"/>
        </w:rPr>
        <w:t xml:space="preserve">signage </w:t>
      </w:r>
      <w:r w:rsidR="003A36E6" w:rsidRPr="003A36E6">
        <w:rPr>
          <w:rFonts w:eastAsia="Arial"/>
          <w:color w:val="auto"/>
        </w:rPr>
        <w:t>was observed to aid consumers to find their way around and consumer’s rooms were</w:t>
      </w:r>
      <w:r w:rsidRPr="003A36E6">
        <w:rPr>
          <w:rFonts w:eastAsia="Arial"/>
          <w:color w:val="auto"/>
        </w:rPr>
        <w:t xml:space="preserve"> </w:t>
      </w:r>
      <w:r w:rsidR="003A36E6" w:rsidRPr="003A36E6">
        <w:rPr>
          <w:rFonts w:eastAsia="Arial"/>
          <w:color w:val="auto"/>
        </w:rPr>
        <w:t xml:space="preserve">personalised with their own </w:t>
      </w:r>
      <w:r w:rsidRPr="003A36E6">
        <w:rPr>
          <w:rFonts w:eastAsia="Arial"/>
          <w:color w:val="auto"/>
        </w:rPr>
        <w:t xml:space="preserve">belongings, photos, and artwork. </w:t>
      </w:r>
      <w:r w:rsidR="003A36E6" w:rsidRPr="003A36E6">
        <w:rPr>
          <w:rFonts w:eastAsia="Arial"/>
          <w:color w:val="auto"/>
        </w:rPr>
        <w:t xml:space="preserve">Communal areas were observed to be decorated to promote a homelike environment. </w:t>
      </w:r>
    </w:p>
    <w:p w14:paraId="0EA30255" w14:textId="0DDDEF27" w:rsidR="00C73EB1" w:rsidRPr="003A36E6" w:rsidRDefault="00BE6ED7" w:rsidP="0036130C">
      <w:pPr>
        <w:pStyle w:val="NormalArial"/>
        <w:rPr>
          <w:color w:val="auto"/>
        </w:rPr>
      </w:pPr>
      <w:r w:rsidRPr="003A36E6">
        <w:rPr>
          <w:color w:val="auto"/>
        </w:rPr>
        <w:t xml:space="preserve">Consumers and representatives </w:t>
      </w:r>
      <w:r w:rsidR="00C73EB1" w:rsidRPr="003A36E6">
        <w:rPr>
          <w:color w:val="auto"/>
        </w:rPr>
        <w:t xml:space="preserve">said </w:t>
      </w:r>
      <w:r w:rsidR="003A36E6" w:rsidRPr="003A36E6">
        <w:rPr>
          <w:color w:val="auto"/>
        </w:rPr>
        <w:t xml:space="preserve">consumers were able to mobilise between indoor and outdoor areas as they wished. Staff described systems and processes to ensure cleaning and maintenance were performed routinely or when hazards were identified. Consumers were observed spending time in communal areas which were clean, and outdoor areas which were well maintained. </w:t>
      </w:r>
    </w:p>
    <w:p w14:paraId="2DA2D9EB" w14:textId="161E9179" w:rsidR="00C73EB1" w:rsidRPr="003A36E6" w:rsidRDefault="00BE6ED7" w:rsidP="0036130C">
      <w:pPr>
        <w:pStyle w:val="NormalArial"/>
        <w:rPr>
          <w:color w:val="auto"/>
        </w:rPr>
      </w:pPr>
      <w:r w:rsidRPr="003A36E6">
        <w:rPr>
          <w:color w:val="auto"/>
        </w:rPr>
        <w:t xml:space="preserve">Consumers and representatives </w:t>
      </w:r>
      <w:r w:rsidR="00C73EB1" w:rsidRPr="003A36E6">
        <w:rPr>
          <w:color w:val="auto"/>
        </w:rPr>
        <w:t>said the</w:t>
      </w:r>
      <w:r w:rsidR="003A36E6" w:rsidRPr="003A36E6">
        <w:rPr>
          <w:color w:val="auto"/>
        </w:rPr>
        <w:t xml:space="preserve"> furniture was very comfortable and maintenance checks were routinely performed on to ensure </w:t>
      </w:r>
      <w:r w:rsidR="00C73EB1" w:rsidRPr="003A36E6">
        <w:rPr>
          <w:color w:val="auto"/>
        </w:rPr>
        <w:t>equipment</w:t>
      </w:r>
      <w:r w:rsidR="003A36E6" w:rsidRPr="003A36E6">
        <w:rPr>
          <w:color w:val="auto"/>
        </w:rPr>
        <w:t xml:space="preserve"> was in good working order. Maintenance documentation evidenced equipment was inspected at regular intervals to ensure it was in good condition and furniture was treated to reduce fire risks. Furniture was observed to be clean, with fittings and equipment safe and suitable for consumer use.  </w:t>
      </w:r>
    </w:p>
    <w:p w14:paraId="7BDE912E" w14:textId="77777777" w:rsidR="00657A33" w:rsidRPr="00262C0B" w:rsidRDefault="00BF5FA1" w:rsidP="0036130C">
      <w:pPr>
        <w:pStyle w:val="NormalArial"/>
      </w:pPr>
      <w:r>
        <w:br w:type="page"/>
      </w:r>
    </w:p>
    <w:p w14:paraId="24749104"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0208F" w14:paraId="21038CA1"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EC114F" w14:textId="77777777" w:rsidR="00657A33" w:rsidRPr="00996FAF" w:rsidRDefault="00BF5FA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960C8C8"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35E000D4"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6CC84" w14:textId="77777777" w:rsidR="00657A33" w:rsidRPr="00996FAF" w:rsidRDefault="00BF5FA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1509720"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BC2A927"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2911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F5FA1" w:rsidRPr="0058411F">
                  <w:rPr>
                    <w:rFonts w:ascii="Arial" w:hAnsi="Arial" w:cs="Arial"/>
                  </w:rPr>
                  <w:t>Compliant</w:t>
                </w:r>
              </w:sdtContent>
            </w:sdt>
          </w:p>
        </w:tc>
      </w:tr>
      <w:tr w:rsidR="0040208F" w14:paraId="2CD2BFFB"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C9FAD" w14:textId="77777777" w:rsidR="00657A33" w:rsidRPr="00996FAF" w:rsidRDefault="00BF5FA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D6A7CF"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3F082B2"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37731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F5FA1" w:rsidRPr="0058411F">
                  <w:rPr>
                    <w:rFonts w:ascii="Arial" w:hAnsi="Arial" w:cs="Arial"/>
                  </w:rPr>
                  <w:t>Compliant</w:t>
                </w:r>
              </w:sdtContent>
            </w:sdt>
          </w:p>
        </w:tc>
      </w:tr>
      <w:tr w:rsidR="0040208F" w14:paraId="3E117B6F"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BC771" w14:textId="77777777" w:rsidR="00657A33" w:rsidRPr="00996FAF" w:rsidRDefault="00BF5FA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BF09ED"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BEC94B2"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40662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F5FA1" w:rsidRPr="0058411F">
                  <w:rPr>
                    <w:rFonts w:ascii="Arial" w:hAnsi="Arial" w:cs="Arial"/>
                  </w:rPr>
                  <w:t>Compliant</w:t>
                </w:r>
              </w:sdtContent>
            </w:sdt>
          </w:p>
        </w:tc>
      </w:tr>
      <w:tr w:rsidR="0040208F" w14:paraId="525164F8" w14:textId="77777777" w:rsidTr="004020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91416" w14:textId="77777777" w:rsidR="00657A33" w:rsidRPr="00996FAF" w:rsidRDefault="00BF5FA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A4463C3"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B40C86" w14:textId="77777777" w:rsidR="00657A33" w:rsidRPr="00996FAF" w:rsidRDefault="00E72FA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36702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F5FA1" w:rsidRPr="0058411F">
                  <w:rPr>
                    <w:rFonts w:ascii="Arial" w:hAnsi="Arial" w:cs="Arial"/>
                  </w:rPr>
                  <w:t>Compliant</w:t>
                </w:r>
              </w:sdtContent>
            </w:sdt>
          </w:p>
        </w:tc>
      </w:tr>
    </w:tbl>
    <w:p w14:paraId="179B5457" w14:textId="77777777" w:rsidR="00657A33" w:rsidRDefault="00BF5FA1" w:rsidP="00D87E7C">
      <w:pPr>
        <w:pStyle w:val="Heading20"/>
      </w:pPr>
      <w:r w:rsidRPr="00996FAF">
        <w:t>Findings</w:t>
      </w:r>
    </w:p>
    <w:p w14:paraId="154C5376" w14:textId="39A728D9" w:rsidR="00F63A7B" w:rsidRDefault="00F63A7B" w:rsidP="0036130C">
      <w:pPr>
        <w:pStyle w:val="NormalArial"/>
      </w:pPr>
      <w:r>
        <w:t>This Quality Standard is assessed as Compliant as 4 of the 4 Requirements have been found Compliant, as:</w:t>
      </w:r>
    </w:p>
    <w:p w14:paraId="1E670B1F" w14:textId="2FEC3F7C" w:rsidR="00C73EB1" w:rsidRPr="00544C0A" w:rsidRDefault="00BE6ED7" w:rsidP="0036130C">
      <w:pPr>
        <w:pStyle w:val="NormalArial"/>
        <w:rPr>
          <w:rFonts w:eastAsia="Arial"/>
          <w:color w:val="auto"/>
        </w:rPr>
      </w:pPr>
      <w:r w:rsidRPr="00544C0A">
        <w:rPr>
          <w:rFonts w:eastAsia="Arial"/>
          <w:color w:val="auto"/>
        </w:rPr>
        <w:t xml:space="preserve">Consumers and representatives </w:t>
      </w:r>
      <w:r w:rsidR="00C73EB1" w:rsidRPr="00544C0A">
        <w:rPr>
          <w:rFonts w:eastAsia="Arial"/>
          <w:color w:val="auto"/>
        </w:rPr>
        <w:t xml:space="preserve">said they </w:t>
      </w:r>
      <w:r w:rsidR="00505CAB" w:rsidRPr="00544C0A">
        <w:rPr>
          <w:rFonts w:eastAsia="Arial"/>
          <w:color w:val="auto"/>
        </w:rPr>
        <w:t>we</w:t>
      </w:r>
      <w:r w:rsidR="00C73EB1" w:rsidRPr="00544C0A">
        <w:rPr>
          <w:rFonts w:eastAsia="Arial"/>
          <w:color w:val="auto"/>
        </w:rPr>
        <w:t>re encouraged</w:t>
      </w:r>
      <w:r w:rsidR="00505CAB" w:rsidRPr="00544C0A">
        <w:rPr>
          <w:rFonts w:eastAsia="Arial"/>
          <w:color w:val="auto"/>
        </w:rPr>
        <w:t xml:space="preserve"> </w:t>
      </w:r>
      <w:r w:rsidR="00C73EB1" w:rsidRPr="00544C0A">
        <w:rPr>
          <w:rFonts w:eastAsia="Arial"/>
          <w:color w:val="auto"/>
        </w:rPr>
        <w:t>and supported to provide feedback and make complaints. Staff understood complaints process</w:t>
      </w:r>
      <w:r w:rsidR="00544C0A" w:rsidRPr="00544C0A">
        <w:rPr>
          <w:rFonts w:eastAsia="Arial"/>
          <w:color w:val="auto"/>
        </w:rPr>
        <w:t>es and gave practical examples of how consumers were supported both verbally and in writing to make suggestions and raise any concerns. F</w:t>
      </w:r>
      <w:r w:rsidR="00C73EB1" w:rsidRPr="00544C0A">
        <w:rPr>
          <w:rFonts w:eastAsia="Arial"/>
          <w:color w:val="auto"/>
        </w:rPr>
        <w:t xml:space="preserve">eedback forms and locked lodgement boxes </w:t>
      </w:r>
      <w:r w:rsidR="00544C0A" w:rsidRPr="00544C0A">
        <w:rPr>
          <w:rFonts w:eastAsia="Arial"/>
          <w:color w:val="auto"/>
        </w:rPr>
        <w:t>were observed to be readily accessible.</w:t>
      </w:r>
    </w:p>
    <w:p w14:paraId="7675067B" w14:textId="3FB5D969" w:rsidR="00C73EB1" w:rsidRPr="00544C0A" w:rsidRDefault="00BE6ED7" w:rsidP="0036130C">
      <w:pPr>
        <w:pStyle w:val="NormalArial"/>
        <w:rPr>
          <w:color w:val="auto"/>
        </w:rPr>
      </w:pPr>
      <w:r w:rsidRPr="00544C0A">
        <w:rPr>
          <w:color w:val="auto"/>
        </w:rPr>
        <w:t xml:space="preserve">Consumers and representatives </w:t>
      </w:r>
      <w:r w:rsidR="00C73EB1" w:rsidRPr="00544C0A">
        <w:rPr>
          <w:color w:val="auto"/>
        </w:rPr>
        <w:t>were aware of advocacy services and language services available</w:t>
      </w:r>
      <w:r w:rsidR="00544C0A" w:rsidRPr="00544C0A">
        <w:rPr>
          <w:color w:val="auto"/>
        </w:rPr>
        <w:t>, if they were r</w:t>
      </w:r>
      <w:r w:rsidR="00C73EB1" w:rsidRPr="00544C0A">
        <w:rPr>
          <w:color w:val="auto"/>
        </w:rPr>
        <w:t xml:space="preserve">equired. </w:t>
      </w:r>
      <w:r w:rsidR="00544C0A" w:rsidRPr="00544C0A">
        <w:rPr>
          <w:color w:val="auto"/>
        </w:rPr>
        <w:t>Staff described acting as advocates for consumers, confirmed advocacy services were presenting at the next consumer meeting and consumers did not currently need to access interpreters as they spoke English</w:t>
      </w:r>
      <w:r w:rsidR="00C73EB1" w:rsidRPr="00544C0A">
        <w:rPr>
          <w:color w:val="auto"/>
        </w:rPr>
        <w:t>.</w:t>
      </w:r>
      <w:r w:rsidR="00544C0A" w:rsidRPr="00544C0A">
        <w:rPr>
          <w:color w:val="auto"/>
        </w:rPr>
        <w:t xml:space="preserve"> Posters and pamphlets displayed promoted consumer awareness of their ability to access advocacy services and the Commission. </w:t>
      </w:r>
    </w:p>
    <w:p w14:paraId="08B835B3" w14:textId="3649DBD0" w:rsidR="00C73EB1" w:rsidRPr="00544C0A" w:rsidRDefault="00C73EB1" w:rsidP="0036130C">
      <w:pPr>
        <w:pStyle w:val="NormalArial"/>
        <w:rPr>
          <w:color w:val="auto"/>
        </w:rPr>
      </w:pPr>
      <w:r w:rsidRPr="00544C0A">
        <w:rPr>
          <w:color w:val="auto"/>
        </w:rPr>
        <w:t>Consumers</w:t>
      </w:r>
      <w:r w:rsidR="00544C0A" w:rsidRPr="00544C0A">
        <w:rPr>
          <w:color w:val="auto"/>
        </w:rPr>
        <w:t xml:space="preserve"> and </w:t>
      </w:r>
      <w:r w:rsidRPr="00544C0A">
        <w:rPr>
          <w:color w:val="auto"/>
        </w:rPr>
        <w:t>representative</w:t>
      </w:r>
      <w:r w:rsidR="00544C0A" w:rsidRPr="00544C0A">
        <w:rPr>
          <w:color w:val="auto"/>
        </w:rPr>
        <w:t>s</w:t>
      </w:r>
      <w:r w:rsidRPr="00544C0A">
        <w:rPr>
          <w:color w:val="auto"/>
        </w:rPr>
        <w:t xml:space="preserve"> </w:t>
      </w:r>
      <w:r w:rsidR="00544C0A" w:rsidRPr="00544C0A">
        <w:rPr>
          <w:color w:val="auto"/>
        </w:rPr>
        <w:t xml:space="preserve">gave practical examples of actions taken in response to complaints they had made and confirmed they had </w:t>
      </w:r>
      <w:r w:rsidRPr="00544C0A">
        <w:rPr>
          <w:color w:val="auto"/>
        </w:rPr>
        <w:t>received an apology</w:t>
      </w:r>
      <w:r w:rsidR="00544C0A" w:rsidRPr="00544C0A">
        <w:rPr>
          <w:color w:val="auto"/>
        </w:rPr>
        <w:t xml:space="preserve">. </w:t>
      </w:r>
      <w:r w:rsidRPr="00544C0A">
        <w:rPr>
          <w:color w:val="auto"/>
        </w:rPr>
        <w:t xml:space="preserve">Staff </w:t>
      </w:r>
      <w:r w:rsidR="00544C0A" w:rsidRPr="00544C0A">
        <w:rPr>
          <w:color w:val="auto"/>
        </w:rPr>
        <w:t>demonstrated knowledge of the principles of open disclosure and confirmed these were used when complaints were made. Complaints documentation evidenced timely management of complaints in line with timeframes designated in complaints management policies.</w:t>
      </w:r>
    </w:p>
    <w:p w14:paraId="27D52FC7" w14:textId="2943E1D4" w:rsidR="00657A33" w:rsidRPr="003A36E6" w:rsidRDefault="003A36E6" w:rsidP="0036130C">
      <w:pPr>
        <w:pStyle w:val="NormalArial"/>
        <w:rPr>
          <w:color w:val="auto"/>
        </w:rPr>
      </w:pPr>
      <w:r w:rsidRPr="003A36E6">
        <w:rPr>
          <w:color w:val="auto"/>
        </w:rPr>
        <w:t>Management confirmed feedback and complaints are logged and reviewed monthly to identify trends and improvements required. Staff gave practical examples of obtaining a cat to reside within the service to enhance a homelike environment. Continuous improvement documentation evidenced responsive actions and complaints resolution processes were monitored through to closure.</w:t>
      </w:r>
      <w:r w:rsidRPr="003A36E6">
        <w:rPr>
          <w:color w:val="auto"/>
        </w:rPr>
        <w:br w:type="page"/>
      </w:r>
    </w:p>
    <w:p w14:paraId="3896A189"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0208F" w14:paraId="40B7C72C"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BFE01C" w14:textId="77777777" w:rsidR="00657A33" w:rsidRPr="00996FAF" w:rsidRDefault="00BF5FA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D0555C2"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35198892"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0B8B3" w14:textId="77777777" w:rsidR="00657A33" w:rsidRPr="00996FAF" w:rsidRDefault="00BF5FA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9AA370"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97CD58F"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0282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F5FA1" w:rsidRPr="002F768C">
                  <w:rPr>
                    <w:rFonts w:ascii="Arial" w:hAnsi="Arial" w:cs="Arial"/>
                  </w:rPr>
                  <w:t>Compliant</w:t>
                </w:r>
              </w:sdtContent>
            </w:sdt>
          </w:p>
        </w:tc>
      </w:tr>
      <w:tr w:rsidR="0040208F" w14:paraId="1946A0F2"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916AB" w14:textId="77777777" w:rsidR="00657A33" w:rsidRPr="00996FAF" w:rsidRDefault="00BF5FA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07587E"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7DAA05A"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83879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F5FA1" w:rsidRPr="002F768C">
                  <w:rPr>
                    <w:rFonts w:ascii="Arial" w:hAnsi="Arial" w:cs="Arial"/>
                  </w:rPr>
                  <w:t>Compliant</w:t>
                </w:r>
              </w:sdtContent>
            </w:sdt>
          </w:p>
        </w:tc>
      </w:tr>
      <w:tr w:rsidR="0040208F" w14:paraId="3514AE9A"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92E51" w14:textId="77777777" w:rsidR="00657A33" w:rsidRPr="00996FAF" w:rsidRDefault="00BF5FA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92C16E"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91350EF"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74492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F5FA1" w:rsidRPr="002F768C">
                  <w:rPr>
                    <w:rFonts w:ascii="Arial" w:hAnsi="Arial" w:cs="Arial"/>
                  </w:rPr>
                  <w:t>Compliant</w:t>
                </w:r>
              </w:sdtContent>
            </w:sdt>
          </w:p>
        </w:tc>
      </w:tr>
      <w:tr w:rsidR="0040208F" w14:paraId="3C73A714"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B1240" w14:textId="77777777" w:rsidR="00657A33" w:rsidRPr="00996FAF" w:rsidRDefault="00BF5FA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D7805F5"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0894046" w14:textId="77777777" w:rsidR="00657A33" w:rsidRPr="00996FAF" w:rsidRDefault="00E72FA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4366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F5FA1" w:rsidRPr="002F768C">
                  <w:rPr>
                    <w:rFonts w:ascii="Arial" w:hAnsi="Arial" w:cs="Arial"/>
                  </w:rPr>
                  <w:t>Compliant</w:t>
                </w:r>
              </w:sdtContent>
            </w:sdt>
          </w:p>
        </w:tc>
      </w:tr>
      <w:tr w:rsidR="0040208F" w14:paraId="764113E3" w14:textId="77777777" w:rsidTr="004020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D8873" w14:textId="77777777" w:rsidR="00657A33" w:rsidRPr="00996FAF" w:rsidRDefault="00BF5FA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CC889FB"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46232BB" w14:textId="77777777" w:rsidR="00657A33" w:rsidRPr="00996FAF" w:rsidRDefault="00E72FA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14085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F5FA1" w:rsidRPr="002F768C">
                  <w:rPr>
                    <w:rFonts w:ascii="Arial" w:hAnsi="Arial" w:cs="Arial"/>
                  </w:rPr>
                  <w:t>Compliant</w:t>
                </w:r>
              </w:sdtContent>
            </w:sdt>
          </w:p>
        </w:tc>
      </w:tr>
    </w:tbl>
    <w:p w14:paraId="39A4D14B" w14:textId="77777777" w:rsidR="00657A33" w:rsidRDefault="00BF5FA1" w:rsidP="002B0C90">
      <w:pPr>
        <w:pStyle w:val="Heading20"/>
      </w:pPr>
      <w:r>
        <w:t>Findings</w:t>
      </w:r>
    </w:p>
    <w:p w14:paraId="400876A4" w14:textId="3935FD3E" w:rsidR="00F63A7B" w:rsidRDefault="00F63A7B" w:rsidP="0036130C">
      <w:pPr>
        <w:pStyle w:val="NormalArial"/>
      </w:pPr>
      <w:r>
        <w:t>This Quality Standard is assessed as Compliant as 5 of the 5 Requirements have been found Compliant, as:</w:t>
      </w:r>
    </w:p>
    <w:p w14:paraId="74B29088" w14:textId="36DC6481" w:rsidR="00C73EB1" w:rsidRPr="003A36E6" w:rsidRDefault="00BE6ED7" w:rsidP="0036130C">
      <w:pPr>
        <w:pStyle w:val="NormalArial"/>
        <w:rPr>
          <w:color w:val="auto"/>
        </w:rPr>
      </w:pPr>
      <w:r w:rsidRPr="003A36E6">
        <w:rPr>
          <w:color w:val="auto"/>
        </w:rPr>
        <w:t xml:space="preserve">Consumers and representatives </w:t>
      </w:r>
      <w:r w:rsidR="003A36E6" w:rsidRPr="003A36E6">
        <w:rPr>
          <w:color w:val="auto"/>
        </w:rPr>
        <w:t>said</w:t>
      </w:r>
      <w:r w:rsidR="00C73EB1" w:rsidRPr="003A36E6">
        <w:rPr>
          <w:color w:val="auto"/>
        </w:rPr>
        <w:t xml:space="preserve"> there</w:t>
      </w:r>
      <w:r w:rsidR="003A36E6" w:rsidRPr="003A36E6">
        <w:rPr>
          <w:color w:val="auto"/>
        </w:rPr>
        <w:t xml:space="preserve"> wa</w:t>
      </w:r>
      <w:r w:rsidR="00C73EB1" w:rsidRPr="003A36E6">
        <w:rPr>
          <w:color w:val="auto"/>
        </w:rPr>
        <w:t>s enough staff to meet consumers’ needs</w:t>
      </w:r>
      <w:r w:rsidR="003A36E6" w:rsidRPr="003A36E6">
        <w:rPr>
          <w:color w:val="auto"/>
        </w:rPr>
        <w:t xml:space="preserve">, care preferences and to provide the required supports. </w:t>
      </w:r>
      <w:r w:rsidR="00C73EB1" w:rsidRPr="003A36E6">
        <w:rPr>
          <w:color w:val="auto"/>
        </w:rPr>
        <w:t xml:space="preserve">Staff stated </w:t>
      </w:r>
      <w:r w:rsidR="003A36E6" w:rsidRPr="003A36E6">
        <w:rPr>
          <w:color w:val="auto"/>
        </w:rPr>
        <w:t xml:space="preserve">the </w:t>
      </w:r>
      <w:r w:rsidR="00C73EB1" w:rsidRPr="003A36E6">
        <w:rPr>
          <w:color w:val="auto"/>
        </w:rPr>
        <w:t>skills mix of staff</w:t>
      </w:r>
      <w:r w:rsidR="003A36E6" w:rsidRPr="003A36E6">
        <w:rPr>
          <w:color w:val="auto"/>
        </w:rPr>
        <w:t xml:space="preserve"> was </w:t>
      </w:r>
      <w:r w:rsidR="00C73EB1" w:rsidRPr="003A36E6">
        <w:rPr>
          <w:color w:val="auto"/>
        </w:rPr>
        <w:t>frequently adjusted based on consumer need</w:t>
      </w:r>
      <w:r w:rsidR="003A36E6">
        <w:rPr>
          <w:color w:val="auto"/>
        </w:rPr>
        <w:t xml:space="preserve">s, </w:t>
      </w:r>
      <w:r w:rsidR="003A36E6" w:rsidRPr="003A36E6">
        <w:rPr>
          <w:color w:val="auto"/>
        </w:rPr>
        <w:t>nursing staff were continuously on site</w:t>
      </w:r>
      <w:r w:rsidR="003A36E6">
        <w:rPr>
          <w:color w:val="auto"/>
        </w:rPr>
        <w:t xml:space="preserve"> and agency staff were rarely used to fill unplanned leave</w:t>
      </w:r>
      <w:r w:rsidR="003A36E6" w:rsidRPr="003A36E6">
        <w:rPr>
          <w:color w:val="auto"/>
        </w:rPr>
        <w:t>. Rostering documentation evidenced shifts were filled and care minute targets were being reached</w:t>
      </w:r>
      <w:r w:rsidR="00C73EB1" w:rsidRPr="003A36E6">
        <w:rPr>
          <w:color w:val="auto"/>
        </w:rPr>
        <w:t>.</w:t>
      </w:r>
    </w:p>
    <w:p w14:paraId="769B7416" w14:textId="760DA635" w:rsidR="00C73EB1" w:rsidRPr="003A36E6" w:rsidRDefault="003A36E6" w:rsidP="0036130C">
      <w:pPr>
        <w:pStyle w:val="NormalArial"/>
        <w:rPr>
          <w:color w:val="auto"/>
        </w:rPr>
      </w:pPr>
      <w:r w:rsidRPr="003A36E6">
        <w:rPr>
          <w:color w:val="auto"/>
        </w:rPr>
        <w:t>C</w:t>
      </w:r>
      <w:r w:rsidR="00C73EB1" w:rsidRPr="003A36E6">
        <w:rPr>
          <w:color w:val="auto"/>
        </w:rPr>
        <w:t>onsumers and representatives said staff are kind, caring and gentle when deliver</w:t>
      </w:r>
      <w:r w:rsidRPr="003A36E6">
        <w:rPr>
          <w:color w:val="auto"/>
        </w:rPr>
        <w:t>ing</w:t>
      </w:r>
      <w:r w:rsidR="00C73EB1" w:rsidRPr="003A36E6">
        <w:rPr>
          <w:color w:val="auto"/>
        </w:rPr>
        <w:t xml:space="preserve"> care</w:t>
      </w:r>
      <w:r w:rsidRPr="003A36E6">
        <w:rPr>
          <w:color w:val="auto"/>
        </w:rPr>
        <w:t>. Staff interactions were observed to be respectful with staff demonstrating knowledge of consumers</w:t>
      </w:r>
      <w:r w:rsidR="00C73EB1" w:rsidRPr="003A36E6">
        <w:rPr>
          <w:color w:val="auto"/>
        </w:rPr>
        <w:t xml:space="preserve"> identity </w:t>
      </w:r>
      <w:r w:rsidRPr="003A36E6">
        <w:rPr>
          <w:color w:val="auto"/>
        </w:rPr>
        <w:t xml:space="preserve">as they called them by their preferred names. </w:t>
      </w:r>
      <w:r w:rsidR="00C73EB1" w:rsidRPr="003A36E6">
        <w:rPr>
          <w:color w:val="auto"/>
        </w:rPr>
        <w:t xml:space="preserve">and diversity and understand their background and cultural preferences. </w:t>
      </w:r>
      <w:r w:rsidRPr="003A36E6">
        <w:rPr>
          <w:color w:val="auto"/>
        </w:rPr>
        <w:t xml:space="preserve">Policies and procedures guided staff on behaviour expectations which included respecting consumer diversity. </w:t>
      </w:r>
    </w:p>
    <w:p w14:paraId="72E6F271" w14:textId="289B98E5" w:rsidR="00C73EB1" w:rsidRPr="003A36E6" w:rsidRDefault="00C73EB1" w:rsidP="0036130C">
      <w:pPr>
        <w:pStyle w:val="NormalArial"/>
        <w:rPr>
          <w:color w:val="auto"/>
        </w:rPr>
      </w:pPr>
      <w:r w:rsidRPr="003A36E6">
        <w:rPr>
          <w:color w:val="auto"/>
        </w:rPr>
        <w:t xml:space="preserve">Consumers and representatives stated staff </w:t>
      </w:r>
      <w:r w:rsidR="003A36E6" w:rsidRPr="003A36E6">
        <w:rPr>
          <w:color w:val="auto"/>
        </w:rPr>
        <w:t>we</w:t>
      </w:r>
      <w:r w:rsidRPr="003A36E6">
        <w:rPr>
          <w:color w:val="auto"/>
        </w:rPr>
        <w:t>re sufficiently skilled to meet their care needs</w:t>
      </w:r>
      <w:r w:rsidR="003A36E6" w:rsidRPr="003A36E6">
        <w:rPr>
          <w:color w:val="auto"/>
        </w:rPr>
        <w:t xml:space="preserve"> and to perform their roles</w:t>
      </w:r>
      <w:r w:rsidRPr="003A36E6">
        <w:rPr>
          <w:color w:val="auto"/>
        </w:rPr>
        <w:t xml:space="preserve">. </w:t>
      </w:r>
      <w:r w:rsidR="003A36E6" w:rsidRPr="003A36E6">
        <w:rPr>
          <w:color w:val="auto"/>
        </w:rPr>
        <w:t xml:space="preserve">Personnel records evidenced staff qualifications, registrations and suitability to work in aged care were checked on commencement and monitored for currency. Management described staff competence was assessed and monitored through onboarding processes, ongoing observations, theoretical and practical assessments. </w:t>
      </w:r>
    </w:p>
    <w:p w14:paraId="2B1ACBA4" w14:textId="4E398E21" w:rsidR="00C73EB1" w:rsidRPr="003A36E6" w:rsidRDefault="003A36E6" w:rsidP="0036130C">
      <w:pPr>
        <w:pStyle w:val="NormalArial"/>
        <w:rPr>
          <w:color w:val="auto"/>
        </w:rPr>
      </w:pPr>
      <w:r w:rsidRPr="003A36E6">
        <w:rPr>
          <w:color w:val="auto"/>
        </w:rPr>
        <w:t xml:space="preserve">Consumers felt </w:t>
      </w:r>
      <w:r w:rsidR="00C73EB1" w:rsidRPr="003A36E6">
        <w:rPr>
          <w:color w:val="auto"/>
        </w:rPr>
        <w:t xml:space="preserve">staff </w:t>
      </w:r>
      <w:r w:rsidRPr="003A36E6">
        <w:rPr>
          <w:color w:val="auto"/>
        </w:rPr>
        <w:t>knew</w:t>
      </w:r>
      <w:r w:rsidR="00C73EB1" w:rsidRPr="003A36E6">
        <w:rPr>
          <w:color w:val="auto"/>
        </w:rPr>
        <w:t xml:space="preserve"> what they are doing</w:t>
      </w:r>
      <w:r w:rsidRPr="003A36E6">
        <w:rPr>
          <w:color w:val="auto"/>
        </w:rPr>
        <w:t xml:space="preserve"> and had received the required training</w:t>
      </w:r>
      <w:r w:rsidR="00C73EB1" w:rsidRPr="003A36E6">
        <w:rPr>
          <w:color w:val="auto"/>
        </w:rPr>
        <w:t xml:space="preserve">. </w:t>
      </w:r>
      <w:r w:rsidRPr="003A36E6">
        <w:rPr>
          <w:color w:val="auto"/>
        </w:rPr>
        <w:t xml:space="preserve">Management advised staff completed annual mandatory training modules on manual handling, infection control, food safety and incident management. Education records evidenced staff had completed orientation, annual and adhoc training as scheduled.  </w:t>
      </w:r>
    </w:p>
    <w:p w14:paraId="355BA0D3" w14:textId="69150DDE" w:rsidR="00C73EB1" w:rsidRPr="003A36E6" w:rsidRDefault="003A36E6" w:rsidP="0036130C">
      <w:pPr>
        <w:pStyle w:val="NormalArial"/>
        <w:rPr>
          <w:color w:val="auto"/>
        </w:rPr>
      </w:pPr>
      <w:r w:rsidRPr="003A36E6">
        <w:rPr>
          <w:color w:val="auto"/>
        </w:rPr>
        <w:t xml:space="preserve">Management confirmed workforce performance was formally assessed through an annual appraisal process. Personnel documentation evidenced staff had been or were scheduled to have their appraisal prior to the end of the financial year. Management confirmed informal </w:t>
      </w:r>
      <w:r w:rsidRPr="003A36E6">
        <w:rPr>
          <w:color w:val="auto"/>
        </w:rPr>
        <w:lastRenderedPageBreak/>
        <w:t xml:space="preserve">processes, such as observations were used to monitor workforce performance and performance review was initiated in response to adverse findings against behaviour expectations. </w:t>
      </w:r>
    </w:p>
    <w:p w14:paraId="65151B7E" w14:textId="564BCF46" w:rsidR="00657A33" w:rsidRPr="00262C0B" w:rsidRDefault="00BF5FA1" w:rsidP="0036130C">
      <w:pPr>
        <w:pStyle w:val="NormalArial"/>
      </w:pPr>
      <w:r>
        <w:br w:type="page"/>
      </w:r>
    </w:p>
    <w:p w14:paraId="75CC9075" w14:textId="77777777" w:rsidR="00657A33" w:rsidRPr="00996FAF" w:rsidRDefault="00BF5FA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0208F" w14:paraId="4A91E4C9" w14:textId="77777777" w:rsidTr="00402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CEC79F" w14:textId="77777777" w:rsidR="00657A33" w:rsidRPr="00996FAF" w:rsidRDefault="00BF5FA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ECD06FC" w14:textId="77777777" w:rsidR="00657A33" w:rsidRPr="00996FAF" w:rsidRDefault="00657A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208F" w14:paraId="5DA60204" w14:textId="77777777" w:rsidTr="004020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02DAF2" w14:textId="77777777" w:rsidR="00657A33" w:rsidRPr="00996FAF" w:rsidRDefault="00BF5FA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A964D48"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31F950E"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07516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F5FA1" w:rsidRPr="00384E73">
                  <w:rPr>
                    <w:rFonts w:ascii="Arial" w:hAnsi="Arial" w:cs="Arial"/>
                  </w:rPr>
                  <w:t>Compliant</w:t>
                </w:r>
              </w:sdtContent>
            </w:sdt>
          </w:p>
        </w:tc>
      </w:tr>
      <w:tr w:rsidR="0040208F" w14:paraId="62E5DCFF"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A83BAE" w14:textId="77777777" w:rsidR="00657A33" w:rsidRPr="00996FAF" w:rsidRDefault="00BF5FA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5064F17"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E14E6C4" w14:textId="77777777" w:rsidR="00657A33" w:rsidRPr="00996FAF" w:rsidRDefault="00E72F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43334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F5FA1" w:rsidRPr="00384E73">
                  <w:rPr>
                    <w:rFonts w:ascii="Arial" w:hAnsi="Arial" w:cs="Arial"/>
                  </w:rPr>
                  <w:t>Compliant</w:t>
                </w:r>
              </w:sdtContent>
            </w:sdt>
          </w:p>
        </w:tc>
      </w:tr>
      <w:tr w:rsidR="0040208F" w14:paraId="721E3E25" w14:textId="77777777" w:rsidTr="004020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5BFCC7" w14:textId="77777777" w:rsidR="00657A33" w:rsidRPr="00996FAF" w:rsidRDefault="00BF5FA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FD257A"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93823A" w14:textId="77777777" w:rsidR="00657A33" w:rsidRPr="00996FAF" w:rsidRDefault="00BF5FA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F7BACB" w14:textId="77777777" w:rsidR="00657A33" w:rsidRPr="00996FAF" w:rsidRDefault="00BF5FA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C5E1C7" w14:textId="77777777" w:rsidR="00657A33" w:rsidRPr="00996FAF" w:rsidRDefault="00BF5FA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735594" w14:textId="77777777" w:rsidR="00657A33" w:rsidRPr="00996FAF" w:rsidRDefault="00BF5FA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A6D0C8" w14:textId="77777777" w:rsidR="00657A33" w:rsidRPr="00996FAF" w:rsidRDefault="00BF5FA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A43D1B" w14:textId="77777777" w:rsidR="00657A33" w:rsidRPr="00996FAF" w:rsidRDefault="00BF5FA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9C91458" w14:textId="77777777" w:rsidR="00657A33" w:rsidRPr="00996FAF" w:rsidRDefault="00E72F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33530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F5FA1" w:rsidRPr="00384E73">
                  <w:rPr>
                    <w:rFonts w:ascii="Arial" w:hAnsi="Arial" w:cs="Arial"/>
                  </w:rPr>
                  <w:t>Compliant</w:t>
                </w:r>
              </w:sdtContent>
            </w:sdt>
          </w:p>
        </w:tc>
      </w:tr>
      <w:tr w:rsidR="0040208F" w14:paraId="79F48003" w14:textId="77777777" w:rsidTr="00402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430AE7" w14:textId="77777777" w:rsidR="00657A33" w:rsidRPr="00996FAF" w:rsidRDefault="00BF5FA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0060453" w14:textId="77777777" w:rsidR="00657A33" w:rsidRPr="00996FAF" w:rsidRDefault="00BF5F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E0DE22" w14:textId="77777777" w:rsidR="00657A33" w:rsidRPr="00996FAF" w:rsidRDefault="00BF5FA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B6B378" w14:textId="77777777" w:rsidR="00657A33" w:rsidRPr="00996FAF" w:rsidRDefault="00BF5FA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0FB267" w14:textId="77777777" w:rsidR="00657A33" w:rsidRPr="00996FAF" w:rsidRDefault="00BF5FA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3BC88C" w14:textId="77777777" w:rsidR="00657A33" w:rsidRPr="00996FAF" w:rsidRDefault="00BF5FA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89865E" w14:textId="77777777" w:rsidR="00657A33" w:rsidRPr="00996FAF" w:rsidRDefault="00E72FA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6139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F5FA1" w:rsidRPr="00384E73">
                  <w:rPr>
                    <w:rFonts w:ascii="Arial" w:hAnsi="Arial" w:cs="Arial"/>
                  </w:rPr>
                  <w:t>Compliant</w:t>
                </w:r>
              </w:sdtContent>
            </w:sdt>
          </w:p>
        </w:tc>
      </w:tr>
      <w:tr w:rsidR="0040208F" w14:paraId="23908ACF" w14:textId="77777777" w:rsidTr="004020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DFF850" w14:textId="77777777" w:rsidR="00657A33" w:rsidRPr="00996FAF" w:rsidRDefault="00BF5FA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245ED67" w14:textId="77777777" w:rsidR="00657A33" w:rsidRPr="00996FAF" w:rsidRDefault="00BF5F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B1682D" w14:textId="77777777" w:rsidR="00657A33" w:rsidRPr="00996FAF" w:rsidRDefault="00BF5FA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F6656F" w14:textId="77777777" w:rsidR="00657A33" w:rsidRPr="00996FAF" w:rsidRDefault="00BF5FA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E9E1A0E" w14:textId="77777777" w:rsidR="00657A33" w:rsidRPr="00996FAF" w:rsidRDefault="00BF5FA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25A76E8" w14:textId="77777777" w:rsidR="00657A33" w:rsidRPr="00996FAF" w:rsidRDefault="00E72FA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1996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F5FA1" w:rsidRPr="00384E73">
                  <w:rPr>
                    <w:rFonts w:ascii="Arial" w:hAnsi="Arial" w:cs="Arial"/>
                  </w:rPr>
                  <w:t>Compliant</w:t>
                </w:r>
              </w:sdtContent>
            </w:sdt>
          </w:p>
        </w:tc>
      </w:tr>
    </w:tbl>
    <w:p w14:paraId="7B29E995" w14:textId="77777777" w:rsidR="00657A33" w:rsidRDefault="00BF5FA1" w:rsidP="00D87E7C">
      <w:pPr>
        <w:pStyle w:val="Heading20"/>
      </w:pPr>
      <w:r w:rsidRPr="00996FAF">
        <w:t>Findings</w:t>
      </w:r>
    </w:p>
    <w:p w14:paraId="3B45DF6F" w14:textId="7F38A5AA" w:rsidR="00F63A7B" w:rsidRDefault="00F63A7B" w:rsidP="00C73EB1">
      <w:pPr>
        <w:pStyle w:val="NormalArial"/>
      </w:pPr>
      <w:r>
        <w:t>This Quality Standard is assessed as Compliant as 5 of the 5 Requirements have been found Compliant, as:</w:t>
      </w:r>
    </w:p>
    <w:p w14:paraId="11F2F6C9" w14:textId="7907C7EF" w:rsidR="00657A33" w:rsidRPr="002D0AF8" w:rsidRDefault="00BE6ED7" w:rsidP="00C73EB1">
      <w:pPr>
        <w:pStyle w:val="NormalArial"/>
        <w:rPr>
          <w:color w:val="0070C0"/>
        </w:rPr>
      </w:pPr>
      <w:r w:rsidRPr="007E0256">
        <w:rPr>
          <w:color w:val="auto"/>
        </w:rPr>
        <w:t xml:space="preserve">Consumers and representatives </w:t>
      </w:r>
      <w:r w:rsidR="007E0256" w:rsidRPr="007E0256">
        <w:rPr>
          <w:color w:val="auto"/>
        </w:rPr>
        <w:t xml:space="preserve">felt </w:t>
      </w:r>
      <w:r w:rsidR="00C73EB1" w:rsidRPr="007E0256">
        <w:rPr>
          <w:color w:val="auto"/>
        </w:rPr>
        <w:t xml:space="preserve">the service </w:t>
      </w:r>
      <w:r w:rsidR="007E0256" w:rsidRPr="007E0256">
        <w:rPr>
          <w:color w:val="auto"/>
        </w:rPr>
        <w:t>wa</w:t>
      </w:r>
      <w:r w:rsidR="00C73EB1" w:rsidRPr="007E0256">
        <w:rPr>
          <w:color w:val="auto"/>
        </w:rPr>
        <w:t>s well run</w:t>
      </w:r>
      <w:r w:rsidR="007E0256" w:rsidRPr="007E0256">
        <w:rPr>
          <w:color w:val="auto"/>
        </w:rPr>
        <w:t xml:space="preserve">, with consumers confirming </w:t>
      </w:r>
      <w:r w:rsidR="00852EDE">
        <w:rPr>
          <w:color w:val="auto"/>
        </w:rPr>
        <w:t>they</w:t>
      </w:r>
      <w:r w:rsidR="007E0256" w:rsidRPr="007E0256">
        <w:rPr>
          <w:color w:val="auto"/>
        </w:rPr>
        <w:t xml:space="preserve"> contribut</w:t>
      </w:r>
      <w:r w:rsidR="00852EDE">
        <w:rPr>
          <w:color w:val="auto"/>
        </w:rPr>
        <w:t xml:space="preserve">e to service operations </w:t>
      </w:r>
      <w:r w:rsidR="007E0256" w:rsidRPr="007E0256">
        <w:rPr>
          <w:color w:val="auto"/>
        </w:rPr>
        <w:t>through consumer meetings and acting as consumer representatives on staff interview panels.</w:t>
      </w:r>
      <w:r w:rsidR="007E0256">
        <w:rPr>
          <w:color w:val="0070C0"/>
        </w:rPr>
        <w:t xml:space="preserve"> </w:t>
      </w:r>
      <w:r w:rsidR="00852EDE" w:rsidRPr="00852EDE">
        <w:rPr>
          <w:color w:val="auto"/>
        </w:rPr>
        <w:t>Management confirmed a consumer advisory body was in the process of being established, with consumers confirming they had been approached to join. Meeting minutes and complaints documentation evidenced consumer feedback had been instrumental in television streaming services being implemented in communal areas.</w:t>
      </w:r>
      <w:r w:rsidR="00852EDE">
        <w:rPr>
          <w:color w:val="0070C0"/>
        </w:rPr>
        <w:t xml:space="preserve">  </w:t>
      </w:r>
    </w:p>
    <w:p w14:paraId="06CDBE7D" w14:textId="49F54DCC" w:rsidR="00C73EB1" w:rsidRPr="00EC7088" w:rsidRDefault="00C73EB1" w:rsidP="00C73EB1">
      <w:pPr>
        <w:pStyle w:val="NormalArial"/>
        <w:rPr>
          <w:color w:val="auto"/>
        </w:rPr>
      </w:pPr>
      <w:r w:rsidRPr="00EC7088">
        <w:rPr>
          <w:color w:val="auto"/>
        </w:rPr>
        <w:t xml:space="preserve">Management </w:t>
      </w:r>
      <w:r w:rsidR="00852EDE" w:rsidRPr="00EC7088">
        <w:rPr>
          <w:color w:val="auto"/>
        </w:rPr>
        <w:t>described how the governing body (the Board), supported by a range of sub-committees, including a Quality care committee, and senior management personnel</w:t>
      </w:r>
      <w:r w:rsidR="00EC7088" w:rsidRPr="00EC7088">
        <w:rPr>
          <w:color w:val="auto"/>
        </w:rPr>
        <w:t xml:space="preserve"> is </w:t>
      </w:r>
      <w:r w:rsidR="00EC7088" w:rsidRPr="00EC7088">
        <w:rPr>
          <w:color w:val="auto"/>
        </w:rPr>
        <w:lastRenderedPageBreak/>
        <w:t xml:space="preserve">responsible for the </w:t>
      </w:r>
      <w:r w:rsidR="00852EDE" w:rsidRPr="00EC7088">
        <w:rPr>
          <w:color w:val="auto"/>
        </w:rPr>
        <w:t>quality and safety of care and services delivered</w:t>
      </w:r>
      <w:r w:rsidR="00EC7088" w:rsidRPr="00EC7088">
        <w:rPr>
          <w:color w:val="auto"/>
        </w:rPr>
        <w:t xml:space="preserve">. Management advised monthly performance reports containing clinical incident data, complaints information, areas for improvement, workforce performance and serious incident notifications are provided to the Board to inform their decisions. Organisational policies, procedures and frameworks promoted inclusivity, </w:t>
      </w:r>
      <w:r w:rsidR="00EC7088">
        <w:rPr>
          <w:color w:val="auto"/>
        </w:rPr>
        <w:t xml:space="preserve">cultural </w:t>
      </w:r>
      <w:r w:rsidR="00EC7088" w:rsidRPr="00EC7088">
        <w:rPr>
          <w:color w:val="auto"/>
        </w:rPr>
        <w:t xml:space="preserve">safety and guided staff on the quality of care to be delivered. </w:t>
      </w:r>
    </w:p>
    <w:p w14:paraId="5ED09475" w14:textId="20337F7C" w:rsidR="00EC7088" w:rsidRDefault="00EC7088" w:rsidP="00EC7088">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w:t>
      </w:r>
      <w:r w:rsidR="00673575">
        <w:rPr>
          <w:rFonts w:eastAsiaTheme="minorHAnsi"/>
        </w:rPr>
        <w:t xml:space="preserve">monitor and </w:t>
      </w:r>
      <w:r>
        <w:rPr>
          <w:rFonts w:eastAsiaTheme="minorHAnsi"/>
        </w:rPr>
        <w:t>support compliance with the Quality Standards.</w:t>
      </w:r>
      <w:r w:rsidR="00673575">
        <w:rPr>
          <w:rFonts w:eastAsiaTheme="minorHAnsi"/>
        </w:rPr>
        <w:t xml:space="preserve"> </w:t>
      </w:r>
    </w:p>
    <w:p w14:paraId="02DC24D9" w14:textId="591CC3DD" w:rsidR="00EC7088" w:rsidRDefault="00EC7088" w:rsidP="00EC7088">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w:t>
      </w:r>
      <w:r w:rsidR="00673575">
        <w:rPr>
          <w:color w:val="auto"/>
          <w:szCs w:val="22"/>
        </w:rPr>
        <w:t>S</w:t>
      </w:r>
      <w:r w:rsidR="005F2480">
        <w:rPr>
          <w:color w:val="auto"/>
          <w:szCs w:val="22"/>
        </w:rPr>
        <w:t>erious Incident Response Scheme (S</w:t>
      </w:r>
      <w:r w:rsidR="00673575">
        <w:rPr>
          <w:color w:val="auto"/>
          <w:szCs w:val="22"/>
        </w:rPr>
        <w:t>IRS</w:t>
      </w:r>
      <w:r w:rsidR="005F2480">
        <w:rPr>
          <w:color w:val="auto"/>
          <w:szCs w:val="22"/>
        </w:rPr>
        <w:t>)</w:t>
      </w:r>
      <w:r>
        <w:rPr>
          <w:color w:val="auto"/>
          <w:szCs w:val="22"/>
        </w:rPr>
        <w:t xml:space="preserve">.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785CE516" w14:textId="441D35ED" w:rsidR="00673575" w:rsidRDefault="00EC7088" w:rsidP="00EC7088">
      <w:pPr>
        <w:pStyle w:val="NormalArial"/>
      </w:pPr>
      <w:r>
        <w:t xml:space="preserve">The clinical governance framework promoted antimicrobial stewardship, the minimisation of restraint and the use of open disclosure when something goes wrong. Management and staff understood antimicrobial stewardship, open disclosure and </w:t>
      </w:r>
      <w:r w:rsidR="005F2480">
        <w:t xml:space="preserve">restrictive practices with staff </w:t>
      </w:r>
      <w:r>
        <w:t>describ</w:t>
      </w:r>
      <w:r w:rsidR="005F2480">
        <w:t>ing</w:t>
      </w:r>
      <w:r>
        <w:t xml:space="preserve"> how these were applied in care delivery</w:t>
      </w:r>
      <w:r w:rsidR="005F2480">
        <w:t>.</w:t>
      </w:r>
      <w:r>
        <w:t xml:space="preserve"> Documentation evidenced a clinical governance framework was in place</w:t>
      </w:r>
      <w:r w:rsidR="00673575">
        <w:t xml:space="preserve"> which was </w:t>
      </w:r>
      <w:r>
        <w:t>followed by management and staff</w:t>
      </w:r>
      <w:r w:rsidR="005F2480">
        <w:t>, however, guidance to staff on assessment for environmental restrictive was insufficient.</w:t>
      </w:r>
    </w:p>
    <w:p w14:paraId="329B6213" w14:textId="1ECD7D46" w:rsidR="00C73EB1" w:rsidRPr="002D0AF8" w:rsidRDefault="00C73EB1" w:rsidP="00C73EB1">
      <w:pPr>
        <w:pStyle w:val="NormalArial"/>
        <w:rPr>
          <w:color w:val="0070C0"/>
        </w:rPr>
      </w:pPr>
    </w:p>
    <w:p w14:paraId="3C5B0E59" w14:textId="77777777" w:rsidR="00C73EB1" w:rsidRPr="00712752" w:rsidRDefault="00C73EB1" w:rsidP="00C73EB1">
      <w:pPr>
        <w:pStyle w:val="NormalArial"/>
      </w:pPr>
    </w:p>
    <w:sectPr w:rsidR="00C73EB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15D54" w14:textId="77777777" w:rsidR="00007264" w:rsidRDefault="00007264">
      <w:pPr>
        <w:spacing w:after="0"/>
      </w:pPr>
      <w:r>
        <w:separator/>
      </w:r>
    </w:p>
  </w:endnote>
  <w:endnote w:type="continuationSeparator" w:id="0">
    <w:p w14:paraId="3ABF3625" w14:textId="77777777" w:rsidR="00007264" w:rsidRDefault="000072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3179" w14:textId="77777777" w:rsidR="00657A33" w:rsidRPr="00DF37F2" w:rsidRDefault="00BF5FA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MercyCare Rockingham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8EB9CF" w14:textId="77777777" w:rsidR="00657A33" w:rsidRPr="00DF37F2" w:rsidRDefault="00BF5FA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7218</w:t>
    </w:r>
    <w:bookmarkEnd w:id="2"/>
    <w:r w:rsidRPr="00DF37F2">
      <w:rPr>
        <w:rStyle w:val="FooterBold"/>
        <w:rFonts w:ascii="Arial" w:hAnsi="Arial"/>
        <w:b w:val="0"/>
      </w:rPr>
      <w:tab/>
      <w:t xml:space="preserve">OFFICIAL: Sensitive </w:t>
    </w:r>
  </w:p>
  <w:p w14:paraId="257B25A6" w14:textId="77777777" w:rsidR="00657A33" w:rsidRPr="00DF37F2" w:rsidRDefault="00BF5FA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72F3" w14:textId="77777777" w:rsidR="00657A33" w:rsidRDefault="00657A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2EE3" w14:textId="77777777" w:rsidR="00007264" w:rsidRDefault="00007264" w:rsidP="00D71F88">
      <w:pPr>
        <w:spacing w:after="0"/>
      </w:pPr>
      <w:r>
        <w:separator/>
      </w:r>
    </w:p>
  </w:footnote>
  <w:footnote w:type="continuationSeparator" w:id="0">
    <w:p w14:paraId="7CA592AE" w14:textId="77777777" w:rsidR="00007264" w:rsidRDefault="00007264" w:rsidP="00D71F88">
      <w:pPr>
        <w:spacing w:after="0"/>
      </w:pPr>
      <w:r>
        <w:continuationSeparator/>
      </w:r>
    </w:p>
  </w:footnote>
  <w:footnote w:id="1">
    <w:p w14:paraId="40C7E8DE" w14:textId="5B321288" w:rsidR="00657A33" w:rsidRPr="007A2B91" w:rsidRDefault="00BF5FA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A2B91">
        <w:rPr>
          <w:rFonts w:ascii="Arial" w:hAnsi="Arial" w:cs="Arial"/>
          <w:color w:val="auto"/>
          <w:sz w:val="20"/>
          <w:szCs w:val="20"/>
        </w:rPr>
        <w:t>with section 40A</w:t>
      </w:r>
      <w:r w:rsidRPr="007A2B91">
        <w:rPr>
          <w:rFonts w:ascii="Arial" w:hAnsi="Arial" w:cs="Arial"/>
          <w:b/>
          <w:color w:val="auto"/>
          <w:sz w:val="20"/>
          <w:szCs w:val="20"/>
        </w:rPr>
        <w:t xml:space="preserve"> </w:t>
      </w:r>
      <w:r w:rsidRPr="007A2B91">
        <w:rPr>
          <w:rFonts w:ascii="Arial" w:hAnsi="Arial" w:cs="Arial"/>
          <w:color w:val="auto"/>
          <w:sz w:val="20"/>
          <w:szCs w:val="20"/>
        </w:rPr>
        <w:t>of the Aged Care Quality and Safety Commission Rules 2018.</w:t>
      </w:r>
    </w:p>
    <w:p w14:paraId="503D5E05" w14:textId="77777777" w:rsidR="00657A33" w:rsidRDefault="00657A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FA88" w14:textId="77777777" w:rsidR="00657A33" w:rsidRDefault="00BF5FA1">
    <w:pPr>
      <w:pStyle w:val="Header"/>
    </w:pPr>
    <w:r>
      <w:rPr>
        <w:noProof/>
        <w:color w:val="2B579A"/>
        <w:shd w:val="clear" w:color="auto" w:fill="E6E6E6"/>
        <w:lang w:val="en-US"/>
      </w:rPr>
      <w:drawing>
        <wp:anchor distT="0" distB="0" distL="114300" distR="114300" simplePos="0" relativeHeight="251658241" behindDoc="1" locked="0" layoutInCell="1" allowOverlap="1" wp14:anchorId="478D94A6" wp14:editId="1D8C71C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DF09" w14:textId="77777777" w:rsidR="00657A33" w:rsidRDefault="00BF5FA1">
    <w:pPr>
      <w:pStyle w:val="Header"/>
    </w:pPr>
    <w:r>
      <w:rPr>
        <w:noProof/>
      </w:rPr>
      <w:drawing>
        <wp:anchor distT="0" distB="0" distL="114300" distR="114300" simplePos="0" relativeHeight="251658240" behindDoc="0" locked="0" layoutInCell="1" allowOverlap="1" wp14:anchorId="2FF5D874" wp14:editId="057DA8F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CA64FCA">
      <w:start w:val="1"/>
      <w:numFmt w:val="lowerRoman"/>
      <w:lvlText w:val="(%1)"/>
      <w:lvlJc w:val="left"/>
      <w:pPr>
        <w:ind w:left="1080" w:hanging="720"/>
      </w:pPr>
      <w:rPr>
        <w:rFonts w:hint="default"/>
      </w:rPr>
    </w:lvl>
    <w:lvl w:ilvl="1" w:tplc="63B0AC90" w:tentative="1">
      <w:start w:val="1"/>
      <w:numFmt w:val="lowerLetter"/>
      <w:lvlText w:val="%2."/>
      <w:lvlJc w:val="left"/>
      <w:pPr>
        <w:ind w:left="1440" w:hanging="360"/>
      </w:pPr>
    </w:lvl>
    <w:lvl w:ilvl="2" w:tplc="C31EC8B6" w:tentative="1">
      <w:start w:val="1"/>
      <w:numFmt w:val="lowerRoman"/>
      <w:lvlText w:val="%3."/>
      <w:lvlJc w:val="right"/>
      <w:pPr>
        <w:ind w:left="2160" w:hanging="180"/>
      </w:pPr>
    </w:lvl>
    <w:lvl w:ilvl="3" w:tplc="906016A4" w:tentative="1">
      <w:start w:val="1"/>
      <w:numFmt w:val="decimal"/>
      <w:lvlText w:val="%4."/>
      <w:lvlJc w:val="left"/>
      <w:pPr>
        <w:ind w:left="2880" w:hanging="360"/>
      </w:pPr>
    </w:lvl>
    <w:lvl w:ilvl="4" w:tplc="D3AC2BC8" w:tentative="1">
      <w:start w:val="1"/>
      <w:numFmt w:val="lowerLetter"/>
      <w:lvlText w:val="%5."/>
      <w:lvlJc w:val="left"/>
      <w:pPr>
        <w:ind w:left="3600" w:hanging="360"/>
      </w:pPr>
    </w:lvl>
    <w:lvl w:ilvl="5" w:tplc="25B0527C" w:tentative="1">
      <w:start w:val="1"/>
      <w:numFmt w:val="lowerRoman"/>
      <w:lvlText w:val="%6."/>
      <w:lvlJc w:val="right"/>
      <w:pPr>
        <w:ind w:left="4320" w:hanging="180"/>
      </w:pPr>
    </w:lvl>
    <w:lvl w:ilvl="6" w:tplc="C248C9B6" w:tentative="1">
      <w:start w:val="1"/>
      <w:numFmt w:val="decimal"/>
      <w:lvlText w:val="%7."/>
      <w:lvlJc w:val="left"/>
      <w:pPr>
        <w:ind w:left="5040" w:hanging="360"/>
      </w:pPr>
    </w:lvl>
    <w:lvl w:ilvl="7" w:tplc="E126018A" w:tentative="1">
      <w:start w:val="1"/>
      <w:numFmt w:val="lowerLetter"/>
      <w:lvlText w:val="%8."/>
      <w:lvlJc w:val="left"/>
      <w:pPr>
        <w:ind w:left="5760" w:hanging="360"/>
      </w:pPr>
    </w:lvl>
    <w:lvl w:ilvl="8" w:tplc="56E87B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1069E0">
      <w:start w:val="1"/>
      <w:numFmt w:val="lowerRoman"/>
      <w:lvlText w:val="(%1)"/>
      <w:lvlJc w:val="left"/>
      <w:pPr>
        <w:ind w:left="1080" w:hanging="720"/>
      </w:pPr>
      <w:rPr>
        <w:rFonts w:hint="default"/>
      </w:rPr>
    </w:lvl>
    <w:lvl w:ilvl="1" w:tplc="545018F8" w:tentative="1">
      <w:start w:val="1"/>
      <w:numFmt w:val="lowerLetter"/>
      <w:lvlText w:val="%2."/>
      <w:lvlJc w:val="left"/>
      <w:pPr>
        <w:ind w:left="1440" w:hanging="360"/>
      </w:pPr>
    </w:lvl>
    <w:lvl w:ilvl="2" w:tplc="4E94F5A0" w:tentative="1">
      <w:start w:val="1"/>
      <w:numFmt w:val="lowerRoman"/>
      <w:lvlText w:val="%3."/>
      <w:lvlJc w:val="right"/>
      <w:pPr>
        <w:ind w:left="2160" w:hanging="180"/>
      </w:pPr>
    </w:lvl>
    <w:lvl w:ilvl="3" w:tplc="C04EFD32" w:tentative="1">
      <w:start w:val="1"/>
      <w:numFmt w:val="decimal"/>
      <w:lvlText w:val="%4."/>
      <w:lvlJc w:val="left"/>
      <w:pPr>
        <w:ind w:left="2880" w:hanging="360"/>
      </w:pPr>
    </w:lvl>
    <w:lvl w:ilvl="4" w:tplc="2610ABB2" w:tentative="1">
      <w:start w:val="1"/>
      <w:numFmt w:val="lowerLetter"/>
      <w:lvlText w:val="%5."/>
      <w:lvlJc w:val="left"/>
      <w:pPr>
        <w:ind w:left="3600" w:hanging="360"/>
      </w:pPr>
    </w:lvl>
    <w:lvl w:ilvl="5" w:tplc="54AA7666" w:tentative="1">
      <w:start w:val="1"/>
      <w:numFmt w:val="lowerRoman"/>
      <w:lvlText w:val="%6."/>
      <w:lvlJc w:val="right"/>
      <w:pPr>
        <w:ind w:left="4320" w:hanging="180"/>
      </w:pPr>
    </w:lvl>
    <w:lvl w:ilvl="6" w:tplc="B9929774" w:tentative="1">
      <w:start w:val="1"/>
      <w:numFmt w:val="decimal"/>
      <w:lvlText w:val="%7."/>
      <w:lvlJc w:val="left"/>
      <w:pPr>
        <w:ind w:left="5040" w:hanging="360"/>
      </w:pPr>
    </w:lvl>
    <w:lvl w:ilvl="7" w:tplc="E5EE5986" w:tentative="1">
      <w:start w:val="1"/>
      <w:numFmt w:val="lowerLetter"/>
      <w:lvlText w:val="%8."/>
      <w:lvlJc w:val="left"/>
      <w:pPr>
        <w:ind w:left="5760" w:hanging="360"/>
      </w:pPr>
    </w:lvl>
    <w:lvl w:ilvl="8" w:tplc="C6BC91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07C6EFC">
      <w:start w:val="1"/>
      <w:numFmt w:val="lowerRoman"/>
      <w:lvlText w:val="(%1)"/>
      <w:lvlJc w:val="left"/>
      <w:pPr>
        <w:ind w:left="1080" w:hanging="720"/>
      </w:pPr>
      <w:rPr>
        <w:rFonts w:hint="default"/>
      </w:rPr>
    </w:lvl>
    <w:lvl w:ilvl="1" w:tplc="457CF54E" w:tentative="1">
      <w:start w:val="1"/>
      <w:numFmt w:val="lowerLetter"/>
      <w:lvlText w:val="%2."/>
      <w:lvlJc w:val="left"/>
      <w:pPr>
        <w:ind w:left="1440" w:hanging="360"/>
      </w:pPr>
    </w:lvl>
    <w:lvl w:ilvl="2" w:tplc="4A1EE88C" w:tentative="1">
      <w:start w:val="1"/>
      <w:numFmt w:val="lowerRoman"/>
      <w:lvlText w:val="%3."/>
      <w:lvlJc w:val="right"/>
      <w:pPr>
        <w:ind w:left="2160" w:hanging="180"/>
      </w:pPr>
    </w:lvl>
    <w:lvl w:ilvl="3" w:tplc="D7742A00" w:tentative="1">
      <w:start w:val="1"/>
      <w:numFmt w:val="decimal"/>
      <w:lvlText w:val="%4."/>
      <w:lvlJc w:val="left"/>
      <w:pPr>
        <w:ind w:left="2880" w:hanging="360"/>
      </w:pPr>
    </w:lvl>
    <w:lvl w:ilvl="4" w:tplc="AA3C4CA0" w:tentative="1">
      <w:start w:val="1"/>
      <w:numFmt w:val="lowerLetter"/>
      <w:lvlText w:val="%5."/>
      <w:lvlJc w:val="left"/>
      <w:pPr>
        <w:ind w:left="3600" w:hanging="360"/>
      </w:pPr>
    </w:lvl>
    <w:lvl w:ilvl="5" w:tplc="151AD56E" w:tentative="1">
      <w:start w:val="1"/>
      <w:numFmt w:val="lowerRoman"/>
      <w:lvlText w:val="%6."/>
      <w:lvlJc w:val="right"/>
      <w:pPr>
        <w:ind w:left="4320" w:hanging="180"/>
      </w:pPr>
    </w:lvl>
    <w:lvl w:ilvl="6" w:tplc="96EAFCDA" w:tentative="1">
      <w:start w:val="1"/>
      <w:numFmt w:val="decimal"/>
      <w:lvlText w:val="%7."/>
      <w:lvlJc w:val="left"/>
      <w:pPr>
        <w:ind w:left="5040" w:hanging="360"/>
      </w:pPr>
    </w:lvl>
    <w:lvl w:ilvl="7" w:tplc="CC1AB47A" w:tentative="1">
      <w:start w:val="1"/>
      <w:numFmt w:val="lowerLetter"/>
      <w:lvlText w:val="%8."/>
      <w:lvlJc w:val="left"/>
      <w:pPr>
        <w:ind w:left="5760" w:hanging="360"/>
      </w:pPr>
    </w:lvl>
    <w:lvl w:ilvl="8" w:tplc="36C6D26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3261A34">
      <w:start w:val="1"/>
      <w:numFmt w:val="bullet"/>
      <w:lvlText w:val=""/>
      <w:lvlJc w:val="left"/>
      <w:pPr>
        <w:ind w:left="720" w:hanging="360"/>
      </w:pPr>
      <w:rPr>
        <w:rFonts w:ascii="Symbol" w:hAnsi="Symbol" w:hint="default"/>
        <w:color w:val="auto"/>
        <w:sz w:val="24"/>
        <w:szCs w:val="24"/>
      </w:rPr>
    </w:lvl>
    <w:lvl w:ilvl="1" w:tplc="C72C8B3A" w:tentative="1">
      <w:start w:val="1"/>
      <w:numFmt w:val="bullet"/>
      <w:lvlText w:val="o"/>
      <w:lvlJc w:val="left"/>
      <w:pPr>
        <w:ind w:left="1440" w:hanging="360"/>
      </w:pPr>
      <w:rPr>
        <w:rFonts w:ascii="Courier New" w:hAnsi="Courier New" w:cs="Courier New" w:hint="default"/>
      </w:rPr>
    </w:lvl>
    <w:lvl w:ilvl="2" w:tplc="A5203828" w:tentative="1">
      <w:start w:val="1"/>
      <w:numFmt w:val="bullet"/>
      <w:lvlText w:val=""/>
      <w:lvlJc w:val="left"/>
      <w:pPr>
        <w:ind w:left="2160" w:hanging="360"/>
      </w:pPr>
      <w:rPr>
        <w:rFonts w:ascii="Wingdings" w:hAnsi="Wingdings" w:hint="default"/>
      </w:rPr>
    </w:lvl>
    <w:lvl w:ilvl="3" w:tplc="E174A496" w:tentative="1">
      <w:start w:val="1"/>
      <w:numFmt w:val="bullet"/>
      <w:lvlText w:val=""/>
      <w:lvlJc w:val="left"/>
      <w:pPr>
        <w:ind w:left="2880" w:hanging="360"/>
      </w:pPr>
      <w:rPr>
        <w:rFonts w:ascii="Symbol" w:hAnsi="Symbol" w:hint="default"/>
      </w:rPr>
    </w:lvl>
    <w:lvl w:ilvl="4" w:tplc="BD2AAC30" w:tentative="1">
      <w:start w:val="1"/>
      <w:numFmt w:val="bullet"/>
      <w:lvlText w:val="o"/>
      <w:lvlJc w:val="left"/>
      <w:pPr>
        <w:ind w:left="3600" w:hanging="360"/>
      </w:pPr>
      <w:rPr>
        <w:rFonts w:ascii="Courier New" w:hAnsi="Courier New" w:cs="Courier New" w:hint="default"/>
      </w:rPr>
    </w:lvl>
    <w:lvl w:ilvl="5" w:tplc="291693D4" w:tentative="1">
      <w:start w:val="1"/>
      <w:numFmt w:val="bullet"/>
      <w:lvlText w:val=""/>
      <w:lvlJc w:val="left"/>
      <w:pPr>
        <w:ind w:left="4320" w:hanging="360"/>
      </w:pPr>
      <w:rPr>
        <w:rFonts w:ascii="Wingdings" w:hAnsi="Wingdings" w:hint="default"/>
      </w:rPr>
    </w:lvl>
    <w:lvl w:ilvl="6" w:tplc="B25E738C" w:tentative="1">
      <w:start w:val="1"/>
      <w:numFmt w:val="bullet"/>
      <w:lvlText w:val=""/>
      <w:lvlJc w:val="left"/>
      <w:pPr>
        <w:ind w:left="5040" w:hanging="360"/>
      </w:pPr>
      <w:rPr>
        <w:rFonts w:ascii="Symbol" w:hAnsi="Symbol" w:hint="default"/>
      </w:rPr>
    </w:lvl>
    <w:lvl w:ilvl="7" w:tplc="6114DAB6" w:tentative="1">
      <w:start w:val="1"/>
      <w:numFmt w:val="bullet"/>
      <w:lvlText w:val="o"/>
      <w:lvlJc w:val="left"/>
      <w:pPr>
        <w:ind w:left="5760" w:hanging="360"/>
      </w:pPr>
      <w:rPr>
        <w:rFonts w:ascii="Courier New" w:hAnsi="Courier New" w:cs="Courier New" w:hint="default"/>
      </w:rPr>
    </w:lvl>
    <w:lvl w:ilvl="8" w:tplc="345C0F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A2378E">
      <w:start w:val="1"/>
      <w:numFmt w:val="lowerRoman"/>
      <w:lvlText w:val="(%1)"/>
      <w:lvlJc w:val="left"/>
      <w:pPr>
        <w:ind w:left="1080" w:hanging="720"/>
      </w:pPr>
      <w:rPr>
        <w:rFonts w:hint="default"/>
      </w:rPr>
    </w:lvl>
    <w:lvl w:ilvl="1" w:tplc="ABF8E09A" w:tentative="1">
      <w:start w:val="1"/>
      <w:numFmt w:val="lowerLetter"/>
      <w:lvlText w:val="%2."/>
      <w:lvlJc w:val="left"/>
      <w:pPr>
        <w:ind w:left="1440" w:hanging="360"/>
      </w:pPr>
    </w:lvl>
    <w:lvl w:ilvl="2" w:tplc="1C3A3670" w:tentative="1">
      <w:start w:val="1"/>
      <w:numFmt w:val="lowerRoman"/>
      <w:lvlText w:val="%3."/>
      <w:lvlJc w:val="right"/>
      <w:pPr>
        <w:ind w:left="2160" w:hanging="180"/>
      </w:pPr>
    </w:lvl>
    <w:lvl w:ilvl="3" w:tplc="CE84288A" w:tentative="1">
      <w:start w:val="1"/>
      <w:numFmt w:val="decimal"/>
      <w:lvlText w:val="%4."/>
      <w:lvlJc w:val="left"/>
      <w:pPr>
        <w:ind w:left="2880" w:hanging="360"/>
      </w:pPr>
    </w:lvl>
    <w:lvl w:ilvl="4" w:tplc="C2B2BD00" w:tentative="1">
      <w:start w:val="1"/>
      <w:numFmt w:val="lowerLetter"/>
      <w:lvlText w:val="%5."/>
      <w:lvlJc w:val="left"/>
      <w:pPr>
        <w:ind w:left="3600" w:hanging="360"/>
      </w:pPr>
    </w:lvl>
    <w:lvl w:ilvl="5" w:tplc="2A80C1F0" w:tentative="1">
      <w:start w:val="1"/>
      <w:numFmt w:val="lowerRoman"/>
      <w:lvlText w:val="%6."/>
      <w:lvlJc w:val="right"/>
      <w:pPr>
        <w:ind w:left="4320" w:hanging="180"/>
      </w:pPr>
    </w:lvl>
    <w:lvl w:ilvl="6" w:tplc="AD68FB38" w:tentative="1">
      <w:start w:val="1"/>
      <w:numFmt w:val="decimal"/>
      <w:lvlText w:val="%7."/>
      <w:lvlJc w:val="left"/>
      <w:pPr>
        <w:ind w:left="5040" w:hanging="360"/>
      </w:pPr>
    </w:lvl>
    <w:lvl w:ilvl="7" w:tplc="43A8EB2E" w:tentative="1">
      <w:start w:val="1"/>
      <w:numFmt w:val="lowerLetter"/>
      <w:lvlText w:val="%8."/>
      <w:lvlJc w:val="left"/>
      <w:pPr>
        <w:ind w:left="5760" w:hanging="360"/>
      </w:pPr>
    </w:lvl>
    <w:lvl w:ilvl="8" w:tplc="D13ED4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530E2BC">
      <w:start w:val="1"/>
      <w:numFmt w:val="lowerRoman"/>
      <w:lvlText w:val="(%1)"/>
      <w:lvlJc w:val="left"/>
      <w:pPr>
        <w:ind w:left="1080" w:hanging="720"/>
      </w:pPr>
      <w:rPr>
        <w:rFonts w:hint="default"/>
      </w:rPr>
    </w:lvl>
    <w:lvl w:ilvl="1" w:tplc="E1A64AEC" w:tentative="1">
      <w:start w:val="1"/>
      <w:numFmt w:val="lowerLetter"/>
      <w:lvlText w:val="%2."/>
      <w:lvlJc w:val="left"/>
      <w:pPr>
        <w:ind w:left="1440" w:hanging="360"/>
      </w:pPr>
    </w:lvl>
    <w:lvl w:ilvl="2" w:tplc="9E20D574" w:tentative="1">
      <w:start w:val="1"/>
      <w:numFmt w:val="lowerRoman"/>
      <w:lvlText w:val="%3."/>
      <w:lvlJc w:val="right"/>
      <w:pPr>
        <w:ind w:left="2160" w:hanging="180"/>
      </w:pPr>
    </w:lvl>
    <w:lvl w:ilvl="3" w:tplc="7AA0E00C" w:tentative="1">
      <w:start w:val="1"/>
      <w:numFmt w:val="decimal"/>
      <w:lvlText w:val="%4."/>
      <w:lvlJc w:val="left"/>
      <w:pPr>
        <w:ind w:left="2880" w:hanging="360"/>
      </w:pPr>
    </w:lvl>
    <w:lvl w:ilvl="4" w:tplc="D8E4402E" w:tentative="1">
      <w:start w:val="1"/>
      <w:numFmt w:val="lowerLetter"/>
      <w:lvlText w:val="%5."/>
      <w:lvlJc w:val="left"/>
      <w:pPr>
        <w:ind w:left="3600" w:hanging="360"/>
      </w:pPr>
    </w:lvl>
    <w:lvl w:ilvl="5" w:tplc="A1F6CAA6" w:tentative="1">
      <w:start w:val="1"/>
      <w:numFmt w:val="lowerRoman"/>
      <w:lvlText w:val="%6."/>
      <w:lvlJc w:val="right"/>
      <w:pPr>
        <w:ind w:left="4320" w:hanging="180"/>
      </w:pPr>
    </w:lvl>
    <w:lvl w:ilvl="6" w:tplc="F81AC39E" w:tentative="1">
      <w:start w:val="1"/>
      <w:numFmt w:val="decimal"/>
      <w:lvlText w:val="%7."/>
      <w:lvlJc w:val="left"/>
      <w:pPr>
        <w:ind w:left="5040" w:hanging="360"/>
      </w:pPr>
    </w:lvl>
    <w:lvl w:ilvl="7" w:tplc="3F18F8CE" w:tentative="1">
      <w:start w:val="1"/>
      <w:numFmt w:val="lowerLetter"/>
      <w:lvlText w:val="%8."/>
      <w:lvlJc w:val="left"/>
      <w:pPr>
        <w:ind w:left="5760" w:hanging="360"/>
      </w:pPr>
    </w:lvl>
    <w:lvl w:ilvl="8" w:tplc="C07E268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B671BE">
      <w:start w:val="1"/>
      <w:numFmt w:val="lowerRoman"/>
      <w:lvlText w:val="(%1)"/>
      <w:lvlJc w:val="left"/>
      <w:pPr>
        <w:ind w:left="1080" w:hanging="720"/>
      </w:pPr>
      <w:rPr>
        <w:rFonts w:hint="default"/>
      </w:rPr>
    </w:lvl>
    <w:lvl w:ilvl="1" w:tplc="EB02376E" w:tentative="1">
      <w:start w:val="1"/>
      <w:numFmt w:val="lowerLetter"/>
      <w:lvlText w:val="%2."/>
      <w:lvlJc w:val="left"/>
      <w:pPr>
        <w:ind w:left="1440" w:hanging="360"/>
      </w:pPr>
    </w:lvl>
    <w:lvl w:ilvl="2" w:tplc="D298A092" w:tentative="1">
      <w:start w:val="1"/>
      <w:numFmt w:val="lowerRoman"/>
      <w:lvlText w:val="%3."/>
      <w:lvlJc w:val="right"/>
      <w:pPr>
        <w:ind w:left="2160" w:hanging="180"/>
      </w:pPr>
    </w:lvl>
    <w:lvl w:ilvl="3" w:tplc="7DFEF260" w:tentative="1">
      <w:start w:val="1"/>
      <w:numFmt w:val="decimal"/>
      <w:lvlText w:val="%4."/>
      <w:lvlJc w:val="left"/>
      <w:pPr>
        <w:ind w:left="2880" w:hanging="360"/>
      </w:pPr>
    </w:lvl>
    <w:lvl w:ilvl="4" w:tplc="0D608AA4" w:tentative="1">
      <w:start w:val="1"/>
      <w:numFmt w:val="lowerLetter"/>
      <w:lvlText w:val="%5."/>
      <w:lvlJc w:val="left"/>
      <w:pPr>
        <w:ind w:left="3600" w:hanging="360"/>
      </w:pPr>
    </w:lvl>
    <w:lvl w:ilvl="5" w:tplc="2B76ACEE" w:tentative="1">
      <w:start w:val="1"/>
      <w:numFmt w:val="lowerRoman"/>
      <w:lvlText w:val="%6."/>
      <w:lvlJc w:val="right"/>
      <w:pPr>
        <w:ind w:left="4320" w:hanging="180"/>
      </w:pPr>
    </w:lvl>
    <w:lvl w:ilvl="6" w:tplc="BF90B312" w:tentative="1">
      <w:start w:val="1"/>
      <w:numFmt w:val="decimal"/>
      <w:lvlText w:val="%7."/>
      <w:lvlJc w:val="left"/>
      <w:pPr>
        <w:ind w:left="5040" w:hanging="360"/>
      </w:pPr>
    </w:lvl>
    <w:lvl w:ilvl="7" w:tplc="4948C034" w:tentative="1">
      <w:start w:val="1"/>
      <w:numFmt w:val="lowerLetter"/>
      <w:lvlText w:val="%8."/>
      <w:lvlJc w:val="left"/>
      <w:pPr>
        <w:ind w:left="5760" w:hanging="360"/>
      </w:pPr>
    </w:lvl>
    <w:lvl w:ilvl="8" w:tplc="27E86B6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ECC53DE">
      <w:start w:val="1"/>
      <w:numFmt w:val="lowerRoman"/>
      <w:lvlText w:val="(%1)"/>
      <w:lvlJc w:val="left"/>
      <w:pPr>
        <w:ind w:left="1080" w:hanging="720"/>
      </w:pPr>
      <w:rPr>
        <w:rFonts w:hint="default"/>
      </w:rPr>
    </w:lvl>
    <w:lvl w:ilvl="1" w:tplc="CE288076" w:tentative="1">
      <w:start w:val="1"/>
      <w:numFmt w:val="lowerLetter"/>
      <w:lvlText w:val="%2."/>
      <w:lvlJc w:val="left"/>
      <w:pPr>
        <w:ind w:left="1440" w:hanging="360"/>
      </w:pPr>
    </w:lvl>
    <w:lvl w:ilvl="2" w:tplc="C7267B3C" w:tentative="1">
      <w:start w:val="1"/>
      <w:numFmt w:val="lowerRoman"/>
      <w:lvlText w:val="%3."/>
      <w:lvlJc w:val="right"/>
      <w:pPr>
        <w:ind w:left="2160" w:hanging="180"/>
      </w:pPr>
    </w:lvl>
    <w:lvl w:ilvl="3" w:tplc="31BC4850" w:tentative="1">
      <w:start w:val="1"/>
      <w:numFmt w:val="decimal"/>
      <w:lvlText w:val="%4."/>
      <w:lvlJc w:val="left"/>
      <w:pPr>
        <w:ind w:left="2880" w:hanging="360"/>
      </w:pPr>
    </w:lvl>
    <w:lvl w:ilvl="4" w:tplc="7A82600C" w:tentative="1">
      <w:start w:val="1"/>
      <w:numFmt w:val="lowerLetter"/>
      <w:lvlText w:val="%5."/>
      <w:lvlJc w:val="left"/>
      <w:pPr>
        <w:ind w:left="3600" w:hanging="360"/>
      </w:pPr>
    </w:lvl>
    <w:lvl w:ilvl="5" w:tplc="2C041F9E" w:tentative="1">
      <w:start w:val="1"/>
      <w:numFmt w:val="lowerRoman"/>
      <w:lvlText w:val="%6."/>
      <w:lvlJc w:val="right"/>
      <w:pPr>
        <w:ind w:left="4320" w:hanging="180"/>
      </w:pPr>
    </w:lvl>
    <w:lvl w:ilvl="6" w:tplc="416C192A" w:tentative="1">
      <w:start w:val="1"/>
      <w:numFmt w:val="decimal"/>
      <w:lvlText w:val="%7."/>
      <w:lvlJc w:val="left"/>
      <w:pPr>
        <w:ind w:left="5040" w:hanging="360"/>
      </w:pPr>
    </w:lvl>
    <w:lvl w:ilvl="7" w:tplc="DECE2468" w:tentative="1">
      <w:start w:val="1"/>
      <w:numFmt w:val="lowerLetter"/>
      <w:lvlText w:val="%8."/>
      <w:lvlJc w:val="left"/>
      <w:pPr>
        <w:ind w:left="5760" w:hanging="360"/>
      </w:pPr>
    </w:lvl>
    <w:lvl w:ilvl="8" w:tplc="033A1B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30AFF0">
      <w:start w:val="1"/>
      <w:numFmt w:val="lowerRoman"/>
      <w:lvlText w:val="(%1)"/>
      <w:lvlJc w:val="left"/>
      <w:pPr>
        <w:ind w:left="1080" w:hanging="720"/>
      </w:pPr>
      <w:rPr>
        <w:rFonts w:hint="default"/>
      </w:rPr>
    </w:lvl>
    <w:lvl w:ilvl="1" w:tplc="0624DC0E" w:tentative="1">
      <w:start w:val="1"/>
      <w:numFmt w:val="lowerLetter"/>
      <w:lvlText w:val="%2."/>
      <w:lvlJc w:val="left"/>
      <w:pPr>
        <w:ind w:left="1440" w:hanging="360"/>
      </w:pPr>
    </w:lvl>
    <w:lvl w:ilvl="2" w:tplc="9FFE669E" w:tentative="1">
      <w:start w:val="1"/>
      <w:numFmt w:val="lowerRoman"/>
      <w:lvlText w:val="%3."/>
      <w:lvlJc w:val="right"/>
      <w:pPr>
        <w:ind w:left="2160" w:hanging="180"/>
      </w:pPr>
    </w:lvl>
    <w:lvl w:ilvl="3" w:tplc="44EEF310" w:tentative="1">
      <w:start w:val="1"/>
      <w:numFmt w:val="decimal"/>
      <w:lvlText w:val="%4."/>
      <w:lvlJc w:val="left"/>
      <w:pPr>
        <w:ind w:left="2880" w:hanging="360"/>
      </w:pPr>
    </w:lvl>
    <w:lvl w:ilvl="4" w:tplc="52C48262" w:tentative="1">
      <w:start w:val="1"/>
      <w:numFmt w:val="lowerLetter"/>
      <w:lvlText w:val="%5."/>
      <w:lvlJc w:val="left"/>
      <w:pPr>
        <w:ind w:left="3600" w:hanging="360"/>
      </w:pPr>
    </w:lvl>
    <w:lvl w:ilvl="5" w:tplc="892261DE" w:tentative="1">
      <w:start w:val="1"/>
      <w:numFmt w:val="lowerRoman"/>
      <w:lvlText w:val="%6."/>
      <w:lvlJc w:val="right"/>
      <w:pPr>
        <w:ind w:left="4320" w:hanging="180"/>
      </w:pPr>
    </w:lvl>
    <w:lvl w:ilvl="6" w:tplc="EAEADA9E" w:tentative="1">
      <w:start w:val="1"/>
      <w:numFmt w:val="decimal"/>
      <w:lvlText w:val="%7."/>
      <w:lvlJc w:val="left"/>
      <w:pPr>
        <w:ind w:left="5040" w:hanging="360"/>
      </w:pPr>
    </w:lvl>
    <w:lvl w:ilvl="7" w:tplc="95B4A24C" w:tentative="1">
      <w:start w:val="1"/>
      <w:numFmt w:val="lowerLetter"/>
      <w:lvlText w:val="%8."/>
      <w:lvlJc w:val="left"/>
      <w:pPr>
        <w:ind w:left="5760" w:hanging="360"/>
      </w:pPr>
    </w:lvl>
    <w:lvl w:ilvl="8" w:tplc="A89E608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E3CDC2C">
      <w:start w:val="1"/>
      <w:numFmt w:val="lowerRoman"/>
      <w:lvlText w:val="(%1)"/>
      <w:lvlJc w:val="left"/>
      <w:pPr>
        <w:ind w:left="1080" w:hanging="720"/>
      </w:pPr>
      <w:rPr>
        <w:rFonts w:hint="default"/>
      </w:rPr>
    </w:lvl>
    <w:lvl w:ilvl="1" w:tplc="085AD1EE" w:tentative="1">
      <w:start w:val="1"/>
      <w:numFmt w:val="lowerLetter"/>
      <w:lvlText w:val="%2."/>
      <w:lvlJc w:val="left"/>
      <w:pPr>
        <w:ind w:left="1440" w:hanging="360"/>
      </w:pPr>
    </w:lvl>
    <w:lvl w:ilvl="2" w:tplc="188408BC" w:tentative="1">
      <w:start w:val="1"/>
      <w:numFmt w:val="lowerRoman"/>
      <w:lvlText w:val="%3."/>
      <w:lvlJc w:val="right"/>
      <w:pPr>
        <w:ind w:left="2160" w:hanging="180"/>
      </w:pPr>
    </w:lvl>
    <w:lvl w:ilvl="3" w:tplc="7E786976" w:tentative="1">
      <w:start w:val="1"/>
      <w:numFmt w:val="decimal"/>
      <w:lvlText w:val="%4."/>
      <w:lvlJc w:val="left"/>
      <w:pPr>
        <w:ind w:left="2880" w:hanging="360"/>
      </w:pPr>
    </w:lvl>
    <w:lvl w:ilvl="4" w:tplc="63B6A518" w:tentative="1">
      <w:start w:val="1"/>
      <w:numFmt w:val="lowerLetter"/>
      <w:lvlText w:val="%5."/>
      <w:lvlJc w:val="left"/>
      <w:pPr>
        <w:ind w:left="3600" w:hanging="360"/>
      </w:pPr>
    </w:lvl>
    <w:lvl w:ilvl="5" w:tplc="3B2696EA" w:tentative="1">
      <w:start w:val="1"/>
      <w:numFmt w:val="lowerRoman"/>
      <w:lvlText w:val="%6."/>
      <w:lvlJc w:val="right"/>
      <w:pPr>
        <w:ind w:left="4320" w:hanging="180"/>
      </w:pPr>
    </w:lvl>
    <w:lvl w:ilvl="6" w:tplc="10BE9894" w:tentative="1">
      <w:start w:val="1"/>
      <w:numFmt w:val="decimal"/>
      <w:lvlText w:val="%7."/>
      <w:lvlJc w:val="left"/>
      <w:pPr>
        <w:ind w:left="5040" w:hanging="360"/>
      </w:pPr>
    </w:lvl>
    <w:lvl w:ilvl="7" w:tplc="D996E03E" w:tentative="1">
      <w:start w:val="1"/>
      <w:numFmt w:val="lowerLetter"/>
      <w:lvlText w:val="%8."/>
      <w:lvlJc w:val="left"/>
      <w:pPr>
        <w:ind w:left="5760" w:hanging="360"/>
      </w:pPr>
    </w:lvl>
    <w:lvl w:ilvl="8" w:tplc="33E8CF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1695307">
    <w:abstractNumId w:val="11"/>
  </w:num>
  <w:num w:numId="2" w16cid:durableId="1139498713">
    <w:abstractNumId w:val="4"/>
  </w:num>
  <w:num w:numId="3" w16cid:durableId="857039072">
    <w:abstractNumId w:val="2"/>
  </w:num>
  <w:num w:numId="4" w16cid:durableId="227542489">
    <w:abstractNumId w:val="7"/>
  </w:num>
  <w:num w:numId="5" w16cid:durableId="300119298">
    <w:abstractNumId w:val="6"/>
  </w:num>
  <w:num w:numId="6" w16cid:durableId="85348069">
    <w:abstractNumId w:val="1"/>
  </w:num>
  <w:num w:numId="7" w16cid:durableId="959070874">
    <w:abstractNumId w:val="9"/>
  </w:num>
  <w:num w:numId="8" w16cid:durableId="907568608">
    <w:abstractNumId w:val="5"/>
  </w:num>
  <w:num w:numId="9" w16cid:durableId="1999647638">
    <w:abstractNumId w:val="8"/>
  </w:num>
  <w:num w:numId="10" w16cid:durableId="1848056539">
    <w:abstractNumId w:val="3"/>
  </w:num>
  <w:num w:numId="11" w16cid:durableId="1519854603">
    <w:abstractNumId w:val="10"/>
  </w:num>
  <w:num w:numId="12" w16cid:durableId="942493995">
    <w:abstractNumId w:val="0"/>
  </w:num>
  <w:num w:numId="13" w16cid:durableId="1110127846">
    <w:abstractNumId w:val="11"/>
  </w:num>
  <w:num w:numId="14" w16cid:durableId="5930494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8F"/>
    <w:rsid w:val="00007264"/>
    <w:rsid w:val="000637AB"/>
    <w:rsid w:val="000B6BD8"/>
    <w:rsid w:val="000F1805"/>
    <w:rsid w:val="00115060"/>
    <w:rsid w:val="0014149E"/>
    <w:rsid w:val="002D0AF8"/>
    <w:rsid w:val="00306F3E"/>
    <w:rsid w:val="003213CB"/>
    <w:rsid w:val="003A36E6"/>
    <w:rsid w:val="003B1F7A"/>
    <w:rsid w:val="0040208F"/>
    <w:rsid w:val="00472C87"/>
    <w:rsid w:val="004B2725"/>
    <w:rsid w:val="00505CAB"/>
    <w:rsid w:val="00544C0A"/>
    <w:rsid w:val="005F2480"/>
    <w:rsid w:val="0064532F"/>
    <w:rsid w:val="00657A33"/>
    <w:rsid w:val="00673575"/>
    <w:rsid w:val="00774FDB"/>
    <w:rsid w:val="007A2B91"/>
    <w:rsid w:val="007A74E1"/>
    <w:rsid w:val="007E0256"/>
    <w:rsid w:val="00852EDE"/>
    <w:rsid w:val="00875252"/>
    <w:rsid w:val="008C2533"/>
    <w:rsid w:val="00AC4489"/>
    <w:rsid w:val="00BE6ED7"/>
    <w:rsid w:val="00BF5FA1"/>
    <w:rsid w:val="00C0058F"/>
    <w:rsid w:val="00C35871"/>
    <w:rsid w:val="00C73EB1"/>
    <w:rsid w:val="00C87BB4"/>
    <w:rsid w:val="00CA7216"/>
    <w:rsid w:val="00D27D43"/>
    <w:rsid w:val="00D83BD3"/>
    <w:rsid w:val="00DC279B"/>
    <w:rsid w:val="00DE4760"/>
    <w:rsid w:val="00E72FAE"/>
    <w:rsid w:val="00E73AE4"/>
    <w:rsid w:val="00EC7088"/>
    <w:rsid w:val="00F55ECD"/>
    <w:rsid w:val="00F63A7B"/>
    <w:rsid w:val="00FD4406"/>
    <w:rsid w:val="00FD7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7D21"/>
  <w15:docId w15:val="{E8256B6C-E0DE-4E53-9AF3-D116D179C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A5116" w:rsidRDefault="00FA3E3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A5116" w:rsidRDefault="00FA3E3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A5116" w:rsidRDefault="00FA3E3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9326E" w:rsidRDefault="00FA3E3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9326E" w:rsidRDefault="00FA3E3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9326E" w:rsidRDefault="00FA3E3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9326E" w:rsidRDefault="00FA3E3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9326E" w:rsidRDefault="00FA3E3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9326E" w:rsidRDefault="00FA3E3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9326E" w:rsidRDefault="00FA3E3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9326E" w:rsidRDefault="00FA3E3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9326E" w:rsidRDefault="00FA3E3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9326E" w:rsidRDefault="00FA3E3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9326E" w:rsidRDefault="00FA3E3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9326E" w:rsidRDefault="00FA3E3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9326E" w:rsidRDefault="00FA3E3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9326E" w:rsidRDefault="00FA3E3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9326E" w:rsidRDefault="00FA3E3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9326E" w:rsidRDefault="00FA3E3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9326E" w:rsidRDefault="00FA3E3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9326E" w:rsidRDefault="00FA3E3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326E" w:rsidRDefault="00FA3E3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9326E" w:rsidRDefault="00FA3E3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9326E" w:rsidRDefault="00FA3E3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9326E" w:rsidRDefault="00FA3E3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9326E" w:rsidRDefault="00FA3E3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9326E" w:rsidRDefault="00FA3E3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9326E" w:rsidRDefault="00FA3E3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9326E" w:rsidRDefault="00FA3E3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9326E" w:rsidRDefault="00FA3E3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9326E" w:rsidRDefault="00FA3E3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9326E" w:rsidRDefault="00FA3E3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9326E" w:rsidRDefault="00FA3E3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9326E" w:rsidRDefault="00FA3E3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9326E" w:rsidRDefault="00FA3E3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9326E" w:rsidRDefault="00FA3E3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9326E" w:rsidRDefault="00FA3E3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9326E" w:rsidRDefault="00FA3E3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9326E" w:rsidRDefault="00FA3E3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9326E" w:rsidRDefault="00FA3E3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9326E" w:rsidRDefault="00FA3E3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326E" w:rsidRDefault="00FA3E3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9326E" w:rsidRDefault="00FA3E3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9326E" w:rsidRDefault="00FA3E3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9326E" w:rsidRDefault="00FA3E3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9326E" w:rsidRDefault="00FA3E3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9326E" w:rsidRDefault="00FA3E3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9326E" w:rsidRDefault="00FA3E3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9326E" w:rsidRDefault="00FA3E3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326E" w:rsidRDefault="00FA3E3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9326E" w:rsidRDefault="00FA3E3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326E"/>
    <w:rsid w:val="000B37BE"/>
    <w:rsid w:val="0069326E"/>
    <w:rsid w:val="00BA5116"/>
    <w:rsid w:val="00D95D56"/>
    <w:rsid w:val="00FA3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4507</Words>
  <Characters>25693</Characters>
  <Application>Microsoft Office Word</Application>
  <DocSecurity>12</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2024-06-06T23:50:00Z</dcterms:created>
  <dcterms:modified xsi:type="dcterms:W3CDTF">2024-06-06T23:50:00Z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