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7B6A9"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2DB75D5E"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E85AF2B"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199E0487"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090654CE"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E2064EA"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1BCC55DA"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1DF33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2F016AF" w14:textId="77777777" w:rsidR="00142FF8" w:rsidRPr="00002042" w:rsidRDefault="0014122F" w:rsidP="00142FF8">
            <w:pPr>
              <w:pStyle w:val="ListBullet"/>
              <w:numPr>
                <w:ilvl w:val="0"/>
                <w:numId w:val="0"/>
              </w:numPr>
              <w:spacing w:before="0" w:after="120" w:line="22" w:lineRule="atLeast"/>
              <w:rPr>
                <w:rFonts w:ascii="Arial" w:hAnsi="Arial" w:cs="Arial"/>
                <w:color w:val="0000FF"/>
              </w:rPr>
            </w:pPr>
            <w:proofErr w:type="spellStart"/>
            <w:r w:rsidRPr="00002042">
              <w:rPr>
                <w:rFonts w:ascii="Arial" w:eastAsia="Calibri" w:hAnsi="Arial" w:cs="Arial"/>
              </w:rPr>
              <w:t>MercyCare</w:t>
            </w:r>
            <w:proofErr w:type="spellEnd"/>
            <w:r w:rsidRPr="00002042">
              <w:rPr>
                <w:rFonts w:ascii="Arial" w:eastAsia="Calibri" w:hAnsi="Arial" w:cs="Arial"/>
              </w:rPr>
              <w:t xml:space="preserve"> Wembley Catherine McAuley</w:t>
            </w:r>
          </w:p>
        </w:tc>
        <w:tc>
          <w:tcPr>
            <w:tcW w:w="4814" w:type="dxa"/>
          </w:tcPr>
          <w:p w14:paraId="5FA32C16" w14:textId="55DC6EA0" w:rsidR="00142FF8" w:rsidRPr="00B83D6B" w:rsidRDefault="0065291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52911">
              <w:rPr>
                <w:rFonts w:ascii="Arial" w:hAnsi="Arial" w:cs="Arial"/>
                <w:color w:val="auto"/>
              </w:rPr>
              <w:t>12 July 2022</w:t>
            </w:r>
          </w:p>
        </w:tc>
      </w:tr>
      <w:tr w:rsidR="00142FF8" w:rsidRPr="00B83D6B" w14:paraId="5A62AB9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AB9BC2D"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0274EAD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18EF4207"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65DF6D6" w14:textId="77777777" w:rsidR="00142FF8" w:rsidRPr="004A3024" w:rsidRDefault="00002042" w:rsidP="00142FF8">
            <w:pPr>
              <w:pStyle w:val="ListBullet"/>
              <w:numPr>
                <w:ilvl w:val="0"/>
                <w:numId w:val="0"/>
              </w:numPr>
              <w:spacing w:before="0" w:after="120" w:line="22" w:lineRule="atLeast"/>
              <w:rPr>
                <w:rFonts w:ascii="Arial" w:hAnsi="Arial" w:cs="Arial"/>
                <w:color w:val="auto"/>
              </w:rPr>
            </w:pPr>
            <w:r w:rsidRPr="004A3024">
              <w:rPr>
                <w:rFonts w:ascii="Arial" w:hAnsi="Arial" w:cs="Arial"/>
                <w:color w:val="auto"/>
              </w:rPr>
              <w:t>7887</w:t>
            </w:r>
          </w:p>
        </w:tc>
        <w:tc>
          <w:tcPr>
            <w:tcW w:w="4814" w:type="dxa"/>
          </w:tcPr>
          <w:p w14:paraId="2DD32997" w14:textId="77777777" w:rsidR="00142FF8" w:rsidRPr="004A302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3024">
              <w:rPr>
                <w:rFonts w:ascii="Arial" w:hAnsi="Arial" w:cs="Arial"/>
                <w:color w:val="auto"/>
              </w:rPr>
              <w:t>Site audit</w:t>
            </w:r>
          </w:p>
        </w:tc>
      </w:tr>
      <w:tr w:rsidR="00142FF8" w:rsidRPr="00B83D6B" w14:paraId="734719C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DC4B48D"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E4F4CED"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4457A356"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9B4E6E6" w14:textId="77777777" w:rsidR="00142FF8" w:rsidRPr="001C1A51" w:rsidRDefault="001C1A51" w:rsidP="00142FF8">
            <w:pPr>
              <w:pStyle w:val="ListBullet"/>
              <w:numPr>
                <w:ilvl w:val="0"/>
                <w:numId w:val="0"/>
              </w:numPr>
              <w:spacing w:before="0" w:after="120" w:line="22" w:lineRule="atLeast"/>
              <w:rPr>
                <w:rFonts w:ascii="Arial" w:hAnsi="Arial" w:cs="Arial"/>
                <w:color w:val="0000FF"/>
              </w:rPr>
            </w:pPr>
            <w:r w:rsidRPr="001C1A51">
              <w:rPr>
                <w:rFonts w:ascii="Arial" w:eastAsia="Calibri" w:hAnsi="Arial" w:cs="Arial"/>
              </w:rPr>
              <w:t>Mercy Community Services Limited</w:t>
            </w:r>
            <w:r w:rsidRPr="001C1A51">
              <w:rPr>
                <w:rFonts w:ascii="Arial" w:hAnsi="Arial" w:cs="Arial"/>
                <w:color w:val="0000FF"/>
              </w:rPr>
              <w:t xml:space="preserve"> </w:t>
            </w:r>
          </w:p>
        </w:tc>
        <w:tc>
          <w:tcPr>
            <w:tcW w:w="4814" w:type="dxa"/>
          </w:tcPr>
          <w:p w14:paraId="7C0AC5EA" w14:textId="77777777" w:rsidR="00142FF8" w:rsidRPr="00280C9C" w:rsidRDefault="00280C9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80C9C">
              <w:rPr>
                <w:rFonts w:ascii="Arial" w:eastAsia="Calibri" w:hAnsi="Arial" w:cs="Arial"/>
              </w:rPr>
              <w:t>15 June 2022 to 17 June 2022</w:t>
            </w:r>
          </w:p>
        </w:tc>
      </w:tr>
      <w:tr w:rsidR="00F668A4" w:rsidRPr="00B83D6B" w14:paraId="6B251DA0"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7121E17F"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3BD4BB60"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09EE7578"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1C1D3744" w14:textId="77777777" w:rsidR="0077396A" w:rsidRPr="00B83D6B" w:rsidRDefault="00420441" w:rsidP="00280C9C">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7DDE7CC" w14:textId="77777777"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 xml:space="preserve">This performance report for </w:t>
      </w:r>
      <w:proofErr w:type="spellStart"/>
      <w:r w:rsidR="00A23CDE" w:rsidRPr="00A23CDE">
        <w:rPr>
          <w:rFonts w:ascii="Arial" w:eastAsia="Calibri" w:hAnsi="Arial" w:cs="Arial"/>
        </w:rPr>
        <w:t>MercyCare</w:t>
      </w:r>
      <w:proofErr w:type="spellEnd"/>
      <w:r w:rsidR="00A23CDE" w:rsidRPr="00A23CDE">
        <w:rPr>
          <w:rFonts w:ascii="Arial" w:eastAsia="Calibri" w:hAnsi="Arial" w:cs="Arial"/>
        </w:rPr>
        <w:t xml:space="preserve"> Wembley Catherine McAuley</w:t>
      </w:r>
      <w:r w:rsidR="00A23CDE"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4A3024">
        <w:rPr>
          <w:rFonts w:ascii="Arial" w:hAnsi="Arial" w:cs="Arial"/>
          <w:color w:val="auto"/>
        </w:rPr>
        <w:t xml:space="preserve">by </w:t>
      </w:r>
      <w:r w:rsidR="00A23CDE" w:rsidRPr="004A3024">
        <w:rPr>
          <w:rFonts w:ascii="Arial" w:hAnsi="Arial" w:cs="Arial"/>
          <w:color w:val="auto"/>
        </w:rPr>
        <w:t>Denise McDonald</w:t>
      </w:r>
      <w:r w:rsidRPr="004A3024">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07124A84"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63C14F6A"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A108ED2"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843C4B0"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0B7B7C0D" w14:textId="27DCB022" w:rsidR="00652911" w:rsidRPr="00652911" w:rsidRDefault="005E1856" w:rsidP="00652911">
      <w:pPr>
        <w:pStyle w:val="ListParagraph"/>
        <w:numPr>
          <w:ilvl w:val="0"/>
          <w:numId w:val="34"/>
        </w:numPr>
        <w:spacing w:line="22" w:lineRule="atLeast"/>
        <w:ind w:left="714" w:hanging="357"/>
        <w:contextualSpacing w:val="0"/>
        <w:rPr>
          <w:rFonts w:ascii="Arial" w:hAnsi="Arial" w:cs="Arial"/>
          <w:color w:val="auto"/>
        </w:rPr>
      </w:pPr>
      <w:r w:rsidRPr="00A17EB9">
        <w:rPr>
          <w:rFonts w:ascii="Arial" w:hAnsi="Arial" w:cs="Arial"/>
          <w:color w:val="auto"/>
        </w:rPr>
        <w:t>the</w:t>
      </w:r>
      <w:r w:rsidR="00EF6E3E" w:rsidRPr="00A17EB9">
        <w:rPr>
          <w:rFonts w:ascii="Arial" w:hAnsi="Arial" w:cs="Arial"/>
          <w:color w:val="auto"/>
        </w:rPr>
        <w:t xml:space="preserve"> </w:t>
      </w:r>
      <w:r w:rsidR="006C07EB" w:rsidRPr="00A17EB9">
        <w:rPr>
          <w:rFonts w:ascii="Arial" w:hAnsi="Arial" w:cs="Arial"/>
          <w:color w:val="auto"/>
        </w:rPr>
        <w:t xml:space="preserve">assessment team’s </w:t>
      </w:r>
      <w:r w:rsidR="00EF6E3E" w:rsidRPr="00A17EB9">
        <w:rPr>
          <w:rFonts w:ascii="Arial" w:hAnsi="Arial" w:cs="Arial"/>
          <w:color w:val="auto"/>
        </w:rPr>
        <w:t xml:space="preserve">report for the </w:t>
      </w:r>
      <w:r w:rsidR="00A23CDE" w:rsidRPr="00A17EB9">
        <w:rPr>
          <w:rFonts w:ascii="Arial" w:hAnsi="Arial" w:cs="Arial"/>
          <w:color w:val="auto"/>
        </w:rPr>
        <w:t>Site Audit</w:t>
      </w:r>
      <w:r w:rsidR="00EF6E3E" w:rsidRPr="00A17EB9">
        <w:rPr>
          <w:rFonts w:ascii="Arial" w:hAnsi="Arial" w:cs="Arial"/>
          <w:color w:val="auto"/>
        </w:rPr>
        <w:t xml:space="preserve">, </w:t>
      </w:r>
      <w:r w:rsidR="00BF3420" w:rsidRPr="00A17EB9">
        <w:rPr>
          <w:rFonts w:ascii="Arial" w:hAnsi="Arial" w:cs="Arial"/>
          <w:color w:val="auto"/>
        </w:rPr>
        <w:t xml:space="preserve">the </w:t>
      </w:r>
      <w:r w:rsidR="00A23CDE" w:rsidRPr="00A17EB9">
        <w:rPr>
          <w:rFonts w:ascii="Arial" w:hAnsi="Arial" w:cs="Arial"/>
          <w:color w:val="auto"/>
        </w:rPr>
        <w:t xml:space="preserve">Site Audit </w:t>
      </w:r>
      <w:r w:rsidR="00C6005B">
        <w:rPr>
          <w:rFonts w:ascii="Arial" w:hAnsi="Arial" w:cs="Arial"/>
          <w:color w:val="auto"/>
        </w:rPr>
        <w:t>repo</w:t>
      </w:r>
      <w:r w:rsidR="00A23CDE" w:rsidRPr="00A17EB9">
        <w:rPr>
          <w:rFonts w:ascii="Arial" w:hAnsi="Arial" w:cs="Arial"/>
          <w:color w:val="auto"/>
        </w:rPr>
        <w:t>rt</w:t>
      </w:r>
      <w:r w:rsidR="00BF3420" w:rsidRPr="00A17EB9">
        <w:rPr>
          <w:rFonts w:ascii="Arial" w:hAnsi="Arial" w:cs="Arial"/>
          <w:color w:val="auto"/>
        </w:rPr>
        <w:t xml:space="preserve"> was informed by a site assessment, observations at the service, review of documents and interviews with staff, consumers/representatives and others</w:t>
      </w:r>
      <w:r w:rsidR="00CE664F">
        <w:rPr>
          <w:rFonts w:ascii="Arial" w:hAnsi="Arial" w:cs="Arial"/>
          <w:color w:val="auto"/>
        </w:rPr>
        <w:t>.</w:t>
      </w:r>
    </w:p>
    <w:p w14:paraId="4F9C2B1B" w14:textId="77777777" w:rsidR="009006D2" w:rsidRPr="00A17EB9" w:rsidRDefault="009006D2" w:rsidP="00761AE3">
      <w:pPr>
        <w:pStyle w:val="ListParagraph"/>
        <w:numPr>
          <w:ilvl w:val="0"/>
          <w:numId w:val="34"/>
        </w:numPr>
        <w:spacing w:line="22" w:lineRule="atLeast"/>
        <w:ind w:left="714" w:hanging="357"/>
        <w:contextualSpacing w:val="0"/>
        <w:rPr>
          <w:rFonts w:ascii="Arial" w:eastAsiaTheme="majorEastAsia" w:hAnsi="Arial" w:cs="Arial"/>
          <w:b/>
          <w:bCs/>
          <w:color w:val="auto"/>
          <w:sz w:val="30"/>
          <w:szCs w:val="28"/>
        </w:rPr>
      </w:pPr>
      <w:r w:rsidRPr="00A17EB9">
        <w:rPr>
          <w:rFonts w:ascii="Arial" w:hAnsi="Arial" w:cs="Arial"/>
          <w:color w:val="auto"/>
        </w:rPr>
        <w:br w:type="page"/>
      </w:r>
    </w:p>
    <w:p w14:paraId="352E78CF"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B83D6B" w14:paraId="4B7002CE" w14:textId="77777777" w:rsidTr="005251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52DD7A69"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700" w:type="pct"/>
            <w:shd w:val="clear" w:color="auto" w:fill="auto"/>
          </w:tcPr>
          <w:p w14:paraId="15ADE67D" w14:textId="77777777" w:rsidR="00985BBD" w:rsidRPr="00CE664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CE664F">
              <w:rPr>
                <w:rFonts w:ascii="Arial" w:hAnsi="Arial" w:cs="Arial"/>
                <w:bCs/>
                <w:color w:val="auto"/>
              </w:rPr>
              <w:t>Compliant</w:t>
            </w:r>
          </w:p>
        </w:tc>
      </w:tr>
      <w:tr w:rsidR="008E0C14" w:rsidRPr="00B83D6B" w14:paraId="6494440D" w14:textId="77777777" w:rsidTr="00525142">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32877EC" w14:textId="77777777" w:rsidR="008E0C14" w:rsidRPr="00B83D6B" w:rsidRDefault="008E0C14" w:rsidP="008E0C14">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700" w:type="pct"/>
            <w:shd w:val="clear" w:color="auto" w:fill="auto"/>
            <w:vAlign w:val="top"/>
          </w:tcPr>
          <w:p w14:paraId="628D5F77" w14:textId="77777777" w:rsidR="008E0C14" w:rsidRPr="00CE664F" w:rsidRDefault="008E0C14" w:rsidP="008E0C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CE664F">
              <w:rPr>
                <w:rFonts w:ascii="Arial" w:hAnsi="Arial" w:cs="Arial"/>
                <w:b/>
                <w:color w:val="auto"/>
              </w:rPr>
              <w:t>Compliant</w:t>
            </w:r>
          </w:p>
        </w:tc>
      </w:tr>
      <w:tr w:rsidR="008E0C14" w:rsidRPr="00B83D6B" w14:paraId="4891769E" w14:textId="77777777" w:rsidTr="00525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7038F2D" w14:textId="77777777" w:rsidR="008E0C14" w:rsidRPr="00B83D6B" w:rsidRDefault="008E0C14" w:rsidP="008E0C14">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700" w:type="pct"/>
            <w:shd w:val="clear" w:color="auto" w:fill="auto"/>
            <w:vAlign w:val="top"/>
          </w:tcPr>
          <w:p w14:paraId="4E986CC4" w14:textId="77777777" w:rsidR="008E0C14" w:rsidRPr="00CE664F" w:rsidRDefault="008E0C14" w:rsidP="008E0C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CE664F">
              <w:rPr>
                <w:rFonts w:ascii="Arial" w:hAnsi="Arial" w:cs="Arial"/>
                <w:b/>
                <w:color w:val="auto"/>
              </w:rPr>
              <w:t>Compliant</w:t>
            </w:r>
          </w:p>
        </w:tc>
      </w:tr>
      <w:tr w:rsidR="008E0C14" w:rsidRPr="00B83D6B" w14:paraId="25C8B113" w14:textId="77777777" w:rsidTr="00525142">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F8055F5" w14:textId="77777777" w:rsidR="008E0C14" w:rsidRPr="00B83D6B" w:rsidRDefault="008E0C14" w:rsidP="008E0C14">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700" w:type="pct"/>
            <w:shd w:val="clear" w:color="auto" w:fill="auto"/>
            <w:vAlign w:val="top"/>
          </w:tcPr>
          <w:p w14:paraId="496E4137" w14:textId="77777777" w:rsidR="008E0C14" w:rsidRPr="00CE664F" w:rsidRDefault="008E0C14" w:rsidP="008E0C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CE664F">
              <w:rPr>
                <w:rFonts w:ascii="Arial" w:hAnsi="Arial" w:cs="Arial"/>
                <w:b/>
                <w:color w:val="auto"/>
              </w:rPr>
              <w:t>Compliant</w:t>
            </w:r>
          </w:p>
        </w:tc>
      </w:tr>
      <w:tr w:rsidR="008E0C14" w:rsidRPr="00B83D6B" w14:paraId="1C8B2991" w14:textId="77777777" w:rsidTr="00525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F3DF46E" w14:textId="77777777" w:rsidR="008E0C14" w:rsidRPr="00B83D6B" w:rsidRDefault="008E0C14" w:rsidP="008E0C14">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700" w:type="pct"/>
            <w:shd w:val="clear" w:color="auto" w:fill="auto"/>
            <w:vAlign w:val="top"/>
          </w:tcPr>
          <w:p w14:paraId="26D6E13A" w14:textId="77777777" w:rsidR="008E0C14" w:rsidRPr="00CE664F" w:rsidRDefault="008E0C14" w:rsidP="008E0C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CE664F">
              <w:rPr>
                <w:rFonts w:ascii="Arial" w:hAnsi="Arial" w:cs="Arial"/>
                <w:b/>
                <w:color w:val="auto"/>
              </w:rPr>
              <w:t>Compliant</w:t>
            </w:r>
          </w:p>
        </w:tc>
      </w:tr>
      <w:tr w:rsidR="008E0C14" w:rsidRPr="00B83D6B" w14:paraId="2E63C908" w14:textId="77777777" w:rsidTr="00525142">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1C65BB2" w14:textId="77777777" w:rsidR="008E0C14" w:rsidRPr="00B83D6B" w:rsidRDefault="008E0C14" w:rsidP="008E0C14">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700" w:type="pct"/>
            <w:shd w:val="clear" w:color="auto" w:fill="auto"/>
            <w:vAlign w:val="top"/>
          </w:tcPr>
          <w:p w14:paraId="51B88219" w14:textId="77777777" w:rsidR="008E0C14" w:rsidRPr="00CE664F" w:rsidRDefault="008E0C14" w:rsidP="008E0C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CE664F">
              <w:rPr>
                <w:rFonts w:ascii="Arial" w:hAnsi="Arial" w:cs="Arial"/>
                <w:b/>
                <w:color w:val="auto"/>
              </w:rPr>
              <w:t>Compliant</w:t>
            </w:r>
          </w:p>
        </w:tc>
      </w:tr>
      <w:tr w:rsidR="008E0C14" w:rsidRPr="00B83D6B" w14:paraId="70135F71" w14:textId="77777777" w:rsidTr="00525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5240A7A" w14:textId="77777777" w:rsidR="008E0C14" w:rsidRPr="00B83D6B" w:rsidRDefault="008E0C14" w:rsidP="008E0C14">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700" w:type="pct"/>
            <w:shd w:val="clear" w:color="auto" w:fill="auto"/>
            <w:vAlign w:val="top"/>
          </w:tcPr>
          <w:p w14:paraId="12B2CA9B" w14:textId="77777777" w:rsidR="008E0C14" w:rsidRPr="00CE664F" w:rsidRDefault="008E0C14" w:rsidP="008E0C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CE664F">
              <w:rPr>
                <w:rFonts w:ascii="Arial" w:hAnsi="Arial" w:cs="Arial"/>
                <w:b/>
                <w:color w:val="auto"/>
              </w:rPr>
              <w:t>Compliant</w:t>
            </w:r>
          </w:p>
        </w:tc>
      </w:tr>
      <w:tr w:rsidR="008E0C14" w:rsidRPr="00B83D6B" w14:paraId="7CDE2CC5" w14:textId="77777777" w:rsidTr="00525142">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4168AA" w14:textId="77777777" w:rsidR="008E0C14" w:rsidRPr="00B83D6B" w:rsidRDefault="008E0C14" w:rsidP="008E0C14">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700" w:type="pct"/>
            <w:shd w:val="clear" w:color="auto" w:fill="auto"/>
            <w:vAlign w:val="top"/>
          </w:tcPr>
          <w:p w14:paraId="125909EB" w14:textId="77777777" w:rsidR="008E0C14" w:rsidRPr="00CE664F" w:rsidRDefault="008E0C14" w:rsidP="008E0C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CE664F">
              <w:rPr>
                <w:rFonts w:ascii="Arial" w:hAnsi="Arial" w:cs="Arial"/>
                <w:b/>
                <w:color w:val="auto"/>
              </w:rPr>
              <w:t>Compliant</w:t>
            </w:r>
          </w:p>
        </w:tc>
      </w:tr>
    </w:tbl>
    <w:p w14:paraId="72688ECE" w14:textId="77777777" w:rsidR="00985BBD" w:rsidRPr="00B83D6B" w:rsidRDefault="00985BBD" w:rsidP="00985BBD">
      <w:pPr>
        <w:rPr>
          <w:rFonts w:ascii="Arial" w:hAnsi="Arial" w:cs="Arial"/>
        </w:rPr>
      </w:pPr>
    </w:p>
    <w:p w14:paraId="303B5DD0"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08ABA78"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520797E"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E19FD5"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FBD65AC"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5D0B171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FF279A3"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34312953" w14:textId="77777777"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722A" w:rsidRPr="00B83D6B" w14:paraId="02B17F5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D81A134"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4112052F"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B5DA5E0" w14:textId="77777777"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2153" w:rsidRPr="00B83D6B" w14:paraId="21BAA0D4" w14:textId="77777777" w:rsidTr="00B04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6F9EFF" w14:textId="77777777" w:rsidR="00912153" w:rsidRPr="00B83D6B" w:rsidRDefault="00912153" w:rsidP="00912153">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B338DC8" w14:textId="77777777" w:rsidR="00912153" w:rsidRPr="00B83D6B" w:rsidRDefault="00912153" w:rsidP="0091215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13D306DA" w14:textId="77777777" w:rsidR="00912153" w:rsidRPr="003A2BA8" w:rsidRDefault="00912153" w:rsidP="0091215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7D35">
              <w:rPr>
                <w:rFonts w:ascii="Arial" w:hAnsi="Arial" w:cs="Arial"/>
                <w:color w:val="auto"/>
              </w:rPr>
              <w:t>Compliant</w:t>
            </w:r>
          </w:p>
        </w:tc>
      </w:tr>
      <w:tr w:rsidR="00912153" w:rsidRPr="00B83D6B" w14:paraId="607D93F4" w14:textId="77777777" w:rsidTr="00B0445B">
        <w:tc>
          <w:tcPr>
            <w:cnfStyle w:val="001000000000" w:firstRow="0" w:lastRow="0" w:firstColumn="1" w:lastColumn="0" w:oddVBand="0" w:evenVBand="0" w:oddHBand="0" w:evenHBand="0" w:firstRowFirstColumn="0" w:firstRowLastColumn="0" w:lastRowFirstColumn="0" w:lastRowLastColumn="0"/>
            <w:tcW w:w="0" w:type="auto"/>
          </w:tcPr>
          <w:p w14:paraId="0FB8B15F" w14:textId="77777777" w:rsidR="00912153" w:rsidRPr="00B83D6B" w:rsidRDefault="00912153" w:rsidP="00912153">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3B794082" w14:textId="77777777" w:rsidR="00912153" w:rsidRPr="00B83D6B" w:rsidRDefault="00912153" w:rsidP="0091215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35ACA181" w14:textId="77777777" w:rsidR="00912153" w:rsidRPr="00B83D6B" w:rsidRDefault="00912153" w:rsidP="00912153">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ABCA961" w14:textId="77777777" w:rsidR="00912153" w:rsidRPr="00B83D6B" w:rsidRDefault="00912153" w:rsidP="00912153">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2BACE12" w14:textId="77777777" w:rsidR="00912153" w:rsidRPr="00B83D6B" w:rsidRDefault="00912153" w:rsidP="00912153">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03806E98" w14:textId="77777777" w:rsidR="00912153" w:rsidRPr="00B83D6B" w:rsidRDefault="00912153" w:rsidP="00912153">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711F7FFA" w14:textId="77777777" w:rsidR="00912153" w:rsidRPr="003A2BA8" w:rsidRDefault="00912153" w:rsidP="0091215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7D35">
              <w:rPr>
                <w:rFonts w:ascii="Arial" w:hAnsi="Arial" w:cs="Arial"/>
                <w:color w:val="auto"/>
              </w:rPr>
              <w:t>Compliant</w:t>
            </w:r>
          </w:p>
        </w:tc>
      </w:tr>
      <w:tr w:rsidR="00912153" w:rsidRPr="00B83D6B" w14:paraId="314BF330" w14:textId="77777777" w:rsidTr="00B04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A1D47A" w14:textId="77777777" w:rsidR="00912153" w:rsidRPr="00B83D6B" w:rsidRDefault="00912153" w:rsidP="00912153">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7761282E" w14:textId="77777777" w:rsidR="00912153" w:rsidRPr="00B83D6B" w:rsidRDefault="00912153" w:rsidP="0091215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654F6113" w14:textId="77777777" w:rsidR="00912153" w:rsidRPr="003A2BA8" w:rsidRDefault="00912153" w:rsidP="009121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7D35">
              <w:rPr>
                <w:rFonts w:ascii="Arial" w:hAnsi="Arial" w:cs="Arial"/>
                <w:color w:val="auto"/>
              </w:rPr>
              <w:t>Compliant</w:t>
            </w:r>
          </w:p>
        </w:tc>
      </w:tr>
      <w:tr w:rsidR="00912153" w:rsidRPr="00B83D6B" w14:paraId="446F2DF0" w14:textId="77777777" w:rsidTr="00B0445B">
        <w:tc>
          <w:tcPr>
            <w:cnfStyle w:val="001000000000" w:firstRow="0" w:lastRow="0" w:firstColumn="1" w:lastColumn="0" w:oddVBand="0" w:evenVBand="0" w:oddHBand="0" w:evenHBand="0" w:firstRowFirstColumn="0" w:firstRowLastColumn="0" w:lastRowFirstColumn="0" w:lastRowLastColumn="0"/>
            <w:tcW w:w="0" w:type="auto"/>
          </w:tcPr>
          <w:p w14:paraId="49BD57BF" w14:textId="77777777" w:rsidR="00912153" w:rsidRPr="00B83D6B" w:rsidRDefault="00912153" w:rsidP="00912153">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FDC1605" w14:textId="77777777" w:rsidR="00912153" w:rsidRPr="00B83D6B" w:rsidRDefault="00912153" w:rsidP="0091215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vAlign w:val="top"/>
          </w:tcPr>
          <w:p w14:paraId="3945C3A4" w14:textId="77777777" w:rsidR="00912153" w:rsidRPr="003A2BA8" w:rsidRDefault="00912153" w:rsidP="0091215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7D35">
              <w:rPr>
                <w:rFonts w:ascii="Arial" w:hAnsi="Arial" w:cs="Arial"/>
                <w:color w:val="auto"/>
              </w:rPr>
              <w:t>Compliant</w:t>
            </w:r>
          </w:p>
        </w:tc>
      </w:tr>
      <w:tr w:rsidR="00912153" w:rsidRPr="00B83D6B" w14:paraId="4A18B43A" w14:textId="77777777" w:rsidTr="00B044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23556" w14:textId="77777777" w:rsidR="00912153" w:rsidRPr="00B83D6B" w:rsidRDefault="00912153" w:rsidP="00912153">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1F052CB0" w14:textId="77777777" w:rsidR="00912153" w:rsidRPr="00B83D6B" w:rsidRDefault="00912153" w:rsidP="0091215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24902CF0" w14:textId="77777777" w:rsidR="00912153" w:rsidRPr="003A2BA8" w:rsidRDefault="00912153" w:rsidP="0091215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7D35">
              <w:rPr>
                <w:rFonts w:ascii="Arial" w:hAnsi="Arial" w:cs="Arial"/>
                <w:color w:val="auto"/>
              </w:rPr>
              <w:t>Compliant</w:t>
            </w:r>
          </w:p>
        </w:tc>
      </w:tr>
    </w:tbl>
    <w:p w14:paraId="30C6E206"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8D9C88F" w14:textId="778E8BB6" w:rsidR="00393568" w:rsidRPr="00560E12" w:rsidRDefault="00393568" w:rsidP="00853888">
      <w:pPr>
        <w:pStyle w:val="CommentText"/>
        <w:spacing w:before="120"/>
        <w:rPr>
          <w:rFonts w:ascii="Arial" w:hAnsi="Arial" w:cs="Arial"/>
          <w:color w:val="auto"/>
        </w:rPr>
      </w:pPr>
      <w:bookmarkStart w:id="2" w:name="_Hlk102658135"/>
      <w:r w:rsidRPr="00560E12">
        <w:rPr>
          <w:rFonts w:ascii="Arial" w:hAnsi="Arial" w:cs="Arial"/>
          <w:color w:val="auto"/>
        </w:rPr>
        <w:t xml:space="preserve">Consumers said they felt respected by staff who valued their identity, culture and diversity. Consumers and representatives said services provided were culturally safe and identified how their beliefs were respected. </w:t>
      </w:r>
      <w:r w:rsidRPr="00560E12">
        <w:rPr>
          <w:rFonts w:ascii="Arial" w:eastAsia="Calibri" w:hAnsi="Arial" w:cs="Arial"/>
          <w:iCs/>
          <w:color w:val="auto"/>
        </w:rPr>
        <w:t xml:space="preserve">Consumers and representatives said consumers were supported to </w:t>
      </w:r>
      <w:r w:rsidR="009E1043" w:rsidRPr="00560E12">
        <w:rPr>
          <w:rFonts w:ascii="Arial" w:hAnsi="Arial" w:cs="Arial"/>
          <w:color w:val="auto"/>
        </w:rPr>
        <w:t>take risks,</w:t>
      </w:r>
      <w:r w:rsidR="009E1043" w:rsidRPr="00560E12">
        <w:rPr>
          <w:rFonts w:ascii="Arial" w:eastAsia="Calibri" w:hAnsi="Arial" w:cs="Arial"/>
          <w:iCs/>
          <w:color w:val="auto"/>
        </w:rPr>
        <w:t xml:space="preserve"> </w:t>
      </w:r>
      <w:r w:rsidRPr="00560E12">
        <w:rPr>
          <w:rFonts w:ascii="Arial" w:eastAsia="Calibri" w:hAnsi="Arial" w:cs="Arial"/>
          <w:iCs/>
          <w:color w:val="auto"/>
        </w:rPr>
        <w:t>exercise choice</w:t>
      </w:r>
      <w:r w:rsidR="004A3024" w:rsidRPr="00560E12">
        <w:rPr>
          <w:rFonts w:ascii="Arial" w:eastAsia="Calibri" w:hAnsi="Arial" w:cs="Arial"/>
          <w:iCs/>
          <w:color w:val="auto"/>
        </w:rPr>
        <w:t>,</w:t>
      </w:r>
      <w:r w:rsidRPr="00560E12">
        <w:rPr>
          <w:rFonts w:ascii="Arial" w:eastAsia="Calibri" w:hAnsi="Arial" w:cs="Arial"/>
          <w:iCs/>
          <w:color w:val="auto"/>
        </w:rPr>
        <w:t xml:space="preserve"> </w:t>
      </w:r>
      <w:r w:rsidR="00460E8F" w:rsidRPr="00560E12">
        <w:rPr>
          <w:rFonts w:ascii="Arial" w:eastAsia="Calibri" w:hAnsi="Arial" w:cs="Arial"/>
          <w:iCs/>
          <w:color w:val="auto"/>
        </w:rPr>
        <w:t xml:space="preserve">remain </w:t>
      </w:r>
      <w:r w:rsidRPr="00560E12">
        <w:rPr>
          <w:rFonts w:ascii="Arial" w:eastAsia="Calibri" w:hAnsi="Arial" w:cs="Arial"/>
          <w:iCs/>
          <w:color w:val="auto"/>
        </w:rPr>
        <w:t>independen</w:t>
      </w:r>
      <w:r w:rsidR="00460E8F" w:rsidRPr="00560E12">
        <w:rPr>
          <w:rFonts w:ascii="Arial" w:eastAsia="Calibri" w:hAnsi="Arial" w:cs="Arial"/>
          <w:iCs/>
          <w:color w:val="auto"/>
        </w:rPr>
        <w:t>t</w:t>
      </w:r>
      <w:r w:rsidRPr="00560E12">
        <w:rPr>
          <w:rFonts w:ascii="Arial" w:eastAsia="Calibri" w:hAnsi="Arial" w:cs="Arial"/>
          <w:iCs/>
          <w:color w:val="auto"/>
        </w:rPr>
        <w:t xml:space="preserve"> and maintain relationships</w:t>
      </w:r>
      <w:r w:rsidR="009E1043" w:rsidRPr="00560E12">
        <w:rPr>
          <w:rFonts w:ascii="Arial" w:eastAsia="Calibri" w:hAnsi="Arial" w:cs="Arial"/>
          <w:iCs/>
          <w:color w:val="auto"/>
        </w:rPr>
        <w:t xml:space="preserve"> </w:t>
      </w:r>
      <w:r w:rsidR="005C3816" w:rsidRPr="00560E12">
        <w:rPr>
          <w:rFonts w:ascii="Arial" w:eastAsia="Calibri" w:hAnsi="Arial" w:cs="Arial"/>
          <w:iCs/>
          <w:color w:val="auto"/>
        </w:rPr>
        <w:t>of their choosing</w:t>
      </w:r>
      <w:r w:rsidRPr="00560E12">
        <w:rPr>
          <w:rFonts w:ascii="Arial" w:eastAsia="Calibri" w:hAnsi="Arial" w:cs="Arial"/>
          <w:iCs/>
          <w:color w:val="auto"/>
        </w:rPr>
        <w:t xml:space="preserve">. </w:t>
      </w:r>
      <w:bookmarkStart w:id="3" w:name="_Hlk108773681"/>
      <w:r w:rsidRPr="00560E12">
        <w:rPr>
          <w:rFonts w:ascii="Arial" w:eastAsia="Calibri" w:hAnsi="Arial" w:cs="Arial"/>
          <w:color w:val="auto"/>
        </w:rPr>
        <w:t>Most consumers and representatives described</w:t>
      </w:r>
      <w:bookmarkEnd w:id="3"/>
      <w:r w:rsidRPr="00560E12">
        <w:rPr>
          <w:rFonts w:ascii="Arial" w:eastAsia="Calibri" w:hAnsi="Arial" w:cs="Arial"/>
          <w:color w:val="auto"/>
        </w:rPr>
        <w:t xml:space="preserve"> how the accurate information help</w:t>
      </w:r>
      <w:r w:rsidR="0019565A">
        <w:rPr>
          <w:rFonts w:ascii="Arial" w:eastAsia="Calibri" w:hAnsi="Arial" w:cs="Arial"/>
          <w:color w:val="auto"/>
        </w:rPr>
        <w:t>ed</w:t>
      </w:r>
      <w:r w:rsidRPr="00560E12">
        <w:rPr>
          <w:rFonts w:ascii="Arial" w:eastAsia="Calibri" w:hAnsi="Arial" w:cs="Arial"/>
          <w:color w:val="auto"/>
        </w:rPr>
        <w:t xml:space="preserve"> them make decisions</w:t>
      </w:r>
      <w:r w:rsidR="005C3816" w:rsidRPr="00560E12">
        <w:rPr>
          <w:rFonts w:ascii="Arial" w:eastAsia="Calibri" w:hAnsi="Arial" w:cs="Arial"/>
          <w:color w:val="auto"/>
        </w:rPr>
        <w:t>, however some representatives advised occasionally information</w:t>
      </w:r>
      <w:r w:rsidR="00F705CB" w:rsidRPr="00560E12">
        <w:rPr>
          <w:rFonts w:ascii="Arial" w:eastAsia="Calibri" w:hAnsi="Arial" w:cs="Arial"/>
          <w:color w:val="auto"/>
        </w:rPr>
        <w:t xml:space="preserve"> was not timely</w:t>
      </w:r>
      <w:r w:rsidR="005C3816" w:rsidRPr="00560E12">
        <w:rPr>
          <w:rFonts w:ascii="Arial" w:eastAsia="Calibri" w:hAnsi="Arial" w:cs="Arial"/>
          <w:color w:val="auto"/>
        </w:rPr>
        <w:t>.</w:t>
      </w:r>
    </w:p>
    <w:p w14:paraId="35F0019F" w14:textId="4F4D5DFD" w:rsidR="00393568" w:rsidRPr="00560E12" w:rsidRDefault="00393568" w:rsidP="00853888">
      <w:pPr>
        <w:pStyle w:val="CommentText"/>
        <w:spacing w:before="120"/>
        <w:rPr>
          <w:rFonts w:ascii="Arial" w:hAnsi="Arial" w:cs="Arial"/>
          <w:color w:val="auto"/>
        </w:rPr>
      </w:pPr>
      <w:r w:rsidRPr="00560E12">
        <w:rPr>
          <w:rFonts w:ascii="Arial" w:hAnsi="Arial" w:cs="Arial"/>
          <w:color w:val="auto"/>
        </w:rPr>
        <w:t xml:space="preserve">Staff described consumers’ spiritual and cultural preferences and how care delivery </w:t>
      </w:r>
      <w:r w:rsidR="00F705CB" w:rsidRPr="00560E12">
        <w:rPr>
          <w:rFonts w:ascii="Arial" w:hAnsi="Arial" w:cs="Arial"/>
          <w:color w:val="auto"/>
        </w:rPr>
        <w:t>wa</w:t>
      </w:r>
      <w:r w:rsidRPr="00560E12">
        <w:rPr>
          <w:rFonts w:ascii="Arial" w:hAnsi="Arial" w:cs="Arial"/>
          <w:color w:val="auto"/>
        </w:rPr>
        <w:t>s tailored to the consumer. Staff identified how they support consumers to be independent and make choices. Staff described providing options, encouraging relationships</w:t>
      </w:r>
      <w:r w:rsidR="00F705CB" w:rsidRPr="00560E12">
        <w:rPr>
          <w:rFonts w:ascii="Arial" w:hAnsi="Arial" w:cs="Arial"/>
          <w:color w:val="auto"/>
        </w:rPr>
        <w:t>,</w:t>
      </w:r>
      <w:r w:rsidR="00560E12" w:rsidRPr="00560E12">
        <w:rPr>
          <w:rFonts w:ascii="Arial" w:hAnsi="Arial" w:cs="Arial"/>
          <w:color w:val="auto"/>
        </w:rPr>
        <w:t xml:space="preserve"> </w:t>
      </w:r>
      <w:r w:rsidRPr="00560E12">
        <w:rPr>
          <w:rFonts w:ascii="Arial" w:hAnsi="Arial" w:cs="Arial"/>
          <w:color w:val="auto"/>
        </w:rPr>
        <w:t>delivering care in line with consumers’ preferences</w:t>
      </w:r>
      <w:r w:rsidR="00BB13E4" w:rsidRPr="00BB13E4">
        <w:rPr>
          <w:rFonts w:ascii="Arial" w:hAnsi="Arial" w:cs="Arial"/>
          <w:color w:val="auto"/>
        </w:rPr>
        <w:t xml:space="preserve"> </w:t>
      </w:r>
      <w:r w:rsidR="00F705CB" w:rsidRPr="00560E12">
        <w:rPr>
          <w:rFonts w:ascii="Arial" w:hAnsi="Arial" w:cs="Arial"/>
          <w:color w:val="auto"/>
        </w:rPr>
        <w:t xml:space="preserve">and </w:t>
      </w:r>
      <w:r w:rsidRPr="00560E12">
        <w:rPr>
          <w:rFonts w:ascii="Arial" w:hAnsi="Arial" w:cs="Arial"/>
          <w:color w:val="auto"/>
        </w:rPr>
        <w:t xml:space="preserve">how they assist consumers to understand risks. Staff said they present information according to consumers’ preferences and needs, </w:t>
      </w:r>
      <w:r w:rsidR="00B34D61" w:rsidRPr="00560E12">
        <w:rPr>
          <w:rFonts w:ascii="Arial" w:hAnsi="Arial" w:cs="Arial"/>
          <w:color w:val="auto"/>
        </w:rPr>
        <w:t xml:space="preserve">which </w:t>
      </w:r>
      <w:r w:rsidRPr="00560E12">
        <w:rPr>
          <w:rFonts w:ascii="Arial" w:hAnsi="Arial" w:cs="Arial"/>
          <w:color w:val="auto"/>
        </w:rPr>
        <w:t>includ</w:t>
      </w:r>
      <w:r w:rsidR="00B34D61" w:rsidRPr="00560E12">
        <w:rPr>
          <w:rFonts w:ascii="Arial" w:hAnsi="Arial" w:cs="Arial"/>
          <w:color w:val="auto"/>
        </w:rPr>
        <w:t xml:space="preserve">ed </w:t>
      </w:r>
      <w:r w:rsidR="0051762A" w:rsidRPr="00560E12">
        <w:rPr>
          <w:rFonts w:ascii="Arial" w:hAnsi="Arial" w:cs="Arial"/>
          <w:color w:val="auto"/>
        </w:rPr>
        <w:t>the</w:t>
      </w:r>
      <w:r w:rsidRPr="00560E12">
        <w:rPr>
          <w:rFonts w:ascii="Arial" w:hAnsi="Arial" w:cs="Arial"/>
          <w:color w:val="auto"/>
        </w:rPr>
        <w:t xml:space="preserve"> use of communication aids. </w:t>
      </w:r>
    </w:p>
    <w:p w14:paraId="537B0B46" w14:textId="77777777" w:rsidR="00393568" w:rsidRPr="00560E12" w:rsidRDefault="00393568" w:rsidP="00853888">
      <w:pPr>
        <w:pStyle w:val="CommentText"/>
        <w:spacing w:before="120"/>
        <w:rPr>
          <w:rFonts w:ascii="Arial" w:hAnsi="Arial" w:cs="Arial"/>
          <w:color w:val="auto"/>
        </w:rPr>
      </w:pPr>
      <w:r w:rsidRPr="00560E12">
        <w:rPr>
          <w:rFonts w:ascii="Arial" w:hAnsi="Arial" w:cs="Arial"/>
          <w:color w:val="auto"/>
        </w:rPr>
        <w:t xml:space="preserve">Care planning documents included details of consumers’ identity and cultural practices, including religious and spiritual needs. </w:t>
      </w:r>
      <w:r w:rsidR="005E0920" w:rsidRPr="00560E12">
        <w:rPr>
          <w:rFonts w:ascii="Arial" w:hAnsi="Arial" w:cs="Arial"/>
          <w:color w:val="auto"/>
        </w:rPr>
        <w:t xml:space="preserve">Documents </w:t>
      </w:r>
      <w:r w:rsidRPr="00560E12">
        <w:rPr>
          <w:rFonts w:ascii="Arial" w:eastAsia="Calibri" w:hAnsi="Arial" w:cs="Arial"/>
          <w:color w:val="auto"/>
        </w:rPr>
        <w:t>describe</w:t>
      </w:r>
      <w:r w:rsidR="005E0920" w:rsidRPr="00560E12">
        <w:rPr>
          <w:rFonts w:ascii="Arial" w:eastAsia="Calibri" w:hAnsi="Arial" w:cs="Arial"/>
          <w:color w:val="auto"/>
        </w:rPr>
        <w:t>d</w:t>
      </w:r>
      <w:r w:rsidRPr="00560E12">
        <w:rPr>
          <w:rFonts w:ascii="Arial" w:eastAsia="Calibri" w:hAnsi="Arial" w:cs="Arial"/>
          <w:color w:val="auto"/>
        </w:rPr>
        <w:t xml:space="preserve"> areas in which consumers were supported to take risks and contained information, such as dignity of risk documentation, to support consumer choice.</w:t>
      </w:r>
    </w:p>
    <w:p w14:paraId="326C6674" w14:textId="4680D8C3" w:rsidR="00393568" w:rsidRPr="00560E12" w:rsidRDefault="00393568" w:rsidP="00853888">
      <w:pPr>
        <w:pStyle w:val="CommentText"/>
        <w:spacing w:before="120"/>
        <w:rPr>
          <w:rFonts w:ascii="Arial" w:hAnsi="Arial" w:cs="Arial"/>
          <w:color w:val="auto"/>
        </w:rPr>
      </w:pPr>
      <w:r w:rsidRPr="00560E12">
        <w:rPr>
          <w:rFonts w:ascii="Arial" w:hAnsi="Arial" w:cs="Arial"/>
          <w:color w:val="auto"/>
        </w:rPr>
        <w:lastRenderedPageBreak/>
        <w:t xml:space="preserve">Information </w:t>
      </w:r>
      <w:r w:rsidR="00F705CB" w:rsidRPr="00560E12">
        <w:rPr>
          <w:rFonts w:ascii="Arial" w:hAnsi="Arial" w:cs="Arial"/>
          <w:color w:val="auto"/>
        </w:rPr>
        <w:t>wa</w:t>
      </w:r>
      <w:r w:rsidRPr="00560E12">
        <w:rPr>
          <w:rFonts w:ascii="Arial" w:hAnsi="Arial" w:cs="Arial"/>
          <w:color w:val="auto"/>
        </w:rPr>
        <w:t>s displayed to support consumers to make choices regarding their care needs</w:t>
      </w:r>
      <w:r w:rsidR="00F705CB" w:rsidRPr="00560E12">
        <w:rPr>
          <w:rFonts w:ascii="Arial" w:hAnsi="Arial" w:cs="Arial"/>
          <w:color w:val="auto"/>
        </w:rPr>
        <w:t>,</w:t>
      </w:r>
      <w:r w:rsidRPr="00560E12">
        <w:rPr>
          <w:rFonts w:ascii="Arial" w:hAnsi="Arial" w:cs="Arial"/>
          <w:color w:val="auto"/>
        </w:rPr>
        <w:t xml:space="preserve"> lifestyle activities, complaints processes and </w:t>
      </w:r>
      <w:r w:rsidR="00F705CB" w:rsidRPr="00560E12">
        <w:rPr>
          <w:rFonts w:ascii="Arial" w:hAnsi="Arial" w:cs="Arial"/>
          <w:color w:val="auto"/>
        </w:rPr>
        <w:t xml:space="preserve">how to </w:t>
      </w:r>
      <w:r w:rsidRPr="00560E12">
        <w:rPr>
          <w:rFonts w:ascii="Arial" w:hAnsi="Arial" w:cs="Arial"/>
          <w:color w:val="auto"/>
        </w:rPr>
        <w:t xml:space="preserve">access support services. </w:t>
      </w:r>
    </w:p>
    <w:p w14:paraId="03A34ACF" w14:textId="166737BB" w:rsidR="00393568" w:rsidRDefault="00393568" w:rsidP="00853888">
      <w:pPr>
        <w:pStyle w:val="CommentText"/>
        <w:spacing w:before="120"/>
        <w:rPr>
          <w:rFonts w:ascii="Arial" w:hAnsi="Arial" w:cs="Arial"/>
          <w:color w:val="auto"/>
        </w:rPr>
      </w:pPr>
      <w:r w:rsidRPr="00560E12">
        <w:rPr>
          <w:rFonts w:ascii="Arial" w:hAnsi="Arial" w:cs="Arial"/>
          <w:color w:val="auto"/>
        </w:rPr>
        <w:t xml:space="preserve">Staff were observed to be respecting consumers’ privacy by knocking on doors before entering and closing doors when providing care. Confidential information </w:t>
      </w:r>
      <w:r w:rsidR="00265EC6" w:rsidRPr="00560E12">
        <w:rPr>
          <w:rFonts w:ascii="Arial" w:hAnsi="Arial" w:cs="Arial"/>
          <w:color w:val="auto"/>
        </w:rPr>
        <w:t>wa</w:t>
      </w:r>
      <w:r w:rsidRPr="00560E12">
        <w:rPr>
          <w:rFonts w:ascii="Arial" w:hAnsi="Arial" w:cs="Arial"/>
          <w:color w:val="auto"/>
        </w:rPr>
        <w:t xml:space="preserve">s recorded in an electronic care management system which </w:t>
      </w:r>
      <w:r w:rsidR="00265EC6" w:rsidRPr="00560E12">
        <w:rPr>
          <w:rFonts w:ascii="Arial" w:hAnsi="Arial" w:cs="Arial"/>
          <w:color w:val="auto"/>
        </w:rPr>
        <w:t>wa</w:t>
      </w:r>
      <w:r w:rsidRPr="00560E12">
        <w:rPr>
          <w:rFonts w:ascii="Arial" w:hAnsi="Arial" w:cs="Arial"/>
          <w:color w:val="auto"/>
        </w:rPr>
        <w:t xml:space="preserve">s password protected, and handovers </w:t>
      </w:r>
      <w:r w:rsidR="00265EC6" w:rsidRPr="00560E12">
        <w:rPr>
          <w:rFonts w:ascii="Arial" w:hAnsi="Arial" w:cs="Arial"/>
          <w:color w:val="auto"/>
        </w:rPr>
        <w:t xml:space="preserve">occurred </w:t>
      </w:r>
      <w:r w:rsidRPr="00560E12">
        <w:rPr>
          <w:rFonts w:ascii="Arial" w:hAnsi="Arial" w:cs="Arial"/>
          <w:color w:val="auto"/>
        </w:rPr>
        <w:t>in a meeting room with a locked door</w:t>
      </w:r>
      <w:r w:rsidRPr="00E97827">
        <w:rPr>
          <w:rFonts w:ascii="Arial" w:hAnsi="Arial" w:cs="Arial"/>
          <w:color w:val="auto"/>
        </w:rPr>
        <w:t>.</w:t>
      </w:r>
      <w:r>
        <w:rPr>
          <w:rFonts w:ascii="Arial" w:hAnsi="Arial" w:cs="Arial"/>
          <w:color w:val="auto"/>
        </w:rPr>
        <w:br w:type="page"/>
      </w:r>
    </w:p>
    <w:bookmarkEnd w:id="2"/>
    <w:p w14:paraId="2A79926F"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5930F2A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F37EC0"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5C5237BB" w14:textId="77777777"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21781E" w:rsidRPr="00B83D6B" w14:paraId="2768F322"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5DAA659"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702C7374"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74562226" w14:textId="77777777"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8958B1" w:rsidRPr="00B83D6B" w14:paraId="2CE0FA6A" w14:textId="77777777" w:rsidTr="005B4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044256A" w14:textId="77777777" w:rsidR="008958B1" w:rsidRPr="00B83D6B" w:rsidRDefault="008958B1" w:rsidP="008958B1">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515C009D" w14:textId="77777777" w:rsidR="008958B1" w:rsidRPr="00B83D6B" w:rsidRDefault="008958B1" w:rsidP="008958B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51906E36" w14:textId="77777777" w:rsidR="008958B1" w:rsidRPr="003A2BA8" w:rsidRDefault="008958B1" w:rsidP="008958B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33F8">
              <w:rPr>
                <w:rFonts w:ascii="Arial" w:hAnsi="Arial" w:cs="Arial"/>
                <w:color w:val="auto"/>
              </w:rPr>
              <w:t>Compliant</w:t>
            </w:r>
          </w:p>
        </w:tc>
      </w:tr>
      <w:tr w:rsidR="008958B1" w:rsidRPr="00B83D6B" w14:paraId="692399D2" w14:textId="77777777" w:rsidTr="005B41DF">
        <w:tc>
          <w:tcPr>
            <w:cnfStyle w:val="001000000000" w:firstRow="0" w:lastRow="0" w:firstColumn="1" w:lastColumn="0" w:oddVBand="0" w:evenVBand="0" w:oddHBand="0" w:evenHBand="0" w:firstRowFirstColumn="0" w:firstRowLastColumn="0" w:lastRowFirstColumn="0" w:lastRowLastColumn="0"/>
            <w:tcW w:w="786" w:type="pct"/>
          </w:tcPr>
          <w:p w14:paraId="4DF38475" w14:textId="77777777" w:rsidR="008958B1" w:rsidRPr="00B83D6B" w:rsidRDefault="008958B1" w:rsidP="008958B1">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122D4F14" w14:textId="77777777" w:rsidR="008958B1" w:rsidRPr="00B83D6B" w:rsidRDefault="008958B1" w:rsidP="008958B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6F3F6C2F" w14:textId="77777777" w:rsidR="008958B1" w:rsidRPr="00B83D6B" w:rsidRDefault="008958B1" w:rsidP="008958B1">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6F263092" w14:textId="77777777" w:rsidR="008958B1" w:rsidRPr="00B83D6B" w:rsidRDefault="008958B1" w:rsidP="008958B1">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272247A7" w14:textId="77777777" w:rsidR="008958B1" w:rsidRPr="003A2BA8" w:rsidRDefault="008958B1" w:rsidP="008958B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33F8">
              <w:rPr>
                <w:rFonts w:ascii="Arial" w:hAnsi="Arial" w:cs="Arial"/>
                <w:color w:val="auto"/>
              </w:rPr>
              <w:t>Compliant</w:t>
            </w:r>
          </w:p>
        </w:tc>
      </w:tr>
      <w:tr w:rsidR="008958B1" w:rsidRPr="00B83D6B" w14:paraId="156E16C0" w14:textId="77777777" w:rsidTr="005B41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5D10A6C" w14:textId="77777777" w:rsidR="008958B1" w:rsidRPr="00B83D6B" w:rsidRDefault="008958B1" w:rsidP="008958B1">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0F8991C0" w14:textId="77777777" w:rsidR="008958B1" w:rsidRPr="00B83D6B" w:rsidRDefault="008958B1" w:rsidP="008958B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2BA9354A" w14:textId="77777777" w:rsidR="008958B1" w:rsidRPr="003A2BA8" w:rsidRDefault="008958B1" w:rsidP="008958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33F8">
              <w:rPr>
                <w:rFonts w:ascii="Arial" w:hAnsi="Arial" w:cs="Arial"/>
                <w:color w:val="auto"/>
              </w:rPr>
              <w:t>Compliant</w:t>
            </w:r>
          </w:p>
        </w:tc>
      </w:tr>
      <w:tr w:rsidR="008958B1" w:rsidRPr="00B83D6B" w14:paraId="0EBD78E6" w14:textId="77777777" w:rsidTr="005B41DF">
        <w:tc>
          <w:tcPr>
            <w:cnfStyle w:val="001000000000" w:firstRow="0" w:lastRow="0" w:firstColumn="1" w:lastColumn="0" w:oddVBand="0" w:evenVBand="0" w:oddHBand="0" w:evenHBand="0" w:firstRowFirstColumn="0" w:firstRowLastColumn="0" w:lastRowFirstColumn="0" w:lastRowLastColumn="0"/>
            <w:tcW w:w="786" w:type="pct"/>
          </w:tcPr>
          <w:p w14:paraId="3B6B8670" w14:textId="77777777" w:rsidR="008958B1" w:rsidRPr="00B83D6B" w:rsidRDefault="008958B1" w:rsidP="008958B1">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2711437E" w14:textId="77777777" w:rsidR="008958B1" w:rsidRPr="00B83D6B" w:rsidRDefault="008958B1" w:rsidP="008958B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5C56F337" w14:textId="77777777" w:rsidR="008958B1" w:rsidRPr="003A2BA8" w:rsidRDefault="008958B1" w:rsidP="008958B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33F8">
              <w:rPr>
                <w:rFonts w:ascii="Arial" w:hAnsi="Arial" w:cs="Arial"/>
                <w:color w:val="auto"/>
              </w:rPr>
              <w:t>Compliant</w:t>
            </w:r>
          </w:p>
        </w:tc>
      </w:tr>
    </w:tbl>
    <w:p w14:paraId="15D3C2F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7EAFBB4" w14:textId="51147FD0" w:rsidR="00E73629" w:rsidRPr="00CD6464" w:rsidRDefault="00E73629" w:rsidP="00853888">
      <w:pPr>
        <w:spacing w:before="120"/>
        <w:rPr>
          <w:rFonts w:ascii="Arial" w:hAnsi="Arial" w:cs="Arial"/>
          <w:color w:val="auto"/>
        </w:rPr>
      </w:pPr>
      <w:r w:rsidRPr="008C26FC">
        <w:rPr>
          <w:rFonts w:ascii="Arial" w:eastAsia="Arial" w:hAnsi="Arial" w:cs="Arial"/>
        </w:rPr>
        <w:t>Consumers and representatives sampled expressed confidence in the assessment and care planning at the service. Consumers stated th</w:t>
      </w:r>
      <w:r w:rsidRPr="00CD6464">
        <w:rPr>
          <w:rFonts w:ascii="Arial" w:eastAsia="Arial" w:hAnsi="Arial" w:cs="Arial"/>
          <w:color w:val="auto"/>
        </w:rPr>
        <w:t>e service</w:t>
      </w:r>
      <w:r w:rsidR="00435B2E" w:rsidRPr="00CD6464">
        <w:rPr>
          <w:rFonts w:ascii="Arial" w:eastAsia="Arial" w:hAnsi="Arial" w:cs="Arial"/>
          <w:color w:val="auto"/>
        </w:rPr>
        <w:t xml:space="preserve"> assessed risks</w:t>
      </w:r>
      <w:r w:rsidR="00336E98" w:rsidRPr="00CD6464">
        <w:rPr>
          <w:rFonts w:ascii="Arial" w:eastAsia="Arial" w:hAnsi="Arial" w:cs="Arial"/>
          <w:color w:val="auto"/>
        </w:rPr>
        <w:t>,</w:t>
      </w:r>
      <w:r w:rsidR="00435B2E" w:rsidRPr="00CD6464">
        <w:rPr>
          <w:rFonts w:ascii="Arial" w:eastAsia="Arial" w:hAnsi="Arial" w:cs="Arial"/>
          <w:color w:val="auto"/>
        </w:rPr>
        <w:t xml:space="preserve"> </w:t>
      </w:r>
      <w:r w:rsidRPr="00CD6464">
        <w:rPr>
          <w:rFonts w:ascii="Arial" w:eastAsia="Arial" w:hAnsi="Arial" w:cs="Arial"/>
          <w:color w:val="auto"/>
        </w:rPr>
        <w:t xml:space="preserve">supported them to do the things they wanted and </w:t>
      </w:r>
      <w:r w:rsidR="00897B34" w:rsidRPr="00CD6464">
        <w:rPr>
          <w:rFonts w:ascii="Arial" w:eastAsia="Arial" w:hAnsi="Arial" w:cs="Arial"/>
          <w:color w:val="auto"/>
        </w:rPr>
        <w:t xml:space="preserve">consumers </w:t>
      </w:r>
      <w:r w:rsidRPr="00CD6464">
        <w:rPr>
          <w:rFonts w:ascii="Arial" w:eastAsia="Arial" w:hAnsi="Arial" w:cs="Arial"/>
          <w:color w:val="auto"/>
        </w:rPr>
        <w:t>felt they were living their best life. Consumers and representatives</w:t>
      </w:r>
      <w:r w:rsidR="00560E12" w:rsidRPr="00CD6464">
        <w:rPr>
          <w:rFonts w:ascii="Arial" w:eastAsia="Arial" w:hAnsi="Arial" w:cs="Arial"/>
          <w:color w:val="auto"/>
        </w:rPr>
        <w:t xml:space="preserve"> </w:t>
      </w:r>
      <w:r w:rsidRPr="00CD6464">
        <w:rPr>
          <w:rFonts w:ascii="Arial" w:eastAsia="Arial" w:hAnsi="Arial" w:cs="Arial"/>
          <w:color w:val="auto"/>
        </w:rPr>
        <w:t>said staff had discussed end of life planning with them and where they wished to, the consumers and representatives advised staff of their general and EOL preferences.</w:t>
      </w:r>
    </w:p>
    <w:p w14:paraId="0CC72C45" w14:textId="6365BD66" w:rsidR="00E73629" w:rsidRPr="006A67C9" w:rsidRDefault="00E73629" w:rsidP="00853888">
      <w:pPr>
        <w:spacing w:before="120"/>
        <w:rPr>
          <w:rFonts w:ascii="Arial" w:eastAsia="Arial" w:hAnsi="Arial" w:cs="Arial"/>
          <w:color w:val="auto"/>
        </w:rPr>
      </w:pPr>
      <w:r w:rsidRPr="00CD6464">
        <w:rPr>
          <w:rFonts w:ascii="Arial" w:eastAsia="Arial" w:hAnsi="Arial" w:cs="Arial"/>
          <w:color w:val="auto"/>
        </w:rPr>
        <w:t xml:space="preserve">Care planning documentation demonstrated individualised, comprehensive assessment and care planning processes </w:t>
      </w:r>
      <w:r w:rsidR="006A02EA" w:rsidRPr="00CD6464">
        <w:rPr>
          <w:rFonts w:ascii="Arial" w:eastAsia="Arial" w:hAnsi="Arial" w:cs="Arial"/>
          <w:color w:val="auto"/>
        </w:rPr>
        <w:t xml:space="preserve">had been completed </w:t>
      </w:r>
      <w:r w:rsidRPr="00CD6464">
        <w:rPr>
          <w:rFonts w:ascii="Arial" w:eastAsia="Arial" w:hAnsi="Arial" w:cs="Arial"/>
          <w:color w:val="auto"/>
        </w:rPr>
        <w:t xml:space="preserve">to identify the </w:t>
      </w:r>
      <w:r w:rsidR="006A02EA" w:rsidRPr="00CD6464">
        <w:rPr>
          <w:rFonts w:ascii="Arial" w:eastAsia="Arial" w:hAnsi="Arial" w:cs="Arial"/>
          <w:color w:val="auto"/>
        </w:rPr>
        <w:t xml:space="preserve">risks, </w:t>
      </w:r>
      <w:r w:rsidRPr="00CD6464">
        <w:rPr>
          <w:rFonts w:ascii="Arial" w:eastAsia="Arial" w:hAnsi="Arial" w:cs="Arial"/>
          <w:color w:val="auto"/>
        </w:rPr>
        <w:t xml:space="preserve">needs, goals and preferences of consumers. Reviews occurred when an incident </w:t>
      </w:r>
      <w:r w:rsidR="005949D1" w:rsidRPr="00CD6464">
        <w:rPr>
          <w:rFonts w:ascii="Arial" w:eastAsia="Arial" w:hAnsi="Arial" w:cs="Arial"/>
          <w:color w:val="auto"/>
        </w:rPr>
        <w:t>occurred</w:t>
      </w:r>
      <w:r w:rsidRPr="00CD6464">
        <w:rPr>
          <w:rFonts w:ascii="Arial" w:eastAsia="Arial" w:hAnsi="Arial" w:cs="Arial"/>
          <w:color w:val="auto"/>
        </w:rPr>
        <w:t xml:space="preserve"> or when change</w:t>
      </w:r>
      <w:r w:rsidR="006A02EA" w:rsidRPr="00CD6464">
        <w:rPr>
          <w:rFonts w:ascii="Arial" w:eastAsia="Arial" w:hAnsi="Arial" w:cs="Arial"/>
          <w:color w:val="auto"/>
        </w:rPr>
        <w:t>s</w:t>
      </w:r>
      <w:r w:rsidRPr="00CD6464">
        <w:rPr>
          <w:rFonts w:ascii="Arial" w:eastAsia="Arial" w:hAnsi="Arial" w:cs="Arial"/>
          <w:color w:val="auto"/>
        </w:rPr>
        <w:t xml:space="preserve"> to consumers’ health and well-being were identified. </w:t>
      </w:r>
      <w:r w:rsidR="00CD6464" w:rsidRPr="00CD6464">
        <w:rPr>
          <w:rFonts w:ascii="Arial" w:eastAsia="Arial" w:hAnsi="Arial" w:cs="Arial"/>
          <w:color w:val="auto"/>
        </w:rPr>
        <w:t>Care documentation</w:t>
      </w:r>
      <w:r w:rsidRPr="00CD6464">
        <w:rPr>
          <w:rFonts w:ascii="Arial" w:eastAsia="Arial" w:hAnsi="Arial" w:cs="Arial"/>
          <w:color w:val="auto"/>
        </w:rPr>
        <w:t xml:space="preserve"> identified the involvement of the consumer and representative, physiotherap</w:t>
      </w:r>
      <w:r w:rsidR="0060719A" w:rsidRPr="00CD6464">
        <w:rPr>
          <w:rFonts w:ascii="Arial" w:eastAsia="Arial" w:hAnsi="Arial" w:cs="Arial"/>
          <w:color w:val="auto"/>
        </w:rPr>
        <w:t>ist</w:t>
      </w:r>
      <w:r w:rsidR="00CD6464" w:rsidRPr="00CD6464">
        <w:rPr>
          <w:rFonts w:ascii="Arial" w:eastAsia="Arial" w:hAnsi="Arial" w:cs="Arial"/>
          <w:color w:val="auto"/>
        </w:rPr>
        <w:t xml:space="preserve">, </w:t>
      </w:r>
      <w:r w:rsidRPr="00CD6464">
        <w:rPr>
          <w:rFonts w:ascii="Arial" w:eastAsia="Arial" w:hAnsi="Arial" w:cs="Arial"/>
          <w:color w:val="auto"/>
        </w:rPr>
        <w:t>dietitian, speech therapist, specialist dementia services, and lifestyle staff</w:t>
      </w:r>
      <w:r w:rsidR="006A02EA" w:rsidRPr="00CD6464">
        <w:rPr>
          <w:rFonts w:ascii="Arial" w:eastAsia="Arial" w:hAnsi="Arial" w:cs="Arial"/>
          <w:color w:val="auto"/>
        </w:rPr>
        <w:t>.</w:t>
      </w:r>
      <w:r w:rsidR="006A67C9">
        <w:rPr>
          <w:rFonts w:ascii="Arial" w:eastAsia="Arial" w:hAnsi="Arial" w:cs="Arial"/>
          <w:color w:val="auto"/>
        </w:rPr>
        <w:t xml:space="preserve"> </w:t>
      </w:r>
      <w:r w:rsidR="006A67C9">
        <w:rPr>
          <w:rFonts w:ascii="Arial" w:eastAsia="Arial" w:hAnsi="Arial" w:cs="Arial"/>
        </w:rPr>
        <w:t>C</w:t>
      </w:r>
      <w:r w:rsidR="006A67C9" w:rsidRPr="006A67C9">
        <w:rPr>
          <w:rFonts w:ascii="Arial" w:eastAsia="Arial" w:hAnsi="Arial" w:cs="Arial"/>
        </w:rPr>
        <w:t>are planning documents and/or progress notes reflect</w:t>
      </w:r>
      <w:r w:rsidR="007D582C">
        <w:rPr>
          <w:rFonts w:ascii="Arial" w:eastAsia="Arial" w:hAnsi="Arial" w:cs="Arial"/>
        </w:rPr>
        <w:t>ed</w:t>
      </w:r>
      <w:r w:rsidR="006A67C9" w:rsidRPr="006A67C9">
        <w:rPr>
          <w:rFonts w:ascii="Arial" w:eastAsia="Arial" w:hAnsi="Arial" w:cs="Arial"/>
        </w:rPr>
        <w:t xml:space="preserve"> the identification of, and response to, deterioration or changes in condition</w:t>
      </w:r>
      <w:r w:rsidR="007D582C">
        <w:rPr>
          <w:rFonts w:ascii="Arial" w:eastAsia="Arial" w:hAnsi="Arial" w:cs="Arial"/>
        </w:rPr>
        <w:t xml:space="preserve"> of consumers. </w:t>
      </w:r>
    </w:p>
    <w:p w14:paraId="05C3E1D4" w14:textId="282A195D" w:rsidR="000B73AC" w:rsidRPr="00652911" w:rsidRDefault="00E73629" w:rsidP="00652911">
      <w:pPr>
        <w:spacing w:before="120"/>
        <w:rPr>
          <w:rFonts w:ascii="Arial" w:eastAsia="Arial" w:hAnsi="Arial" w:cs="Arial"/>
          <w:color w:val="auto"/>
        </w:rPr>
      </w:pPr>
      <w:r w:rsidRPr="002F2658">
        <w:rPr>
          <w:rFonts w:ascii="Arial" w:eastAsia="Arial" w:hAnsi="Arial" w:cs="Arial"/>
          <w:color w:val="auto"/>
        </w:rPr>
        <w:t>Staff described using consumer information to deliver safe</w:t>
      </w:r>
      <w:r w:rsidR="00C81C7A" w:rsidRPr="002F2658">
        <w:rPr>
          <w:rFonts w:ascii="Arial" w:eastAsia="Arial" w:hAnsi="Arial" w:cs="Arial"/>
          <w:color w:val="auto"/>
        </w:rPr>
        <w:t>,</w:t>
      </w:r>
      <w:r w:rsidRPr="002F2658">
        <w:rPr>
          <w:rFonts w:ascii="Arial" w:eastAsia="Arial" w:hAnsi="Arial" w:cs="Arial"/>
          <w:color w:val="auto"/>
        </w:rPr>
        <w:t xml:space="preserve"> effective care</w:t>
      </w:r>
      <w:r w:rsidR="00F2778E" w:rsidRPr="002F2658">
        <w:rPr>
          <w:rFonts w:ascii="Arial" w:eastAsia="Arial" w:hAnsi="Arial" w:cs="Arial"/>
          <w:color w:val="auto"/>
        </w:rPr>
        <w:t xml:space="preserve"> and </w:t>
      </w:r>
      <w:r w:rsidR="00C81C7A" w:rsidRPr="002F2658">
        <w:rPr>
          <w:rFonts w:ascii="Arial" w:eastAsia="Arial" w:hAnsi="Arial" w:cs="Arial"/>
          <w:color w:val="auto"/>
        </w:rPr>
        <w:t xml:space="preserve">how consumers and representatives </w:t>
      </w:r>
      <w:proofErr w:type="gramStart"/>
      <w:r w:rsidR="00C81C7A" w:rsidRPr="002F2658">
        <w:rPr>
          <w:rFonts w:ascii="Arial" w:eastAsia="Arial" w:hAnsi="Arial" w:cs="Arial"/>
          <w:color w:val="auto"/>
        </w:rPr>
        <w:t>are able to</w:t>
      </w:r>
      <w:proofErr w:type="gramEnd"/>
      <w:r w:rsidR="00C81C7A" w:rsidRPr="002F2658">
        <w:rPr>
          <w:rFonts w:ascii="Arial" w:eastAsia="Arial" w:hAnsi="Arial" w:cs="Arial"/>
          <w:color w:val="auto"/>
        </w:rPr>
        <w:t xml:space="preserve"> access a copy of the consumer’s care plan. </w:t>
      </w:r>
      <w:r w:rsidR="000A1F05" w:rsidRPr="00652911">
        <w:rPr>
          <w:rFonts w:ascii="Arial" w:eastAsia="Arial" w:hAnsi="Arial" w:cs="Arial"/>
          <w:color w:val="auto"/>
        </w:rPr>
        <w:t xml:space="preserve">Staff explained the assessment process following changes to a consumer’s condition. They would report changes to the </w:t>
      </w:r>
      <w:r w:rsidR="00652911">
        <w:rPr>
          <w:rFonts w:ascii="Arial" w:eastAsia="Arial" w:hAnsi="Arial" w:cs="Arial"/>
          <w:color w:val="auto"/>
        </w:rPr>
        <w:t>c</w:t>
      </w:r>
      <w:r w:rsidR="000A1F05" w:rsidRPr="00652911">
        <w:rPr>
          <w:rFonts w:ascii="Arial" w:eastAsia="Arial" w:hAnsi="Arial" w:cs="Arial"/>
          <w:color w:val="auto"/>
        </w:rPr>
        <w:t xml:space="preserve">linical </w:t>
      </w:r>
      <w:r w:rsidR="00652911">
        <w:rPr>
          <w:rFonts w:ascii="Arial" w:eastAsia="Arial" w:hAnsi="Arial" w:cs="Arial"/>
          <w:color w:val="auto"/>
        </w:rPr>
        <w:t>n</w:t>
      </w:r>
      <w:r w:rsidR="00A777FC" w:rsidRPr="00652911">
        <w:rPr>
          <w:rFonts w:ascii="Arial" w:eastAsia="Arial" w:hAnsi="Arial" w:cs="Arial"/>
          <w:color w:val="auto"/>
        </w:rPr>
        <w:t xml:space="preserve">urse </w:t>
      </w:r>
      <w:r w:rsidR="00652911">
        <w:rPr>
          <w:rFonts w:ascii="Arial" w:eastAsia="Arial" w:hAnsi="Arial" w:cs="Arial"/>
          <w:color w:val="auto"/>
        </w:rPr>
        <w:t>m</w:t>
      </w:r>
      <w:r w:rsidR="00A777FC" w:rsidRPr="00652911">
        <w:rPr>
          <w:rFonts w:ascii="Arial" w:eastAsia="Arial" w:hAnsi="Arial" w:cs="Arial"/>
          <w:color w:val="auto"/>
        </w:rPr>
        <w:t>anager</w:t>
      </w:r>
      <w:r w:rsidR="000A1F05" w:rsidRPr="00652911">
        <w:rPr>
          <w:rFonts w:ascii="Arial" w:eastAsia="Arial" w:hAnsi="Arial" w:cs="Arial"/>
          <w:color w:val="auto"/>
        </w:rPr>
        <w:t xml:space="preserve">, </w:t>
      </w:r>
      <w:r w:rsidR="00652911">
        <w:rPr>
          <w:rFonts w:ascii="Arial" w:eastAsia="Arial" w:hAnsi="Arial" w:cs="Arial"/>
          <w:color w:val="auto"/>
        </w:rPr>
        <w:t>m</w:t>
      </w:r>
      <w:r w:rsidR="00A777FC" w:rsidRPr="00652911">
        <w:rPr>
          <w:rFonts w:ascii="Arial" w:eastAsia="Arial" w:hAnsi="Arial" w:cs="Arial"/>
          <w:color w:val="auto"/>
        </w:rPr>
        <w:t xml:space="preserve">edical </w:t>
      </w:r>
      <w:r w:rsidR="00652911">
        <w:rPr>
          <w:rFonts w:ascii="Arial" w:eastAsia="Arial" w:hAnsi="Arial" w:cs="Arial"/>
          <w:color w:val="auto"/>
        </w:rPr>
        <w:t>o</w:t>
      </w:r>
      <w:r w:rsidR="00A777FC" w:rsidRPr="00652911">
        <w:rPr>
          <w:rFonts w:ascii="Arial" w:eastAsia="Arial" w:hAnsi="Arial" w:cs="Arial"/>
          <w:color w:val="auto"/>
        </w:rPr>
        <w:t>fficer</w:t>
      </w:r>
      <w:r w:rsidR="000A1F05" w:rsidRPr="00652911">
        <w:rPr>
          <w:rFonts w:ascii="Arial" w:eastAsia="Arial" w:hAnsi="Arial" w:cs="Arial"/>
          <w:color w:val="auto"/>
        </w:rPr>
        <w:t xml:space="preserve"> and allied health professionals as needed</w:t>
      </w:r>
      <w:r w:rsidR="00F10138" w:rsidRPr="00652911">
        <w:rPr>
          <w:rFonts w:ascii="Arial" w:eastAsia="Arial" w:hAnsi="Arial" w:cs="Arial"/>
          <w:color w:val="auto"/>
        </w:rPr>
        <w:t xml:space="preserve">. Staff </w:t>
      </w:r>
      <w:r w:rsidR="002F2658" w:rsidRPr="00652911">
        <w:rPr>
          <w:rFonts w:ascii="Arial" w:eastAsia="Arial" w:hAnsi="Arial" w:cs="Arial"/>
          <w:color w:val="auto"/>
        </w:rPr>
        <w:lastRenderedPageBreak/>
        <w:t>s</w:t>
      </w:r>
      <w:r w:rsidR="00F10138" w:rsidRPr="00652911">
        <w:rPr>
          <w:rFonts w:ascii="Arial" w:eastAsia="Arial" w:hAnsi="Arial" w:cs="Arial"/>
          <w:color w:val="auto"/>
        </w:rPr>
        <w:t xml:space="preserve">aid they </w:t>
      </w:r>
      <w:r w:rsidR="002F2658" w:rsidRPr="00652911">
        <w:rPr>
          <w:rFonts w:ascii="Arial" w:eastAsia="Arial" w:hAnsi="Arial" w:cs="Arial"/>
          <w:color w:val="auto"/>
        </w:rPr>
        <w:t>we</w:t>
      </w:r>
      <w:r w:rsidR="00F10138" w:rsidRPr="00652911">
        <w:rPr>
          <w:rFonts w:ascii="Arial" w:eastAsia="Arial" w:hAnsi="Arial" w:cs="Arial"/>
          <w:color w:val="auto"/>
        </w:rPr>
        <w:t>re informed through handover of information when a consumer has deteriorated and a change in care needs has been implemented.</w:t>
      </w:r>
    </w:p>
    <w:p w14:paraId="65F5F59F" w14:textId="190BA77A" w:rsidR="003F16D3" w:rsidRPr="00652911" w:rsidRDefault="000B73AC" w:rsidP="00652911">
      <w:pPr>
        <w:spacing w:before="120"/>
        <w:rPr>
          <w:rFonts w:ascii="Arial" w:eastAsia="Arial" w:hAnsi="Arial" w:cs="Arial"/>
          <w:color w:val="auto"/>
        </w:rPr>
      </w:pPr>
      <w:r w:rsidRPr="00652911">
        <w:rPr>
          <w:rFonts w:ascii="Arial" w:eastAsia="Arial" w:hAnsi="Arial" w:cs="Arial"/>
          <w:color w:val="auto"/>
        </w:rPr>
        <w:t xml:space="preserve">Policies and procedures were available to guide staff </w:t>
      </w:r>
      <w:r w:rsidR="00094825" w:rsidRPr="00652911">
        <w:rPr>
          <w:rFonts w:ascii="Arial" w:eastAsia="Arial" w:hAnsi="Arial" w:cs="Arial"/>
          <w:color w:val="auto"/>
        </w:rPr>
        <w:t xml:space="preserve">in the recognition and response to deterioration of </w:t>
      </w:r>
      <w:r w:rsidR="00942447" w:rsidRPr="00652911">
        <w:rPr>
          <w:rFonts w:ascii="Arial" w:eastAsia="Arial" w:hAnsi="Arial" w:cs="Arial"/>
          <w:color w:val="auto"/>
        </w:rPr>
        <w:t xml:space="preserve">consumer’s cognitive or physical function. </w:t>
      </w:r>
      <w:r w:rsidR="003F16D3" w:rsidRPr="00652911">
        <w:rPr>
          <w:rFonts w:ascii="Arial" w:eastAsia="Arial" w:hAnsi="Arial" w:cs="Arial"/>
          <w:color w:val="auto"/>
        </w:rPr>
        <w:t>Clinical records indicate</w:t>
      </w:r>
      <w:r w:rsidR="00C04E65" w:rsidRPr="00652911">
        <w:rPr>
          <w:rFonts w:ascii="Arial" w:eastAsia="Arial" w:hAnsi="Arial" w:cs="Arial"/>
          <w:color w:val="auto"/>
        </w:rPr>
        <w:t>d</w:t>
      </w:r>
      <w:r w:rsidR="003F16D3" w:rsidRPr="00652911">
        <w:rPr>
          <w:rFonts w:ascii="Arial" w:eastAsia="Arial" w:hAnsi="Arial" w:cs="Arial"/>
          <w:color w:val="auto"/>
        </w:rPr>
        <w:t xml:space="preserve"> consumers are regularly monitored by registered staff and if deterioration or change of a consumer’s mental, cognitive, or physical function, capacity or condition occurs, this </w:t>
      </w:r>
      <w:r w:rsidR="00C04E65" w:rsidRPr="00652911">
        <w:rPr>
          <w:rFonts w:ascii="Arial" w:eastAsia="Arial" w:hAnsi="Arial" w:cs="Arial"/>
          <w:color w:val="auto"/>
        </w:rPr>
        <w:t>was</w:t>
      </w:r>
      <w:r w:rsidR="003F16D3" w:rsidRPr="00652911">
        <w:rPr>
          <w:rFonts w:ascii="Arial" w:eastAsia="Arial" w:hAnsi="Arial" w:cs="Arial"/>
          <w:color w:val="auto"/>
        </w:rPr>
        <w:t xml:space="preserve"> recognised and responded to in a timely manner and representatives are notified. </w:t>
      </w:r>
    </w:p>
    <w:p w14:paraId="3EB806EE" w14:textId="11941D35" w:rsidR="002F2658" w:rsidRDefault="002F2658">
      <w:pPr>
        <w:rPr>
          <w:rFonts w:ascii="Arial" w:eastAsiaTheme="minorEastAsia" w:hAnsi="Arial" w:cs="Arial"/>
        </w:rPr>
      </w:pPr>
      <w:r>
        <w:rPr>
          <w:rFonts w:ascii="Arial" w:eastAsiaTheme="minorEastAsia" w:hAnsi="Arial" w:cs="Arial"/>
        </w:rPr>
        <w:br w:type="page"/>
      </w:r>
    </w:p>
    <w:p w14:paraId="64AB2081" w14:textId="34E2F357" w:rsidR="007209A1" w:rsidRPr="00B83D6B" w:rsidRDefault="007209A1" w:rsidP="00652911">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023246A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0AD3E0"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E6EF823" w14:textId="77777777"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E73629" w:rsidRPr="00B83D6B" w14:paraId="606F4FB8" w14:textId="77777777" w:rsidTr="00BA6D39">
        <w:tc>
          <w:tcPr>
            <w:cnfStyle w:val="001000000000" w:firstRow="0" w:lastRow="0" w:firstColumn="1" w:lastColumn="0" w:oddVBand="0" w:evenVBand="0" w:oddHBand="0" w:evenHBand="0" w:firstRowFirstColumn="0" w:firstRowLastColumn="0" w:lastRowFirstColumn="0" w:lastRowLastColumn="0"/>
            <w:tcW w:w="0" w:type="auto"/>
          </w:tcPr>
          <w:p w14:paraId="5DCD8341" w14:textId="77777777" w:rsidR="00E73629" w:rsidRPr="00B83D6B" w:rsidRDefault="00E73629" w:rsidP="00E73629">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303147DB" w14:textId="77777777" w:rsidR="00E73629" w:rsidRPr="00B83D6B" w:rsidRDefault="00E73629" w:rsidP="00E7362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6D9E74F9" w14:textId="77777777" w:rsidR="00E73629" w:rsidRPr="00B83D6B" w:rsidRDefault="00E73629" w:rsidP="00E7362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2FA5B2E" w14:textId="77777777" w:rsidR="00E73629" w:rsidRPr="00B83D6B" w:rsidRDefault="00E73629" w:rsidP="00E7362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0988F51E" w14:textId="77777777" w:rsidR="00E73629" w:rsidRPr="00B83D6B" w:rsidRDefault="00E73629" w:rsidP="00E7362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663027AF" w14:textId="77777777" w:rsidR="00E73629" w:rsidRPr="003A2BA8" w:rsidRDefault="00E73629" w:rsidP="00E7362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5F1">
              <w:rPr>
                <w:rFonts w:ascii="Arial" w:hAnsi="Arial" w:cs="Arial"/>
                <w:color w:val="auto"/>
              </w:rPr>
              <w:t>Compliant</w:t>
            </w:r>
          </w:p>
        </w:tc>
      </w:tr>
      <w:tr w:rsidR="00E73629" w:rsidRPr="00B83D6B" w14:paraId="0AA53F7A" w14:textId="77777777" w:rsidTr="00BA6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23C4F" w14:textId="77777777" w:rsidR="00E73629" w:rsidRPr="00B83D6B" w:rsidRDefault="00E73629" w:rsidP="00E73629">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52E05CD8" w14:textId="77777777" w:rsidR="00E73629" w:rsidRPr="00B83D6B" w:rsidRDefault="00E73629" w:rsidP="00E7362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0456A283" w14:textId="77777777" w:rsidR="00E73629" w:rsidRPr="003A2BA8" w:rsidRDefault="00E73629" w:rsidP="00E7362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825F1">
              <w:rPr>
                <w:rFonts w:ascii="Arial" w:hAnsi="Arial" w:cs="Arial"/>
                <w:color w:val="auto"/>
              </w:rPr>
              <w:t>Compliant</w:t>
            </w:r>
          </w:p>
        </w:tc>
      </w:tr>
      <w:tr w:rsidR="00E73629" w:rsidRPr="00B83D6B" w14:paraId="7557DBFF" w14:textId="77777777" w:rsidTr="00BA6D39">
        <w:tc>
          <w:tcPr>
            <w:cnfStyle w:val="001000000000" w:firstRow="0" w:lastRow="0" w:firstColumn="1" w:lastColumn="0" w:oddVBand="0" w:evenVBand="0" w:oddHBand="0" w:evenHBand="0" w:firstRowFirstColumn="0" w:firstRowLastColumn="0" w:lastRowFirstColumn="0" w:lastRowLastColumn="0"/>
            <w:tcW w:w="0" w:type="auto"/>
          </w:tcPr>
          <w:p w14:paraId="0080F488" w14:textId="77777777" w:rsidR="00E73629" w:rsidRPr="00B83D6B" w:rsidRDefault="00E73629" w:rsidP="00E73629">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6E31A446" w14:textId="77777777" w:rsidR="00E73629" w:rsidRPr="00B83D6B" w:rsidRDefault="00E73629" w:rsidP="00E7362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01780B58" w14:textId="77777777" w:rsidR="00E73629" w:rsidRPr="003A2BA8" w:rsidRDefault="00E73629" w:rsidP="00E7362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5F1">
              <w:rPr>
                <w:rFonts w:ascii="Arial" w:hAnsi="Arial" w:cs="Arial"/>
                <w:color w:val="auto"/>
              </w:rPr>
              <w:t>Compliant</w:t>
            </w:r>
          </w:p>
        </w:tc>
      </w:tr>
      <w:tr w:rsidR="00E73629" w:rsidRPr="00B83D6B" w14:paraId="1CC36533" w14:textId="77777777" w:rsidTr="00BA6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9FCC36" w14:textId="77777777" w:rsidR="00E73629" w:rsidRPr="00B83D6B" w:rsidRDefault="00E73629" w:rsidP="00E73629">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7B69FB52" w14:textId="77777777" w:rsidR="00E73629" w:rsidRPr="00B83D6B" w:rsidRDefault="00E73629" w:rsidP="00E7362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2BDB7279" w14:textId="77777777" w:rsidR="00E73629" w:rsidRPr="003A2BA8" w:rsidRDefault="00E73629" w:rsidP="00E736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825F1">
              <w:rPr>
                <w:rFonts w:ascii="Arial" w:hAnsi="Arial" w:cs="Arial"/>
                <w:color w:val="auto"/>
              </w:rPr>
              <w:t>Compliant</w:t>
            </w:r>
          </w:p>
        </w:tc>
      </w:tr>
      <w:tr w:rsidR="00E73629" w:rsidRPr="00B83D6B" w14:paraId="4448C34B" w14:textId="77777777" w:rsidTr="00BA6D39">
        <w:tc>
          <w:tcPr>
            <w:cnfStyle w:val="001000000000" w:firstRow="0" w:lastRow="0" w:firstColumn="1" w:lastColumn="0" w:oddVBand="0" w:evenVBand="0" w:oddHBand="0" w:evenHBand="0" w:firstRowFirstColumn="0" w:firstRowLastColumn="0" w:lastRowFirstColumn="0" w:lastRowLastColumn="0"/>
            <w:tcW w:w="0" w:type="auto"/>
          </w:tcPr>
          <w:p w14:paraId="0F0E15D2" w14:textId="77777777" w:rsidR="00E73629" w:rsidRPr="00B83D6B" w:rsidRDefault="00E73629" w:rsidP="00E73629">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2A67C6EC" w14:textId="77777777" w:rsidR="00E73629" w:rsidRPr="00B83D6B" w:rsidRDefault="00E73629" w:rsidP="00E7362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6A4716F6" w14:textId="77777777" w:rsidR="00E73629" w:rsidRPr="003A2BA8" w:rsidRDefault="00E73629" w:rsidP="00E7362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5F1">
              <w:rPr>
                <w:rFonts w:ascii="Arial" w:hAnsi="Arial" w:cs="Arial"/>
                <w:color w:val="auto"/>
              </w:rPr>
              <w:t>Compliant</w:t>
            </w:r>
          </w:p>
        </w:tc>
      </w:tr>
      <w:tr w:rsidR="00E73629" w:rsidRPr="00B83D6B" w14:paraId="37D6BB57" w14:textId="77777777" w:rsidTr="00BA6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8EB9D" w14:textId="77777777" w:rsidR="00E73629" w:rsidRPr="00B83D6B" w:rsidRDefault="00E73629" w:rsidP="00E73629">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57F3B7EE" w14:textId="77777777" w:rsidR="00E73629" w:rsidRPr="00B83D6B" w:rsidRDefault="00E73629" w:rsidP="00E7362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BE413C2" w14:textId="77777777" w:rsidR="00E73629" w:rsidRPr="003A2BA8" w:rsidRDefault="00E73629" w:rsidP="00E7362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825F1">
              <w:rPr>
                <w:rFonts w:ascii="Arial" w:hAnsi="Arial" w:cs="Arial"/>
                <w:color w:val="auto"/>
              </w:rPr>
              <w:t>Compliant</w:t>
            </w:r>
          </w:p>
        </w:tc>
      </w:tr>
      <w:tr w:rsidR="00E73629" w:rsidRPr="00B83D6B" w14:paraId="26A449BB" w14:textId="77777777" w:rsidTr="00BA6D39">
        <w:tc>
          <w:tcPr>
            <w:cnfStyle w:val="001000000000" w:firstRow="0" w:lastRow="0" w:firstColumn="1" w:lastColumn="0" w:oddVBand="0" w:evenVBand="0" w:oddHBand="0" w:evenHBand="0" w:firstRowFirstColumn="0" w:firstRowLastColumn="0" w:lastRowFirstColumn="0" w:lastRowLastColumn="0"/>
            <w:tcW w:w="0" w:type="auto"/>
          </w:tcPr>
          <w:p w14:paraId="43DDC57B" w14:textId="77777777" w:rsidR="00E73629" w:rsidRPr="00B83D6B" w:rsidRDefault="00E73629" w:rsidP="00E73629">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2DEDE776" w14:textId="77777777" w:rsidR="00E73629" w:rsidRPr="00B83D6B" w:rsidRDefault="00E73629" w:rsidP="00E7362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AD5634D" w14:textId="77777777" w:rsidR="00E73629" w:rsidRPr="00B83D6B" w:rsidRDefault="00E73629" w:rsidP="00E7362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4F34C0" w14:textId="77777777" w:rsidR="00E73629" w:rsidRPr="00B83D6B" w:rsidRDefault="00E73629" w:rsidP="00E7362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04A770F0" w14:textId="77777777" w:rsidR="00E73629" w:rsidRPr="003A2BA8" w:rsidRDefault="00E73629" w:rsidP="00E7362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5F1">
              <w:rPr>
                <w:rFonts w:ascii="Arial" w:hAnsi="Arial" w:cs="Arial"/>
                <w:color w:val="auto"/>
              </w:rPr>
              <w:t>Compliant</w:t>
            </w:r>
          </w:p>
        </w:tc>
      </w:tr>
    </w:tbl>
    <w:p w14:paraId="07AD5AA9"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B0ACE1F" w14:textId="65AC2069" w:rsidR="008C0362" w:rsidRPr="00C62D42" w:rsidRDefault="00444E69" w:rsidP="00652911">
      <w:pPr>
        <w:rPr>
          <w:rFonts w:ascii="Arial" w:eastAsia="Arial" w:hAnsi="Arial" w:cs="Arial"/>
        </w:rPr>
      </w:pPr>
      <w:bookmarkStart w:id="4" w:name="_Hlk103330062"/>
      <w:r w:rsidRPr="006B2B5C">
        <w:rPr>
          <w:rFonts w:ascii="Arial" w:eastAsia="Arial" w:hAnsi="Arial" w:cs="Arial"/>
        </w:rPr>
        <w:t xml:space="preserve">Consumers </w:t>
      </w:r>
      <w:r w:rsidR="00FB6EDF" w:rsidRPr="006B2B5C">
        <w:rPr>
          <w:rFonts w:ascii="Arial" w:eastAsia="Arial" w:hAnsi="Arial" w:cs="Arial"/>
        </w:rPr>
        <w:t>and representatives</w:t>
      </w:r>
      <w:r w:rsidRPr="006B2B5C">
        <w:rPr>
          <w:rFonts w:ascii="Arial" w:eastAsia="Arial" w:hAnsi="Arial" w:cs="Arial"/>
        </w:rPr>
        <w:t xml:space="preserve"> said they fel</w:t>
      </w:r>
      <w:r w:rsidR="00FB6EDF" w:rsidRPr="006B2B5C">
        <w:rPr>
          <w:rFonts w:ascii="Arial" w:eastAsia="Arial" w:hAnsi="Arial" w:cs="Arial"/>
        </w:rPr>
        <w:t>t</w:t>
      </w:r>
      <w:r w:rsidRPr="006B2B5C">
        <w:rPr>
          <w:rFonts w:ascii="Arial" w:eastAsia="Arial" w:hAnsi="Arial" w:cs="Arial"/>
        </w:rPr>
        <w:t xml:space="preserve"> the consumer’s personal and clinical care needs </w:t>
      </w:r>
      <w:r w:rsidR="00D62C77" w:rsidRPr="006B2B5C">
        <w:rPr>
          <w:rFonts w:ascii="Arial" w:eastAsia="Arial" w:hAnsi="Arial" w:cs="Arial"/>
        </w:rPr>
        <w:t>wer</w:t>
      </w:r>
      <w:r w:rsidRPr="006B2B5C">
        <w:rPr>
          <w:rFonts w:ascii="Arial" w:eastAsia="Arial" w:hAnsi="Arial" w:cs="Arial"/>
        </w:rPr>
        <w:t>e met</w:t>
      </w:r>
      <w:r w:rsidR="000B29B5">
        <w:rPr>
          <w:rFonts w:ascii="Arial" w:eastAsia="Arial" w:hAnsi="Arial" w:cs="Arial"/>
        </w:rPr>
        <w:t xml:space="preserve"> and any changes were </w:t>
      </w:r>
      <w:r w:rsidR="00B65E19">
        <w:rPr>
          <w:rFonts w:ascii="Arial" w:eastAsia="Arial" w:hAnsi="Arial" w:cs="Arial"/>
        </w:rPr>
        <w:t xml:space="preserve">effectively </w:t>
      </w:r>
      <w:r w:rsidR="00B020D6" w:rsidRPr="006B2B5C">
        <w:rPr>
          <w:rFonts w:ascii="Arial" w:eastAsia="Arial" w:hAnsi="Arial" w:cs="Arial"/>
        </w:rPr>
        <w:t>communicated between staff, the medical officers, and other providers of care</w:t>
      </w:r>
      <w:r w:rsidR="00953B1E" w:rsidRPr="006B2B5C">
        <w:rPr>
          <w:rFonts w:ascii="Arial" w:eastAsia="Arial" w:hAnsi="Arial" w:cs="Arial"/>
        </w:rPr>
        <w:t>,</w:t>
      </w:r>
      <w:r w:rsidR="00B020D6" w:rsidRPr="006B2B5C">
        <w:rPr>
          <w:rFonts w:ascii="Arial" w:eastAsia="Arial" w:hAnsi="Arial" w:cs="Arial"/>
        </w:rPr>
        <w:t xml:space="preserve"> with referrals undertaken promptly.</w:t>
      </w:r>
      <w:r w:rsidR="006830B0" w:rsidRPr="006B2B5C">
        <w:rPr>
          <w:rFonts w:ascii="Arial" w:eastAsia="Arial" w:hAnsi="Arial" w:cs="Arial"/>
        </w:rPr>
        <w:t xml:space="preserve"> Consumers and representatives expressed confidence when the consumer needs end of life care, the service will support them to be as free as possible from pain and to have those important to them with them. </w:t>
      </w:r>
      <w:r w:rsidR="006F274D" w:rsidRPr="006B2B5C">
        <w:rPr>
          <w:rFonts w:ascii="Arial" w:eastAsia="Arial" w:hAnsi="Arial" w:cs="Arial"/>
        </w:rPr>
        <w:t>Consumers who were on an</w:t>
      </w:r>
      <w:r w:rsidR="00AD3E04" w:rsidRPr="006B2B5C">
        <w:rPr>
          <w:rFonts w:ascii="Arial" w:eastAsia="Arial" w:hAnsi="Arial" w:cs="Arial"/>
        </w:rPr>
        <w:t xml:space="preserve"> </w:t>
      </w:r>
      <w:r w:rsidR="00652911">
        <w:rPr>
          <w:rFonts w:ascii="Arial" w:eastAsia="Arial" w:hAnsi="Arial" w:cs="Arial"/>
        </w:rPr>
        <w:t xml:space="preserve">end of life </w:t>
      </w:r>
      <w:r w:rsidR="00AD3E04" w:rsidRPr="006B2B5C">
        <w:rPr>
          <w:rFonts w:ascii="Arial" w:eastAsia="Arial" w:hAnsi="Arial" w:cs="Arial"/>
        </w:rPr>
        <w:t>pathway confirmed the</w:t>
      </w:r>
      <w:r w:rsidR="00853888">
        <w:rPr>
          <w:rFonts w:ascii="Arial" w:eastAsia="Arial" w:hAnsi="Arial" w:cs="Arial"/>
        </w:rPr>
        <w:t>y</w:t>
      </w:r>
      <w:r w:rsidR="00AD3E04" w:rsidRPr="006B2B5C">
        <w:rPr>
          <w:rFonts w:ascii="Arial" w:eastAsia="Arial" w:hAnsi="Arial" w:cs="Arial"/>
        </w:rPr>
        <w:t xml:space="preserve"> were pain free, comfortable and </w:t>
      </w:r>
      <w:r w:rsidR="00FA4951" w:rsidRPr="006B2B5C">
        <w:rPr>
          <w:rFonts w:ascii="Arial" w:eastAsia="Arial" w:hAnsi="Arial" w:cs="Arial"/>
        </w:rPr>
        <w:t>did not require anything.</w:t>
      </w:r>
      <w:r w:rsidR="00C62D42">
        <w:rPr>
          <w:rFonts w:ascii="Arial" w:eastAsia="Arial" w:hAnsi="Arial" w:cs="Arial"/>
        </w:rPr>
        <w:t xml:space="preserve"> </w:t>
      </w:r>
      <w:r w:rsidR="00C62D42" w:rsidRPr="00C62D42">
        <w:rPr>
          <w:rFonts w:ascii="Arial" w:eastAsia="Arial" w:hAnsi="Arial" w:cs="Arial"/>
        </w:rPr>
        <w:t>Consumers said they often s</w:t>
      </w:r>
      <w:r w:rsidR="00C62D42">
        <w:rPr>
          <w:rFonts w:ascii="Arial" w:eastAsia="Arial" w:hAnsi="Arial" w:cs="Arial"/>
        </w:rPr>
        <w:t>a</w:t>
      </w:r>
      <w:r w:rsidR="00BA0C56">
        <w:rPr>
          <w:rFonts w:ascii="Arial" w:eastAsia="Arial" w:hAnsi="Arial" w:cs="Arial"/>
        </w:rPr>
        <w:t xml:space="preserve">w </w:t>
      </w:r>
      <w:r w:rsidR="00C62D42" w:rsidRPr="00C62D42">
        <w:rPr>
          <w:rFonts w:ascii="Arial" w:eastAsia="Arial" w:hAnsi="Arial" w:cs="Arial"/>
        </w:rPr>
        <w:t>staff perform hand hygiene and their rooms are cleaned regularly.</w:t>
      </w:r>
    </w:p>
    <w:p w14:paraId="46F70318" w14:textId="752F96D6" w:rsidR="00B020D6" w:rsidRPr="00864A5A" w:rsidRDefault="00B020D6" w:rsidP="00652911">
      <w:pPr>
        <w:rPr>
          <w:rFonts w:ascii="Arial" w:eastAsia="Arial" w:hAnsi="Arial" w:cs="Arial"/>
        </w:rPr>
      </w:pPr>
      <w:r w:rsidRPr="00864A5A">
        <w:rPr>
          <w:rFonts w:ascii="Arial" w:eastAsia="Arial" w:hAnsi="Arial" w:cs="Arial"/>
        </w:rPr>
        <w:t>Care documentation evidenced staff identified, communicated, and responded to deterioration or changes in a consumer’s condition or health status</w:t>
      </w:r>
      <w:r w:rsidR="000D3FBC">
        <w:rPr>
          <w:rFonts w:ascii="Arial" w:eastAsia="Arial" w:hAnsi="Arial" w:cs="Arial"/>
        </w:rPr>
        <w:t>,</w:t>
      </w:r>
      <w:r w:rsidRPr="00864A5A">
        <w:rPr>
          <w:rFonts w:ascii="Arial" w:eastAsia="Arial" w:hAnsi="Arial" w:cs="Arial"/>
        </w:rPr>
        <w:t xml:space="preserve"> resulting in referrals to and input from, a range of medical officer’s, specialists, and allied health professionals</w:t>
      </w:r>
      <w:r w:rsidR="00CD6464">
        <w:rPr>
          <w:rFonts w:ascii="Arial" w:eastAsia="Arial" w:hAnsi="Arial" w:cs="Arial"/>
        </w:rPr>
        <w:t>.</w:t>
      </w:r>
      <w:r w:rsidRPr="00864A5A">
        <w:rPr>
          <w:rFonts w:ascii="Arial" w:eastAsia="Arial" w:hAnsi="Arial" w:cs="Arial"/>
        </w:rPr>
        <w:t xml:space="preserve"> Care planning </w:t>
      </w:r>
      <w:r w:rsidRPr="00864A5A">
        <w:rPr>
          <w:rFonts w:ascii="Arial" w:eastAsia="Arial" w:hAnsi="Arial" w:cs="Arial"/>
        </w:rPr>
        <w:lastRenderedPageBreak/>
        <w:t xml:space="preserve">documentation included advance care plans and the needs, goals, and preferences of consumers for </w:t>
      </w:r>
      <w:r w:rsidR="00652911">
        <w:rPr>
          <w:rFonts w:ascii="Arial" w:eastAsia="Arial" w:hAnsi="Arial" w:cs="Arial"/>
        </w:rPr>
        <w:t>end of life</w:t>
      </w:r>
      <w:r w:rsidRPr="00864A5A">
        <w:rPr>
          <w:rFonts w:ascii="Arial" w:eastAsia="Arial" w:hAnsi="Arial" w:cs="Arial"/>
        </w:rPr>
        <w:t xml:space="preserve"> care.</w:t>
      </w:r>
    </w:p>
    <w:p w14:paraId="0D3E9819" w14:textId="697505EB" w:rsidR="00B020D6" w:rsidRPr="00864A5A" w:rsidRDefault="00B020D6" w:rsidP="00652911">
      <w:pPr>
        <w:rPr>
          <w:rFonts w:ascii="Arial" w:eastAsia="Arial" w:hAnsi="Arial" w:cs="Arial"/>
        </w:rPr>
      </w:pPr>
      <w:r w:rsidRPr="00652911">
        <w:rPr>
          <w:rFonts w:ascii="Arial" w:eastAsia="Arial" w:hAnsi="Arial" w:cs="Arial"/>
        </w:rPr>
        <w:t xml:space="preserve">Consumers with </w:t>
      </w:r>
      <w:r w:rsidR="003C4AD1" w:rsidRPr="00652911">
        <w:rPr>
          <w:rFonts w:ascii="Arial" w:eastAsia="Arial" w:hAnsi="Arial" w:cs="Arial"/>
        </w:rPr>
        <w:t xml:space="preserve">restrictive practices applied </w:t>
      </w:r>
      <w:r w:rsidRPr="00652911">
        <w:rPr>
          <w:rFonts w:ascii="Arial" w:eastAsia="Arial" w:hAnsi="Arial" w:cs="Arial"/>
        </w:rPr>
        <w:t>had behavior support plans in place listing triggers and</w:t>
      </w:r>
      <w:r w:rsidR="00C6005B" w:rsidRPr="00652911">
        <w:rPr>
          <w:rFonts w:ascii="Arial" w:eastAsia="Arial" w:hAnsi="Arial" w:cs="Arial"/>
        </w:rPr>
        <w:t xml:space="preserve"> i</w:t>
      </w:r>
      <w:r w:rsidRPr="00652911">
        <w:rPr>
          <w:rFonts w:ascii="Arial" w:eastAsia="Arial" w:hAnsi="Arial" w:cs="Arial"/>
        </w:rPr>
        <w:t>nterventions</w:t>
      </w:r>
      <w:r w:rsidR="003C4AD1" w:rsidRPr="00652911">
        <w:rPr>
          <w:rFonts w:ascii="Arial" w:eastAsia="Arial" w:hAnsi="Arial" w:cs="Arial"/>
        </w:rPr>
        <w:t xml:space="preserve"> to trial, prior to the restrictive practice being used.</w:t>
      </w:r>
      <w:r w:rsidRPr="00652911">
        <w:rPr>
          <w:rFonts w:ascii="Arial" w:eastAsia="Arial" w:hAnsi="Arial" w:cs="Arial"/>
        </w:rPr>
        <w:t xml:space="preserve"> The effectiveness of behavio</w:t>
      </w:r>
      <w:r w:rsidR="00652911">
        <w:rPr>
          <w:rFonts w:ascii="Arial" w:eastAsia="Arial" w:hAnsi="Arial" w:cs="Arial"/>
        </w:rPr>
        <w:t>u</w:t>
      </w:r>
      <w:r w:rsidRPr="00652911">
        <w:rPr>
          <w:rFonts w:ascii="Arial" w:eastAsia="Arial" w:hAnsi="Arial" w:cs="Arial"/>
        </w:rPr>
        <w:t>r support plans w</w:t>
      </w:r>
      <w:r w:rsidR="003C4AD1" w:rsidRPr="00652911">
        <w:rPr>
          <w:rFonts w:ascii="Arial" w:eastAsia="Arial" w:hAnsi="Arial" w:cs="Arial"/>
        </w:rPr>
        <w:t>as</w:t>
      </w:r>
      <w:r w:rsidR="00C7456D" w:rsidRPr="00652911">
        <w:rPr>
          <w:rFonts w:ascii="Arial" w:eastAsia="Arial" w:hAnsi="Arial" w:cs="Arial"/>
        </w:rPr>
        <w:t xml:space="preserve"> </w:t>
      </w:r>
      <w:r w:rsidRPr="00652911">
        <w:rPr>
          <w:rFonts w:ascii="Arial" w:eastAsia="Arial" w:hAnsi="Arial" w:cs="Arial"/>
        </w:rPr>
        <w:t xml:space="preserve">evaluated regularly, and the </w:t>
      </w:r>
      <w:r w:rsidR="00241532" w:rsidRPr="00652911">
        <w:rPr>
          <w:rFonts w:ascii="Arial" w:eastAsia="Arial" w:hAnsi="Arial" w:cs="Arial"/>
        </w:rPr>
        <w:t xml:space="preserve">medical </w:t>
      </w:r>
      <w:r w:rsidR="002C504F" w:rsidRPr="00652911">
        <w:rPr>
          <w:rFonts w:ascii="Arial" w:eastAsia="Arial" w:hAnsi="Arial" w:cs="Arial"/>
        </w:rPr>
        <w:t>officer</w:t>
      </w:r>
      <w:r w:rsidRPr="00652911">
        <w:rPr>
          <w:rFonts w:ascii="Arial" w:eastAsia="Arial" w:hAnsi="Arial" w:cs="Arial"/>
        </w:rPr>
        <w:t xml:space="preserve"> was contacted if behavio</w:t>
      </w:r>
      <w:r w:rsidR="00652911" w:rsidRPr="00652911">
        <w:rPr>
          <w:rFonts w:ascii="Arial" w:eastAsia="Arial" w:hAnsi="Arial" w:cs="Arial"/>
        </w:rPr>
        <w:t>u</w:t>
      </w:r>
      <w:r w:rsidRPr="00652911">
        <w:rPr>
          <w:rFonts w:ascii="Arial" w:eastAsia="Arial" w:hAnsi="Arial" w:cs="Arial"/>
        </w:rPr>
        <w:t>r</w:t>
      </w:r>
      <w:r w:rsidR="003C4AD1" w:rsidRPr="00652911">
        <w:rPr>
          <w:rFonts w:ascii="Arial" w:eastAsia="Arial" w:hAnsi="Arial" w:cs="Arial"/>
        </w:rPr>
        <w:t>s</w:t>
      </w:r>
      <w:r w:rsidRPr="00652911">
        <w:rPr>
          <w:rFonts w:ascii="Arial" w:eastAsia="Arial" w:hAnsi="Arial" w:cs="Arial"/>
        </w:rPr>
        <w:t xml:space="preserve"> changed. </w:t>
      </w:r>
      <w:r w:rsidR="00911BA7" w:rsidRPr="00652911">
        <w:rPr>
          <w:rFonts w:ascii="Arial" w:eastAsia="Arial" w:hAnsi="Arial" w:cs="Arial"/>
        </w:rPr>
        <w:t xml:space="preserve">Consent forms were signed by the consumers </w:t>
      </w:r>
      <w:r w:rsidR="00B316A1" w:rsidRPr="00652911">
        <w:rPr>
          <w:rFonts w:ascii="Arial" w:eastAsia="Arial" w:hAnsi="Arial" w:cs="Arial"/>
        </w:rPr>
        <w:t>m</w:t>
      </w:r>
      <w:r w:rsidR="002C504F" w:rsidRPr="00652911">
        <w:rPr>
          <w:rFonts w:ascii="Arial" w:eastAsia="Arial" w:hAnsi="Arial" w:cs="Arial"/>
        </w:rPr>
        <w:t>edical officer</w:t>
      </w:r>
      <w:r w:rsidRPr="00652911">
        <w:rPr>
          <w:rFonts w:ascii="Arial" w:eastAsia="Arial" w:hAnsi="Arial" w:cs="Arial"/>
        </w:rPr>
        <w:t xml:space="preserve"> and nominated representative.</w:t>
      </w:r>
    </w:p>
    <w:p w14:paraId="355DAB88" w14:textId="77116892" w:rsidR="00B020D6" w:rsidRPr="00652911" w:rsidRDefault="00B020D6" w:rsidP="00652911">
      <w:pPr>
        <w:rPr>
          <w:rFonts w:ascii="Arial" w:eastAsia="Arial" w:hAnsi="Arial" w:cs="Arial"/>
        </w:rPr>
      </w:pPr>
      <w:r w:rsidRPr="00864A5A">
        <w:rPr>
          <w:rFonts w:ascii="Arial" w:eastAsia="Arial" w:hAnsi="Arial" w:cs="Arial"/>
        </w:rPr>
        <w:t>Staff demonstrated knowledge of individual consumer’s needs and preferences including risks associated with consumers’ personal and clinical care such as falls, compromised skin integrity, pain or challenging behaviours and described strategies to manage or minimise those risks.</w:t>
      </w:r>
      <w:r w:rsidR="00F14E1B">
        <w:rPr>
          <w:rFonts w:ascii="Arial" w:eastAsia="Arial" w:hAnsi="Arial" w:cs="Arial"/>
        </w:rPr>
        <w:t xml:space="preserve"> </w:t>
      </w:r>
      <w:r w:rsidR="005D0305">
        <w:rPr>
          <w:rFonts w:ascii="Arial" w:eastAsia="Arial" w:hAnsi="Arial" w:cs="Arial"/>
        </w:rPr>
        <w:t>S</w:t>
      </w:r>
      <w:r w:rsidR="00F14E1B" w:rsidRPr="00F14E1B">
        <w:rPr>
          <w:rFonts w:ascii="Arial" w:eastAsia="Arial" w:hAnsi="Arial" w:cs="Arial"/>
        </w:rPr>
        <w:t>taff said they prevent spread of infection by frequent hand washing, and keeping the place clean, consumers use their own equipment where they can otherwise it is cleaned prior to and after use.</w:t>
      </w:r>
    </w:p>
    <w:p w14:paraId="5E833CA1" w14:textId="00A5773B" w:rsidR="00652911" w:rsidRDefault="00BD5469" w:rsidP="00652911">
      <w:pPr>
        <w:rPr>
          <w:rFonts w:ascii="Arial" w:eastAsia="Arial" w:hAnsi="Arial" w:cs="Arial"/>
        </w:rPr>
      </w:pPr>
      <w:r w:rsidRPr="00F247BC">
        <w:rPr>
          <w:rFonts w:ascii="Arial" w:eastAsia="Arial" w:hAnsi="Arial" w:cs="Arial"/>
        </w:rPr>
        <w:t xml:space="preserve">The service was observed to have </w:t>
      </w:r>
      <w:r w:rsidR="00D839BF" w:rsidRPr="00F247BC">
        <w:rPr>
          <w:rFonts w:ascii="Arial" w:eastAsia="Arial" w:hAnsi="Arial" w:cs="Arial"/>
        </w:rPr>
        <w:t>policy and procedures to ensure best practice</w:t>
      </w:r>
      <w:r w:rsidR="00EC59E7" w:rsidRPr="00F247BC">
        <w:rPr>
          <w:rFonts w:ascii="Arial" w:eastAsia="Arial" w:hAnsi="Arial" w:cs="Arial"/>
        </w:rPr>
        <w:t xml:space="preserve">, </w:t>
      </w:r>
      <w:r w:rsidR="0030632D">
        <w:rPr>
          <w:rFonts w:ascii="Arial" w:eastAsia="Arial" w:hAnsi="Arial" w:cs="Arial"/>
        </w:rPr>
        <w:t>a</w:t>
      </w:r>
      <w:r w:rsidR="00EC59E7" w:rsidRPr="00F247BC">
        <w:rPr>
          <w:rFonts w:ascii="Arial" w:eastAsia="Arial" w:hAnsi="Arial" w:cs="Arial"/>
        </w:rPr>
        <w:t xml:space="preserve">ssessments were completed using </w:t>
      </w:r>
      <w:r w:rsidR="00D839BF" w:rsidRPr="00F247BC">
        <w:rPr>
          <w:rFonts w:ascii="Arial" w:eastAsia="Arial" w:hAnsi="Arial" w:cs="Arial"/>
        </w:rPr>
        <w:t xml:space="preserve">evidence-based assessment tools </w:t>
      </w:r>
      <w:r w:rsidR="007471E3" w:rsidRPr="00F247BC">
        <w:rPr>
          <w:rFonts w:ascii="Arial" w:eastAsia="Arial" w:hAnsi="Arial" w:cs="Arial"/>
        </w:rPr>
        <w:t xml:space="preserve">including </w:t>
      </w:r>
      <w:r w:rsidR="0030632D">
        <w:rPr>
          <w:rFonts w:ascii="Arial" w:eastAsia="Arial" w:hAnsi="Arial" w:cs="Arial"/>
        </w:rPr>
        <w:t>p</w:t>
      </w:r>
      <w:r w:rsidR="00D839BF" w:rsidRPr="00F247BC">
        <w:rPr>
          <w:rFonts w:ascii="Arial" w:eastAsia="Arial" w:hAnsi="Arial" w:cs="Arial"/>
        </w:rPr>
        <w:t xml:space="preserve">ain </w:t>
      </w:r>
      <w:r w:rsidR="0030632D">
        <w:rPr>
          <w:rFonts w:ascii="Arial" w:eastAsia="Arial" w:hAnsi="Arial" w:cs="Arial"/>
        </w:rPr>
        <w:t>a</w:t>
      </w:r>
      <w:r w:rsidR="00D839BF" w:rsidRPr="00F247BC">
        <w:rPr>
          <w:rFonts w:ascii="Arial" w:eastAsia="Arial" w:hAnsi="Arial" w:cs="Arial"/>
        </w:rPr>
        <w:t>ssessment tool</w:t>
      </w:r>
      <w:r w:rsidR="0030632D">
        <w:rPr>
          <w:rFonts w:ascii="Arial" w:eastAsia="Arial" w:hAnsi="Arial" w:cs="Arial"/>
        </w:rPr>
        <w:t>s</w:t>
      </w:r>
      <w:r w:rsidR="00D839BF" w:rsidRPr="00F247BC">
        <w:rPr>
          <w:rFonts w:ascii="Arial" w:eastAsia="Arial" w:hAnsi="Arial" w:cs="Arial"/>
        </w:rPr>
        <w:t xml:space="preserve">, </w:t>
      </w:r>
      <w:r w:rsidR="0030632D">
        <w:rPr>
          <w:rFonts w:ascii="Arial" w:eastAsia="Arial" w:hAnsi="Arial" w:cs="Arial"/>
        </w:rPr>
        <w:t>p</w:t>
      </w:r>
      <w:r w:rsidR="00D839BF" w:rsidRPr="00F247BC">
        <w:rPr>
          <w:rFonts w:ascii="Arial" w:eastAsia="Arial" w:hAnsi="Arial" w:cs="Arial"/>
        </w:rPr>
        <w:t xml:space="preserve">sychogeriatric assessments, </w:t>
      </w:r>
      <w:r w:rsidR="0030632D">
        <w:rPr>
          <w:rFonts w:ascii="Arial" w:eastAsia="Arial" w:hAnsi="Arial" w:cs="Arial"/>
        </w:rPr>
        <w:t>falls risk assessment tools</w:t>
      </w:r>
      <w:r w:rsidR="00D839BF" w:rsidRPr="00F247BC">
        <w:rPr>
          <w:rFonts w:ascii="Arial" w:eastAsia="Arial" w:hAnsi="Arial" w:cs="Arial"/>
        </w:rPr>
        <w:t xml:space="preserve">, and </w:t>
      </w:r>
      <w:r w:rsidR="0030632D">
        <w:rPr>
          <w:rFonts w:ascii="Arial" w:eastAsia="Arial" w:hAnsi="Arial" w:cs="Arial"/>
        </w:rPr>
        <w:t>end of life palliative care pathways</w:t>
      </w:r>
      <w:r w:rsidR="00D839BF" w:rsidRPr="00F247BC">
        <w:rPr>
          <w:rFonts w:ascii="Arial" w:eastAsia="Arial" w:hAnsi="Arial" w:cs="Arial"/>
        </w:rPr>
        <w:t xml:space="preserve">. These evidence-based assessment tools </w:t>
      </w:r>
      <w:r w:rsidR="00A012AD" w:rsidRPr="00F247BC">
        <w:rPr>
          <w:rFonts w:ascii="Arial" w:eastAsia="Arial" w:hAnsi="Arial" w:cs="Arial"/>
        </w:rPr>
        <w:t>were</w:t>
      </w:r>
      <w:r w:rsidR="00D839BF" w:rsidRPr="00F247BC">
        <w:rPr>
          <w:rFonts w:ascii="Arial" w:eastAsia="Arial" w:hAnsi="Arial" w:cs="Arial"/>
        </w:rPr>
        <w:t xml:space="preserve"> embedded in the admission checklist and annual assessment checklist.</w:t>
      </w:r>
      <w:r w:rsidR="00482FBC">
        <w:rPr>
          <w:rFonts w:ascii="Arial" w:eastAsia="Arial" w:hAnsi="Arial" w:cs="Arial"/>
        </w:rPr>
        <w:t xml:space="preserve"> </w:t>
      </w:r>
      <w:r w:rsidR="00B020D6" w:rsidRPr="00F247BC">
        <w:rPr>
          <w:rFonts w:ascii="Arial" w:eastAsia="Arial" w:hAnsi="Arial" w:cs="Arial"/>
        </w:rPr>
        <w:t>The service had policies, procedures and plans to prevent or manage an infectious outbreak and infection rates are monitored through monthly</w:t>
      </w:r>
      <w:r w:rsidR="00C6005B" w:rsidRPr="00F247BC">
        <w:rPr>
          <w:rFonts w:ascii="Arial" w:eastAsia="Arial" w:hAnsi="Arial" w:cs="Arial"/>
        </w:rPr>
        <w:t xml:space="preserve"> service</w:t>
      </w:r>
      <w:r w:rsidR="00B020D6" w:rsidRPr="00F247BC">
        <w:rPr>
          <w:rFonts w:ascii="Arial" w:eastAsia="Arial" w:hAnsi="Arial" w:cs="Arial"/>
        </w:rPr>
        <w:t xml:space="preserve"> reports. </w:t>
      </w:r>
    </w:p>
    <w:p w14:paraId="658A5FF0" w14:textId="5C9F18B2" w:rsidR="00B020D6" w:rsidRDefault="00B020D6" w:rsidP="00652911">
      <w:pPr>
        <w:rPr>
          <w:rFonts w:ascii="Arial" w:eastAsia="Arial" w:hAnsi="Arial" w:cs="Arial"/>
        </w:rPr>
      </w:pPr>
      <w:r w:rsidRPr="00F247BC">
        <w:rPr>
          <w:rFonts w:ascii="Arial" w:eastAsia="Arial" w:hAnsi="Arial" w:cs="Arial"/>
        </w:rPr>
        <w:t xml:space="preserve">Organisational policies and </w:t>
      </w:r>
      <w:r w:rsidRPr="00652911">
        <w:rPr>
          <w:rFonts w:ascii="Arial" w:eastAsia="Arial" w:hAnsi="Arial" w:cs="Arial"/>
        </w:rPr>
        <w:t>procedures provide guidance to staff in the delivery of personal and clinical care</w:t>
      </w:r>
      <w:r w:rsidR="003C4AD1" w:rsidRPr="00652911">
        <w:rPr>
          <w:rFonts w:ascii="Arial" w:eastAsia="Arial" w:hAnsi="Arial" w:cs="Arial"/>
        </w:rPr>
        <w:t xml:space="preserve"> including</w:t>
      </w:r>
      <w:r w:rsidR="00C6005B" w:rsidRPr="00652911">
        <w:rPr>
          <w:rFonts w:ascii="Arial" w:eastAsia="Arial" w:hAnsi="Arial" w:cs="Arial"/>
        </w:rPr>
        <w:t xml:space="preserve"> </w:t>
      </w:r>
      <w:r w:rsidRPr="00652911">
        <w:rPr>
          <w:rFonts w:ascii="Arial" w:eastAsia="Arial" w:hAnsi="Arial" w:cs="Arial"/>
        </w:rPr>
        <w:t>best practice</w:t>
      </w:r>
      <w:r w:rsidR="00F07BE8" w:rsidRPr="00652911">
        <w:rPr>
          <w:rFonts w:ascii="Arial" w:eastAsia="Arial" w:hAnsi="Arial" w:cs="Arial"/>
        </w:rPr>
        <w:t xml:space="preserve"> management </w:t>
      </w:r>
      <w:r w:rsidR="00A41862" w:rsidRPr="00652911">
        <w:rPr>
          <w:rFonts w:ascii="Arial" w:eastAsia="Arial" w:hAnsi="Arial" w:cs="Arial"/>
        </w:rPr>
        <w:t>of</w:t>
      </w:r>
      <w:r w:rsidR="00C6005B" w:rsidRPr="00652911">
        <w:rPr>
          <w:rFonts w:ascii="Arial" w:eastAsia="Arial" w:hAnsi="Arial" w:cs="Arial"/>
        </w:rPr>
        <w:t xml:space="preserve"> </w:t>
      </w:r>
      <w:r w:rsidRPr="00652911">
        <w:rPr>
          <w:rFonts w:ascii="Arial" w:eastAsia="Arial" w:hAnsi="Arial" w:cs="Arial"/>
        </w:rPr>
        <w:t>falls</w:t>
      </w:r>
      <w:r w:rsidR="00C6005B" w:rsidRPr="00F247BC">
        <w:rPr>
          <w:rFonts w:ascii="Arial" w:eastAsia="Arial" w:hAnsi="Arial" w:cs="Arial"/>
        </w:rPr>
        <w:t xml:space="preserve">, </w:t>
      </w:r>
      <w:r w:rsidRPr="00F247BC">
        <w:rPr>
          <w:rFonts w:ascii="Arial" w:eastAsia="Arial" w:hAnsi="Arial" w:cs="Arial"/>
        </w:rPr>
        <w:t>skin</w:t>
      </w:r>
      <w:r w:rsidR="00C6005B" w:rsidRPr="00F247BC">
        <w:rPr>
          <w:rFonts w:ascii="Arial" w:eastAsia="Arial" w:hAnsi="Arial" w:cs="Arial"/>
        </w:rPr>
        <w:t>, pain</w:t>
      </w:r>
      <w:r w:rsidRPr="00F247BC">
        <w:rPr>
          <w:rFonts w:ascii="Arial" w:eastAsia="Arial" w:hAnsi="Arial" w:cs="Arial"/>
        </w:rPr>
        <w:t xml:space="preserve"> and deterioration</w:t>
      </w:r>
      <w:r w:rsidR="000A7DE1" w:rsidRPr="00F247BC">
        <w:rPr>
          <w:rFonts w:ascii="Arial" w:eastAsia="Arial" w:hAnsi="Arial" w:cs="Arial"/>
        </w:rPr>
        <w:t>.</w:t>
      </w:r>
      <w:r w:rsidR="00040C3A" w:rsidRPr="00F247BC">
        <w:rPr>
          <w:rFonts w:ascii="Arial" w:eastAsia="Arial" w:hAnsi="Arial" w:cs="Arial"/>
        </w:rPr>
        <w:t xml:space="preserve"> The service monitored and analysed clinical incidents to identify trends, risks to consumers and implements actions contributing to continuous improvement</w:t>
      </w:r>
      <w:r w:rsidR="00CD593A">
        <w:rPr>
          <w:rFonts w:ascii="Arial" w:eastAsia="Arial" w:hAnsi="Arial" w:cs="Arial"/>
        </w:rPr>
        <w:t>.</w:t>
      </w:r>
    </w:p>
    <w:p w14:paraId="14A4BFF3" w14:textId="7DFC11C6" w:rsidR="00CD593A" w:rsidRPr="002E68A8" w:rsidRDefault="00CD593A" w:rsidP="00652911">
      <w:pPr>
        <w:rPr>
          <w:rFonts w:ascii="Arial" w:eastAsia="Arial" w:hAnsi="Arial" w:cs="Arial"/>
        </w:rPr>
      </w:pPr>
      <w:r w:rsidRPr="002E68A8">
        <w:rPr>
          <w:rFonts w:ascii="Arial" w:eastAsia="Arial" w:hAnsi="Arial" w:cs="Arial"/>
        </w:rPr>
        <w:t>Electronic</w:t>
      </w:r>
      <w:r w:rsidR="005312DE" w:rsidRPr="002E68A8">
        <w:rPr>
          <w:rFonts w:ascii="Arial" w:eastAsia="Arial" w:hAnsi="Arial" w:cs="Arial"/>
        </w:rPr>
        <w:t xml:space="preserve"> care plans displayed vital information </w:t>
      </w:r>
      <w:r w:rsidR="00E74553" w:rsidRPr="002E68A8">
        <w:rPr>
          <w:rFonts w:ascii="Arial" w:eastAsia="Arial" w:hAnsi="Arial" w:cs="Arial"/>
        </w:rPr>
        <w:t xml:space="preserve">on the home page </w:t>
      </w:r>
      <w:r w:rsidR="00A81FBB" w:rsidRPr="002E68A8">
        <w:rPr>
          <w:rFonts w:ascii="Arial" w:eastAsia="Arial" w:hAnsi="Arial" w:cs="Arial"/>
        </w:rPr>
        <w:t xml:space="preserve">identifying </w:t>
      </w:r>
      <w:r w:rsidR="00D724E7">
        <w:rPr>
          <w:rFonts w:ascii="Arial" w:eastAsia="Arial" w:hAnsi="Arial" w:cs="Arial"/>
        </w:rPr>
        <w:t xml:space="preserve">the information </w:t>
      </w:r>
      <w:r w:rsidR="00A81FBB" w:rsidRPr="002E68A8">
        <w:rPr>
          <w:rFonts w:ascii="Arial" w:eastAsia="Arial" w:hAnsi="Arial" w:cs="Arial"/>
        </w:rPr>
        <w:t>as a priority to staff.</w:t>
      </w:r>
      <w:r w:rsidR="002E68A8" w:rsidRPr="002E68A8">
        <w:rPr>
          <w:rFonts w:ascii="Arial" w:eastAsia="Arial" w:hAnsi="Arial" w:cs="Arial"/>
        </w:rPr>
        <w:t xml:space="preserve"> Clinical records indicate</w:t>
      </w:r>
      <w:r w:rsidR="00D771CA">
        <w:rPr>
          <w:rFonts w:ascii="Arial" w:eastAsia="Arial" w:hAnsi="Arial" w:cs="Arial"/>
        </w:rPr>
        <w:t>d</w:t>
      </w:r>
      <w:r w:rsidR="002E68A8" w:rsidRPr="002E68A8">
        <w:rPr>
          <w:rFonts w:ascii="Arial" w:eastAsia="Arial" w:hAnsi="Arial" w:cs="Arial"/>
        </w:rPr>
        <w:t xml:space="preserve"> consumers </w:t>
      </w:r>
      <w:r w:rsidR="00D771CA">
        <w:rPr>
          <w:rFonts w:ascii="Arial" w:eastAsia="Arial" w:hAnsi="Arial" w:cs="Arial"/>
        </w:rPr>
        <w:t>we</w:t>
      </w:r>
      <w:r w:rsidR="002E68A8" w:rsidRPr="002E68A8">
        <w:rPr>
          <w:rFonts w:ascii="Arial" w:eastAsia="Arial" w:hAnsi="Arial" w:cs="Arial"/>
        </w:rPr>
        <w:t xml:space="preserve">re regularly monitored by registered staff and if deterioration or change of a consumer’s mental, cognitive, or physical function, capacity or condition </w:t>
      </w:r>
      <w:r w:rsidR="00BA0C56" w:rsidRPr="002E68A8">
        <w:rPr>
          <w:rFonts w:ascii="Arial" w:eastAsia="Arial" w:hAnsi="Arial" w:cs="Arial"/>
        </w:rPr>
        <w:t>occur</w:t>
      </w:r>
      <w:r w:rsidR="00BA0C56">
        <w:rPr>
          <w:rFonts w:ascii="Arial" w:eastAsia="Arial" w:hAnsi="Arial" w:cs="Arial"/>
        </w:rPr>
        <w:t>red</w:t>
      </w:r>
      <w:r w:rsidR="002E68A8" w:rsidRPr="002E68A8">
        <w:rPr>
          <w:rFonts w:ascii="Arial" w:eastAsia="Arial" w:hAnsi="Arial" w:cs="Arial"/>
        </w:rPr>
        <w:t>, this is recognised and responded to in a timely manner and representatives are notified</w:t>
      </w:r>
      <w:r w:rsidR="00652911">
        <w:rPr>
          <w:rFonts w:ascii="Arial" w:eastAsia="Arial" w:hAnsi="Arial" w:cs="Arial"/>
        </w:rPr>
        <w:t>.</w:t>
      </w:r>
    </w:p>
    <w:p w14:paraId="00FE5B09" w14:textId="77777777" w:rsidR="003C3B5A" w:rsidRPr="00B83D6B" w:rsidRDefault="003C3B5A" w:rsidP="00853888">
      <w:pPr>
        <w:pStyle w:val="CommentText"/>
        <w:spacing w:before="120"/>
        <w:rPr>
          <w:rFonts w:ascii="Arial" w:hAnsi="Arial" w:cs="Arial"/>
          <w:color w:val="FF0000"/>
        </w:rPr>
      </w:pPr>
      <w:r w:rsidRPr="00B83D6B">
        <w:rPr>
          <w:rFonts w:ascii="Arial" w:hAnsi="Arial" w:cs="Arial"/>
          <w:color w:val="FF0000"/>
        </w:rPr>
        <w:br w:type="page"/>
      </w:r>
      <w:bookmarkEnd w:id="4"/>
    </w:p>
    <w:p w14:paraId="38F7063E"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2244E06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7B7452C"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4CE5ADAF"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532C52" w:rsidRPr="00B83D6B" w14:paraId="63715C3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76284D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29903F99"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1DE4893B"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25FE" w:rsidRPr="00B83D6B" w14:paraId="6FA7436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EADA1C" w14:textId="77777777" w:rsidR="004225FE" w:rsidRPr="00B83D6B" w:rsidRDefault="004225FE" w:rsidP="004225F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62BE25E2" w14:textId="77777777" w:rsidR="004225FE" w:rsidRPr="00B83D6B" w:rsidRDefault="004225FE" w:rsidP="004225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33C03468" w14:textId="77777777" w:rsidR="004225FE" w:rsidRPr="003A2BA8" w:rsidRDefault="004225FE" w:rsidP="004225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25FE" w:rsidRPr="00B83D6B" w14:paraId="3177E07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ED2E85D" w14:textId="77777777" w:rsidR="004225FE" w:rsidRPr="00B83D6B" w:rsidRDefault="004225FE" w:rsidP="004225F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7C293F7A" w14:textId="77777777" w:rsidR="004225FE" w:rsidRPr="00B83D6B" w:rsidRDefault="004225FE" w:rsidP="004225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557529B9" w14:textId="77777777" w:rsidR="004225FE" w:rsidRPr="00B83D6B" w:rsidRDefault="004225FE" w:rsidP="004225F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CE8889" w14:textId="77777777" w:rsidR="004225FE" w:rsidRPr="00B83D6B" w:rsidRDefault="004225FE" w:rsidP="004225F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30589995" w14:textId="77777777" w:rsidR="004225FE" w:rsidRPr="00B83D6B" w:rsidRDefault="004225FE" w:rsidP="004225FE">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5208AA3E" w14:textId="77777777" w:rsidR="004225FE" w:rsidRPr="003A2BA8" w:rsidRDefault="004225FE" w:rsidP="004225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25FE" w:rsidRPr="00B83D6B" w14:paraId="6764557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EA39AC" w14:textId="77777777" w:rsidR="004225FE" w:rsidRPr="00B83D6B" w:rsidRDefault="004225FE" w:rsidP="004225F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AB36788" w14:textId="77777777" w:rsidR="004225FE" w:rsidRPr="00B83D6B" w:rsidRDefault="004225FE" w:rsidP="004225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2F97A366" w14:textId="77777777" w:rsidR="004225FE" w:rsidRPr="003A2BA8" w:rsidRDefault="004225FE" w:rsidP="004225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25FE" w:rsidRPr="00B83D6B" w14:paraId="097B32E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F2FDF7F" w14:textId="77777777" w:rsidR="004225FE" w:rsidRPr="00B83D6B" w:rsidRDefault="004225FE" w:rsidP="004225F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3A9DCB20" w14:textId="77777777" w:rsidR="004225FE" w:rsidRPr="00B83D6B" w:rsidRDefault="004225FE" w:rsidP="004225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286691C" w14:textId="77777777" w:rsidR="004225FE" w:rsidRPr="003A2BA8" w:rsidRDefault="004225FE" w:rsidP="004225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25FE" w:rsidRPr="00B83D6B" w14:paraId="7E348F5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BEE87" w14:textId="77777777" w:rsidR="004225FE" w:rsidRPr="00B83D6B" w:rsidRDefault="004225FE" w:rsidP="004225F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1FDA9680" w14:textId="77777777" w:rsidR="004225FE" w:rsidRPr="00B83D6B" w:rsidRDefault="004225FE" w:rsidP="004225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1FCC5DBB" w14:textId="77777777" w:rsidR="004225FE" w:rsidRPr="003A2BA8" w:rsidRDefault="004225FE" w:rsidP="004225F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25FE" w:rsidRPr="00B83D6B" w14:paraId="0C42FA2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16D1171" w14:textId="77777777" w:rsidR="004225FE" w:rsidRPr="00B83D6B" w:rsidRDefault="004225FE" w:rsidP="004225F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043057A" w14:textId="77777777" w:rsidR="004225FE" w:rsidRPr="00B83D6B" w:rsidRDefault="004225FE" w:rsidP="004225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7635E299" w14:textId="77777777" w:rsidR="004225FE" w:rsidRPr="003A2BA8" w:rsidRDefault="004225FE" w:rsidP="004225F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0083534F"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91FA676" w14:textId="0E23B6E0" w:rsidR="009B45A3" w:rsidRPr="00900256" w:rsidRDefault="009B45A3" w:rsidP="00853888">
      <w:pPr>
        <w:spacing w:before="120"/>
        <w:rPr>
          <w:rFonts w:ascii="Arial" w:hAnsi="Arial" w:cs="Arial"/>
        </w:rPr>
      </w:pPr>
      <w:r w:rsidRPr="00900256">
        <w:rPr>
          <w:rFonts w:ascii="Arial" w:hAnsi="Arial" w:cs="Arial"/>
        </w:rPr>
        <w:t xml:space="preserve">Consumers and representatives confirmed the service supported the consumers to keep in touch with the people important to them. </w:t>
      </w:r>
      <w:r w:rsidR="00C17748">
        <w:rPr>
          <w:rFonts w:ascii="Arial" w:hAnsi="Arial" w:cs="Arial"/>
        </w:rPr>
        <w:t xml:space="preserve">Consumers </w:t>
      </w:r>
      <w:r w:rsidR="009235B2">
        <w:rPr>
          <w:rFonts w:ascii="Arial" w:hAnsi="Arial" w:cs="Arial"/>
        </w:rPr>
        <w:t xml:space="preserve">advised </w:t>
      </w:r>
      <w:r w:rsidR="009E1635">
        <w:rPr>
          <w:rFonts w:ascii="Arial" w:hAnsi="Arial" w:cs="Arial"/>
        </w:rPr>
        <w:t>how the</w:t>
      </w:r>
      <w:r w:rsidR="004E67EF">
        <w:rPr>
          <w:rFonts w:ascii="Arial" w:hAnsi="Arial" w:cs="Arial"/>
        </w:rPr>
        <w:t>y</w:t>
      </w:r>
      <w:r w:rsidR="009E1635">
        <w:rPr>
          <w:rFonts w:ascii="Arial" w:hAnsi="Arial" w:cs="Arial"/>
        </w:rPr>
        <w:t xml:space="preserve"> remained in contact with people important to them, such as </w:t>
      </w:r>
      <w:r w:rsidRPr="00900256">
        <w:rPr>
          <w:rFonts w:ascii="Arial" w:hAnsi="Arial" w:cs="Arial"/>
        </w:rPr>
        <w:t xml:space="preserve">visitors </w:t>
      </w:r>
      <w:r w:rsidR="00D51030">
        <w:rPr>
          <w:rFonts w:ascii="Arial" w:hAnsi="Arial" w:cs="Arial"/>
        </w:rPr>
        <w:t xml:space="preserve">attending </w:t>
      </w:r>
      <w:r w:rsidRPr="00900256">
        <w:rPr>
          <w:rFonts w:ascii="Arial" w:hAnsi="Arial" w:cs="Arial"/>
        </w:rPr>
        <w:t xml:space="preserve">the service, </w:t>
      </w:r>
      <w:r w:rsidR="000A7DE1">
        <w:rPr>
          <w:rFonts w:ascii="Arial" w:hAnsi="Arial" w:cs="Arial"/>
        </w:rPr>
        <w:t xml:space="preserve">consumers </w:t>
      </w:r>
      <w:r w:rsidR="00D1016D">
        <w:rPr>
          <w:rFonts w:ascii="Arial" w:hAnsi="Arial" w:cs="Arial"/>
        </w:rPr>
        <w:t>l</w:t>
      </w:r>
      <w:r w:rsidR="006640ED">
        <w:rPr>
          <w:rFonts w:ascii="Arial" w:hAnsi="Arial" w:cs="Arial"/>
        </w:rPr>
        <w:t xml:space="preserve">eft the service on </w:t>
      </w:r>
      <w:r w:rsidRPr="00900256">
        <w:rPr>
          <w:rFonts w:ascii="Arial" w:hAnsi="Arial" w:cs="Arial"/>
        </w:rPr>
        <w:t xml:space="preserve">social leave, and visiting their loved ones who may also be consumers at the service. </w:t>
      </w:r>
      <w:r w:rsidRPr="00900256">
        <w:rPr>
          <w:rFonts w:ascii="Arial" w:eastAsia="Calibri" w:hAnsi="Arial" w:cs="Arial"/>
        </w:rPr>
        <w:t>Consumers</w:t>
      </w:r>
      <w:r w:rsidRPr="00900256">
        <w:rPr>
          <w:rFonts w:ascii="Arial" w:hAnsi="Arial" w:cs="Arial"/>
        </w:rPr>
        <w:t xml:space="preserve"> and </w:t>
      </w:r>
      <w:r w:rsidRPr="00900256">
        <w:rPr>
          <w:rFonts w:ascii="Arial" w:eastAsia="Calibri" w:hAnsi="Arial" w:cs="Arial"/>
        </w:rPr>
        <w:t>representatives confirmed the service’s lifestyle program support</w:t>
      </w:r>
      <w:r w:rsidRPr="00900256">
        <w:rPr>
          <w:rFonts w:ascii="Arial" w:hAnsi="Arial" w:cs="Arial"/>
        </w:rPr>
        <w:t xml:space="preserve">ed </w:t>
      </w:r>
      <w:r w:rsidRPr="00900256">
        <w:rPr>
          <w:rFonts w:ascii="Arial" w:eastAsia="Calibri" w:hAnsi="Arial" w:cs="Arial"/>
        </w:rPr>
        <w:t xml:space="preserve">their needs and </w:t>
      </w:r>
      <w:r w:rsidR="007C7567">
        <w:rPr>
          <w:rFonts w:ascii="Arial" w:eastAsia="Calibri" w:hAnsi="Arial" w:cs="Arial"/>
        </w:rPr>
        <w:t xml:space="preserve">described how </w:t>
      </w:r>
      <w:r w:rsidRPr="00900256">
        <w:rPr>
          <w:rFonts w:ascii="Arial" w:eastAsia="Calibri" w:hAnsi="Arial" w:cs="Arial"/>
        </w:rPr>
        <w:t>staff assist</w:t>
      </w:r>
      <w:r w:rsidRPr="00900256">
        <w:rPr>
          <w:rFonts w:ascii="Arial" w:hAnsi="Arial" w:cs="Arial"/>
        </w:rPr>
        <w:t>ed</w:t>
      </w:r>
      <w:r w:rsidRPr="00900256">
        <w:rPr>
          <w:rFonts w:ascii="Arial" w:eastAsia="Calibri" w:hAnsi="Arial" w:cs="Arial"/>
        </w:rPr>
        <w:t xml:space="preserve"> them to be independent when taking part in the activities of daily living</w:t>
      </w:r>
      <w:r w:rsidRPr="00900256">
        <w:rPr>
          <w:rFonts w:ascii="Arial" w:hAnsi="Arial" w:cs="Arial"/>
        </w:rPr>
        <w:t xml:space="preserve">. </w:t>
      </w:r>
      <w:r w:rsidR="00C77CCF">
        <w:rPr>
          <w:rFonts w:ascii="Arial" w:hAnsi="Arial" w:cs="Arial"/>
        </w:rPr>
        <w:t>Most c</w:t>
      </w:r>
      <w:r w:rsidRPr="00900256">
        <w:rPr>
          <w:rFonts w:ascii="Arial" w:hAnsi="Arial" w:cs="Arial"/>
        </w:rPr>
        <w:t>onsumers reported they have no issues with the quality or quantity of food and they had access to other food or snack items in between meals</w:t>
      </w:r>
      <w:r w:rsidR="00C26734">
        <w:rPr>
          <w:rFonts w:ascii="Arial" w:hAnsi="Arial" w:cs="Arial"/>
        </w:rPr>
        <w:t xml:space="preserve">, however one consumer advised </w:t>
      </w:r>
      <w:r w:rsidR="00AF0D0E">
        <w:rPr>
          <w:rFonts w:ascii="Arial" w:hAnsi="Arial" w:cs="Arial"/>
        </w:rPr>
        <w:t>t</w:t>
      </w:r>
      <w:r w:rsidR="00C26734">
        <w:rPr>
          <w:rFonts w:ascii="Arial" w:hAnsi="Arial" w:cs="Arial"/>
        </w:rPr>
        <w:t>he</w:t>
      </w:r>
      <w:r w:rsidR="00AF0D0E">
        <w:rPr>
          <w:rFonts w:ascii="Arial" w:hAnsi="Arial" w:cs="Arial"/>
        </w:rPr>
        <w:t>y</w:t>
      </w:r>
      <w:r w:rsidR="00C26734">
        <w:rPr>
          <w:rFonts w:ascii="Arial" w:hAnsi="Arial" w:cs="Arial"/>
        </w:rPr>
        <w:t xml:space="preserve"> did not like the food </w:t>
      </w:r>
      <w:r w:rsidR="00941B63">
        <w:rPr>
          <w:rFonts w:ascii="Arial" w:hAnsi="Arial" w:cs="Arial"/>
        </w:rPr>
        <w:t xml:space="preserve">but offered </w:t>
      </w:r>
      <w:r w:rsidR="005B6C5F">
        <w:rPr>
          <w:rFonts w:ascii="Arial" w:hAnsi="Arial" w:cs="Arial"/>
        </w:rPr>
        <w:t>no further</w:t>
      </w:r>
      <w:r w:rsidR="008B719B">
        <w:rPr>
          <w:rFonts w:ascii="Arial" w:hAnsi="Arial" w:cs="Arial"/>
        </w:rPr>
        <w:t xml:space="preserve"> specific</w:t>
      </w:r>
      <w:r w:rsidR="005B6C5F">
        <w:rPr>
          <w:rFonts w:ascii="Arial" w:hAnsi="Arial" w:cs="Arial"/>
        </w:rPr>
        <w:t xml:space="preserve"> information</w:t>
      </w:r>
      <w:r w:rsidR="00BB7417">
        <w:rPr>
          <w:rFonts w:ascii="Arial" w:hAnsi="Arial" w:cs="Arial"/>
        </w:rPr>
        <w:t xml:space="preserve"> </w:t>
      </w:r>
      <w:r w:rsidR="00C630FA">
        <w:rPr>
          <w:rFonts w:ascii="Arial" w:hAnsi="Arial" w:cs="Arial"/>
        </w:rPr>
        <w:t>about their concerns.</w:t>
      </w:r>
    </w:p>
    <w:p w14:paraId="5E41CF83" w14:textId="77777777" w:rsidR="009B45A3" w:rsidRPr="00900256" w:rsidRDefault="009B45A3" w:rsidP="00853888">
      <w:pPr>
        <w:spacing w:before="120"/>
        <w:rPr>
          <w:rFonts w:ascii="Arial" w:hAnsi="Arial" w:cs="Arial"/>
        </w:rPr>
      </w:pPr>
      <w:r w:rsidRPr="00900256">
        <w:rPr>
          <w:rFonts w:ascii="Arial" w:hAnsi="Arial" w:cs="Arial"/>
        </w:rPr>
        <w:t>C</w:t>
      </w:r>
      <w:r w:rsidRPr="00900256">
        <w:rPr>
          <w:rFonts w:ascii="Arial" w:eastAsia="Calibri" w:hAnsi="Arial" w:cs="Arial"/>
        </w:rPr>
        <w:t>are planning documentation demonstrate</w:t>
      </w:r>
      <w:r w:rsidRPr="00900256">
        <w:rPr>
          <w:rFonts w:ascii="Arial" w:hAnsi="Arial" w:cs="Arial"/>
        </w:rPr>
        <w:t xml:space="preserve">d </w:t>
      </w:r>
      <w:r w:rsidRPr="00900256">
        <w:rPr>
          <w:rFonts w:ascii="Arial" w:eastAsia="Calibri" w:hAnsi="Arial" w:cs="Arial"/>
        </w:rPr>
        <w:t>consumer files capture</w:t>
      </w:r>
      <w:r w:rsidRPr="00900256">
        <w:rPr>
          <w:rFonts w:ascii="Arial" w:hAnsi="Arial" w:cs="Arial"/>
        </w:rPr>
        <w:t>d</w:t>
      </w:r>
      <w:r w:rsidRPr="00900256">
        <w:rPr>
          <w:rFonts w:ascii="Arial" w:eastAsia="Calibri" w:hAnsi="Arial" w:cs="Arial"/>
        </w:rPr>
        <w:t xml:space="preserve"> what and who is important to individual consumers to promote their well-being and quality of life.</w:t>
      </w:r>
      <w:r w:rsidRPr="00900256">
        <w:rPr>
          <w:rFonts w:ascii="Arial" w:hAnsi="Arial" w:cs="Arial"/>
        </w:rPr>
        <w:t xml:space="preserve"> The service demonstrated services and supports for daily living promoted each consumer’s emotional, spiritual, and psychological well-being. Information about consumer’s condition, needs and preferences were communicated within the organisation, and with external providers</w:t>
      </w:r>
      <w:r w:rsidR="00B654F8">
        <w:rPr>
          <w:rFonts w:ascii="Arial" w:hAnsi="Arial" w:cs="Arial"/>
        </w:rPr>
        <w:t>,</w:t>
      </w:r>
      <w:r w:rsidRPr="00900256">
        <w:rPr>
          <w:rFonts w:ascii="Arial" w:hAnsi="Arial" w:cs="Arial"/>
        </w:rPr>
        <w:t xml:space="preserve"> where warranted. Timely and appropriate referrals were made to individuals and other providers of care and services.</w:t>
      </w:r>
    </w:p>
    <w:p w14:paraId="1DC2C74F" w14:textId="77777777" w:rsidR="009B45A3" w:rsidRPr="00900256" w:rsidRDefault="009B45A3" w:rsidP="00853888">
      <w:pPr>
        <w:spacing w:before="120"/>
        <w:rPr>
          <w:rFonts w:ascii="Arial" w:hAnsi="Arial" w:cs="Arial"/>
        </w:rPr>
      </w:pPr>
      <w:r w:rsidRPr="00900256">
        <w:rPr>
          <w:rFonts w:ascii="Arial" w:hAnsi="Arial" w:cs="Arial"/>
        </w:rPr>
        <w:t>S</w:t>
      </w:r>
      <w:r w:rsidRPr="00900256">
        <w:rPr>
          <w:rFonts w:ascii="Arial" w:eastAsia="Calibri" w:hAnsi="Arial" w:cs="Arial"/>
        </w:rPr>
        <w:t>taff could explain what is important to the consumers and what they like to do, and this aligned with the information in the consumer’s care and service plan. Staff explained the service</w:t>
      </w:r>
      <w:r w:rsidR="00237B5C">
        <w:rPr>
          <w:rFonts w:ascii="Arial" w:eastAsia="Calibri" w:hAnsi="Arial" w:cs="Arial"/>
        </w:rPr>
        <w:t>s’</w:t>
      </w:r>
      <w:r w:rsidRPr="00900256">
        <w:rPr>
          <w:rFonts w:ascii="Arial" w:eastAsia="Calibri" w:hAnsi="Arial" w:cs="Arial"/>
        </w:rPr>
        <w:t xml:space="preserve"> </w:t>
      </w:r>
      <w:r w:rsidRPr="00900256">
        <w:rPr>
          <w:rFonts w:ascii="Arial" w:eastAsia="Calibri" w:hAnsi="Arial" w:cs="Arial"/>
        </w:rPr>
        <w:lastRenderedPageBreak/>
        <w:t xml:space="preserve">lifestyle program accommodates and modifies activities to cater for consumer’s needs, preferences, and varying levels of functional ability. </w:t>
      </w:r>
      <w:r w:rsidRPr="00900256">
        <w:rPr>
          <w:rFonts w:ascii="Arial" w:eastAsia="Fira Sans Light" w:hAnsi="Arial" w:cs="Arial"/>
          <w:szCs w:val="22"/>
        </w:rPr>
        <w:t xml:space="preserve">Staff said shared equipment is regularly cleaned and they described the process for reporting a maintenance issue when equipment is identified as being faulty or defective. </w:t>
      </w:r>
    </w:p>
    <w:p w14:paraId="3BDA0AF1" w14:textId="03072BC5" w:rsidR="009B45A3" w:rsidRPr="00900256" w:rsidRDefault="009B45A3" w:rsidP="00853888">
      <w:pPr>
        <w:spacing w:before="120"/>
        <w:rPr>
          <w:rFonts w:ascii="Arial" w:eastAsia="Calibri" w:hAnsi="Arial" w:cs="Arial"/>
        </w:rPr>
      </w:pPr>
      <w:r w:rsidRPr="00900256">
        <w:rPr>
          <w:rFonts w:ascii="Arial" w:eastAsia="Calibri" w:hAnsi="Arial" w:cs="Arial"/>
        </w:rPr>
        <w:t xml:space="preserve">Consumers were observed actively engaged in group and individual activities, including </w:t>
      </w:r>
      <w:r w:rsidRPr="00694EFA">
        <w:rPr>
          <w:rFonts w:ascii="Arial" w:eastAsia="Calibri" w:hAnsi="Arial" w:cs="Arial"/>
          <w:color w:val="auto"/>
        </w:rPr>
        <w:t xml:space="preserve">singalongs, bingo and chair exercises. Staff were observed reassuring and supporting consumers in a caring and respectful way. Menus offering multiple options for meals were </w:t>
      </w:r>
      <w:r w:rsidR="00A36D7C" w:rsidRPr="00694EFA">
        <w:rPr>
          <w:rFonts w:ascii="Arial" w:eastAsia="Calibri" w:hAnsi="Arial" w:cs="Arial"/>
          <w:color w:val="auto"/>
        </w:rPr>
        <w:t>displayed</w:t>
      </w:r>
      <w:r w:rsidRPr="00694EFA">
        <w:rPr>
          <w:rFonts w:ascii="Arial" w:eastAsia="Calibri" w:hAnsi="Arial" w:cs="Arial"/>
          <w:color w:val="auto"/>
        </w:rPr>
        <w:t xml:space="preserve">. </w:t>
      </w:r>
      <w:r w:rsidR="00115D5F" w:rsidRPr="00694EFA">
        <w:rPr>
          <w:rFonts w:ascii="Arial" w:eastAsia="Calibri" w:hAnsi="Arial" w:cs="Arial"/>
          <w:color w:val="auto"/>
        </w:rPr>
        <w:t xml:space="preserve">Equipment was inspected as part of the planned </w:t>
      </w:r>
      <w:r w:rsidR="00BC74E8" w:rsidRPr="00694EFA">
        <w:rPr>
          <w:rFonts w:ascii="Arial" w:eastAsia="Calibri" w:hAnsi="Arial" w:cs="Arial"/>
          <w:color w:val="auto"/>
        </w:rPr>
        <w:t xml:space="preserve">maintenance program and </w:t>
      </w:r>
      <w:r w:rsidRPr="00694EFA">
        <w:rPr>
          <w:rFonts w:ascii="Arial" w:eastAsia="Fira Sans Light" w:hAnsi="Arial" w:cs="Arial"/>
          <w:color w:val="auto"/>
          <w:szCs w:val="22"/>
        </w:rPr>
        <w:t>mobility aids, exercise equipment</w:t>
      </w:r>
      <w:r w:rsidR="00DB28B5" w:rsidRPr="00694EFA">
        <w:rPr>
          <w:rFonts w:ascii="Arial" w:eastAsia="Fira Sans Light" w:hAnsi="Arial" w:cs="Arial"/>
          <w:color w:val="auto"/>
          <w:szCs w:val="22"/>
        </w:rPr>
        <w:t>, activity games</w:t>
      </w:r>
      <w:r w:rsidRPr="00694EFA">
        <w:rPr>
          <w:rFonts w:ascii="Arial" w:eastAsia="Fira Sans Light" w:hAnsi="Arial" w:cs="Arial"/>
          <w:color w:val="auto"/>
          <w:szCs w:val="22"/>
        </w:rPr>
        <w:t xml:space="preserve"> and televisions, </w:t>
      </w:r>
      <w:r w:rsidR="00BC74E8" w:rsidRPr="00694EFA">
        <w:rPr>
          <w:rFonts w:ascii="Arial" w:eastAsia="Fira Sans Light" w:hAnsi="Arial" w:cs="Arial"/>
          <w:color w:val="auto"/>
          <w:szCs w:val="22"/>
        </w:rPr>
        <w:t xml:space="preserve">appeared </w:t>
      </w:r>
      <w:r w:rsidRPr="00694EFA">
        <w:rPr>
          <w:rFonts w:ascii="Arial" w:eastAsia="Fira Sans Light" w:hAnsi="Arial" w:cs="Arial"/>
          <w:color w:val="auto"/>
          <w:szCs w:val="22"/>
        </w:rPr>
        <w:t xml:space="preserve">to be safe, clean, well-maintained, and suitable for the consumers’ needs. </w:t>
      </w:r>
    </w:p>
    <w:p w14:paraId="36E29711"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279EA445"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CA4703"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412FDC7"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66F6AE2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C10B0E7"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775F4C7B"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E05FE3A"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C33F5" w:rsidRPr="00B83D6B" w14:paraId="631B7754" w14:textId="77777777" w:rsidTr="0046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38853" w14:textId="77777777" w:rsidR="00CC33F5" w:rsidRPr="00B83D6B" w:rsidRDefault="00CC33F5" w:rsidP="00CC33F5">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111AB8B" w14:textId="77777777" w:rsidR="00CC33F5" w:rsidRPr="00B83D6B" w:rsidRDefault="00CC33F5" w:rsidP="00CC33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4DEEFA11" w14:textId="77777777" w:rsidR="00CC33F5" w:rsidRPr="00B83D6B" w:rsidRDefault="00CC33F5" w:rsidP="00CC33F5">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3FC40B4" w14:textId="77777777" w:rsidR="00CC33F5" w:rsidRPr="00B83D6B" w:rsidRDefault="00CC33F5" w:rsidP="00CC33F5">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5F4B341F" w14:textId="77777777" w:rsidR="00CC33F5" w:rsidRPr="003A2BA8" w:rsidRDefault="00CC33F5" w:rsidP="00CC33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3E31">
              <w:rPr>
                <w:rFonts w:ascii="Arial" w:hAnsi="Arial" w:cs="Arial"/>
                <w:color w:val="auto"/>
              </w:rPr>
              <w:t>Compliant</w:t>
            </w:r>
          </w:p>
        </w:tc>
      </w:tr>
      <w:tr w:rsidR="00CC33F5" w:rsidRPr="00B83D6B" w14:paraId="6C72D28D" w14:textId="77777777" w:rsidTr="004602E7">
        <w:tc>
          <w:tcPr>
            <w:cnfStyle w:val="001000000000" w:firstRow="0" w:lastRow="0" w:firstColumn="1" w:lastColumn="0" w:oddVBand="0" w:evenVBand="0" w:oddHBand="0" w:evenHBand="0" w:firstRowFirstColumn="0" w:firstRowLastColumn="0" w:lastRowFirstColumn="0" w:lastRowLastColumn="0"/>
            <w:tcW w:w="0" w:type="auto"/>
          </w:tcPr>
          <w:p w14:paraId="2FBDCB33" w14:textId="77777777" w:rsidR="00CC33F5" w:rsidRPr="00B83D6B" w:rsidRDefault="00CC33F5" w:rsidP="00CC33F5">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1F293CC5" w14:textId="77777777" w:rsidR="00CC33F5" w:rsidRPr="00B83D6B" w:rsidRDefault="00CC33F5" w:rsidP="00CC33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0C0D11DC" w14:textId="77777777" w:rsidR="00CC33F5" w:rsidRPr="003A2BA8" w:rsidRDefault="00CC33F5" w:rsidP="00CC33F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3E31">
              <w:rPr>
                <w:rFonts w:ascii="Arial" w:hAnsi="Arial" w:cs="Arial"/>
                <w:color w:val="auto"/>
              </w:rPr>
              <w:t>Compliant</w:t>
            </w:r>
          </w:p>
        </w:tc>
      </w:tr>
    </w:tbl>
    <w:p w14:paraId="0C045CD1"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E697F7E" w14:textId="4CB9755D" w:rsidR="0017427B" w:rsidRPr="005B2667" w:rsidRDefault="0017427B" w:rsidP="00853888">
      <w:pPr>
        <w:spacing w:before="120"/>
        <w:rPr>
          <w:rFonts w:ascii="Arial" w:hAnsi="Arial" w:cs="Arial"/>
          <w:color w:val="auto"/>
        </w:rPr>
      </w:pPr>
      <w:r w:rsidRPr="00900256">
        <w:rPr>
          <w:rFonts w:ascii="Arial" w:hAnsi="Arial" w:cs="Arial"/>
        </w:rPr>
        <w:t>Consumers and representatives said the consumers felt comfortable at the service</w:t>
      </w:r>
      <w:r>
        <w:rPr>
          <w:rFonts w:ascii="Arial" w:hAnsi="Arial" w:cs="Arial"/>
        </w:rPr>
        <w:t xml:space="preserve"> and their visitors were welcome at any time</w:t>
      </w:r>
      <w:r w:rsidRPr="00900256">
        <w:rPr>
          <w:rFonts w:ascii="Arial" w:hAnsi="Arial" w:cs="Arial"/>
        </w:rPr>
        <w:t xml:space="preserve">. Consumers and representatives stated the service is </w:t>
      </w:r>
      <w:r w:rsidRPr="005B2667">
        <w:rPr>
          <w:rFonts w:ascii="Arial" w:hAnsi="Arial" w:cs="Arial"/>
          <w:color w:val="auto"/>
        </w:rPr>
        <w:t>generally clean</w:t>
      </w:r>
      <w:r w:rsidR="00DB28B5" w:rsidRPr="005B2667">
        <w:rPr>
          <w:rFonts w:ascii="Arial" w:hAnsi="Arial" w:cs="Arial"/>
          <w:color w:val="auto"/>
        </w:rPr>
        <w:t>,</w:t>
      </w:r>
      <w:r w:rsidRPr="005B2667">
        <w:rPr>
          <w:rFonts w:ascii="Arial" w:hAnsi="Arial" w:cs="Arial"/>
          <w:color w:val="auto"/>
        </w:rPr>
        <w:t xml:space="preserve"> well maintained and consumers could move freely around the service </w:t>
      </w:r>
      <w:r w:rsidR="00DB28B5" w:rsidRPr="005B2667">
        <w:rPr>
          <w:rFonts w:ascii="Arial" w:hAnsi="Arial" w:cs="Arial"/>
          <w:color w:val="auto"/>
        </w:rPr>
        <w:t xml:space="preserve">including to </w:t>
      </w:r>
      <w:r w:rsidRPr="005B2667">
        <w:rPr>
          <w:rFonts w:ascii="Arial" w:hAnsi="Arial" w:cs="Arial"/>
          <w:color w:val="auto"/>
        </w:rPr>
        <w:t xml:space="preserve">access outdoor areas </w:t>
      </w:r>
      <w:r w:rsidR="00DE1DA7" w:rsidRPr="005B2667">
        <w:rPr>
          <w:rFonts w:ascii="Arial" w:hAnsi="Arial" w:cs="Arial"/>
          <w:color w:val="auto"/>
        </w:rPr>
        <w:t>C</w:t>
      </w:r>
      <w:r w:rsidRPr="005B2667">
        <w:rPr>
          <w:rFonts w:ascii="Arial" w:hAnsi="Arial" w:cs="Arial"/>
          <w:color w:val="auto"/>
        </w:rPr>
        <w:t xml:space="preserve">onsumers and representatives said equipment, furniture, and fittings in the service were clean, safe, well maintained, and suitable to the needs and preferences of the consumers. </w:t>
      </w:r>
    </w:p>
    <w:p w14:paraId="504CB5C7" w14:textId="074C56FC" w:rsidR="0017427B" w:rsidRPr="005B2667" w:rsidRDefault="0017427B" w:rsidP="00853888">
      <w:pPr>
        <w:spacing w:before="120"/>
        <w:rPr>
          <w:rFonts w:ascii="Arial" w:hAnsi="Arial" w:cs="Arial"/>
          <w:iCs/>
          <w:color w:val="auto"/>
        </w:rPr>
      </w:pPr>
      <w:r w:rsidRPr="005B2667">
        <w:rPr>
          <w:rFonts w:ascii="Arial" w:hAnsi="Arial" w:cs="Arial"/>
          <w:color w:val="auto"/>
        </w:rPr>
        <w:t xml:space="preserve">The service environment was observed to be welcoming and easy to navigate. Consumers’ rooms were decorated with personal items and photographs. There were quiet spaces being utilised </w:t>
      </w:r>
      <w:r w:rsidR="0013131F" w:rsidRPr="005B2667">
        <w:rPr>
          <w:rFonts w:ascii="Arial" w:hAnsi="Arial" w:cs="Arial"/>
          <w:color w:val="auto"/>
        </w:rPr>
        <w:t xml:space="preserve">by </w:t>
      </w:r>
      <w:r w:rsidRPr="005B2667">
        <w:rPr>
          <w:rFonts w:ascii="Arial" w:hAnsi="Arial" w:cs="Arial"/>
          <w:color w:val="auto"/>
        </w:rPr>
        <w:t xml:space="preserve">consumers and </w:t>
      </w:r>
      <w:r w:rsidR="0013131F" w:rsidRPr="005B2667">
        <w:rPr>
          <w:rFonts w:ascii="Arial" w:hAnsi="Arial" w:cs="Arial"/>
          <w:color w:val="auto"/>
        </w:rPr>
        <w:t xml:space="preserve">their </w:t>
      </w:r>
      <w:r w:rsidRPr="005B2667">
        <w:rPr>
          <w:rFonts w:ascii="Arial" w:hAnsi="Arial" w:cs="Arial"/>
          <w:color w:val="auto"/>
        </w:rPr>
        <w:t xml:space="preserve">family </w:t>
      </w:r>
      <w:r w:rsidR="0013131F" w:rsidRPr="005B2667">
        <w:rPr>
          <w:rFonts w:ascii="Arial" w:hAnsi="Arial" w:cs="Arial"/>
          <w:color w:val="auto"/>
        </w:rPr>
        <w:t xml:space="preserve">to </w:t>
      </w:r>
      <w:r w:rsidRPr="005B2667">
        <w:rPr>
          <w:rFonts w:ascii="Arial" w:hAnsi="Arial" w:cs="Arial"/>
          <w:color w:val="auto"/>
        </w:rPr>
        <w:t xml:space="preserve">meet. </w:t>
      </w:r>
      <w:r w:rsidRPr="005B2667">
        <w:rPr>
          <w:rFonts w:ascii="Arial" w:hAnsi="Arial" w:cs="Arial"/>
          <w:iCs/>
          <w:color w:val="auto"/>
        </w:rPr>
        <w:t xml:space="preserve">The outside areas and garden </w:t>
      </w:r>
      <w:r w:rsidR="0013131F" w:rsidRPr="005B2667">
        <w:rPr>
          <w:rFonts w:ascii="Arial" w:hAnsi="Arial" w:cs="Arial"/>
          <w:iCs/>
          <w:color w:val="auto"/>
        </w:rPr>
        <w:t>we</w:t>
      </w:r>
      <w:r w:rsidRPr="005B2667">
        <w:rPr>
          <w:rFonts w:ascii="Arial" w:hAnsi="Arial" w:cs="Arial"/>
          <w:iCs/>
          <w:color w:val="auto"/>
        </w:rPr>
        <w:t>re tidy, with shaded areas and outdoor seating.</w:t>
      </w:r>
    </w:p>
    <w:p w14:paraId="29E66531" w14:textId="78E8757D" w:rsidR="0017427B" w:rsidRPr="005B2667" w:rsidRDefault="0017427B" w:rsidP="00853888">
      <w:pPr>
        <w:spacing w:before="120"/>
        <w:rPr>
          <w:rFonts w:ascii="Arial" w:eastAsia="Calibri" w:hAnsi="Arial" w:cs="Arial"/>
          <w:color w:val="auto"/>
        </w:rPr>
      </w:pPr>
      <w:r w:rsidRPr="005B2667">
        <w:rPr>
          <w:rFonts w:ascii="Arial" w:hAnsi="Arial" w:cs="Arial"/>
          <w:color w:val="auto"/>
        </w:rPr>
        <w:t xml:space="preserve">Cleaners were observed to be cleaning </w:t>
      </w:r>
      <w:r w:rsidR="005B2667" w:rsidRPr="005B2667">
        <w:rPr>
          <w:rFonts w:ascii="Arial" w:hAnsi="Arial" w:cs="Arial"/>
          <w:color w:val="auto"/>
        </w:rPr>
        <w:t>i</w:t>
      </w:r>
      <w:r w:rsidRPr="005B2667">
        <w:rPr>
          <w:rFonts w:ascii="Arial" w:hAnsi="Arial" w:cs="Arial"/>
          <w:color w:val="auto"/>
        </w:rPr>
        <w:t>ndividual rooms and communal areas, and the service environment, furniture, fittings, and equipment w</w:t>
      </w:r>
      <w:r w:rsidR="0013131F" w:rsidRPr="005B2667">
        <w:rPr>
          <w:rFonts w:ascii="Arial" w:hAnsi="Arial" w:cs="Arial"/>
          <w:color w:val="auto"/>
        </w:rPr>
        <w:t>as</w:t>
      </w:r>
      <w:r w:rsidRPr="005B2667">
        <w:rPr>
          <w:rFonts w:ascii="Arial" w:hAnsi="Arial" w:cs="Arial"/>
          <w:color w:val="auto"/>
        </w:rPr>
        <w:t xml:space="preserve"> generally clean, well maintained, and appropriate for the consumer</w:t>
      </w:r>
      <w:r w:rsidR="0013131F" w:rsidRPr="005B2667">
        <w:rPr>
          <w:rFonts w:ascii="Arial" w:hAnsi="Arial" w:cs="Arial"/>
          <w:color w:val="auto"/>
        </w:rPr>
        <w:t>’s</w:t>
      </w:r>
      <w:r w:rsidRPr="005B2667">
        <w:rPr>
          <w:rFonts w:ascii="Arial" w:hAnsi="Arial" w:cs="Arial"/>
          <w:color w:val="auto"/>
        </w:rPr>
        <w:t xml:space="preserve"> needs. Corridors </w:t>
      </w:r>
      <w:r w:rsidR="0013131F" w:rsidRPr="005B2667">
        <w:rPr>
          <w:rFonts w:ascii="Arial" w:hAnsi="Arial" w:cs="Arial"/>
          <w:color w:val="auto"/>
        </w:rPr>
        <w:t>we</w:t>
      </w:r>
      <w:r w:rsidRPr="005B2667">
        <w:rPr>
          <w:rFonts w:ascii="Arial" w:hAnsi="Arial" w:cs="Arial"/>
          <w:color w:val="auto"/>
        </w:rPr>
        <w:t>re wide and ha</w:t>
      </w:r>
      <w:r w:rsidR="0013131F" w:rsidRPr="005B2667">
        <w:rPr>
          <w:rFonts w:ascii="Arial" w:hAnsi="Arial" w:cs="Arial"/>
          <w:color w:val="auto"/>
        </w:rPr>
        <w:t>d</w:t>
      </w:r>
      <w:r w:rsidRPr="005B2667">
        <w:rPr>
          <w:rFonts w:ascii="Arial" w:hAnsi="Arial" w:cs="Arial"/>
          <w:color w:val="auto"/>
        </w:rPr>
        <w:t xml:space="preserve"> handrails on each side to assist consumers with limited mobility. </w:t>
      </w:r>
      <w:r w:rsidRPr="005B2667">
        <w:rPr>
          <w:rFonts w:ascii="Arial" w:eastAsia="Calibri" w:hAnsi="Arial" w:cs="Arial"/>
          <w:color w:val="auto"/>
        </w:rPr>
        <w:t>Consumers ha</w:t>
      </w:r>
      <w:r w:rsidR="0013131F" w:rsidRPr="005B2667">
        <w:rPr>
          <w:rFonts w:ascii="Arial" w:eastAsia="Calibri" w:hAnsi="Arial" w:cs="Arial"/>
          <w:color w:val="auto"/>
        </w:rPr>
        <w:t>d</w:t>
      </w:r>
      <w:r w:rsidRPr="005B2667">
        <w:rPr>
          <w:rFonts w:ascii="Arial" w:eastAsia="Calibri" w:hAnsi="Arial" w:cs="Arial"/>
          <w:color w:val="auto"/>
        </w:rPr>
        <w:t xml:space="preserve"> access to a call bell when in their rooms and call bells </w:t>
      </w:r>
      <w:r w:rsidR="0013131F" w:rsidRPr="005B2667">
        <w:rPr>
          <w:rFonts w:ascii="Arial" w:eastAsia="Calibri" w:hAnsi="Arial" w:cs="Arial"/>
          <w:color w:val="auto"/>
        </w:rPr>
        <w:t>we</w:t>
      </w:r>
      <w:r w:rsidRPr="005B2667">
        <w:rPr>
          <w:rFonts w:ascii="Arial" w:eastAsia="Calibri" w:hAnsi="Arial" w:cs="Arial"/>
          <w:color w:val="auto"/>
        </w:rPr>
        <w:t>re also available in common areas.</w:t>
      </w:r>
    </w:p>
    <w:p w14:paraId="06C4D0BC" w14:textId="273B04AA" w:rsidR="0017427B" w:rsidRPr="005B2667" w:rsidRDefault="0017427B" w:rsidP="00853888">
      <w:pPr>
        <w:spacing w:before="120"/>
        <w:rPr>
          <w:rFonts w:ascii="Arial" w:hAnsi="Arial" w:cs="Arial"/>
          <w:iCs/>
          <w:color w:val="auto"/>
        </w:rPr>
      </w:pPr>
      <w:r w:rsidRPr="005B2667">
        <w:rPr>
          <w:rFonts w:ascii="Arial" w:hAnsi="Arial" w:cs="Arial"/>
          <w:iCs/>
          <w:color w:val="auto"/>
        </w:rPr>
        <w:t>The service</w:t>
      </w:r>
      <w:r w:rsidR="0013131F" w:rsidRPr="005B2667">
        <w:rPr>
          <w:rFonts w:ascii="Arial" w:hAnsi="Arial" w:cs="Arial"/>
          <w:iCs/>
          <w:color w:val="auto"/>
        </w:rPr>
        <w:t>’</w:t>
      </w:r>
      <w:r w:rsidRPr="005B2667">
        <w:rPr>
          <w:rFonts w:ascii="Arial" w:hAnsi="Arial" w:cs="Arial"/>
          <w:iCs/>
          <w:color w:val="auto"/>
        </w:rPr>
        <w:t xml:space="preserve">s preventative maintenance program identified works to be completed at specific times of the year. </w:t>
      </w:r>
      <w:r w:rsidRPr="005B2667">
        <w:rPr>
          <w:rFonts w:ascii="Arial" w:eastAsia="Calibri" w:hAnsi="Arial" w:cs="Arial"/>
          <w:color w:val="auto"/>
        </w:rPr>
        <w:t>The planned maintenance schedule include</w:t>
      </w:r>
      <w:r w:rsidR="0013131F" w:rsidRPr="005B2667">
        <w:rPr>
          <w:rFonts w:ascii="Arial" w:eastAsia="Calibri" w:hAnsi="Arial" w:cs="Arial"/>
          <w:color w:val="auto"/>
        </w:rPr>
        <w:t>d</w:t>
      </w:r>
      <w:r w:rsidRPr="005B2667">
        <w:rPr>
          <w:rFonts w:ascii="Arial" w:eastAsia="Calibri" w:hAnsi="Arial" w:cs="Arial"/>
          <w:color w:val="auto"/>
        </w:rPr>
        <w:t xml:space="preserve"> servicing of</w:t>
      </w:r>
      <w:r w:rsidR="0013131F" w:rsidRPr="005B2667">
        <w:rPr>
          <w:rFonts w:ascii="Arial" w:eastAsia="Calibri" w:hAnsi="Arial" w:cs="Arial"/>
          <w:color w:val="auto"/>
        </w:rPr>
        <w:t>,</w:t>
      </w:r>
      <w:r w:rsidRPr="005B2667">
        <w:rPr>
          <w:rFonts w:ascii="Arial" w:eastAsia="Calibri" w:hAnsi="Arial" w:cs="Arial"/>
          <w:color w:val="auto"/>
        </w:rPr>
        <w:t xml:space="preserve"> equipment, essential services</w:t>
      </w:r>
      <w:r w:rsidR="00AB65AA" w:rsidRPr="005B2667">
        <w:rPr>
          <w:rFonts w:ascii="Arial" w:eastAsia="Calibri" w:hAnsi="Arial" w:cs="Arial"/>
          <w:color w:val="auto"/>
        </w:rPr>
        <w:t>,</w:t>
      </w:r>
      <w:r w:rsidRPr="005B2667">
        <w:rPr>
          <w:rFonts w:ascii="Arial" w:eastAsia="Calibri" w:hAnsi="Arial" w:cs="Arial"/>
          <w:color w:val="auto"/>
        </w:rPr>
        <w:t xml:space="preserve"> hydraulic services and catering equipment on a regular basis by external contractors. </w:t>
      </w:r>
      <w:r w:rsidR="000B0BD6" w:rsidRPr="005B2667">
        <w:rPr>
          <w:rFonts w:ascii="Arial" w:hAnsi="Arial" w:cs="Arial"/>
          <w:iCs/>
          <w:color w:val="auto"/>
        </w:rPr>
        <w:t xml:space="preserve">The completion of corrective maintenance items </w:t>
      </w:r>
      <w:r w:rsidR="00D62D5D" w:rsidRPr="005B2667">
        <w:rPr>
          <w:rFonts w:ascii="Arial" w:hAnsi="Arial" w:cs="Arial"/>
          <w:iCs/>
          <w:color w:val="auto"/>
        </w:rPr>
        <w:t xml:space="preserve">reported </w:t>
      </w:r>
      <w:r w:rsidR="000B0BD6" w:rsidRPr="005B2667">
        <w:rPr>
          <w:rFonts w:ascii="Arial" w:hAnsi="Arial" w:cs="Arial"/>
          <w:iCs/>
          <w:color w:val="auto"/>
        </w:rPr>
        <w:t>was monitored</w:t>
      </w:r>
      <w:r w:rsidR="00D62D5D" w:rsidRPr="005B2667">
        <w:rPr>
          <w:rFonts w:ascii="Arial" w:hAnsi="Arial" w:cs="Arial"/>
          <w:iCs/>
          <w:color w:val="auto"/>
        </w:rPr>
        <w:t xml:space="preserve"> and documentation evidenced any reported issues were attended in a timely manner. </w:t>
      </w:r>
    </w:p>
    <w:p w14:paraId="47887E29" w14:textId="77777777" w:rsidR="00E206F2" w:rsidRPr="00B83D6B" w:rsidRDefault="003C3B5A" w:rsidP="002900F8">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3498416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A5CB7C5"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202E858"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376123E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011C031"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54070558"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C64F03D"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17427B" w:rsidRPr="00B83D6B" w14:paraId="315B49E2" w14:textId="77777777" w:rsidTr="00FA7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A7922" w14:textId="77777777" w:rsidR="0017427B" w:rsidRPr="00B83D6B" w:rsidRDefault="0017427B" w:rsidP="0017427B">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AF5D3A3" w14:textId="77777777" w:rsidR="0017427B" w:rsidRPr="00B83D6B" w:rsidRDefault="0017427B" w:rsidP="001742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03C4D63B" w14:textId="77777777" w:rsidR="0017427B" w:rsidRPr="003A2BA8" w:rsidRDefault="0017427B" w:rsidP="001742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64439">
              <w:rPr>
                <w:rFonts w:ascii="Arial" w:hAnsi="Arial" w:cs="Arial"/>
                <w:color w:val="auto"/>
              </w:rPr>
              <w:t>Compliant</w:t>
            </w:r>
          </w:p>
        </w:tc>
      </w:tr>
      <w:tr w:rsidR="0017427B" w:rsidRPr="00B83D6B" w14:paraId="65FB83B7" w14:textId="77777777" w:rsidTr="00FA7024">
        <w:tc>
          <w:tcPr>
            <w:cnfStyle w:val="001000000000" w:firstRow="0" w:lastRow="0" w:firstColumn="1" w:lastColumn="0" w:oddVBand="0" w:evenVBand="0" w:oddHBand="0" w:evenHBand="0" w:firstRowFirstColumn="0" w:firstRowLastColumn="0" w:lastRowFirstColumn="0" w:lastRowLastColumn="0"/>
            <w:tcW w:w="0" w:type="auto"/>
          </w:tcPr>
          <w:p w14:paraId="162E42A3" w14:textId="77777777" w:rsidR="0017427B" w:rsidRPr="00B83D6B" w:rsidRDefault="0017427B" w:rsidP="0017427B">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07BF3166" w14:textId="77777777" w:rsidR="0017427B" w:rsidRPr="00B83D6B" w:rsidRDefault="0017427B" w:rsidP="001742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4CD6C2C9" w14:textId="77777777" w:rsidR="0017427B" w:rsidRPr="003A2BA8" w:rsidRDefault="0017427B" w:rsidP="0017427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4439">
              <w:rPr>
                <w:rFonts w:ascii="Arial" w:hAnsi="Arial" w:cs="Arial"/>
                <w:color w:val="auto"/>
              </w:rPr>
              <w:t>Compliant</w:t>
            </w:r>
          </w:p>
        </w:tc>
      </w:tr>
      <w:tr w:rsidR="0017427B" w:rsidRPr="00B83D6B" w14:paraId="4AB6A226" w14:textId="77777777" w:rsidTr="00FA70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CF8F67E" w14:textId="77777777" w:rsidR="0017427B" w:rsidRPr="00B83D6B" w:rsidRDefault="0017427B" w:rsidP="0017427B">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76153901" w14:textId="77777777" w:rsidR="0017427B" w:rsidRPr="00B83D6B" w:rsidRDefault="0017427B" w:rsidP="0017427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2738D7AC" w14:textId="77777777" w:rsidR="0017427B" w:rsidRPr="003A2BA8" w:rsidRDefault="0017427B" w:rsidP="0017427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64439">
              <w:rPr>
                <w:rFonts w:ascii="Arial" w:hAnsi="Arial" w:cs="Arial"/>
                <w:color w:val="auto"/>
              </w:rPr>
              <w:t>Compliant</w:t>
            </w:r>
          </w:p>
        </w:tc>
      </w:tr>
    </w:tbl>
    <w:p w14:paraId="5B775C47"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D1BECC8" w14:textId="04CFF2FA" w:rsidR="00EA077A" w:rsidRPr="00846DD0" w:rsidRDefault="00EA077A" w:rsidP="0030632D">
      <w:pPr>
        <w:rPr>
          <w:rFonts w:ascii="Arial" w:hAnsi="Arial" w:cs="Arial"/>
          <w:iCs/>
          <w:color w:val="auto"/>
        </w:rPr>
      </w:pPr>
      <w:r w:rsidRPr="00846DD0">
        <w:rPr>
          <w:rFonts w:ascii="Arial" w:eastAsia="Calibri" w:hAnsi="Arial" w:cs="Arial"/>
          <w:color w:val="auto"/>
        </w:rPr>
        <w:t xml:space="preserve">Consumers considered they were encouraged and supported to give </w:t>
      </w:r>
      <w:r w:rsidRPr="00846DD0">
        <w:rPr>
          <w:rFonts w:ascii="Arial" w:eastAsia="Calibri" w:hAnsi="Arial" w:cs="Arial"/>
        </w:rPr>
        <w:t>feedback</w:t>
      </w:r>
      <w:r w:rsidRPr="00846DD0">
        <w:rPr>
          <w:rFonts w:ascii="Arial" w:eastAsia="Calibri" w:hAnsi="Arial" w:cs="Arial"/>
          <w:color w:val="auto"/>
        </w:rPr>
        <w:t xml:space="preserve"> </w:t>
      </w:r>
      <w:r w:rsidRPr="00846DD0">
        <w:rPr>
          <w:rFonts w:ascii="Arial" w:eastAsia="Calibri" w:hAnsi="Arial" w:cs="Arial"/>
        </w:rPr>
        <w:t xml:space="preserve">and make complaints, and appropriate action was taken. </w:t>
      </w:r>
      <w:r w:rsidRPr="00846DD0">
        <w:rPr>
          <w:rFonts w:ascii="Arial" w:hAnsi="Arial" w:cs="Arial"/>
          <w:iCs/>
          <w:color w:val="auto"/>
        </w:rPr>
        <w:t xml:space="preserve">Consumers and representatives interviewed said they </w:t>
      </w:r>
      <w:r>
        <w:rPr>
          <w:rFonts w:ascii="Arial" w:hAnsi="Arial" w:cs="Arial"/>
          <w:iCs/>
          <w:color w:val="auto"/>
        </w:rPr>
        <w:t>we</w:t>
      </w:r>
      <w:r w:rsidRPr="00846DD0">
        <w:rPr>
          <w:rFonts w:ascii="Arial" w:hAnsi="Arial" w:cs="Arial"/>
          <w:iCs/>
          <w:color w:val="auto"/>
        </w:rPr>
        <w:t>re familiar with processes for providing feedback or making a complaint and fe</w:t>
      </w:r>
      <w:r>
        <w:rPr>
          <w:rFonts w:ascii="Arial" w:hAnsi="Arial" w:cs="Arial"/>
          <w:iCs/>
          <w:color w:val="auto"/>
        </w:rPr>
        <w:t>lt</w:t>
      </w:r>
      <w:r w:rsidRPr="00846DD0">
        <w:rPr>
          <w:rFonts w:ascii="Arial" w:hAnsi="Arial" w:cs="Arial"/>
          <w:iCs/>
          <w:color w:val="auto"/>
        </w:rPr>
        <w:t xml:space="preserve"> safe and supported to do so.</w:t>
      </w:r>
      <w:r>
        <w:rPr>
          <w:rFonts w:eastAsia="Calibri"/>
          <w:color w:val="auto"/>
        </w:rPr>
        <w:t xml:space="preserve"> </w:t>
      </w:r>
      <w:r w:rsidRPr="00846DD0">
        <w:rPr>
          <w:rFonts w:ascii="Arial" w:hAnsi="Arial" w:cs="Arial"/>
          <w:iCs/>
          <w:color w:val="auto"/>
        </w:rPr>
        <w:t>Consumers considered their complaints were resolved in a timely manner and communication was received throughout the complaint process. Consumers, representatives, and staff who have provided feedback or made a complaint were able to describe improvements and changes to care and services in response to their feedback or complaint.</w:t>
      </w:r>
    </w:p>
    <w:p w14:paraId="03577819" w14:textId="39152ECF" w:rsidR="00EA077A" w:rsidRPr="00011AA3" w:rsidRDefault="00EA077A" w:rsidP="0030632D">
      <w:pPr>
        <w:rPr>
          <w:rFonts w:ascii="Arial" w:eastAsia="Calibri" w:hAnsi="Arial" w:cs="Arial"/>
          <w:color w:val="auto"/>
        </w:rPr>
      </w:pPr>
      <w:r w:rsidRPr="00FB19F0">
        <w:rPr>
          <w:rFonts w:ascii="Arial" w:hAnsi="Arial" w:cs="Arial"/>
          <w:iCs/>
          <w:color w:val="auto"/>
        </w:rPr>
        <w:t xml:space="preserve">The service was able to demonstrate they had processes to support consumers in providing feedback and making complaints and </w:t>
      </w:r>
      <w:r>
        <w:rPr>
          <w:rFonts w:ascii="Arial" w:hAnsi="Arial" w:cs="Arial"/>
          <w:iCs/>
          <w:color w:val="auto"/>
        </w:rPr>
        <w:t xml:space="preserve">how </w:t>
      </w:r>
      <w:r w:rsidRPr="00FB19F0">
        <w:rPr>
          <w:rFonts w:ascii="Arial" w:hAnsi="Arial" w:cs="Arial"/>
          <w:iCs/>
          <w:color w:val="auto"/>
        </w:rPr>
        <w:t>all complaints were resolved using an open disclosure process</w:t>
      </w:r>
      <w:r w:rsidRPr="00FB19F0">
        <w:rPr>
          <w:rFonts w:ascii="Arial" w:hAnsi="Arial" w:cs="Arial"/>
          <w:color w:val="auto"/>
        </w:rPr>
        <w:t xml:space="preserve">. </w:t>
      </w:r>
      <w:r w:rsidRPr="00FB19F0">
        <w:rPr>
          <w:rFonts w:ascii="Arial" w:eastAsia="Calibri" w:hAnsi="Arial" w:cs="Arial"/>
          <w:color w:val="auto"/>
        </w:rPr>
        <w:t>Information on how to make a complaint and where to get support to make a complaint, including access to advocacy services, was displayed at the entry of the service, throughout the hallways and in the dining areas of the service.</w:t>
      </w:r>
      <w:r>
        <w:rPr>
          <w:rFonts w:ascii="Arial" w:eastAsia="Calibri" w:hAnsi="Arial" w:cs="Arial"/>
          <w:color w:val="auto"/>
        </w:rPr>
        <w:t xml:space="preserve"> </w:t>
      </w:r>
      <w:r w:rsidRPr="00646C4B">
        <w:rPr>
          <w:rFonts w:ascii="Arial" w:eastAsia="Calibri" w:hAnsi="Arial" w:cs="Arial"/>
          <w:color w:val="auto"/>
        </w:rPr>
        <w:t>The organisation ha</w:t>
      </w:r>
      <w:r>
        <w:rPr>
          <w:rFonts w:ascii="Arial" w:eastAsia="Calibri" w:hAnsi="Arial" w:cs="Arial"/>
          <w:color w:val="auto"/>
        </w:rPr>
        <w:t>d</w:t>
      </w:r>
      <w:r w:rsidRPr="00646C4B">
        <w:rPr>
          <w:rFonts w:ascii="Arial" w:eastAsia="Calibri" w:hAnsi="Arial" w:cs="Arial"/>
          <w:color w:val="auto"/>
        </w:rPr>
        <w:t xml:space="preserve"> a complaints management and open disclosure policy,</w:t>
      </w:r>
      <w:r w:rsidR="00AB65AA">
        <w:rPr>
          <w:rFonts w:ascii="Arial" w:eastAsia="Calibri" w:hAnsi="Arial" w:cs="Arial"/>
          <w:color w:val="auto"/>
        </w:rPr>
        <w:t xml:space="preserve"> </w:t>
      </w:r>
      <w:r w:rsidRPr="00646C4B">
        <w:rPr>
          <w:rFonts w:ascii="Arial" w:eastAsia="Calibri" w:hAnsi="Arial" w:cs="Arial"/>
          <w:color w:val="auto"/>
        </w:rPr>
        <w:t>used to guide staff during complaint resolution.</w:t>
      </w:r>
      <w:r>
        <w:rPr>
          <w:rFonts w:ascii="Arial" w:eastAsia="Calibri" w:hAnsi="Arial" w:cs="Arial"/>
          <w:color w:val="auto"/>
        </w:rPr>
        <w:t xml:space="preserve"> </w:t>
      </w:r>
      <w:r w:rsidRPr="00011AA3">
        <w:rPr>
          <w:rFonts w:ascii="Arial" w:eastAsia="Arial" w:hAnsi="Arial" w:cs="Arial"/>
          <w:color w:val="auto"/>
        </w:rPr>
        <w:t>Training records demonstrated staff have received training in open disclosure practices.</w:t>
      </w:r>
    </w:p>
    <w:p w14:paraId="4DA6F67A" w14:textId="2B7E021F" w:rsidR="00EA077A" w:rsidRPr="00FB19F0" w:rsidRDefault="00EA077A" w:rsidP="0030632D">
      <w:pPr>
        <w:pStyle w:val="BULLET1"/>
        <w:spacing w:before="0" w:line="240" w:lineRule="auto"/>
      </w:pPr>
      <w:r w:rsidRPr="00FB19F0">
        <w:rPr>
          <w:color w:val="auto"/>
          <w:lang w:eastAsia="en-US"/>
        </w:rPr>
        <w:t>Staff interviewed were aware of the internal and external complaint mechanisms available to consumers</w:t>
      </w:r>
      <w:r w:rsidRPr="00FB19F0">
        <w:rPr>
          <w:color w:val="auto"/>
        </w:rPr>
        <w:t>. S</w:t>
      </w:r>
      <w:r w:rsidRPr="00FB19F0">
        <w:rPr>
          <w:color w:val="auto"/>
          <w:lang w:eastAsia="en-US"/>
        </w:rPr>
        <w:t>taff described how they advocate for consumers</w:t>
      </w:r>
      <w:r w:rsidRPr="00FB19F0">
        <w:rPr>
          <w:color w:val="auto"/>
        </w:rPr>
        <w:t xml:space="preserve"> and </w:t>
      </w:r>
      <w:r w:rsidRPr="00FB19F0">
        <w:rPr>
          <w:color w:val="auto"/>
          <w:lang w:eastAsia="en-US"/>
        </w:rPr>
        <w:t xml:space="preserve">described the </w:t>
      </w:r>
      <w:r w:rsidRPr="00FB19F0">
        <w:rPr>
          <w:color w:val="auto"/>
        </w:rPr>
        <w:t xml:space="preserve">external </w:t>
      </w:r>
      <w:r w:rsidRPr="00FB19F0">
        <w:rPr>
          <w:color w:val="auto"/>
          <w:lang w:eastAsia="en-US"/>
        </w:rPr>
        <w:t>advocacy services available to consumers</w:t>
      </w:r>
      <w:r w:rsidRPr="00FB19F0">
        <w:rPr>
          <w:color w:val="auto"/>
        </w:rPr>
        <w:t>,</w:t>
      </w:r>
      <w:r w:rsidRPr="00FB19F0">
        <w:rPr>
          <w:color w:val="auto"/>
          <w:lang w:eastAsia="en-US"/>
        </w:rPr>
        <w:t xml:space="preserve"> including how consumers can access information related to advocacy services.</w:t>
      </w:r>
      <w:r>
        <w:rPr>
          <w:color w:val="auto"/>
          <w:lang w:eastAsia="en-US"/>
        </w:rPr>
        <w:t xml:space="preserve"> Staff described the action taken to resolve complaints, for example, complaints regarding the dining experience at the service had resulted in consumer meetings, the implementation of additional staff training, the ‘dining with excellence’ program and the hospitality manager role to improve the dining experience for consumers</w:t>
      </w:r>
      <w:r w:rsidR="0030632D">
        <w:rPr>
          <w:color w:val="auto"/>
          <w:lang w:eastAsia="en-US"/>
        </w:rPr>
        <w:t>.</w:t>
      </w:r>
    </w:p>
    <w:p w14:paraId="194A8448" w14:textId="77777777" w:rsidR="00E206F2" w:rsidRPr="00B83D6B" w:rsidRDefault="003C3B5A" w:rsidP="00652911">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4BF1FF8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AC18F74"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4EA9320D"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30777E8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5B478"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104916D2"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EFD24BE"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A077A" w:rsidRPr="00B83D6B" w14:paraId="6CDEEC98" w14:textId="77777777" w:rsidTr="00E46F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3E5516" w14:textId="77777777" w:rsidR="00EA077A" w:rsidRPr="00B83D6B" w:rsidRDefault="00EA077A" w:rsidP="00EA077A">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9532ED8" w14:textId="77777777" w:rsidR="00EA077A" w:rsidRPr="00B83D6B" w:rsidRDefault="00EA077A" w:rsidP="00EA07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4738E611" w14:textId="77777777" w:rsidR="00EA077A" w:rsidRPr="003A2BA8" w:rsidRDefault="00EA077A" w:rsidP="00EA07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4D18">
              <w:rPr>
                <w:rFonts w:ascii="Arial" w:hAnsi="Arial" w:cs="Arial"/>
                <w:color w:val="auto"/>
              </w:rPr>
              <w:t>Compliant</w:t>
            </w:r>
          </w:p>
        </w:tc>
      </w:tr>
      <w:tr w:rsidR="00EA077A" w:rsidRPr="00B83D6B" w14:paraId="771A4252" w14:textId="77777777" w:rsidTr="00E46FCF">
        <w:tc>
          <w:tcPr>
            <w:cnfStyle w:val="001000000000" w:firstRow="0" w:lastRow="0" w:firstColumn="1" w:lastColumn="0" w:oddVBand="0" w:evenVBand="0" w:oddHBand="0" w:evenHBand="0" w:firstRowFirstColumn="0" w:firstRowLastColumn="0" w:lastRowFirstColumn="0" w:lastRowLastColumn="0"/>
            <w:tcW w:w="0" w:type="auto"/>
          </w:tcPr>
          <w:p w14:paraId="3F277BEE" w14:textId="77777777" w:rsidR="00EA077A" w:rsidRPr="00B83D6B" w:rsidRDefault="00EA077A" w:rsidP="00EA077A">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68CA24E9" w14:textId="77777777" w:rsidR="00EA077A" w:rsidRPr="00B83D6B" w:rsidRDefault="00EA077A" w:rsidP="00EA07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2DF6FB7A" w14:textId="77777777" w:rsidR="00EA077A" w:rsidRPr="003A2BA8" w:rsidRDefault="00EA077A" w:rsidP="00EA07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4D18">
              <w:rPr>
                <w:rFonts w:ascii="Arial" w:hAnsi="Arial" w:cs="Arial"/>
                <w:color w:val="auto"/>
              </w:rPr>
              <w:t>Compliant</w:t>
            </w:r>
          </w:p>
        </w:tc>
      </w:tr>
      <w:tr w:rsidR="00EA077A" w:rsidRPr="00B83D6B" w14:paraId="64B17D1C" w14:textId="77777777" w:rsidTr="00E46F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6F3D2C" w14:textId="77777777" w:rsidR="00EA077A" w:rsidRPr="00B83D6B" w:rsidRDefault="00EA077A" w:rsidP="00EA077A">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578AA4B6" w14:textId="77777777" w:rsidR="00EA077A" w:rsidRPr="00B83D6B" w:rsidRDefault="00EA077A" w:rsidP="00EA07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7CDDD140" w14:textId="77777777" w:rsidR="00EA077A" w:rsidRPr="003A2BA8" w:rsidRDefault="00EA077A" w:rsidP="00EA077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4D18">
              <w:rPr>
                <w:rFonts w:ascii="Arial" w:hAnsi="Arial" w:cs="Arial"/>
                <w:color w:val="auto"/>
              </w:rPr>
              <w:t>Compliant</w:t>
            </w:r>
          </w:p>
        </w:tc>
      </w:tr>
      <w:tr w:rsidR="00EA077A" w:rsidRPr="00B83D6B" w14:paraId="63C5FB71" w14:textId="77777777" w:rsidTr="00E46FCF">
        <w:tc>
          <w:tcPr>
            <w:cnfStyle w:val="001000000000" w:firstRow="0" w:lastRow="0" w:firstColumn="1" w:lastColumn="0" w:oddVBand="0" w:evenVBand="0" w:oddHBand="0" w:evenHBand="0" w:firstRowFirstColumn="0" w:firstRowLastColumn="0" w:lastRowFirstColumn="0" w:lastRowLastColumn="0"/>
            <w:tcW w:w="0" w:type="auto"/>
          </w:tcPr>
          <w:p w14:paraId="08197491" w14:textId="77777777" w:rsidR="00EA077A" w:rsidRPr="00B83D6B" w:rsidRDefault="00EA077A" w:rsidP="00EA077A">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53998689" w14:textId="77777777" w:rsidR="00EA077A" w:rsidRPr="00B83D6B" w:rsidRDefault="00EA077A" w:rsidP="00EA07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43CB27E3" w14:textId="77777777" w:rsidR="00EA077A" w:rsidRPr="003A2BA8" w:rsidRDefault="00EA077A" w:rsidP="00EA077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4D18">
              <w:rPr>
                <w:rFonts w:ascii="Arial" w:hAnsi="Arial" w:cs="Arial"/>
                <w:color w:val="auto"/>
              </w:rPr>
              <w:t>Compliant</w:t>
            </w:r>
          </w:p>
        </w:tc>
      </w:tr>
    </w:tbl>
    <w:p w14:paraId="3D4BFEEF"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77FEB58" w14:textId="0AFDAD12" w:rsidR="00E77385" w:rsidRPr="005B2667" w:rsidRDefault="00E77385" w:rsidP="00853888">
      <w:pPr>
        <w:pStyle w:val="CommentText"/>
        <w:spacing w:before="120"/>
        <w:rPr>
          <w:rFonts w:ascii="Arial" w:eastAsia="Calibri" w:hAnsi="Arial" w:cs="Arial"/>
          <w:color w:val="auto"/>
        </w:rPr>
      </w:pPr>
      <w:r w:rsidRPr="00554C79">
        <w:rPr>
          <w:rFonts w:ascii="Arial" w:eastAsia="Calibri" w:hAnsi="Arial" w:cs="Arial"/>
          <w:color w:val="auto"/>
        </w:rPr>
        <w:t>Consumers and representative interviewed reported there were sufficient staff to meet their care needs, and the staff were kind caring and gentle when delivering care. Consumers and representatives indicated</w:t>
      </w:r>
      <w:r w:rsidRPr="0099113C">
        <w:rPr>
          <w:rFonts w:ascii="Arial" w:eastAsia="Calibri" w:hAnsi="Arial" w:cs="Arial"/>
          <w:strike/>
          <w:color w:val="auto"/>
        </w:rPr>
        <w:t xml:space="preserve"> </w:t>
      </w:r>
      <w:r w:rsidRPr="00554C79">
        <w:rPr>
          <w:rFonts w:ascii="Arial" w:eastAsia="Calibri" w:hAnsi="Arial" w:cs="Arial"/>
          <w:color w:val="auto"/>
        </w:rPr>
        <w:t xml:space="preserve">staff were well trained and could effectively and safely provide the care </w:t>
      </w:r>
      <w:r w:rsidRPr="005B2667">
        <w:rPr>
          <w:rFonts w:ascii="Arial" w:eastAsia="Calibri" w:hAnsi="Arial" w:cs="Arial"/>
          <w:color w:val="auto"/>
        </w:rPr>
        <w:t xml:space="preserve">consumers required. Consumers and representatives reported consumers did not usually have to wait long </w:t>
      </w:r>
      <w:r w:rsidR="00C74F95" w:rsidRPr="005B2667">
        <w:rPr>
          <w:rFonts w:ascii="Arial" w:eastAsia="Calibri" w:hAnsi="Arial" w:cs="Arial"/>
          <w:color w:val="auto"/>
        </w:rPr>
        <w:t xml:space="preserve">for </w:t>
      </w:r>
      <w:r w:rsidRPr="005B2667">
        <w:rPr>
          <w:rFonts w:ascii="Arial" w:eastAsia="Calibri" w:hAnsi="Arial" w:cs="Arial"/>
          <w:color w:val="auto"/>
        </w:rPr>
        <w:t>help and call bells were answered promptly.</w:t>
      </w:r>
    </w:p>
    <w:p w14:paraId="7174649C" w14:textId="2E84CA14" w:rsidR="00E77385" w:rsidRPr="00554C79" w:rsidRDefault="00E77385" w:rsidP="00853888">
      <w:pPr>
        <w:spacing w:before="120"/>
        <w:rPr>
          <w:rFonts w:ascii="Arial" w:eastAsia="Arial" w:hAnsi="Arial" w:cs="Arial"/>
        </w:rPr>
      </w:pPr>
      <w:r w:rsidRPr="005B2667">
        <w:rPr>
          <w:rFonts w:ascii="Arial" w:eastAsia="Calibri" w:hAnsi="Arial" w:cs="Arial"/>
          <w:color w:val="auto"/>
        </w:rPr>
        <w:t xml:space="preserve">Staff were observed assisting consumers </w:t>
      </w:r>
      <w:r w:rsidRPr="00554C79">
        <w:rPr>
          <w:rFonts w:ascii="Arial" w:eastAsia="Calibri" w:hAnsi="Arial" w:cs="Arial"/>
          <w:color w:val="auto"/>
        </w:rPr>
        <w:t xml:space="preserve">in a way which was respectful and did not rush consumers through their daily care tasks. </w:t>
      </w:r>
      <w:r w:rsidRPr="00554C79">
        <w:rPr>
          <w:rFonts w:ascii="Arial" w:hAnsi="Arial" w:cs="Arial"/>
          <w:color w:val="auto"/>
        </w:rPr>
        <w:t xml:space="preserve">Staff were observed chatting politely to consumers about their days and preferences. </w:t>
      </w:r>
      <w:r w:rsidRPr="00554C79">
        <w:rPr>
          <w:rFonts w:ascii="Arial" w:eastAsia="Calibri" w:hAnsi="Arial" w:cs="Arial"/>
          <w:color w:val="auto"/>
        </w:rPr>
        <w:t>Staff did not appear to be rushed while performing care or cleaning tasks.</w:t>
      </w:r>
    </w:p>
    <w:p w14:paraId="60504E32" w14:textId="77777777" w:rsidR="00837697" w:rsidRDefault="00E77385" w:rsidP="00853888">
      <w:pPr>
        <w:spacing w:before="120"/>
        <w:rPr>
          <w:rFonts w:ascii="Arial" w:hAnsi="Arial" w:cs="Arial"/>
          <w:color w:val="auto"/>
        </w:rPr>
      </w:pPr>
      <w:r w:rsidRPr="00554C79">
        <w:rPr>
          <w:rFonts w:ascii="Arial" w:hAnsi="Arial" w:cs="Arial"/>
          <w:color w:val="auto"/>
        </w:rPr>
        <w:t xml:space="preserve">Staff advised the service engaged in regular call bell audits and areas for improvement were identified and shared with staff during meetings and toolbox sessions. </w:t>
      </w:r>
    </w:p>
    <w:p w14:paraId="79A580AC" w14:textId="6CE21E57" w:rsidR="00E77385" w:rsidRPr="005B2667" w:rsidRDefault="00837697" w:rsidP="00853888">
      <w:pPr>
        <w:spacing w:before="120"/>
        <w:rPr>
          <w:rFonts w:ascii="Arial" w:hAnsi="Arial" w:cs="Arial"/>
          <w:color w:val="auto"/>
        </w:rPr>
      </w:pPr>
      <w:r w:rsidRPr="005B2667">
        <w:rPr>
          <w:rFonts w:ascii="Arial" w:hAnsi="Arial" w:cs="Arial"/>
          <w:color w:val="auto"/>
        </w:rPr>
        <w:t xml:space="preserve">The service had an </w:t>
      </w:r>
      <w:r w:rsidR="00860C13" w:rsidRPr="005B2667">
        <w:rPr>
          <w:rFonts w:ascii="Arial" w:hAnsi="Arial" w:cs="Arial"/>
          <w:color w:val="auto"/>
        </w:rPr>
        <w:t>induction and orientation process for new staff. T</w:t>
      </w:r>
      <w:r w:rsidR="008C4F52" w:rsidRPr="005B2667">
        <w:rPr>
          <w:rFonts w:ascii="Arial" w:hAnsi="Arial" w:cs="Arial"/>
          <w:color w:val="auto"/>
        </w:rPr>
        <w:t xml:space="preserve">he process </w:t>
      </w:r>
      <w:r w:rsidR="00E77385" w:rsidRPr="005B2667">
        <w:rPr>
          <w:rFonts w:ascii="Arial" w:hAnsi="Arial" w:cs="Arial"/>
          <w:color w:val="auto"/>
        </w:rPr>
        <w:t>include</w:t>
      </w:r>
      <w:r w:rsidR="006A543B" w:rsidRPr="005B2667">
        <w:rPr>
          <w:rFonts w:ascii="Arial" w:hAnsi="Arial" w:cs="Arial"/>
          <w:color w:val="auto"/>
        </w:rPr>
        <w:t>d</w:t>
      </w:r>
      <w:r w:rsidR="00E77385" w:rsidRPr="005B2667">
        <w:rPr>
          <w:rFonts w:ascii="Arial" w:hAnsi="Arial" w:cs="Arial"/>
          <w:color w:val="auto"/>
        </w:rPr>
        <w:t xml:space="preserve">, but </w:t>
      </w:r>
      <w:r w:rsidR="008C4F52" w:rsidRPr="005B2667">
        <w:rPr>
          <w:rFonts w:ascii="Arial" w:hAnsi="Arial" w:cs="Arial"/>
          <w:color w:val="auto"/>
        </w:rPr>
        <w:t xml:space="preserve">was </w:t>
      </w:r>
      <w:r w:rsidR="00E77385" w:rsidRPr="005B2667">
        <w:rPr>
          <w:rFonts w:ascii="Arial" w:hAnsi="Arial" w:cs="Arial"/>
          <w:color w:val="auto"/>
        </w:rPr>
        <w:t xml:space="preserve">not limited to, </w:t>
      </w:r>
      <w:r w:rsidR="006A543B" w:rsidRPr="005B2667">
        <w:rPr>
          <w:rFonts w:ascii="Arial" w:hAnsi="Arial" w:cs="Arial"/>
          <w:color w:val="auto"/>
        </w:rPr>
        <w:t xml:space="preserve">completion of </w:t>
      </w:r>
      <w:r w:rsidR="00E77385" w:rsidRPr="005B2667">
        <w:rPr>
          <w:rFonts w:ascii="Arial" w:hAnsi="Arial" w:cs="Arial"/>
          <w:color w:val="auto"/>
        </w:rPr>
        <w:t>mandatory training</w:t>
      </w:r>
      <w:r w:rsidR="006A543B" w:rsidRPr="005B2667">
        <w:rPr>
          <w:rFonts w:ascii="Arial" w:hAnsi="Arial" w:cs="Arial"/>
          <w:color w:val="auto"/>
        </w:rPr>
        <w:t xml:space="preserve"> modules</w:t>
      </w:r>
      <w:r w:rsidR="00E77385" w:rsidRPr="005B2667">
        <w:rPr>
          <w:rFonts w:ascii="Arial" w:hAnsi="Arial" w:cs="Arial"/>
          <w:color w:val="auto"/>
        </w:rPr>
        <w:t xml:space="preserve">, introduction to </w:t>
      </w:r>
      <w:proofErr w:type="spellStart"/>
      <w:r w:rsidR="00E77385" w:rsidRPr="005B2667">
        <w:rPr>
          <w:rFonts w:ascii="Arial" w:hAnsi="Arial" w:cs="Arial"/>
          <w:color w:val="auto"/>
        </w:rPr>
        <w:t>MercyCare</w:t>
      </w:r>
      <w:proofErr w:type="spellEnd"/>
      <w:r w:rsidR="00E77385" w:rsidRPr="005B2667">
        <w:rPr>
          <w:rFonts w:ascii="Arial" w:hAnsi="Arial" w:cs="Arial"/>
          <w:color w:val="auto"/>
        </w:rPr>
        <w:t xml:space="preserve"> values and organisational goals</w:t>
      </w:r>
      <w:r w:rsidR="00D151F1" w:rsidRPr="005B2667">
        <w:rPr>
          <w:rFonts w:ascii="Arial" w:hAnsi="Arial" w:cs="Arial"/>
          <w:color w:val="auto"/>
        </w:rPr>
        <w:t>,</w:t>
      </w:r>
      <w:r w:rsidR="00E77385" w:rsidRPr="005B2667">
        <w:rPr>
          <w:rFonts w:ascii="Arial" w:hAnsi="Arial" w:cs="Arial"/>
          <w:color w:val="auto"/>
        </w:rPr>
        <w:t xml:space="preserve"> </w:t>
      </w:r>
      <w:r w:rsidR="006A543B" w:rsidRPr="005B2667">
        <w:rPr>
          <w:rFonts w:ascii="Arial" w:hAnsi="Arial" w:cs="Arial"/>
          <w:color w:val="auto"/>
        </w:rPr>
        <w:t xml:space="preserve">a </w:t>
      </w:r>
      <w:r w:rsidR="00E77385" w:rsidRPr="005B2667">
        <w:rPr>
          <w:rFonts w:ascii="Arial" w:hAnsi="Arial" w:cs="Arial"/>
          <w:color w:val="auto"/>
        </w:rPr>
        <w:t xml:space="preserve">review of job description and role responsibilities, introduction to </w:t>
      </w:r>
      <w:r w:rsidR="002E2B02" w:rsidRPr="005B2667">
        <w:rPr>
          <w:rFonts w:ascii="Arial" w:hAnsi="Arial" w:cs="Arial"/>
          <w:color w:val="auto"/>
        </w:rPr>
        <w:t xml:space="preserve">services </w:t>
      </w:r>
      <w:r w:rsidR="00E77385" w:rsidRPr="005B2667">
        <w:rPr>
          <w:rFonts w:ascii="Arial" w:hAnsi="Arial" w:cs="Arial"/>
          <w:color w:val="auto"/>
        </w:rPr>
        <w:t>intranet</w:t>
      </w:r>
      <w:r w:rsidR="002E2B02" w:rsidRPr="005B2667">
        <w:rPr>
          <w:rStyle w:val="CommentReference"/>
          <w:rFonts w:ascii="Arial" w:hAnsi="Arial" w:cs="Arial"/>
          <w:color w:val="auto"/>
          <w:sz w:val="24"/>
          <w:szCs w:val="24"/>
        </w:rPr>
        <w:t xml:space="preserve">. </w:t>
      </w:r>
      <w:r w:rsidR="005B2667" w:rsidRPr="005B2667">
        <w:rPr>
          <w:rStyle w:val="CommentReference"/>
          <w:rFonts w:ascii="Arial" w:hAnsi="Arial" w:cs="Arial"/>
          <w:color w:val="auto"/>
          <w:sz w:val="24"/>
          <w:szCs w:val="24"/>
        </w:rPr>
        <w:t>P</w:t>
      </w:r>
      <w:r w:rsidR="00E77385" w:rsidRPr="005B2667">
        <w:rPr>
          <w:rFonts w:ascii="Arial" w:eastAsia="Calibri" w:hAnsi="Arial" w:cs="Arial"/>
          <w:color w:val="auto"/>
        </w:rPr>
        <w:t xml:space="preserve">osition descriptions specify the core competencies and capabilities for each role. </w:t>
      </w:r>
    </w:p>
    <w:p w14:paraId="5D463407" w14:textId="6AAFE4C6" w:rsidR="00E77385" w:rsidRPr="00554C79" w:rsidRDefault="00E77385" w:rsidP="00853888">
      <w:pPr>
        <w:spacing w:before="120"/>
        <w:rPr>
          <w:rFonts w:ascii="Arial" w:eastAsia="Calibri" w:hAnsi="Arial" w:cs="Arial"/>
          <w:color w:val="auto"/>
        </w:rPr>
      </w:pPr>
      <w:r w:rsidRPr="00554C79">
        <w:rPr>
          <w:rFonts w:ascii="Arial" w:eastAsia="Calibri" w:hAnsi="Arial" w:cs="Arial"/>
          <w:color w:val="auto"/>
        </w:rPr>
        <w:t xml:space="preserve">Staff described how the service supports their professional growth through training and annual performance </w:t>
      </w:r>
      <w:r w:rsidRPr="005B2667">
        <w:rPr>
          <w:rFonts w:ascii="Arial" w:eastAsia="Calibri" w:hAnsi="Arial" w:cs="Arial"/>
          <w:color w:val="auto"/>
        </w:rPr>
        <w:t xml:space="preserve">appraisals. </w:t>
      </w:r>
      <w:r w:rsidRPr="005B2667">
        <w:rPr>
          <w:rFonts w:ascii="Arial" w:eastAsia="Arial" w:hAnsi="Arial" w:cs="Arial"/>
          <w:color w:val="auto"/>
        </w:rPr>
        <w:t xml:space="preserve">Staff said they had received performance reviews within the last year, and the process </w:t>
      </w:r>
      <w:r w:rsidR="002900F8" w:rsidRPr="005B2667">
        <w:rPr>
          <w:rFonts w:ascii="Arial" w:eastAsia="Arial" w:hAnsi="Arial" w:cs="Arial"/>
          <w:color w:val="auto"/>
        </w:rPr>
        <w:t xml:space="preserve">included </w:t>
      </w:r>
      <w:r w:rsidRPr="005B2667">
        <w:rPr>
          <w:rFonts w:ascii="Arial" w:eastAsia="Arial" w:hAnsi="Arial" w:cs="Arial"/>
          <w:color w:val="auto"/>
        </w:rPr>
        <w:t xml:space="preserve">completion of a self-assessment which is reviewed by management </w:t>
      </w:r>
      <w:r w:rsidR="002900F8" w:rsidRPr="005B2667">
        <w:rPr>
          <w:rFonts w:ascii="Arial" w:eastAsia="Arial" w:hAnsi="Arial" w:cs="Arial"/>
          <w:color w:val="auto"/>
        </w:rPr>
        <w:t xml:space="preserve">with </w:t>
      </w:r>
      <w:r w:rsidRPr="005B2667">
        <w:rPr>
          <w:rFonts w:ascii="Arial" w:eastAsia="Arial" w:hAnsi="Arial" w:cs="Arial"/>
          <w:color w:val="auto"/>
        </w:rPr>
        <w:t>feedback provided online and in person. Staff were monitored</w:t>
      </w:r>
      <w:r w:rsidRPr="005B2667">
        <w:rPr>
          <w:rFonts w:ascii="Arial" w:eastAsia="Calibri" w:hAnsi="Arial" w:cs="Arial"/>
          <w:color w:val="auto"/>
        </w:rPr>
        <w:t xml:space="preserve"> to identify areas for additional training and report any gaps </w:t>
      </w:r>
      <w:r w:rsidRPr="00554C79">
        <w:rPr>
          <w:rFonts w:ascii="Arial" w:eastAsia="Calibri" w:hAnsi="Arial" w:cs="Arial"/>
          <w:color w:val="auto"/>
        </w:rPr>
        <w:t>in knowledge to management</w:t>
      </w:r>
      <w:r w:rsidR="002900F8">
        <w:rPr>
          <w:rFonts w:ascii="Arial" w:eastAsia="Calibri" w:hAnsi="Arial" w:cs="Arial"/>
          <w:color w:val="auto"/>
        </w:rPr>
        <w:t xml:space="preserve">. </w:t>
      </w:r>
      <w:r w:rsidRPr="00554C79">
        <w:rPr>
          <w:rFonts w:ascii="Arial" w:eastAsia="Calibri" w:hAnsi="Arial" w:cs="Arial"/>
          <w:color w:val="auto"/>
        </w:rPr>
        <w:t xml:space="preserve">Subsequently, additional training and </w:t>
      </w:r>
      <w:r w:rsidRPr="005B2667">
        <w:rPr>
          <w:rFonts w:ascii="Arial" w:eastAsia="Calibri" w:hAnsi="Arial" w:cs="Arial"/>
          <w:color w:val="auto"/>
        </w:rPr>
        <w:t xml:space="preserve">support </w:t>
      </w:r>
      <w:r w:rsidR="002900F8" w:rsidRPr="005B2667">
        <w:rPr>
          <w:rFonts w:ascii="Arial" w:eastAsia="Calibri" w:hAnsi="Arial" w:cs="Arial"/>
          <w:color w:val="auto"/>
        </w:rPr>
        <w:t>wa</w:t>
      </w:r>
      <w:r w:rsidRPr="005B2667">
        <w:rPr>
          <w:rFonts w:ascii="Arial" w:eastAsia="Calibri" w:hAnsi="Arial" w:cs="Arial"/>
          <w:color w:val="auto"/>
        </w:rPr>
        <w:t xml:space="preserve">s provided to staff through </w:t>
      </w:r>
      <w:r w:rsidRPr="00554C79">
        <w:rPr>
          <w:rFonts w:ascii="Arial" w:eastAsia="Calibri" w:hAnsi="Arial" w:cs="Arial"/>
          <w:color w:val="auto"/>
        </w:rPr>
        <w:t xml:space="preserve">1 on 1 sessions and additional online modules. Staff were able to demonstrate their </w:t>
      </w:r>
      <w:r w:rsidRPr="00554C79">
        <w:rPr>
          <w:rFonts w:ascii="Arial" w:eastAsia="Arial" w:hAnsi="Arial" w:cs="Arial"/>
        </w:rPr>
        <w:t>understanding</w:t>
      </w:r>
      <w:r w:rsidRPr="00554C79">
        <w:rPr>
          <w:rFonts w:ascii="Arial" w:eastAsia="Calibri" w:hAnsi="Arial" w:cs="Arial"/>
          <w:color w:val="auto"/>
        </w:rPr>
        <w:t xml:space="preserve"> of restrictive practices, incident reporting and the Quality Standards. </w:t>
      </w:r>
    </w:p>
    <w:p w14:paraId="6946DFF6" w14:textId="77777777" w:rsidR="00075367" w:rsidRPr="00B83D6B" w:rsidRDefault="003C3B5A" w:rsidP="002900F8">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4F4BF9E9"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F0ABE07"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3A28EE55"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29D58F4D"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0BF40F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342C8ECA"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C6E984D"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E77385" w:rsidRPr="00B83D6B" w14:paraId="487CC05A" w14:textId="77777777" w:rsidTr="0046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E741D6" w14:textId="77777777" w:rsidR="00E77385" w:rsidRPr="00B83D6B" w:rsidRDefault="00E77385" w:rsidP="00E77385">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42D55F72" w14:textId="77777777" w:rsidR="00E77385" w:rsidRPr="00B83D6B" w:rsidRDefault="00E77385" w:rsidP="00E7738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0EBB74CE" w14:textId="77777777" w:rsidR="00E77385" w:rsidRPr="003A2BA8" w:rsidRDefault="00E77385" w:rsidP="00E7738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50FD5">
              <w:rPr>
                <w:rFonts w:ascii="Arial" w:hAnsi="Arial" w:cs="Arial"/>
                <w:color w:val="auto"/>
              </w:rPr>
              <w:t>Compliant</w:t>
            </w:r>
          </w:p>
        </w:tc>
      </w:tr>
      <w:tr w:rsidR="00E77385" w:rsidRPr="00B83D6B" w14:paraId="375E14F8" w14:textId="77777777" w:rsidTr="004619A4">
        <w:tc>
          <w:tcPr>
            <w:cnfStyle w:val="001000000000" w:firstRow="0" w:lastRow="0" w:firstColumn="1" w:lastColumn="0" w:oddVBand="0" w:evenVBand="0" w:oddHBand="0" w:evenHBand="0" w:firstRowFirstColumn="0" w:firstRowLastColumn="0" w:lastRowFirstColumn="0" w:lastRowLastColumn="0"/>
            <w:tcW w:w="1701" w:type="dxa"/>
          </w:tcPr>
          <w:p w14:paraId="74EC1B67" w14:textId="77777777" w:rsidR="00E77385" w:rsidRPr="00B83D6B" w:rsidRDefault="00E77385" w:rsidP="00E77385">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20E42F0A" w14:textId="77777777" w:rsidR="00E77385" w:rsidRPr="00B83D6B" w:rsidRDefault="00E77385" w:rsidP="00E7738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6CED4668" w14:textId="77777777" w:rsidR="00E77385" w:rsidRPr="00B83D6B" w:rsidRDefault="00E77385" w:rsidP="00E77385">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65B2F153" w14:textId="77777777" w:rsidR="00E77385" w:rsidRPr="00B83D6B" w:rsidRDefault="00E77385" w:rsidP="00E7738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CE0EC93" w14:textId="77777777" w:rsidR="00E77385" w:rsidRPr="00B83D6B" w:rsidRDefault="00E77385" w:rsidP="00E7738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7BE07AB2" w14:textId="77777777" w:rsidR="00E77385" w:rsidRPr="00B83D6B" w:rsidRDefault="00E77385" w:rsidP="00E7738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6DD000D0" w14:textId="77777777" w:rsidR="00E77385" w:rsidRPr="00B83D6B" w:rsidRDefault="00E77385" w:rsidP="00E7738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5FBC1908" w14:textId="77777777" w:rsidR="00E77385" w:rsidRPr="00B83D6B" w:rsidRDefault="00E77385" w:rsidP="00E7738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4E193048" w14:textId="77777777" w:rsidR="00E77385" w:rsidRPr="003A2BA8" w:rsidRDefault="00E77385" w:rsidP="00E7738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0FD5">
              <w:rPr>
                <w:rFonts w:ascii="Arial" w:hAnsi="Arial" w:cs="Arial"/>
                <w:color w:val="auto"/>
              </w:rPr>
              <w:t>Compliant</w:t>
            </w:r>
          </w:p>
        </w:tc>
      </w:tr>
      <w:tr w:rsidR="00E77385" w:rsidRPr="00B83D6B" w14:paraId="20B9950F" w14:textId="77777777" w:rsidTr="0046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574DA1" w14:textId="77777777" w:rsidR="00E77385" w:rsidRPr="00B83D6B" w:rsidRDefault="00E77385" w:rsidP="00E77385">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4349E3AB" w14:textId="77777777" w:rsidR="00E77385" w:rsidRPr="00B83D6B" w:rsidRDefault="00E77385" w:rsidP="00E7738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04AFEA38" w14:textId="77777777" w:rsidR="00E77385" w:rsidRPr="00B83D6B" w:rsidRDefault="00E77385" w:rsidP="00E77385">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6BB92AAD" w14:textId="77777777" w:rsidR="00E77385" w:rsidRPr="00B83D6B" w:rsidRDefault="00E77385" w:rsidP="00E77385">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39A721DD" w14:textId="77777777" w:rsidR="00E77385" w:rsidRPr="00B83D6B" w:rsidRDefault="00E77385" w:rsidP="00E77385">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5BCAEE3B" w14:textId="77777777" w:rsidR="00E77385" w:rsidRPr="00B83D6B" w:rsidRDefault="00E77385" w:rsidP="00E77385">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13222A33" w14:textId="77777777" w:rsidR="00E77385" w:rsidRPr="003A2BA8" w:rsidRDefault="00E77385" w:rsidP="00E773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50FD5">
              <w:rPr>
                <w:rFonts w:ascii="Arial" w:hAnsi="Arial" w:cs="Arial"/>
                <w:color w:val="auto"/>
              </w:rPr>
              <w:t>Compliant</w:t>
            </w:r>
          </w:p>
        </w:tc>
      </w:tr>
      <w:tr w:rsidR="00E77385" w:rsidRPr="00B83D6B" w14:paraId="1F258991" w14:textId="77777777" w:rsidTr="004619A4">
        <w:tc>
          <w:tcPr>
            <w:cnfStyle w:val="001000000000" w:firstRow="0" w:lastRow="0" w:firstColumn="1" w:lastColumn="0" w:oddVBand="0" w:evenVBand="0" w:oddHBand="0" w:evenHBand="0" w:firstRowFirstColumn="0" w:firstRowLastColumn="0" w:lastRowFirstColumn="0" w:lastRowLastColumn="0"/>
            <w:tcW w:w="1701" w:type="dxa"/>
          </w:tcPr>
          <w:p w14:paraId="0A983293" w14:textId="77777777" w:rsidR="00E77385" w:rsidRPr="00B83D6B" w:rsidRDefault="00E77385" w:rsidP="00E77385">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0BD8E7E1" w14:textId="77777777" w:rsidR="00E77385" w:rsidRPr="00B83D6B" w:rsidRDefault="00E77385" w:rsidP="00E7738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1B44583D" w14:textId="77777777" w:rsidR="00E77385" w:rsidRPr="00B83D6B" w:rsidRDefault="00E77385" w:rsidP="00E77385">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7F9EA2A" w14:textId="77777777" w:rsidR="00E77385" w:rsidRPr="00B83D6B" w:rsidRDefault="00E77385" w:rsidP="00E77385">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3999041B" w14:textId="77777777" w:rsidR="00E77385" w:rsidRPr="00B83D6B" w:rsidRDefault="00E77385" w:rsidP="00E77385">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3E3F5826" w14:textId="77777777" w:rsidR="00E77385" w:rsidRPr="003A2BA8" w:rsidRDefault="00E77385" w:rsidP="00E773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0FD5">
              <w:rPr>
                <w:rFonts w:ascii="Arial" w:hAnsi="Arial" w:cs="Arial"/>
                <w:color w:val="auto"/>
              </w:rPr>
              <w:t>Compliant</w:t>
            </w:r>
          </w:p>
        </w:tc>
      </w:tr>
    </w:tbl>
    <w:p w14:paraId="7E1B3865" w14:textId="77777777"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754F67C9" w14:textId="77777777" w:rsidR="00D210C4" w:rsidRPr="00167077" w:rsidRDefault="00D210C4" w:rsidP="00853888">
      <w:pPr>
        <w:pStyle w:val="CommentText"/>
        <w:spacing w:before="120"/>
        <w:rPr>
          <w:rFonts w:ascii="Arial" w:hAnsi="Arial" w:cs="Arial"/>
          <w:color w:val="auto"/>
        </w:rPr>
      </w:pPr>
      <w:r w:rsidRPr="00050467">
        <w:rPr>
          <w:rFonts w:ascii="Arial" w:hAnsi="Arial" w:cs="Arial"/>
          <w:color w:val="auto"/>
        </w:rPr>
        <w:t xml:space="preserve">Consumers and representatives said they were actively engaged in the development, delivery </w:t>
      </w:r>
      <w:r w:rsidRPr="00167077">
        <w:rPr>
          <w:rFonts w:ascii="Arial" w:hAnsi="Arial" w:cs="Arial"/>
          <w:color w:val="auto"/>
        </w:rPr>
        <w:t>and evaluation of services</w:t>
      </w:r>
      <w:r w:rsidR="009B6418" w:rsidRPr="00167077">
        <w:rPr>
          <w:rFonts w:ascii="Arial" w:hAnsi="Arial" w:cs="Arial"/>
          <w:color w:val="auto"/>
        </w:rPr>
        <w:t xml:space="preserve"> and the service was well run</w:t>
      </w:r>
      <w:r w:rsidRPr="00167077">
        <w:rPr>
          <w:rFonts w:ascii="Arial" w:hAnsi="Arial" w:cs="Arial"/>
          <w:color w:val="auto"/>
        </w:rPr>
        <w:t>. Representatives said their suggestions were always listened to</w:t>
      </w:r>
      <w:r w:rsidR="00F2778E" w:rsidRPr="00167077">
        <w:rPr>
          <w:rFonts w:ascii="Arial" w:hAnsi="Arial" w:cs="Arial"/>
          <w:color w:val="auto"/>
        </w:rPr>
        <w:t xml:space="preserve"> by management</w:t>
      </w:r>
      <w:r w:rsidRPr="00167077">
        <w:rPr>
          <w:rFonts w:ascii="Arial" w:hAnsi="Arial" w:cs="Arial"/>
          <w:color w:val="auto"/>
        </w:rPr>
        <w:t>.</w:t>
      </w:r>
    </w:p>
    <w:p w14:paraId="024D75D8" w14:textId="77777777" w:rsidR="00D210C4" w:rsidRPr="00050467" w:rsidRDefault="00D210C4" w:rsidP="00853888">
      <w:pPr>
        <w:pStyle w:val="CommentText"/>
        <w:spacing w:before="120"/>
        <w:rPr>
          <w:rFonts w:ascii="Arial" w:hAnsi="Arial" w:cs="Arial"/>
          <w:color w:val="auto"/>
        </w:rPr>
      </w:pPr>
      <w:r w:rsidRPr="00167077">
        <w:rPr>
          <w:rFonts w:ascii="Arial" w:hAnsi="Arial" w:cs="Arial"/>
          <w:color w:val="auto"/>
        </w:rPr>
        <w:t xml:space="preserve">Staff described how they engage with consumers through discussions and focus groups to obtain feedback which is presented to the board. The board reviews data such as trends </w:t>
      </w:r>
      <w:r w:rsidRPr="00050467">
        <w:rPr>
          <w:rFonts w:ascii="Arial" w:hAnsi="Arial" w:cs="Arial"/>
          <w:color w:val="auto"/>
        </w:rPr>
        <w:t xml:space="preserve">in </w:t>
      </w:r>
      <w:r w:rsidRPr="00050467">
        <w:rPr>
          <w:rFonts w:ascii="Arial" w:hAnsi="Arial" w:cs="Arial"/>
          <w:color w:val="auto"/>
        </w:rPr>
        <w:lastRenderedPageBreak/>
        <w:t>clinical care indicators, infection control, call bell analysis, complex care needs, and complaint/feedback data.</w:t>
      </w:r>
    </w:p>
    <w:p w14:paraId="70AEA1A1" w14:textId="58DE170A" w:rsidR="00D210C4" w:rsidRPr="0030632D" w:rsidRDefault="00D210C4" w:rsidP="00853888">
      <w:pPr>
        <w:pStyle w:val="CommentText"/>
        <w:spacing w:before="120"/>
        <w:rPr>
          <w:rFonts w:ascii="Arial" w:hAnsi="Arial" w:cs="Arial"/>
          <w:color w:val="auto"/>
        </w:rPr>
      </w:pPr>
      <w:r w:rsidRPr="00050467">
        <w:rPr>
          <w:rFonts w:ascii="Arial" w:hAnsi="Arial" w:cs="Arial"/>
          <w:color w:val="auto"/>
        </w:rPr>
        <w:t xml:space="preserve">Changes impacting the service’s operations are communicated to staff through email, updates to the </w:t>
      </w:r>
      <w:r w:rsidR="0030632D">
        <w:rPr>
          <w:rFonts w:ascii="Arial" w:hAnsi="Arial" w:cs="Arial"/>
          <w:color w:val="auto"/>
        </w:rPr>
        <w:t>e</w:t>
      </w:r>
      <w:r w:rsidR="00560E12">
        <w:rPr>
          <w:rFonts w:ascii="Arial" w:hAnsi="Arial" w:cs="Arial"/>
          <w:color w:val="auto"/>
        </w:rPr>
        <w:t xml:space="preserve">lectronic </w:t>
      </w:r>
      <w:r w:rsidR="0030632D">
        <w:rPr>
          <w:rFonts w:ascii="Arial" w:hAnsi="Arial" w:cs="Arial"/>
          <w:color w:val="auto"/>
        </w:rPr>
        <w:t>c</w:t>
      </w:r>
      <w:r w:rsidR="00560E12">
        <w:rPr>
          <w:rFonts w:ascii="Arial" w:hAnsi="Arial" w:cs="Arial"/>
          <w:color w:val="auto"/>
        </w:rPr>
        <w:t xml:space="preserve">are </w:t>
      </w:r>
      <w:r w:rsidR="0030632D">
        <w:rPr>
          <w:rFonts w:ascii="Arial" w:hAnsi="Arial" w:cs="Arial"/>
          <w:color w:val="auto"/>
        </w:rPr>
        <w:t>m</w:t>
      </w:r>
      <w:r w:rsidR="00560E12" w:rsidRPr="0030632D">
        <w:rPr>
          <w:rFonts w:ascii="Arial" w:hAnsi="Arial" w:cs="Arial"/>
          <w:color w:val="auto"/>
        </w:rPr>
        <w:t xml:space="preserve">anagement </w:t>
      </w:r>
      <w:r w:rsidR="0030632D">
        <w:rPr>
          <w:rFonts w:ascii="Arial" w:hAnsi="Arial" w:cs="Arial"/>
          <w:color w:val="auto"/>
        </w:rPr>
        <w:t>s</w:t>
      </w:r>
      <w:r w:rsidR="00560E12" w:rsidRPr="0030632D">
        <w:rPr>
          <w:rFonts w:ascii="Arial" w:hAnsi="Arial" w:cs="Arial"/>
          <w:color w:val="auto"/>
        </w:rPr>
        <w:t>ystem</w:t>
      </w:r>
      <w:r w:rsidRPr="0030632D">
        <w:rPr>
          <w:rFonts w:ascii="Arial" w:hAnsi="Arial" w:cs="Arial"/>
          <w:color w:val="auto"/>
        </w:rPr>
        <w:t xml:space="preserve"> and daily staff meeting</w:t>
      </w:r>
      <w:r w:rsidR="00FD78DF" w:rsidRPr="0030632D">
        <w:rPr>
          <w:rFonts w:ascii="Arial" w:hAnsi="Arial" w:cs="Arial"/>
          <w:color w:val="auto"/>
        </w:rPr>
        <w:t>s</w:t>
      </w:r>
      <w:r w:rsidRPr="0030632D">
        <w:rPr>
          <w:rFonts w:ascii="Arial" w:hAnsi="Arial" w:cs="Arial"/>
          <w:color w:val="auto"/>
        </w:rPr>
        <w:t>.</w:t>
      </w:r>
    </w:p>
    <w:p w14:paraId="767B863D" w14:textId="308CDA94" w:rsidR="00D210C4" w:rsidRPr="00050467" w:rsidRDefault="00D210C4" w:rsidP="00853888">
      <w:pPr>
        <w:pStyle w:val="CommentText"/>
        <w:spacing w:before="120"/>
        <w:rPr>
          <w:rFonts w:ascii="Arial" w:hAnsi="Arial" w:cs="Arial"/>
          <w:color w:val="auto"/>
        </w:rPr>
      </w:pPr>
      <w:r w:rsidRPr="00050467">
        <w:rPr>
          <w:rFonts w:ascii="Arial" w:eastAsia="Calibri" w:hAnsi="Arial" w:cs="Arial"/>
          <w:color w:val="auto"/>
        </w:rPr>
        <w:t xml:space="preserve">Management described how the organisation’s governing body promotes a culture of safe, inclusive, and quality care and services and is accountable for their delivery. There are guidelines and policies to promote consumer partnerships with the service. </w:t>
      </w:r>
      <w:r w:rsidRPr="00050467">
        <w:rPr>
          <w:rFonts w:ascii="Arial" w:eastAsia="Arial" w:hAnsi="Arial" w:cs="Arial"/>
        </w:rPr>
        <w:t>The service has implemented effective governance systems relating to information management, continuous improvement, financial and workforce governance, regulatory compliance and feedback</w:t>
      </w:r>
      <w:r w:rsidRPr="00050467">
        <w:rPr>
          <w:rFonts w:ascii="Arial" w:hAnsi="Arial" w:cs="Arial"/>
          <w:color w:val="auto"/>
        </w:rPr>
        <w:t xml:space="preserve">. Continuous improvement opportunities are </w:t>
      </w:r>
      <w:r w:rsidRPr="00167077">
        <w:rPr>
          <w:rFonts w:ascii="Arial" w:hAnsi="Arial" w:cs="Arial"/>
          <w:color w:val="auto"/>
        </w:rPr>
        <w:t>identified through audits, complaints and consumer surveys, continuous improvement</w:t>
      </w:r>
      <w:r w:rsidR="00560E12" w:rsidRPr="00167077">
        <w:rPr>
          <w:rFonts w:ascii="Arial" w:hAnsi="Arial" w:cs="Arial"/>
          <w:color w:val="auto"/>
        </w:rPr>
        <w:t xml:space="preserve"> </w:t>
      </w:r>
      <w:r w:rsidR="009B6418" w:rsidRPr="00167077">
        <w:rPr>
          <w:rFonts w:ascii="Arial" w:hAnsi="Arial" w:cs="Arial"/>
          <w:color w:val="auto"/>
        </w:rPr>
        <w:t xml:space="preserve">items </w:t>
      </w:r>
      <w:r w:rsidRPr="00167077">
        <w:rPr>
          <w:rFonts w:ascii="Arial" w:hAnsi="Arial" w:cs="Arial"/>
          <w:color w:val="auto"/>
        </w:rPr>
        <w:t xml:space="preserve">are logged and the plan is assessed for success. There are processes to apply for and receive </w:t>
      </w:r>
      <w:r w:rsidRPr="00050467">
        <w:rPr>
          <w:rFonts w:ascii="Arial" w:hAnsi="Arial" w:cs="Arial"/>
          <w:color w:val="auto"/>
        </w:rPr>
        <w:t>funding for extraordinary purchases, which are identified through feedback from consumers and staff.</w:t>
      </w:r>
    </w:p>
    <w:p w14:paraId="7BD9C087" w14:textId="77777777" w:rsidR="00D210C4" w:rsidRPr="00050467" w:rsidRDefault="00D210C4" w:rsidP="00853888">
      <w:pPr>
        <w:pStyle w:val="CommentText"/>
        <w:spacing w:before="120"/>
        <w:rPr>
          <w:rFonts w:ascii="Arial" w:hAnsi="Arial" w:cs="Arial"/>
          <w:color w:val="auto"/>
        </w:rPr>
      </w:pPr>
      <w:r w:rsidRPr="00050467">
        <w:rPr>
          <w:rFonts w:ascii="Arial" w:hAnsi="Arial" w:cs="Arial"/>
          <w:color w:val="auto"/>
        </w:rPr>
        <w:t xml:space="preserve">The service has a risk management framework with policies regarding management of high impact and high prevalence risks. </w:t>
      </w:r>
      <w:r w:rsidRPr="00050467">
        <w:rPr>
          <w:rFonts w:ascii="Arial" w:eastAsia="Arial" w:hAnsi="Arial" w:cs="Arial"/>
        </w:rPr>
        <w:t>Staff attend training in risk management, including toolboxes, onsite training and completing online modules</w:t>
      </w:r>
      <w:r w:rsidRPr="00050467">
        <w:rPr>
          <w:rFonts w:ascii="Arial" w:hAnsi="Arial" w:cs="Arial"/>
          <w:color w:val="auto"/>
        </w:rPr>
        <w:t xml:space="preserve">. Staff at all levels described training received and their role in identifying abuse, reporting incidents and supporting consumers. </w:t>
      </w:r>
    </w:p>
    <w:p w14:paraId="09C4B8FF" w14:textId="73132491" w:rsidR="00421597" w:rsidRPr="00202BB9" w:rsidRDefault="00D210C4" w:rsidP="00202BB9">
      <w:pPr>
        <w:pStyle w:val="CommentText"/>
        <w:spacing w:before="120"/>
        <w:rPr>
          <w:rFonts w:ascii="Arial" w:hAnsi="Arial" w:cs="Arial"/>
          <w:color w:val="auto"/>
        </w:rPr>
      </w:pPr>
      <w:r w:rsidRPr="00050467">
        <w:rPr>
          <w:rFonts w:ascii="Arial" w:hAnsi="Arial" w:cs="Arial"/>
          <w:color w:val="auto"/>
        </w:rPr>
        <w:t xml:space="preserve">Staff were aware of the clinical governance framework and provided examples of how it was relevant to their work in practical ways, such as minimising the use of restrictive practices, promoting antimicrobial stewardship and applying open disclosure. </w:t>
      </w:r>
    </w:p>
    <w:sectPr w:rsidR="00421597" w:rsidRPr="00202BB9"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2188A" w14:textId="77777777" w:rsidR="008D3D5C" w:rsidRPr="000D4EDE" w:rsidRDefault="008D3D5C" w:rsidP="000D4EDE">
      <w:r>
        <w:separator/>
      </w:r>
    </w:p>
  </w:endnote>
  <w:endnote w:type="continuationSeparator" w:id="0">
    <w:p w14:paraId="66E538F8" w14:textId="77777777" w:rsidR="008D3D5C" w:rsidRPr="000D4EDE" w:rsidRDefault="008D3D5C" w:rsidP="000D4EDE">
      <w:r>
        <w:continuationSeparator/>
      </w:r>
    </w:p>
  </w:endnote>
  <w:endnote w:type="continuationNotice" w:id="1">
    <w:p w14:paraId="3A3D7686" w14:textId="77777777" w:rsidR="008D3D5C" w:rsidRDefault="008D3D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52A678B1" w14:textId="77777777" w:rsidR="005D0657" w:rsidRDefault="005D0657" w:rsidP="005C410D">
            <w:pPr>
              <w:pStyle w:val="Footer"/>
            </w:pPr>
          </w:p>
          <w:p w14:paraId="57710CBE" w14:textId="77777777" w:rsidR="005C410D" w:rsidRDefault="005C410D" w:rsidP="005C410D">
            <w:pPr>
              <w:pStyle w:val="Footer"/>
            </w:pPr>
            <w:r w:rsidRPr="00A6698E">
              <w:rPr>
                <w:rStyle w:val="FooterBold"/>
              </w:rPr>
              <w:t>Name of service:</w:t>
            </w:r>
            <w:r>
              <w:t xml:space="preserve"> </w:t>
            </w:r>
            <w:proofErr w:type="spellStart"/>
            <w:r w:rsidR="00390D25" w:rsidRPr="00390D25">
              <w:rPr>
                <w:rFonts w:ascii="Arial" w:eastAsia="Calibri" w:hAnsi="Arial" w:cs="Arial"/>
              </w:rPr>
              <w:t>MercyCare</w:t>
            </w:r>
            <w:proofErr w:type="spellEnd"/>
            <w:r w:rsidR="00390D25" w:rsidRPr="00390D25">
              <w:rPr>
                <w:rFonts w:ascii="Arial" w:eastAsia="Calibri" w:hAnsi="Arial" w:cs="Arial"/>
              </w:rPr>
              <w:t xml:space="preserve"> Wembley Catherine McAuley</w:t>
            </w:r>
            <w:r>
              <w:tab/>
            </w:r>
            <w:r w:rsidRPr="007E1D84">
              <w:t>RPT-ACC-</w:t>
            </w:r>
            <w:r w:rsidR="00524FFC" w:rsidRPr="007E1D84">
              <w:t>0122 v</w:t>
            </w:r>
            <w:r w:rsidR="00133026" w:rsidRPr="007E1D84">
              <w:t>3.0</w:t>
            </w:r>
          </w:p>
          <w:p w14:paraId="2702CB30" w14:textId="77777777" w:rsidR="005C410D" w:rsidRDefault="00F668A4" w:rsidP="005C410D">
            <w:pPr>
              <w:pStyle w:val="Footer"/>
            </w:pPr>
            <w:r>
              <w:rPr>
                <w:b/>
              </w:rPr>
              <w:t>Commission</w:t>
            </w:r>
            <w:r w:rsidRPr="006C2E34">
              <w:rPr>
                <w:b/>
              </w:rPr>
              <w:t xml:space="preserve"> ID:</w:t>
            </w:r>
            <w:r>
              <w:rPr>
                <w:b/>
              </w:rPr>
              <w:t xml:space="preserve"> </w:t>
            </w:r>
            <w:r w:rsidR="004C6F01" w:rsidRPr="004C6F01">
              <w:rPr>
                <w:rFonts w:ascii="Arial" w:hAnsi="Arial" w:cs="Arial"/>
                <w:color w:val="auto"/>
              </w:rPr>
              <w:t>7887</w:t>
            </w:r>
            <w:r w:rsidR="005C410D">
              <w:tab/>
            </w:r>
            <w:r w:rsidR="005C410D" w:rsidRPr="00A6698E">
              <w:rPr>
                <w:rStyle w:val="FooterBold"/>
              </w:rPr>
              <w:t>Sensitive</w:t>
            </w:r>
          </w:p>
          <w:p w14:paraId="3139B513"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414584FE" w14:textId="77777777" w:rsidTr="18C42F10">
      <w:tc>
        <w:tcPr>
          <w:tcW w:w="3400" w:type="dxa"/>
        </w:tcPr>
        <w:p w14:paraId="5176EE3C" w14:textId="77777777" w:rsidR="18C42F10" w:rsidRDefault="18C42F10" w:rsidP="18C42F10">
          <w:pPr>
            <w:pStyle w:val="Header"/>
            <w:ind w:left="-115"/>
          </w:pPr>
        </w:p>
      </w:tc>
      <w:tc>
        <w:tcPr>
          <w:tcW w:w="3400" w:type="dxa"/>
        </w:tcPr>
        <w:p w14:paraId="5A9E6636" w14:textId="77777777" w:rsidR="18C42F10" w:rsidRDefault="18C42F10" w:rsidP="18C42F10">
          <w:pPr>
            <w:pStyle w:val="Header"/>
            <w:jc w:val="center"/>
          </w:pPr>
        </w:p>
      </w:tc>
      <w:tc>
        <w:tcPr>
          <w:tcW w:w="3400" w:type="dxa"/>
        </w:tcPr>
        <w:p w14:paraId="09C40D79" w14:textId="77777777" w:rsidR="18C42F10" w:rsidRDefault="18C42F10" w:rsidP="18C42F10">
          <w:pPr>
            <w:pStyle w:val="Header"/>
            <w:ind w:right="-115"/>
            <w:jc w:val="right"/>
          </w:pPr>
        </w:p>
      </w:tc>
    </w:tr>
  </w:tbl>
  <w:p w14:paraId="230BDA4B" w14:textId="77777777"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C0585" w14:textId="77777777" w:rsidR="008D3D5C" w:rsidRPr="000D4EDE" w:rsidRDefault="008D3D5C" w:rsidP="000D4EDE">
      <w:r>
        <w:separator/>
      </w:r>
    </w:p>
  </w:footnote>
  <w:footnote w:type="continuationSeparator" w:id="0">
    <w:p w14:paraId="6BDF6A6E" w14:textId="77777777" w:rsidR="008D3D5C" w:rsidRPr="000D4EDE" w:rsidRDefault="008D3D5C" w:rsidP="000D4EDE">
      <w:r>
        <w:continuationSeparator/>
      </w:r>
    </w:p>
  </w:footnote>
  <w:footnote w:type="continuationNotice" w:id="1">
    <w:p w14:paraId="0D70535C" w14:textId="77777777" w:rsidR="008D3D5C" w:rsidRDefault="008D3D5C">
      <w:pPr>
        <w:spacing w:after="0"/>
      </w:pPr>
    </w:p>
  </w:footnote>
  <w:footnote w:id="2">
    <w:p w14:paraId="262135FC" w14:textId="77777777" w:rsidR="00161A79" w:rsidRPr="00FC192D" w:rsidRDefault="00161A79">
      <w:pPr>
        <w:pStyle w:val="FootnoteText"/>
        <w:rPr>
          <w:rFonts w:ascii="Arial" w:hAnsi="Arial" w:cs="Arial"/>
        </w:rPr>
      </w:pPr>
      <w:r>
        <w:rPr>
          <w:rStyle w:val="FootnoteReference"/>
        </w:rPr>
        <w:footnoteRef/>
      </w:r>
      <w:r>
        <w:t xml:space="preserve"> </w:t>
      </w:r>
      <w:r w:rsidR="0000465B" w:rsidRPr="00FC192D">
        <w:rPr>
          <w:rFonts w:ascii="Arial" w:hAnsi="Arial" w:cs="Arial"/>
          <w:sz w:val="20"/>
          <w:szCs w:val="20"/>
        </w:rPr>
        <w:t xml:space="preserve">The preparation of the performance report </w:t>
      </w:r>
      <w:r w:rsidR="0001708F" w:rsidRPr="00FC192D">
        <w:rPr>
          <w:rFonts w:ascii="Arial" w:hAnsi="Arial" w:cs="Arial"/>
          <w:sz w:val="20"/>
          <w:szCs w:val="20"/>
        </w:rPr>
        <w:t xml:space="preserve">is in accordance </w:t>
      </w:r>
      <w:r w:rsidR="0001708F" w:rsidRPr="00FC192D">
        <w:rPr>
          <w:rFonts w:ascii="Arial" w:hAnsi="Arial" w:cs="Arial"/>
          <w:color w:val="auto"/>
          <w:sz w:val="20"/>
          <w:szCs w:val="20"/>
        </w:rPr>
        <w:t>with section 40A</w:t>
      </w:r>
      <w:r w:rsidR="0001708F" w:rsidRPr="00FC192D">
        <w:rPr>
          <w:rFonts w:ascii="Arial" w:hAnsi="Arial" w:cs="Arial"/>
          <w:b/>
          <w:color w:val="auto"/>
          <w:sz w:val="20"/>
          <w:szCs w:val="20"/>
        </w:rPr>
        <w:t xml:space="preserve"> </w:t>
      </w:r>
      <w:r w:rsidR="0001708F" w:rsidRPr="00FC192D">
        <w:rPr>
          <w:rFonts w:ascii="Arial" w:hAnsi="Arial" w:cs="Arial"/>
          <w:color w:val="auto"/>
          <w:sz w:val="20"/>
          <w:szCs w:val="20"/>
        </w:rPr>
        <w:t xml:space="preserve">of </w:t>
      </w:r>
      <w:r w:rsidR="0001708F" w:rsidRPr="00FC192D">
        <w:rPr>
          <w:rFonts w:ascii="Arial" w:hAnsi="Arial" w:cs="Arial"/>
          <w:sz w:val="20"/>
          <w:szCs w:val="20"/>
        </w:rPr>
        <w:t>the Aged Care Quality and Safety Commission Rules 2018</w:t>
      </w:r>
      <w:r w:rsidR="001D220F" w:rsidRPr="00FC192D">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EBE62"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10A23FD4" wp14:editId="3B7767A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BA91" w14:textId="77777777" w:rsidR="00D52556" w:rsidRDefault="00D25448" w:rsidP="00F668A4">
    <w:pPr>
      <w:pStyle w:val="Header"/>
    </w:pPr>
    <w:r>
      <w:rPr>
        <w:noProof/>
      </w:rPr>
      <w:drawing>
        <wp:anchor distT="360045" distB="648335" distL="114300" distR="114300" simplePos="0" relativeHeight="251658245" behindDoc="1" locked="0" layoutInCell="1" allowOverlap="1" wp14:anchorId="6ECF6D7E" wp14:editId="26A86B18">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FB73E9"/>
    <w:multiLevelType w:val="hybridMultilevel"/>
    <w:tmpl w:val="11A65DBC"/>
    <w:lvl w:ilvl="0" w:tplc="4A1A3C4A">
      <w:start w:val="1"/>
      <w:numFmt w:val="bullet"/>
      <w:lvlText w:val="·"/>
      <w:lvlJc w:val="left"/>
      <w:pPr>
        <w:ind w:left="360" w:hanging="360"/>
      </w:pPr>
      <w:rPr>
        <w:rFonts w:ascii="Symbol" w:hAnsi="Symbol" w:hint="default"/>
      </w:rPr>
    </w:lvl>
    <w:lvl w:ilvl="1" w:tplc="7256ED8A">
      <w:start w:val="1"/>
      <w:numFmt w:val="bullet"/>
      <w:lvlText w:val="o"/>
      <w:lvlJc w:val="left"/>
      <w:pPr>
        <w:ind w:left="1080" w:hanging="360"/>
      </w:pPr>
      <w:rPr>
        <w:rFonts w:ascii="Courier New" w:hAnsi="Courier New" w:hint="default"/>
      </w:rPr>
    </w:lvl>
    <w:lvl w:ilvl="2" w:tplc="8E42F4D2">
      <w:start w:val="1"/>
      <w:numFmt w:val="bullet"/>
      <w:lvlText w:val=""/>
      <w:lvlJc w:val="left"/>
      <w:pPr>
        <w:ind w:left="1800" w:hanging="360"/>
      </w:pPr>
      <w:rPr>
        <w:rFonts w:ascii="Wingdings" w:hAnsi="Wingdings" w:hint="default"/>
      </w:rPr>
    </w:lvl>
    <w:lvl w:ilvl="3" w:tplc="A23EBD1A">
      <w:start w:val="1"/>
      <w:numFmt w:val="bullet"/>
      <w:lvlText w:val=""/>
      <w:lvlJc w:val="left"/>
      <w:pPr>
        <w:ind w:left="2520" w:hanging="360"/>
      </w:pPr>
      <w:rPr>
        <w:rFonts w:ascii="Symbol" w:hAnsi="Symbol" w:hint="default"/>
      </w:rPr>
    </w:lvl>
    <w:lvl w:ilvl="4" w:tplc="1ADA79AE">
      <w:start w:val="1"/>
      <w:numFmt w:val="bullet"/>
      <w:lvlText w:val="o"/>
      <w:lvlJc w:val="left"/>
      <w:pPr>
        <w:ind w:left="3240" w:hanging="360"/>
      </w:pPr>
      <w:rPr>
        <w:rFonts w:ascii="Courier New" w:hAnsi="Courier New" w:hint="default"/>
      </w:rPr>
    </w:lvl>
    <w:lvl w:ilvl="5" w:tplc="A25AF052">
      <w:start w:val="1"/>
      <w:numFmt w:val="bullet"/>
      <w:lvlText w:val=""/>
      <w:lvlJc w:val="left"/>
      <w:pPr>
        <w:ind w:left="3960" w:hanging="360"/>
      </w:pPr>
      <w:rPr>
        <w:rFonts w:ascii="Wingdings" w:hAnsi="Wingdings" w:hint="default"/>
      </w:rPr>
    </w:lvl>
    <w:lvl w:ilvl="6" w:tplc="19AE73B2">
      <w:start w:val="1"/>
      <w:numFmt w:val="bullet"/>
      <w:lvlText w:val=""/>
      <w:lvlJc w:val="left"/>
      <w:pPr>
        <w:ind w:left="4680" w:hanging="360"/>
      </w:pPr>
      <w:rPr>
        <w:rFonts w:ascii="Symbol" w:hAnsi="Symbol" w:hint="default"/>
      </w:rPr>
    </w:lvl>
    <w:lvl w:ilvl="7" w:tplc="D452FF1C">
      <w:start w:val="1"/>
      <w:numFmt w:val="bullet"/>
      <w:lvlText w:val="o"/>
      <w:lvlJc w:val="left"/>
      <w:pPr>
        <w:ind w:left="5400" w:hanging="360"/>
      </w:pPr>
      <w:rPr>
        <w:rFonts w:ascii="Courier New" w:hAnsi="Courier New" w:hint="default"/>
      </w:rPr>
    </w:lvl>
    <w:lvl w:ilvl="8" w:tplc="A25A04F0">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0"/>
  </w:num>
  <w:num w:numId="8">
    <w:abstractNumId w:val="17"/>
  </w:num>
  <w:num w:numId="9">
    <w:abstractNumId w:val="7"/>
  </w:num>
  <w:num w:numId="10">
    <w:abstractNumId w:val="26"/>
  </w:num>
  <w:num w:numId="11">
    <w:abstractNumId w:val="16"/>
  </w:num>
  <w:num w:numId="12">
    <w:abstractNumId w:val="23"/>
  </w:num>
  <w:num w:numId="13">
    <w:abstractNumId w:val="2"/>
  </w:num>
  <w:num w:numId="14">
    <w:abstractNumId w:val="14"/>
  </w:num>
  <w:num w:numId="15">
    <w:abstractNumId w:val="3"/>
  </w:num>
  <w:num w:numId="16">
    <w:abstractNumId w:val="24"/>
  </w:num>
  <w:num w:numId="17">
    <w:abstractNumId w:val="6"/>
  </w:num>
  <w:num w:numId="18">
    <w:abstractNumId w:val="13"/>
  </w:num>
  <w:num w:numId="19">
    <w:abstractNumId w:val="4"/>
  </w:num>
  <w:num w:numId="20">
    <w:abstractNumId w:val="22"/>
  </w:num>
  <w:num w:numId="21">
    <w:abstractNumId w:val="31"/>
  </w:num>
  <w:num w:numId="22">
    <w:abstractNumId w:val="29"/>
  </w:num>
  <w:num w:numId="23">
    <w:abstractNumId w:val="12"/>
  </w:num>
  <w:num w:numId="24">
    <w:abstractNumId w:val="18"/>
  </w:num>
  <w:num w:numId="25">
    <w:abstractNumId w:val="9"/>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1"/>
  </w:num>
  <w:num w:numId="35">
    <w:abstractNumId w:val="25"/>
  </w:num>
  <w:num w:numId="36">
    <w:abstractNumId w:val="10"/>
  </w:num>
  <w:num w:numId="3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042"/>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0C3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672CE"/>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825"/>
    <w:rsid w:val="000949AD"/>
    <w:rsid w:val="00095109"/>
    <w:rsid w:val="00095991"/>
    <w:rsid w:val="00095FA2"/>
    <w:rsid w:val="00096B0F"/>
    <w:rsid w:val="00096C32"/>
    <w:rsid w:val="00096D78"/>
    <w:rsid w:val="000A1F05"/>
    <w:rsid w:val="000A2795"/>
    <w:rsid w:val="000A490E"/>
    <w:rsid w:val="000A6B31"/>
    <w:rsid w:val="000A7DE1"/>
    <w:rsid w:val="000B04C5"/>
    <w:rsid w:val="000B0BD6"/>
    <w:rsid w:val="000B0F5E"/>
    <w:rsid w:val="000B26FE"/>
    <w:rsid w:val="000B29B5"/>
    <w:rsid w:val="000B47D9"/>
    <w:rsid w:val="000B5391"/>
    <w:rsid w:val="000B63CA"/>
    <w:rsid w:val="000B68A0"/>
    <w:rsid w:val="000B73AC"/>
    <w:rsid w:val="000B752A"/>
    <w:rsid w:val="000C14D9"/>
    <w:rsid w:val="000C15C7"/>
    <w:rsid w:val="000C1C6F"/>
    <w:rsid w:val="000C3466"/>
    <w:rsid w:val="000C55AD"/>
    <w:rsid w:val="000C6675"/>
    <w:rsid w:val="000D37F8"/>
    <w:rsid w:val="000D3FBC"/>
    <w:rsid w:val="000D4EDE"/>
    <w:rsid w:val="000D784F"/>
    <w:rsid w:val="000E00D6"/>
    <w:rsid w:val="000E1AD5"/>
    <w:rsid w:val="000E2460"/>
    <w:rsid w:val="000E43AC"/>
    <w:rsid w:val="000F48CA"/>
    <w:rsid w:val="000F4D89"/>
    <w:rsid w:val="000F78FA"/>
    <w:rsid w:val="00101F4F"/>
    <w:rsid w:val="0010721A"/>
    <w:rsid w:val="00112B49"/>
    <w:rsid w:val="00115D5F"/>
    <w:rsid w:val="001209DE"/>
    <w:rsid w:val="00121EAC"/>
    <w:rsid w:val="0012342B"/>
    <w:rsid w:val="00123576"/>
    <w:rsid w:val="00124034"/>
    <w:rsid w:val="00124B21"/>
    <w:rsid w:val="00124B75"/>
    <w:rsid w:val="001268ED"/>
    <w:rsid w:val="0013131F"/>
    <w:rsid w:val="00131F96"/>
    <w:rsid w:val="001327B8"/>
    <w:rsid w:val="00133026"/>
    <w:rsid w:val="0013471B"/>
    <w:rsid w:val="001350C9"/>
    <w:rsid w:val="001352D4"/>
    <w:rsid w:val="00137C97"/>
    <w:rsid w:val="00140D26"/>
    <w:rsid w:val="00140D35"/>
    <w:rsid w:val="0014122F"/>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077"/>
    <w:rsid w:val="00167E9C"/>
    <w:rsid w:val="00173B92"/>
    <w:rsid w:val="0017427B"/>
    <w:rsid w:val="00174B0F"/>
    <w:rsid w:val="00174E46"/>
    <w:rsid w:val="001817EA"/>
    <w:rsid w:val="001820B1"/>
    <w:rsid w:val="0018235E"/>
    <w:rsid w:val="00183B64"/>
    <w:rsid w:val="0018454E"/>
    <w:rsid w:val="00191BF5"/>
    <w:rsid w:val="00192C9D"/>
    <w:rsid w:val="001948CE"/>
    <w:rsid w:val="0019532D"/>
    <w:rsid w:val="0019565A"/>
    <w:rsid w:val="001A0C8C"/>
    <w:rsid w:val="001A2FC3"/>
    <w:rsid w:val="001A614F"/>
    <w:rsid w:val="001A664F"/>
    <w:rsid w:val="001B2DB7"/>
    <w:rsid w:val="001B5488"/>
    <w:rsid w:val="001C0243"/>
    <w:rsid w:val="001C1A51"/>
    <w:rsid w:val="001C1E92"/>
    <w:rsid w:val="001C3E15"/>
    <w:rsid w:val="001C63C6"/>
    <w:rsid w:val="001C747A"/>
    <w:rsid w:val="001D0C02"/>
    <w:rsid w:val="001D139D"/>
    <w:rsid w:val="001D220F"/>
    <w:rsid w:val="001D4C25"/>
    <w:rsid w:val="001D6AC1"/>
    <w:rsid w:val="001D71E9"/>
    <w:rsid w:val="001D79BB"/>
    <w:rsid w:val="001E0F51"/>
    <w:rsid w:val="001E55BF"/>
    <w:rsid w:val="001E5D4C"/>
    <w:rsid w:val="001E62D8"/>
    <w:rsid w:val="001F3E0B"/>
    <w:rsid w:val="001F6E1A"/>
    <w:rsid w:val="001F780A"/>
    <w:rsid w:val="001F7917"/>
    <w:rsid w:val="00200613"/>
    <w:rsid w:val="00202BB9"/>
    <w:rsid w:val="00205A6B"/>
    <w:rsid w:val="00206B6B"/>
    <w:rsid w:val="00206E84"/>
    <w:rsid w:val="00212264"/>
    <w:rsid w:val="0021781E"/>
    <w:rsid w:val="00220550"/>
    <w:rsid w:val="00221347"/>
    <w:rsid w:val="002301A2"/>
    <w:rsid w:val="002316F2"/>
    <w:rsid w:val="00232320"/>
    <w:rsid w:val="002367BB"/>
    <w:rsid w:val="00236C2D"/>
    <w:rsid w:val="002374B7"/>
    <w:rsid w:val="00237B5C"/>
    <w:rsid w:val="00240126"/>
    <w:rsid w:val="00241532"/>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5EC6"/>
    <w:rsid w:val="002661A6"/>
    <w:rsid w:val="00266C23"/>
    <w:rsid w:val="00266EFB"/>
    <w:rsid w:val="00277F69"/>
    <w:rsid w:val="00280C9C"/>
    <w:rsid w:val="00282181"/>
    <w:rsid w:val="00283AA1"/>
    <w:rsid w:val="00285868"/>
    <w:rsid w:val="00286EAD"/>
    <w:rsid w:val="00286EC4"/>
    <w:rsid w:val="002900F8"/>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504F"/>
    <w:rsid w:val="002C608B"/>
    <w:rsid w:val="002C66D1"/>
    <w:rsid w:val="002C7065"/>
    <w:rsid w:val="002C7F4A"/>
    <w:rsid w:val="002D24C6"/>
    <w:rsid w:val="002D2804"/>
    <w:rsid w:val="002D4B6C"/>
    <w:rsid w:val="002D5086"/>
    <w:rsid w:val="002D5274"/>
    <w:rsid w:val="002D5918"/>
    <w:rsid w:val="002E059C"/>
    <w:rsid w:val="002E13F9"/>
    <w:rsid w:val="002E2B02"/>
    <w:rsid w:val="002E3643"/>
    <w:rsid w:val="002E3A46"/>
    <w:rsid w:val="002E3FB8"/>
    <w:rsid w:val="002E4559"/>
    <w:rsid w:val="002E5630"/>
    <w:rsid w:val="002E68A8"/>
    <w:rsid w:val="002F0AFA"/>
    <w:rsid w:val="002F0C2C"/>
    <w:rsid w:val="002F1E80"/>
    <w:rsid w:val="002F2658"/>
    <w:rsid w:val="002F77C1"/>
    <w:rsid w:val="00300655"/>
    <w:rsid w:val="00301070"/>
    <w:rsid w:val="00303D18"/>
    <w:rsid w:val="0030632D"/>
    <w:rsid w:val="0030717A"/>
    <w:rsid w:val="00307ADD"/>
    <w:rsid w:val="00312A66"/>
    <w:rsid w:val="003130CA"/>
    <w:rsid w:val="003159AD"/>
    <w:rsid w:val="00320353"/>
    <w:rsid w:val="00321142"/>
    <w:rsid w:val="003236A2"/>
    <w:rsid w:val="00330034"/>
    <w:rsid w:val="00331912"/>
    <w:rsid w:val="0033391F"/>
    <w:rsid w:val="003341B7"/>
    <w:rsid w:val="00336E98"/>
    <w:rsid w:val="00340283"/>
    <w:rsid w:val="00340E7C"/>
    <w:rsid w:val="00341026"/>
    <w:rsid w:val="00341858"/>
    <w:rsid w:val="0034623B"/>
    <w:rsid w:val="0034740C"/>
    <w:rsid w:val="003515DB"/>
    <w:rsid w:val="003517AE"/>
    <w:rsid w:val="00354629"/>
    <w:rsid w:val="00357041"/>
    <w:rsid w:val="003608B7"/>
    <w:rsid w:val="003637EB"/>
    <w:rsid w:val="00370608"/>
    <w:rsid w:val="00371F54"/>
    <w:rsid w:val="00374886"/>
    <w:rsid w:val="0037770C"/>
    <w:rsid w:val="00377AE2"/>
    <w:rsid w:val="00377C8B"/>
    <w:rsid w:val="003817DC"/>
    <w:rsid w:val="00383A95"/>
    <w:rsid w:val="003852F5"/>
    <w:rsid w:val="00385CA0"/>
    <w:rsid w:val="003906EE"/>
    <w:rsid w:val="00390D25"/>
    <w:rsid w:val="00393314"/>
    <w:rsid w:val="00393568"/>
    <w:rsid w:val="00396338"/>
    <w:rsid w:val="003A2733"/>
    <w:rsid w:val="003A2BA8"/>
    <w:rsid w:val="003A3021"/>
    <w:rsid w:val="003A627E"/>
    <w:rsid w:val="003A79EE"/>
    <w:rsid w:val="003B268B"/>
    <w:rsid w:val="003B4E48"/>
    <w:rsid w:val="003B6E16"/>
    <w:rsid w:val="003C180A"/>
    <w:rsid w:val="003C1E25"/>
    <w:rsid w:val="003C3B5A"/>
    <w:rsid w:val="003C3CD8"/>
    <w:rsid w:val="003C4AD1"/>
    <w:rsid w:val="003C6C9F"/>
    <w:rsid w:val="003D27CB"/>
    <w:rsid w:val="003D329D"/>
    <w:rsid w:val="003D3AD9"/>
    <w:rsid w:val="003D3D2B"/>
    <w:rsid w:val="003D493B"/>
    <w:rsid w:val="003D4F10"/>
    <w:rsid w:val="003E6BF6"/>
    <w:rsid w:val="003F0893"/>
    <w:rsid w:val="003F0F0D"/>
    <w:rsid w:val="003F16D3"/>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1597"/>
    <w:rsid w:val="004225FE"/>
    <w:rsid w:val="00423221"/>
    <w:rsid w:val="0042753F"/>
    <w:rsid w:val="00430053"/>
    <w:rsid w:val="00435339"/>
    <w:rsid w:val="00435B2E"/>
    <w:rsid w:val="00441A68"/>
    <w:rsid w:val="0044447D"/>
    <w:rsid w:val="00444E69"/>
    <w:rsid w:val="00445E9C"/>
    <w:rsid w:val="00447BA7"/>
    <w:rsid w:val="0045770B"/>
    <w:rsid w:val="00460E8F"/>
    <w:rsid w:val="004635CC"/>
    <w:rsid w:val="00463FA8"/>
    <w:rsid w:val="00467263"/>
    <w:rsid w:val="00467544"/>
    <w:rsid w:val="00472CBC"/>
    <w:rsid w:val="00475D40"/>
    <w:rsid w:val="0048207D"/>
    <w:rsid w:val="00482FBC"/>
    <w:rsid w:val="00493DAA"/>
    <w:rsid w:val="00494335"/>
    <w:rsid w:val="00495A4C"/>
    <w:rsid w:val="004967A1"/>
    <w:rsid w:val="004976EB"/>
    <w:rsid w:val="00497726"/>
    <w:rsid w:val="004A274A"/>
    <w:rsid w:val="004A3024"/>
    <w:rsid w:val="004A584D"/>
    <w:rsid w:val="004A632F"/>
    <w:rsid w:val="004A68B0"/>
    <w:rsid w:val="004B5616"/>
    <w:rsid w:val="004B584E"/>
    <w:rsid w:val="004B5AE2"/>
    <w:rsid w:val="004B6E78"/>
    <w:rsid w:val="004C10FE"/>
    <w:rsid w:val="004C1106"/>
    <w:rsid w:val="004C26FD"/>
    <w:rsid w:val="004C3E36"/>
    <w:rsid w:val="004C6D4B"/>
    <w:rsid w:val="004C6F01"/>
    <w:rsid w:val="004D3081"/>
    <w:rsid w:val="004D440C"/>
    <w:rsid w:val="004D4A61"/>
    <w:rsid w:val="004D7CEE"/>
    <w:rsid w:val="004E10B1"/>
    <w:rsid w:val="004E2269"/>
    <w:rsid w:val="004E3BA5"/>
    <w:rsid w:val="004E67EF"/>
    <w:rsid w:val="004F1EBB"/>
    <w:rsid w:val="004F3339"/>
    <w:rsid w:val="004F4FF7"/>
    <w:rsid w:val="004F5B0B"/>
    <w:rsid w:val="004F6379"/>
    <w:rsid w:val="004F6C06"/>
    <w:rsid w:val="004F72A2"/>
    <w:rsid w:val="00500FC7"/>
    <w:rsid w:val="005026D4"/>
    <w:rsid w:val="00503A51"/>
    <w:rsid w:val="0050563D"/>
    <w:rsid w:val="00507372"/>
    <w:rsid w:val="00512309"/>
    <w:rsid w:val="00515798"/>
    <w:rsid w:val="0051762A"/>
    <w:rsid w:val="005177C7"/>
    <w:rsid w:val="00520640"/>
    <w:rsid w:val="00523C5E"/>
    <w:rsid w:val="00524729"/>
    <w:rsid w:val="00524FFC"/>
    <w:rsid w:val="00525142"/>
    <w:rsid w:val="00526966"/>
    <w:rsid w:val="005309B0"/>
    <w:rsid w:val="005312DE"/>
    <w:rsid w:val="005323C4"/>
    <w:rsid w:val="00532C52"/>
    <w:rsid w:val="005352AA"/>
    <w:rsid w:val="00536D93"/>
    <w:rsid w:val="005407D2"/>
    <w:rsid w:val="00540E28"/>
    <w:rsid w:val="00542522"/>
    <w:rsid w:val="0054526E"/>
    <w:rsid w:val="005476B5"/>
    <w:rsid w:val="005602DA"/>
    <w:rsid w:val="00560B37"/>
    <w:rsid w:val="00560E12"/>
    <w:rsid w:val="005666EE"/>
    <w:rsid w:val="005715A1"/>
    <w:rsid w:val="00573327"/>
    <w:rsid w:val="00574CDE"/>
    <w:rsid w:val="00575A0B"/>
    <w:rsid w:val="00576605"/>
    <w:rsid w:val="00577E0C"/>
    <w:rsid w:val="005827F8"/>
    <w:rsid w:val="00582A6B"/>
    <w:rsid w:val="00584418"/>
    <w:rsid w:val="00584456"/>
    <w:rsid w:val="0058648A"/>
    <w:rsid w:val="0059079E"/>
    <w:rsid w:val="00590AC1"/>
    <w:rsid w:val="00592D7B"/>
    <w:rsid w:val="005949D1"/>
    <w:rsid w:val="005959F2"/>
    <w:rsid w:val="00596CE3"/>
    <w:rsid w:val="005A2813"/>
    <w:rsid w:val="005A385B"/>
    <w:rsid w:val="005A3E37"/>
    <w:rsid w:val="005A3F63"/>
    <w:rsid w:val="005A59D0"/>
    <w:rsid w:val="005A5C97"/>
    <w:rsid w:val="005A61FE"/>
    <w:rsid w:val="005B073E"/>
    <w:rsid w:val="005B1BBD"/>
    <w:rsid w:val="005B227F"/>
    <w:rsid w:val="005B2667"/>
    <w:rsid w:val="005B384F"/>
    <w:rsid w:val="005B69D1"/>
    <w:rsid w:val="005B6C5F"/>
    <w:rsid w:val="005B7801"/>
    <w:rsid w:val="005C319B"/>
    <w:rsid w:val="005C3816"/>
    <w:rsid w:val="005C410D"/>
    <w:rsid w:val="005C5891"/>
    <w:rsid w:val="005C7878"/>
    <w:rsid w:val="005D0305"/>
    <w:rsid w:val="005D0657"/>
    <w:rsid w:val="005D39ED"/>
    <w:rsid w:val="005D5FAE"/>
    <w:rsid w:val="005D7C07"/>
    <w:rsid w:val="005E0920"/>
    <w:rsid w:val="005E1856"/>
    <w:rsid w:val="005E2330"/>
    <w:rsid w:val="005F22AE"/>
    <w:rsid w:val="005F23EC"/>
    <w:rsid w:val="005F29B7"/>
    <w:rsid w:val="005F773B"/>
    <w:rsid w:val="00600009"/>
    <w:rsid w:val="00600832"/>
    <w:rsid w:val="00606EB5"/>
    <w:rsid w:val="0060719A"/>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2911"/>
    <w:rsid w:val="00654A16"/>
    <w:rsid w:val="0065747A"/>
    <w:rsid w:val="00661424"/>
    <w:rsid w:val="00662EC6"/>
    <w:rsid w:val="00663698"/>
    <w:rsid w:val="006639F1"/>
    <w:rsid w:val="006640ED"/>
    <w:rsid w:val="0066674D"/>
    <w:rsid w:val="00666A78"/>
    <w:rsid w:val="006722BD"/>
    <w:rsid w:val="00672F67"/>
    <w:rsid w:val="00675703"/>
    <w:rsid w:val="00676B8E"/>
    <w:rsid w:val="00676C12"/>
    <w:rsid w:val="006830B0"/>
    <w:rsid w:val="00683282"/>
    <w:rsid w:val="00683723"/>
    <w:rsid w:val="00685936"/>
    <w:rsid w:val="0069375D"/>
    <w:rsid w:val="0069407C"/>
    <w:rsid w:val="00694A73"/>
    <w:rsid w:val="00694EFA"/>
    <w:rsid w:val="0069574E"/>
    <w:rsid w:val="00697537"/>
    <w:rsid w:val="006A02EA"/>
    <w:rsid w:val="006A1921"/>
    <w:rsid w:val="006A1945"/>
    <w:rsid w:val="006A2303"/>
    <w:rsid w:val="006A543B"/>
    <w:rsid w:val="006A67C9"/>
    <w:rsid w:val="006B0C87"/>
    <w:rsid w:val="006B2B5C"/>
    <w:rsid w:val="006C07EB"/>
    <w:rsid w:val="006C2E34"/>
    <w:rsid w:val="006C525E"/>
    <w:rsid w:val="006D5F30"/>
    <w:rsid w:val="006E1882"/>
    <w:rsid w:val="006E232F"/>
    <w:rsid w:val="006E2B7B"/>
    <w:rsid w:val="006E4099"/>
    <w:rsid w:val="006F145A"/>
    <w:rsid w:val="006F1469"/>
    <w:rsid w:val="006F15BD"/>
    <w:rsid w:val="006F274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376C2"/>
    <w:rsid w:val="00740387"/>
    <w:rsid w:val="00742FCF"/>
    <w:rsid w:val="00743E7C"/>
    <w:rsid w:val="0074411A"/>
    <w:rsid w:val="00744F90"/>
    <w:rsid w:val="007471E3"/>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6D2F"/>
    <w:rsid w:val="00797CE0"/>
    <w:rsid w:val="00797D58"/>
    <w:rsid w:val="007A0EB7"/>
    <w:rsid w:val="007A224B"/>
    <w:rsid w:val="007B07BD"/>
    <w:rsid w:val="007B492F"/>
    <w:rsid w:val="007C08B1"/>
    <w:rsid w:val="007C2CC2"/>
    <w:rsid w:val="007C3879"/>
    <w:rsid w:val="007C38BD"/>
    <w:rsid w:val="007C3BD4"/>
    <w:rsid w:val="007C4629"/>
    <w:rsid w:val="007C4B1D"/>
    <w:rsid w:val="007C5918"/>
    <w:rsid w:val="007C614F"/>
    <w:rsid w:val="007C7567"/>
    <w:rsid w:val="007C79AA"/>
    <w:rsid w:val="007D125D"/>
    <w:rsid w:val="007D13C9"/>
    <w:rsid w:val="007D1F4A"/>
    <w:rsid w:val="007D31DA"/>
    <w:rsid w:val="007D3829"/>
    <w:rsid w:val="007D582C"/>
    <w:rsid w:val="007D72C5"/>
    <w:rsid w:val="007D7C0D"/>
    <w:rsid w:val="007E1D84"/>
    <w:rsid w:val="007E3BD2"/>
    <w:rsid w:val="007E525D"/>
    <w:rsid w:val="007E6777"/>
    <w:rsid w:val="007F0323"/>
    <w:rsid w:val="007F1FCC"/>
    <w:rsid w:val="007F379E"/>
    <w:rsid w:val="007F4021"/>
    <w:rsid w:val="007F471C"/>
    <w:rsid w:val="007F5402"/>
    <w:rsid w:val="007F7A9A"/>
    <w:rsid w:val="00800C90"/>
    <w:rsid w:val="0080379D"/>
    <w:rsid w:val="00811B06"/>
    <w:rsid w:val="008125F8"/>
    <w:rsid w:val="0081274B"/>
    <w:rsid w:val="0081421B"/>
    <w:rsid w:val="008204B8"/>
    <w:rsid w:val="008209F2"/>
    <w:rsid w:val="00824733"/>
    <w:rsid w:val="008256F3"/>
    <w:rsid w:val="00825D31"/>
    <w:rsid w:val="00834340"/>
    <w:rsid w:val="00837592"/>
    <w:rsid w:val="00837601"/>
    <w:rsid w:val="00837697"/>
    <w:rsid w:val="00844697"/>
    <w:rsid w:val="00844B1D"/>
    <w:rsid w:val="00844F5C"/>
    <w:rsid w:val="0084580E"/>
    <w:rsid w:val="00845843"/>
    <w:rsid w:val="00846D34"/>
    <w:rsid w:val="00847D8A"/>
    <w:rsid w:val="00851463"/>
    <w:rsid w:val="00852F20"/>
    <w:rsid w:val="0085380C"/>
    <w:rsid w:val="00853888"/>
    <w:rsid w:val="00855B3C"/>
    <w:rsid w:val="00855E96"/>
    <w:rsid w:val="00860C13"/>
    <w:rsid w:val="0086129F"/>
    <w:rsid w:val="008637EC"/>
    <w:rsid w:val="00863A77"/>
    <w:rsid w:val="008654A8"/>
    <w:rsid w:val="0087078F"/>
    <w:rsid w:val="00870BC6"/>
    <w:rsid w:val="00873E2A"/>
    <w:rsid w:val="00874964"/>
    <w:rsid w:val="00876F52"/>
    <w:rsid w:val="008778C8"/>
    <w:rsid w:val="0088036D"/>
    <w:rsid w:val="00881155"/>
    <w:rsid w:val="00882892"/>
    <w:rsid w:val="00883241"/>
    <w:rsid w:val="00885A14"/>
    <w:rsid w:val="0088689B"/>
    <w:rsid w:val="00890FA0"/>
    <w:rsid w:val="00893AA3"/>
    <w:rsid w:val="008947BF"/>
    <w:rsid w:val="008958B1"/>
    <w:rsid w:val="00895C87"/>
    <w:rsid w:val="00897B34"/>
    <w:rsid w:val="008A214D"/>
    <w:rsid w:val="008A39D3"/>
    <w:rsid w:val="008A5796"/>
    <w:rsid w:val="008A72D2"/>
    <w:rsid w:val="008A74A3"/>
    <w:rsid w:val="008B0881"/>
    <w:rsid w:val="008B6868"/>
    <w:rsid w:val="008B6D24"/>
    <w:rsid w:val="008B719B"/>
    <w:rsid w:val="008C0189"/>
    <w:rsid w:val="008C0362"/>
    <w:rsid w:val="008C0BE9"/>
    <w:rsid w:val="008C19D5"/>
    <w:rsid w:val="008C3894"/>
    <w:rsid w:val="008C4271"/>
    <w:rsid w:val="008C4F52"/>
    <w:rsid w:val="008C6A43"/>
    <w:rsid w:val="008D080C"/>
    <w:rsid w:val="008D0D3A"/>
    <w:rsid w:val="008D32D8"/>
    <w:rsid w:val="008D3D5C"/>
    <w:rsid w:val="008D46AD"/>
    <w:rsid w:val="008D5CB8"/>
    <w:rsid w:val="008D6437"/>
    <w:rsid w:val="008D6EDF"/>
    <w:rsid w:val="008E0C14"/>
    <w:rsid w:val="008E3D54"/>
    <w:rsid w:val="008E3EF5"/>
    <w:rsid w:val="008F33B5"/>
    <w:rsid w:val="008F6D82"/>
    <w:rsid w:val="008F7336"/>
    <w:rsid w:val="0090058F"/>
    <w:rsid w:val="009006D2"/>
    <w:rsid w:val="00901BE9"/>
    <w:rsid w:val="0090484D"/>
    <w:rsid w:val="00906799"/>
    <w:rsid w:val="00911BA7"/>
    <w:rsid w:val="00912153"/>
    <w:rsid w:val="00912DD6"/>
    <w:rsid w:val="00914744"/>
    <w:rsid w:val="009150FC"/>
    <w:rsid w:val="00916B81"/>
    <w:rsid w:val="009175DD"/>
    <w:rsid w:val="009218DC"/>
    <w:rsid w:val="00922193"/>
    <w:rsid w:val="009232CD"/>
    <w:rsid w:val="009235B2"/>
    <w:rsid w:val="00923710"/>
    <w:rsid w:val="00923FEF"/>
    <w:rsid w:val="00924152"/>
    <w:rsid w:val="00926A69"/>
    <w:rsid w:val="0093194D"/>
    <w:rsid w:val="00934C3F"/>
    <w:rsid w:val="009354FC"/>
    <w:rsid w:val="009401B8"/>
    <w:rsid w:val="009402C4"/>
    <w:rsid w:val="009417AE"/>
    <w:rsid w:val="00941B63"/>
    <w:rsid w:val="00942447"/>
    <w:rsid w:val="00943450"/>
    <w:rsid w:val="00945B3F"/>
    <w:rsid w:val="00947406"/>
    <w:rsid w:val="00947BBF"/>
    <w:rsid w:val="0095024B"/>
    <w:rsid w:val="00950DCB"/>
    <w:rsid w:val="00952645"/>
    <w:rsid w:val="00952D4C"/>
    <w:rsid w:val="00953B1E"/>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113C"/>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45A3"/>
    <w:rsid w:val="009B588C"/>
    <w:rsid w:val="009B6418"/>
    <w:rsid w:val="009C6FA1"/>
    <w:rsid w:val="009C7B01"/>
    <w:rsid w:val="009D0EC3"/>
    <w:rsid w:val="009D20AA"/>
    <w:rsid w:val="009D2DDD"/>
    <w:rsid w:val="009D4EBD"/>
    <w:rsid w:val="009D5FD2"/>
    <w:rsid w:val="009E1043"/>
    <w:rsid w:val="009E1635"/>
    <w:rsid w:val="009E2E0A"/>
    <w:rsid w:val="009E5D48"/>
    <w:rsid w:val="009E753D"/>
    <w:rsid w:val="009F15BD"/>
    <w:rsid w:val="009F37C6"/>
    <w:rsid w:val="009F39B4"/>
    <w:rsid w:val="009F586B"/>
    <w:rsid w:val="00A012AD"/>
    <w:rsid w:val="00A04E35"/>
    <w:rsid w:val="00A10DA6"/>
    <w:rsid w:val="00A1129A"/>
    <w:rsid w:val="00A11DC3"/>
    <w:rsid w:val="00A12C65"/>
    <w:rsid w:val="00A1337D"/>
    <w:rsid w:val="00A151E9"/>
    <w:rsid w:val="00A15DBB"/>
    <w:rsid w:val="00A17369"/>
    <w:rsid w:val="00A179A6"/>
    <w:rsid w:val="00A17EB9"/>
    <w:rsid w:val="00A21752"/>
    <w:rsid w:val="00A23CDE"/>
    <w:rsid w:val="00A25578"/>
    <w:rsid w:val="00A259F2"/>
    <w:rsid w:val="00A33802"/>
    <w:rsid w:val="00A33B6A"/>
    <w:rsid w:val="00A35048"/>
    <w:rsid w:val="00A35C1F"/>
    <w:rsid w:val="00A36294"/>
    <w:rsid w:val="00A366AE"/>
    <w:rsid w:val="00A36D7C"/>
    <w:rsid w:val="00A37162"/>
    <w:rsid w:val="00A37590"/>
    <w:rsid w:val="00A37828"/>
    <w:rsid w:val="00A37E51"/>
    <w:rsid w:val="00A4007B"/>
    <w:rsid w:val="00A403B6"/>
    <w:rsid w:val="00A4106F"/>
    <w:rsid w:val="00A41862"/>
    <w:rsid w:val="00A45464"/>
    <w:rsid w:val="00A45AD0"/>
    <w:rsid w:val="00A47633"/>
    <w:rsid w:val="00A51B7E"/>
    <w:rsid w:val="00A53690"/>
    <w:rsid w:val="00A549E4"/>
    <w:rsid w:val="00A54A38"/>
    <w:rsid w:val="00A62D31"/>
    <w:rsid w:val="00A63380"/>
    <w:rsid w:val="00A65039"/>
    <w:rsid w:val="00A6688B"/>
    <w:rsid w:val="00A6698E"/>
    <w:rsid w:val="00A67CAC"/>
    <w:rsid w:val="00A7071D"/>
    <w:rsid w:val="00A72BE4"/>
    <w:rsid w:val="00A777FC"/>
    <w:rsid w:val="00A81FBB"/>
    <w:rsid w:val="00A865C7"/>
    <w:rsid w:val="00A95018"/>
    <w:rsid w:val="00A97E3B"/>
    <w:rsid w:val="00AA20A1"/>
    <w:rsid w:val="00AA41F2"/>
    <w:rsid w:val="00AB039E"/>
    <w:rsid w:val="00AB4206"/>
    <w:rsid w:val="00AB65AA"/>
    <w:rsid w:val="00AC137F"/>
    <w:rsid w:val="00AC4FA8"/>
    <w:rsid w:val="00AC5850"/>
    <w:rsid w:val="00AC7E54"/>
    <w:rsid w:val="00AD071F"/>
    <w:rsid w:val="00AD3E04"/>
    <w:rsid w:val="00AD5CEB"/>
    <w:rsid w:val="00AD61A0"/>
    <w:rsid w:val="00AD73AD"/>
    <w:rsid w:val="00AE2002"/>
    <w:rsid w:val="00AE347E"/>
    <w:rsid w:val="00AE37E6"/>
    <w:rsid w:val="00AE6174"/>
    <w:rsid w:val="00AE61A2"/>
    <w:rsid w:val="00AE6A4E"/>
    <w:rsid w:val="00AE7B98"/>
    <w:rsid w:val="00AE7F19"/>
    <w:rsid w:val="00AF0D0E"/>
    <w:rsid w:val="00AF129F"/>
    <w:rsid w:val="00AF356C"/>
    <w:rsid w:val="00AF4FC2"/>
    <w:rsid w:val="00AF5FEB"/>
    <w:rsid w:val="00B0207F"/>
    <w:rsid w:val="00B020D6"/>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6A1"/>
    <w:rsid w:val="00B31844"/>
    <w:rsid w:val="00B34339"/>
    <w:rsid w:val="00B34BB3"/>
    <w:rsid w:val="00B34D61"/>
    <w:rsid w:val="00B40DBD"/>
    <w:rsid w:val="00B42B2F"/>
    <w:rsid w:val="00B44900"/>
    <w:rsid w:val="00B44F94"/>
    <w:rsid w:val="00B472E1"/>
    <w:rsid w:val="00B52821"/>
    <w:rsid w:val="00B54500"/>
    <w:rsid w:val="00B60765"/>
    <w:rsid w:val="00B61D9C"/>
    <w:rsid w:val="00B61FDC"/>
    <w:rsid w:val="00B6356D"/>
    <w:rsid w:val="00B654F8"/>
    <w:rsid w:val="00B65E19"/>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0C56"/>
    <w:rsid w:val="00BA2713"/>
    <w:rsid w:val="00BA2941"/>
    <w:rsid w:val="00BA4C61"/>
    <w:rsid w:val="00BA54C8"/>
    <w:rsid w:val="00BA5D02"/>
    <w:rsid w:val="00BA627A"/>
    <w:rsid w:val="00BA76AF"/>
    <w:rsid w:val="00BB13E4"/>
    <w:rsid w:val="00BB22FA"/>
    <w:rsid w:val="00BB7417"/>
    <w:rsid w:val="00BC05A6"/>
    <w:rsid w:val="00BC74E8"/>
    <w:rsid w:val="00BC7B57"/>
    <w:rsid w:val="00BD0455"/>
    <w:rsid w:val="00BD12A1"/>
    <w:rsid w:val="00BD5469"/>
    <w:rsid w:val="00BD74E3"/>
    <w:rsid w:val="00BD76CE"/>
    <w:rsid w:val="00BD7B83"/>
    <w:rsid w:val="00BF17C6"/>
    <w:rsid w:val="00BF238D"/>
    <w:rsid w:val="00BF3420"/>
    <w:rsid w:val="00BF5591"/>
    <w:rsid w:val="00BF6E1A"/>
    <w:rsid w:val="00C00FDA"/>
    <w:rsid w:val="00C01823"/>
    <w:rsid w:val="00C02EB9"/>
    <w:rsid w:val="00C03AD5"/>
    <w:rsid w:val="00C04E4B"/>
    <w:rsid w:val="00C04E65"/>
    <w:rsid w:val="00C05F73"/>
    <w:rsid w:val="00C07BF3"/>
    <w:rsid w:val="00C115C0"/>
    <w:rsid w:val="00C11B56"/>
    <w:rsid w:val="00C141FC"/>
    <w:rsid w:val="00C16045"/>
    <w:rsid w:val="00C161D2"/>
    <w:rsid w:val="00C17748"/>
    <w:rsid w:val="00C21C02"/>
    <w:rsid w:val="00C21E27"/>
    <w:rsid w:val="00C22E3E"/>
    <w:rsid w:val="00C2382D"/>
    <w:rsid w:val="00C23F79"/>
    <w:rsid w:val="00C2593A"/>
    <w:rsid w:val="00C25DBC"/>
    <w:rsid w:val="00C2626F"/>
    <w:rsid w:val="00C26734"/>
    <w:rsid w:val="00C27C69"/>
    <w:rsid w:val="00C27DC7"/>
    <w:rsid w:val="00C3243F"/>
    <w:rsid w:val="00C335C0"/>
    <w:rsid w:val="00C34C5B"/>
    <w:rsid w:val="00C3521C"/>
    <w:rsid w:val="00C36BAC"/>
    <w:rsid w:val="00C37EB8"/>
    <w:rsid w:val="00C41D04"/>
    <w:rsid w:val="00C43942"/>
    <w:rsid w:val="00C503A0"/>
    <w:rsid w:val="00C5191E"/>
    <w:rsid w:val="00C52DBB"/>
    <w:rsid w:val="00C54859"/>
    <w:rsid w:val="00C6005B"/>
    <w:rsid w:val="00C61CF6"/>
    <w:rsid w:val="00C62644"/>
    <w:rsid w:val="00C62BF5"/>
    <w:rsid w:val="00C62D42"/>
    <w:rsid w:val="00C630FA"/>
    <w:rsid w:val="00C636DA"/>
    <w:rsid w:val="00C6541A"/>
    <w:rsid w:val="00C658A2"/>
    <w:rsid w:val="00C663B9"/>
    <w:rsid w:val="00C6797C"/>
    <w:rsid w:val="00C67E22"/>
    <w:rsid w:val="00C72271"/>
    <w:rsid w:val="00C7456D"/>
    <w:rsid w:val="00C74F95"/>
    <w:rsid w:val="00C7624C"/>
    <w:rsid w:val="00C76B27"/>
    <w:rsid w:val="00C77CCF"/>
    <w:rsid w:val="00C81356"/>
    <w:rsid w:val="00C81C7A"/>
    <w:rsid w:val="00C87DA0"/>
    <w:rsid w:val="00C9354C"/>
    <w:rsid w:val="00CA2A4A"/>
    <w:rsid w:val="00CA4B16"/>
    <w:rsid w:val="00CA5CB5"/>
    <w:rsid w:val="00CA6EC4"/>
    <w:rsid w:val="00CA6FF9"/>
    <w:rsid w:val="00CB2962"/>
    <w:rsid w:val="00CB4238"/>
    <w:rsid w:val="00CB5938"/>
    <w:rsid w:val="00CC1A64"/>
    <w:rsid w:val="00CC333D"/>
    <w:rsid w:val="00CC33F5"/>
    <w:rsid w:val="00CC34EB"/>
    <w:rsid w:val="00CC66EA"/>
    <w:rsid w:val="00CC7B36"/>
    <w:rsid w:val="00CD3C17"/>
    <w:rsid w:val="00CD593A"/>
    <w:rsid w:val="00CD6464"/>
    <w:rsid w:val="00CE10E3"/>
    <w:rsid w:val="00CE1F9C"/>
    <w:rsid w:val="00CE2E48"/>
    <w:rsid w:val="00CE579C"/>
    <w:rsid w:val="00CE664F"/>
    <w:rsid w:val="00CF089D"/>
    <w:rsid w:val="00CF10E5"/>
    <w:rsid w:val="00CF2B30"/>
    <w:rsid w:val="00CF3F00"/>
    <w:rsid w:val="00CF4C11"/>
    <w:rsid w:val="00CF6672"/>
    <w:rsid w:val="00D021F7"/>
    <w:rsid w:val="00D069C7"/>
    <w:rsid w:val="00D078A2"/>
    <w:rsid w:val="00D1016D"/>
    <w:rsid w:val="00D1271E"/>
    <w:rsid w:val="00D13D76"/>
    <w:rsid w:val="00D151F1"/>
    <w:rsid w:val="00D210C4"/>
    <w:rsid w:val="00D21123"/>
    <w:rsid w:val="00D25448"/>
    <w:rsid w:val="00D26BB7"/>
    <w:rsid w:val="00D27454"/>
    <w:rsid w:val="00D31DA3"/>
    <w:rsid w:val="00D336B5"/>
    <w:rsid w:val="00D34074"/>
    <w:rsid w:val="00D367EB"/>
    <w:rsid w:val="00D4244E"/>
    <w:rsid w:val="00D42907"/>
    <w:rsid w:val="00D45954"/>
    <w:rsid w:val="00D461C2"/>
    <w:rsid w:val="00D47330"/>
    <w:rsid w:val="00D47F11"/>
    <w:rsid w:val="00D51030"/>
    <w:rsid w:val="00D52556"/>
    <w:rsid w:val="00D5522C"/>
    <w:rsid w:val="00D60705"/>
    <w:rsid w:val="00D60E0C"/>
    <w:rsid w:val="00D61AAE"/>
    <w:rsid w:val="00D61D08"/>
    <w:rsid w:val="00D626C3"/>
    <w:rsid w:val="00D62C77"/>
    <w:rsid w:val="00D62D5D"/>
    <w:rsid w:val="00D64CB8"/>
    <w:rsid w:val="00D6567D"/>
    <w:rsid w:val="00D66A62"/>
    <w:rsid w:val="00D67F99"/>
    <w:rsid w:val="00D703D1"/>
    <w:rsid w:val="00D724E7"/>
    <w:rsid w:val="00D72FD8"/>
    <w:rsid w:val="00D75277"/>
    <w:rsid w:val="00D771CA"/>
    <w:rsid w:val="00D81D34"/>
    <w:rsid w:val="00D839BF"/>
    <w:rsid w:val="00D8536A"/>
    <w:rsid w:val="00D86987"/>
    <w:rsid w:val="00D948F2"/>
    <w:rsid w:val="00D9697A"/>
    <w:rsid w:val="00DA4C48"/>
    <w:rsid w:val="00DA727D"/>
    <w:rsid w:val="00DA746C"/>
    <w:rsid w:val="00DB1268"/>
    <w:rsid w:val="00DB14A7"/>
    <w:rsid w:val="00DB18AD"/>
    <w:rsid w:val="00DB28B5"/>
    <w:rsid w:val="00DB37AA"/>
    <w:rsid w:val="00DB53A7"/>
    <w:rsid w:val="00DB53A9"/>
    <w:rsid w:val="00DC26FF"/>
    <w:rsid w:val="00DC4DB2"/>
    <w:rsid w:val="00DC59AC"/>
    <w:rsid w:val="00DC7F56"/>
    <w:rsid w:val="00DD170F"/>
    <w:rsid w:val="00DD5E42"/>
    <w:rsid w:val="00DE0A8A"/>
    <w:rsid w:val="00DE0E86"/>
    <w:rsid w:val="00DE1DA7"/>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4D96"/>
    <w:rsid w:val="00E266BD"/>
    <w:rsid w:val="00E26830"/>
    <w:rsid w:val="00E31571"/>
    <w:rsid w:val="00E31E6E"/>
    <w:rsid w:val="00E33949"/>
    <w:rsid w:val="00E34363"/>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3629"/>
    <w:rsid w:val="00E74553"/>
    <w:rsid w:val="00E74981"/>
    <w:rsid w:val="00E76262"/>
    <w:rsid w:val="00E76C8F"/>
    <w:rsid w:val="00E77385"/>
    <w:rsid w:val="00E84A6B"/>
    <w:rsid w:val="00E85AA2"/>
    <w:rsid w:val="00E90664"/>
    <w:rsid w:val="00E92385"/>
    <w:rsid w:val="00E93F48"/>
    <w:rsid w:val="00E96DEA"/>
    <w:rsid w:val="00EA0105"/>
    <w:rsid w:val="00EA077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59E7"/>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BE8"/>
    <w:rsid w:val="00F07F49"/>
    <w:rsid w:val="00F10138"/>
    <w:rsid w:val="00F1211E"/>
    <w:rsid w:val="00F13B2A"/>
    <w:rsid w:val="00F14E1B"/>
    <w:rsid w:val="00F1519A"/>
    <w:rsid w:val="00F15A59"/>
    <w:rsid w:val="00F17FA8"/>
    <w:rsid w:val="00F2267D"/>
    <w:rsid w:val="00F247BC"/>
    <w:rsid w:val="00F24BE3"/>
    <w:rsid w:val="00F24F8F"/>
    <w:rsid w:val="00F267C9"/>
    <w:rsid w:val="00F26A45"/>
    <w:rsid w:val="00F2778E"/>
    <w:rsid w:val="00F307E0"/>
    <w:rsid w:val="00F3297D"/>
    <w:rsid w:val="00F333DB"/>
    <w:rsid w:val="00F33CE8"/>
    <w:rsid w:val="00F34D63"/>
    <w:rsid w:val="00F37B4C"/>
    <w:rsid w:val="00F50CC5"/>
    <w:rsid w:val="00F515F4"/>
    <w:rsid w:val="00F57F7A"/>
    <w:rsid w:val="00F60755"/>
    <w:rsid w:val="00F609F6"/>
    <w:rsid w:val="00F62D33"/>
    <w:rsid w:val="00F65140"/>
    <w:rsid w:val="00F6570B"/>
    <w:rsid w:val="00F668A4"/>
    <w:rsid w:val="00F67615"/>
    <w:rsid w:val="00F705CB"/>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96358"/>
    <w:rsid w:val="00FA0252"/>
    <w:rsid w:val="00FA049A"/>
    <w:rsid w:val="00FA3CEC"/>
    <w:rsid w:val="00FA4951"/>
    <w:rsid w:val="00FA796A"/>
    <w:rsid w:val="00FB49D5"/>
    <w:rsid w:val="00FB4CF2"/>
    <w:rsid w:val="00FB4EC1"/>
    <w:rsid w:val="00FB6EDF"/>
    <w:rsid w:val="00FC14A7"/>
    <w:rsid w:val="00FC192D"/>
    <w:rsid w:val="00FC4845"/>
    <w:rsid w:val="00FC6B03"/>
    <w:rsid w:val="00FD06D5"/>
    <w:rsid w:val="00FD6C41"/>
    <w:rsid w:val="00FD78DF"/>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540C6"/>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17EB9"/>
  </w:style>
  <w:style w:type="paragraph" w:customStyle="1" w:styleId="BULLET1">
    <w:name w:val="BULLET 1"/>
    <w:basedOn w:val="ListParagraph"/>
    <w:link w:val="BULLET1Char"/>
    <w:qFormat/>
    <w:rsid w:val="00EA077A"/>
    <w:pPr>
      <w:tabs>
        <w:tab w:val="clear" w:pos="357"/>
      </w:tabs>
      <w:spacing w:before="120" w:line="276" w:lineRule="auto"/>
      <w:ind w:left="0"/>
      <w:contextualSpacing w:val="0"/>
    </w:pPr>
    <w:rPr>
      <w:rFonts w:ascii="Arial" w:eastAsia="Calibri" w:hAnsi="Arial" w:cs="Arial"/>
      <w:color w:val="000000"/>
      <w:lang w:eastAsia="en-AU"/>
    </w:rPr>
  </w:style>
  <w:style w:type="character" w:customStyle="1" w:styleId="BULLET1Char">
    <w:name w:val="BULLET 1 Char"/>
    <w:basedOn w:val="DefaultParagraphFont"/>
    <w:link w:val="BULLET1"/>
    <w:rsid w:val="00EA077A"/>
    <w:rPr>
      <w:rFonts w:ascii="Arial" w:eastAsia="Calibri"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MercyCare Wembley Catherine McAuley</Home>
    <Signed xmlns="a8338b6e-77a6-4851-82b6-98166143ffdd" xsi:nil="true"/>
    <Uploaded xmlns="a8338b6e-77a6-4851-82b6-98166143ffdd">true</Uploaded>
    <Management_x0020_Company xmlns="a8338b6e-77a6-4851-82b6-98166143ffdd" xsi:nil="true"/>
    <Doc_x0020_Date xmlns="a8338b6e-77a6-4851-82b6-98166143ffdd">2022-07-12T06:24:08+00:00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C:\Users\mbullochdinte\Downloads\Performance_Report_7887_15-06-2022.docx</Location>
    <Doc_x0020_Type xmlns="a8338b6e-77a6-4851-82b6-98166143ffdd">Publication</Doc_x0020_Type>
    <Home_x0020_ID xmlns="a8338b6e-77a6-4851-82b6-98166143ffdd">F504BD33-7CF4-DC11-AD41-005056922186</Home_x0020_ID>
    <State xmlns="a8338b6e-77a6-4851-82b6-98166143ffdd" xsi:nil="true"/>
    <Doc_x0020_Sent_Received_x0020_Date xmlns="a8338b6e-77a6-4851-82b6-98166143ffdd">2022-07-12T00:00:00+00:00</Doc_x0020_Sent_Received_x0020_Date>
    <Activity_x0020_ID xmlns="a8338b6e-77a6-4851-82b6-98166143ffdd">89E9B1F6-8070-E911-BBE1-005056922186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CB337887-7878-477A-96AB-B60CC2E4B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CC6E2D8-16DB-439A-8A90-706A076E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16</Pages>
  <Words>4158</Words>
  <Characters>23704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2022-07-15T03:55:00Z</dcterms:created>
  <dcterms:modified xsi:type="dcterms:W3CDTF">2022-07-15T03:56:00Z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