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D617D" w14:textId="77777777" w:rsidR="00D2559D" w:rsidRPr="002C3EBF" w:rsidRDefault="002C08A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B20B08" wp14:editId="075E15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6A1AB5D" w14:textId="77777777" w:rsidR="00D2559D" w:rsidRDefault="002C08A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37D60B" w14:textId="77777777" w:rsidR="00D2559D" w:rsidRDefault="002C08A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1B33DF" w14:textId="77777777" w:rsidR="00D2559D" w:rsidRPr="002C3EBF" w:rsidRDefault="002C08A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6" w:space="0" w:color="auto"/>
        </w:tblBorders>
        <w:tblLook w:val="0480" w:firstRow="0" w:lastRow="0" w:firstColumn="1" w:lastColumn="0" w:noHBand="0" w:noVBand="1"/>
      </w:tblPr>
      <w:tblGrid>
        <w:gridCol w:w="3226"/>
        <w:gridCol w:w="7110"/>
      </w:tblGrid>
      <w:tr w:rsidR="0022288D" w14:paraId="5FD98C24" w14:textId="77777777" w:rsidTr="00370F73">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533317C1" w14:textId="77777777" w:rsidR="0022288D" w:rsidRPr="00996FAF" w:rsidRDefault="0022288D" w:rsidP="00E0687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231B41" w14:textId="77777777" w:rsidR="0022288D" w:rsidRPr="00996FAF" w:rsidRDefault="0022288D" w:rsidP="00E068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Mt St Vincent</w:t>
            </w:r>
          </w:p>
        </w:tc>
      </w:tr>
      <w:tr w:rsidR="0022288D" w14:paraId="6A0471DB" w14:textId="77777777" w:rsidTr="00370F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7E220C3" w14:textId="77777777" w:rsidR="0022288D" w:rsidRPr="00996FAF" w:rsidRDefault="0022288D" w:rsidP="00E0687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0FB0F4" w14:textId="77777777" w:rsidR="0022288D" w:rsidRPr="00C27BE3" w:rsidRDefault="0022288D" w:rsidP="00E068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8801</w:t>
            </w:r>
          </w:p>
        </w:tc>
      </w:tr>
      <w:tr w:rsidR="0022288D" w14:paraId="199C4129" w14:textId="77777777" w:rsidTr="00370F73">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4790CA15" w14:textId="77777777" w:rsidR="0022288D" w:rsidRPr="00996FAF" w:rsidRDefault="0022288D" w:rsidP="00E0687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A55435" w14:textId="77777777" w:rsidR="0022288D" w:rsidRPr="00996FAF" w:rsidRDefault="0022288D" w:rsidP="00E068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75 South</w:t>
            </w:r>
            <w:r>
              <w:rPr>
                <w:rFonts w:ascii="Arial" w:eastAsia="Times New Roman" w:hAnsi="Arial" w:cs="Arial"/>
                <w:lang w:eastAsia="en-AU"/>
              </w:rPr>
              <w:t xml:space="preserve"> Road, ULVERSTONE, Tasmania, 7315</w:t>
            </w:r>
          </w:p>
        </w:tc>
      </w:tr>
      <w:tr w:rsidR="0022288D" w14:paraId="5F5B415A" w14:textId="77777777" w:rsidTr="00370F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1A7C7573" w14:textId="77777777" w:rsidR="0022288D" w:rsidRPr="00996FAF" w:rsidRDefault="0022288D" w:rsidP="00E0687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B26F0E" w14:textId="77777777" w:rsidR="0022288D" w:rsidRPr="00996FAF" w:rsidRDefault="0022288D" w:rsidP="00E068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2288D" w14:paraId="76BEA4DB" w14:textId="77777777" w:rsidTr="00370F73">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4AE70EA8" w14:textId="77777777" w:rsidR="0022288D" w:rsidRPr="00996FAF" w:rsidRDefault="0022288D" w:rsidP="00E0687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2A31A1" w14:textId="77777777" w:rsidR="0022288D" w:rsidRPr="00996FAF" w:rsidRDefault="0022288D" w:rsidP="00E068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September 2023</w:t>
            </w:r>
          </w:p>
        </w:tc>
      </w:tr>
      <w:tr w:rsidR="0022288D" w14:paraId="00C262B7" w14:textId="77777777" w:rsidTr="00370F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0AC76EAE" w14:textId="77777777" w:rsidR="0022288D" w:rsidRPr="00996FAF" w:rsidRDefault="0022288D" w:rsidP="00E0687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72072025"/>
            <w:placeholder>
              <w:docPart w:val="3A3D0B49E63347CF82AB5D6BD0D91C65"/>
            </w:placeholder>
            <w:date w:fullDate="2023-10-25T00:00:00Z">
              <w:dateFormat w:val="d MMMM yyyy"/>
              <w:lid w:val="en-AU"/>
              <w:storeMappedDataAs w:val="dateTime"/>
              <w:calendar w:val="gregorian"/>
            </w:date>
          </w:sdtPr>
          <w:sdtEndPr/>
          <w:sdtContent>
            <w:tc>
              <w:tcPr>
                <w:tcW w:w="7114" w:type="dxa"/>
                <w:shd w:val="clear" w:color="auto" w:fill="FFFFFF" w:themeFill="background1"/>
              </w:tcPr>
              <w:p w14:paraId="1FEDCC46" w14:textId="77777777" w:rsidR="0022288D" w:rsidRPr="00996FAF" w:rsidRDefault="0022288D" w:rsidP="00E068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2023</w:t>
                </w:r>
              </w:p>
            </w:tc>
          </w:sdtContent>
        </w:sdt>
      </w:tr>
      <w:tr w:rsidR="0022288D" w14:paraId="47730CB2" w14:textId="77777777" w:rsidTr="00370F73">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3C51AC52" w14:textId="77777777" w:rsidR="0022288D" w:rsidRPr="00996FAF" w:rsidRDefault="0022288D" w:rsidP="00E0687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44C9537" w14:textId="77777777" w:rsidR="0022288D" w:rsidRPr="009B6303" w:rsidRDefault="0022288D" w:rsidP="00E068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2905329A" w14:textId="77777777" w:rsidR="0022288D" w:rsidRPr="009B6303" w:rsidRDefault="0022288D" w:rsidP="00E068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5077 Mt St Vincent</w:t>
            </w:r>
          </w:p>
        </w:tc>
      </w:tr>
    </w:tbl>
    <w:bookmarkEnd w:id="0"/>
    <w:p w14:paraId="23BADED5" w14:textId="77777777" w:rsidR="0022288D" w:rsidRPr="00996FAF" w:rsidRDefault="0022288D" w:rsidP="00370F73">
      <w:pPr>
        <w:pBdr>
          <w:bar w:val="outset" w:sz="6" w:color="auto"/>
        </w:pBd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0366DF" w14:textId="77777777" w:rsidR="0022288D" w:rsidRPr="00996FAF" w:rsidRDefault="0022288D" w:rsidP="0022288D">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48E5C84" w14:textId="77777777" w:rsidR="0022288D" w:rsidRPr="00996FAF" w:rsidRDefault="0022288D" w:rsidP="0022288D">
      <w:pPr>
        <w:pStyle w:val="NormalArial"/>
      </w:pPr>
      <w:r w:rsidRPr="00996FAF">
        <w:t xml:space="preserve">This performance report for </w:t>
      </w:r>
      <w:r w:rsidRPr="00C27BE3">
        <w:rPr>
          <w:color w:val="auto"/>
        </w:rPr>
        <w:t>Mt St Vincent</w:t>
      </w:r>
      <w:r w:rsidRPr="00996FAF">
        <w:rPr>
          <w:color w:val="auto"/>
        </w:rPr>
        <w:t xml:space="preserve"> (</w:t>
      </w:r>
      <w:r w:rsidRPr="00996FAF">
        <w:rPr>
          <w:b/>
          <w:color w:val="auto"/>
        </w:rPr>
        <w:t>the service</w:t>
      </w:r>
      <w:r w:rsidRPr="00996FAF">
        <w:rPr>
          <w:color w:val="auto"/>
        </w:rPr>
        <w:t>) has been prepared by</w:t>
      </w:r>
      <w:r>
        <w:rPr>
          <w:color w:val="auto"/>
        </w:rPr>
        <w:t xml:space="preserve"> 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801630" w14:textId="77777777" w:rsidR="0022288D" w:rsidRPr="00996FAF" w:rsidRDefault="0022288D" w:rsidP="0022288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DFE7EF" w14:textId="77777777" w:rsidR="0022288D" w:rsidRPr="00996FAF" w:rsidRDefault="0022288D" w:rsidP="0022288D">
      <w:pPr>
        <w:pStyle w:val="NormalArial"/>
      </w:pPr>
      <w:r w:rsidRPr="00996FAF">
        <w:t>The report also specifies any areas in which improvements must be made to ensure the Quality Standards are complied with.</w:t>
      </w:r>
    </w:p>
    <w:p w14:paraId="08D19405" w14:textId="77777777" w:rsidR="0022288D" w:rsidRPr="00996FAF" w:rsidRDefault="0022288D" w:rsidP="0022288D">
      <w:pPr>
        <w:pStyle w:val="Heading1"/>
        <w:spacing w:before="240" w:after="240" w:line="22" w:lineRule="atLeast"/>
        <w:rPr>
          <w:rFonts w:ascii="Arial" w:hAnsi="Arial" w:cs="Arial"/>
        </w:rPr>
      </w:pPr>
      <w:r w:rsidRPr="00996FAF">
        <w:rPr>
          <w:rFonts w:ascii="Arial" w:hAnsi="Arial" w:cs="Arial"/>
        </w:rPr>
        <w:t>Material relied on</w:t>
      </w:r>
    </w:p>
    <w:p w14:paraId="6B282F46" w14:textId="77777777" w:rsidR="0022288D" w:rsidRPr="0016509F" w:rsidRDefault="0022288D" w:rsidP="0022288D">
      <w:pPr>
        <w:pStyle w:val="NormalArial"/>
        <w:rPr>
          <w:color w:val="auto"/>
        </w:rPr>
      </w:pPr>
      <w:r w:rsidRPr="00996FAF">
        <w:t xml:space="preserve">The following information has been considered in </w:t>
      </w:r>
      <w:r w:rsidRPr="0016509F">
        <w:rPr>
          <w:color w:val="auto"/>
        </w:rPr>
        <w:t>preparing the performance report:</w:t>
      </w:r>
    </w:p>
    <w:p w14:paraId="7FAA77C1" w14:textId="77777777" w:rsidR="0022288D" w:rsidRPr="0016509F" w:rsidRDefault="0022288D" w:rsidP="00370F73">
      <w:pPr>
        <w:pStyle w:val="ListParagraph"/>
        <w:numPr>
          <w:ilvl w:val="0"/>
          <w:numId w:val="2"/>
        </w:numPr>
        <w:spacing w:line="240" w:lineRule="atLeast"/>
        <w:ind w:left="714" w:hanging="357"/>
        <w:contextualSpacing w:val="0"/>
        <w:rPr>
          <w:rFonts w:ascii="Arial" w:hAnsi="Arial" w:cs="Arial"/>
          <w:color w:val="auto"/>
        </w:rPr>
      </w:pPr>
      <w:r w:rsidRPr="0016509F">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49C11389" w14:textId="77777777" w:rsidR="0022288D" w:rsidRPr="0016509F" w:rsidRDefault="0022288D" w:rsidP="00370F73">
      <w:pPr>
        <w:pStyle w:val="ListParagraph"/>
        <w:numPr>
          <w:ilvl w:val="0"/>
          <w:numId w:val="2"/>
        </w:numPr>
        <w:spacing w:line="240" w:lineRule="atLeast"/>
        <w:ind w:left="714" w:hanging="357"/>
        <w:contextualSpacing w:val="0"/>
        <w:rPr>
          <w:rFonts w:ascii="Arial" w:hAnsi="Arial" w:cs="Arial"/>
          <w:color w:val="auto"/>
        </w:rPr>
      </w:pPr>
      <w:r w:rsidRPr="0016509F">
        <w:rPr>
          <w:rFonts w:ascii="Arial" w:hAnsi="Arial" w:cs="Arial"/>
          <w:color w:val="auto"/>
        </w:rPr>
        <w:t xml:space="preserve">the provider’s response to the assessment team’s report received 19 October 2023. </w:t>
      </w:r>
    </w:p>
    <w:p w14:paraId="0F174251" w14:textId="77777777" w:rsidR="0022288D" w:rsidRPr="00712752" w:rsidRDefault="0022288D" w:rsidP="0022288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57E536" w14:textId="77777777" w:rsidR="0022288D" w:rsidRPr="00996FAF" w:rsidRDefault="0022288D" w:rsidP="0022288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22288D" w14:paraId="2546AF10" w14:textId="77777777" w:rsidTr="00E068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900FC8A" w14:textId="77777777" w:rsidR="0022288D" w:rsidRPr="00996FAF" w:rsidRDefault="0022288D" w:rsidP="00E0687D">
            <w:pPr>
              <w:keepNext/>
              <w:spacing w:before="0" w:line="22" w:lineRule="atLeast"/>
              <w:rPr>
                <w:rFonts w:ascii="Arial" w:hAnsi="Arial" w:cs="Arial"/>
              </w:rPr>
            </w:pPr>
            <w:r w:rsidRPr="00996FAF">
              <w:rPr>
                <w:rFonts w:ascii="Arial" w:hAnsi="Arial" w:cs="Arial"/>
              </w:rPr>
              <w:t xml:space="preserve">Standard 3 </w:t>
            </w:r>
            <w:r w:rsidRPr="00F26A25">
              <w:rPr>
                <w:rFonts w:ascii="Arial" w:hAnsi="Arial" w:cs="Arial"/>
                <w:b w:val="0"/>
                <w:bCs/>
              </w:rPr>
              <w:t>Personal care and clinical care</w:t>
            </w:r>
          </w:p>
        </w:tc>
        <w:tc>
          <w:tcPr>
            <w:tcW w:w="1447" w:type="pct"/>
            <w:shd w:val="clear" w:color="auto" w:fill="auto"/>
          </w:tcPr>
          <w:p w14:paraId="65E5359D" w14:textId="77777777" w:rsidR="0022288D" w:rsidRPr="002C5FA9" w:rsidRDefault="00F24A4B" w:rsidP="00E0687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04F2C5F81561488E80C122E04798B6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8D" w:rsidRPr="00990AF2">
                  <w:rPr>
                    <w:rFonts w:ascii="Arial" w:hAnsi="Arial" w:cs="Arial"/>
                    <w:bCs/>
                  </w:rPr>
                  <w:t>Not applicable as not all requirements have been assessed</w:t>
                </w:r>
              </w:sdtContent>
            </w:sdt>
          </w:p>
        </w:tc>
      </w:tr>
      <w:tr w:rsidR="0022288D" w14:paraId="6F1C88A9" w14:textId="77777777" w:rsidTr="00E0687D">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3B6C94A" w14:textId="77777777" w:rsidR="0022288D" w:rsidRPr="00996FAF" w:rsidRDefault="0022288D" w:rsidP="00E0687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3654D282" w14:textId="77777777" w:rsidR="0022288D" w:rsidRPr="003D02B3" w:rsidRDefault="00F24A4B" w:rsidP="00E068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9059538"/>
                <w:placeholder>
                  <w:docPart w:val="332AF59F5BBA4322ACEDC9C7A95846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8D" w:rsidRPr="003D02B3">
                  <w:rPr>
                    <w:rFonts w:ascii="Arial" w:hAnsi="Arial" w:cs="Arial"/>
                    <w:b/>
                  </w:rPr>
                  <w:t>Not applicable as not all requirements have been assessed</w:t>
                </w:r>
              </w:sdtContent>
            </w:sdt>
          </w:p>
        </w:tc>
      </w:tr>
      <w:tr w:rsidR="0022288D" w14:paraId="6AE5D22C" w14:textId="77777777" w:rsidTr="00E068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4B3A784" w14:textId="77777777" w:rsidR="0022288D" w:rsidRPr="00996FAF" w:rsidRDefault="0022288D" w:rsidP="00E0687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6B2E50FC" w14:textId="77777777" w:rsidR="0022288D" w:rsidRPr="003D02B3" w:rsidRDefault="00F24A4B" w:rsidP="00E068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494160"/>
                <w:placeholder>
                  <w:docPart w:val="6BB1B492BD3E4CE1AAE09D83E359F5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288D" w:rsidRPr="003D02B3">
                  <w:rPr>
                    <w:rFonts w:ascii="Arial" w:hAnsi="Arial" w:cs="Arial"/>
                    <w:b/>
                  </w:rPr>
                  <w:t>Not applicable as not all requirements have been assessed</w:t>
                </w:r>
              </w:sdtContent>
            </w:sdt>
          </w:p>
        </w:tc>
      </w:tr>
    </w:tbl>
    <w:p w14:paraId="0DBCE14A" w14:textId="77777777" w:rsidR="0022288D" w:rsidRPr="00996FAF" w:rsidRDefault="0022288D" w:rsidP="0022288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1B9EBD" w14:textId="77777777" w:rsidR="0022288D" w:rsidRPr="00996FAF" w:rsidRDefault="0022288D" w:rsidP="0022288D">
      <w:pPr>
        <w:pStyle w:val="Heading1"/>
        <w:spacing w:before="0" w:after="240" w:line="22" w:lineRule="atLeast"/>
        <w:rPr>
          <w:rFonts w:ascii="Arial" w:hAnsi="Arial" w:cs="Arial"/>
        </w:rPr>
      </w:pPr>
      <w:r w:rsidRPr="00996FAF">
        <w:rPr>
          <w:rFonts w:ascii="Arial" w:hAnsi="Arial" w:cs="Arial"/>
        </w:rPr>
        <w:t>Areas for improvement</w:t>
      </w:r>
    </w:p>
    <w:p w14:paraId="18A57DBF" w14:textId="77777777" w:rsidR="0022288D" w:rsidRPr="00996FAF" w:rsidRDefault="0022288D" w:rsidP="0022288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FD5CDFF" w14:textId="77777777" w:rsidR="0022288D" w:rsidRPr="00996FAF" w:rsidRDefault="0022288D" w:rsidP="0022288D">
      <w:pPr>
        <w:pStyle w:val="NormalArial"/>
      </w:pPr>
      <w:r w:rsidRPr="00996FAF">
        <w:br w:type="page"/>
      </w:r>
    </w:p>
    <w:p w14:paraId="684C7FA8" w14:textId="77777777" w:rsidR="0022288D" w:rsidRPr="00996FAF" w:rsidRDefault="0022288D" w:rsidP="0022288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83"/>
        <w:gridCol w:w="2090"/>
      </w:tblGrid>
      <w:tr w:rsidR="0022288D" w14:paraId="0294306D" w14:textId="77777777" w:rsidTr="00DF7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9CA4FEF" w14:textId="77777777" w:rsidR="0022288D" w:rsidRPr="00996FAF" w:rsidRDefault="0022288D" w:rsidP="00E0687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bottom w:val="single" w:sz="4" w:space="0" w:color="BFBFBF" w:themeColor="background1" w:themeShade="BF"/>
            </w:tcBorders>
          </w:tcPr>
          <w:p w14:paraId="41695FFC" w14:textId="77777777" w:rsidR="0022288D" w:rsidRPr="00996FAF" w:rsidRDefault="0022288D" w:rsidP="00E068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88D" w14:paraId="35CDCD8F" w14:textId="77777777" w:rsidTr="00DF71D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A126BF7" w14:textId="77777777" w:rsidR="0022288D" w:rsidRPr="00996FAF" w:rsidRDefault="0022288D" w:rsidP="00E0687D">
            <w:pPr>
              <w:spacing w:line="22" w:lineRule="atLeast"/>
              <w:rPr>
                <w:rFonts w:ascii="Arial" w:hAnsi="Arial" w:cs="Arial"/>
              </w:rPr>
            </w:pPr>
            <w:r w:rsidRPr="00996FAF">
              <w:rPr>
                <w:rFonts w:ascii="Arial" w:hAnsi="Arial" w:cs="Arial"/>
              </w:rPr>
              <w:t>Requirement 3(3)(a)</w:t>
            </w:r>
          </w:p>
        </w:tc>
        <w:tc>
          <w:tcPr>
            <w:tcW w:w="6383" w:type="dxa"/>
            <w:tcBorders>
              <w:left w:val="single" w:sz="4" w:space="0" w:color="BFBFBF" w:themeColor="background1" w:themeShade="BF"/>
              <w:right w:val="single" w:sz="4" w:space="0" w:color="BFBFBF" w:themeColor="background1" w:themeShade="BF"/>
            </w:tcBorders>
            <w:shd w:val="clear" w:color="auto" w:fill="auto"/>
          </w:tcPr>
          <w:p w14:paraId="7FC49634" w14:textId="77777777" w:rsidR="0022288D" w:rsidRPr="00996FAF" w:rsidRDefault="0022288D" w:rsidP="00E068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C357EC" w14:textId="77777777" w:rsidR="0022288D" w:rsidRPr="00996FAF" w:rsidRDefault="0022288D" w:rsidP="00E0687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10B9D8" w14:textId="77777777" w:rsidR="0022288D" w:rsidRPr="00996FAF" w:rsidRDefault="0022288D" w:rsidP="00E0687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B68DC0" w14:textId="77777777" w:rsidR="0022288D" w:rsidRPr="00996FAF" w:rsidRDefault="0022288D" w:rsidP="00E0687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tcBorders>
              <w:left w:val="single" w:sz="4" w:space="0" w:color="BFBFBF" w:themeColor="background1" w:themeShade="BF"/>
            </w:tcBorders>
            <w:shd w:val="clear" w:color="auto" w:fill="auto"/>
          </w:tcPr>
          <w:p w14:paraId="4A68E95F" w14:textId="77777777" w:rsidR="0022288D" w:rsidRPr="00996FAF" w:rsidRDefault="00F24A4B" w:rsidP="00E068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985908"/>
                <w:placeholder>
                  <w:docPart w:val="1752DD0422404219A2DD9608AD8680A5"/>
                </w:placeholder>
                <w:dropDownList>
                  <w:listItem w:displayText="choose a rating" w:value="choose a rating"/>
                  <w:listItem w:displayText="Compliant" w:value="Compliant"/>
                  <w:listItem w:displayText="Not Compliant" w:value="Not Compliant"/>
                </w:dropDownList>
              </w:sdtPr>
              <w:sdtEndPr/>
              <w:sdtContent>
                <w:r w:rsidR="0022288D" w:rsidRPr="002C2F15">
                  <w:rPr>
                    <w:rFonts w:ascii="Arial" w:hAnsi="Arial" w:cs="Arial"/>
                  </w:rPr>
                  <w:t>Compliant</w:t>
                </w:r>
              </w:sdtContent>
            </w:sdt>
          </w:p>
        </w:tc>
      </w:tr>
    </w:tbl>
    <w:p w14:paraId="3353BDF1" w14:textId="77777777" w:rsidR="0022288D" w:rsidRDefault="0022288D" w:rsidP="0022288D">
      <w:pPr>
        <w:pStyle w:val="Heading20"/>
      </w:pPr>
      <w:r w:rsidRPr="00996FAF">
        <w:t>Findings</w:t>
      </w:r>
    </w:p>
    <w:p w14:paraId="2EAA9BF8" w14:textId="77777777" w:rsidR="0022288D" w:rsidRPr="005C60E4" w:rsidRDefault="0022288D" w:rsidP="00370F73">
      <w:pPr>
        <w:pStyle w:val="NormalArial"/>
      </w:pPr>
      <w:r w:rsidRPr="005C60E4">
        <w:t xml:space="preserve">Consumers and representatives were satisfied with personal and clinical care provided. Staff described best practice principles in the management of wounds and skin integrity, pain, and changed behaviours as well as identifying how these are implemented to support consumer care. Pain documentation reflected appropriate assessment and effective management in consultation with consumers and other health professionals. The Assessment Team noted that while care documentation mostly demonstrated delivery of person-centred care, deficits were identified in the services understanding of legislative requirements for chemical restrictive practice. As a result of feedback from the Assessment Team the service carried out a full review of the psychotropic register and associated policy, completed outstanding documentation, added an action to the Plan for Continuous Improvement and provided further staff training.  </w:t>
      </w:r>
    </w:p>
    <w:p w14:paraId="622E55A1" w14:textId="77777777" w:rsidR="0022288D" w:rsidRDefault="0022288D" w:rsidP="00370F73">
      <w:pPr>
        <w:pStyle w:val="NormalArial"/>
      </w:pPr>
      <w:r w:rsidRPr="000B0D38">
        <w:t>A review of c</w:t>
      </w:r>
      <w:r>
        <w:t>are file</w:t>
      </w:r>
      <w:r w:rsidRPr="000B0D38">
        <w:t xml:space="preserve"> documentation </w:t>
      </w:r>
      <w:r>
        <w:t>demonstrated</w:t>
      </w:r>
      <w:r w:rsidRPr="000B0D38">
        <w:t xml:space="preserve"> </w:t>
      </w:r>
      <w:r>
        <w:t>the</w:t>
      </w:r>
      <w:r w:rsidRPr="000B0D38">
        <w:t xml:space="preserve"> use</w:t>
      </w:r>
      <w:r>
        <w:t xml:space="preserve"> of</w:t>
      </w:r>
      <w:r w:rsidRPr="000B0D38">
        <w:t xml:space="preserve"> validated pain</w:t>
      </w:r>
      <w:r>
        <w:t xml:space="preserve"> and skin integrity</w:t>
      </w:r>
      <w:r w:rsidRPr="000B0D38">
        <w:t xml:space="preserve"> assessments </w:t>
      </w:r>
      <w:r>
        <w:t>tools. A</w:t>
      </w:r>
      <w:r w:rsidRPr="000B0D38">
        <w:t>ppropriately skilled staff administer medications to manage consumer pain</w:t>
      </w:r>
      <w:r>
        <w:t xml:space="preserve"> and </w:t>
      </w:r>
      <w:r w:rsidRPr="000B0D38">
        <w:t>referrals</w:t>
      </w:r>
      <w:r>
        <w:t xml:space="preserve"> are made</w:t>
      </w:r>
      <w:r w:rsidRPr="000B0D38">
        <w:t xml:space="preserve"> </w:t>
      </w:r>
      <w:r>
        <w:t xml:space="preserve">for allied health input with incorporation of </w:t>
      </w:r>
      <w:r w:rsidRPr="000B0D38">
        <w:t>interventions.</w:t>
      </w:r>
      <w:r>
        <w:t xml:space="preserve"> Wound charting documentation was current with relevant changes and pressure injury prevention measures in place. </w:t>
      </w:r>
    </w:p>
    <w:p w14:paraId="2697E7D8" w14:textId="77777777" w:rsidR="0022288D" w:rsidRPr="00262C0B" w:rsidRDefault="0022288D" w:rsidP="00370F73">
      <w:pPr>
        <w:pStyle w:val="NormalArial"/>
      </w:pPr>
      <w:r w:rsidRPr="00984A2E">
        <w:t xml:space="preserve">With consideration to the available information summarised above, I agree with the Assessment Team recommendations and find the service compliant with requirement </w:t>
      </w:r>
      <w:r>
        <w:t xml:space="preserve">3(3)(a). </w:t>
      </w:r>
      <w:r>
        <w:br w:type="page"/>
      </w:r>
    </w:p>
    <w:p w14:paraId="2CA60197" w14:textId="77777777" w:rsidR="0022288D" w:rsidRPr="00996FAF" w:rsidRDefault="0022288D" w:rsidP="0022288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22288D" w14:paraId="02F9A8FA" w14:textId="77777777" w:rsidTr="00F24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797D991" w14:textId="77777777" w:rsidR="0022288D" w:rsidRPr="00996FAF" w:rsidRDefault="0022288D" w:rsidP="00E0687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bottom w:val="single" w:sz="4" w:space="0" w:color="BFBFBF" w:themeColor="background1" w:themeShade="BF"/>
            </w:tcBorders>
          </w:tcPr>
          <w:p w14:paraId="1782761B" w14:textId="77777777" w:rsidR="0022288D" w:rsidRPr="00996FAF" w:rsidRDefault="0022288D" w:rsidP="00E068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88D" w14:paraId="2F7BCC3B" w14:textId="77777777" w:rsidTr="00F24A4B">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ED43704" w14:textId="77777777" w:rsidR="0022288D" w:rsidRPr="00996FAF" w:rsidRDefault="0022288D" w:rsidP="00E0687D">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E4F7722" w14:textId="77777777" w:rsidR="0022288D" w:rsidRPr="00996FAF" w:rsidRDefault="0022288D" w:rsidP="00E068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90" w:type="dxa"/>
            <w:tcBorders>
              <w:left w:val="single" w:sz="4" w:space="0" w:color="BFBFBF" w:themeColor="background1" w:themeShade="BF"/>
            </w:tcBorders>
            <w:shd w:val="clear" w:color="auto" w:fill="auto"/>
          </w:tcPr>
          <w:p w14:paraId="799A4CA8" w14:textId="77777777" w:rsidR="0022288D" w:rsidRPr="00996FAF" w:rsidRDefault="00F24A4B" w:rsidP="00E068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566899"/>
                <w:placeholder>
                  <w:docPart w:val="5AA245D6399C4B40B1BC94E31DD2DC85"/>
                </w:placeholder>
                <w:dropDownList>
                  <w:listItem w:displayText="choose a rating" w:value="choose a rating"/>
                  <w:listItem w:displayText="Compliant" w:value="Compliant"/>
                  <w:listItem w:displayText="Not Compliant" w:value="Not Compliant"/>
                </w:dropDownList>
              </w:sdtPr>
              <w:sdtEndPr/>
              <w:sdtContent>
                <w:r w:rsidR="0022288D" w:rsidRPr="00ED7F2E">
                  <w:rPr>
                    <w:rFonts w:ascii="Arial" w:hAnsi="Arial" w:cs="Arial"/>
                  </w:rPr>
                  <w:t>Compliant</w:t>
                </w:r>
              </w:sdtContent>
            </w:sdt>
          </w:p>
        </w:tc>
      </w:tr>
    </w:tbl>
    <w:p w14:paraId="3B56CF5F" w14:textId="77777777" w:rsidR="0022288D" w:rsidRDefault="0022288D" w:rsidP="0022288D">
      <w:pPr>
        <w:pStyle w:val="Heading20"/>
      </w:pPr>
      <w:r w:rsidRPr="00996FAF">
        <w:t>Findings</w:t>
      </w:r>
    </w:p>
    <w:p w14:paraId="0C5E447C" w14:textId="77777777" w:rsidR="0022288D" w:rsidRDefault="0022288D" w:rsidP="00DF71DD">
      <w:pPr>
        <w:pStyle w:val="NormalArial"/>
      </w:pPr>
      <w:r>
        <w:t xml:space="preserve">Consumers are </w:t>
      </w:r>
      <w:r w:rsidRPr="00B623C0">
        <w:t>satisfied the service</w:t>
      </w:r>
      <w:r>
        <w:t>s</w:t>
      </w:r>
      <w:r w:rsidRPr="00B623C0">
        <w:t xml:space="preserve"> </w:t>
      </w:r>
      <w:r>
        <w:t>they receive</w:t>
      </w:r>
      <w:r w:rsidRPr="00B623C0">
        <w:t xml:space="preserve"> are safe, effective and support </w:t>
      </w:r>
      <w:r>
        <w:t>them</w:t>
      </w:r>
      <w:r w:rsidRPr="00B623C0">
        <w:t xml:space="preserve"> to optimise independence, health, well</w:t>
      </w:r>
      <w:r>
        <w:t>-</w:t>
      </w:r>
      <w:r w:rsidRPr="00B623C0">
        <w:t xml:space="preserve">being and quality of life. </w:t>
      </w:r>
      <w:r>
        <w:t>Management</w:t>
      </w:r>
      <w:r w:rsidRPr="00B623C0">
        <w:t xml:space="preserve"> and lifestyle staff </w:t>
      </w:r>
      <w:r>
        <w:t>have</w:t>
      </w:r>
      <w:r w:rsidRPr="00B623C0">
        <w:t xml:space="preserve"> knowledge of individual consumer</w:t>
      </w:r>
      <w:r>
        <w:t xml:space="preserve"> </w:t>
      </w:r>
      <w:r w:rsidRPr="00B623C0">
        <w:t xml:space="preserve">preferences, choices and supports required to </w:t>
      </w:r>
      <w:r>
        <w:t>assist</w:t>
      </w:r>
      <w:r w:rsidRPr="00B623C0">
        <w:t xml:space="preserve"> </w:t>
      </w:r>
      <w:r>
        <w:t>with</w:t>
      </w:r>
      <w:r w:rsidRPr="00B623C0">
        <w:t xml:space="preserve"> do</w:t>
      </w:r>
      <w:r>
        <w:t>ing</w:t>
      </w:r>
      <w:r w:rsidRPr="00B623C0">
        <w:t xml:space="preserve"> things they enjoy. </w:t>
      </w:r>
      <w:r>
        <w:t>A review of c</w:t>
      </w:r>
      <w:r w:rsidRPr="00B623C0">
        <w:t>are plan</w:t>
      </w:r>
      <w:r>
        <w:t xml:space="preserve"> documentation</w:t>
      </w:r>
      <w:r w:rsidRPr="00B623C0">
        <w:t xml:space="preserve"> include</w:t>
      </w:r>
      <w:r>
        <w:t>d</w:t>
      </w:r>
      <w:r w:rsidRPr="00B623C0">
        <w:t xml:space="preserve"> consumer interests and choices to maintain independence</w:t>
      </w:r>
      <w:r>
        <w:t xml:space="preserve"> as well as reviews in consultation with the consumer. </w:t>
      </w:r>
      <w:r w:rsidRPr="002478DE">
        <w:t>Referrals are made to external organisations to maintain connections or enjoy the activities of their choice</w:t>
      </w:r>
      <w:r>
        <w:t>.</w:t>
      </w:r>
    </w:p>
    <w:p w14:paraId="1775FBC7" w14:textId="77777777" w:rsidR="0022288D" w:rsidRDefault="0022288D" w:rsidP="00DF71DD">
      <w:pPr>
        <w:pStyle w:val="NormalArial"/>
      </w:pPr>
      <w:r w:rsidRPr="002478DE">
        <w:t>The organisation has policies and procedures to guide lifestyle staff in the development of the lifestyle calendar, conduct risk assessments of activities and venues, and dignity of risk forms to ensure consumers remain as independent as possible whilst participating in the activities they enjoy. The effectiveness of the lifestyle program is monitored by internal quality auditors in addition to site level measures.</w:t>
      </w:r>
    </w:p>
    <w:p w14:paraId="2448B3A6" w14:textId="77777777" w:rsidR="0022288D" w:rsidRPr="00262C0B" w:rsidRDefault="0022288D" w:rsidP="00DF71DD">
      <w:pPr>
        <w:pStyle w:val="NormalArial"/>
      </w:pPr>
      <w:r w:rsidRPr="00984A2E">
        <w:t xml:space="preserve">With consideration to the available information summarised above, I agree with the Assessment Team recommendations and find the service compliant with requirement </w:t>
      </w:r>
      <w:r>
        <w:t xml:space="preserve">4(3)(a). </w:t>
      </w:r>
      <w:r>
        <w:br w:type="page"/>
      </w:r>
    </w:p>
    <w:p w14:paraId="14209D2E" w14:textId="77777777" w:rsidR="0022288D" w:rsidRPr="00996FAF" w:rsidRDefault="0022288D" w:rsidP="0022288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2288D" w14:paraId="101E8800" w14:textId="77777777" w:rsidTr="00F24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23AB831" w14:textId="77777777" w:rsidR="0022288D" w:rsidRPr="00996FAF" w:rsidRDefault="0022288D" w:rsidP="00E0687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bottom w:val="single" w:sz="4" w:space="0" w:color="BFBFBF" w:themeColor="background1" w:themeShade="BF"/>
            </w:tcBorders>
          </w:tcPr>
          <w:p w14:paraId="61B8F868" w14:textId="77777777" w:rsidR="0022288D" w:rsidRPr="00996FAF" w:rsidRDefault="0022288D" w:rsidP="00E068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88D" w14:paraId="5E5BF52B" w14:textId="77777777" w:rsidTr="00F24A4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E540FC9" w14:textId="77777777" w:rsidR="0022288D" w:rsidRPr="00996FAF" w:rsidRDefault="0022288D" w:rsidP="00E0687D">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right w:val="single" w:sz="4" w:space="0" w:color="BFBFBF" w:themeColor="background1" w:themeShade="BF"/>
            </w:tcBorders>
            <w:shd w:val="clear" w:color="auto" w:fill="auto"/>
          </w:tcPr>
          <w:p w14:paraId="79EE7D2A" w14:textId="77777777" w:rsidR="0022288D" w:rsidRPr="00996FAF" w:rsidRDefault="0022288D" w:rsidP="00E068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tcBorders>
              <w:left w:val="single" w:sz="4" w:space="0" w:color="BFBFBF" w:themeColor="background1" w:themeShade="BF"/>
            </w:tcBorders>
            <w:shd w:val="clear" w:color="auto" w:fill="auto"/>
          </w:tcPr>
          <w:p w14:paraId="4D44AADE" w14:textId="77777777" w:rsidR="0022288D" w:rsidRPr="00996FAF" w:rsidRDefault="00F24A4B" w:rsidP="00E068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445963"/>
                <w:placeholder>
                  <w:docPart w:val="2F5A8F3C46C84DC8A0D4C17DC8432E02"/>
                </w:placeholder>
                <w:dropDownList>
                  <w:listItem w:displayText="choose a rating" w:value="choose a rating"/>
                  <w:listItem w:displayText="Compliant" w:value="Compliant"/>
                  <w:listItem w:displayText="Not Compliant" w:value="Not Compliant"/>
                </w:dropDownList>
              </w:sdtPr>
              <w:sdtEndPr/>
              <w:sdtContent>
                <w:r w:rsidR="0022288D" w:rsidRPr="002F768C">
                  <w:rPr>
                    <w:rFonts w:ascii="Arial" w:hAnsi="Arial" w:cs="Arial"/>
                  </w:rPr>
                  <w:t>Compliant</w:t>
                </w:r>
              </w:sdtContent>
            </w:sdt>
          </w:p>
        </w:tc>
      </w:tr>
    </w:tbl>
    <w:p w14:paraId="08D94964" w14:textId="77777777" w:rsidR="0022288D" w:rsidRDefault="0022288D" w:rsidP="0022288D">
      <w:pPr>
        <w:pStyle w:val="Heading20"/>
      </w:pPr>
      <w:r>
        <w:t>Findings</w:t>
      </w:r>
    </w:p>
    <w:p w14:paraId="12E141D8" w14:textId="77777777" w:rsidR="0022288D" w:rsidRDefault="0022288D" w:rsidP="00DF71DD">
      <w:pPr>
        <w:pStyle w:val="NormalArial"/>
        <w:rPr>
          <w:rFonts w:eastAsia="Arial"/>
        </w:rPr>
      </w:pPr>
      <w:r>
        <w:rPr>
          <w:rFonts w:eastAsia="Arial"/>
        </w:rPr>
        <w:t>C</w:t>
      </w:r>
      <w:r w:rsidRPr="000A2BF3">
        <w:rPr>
          <w:rFonts w:eastAsia="Arial"/>
        </w:rPr>
        <w:t xml:space="preserve">onsumers </w:t>
      </w:r>
      <w:r>
        <w:rPr>
          <w:rFonts w:eastAsia="Arial"/>
        </w:rPr>
        <w:t>were satisfied</w:t>
      </w:r>
      <w:r w:rsidRPr="000A2BF3">
        <w:rPr>
          <w:rFonts w:eastAsia="Arial"/>
        </w:rPr>
        <w:t xml:space="preserve"> with staffing numbers, confirming call bells are answered promptly</w:t>
      </w:r>
      <w:r>
        <w:rPr>
          <w:rFonts w:eastAsia="Arial"/>
        </w:rPr>
        <w:t xml:space="preserve"> and staff were available to assist them when required. </w:t>
      </w:r>
      <w:r w:rsidRPr="000A2BF3">
        <w:rPr>
          <w:rFonts w:eastAsia="Arial"/>
        </w:rPr>
        <w:t>Management described how they endeavour to ensure there is enough staff to provide safe and quality care</w:t>
      </w:r>
      <w:r>
        <w:rPr>
          <w:rFonts w:eastAsia="Arial"/>
        </w:rPr>
        <w:t xml:space="preserve">, feedback is sought </w:t>
      </w:r>
      <w:r>
        <w:t>from staff during meetings and handover to establish whether allocations are effective</w:t>
      </w:r>
      <w:r w:rsidRPr="000A2BF3">
        <w:rPr>
          <w:rFonts w:eastAsia="Arial"/>
        </w:rPr>
        <w:t>. The service prefer</w:t>
      </w:r>
      <w:r>
        <w:rPr>
          <w:rFonts w:eastAsia="Arial"/>
        </w:rPr>
        <w:t xml:space="preserve">s </w:t>
      </w:r>
      <w:r w:rsidRPr="000A2BF3">
        <w:rPr>
          <w:rFonts w:eastAsia="Arial"/>
        </w:rPr>
        <w:t xml:space="preserve">to </w:t>
      </w:r>
      <w:r>
        <w:rPr>
          <w:rFonts w:eastAsia="Arial"/>
        </w:rPr>
        <w:t xml:space="preserve">rely on </w:t>
      </w:r>
      <w:r w:rsidRPr="000A2BF3">
        <w:rPr>
          <w:rFonts w:eastAsia="Arial"/>
        </w:rPr>
        <w:t>casual and full-time staff</w:t>
      </w:r>
      <w:r>
        <w:rPr>
          <w:rFonts w:eastAsia="Arial"/>
        </w:rPr>
        <w:t xml:space="preserve"> to fill unplanned leave </w:t>
      </w:r>
      <w:r w:rsidRPr="000A2BF3">
        <w:rPr>
          <w:rFonts w:eastAsia="Arial"/>
        </w:rPr>
        <w:t xml:space="preserve">due to </w:t>
      </w:r>
      <w:r>
        <w:rPr>
          <w:rFonts w:eastAsia="Arial"/>
        </w:rPr>
        <w:t>ensure continuity of care</w:t>
      </w:r>
      <w:r w:rsidRPr="000A2BF3">
        <w:rPr>
          <w:rFonts w:eastAsia="Arial"/>
        </w:rPr>
        <w:t xml:space="preserve">. </w:t>
      </w:r>
      <w:r>
        <w:rPr>
          <w:rFonts w:eastAsia="Arial"/>
        </w:rPr>
        <w:t>Staff across the service said staffing levels were mostly sufficient to provide quality care for the consumers in their care.</w:t>
      </w:r>
      <w:r w:rsidRPr="000E5C05">
        <w:t xml:space="preserve"> </w:t>
      </w:r>
      <w:r>
        <w:t>Allocation sheets for the month show all shifts were filled.</w:t>
      </w:r>
    </w:p>
    <w:p w14:paraId="66A7BE01" w14:textId="77777777" w:rsidR="0022288D" w:rsidRPr="00715D51" w:rsidRDefault="0022288D" w:rsidP="00DF71DD">
      <w:pPr>
        <w:pStyle w:val="NormalArial"/>
        <w:rPr>
          <w:rFonts w:eastAsia="Arial"/>
        </w:rPr>
      </w:pPr>
      <w:r>
        <w:t xml:space="preserve">Call bell response times are analysed </w:t>
      </w:r>
      <w:proofErr w:type="gramStart"/>
      <w:r>
        <w:t>on a monthly basis</w:t>
      </w:r>
      <w:proofErr w:type="gramEnd"/>
      <w:r>
        <w:t xml:space="preserve"> with any areas over the benchmark of 8 minutes investigated.</w:t>
      </w:r>
      <w:r w:rsidRPr="00615C09">
        <w:t xml:space="preserve"> </w:t>
      </w:r>
      <w:r>
        <w:t xml:space="preserve">Management explained complaints relating to staffing, including call bell response times are rare, if one is received an investigation is conducted. Survey responses reflect consumers were happy with the level of staff and care they receive. </w:t>
      </w:r>
    </w:p>
    <w:p w14:paraId="4C311197" w14:textId="77777777" w:rsidR="0022288D" w:rsidRPr="00262C0B" w:rsidRDefault="0022288D" w:rsidP="00DF71DD">
      <w:pPr>
        <w:pStyle w:val="NormalArial"/>
      </w:pPr>
      <w:r w:rsidRPr="00984A2E">
        <w:t xml:space="preserve">With consideration to the available information summarised above, I agree with the Assessment Team recommendations and find the service compliant with requirement </w:t>
      </w:r>
      <w:r>
        <w:t>7(3)(a).</w:t>
      </w:r>
    </w:p>
    <w:sectPr w:rsidR="0022288D"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74DF2" w14:textId="77777777" w:rsidR="002C08A2" w:rsidRDefault="002C08A2">
      <w:pPr>
        <w:spacing w:after="0"/>
      </w:pPr>
      <w:r>
        <w:separator/>
      </w:r>
    </w:p>
  </w:endnote>
  <w:endnote w:type="continuationSeparator" w:id="0">
    <w:p w14:paraId="2E5AFCF7" w14:textId="77777777" w:rsidR="002C08A2" w:rsidRDefault="002C08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D379" w14:textId="77777777" w:rsidR="00DF37F2" w:rsidRPr="00DF37F2" w:rsidRDefault="002C08A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Mt St Vincent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A689C5" w14:textId="77777777" w:rsidR="00DF37F2" w:rsidRPr="00DF37F2" w:rsidRDefault="002C08A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8801</w:t>
    </w:r>
    <w:bookmarkEnd w:id="1"/>
    <w:r w:rsidRPr="00DF37F2">
      <w:rPr>
        <w:rStyle w:val="FooterBold"/>
        <w:rFonts w:ascii="Arial" w:hAnsi="Arial"/>
        <w:b w:val="0"/>
      </w:rPr>
      <w:tab/>
      <w:t xml:space="preserve">OFFICIAL: Sensitive </w:t>
    </w:r>
  </w:p>
  <w:p w14:paraId="7E0028F9" w14:textId="77777777" w:rsidR="00DF37F2" w:rsidRPr="00DF37F2" w:rsidRDefault="002C08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9B02" w14:textId="77777777" w:rsidR="00E2364A" w:rsidRDefault="00F24A4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0B750" w14:textId="77777777" w:rsidR="002C08A2" w:rsidRDefault="002C08A2" w:rsidP="00D71F88">
      <w:pPr>
        <w:spacing w:after="0"/>
      </w:pPr>
      <w:r>
        <w:separator/>
      </w:r>
    </w:p>
  </w:footnote>
  <w:footnote w:type="continuationSeparator" w:id="0">
    <w:p w14:paraId="64D271DB" w14:textId="77777777" w:rsidR="002C08A2" w:rsidRDefault="002C08A2" w:rsidP="00D71F88">
      <w:pPr>
        <w:spacing w:after="0"/>
      </w:pPr>
      <w:r>
        <w:continuationSeparator/>
      </w:r>
    </w:p>
  </w:footnote>
  <w:footnote w:id="1">
    <w:p w14:paraId="117CB6E8" w14:textId="77777777" w:rsidR="0022288D" w:rsidRDefault="0022288D" w:rsidP="0022288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C7C76">
        <w:rPr>
          <w:rFonts w:ascii="Arial" w:hAnsi="Arial" w:cs="Arial"/>
          <w:color w:val="auto"/>
          <w:sz w:val="20"/>
          <w:szCs w:val="20"/>
        </w:rPr>
        <w:t>section 68A of the Aged C</w:t>
      </w:r>
      <w:r w:rsidRPr="00443CA4">
        <w:rPr>
          <w:rFonts w:ascii="Arial" w:hAnsi="Arial" w:cs="Arial"/>
          <w:sz w:val="20"/>
          <w:szCs w:val="20"/>
        </w:rPr>
        <w:t>are Quality and Safety Commission Rules 2018.</w:t>
      </w:r>
    </w:p>
    <w:p w14:paraId="7881AF14" w14:textId="77777777" w:rsidR="0022288D" w:rsidRDefault="0022288D" w:rsidP="002228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80A5" w14:textId="77777777" w:rsidR="00D71F88" w:rsidRDefault="002C08A2">
    <w:pPr>
      <w:pStyle w:val="Header"/>
    </w:pPr>
    <w:r>
      <w:rPr>
        <w:noProof/>
        <w:color w:val="2B579A"/>
        <w:shd w:val="clear" w:color="auto" w:fill="E6E6E6"/>
        <w:lang w:val="en-US"/>
      </w:rPr>
      <w:drawing>
        <wp:anchor distT="0" distB="0" distL="114300" distR="114300" simplePos="0" relativeHeight="251658241" behindDoc="1" locked="0" layoutInCell="1" allowOverlap="1" wp14:anchorId="4251B927" wp14:editId="5438EBA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25EF" w14:textId="77777777" w:rsidR="00FA0A5B" w:rsidRDefault="002C08A2">
    <w:pPr>
      <w:pStyle w:val="Header"/>
    </w:pPr>
    <w:r>
      <w:rPr>
        <w:noProof/>
      </w:rPr>
      <w:drawing>
        <wp:anchor distT="0" distB="0" distL="114300" distR="114300" simplePos="0" relativeHeight="251658240" behindDoc="0" locked="0" layoutInCell="1" allowOverlap="1" wp14:anchorId="26B54162" wp14:editId="129A0C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C84ED04">
      <w:start w:val="1"/>
      <w:numFmt w:val="lowerRoman"/>
      <w:lvlText w:val="(%1)"/>
      <w:lvlJc w:val="left"/>
      <w:pPr>
        <w:ind w:left="1080" w:hanging="720"/>
      </w:pPr>
      <w:rPr>
        <w:rFonts w:hint="default"/>
      </w:rPr>
    </w:lvl>
    <w:lvl w:ilvl="1" w:tplc="4ABC7086" w:tentative="1">
      <w:start w:val="1"/>
      <w:numFmt w:val="lowerLetter"/>
      <w:lvlText w:val="%2."/>
      <w:lvlJc w:val="left"/>
      <w:pPr>
        <w:ind w:left="1440" w:hanging="360"/>
      </w:pPr>
    </w:lvl>
    <w:lvl w:ilvl="2" w:tplc="2D9E6684" w:tentative="1">
      <w:start w:val="1"/>
      <w:numFmt w:val="lowerRoman"/>
      <w:lvlText w:val="%3."/>
      <w:lvlJc w:val="right"/>
      <w:pPr>
        <w:ind w:left="2160" w:hanging="180"/>
      </w:pPr>
    </w:lvl>
    <w:lvl w:ilvl="3" w:tplc="44E808FE" w:tentative="1">
      <w:start w:val="1"/>
      <w:numFmt w:val="decimal"/>
      <w:lvlText w:val="%4."/>
      <w:lvlJc w:val="left"/>
      <w:pPr>
        <w:ind w:left="2880" w:hanging="360"/>
      </w:pPr>
    </w:lvl>
    <w:lvl w:ilvl="4" w:tplc="4BA6976C" w:tentative="1">
      <w:start w:val="1"/>
      <w:numFmt w:val="lowerLetter"/>
      <w:lvlText w:val="%5."/>
      <w:lvlJc w:val="left"/>
      <w:pPr>
        <w:ind w:left="3600" w:hanging="360"/>
      </w:pPr>
    </w:lvl>
    <w:lvl w:ilvl="5" w:tplc="AF70EE14" w:tentative="1">
      <w:start w:val="1"/>
      <w:numFmt w:val="lowerRoman"/>
      <w:lvlText w:val="%6."/>
      <w:lvlJc w:val="right"/>
      <w:pPr>
        <w:ind w:left="4320" w:hanging="180"/>
      </w:pPr>
    </w:lvl>
    <w:lvl w:ilvl="6" w:tplc="20EC49C0" w:tentative="1">
      <w:start w:val="1"/>
      <w:numFmt w:val="decimal"/>
      <w:lvlText w:val="%7."/>
      <w:lvlJc w:val="left"/>
      <w:pPr>
        <w:ind w:left="5040" w:hanging="360"/>
      </w:pPr>
    </w:lvl>
    <w:lvl w:ilvl="7" w:tplc="DC7041EA" w:tentative="1">
      <w:start w:val="1"/>
      <w:numFmt w:val="lowerLetter"/>
      <w:lvlText w:val="%8."/>
      <w:lvlJc w:val="left"/>
      <w:pPr>
        <w:ind w:left="5760" w:hanging="360"/>
      </w:pPr>
    </w:lvl>
    <w:lvl w:ilvl="8" w:tplc="05781A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1A6100">
      <w:start w:val="1"/>
      <w:numFmt w:val="lowerRoman"/>
      <w:lvlText w:val="(%1)"/>
      <w:lvlJc w:val="left"/>
      <w:pPr>
        <w:ind w:left="1080" w:hanging="720"/>
      </w:pPr>
      <w:rPr>
        <w:rFonts w:hint="default"/>
      </w:rPr>
    </w:lvl>
    <w:lvl w:ilvl="1" w:tplc="A63825D4" w:tentative="1">
      <w:start w:val="1"/>
      <w:numFmt w:val="lowerLetter"/>
      <w:lvlText w:val="%2."/>
      <w:lvlJc w:val="left"/>
      <w:pPr>
        <w:ind w:left="1440" w:hanging="360"/>
      </w:pPr>
    </w:lvl>
    <w:lvl w:ilvl="2" w:tplc="9F7CDF9E" w:tentative="1">
      <w:start w:val="1"/>
      <w:numFmt w:val="lowerRoman"/>
      <w:lvlText w:val="%3."/>
      <w:lvlJc w:val="right"/>
      <w:pPr>
        <w:ind w:left="2160" w:hanging="180"/>
      </w:pPr>
    </w:lvl>
    <w:lvl w:ilvl="3" w:tplc="6BACFD2C" w:tentative="1">
      <w:start w:val="1"/>
      <w:numFmt w:val="decimal"/>
      <w:lvlText w:val="%4."/>
      <w:lvlJc w:val="left"/>
      <w:pPr>
        <w:ind w:left="2880" w:hanging="360"/>
      </w:pPr>
    </w:lvl>
    <w:lvl w:ilvl="4" w:tplc="36F24C64" w:tentative="1">
      <w:start w:val="1"/>
      <w:numFmt w:val="lowerLetter"/>
      <w:lvlText w:val="%5."/>
      <w:lvlJc w:val="left"/>
      <w:pPr>
        <w:ind w:left="3600" w:hanging="360"/>
      </w:pPr>
    </w:lvl>
    <w:lvl w:ilvl="5" w:tplc="EEB65706" w:tentative="1">
      <w:start w:val="1"/>
      <w:numFmt w:val="lowerRoman"/>
      <w:lvlText w:val="%6."/>
      <w:lvlJc w:val="right"/>
      <w:pPr>
        <w:ind w:left="4320" w:hanging="180"/>
      </w:pPr>
    </w:lvl>
    <w:lvl w:ilvl="6" w:tplc="E9B8CAD6" w:tentative="1">
      <w:start w:val="1"/>
      <w:numFmt w:val="decimal"/>
      <w:lvlText w:val="%7."/>
      <w:lvlJc w:val="left"/>
      <w:pPr>
        <w:ind w:left="5040" w:hanging="360"/>
      </w:pPr>
    </w:lvl>
    <w:lvl w:ilvl="7" w:tplc="098A62D4" w:tentative="1">
      <w:start w:val="1"/>
      <w:numFmt w:val="lowerLetter"/>
      <w:lvlText w:val="%8."/>
      <w:lvlJc w:val="left"/>
      <w:pPr>
        <w:ind w:left="5760" w:hanging="360"/>
      </w:pPr>
    </w:lvl>
    <w:lvl w:ilvl="8" w:tplc="E98A13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BFEAC54">
      <w:start w:val="1"/>
      <w:numFmt w:val="lowerRoman"/>
      <w:lvlText w:val="(%1)"/>
      <w:lvlJc w:val="left"/>
      <w:pPr>
        <w:ind w:left="1080" w:hanging="720"/>
      </w:pPr>
      <w:rPr>
        <w:rFonts w:hint="default"/>
      </w:rPr>
    </w:lvl>
    <w:lvl w:ilvl="1" w:tplc="B8120CAE" w:tentative="1">
      <w:start w:val="1"/>
      <w:numFmt w:val="lowerLetter"/>
      <w:lvlText w:val="%2."/>
      <w:lvlJc w:val="left"/>
      <w:pPr>
        <w:ind w:left="1440" w:hanging="360"/>
      </w:pPr>
    </w:lvl>
    <w:lvl w:ilvl="2" w:tplc="C0668D1A" w:tentative="1">
      <w:start w:val="1"/>
      <w:numFmt w:val="lowerRoman"/>
      <w:lvlText w:val="%3."/>
      <w:lvlJc w:val="right"/>
      <w:pPr>
        <w:ind w:left="2160" w:hanging="180"/>
      </w:pPr>
    </w:lvl>
    <w:lvl w:ilvl="3" w:tplc="A7AC101E" w:tentative="1">
      <w:start w:val="1"/>
      <w:numFmt w:val="decimal"/>
      <w:lvlText w:val="%4."/>
      <w:lvlJc w:val="left"/>
      <w:pPr>
        <w:ind w:left="2880" w:hanging="360"/>
      </w:pPr>
    </w:lvl>
    <w:lvl w:ilvl="4" w:tplc="B87C03FC" w:tentative="1">
      <w:start w:val="1"/>
      <w:numFmt w:val="lowerLetter"/>
      <w:lvlText w:val="%5."/>
      <w:lvlJc w:val="left"/>
      <w:pPr>
        <w:ind w:left="3600" w:hanging="360"/>
      </w:pPr>
    </w:lvl>
    <w:lvl w:ilvl="5" w:tplc="53CC29EC" w:tentative="1">
      <w:start w:val="1"/>
      <w:numFmt w:val="lowerRoman"/>
      <w:lvlText w:val="%6."/>
      <w:lvlJc w:val="right"/>
      <w:pPr>
        <w:ind w:left="4320" w:hanging="180"/>
      </w:pPr>
    </w:lvl>
    <w:lvl w:ilvl="6" w:tplc="BAFCFD8C" w:tentative="1">
      <w:start w:val="1"/>
      <w:numFmt w:val="decimal"/>
      <w:lvlText w:val="%7."/>
      <w:lvlJc w:val="left"/>
      <w:pPr>
        <w:ind w:left="5040" w:hanging="360"/>
      </w:pPr>
    </w:lvl>
    <w:lvl w:ilvl="7" w:tplc="AD808AF0" w:tentative="1">
      <w:start w:val="1"/>
      <w:numFmt w:val="lowerLetter"/>
      <w:lvlText w:val="%8."/>
      <w:lvlJc w:val="left"/>
      <w:pPr>
        <w:ind w:left="5760" w:hanging="360"/>
      </w:pPr>
    </w:lvl>
    <w:lvl w:ilvl="8" w:tplc="A1EA40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E6CAEE4">
      <w:start w:val="1"/>
      <w:numFmt w:val="bullet"/>
      <w:lvlText w:val=""/>
      <w:lvlJc w:val="left"/>
      <w:pPr>
        <w:ind w:left="720" w:hanging="360"/>
      </w:pPr>
      <w:rPr>
        <w:rFonts w:ascii="Symbol" w:hAnsi="Symbol" w:hint="default"/>
        <w:color w:val="auto"/>
        <w:sz w:val="24"/>
        <w:szCs w:val="24"/>
      </w:rPr>
    </w:lvl>
    <w:lvl w:ilvl="1" w:tplc="FB6AA836" w:tentative="1">
      <w:start w:val="1"/>
      <w:numFmt w:val="bullet"/>
      <w:lvlText w:val="o"/>
      <w:lvlJc w:val="left"/>
      <w:pPr>
        <w:ind w:left="1440" w:hanging="360"/>
      </w:pPr>
      <w:rPr>
        <w:rFonts w:ascii="Courier New" w:hAnsi="Courier New" w:cs="Courier New" w:hint="default"/>
      </w:rPr>
    </w:lvl>
    <w:lvl w:ilvl="2" w:tplc="A7422C64" w:tentative="1">
      <w:start w:val="1"/>
      <w:numFmt w:val="bullet"/>
      <w:lvlText w:val=""/>
      <w:lvlJc w:val="left"/>
      <w:pPr>
        <w:ind w:left="2160" w:hanging="360"/>
      </w:pPr>
      <w:rPr>
        <w:rFonts w:ascii="Wingdings" w:hAnsi="Wingdings" w:hint="default"/>
      </w:rPr>
    </w:lvl>
    <w:lvl w:ilvl="3" w:tplc="80F238E2" w:tentative="1">
      <w:start w:val="1"/>
      <w:numFmt w:val="bullet"/>
      <w:lvlText w:val=""/>
      <w:lvlJc w:val="left"/>
      <w:pPr>
        <w:ind w:left="2880" w:hanging="360"/>
      </w:pPr>
      <w:rPr>
        <w:rFonts w:ascii="Symbol" w:hAnsi="Symbol" w:hint="default"/>
      </w:rPr>
    </w:lvl>
    <w:lvl w:ilvl="4" w:tplc="B7D86BC6" w:tentative="1">
      <w:start w:val="1"/>
      <w:numFmt w:val="bullet"/>
      <w:lvlText w:val="o"/>
      <w:lvlJc w:val="left"/>
      <w:pPr>
        <w:ind w:left="3600" w:hanging="360"/>
      </w:pPr>
      <w:rPr>
        <w:rFonts w:ascii="Courier New" w:hAnsi="Courier New" w:cs="Courier New" w:hint="default"/>
      </w:rPr>
    </w:lvl>
    <w:lvl w:ilvl="5" w:tplc="0A1082D2" w:tentative="1">
      <w:start w:val="1"/>
      <w:numFmt w:val="bullet"/>
      <w:lvlText w:val=""/>
      <w:lvlJc w:val="left"/>
      <w:pPr>
        <w:ind w:left="4320" w:hanging="360"/>
      </w:pPr>
      <w:rPr>
        <w:rFonts w:ascii="Wingdings" w:hAnsi="Wingdings" w:hint="default"/>
      </w:rPr>
    </w:lvl>
    <w:lvl w:ilvl="6" w:tplc="1EBEE0CC" w:tentative="1">
      <w:start w:val="1"/>
      <w:numFmt w:val="bullet"/>
      <w:lvlText w:val=""/>
      <w:lvlJc w:val="left"/>
      <w:pPr>
        <w:ind w:left="5040" w:hanging="360"/>
      </w:pPr>
      <w:rPr>
        <w:rFonts w:ascii="Symbol" w:hAnsi="Symbol" w:hint="default"/>
      </w:rPr>
    </w:lvl>
    <w:lvl w:ilvl="7" w:tplc="81483CA6" w:tentative="1">
      <w:start w:val="1"/>
      <w:numFmt w:val="bullet"/>
      <w:lvlText w:val="o"/>
      <w:lvlJc w:val="left"/>
      <w:pPr>
        <w:ind w:left="5760" w:hanging="360"/>
      </w:pPr>
      <w:rPr>
        <w:rFonts w:ascii="Courier New" w:hAnsi="Courier New" w:cs="Courier New" w:hint="default"/>
      </w:rPr>
    </w:lvl>
    <w:lvl w:ilvl="8" w:tplc="3A38D1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F64B62C">
      <w:start w:val="1"/>
      <w:numFmt w:val="lowerRoman"/>
      <w:lvlText w:val="(%1)"/>
      <w:lvlJc w:val="left"/>
      <w:pPr>
        <w:ind w:left="1080" w:hanging="720"/>
      </w:pPr>
      <w:rPr>
        <w:rFonts w:hint="default"/>
      </w:rPr>
    </w:lvl>
    <w:lvl w:ilvl="1" w:tplc="2CB2EC28" w:tentative="1">
      <w:start w:val="1"/>
      <w:numFmt w:val="lowerLetter"/>
      <w:lvlText w:val="%2."/>
      <w:lvlJc w:val="left"/>
      <w:pPr>
        <w:ind w:left="1440" w:hanging="360"/>
      </w:pPr>
    </w:lvl>
    <w:lvl w:ilvl="2" w:tplc="6046DFE4" w:tentative="1">
      <w:start w:val="1"/>
      <w:numFmt w:val="lowerRoman"/>
      <w:lvlText w:val="%3."/>
      <w:lvlJc w:val="right"/>
      <w:pPr>
        <w:ind w:left="2160" w:hanging="180"/>
      </w:pPr>
    </w:lvl>
    <w:lvl w:ilvl="3" w:tplc="C76C2322" w:tentative="1">
      <w:start w:val="1"/>
      <w:numFmt w:val="decimal"/>
      <w:lvlText w:val="%4."/>
      <w:lvlJc w:val="left"/>
      <w:pPr>
        <w:ind w:left="2880" w:hanging="360"/>
      </w:pPr>
    </w:lvl>
    <w:lvl w:ilvl="4" w:tplc="5A46867C" w:tentative="1">
      <w:start w:val="1"/>
      <w:numFmt w:val="lowerLetter"/>
      <w:lvlText w:val="%5."/>
      <w:lvlJc w:val="left"/>
      <w:pPr>
        <w:ind w:left="3600" w:hanging="360"/>
      </w:pPr>
    </w:lvl>
    <w:lvl w:ilvl="5" w:tplc="BB88DC84" w:tentative="1">
      <w:start w:val="1"/>
      <w:numFmt w:val="lowerRoman"/>
      <w:lvlText w:val="%6."/>
      <w:lvlJc w:val="right"/>
      <w:pPr>
        <w:ind w:left="4320" w:hanging="180"/>
      </w:pPr>
    </w:lvl>
    <w:lvl w:ilvl="6" w:tplc="71E60D16" w:tentative="1">
      <w:start w:val="1"/>
      <w:numFmt w:val="decimal"/>
      <w:lvlText w:val="%7."/>
      <w:lvlJc w:val="left"/>
      <w:pPr>
        <w:ind w:left="5040" w:hanging="360"/>
      </w:pPr>
    </w:lvl>
    <w:lvl w:ilvl="7" w:tplc="76BECA10" w:tentative="1">
      <w:start w:val="1"/>
      <w:numFmt w:val="lowerLetter"/>
      <w:lvlText w:val="%8."/>
      <w:lvlJc w:val="left"/>
      <w:pPr>
        <w:ind w:left="5760" w:hanging="360"/>
      </w:pPr>
    </w:lvl>
    <w:lvl w:ilvl="8" w:tplc="68C245F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7740DA2">
      <w:start w:val="1"/>
      <w:numFmt w:val="lowerRoman"/>
      <w:lvlText w:val="(%1)"/>
      <w:lvlJc w:val="left"/>
      <w:pPr>
        <w:ind w:left="1080" w:hanging="720"/>
      </w:pPr>
      <w:rPr>
        <w:rFonts w:hint="default"/>
      </w:rPr>
    </w:lvl>
    <w:lvl w:ilvl="1" w:tplc="62BA0A0E" w:tentative="1">
      <w:start w:val="1"/>
      <w:numFmt w:val="lowerLetter"/>
      <w:lvlText w:val="%2."/>
      <w:lvlJc w:val="left"/>
      <w:pPr>
        <w:ind w:left="1440" w:hanging="360"/>
      </w:pPr>
    </w:lvl>
    <w:lvl w:ilvl="2" w:tplc="3FDA151C" w:tentative="1">
      <w:start w:val="1"/>
      <w:numFmt w:val="lowerRoman"/>
      <w:lvlText w:val="%3."/>
      <w:lvlJc w:val="right"/>
      <w:pPr>
        <w:ind w:left="2160" w:hanging="180"/>
      </w:pPr>
    </w:lvl>
    <w:lvl w:ilvl="3" w:tplc="3912DE3C" w:tentative="1">
      <w:start w:val="1"/>
      <w:numFmt w:val="decimal"/>
      <w:lvlText w:val="%4."/>
      <w:lvlJc w:val="left"/>
      <w:pPr>
        <w:ind w:left="2880" w:hanging="360"/>
      </w:pPr>
    </w:lvl>
    <w:lvl w:ilvl="4" w:tplc="31C4A40A" w:tentative="1">
      <w:start w:val="1"/>
      <w:numFmt w:val="lowerLetter"/>
      <w:lvlText w:val="%5."/>
      <w:lvlJc w:val="left"/>
      <w:pPr>
        <w:ind w:left="3600" w:hanging="360"/>
      </w:pPr>
    </w:lvl>
    <w:lvl w:ilvl="5" w:tplc="A8D6BEFC" w:tentative="1">
      <w:start w:val="1"/>
      <w:numFmt w:val="lowerRoman"/>
      <w:lvlText w:val="%6."/>
      <w:lvlJc w:val="right"/>
      <w:pPr>
        <w:ind w:left="4320" w:hanging="180"/>
      </w:pPr>
    </w:lvl>
    <w:lvl w:ilvl="6" w:tplc="81CE38F0" w:tentative="1">
      <w:start w:val="1"/>
      <w:numFmt w:val="decimal"/>
      <w:lvlText w:val="%7."/>
      <w:lvlJc w:val="left"/>
      <w:pPr>
        <w:ind w:left="5040" w:hanging="360"/>
      </w:pPr>
    </w:lvl>
    <w:lvl w:ilvl="7" w:tplc="C352C022" w:tentative="1">
      <w:start w:val="1"/>
      <w:numFmt w:val="lowerLetter"/>
      <w:lvlText w:val="%8."/>
      <w:lvlJc w:val="left"/>
      <w:pPr>
        <w:ind w:left="5760" w:hanging="360"/>
      </w:pPr>
    </w:lvl>
    <w:lvl w:ilvl="8" w:tplc="7F08D4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348DB48">
      <w:start w:val="1"/>
      <w:numFmt w:val="lowerRoman"/>
      <w:lvlText w:val="(%1)"/>
      <w:lvlJc w:val="left"/>
      <w:pPr>
        <w:ind w:left="1080" w:hanging="720"/>
      </w:pPr>
      <w:rPr>
        <w:rFonts w:hint="default"/>
      </w:rPr>
    </w:lvl>
    <w:lvl w:ilvl="1" w:tplc="D6BCA7B2" w:tentative="1">
      <w:start w:val="1"/>
      <w:numFmt w:val="lowerLetter"/>
      <w:lvlText w:val="%2."/>
      <w:lvlJc w:val="left"/>
      <w:pPr>
        <w:ind w:left="1440" w:hanging="360"/>
      </w:pPr>
    </w:lvl>
    <w:lvl w:ilvl="2" w:tplc="DF5C74E2" w:tentative="1">
      <w:start w:val="1"/>
      <w:numFmt w:val="lowerRoman"/>
      <w:lvlText w:val="%3."/>
      <w:lvlJc w:val="right"/>
      <w:pPr>
        <w:ind w:left="2160" w:hanging="180"/>
      </w:pPr>
    </w:lvl>
    <w:lvl w:ilvl="3" w:tplc="715E9926" w:tentative="1">
      <w:start w:val="1"/>
      <w:numFmt w:val="decimal"/>
      <w:lvlText w:val="%4."/>
      <w:lvlJc w:val="left"/>
      <w:pPr>
        <w:ind w:left="2880" w:hanging="360"/>
      </w:pPr>
    </w:lvl>
    <w:lvl w:ilvl="4" w:tplc="F52AD808" w:tentative="1">
      <w:start w:val="1"/>
      <w:numFmt w:val="lowerLetter"/>
      <w:lvlText w:val="%5."/>
      <w:lvlJc w:val="left"/>
      <w:pPr>
        <w:ind w:left="3600" w:hanging="360"/>
      </w:pPr>
    </w:lvl>
    <w:lvl w:ilvl="5" w:tplc="62A02E86" w:tentative="1">
      <w:start w:val="1"/>
      <w:numFmt w:val="lowerRoman"/>
      <w:lvlText w:val="%6."/>
      <w:lvlJc w:val="right"/>
      <w:pPr>
        <w:ind w:left="4320" w:hanging="180"/>
      </w:pPr>
    </w:lvl>
    <w:lvl w:ilvl="6" w:tplc="1D103054" w:tentative="1">
      <w:start w:val="1"/>
      <w:numFmt w:val="decimal"/>
      <w:lvlText w:val="%7."/>
      <w:lvlJc w:val="left"/>
      <w:pPr>
        <w:ind w:left="5040" w:hanging="360"/>
      </w:pPr>
    </w:lvl>
    <w:lvl w:ilvl="7" w:tplc="599E6142" w:tentative="1">
      <w:start w:val="1"/>
      <w:numFmt w:val="lowerLetter"/>
      <w:lvlText w:val="%8."/>
      <w:lvlJc w:val="left"/>
      <w:pPr>
        <w:ind w:left="5760" w:hanging="360"/>
      </w:pPr>
    </w:lvl>
    <w:lvl w:ilvl="8" w:tplc="8AF67C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44EEBAC">
      <w:start w:val="1"/>
      <w:numFmt w:val="lowerRoman"/>
      <w:lvlText w:val="(%1)"/>
      <w:lvlJc w:val="left"/>
      <w:pPr>
        <w:ind w:left="1080" w:hanging="720"/>
      </w:pPr>
      <w:rPr>
        <w:rFonts w:hint="default"/>
      </w:rPr>
    </w:lvl>
    <w:lvl w:ilvl="1" w:tplc="A9548ECC" w:tentative="1">
      <w:start w:val="1"/>
      <w:numFmt w:val="lowerLetter"/>
      <w:lvlText w:val="%2."/>
      <w:lvlJc w:val="left"/>
      <w:pPr>
        <w:ind w:left="1440" w:hanging="360"/>
      </w:pPr>
    </w:lvl>
    <w:lvl w:ilvl="2" w:tplc="ABDEE04E" w:tentative="1">
      <w:start w:val="1"/>
      <w:numFmt w:val="lowerRoman"/>
      <w:lvlText w:val="%3."/>
      <w:lvlJc w:val="right"/>
      <w:pPr>
        <w:ind w:left="2160" w:hanging="180"/>
      </w:pPr>
    </w:lvl>
    <w:lvl w:ilvl="3" w:tplc="A6E29A2A" w:tentative="1">
      <w:start w:val="1"/>
      <w:numFmt w:val="decimal"/>
      <w:lvlText w:val="%4."/>
      <w:lvlJc w:val="left"/>
      <w:pPr>
        <w:ind w:left="2880" w:hanging="360"/>
      </w:pPr>
    </w:lvl>
    <w:lvl w:ilvl="4" w:tplc="D85E3A18" w:tentative="1">
      <w:start w:val="1"/>
      <w:numFmt w:val="lowerLetter"/>
      <w:lvlText w:val="%5."/>
      <w:lvlJc w:val="left"/>
      <w:pPr>
        <w:ind w:left="3600" w:hanging="360"/>
      </w:pPr>
    </w:lvl>
    <w:lvl w:ilvl="5" w:tplc="16040754" w:tentative="1">
      <w:start w:val="1"/>
      <w:numFmt w:val="lowerRoman"/>
      <w:lvlText w:val="%6."/>
      <w:lvlJc w:val="right"/>
      <w:pPr>
        <w:ind w:left="4320" w:hanging="180"/>
      </w:pPr>
    </w:lvl>
    <w:lvl w:ilvl="6" w:tplc="92008824" w:tentative="1">
      <w:start w:val="1"/>
      <w:numFmt w:val="decimal"/>
      <w:lvlText w:val="%7."/>
      <w:lvlJc w:val="left"/>
      <w:pPr>
        <w:ind w:left="5040" w:hanging="360"/>
      </w:pPr>
    </w:lvl>
    <w:lvl w:ilvl="7" w:tplc="59D0D448" w:tentative="1">
      <w:start w:val="1"/>
      <w:numFmt w:val="lowerLetter"/>
      <w:lvlText w:val="%8."/>
      <w:lvlJc w:val="left"/>
      <w:pPr>
        <w:ind w:left="5760" w:hanging="360"/>
      </w:pPr>
    </w:lvl>
    <w:lvl w:ilvl="8" w:tplc="81A4138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3C49EDC">
      <w:start w:val="1"/>
      <w:numFmt w:val="lowerRoman"/>
      <w:lvlText w:val="(%1)"/>
      <w:lvlJc w:val="left"/>
      <w:pPr>
        <w:ind w:left="1080" w:hanging="720"/>
      </w:pPr>
      <w:rPr>
        <w:rFonts w:hint="default"/>
      </w:rPr>
    </w:lvl>
    <w:lvl w:ilvl="1" w:tplc="EECA6DAA" w:tentative="1">
      <w:start w:val="1"/>
      <w:numFmt w:val="lowerLetter"/>
      <w:lvlText w:val="%2."/>
      <w:lvlJc w:val="left"/>
      <w:pPr>
        <w:ind w:left="1440" w:hanging="360"/>
      </w:pPr>
    </w:lvl>
    <w:lvl w:ilvl="2" w:tplc="6BD2DA8C" w:tentative="1">
      <w:start w:val="1"/>
      <w:numFmt w:val="lowerRoman"/>
      <w:lvlText w:val="%3."/>
      <w:lvlJc w:val="right"/>
      <w:pPr>
        <w:ind w:left="2160" w:hanging="180"/>
      </w:pPr>
    </w:lvl>
    <w:lvl w:ilvl="3" w:tplc="B35C798E" w:tentative="1">
      <w:start w:val="1"/>
      <w:numFmt w:val="decimal"/>
      <w:lvlText w:val="%4."/>
      <w:lvlJc w:val="left"/>
      <w:pPr>
        <w:ind w:left="2880" w:hanging="360"/>
      </w:pPr>
    </w:lvl>
    <w:lvl w:ilvl="4" w:tplc="9D765532" w:tentative="1">
      <w:start w:val="1"/>
      <w:numFmt w:val="lowerLetter"/>
      <w:lvlText w:val="%5."/>
      <w:lvlJc w:val="left"/>
      <w:pPr>
        <w:ind w:left="3600" w:hanging="360"/>
      </w:pPr>
    </w:lvl>
    <w:lvl w:ilvl="5" w:tplc="AF724D94" w:tentative="1">
      <w:start w:val="1"/>
      <w:numFmt w:val="lowerRoman"/>
      <w:lvlText w:val="%6."/>
      <w:lvlJc w:val="right"/>
      <w:pPr>
        <w:ind w:left="4320" w:hanging="180"/>
      </w:pPr>
    </w:lvl>
    <w:lvl w:ilvl="6" w:tplc="A4247CAA" w:tentative="1">
      <w:start w:val="1"/>
      <w:numFmt w:val="decimal"/>
      <w:lvlText w:val="%7."/>
      <w:lvlJc w:val="left"/>
      <w:pPr>
        <w:ind w:left="5040" w:hanging="360"/>
      </w:pPr>
    </w:lvl>
    <w:lvl w:ilvl="7" w:tplc="07C46BC4" w:tentative="1">
      <w:start w:val="1"/>
      <w:numFmt w:val="lowerLetter"/>
      <w:lvlText w:val="%8."/>
      <w:lvlJc w:val="left"/>
      <w:pPr>
        <w:ind w:left="5760" w:hanging="360"/>
      </w:pPr>
    </w:lvl>
    <w:lvl w:ilvl="8" w:tplc="D5B63FA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E4A2CC8">
      <w:start w:val="1"/>
      <w:numFmt w:val="lowerRoman"/>
      <w:lvlText w:val="(%1)"/>
      <w:lvlJc w:val="left"/>
      <w:pPr>
        <w:ind w:left="1080" w:hanging="720"/>
      </w:pPr>
      <w:rPr>
        <w:rFonts w:hint="default"/>
      </w:rPr>
    </w:lvl>
    <w:lvl w:ilvl="1" w:tplc="66EE3FD2" w:tentative="1">
      <w:start w:val="1"/>
      <w:numFmt w:val="lowerLetter"/>
      <w:lvlText w:val="%2."/>
      <w:lvlJc w:val="left"/>
      <w:pPr>
        <w:ind w:left="1440" w:hanging="360"/>
      </w:pPr>
    </w:lvl>
    <w:lvl w:ilvl="2" w:tplc="EB1052A0" w:tentative="1">
      <w:start w:val="1"/>
      <w:numFmt w:val="lowerRoman"/>
      <w:lvlText w:val="%3."/>
      <w:lvlJc w:val="right"/>
      <w:pPr>
        <w:ind w:left="2160" w:hanging="180"/>
      </w:pPr>
    </w:lvl>
    <w:lvl w:ilvl="3" w:tplc="1A1AB58A" w:tentative="1">
      <w:start w:val="1"/>
      <w:numFmt w:val="decimal"/>
      <w:lvlText w:val="%4."/>
      <w:lvlJc w:val="left"/>
      <w:pPr>
        <w:ind w:left="2880" w:hanging="360"/>
      </w:pPr>
    </w:lvl>
    <w:lvl w:ilvl="4" w:tplc="FDA0830C" w:tentative="1">
      <w:start w:val="1"/>
      <w:numFmt w:val="lowerLetter"/>
      <w:lvlText w:val="%5."/>
      <w:lvlJc w:val="left"/>
      <w:pPr>
        <w:ind w:left="3600" w:hanging="360"/>
      </w:pPr>
    </w:lvl>
    <w:lvl w:ilvl="5" w:tplc="C54A22AC" w:tentative="1">
      <w:start w:val="1"/>
      <w:numFmt w:val="lowerRoman"/>
      <w:lvlText w:val="%6."/>
      <w:lvlJc w:val="right"/>
      <w:pPr>
        <w:ind w:left="4320" w:hanging="180"/>
      </w:pPr>
    </w:lvl>
    <w:lvl w:ilvl="6" w:tplc="6888A344" w:tentative="1">
      <w:start w:val="1"/>
      <w:numFmt w:val="decimal"/>
      <w:lvlText w:val="%7."/>
      <w:lvlJc w:val="left"/>
      <w:pPr>
        <w:ind w:left="5040" w:hanging="360"/>
      </w:pPr>
    </w:lvl>
    <w:lvl w:ilvl="7" w:tplc="FBF45A6E" w:tentative="1">
      <w:start w:val="1"/>
      <w:numFmt w:val="lowerLetter"/>
      <w:lvlText w:val="%8."/>
      <w:lvlJc w:val="left"/>
      <w:pPr>
        <w:ind w:left="5760" w:hanging="360"/>
      </w:pPr>
    </w:lvl>
    <w:lvl w:ilvl="8" w:tplc="A76ED77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7081449">
    <w:abstractNumId w:val="11"/>
  </w:num>
  <w:num w:numId="2" w16cid:durableId="2022856369">
    <w:abstractNumId w:val="4"/>
  </w:num>
  <w:num w:numId="3" w16cid:durableId="1874733014">
    <w:abstractNumId w:val="2"/>
  </w:num>
  <w:num w:numId="4" w16cid:durableId="1010182775">
    <w:abstractNumId w:val="7"/>
  </w:num>
  <w:num w:numId="5" w16cid:durableId="35203048">
    <w:abstractNumId w:val="6"/>
  </w:num>
  <w:num w:numId="6" w16cid:durableId="508106660">
    <w:abstractNumId w:val="1"/>
  </w:num>
  <w:num w:numId="7" w16cid:durableId="857156528">
    <w:abstractNumId w:val="9"/>
  </w:num>
  <w:num w:numId="8" w16cid:durableId="103041962">
    <w:abstractNumId w:val="5"/>
  </w:num>
  <w:num w:numId="9" w16cid:durableId="252904839">
    <w:abstractNumId w:val="8"/>
  </w:num>
  <w:num w:numId="10" w16cid:durableId="1581257841">
    <w:abstractNumId w:val="3"/>
  </w:num>
  <w:num w:numId="11" w16cid:durableId="1074087876">
    <w:abstractNumId w:val="10"/>
  </w:num>
  <w:num w:numId="12" w16cid:durableId="668212816">
    <w:abstractNumId w:val="0"/>
  </w:num>
  <w:num w:numId="13" w16cid:durableId="374088211">
    <w:abstractNumId w:val="11"/>
  </w:num>
  <w:num w:numId="14" w16cid:durableId="12796066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73"/>
    <w:rsid w:val="0022288D"/>
    <w:rsid w:val="002C08A2"/>
    <w:rsid w:val="00370F73"/>
    <w:rsid w:val="00491A73"/>
    <w:rsid w:val="00DF71DD"/>
    <w:rsid w:val="00F24A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09FCD"/>
  <w15:docId w15:val="{2F69835C-F27C-4A0A-ACA1-8F791CEF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2288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3D0B49E63347CF82AB5D6BD0D91C65"/>
        <w:category>
          <w:name w:val="General"/>
          <w:gallery w:val="placeholder"/>
        </w:category>
        <w:types>
          <w:type w:val="bbPlcHdr"/>
        </w:types>
        <w:behaviors>
          <w:behavior w:val="content"/>
        </w:behaviors>
        <w:guid w:val="{7CE050F6-553C-4C5B-849C-0A995F38A5AB}"/>
      </w:docPartPr>
      <w:docPartBody>
        <w:p w:rsidR="0035062A" w:rsidRDefault="002012D6" w:rsidP="002012D6">
          <w:pPr>
            <w:pStyle w:val="3A3D0B49E63347CF82AB5D6BD0D91C65"/>
          </w:pPr>
          <w:r w:rsidRPr="00925A3E">
            <w:rPr>
              <w:rStyle w:val="PlaceholderText"/>
            </w:rPr>
            <w:t>Click or tap to enter a date.</w:t>
          </w:r>
        </w:p>
      </w:docPartBody>
    </w:docPart>
    <w:docPart>
      <w:docPartPr>
        <w:name w:val="04F2C5F81561488E80C122E04798B6EB"/>
        <w:category>
          <w:name w:val="General"/>
          <w:gallery w:val="placeholder"/>
        </w:category>
        <w:types>
          <w:type w:val="bbPlcHdr"/>
        </w:types>
        <w:behaviors>
          <w:behavior w:val="content"/>
        </w:behaviors>
        <w:guid w:val="{C6655861-2780-4069-A98D-BB7AD611E661}"/>
      </w:docPartPr>
      <w:docPartBody>
        <w:p w:rsidR="0035062A" w:rsidRDefault="002012D6" w:rsidP="002012D6">
          <w:pPr>
            <w:pStyle w:val="04F2C5F81561488E80C122E04798B6EB"/>
          </w:pPr>
          <w:r w:rsidRPr="00D858FE">
            <w:rPr>
              <w:rStyle w:val="PlaceholderText"/>
            </w:rPr>
            <w:t>Choose an item.</w:t>
          </w:r>
        </w:p>
      </w:docPartBody>
    </w:docPart>
    <w:docPart>
      <w:docPartPr>
        <w:name w:val="332AF59F5BBA4322ACEDC9C7A958466A"/>
        <w:category>
          <w:name w:val="General"/>
          <w:gallery w:val="placeholder"/>
        </w:category>
        <w:types>
          <w:type w:val="bbPlcHdr"/>
        </w:types>
        <w:behaviors>
          <w:behavior w:val="content"/>
        </w:behaviors>
        <w:guid w:val="{024C4C0F-FF19-4EE5-A16C-E2169B0960AF}"/>
      </w:docPartPr>
      <w:docPartBody>
        <w:p w:rsidR="0035062A" w:rsidRDefault="002012D6" w:rsidP="002012D6">
          <w:pPr>
            <w:pStyle w:val="332AF59F5BBA4322ACEDC9C7A958466A"/>
          </w:pPr>
          <w:r w:rsidRPr="00D858FE">
            <w:rPr>
              <w:rStyle w:val="PlaceholderText"/>
            </w:rPr>
            <w:t>Choose an item.</w:t>
          </w:r>
        </w:p>
      </w:docPartBody>
    </w:docPart>
    <w:docPart>
      <w:docPartPr>
        <w:name w:val="6BB1B492BD3E4CE1AAE09D83E359F5F7"/>
        <w:category>
          <w:name w:val="General"/>
          <w:gallery w:val="placeholder"/>
        </w:category>
        <w:types>
          <w:type w:val="bbPlcHdr"/>
        </w:types>
        <w:behaviors>
          <w:behavior w:val="content"/>
        </w:behaviors>
        <w:guid w:val="{06247D60-F882-4B32-AB98-388C3BEB26DF}"/>
      </w:docPartPr>
      <w:docPartBody>
        <w:p w:rsidR="0035062A" w:rsidRDefault="002012D6" w:rsidP="002012D6">
          <w:pPr>
            <w:pStyle w:val="6BB1B492BD3E4CE1AAE09D83E359F5F7"/>
          </w:pPr>
          <w:r w:rsidRPr="00D858FE">
            <w:rPr>
              <w:rStyle w:val="PlaceholderText"/>
            </w:rPr>
            <w:t>Choose an item.</w:t>
          </w:r>
        </w:p>
      </w:docPartBody>
    </w:docPart>
    <w:docPart>
      <w:docPartPr>
        <w:name w:val="1752DD0422404219A2DD9608AD8680A5"/>
        <w:category>
          <w:name w:val="General"/>
          <w:gallery w:val="placeholder"/>
        </w:category>
        <w:types>
          <w:type w:val="bbPlcHdr"/>
        </w:types>
        <w:behaviors>
          <w:behavior w:val="content"/>
        </w:behaviors>
        <w:guid w:val="{250B719B-9623-4555-B171-1FA5ACF9841E}"/>
      </w:docPartPr>
      <w:docPartBody>
        <w:p w:rsidR="0035062A" w:rsidRDefault="002012D6" w:rsidP="002012D6">
          <w:pPr>
            <w:pStyle w:val="1752DD0422404219A2DD9608AD8680A5"/>
          </w:pPr>
          <w:r w:rsidRPr="00D858FE">
            <w:rPr>
              <w:rStyle w:val="PlaceholderText"/>
            </w:rPr>
            <w:t>Choose an item.</w:t>
          </w:r>
        </w:p>
      </w:docPartBody>
    </w:docPart>
    <w:docPart>
      <w:docPartPr>
        <w:name w:val="5AA245D6399C4B40B1BC94E31DD2DC85"/>
        <w:category>
          <w:name w:val="General"/>
          <w:gallery w:val="placeholder"/>
        </w:category>
        <w:types>
          <w:type w:val="bbPlcHdr"/>
        </w:types>
        <w:behaviors>
          <w:behavior w:val="content"/>
        </w:behaviors>
        <w:guid w:val="{8BB2AC3F-E88D-4C10-993A-A8B3E89E3475}"/>
      </w:docPartPr>
      <w:docPartBody>
        <w:p w:rsidR="0035062A" w:rsidRDefault="002012D6" w:rsidP="002012D6">
          <w:pPr>
            <w:pStyle w:val="5AA245D6399C4B40B1BC94E31DD2DC85"/>
          </w:pPr>
          <w:r w:rsidRPr="00D858FE">
            <w:rPr>
              <w:rStyle w:val="PlaceholderText"/>
            </w:rPr>
            <w:t>Choose an item.</w:t>
          </w:r>
        </w:p>
      </w:docPartBody>
    </w:docPart>
    <w:docPart>
      <w:docPartPr>
        <w:name w:val="2F5A8F3C46C84DC8A0D4C17DC8432E02"/>
        <w:category>
          <w:name w:val="General"/>
          <w:gallery w:val="placeholder"/>
        </w:category>
        <w:types>
          <w:type w:val="bbPlcHdr"/>
        </w:types>
        <w:behaviors>
          <w:behavior w:val="content"/>
        </w:behaviors>
        <w:guid w:val="{05DCDDA7-9FB7-4141-9CB3-40894E18BD19}"/>
      </w:docPartPr>
      <w:docPartBody>
        <w:p w:rsidR="0035062A" w:rsidRDefault="002012D6" w:rsidP="002012D6">
          <w:pPr>
            <w:pStyle w:val="2F5A8F3C46C84DC8A0D4C17DC8432E0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12D6"/>
    <w:rsid w:val="002012D6"/>
    <w:rsid w:val="0035062A"/>
    <w:rsid w:val="004649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012D6"/>
    <w:rPr>
      <w:rFonts w:asciiTheme="minorHAnsi" w:hAnsiTheme="minorHAnsi"/>
      <w:b w:val="0"/>
      <w:noProof w:val="0"/>
      <w:color w:val="000000" w:themeColor="text1"/>
      <w:sz w:val="30"/>
      <w:lang w:val="en-AU"/>
    </w:rPr>
  </w:style>
  <w:style w:type="paragraph" w:customStyle="1" w:styleId="3A3D0B49E63347CF82AB5D6BD0D91C65">
    <w:name w:val="3A3D0B49E63347CF82AB5D6BD0D91C65"/>
    <w:rsid w:val="002012D6"/>
  </w:style>
  <w:style w:type="paragraph" w:customStyle="1" w:styleId="04F2C5F81561488E80C122E04798B6EB">
    <w:name w:val="04F2C5F81561488E80C122E04798B6EB"/>
    <w:rsid w:val="002012D6"/>
  </w:style>
  <w:style w:type="paragraph" w:customStyle="1" w:styleId="332AF59F5BBA4322ACEDC9C7A958466A">
    <w:name w:val="332AF59F5BBA4322ACEDC9C7A958466A"/>
    <w:rsid w:val="002012D6"/>
  </w:style>
  <w:style w:type="paragraph" w:customStyle="1" w:styleId="6BB1B492BD3E4CE1AAE09D83E359F5F7">
    <w:name w:val="6BB1B492BD3E4CE1AAE09D83E359F5F7"/>
    <w:rsid w:val="002012D6"/>
  </w:style>
  <w:style w:type="paragraph" w:customStyle="1" w:styleId="1752DD0422404219A2DD9608AD8680A5">
    <w:name w:val="1752DD0422404219A2DD9608AD8680A5"/>
    <w:rsid w:val="002012D6"/>
  </w:style>
  <w:style w:type="paragraph" w:customStyle="1" w:styleId="5AA245D6399C4B40B1BC94E31DD2DC85">
    <w:name w:val="5AA245D6399C4B40B1BC94E31DD2DC85"/>
    <w:rsid w:val="002012D6"/>
  </w:style>
  <w:style w:type="paragraph" w:customStyle="1" w:styleId="2F5A8F3C46C84DC8A0D4C17DC8432E02">
    <w:name w:val="2F5A8F3C46C84DC8A0D4C17DC8432E02"/>
    <w:rsid w:val="002012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2023-10-27T03:11:00Z</dcterms:created>
  <dcterms:modified xsi:type="dcterms:W3CDTF">2023-10-27T03:11:00Z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