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CBD5A" w14:textId="77777777" w:rsidR="008D3B73" w:rsidRPr="003217D3" w:rsidRDefault="008D3B7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806253" wp14:editId="5748B5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708DE0B" w14:textId="77777777" w:rsidR="008D3B73" w:rsidRPr="003217D3" w:rsidRDefault="008D3B7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3B1640" w14:textId="77777777" w:rsidR="008D3B73" w:rsidRPr="00A36AA9" w:rsidRDefault="008D3B7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7D16F50" w14:textId="77777777" w:rsidR="008D3B73" w:rsidRPr="00A36AA9" w:rsidRDefault="008D3B7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123A6" w14:paraId="59E84FA8" w14:textId="77777777" w:rsidTr="000123A6">
        <w:tc>
          <w:tcPr>
            <w:cnfStyle w:val="001000000000" w:firstRow="0" w:lastRow="0" w:firstColumn="1" w:lastColumn="0" w:oddVBand="0" w:evenVBand="0" w:oddHBand="0" w:evenHBand="0" w:firstRowFirstColumn="0" w:firstRowLastColumn="0" w:lastRowFirstColumn="0" w:lastRowLastColumn="0"/>
            <w:tcW w:w="3227" w:type="dxa"/>
          </w:tcPr>
          <w:p w14:paraId="18A836A4" w14:textId="77777777" w:rsidR="008D3B73" w:rsidRPr="00A36AA9" w:rsidRDefault="008D3B7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844FE9C" w14:textId="77777777" w:rsidR="008D3B73" w:rsidRDefault="008D3B7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Multicultural Aged Care Services Geelong - CACPs</w:t>
            </w:r>
          </w:p>
        </w:tc>
      </w:tr>
      <w:tr w:rsidR="000123A6" w14:paraId="65BAD1F4"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4C795" w14:textId="77777777" w:rsidR="008D3B73" w:rsidRPr="00A36AA9" w:rsidRDefault="008D3B7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A97A05" w14:textId="77777777" w:rsidR="008D3B73" w:rsidRPr="00C27BE3" w:rsidRDefault="008D3B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300072</w:t>
            </w:r>
          </w:p>
        </w:tc>
      </w:tr>
      <w:tr w:rsidR="000123A6" w14:paraId="0B27A056" w14:textId="77777777" w:rsidTr="000123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56A10" w14:textId="77777777" w:rsidR="008D3B73" w:rsidRPr="00A36AA9" w:rsidRDefault="008D3B7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92BB49" w14:textId="77777777" w:rsidR="008D3B73" w:rsidRPr="00540817" w:rsidRDefault="008D3B7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12-14 Thompson</w:t>
            </w:r>
            <w:r>
              <w:rPr>
                <w:rFonts w:ascii="Arial" w:eastAsia="Times New Roman" w:hAnsi="Arial" w:cs="Arial"/>
                <w:lang w:eastAsia="en-AU"/>
              </w:rPr>
              <w:t xml:space="preserve"> Road, NORTH GEELONG, Victoria, 3215</w:t>
            </w:r>
          </w:p>
        </w:tc>
      </w:tr>
      <w:tr w:rsidR="000123A6" w14:paraId="600716AC"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EBB4B" w14:textId="77777777" w:rsidR="008D3B73" w:rsidRPr="00A36AA9" w:rsidRDefault="008D3B7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A3DAA1" w14:textId="77777777" w:rsidR="008D3B73" w:rsidRPr="00A36AA9" w:rsidRDefault="008D3B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123A6" w14:paraId="11082EA5" w14:textId="77777777" w:rsidTr="000123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A991" w14:textId="77777777" w:rsidR="008D3B73" w:rsidRPr="00A36AA9" w:rsidRDefault="008D3B7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5ED46D" w14:textId="77777777" w:rsidR="008D3B73" w:rsidRPr="00A36AA9" w:rsidRDefault="008D3B7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February 2024 to 21 February 2024</w:t>
            </w:r>
          </w:p>
        </w:tc>
      </w:tr>
      <w:tr w:rsidR="000123A6" w14:paraId="65C1AFD0"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229A4" w14:textId="77777777" w:rsidR="008D3B73" w:rsidRPr="00A36AA9" w:rsidRDefault="008D3B7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0624951"/>
            <w:placeholder>
              <w:docPart w:val="A7F4949C78414813B67B25D37262F9D8"/>
            </w:placeholder>
            <w:date w:fullDate="2024-03-20T00:00:00Z">
              <w:dateFormat w:val="d MMMM yyyy"/>
              <w:lid w:val="en-AU"/>
              <w:storeMappedDataAs w:val="dateTime"/>
              <w:calendar w:val="gregorian"/>
            </w:date>
          </w:sdtPr>
          <w:sdtEndPr/>
          <w:sdtContent>
            <w:tc>
              <w:tcPr>
                <w:tcW w:w="7114" w:type="dxa"/>
                <w:shd w:val="clear" w:color="auto" w:fill="auto"/>
              </w:tcPr>
              <w:p w14:paraId="423426CF" w14:textId="27C421C5" w:rsidR="008D3B73" w:rsidRPr="00A36AA9" w:rsidRDefault="005809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March 2024</w:t>
                </w:r>
              </w:p>
            </w:tc>
          </w:sdtContent>
        </w:sdt>
      </w:tr>
    </w:tbl>
    <w:bookmarkEnd w:id="0"/>
    <w:p w14:paraId="52829C86" w14:textId="77777777" w:rsidR="008D3B73" w:rsidRPr="00A36AA9" w:rsidRDefault="008D3B7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BB91F9" w14:textId="77777777" w:rsidR="008D3B73" w:rsidRDefault="008D3B73" w:rsidP="001A2A6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2B220E4" w14:textId="77777777" w:rsidR="001A2A65" w:rsidRDefault="008D3B7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1440 Multicultural Aged Care Services Geelong Inc</w:t>
      </w:r>
      <w:r>
        <w:rPr>
          <w:rFonts w:ascii="Arial" w:eastAsia="Arial" w:hAnsi="Arial" w:cs="Arial"/>
        </w:rPr>
        <w:br/>
        <w:t>Service: 18877 Multicultural Aged Care Services Geelong - CACPs</w:t>
      </w:r>
      <w:r>
        <w:rPr>
          <w:rFonts w:ascii="Arial" w:eastAsia="Arial" w:hAnsi="Arial" w:cs="Arial"/>
        </w:rPr>
        <w:br/>
        <w:t>Service: 22820 Multicultural Aged Care Services Geelong Inc</w:t>
      </w:r>
      <w:r>
        <w:rPr>
          <w:rFonts w:ascii="Arial" w:eastAsia="Arial" w:hAnsi="Arial" w:cs="Arial"/>
        </w:rPr>
        <w:br/>
        <w:t>Service: 18878 Multicultural Aged Care Services Geelong Inc - EACH Dementia</w:t>
      </w:r>
      <w:r>
        <w:rPr>
          <w:rFonts w:ascii="Arial" w:eastAsia="Arial" w:hAnsi="Arial" w:cs="Arial"/>
        </w:rPr>
        <w:br/>
        <w:t>Service: 18879 Multicultural Aged Care Services Geelong Inc - EACH Packages</w:t>
      </w:r>
    </w:p>
    <w:p w14:paraId="71DC00BB" w14:textId="06A47EAF" w:rsidR="008D3B73" w:rsidRPr="00214549" w:rsidRDefault="008D3B73" w:rsidP="00126F43">
      <w:pPr>
        <w:rPr>
          <w:rFonts w:ascii="Arial" w:hAnsi="Arial" w:cs="Arial"/>
        </w:rPr>
      </w:pPr>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bookmarkEnd w:id="1"/>
    </w:p>
    <w:p w14:paraId="2014E8C4" w14:textId="77777777" w:rsidR="008D3B73" w:rsidRPr="00A36AA9" w:rsidRDefault="008D3B73" w:rsidP="001A2A6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D327128" w14:textId="5EF0D27E" w:rsidR="008D3B73" w:rsidRPr="00A36AA9" w:rsidRDefault="008D3B73" w:rsidP="00F87E39">
      <w:pPr>
        <w:pStyle w:val="NormalArial"/>
      </w:pPr>
      <w:r w:rsidRPr="00A36AA9">
        <w:t xml:space="preserve">This performance report for </w:t>
      </w:r>
      <w:r w:rsidRPr="00C27BE3">
        <w:rPr>
          <w:color w:val="auto"/>
        </w:rPr>
        <w:t>Multicultural Aged Care Services Geelong - CACPs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D6491">
        <w:t>Danielle Utting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32BF015" w14:textId="77777777" w:rsidR="008D3B73" w:rsidRPr="00A36AA9" w:rsidRDefault="008D3B7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A64CB0" w14:textId="77777777" w:rsidR="008D3B73" w:rsidRDefault="008D3B73" w:rsidP="00F87E39">
      <w:pPr>
        <w:pStyle w:val="NormalArial"/>
      </w:pPr>
      <w:r w:rsidRPr="00A36AA9">
        <w:t>The report also specifies any areas in which improvements must be made to ensure the Quality Standards are complied with.</w:t>
      </w:r>
    </w:p>
    <w:p w14:paraId="41D8EDE7" w14:textId="77777777" w:rsidR="008D3B73" w:rsidRPr="00A36AA9" w:rsidRDefault="008D3B73" w:rsidP="001A2A65">
      <w:pPr>
        <w:pStyle w:val="Heading1"/>
        <w:spacing w:before="240" w:after="120" w:line="22" w:lineRule="atLeast"/>
        <w:rPr>
          <w:rFonts w:ascii="Arial" w:hAnsi="Arial" w:cs="Arial"/>
        </w:rPr>
      </w:pPr>
      <w:r w:rsidRPr="00A36AA9">
        <w:rPr>
          <w:rFonts w:ascii="Arial" w:hAnsi="Arial" w:cs="Arial"/>
        </w:rPr>
        <w:t>Material relied on</w:t>
      </w:r>
    </w:p>
    <w:p w14:paraId="3A2B9B66" w14:textId="77777777" w:rsidR="008D3B73" w:rsidRPr="00014F57" w:rsidRDefault="008D3B73" w:rsidP="00F87E39">
      <w:pPr>
        <w:pStyle w:val="NormalArial"/>
        <w:rPr>
          <w:color w:val="auto"/>
        </w:rPr>
      </w:pPr>
      <w:r w:rsidRPr="00A36AA9">
        <w:t xml:space="preserve">The following </w:t>
      </w:r>
      <w:r w:rsidRPr="00014F57">
        <w:rPr>
          <w:color w:val="auto"/>
        </w:rPr>
        <w:t>information has been considered in preparing the performance report:</w:t>
      </w:r>
    </w:p>
    <w:p w14:paraId="35F561C9" w14:textId="4DE932D0" w:rsidR="008D3B73" w:rsidRPr="00014F57" w:rsidRDefault="008D3B73" w:rsidP="00DF37F2">
      <w:pPr>
        <w:pStyle w:val="ListParagraph"/>
        <w:numPr>
          <w:ilvl w:val="0"/>
          <w:numId w:val="2"/>
        </w:numPr>
        <w:spacing w:line="22" w:lineRule="atLeast"/>
        <w:ind w:left="714" w:hanging="357"/>
        <w:contextualSpacing w:val="0"/>
        <w:rPr>
          <w:rFonts w:ascii="Arial" w:hAnsi="Arial" w:cs="Arial"/>
          <w:color w:val="auto"/>
        </w:rPr>
      </w:pPr>
      <w:r w:rsidRPr="00014F57">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014F57">
        <w:rPr>
          <w:rFonts w:ascii="Arial" w:hAnsi="Arial" w:cs="Arial"/>
          <w:color w:val="auto"/>
        </w:rPr>
        <w:t>.</w:t>
      </w:r>
    </w:p>
    <w:p w14:paraId="0174D68C" w14:textId="4A8E5C1F" w:rsidR="00C0316E" w:rsidRPr="001A2A65" w:rsidRDefault="00D240DA" w:rsidP="001A2A65">
      <w:pPr>
        <w:spacing w:after="240" w:line="22" w:lineRule="atLeast"/>
        <w:rPr>
          <w:rFonts w:ascii="Arial" w:hAnsi="Arial" w:cs="Arial"/>
        </w:rPr>
      </w:pPr>
      <w:r>
        <w:rPr>
          <w:rFonts w:ascii="Arial" w:hAnsi="Arial" w:cs="Arial"/>
        </w:rPr>
        <w:t>I also acknowledge the</w:t>
      </w:r>
      <w:r w:rsidR="008D3B73" w:rsidRPr="00D240DA">
        <w:rPr>
          <w:rFonts w:ascii="Arial" w:hAnsi="Arial" w:cs="Arial"/>
        </w:rPr>
        <w:t xml:space="preserve"> provider’s response to the assessment team’s report received </w:t>
      </w:r>
      <w:r w:rsidR="00AA75C2" w:rsidRPr="00D240DA">
        <w:rPr>
          <w:rFonts w:ascii="Arial" w:hAnsi="Arial" w:cs="Arial"/>
          <w:color w:val="auto"/>
        </w:rPr>
        <w:t>18 March 2024</w:t>
      </w:r>
      <w:r w:rsidR="00EB7413">
        <w:rPr>
          <w:rFonts w:ascii="Arial" w:hAnsi="Arial" w:cs="Arial"/>
          <w:color w:val="auto"/>
        </w:rPr>
        <w:t xml:space="preserve"> which included clarifying information in relation to the </w:t>
      </w:r>
      <w:r w:rsidR="00D062ED">
        <w:rPr>
          <w:rFonts w:ascii="Arial" w:hAnsi="Arial" w:cs="Arial"/>
          <w:color w:val="auto"/>
        </w:rPr>
        <w:t xml:space="preserve">number of STRC packages and the location of these. </w:t>
      </w:r>
    </w:p>
    <w:p w14:paraId="26E0D667" w14:textId="4986933C" w:rsidR="008D3B73" w:rsidRPr="00244176" w:rsidRDefault="008D3B7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7761FA">
        <w:rPr>
          <w:rFonts w:ascii="Arial" w:hAnsi="Arial" w:cs="Arial"/>
          <w:color w:val="auto"/>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23A6" w14:paraId="72952F47" w14:textId="77777777" w:rsidTr="000123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DF5BA" w14:textId="77777777" w:rsidR="008D3B73" w:rsidRPr="00A36AA9" w:rsidRDefault="008D3B7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189EE9" w14:textId="77777777" w:rsidR="008D3B73" w:rsidRPr="00E96B92" w:rsidRDefault="00F87C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02596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D3B73">
                  <w:rPr>
                    <w:rFonts w:ascii="Arial" w:hAnsi="Arial" w:cs="Arial"/>
                  </w:rPr>
                  <w:t>Compliant</w:t>
                </w:r>
              </w:sdtContent>
            </w:sdt>
          </w:p>
        </w:tc>
      </w:tr>
      <w:tr w:rsidR="000123A6" w14:paraId="4395BCBE" w14:textId="77777777" w:rsidTr="000123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43A071" w14:textId="77777777" w:rsidR="008D3B73" w:rsidRPr="00A36AA9" w:rsidRDefault="008D3B7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D6EED63" w14:textId="77777777" w:rsidR="008D3B73" w:rsidRPr="00A213EA" w:rsidRDefault="00F87C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183938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D3B73" w:rsidRPr="00A213EA">
                  <w:rPr>
                    <w:rFonts w:ascii="Arial" w:hAnsi="Arial" w:cs="Arial"/>
                    <w:b/>
                    <w:bCs/>
                  </w:rPr>
                  <w:t>Compliant</w:t>
                </w:r>
              </w:sdtContent>
            </w:sdt>
          </w:p>
        </w:tc>
      </w:tr>
      <w:tr w:rsidR="000123A6" w14:paraId="43C6A6FA" w14:textId="77777777" w:rsidTr="000123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768D54" w14:textId="77777777" w:rsidR="008D3B73" w:rsidRPr="00A36AA9" w:rsidRDefault="008D3B7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918B437" w14:textId="77777777" w:rsidR="008D3B73" w:rsidRPr="00A213EA" w:rsidRDefault="00F87C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177382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D3B73" w:rsidRPr="00A213EA">
                  <w:rPr>
                    <w:rFonts w:ascii="Arial" w:hAnsi="Arial" w:cs="Arial"/>
                    <w:b/>
                    <w:bCs/>
                  </w:rPr>
                  <w:t>Compliant</w:t>
                </w:r>
              </w:sdtContent>
            </w:sdt>
          </w:p>
        </w:tc>
      </w:tr>
      <w:tr w:rsidR="000123A6" w14:paraId="79DA9562" w14:textId="77777777" w:rsidTr="000123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0AE8C" w14:textId="77777777" w:rsidR="008D3B73" w:rsidRPr="00A36AA9" w:rsidRDefault="008D3B7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034EFA7" w14:textId="77777777" w:rsidR="008D3B73" w:rsidRPr="00A213EA" w:rsidRDefault="00F87C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513155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D3B73" w:rsidRPr="00A213EA">
                  <w:rPr>
                    <w:rFonts w:ascii="Arial" w:hAnsi="Arial" w:cs="Arial"/>
                    <w:b/>
                    <w:bCs/>
                  </w:rPr>
                  <w:t>Compliant</w:t>
                </w:r>
              </w:sdtContent>
            </w:sdt>
          </w:p>
        </w:tc>
      </w:tr>
      <w:tr w:rsidR="000123A6" w14:paraId="72005BA0" w14:textId="77777777" w:rsidTr="000123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1C7E3" w14:textId="77777777" w:rsidR="008D3B73" w:rsidRPr="00A36AA9" w:rsidRDefault="008D3B7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7E2FE6" w14:textId="73ADB2F8" w:rsidR="008D3B73" w:rsidRPr="00A213EA" w:rsidRDefault="0026296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0123A6" w14:paraId="57FF51B8" w14:textId="77777777" w:rsidTr="000123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7F77F" w14:textId="77777777" w:rsidR="008D3B73" w:rsidRPr="00A36AA9" w:rsidRDefault="008D3B7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C6E8C0B" w14:textId="77777777" w:rsidR="008D3B73" w:rsidRPr="00A213EA" w:rsidRDefault="00F87C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277239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D3B73" w:rsidRPr="00A213EA">
                  <w:rPr>
                    <w:rFonts w:ascii="Arial" w:hAnsi="Arial" w:cs="Arial"/>
                    <w:b/>
                    <w:bCs/>
                  </w:rPr>
                  <w:t>Compliant</w:t>
                </w:r>
              </w:sdtContent>
            </w:sdt>
          </w:p>
        </w:tc>
      </w:tr>
      <w:tr w:rsidR="000123A6" w14:paraId="0A0CEB8F" w14:textId="77777777" w:rsidTr="000123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EE3DF" w14:textId="77777777" w:rsidR="008D3B73" w:rsidRPr="00A36AA9" w:rsidRDefault="008D3B7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A8CEA7" w14:textId="77777777" w:rsidR="008D3B73" w:rsidRPr="00A213EA" w:rsidRDefault="00F87C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132921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D3B73" w:rsidRPr="00A213EA">
                  <w:rPr>
                    <w:rFonts w:ascii="Arial" w:hAnsi="Arial" w:cs="Arial"/>
                    <w:b/>
                    <w:bCs/>
                  </w:rPr>
                  <w:t>Compliant</w:t>
                </w:r>
              </w:sdtContent>
            </w:sdt>
          </w:p>
        </w:tc>
      </w:tr>
      <w:tr w:rsidR="000123A6" w14:paraId="097C9598" w14:textId="77777777" w:rsidTr="000123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58F6A" w14:textId="77777777" w:rsidR="008D3B73" w:rsidRPr="00A36AA9" w:rsidRDefault="008D3B7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C4B8D67" w14:textId="77777777" w:rsidR="008D3B73" w:rsidRPr="00A213EA" w:rsidRDefault="00F87C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62578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D3B73" w:rsidRPr="00A213EA">
                  <w:rPr>
                    <w:rFonts w:ascii="Arial" w:hAnsi="Arial" w:cs="Arial"/>
                    <w:b/>
                    <w:bCs/>
                  </w:rPr>
                  <w:t>Compliant</w:t>
                </w:r>
              </w:sdtContent>
            </w:sdt>
          </w:p>
        </w:tc>
      </w:tr>
    </w:tbl>
    <w:p w14:paraId="1492559E" w14:textId="77777777" w:rsidR="008D3B73" w:rsidRPr="00A36AA9" w:rsidRDefault="008D3B73" w:rsidP="00F87E39">
      <w:pPr>
        <w:pStyle w:val="NormalArial"/>
        <w:spacing w:before="120"/>
      </w:pPr>
      <w:r w:rsidRPr="00A36AA9">
        <w:t>A detailed assessment is provided later in this report for each assessed Standard.</w:t>
      </w:r>
    </w:p>
    <w:p w14:paraId="4CEB51C2" w14:textId="77777777" w:rsidR="008D3B73" w:rsidRPr="00A36AA9" w:rsidRDefault="008D3B73" w:rsidP="001A2A65">
      <w:pPr>
        <w:pStyle w:val="Heading1"/>
        <w:spacing w:before="240" w:after="120" w:line="22" w:lineRule="atLeast"/>
        <w:rPr>
          <w:rFonts w:ascii="Arial" w:hAnsi="Arial" w:cs="Arial"/>
        </w:rPr>
      </w:pPr>
      <w:r w:rsidRPr="00A36AA9">
        <w:rPr>
          <w:rFonts w:ascii="Arial" w:hAnsi="Arial" w:cs="Arial"/>
        </w:rPr>
        <w:t>Areas for improvement</w:t>
      </w:r>
    </w:p>
    <w:p w14:paraId="429D5692" w14:textId="77777777" w:rsidR="008D3B73" w:rsidRPr="00A36AA9" w:rsidRDefault="008D3B7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2CBFD9" w14:textId="574DBF9B" w:rsidR="008D3B73" w:rsidRPr="00A36AA9" w:rsidRDefault="008D3B73" w:rsidP="00F87E39">
      <w:pPr>
        <w:pStyle w:val="NormalArial"/>
      </w:pPr>
      <w:r w:rsidRPr="00A36AA9">
        <w:br w:type="page"/>
      </w:r>
    </w:p>
    <w:p w14:paraId="49C8C26C" w14:textId="77777777" w:rsidR="008D3B73" w:rsidRDefault="008D3B7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E21A9" w14:paraId="10EF09D0"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5D773DD" w14:textId="77777777" w:rsidR="00AE21A9" w:rsidRPr="003217D3" w:rsidRDefault="00AE21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584BBD4" w14:textId="77777777" w:rsidR="00AE21A9" w:rsidRPr="003217D3" w:rsidRDefault="00AE21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21A9" w14:paraId="34C0B9A8"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82E61" w14:textId="77777777" w:rsidR="00AE21A9" w:rsidRPr="00244176" w:rsidRDefault="00AE21A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AF81374"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A0F4FA4"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924486"/>
                <w:placeholder>
                  <w:docPart w:val="F5B8CF6D6B4B408592D4BF2BE5599447"/>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150CD753"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F253E"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46492BD"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15E46FC"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186705"/>
                <w:placeholder>
                  <w:docPart w:val="A263BC028ACD4925AE377E46A9D2ADD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702515A6"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D38B6"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8656261"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7BE8ED" w14:textId="77777777" w:rsidR="00AE21A9" w:rsidRPr="00244176" w:rsidRDefault="00AE21A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A37CBA" w14:textId="77777777" w:rsidR="00AE21A9" w:rsidRPr="00244176" w:rsidRDefault="00AE21A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AF4C0FD" w14:textId="77777777" w:rsidR="00AE21A9" w:rsidRPr="00244176" w:rsidRDefault="00AE21A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A9C8672" w14:textId="77777777" w:rsidR="00AE21A9" w:rsidRPr="00244176" w:rsidRDefault="00AE21A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1DEA9C4"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914664"/>
                <w:placeholder>
                  <w:docPart w:val="286DDDBEAEA442FB848E8A741145F9A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77C0412C"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C67BB"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BE45677"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1D5CB6D"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730787"/>
                <w:placeholder>
                  <w:docPart w:val="48C26647040946FA8593C14FCFBB8291"/>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418D2651"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121C8"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BC9C59B"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6AE9DE2"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914142"/>
                <w:placeholder>
                  <w:docPart w:val="23090FE08092464697980A4999819F22"/>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5349EDFB"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3C1AC"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E29D1EE"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5676743"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394430"/>
                <w:placeholder>
                  <w:docPart w:val="252798FB6B8E4F2A949D5CE29567E8C0"/>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p w14:paraId="563B9EEF" w14:textId="77777777" w:rsidR="008D3B73" w:rsidRDefault="008D3B73" w:rsidP="007B3959">
      <w:pPr>
        <w:pStyle w:val="Heading20"/>
      </w:pPr>
      <w:r w:rsidRPr="00A36AA9">
        <w:t>Findings</w:t>
      </w:r>
    </w:p>
    <w:p w14:paraId="455E5A77" w14:textId="3F26798C" w:rsidR="00A234C6" w:rsidRDefault="00114D15" w:rsidP="00F87E39">
      <w:pPr>
        <w:pStyle w:val="NormalArial"/>
      </w:pPr>
      <w:r>
        <w:t>C</w:t>
      </w:r>
      <w:r w:rsidRPr="003C355C">
        <w:t>onsumers</w:t>
      </w:r>
      <w:r>
        <w:t xml:space="preserve"> and </w:t>
      </w:r>
      <w:r w:rsidRPr="003C355C">
        <w:t xml:space="preserve">representatives </w:t>
      </w:r>
      <w:r>
        <w:t xml:space="preserve">said staff </w:t>
      </w:r>
      <w:r w:rsidRPr="003C355C">
        <w:t>t</w:t>
      </w:r>
      <w:r>
        <w:t>ake time to get to know them, respect their identity, culture, and diversity.</w:t>
      </w:r>
      <w:r w:rsidR="0021558C">
        <w:t xml:space="preserve"> Management explained how </w:t>
      </w:r>
      <w:r w:rsidR="003B5B0D">
        <w:t xml:space="preserve">consumers preferences are considered when allocating staff. </w:t>
      </w:r>
      <w:r w:rsidR="000303AF">
        <w:t>Staff knew consumers indiv</w:t>
      </w:r>
      <w:r w:rsidR="009678B7">
        <w:t xml:space="preserve">idual preferences and cultural identity. </w:t>
      </w:r>
      <w:r w:rsidRPr="00A36AA9">
        <w:t xml:space="preserve"> </w:t>
      </w:r>
      <w:r w:rsidR="005546BB">
        <w:t xml:space="preserve">The service has </w:t>
      </w:r>
      <w:r w:rsidR="00132013">
        <w:t xml:space="preserve">policies on cultural safety to guide practice and care planning documentation </w:t>
      </w:r>
      <w:r w:rsidR="0060330A">
        <w:t xml:space="preserve">included cultural needs and choices. </w:t>
      </w:r>
    </w:p>
    <w:p w14:paraId="1A10A4B7" w14:textId="2227EC12" w:rsidR="00A234C6" w:rsidRDefault="00A234C6" w:rsidP="00A234C6">
      <w:pPr>
        <w:pStyle w:val="NormalArial"/>
      </w:pPr>
      <w:r w:rsidRPr="00A234C6">
        <w:t xml:space="preserve">Consumers and representatives </w:t>
      </w:r>
      <w:r>
        <w:t>were satisfied that</w:t>
      </w:r>
      <w:r w:rsidRPr="00A234C6">
        <w:t xml:space="preserve"> care and support is culturally safe. Management explained </w:t>
      </w:r>
      <w:r w:rsidR="002B1769">
        <w:t xml:space="preserve">how assessment and care planning considers the </w:t>
      </w:r>
      <w:r w:rsidRPr="00A234C6">
        <w:t>cultural background, life stories, cultural safety and preferences</w:t>
      </w:r>
      <w:r w:rsidR="002B1769">
        <w:t xml:space="preserve"> of consumers. </w:t>
      </w:r>
      <w:r w:rsidR="0081168A">
        <w:t xml:space="preserve">Wellbeing workers </w:t>
      </w:r>
      <w:r w:rsidR="00E245E1">
        <w:t>described</w:t>
      </w:r>
      <w:r w:rsidR="0081168A">
        <w:t xml:space="preserve"> </w:t>
      </w:r>
      <w:r w:rsidR="00576DC9">
        <w:t xml:space="preserve">cultural care preferences for the consumers. </w:t>
      </w:r>
    </w:p>
    <w:p w14:paraId="72FC40F9" w14:textId="65A1D35C" w:rsidR="00F53BD6" w:rsidRPr="00F53BD6" w:rsidRDefault="00F53BD6" w:rsidP="00F53BD6">
      <w:pPr>
        <w:pStyle w:val="NormalArial"/>
      </w:pPr>
      <w:r w:rsidRPr="00F53BD6">
        <w:t xml:space="preserve">Consumers and representatives were satisfied </w:t>
      </w:r>
      <w:r w:rsidR="009478CF">
        <w:t>they can make</w:t>
      </w:r>
      <w:r w:rsidRPr="00F53BD6">
        <w:t xml:space="preserve"> choices, decisions and </w:t>
      </w:r>
      <w:r w:rsidR="009478CF">
        <w:t>connect with people and interests that are important to them.</w:t>
      </w:r>
      <w:r w:rsidRPr="00F53BD6">
        <w:t xml:space="preserve"> Wellbeing workers described ways they support consumers to make choices and maintain their independence. Care documentation </w:t>
      </w:r>
      <w:r w:rsidRPr="00F53BD6">
        <w:lastRenderedPageBreak/>
        <w:t xml:space="preserve">identified consumer choice and preferences in relation to care and services. </w:t>
      </w:r>
      <w:r w:rsidR="00F24C52">
        <w:t>T</w:t>
      </w:r>
      <w:r w:rsidRPr="00F53BD6">
        <w:t xml:space="preserve">he </w:t>
      </w:r>
      <w:r w:rsidR="002329BB" w:rsidRPr="00F53BD6">
        <w:t xml:space="preserve">Charter of Aged Care Rights </w:t>
      </w:r>
      <w:r w:rsidR="00F24C52">
        <w:t>and</w:t>
      </w:r>
      <w:r w:rsidRPr="00F53BD6">
        <w:t xml:space="preserve"> the home care agreement</w:t>
      </w:r>
      <w:r w:rsidR="00F24C52" w:rsidRPr="00F24C52">
        <w:t xml:space="preserve"> </w:t>
      </w:r>
      <w:r w:rsidR="00F24C52">
        <w:t>are included in the</w:t>
      </w:r>
      <w:r w:rsidR="002329BB" w:rsidRPr="002329BB">
        <w:t xml:space="preserve"> </w:t>
      </w:r>
      <w:r w:rsidR="002329BB">
        <w:t xml:space="preserve">services </w:t>
      </w:r>
      <w:r w:rsidR="002329BB" w:rsidRPr="00F53BD6">
        <w:t>welcome pack</w:t>
      </w:r>
      <w:r w:rsidRPr="00F53BD6">
        <w:t xml:space="preserve">.  </w:t>
      </w:r>
      <w:r w:rsidR="00FB7D49">
        <w:t xml:space="preserve">Policies such as </w:t>
      </w:r>
      <w:r w:rsidR="0074056C">
        <w:t xml:space="preserve">consumer rights, social inclusion and community participation are available to inform consumers and guide staff practice. </w:t>
      </w:r>
    </w:p>
    <w:p w14:paraId="4D4299C9" w14:textId="6292A33D" w:rsidR="00ED39E0" w:rsidRDefault="00ED39E0" w:rsidP="00ED39E0">
      <w:pPr>
        <w:pStyle w:val="NormalArial"/>
      </w:pPr>
      <w:r w:rsidRPr="00ED39E0">
        <w:t xml:space="preserve">Consumers and representatives </w:t>
      </w:r>
      <w:r>
        <w:t>explained how</w:t>
      </w:r>
      <w:r w:rsidRPr="00ED39E0">
        <w:t xml:space="preserve"> the service supports them to live their best lives. </w:t>
      </w:r>
      <w:r w:rsidR="00FD1A69">
        <w:t>This</w:t>
      </w:r>
      <w:r w:rsidR="005E0F90">
        <w:t xml:space="preserve"> was</w:t>
      </w:r>
      <w:r w:rsidR="00FD1A69">
        <w:t xml:space="preserve"> supported by an account from one </w:t>
      </w:r>
      <w:r w:rsidR="00960E09">
        <w:t>representative</w:t>
      </w:r>
      <w:r w:rsidR="00FD1A69">
        <w:t xml:space="preserve"> who described the way the service </w:t>
      </w:r>
      <w:r w:rsidR="00EE303B">
        <w:t>supported</w:t>
      </w:r>
      <w:r w:rsidR="00E14082">
        <w:t xml:space="preserve"> the </w:t>
      </w:r>
      <w:r w:rsidR="00960E09">
        <w:t>consumer</w:t>
      </w:r>
      <w:r w:rsidR="00EE303B">
        <w:t>s</w:t>
      </w:r>
      <w:r w:rsidR="00E14082">
        <w:t xml:space="preserve"> </w:t>
      </w:r>
      <w:r w:rsidR="00960E09">
        <w:t xml:space="preserve">choice to not use a mobility </w:t>
      </w:r>
      <w:r w:rsidR="00EE303B">
        <w:t xml:space="preserve">aid </w:t>
      </w:r>
      <w:r w:rsidR="00E14082">
        <w:t>and implement</w:t>
      </w:r>
      <w:r w:rsidR="003716AE">
        <w:t>ed</w:t>
      </w:r>
      <w:r w:rsidR="00960E09" w:rsidRPr="00960E09">
        <w:t xml:space="preserve"> </w:t>
      </w:r>
      <w:r w:rsidR="00E14082">
        <w:t>strategies to minimise the</w:t>
      </w:r>
      <w:r w:rsidR="00960E09">
        <w:t xml:space="preserve"> </w:t>
      </w:r>
      <w:r w:rsidR="00E14082">
        <w:t xml:space="preserve">risks. </w:t>
      </w:r>
      <w:r w:rsidRPr="00ED39E0">
        <w:t>Management and staff demonstrated how consumer rights to take risks are balanced with safety considerations. Care documentation evidenced risks are identified and strategies to mitigate individual risk are developed.</w:t>
      </w:r>
    </w:p>
    <w:p w14:paraId="1AEA1C43" w14:textId="4C957CEB" w:rsidR="00E245E1" w:rsidRDefault="00E13B62" w:rsidP="00A234C6">
      <w:pPr>
        <w:pStyle w:val="NormalArial"/>
      </w:pPr>
      <w:r>
        <w:t xml:space="preserve">The service demonstrated that </w:t>
      </w:r>
      <w:r w:rsidR="00EF403E" w:rsidRPr="00DF024A">
        <w:t xml:space="preserve">information </w:t>
      </w:r>
      <w:r>
        <w:t xml:space="preserve">was </w:t>
      </w:r>
      <w:r w:rsidR="00EF403E">
        <w:t xml:space="preserve">communicated </w:t>
      </w:r>
      <w:r w:rsidR="0044742E">
        <w:t xml:space="preserve">in various ways </w:t>
      </w:r>
      <w:r w:rsidR="00EF403E">
        <w:t>to c</w:t>
      </w:r>
      <w:r w:rsidR="00EF403E" w:rsidRPr="00DF024A">
        <w:t>onsumers</w:t>
      </w:r>
      <w:r w:rsidR="00EF403E">
        <w:t xml:space="preserve"> and </w:t>
      </w:r>
      <w:r w:rsidR="00EF403E" w:rsidRPr="00DF024A">
        <w:t>representatives</w:t>
      </w:r>
      <w:r w:rsidR="00EF403E">
        <w:t xml:space="preserve">. </w:t>
      </w:r>
      <w:r w:rsidR="00D30C23">
        <w:t>Consumers are provided with a hard copy of the care plan</w:t>
      </w:r>
      <w:r w:rsidR="00FA3810">
        <w:t xml:space="preserve">. </w:t>
      </w:r>
      <w:r w:rsidR="00C21CCB">
        <w:t>F</w:t>
      </w:r>
      <w:r w:rsidR="00D30C23">
        <w:t xml:space="preserve">ollowing review and changes to care plans, wellbeing coordinators deliver new copies to the consumer’s </w:t>
      </w:r>
      <w:r w:rsidR="00FA3810">
        <w:t xml:space="preserve">home. Consumers </w:t>
      </w:r>
      <w:r w:rsidR="00440DE4">
        <w:t>are kept up to date through</w:t>
      </w:r>
      <w:r w:rsidR="00FA3810">
        <w:t xml:space="preserve"> newsletters and </w:t>
      </w:r>
      <w:r w:rsidR="00440DE4">
        <w:t xml:space="preserve">receive </w:t>
      </w:r>
      <w:r w:rsidR="00FA3810">
        <w:t xml:space="preserve">monthly home care package statements. </w:t>
      </w:r>
    </w:p>
    <w:p w14:paraId="3215B049" w14:textId="2C598BAF" w:rsidR="00C21CCB" w:rsidRPr="00A234C6" w:rsidRDefault="00454902" w:rsidP="00A234C6">
      <w:pPr>
        <w:pStyle w:val="NormalArial"/>
      </w:pPr>
      <w:r w:rsidRPr="00454902">
        <w:t xml:space="preserve">Consumers and representatives </w:t>
      </w:r>
      <w:r w:rsidR="00440DE4">
        <w:t xml:space="preserve">were </w:t>
      </w:r>
      <w:r w:rsidRPr="00454902">
        <w:t>confident the privacy of consumers is respected and information kept confidential.</w:t>
      </w:r>
      <w:r w:rsidR="002363A1" w:rsidRPr="002363A1">
        <w:rPr>
          <w:rFonts w:eastAsia="Times New Roman"/>
          <w:color w:val="000000"/>
          <w:lang w:eastAsia="en-AU"/>
        </w:rPr>
        <w:t xml:space="preserve"> </w:t>
      </w:r>
      <w:r w:rsidR="00E236C4">
        <w:rPr>
          <w:rFonts w:eastAsia="Times New Roman"/>
          <w:color w:val="000000"/>
          <w:lang w:eastAsia="en-AU"/>
        </w:rPr>
        <w:t xml:space="preserve">Staff explained the ways they maintain privacy and confidentiality. </w:t>
      </w:r>
      <w:r w:rsidR="00AB71A2">
        <w:t>A</w:t>
      </w:r>
      <w:r w:rsidR="002363A1" w:rsidRPr="002363A1">
        <w:t xml:space="preserve"> privacy and confidentiality policy </w:t>
      </w:r>
      <w:r w:rsidR="00AB71A2">
        <w:t xml:space="preserve">is available </w:t>
      </w:r>
      <w:r w:rsidR="002363A1" w:rsidRPr="002363A1">
        <w:t xml:space="preserve">to guide staff practice. </w:t>
      </w:r>
      <w:r w:rsidR="00AB71A2">
        <w:t>Staff receive p</w:t>
      </w:r>
      <w:r w:rsidR="002363A1" w:rsidRPr="002363A1">
        <w:t xml:space="preserve">rivacy education </w:t>
      </w:r>
      <w:r w:rsidR="00AB71A2">
        <w:t>during</w:t>
      </w:r>
      <w:r w:rsidR="002363A1" w:rsidRPr="002363A1">
        <w:t xml:space="preserve"> orientation.</w:t>
      </w:r>
    </w:p>
    <w:p w14:paraId="484D0E1E" w14:textId="3D74D00D" w:rsidR="008D3B73" w:rsidRPr="006B4042" w:rsidRDefault="008D3B73" w:rsidP="00F87E39">
      <w:pPr>
        <w:pStyle w:val="NormalArial"/>
      </w:pPr>
      <w:r w:rsidRPr="00A36AA9">
        <w:br w:type="page"/>
      </w:r>
    </w:p>
    <w:p w14:paraId="4F235FD3" w14:textId="77777777" w:rsidR="008D3B73" w:rsidRDefault="008D3B7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AE21A9" w14:paraId="44E85792"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B201412" w14:textId="77777777" w:rsidR="00AE21A9" w:rsidRPr="003217D3" w:rsidRDefault="00AE21A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8AEB807" w14:textId="77777777" w:rsidR="00AE21A9" w:rsidRPr="003217D3" w:rsidRDefault="00AE21A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21A9" w14:paraId="612EAC5A"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44399"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75209F8"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1552A37"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395464"/>
                <w:placeholder>
                  <w:docPart w:val="98C112BE0718488E816CC3F34B840CD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1ED5F78B"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6ED22"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7141587"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88AD6A0"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442827"/>
                <w:placeholder>
                  <w:docPart w:val="CE6D360766D545DE9EDA79D4F620C834"/>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08415FC9"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641A0"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6905E74"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B848558" w14:textId="77777777" w:rsidR="00AE21A9" w:rsidRPr="00244176" w:rsidRDefault="00AE21A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FC6ED1" w14:textId="77777777" w:rsidR="00AE21A9" w:rsidRPr="00244176" w:rsidRDefault="00AE21A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0340658"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167536"/>
                <w:placeholder>
                  <w:docPart w:val="A994B42B20C443C6BBD0B6F141E4C1EC"/>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5A3934B4"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45A37"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505D2A8"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B6F7FB2"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680383"/>
                <w:placeholder>
                  <w:docPart w:val="676D8B541F3D4EF5AC136D202C98B360"/>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0AD2E7EB"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7B6A1"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0162524"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C9BAA13"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372028"/>
                <w:placeholder>
                  <w:docPart w:val="602B3EA36CE5451E95C056E3E5B48777"/>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bookmarkEnd w:id="2"/>
    <w:p w14:paraId="5817D373" w14:textId="77777777" w:rsidR="008D3B73" w:rsidRDefault="008D3B73" w:rsidP="00A63FCF">
      <w:pPr>
        <w:pStyle w:val="Heading20"/>
        <w:tabs>
          <w:tab w:val="left" w:pos="1890"/>
        </w:tabs>
      </w:pPr>
      <w:r w:rsidRPr="00A36AA9">
        <w:t>Findings</w:t>
      </w:r>
    </w:p>
    <w:p w14:paraId="39A87293" w14:textId="5A372CDA" w:rsidR="00CD289A" w:rsidRDefault="00A71AEC" w:rsidP="00CD289A">
      <w:pPr>
        <w:pStyle w:val="NormalArial"/>
      </w:pPr>
      <w:r w:rsidRPr="00A71AEC">
        <w:t>Consumers and representatives were satisfied the initial and ongoing assessments were comprehensive</w:t>
      </w:r>
      <w:r w:rsidR="00DA2CC9">
        <w:t xml:space="preserve"> and </w:t>
      </w:r>
      <w:r w:rsidR="006428C0">
        <w:t xml:space="preserve">that </w:t>
      </w:r>
      <w:r w:rsidR="009B0947">
        <w:t xml:space="preserve">care </w:t>
      </w:r>
      <w:r w:rsidR="006428C0">
        <w:t>is safe</w:t>
      </w:r>
      <w:r w:rsidR="00CD289A">
        <w:t>.</w:t>
      </w:r>
      <w:r w:rsidR="00CD289A" w:rsidRPr="00CD289A">
        <w:rPr>
          <w:rFonts w:eastAsia="Times New Roman"/>
          <w:color w:val="000000"/>
          <w:szCs w:val="22"/>
          <w:lang w:eastAsia="en-AU"/>
        </w:rPr>
        <w:t xml:space="preserve"> </w:t>
      </w:r>
      <w:r w:rsidR="00CD289A" w:rsidRPr="00CD289A">
        <w:t xml:space="preserve">Management described </w:t>
      </w:r>
      <w:r w:rsidR="007B6473">
        <w:t xml:space="preserve">how they ensure that assessment and </w:t>
      </w:r>
      <w:r w:rsidR="00CD289A" w:rsidRPr="00CD289A">
        <w:t xml:space="preserve">care planning processes </w:t>
      </w:r>
      <w:r w:rsidR="001E10A1">
        <w:t>are</w:t>
      </w:r>
      <w:r w:rsidR="007B6473">
        <w:t xml:space="preserve"> comprehensive </w:t>
      </w:r>
      <w:r w:rsidR="00CD289A" w:rsidRPr="00CD289A">
        <w:t xml:space="preserve">which included </w:t>
      </w:r>
      <w:r w:rsidR="00132F40">
        <w:t xml:space="preserve">the </w:t>
      </w:r>
      <w:r w:rsidR="00CD289A" w:rsidRPr="00CD289A">
        <w:t xml:space="preserve">use of validated assessment tools to assess falls risk, cognition and frailty. </w:t>
      </w:r>
      <w:r w:rsidR="008C5304">
        <w:t>O</w:t>
      </w:r>
      <w:r w:rsidR="00472668">
        <w:t>utsourced a</w:t>
      </w:r>
      <w:r w:rsidR="00CD289A" w:rsidRPr="00CD289A">
        <w:t xml:space="preserve">llied health services </w:t>
      </w:r>
      <w:r w:rsidR="008C5304">
        <w:t xml:space="preserve">are utilised </w:t>
      </w:r>
      <w:r w:rsidR="00CD289A" w:rsidRPr="00CD289A">
        <w:t xml:space="preserve">to assess the </w:t>
      </w:r>
      <w:r w:rsidR="009554AB">
        <w:t xml:space="preserve">safety of the </w:t>
      </w:r>
      <w:r w:rsidR="00CD289A" w:rsidRPr="00CD289A">
        <w:t xml:space="preserve">home environment, home modifications and equipment. </w:t>
      </w:r>
      <w:r w:rsidR="00472668">
        <w:t>Care planning documentation</w:t>
      </w:r>
      <w:r w:rsidR="00DA2CC9">
        <w:t xml:space="preserve"> evidenced </w:t>
      </w:r>
      <w:r w:rsidR="00CD289A" w:rsidRPr="00CD289A">
        <w:t>comprehensive initial assessments, risk identification and strategies and individualised plans of care documented in a way that was easy to read and understand.</w:t>
      </w:r>
    </w:p>
    <w:p w14:paraId="0E84686A" w14:textId="126F3D88" w:rsidR="001E10A1" w:rsidRDefault="008A3C65" w:rsidP="008A3C65">
      <w:pPr>
        <w:pStyle w:val="NormalArial"/>
      </w:pPr>
      <w:r>
        <w:lastRenderedPageBreak/>
        <w:t>C</w:t>
      </w:r>
      <w:r w:rsidRPr="008A3C65">
        <w:t xml:space="preserve">onsumers and representatives said they feel supported by the service to achieve their goals and can prioritise and direct care to maximise their need for continuity of care, family involvement and end of life wishes. </w:t>
      </w:r>
      <w:r w:rsidR="00371D57">
        <w:t>Staff</w:t>
      </w:r>
      <w:r w:rsidRPr="008A3C65">
        <w:t xml:space="preserve"> explained</w:t>
      </w:r>
      <w:r w:rsidRPr="008A3C65" w:rsidDel="002F5EF0">
        <w:t xml:space="preserve"> </w:t>
      </w:r>
      <w:r w:rsidR="00371D57">
        <w:t xml:space="preserve">how they access printed documentation to </w:t>
      </w:r>
      <w:r w:rsidR="00AB3D25">
        <w:t xml:space="preserve">know about </w:t>
      </w:r>
      <w:r w:rsidRPr="008A3C65">
        <w:t>consumer needs, goals, and preferences</w:t>
      </w:r>
      <w:r w:rsidR="00AB3D25">
        <w:t xml:space="preserve">. </w:t>
      </w:r>
      <w:r w:rsidR="00E921A9">
        <w:t>C</w:t>
      </w:r>
      <w:r w:rsidRPr="008A3C65">
        <w:t>are plan</w:t>
      </w:r>
      <w:r w:rsidR="007E1EF0">
        <w:t>ning documentation</w:t>
      </w:r>
      <w:r w:rsidRPr="008A3C65">
        <w:t xml:space="preserve"> </w:t>
      </w:r>
      <w:r w:rsidR="000C6D3E">
        <w:t>was</w:t>
      </w:r>
      <w:r w:rsidR="00E921A9">
        <w:t xml:space="preserve"> </w:t>
      </w:r>
      <w:r w:rsidRPr="008A3C65">
        <w:t xml:space="preserve">reflective of </w:t>
      </w:r>
      <w:r w:rsidR="007E1EF0">
        <w:t xml:space="preserve">consumers </w:t>
      </w:r>
      <w:r w:rsidRPr="008A3C65">
        <w:t xml:space="preserve">current needs. </w:t>
      </w:r>
      <w:r w:rsidR="007E1EF0">
        <w:t>W</w:t>
      </w:r>
      <w:r w:rsidRPr="008A3C65">
        <w:t xml:space="preserve">ellbeing coordinators </w:t>
      </w:r>
      <w:r w:rsidR="007E1EF0">
        <w:t xml:space="preserve">explained how they </w:t>
      </w:r>
      <w:r w:rsidR="002B444E">
        <w:t>discuss</w:t>
      </w:r>
      <w:r w:rsidRPr="008A3C65">
        <w:t xml:space="preserve"> advanced care preferences </w:t>
      </w:r>
      <w:r w:rsidR="002B444E">
        <w:t xml:space="preserve">with consumers </w:t>
      </w:r>
      <w:r w:rsidRPr="008A3C65">
        <w:t xml:space="preserve">and </w:t>
      </w:r>
      <w:r w:rsidR="002B444E">
        <w:t xml:space="preserve">have access to </w:t>
      </w:r>
      <w:r w:rsidR="00AF5C01">
        <w:t xml:space="preserve">an </w:t>
      </w:r>
      <w:r w:rsidR="00AF5C01" w:rsidRPr="008A3C65">
        <w:t xml:space="preserve">end of life care policy and advanced care planning </w:t>
      </w:r>
      <w:r w:rsidR="00AF5C01">
        <w:t>process to guide practice</w:t>
      </w:r>
      <w:r w:rsidRPr="008A3C65">
        <w:t>.</w:t>
      </w:r>
    </w:p>
    <w:p w14:paraId="564061FF" w14:textId="199B84F3" w:rsidR="00E80117" w:rsidRPr="00E80117" w:rsidRDefault="00D02813" w:rsidP="00E80117">
      <w:pPr>
        <w:pStyle w:val="NormalArial"/>
      </w:pPr>
      <w:r w:rsidRPr="00E80117">
        <w:t xml:space="preserve">Consumers and representatives described being asked their likes and dislikes as well as their preferred method of communicating the care plan and schedule. </w:t>
      </w:r>
      <w:r>
        <w:t>The service demonstrated that</w:t>
      </w:r>
      <w:r w:rsidR="00E80117" w:rsidRPr="00E80117">
        <w:t xml:space="preserve"> </w:t>
      </w:r>
      <w:r w:rsidR="00541A63">
        <w:t xml:space="preserve">they capture information about </w:t>
      </w:r>
      <w:r w:rsidR="00E80117" w:rsidRPr="00E80117">
        <w:t>consumer’s preference</w:t>
      </w:r>
      <w:r>
        <w:t>s</w:t>
      </w:r>
      <w:r w:rsidR="00E80117" w:rsidRPr="00E80117">
        <w:t xml:space="preserve"> in relation to the types of service, times that suited, gender of carers and the relationships they wish to maintain</w:t>
      </w:r>
      <w:r w:rsidR="0056066A">
        <w:t xml:space="preserve"> and plan </w:t>
      </w:r>
      <w:r w:rsidR="00895311">
        <w:t>services accordingly</w:t>
      </w:r>
      <w:r w:rsidR="00E80117" w:rsidRPr="00E80117">
        <w:t xml:space="preserve">. </w:t>
      </w:r>
    </w:p>
    <w:p w14:paraId="585F89D3" w14:textId="027524A2" w:rsidR="003A0CC6" w:rsidRPr="003A0CC6" w:rsidRDefault="0077145E" w:rsidP="003A0CC6">
      <w:pPr>
        <w:pStyle w:val="NormalArial"/>
      </w:pPr>
      <w:r w:rsidRPr="0077145E">
        <w:t>Consumers and representatives informed the Assessment Team they have received copies of the care and services plan.</w:t>
      </w:r>
      <w:r w:rsidR="003A0CC6" w:rsidRPr="003A0CC6">
        <w:rPr>
          <w:rFonts w:eastAsia="Times New Roman"/>
          <w:color w:val="000000"/>
          <w:lang w:eastAsia="en-AU"/>
        </w:rPr>
        <w:t xml:space="preserve"> </w:t>
      </w:r>
      <w:r w:rsidR="003A0CC6" w:rsidRPr="003A0CC6">
        <w:t xml:space="preserve">Management described </w:t>
      </w:r>
      <w:r w:rsidR="00854E98">
        <w:t xml:space="preserve">how they share </w:t>
      </w:r>
      <w:r w:rsidR="003A0CC6" w:rsidRPr="003A0CC6">
        <w:t xml:space="preserve">relevant consumer information with brokered suppliers and provided evidence of regular communication stored on the electronic management system. </w:t>
      </w:r>
    </w:p>
    <w:p w14:paraId="2F2716E4" w14:textId="5B1B3DE7" w:rsidR="00FC39FB" w:rsidRPr="00FC39FB" w:rsidRDefault="00FC39FB" w:rsidP="00FC39FB">
      <w:pPr>
        <w:pStyle w:val="NormalArial"/>
      </w:pPr>
      <w:r w:rsidRPr="00FC39FB">
        <w:t xml:space="preserve">Documentation </w:t>
      </w:r>
      <w:r>
        <w:t xml:space="preserve">reviewed </w:t>
      </w:r>
      <w:r w:rsidRPr="00FC39FB">
        <w:t xml:space="preserve">evidenced regular communication and monitoring and revised care plans </w:t>
      </w:r>
      <w:r w:rsidR="00AE27A5">
        <w:t>following incident or changes in care needs</w:t>
      </w:r>
      <w:r w:rsidRPr="00FC39FB">
        <w:t xml:space="preserve">. </w:t>
      </w:r>
      <w:r w:rsidR="00212F96">
        <w:t xml:space="preserve">This </w:t>
      </w:r>
      <w:r w:rsidR="003368DB">
        <w:t xml:space="preserve">was </w:t>
      </w:r>
      <w:r w:rsidR="00212F96">
        <w:t xml:space="preserve">supported by one consumer account of the services follow up following discharge from hospital. </w:t>
      </w:r>
      <w:r w:rsidR="00AE27A5">
        <w:t>Staff explained how</w:t>
      </w:r>
      <w:r w:rsidRPr="00FC39FB">
        <w:t xml:space="preserve"> care plan reviews occur on an annual basis and following consumer decline, deterioration, fall with injury or hospital discharge. </w:t>
      </w:r>
    </w:p>
    <w:p w14:paraId="2517BBA5" w14:textId="0E40512A" w:rsidR="008D3B73" w:rsidRPr="006B4042" w:rsidRDefault="008D3B73" w:rsidP="00F87E39">
      <w:pPr>
        <w:pStyle w:val="NormalArial"/>
      </w:pPr>
      <w:r w:rsidRPr="006B4042">
        <w:br w:type="page"/>
      </w:r>
    </w:p>
    <w:p w14:paraId="1A866CC1" w14:textId="77777777" w:rsidR="008D3B73" w:rsidRDefault="008D3B7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AE21A9" w14:paraId="470C357F"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06EA5A" w14:textId="77777777" w:rsidR="00AE21A9" w:rsidRPr="003217D3" w:rsidRDefault="00AE21A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9480D" w14:textId="77777777" w:rsidR="00AE21A9" w:rsidRPr="003217D3" w:rsidRDefault="00AE21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21A9" w14:paraId="1E8A28AE" w14:textId="77777777" w:rsidTr="000123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6D11AB"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BA05F"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54086C" w14:textId="77777777" w:rsidR="00AE21A9" w:rsidRPr="00244176" w:rsidRDefault="00AE21A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D3DBA5" w14:textId="77777777" w:rsidR="00AE21A9" w:rsidRPr="00244176" w:rsidRDefault="00AE21A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9E1C91" w14:textId="77777777" w:rsidR="00AE21A9" w:rsidRPr="00244176" w:rsidRDefault="00AE21A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BA8F11"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629055"/>
                <w:placeholder>
                  <w:docPart w:val="356C1B779A2E4BEF8230E48C88926FB3"/>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5540E2FC"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47585A"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556EE"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4A0F6"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399698"/>
                <w:placeholder>
                  <w:docPart w:val="2337AF71226C43C8B37899E2EDDFFAE2"/>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2FFD29D0" w14:textId="77777777" w:rsidTr="000123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0C4E0" w14:textId="77777777" w:rsidR="00AE21A9" w:rsidRPr="00244176" w:rsidRDefault="00AE21A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D8B5B" w14:textId="77777777" w:rsidR="00AE21A9" w:rsidRPr="00244176" w:rsidRDefault="00AE21A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F814ED"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3188"/>
                <w:placeholder>
                  <w:docPart w:val="EA8101758104430BA9F79FDA06ECF269"/>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4B8C2DBE"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9E4B6"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07CCEC"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D330D"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516384"/>
                <w:placeholder>
                  <w:docPart w:val="DBBA4885773F4984BA9A40E1C0448DB0"/>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7CFF3CD6" w14:textId="77777777" w:rsidTr="000123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3BD78"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489090"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EDAB4"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110100"/>
                <w:placeholder>
                  <w:docPart w:val="0AE7220EA0C649B1B7BE9FA08D91094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16047B97"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DC79D"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FC532"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D1655"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192393"/>
                <w:placeholder>
                  <w:docPart w:val="3AEDB781545D45B99E6C0CE87E1549D0"/>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5B719AB6" w14:textId="77777777" w:rsidTr="000123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5FB2A"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153A7"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72D588" w14:textId="77777777" w:rsidR="00AE21A9" w:rsidRPr="00244176" w:rsidRDefault="00AE21A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5768E29" w14:textId="77777777" w:rsidR="00AE21A9" w:rsidRPr="00244176" w:rsidRDefault="00AE21A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886E0"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004655"/>
                <w:placeholder>
                  <w:docPart w:val="60D804F3A1944E0EB34D0958C5E2DC06"/>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bookmarkEnd w:id="3"/>
    <w:p w14:paraId="30490DC3" w14:textId="77777777" w:rsidR="008D3B73" w:rsidRDefault="008D3B73" w:rsidP="007B3959">
      <w:pPr>
        <w:pStyle w:val="Heading20"/>
      </w:pPr>
      <w:r w:rsidRPr="00A36AA9">
        <w:t>Findings</w:t>
      </w:r>
    </w:p>
    <w:p w14:paraId="0E429512" w14:textId="37457577" w:rsidR="00AE7D46" w:rsidRPr="00AE7D46" w:rsidRDefault="00170184" w:rsidP="00AE7D46">
      <w:pPr>
        <w:pStyle w:val="NormalArial"/>
      </w:pPr>
      <w:r w:rsidRPr="00170184">
        <w:t xml:space="preserve">Consumers and representatives </w:t>
      </w:r>
      <w:r>
        <w:t>were satisfied</w:t>
      </w:r>
      <w:r w:rsidRPr="00170184">
        <w:t xml:space="preserve"> with the personal and/or clinical care provided and </w:t>
      </w:r>
      <w:r w:rsidR="009D399E">
        <w:t>that</w:t>
      </w:r>
      <w:r w:rsidRPr="00170184">
        <w:t xml:space="preserve"> care was safe for consumers.</w:t>
      </w:r>
      <w:r w:rsidR="00EE2D6C">
        <w:t xml:space="preserve"> </w:t>
      </w:r>
      <w:r w:rsidR="00481185">
        <w:t xml:space="preserve">This </w:t>
      </w:r>
      <w:r w:rsidR="004D5AB3">
        <w:t>was</w:t>
      </w:r>
      <w:r w:rsidR="00481185">
        <w:t xml:space="preserve"> supported by a consumer account of </w:t>
      </w:r>
      <w:r w:rsidR="009E24DA">
        <w:t>discussions with the service to determine the most appropriate care an</w:t>
      </w:r>
      <w:r w:rsidR="004A42CF">
        <w:t xml:space="preserve">d allied health requirements based on their </w:t>
      </w:r>
      <w:r w:rsidR="00AE7D46">
        <w:t>gaols and choices</w:t>
      </w:r>
      <w:r w:rsidR="004A42CF">
        <w:t xml:space="preserve">. </w:t>
      </w:r>
      <w:r w:rsidR="00EE2D6C">
        <w:t>The service ha</w:t>
      </w:r>
      <w:r w:rsidR="00E72CB4">
        <w:t xml:space="preserve">d </w:t>
      </w:r>
      <w:r w:rsidR="00EE2D6C">
        <w:t xml:space="preserve">systems in place to ensure that </w:t>
      </w:r>
      <w:r w:rsidR="004D1486" w:rsidRPr="00B93DAE">
        <w:lastRenderedPageBreak/>
        <w:t>referrals to community nursing and specialists occur</w:t>
      </w:r>
      <w:r w:rsidR="004D1486">
        <w:t xml:space="preserve"> for </w:t>
      </w:r>
      <w:r w:rsidR="00EE2D6C">
        <w:t xml:space="preserve">consumers identified with </w:t>
      </w:r>
      <w:r w:rsidR="00B93DAE" w:rsidRPr="00B93DAE">
        <w:t>complex care</w:t>
      </w:r>
      <w:r w:rsidR="00AE7D46">
        <w:t>.</w:t>
      </w:r>
      <w:r w:rsidR="00B93DAE" w:rsidRPr="00B93DAE">
        <w:t xml:space="preserve"> </w:t>
      </w:r>
      <w:r w:rsidR="00AE7D46" w:rsidRPr="00AE7D46">
        <w:t xml:space="preserve">Care documentation showed the service monitors personal and clinical care delivery. </w:t>
      </w:r>
    </w:p>
    <w:p w14:paraId="26566E18" w14:textId="77777777" w:rsidR="001C742D" w:rsidRDefault="008502D1" w:rsidP="00F87E39">
      <w:pPr>
        <w:pStyle w:val="NormalArial"/>
      </w:pPr>
      <w:r w:rsidRPr="008502D1">
        <w:t xml:space="preserve">Management </w:t>
      </w:r>
      <w:r w:rsidR="00791D5A">
        <w:t xml:space="preserve">described the ways the service is managing risks </w:t>
      </w:r>
      <w:r w:rsidRPr="008502D1">
        <w:t>associated with current consumers</w:t>
      </w:r>
      <w:r w:rsidR="00791D5A">
        <w:t xml:space="preserve">, such as the </w:t>
      </w:r>
      <w:r w:rsidRPr="008502D1">
        <w:t>u</w:t>
      </w:r>
      <w:r w:rsidR="00791D5A">
        <w:t xml:space="preserve">se of </w:t>
      </w:r>
      <w:r w:rsidRPr="008502D1">
        <w:t xml:space="preserve">validated assessment tools to assess the consumers on admission and following falls. </w:t>
      </w:r>
      <w:r w:rsidR="00EB39A3">
        <w:t xml:space="preserve">Documentation reviewed evidenced </w:t>
      </w:r>
      <w:r w:rsidRPr="008502D1">
        <w:t>falls assessment tools</w:t>
      </w:r>
      <w:r w:rsidR="00117870">
        <w:t>,</w:t>
      </w:r>
      <w:r w:rsidRPr="008502D1">
        <w:t xml:space="preserve"> risk assessment and evidence of referral to allied health and medical officers for review. </w:t>
      </w:r>
      <w:r w:rsidR="00E669D9">
        <w:t xml:space="preserve"> </w:t>
      </w:r>
      <w:r w:rsidR="00AD4B80" w:rsidRPr="00AD4B80">
        <w:t>Wellbeing workers said they receive ongoing education</w:t>
      </w:r>
      <w:r w:rsidR="00AD4B80">
        <w:t xml:space="preserve"> </w:t>
      </w:r>
      <w:r w:rsidR="00A24AE1">
        <w:t>and regular</w:t>
      </w:r>
      <w:r w:rsidR="00AD4B80" w:rsidRPr="00AD4B80">
        <w:t xml:space="preserve"> information </w:t>
      </w:r>
      <w:r w:rsidR="003E63EC">
        <w:t>that</w:t>
      </w:r>
      <w:r w:rsidR="00A24AE1">
        <w:t xml:space="preserve"> equip</w:t>
      </w:r>
      <w:r w:rsidR="003E63EC">
        <w:t>s</w:t>
      </w:r>
      <w:r w:rsidR="00A24AE1">
        <w:t xml:space="preserve"> them </w:t>
      </w:r>
      <w:r w:rsidR="00AD4B80" w:rsidRPr="00AD4B80">
        <w:t xml:space="preserve">to </w:t>
      </w:r>
      <w:r w:rsidR="00A24AE1">
        <w:t>identify and escalate risks for consumers</w:t>
      </w:r>
      <w:r w:rsidR="00AD4B80" w:rsidRPr="00AD4B80">
        <w:t xml:space="preserve">. </w:t>
      </w:r>
    </w:p>
    <w:p w14:paraId="57517EB6" w14:textId="76D7D0FF" w:rsidR="001C742D" w:rsidRDefault="001C742D" w:rsidP="001C742D">
      <w:pPr>
        <w:pStyle w:val="NormalArial"/>
      </w:pPr>
      <w:r w:rsidRPr="001C742D">
        <w:t>Wellbeing coordinators detailed referrals to and links with local palliative care services and processes to support the consumer and their representatives when the consumer is nearing the end of life.</w:t>
      </w:r>
      <w:r>
        <w:t xml:space="preserve"> </w:t>
      </w:r>
      <w:r w:rsidRPr="001C742D">
        <w:t>Management explained</w:t>
      </w:r>
      <w:r w:rsidR="00A54364">
        <w:t xml:space="preserve"> how they support consumers at end-of -life, including</w:t>
      </w:r>
      <w:r w:rsidRPr="001C742D">
        <w:t xml:space="preserve"> </w:t>
      </w:r>
      <w:r w:rsidR="00A54364">
        <w:t>referral</w:t>
      </w:r>
      <w:r>
        <w:t xml:space="preserve"> to the local</w:t>
      </w:r>
      <w:r w:rsidRPr="001C742D">
        <w:t xml:space="preserve"> palliative care </w:t>
      </w:r>
      <w:r>
        <w:t>services</w:t>
      </w:r>
      <w:r w:rsidRPr="001C742D">
        <w:t xml:space="preserve"> and </w:t>
      </w:r>
      <w:r>
        <w:t>provision of</w:t>
      </w:r>
      <w:r w:rsidRPr="001C742D">
        <w:t xml:space="preserve"> ongoing care at home in line with consumer choice.  The service </w:t>
      </w:r>
      <w:r w:rsidR="00C449BB">
        <w:t xml:space="preserve">had </w:t>
      </w:r>
      <w:r w:rsidRPr="001C742D">
        <w:t>advanced care planning, end of life care and palliative care</w:t>
      </w:r>
      <w:r w:rsidR="00DB5E54">
        <w:t xml:space="preserve"> </w:t>
      </w:r>
      <w:r w:rsidR="00C449BB">
        <w:t xml:space="preserve">polices to </w:t>
      </w:r>
      <w:r w:rsidR="00DB5E54">
        <w:t>guide</w:t>
      </w:r>
      <w:r w:rsidR="00C449BB">
        <w:t xml:space="preserve"> </w:t>
      </w:r>
      <w:r w:rsidR="00DB5E54">
        <w:t>staff practice</w:t>
      </w:r>
      <w:r w:rsidRPr="001C742D">
        <w:t xml:space="preserve">. </w:t>
      </w:r>
    </w:p>
    <w:p w14:paraId="6A8E3CA7" w14:textId="54BE23E9" w:rsidR="00315661" w:rsidRPr="00315661" w:rsidRDefault="008570A0" w:rsidP="00315661">
      <w:pPr>
        <w:pStyle w:val="NormalArial"/>
      </w:pPr>
      <w:r w:rsidRPr="008570A0">
        <w:t xml:space="preserve">Consumers and representatives </w:t>
      </w:r>
      <w:r w:rsidR="00F555B2">
        <w:t xml:space="preserve">had confidence </w:t>
      </w:r>
      <w:r w:rsidRPr="008570A0">
        <w:t>staff would identify and respond to consumer deterioration or change</w:t>
      </w:r>
      <w:r w:rsidR="00F444B2">
        <w:t xml:space="preserve">s in health. </w:t>
      </w:r>
      <w:r w:rsidR="00D57EC3" w:rsidRPr="00D57EC3">
        <w:t>Wellbeing workers demonstrated knowledge of their responsibilities in recognising and reporting consumer deterioration or change</w:t>
      </w:r>
      <w:r w:rsidR="00986D68">
        <w:t xml:space="preserve">. </w:t>
      </w:r>
      <w:r w:rsidR="00D57EC3" w:rsidRPr="00D57EC3">
        <w:t xml:space="preserve">Wellbeing coordinators described how they actively respond when deterioration is reported. </w:t>
      </w:r>
      <w:r w:rsidR="00315661" w:rsidRPr="00315661">
        <w:t>Care documentation reviewed showed timely responses</w:t>
      </w:r>
      <w:r w:rsidR="006A1776">
        <w:t xml:space="preserve"> by the staff</w:t>
      </w:r>
      <w:r w:rsidR="00315661" w:rsidRPr="00315661">
        <w:t xml:space="preserve"> when </w:t>
      </w:r>
      <w:r w:rsidR="006A1776">
        <w:t xml:space="preserve">there were </w:t>
      </w:r>
      <w:r w:rsidR="00315661" w:rsidRPr="00315661">
        <w:t>changes in a consumer’s health or condition</w:t>
      </w:r>
      <w:r w:rsidR="00315661">
        <w:t>.</w:t>
      </w:r>
    </w:p>
    <w:p w14:paraId="0CE8BFAD" w14:textId="58EC3174" w:rsidR="008B7DD0" w:rsidRDefault="00720BFE" w:rsidP="008B7DD0">
      <w:pPr>
        <w:pStyle w:val="NormalArial"/>
      </w:pPr>
      <w:r>
        <w:t>T</w:t>
      </w:r>
      <w:r w:rsidR="008B7DD0" w:rsidRPr="008B7DD0">
        <w:t xml:space="preserve">he service </w:t>
      </w:r>
      <w:r>
        <w:t xml:space="preserve">demonstrated that </w:t>
      </w:r>
      <w:r w:rsidR="009953CD">
        <w:t xml:space="preserve">consumer information is </w:t>
      </w:r>
      <w:r w:rsidR="008B7DD0" w:rsidRPr="008B7DD0">
        <w:t>communicate</w:t>
      </w:r>
      <w:r w:rsidR="009953CD">
        <w:t xml:space="preserve">d </w:t>
      </w:r>
      <w:r w:rsidR="00525310">
        <w:t xml:space="preserve">both </w:t>
      </w:r>
      <w:r w:rsidR="008B7DD0" w:rsidRPr="008B7DD0">
        <w:t xml:space="preserve">internally and externally to ensure the provision of safe and effective personal and clinical care. </w:t>
      </w:r>
      <w:r w:rsidR="00631111">
        <w:t xml:space="preserve">Recommendations from </w:t>
      </w:r>
      <w:r w:rsidR="00FD2700">
        <w:t>allied health service providers, such as occupational therapists and physiotherapists</w:t>
      </w:r>
      <w:r w:rsidR="00C00550">
        <w:t>,</w:t>
      </w:r>
      <w:r w:rsidR="00FD2700">
        <w:t xml:space="preserve"> was </w:t>
      </w:r>
      <w:r w:rsidR="000F125C">
        <w:t>included in consumer</w:t>
      </w:r>
      <w:r w:rsidR="008B7DD0" w:rsidRPr="008B7DD0">
        <w:t xml:space="preserve"> care plans.  </w:t>
      </w:r>
      <w:r w:rsidR="00D26F29">
        <w:t xml:space="preserve">Wellbeing coordinators </w:t>
      </w:r>
      <w:r w:rsidR="003C2598">
        <w:t xml:space="preserve">explained their responsibility to keep care consumer documentation </w:t>
      </w:r>
      <w:r w:rsidR="00D26F29">
        <w:t xml:space="preserve">up to date and </w:t>
      </w:r>
      <w:r w:rsidR="002E4DF5">
        <w:t xml:space="preserve">wellbeing workers </w:t>
      </w:r>
      <w:r w:rsidR="00027CF1">
        <w:t xml:space="preserve">described how they access up to date consumer information. </w:t>
      </w:r>
    </w:p>
    <w:p w14:paraId="4C57AA9A" w14:textId="75000E2B" w:rsidR="00262034" w:rsidRPr="00C74ACD" w:rsidRDefault="00C74ACD" w:rsidP="00C74ACD">
      <w:pPr>
        <w:pStyle w:val="NormalArial"/>
      </w:pPr>
      <w:r w:rsidRPr="00C74ACD">
        <w:t xml:space="preserve">Consumers and representatives </w:t>
      </w:r>
      <w:r w:rsidR="00240906">
        <w:t>were</w:t>
      </w:r>
      <w:r w:rsidRPr="00C74ACD">
        <w:t xml:space="preserve"> satisfied the service enables individuals, other organisations and service providers to become involved in care and service delivery. Wellbeing coordinators demonstrated </w:t>
      </w:r>
      <w:r w:rsidR="00AE1D8A">
        <w:t>knowledge of</w:t>
      </w:r>
      <w:r w:rsidRPr="00C74ACD">
        <w:t xml:space="preserve"> referral networks and described referral processes. The service has established brokered service providers in place to ensure the provision of diverse and skilled care to meet consumer needs, goals and preferences.</w:t>
      </w:r>
      <w:r w:rsidR="00AE1D8A">
        <w:t xml:space="preserve"> </w:t>
      </w:r>
      <w:r w:rsidRPr="00C74ACD">
        <w:t>Documentation evidenced referrals to medical practitioners, nursing services, podiatry, occupational therapy, and when indicated, palliative care providers.</w:t>
      </w:r>
    </w:p>
    <w:p w14:paraId="1D08E1E6" w14:textId="2F8A9852" w:rsidR="0022241C" w:rsidRPr="00224931" w:rsidRDefault="0022241C" w:rsidP="0022241C">
      <w:pPr>
        <w:pStyle w:val="NormalArial"/>
      </w:pPr>
      <w:r>
        <w:t xml:space="preserve">The </w:t>
      </w:r>
      <w:r w:rsidRPr="00224931">
        <w:t>service provided evidence that staff ha</w:t>
      </w:r>
      <w:r w:rsidR="003E0A63">
        <w:t>d</w:t>
      </w:r>
      <w:r w:rsidRPr="00224931">
        <w:t xml:space="preserve"> undertaken infection prevention and control training in relation to COVID-19, and </w:t>
      </w:r>
      <w:r w:rsidR="00177ED1">
        <w:t>during</w:t>
      </w:r>
      <w:r>
        <w:t xml:space="preserve"> </w:t>
      </w:r>
      <w:r w:rsidRPr="00224931">
        <w:t>fortnightly staff meetings.</w:t>
      </w:r>
      <w:r w:rsidRPr="0022241C">
        <w:t xml:space="preserve"> </w:t>
      </w:r>
      <w:r>
        <w:t>W</w:t>
      </w:r>
      <w:r w:rsidRPr="00224931">
        <w:t>ellbeing workers described standard precautions and appropriate handling of soiled linens and waste disposal.</w:t>
      </w:r>
      <w:r w:rsidRPr="0022241C">
        <w:t xml:space="preserve"> </w:t>
      </w:r>
      <w:r w:rsidRPr="00224931">
        <w:t xml:space="preserve">Management </w:t>
      </w:r>
      <w:r>
        <w:t xml:space="preserve">explained the </w:t>
      </w:r>
      <w:r w:rsidRPr="00224931">
        <w:t>oversight of antimicrobial</w:t>
      </w:r>
      <w:r w:rsidR="00596E04">
        <w:t xml:space="preserve">, </w:t>
      </w:r>
      <w:r w:rsidR="00A613AB">
        <w:t xml:space="preserve">which </w:t>
      </w:r>
      <w:r w:rsidR="00A613AB" w:rsidRPr="00224931">
        <w:t>includes</w:t>
      </w:r>
      <w:r w:rsidR="00596E04">
        <w:t xml:space="preserve"> </w:t>
      </w:r>
      <w:r w:rsidRPr="00224931">
        <w:t>refer</w:t>
      </w:r>
      <w:r w:rsidR="00596E04">
        <w:t>ral</w:t>
      </w:r>
      <w:r w:rsidRPr="00224931">
        <w:t xml:space="preserve"> to the consumers’ pharmacists and medical practitioners</w:t>
      </w:r>
      <w:r w:rsidR="00596E04">
        <w:t xml:space="preserve">. At the time of the audit the service did not </w:t>
      </w:r>
      <w:r w:rsidR="00A613AB">
        <w:t xml:space="preserve">administer </w:t>
      </w:r>
      <w:r w:rsidRPr="00224931">
        <w:t>medications to consumers.</w:t>
      </w:r>
    </w:p>
    <w:p w14:paraId="52BE41AF" w14:textId="77777777" w:rsidR="001A2A65" w:rsidRDefault="001A2A65">
      <w:pPr>
        <w:spacing w:after="160" w:line="259" w:lineRule="auto"/>
        <w:rPr>
          <w:rFonts w:ascii="Arial" w:hAnsi="Arial" w:cs="Arial"/>
        </w:rPr>
      </w:pPr>
      <w:r>
        <w:rPr>
          <w:rFonts w:ascii="Arial" w:hAnsi="Arial" w:cs="Arial"/>
          <w:b/>
          <w:bCs/>
        </w:rPr>
        <w:br w:type="page"/>
      </w:r>
    </w:p>
    <w:p w14:paraId="40D95D5C" w14:textId="5270F6F0" w:rsidR="008D3B73" w:rsidRPr="00A36AA9" w:rsidRDefault="008D3B7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AE21A9" w14:paraId="689820B9"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DDF721A" w14:textId="77777777" w:rsidR="00AE21A9" w:rsidRPr="00991076" w:rsidRDefault="00AE21A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0294DED" w14:textId="77777777" w:rsidR="00AE21A9" w:rsidRPr="00991076" w:rsidRDefault="00AE21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E21A9" w14:paraId="377F66CB"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C452E"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066C5BC"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1BC96D7"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397842"/>
                <w:placeholder>
                  <w:docPart w:val="0D934D951391453DA1A6150494771B5C"/>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014DAC97"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74679"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7769CC"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32288C8"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463172"/>
                <w:placeholder>
                  <w:docPart w:val="EE6352D6252A492E8E5237882415FD67"/>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36740BA9"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2C23F"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542B6DD"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B6E28AB" w14:textId="77777777" w:rsidR="00AE21A9" w:rsidRPr="00244176" w:rsidRDefault="00AE21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1B0B53" w14:textId="77777777" w:rsidR="00AE21A9" w:rsidRPr="00244176" w:rsidRDefault="00AE21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8E5BE0" w14:textId="77777777" w:rsidR="00AE21A9" w:rsidRPr="00244176" w:rsidRDefault="00AE21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467695B"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424534"/>
                <w:placeholder>
                  <w:docPart w:val="68134F3557AC44EB8512FAACA7A0788D"/>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06DD3139"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0190E"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1FDEC94"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569AFF9"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008188"/>
                <w:placeholder>
                  <w:docPart w:val="6A52D6C93966480FA61D6EBAE32AC61D"/>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54BC2490"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61081"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9A4098E"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50F8274"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270772"/>
                <w:placeholder>
                  <w:docPart w:val="C9C58C0AE54B42F3A0F660917B3B3834"/>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5935D8A9"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38F90"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F376CB0"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C5192EC"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745021"/>
                <w:placeholder>
                  <w:docPart w:val="800BDC99721742ADBB06D2B5DC9DA762"/>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7D21BE04" w14:textId="77777777" w:rsidTr="000123A6">
        <w:tc>
          <w:tcPr>
            <w:cnfStyle w:val="001000000000" w:firstRow="0" w:lastRow="0" w:firstColumn="1" w:lastColumn="0" w:oddVBand="0" w:evenVBand="0" w:oddHBand="0" w:evenHBand="0" w:firstRowFirstColumn="0" w:firstRowLastColumn="0" w:lastRowFirstColumn="0" w:lastRowLastColumn="0"/>
            <w:tcW w:w="0" w:type="auto"/>
          </w:tcPr>
          <w:p w14:paraId="01C5BF3D"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A463398"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2361D0C"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381959"/>
                <w:placeholder>
                  <w:docPart w:val="B8DD1DD484FE42089355F83CED60A9E6"/>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p w14:paraId="1283AA86" w14:textId="77777777" w:rsidR="008D3B73" w:rsidRDefault="008D3B73" w:rsidP="007B3959">
      <w:pPr>
        <w:pStyle w:val="Heading20"/>
      </w:pPr>
      <w:r w:rsidRPr="00A36AA9">
        <w:t>Findings</w:t>
      </w:r>
    </w:p>
    <w:p w14:paraId="0A8306C3" w14:textId="081C8260" w:rsidR="000F3236" w:rsidRDefault="00275976" w:rsidP="00F87E39">
      <w:pPr>
        <w:pStyle w:val="NormalArial"/>
      </w:pPr>
      <w:r>
        <w:t>C</w:t>
      </w:r>
      <w:r w:rsidRPr="00275976">
        <w:t xml:space="preserve">onsumers and representatives </w:t>
      </w:r>
      <w:r>
        <w:t>were satisfied</w:t>
      </w:r>
      <w:r w:rsidRPr="00275976">
        <w:t xml:space="preserve"> the services they receive help them to maintain independence and quality of life. </w:t>
      </w:r>
      <w:r w:rsidR="00C14974">
        <w:t xml:space="preserve">This </w:t>
      </w:r>
      <w:r w:rsidR="003B4DFF">
        <w:t xml:space="preserve">was </w:t>
      </w:r>
      <w:r w:rsidR="00C14974">
        <w:t xml:space="preserve">supported </w:t>
      </w:r>
      <w:r w:rsidR="005924F8">
        <w:t xml:space="preserve">by </w:t>
      </w:r>
      <w:r w:rsidR="00C234CF">
        <w:t>a</w:t>
      </w:r>
      <w:r w:rsidR="00C14974">
        <w:t xml:space="preserve"> consumer account of </w:t>
      </w:r>
      <w:r w:rsidR="00652126">
        <w:t xml:space="preserve">the </w:t>
      </w:r>
      <w:r w:rsidR="00C234CF">
        <w:t>social support keeping them conne</w:t>
      </w:r>
      <w:r w:rsidR="00AB7213">
        <w:t xml:space="preserve">cted to the community. Care planning documentation </w:t>
      </w:r>
      <w:r w:rsidR="007306C3">
        <w:t xml:space="preserve">evidenced consumer preferences and </w:t>
      </w:r>
      <w:r w:rsidR="006817C1">
        <w:t>services to support these choices.</w:t>
      </w:r>
      <w:r w:rsidR="00D02267">
        <w:t xml:space="preserve"> Staff described </w:t>
      </w:r>
      <w:r w:rsidR="000F3236">
        <w:t>important</w:t>
      </w:r>
      <w:r w:rsidR="00D02267">
        <w:t xml:space="preserve"> activities </w:t>
      </w:r>
      <w:r w:rsidR="000F3236">
        <w:t xml:space="preserve">for individual consumers. </w:t>
      </w:r>
      <w:r w:rsidR="006817C1">
        <w:t xml:space="preserve"> </w:t>
      </w:r>
    </w:p>
    <w:p w14:paraId="79F5D372" w14:textId="3F88514A" w:rsidR="00BA7F9C" w:rsidRDefault="00BA7F9C" w:rsidP="00BA7F9C">
      <w:pPr>
        <w:pStyle w:val="NormalArial"/>
      </w:pPr>
      <w:r w:rsidRPr="00BA7F9C">
        <w:t xml:space="preserve">Wellbeing workers described how they assist consumers to do the things they like or want to do. </w:t>
      </w:r>
      <w:r>
        <w:t xml:space="preserve">Care planning </w:t>
      </w:r>
      <w:r w:rsidR="001A24D3">
        <w:t>documentation</w:t>
      </w:r>
      <w:r w:rsidRPr="00BA7F9C">
        <w:t xml:space="preserve"> </w:t>
      </w:r>
      <w:r w:rsidR="001A24D3">
        <w:t>detailed</w:t>
      </w:r>
      <w:r w:rsidRPr="00BA7F9C">
        <w:t xml:space="preserve"> information to support consumers to achieve their goals. </w:t>
      </w:r>
      <w:r w:rsidR="001A24D3">
        <w:t xml:space="preserve">Consumers and representatives said the service </w:t>
      </w:r>
      <w:r w:rsidR="006920E6">
        <w:t xml:space="preserve">checks on their </w:t>
      </w:r>
      <w:r w:rsidR="00FE1264">
        <w:t xml:space="preserve">emotional and psychological wellbeing. </w:t>
      </w:r>
    </w:p>
    <w:p w14:paraId="2FFDC003" w14:textId="392821BD" w:rsidR="00B77538" w:rsidRPr="00B77538" w:rsidRDefault="00B77538" w:rsidP="00B77538">
      <w:pPr>
        <w:pStyle w:val="NormalArial"/>
      </w:pPr>
      <w:r w:rsidRPr="00B77538">
        <w:t xml:space="preserve">Consumers and representatives were happy with the support the service provides to enable them to stay engaged within the community, go out for drives or shopping and participate in the </w:t>
      </w:r>
      <w:r w:rsidRPr="00B77538">
        <w:lastRenderedPageBreak/>
        <w:t xml:space="preserve">things they like to do. Care </w:t>
      </w:r>
      <w:r>
        <w:t xml:space="preserve">planning </w:t>
      </w:r>
      <w:r w:rsidRPr="00B77538">
        <w:t>documentation reflect</w:t>
      </w:r>
      <w:r>
        <w:t>ed</w:t>
      </w:r>
      <w:r w:rsidRPr="00B77538">
        <w:t xml:space="preserve"> consumer participation in community activities to meet their goals and preferences.</w:t>
      </w:r>
    </w:p>
    <w:p w14:paraId="596C7ABA" w14:textId="7C49DC3E" w:rsidR="007A4AD3" w:rsidRPr="007A4AD3" w:rsidRDefault="004C48A1" w:rsidP="007A4AD3">
      <w:pPr>
        <w:pStyle w:val="NormalArial"/>
      </w:pPr>
      <w:r>
        <w:t xml:space="preserve">Consumers and representatives were satisfied with </w:t>
      </w:r>
      <w:r w:rsidR="00834A9C">
        <w:t xml:space="preserve">the </w:t>
      </w:r>
      <w:r w:rsidR="007A4AD3" w:rsidRPr="007A4AD3">
        <w:t xml:space="preserve">individual support </w:t>
      </w:r>
      <w:r w:rsidR="00834A9C">
        <w:t xml:space="preserve">they received, commenting that the support is </w:t>
      </w:r>
      <w:r w:rsidR="007A4AD3" w:rsidRPr="007A4AD3">
        <w:t xml:space="preserve">well coordinated, with continuity of services and supports. Staff explained </w:t>
      </w:r>
      <w:r w:rsidR="008601FA">
        <w:t xml:space="preserve">how they update </w:t>
      </w:r>
      <w:r w:rsidR="007A4AD3" w:rsidRPr="007A4AD3">
        <w:t xml:space="preserve">consumer information is </w:t>
      </w:r>
      <w:r w:rsidR="008601FA">
        <w:t>following changes in</w:t>
      </w:r>
      <w:r w:rsidR="007A4AD3" w:rsidRPr="007A4AD3">
        <w:t xml:space="preserve"> condition, needs or preferences. Care </w:t>
      </w:r>
      <w:r w:rsidR="008601FA">
        <w:t xml:space="preserve">planning </w:t>
      </w:r>
      <w:r w:rsidR="007A4AD3" w:rsidRPr="007A4AD3">
        <w:t xml:space="preserve">documentation </w:t>
      </w:r>
      <w:r w:rsidR="00FA7A09">
        <w:t xml:space="preserve">demonstrated </w:t>
      </w:r>
      <w:r w:rsidR="006115A9">
        <w:t xml:space="preserve">there was </w:t>
      </w:r>
      <w:r w:rsidR="00FA7A09">
        <w:t>effective</w:t>
      </w:r>
      <w:r w:rsidR="007A4AD3" w:rsidRPr="007A4AD3">
        <w:t xml:space="preserve"> communication with others responsible for providing care</w:t>
      </w:r>
      <w:r w:rsidR="00FA7A09">
        <w:t xml:space="preserve">. </w:t>
      </w:r>
    </w:p>
    <w:p w14:paraId="34D264FA" w14:textId="41839FA2" w:rsidR="00C73B65" w:rsidRPr="00C73B65" w:rsidRDefault="00C73B65" w:rsidP="00C73B65">
      <w:pPr>
        <w:pStyle w:val="NormalArial"/>
      </w:pPr>
      <w:r w:rsidRPr="00C73B65">
        <w:t xml:space="preserve">Consumers and representatives </w:t>
      </w:r>
      <w:r>
        <w:t>were satisfied</w:t>
      </w:r>
      <w:r w:rsidRPr="00C73B65">
        <w:t xml:space="preserve"> with referrals made to other care providers and services. Care documentation </w:t>
      </w:r>
      <w:r>
        <w:t>rev</w:t>
      </w:r>
      <w:r w:rsidR="00575BBA">
        <w:t>iewed evidenced referrals</w:t>
      </w:r>
      <w:r w:rsidRPr="00C73B65">
        <w:t xml:space="preserve"> to a range of services and supports for daily living. </w:t>
      </w:r>
    </w:p>
    <w:p w14:paraId="2B3C831A" w14:textId="45EDC3CF" w:rsidR="00F25F1B" w:rsidRPr="00F25F1B" w:rsidRDefault="00F25F1B" w:rsidP="00F25F1B">
      <w:pPr>
        <w:pStyle w:val="NormalArial"/>
      </w:pPr>
      <w:r w:rsidRPr="00F25F1B">
        <w:t>The service does not directly provide meals to consumers</w:t>
      </w:r>
      <w:r w:rsidR="001F7633">
        <w:t xml:space="preserve">. </w:t>
      </w:r>
      <w:r w:rsidR="000640F3">
        <w:t xml:space="preserve">For consumers needing assistance with </w:t>
      </w:r>
      <w:r w:rsidR="00E517FD">
        <w:t>meals,</w:t>
      </w:r>
      <w:r w:rsidR="00181345">
        <w:t xml:space="preserve"> they could </w:t>
      </w:r>
      <w:r w:rsidR="004D0104">
        <w:t>choose to</w:t>
      </w:r>
      <w:r w:rsidR="00181345">
        <w:t xml:space="preserve"> use a meal delivery service of have </w:t>
      </w:r>
      <w:r w:rsidRPr="00F25F1B">
        <w:t xml:space="preserve">wellbeing workers provide meal preparation. Consumers </w:t>
      </w:r>
      <w:r w:rsidR="00C75AA7">
        <w:t>utilising</w:t>
      </w:r>
      <w:r w:rsidR="007A235B">
        <w:t xml:space="preserve"> </w:t>
      </w:r>
      <w:r w:rsidRPr="00F25F1B">
        <w:t>meal delivery</w:t>
      </w:r>
      <w:r w:rsidR="00C75AA7">
        <w:t xml:space="preserve"> were satisfied</w:t>
      </w:r>
      <w:r w:rsidRPr="00F25F1B">
        <w:t xml:space="preserve"> with </w:t>
      </w:r>
      <w:r w:rsidR="000619A1">
        <w:t xml:space="preserve">the </w:t>
      </w:r>
      <w:r w:rsidRPr="00F25F1B">
        <w:t xml:space="preserve">choice, quality and quantity of the meals. </w:t>
      </w:r>
      <w:r w:rsidR="00C75AA7">
        <w:t>Care planning</w:t>
      </w:r>
      <w:r w:rsidRPr="00F25F1B">
        <w:t xml:space="preserve"> documentation </w:t>
      </w:r>
      <w:r w:rsidR="00C75AA7">
        <w:t>included</w:t>
      </w:r>
      <w:r w:rsidRPr="00F25F1B">
        <w:t xml:space="preserve"> food allergies and dietary requirements. </w:t>
      </w:r>
    </w:p>
    <w:p w14:paraId="399591D2" w14:textId="488684F0" w:rsidR="00052B53" w:rsidRPr="00052B53" w:rsidRDefault="00052B53" w:rsidP="00052B53">
      <w:pPr>
        <w:pStyle w:val="NormalArial"/>
      </w:pPr>
      <w:r w:rsidRPr="00052B53">
        <w:t xml:space="preserve">Consumers and representatives said the service supports them in purchasing equipment and </w:t>
      </w:r>
      <w:r w:rsidR="000619A1">
        <w:t xml:space="preserve">they </w:t>
      </w:r>
      <w:r w:rsidRPr="00052B53">
        <w:t xml:space="preserve">felt confident the service would assist them in accessing repair and maintenance when required. Wellbeing workers said consumer equipment was appropriate, clean, and well maintained. </w:t>
      </w:r>
      <w:r w:rsidR="00877850">
        <w:t>T</w:t>
      </w:r>
      <w:r w:rsidR="00877850" w:rsidRPr="00052B53">
        <w:t xml:space="preserve">he service’s allied health </w:t>
      </w:r>
      <w:r w:rsidR="00877850">
        <w:t>team conduct the assessment</w:t>
      </w:r>
      <w:r>
        <w:t xml:space="preserve"> of </w:t>
      </w:r>
      <w:r w:rsidRPr="00052B53">
        <w:t xml:space="preserve">consumer </w:t>
      </w:r>
      <w:r>
        <w:t xml:space="preserve">equipment </w:t>
      </w:r>
      <w:r w:rsidR="00877850">
        <w:t xml:space="preserve">needs. </w:t>
      </w:r>
      <w:r w:rsidRPr="00052B53">
        <w:t xml:space="preserve"> </w:t>
      </w:r>
    </w:p>
    <w:p w14:paraId="60318EF3" w14:textId="5FA721A8" w:rsidR="008D3B73" w:rsidRPr="00A36AA9" w:rsidRDefault="008D3B73" w:rsidP="00F87E39">
      <w:pPr>
        <w:pStyle w:val="NormalArial"/>
      </w:pPr>
      <w:r w:rsidRPr="00A36AA9">
        <w:br w:type="page"/>
      </w:r>
    </w:p>
    <w:p w14:paraId="6EC6F930" w14:textId="77777777" w:rsidR="008D3B73" w:rsidRPr="00A36AA9" w:rsidRDefault="008D3B7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AE21A9" w14:paraId="70845437"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252A211" w14:textId="77777777" w:rsidR="00AE21A9" w:rsidRPr="003217D3" w:rsidRDefault="00AE21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7205B4B" w14:textId="77777777" w:rsidR="00AE21A9" w:rsidRPr="003217D3" w:rsidRDefault="00AE21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21A9" w14:paraId="13A089D2"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FA57D"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A9C6847"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D594AA6"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178306"/>
                <w:placeholder>
                  <w:docPart w:val="1A3FEB784F934924836C72900138ECD0"/>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0F406674"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40539"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0D91D92"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45036EB"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631468"/>
                <w:placeholder>
                  <w:docPart w:val="13B07B98D3F746ABA7D9297481FD901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0960522B"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723EB"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19B58E"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456D17D"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935102"/>
                <w:placeholder>
                  <w:docPart w:val="824D6AE083964AB6865C1452A2FAA057"/>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1C99BABA" w14:textId="77777777" w:rsidTr="000123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D01E7"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7EE34A"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8E28F10"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555282"/>
                <w:placeholder>
                  <w:docPart w:val="879E61C139DA4A35B7EC2331D5A27178"/>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p w14:paraId="509D44D1" w14:textId="77777777" w:rsidR="008D3B73" w:rsidRDefault="008D3B73" w:rsidP="007B3959">
      <w:pPr>
        <w:pStyle w:val="Heading20"/>
      </w:pPr>
      <w:r w:rsidRPr="00A36AA9">
        <w:t>Findings</w:t>
      </w:r>
    </w:p>
    <w:p w14:paraId="5669FB90" w14:textId="40C4979E" w:rsidR="00B24587" w:rsidRDefault="00B24587" w:rsidP="00B24587">
      <w:pPr>
        <w:pStyle w:val="NormalArial"/>
      </w:pPr>
      <w:r>
        <w:t>C</w:t>
      </w:r>
      <w:r w:rsidRPr="00B24587">
        <w:t xml:space="preserve">onsumers and representatives </w:t>
      </w:r>
      <w:r w:rsidR="00542F5F">
        <w:t xml:space="preserve">said </w:t>
      </w:r>
      <w:r w:rsidR="000619A1">
        <w:t xml:space="preserve">they </w:t>
      </w:r>
      <w:r w:rsidR="0019322F">
        <w:t>feel comfortable to raise feedback and explained the</w:t>
      </w:r>
      <w:r w:rsidR="00CE1311">
        <w:t xml:space="preserve"> different ways they can </w:t>
      </w:r>
      <w:r w:rsidR="00542F5F">
        <w:t xml:space="preserve">provide feedback or make a complaint. </w:t>
      </w:r>
      <w:r w:rsidRPr="00B24587">
        <w:t>Management outlined how consumers are supported to provide feedback</w:t>
      </w:r>
      <w:r w:rsidR="00746F4A">
        <w:t xml:space="preserve"> and </w:t>
      </w:r>
      <w:r w:rsidR="00E30B5D">
        <w:t>have a</w:t>
      </w:r>
      <w:r w:rsidR="00746F4A">
        <w:t xml:space="preserve"> dedicated </w:t>
      </w:r>
      <w:r w:rsidR="00E30B5D">
        <w:t xml:space="preserve">staff position who is responsible </w:t>
      </w:r>
      <w:r w:rsidR="000905FF">
        <w:t xml:space="preserve">for </w:t>
      </w:r>
      <w:r w:rsidR="00746F4A">
        <w:t>engage</w:t>
      </w:r>
      <w:r w:rsidR="000905FF">
        <w:t>ment</w:t>
      </w:r>
      <w:r w:rsidR="00746F4A">
        <w:t xml:space="preserve"> with consumers across the service.</w:t>
      </w:r>
      <w:r w:rsidR="0017339E">
        <w:t xml:space="preserve"> Staff explained the process for escalating any complaints from consumers to co</w:t>
      </w:r>
      <w:r w:rsidR="00293ADC">
        <w:t xml:space="preserve">-ordinators and management. </w:t>
      </w:r>
    </w:p>
    <w:p w14:paraId="0AE4BC1D" w14:textId="297EDD60" w:rsidR="002F0D8E" w:rsidRDefault="00FA6840" w:rsidP="00FA6840">
      <w:pPr>
        <w:pStyle w:val="NormalArial"/>
      </w:pPr>
      <w:r>
        <w:t>C</w:t>
      </w:r>
      <w:r w:rsidRPr="00FA6840">
        <w:t xml:space="preserve">onsumers and representatives confirmed they could access language services and advocacy services. </w:t>
      </w:r>
      <w:r>
        <w:t xml:space="preserve">Information about the Charter of Aged Care Rights, </w:t>
      </w:r>
      <w:r w:rsidR="009265EE">
        <w:t xml:space="preserve">language services, </w:t>
      </w:r>
      <w:r>
        <w:t>external complaints and advocacy services</w:t>
      </w:r>
      <w:r w:rsidRPr="00FA6840">
        <w:t xml:space="preserve"> </w:t>
      </w:r>
      <w:r>
        <w:t>were contained in</w:t>
      </w:r>
      <w:r w:rsidRPr="00FA6840">
        <w:t xml:space="preserve"> the home services client handbook</w:t>
      </w:r>
      <w:r>
        <w:t>.</w:t>
      </w:r>
      <w:r w:rsidR="009265EE">
        <w:t xml:space="preserve"> </w:t>
      </w:r>
      <w:r w:rsidR="000905FF">
        <w:t xml:space="preserve">Management explained how they employ </w:t>
      </w:r>
      <w:r w:rsidR="00726110">
        <w:t xml:space="preserve">and </w:t>
      </w:r>
      <w:r w:rsidR="0017322D">
        <w:t>assisting</w:t>
      </w:r>
      <w:r w:rsidR="009265EE">
        <w:t xml:space="preserve"> </w:t>
      </w:r>
      <w:r w:rsidR="00726110">
        <w:t xml:space="preserve">consumers </w:t>
      </w:r>
      <w:r w:rsidR="0017322D">
        <w:t xml:space="preserve">and representative </w:t>
      </w:r>
      <w:r w:rsidR="009265EE">
        <w:t>as required</w:t>
      </w:r>
      <w:r w:rsidRPr="00FA6840">
        <w:t>.</w:t>
      </w:r>
    </w:p>
    <w:p w14:paraId="009605FF" w14:textId="22EBA2DB" w:rsidR="008E5F82" w:rsidRPr="008E5F82" w:rsidRDefault="008E5F82" w:rsidP="008E5F82">
      <w:pPr>
        <w:pStyle w:val="NormalArial"/>
      </w:pPr>
      <w:r w:rsidRPr="008E5F82">
        <w:t xml:space="preserve">Consumers and representatives were satisfied appropriate action was taken in response to their concerns. Consumer, staff and management </w:t>
      </w:r>
      <w:r>
        <w:t>confirmed</w:t>
      </w:r>
      <w:r w:rsidRPr="008E5F82">
        <w:t xml:space="preserve"> the use and understanding of the open disclosure process. </w:t>
      </w:r>
      <w:r w:rsidR="00833E66">
        <w:t>Review of the c</w:t>
      </w:r>
      <w:r w:rsidR="00DC3A4C">
        <w:t xml:space="preserve">omplaints </w:t>
      </w:r>
      <w:r w:rsidR="00833E66">
        <w:t xml:space="preserve">register and associated documentation demonstrated the service responding to </w:t>
      </w:r>
      <w:r w:rsidR="00AD1AC8">
        <w:t xml:space="preserve">and taking action to improve service delivery following complaints. </w:t>
      </w:r>
    </w:p>
    <w:p w14:paraId="3A2506D4" w14:textId="5B0E5685" w:rsidR="009436DB" w:rsidRPr="009436DB" w:rsidRDefault="009436DB" w:rsidP="009436DB">
      <w:pPr>
        <w:pStyle w:val="NormalArial"/>
      </w:pPr>
      <w:r w:rsidRPr="009436DB">
        <w:t xml:space="preserve">Management </w:t>
      </w:r>
      <w:r>
        <w:t>explained how services</w:t>
      </w:r>
      <w:r w:rsidRPr="009436DB">
        <w:t xml:space="preserve"> </w:t>
      </w:r>
      <w:r w:rsidR="00E36D86">
        <w:t xml:space="preserve">uses information from feedback and </w:t>
      </w:r>
      <w:r w:rsidRPr="009436DB">
        <w:t>complaints to improve care and services</w:t>
      </w:r>
      <w:r w:rsidR="00CE5BDC">
        <w:t xml:space="preserve">. </w:t>
      </w:r>
      <w:r w:rsidR="00957CE1">
        <w:t xml:space="preserve">The service has a </w:t>
      </w:r>
      <w:r w:rsidR="00A41D2E">
        <w:t>plan for continuous improvement (</w:t>
      </w:r>
      <w:r w:rsidR="00C621EC" w:rsidRPr="009436DB">
        <w:t>PCI</w:t>
      </w:r>
      <w:r w:rsidR="00A41D2E">
        <w:t>)</w:t>
      </w:r>
      <w:r w:rsidR="00C621EC" w:rsidRPr="009436DB">
        <w:t xml:space="preserve"> </w:t>
      </w:r>
      <w:r w:rsidR="00957CE1">
        <w:t xml:space="preserve">which evidenced </w:t>
      </w:r>
      <w:r w:rsidRPr="009436DB">
        <w:t xml:space="preserve">feedback and complaints </w:t>
      </w:r>
      <w:r w:rsidR="00CE5BDC">
        <w:t xml:space="preserve">are reviewed to identify opportunities for continuous improvement. </w:t>
      </w:r>
    </w:p>
    <w:p w14:paraId="3C65D833" w14:textId="5FF50913" w:rsidR="008D3B73" w:rsidRDefault="008D3B73" w:rsidP="00F87E39">
      <w:pPr>
        <w:pStyle w:val="NormalArial"/>
      </w:pPr>
      <w:r>
        <w:br w:type="page"/>
      </w:r>
    </w:p>
    <w:p w14:paraId="2A23E0F0" w14:textId="77777777" w:rsidR="008D3B73" w:rsidRPr="003217D3" w:rsidRDefault="008D3B7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AE21A9" w14:paraId="62DFA80E"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D792ACF" w14:textId="77777777" w:rsidR="00AE21A9" w:rsidRPr="003217D3" w:rsidRDefault="00AE21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C6C15F2" w14:textId="77777777" w:rsidR="00AE21A9" w:rsidRPr="003217D3" w:rsidRDefault="00AE21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21A9" w14:paraId="67BD866B"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F1287"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B69F08"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FFFD584"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335225"/>
                <w:placeholder>
                  <w:docPart w:val="9B16D00DCC694B35BAD63849CE02EEF1"/>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653F2C27"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AA1F1"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A838A0C"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353ACA0"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528084"/>
                <w:placeholder>
                  <w:docPart w:val="81CE9F206CFA48929DD470C2D4CB80BB"/>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1F2F9A42"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DB20E"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DF48D6B"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9E1FC8B"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513410"/>
                <w:placeholder>
                  <w:docPart w:val="F7010EAC2EB4466BAE55C79A611CE160"/>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49B8847E"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DA1CF"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7752EC8"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5908B6B"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826428"/>
                <w:placeholder>
                  <w:docPart w:val="BA5D28480A8148D69CF0B59432FA1363"/>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7E5E067A"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FC0FF"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55BCDB4"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DEF4EC6"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619336"/>
                <w:placeholder>
                  <w:docPart w:val="C86F1095D65A4327A481E7B70DFD53D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p w14:paraId="782B77A5" w14:textId="77777777" w:rsidR="008D3B73" w:rsidRDefault="008D3B73" w:rsidP="007B3959">
      <w:pPr>
        <w:pStyle w:val="Heading20"/>
      </w:pPr>
      <w:r w:rsidRPr="00A36AA9">
        <w:t>Findings</w:t>
      </w:r>
    </w:p>
    <w:p w14:paraId="6D9F5AFC" w14:textId="22636DEF" w:rsidR="001551ED" w:rsidRPr="007349D7" w:rsidRDefault="00310326" w:rsidP="007349D7">
      <w:pPr>
        <w:pStyle w:val="NormalArial"/>
      </w:pPr>
      <w:r w:rsidRPr="00310326">
        <w:t xml:space="preserve">Consumers and representatives </w:t>
      </w:r>
      <w:r>
        <w:t xml:space="preserve">said </w:t>
      </w:r>
      <w:r w:rsidR="00074621">
        <w:t>t</w:t>
      </w:r>
      <w:r w:rsidR="007349D7">
        <w:t xml:space="preserve">hey were satisfied the service consults with them to ensure </w:t>
      </w:r>
      <w:r w:rsidRPr="00310326">
        <w:t>suitable workers are assigned</w:t>
      </w:r>
      <w:r w:rsidR="007349D7">
        <w:t>,</w:t>
      </w:r>
      <w:r w:rsidRPr="00310326">
        <w:t xml:space="preserve"> </w:t>
      </w:r>
      <w:r w:rsidR="006E0D29">
        <w:t>in line with their preferences and goals</w:t>
      </w:r>
      <w:r w:rsidRPr="00310326">
        <w:t>. Where STRC is being provided consumers said the allied health staff were coordinated in a timely and effective manner.</w:t>
      </w:r>
      <w:r w:rsidR="007349D7" w:rsidRPr="007349D7">
        <w:rPr>
          <w:color w:val="auto"/>
          <w:szCs w:val="22"/>
        </w:rPr>
        <w:t xml:space="preserve"> </w:t>
      </w:r>
      <w:r w:rsidR="007349D7" w:rsidRPr="007349D7">
        <w:t xml:space="preserve">Management explained </w:t>
      </w:r>
      <w:r w:rsidR="00DF0BA2">
        <w:t xml:space="preserve">how they plan the workforce, which includes review of </w:t>
      </w:r>
      <w:r w:rsidR="007349D7" w:rsidRPr="007349D7">
        <w:t xml:space="preserve">client package levels and numbers, the </w:t>
      </w:r>
      <w:r w:rsidR="00DF0BA2">
        <w:t>assessed care needs</w:t>
      </w:r>
      <w:r w:rsidR="007349D7" w:rsidRPr="007349D7">
        <w:t xml:space="preserve"> of clients, staffing capacity and availability of staff. </w:t>
      </w:r>
      <w:r w:rsidR="001551ED">
        <w:t xml:space="preserve">For the month prior to the audit there were no unfilled shifts. </w:t>
      </w:r>
    </w:p>
    <w:p w14:paraId="5A86D547" w14:textId="249A9E6F" w:rsidR="00426D5B" w:rsidRPr="00426D5B" w:rsidRDefault="005E4737" w:rsidP="00426D5B">
      <w:pPr>
        <w:pStyle w:val="NormalArial"/>
      </w:pPr>
      <w:r>
        <w:t>C</w:t>
      </w:r>
      <w:r w:rsidR="00426D5B" w:rsidRPr="00426D5B">
        <w:t xml:space="preserve">onsumers and representatives said the staff are very kind, caring and respectful. Wellbeing workers </w:t>
      </w:r>
      <w:r w:rsidR="00033FA4">
        <w:t>demonstrated</w:t>
      </w:r>
      <w:r w:rsidR="00426D5B">
        <w:t xml:space="preserve"> they have access to the</w:t>
      </w:r>
      <w:r w:rsidR="00426D5B" w:rsidRPr="00426D5B">
        <w:t xml:space="preserve"> consumer's life story, cultural background, choices. </w:t>
      </w:r>
      <w:r w:rsidR="00033FA4">
        <w:t xml:space="preserve">Care planning documentation </w:t>
      </w:r>
      <w:r w:rsidR="00426D5B" w:rsidRPr="00426D5B">
        <w:t xml:space="preserve">evidenced the inclusion of personal care routines and preferences to assist care support workers in respecting consumer identity. </w:t>
      </w:r>
    </w:p>
    <w:p w14:paraId="07C6ABF1" w14:textId="6A68C029" w:rsidR="007D1BB6" w:rsidRDefault="00035A2E" w:rsidP="007D1BB6">
      <w:pPr>
        <w:pStyle w:val="NormalArial"/>
      </w:pPr>
      <w:r w:rsidRPr="007D1BB6">
        <w:t xml:space="preserve">Consumers and representatives </w:t>
      </w:r>
      <w:r w:rsidR="007D1BB6">
        <w:t>w</w:t>
      </w:r>
      <w:r w:rsidRPr="007D1BB6">
        <w:t xml:space="preserve">ere satisfied staff are competent and skilled to effectively perform their roles. Staff explained </w:t>
      </w:r>
      <w:r w:rsidR="00835FE6">
        <w:t>the process of onboarding which included</w:t>
      </w:r>
      <w:r w:rsidR="00310411">
        <w:t xml:space="preserve"> </w:t>
      </w:r>
      <w:r w:rsidRPr="007D1BB6">
        <w:t xml:space="preserve">qualifications, police and vaccination </w:t>
      </w:r>
      <w:r w:rsidR="003D4F9D">
        <w:t>checks</w:t>
      </w:r>
      <w:r w:rsidRPr="007D1BB6">
        <w:t xml:space="preserve"> </w:t>
      </w:r>
      <w:r w:rsidR="003D4F9D">
        <w:t>prior to the</w:t>
      </w:r>
      <w:r w:rsidRPr="007D1BB6">
        <w:t xml:space="preserve"> formal job offer. </w:t>
      </w:r>
      <w:r w:rsidR="00E72150">
        <w:t xml:space="preserve">The service </w:t>
      </w:r>
      <w:r w:rsidR="00013825">
        <w:t>provides</w:t>
      </w:r>
      <w:r w:rsidR="00E72150">
        <w:t xml:space="preserve"> </w:t>
      </w:r>
      <w:r w:rsidRPr="007D1BB6">
        <w:t xml:space="preserve">mandatory training modules relevant to each role </w:t>
      </w:r>
      <w:r w:rsidR="004C05CD">
        <w:t xml:space="preserve">for new staff </w:t>
      </w:r>
      <w:r w:rsidRPr="007D1BB6">
        <w:t>and annual ongoing training modules</w:t>
      </w:r>
      <w:r w:rsidR="00125E84">
        <w:t>.</w:t>
      </w:r>
    </w:p>
    <w:p w14:paraId="323F30A9" w14:textId="5C560A02" w:rsidR="00991BDC" w:rsidRPr="00991BDC" w:rsidRDefault="00991BDC" w:rsidP="00991BDC">
      <w:pPr>
        <w:pStyle w:val="NormalArial"/>
        <w:rPr>
          <w:color w:val="000000"/>
        </w:rPr>
      </w:pPr>
      <w:r>
        <w:rPr>
          <w:color w:val="000000"/>
        </w:rPr>
        <w:t xml:space="preserve">The service </w:t>
      </w:r>
      <w:r w:rsidR="00013825">
        <w:rPr>
          <w:color w:val="000000"/>
        </w:rPr>
        <w:t>had</w:t>
      </w:r>
      <w:r>
        <w:rPr>
          <w:color w:val="000000"/>
        </w:rPr>
        <w:t xml:space="preserve"> a system in place to </w:t>
      </w:r>
      <w:r w:rsidR="002F1921">
        <w:rPr>
          <w:color w:val="000000"/>
        </w:rPr>
        <w:t xml:space="preserve">track the completion of mandatory training. </w:t>
      </w:r>
      <w:r w:rsidR="00EF4ED2">
        <w:rPr>
          <w:color w:val="000000"/>
        </w:rPr>
        <w:t xml:space="preserve">Wellbeing staff </w:t>
      </w:r>
      <w:r w:rsidR="00AF266C">
        <w:rPr>
          <w:color w:val="000000"/>
        </w:rPr>
        <w:t xml:space="preserve">attend a fortnightly meeting which includes additional </w:t>
      </w:r>
      <w:r w:rsidR="00052F14">
        <w:rPr>
          <w:color w:val="000000"/>
        </w:rPr>
        <w:t>training and updates to ensure staff are equipped to complete their roles. Specialised</w:t>
      </w:r>
      <w:r w:rsidRPr="00991BDC">
        <w:rPr>
          <w:color w:val="000000"/>
        </w:rPr>
        <w:t xml:space="preserve"> training is provided, for example when a new piece of equipment is introduced for a consumer. </w:t>
      </w:r>
    </w:p>
    <w:p w14:paraId="571D944B" w14:textId="67B81003" w:rsidR="004471E1" w:rsidRPr="004471E1" w:rsidRDefault="004471E1" w:rsidP="004471E1">
      <w:pPr>
        <w:pStyle w:val="NormalArial"/>
        <w:rPr>
          <w:color w:val="000000"/>
        </w:rPr>
      </w:pPr>
      <w:r w:rsidRPr="004471E1">
        <w:rPr>
          <w:color w:val="000000"/>
        </w:rPr>
        <w:t xml:space="preserve">Management explained regular assessment and monitoring of staff performance is undertaken throughout the year. Management </w:t>
      </w:r>
      <w:r w:rsidR="00013825">
        <w:rPr>
          <w:color w:val="000000"/>
        </w:rPr>
        <w:t>said</w:t>
      </w:r>
      <w:r w:rsidRPr="004471E1">
        <w:rPr>
          <w:color w:val="000000"/>
        </w:rPr>
        <w:t xml:space="preserve"> monthly supervision meetings are held between managers, wellbeing coordinators, team leader and individual staff members which enables them to monitor performance. </w:t>
      </w:r>
      <w:r w:rsidR="00101153">
        <w:rPr>
          <w:color w:val="000000"/>
        </w:rPr>
        <w:t xml:space="preserve">Management </w:t>
      </w:r>
      <w:r w:rsidR="00362D92">
        <w:rPr>
          <w:color w:val="000000"/>
        </w:rPr>
        <w:t xml:space="preserve">explained that </w:t>
      </w:r>
      <w:r w:rsidR="00101153">
        <w:rPr>
          <w:color w:val="000000"/>
        </w:rPr>
        <w:t xml:space="preserve">a </w:t>
      </w:r>
      <w:r w:rsidRPr="004471E1">
        <w:rPr>
          <w:color w:val="000000"/>
        </w:rPr>
        <w:t>formal annual performance review</w:t>
      </w:r>
      <w:r w:rsidR="00101153">
        <w:rPr>
          <w:color w:val="000000"/>
        </w:rPr>
        <w:t xml:space="preserve"> </w:t>
      </w:r>
      <w:r w:rsidR="00101153">
        <w:rPr>
          <w:color w:val="000000"/>
        </w:rPr>
        <w:lastRenderedPageBreak/>
        <w:t>system</w:t>
      </w:r>
      <w:r w:rsidRPr="004471E1">
        <w:rPr>
          <w:color w:val="000000"/>
        </w:rPr>
        <w:t xml:space="preserve"> </w:t>
      </w:r>
      <w:r w:rsidR="00750C1E">
        <w:rPr>
          <w:color w:val="000000"/>
        </w:rPr>
        <w:t xml:space="preserve">will be </w:t>
      </w:r>
      <w:r w:rsidRPr="004471E1">
        <w:rPr>
          <w:color w:val="000000"/>
        </w:rPr>
        <w:t>finalised by June 2024</w:t>
      </w:r>
      <w:r w:rsidR="00750C1E">
        <w:rPr>
          <w:color w:val="000000"/>
        </w:rPr>
        <w:t xml:space="preserve"> and </w:t>
      </w:r>
      <w:r w:rsidR="00FC2E5E">
        <w:rPr>
          <w:color w:val="000000"/>
        </w:rPr>
        <w:t xml:space="preserve">the Assessment Team observed </w:t>
      </w:r>
      <w:r w:rsidR="00750C1E">
        <w:rPr>
          <w:color w:val="000000"/>
        </w:rPr>
        <w:t>this improvement action documented on the PCI</w:t>
      </w:r>
      <w:r w:rsidRPr="004471E1">
        <w:rPr>
          <w:color w:val="000000"/>
        </w:rPr>
        <w:t>.</w:t>
      </w:r>
    </w:p>
    <w:p w14:paraId="3699E290" w14:textId="74558F43" w:rsidR="008D3B73" w:rsidRPr="00A36AA9" w:rsidRDefault="008D3B73" w:rsidP="00F87E39">
      <w:pPr>
        <w:pStyle w:val="NormalArial"/>
      </w:pPr>
      <w:r w:rsidRPr="00A36AA9">
        <w:br w:type="page"/>
      </w:r>
    </w:p>
    <w:p w14:paraId="48957E43" w14:textId="77777777" w:rsidR="008D3B73" w:rsidRPr="00A36AA9" w:rsidRDefault="008D3B7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AE21A9" w14:paraId="61A11AD4" w14:textId="77777777" w:rsidTr="0001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A19A2EA" w14:textId="77777777" w:rsidR="00AE21A9" w:rsidRPr="003217D3" w:rsidRDefault="00AE21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48BA4EE" w14:textId="77777777" w:rsidR="00AE21A9" w:rsidRPr="003217D3" w:rsidRDefault="00AE21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E21A9" w14:paraId="73BE3443"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F2588"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A9FCF8A"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FE9A1CB"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700647"/>
                <w:placeholder>
                  <w:docPart w:val="0C9B7C4AF88040829F69F60B0C696525"/>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69274AA0"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7E613"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5724AEE"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CB1791C" w14:textId="77777777" w:rsidR="00AE21A9" w:rsidRPr="00CC646C" w:rsidRDefault="00F87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278932"/>
                <w:placeholder>
                  <w:docPart w:val="6A3254DD15AF4E688FCB9082A8CD9B3F"/>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6F4E8B72"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6D9EF"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BC35854"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205253" w14:textId="77777777" w:rsidR="00AE21A9" w:rsidRPr="00244176" w:rsidRDefault="00AE21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0322C2" w14:textId="77777777" w:rsidR="00AE21A9" w:rsidRPr="00244176" w:rsidRDefault="00AE21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590F78" w14:textId="77777777" w:rsidR="00AE21A9" w:rsidRPr="00244176" w:rsidRDefault="00AE21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5B341C4" w14:textId="77777777" w:rsidR="00AE21A9" w:rsidRPr="00244176" w:rsidRDefault="00AE21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EEDE83" w14:textId="77777777" w:rsidR="00AE21A9" w:rsidRPr="00244176" w:rsidRDefault="00AE21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EDB070E" w14:textId="77777777" w:rsidR="00AE21A9" w:rsidRPr="00244176" w:rsidRDefault="00AE21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3AA7827"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91016"/>
                <w:placeholder>
                  <w:docPart w:val="5DEFFD2476524F1E91B0E32C09EF69D3"/>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3EEB9D86" w14:textId="77777777" w:rsidTr="0001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89990"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37FA9D" w14:textId="77777777" w:rsidR="00AE21A9" w:rsidRPr="00244176" w:rsidRDefault="00AE21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960F96" w14:textId="77777777" w:rsidR="00AE21A9" w:rsidRPr="00244176" w:rsidRDefault="00AE21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8E0A9F6" w14:textId="77777777" w:rsidR="00AE21A9" w:rsidRPr="00244176" w:rsidRDefault="00AE21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E52340" w14:textId="77777777" w:rsidR="00AE21A9" w:rsidRPr="00244176" w:rsidRDefault="00AE21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A8622C4" w14:textId="77777777" w:rsidR="00AE21A9" w:rsidRPr="00244176" w:rsidRDefault="00AE21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6F0B537" w14:textId="77777777" w:rsidR="00AE21A9" w:rsidRPr="00CC646C" w:rsidRDefault="00F87CA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804520"/>
                <w:placeholder>
                  <w:docPart w:val="A7C377DB410C40B2910E1A49EB349555"/>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r w:rsidR="00AE21A9" w14:paraId="2203CC84" w14:textId="77777777" w:rsidTr="000123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6F92A" w14:textId="77777777" w:rsidR="00AE21A9" w:rsidRPr="00244176" w:rsidRDefault="00AE21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691B824" w14:textId="77777777" w:rsidR="00AE21A9" w:rsidRPr="00244176" w:rsidRDefault="00AE21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522EE5" w14:textId="77777777" w:rsidR="00AE21A9" w:rsidRPr="00244176" w:rsidRDefault="00AE21A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EDDDDA8" w14:textId="77777777" w:rsidR="00AE21A9" w:rsidRPr="00244176" w:rsidRDefault="00AE21A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8D6766" w14:textId="77777777" w:rsidR="00AE21A9" w:rsidRPr="00244176" w:rsidRDefault="00AE21A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BC48726" w14:textId="77777777" w:rsidR="00AE21A9" w:rsidRPr="00CC646C" w:rsidRDefault="00F87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751278"/>
                <w:placeholder>
                  <w:docPart w:val="449EB9052163496E9EEC035C5C37A32A"/>
                </w:placeholder>
                <w:dropDownList>
                  <w:listItem w:displayText="choose a rating" w:value="choose a rating"/>
                  <w:listItem w:displayText="Compliant" w:value="Compliant"/>
                  <w:listItem w:displayText="Not Compliant" w:value="Not Compliant"/>
                </w:dropDownList>
              </w:sdtPr>
              <w:sdtEndPr/>
              <w:sdtContent>
                <w:r w:rsidR="00AE21A9" w:rsidRPr="00501C01">
                  <w:rPr>
                    <w:rFonts w:ascii="Arial" w:hAnsi="Arial" w:cs="Arial"/>
                  </w:rPr>
                  <w:t>Compliant</w:t>
                </w:r>
              </w:sdtContent>
            </w:sdt>
            <w:r w:rsidR="00AE21A9" w:rsidRPr="00501C01">
              <w:rPr>
                <w:rFonts w:ascii="Arial" w:hAnsi="Arial" w:cs="Arial"/>
              </w:rPr>
              <w:t xml:space="preserve"> </w:t>
            </w:r>
          </w:p>
        </w:tc>
      </w:tr>
    </w:tbl>
    <w:p w14:paraId="06C9B6E7" w14:textId="77777777" w:rsidR="008D3B73" w:rsidRDefault="008D3B73" w:rsidP="003217D3">
      <w:pPr>
        <w:pStyle w:val="Heading20"/>
      </w:pPr>
      <w:r w:rsidRPr="00A36AA9">
        <w:t>Findings</w:t>
      </w:r>
    </w:p>
    <w:p w14:paraId="13A7EFF7" w14:textId="581E57D4" w:rsidR="003349AC" w:rsidRPr="003349AC" w:rsidRDefault="00747E9D" w:rsidP="003349AC">
      <w:pPr>
        <w:pStyle w:val="NormalArial"/>
      </w:pPr>
      <w:r>
        <w:t>C</w:t>
      </w:r>
      <w:r w:rsidRPr="003349AC">
        <w:t xml:space="preserve">onsumers and representatives said they are encouraged to provide feedback on the delivery and evaluation of care and </w:t>
      </w:r>
      <w:r w:rsidR="00924725" w:rsidRPr="003349AC">
        <w:t>services.</w:t>
      </w:r>
      <w:r w:rsidR="003349AC" w:rsidRPr="003349AC">
        <w:t xml:space="preserve"> </w:t>
      </w:r>
      <w:r w:rsidR="00607712">
        <w:t xml:space="preserve">The service demonstrated </w:t>
      </w:r>
      <w:r w:rsidR="0079720A">
        <w:t xml:space="preserve">how they involved consumers in </w:t>
      </w:r>
      <w:r w:rsidR="0079720A">
        <w:lastRenderedPageBreak/>
        <w:t xml:space="preserve">service design and delivery, such as through regular calls to consumers to request feedback and </w:t>
      </w:r>
      <w:r w:rsidR="00896ED0">
        <w:t xml:space="preserve">consumer participation on </w:t>
      </w:r>
      <w:r w:rsidR="00FC68D5">
        <w:t>the</w:t>
      </w:r>
      <w:r w:rsidR="00CC50A9">
        <w:t xml:space="preserve"> </w:t>
      </w:r>
      <w:r w:rsidR="003349AC" w:rsidRPr="003349AC">
        <w:t>consumer advisory committee.</w:t>
      </w:r>
    </w:p>
    <w:p w14:paraId="1BE9D023" w14:textId="02D32960" w:rsidR="00D234E4" w:rsidRDefault="003150A4" w:rsidP="003150A4">
      <w:pPr>
        <w:pStyle w:val="NormalArial"/>
      </w:pPr>
      <w:r>
        <w:t xml:space="preserve">The service demonstrated the organisation’s governing body promotes and is accountable for the delivery of a culture of safe, inclusive quality care. Service delivery is overseen </w:t>
      </w:r>
      <w:r w:rsidR="00854FFE">
        <w:t>by</w:t>
      </w:r>
      <w:r>
        <w:t xml:space="preserve"> </w:t>
      </w:r>
      <w:r w:rsidR="00854FFE">
        <w:t xml:space="preserve">the Board, </w:t>
      </w:r>
      <w:r>
        <w:t>sub-committees and an executive management</w:t>
      </w:r>
      <w:r w:rsidR="004B0BC9">
        <w:t xml:space="preserve">. Communication of relevant information was evidenced between the </w:t>
      </w:r>
      <w:r>
        <w:t>Board</w:t>
      </w:r>
      <w:r w:rsidR="004B0BC9">
        <w:t xml:space="preserve">, </w:t>
      </w:r>
      <w:r>
        <w:t>sub-committees, executive management, service management and staff</w:t>
      </w:r>
      <w:r w:rsidR="00896ED0">
        <w:t xml:space="preserve"> and </w:t>
      </w:r>
      <w:r w:rsidR="00FC68D5">
        <w:t>informed continuous improvement</w:t>
      </w:r>
      <w:r>
        <w:t xml:space="preserve">. </w:t>
      </w:r>
    </w:p>
    <w:p w14:paraId="5DF32B0F" w14:textId="73E0602A" w:rsidR="00D234E4" w:rsidRPr="00727390" w:rsidRDefault="00D234E4" w:rsidP="00282938">
      <w:pPr>
        <w:pStyle w:val="NormalArial"/>
      </w:pPr>
      <w:r w:rsidRPr="00D234E4">
        <w:t xml:space="preserve">The service </w:t>
      </w:r>
      <w:r w:rsidR="008265B3">
        <w:t>demonstrated there are</w:t>
      </w:r>
      <w:r w:rsidRPr="00D234E4">
        <w:t xml:space="preserve"> organisational wide governance systems</w:t>
      </w:r>
      <w:r w:rsidR="00282938">
        <w:t xml:space="preserve">. </w:t>
      </w:r>
      <w:r w:rsidRPr="00D234E4">
        <w:t xml:space="preserve"> Wellbeing workers said they receive </w:t>
      </w:r>
      <w:r w:rsidR="00BB2935">
        <w:t>the</w:t>
      </w:r>
      <w:r w:rsidRPr="00D234E4">
        <w:t xml:space="preserve"> information </w:t>
      </w:r>
      <w:r w:rsidR="00BB2935">
        <w:t xml:space="preserve">they need </w:t>
      </w:r>
      <w:r w:rsidRPr="00D234E4">
        <w:t xml:space="preserve">to enable them to provide effective care to consumers. </w:t>
      </w:r>
      <w:r w:rsidR="00127A45">
        <w:t>Management</w:t>
      </w:r>
      <w:r w:rsidRPr="00D234E4">
        <w:t xml:space="preserve"> </w:t>
      </w:r>
      <w:r w:rsidR="00727390">
        <w:t>explained the plan to upgrade</w:t>
      </w:r>
      <w:r w:rsidR="00282938">
        <w:t xml:space="preserve"> </w:t>
      </w:r>
      <w:r w:rsidR="00440B02">
        <w:t xml:space="preserve">to </w:t>
      </w:r>
      <w:r w:rsidRPr="00D234E4">
        <w:t xml:space="preserve">a centralised electronic management system </w:t>
      </w:r>
      <w:r w:rsidR="00440B02">
        <w:t xml:space="preserve">which will be </w:t>
      </w:r>
      <w:r w:rsidRPr="00D234E4">
        <w:t>available at the point of care</w:t>
      </w:r>
      <w:r w:rsidR="00440B02">
        <w:t>, further improving communication of information</w:t>
      </w:r>
      <w:r w:rsidRPr="00D234E4">
        <w:t xml:space="preserve">. </w:t>
      </w:r>
    </w:p>
    <w:p w14:paraId="5A5E3BB3" w14:textId="17AB7F7B" w:rsidR="00D234E4" w:rsidRPr="00D234E4" w:rsidRDefault="00D234E4" w:rsidP="003C5711">
      <w:pPr>
        <w:pStyle w:val="NormalArial"/>
        <w:rPr>
          <w:u w:val="single"/>
        </w:rPr>
      </w:pPr>
      <w:r w:rsidRPr="00D234E4">
        <w:t xml:space="preserve">Management </w:t>
      </w:r>
      <w:r w:rsidR="005C7D17">
        <w:t xml:space="preserve">described how </w:t>
      </w:r>
      <w:r w:rsidRPr="00D234E4">
        <w:t>opportunities for continuous improvement are identified via incidents, feedback and complaints and legislative changes. The service’s continuous improvement plan</w:t>
      </w:r>
      <w:r w:rsidR="00727390">
        <w:t xml:space="preserve"> (</w:t>
      </w:r>
      <w:r w:rsidR="008B3FA9">
        <w:t xml:space="preserve">CIP) </w:t>
      </w:r>
      <w:r w:rsidR="008B3FA9" w:rsidRPr="00D234E4">
        <w:t>reflected</w:t>
      </w:r>
      <w:r w:rsidRPr="00D234E4">
        <w:t xml:space="preserve"> improvements originating from a variety of sources including consumers, representatives and staff. </w:t>
      </w:r>
    </w:p>
    <w:p w14:paraId="444A3A41" w14:textId="18C0C53D" w:rsidR="00AB74B0" w:rsidRPr="00D234E4" w:rsidRDefault="00A870EE" w:rsidP="00AB74B0">
      <w:pPr>
        <w:pStyle w:val="NormalArial"/>
        <w:rPr>
          <w:u w:val="single"/>
        </w:rPr>
      </w:pPr>
      <w:r>
        <w:t xml:space="preserve">The service </w:t>
      </w:r>
      <w:r w:rsidR="00D234E4" w:rsidRPr="00D234E4">
        <w:t xml:space="preserve">financial governance committee </w:t>
      </w:r>
      <w:r w:rsidR="00746003">
        <w:t xml:space="preserve">reports to the Board and are </w:t>
      </w:r>
      <w:r w:rsidR="00D234E4" w:rsidRPr="00D234E4">
        <w:t>responsible for managing budgets and growth projections</w:t>
      </w:r>
      <w:r w:rsidR="003D4167">
        <w:t>.</w:t>
      </w:r>
      <w:r w:rsidR="00D234E4" w:rsidRPr="00D234E4">
        <w:t xml:space="preserve"> </w:t>
      </w:r>
      <w:r w:rsidR="00AB74B0" w:rsidRPr="00D234E4">
        <w:t xml:space="preserve">Management described how HCP budgets are explained to consumers </w:t>
      </w:r>
      <w:r w:rsidR="00BD71EE">
        <w:t>and m</w:t>
      </w:r>
      <w:r w:rsidR="00AB74B0" w:rsidRPr="00D234E4">
        <w:t xml:space="preserve">onthly statements include monthly expenditure, unspent funds and fees. </w:t>
      </w:r>
    </w:p>
    <w:p w14:paraId="6E064B4A" w14:textId="75F71712" w:rsidR="00D234E4" w:rsidRPr="00D234E4" w:rsidRDefault="00D234E4" w:rsidP="00835F93">
      <w:pPr>
        <w:pStyle w:val="NormalArial"/>
      </w:pPr>
      <w:r w:rsidRPr="00D234E4">
        <w:rPr>
          <w:bCs/>
        </w:rPr>
        <w:t xml:space="preserve">The </w:t>
      </w:r>
      <w:r w:rsidRPr="00D234E4">
        <w:t>service</w:t>
      </w:r>
      <w:r w:rsidRPr="00D234E4">
        <w:rPr>
          <w:bCs/>
        </w:rPr>
        <w:t xml:space="preserve"> has policies and procedures in place that govern the workforce. </w:t>
      </w:r>
      <w:r w:rsidR="00D36790">
        <w:rPr>
          <w:bCs/>
        </w:rPr>
        <w:t>The service demonstrated there are</w:t>
      </w:r>
      <w:r w:rsidR="00F601E3">
        <w:rPr>
          <w:bCs/>
        </w:rPr>
        <w:t xml:space="preserve"> </w:t>
      </w:r>
      <w:r w:rsidRPr="00D234E4">
        <w:rPr>
          <w:bCs/>
        </w:rPr>
        <w:t>effective systems and practices to</w:t>
      </w:r>
      <w:r w:rsidR="008619BE">
        <w:rPr>
          <w:bCs/>
        </w:rPr>
        <w:t xml:space="preserve"> monitor compliance </w:t>
      </w:r>
      <w:r w:rsidR="001E7D04">
        <w:rPr>
          <w:bCs/>
        </w:rPr>
        <w:t>with training</w:t>
      </w:r>
      <w:r w:rsidR="003B62EF">
        <w:rPr>
          <w:bCs/>
        </w:rPr>
        <w:t>, qualifications, police checks</w:t>
      </w:r>
      <w:r w:rsidR="002E1A50">
        <w:rPr>
          <w:bCs/>
        </w:rPr>
        <w:t xml:space="preserve"> and vaccinations</w:t>
      </w:r>
      <w:r w:rsidRPr="00D234E4">
        <w:rPr>
          <w:bCs/>
        </w:rPr>
        <w:t>.</w:t>
      </w:r>
      <w:r w:rsidRPr="00D234E4">
        <w:t xml:space="preserve"> </w:t>
      </w:r>
      <w:r w:rsidR="00D36790">
        <w:rPr>
          <w:bCs/>
          <w:iCs/>
        </w:rPr>
        <w:t>Management de</w:t>
      </w:r>
      <w:r w:rsidR="004F251C">
        <w:rPr>
          <w:bCs/>
          <w:iCs/>
        </w:rPr>
        <w:t>scribed how they</w:t>
      </w:r>
      <w:r w:rsidR="003C3DC2">
        <w:rPr>
          <w:bCs/>
          <w:iCs/>
        </w:rPr>
        <w:t xml:space="preserve"> </w:t>
      </w:r>
      <w:r w:rsidR="004F251C">
        <w:rPr>
          <w:bCs/>
          <w:iCs/>
        </w:rPr>
        <w:t>meet with</w:t>
      </w:r>
      <w:r w:rsidR="003C3DC2">
        <w:rPr>
          <w:bCs/>
          <w:iCs/>
        </w:rPr>
        <w:t xml:space="preserve"> staff regularly to discuss performance and </w:t>
      </w:r>
      <w:r w:rsidR="004F251C">
        <w:rPr>
          <w:bCs/>
          <w:iCs/>
        </w:rPr>
        <w:t>will complete implementation of</w:t>
      </w:r>
      <w:r w:rsidR="003C3DC2">
        <w:rPr>
          <w:bCs/>
          <w:iCs/>
        </w:rPr>
        <w:t xml:space="preserve"> a </w:t>
      </w:r>
      <w:r w:rsidR="001E7D04">
        <w:rPr>
          <w:bCs/>
          <w:iCs/>
        </w:rPr>
        <w:t xml:space="preserve">formal annual performance review system in 2024. </w:t>
      </w:r>
      <w:r w:rsidRPr="00D234E4">
        <w:rPr>
          <w:bCs/>
          <w:iCs/>
        </w:rPr>
        <w:t xml:space="preserve"> </w:t>
      </w:r>
    </w:p>
    <w:p w14:paraId="3ECB1DEF" w14:textId="6923FD6D" w:rsidR="00D234E4" w:rsidRDefault="00D234E4" w:rsidP="00D234E4">
      <w:pPr>
        <w:pStyle w:val="NormalArial"/>
      </w:pPr>
      <w:r w:rsidRPr="00D234E4">
        <w:t xml:space="preserve">Management advised they keep up to date with regulatory and legislative change via membership of peak provider bodies and through attendance at regular meetings including with external health providers. </w:t>
      </w:r>
      <w:r w:rsidR="00A31F73">
        <w:t>The service demonstrated that feedback and complaints are documented, actioned and analysed to identify</w:t>
      </w:r>
      <w:r w:rsidR="003A4209">
        <w:t xml:space="preserve"> improvement opportunities. </w:t>
      </w:r>
      <w:r w:rsidRPr="00D234E4">
        <w:t xml:space="preserve">Feedback and complaints </w:t>
      </w:r>
      <w:r w:rsidR="003A4209">
        <w:t>were observed by the Assessment Team to be</w:t>
      </w:r>
      <w:r w:rsidRPr="00D234E4">
        <w:t xml:space="preserve"> reviewed by wellbeing coordinators and the quality team and relevant information collated into reports for the care governance committee and the Board. </w:t>
      </w:r>
    </w:p>
    <w:p w14:paraId="296F51FC" w14:textId="65C93A1F" w:rsidR="00F50721" w:rsidRPr="00F50721" w:rsidRDefault="00F50721" w:rsidP="00F50721">
      <w:pPr>
        <w:pStyle w:val="NormalArial"/>
      </w:pPr>
      <w:r w:rsidRPr="00F50721">
        <w:t xml:space="preserve">The service </w:t>
      </w:r>
      <w:r w:rsidR="003E17D9">
        <w:t xml:space="preserve">had </w:t>
      </w:r>
      <w:r w:rsidRPr="00F50721">
        <w:t xml:space="preserve">effective risk management systems and practices. The service </w:t>
      </w:r>
      <w:r w:rsidR="005A4EA3">
        <w:t xml:space="preserve">demonstrated that consumers are </w:t>
      </w:r>
      <w:r w:rsidRPr="00F50721">
        <w:t>assesse</w:t>
      </w:r>
      <w:r w:rsidR="005A4EA3">
        <w:t xml:space="preserve">d, </w:t>
      </w:r>
      <w:r w:rsidRPr="00F50721">
        <w:t>risk</w:t>
      </w:r>
      <w:r w:rsidR="005A4EA3">
        <w:t xml:space="preserve"> identified and managed. Staff </w:t>
      </w:r>
      <w:r w:rsidR="004D57F6">
        <w:t>are provided</w:t>
      </w:r>
      <w:r w:rsidRPr="00F50721">
        <w:t xml:space="preserve"> education and ongoing training in relation to abuse, neglect, high-prevalence risk and high-impact risk. The</w:t>
      </w:r>
      <w:r w:rsidR="00357F77">
        <w:t>re was an</w:t>
      </w:r>
      <w:r w:rsidRPr="00F50721">
        <w:t xml:space="preserve"> electronic management system </w:t>
      </w:r>
      <w:r w:rsidR="00357F77">
        <w:t xml:space="preserve">in place to </w:t>
      </w:r>
      <w:r w:rsidRPr="00F50721">
        <w:t xml:space="preserve">capture incidents </w:t>
      </w:r>
      <w:r w:rsidR="00173535">
        <w:t>and these were</w:t>
      </w:r>
      <w:r w:rsidRPr="00F50721">
        <w:t xml:space="preserve"> reviewed by the quality team, relevant managers, and executive staff. </w:t>
      </w:r>
      <w:r w:rsidR="00357F77">
        <w:t xml:space="preserve">Trending reports </w:t>
      </w:r>
      <w:r w:rsidR="00DB36E7">
        <w:t>were</w:t>
      </w:r>
      <w:r w:rsidR="00357F77">
        <w:t xml:space="preserve"> </w:t>
      </w:r>
      <w:r w:rsidR="00A70DAC">
        <w:t xml:space="preserve">presented to relevant sub-committees and the Board, with any outcomes and recommendations </w:t>
      </w:r>
      <w:r w:rsidR="009B7743">
        <w:t>shared with staff</w:t>
      </w:r>
      <w:r w:rsidR="00A70DAC">
        <w:t xml:space="preserve">. </w:t>
      </w:r>
    </w:p>
    <w:p w14:paraId="5375A5CD" w14:textId="51BB6EA3" w:rsidR="00D234E4" w:rsidRPr="006B4042" w:rsidRDefault="002A09CF" w:rsidP="003150A4">
      <w:pPr>
        <w:pStyle w:val="NormalArial"/>
      </w:pPr>
      <w:r>
        <w:t xml:space="preserve">The service </w:t>
      </w:r>
      <w:r w:rsidR="009B7743">
        <w:t>demonstrated there is a</w:t>
      </w:r>
      <w:r>
        <w:t xml:space="preserve"> documented clinical governance framework </w:t>
      </w:r>
      <w:r w:rsidR="009B7743">
        <w:t xml:space="preserve">in </w:t>
      </w:r>
      <w:r w:rsidR="000A2564">
        <w:t xml:space="preserve">place, </w:t>
      </w:r>
      <w:r w:rsidR="00B74569">
        <w:t>which includes</w:t>
      </w:r>
      <w:r>
        <w:t xml:space="preserve"> clinical guidelines, clinical practice, and investigation processes.</w:t>
      </w:r>
      <w:r w:rsidR="007E7014">
        <w:t xml:space="preserve"> The</w:t>
      </w:r>
      <w:r w:rsidR="00DA5D6D">
        <w:t xml:space="preserve">re was evidence that </w:t>
      </w:r>
      <w:r>
        <w:t xml:space="preserve">antibiotic </w:t>
      </w:r>
      <w:r w:rsidR="00A920F9">
        <w:t>use of</w:t>
      </w:r>
      <w:r>
        <w:t xml:space="preserve"> HCP recipients </w:t>
      </w:r>
      <w:r w:rsidR="00DA5D6D">
        <w:t>was monitored</w:t>
      </w:r>
      <w:r w:rsidR="008A1477">
        <w:t xml:space="preserve">. </w:t>
      </w:r>
      <w:r w:rsidR="00874EB6">
        <w:t xml:space="preserve">There was a restrictive practice policy available for </w:t>
      </w:r>
      <w:r w:rsidR="00A81BA0">
        <w:t>staff and</w:t>
      </w:r>
      <w:r w:rsidR="00874EB6">
        <w:t xml:space="preserve"> included s</w:t>
      </w:r>
      <w:r>
        <w:t xml:space="preserve">trategies to minimise the use of restraints. </w:t>
      </w:r>
      <w:r w:rsidR="00874EB6">
        <w:t>At the time of the audit</w:t>
      </w:r>
      <w:r w:rsidR="00A81BA0">
        <w:t>,</w:t>
      </w:r>
      <w:r w:rsidR="00874EB6">
        <w:t xml:space="preserve"> there was</w:t>
      </w:r>
      <w:r>
        <w:t xml:space="preserve"> no HCP or STRC recipients subject to restrictive practice. </w:t>
      </w:r>
      <w:r w:rsidR="007050FA">
        <w:t>Management and wellbeing workers were able to describe the process of open disclosure and management further explained the investigation process following incidents.</w:t>
      </w:r>
    </w:p>
    <w:sectPr w:rsidR="00D234E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6A1A5" w14:textId="77777777" w:rsidR="00C47866" w:rsidRDefault="00C47866">
      <w:pPr>
        <w:spacing w:after="0"/>
      </w:pPr>
      <w:r>
        <w:separator/>
      </w:r>
    </w:p>
  </w:endnote>
  <w:endnote w:type="continuationSeparator" w:id="0">
    <w:p w14:paraId="0203C2AF" w14:textId="77777777" w:rsidR="00C47866" w:rsidRDefault="00C478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A6F2" w14:textId="77777777" w:rsidR="008D3B73" w:rsidRPr="00DF37F2" w:rsidRDefault="008D3B7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Multicultural Aged Care Services Geelong - CACPs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2846F7" w14:textId="77777777" w:rsidR="008D3B73" w:rsidRPr="00DF37F2" w:rsidRDefault="008D3B7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300072</w:t>
    </w:r>
    <w:bookmarkEnd w:id="5"/>
    <w:r w:rsidRPr="00DF37F2">
      <w:rPr>
        <w:rStyle w:val="FooterBold"/>
        <w:rFonts w:ascii="Arial" w:hAnsi="Arial"/>
        <w:b w:val="0"/>
      </w:rPr>
      <w:tab/>
      <w:t xml:space="preserve">OFFICIAL: Sensitive </w:t>
    </w:r>
  </w:p>
  <w:p w14:paraId="39373C49" w14:textId="77777777" w:rsidR="008D3B73" w:rsidRPr="00DF37F2" w:rsidRDefault="008D3B7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1FAF" w14:textId="77777777" w:rsidR="00C47866" w:rsidRDefault="00C47866" w:rsidP="00D71F88">
      <w:pPr>
        <w:spacing w:after="0"/>
      </w:pPr>
      <w:r>
        <w:separator/>
      </w:r>
    </w:p>
  </w:footnote>
  <w:footnote w:type="continuationSeparator" w:id="0">
    <w:p w14:paraId="4E95AB9A" w14:textId="77777777" w:rsidR="00C47866" w:rsidRDefault="00C47866" w:rsidP="00D71F88">
      <w:pPr>
        <w:spacing w:after="0"/>
      </w:pPr>
      <w:r>
        <w:continuationSeparator/>
      </w:r>
    </w:p>
  </w:footnote>
  <w:footnote w:id="1">
    <w:p w14:paraId="4E9BFA0E" w14:textId="3D00A570" w:rsidR="008D3B73" w:rsidRDefault="008D3B7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14F57">
        <w:rPr>
          <w:rFonts w:ascii="Arial" w:hAnsi="Arial" w:cs="Arial"/>
          <w:color w:val="auto"/>
          <w:sz w:val="20"/>
          <w:szCs w:val="20"/>
        </w:rPr>
        <w:t>section 57</w:t>
      </w:r>
      <w:r w:rsidR="007761FA">
        <w:rPr>
          <w:rFonts w:ascii="Arial" w:hAnsi="Arial" w:cs="Arial"/>
          <w:color w:val="auto"/>
          <w:sz w:val="20"/>
          <w:szCs w:val="20"/>
        </w:rPr>
        <w:t xml:space="preserve"> </w:t>
      </w:r>
      <w:r w:rsidRPr="00014F57">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50D4D256" w14:textId="77777777" w:rsidR="008D3B73" w:rsidRDefault="008D3B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3F52" w14:textId="77777777" w:rsidR="008D3B73" w:rsidRDefault="008D3B73">
    <w:pPr>
      <w:pStyle w:val="Header"/>
    </w:pPr>
    <w:r>
      <w:rPr>
        <w:noProof/>
        <w:color w:val="2B579A"/>
        <w:shd w:val="clear" w:color="auto" w:fill="E6E6E6"/>
        <w:lang w:val="en-US"/>
      </w:rPr>
      <w:drawing>
        <wp:anchor distT="0" distB="0" distL="114300" distR="114300" simplePos="0" relativeHeight="251663360" behindDoc="1" locked="0" layoutInCell="1" allowOverlap="1" wp14:anchorId="2ECAD242" wp14:editId="35F0E9F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4ACF" w14:textId="77777777" w:rsidR="008D3B73" w:rsidRDefault="008D3B73">
    <w:pPr>
      <w:pStyle w:val="Header"/>
    </w:pPr>
    <w:r>
      <w:rPr>
        <w:noProof/>
      </w:rPr>
      <w:drawing>
        <wp:anchor distT="0" distB="0" distL="114300" distR="114300" simplePos="0" relativeHeight="251661312" behindDoc="0" locked="0" layoutInCell="1" allowOverlap="1" wp14:anchorId="764DA211" wp14:editId="1B4F5C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08C0B2">
      <w:start w:val="1"/>
      <w:numFmt w:val="lowerRoman"/>
      <w:lvlText w:val="(%1)"/>
      <w:lvlJc w:val="left"/>
      <w:pPr>
        <w:ind w:left="1080" w:hanging="720"/>
      </w:pPr>
      <w:rPr>
        <w:rFonts w:hint="default"/>
      </w:rPr>
    </w:lvl>
    <w:lvl w:ilvl="1" w:tplc="1A92B950" w:tentative="1">
      <w:start w:val="1"/>
      <w:numFmt w:val="lowerLetter"/>
      <w:lvlText w:val="%2."/>
      <w:lvlJc w:val="left"/>
      <w:pPr>
        <w:ind w:left="1440" w:hanging="360"/>
      </w:pPr>
    </w:lvl>
    <w:lvl w:ilvl="2" w:tplc="A2ECD1DC" w:tentative="1">
      <w:start w:val="1"/>
      <w:numFmt w:val="lowerRoman"/>
      <w:lvlText w:val="%3."/>
      <w:lvlJc w:val="right"/>
      <w:pPr>
        <w:ind w:left="2160" w:hanging="180"/>
      </w:pPr>
    </w:lvl>
    <w:lvl w:ilvl="3" w:tplc="7CFC3E80" w:tentative="1">
      <w:start w:val="1"/>
      <w:numFmt w:val="decimal"/>
      <w:lvlText w:val="%4."/>
      <w:lvlJc w:val="left"/>
      <w:pPr>
        <w:ind w:left="2880" w:hanging="360"/>
      </w:pPr>
    </w:lvl>
    <w:lvl w:ilvl="4" w:tplc="33C21490" w:tentative="1">
      <w:start w:val="1"/>
      <w:numFmt w:val="lowerLetter"/>
      <w:lvlText w:val="%5."/>
      <w:lvlJc w:val="left"/>
      <w:pPr>
        <w:ind w:left="3600" w:hanging="360"/>
      </w:pPr>
    </w:lvl>
    <w:lvl w:ilvl="5" w:tplc="3226602E" w:tentative="1">
      <w:start w:val="1"/>
      <w:numFmt w:val="lowerRoman"/>
      <w:lvlText w:val="%6."/>
      <w:lvlJc w:val="right"/>
      <w:pPr>
        <w:ind w:left="4320" w:hanging="180"/>
      </w:pPr>
    </w:lvl>
    <w:lvl w:ilvl="6" w:tplc="230CDCCC" w:tentative="1">
      <w:start w:val="1"/>
      <w:numFmt w:val="decimal"/>
      <w:lvlText w:val="%7."/>
      <w:lvlJc w:val="left"/>
      <w:pPr>
        <w:ind w:left="5040" w:hanging="360"/>
      </w:pPr>
    </w:lvl>
    <w:lvl w:ilvl="7" w:tplc="06123112" w:tentative="1">
      <w:start w:val="1"/>
      <w:numFmt w:val="lowerLetter"/>
      <w:lvlText w:val="%8."/>
      <w:lvlJc w:val="left"/>
      <w:pPr>
        <w:ind w:left="5760" w:hanging="360"/>
      </w:pPr>
    </w:lvl>
    <w:lvl w:ilvl="8" w:tplc="FBC8A9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DDAB300">
      <w:start w:val="1"/>
      <w:numFmt w:val="lowerRoman"/>
      <w:lvlText w:val="(%1)"/>
      <w:lvlJc w:val="left"/>
      <w:pPr>
        <w:ind w:left="1080" w:hanging="720"/>
      </w:pPr>
      <w:rPr>
        <w:rFonts w:hint="default"/>
      </w:rPr>
    </w:lvl>
    <w:lvl w:ilvl="1" w:tplc="9A32FEF6" w:tentative="1">
      <w:start w:val="1"/>
      <w:numFmt w:val="lowerLetter"/>
      <w:lvlText w:val="%2."/>
      <w:lvlJc w:val="left"/>
      <w:pPr>
        <w:ind w:left="1440" w:hanging="360"/>
      </w:pPr>
    </w:lvl>
    <w:lvl w:ilvl="2" w:tplc="A8AA0CBE" w:tentative="1">
      <w:start w:val="1"/>
      <w:numFmt w:val="lowerRoman"/>
      <w:lvlText w:val="%3."/>
      <w:lvlJc w:val="right"/>
      <w:pPr>
        <w:ind w:left="2160" w:hanging="180"/>
      </w:pPr>
    </w:lvl>
    <w:lvl w:ilvl="3" w:tplc="2AEAD2A4" w:tentative="1">
      <w:start w:val="1"/>
      <w:numFmt w:val="decimal"/>
      <w:lvlText w:val="%4."/>
      <w:lvlJc w:val="left"/>
      <w:pPr>
        <w:ind w:left="2880" w:hanging="360"/>
      </w:pPr>
    </w:lvl>
    <w:lvl w:ilvl="4" w:tplc="876CA55C" w:tentative="1">
      <w:start w:val="1"/>
      <w:numFmt w:val="lowerLetter"/>
      <w:lvlText w:val="%5."/>
      <w:lvlJc w:val="left"/>
      <w:pPr>
        <w:ind w:left="3600" w:hanging="360"/>
      </w:pPr>
    </w:lvl>
    <w:lvl w:ilvl="5" w:tplc="4A9EFF7C" w:tentative="1">
      <w:start w:val="1"/>
      <w:numFmt w:val="lowerRoman"/>
      <w:lvlText w:val="%6."/>
      <w:lvlJc w:val="right"/>
      <w:pPr>
        <w:ind w:left="4320" w:hanging="180"/>
      </w:pPr>
    </w:lvl>
    <w:lvl w:ilvl="6" w:tplc="CE74D680" w:tentative="1">
      <w:start w:val="1"/>
      <w:numFmt w:val="decimal"/>
      <w:lvlText w:val="%7."/>
      <w:lvlJc w:val="left"/>
      <w:pPr>
        <w:ind w:left="5040" w:hanging="360"/>
      </w:pPr>
    </w:lvl>
    <w:lvl w:ilvl="7" w:tplc="AC8C0184" w:tentative="1">
      <w:start w:val="1"/>
      <w:numFmt w:val="lowerLetter"/>
      <w:lvlText w:val="%8."/>
      <w:lvlJc w:val="left"/>
      <w:pPr>
        <w:ind w:left="5760" w:hanging="360"/>
      </w:pPr>
    </w:lvl>
    <w:lvl w:ilvl="8" w:tplc="7C94B5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7F69D2E">
      <w:start w:val="1"/>
      <w:numFmt w:val="lowerRoman"/>
      <w:lvlText w:val="(%1)"/>
      <w:lvlJc w:val="left"/>
      <w:pPr>
        <w:ind w:left="1080" w:hanging="720"/>
      </w:pPr>
      <w:rPr>
        <w:rFonts w:hint="default"/>
      </w:rPr>
    </w:lvl>
    <w:lvl w:ilvl="1" w:tplc="7B70EA70" w:tentative="1">
      <w:start w:val="1"/>
      <w:numFmt w:val="lowerLetter"/>
      <w:lvlText w:val="%2."/>
      <w:lvlJc w:val="left"/>
      <w:pPr>
        <w:ind w:left="1440" w:hanging="360"/>
      </w:pPr>
    </w:lvl>
    <w:lvl w:ilvl="2" w:tplc="72B6218E" w:tentative="1">
      <w:start w:val="1"/>
      <w:numFmt w:val="lowerRoman"/>
      <w:lvlText w:val="%3."/>
      <w:lvlJc w:val="right"/>
      <w:pPr>
        <w:ind w:left="2160" w:hanging="180"/>
      </w:pPr>
    </w:lvl>
    <w:lvl w:ilvl="3" w:tplc="A600CD4A" w:tentative="1">
      <w:start w:val="1"/>
      <w:numFmt w:val="decimal"/>
      <w:lvlText w:val="%4."/>
      <w:lvlJc w:val="left"/>
      <w:pPr>
        <w:ind w:left="2880" w:hanging="360"/>
      </w:pPr>
    </w:lvl>
    <w:lvl w:ilvl="4" w:tplc="0CD24F10" w:tentative="1">
      <w:start w:val="1"/>
      <w:numFmt w:val="lowerLetter"/>
      <w:lvlText w:val="%5."/>
      <w:lvlJc w:val="left"/>
      <w:pPr>
        <w:ind w:left="3600" w:hanging="360"/>
      </w:pPr>
    </w:lvl>
    <w:lvl w:ilvl="5" w:tplc="A2CCED28" w:tentative="1">
      <w:start w:val="1"/>
      <w:numFmt w:val="lowerRoman"/>
      <w:lvlText w:val="%6."/>
      <w:lvlJc w:val="right"/>
      <w:pPr>
        <w:ind w:left="4320" w:hanging="180"/>
      </w:pPr>
    </w:lvl>
    <w:lvl w:ilvl="6" w:tplc="B09AA678" w:tentative="1">
      <w:start w:val="1"/>
      <w:numFmt w:val="decimal"/>
      <w:lvlText w:val="%7."/>
      <w:lvlJc w:val="left"/>
      <w:pPr>
        <w:ind w:left="5040" w:hanging="360"/>
      </w:pPr>
    </w:lvl>
    <w:lvl w:ilvl="7" w:tplc="EA6028E6" w:tentative="1">
      <w:start w:val="1"/>
      <w:numFmt w:val="lowerLetter"/>
      <w:lvlText w:val="%8."/>
      <w:lvlJc w:val="left"/>
      <w:pPr>
        <w:ind w:left="5760" w:hanging="360"/>
      </w:pPr>
    </w:lvl>
    <w:lvl w:ilvl="8" w:tplc="621663A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9B842F2">
      <w:start w:val="1"/>
      <w:numFmt w:val="lowerRoman"/>
      <w:lvlText w:val="(%1)"/>
      <w:lvlJc w:val="left"/>
      <w:pPr>
        <w:ind w:left="1080" w:hanging="720"/>
      </w:pPr>
      <w:rPr>
        <w:rFonts w:hint="default"/>
      </w:rPr>
    </w:lvl>
    <w:lvl w:ilvl="1" w:tplc="983233DC" w:tentative="1">
      <w:start w:val="1"/>
      <w:numFmt w:val="lowerLetter"/>
      <w:lvlText w:val="%2."/>
      <w:lvlJc w:val="left"/>
      <w:pPr>
        <w:ind w:left="1440" w:hanging="360"/>
      </w:pPr>
    </w:lvl>
    <w:lvl w:ilvl="2" w:tplc="0EA068D4" w:tentative="1">
      <w:start w:val="1"/>
      <w:numFmt w:val="lowerRoman"/>
      <w:lvlText w:val="%3."/>
      <w:lvlJc w:val="right"/>
      <w:pPr>
        <w:ind w:left="2160" w:hanging="180"/>
      </w:pPr>
    </w:lvl>
    <w:lvl w:ilvl="3" w:tplc="2E12BD38" w:tentative="1">
      <w:start w:val="1"/>
      <w:numFmt w:val="decimal"/>
      <w:lvlText w:val="%4."/>
      <w:lvlJc w:val="left"/>
      <w:pPr>
        <w:ind w:left="2880" w:hanging="360"/>
      </w:pPr>
    </w:lvl>
    <w:lvl w:ilvl="4" w:tplc="80BE80B0" w:tentative="1">
      <w:start w:val="1"/>
      <w:numFmt w:val="lowerLetter"/>
      <w:lvlText w:val="%5."/>
      <w:lvlJc w:val="left"/>
      <w:pPr>
        <w:ind w:left="3600" w:hanging="360"/>
      </w:pPr>
    </w:lvl>
    <w:lvl w:ilvl="5" w:tplc="6BDC79A8" w:tentative="1">
      <w:start w:val="1"/>
      <w:numFmt w:val="lowerRoman"/>
      <w:lvlText w:val="%6."/>
      <w:lvlJc w:val="right"/>
      <w:pPr>
        <w:ind w:left="4320" w:hanging="180"/>
      </w:pPr>
    </w:lvl>
    <w:lvl w:ilvl="6" w:tplc="C0807EC0" w:tentative="1">
      <w:start w:val="1"/>
      <w:numFmt w:val="decimal"/>
      <w:lvlText w:val="%7."/>
      <w:lvlJc w:val="left"/>
      <w:pPr>
        <w:ind w:left="5040" w:hanging="360"/>
      </w:pPr>
    </w:lvl>
    <w:lvl w:ilvl="7" w:tplc="0F9ACE9A" w:tentative="1">
      <w:start w:val="1"/>
      <w:numFmt w:val="lowerLetter"/>
      <w:lvlText w:val="%8."/>
      <w:lvlJc w:val="left"/>
      <w:pPr>
        <w:ind w:left="5760" w:hanging="360"/>
      </w:pPr>
    </w:lvl>
    <w:lvl w:ilvl="8" w:tplc="623642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A5EED32">
      <w:start w:val="1"/>
      <w:numFmt w:val="lowerRoman"/>
      <w:lvlText w:val="(%1)"/>
      <w:lvlJc w:val="left"/>
      <w:pPr>
        <w:ind w:left="1080" w:hanging="720"/>
      </w:pPr>
      <w:rPr>
        <w:rFonts w:hint="default"/>
      </w:rPr>
    </w:lvl>
    <w:lvl w:ilvl="1" w:tplc="3B98AF72" w:tentative="1">
      <w:start w:val="1"/>
      <w:numFmt w:val="lowerLetter"/>
      <w:lvlText w:val="%2."/>
      <w:lvlJc w:val="left"/>
      <w:pPr>
        <w:ind w:left="1440" w:hanging="360"/>
      </w:pPr>
    </w:lvl>
    <w:lvl w:ilvl="2" w:tplc="4F70CA66" w:tentative="1">
      <w:start w:val="1"/>
      <w:numFmt w:val="lowerRoman"/>
      <w:lvlText w:val="%3."/>
      <w:lvlJc w:val="right"/>
      <w:pPr>
        <w:ind w:left="2160" w:hanging="180"/>
      </w:pPr>
    </w:lvl>
    <w:lvl w:ilvl="3" w:tplc="3938758A" w:tentative="1">
      <w:start w:val="1"/>
      <w:numFmt w:val="decimal"/>
      <w:lvlText w:val="%4."/>
      <w:lvlJc w:val="left"/>
      <w:pPr>
        <w:ind w:left="2880" w:hanging="360"/>
      </w:pPr>
    </w:lvl>
    <w:lvl w:ilvl="4" w:tplc="9BD49194" w:tentative="1">
      <w:start w:val="1"/>
      <w:numFmt w:val="lowerLetter"/>
      <w:lvlText w:val="%5."/>
      <w:lvlJc w:val="left"/>
      <w:pPr>
        <w:ind w:left="3600" w:hanging="360"/>
      </w:pPr>
    </w:lvl>
    <w:lvl w:ilvl="5" w:tplc="53FEA10C" w:tentative="1">
      <w:start w:val="1"/>
      <w:numFmt w:val="lowerRoman"/>
      <w:lvlText w:val="%6."/>
      <w:lvlJc w:val="right"/>
      <w:pPr>
        <w:ind w:left="4320" w:hanging="180"/>
      </w:pPr>
    </w:lvl>
    <w:lvl w:ilvl="6" w:tplc="F82E8C1E" w:tentative="1">
      <w:start w:val="1"/>
      <w:numFmt w:val="decimal"/>
      <w:lvlText w:val="%7."/>
      <w:lvlJc w:val="left"/>
      <w:pPr>
        <w:ind w:left="5040" w:hanging="360"/>
      </w:pPr>
    </w:lvl>
    <w:lvl w:ilvl="7" w:tplc="E9284ED0" w:tentative="1">
      <w:start w:val="1"/>
      <w:numFmt w:val="lowerLetter"/>
      <w:lvlText w:val="%8."/>
      <w:lvlJc w:val="left"/>
      <w:pPr>
        <w:ind w:left="5760" w:hanging="360"/>
      </w:pPr>
    </w:lvl>
    <w:lvl w:ilvl="8" w:tplc="0BB8E6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E4AD0FA">
      <w:start w:val="1"/>
      <w:numFmt w:val="bullet"/>
      <w:lvlText w:val=""/>
      <w:lvlJc w:val="left"/>
      <w:pPr>
        <w:ind w:left="720" w:hanging="360"/>
      </w:pPr>
      <w:rPr>
        <w:rFonts w:ascii="Symbol" w:hAnsi="Symbol" w:hint="default"/>
        <w:color w:val="auto"/>
        <w:sz w:val="24"/>
        <w:szCs w:val="24"/>
      </w:rPr>
    </w:lvl>
    <w:lvl w:ilvl="1" w:tplc="A95249A0" w:tentative="1">
      <w:start w:val="1"/>
      <w:numFmt w:val="bullet"/>
      <w:lvlText w:val="o"/>
      <w:lvlJc w:val="left"/>
      <w:pPr>
        <w:ind w:left="1440" w:hanging="360"/>
      </w:pPr>
      <w:rPr>
        <w:rFonts w:ascii="Courier New" w:hAnsi="Courier New" w:cs="Courier New" w:hint="default"/>
      </w:rPr>
    </w:lvl>
    <w:lvl w:ilvl="2" w:tplc="DE668172" w:tentative="1">
      <w:start w:val="1"/>
      <w:numFmt w:val="bullet"/>
      <w:lvlText w:val=""/>
      <w:lvlJc w:val="left"/>
      <w:pPr>
        <w:ind w:left="2160" w:hanging="360"/>
      </w:pPr>
      <w:rPr>
        <w:rFonts w:ascii="Wingdings" w:hAnsi="Wingdings" w:hint="default"/>
      </w:rPr>
    </w:lvl>
    <w:lvl w:ilvl="3" w:tplc="5BA4015E" w:tentative="1">
      <w:start w:val="1"/>
      <w:numFmt w:val="bullet"/>
      <w:lvlText w:val=""/>
      <w:lvlJc w:val="left"/>
      <w:pPr>
        <w:ind w:left="2880" w:hanging="360"/>
      </w:pPr>
      <w:rPr>
        <w:rFonts w:ascii="Symbol" w:hAnsi="Symbol" w:hint="default"/>
      </w:rPr>
    </w:lvl>
    <w:lvl w:ilvl="4" w:tplc="D23A8434" w:tentative="1">
      <w:start w:val="1"/>
      <w:numFmt w:val="bullet"/>
      <w:lvlText w:val="o"/>
      <w:lvlJc w:val="left"/>
      <w:pPr>
        <w:ind w:left="3600" w:hanging="360"/>
      </w:pPr>
      <w:rPr>
        <w:rFonts w:ascii="Courier New" w:hAnsi="Courier New" w:cs="Courier New" w:hint="default"/>
      </w:rPr>
    </w:lvl>
    <w:lvl w:ilvl="5" w:tplc="605C050C" w:tentative="1">
      <w:start w:val="1"/>
      <w:numFmt w:val="bullet"/>
      <w:lvlText w:val=""/>
      <w:lvlJc w:val="left"/>
      <w:pPr>
        <w:ind w:left="4320" w:hanging="360"/>
      </w:pPr>
      <w:rPr>
        <w:rFonts w:ascii="Wingdings" w:hAnsi="Wingdings" w:hint="default"/>
      </w:rPr>
    </w:lvl>
    <w:lvl w:ilvl="6" w:tplc="FCE237C0" w:tentative="1">
      <w:start w:val="1"/>
      <w:numFmt w:val="bullet"/>
      <w:lvlText w:val=""/>
      <w:lvlJc w:val="left"/>
      <w:pPr>
        <w:ind w:left="5040" w:hanging="360"/>
      </w:pPr>
      <w:rPr>
        <w:rFonts w:ascii="Symbol" w:hAnsi="Symbol" w:hint="default"/>
      </w:rPr>
    </w:lvl>
    <w:lvl w:ilvl="7" w:tplc="382E8FA6" w:tentative="1">
      <w:start w:val="1"/>
      <w:numFmt w:val="bullet"/>
      <w:lvlText w:val="o"/>
      <w:lvlJc w:val="left"/>
      <w:pPr>
        <w:ind w:left="5760" w:hanging="360"/>
      </w:pPr>
      <w:rPr>
        <w:rFonts w:ascii="Courier New" w:hAnsi="Courier New" w:cs="Courier New" w:hint="default"/>
      </w:rPr>
    </w:lvl>
    <w:lvl w:ilvl="8" w:tplc="77F802E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E367940">
      <w:start w:val="1"/>
      <w:numFmt w:val="lowerRoman"/>
      <w:lvlText w:val="(%1)"/>
      <w:lvlJc w:val="left"/>
      <w:pPr>
        <w:ind w:left="1080" w:hanging="720"/>
      </w:pPr>
      <w:rPr>
        <w:rFonts w:hint="default"/>
      </w:rPr>
    </w:lvl>
    <w:lvl w:ilvl="1" w:tplc="EE84DB92" w:tentative="1">
      <w:start w:val="1"/>
      <w:numFmt w:val="lowerLetter"/>
      <w:lvlText w:val="%2."/>
      <w:lvlJc w:val="left"/>
      <w:pPr>
        <w:ind w:left="1440" w:hanging="360"/>
      </w:pPr>
    </w:lvl>
    <w:lvl w:ilvl="2" w:tplc="FB1CF838" w:tentative="1">
      <w:start w:val="1"/>
      <w:numFmt w:val="lowerRoman"/>
      <w:lvlText w:val="%3."/>
      <w:lvlJc w:val="right"/>
      <w:pPr>
        <w:ind w:left="2160" w:hanging="180"/>
      </w:pPr>
    </w:lvl>
    <w:lvl w:ilvl="3" w:tplc="FFB66BDC" w:tentative="1">
      <w:start w:val="1"/>
      <w:numFmt w:val="decimal"/>
      <w:lvlText w:val="%4."/>
      <w:lvlJc w:val="left"/>
      <w:pPr>
        <w:ind w:left="2880" w:hanging="360"/>
      </w:pPr>
    </w:lvl>
    <w:lvl w:ilvl="4" w:tplc="70644B0C" w:tentative="1">
      <w:start w:val="1"/>
      <w:numFmt w:val="lowerLetter"/>
      <w:lvlText w:val="%5."/>
      <w:lvlJc w:val="left"/>
      <w:pPr>
        <w:ind w:left="3600" w:hanging="360"/>
      </w:pPr>
    </w:lvl>
    <w:lvl w:ilvl="5" w:tplc="80C0A30A" w:tentative="1">
      <w:start w:val="1"/>
      <w:numFmt w:val="lowerRoman"/>
      <w:lvlText w:val="%6."/>
      <w:lvlJc w:val="right"/>
      <w:pPr>
        <w:ind w:left="4320" w:hanging="180"/>
      </w:pPr>
    </w:lvl>
    <w:lvl w:ilvl="6" w:tplc="21EA79BC" w:tentative="1">
      <w:start w:val="1"/>
      <w:numFmt w:val="decimal"/>
      <w:lvlText w:val="%7."/>
      <w:lvlJc w:val="left"/>
      <w:pPr>
        <w:ind w:left="5040" w:hanging="360"/>
      </w:pPr>
    </w:lvl>
    <w:lvl w:ilvl="7" w:tplc="8214BF98" w:tentative="1">
      <w:start w:val="1"/>
      <w:numFmt w:val="lowerLetter"/>
      <w:lvlText w:val="%8."/>
      <w:lvlJc w:val="left"/>
      <w:pPr>
        <w:ind w:left="5760" w:hanging="360"/>
      </w:pPr>
    </w:lvl>
    <w:lvl w:ilvl="8" w:tplc="CF382D20" w:tentative="1">
      <w:start w:val="1"/>
      <w:numFmt w:val="lowerRoman"/>
      <w:lvlText w:val="%9."/>
      <w:lvlJc w:val="right"/>
      <w:pPr>
        <w:ind w:left="6480" w:hanging="180"/>
      </w:pPr>
    </w:lvl>
  </w:abstractNum>
  <w:abstractNum w:abstractNumId="8" w15:restartNumberingAfterBreak="0">
    <w:nsid w:val="21057FE7"/>
    <w:multiLevelType w:val="hybridMultilevel"/>
    <w:tmpl w:val="040E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970718C">
      <w:start w:val="1"/>
      <w:numFmt w:val="lowerRoman"/>
      <w:lvlText w:val="(%1)"/>
      <w:lvlJc w:val="left"/>
      <w:pPr>
        <w:ind w:left="1080" w:hanging="720"/>
      </w:pPr>
      <w:rPr>
        <w:rFonts w:hint="default"/>
      </w:rPr>
    </w:lvl>
    <w:lvl w:ilvl="1" w:tplc="6036641E" w:tentative="1">
      <w:start w:val="1"/>
      <w:numFmt w:val="lowerLetter"/>
      <w:lvlText w:val="%2."/>
      <w:lvlJc w:val="left"/>
      <w:pPr>
        <w:ind w:left="1440" w:hanging="360"/>
      </w:pPr>
    </w:lvl>
    <w:lvl w:ilvl="2" w:tplc="5F5A6AB8" w:tentative="1">
      <w:start w:val="1"/>
      <w:numFmt w:val="lowerRoman"/>
      <w:lvlText w:val="%3."/>
      <w:lvlJc w:val="right"/>
      <w:pPr>
        <w:ind w:left="2160" w:hanging="180"/>
      </w:pPr>
    </w:lvl>
    <w:lvl w:ilvl="3" w:tplc="AA88C860" w:tentative="1">
      <w:start w:val="1"/>
      <w:numFmt w:val="decimal"/>
      <w:lvlText w:val="%4."/>
      <w:lvlJc w:val="left"/>
      <w:pPr>
        <w:ind w:left="2880" w:hanging="360"/>
      </w:pPr>
    </w:lvl>
    <w:lvl w:ilvl="4" w:tplc="B91E31C8" w:tentative="1">
      <w:start w:val="1"/>
      <w:numFmt w:val="lowerLetter"/>
      <w:lvlText w:val="%5."/>
      <w:lvlJc w:val="left"/>
      <w:pPr>
        <w:ind w:left="3600" w:hanging="360"/>
      </w:pPr>
    </w:lvl>
    <w:lvl w:ilvl="5" w:tplc="19D69F4A" w:tentative="1">
      <w:start w:val="1"/>
      <w:numFmt w:val="lowerRoman"/>
      <w:lvlText w:val="%6."/>
      <w:lvlJc w:val="right"/>
      <w:pPr>
        <w:ind w:left="4320" w:hanging="180"/>
      </w:pPr>
    </w:lvl>
    <w:lvl w:ilvl="6" w:tplc="85D27238" w:tentative="1">
      <w:start w:val="1"/>
      <w:numFmt w:val="decimal"/>
      <w:lvlText w:val="%7."/>
      <w:lvlJc w:val="left"/>
      <w:pPr>
        <w:ind w:left="5040" w:hanging="360"/>
      </w:pPr>
    </w:lvl>
    <w:lvl w:ilvl="7" w:tplc="583EBF7A" w:tentative="1">
      <w:start w:val="1"/>
      <w:numFmt w:val="lowerLetter"/>
      <w:lvlText w:val="%8."/>
      <w:lvlJc w:val="left"/>
      <w:pPr>
        <w:ind w:left="5760" w:hanging="360"/>
      </w:pPr>
    </w:lvl>
    <w:lvl w:ilvl="8" w:tplc="2D9E60BA" w:tentative="1">
      <w:start w:val="1"/>
      <w:numFmt w:val="lowerRoman"/>
      <w:lvlText w:val="%9."/>
      <w:lvlJc w:val="right"/>
      <w:pPr>
        <w:ind w:left="6480" w:hanging="180"/>
      </w:pPr>
    </w:lvl>
  </w:abstractNum>
  <w:abstractNum w:abstractNumId="10" w15:restartNumberingAfterBreak="0">
    <w:nsid w:val="288B2050"/>
    <w:multiLevelType w:val="hybridMultilevel"/>
    <w:tmpl w:val="A140A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2114604E">
      <w:start w:val="1"/>
      <w:numFmt w:val="lowerRoman"/>
      <w:lvlText w:val="(%1)"/>
      <w:lvlJc w:val="left"/>
      <w:pPr>
        <w:ind w:left="1080" w:hanging="720"/>
      </w:pPr>
      <w:rPr>
        <w:rFonts w:hint="default"/>
      </w:rPr>
    </w:lvl>
    <w:lvl w:ilvl="1" w:tplc="F7EA63B8" w:tentative="1">
      <w:start w:val="1"/>
      <w:numFmt w:val="lowerLetter"/>
      <w:lvlText w:val="%2."/>
      <w:lvlJc w:val="left"/>
      <w:pPr>
        <w:ind w:left="1440" w:hanging="360"/>
      </w:pPr>
    </w:lvl>
    <w:lvl w:ilvl="2" w:tplc="E198388C" w:tentative="1">
      <w:start w:val="1"/>
      <w:numFmt w:val="lowerRoman"/>
      <w:lvlText w:val="%3."/>
      <w:lvlJc w:val="right"/>
      <w:pPr>
        <w:ind w:left="2160" w:hanging="180"/>
      </w:pPr>
    </w:lvl>
    <w:lvl w:ilvl="3" w:tplc="A886A8DA" w:tentative="1">
      <w:start w:val="1"/>
      <w:numFmt w:val="decimal"/>
      <w:lvlText w:val="%4."/>
      <w:lvlJc w:val="left"/>
      <w:pPr>
        <w:ind w:left="2880" w:hanging="360"/>
      </w:pPr>
    </w:lvl>
    <w:lvl w:ilvl="4" w:tplc="684CB55C" w:tentative="1">
      <w:start w:val="1"/>
      <w:numFmt w:val="lowerLetter"/>
      <w:lvlText w:val="%5."/>
      <w:lvlJc w:val="left"/>
      <w:pPr>
        <w:ind w:left="3600" w:hanging="360"/>
      </w:pPr>
    </w:lvl>
    <w:lvl w:ilvl="5" w:tplc="4308FEEA" w:tentative="1">
      <w:start w:val="1"/>
      <w:numFmt w:val="lowerRoman"/>
      <w:lvlText w:val="%6."/>
      <w:lvlJc w:val="right"/>
      <w:pPr>
        <w:ind w:left="4320" w:hanging="180"/>
      </w:pPr>
    </w:lvl>
    <w:lvl w:ilvl="6" w:tplc="2264BF78" w:tentative="1">
      <w:start w:val="1"/>
      <w:numFmt w:val="decimal"/>
      <w:lvlText w:val="%7."/>
      <w:lvlJc w:val="left"/>
      <w:pPr>
        <w:ind w:left="5040" w:hanging="360"/>
      </w:pPr>
    </w:lvl>
    <w:lvl w:ilvl="7" w:tplc="FFD2A010" w:tentative="1">
      <w:start w:val="1"/>
      <w:numFmt w:val="lowerLetter"/>
      <w:lvlText w:val="%8."/>
      <w:lvlJc w:val="left"/>
      <w:pPr>
        <w:ind w:left="5760" w:hanging="360"/>
      </w:pPr>
    </w:lvl>
    <w:lvl w:ilvl="8" w:tplc="250824D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E62C9D6">
      <w:start w:val="1"/>
      <w:numFmt w:val="lowerRoman"/>
      <w:lvlText w:val="(%1)"/>
      <w:lvlJc w:val="left"/>
      <w:pPr>
        <w:ind w:left="1080" w:hanging="720"/>
      </w:pPr>
      <w:rPr>
        <w:rFonts w:hint="default"/>
      </w:rPr>
    </w:lvl>
    <w:lvl w:ilvl="1" w:tplc="A2A88FBC" w:tentative="1">
      <w:start w:val="1"/>
      <w:numFmt w:val="lowerLetter"/>
      <w:lvlText w:val="%2."/>
      <w:lvlJc w:val="left"/>
      <w:pPr>
        <w:ind w:left="1440" w:hanging="360"/>
      </w:pPr>
    </w:lvl>
    <w:lvl w:ilvl="2" w:tplc="88F49892" w:tentative="1">
      <w:start w:val="1"/>
      <w:numFmt w:val="lowerRoman"/>
      <w:lvlText w:val="%3."/>
      <w:lvlJc w:val="right"/>
      <w:pPr>
        <w:ind w:left="2160" w:hanging="180"/>
      </w:pPr>
    </w:lvl>
    <w:lvl w:ilvl="3" w:tplc="B9B28B78" w:tentative="1">
      <w:start w:val="1"/>
      <w:numFmt w:val="decimal"/>
      <w:lvlText w:val="%4."/>
      <w:lvlJc w:val="left"/>
      <w:pPr>
        <w:ind w:left="2880" w:hanging="360"/>
      </w:pPr>
    </w:lvl>
    <w:lvl w:ilvl="4" w:tplc="F67EE358" w:tentative="1">
      <w:start w:val="1"/>
      <w:numFmt w:val="lowerLetter"/>
      <w:lvlText w:val="%5."/>
      <w:lvlJc w:val="left"/>
      <w:pPr>
        <w:ind w:left="3600" w:hanging="360"/>
      </w:pPr>
    </w:lvl>
    <w:lvl w:ilvl="5" w:tplc="586E0F18" w:tentative="1">
      <w:start w:val="1"/>
      <w:numFmt w:val="lowerRoman"/>
      <w:lvlText w:val="%6."/>
      <w:lvlJc w:val="right"/>
      <w:pPr>
        <w:ind w:left="4320" w:hanging="180"/>
      </w:pPr>
    </w:lvl>
    <w:lvl w:ilvl="6" w:tplc="84E4A424" w:tentative="1">
      <w:start w:val="1"/>
      <w:numFmt w:val="decimal"/>
      <w:lvlText w:val="%7."/>
      <w:lvlJc w:val="left"/>
      <w:pPr>
        <w:ind w:left="5040" w:hanging="360"/>
      </w:pPr>
    </w:lvl>
    <w:lvl w:ilvl="7" w:tplc="91D87D2A" w:tentative="1">
      <w:start w:val="1"/>
      <w:numFmt w:val="lowerLetter"/>
      <w:lvlText w:val="%8."/>
      <w:lvlJc w:val="left"/>
      <w:pPr>
        <w:ind w:left="5760" w:hanging="360"/>
      </w:pPr>
    </w:lvl>
    <w:lvl w:ilvl="8" w:tplc="14BCE14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B7EEFE6">
      <w:start w:val="1"/>
      <w:numFmt w:val="lowerRoman"/>
      <w:lvlText w:val="(%1)"/>
      <w:lvlJc w:val="left"/>
      <w:pPr>
        <w:ind w:left="1080" w:hanging="720"/>
      </w:pPr>
      <w:rPr>
        <w:rFonts w:hint="default"/>
      </w:rPr>
    </w:lvl>
    <w:lvl w:ilvl="1" w:tplc="01800E26" w:tentative="1">
      <w:start w:val="1"/>
      <w:numFmt w:val="lowerLetter"/>
      <w:lvlText w:val="%2."/>
      <w:lvlJc w:val="left"/>
      <w:pPr>
        <w:ind w:left="1440" w:hanging="360"/>
      </w:pPr>
    </w:lvl>
    <w:lvl w:ilvl="2" w:tplc="1CBA4AAE" w:tentative="1">
      <w:start w:val="1"/>
      <w:numFmt w:val="lowerRoman"/>
      <w:lvlText w:val="%3."/>
      <w:lvlJc w:val="right"/>
      <w:pPr>
        <w:ind w:left="2160" w:hanging="180"/>
      </w:pPr>
    </w:lvl>
    <w:lvl w:ilvl="3" w:tplc="53DCB05A" w:tentative="1">
      <w:start w:val="1"/>
      <w:numFmt w:val="decimal"/>
      <w:lvlText w:val="%4."/>
      <w:lvlJc w:val="left"/>
      <w:pPr>
        <w:ind w:left="2880" w:hanging="360"/>
      </w:pPr>
    </w:lvl>
    <w:lvl w:ilvl="4" w:tplc="1C0439F0" w:tentative="1">
      <w:start w:val="1"/>
      <w:numFmt w:val="lowerLetter"/>
      <w:lvlText w:val="%5."/>
      <w:lvlJc w:val="left"/>
      <w:pPr>
        <w:ind w:left="3600" w:hanging="360"/>
      </w:pPr>
    </w:lvl>
    <w:lvl w:ilvl="5" w:tplc="23C4816A" w:tentative="1">
      <w:start w:val="1"/>
      <w:numFmt w:val="lowerRoman"/>
      <w:lvlText w:val="%6."/>
      <w:lvlJc w:val="right"/>
      <w:pPr>
        <w:ind w:left="4320" w:hanging="180"/>
      </w:pPr>
    </w:lvl>
    <w:lvl w:ilvl="6" w:tplc="23BE96C0" w:tentative="1">
      <w:start w:val="1"/>
      <w:numFmt w:val="decimal"/>
      <w:lvlText w:val="%7."/>
      <w:lvlJc w:val="left"/>
      <w:pPr>
        <w:ind w:left="5040" w:hanging="360"/>
      </w:pPr>
    </w:lvl>
    <w:lvl w:ilvl="7" w:tplc="C7D6FD5E" w:tentative="1">
      <w:start w:val="1"/>
      <w:numFmt w:val="lowerLetter"/>
      <w:lvlText w:val="%8."/>
      <w:lvlJc w:val="left"/>
      <w:pPr>
        <w:ind w:left="5760" w:hanging="360"/>
      </w:pPr>
    </w:lvl>
    <w:lvl w:ilvl="8" w:tplc="AE8EF20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10C3C0E">
      <w:start w:val="1"/>
      <w:numFmt w:val="lowerRoman"/>
      <w:lvlText w:val="(%1)"/>
      <w:lvlJc w:val="left"/>
      <w:pPr>
        <w:ind w:left="1080" w:hanging="720"/>
      </w:pPr>
      <w:rPr>
        <w:rFonts w:hint="default"/>
      </w:rPr>
    </w:lvl>
    <w:lvl w:ilvl="1" w:tplc="4670B282" w:tentative="1">
      <w:start w:val="1"/>
      <w:numFmt w:val="lowerLetter"/>
      <w:lvlText w:val="%2."/>
      <w:lvlJc w:val="left"/>
      <w:pPr>
        <w:ind w:left="1440" w:hanging="360"/>
      </w:pPr>
    </w:lvl>
    <w:lvl w:ilvl="2" w:tplc="DC8A33E2" w:tentative="1">
      <w:start w:val="1"/>
      <w:numFmt w:val="lowerRoman"/>
      <w:lvlText w:val="%3."/>
      <w:lvlJc w:val="right"/>
      <w:pPr>
        <w:ind w:left="2160" w:hanging="180"/>
      </w:pPr>
    </w:lvl>
    <w:lvl w:ilvl="3" w:tplc="CBE24BE0" w:tentative="1">
      <w:start w:val="1"/>
      <w:numFmt w:val="decimal"/>
      <w:lvlText w:val="%4."/>
      <w:lvlJc w:val="left"/>
      <w:pPr>
        <w:ind w:left="2880" w:hanging="360"/>
      </w:pPr>
    </w:lvl>
    <w:lvl w:ilvl="4" w:tplc="642E8DFA" w:tentative="1">
      <w:start w:val="1"/>
      <w:numFmt w:val="lowerLetter"/>
      <w:lvlText w:val="%5."/>
      <w:lvlJc w:val="left"/>
      <w:pPr>
        <w:ind w:left="3600" w:hanging="360"/>
      </w:pPr>
    </w:lvl>
    <w:lvl w:ilvl="5" w:tplc="384E95D4" w:tentative="1">
      <w:start w:val="1"/>
      <w:numFmt w:val="lowerRoman"/>
      <w:lvlText w:val="%6."/>
      <w:lvlJc w:val="right"/>
      <w:pPr>
        <w:ind w:left="4320" w:hanging="180"/>
      </w:pPr>
    </w:lvl>
    <w:lvl w:ilvl="6" w:tplc="913403F0" w:tentative="1">
      <w:start w:val="1"/>
      <w:numFmt w:val="decimal"/>
      <w:lvlText w:val="%7."/>
      <w:lvlJc w:val="left"/>
      <w:pPr>
        <w:ind w:left="5040" w:hanging="360"/>
      </w:pPr>
    </w:lvl>
    <w:lvl w:ilvl="7" w:tplc="65DC3032" w:tentative="1">
      <w:start w:val="1"/>
      <w:numFmt w:val="lowerLetter"/>
      <w:lvlText w:val="%8."/>
      <w:lvlJc w:val="left"/>
      <w:pPr>
        <w:ind w:left="5760" w:hanging="360"/>
      </w:pPr>
    </w:lvl>
    <w:lvl w:ilvl="8" w:tplc="7F2AFFC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26142A90">
      <w:start w:val="1"/>
      <w:numFmt w:val="lowerRoman"/>
      <w:lvlText w:val="(%1)"/>
      <w:lvlJc w:val="left"/>
      <w:pPr>
        <w:ind w:left="1080" w:hanging="720"/>
      </w:pPr>
      <w:rPr>
        <w:rFonts w:hint="default"/>
      </w:rPr>
    </w:lvl>
    <w:lvl w:ilvl="1" w:tplc="285214AC" w:tentative="1">
      <w:start w:val="1"/>
      <w:numFmt w:val="lowerLetter"/>
      <w:lvlText w:val="%2."/>
      <w:lvlJc w:val="left"/>
      <w:pPr>
        <w:ind w:left="1440" w:hanging="360"/>
      </w:pPr>
    </w:lvl>
    <w:lvl w:ilvl="2" w:tplc="4F8C212C" w:tentative="1">
      <w:start w:val="1"/>
      <w:numFmt w:val="lowerRoman"/>
      <w:lvlText w:val="%3."/>
      <w:lvlJc w:val="right"/>
      <w:pPr>
        <w:ind w:left="2160" w:hanging="180"/>
      </w:pPr>
    </w:lvl>
    <w:lvl w:ilvl="3" w:tplc="0ABE9E6A" w:tentative="1">
      <w:start w:val="1"/>
      <w:numFmt w:val="decimal"/>
      <w:lvlText w:val="%4."/>
      <w:lvlJc w:val="left"/>
      <w:pPr>
        <w:ind w:left="2880" w:hanging="360"/>
      </w:pPr>
    </w:lvl>
    <w:lvl w:ilvl="4" w:tplc="D22C7504" w:tentative="1">
      <w:start w:val="1"/>
      <w:numFmt w:val="lowerLetter"/>
      <w:lvlText w:val="%5."/>
      <w:lvlJc w:val="left"/>
      <w:pPr>
        <w:ind w:left="3600" w:hanging="360"/>
      </w:pPr>
    </w:lvl>
    <w:lvl w:ilvl="5" w:tplc="8286E68C" w:tentative="1">
      <w:start w:val="1"/>
      <w:numFmt w:val="lowerRoman"/>
      <w:lvlText w:val="%6."/>
      <w:lvlJc w:val="right"/>
      <w:pPr>
        <w:ind w:left="4320" w:hanging="180"/>
      </w:pPr>
    </w:lvl>
    <w:lvl w:ilvl="6" w:tplc="113CA672" w:tentative="1">
      <w:start w:val="1"/>
      <w:numFmt w:val="decimal"/>
      <w:lvlText w:val="%7."/>
      <w:lvlJc w:val="left"/>
      <w:pPr>
        <w:ind w:left="5040" w:hanging="360"/>
      </w:pPr>
    </w:lvl>
    <w:lvl w:ilvl="7" w:tplc="0A081FD4" w:tentative="1">
      <w:start w:val="1"/>
      <w:numFmt w:val="lowerLetter"/>
      <w:lvlText w:val="%8."/>
      <w:lvlJc w:val="left"/>
      <w:pPr>
        <w:ind w:left="5760" w:hanging="360"/>
      </w:pPr>
    </w:lvl>
    <w:lvl w:ilvl="8" w:tplc="89AC058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834FB06">
      <w:start w:val="1"/>
      <w:numFmt w:val="lowerRoman"/>
      <w:lvlText w:val="(%1)"/>
      <w:lvlJc w:val="left"/>
      <w:pPr>
        <w:ind w:left="1080" w:hanging="720"/>
      </w:pPr>
      <w:rPr>
        <w:rFonts w:hint="default"/>
      </w:rPr>
    </w:lvl>
    <w:lvl w:ilvl="1" w:tplc="A7F4C85C" w:tentative="1">
      <w:start w:val="1"/>
      <w:numFmt w:val="lowerLetter"/>
      <w:lvlText w:val="%2."/>
      <w:lvlJc w:val="left"/>
      <w:pPr>
        <w:ind w:left="1440" w:hanging="360"/>
      </w:pPr>
    </w:lvl>
    <w:lvl w:ilvl="2" w:tplc="ED30EEAA" w:tentative="1">
      <w:start w:val="1"/>
      <w:numFmt w:val="lowerRoman"/>
      <w:lvlText w:val="%3."/>
      <w:lvlJc w:val="right"/>
      <w:pPr>
        <w:ind w:left="2160" w:hanging="180"/>
      </w:pPr>
    </w:lvl>
    <w:lvl w:ilvl="3" w:tplc="9D8CB026" w:tentative="1">
      <w:start w:val="1"/>
      <w:numFmt w:val="decimal"/>
      <w:lvlText w:val="%4."/>
      <w:lvlJc w:val="left"/>
      <w:pPr>
        <w:ind w:left="2880" w:hanging="360"/>
      </w:pPr>
    </w:lvl>
    <w:lvl w:ilvl="4" w:tplc="479ED44A" w:tentative="1">
      <w:start w:val="1"/>
      <w:numFmt w:val="lowerLetter"/>
      <w:lvlText w:val="%5."/>
      <w:lvlJc w:val="left"/>
      <w:pPr>
        <w:ind w:left="3600" w:hanging="360"/>
      </w:pPr>
    </w:lvl>
    <w:lvl w:ilvl="5" w:tplc="CE146450" w:tentative="1">
      <w:start w:val="1"/>
      <w:numFmt w:val="lowerRoman"/>
      <w:lvlText w:val="%6."/>
      <w:lvlJc w:val="right"/>
      <w:pPr>
        <w:ind w:left="4320" w:hanging="180"/>
      </w:pPr>
    </w:lvl>
    <w:lvl w:ilvl="6" w:tplc="B5306B58" w:tentative="1">
      <w:start w:val="1"/>
      <w:numFmt w:val="decimal"/>
      <w:lvlText w:val="%7."/>
      <w:lvlJc w:val="left"/>
      <w:pPr>
        <w:ind w:left="5040" w:hanging="360"/>
      </w:pPr>
    </w:lvl>
    <w:lvl w:ilvl="7" w:tplc="76AC2826" w:tentative="1">
      <w:start w:val="1"/>
      <w:numFmt w:val="lowerLetter"/>
      <w:lvlText w:val="%8."/>
      <w:lvlJc w:val="left"/>
      <w:pPr>
        <w:ind w:left="5760" w:hanging="360"/>
      </w:pPr>
    </w:lvl>
    <w:lvl w:ilvl="8" w:tplc="A1ACCB0A"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E856A882">
      <w:start w:val="1"/>
      <w:numFmt w:val="bullet"/>
      <w:lvlText w:val=""/>
      <w:lvlJc w:val="left"/>
      <w:pPr>
        <w:ind w:left="624" w:hanging="267"/>
      </w:pPr>
      <w:rPr>
        <w:rFonts w:ascii="Symbol" w:hAnsi="Symbol" w:hint="default"/>
      </w:rPr>
    </w:lvl>
    <w:lvl w:ilvl="1" w:tplc="15DE6D7A" w:tentative="1">
      <w:start w:val="1"/>
      <w:numFmt w:val="bullet"/>
      <w:lvlText w:val="o"/>
      <w:lvlJc w:val="left"/>
      <w:pPr>
        <w:ind w:left="1080" w:hanging="360"/>
      </w:pPr>
      <w:rPr>
        <w:rFonts w:ascii="Courier New" w:hAnsi="Courier New" w:cs="Courier New" w:hint="default"/>
      </w:rPr>
    </w:lvl>
    <w:lvl w:ilvl="2" w:tplc="59626A08" w:tentative="1">
      <w:start w:val="1"/>
      <w:numFmt w:val="bullet"/>
      <w:lvlText w:val=""/>
      <w:lvlJc w:val="left"/>
      <w:pPr>
        <w:ind w:left="1800" w:hanging="360"/>
      </w:pPr>
      <w:rPr>
        <w:rFonts w:ascii="Wingdings" w:hAnsi="Wingdings" w:hint="default"/>
      </w:rPr>
    </w:lvl>
    <w:lvl w:ilvl="3" w:tplc="4894A322" w:tentative="1">
      <w:start w:val="1"/>
      <w:numFmt w:val="bullet"/>
      <w:lvlText w:val=""/>
      <w:lvlJc w:val="left"/>
      <w:pPr>
        <w:ind w:left="2520" w:hanging="360"/>
      </w:pPr>
      <w:rPr>
        <w:rFonts w:ascii="Symbol" w:hAnsi="Symbol" w:hint="default"/>
      </w:rPr>
    </w:lvl>
    <w:lvl w:ilvl="4" w:tplc="C628AA46" w:tentative="1">
      <w:start w:val="1"/>
      <w:numFmt w:val="bullet"/>
      <w:lvlText w:val="o"/>
      <w:lvlJc w:val="left"/>
      <w:pPr>
        <w:ind w:left="3240" w:hanging="360"/>
      </w:pPr>
      <w:rPr>
        <w:rFonts w:ascii="Courier New" w:hAnsi="Courier New" w:cs="Courier New" w:hint="default"/>
      </w:rPr>
    </w:lvl>
    <w:lvl w:ilvl="5" w:tplc="F1ACF9EE" w:tentative="1">
      <w:start w:val="1"/>
      <w:numFmt w:val="bullet"/>
      <w:lvlText w:val=""/>
      <w:lvlJc w:val="left"/>
      <w:pPr>
        <w:ind w:left="3960" w:hanging="360"/>
      </w:pPr>
      <w:rPr>
        <w:rFonts w:ascii="Wingdings" w:hAnsi="Wingdings" w:hint="default"/>
      </w:rPr>
    </w:lvl>
    <w:lvl w:ilvl="6" w:tplc="CA2A474C" w:tentative="1">
      <w:start w:val="1"/>
      <w:numFmt w:val="bullet"/>
      <w:lvlText w:val=""/>
      <w:lvlJc w:val="left"/>
      <w:pPr>
        <w:ind w:left="4680" w:hanging="360"/>
      </w:pPr>
      <w:rPr>
        <w:rFonts w:ascii="Symbol" w:hAnsi="Symbol" w:hint="default"/>
      </w:rPr>
    </w:lvl>
    <w:lvl w:ilvl="7" w:tplc="A8963778" w:tentative="1">
      <w:start w:val="1"/>
      <w:numFmt w:val="bullet"/>
      <w:lvlText w:val="o"/>
      <w:lvlJc w:val="left"/>
      <w:pPr>
        <w:ind w:left="5400" w:hanging="360"/>
      </w:pPr>
      <w:rPr>
        <w:rFonts w:ascii="Courier New" w:hAnsi="Courier New" w:cs="Courier New" w:hint="default"/>
      </w:rPr>
    </w:lvl>
    <w:lvl w:ilvl="8" w:tplc="4E2C6CA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5ED82238">
      <w:start w:val="1"/>
      <w:numFmt w:val="lowerRoman"/>
      <w:lvlText w:val="(%1)"/>
      <w:lvlJc w:val="left"/>
      <w:pPr>
        <w:ind w:left="1080" w:hanging="720"/>
      </w:pPr>
      <w:rPr>
        <w:rFonts w:hint="default"/>
      </w:rPr>
    </w:lvl>
    <w:lvl w:ilvl="1" w:tplc="25C0B78E" w:tentative="1">
      <w:start w:val="1"/>
      <w:numFmt w:val="lowerLetter"/>
      <w:lvlText w:val="%2."/>
      <w:lvlJc w:val="left"/>
      <w:pPr>
        <w:ind w:left="1440" w:hanging="360"/>
      </w:pPr>
    </w:lvl>
    <w:lvl w:ilvl="2" w:tplc="494EAB44" w:tentative="1">
      <w:start w:val="1"/>
      <w:numFmt w:val="lowerRoman"/>
      <w:lvlText w:val="%3."/>
      <w:lvlJc w:val="right"/>
      <w:pPr>
        <w:ind w:left="2160" w:hanging="180"/>
      </w:pPr>
    </w:lvl>
    <w:lvl w:ilvl="3" w:tplc="E62CE72E" w:tentative="1">
      <w:start w:val="1"/>
      <w:numFmt w:val="decimal"/>
      <w:lvlText w:val="%4."/>
      <w:lvlJc w:val="left"/>
      <w:pPr>
        <w:ind w:left="2880" w:hanging="360"/>
      </w:pPr>
    </w:lvl>
    <w:lvl w:ilvl="4" w:tplc="88BCF462" w:tentative="1">
      <w:start w:val="1"/>
      <w:numFmt w:val="lowerLetter"/>
      <w:lvlText w:val="%5."/>
      <w:lvlJc w:val="left"/>
      <w:pPr>
        <w:ind w:left="3600" w:hanging="360"/>
      </w:pPr>
    </w:lvl>
    <w:lvl w:ilvl="5" w:tplc="F81A8A46" w:tentative="1">
      <w:start w:val="1"/>
      <w:numFmt w:val="lowerRoman"/>
      <w:lvlText w:val="%6."/>
      <w:lvlJc w:val="right"/>
      <w:pPr>
        <w:ind w:left="4320" w:hanging="180"/>
      </w:pPr>
    </w:lvl>
    <w:lvl w:ilvl="6" w:tplc="0EE27AAC" w:tentative="1">
      <w:start w:val="1"/>
      <w:numFmt w:val="decimal"/>
      <w:lvlText w:val="%7."/>
      <w:lvlJc w:val="left"/>
      <w:pPr>
        <w:ind w:left="5040" w:hanging="360"/>
      </w:pPr>
    </w:lvl>
    <w:lvl w:ilvl="7" w:tplc="89BC59AE" w:tentative="1">
      <w:start w:val="1"/>
      <w:numFmt w:val="lowerLetter"/>
      <w:lvlText w:val="%8."/>
      <w:lvlJc w:val="left"/>
      <w:pPr>
        <w:ind w:left="5760" w:hanging="360"/>
      </w:pPr>
    </w:lvl>
    <w:lvl w:ilvl="8" w:tplc="FBFCB87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E022D96">
      <w:start w:val="1"/>
      <w:numFmt w:val="lowerRoman"/>
      <w:lvlText w:val="(%1)"/>
      <w:lvlJc w:val="left"/>
      <w:pPr>
        <w:ind w:left="1080" w:hanging="720"/>
      </w:pPr>
      <w:rPr>
        <w:rFonts w:hint="default"/>
      </w:rPr>
    </w:lvl>
    <w:lvl w:ilvl="1" w:tplc="19D42448" w:tentative="1">
      <w:start w:val="1"/>
      <w:numFmt w:val="lowerLetter"/>
      <w:lvlText w:val="%2."/>
      <w:lvlJc w:val="left"/>
      <w:pPr>
        <w:ind w:left="1440" w:hanging="360"/>
      </w:pPr>
    </w:lvl>
    <w:lvl w:ilvl="2" w:tplc="475877A0" w:tentative="1">
      <w:start w:val="1"/>
      <w:numFmt w:val="lowerRoman"/>
      <w:lvlText w:val="%3."/>
      <w:lvlJc w:val="right"/>
      <w:pPr>
        <w:ind w:left="2160" w:hanging="180"/>
      </w:pPr>
    </w:lvl>
    <w:lvl w:ilvl="3" w:tplc="9A94A904" w:tentative="1">
      <w:start w:val="1"/>
      <w:numFmt w:val="decimal"/>
      <w:lvlText w:val="%4."/>
      <w:lvlJc w:val="left"/>
      <w:pPr>
        <w:ind w:left="2880" w:hanging="360"/>
      </w:pPr>
    </w:lvl>
    <w:lvl w:ilvl="4" w:tplc="89B08F2C" w:tentative="1">
      <w:start w:val="1"/>
      <w:numFmt w:val="lowerLetter"/>
      <w:lvlText w:val="%5."/>
      <w:lvlJc w:val="left"/>
      <w:pPr>
        <w:ind w:left="3600" w:hanging="360"/>
      </w:pPr>
    </w:lvl>
    <w:lvl w:ilvl="5" w:tplc="F27E6FEE" w:tentative="1">
      <w:start w:val="1"/>
      <w:numFmt w:val="lowerRoman"/>
      <w:lvlText w:val="%6."/>
      <w:lvlJc w:val="right"/>
      <w:pPr>
        <w:ind w:left="4320" w:hanging="180"/>
      </w:pPr>
    </w:lvl>
    <w:lvl w:ilvl="6" w:tplc="8578C99E" w:tentative="1">
      <w:start w:val="1"/>
      <w:numFmt w:val="decimal"/>
      <w:lvlText w:val="%7."/>
      <w:lvlJc w:val="left"/>
      <w:pPr>
        <w:ind w:left="5040" w:hanging="360"/>
      </w:pPr>
    </w:lvl>
    <w:lvl w:ilvl="7" w:tplc="5664B7CA" w:tentative="1">
      <w:start w:val="1"/>
      <w:numFmt w:val="lowerLetter"/>
      <w:lvlText w:val="%8."/>
      <w:lvlJc w:val="left"/>
      <w:pPr>
        <w:ind w:left="5760" w:hanging="360"/>
      </w:pPr>
    </w:lvl>
    <w:lvl w:ilvl="8" w:tplc="75A22EC6" w:tentative="1">
      <w:start w:val="1"/>
      <w:numFmt w:val="lowerRoman"/>
      <w:lvlText w:val="%9."/>
      <w:lvlJc w:val="right"/>
      <w:pPr>
        <w:ind w:left="6480" w:hanging="180"/>
      </w:pPr>
    </w:lvl>
  </w:abstractNum>
  <w:abstractNum w:abstractNumId="20" w15:restartNumberingAfterBreak="0">
    <w:nsid w:val="67370145"/>
    <w:multiLevelType w:val="hybridMultilevel"/>
    <w:tmpl w:val="D1DA1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CB1430"/>
    <w:multiLevelType w:val="hybridMultilevel"/>
    <w:tmpl w:val="852A1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776C56"/>
    <w:multiLevelType w:val="hybridMultilevel"/>
    <w:tmpl w:val="1C347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41B0504E">
      <w:start w:val="1"/>
      <w:numFmt w:val="lowerRoman"/>
      <w:lvlText w:val="(%1)"/>
      <w:lvlJc w:val="left"/>
      <w:pPr>
        <w:ind w:left="1080" w:hanging="720"/>
      </w:pPr>
      <w:rPr>
        <w:rFonts w:hint="default"/>
      </w:rPr>
    </w:lvl>
    <w:lvl w:ilvl="1" w:tplc="4CDC2740" w:tentative="1">
      <w:start w:val="1"/>
      <w:numFmt w:val="lowerLetter"/>
      <w:lvlText w:val="%2."/>
      <w:lvlJc w:val="left"/>
      <w:pPr>
        <w:ind w:left="1440" w:hanging="360"/>
      </w:pPr>
    </w:lvl>
    <w:lvl w:ilvl="2" w:tplc="36247638" w:tentative="1">
      <w:start w:val="1"/>
      <w:numFmt w:val="lowerRoman"/>
      <w:lvlText w:val="%3."/>
      <w:lvlJc w:val="right"/>
      <w:pPr>
        <w:ind w:left="2160" w:hanging="180"/>
      </w:pPr>
    </w:lvl>
    <w:lvl w:ilvl="3" w:tplc="DF72D26A" w:tentative="1">
      <w:start w:val="1"/>
      <w:numFmt w:val="decimal"/>
      <w:lvlText w:val="%4."/>
      <w:lvlJc w:val="left"/>
      <w:pPr>
        <w:ind w:left="2880" w:hanging="360"/>
      </w:pPr>
    </w:lvl>
    <w:lvl w:ilvl="4" w:tplc="A59CFAF8" w:tentative="1">
      <w:start w:val="1"/>
      <w:numFmt w:val="lowerLetter"/>
      <w:lvlText w:val="%5."/>
      <w:lvlJc w:val="left"/>
      <w:pPr>
        <w:ind w:left="3600" w:hanging="360"/>
      </w:pPr>
    </w:lvl>
    <w:lvl w:ilvl="5" w:tplc="9C7CEDBC" w:tentative="1">
      <w:start w:val="1"/>
      <w:numFmt w:val="lowerRoman"/>
      <w:lvlText w:val="%6."/>
      <w:lvlJc w:val="right"/>
      <w:pPr>
        <w:ind w:left="4320" w:hanging="180"/>
      </w:pPr>
    </w:lvl>
    <w:lvl w:ilvl="6" w:tplc="CA584ACA" w:tentative="1">
      <w:start w:val="1"/>
      <w:numFmt w:val="decimal"/>
      <w:lvlText w:val="%7."/>
      <w:lvlJc w:val="left"/>
      <w:pPr>
        <w:ind w:left="5040" w:hanging="360"/>
      </w:pPr>
    </w:lvl>
    <w:lvl w:ilvl="7" w:tplc="9FCE3928" w:tentative="1">
      <w:start w:val="1"/>
      <w:numFmt w:val="lowerLetter"/>
      <w:lvlText w:val="%8."/>
      <w:lvlJc w:val="left"/>
      <w:pPr>
        <w:ind w:left="5760" w:hanging="360"/>
      </w:pPr>
    </w:lvl>
    <w:lvl w:ilvl="8" w:tplc="15DE4866"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C27EF602">
      <w:start w:val="1"/>
      <w:numFmt w:val="lowerRoman"/>
      <w:lvlText w:val="(%1)"/>
      <w:lvlJc w:val="left"/>
      <w:pPr>
        <w:ind w:left="1080" w:hanging="720"/>
      </w:pPr>
      <w:rPr>
        <w:rFonts w:hint="default"/>
      </w:rPr>
    </w:lvl>
    <w:lvl w:ilvl="1" w:tplc="492EDDD2" w:tentative="1">
      <w:start w:val="1"/>
      <w:numFmt w:val="lowerLetter"/>
      <w:lvlText w:val="%2."/>
      <w:lvlJc w:val="left"/>
      <w:pPr>
        <w:ind w:left="1440" w:hanging="360"/>
      </w:pPr>
    </w:lvl>
    <w:lvl w:ilvl="2" w:tplc="85360DC6" w:tentative="1">
      <w:start w:val="1"/>
      <w:numFmt w:val="lowerRoman"/>
      <w:lvlText w:val="%3."/>
      <w:lvlJc w:val="right"/>
      <w:pPr>
        <w:ind w:left="2160" w:hanging="180"/>
      </w:pPr>
    </w:lvl>
    <w:lvl w:ilvl="3" w:tplc="E77AF8DA" w:tentative="1">
      <w:start w:val="1"/>
      <w:numFmt w:val="decimal"/>
      <w:lvlText w:val="%4."/>
      <w:lvlJc w:val="left"/>
      <w:pPr>
        <w:ind w:left="2880" w:hanging="360"/>
      </w:pPr>
    </w:lvl>
    <w:lvl w:ilvl="4" w:tplc="514C46CE" w:tentative="1">
      <w:start w:val="1"/>
      <w:numFmt w:val="lowerLetter"/>
      <w:lvlText w:val="%5."/>
      <w:lvlJc w:val="left"/>
      <w:pPr>
        <w:ind w:left="3600" w:hanging="360"/>
      </w:pPr>
    </w:lvl>
    <w:lvl w:ilvl="5" w:tplc="C114975C" w:tentative="1">
      <w:start w:val="1"/>
      <w:numFmt w:val="lowerRoman"/>
      <w:lvlText w:val="%6."/>
      <w:lvlJc w:val="right"/>
      <w:pPr>
        <w:ind w:left="4320" w:hanging="180"/>
      </w:pPr>
    </w:lvl>
    <w:lvl w:ilvl="6" w:tplc="1D3257FE" w:tentative="1">
      <w:start w:val="1"/>
      <w:numFmt w:val="decimal"/>
      <w:lvlText w:val="%7."/>
      <w:lvlJc w:val="left"/>
      <w:pPr>
        <w:ind w:left="5040" w:hanging="360"/>
      </w:pPr>
    </w:lvl>
    <w:lvl w:ilvl="7" w:tplc="072A29BA" w:tentative="1">
      <w:start w:val="1"/>
      <w:numFmt w:val="lowerLetter"/>
      <w:lvlText w:val="%8."/>
      <w:lvlJc w:val="left"/>
      <w:pPr>
        <w:ind w:left="5760" w:hanging="360"/>
      </w:pPr>
    </w:lvl>
    <w:lvl w:ilvl="8" w:tplc="0916DBF8" w:tentative="1">
      <w:start w:val="1"/>
      <w:numFmt w:val="lowerRoman"/>
      <w:lvlText w:val="%9."/>
      <w:lvlJc w:val="right"/>
      <w:pPr>
        <w:ind w:left="6480" w:hanging="180"/>
      </w:pPr>
    </w:lvl>
  </w:abstractNum>
  <w:abstractNum w:abstractNumId="25" w15:restartNumberingAfterBreak="0">
    <w:nsid w:val="70123461"/>
    <w:multiLevelType w:val="hybridMultilevel"/>
    <w:tmpl w:val="6218B32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704C5705"/>
    <w:multiLevelType w:val="hybridMultilevel"/>
    <w:tmpl w:val="C7521458"/>
    <w:lvl w:ilvl="0" w:tplc="63FE5B88">
      <w:start w:val="1"/>
      <w:numFmt w:val="lowerRoman"/>
      <w:lvlText w:val="(%1)"/>
      <w:lvlJc w:val="left"/>
      <w:pPr>
        <w:ind w:left="1080" w:hanging="720"/>
      </w:pPr>
      <w:rPr>
        <w:rFonts w:hint="default"/>
      </w:rPr>
    </w:lvl>
    <w:lvl w:ilvl="1" w:tplc="C7405E1C" w:tentative="1">
      <w:start w:val="1"/>
      <w:numFmt w:val="lowerLetter"/>
      <w:lvlText w:val="%2."/>
      <w:lvlJc w:val="left"/>
      <w:pPr>
        <w:ind w:left="1440" w:hanging="360"/>
      </w:pPr>
    </w:lvl>
    <w:lvl w:ilvl="2" w:tplc="D318FE2C" w:tentative="1">
      <w:start w:val="1"/>
      <w:numFmt w:val="lowerRoman"/>
      <w:lvlText w:val="%3."/>
      <w:lvlJc w:val="right"/>
      <w:pPr>
        <w:ind w:left="2160" w:hanging="180"/>
      </w:pPr>
    </w:lvl>
    <w:lvl w:ilvl="3" w:tplc="875EAB80" w:tentative="1">
      <w:start w:val="1"/>
      <w:numFmt w:val="decimal"/>
      <w:lvlText w:val="%4."/>
      <w:lvlJc w:val="left"/>
      <w:pPr>
        <w:ind w:left="2880" w:hanging="360"/>
      </w:pPr>
    </w:lvl>
    <w:lvl w:ilvl="4" w:tplc="CB04F7DE" w:tentative="1">
      <w:start w:val="1"/>
      <w:numFmt w:val="lowerLetter"/>
      <w:lvlText w:val="%5."/>
      <w:lvlJc w:val="left"/>
      <w:pPr>
        <w:ind w:left="3600" w:hanging="360"/>
      </w:pPr>
    </w:lvl>
    <w:lvl w:ilvl="5" w:tplc="85F695B0" w:tentative="1">
      <w:start w:val="1"/>
      <w:numFmt w:val="lowerRoman"/>
      <w:lvlText w:val="%6."/>
      <w:lvlJc w:val="right"/>
      <w:pPr>
        <w:ind w:left="4320" w:hanging="180"/>
      </w:pPr>
    </w:lvl>
    <w:lvl w:ilvl="6" w:tplc="E40A1620" w:tentative="1">
      <w:start w:val="1"/>
      <w:numFmt w:val="decimal"/>
      <w:lvlText w:val="%7."/>
      <w:lvlJc w:val="left"/>
      <w:pPr>
        <w:ind w:left="5040" w:hanging="360"/>
      </w:pPr>
    </w:lvl>
    <w:lvl w:ilvl="7" w:tplc="1A522226" w:tentative="1">
      <w:start w:val="1"/>
      <w:numFmt w:val="lowerLetter"/>
      <w:lvlText w:val="%8."/>
      <w:lvlJc w:val="left"/>
      <w:pPr>
        <w:ind w:left="5760" w:hanging="360"/>
      </w:pPr>
    </w:lvl>
    <w:lvl w:ilvl="8" w:tplc="676E76DE" w:tentative="1">
      <w:start w:val="1"/>
      <w:numFmt w:val="lowerRoman"/>
      <w:lvlText w:val="%9."/>
      <w:lvlJc w:val="right"/>
      <w:pPr>
        <w:ind w:left="6480" w:hanging="180"/>
      </w:pPr>
    </w:lvl>
  </w:abstractNum>
  <w:abstractNum w:abstractNumId="27" w15:restartNumberingAfterBreak="0">
    <w:nsid w:val="716D25C2"/>
    <w:multiLevelType w:val="hybridMultilevel"/>
    <w:tmpl w:val="5D14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2193359">
    <w:abstractNumId w:val="28"/>
  </w:num>
  <w:num w:numId="2" w16cid:durableId="86268475">
    <w:abstractNumId w:val="6"/>
  </w:num>
  <w:num w:numId="3" w16cid:durableId="1298729237">
    <w:abstractNumId w:val="2"/>
  </w:num>
  <w:num w:numId="4" w16cid:durableId="559905280">
    <w:abstractNumId w:val="12"/>
  </w:num>
  <w:num w:numId="5" w16cid:durableId="615597536">
    <w:abstractNumId w:val="11"/>
  </w:num>
  <w:num w:numId="6" w16cid:durableId="1276210294">
    <w:abstractNumId w:val="1"/>
  </w:num>
  <w:num w:numId="7" w16cid:durableId="211773394">
    <w:abstractNumId w:val="18"/>
  </w:num>
  <w:num w:numId="8" w16cid:durableId="485166336">
    <w:abstractNumId w:val="7"/>
  </w:num>
  <w:num w:numId="9" w16cid:durableId="1606423095">
    <w:abstractNumId w:val="15"/>
  </w:num>
  <w:num w:numId="10" w16cid:durableId="14771975">
    <w:abstractNumId w:val="5"/>
  </w:num>
  <w:num w:numId="11" w16cid:durableId="119878977">
    <w:abstractNumId w:val="26"/>
  </w:num>
  <w:num w:numId="12" w16cid:durableId="1125544040">
    <w:abstractNumId w:val="13"/>
  </w:num>
  <w:num w:numId="13" w16cid:durableId="777483979">
    <w:abstractNumId w:val="4"/>
  </w:num>
  <w:num w:numId="14" w16cid:durableId="582032536">
    <w:abstractNumId w:val="3"/>
  </w:num>
  <w:num w:numId="15" w16cid:durableId="1575235460">
    <w:abstractNumId w:val="23"/>
  </w:num>
  <w:num w:numId="16" w16cid:durableId="571702902">
    <w:abstractNumId w:val="19"/>
  </w:num>
  <w:num w:numId="17" w16cid:durableId="1012491755">
    <w:abstractNumId w:val="9"/>
  </w:num>
  <w:num w:numId="18" w16cid:durableId="1811173732">
    <w:abstractNumId w:val="16"/>
  </w:num>
  <w:num w:numId="19" w16cid:durableId="1521776323">
    <w:abstractNumId w:val="24"/>
  </w:num>
  <w:num w:numId="20" w16cid:durableId="1360276632">
    <w:abstractNumId w:val="14"/>
  </w:num>
  <w:num w:numId="21" w16cid:durableId="372850783">
    <w:abstractNumId w:val="0"/>
  </w:num>
  <w:num w:numId="22" w16cid:durableId="529415757">
    <w:abstractNumId w:val="28"/>
  </w:num>
  <w:num w:numId="23" w16cid:durableId="1021471314">
    <w:abstractNumId w:val="8"/>
  </w:num>
  <w:num w:numId="24" w16cid:durableId="2704892">
    <w:abstractNumId w:val="17"/>
  </w:num>
  <w:num w:numId="25" w16cid:durableId="81950947">
    <w:abstractNumId w:val="25"/>
  </w:num>
  <w:num w:numId="26" w16cid:durableId="1751539538">
    <w:abstractNumId w:val="21"/>
  </w:num>
  <w:num w:numId="27" w16cid:durableId="476579386">
    <w:abstractNumId w:val="22"/>
  </w:num>
  <w:num w:numId="28" w16cid:durableId="2103914640">
    <w:abstractNumId w:val="27"/>
  </w:num>
  <w:num w:numId="29" w16cid:durableId="1268198662">
    <w:abstractNumId w:val="10"/>
  </w:num>
  <w:num w:numId="30" w16cid:durableId="17641120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A6"/>
    <w:rsid w:val="000114FF"/>
    <w:rsid w:val="000123A6"/>
    <w:rsid w:val="00013825"/>
    <w:rsid w:val="00014F57"/>
    <w:rsid w:val="00027CF1"/>
    <w:rsid w:val="000303AF"/>
    <w:rsid w:val="00033FA4"/>
    <w:rsid w:val="00035A2E"/>
    <w:rsid w:val="00042F89"/>
    <w:rsid w:val="00043ECE"/>
    <w:rsid w:val="00052B53"/>
    <w:rsid w:val="00052F14"/>
    <w:rsid w:val="000619A1"/>
    <w:rsid w:val="000640F3"/>
    <w:rsid w:val="00074621"/>
    <w:rsid w:val="000905FF"/>
    <w:rsid w:val="000A2564"/>
    <w:rsid w:val="000C6D3E"/>
    <w:rsid w:val="000F125C"/>
    <w:rsid w:val="000F3236"/>
    <w:rsid w:val="00101153"/>
    <w:rsid w:val="00114D15"/>
    <w:rsid w:val="00115DA8"/>
    <w:rsid w:val="00117870"/>
    <w:rsid w:val="00125A97"/>
    <w:rsid w:val="00125E84"/>
    <w:rsid w:val="00127A45"/>
    <w:rsid w:val="00132013"/>
    <w:rsid w:val="00132F40"/>
    <w:rsid w:val="0014514E"/>
    <w:rsid w:val="001551ED"/>
    <w:rsid w:val="00162DCF"/>
    <w:rsid w:val="00170184"/>
    <w:rsid w:val="0017322D"/>
    <w:rsid w:val="0017339E"/>
    <w:rsid w:val="00173535"/>
    <w:rsid w:val="00177ED1"/>
    <w:rsid w:val="00181345"/>
    <w:rsid w:val="0019322F"/>
    <w:rsid w:val="001A24D3"/>
    <w:rsid w:val="001A2A65"/>
    <w:rsid w:val="001C742D"/>
    <w:rsid w:val="001D5841"/>
    <w:rsid w:val="001E10A1"/>
    <w:rsid w:val="001E7D04"/>
    <w:rsid w:val="001F7633"/>
    <w:rsid w:val="00202C9C"/>
    <w:rsid w:val="00212F96"/>
    <w:rsid w:val="0021558C"/>
    <w:rsid w:val="0022241C"/>
    <w:rsid w:val="00224931"/>
    <w:rsid w:val="002329BB"/>
    <w:rsid w:val="002363A1"/>
    <w:rsid w:val="00240906"/>
    <w:rsid w:val="002574FC"/>
    <w:rsid w:val="00262034"/>
    <w:rsid w:val="00262969"/>
    <w:rsid w:val="00275976"/>
    <w:rsid w:val="00282938"/>
    <w:rsid w:val="00291B94"/>
    <w:rsid w:val="00293ADC"/>
    <w:rsid w:val="002A09CF"/>
    <w:rsid w:val="002B1769"/>
    <w:rsid w:val="002B444E"/>
    <w:rsid w:val="002D5B29"/>
    <w:rsid w:val="002E1A50"/>
    <w:rsid w:val="002E4DF5"/>
    <w:rsid w:val="002F0D8E"/>
    <w:rsid w:val="002F1921"/>
    <w:rsid w:val="00310326"/>
    <w:rsid w:val="00310411"/>
    <w:rsid w:val="003150A4"/>
    <w:rsid w:val="00315661"/>
    <w:rsid w:val="00327B7B"/>
    <w:rsid w:val="003349AC"/>
    <w:rsid w:val="0033613C"/>
    <w:rsid w:val="003368DB"/>
    <w:rsid w:val="00353236"/>
    <w:rsid w:val="00357F77"/>
    <w:rsid w:val="00362923"/>
    <w:rsid w:val="00362D92"/>
    <w:rsid w:val="003716AE"/>
    <w:rsid w:val="00371D57"/>
    <w:rsid w:val="00377B46"/>
    <w:rsid w:val="00391906"/>
    <w:rsid w:val="003A0CC6"/>
    <w:rsid w:val="003A4209"/>
    <w:rsid w:val="003B4DFF"/>
    <w:rsid w:val="003B5957"/>
    <w:rsid w:val="003B5B0D"/>
    <w:rsid w:val="003B62EF"/>
    <w:rsid w:val="003B6C38"/>
    <w:rsid w:val="003C2598"/>
    <w:rsid w:val="003C3DC2"/>
    <w:rsid w:val="003C5711"/>
    <w:rsid w:val="003D4167"/>
    <w:rsid w:val="003D4F9D"/>
    <w:rsid w:val="003E0A63"/>
    <w:rsid w:val="003E17D9"/>
    <w:rsid w:val="003E63EC"/>
    <w:rsid w:val="003F7795"/>
    <w:rsid w:val="00426D5B"/>
    <w:rsid w:val="00440B02"/>
    <w:rsid w:val="00440DE4"/>
    <w:rsid w:val="004471E1"/>
    <w:rsid w:val="0044742E"/>
    <w:rsid w:val="00454902"/>
    <w:rsid w:val="00472668"/>
    <w:rsid w:val="00481185"/>
    <w:rsid w:val="004A42CF"/>
    <w:rsid w:val="004B0BC9"/>
    <w:rsid w:val="004C05CD"/>
    <w:rsid w:val="004C48A1"/>
    <w:rsid w:val="004D0104"/>
    <w:rsid w:val="004D1486"/>
    <w:rsid w:val="004D269F"/>
    <w:rsid w:val="004D57F6"/>
    <w:rsid w:val="004D5AB3"/>
    <w:rsid w:val="004E4414"/>
    <w:rsid w:val="004F251C"/>
    <w:rsid w:val="004F6F31"/>
    <w:rsid w:val="005032A1"/>
    <w:rsid w:val="00503DA6"/>
    <w:rsid w:val="00525310"/>
    <w:rsid w:val="00530161"/>
    <w:rsid w:val="00532088"/>
    <w:rsid w:val="00541A63"/>
    <w:rsid w:val="00542F5F"/>
    <w:rsid w:val="00552B4F"/>
    <w:rsid w:val="005546BB"/>
    <w:rsid w:val="0056066A"/>
    <w:rsid w:val="00575BBA"/>
    <w:rsid w:val="00576DC9"/>
    <w:rsid w:val="00580925"/>
    <w:rsid w:val="005924F8"/>
    <w:rsid w:val="00596E04"/>
    <w:rsid w:val="005A4EA3"/>
    <w:rsid w:val="005C5ED3"/>
    <w:rsid w:val="005C7D17"/>
    <w:rsid w:val="005D4750"/>
    <w:rsid w:val="005E0F90"/>
    <w:rsid w:val="005E4737"/>
    <w:rsid w:val="005F643C"/>
    <w:rsid w:val="005F7B5E"/>
    <w:rsid w:val="0060330A"/>
    <w:rsid w:val="00607712"/>
    <w:rsid w:val="006115A9"/>
    <w:rsid w:val="00631111"/>
    <w:rsid w:val="006428C0"/>
    <w:rsid w:val="00652126"/>
    <w:rsid w:val="006817C1"/>
    <w:rsid w:val="006920E6"/>
    <w:rsid w:val="006A1776"/>
    <w:rsid w:val="006B0E46"/>
    <w:rsid w:val="006B6416"/>
    <w:rsid w:val="006C2905"/>
    <w:rsid w:val="006D6491"/>
    <w:rsid w:val="006E04EE"/>
    <w:rsid w:val="006E0D29"/>
    <w:rsid w:val="006F49AE"/>
    <w:rsid w:val="007050FA"/>
    <w:rsid w:val="00720BFE"/>
    <w:rsid w:val="00721C67"/>
    <w:rsid w:val="00726110"/>
    <w:rsid w:val="00727390"/>
    <w:rsid w:val="00730654"/>
    <w:rsid w:val="007306C3"/>
    <w:rsid w:val="007349D7"/>
    <w:rsid w:val="0074056C"/>
    <w:rsid w:val="00741AE5"/>
    <w:rsid w:val="00746003"/>
    <w:rsid w:val="00746F4A"/>
    <w:rsid w:val="00747E9D"/>
    <w:rsid w:val="00750C1E"/>
    <w:rsid w:val="0077145E"/>
    <w:rsid w:val="007761FA"/>
    <w:rsid w:val="007819D9"/>
    <w:rsid w:val="00791D5A"/>
    <w:rsid w:val="0079559B"/>
    <w:rsid w:val="0079720A"/>
    <w:rsid w:val="007A235B"/>
    <w:rsid w:val="007A4AD3"/>
    <w:rsid w:val="007B129D"/>
    <w:rsid w:val="007B6473"/>
    <w:rsid w:val="007C2796"/>
    <w:rsid w:val="007C5AD9"/>
    <w:rsid w:val="007D1BB6"/>
    <w:rsid w:val="007E1EF0"/>
    <w:rsid w:val="007E7014"/>
    <w:rsid w:val="00805F51"/>
    <w:rsid w:val="00806577"/>
    <w:rsid w:val="0081168A"/>
    <w:rsid w:val="00815171"/>
    <w:rsid w:val="008265B3"/>
    <w:rsid w:val="00833E66"/>
    <w:rsid w:val="00834A9C"/>
    <w:rsid w:val="00835F93"/>
    <w:rsid w:val="00835FE6"/>
    <w:rsid w:val="008502D1"/>
    <w:rsid w:val="00850AA9"/>
    <w:rsid w:val="00854E98"/>
    <w:rsid w:val="00854FFE"/>
    <w:rsid w:val="008570A0"/>
    <w:rsid w:val="008601FA"/>
    <w:rsid w:val="008619BE"/>
    <w:rsid w:val="00874EB6"/>
    <w:rsid w:val="00877850"/>
    <w:rsid w:val="00895311"/>
    <w:rsid w:val="00896ED0"/>
    <w:rsid w:val="008A1477"/>
    <w:rsid w:val="008A3C65"/>
    <w:rsid w:val="008B3FA9"/>
    <w:rsid w:val="008B7DD0"/>
    <w:rsid w:val="008C1BA3"/>
    <w:rsid w:val="008C5304"/>
    <w:rsid w:val="008D3B73"/>
    <w:rsid w:val="008E5F82"/>
    <w:rsid w:val="00924725"/>
    <w:rsid w:val="009265EE"/>
    <w:rsid w:val="009436DB"/>
    <w:rsid w:val="00943F36"/>
    <w:rsid w:val="009478CF"/>
    <w:rsid w:val="009554AB"/>
    <w:rsid w:val="00955F8C"/>
    <w:rsid w:val="00957CE1"/>
    <w:rsid w:val="00960E09"/>
    <w:rsid w:val="009678B7"/>
    <w:rsid w:val="00975928"/>
    <w:rsid w:val="0098635D"/>
    <w:rsid w:val="00986D68"/>
    <w:rsid w:val="00991BDC"/>
    <w:rsid w:val="009953CD"/>
    <w:rsid w:val="009A5100"/>
    <w:rsid w:val="009A6D80"/>
    <w:rsid w:val="009A7779"/>
    <w:rsid w:val="009B0947"/>
    <w:rsid w:val="009B7253"/>
    <w:rsid w:val="009B7743"/>
    <w:rsid w:val="009D399E"/>
    <w:rsid w:val="009D6C06"/>
    <w:rsid w:val="009E24DA"/>
    <w:rsid w:val="009F183A"/>
    <w:rsid w:val="00A234C6"/>
    <w:rsid w:val="00A24AE1"/>
    <w:rsid w:val="00A31F73"/>
    <w:rsid w:val="00A41D2E"/>
    <w:rsid w:val="00A54364"/>
    <w:rsid w:val="00A57DAC"/>
    <w:rsid w:val="00A613AB"/>
    <w:rsid w:val="00A70DAC"/>
    <w:rsid w:val="00A71AEC"/>
    <w:rsid w:val="00A81BA0"/>
    <w:rsid w:val="00A8607D"/>
    <w:rsid w:val="00A870EE"/>
    <w:rsid w:val="00A920F9"/>
    <w:rsid w:val="00AA75C2"/>
    <w:rsid w:val="00AB3D25"/>
    <w:rsid w:val="00AB6636"/>
    <w:rsid w:val="00AB71A2"/>
    <w:rsid w:val="00AB7213"/>
    <w:rsid w:val="00AB74B0"/>
    <w:rsid w:val="00AD1AC8"/>
    <w:rsid w:val="00AD4B80"/>
    <w:rsid w:val="00AE1D8A"/>
    <w:rsid w:val="00AE21A9"/>
    <w:rsid w:val="00AE27A5"/>
    <w:rsid w:val="00AE7D46"/>
    <w:rsid w:val="00AF266C"/>
    <w:rsid w:val="00AF5C01"/>
    <w:rsid w:val="00B1184E"/>
    <w:rsid w:val="00B24587"/>
    <w:rsid w:val="00B4222F"/>
    <w:rsid w:val="00B46B88"/>
    <w:rsid w:val="00B506A6"/>
    <w:rsid w:val="00B61C4D"/>
    <w:rsid w:val="00B74569"/>
    <w:rsid w:val="00B763B0"/>
    <w:rsid w:val="00B77538"/>
    <w:rsid w:val="00B82F8A"/>
    <w:rsid w:val="00B93DAE"/>
    <w:rsid w:val="00BA7F9C"/>
    <w:rsid w:val="00BB2935"/>
    <w:rsid w:val="00BC5847"/>
    <w:rsid w:val="00BD2991"/>
    <w:rsid w:val="00BD71EE"/>
    <w:rsid w:val="00C00550"/>
    <w:rsid w:val="00C02CE5"/>
    <w:rsid w:val="00C0316E"/>
    <w:rsid w:val="00C14974"/>
    <w:rsid w:val="00C21CCB"/>
    <w:rsid w:val="00C234CF"/>
    <w:rsid w:val="00C449BB"/>
    <w:rsid w:val="00C47866"/>
    <w:rsid w:val="00C621EC"/>
    <w:rsid w:val="00C73B65"/>
    <w:rsid w:val="00C74ACD"/>
    <w:rsid w:val="00C75AA7"/>
    <w:rsid w:val="00CC0B21"/>
    <w:rsid w:val="00CC4D46"/>
    <w:rsid w:val="00CC50A9"/>
    <w:rsid w:val="00CD289A"/>
    <w:rsid w:val="00CE1311"/>
    <w:rsid w:val="00CE5BDC"/>
    <w:rsid w:val="00D02267"/>
    <w:rsid w:val="00D02813"/>
    <w:rsid w:val="00D03D93"/>
    <w:rsid w:val="00D062ED"/>
    <w:rsid w:val="00D06671"/>
    <w:rsid w:val="00D1425A"/>
    <w:rsid w:val="00D234E4"/>
    <w:rsid w:val="00D24048"/>
    <w:rsid w:val="00D240DA"/>
    <w:rsid w:val="00D26F29"/>
    <w:rsid w:val="00D30C23"/>
    <w:rsid w:val="00D36790"/>
    <w:rsid w:val="00D57EC3"/>
    <w:rsid w:val="00D978CE"/>
    <w:rsid w:val="00DA2CC9"/>
    <w:rsid w:val="00DA5D6D"/>
    <w:rsid w:val="00DB36E7"/>
    <w:rsid w:val="00DB5E54"/>
    <w:rsid w:val="00DC3A4C"/>
    <w:rsid w:val="00DF0BA2"/>
    <w:rsid w:val="00E13B62"/>
    <w:rsid w:val="00E14082"/>
    <w:rsid w:val="00E236C4"/>
    <w:rsid w:val="00E245E1"/>
    <w:rsid w:val="00E30B5D"/>
    <w:rsid w:val="00E31F3C"/>
    <w:rsid w:val="00E36D86"/>
    <w:rsid w:val="00E517FD"/>
    <w:rsid w:val="00E669D9"/>
    <w:rsid w:val="00E72150"/>
    <w:rsid w:val="00E72CB4"/>
    <w:rsid w:val="00E80117"/>
    <w:rsid w:val="00E904EE"/>
    <w:rsid w:val="00E921A9"/>
    <w:rsid w:val="00EB39A3"/>
    <w:rsid w:val="00EB7413"/>
    <w:rsid w:val="00EC5B90"/>
    <w:rsid w:val="00ED39E0"/>
    <w:rsid w:val="00EE2D6C"/>
    <w:rsid w:val="00EE303B"/>
    <w:rsid w:val="00EF403E"/>
    <w:rsid w:val="00EF4ED2"/>
    <w:rsid w:val="00F0708D"/>
    <w:rsid w:val="00F24C52"/>
    <w:rsid w:val="00F25F1B"/>
    <w:rsid w:val="00F40893"/>
    <w:rsid w:val="00F444B2"/>
    <w:rsid w:val="00F50721"/>
    <w:rsid w:val="00F53BD6"/>
    <w:rsid w:val="00F555B2"/>
    <w:rsid w:val="00F601E3"/>
    <w:rsid w:val="00FA3810"/>
    <w:rsid w:val="00FA6840"/>
    <w:rsid w:val="00FA7A09"/>
    <w:rsid w:val="00FB35AC"/>
    <w:rsid w:val="00FB7D49"/>
    <w:rsid w:val="00FC2E5E"/>
    <w:rsid w:val="00FC39FB"/>
    <w:rsid w:val="00FC68D5"/>
    <w:rsid w:val="00FD1A69"/>
    <w:rsid w:val="00FD2700"/>
    <w:rsid w:val="00FE12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15086"/>
  <w15:docId w15:val="{0C799596-51E3-46A5-9BF7-6E1549EB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5924F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F2066" w:rsidRDefault="00FF206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F2066" w:rsidRDefault="00FF206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F2066" w:rsidRDefault="00FF206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F2066" w:rsidRDefault="00FF206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F2066" w:rsidRDefault="00FF206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F2066" w:rsidRDefault="00FF206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F2066" w:rsidRDefault="00FF206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F2066" w:rsidRDefault="00FF2066" w:rsidP="003F0F27">
          <w:pPr>
            <w:pStyle w:val="15C0292866B847DA9326E179CB55CD97"/>
          </w:pPr>
          <w:r w:rsidRPr="00D858FE">
            <w:rPr>
              <w:rStyle w:val="PlaceholderText"/>
            </w:rPr>
            <w:t>Choose an item.</w:t>
          </w:r>
        </w:p>
      </w:docPartBody>
    </w:docPart>
    <w:docPart>
      <w:docPartPr>
        <w:name w:val="F5B8CF6D6B4B408592D4BF2BE5599447"/>
        <w:category>
          <w:name w:val="General"/>
          <w:gallery w:val="placeholder"/>
        </w:category>
        <w:types>
          <w:type w:val="bbPlcHdr"/>
        </w:types>
        <w:behaviors>
          <w:behavior w:val="content"/>
        </w:behaviors>
        <w:guid w:val="{D428668C-1199-4747-876C-1FC479D97A79}"/>
      </w:docPartPr>
      <w:docPartBody>
        <w:p w:rsidR="00FD642D" w:rsidRDefault="00FD642D" w:rsidP="00FD642D">
          <w:pPr>
            <w:pStyle w:val="F5B8CF6D6B4B408592D4BF2BE5599447"/>
          </w:pPr>
          <w:r w:rsidRPr="00D858FE">
            <w:rPr>
              <w:rStyle w:val="PlaceholderText"/>
            </w:rPr>
            <w:t>Choose an item.</w:t>
          </w:r>
        </w:p>
      </w:docPartBody>
    </w:docPart>
    <w:docPart>
      <w:docPartPr>
        <w:name w:val="A263BC028ACD4925AE377E46A9D2ADDF"/>
        <w:category>
          <w:name w:val="General"/>
          <w:gallery w:val="placeholder"/>
        </w:category>
        <w:types>
          <w:type w:val="bbPlcHdr"/>
        </w:types>
        <w:behaviors>
          <w:behavior w:val="content"/>
        </w:behaviors>
        <w:guid w:val="{F91AE1D4-826F-48A5-BF61-35454E3FF801}"/>
      </w:docPartPr>
      <w:docPartBody>
        <w:p w:rsidR="00FD642D" w:rsidRDefault="00FD642D" w:rsidP="00FD642D">
          <w:pPr>
            <w:pStyle w:val="A263BC028ACD4925AE377E46A9D2ADDF"/>
          </w:pPr>
          <w:r w:rsidRPr="00D858FE">
            <w:rPr>
              <w:rStyle w:val="PlaceholderText"/>
            </w:rPr>
            <w:t>Choose an item.</w:t>
          </w:r>
        </w:p>
      </w:docPartBody>
    </w:docPart>
    <w:docPart>
      <w:docPartPr>
        <w:name w:val="286DDDBEAEA442FB848E8A741145F9AF"/>
        <w:category>
          <w:name w:val="General"/>
          <w:gallery w:val="placeholder"/>
        </w:category>
        <w:types>
          <w:type w:val="bbPlcHdr"/>
        </w:types>
        <w:behaviors>
          <w:behavior w:val="content"/>
        </w:behaviors>
        <w:guid w:val="{B412A949-0B9C-47BE-A417-C10DA26002D9}"/>
      </w:docPartPr>
      <w:docPartBody>
        <w:p w:rsidR="00FD642D" w:rsidRDefault="00FD642D" w:rsidP="00FD642D">
          <w:pPr>
            <w:pStyle w:val="286DDDBEAEA442FB848E8A741145F9AF"/>
          </w:pPr>
          <w:r w:rsidRPr="00D858FE">
            <w:rPr>
              <w:rStyle w:val="PlaceholderText"/>
            </w:rPr>
            <w:t>Choose an item.</w:t>
          </w:r>
        </w:p>
      </w:docPartBody>
    </w:docPart>
    <w:docPart>
      <w:docPartPr>
        <w:name w:val="48C26647040946FA8593C14FCFBB8291"/>
        <w:category>
          <w:name w:val="General"/>
          <w:gallery w:val="placeholder"/>
        </w:category>
        <w:types>
          <w:type w:val="bbPlcHdr"/>
        </w:types>
        <w:behaviors>
          <w:behavior w:val="content"/>
        </w:behaviors>
        <w:guid w:val="{549D5CD2-716A-4186-9057-81331439174D}"/>
      </w:docPartPr>
      <w:docPartBody>
        <w:p w:rsidR="00FD642D" w:rsidRDefault="00FD642D" w:rsidP="00FD642D">
          <w:pPr>
            <w:pStyle w:val="48C26647040946FA8593C14FCFBB8291"/>
          </w:pPr>
          <w:r w:rsidRPr="00D858FE">
            <w:rPr>
              <w:rStyle w:val="PlaceholderText"/>
            </w:rPr>
            <w:t>Choose an item.</w:t>
          </w:r>
        </w:p>
      </w:docPartBody>
    </w:docPart>
    <w:docPart>
      <w:docPartPr>
        <w:name w:val="23090FE08092464697980A4999819F22"/>
        <w:category>
          <w:name w:val="General"/>
          <w:gallery w:val="placeholder"/>
        </w:category>
        <w:types>
          <w:type w:val="bbPlcHdr"/>
        </w:types>
        <w:behaviors>
          <w:behavior w:val="content"/>
        </w:behaviors>
        <w:guid w:val="{507FB0B0-C857-4426-95B5-25ED56109930}"/>
      </w:docPartPr>
      <w:docPartBody>
        <w:p w:rsidR="00FD642D" w:rsidRDefault="00FD642D" w:rsidP="00FD642D">
          <w:pPr>
            <w:pStyle w:val="23090FE08092464697980A4999819F22"/>
          </w:pPr>
          <w:r w:rsidRPr="00D858FE">
            <w:rPr>
              <w:rStyle w:val="PlaceholderText"/>
            </w:rPr>
            <w:t>Choose an item.</w:t>
          </w:r>
        </w:p>
      </w:docPartBody>
    </w:docPart>
    <w:docPart>
      <w:docPartPr>
        <w:name w:val="252798FB6B8E4F2A949D5CE29567E8C0"/>
        <w:category>
          <w:name w:val="General"/>
          <w:gallery w:val="placeholder"/>
        </w:category>
        <w:types>
          <w:type w:val="bbPlcHdr"/>
        </w:types>
        <w:behaviors>
          <w:behavior w:val="content"/>
        </w:behaviors>
        <w:guid w:val="{9617D9CC-334A-47A7-8823-AE6C339FB125}"/>
      </w:docPartPr>
      <w:docPartBody>
        <w:p w:rsidR="00FD642D" w:rsidRDefault="00FD642D" w:rsidP="00FD642D">
          <w:pPr>
            <w:pStyle w:val="252798FB6B8E4F2A949D5CE29567E8C0"/>
          </w:pPr>
          <w:r w:rsidRPr="00D858FE">
            <w:rPr>
              <w:rStyle w:val="PlaceholderText"/>
            </w:rPr>
            <w:t>Choose an item.</w:t>
          </w:r>
        </w:p>
      </w:docPartBody>
    </w:docPart>
    <w:docPart>
      <w:docPartPr>
        <w:name w:val="98C112BE0718488E816CC3F34B840CDF"/>
        <w:category>
          <w:name w:val="General"/>
          <w:gallery w:val="placeholder"/>
        </w:category>
        <w:types>
          <w:type w:val="bbPlcHdr"/>
        </w:types>
        <w:behaviors>
          <w:behavior w:val="content"/>
        </w:behaviors>
        <w:guid w:val="{38A6852E-8813-4E8A-AF0A-71F36CA61461}"/>
      </w:docPartPr>
      <w:docPartBody>
        <w:p w:rsidR="00FD642D" w:rsidRDefault="00FD642D" w:rsidP="00FD642D">
          <w:pPr>
            <w:pStyle w:val="98C112BE0718488E816CC3F34B840CDF"/>
          </w:pPr>
          <w:r w:rsidRPr="00D858FE">
            <w:rPr>
              <w:rStyle w:val="PlaceholderText"/>
            </w:rPr>
            <w:t>Choose an item.</w:t>
          </w:r>
        </w:p>
      </w:docPartBody>
    </w:docPart>
    <w:docPart>
      <w:docPartPr>
        <w:name w:val="CE6D360766D545DE9EDA79D4F620C834"/>
        <w:category>
          <w:name w:val="General"/>
          <w:gallery w:val="placeholder"/>
        </w:category>
        <w:types>
          <w:type w:val="bbPlcHdr"/>
        </w:types>
        <w:behaviors>
          <w:behavior w:val="content"/>
        </w:behaviors>
        <w:guid w:val="{0C22C701-E407-4337-B9B0-E66D7B8DF27D}"/>
      </w:docPartPr>
      <w:docPartBody>
        <w:p w:rsidR="00FD642D" w:rsidRDefault="00FD642D" w:rsidP="00FD642D">
          <w:pPr>
            <w:pStyle w:val="CE6D360766D545DE9EDA79D4F620C834"/>
          </w:pPr>
          <w:r w:rsidRPr="00D858FE">
            <w:rPr>
              <w:rStyle w:val="PlaceholderText"/>
            </w:rPr>
            <w:t>Choose an item.</w:t>
          </w:r>
        </w:p>
      </w:docPartBody>
    </w:docPart>
    <w:docPart>
      <w:docPartPr>
        <w:name w:val="A994B42B20C443C6BBD0B6F141E4C1EC"/>
        <w:category>
          <w:name w:val="General"/>
          <w:gallery w:val="placeholder"/>
        </w:category>
        <w:types>
          <w:type w:val="bbPlcHdr"/>
        </w:types>
        <w:behaviors>
          <w:behavior w:val="content"/>
        </w:behaviors>
        <w:guid w:val="{BDAC2170-758C-469F-B081-DD007A6E23DD}"/>
      </w:docPartPr>
      <w:docPartBody>
        <w:p w:rsidR="00FD642D" w:rsidRDefault="00FD642D" w:rsidP="00FD642D">
          <w:pPr>
            <w:pStyle w:val="A994B42B20C443C6BBD0B6F141E4C1EC"/>
          </w:pPr>
          <w:r w:rsidRPr="00D858FE">
            <w:rPr>
              <w:rStyle w:val="PlaceholderText"/>
            </w:rPr>
            <w:t>Choose an item.</w:t>
          </w:r>
        </w:p>
      </w:docPartBody>
    </w:docPart>
    <w:docPart>
      <w:docPartPr>
        <w:name w:val="676D8B541F3D4EF5AC136D202C98B360"/>
        <w:category>
          <w:name w:val="General"/>
          <w:gallery w:val="placeholder"/>
        </w:category>
        <w:types>
          <w:type w:val="bbPlcHdr"/>
        </w:types>
        <w:behaviors>
          <w:behavior w:val="content"/>
        </w:behaviors>
        <w:guid w:val="{CD90775E-2ACC-42E3-8069-4D68EB2DCE0D}"/>
      </w:docPartPr>
      <w:docPartBody>
        <w:p w:rsidR="00FD642D" w:rsidRDefault="00FD642D" w:rsidP="00FD642D">
          <w:pPr>
            <w:pStyle w:val="676D8B541F3D4EF5AC136D202C98B360"/>
          </w:pPr>
          <w:r w:rsidRPr="00D858FE">
            <w:rPr>
              <w:rStyle w:val="PlaceholderText"/>
            </w:rPr>
            <w:t>Choose an item.</w:t>
          </w:r>
        </w:p>
      </w:docPartBody>
    </w:docPart>
    <w:docPart>
      <w:docPartPr>
        <w:name w:val="602B3EA36CE5451E95C056E3E5B48777"/>
        <w:category>
          <w:name w:val="General"/>
          <w:gallery w:val="placeholder"/>
        </w:category>
        <w:types>
          <w:type w:val="bbPlcHdr"/>
        </w:types>
        <w:behaviors>
          <w:behavior w:val="content"/>
        </w:behaviors>
        <w:guid w:val="{40A8F055-0282-4FC8-8E5E-6D3E5065C448}"/>
      </w:docPartPr>
      <w:docPartBody>
        <w:p w:rsidR="00FD642D" w:rsidRDefault="00FD642D" w:rsidP="00FD642D">
          <w:pPr>
            <w:pStyle w:val="602B3EA36CE5451E95C056E3E5B48777"/>
          </w:pPr>
          <w:r w:rsidRPr="00D858FE">
            <w:rPr>
              <w:rStyle w:val="PlaceholderText"/>
            </w:rPr>
            <w:t>Choose an item.</w:t>
          </w:r>
        </w:p>
      </w:docPartBody>
    </w:docPart>
    <w:docPart>
      <w:docPartPr>
        <w:name w:val="356C1B779A2E4BEF8230E48C88926FB3"/>
        <w:category>
          <w:name w:val="General"/>
          <w:gallery w:val="placeholder"/>
        </w:category>
        <w:types>
          <w:type w:val="bbPlcHdr"/>
        </w:types>
        <w:behaviors>
          <w:behavior w:val="content"/>
        </w:behaviors>
        <w:guid w:val="{EEAEB90C-88BA-4527-98BF-3C0E625DA48D}"/>
      </w:docPartPr>
      <w:docPartBody>
        <w:p w:rsidR="00FD642D" w:rsidRDefault="00FD642D" w:rsidP="00FD642D">
          <w:pPr>
            <w:pStyle w:val="356C1B779A2E4BEF8230E48C88926FB3"/>
          </w:pPr>
          <w:r w:rsidRPr="00D858FE">
            <w:rPr>
              <w:rStyle w:val="PlaceholderText"/>
            </w:rPr>
            <w:t>Choose an item.</w:t>
          </w:r>
        </w:p>
      </w:docPartBody>
    </w:docPart>
    <w:docPart>
      <w:docPartPr>
        <w:name w:val="2337AF71226C43C8B37899E2EDDFFAE2"/>
        <w:category>
          <w:name w:val="General"/>
          <w:gallery w:val="placeholder"/>
        </w:category>
        <w:types>
          <w:type w:val="bbPlcHdr"/>
        </w:types>
        <w:behaviors>
          <w:behavior w:val="content"/>
        </w:behaviors>
        <w:guid w:val="{F8720D26-DA94-47FF-9AEC-46B53CDC4011}"/>
      </w:docPartPr>
      <w:docPartBody>
        <w:p w:rsidR="00FD642D" w:rsidRDefault="00FD642D" w:rsidP="00FD642D">
          <w:pPr>
            <w:pStyle w:val="2337AF71226C43C8B37899E2EDDFFAE2"/>
          </w:pPr>
          <w:r w:rsidRPr="00D858FE">
            <w:rPr>
              <w:rStyle w:val="PlaceholderText"/>
            </w:rPr>
            <w:t>Choose an item.</w:t>
          </w:r>
        </w:p>
      </w:docPartBody>
    </w:docPart>
    <w:docPart>
      <w:docPartPr>
        <w:name w:val="EA8101758104430BA9F79FDA06ECF269"/>
        <w:category>
          <w:name w:val="General"/>
          <w:gallery w:val="placeholder"/>
        </w:category>
        <w:types>
          <w:type w:val="bbPlcHdr"/>
        </w:types>
        <w:behaviors>
          <w:behavior w:val="content"/>
        </w:behaviors>
        <w:guid w:val="{B75DF7C3-4FB5-4BCB-88D7-E99ACEADC598}"/>
      </w:docPartPr>
      <w:docPartBody>
        <w:p w:rsidR="00FD642D" w:rsidRDefault="00FD642D" w:rsidP="00FD642D">
          <w:pPr>
            <w:pStyle w:val="EA8101758104430BA9F79FDA06ECF269"/>
          </w:pPr>
          <w:r w:rsidRPr="00D858FE">
            <w:rPr>
              <w:rStyle w:val="PlaceholderText"/>
            </w:rPr>
            <w:t>Choose an item.</w:t>
          </w:r>
        </w:p>
      </w:docPartBody>
    </w:docPart>
    <w:docPart>
      <w:docPartPr>
        <w:name w:val="DBBA4885773F4984BA9A40E1C0448DB0"/>
        <w:category>
          <w:name w:val="General"/>
          <w:gallery w:val="placeholder"/>
        </w:category>
        <w:types>
          <w:type w:val="bbPlcHdr"/>
        </w:types>
        <w:behaviors>
          <w:behavior w:val="content"/>
        </w:behaviors>
        <w:guid w:val="{3C45915B-5F87-404F-A2D5-0137FF8E3355}"/>
      </w:docPartPr>
      <w:docPartBody>
        <w:p w:rsidR="00FD642D" w:rsidRDefault="00FD642D" w:rsidP="00FD642D">
          <w:pPr>
            <w:pStyle w:val="DBBA4885773F4984BA9A40E1C0448DB0"/>
          </w:pPr>
          <w:r w:rsidRPr="00D858FE">
            <w:rPr>
              <w:rStyle w:val="PlaceholderText"/>
            </w:rPr>
            <w:t>Choose an item.</w:t>
          </w:r>
        </w:p>
      </w:docPartBody>
    </w:docPart>
    <w:docPart>
      <w:docPartPr>
        <w:name w:val="0AE7220EA0C649B1B7BE9FA08D91094F"/>
        <w:category>
          <w:name w:val="General"/>
          <w:gallery w:val="placeholder"/>
        </w:category>
        <w:types>
          <w:type w:val="bbPlcHdr"/>
        </w:types>
        <w:behaviors>
          <w:behavior w:val="content"/>
        </w:behaviors>
        <w:guid w:val="{DDA26ABD-6BB9-48ED-BEDA-4B73820AF898}"/>
      </w:docPartPr>
      <w:docPartBody>
        <w:p w:rsidR="00FD642D" w:rsidRDefault="00FD642D" w:rsidP="00FD642D">
          <w:pPr>
            <w:pStyle w:val="0AE7220EA0C649B1B7BE9FA08D91094F"/>
          </w:pPr>
          <w:r w:rsidRPr="00D858FE">
            <w:rPr>
              <w:rStyle w:val="PlaceholderText"/>
            </w:rPr>
            <w:t>Choose an item.</w:t>
          </w:r>
        </w:p>
      </w:docPartBody>
    </w:docPart>
    <w:docPart>
      <w:docPartPr>
        <w:name w:val="3AEDB781545D45B99E6C0CE87E1549D0"/>
        <w:category>
          <w:name w:val="General"/>
          <w:gallery w:val="placeholder"/>
        </w:category>
        <w:types>
          <w:type w:val="bbPlcHdr"/>
        </w:types>
        <w:behaviors>
          <w:behavior w:val="content"/>
        </w:behaviors>
        <w:guid w:val="{D151336D-855F-42CE-BFC6-93899E450BE9}"/>
      </w:docPartPr>
      <w:docPartBody>
        <w:p w:rsidR="00FD642D" w:rsidRDefault="00FD642D" w:rsidP="00FD642D">
          <w:pPr>
            <w:pStyle w:val="3AEDB781545D45B99E6C0CE87E1549D0"/>
          </w:pPr>
          <w:r w:rsidRPr="00D858FE">
            <w:rPr>
              <w:rStyle w:val="PlaceholderText"/>
            </w:rPr>
            <w:t>Choose an item.</w:t>
          </w:r>
        </w:p>
      </w:docPartBody>
    </w:docPart>
    <w:docPart>
      <w:docPartPr>
        <w:name w:val="60D804F3A1944E0EB34D0958C5E2DC06"/>
        <w:category>
          <w:name w:val="General"/>
          <w:gallery w:val="placeholder"/>
        </w:category>
        <w:types>
          <w:type w:val="bbPlcHdr"/>
        </w:types>
        <w:behaviors>
          <w:behavior w:val="content"/>
        </w:behaviors>
        <w:guid w:val="{C89CD9C0-CD7B-4475-8105-B62FFFDF56E2}"/>
      </w:docPartPr>
      <w:docPartBody>
        <w:p w:rsidR="00FD642D" w:rsidRDefault="00FD642D" w:rsidP="00FD642D">
          <w:pPr>
            <w:pStyle w:val="60D804F3A1944E0EB34D0958C5E2DC06"/>
          </w:pPr>
          <w:r w:rsidRPr="00D858FE">
            <w:rPr>
              <w:rStyle w:val="PlaceholderText"/>
            </w:rPr>
            <w:t>Choose an item.</w:t>
          </w:r>
        </w:p>
      </w:docPartBody>
    </w:docPart>
    <w:docPart>
      <w:docPartPr>
        <w:name w:val="0D934D951391453DA1A6150494771B5C"/>
        <w:category>
          <w:name w:val="General"/>
          <w:gallery w:val="placeholder"/>
        </w:category>
        <w:types>
          <w:type w:val="bbPlcHdr"/>
        </w:types>
        <w:behaviors>
          <w:behavior w:val="content"/>
        </w:behaviors>
        <w:guid w:val="{6BE7D467-DB50-4D19-BDCA-B768E4A12763}"/>
      </w:docPartPr>
      <w:docPartBody>
        <w:p w:rsidR="00FD642D" w:rsidRDefault="00FD642D" w:rsidP="00FD642D">
          <w:pPr>
            <w:pStyle w:val="0D934D951391453DA1A6150494771B5C"/>
          </w:pPr>
          <w:r w:rsidRPr="00D858FE">
            <w:rPr>
              <w:rStyle w:val="PlaceholderText"/>
            </w:rPr>
            <w:t>Choose an item.</w:t>
          </w:r>
        </w:p>
      </w:docPartBody>
    </w:docPart>
    <w:docPart>
      <w:docPartPr>
        <w:name w:val="EE6352D6252A492E8E5237882415FD67"/>
        <w:category>
          <w:name w:val="General"/>
          <w:gallery w:val="placeholder"/>
        </w:category>
        <w:types>
          <w:type w:val="bbPlcHdr"/>
        </w:types>
        <w:behaviors>
          <w:behavior w:val="content"/>
        </w:behaviors>
        <w:guid w:val="{2D12AE57-9486-4DD4-B999-5C53DFFE8732}"/>
      </w:docPartPr>
      <w:docPartBody>
        <w:p w:rsidR="00FD642D" w:rsidRDefault="00FD642D" w:rsidP="00FD642D">
          <w:pPr>
            <w:pStyle w:val="EE6352D6252A492E8E5237882415FD67"/>
          </w:pPr>
          <w:r w:rsidRPr="00D858FE">
            <w:rPr>
              <w:rStyle w:val="PlaceholderText"/>
            </w:rPr>
            <w:t>Choose an item.</w:t>
          </w:r>
        </w:p>
      </w:docPartBody>
    </w:docPart>
    <w:docPart>
      <w:docPartPr>
        <w:name w:val="68134F3557AC44EB8512FAACA7A0788D"/>
        <w:category>
          <w:name w:val="General"/>
          <w:gallery w:val="placeholder"/>
        </w:category>
        <w:types>
          <w:type w:val="bbPlcHdr"/>
        </w:types>
        <w:behaviors>
          <w:behavior w:val="content"/>
        </w:behaviors>
        <w:guid w:val="{A345666F-97DC-492D-B27A-83145790535B}"/>
      </w:docPartPr>
      <w:docPartBody>
        <w:p w:rsidR="00FD642D" w:rsidRDefault="00FD642D" w:rsidP="00FD642D">
          <w:pPr>
            <w:pStyle w:val="68134F3557AC44EB8512FAACA7A0788D"/>
          </w:pPr>
          <w:r w:rsidRPr="00D858FE">
            <w:rPr>
              <w:rStyle w:val="PlaceholderText"/>
            </w:rPr>
            <w:t>Choose an item.</w:t>
          </w:r>
        </w:p>
      </w:docPartBody>
    </w:docPart>
    <w:docPart>
      <w:docPartPr>
        <w:name w:val="6A52D6C93966480FA61D6EBAE32AC61D"/>
        <w:category>
          <w:name w:val="General"/>
          <w:gallery w:val="placeholder"/>
        </w:category>
        <w:types>
          <w:type w:val="bbPlcHdr"/>
        </w:types>
        <w:behaviors>
          <w:behavior w:val="content"/>
        </w:behaviors>
        <w:guid w:val="{8540AD7A-3435-474A-86DF-C1E23273C671}"/>
      </w:docPartPr>
      <w:docPartBody>
        <w:p w:rsidR="00FD642D" w:rsidRDefault="00FD642D" w:rsidP="00FD642D">
          <w:pPr>
            <w:pStyle w:val="6A52D6C93966480FA61D6EBAE32AC61D"/>
          </w:pPr>
          <w:r w:rsidRPr="00D858FE">
            <w:rPr>
              <w:rStyle w:val="PlaceholderText"/>
            </w:rPr>
            <w:t>Choose an item.</w:t>
          </w:r>
        </w:p>
      </w:docPartBody>
    </w:docPart>
    <w:docPart>
      <w:docPartPr>
        <w:name w:val="C9C58C0AE54B42F3A0F660917B3B3834"/>
        <w:category>
          <w:name w:val="General"/>
          <w:gallery w:val="placeholder"/>
        </w:category>
        <w:types>
          <w:type w:val="bbPlcHdr"/>
        </w:types>
        <w:behaviors>
          <w:behavior w:val="content"/>
        </w:behaviors>
        <w:guid w:val="{FCC63EAF-631F-4639-BFD9-471E1588633B}"/>
      </w:docPartPr>
      <w:docPartBody>
        <w:p w:rsidR="00FD642D" w:rsidRDefault="00FD642D" w:rsidP="00FD642D">
          <w:pPr>
            <w:pStyle w:val="C9C58C0AE54B42F3A0F660917B3B3834"/>
          </w:pPr>
          <w:r w:rsidRPr="00D858FE">
            <w:rPr>
              <w:rStyle w:val="PlaceholderText"/>
            </w:rPr>
            <w:t>Choose an item.</w:t>
          </w:r>
        </w:p>
      </w:docPartBody>
    </w:docPart>
    <w:docPart>
      <w:docPartPr>
        <w:name w:val="800BDC99721742ADBB06D2B5DC9DA762"/>
        <w:category>
          <w:name w:val="General"/>
          <w:gallery w:val="placeholder"/>
        </w:category>
        <w:types>
          <w:type w:val="bbPlcHdr"/>
        </w:types>
        <w:behaviors>
          <w:behavior w:val="content"/>
        </w:behaviors>
        <w:guid w:val="{F75286BA-50CC-4133-B70B-1C82958CDFD0}"/>
      </w:docPartPr>
      <w:docPartBody>
        <w:p w:rsidR="00FD642D" w:rsidRDefault="00FD642D" w:rsidP="00FD642D">
          <w:pPr>
            <w:pStyle w:val="800BDC99721742ADBB06D2B5DC9DA762"/>
          </w:pPr>
          <w:r w:rsidRPr="00D858FE">
            <w:rPr>
              <w:rStyle w:val="PlaceholderText"/>
            </w:rPr>
            <w:t>Choose an item.</w:t>
          </w:r>
        </w:p>
      </w:docPartBody>
    </w:docPart>
    <w:docPart>
      <w:docPartPr>
        <w:name w:val="B8DD1DD484FE42089355F83CED60A9E6"/>
        <w:category>
          <w:name w:val="General"/>
          <w:gallery w:val="placeholder"/>
        </w:category>
        <w:types>
          <w:type w:val="bbPlcHdr"/>
        </w:types>
        <w:behaviors>
          <w:behavior w:val="content"/>
        </w:behaviors>
        <w:guid w:val="{F061551C-B132-42D2-9AEE-E44963AD17F3}"/>
      </w:docPartPr>
      <w:docPartBody>
        <w:p w:rsidR="00FD642D" w:rsidRDefault="00FD642D" w:rsidP="00FD642D">
          <w:pPr>
            <w:pStyle w:val="B8DD1DD484FE42089355F83CED60A9E6"/>
          </w:pPr>
          <w:r w:rsidRPr="00D858FE">
            <w:rPr>
              <w:rStyle w:val="PlaceholderText"/>
            </w:rPr>
            <w:t>Choose an item.</w:t>
          </w:r>
        </w:p>
      </w:docPartBody>
    </w:docPart>
    <w:docPart>
      <w:docPartPr>
        <w:name w:val="1A3FEB784F934924836C72900138ECD0"/>
        <w:category>
          <w:name w:val="General"/>
          <w:gallery w:val="placeholder"/>
        </w:category>
        <w:types>
          <w:type w:val="bbPlcHdr"/>
        </w:types>
        <w:behaviors>
          <w:behavior w:val="content"/>
        </w:behaviors>
        <w:guid w:val="{FB332125-47E5-478C-9C76-885062224210}"/>
      </w:docPartPr>
      <w:docPartBody>
        <w:p w:rsidR="00FD642D" w:rsidRDefault="00FD642D" w:rsidP="00FD642D">
          <w:pPr>
            <w:pStyle w:val="1A3FEB784F934924836C72900138ECD0"/>
          </w:pPr>
          <w:r w:rsidRPr="00D858FE">
            <w:rPr>
              <w:rStyle w:val="PlaceholderText"/>
            </w:rPr>
            <w:t>Choose an item.</w:t>
          </w:r>
        </w:p>
      </w:docPartBody>
    </w:docPart>
    <w:docPart>
      <w:docPartPr>
        <w:name w:val="13B07B98D3F746ABA7D9297481FD901F"/>
        <w:category>
          <w:name w:val="General"/>
          <w:gallery w:val="placeholder"/>
        </w:category>
        <w:types>
          <w:type w:val="bbPlcHdr"/>
        </w:types>
        <w:behaviors>
          <w:behavior w:val="content"/>
        </w:behaviors>
        <w:guid w:val="{A5A8AD7C-2F99-4E7C-A295-C2B9DB55AA92}"/>
      </w:docPartPr>
      <w:docPartBody>
        <w:p w:rsidR="00FD642D" w:rsidRDefault="00FD642D" w:rsidP="00FD642D">
          <w:pPr>
            <w:pStyle w:val="13B07B98D3F746ABA7D9297481FD901F"/>
          </w:pPr>
          <w:r w:rsidRPr="00D858FE">
            <w:rPr>
              <w:rStyle w:val="PlaceholderText"/>
            </w:rPr>
            <w:t>Choose an item.</w:t>
          </w:r>
        </w:p>
      </w:docPartBody>
    </w:docPart>
    <w:docPart>
      <w:docPartPr>
        <w:name w:val="824D6AE083964AB6865C1452A2FAA057"/>
        <w:category>
          <w:name w:val="General"/>
          <w:gallery w:val="placeholder"/>
        </w:category>
        <w:types>
          <w:type w:val="bbPlcHdr"/>
        </w:types>
        <w:behaviors>
          <w:behavior w:val="content"/>
        </w:behaviors>
        <w:guid w:val="{A902D687-58AF-4676-9017-F4CD58F7DC19}"/>
      </w:docPartPr>
      <w:docPartBody>
        <w:p w:rsidR="00FD642D" w:rsidRDefault="00FD642D" w:rsidP="00FD642D">
          <w:pPr>
            <w:pStyle w:val="824D6AE083964AB6865C1452A2FAA057"/>
          </w:pPr>
          <w:r w:rsidRPr="00D858FE">
            <w:rPr>
              <w:rStyle w:val="PlaceholderText"/>
            </w:rPr>
            <w:t>Choose an item.</w:t>
          </w:r>
        </w:p>
      </w:docPartBody>
    </w:docPart>
    <w:docPart>
      <w:docPartPr>
        <w:name w:val="879E61C139DA4A35B7EC2331D5A27178"/>
        <w:category>
          <w:name w:val="General"/>
          <w:gallery w:val="placeholder"/>
        </w:category>
        <w:types>
          <w:type w:val="bbPlcHdr"/>
        </w:types>
        <w:behaviors>
          <w:behavior w:val="content"/>
        </w:behaviors>
        <w:guid w:val="{11C9C459-2C3A-4C65-A215-ED288C50F654}"/>
      </w:docPartPr>
      <w:docPartBody>
        <w:p w:rsidR="00FD642D" w:rsidRDefault="00FD642D" w:rsidP="00FD642D">
          <w:pPr>
            <w:pStyle w:val="879E61C139DA4A35B7EC2331D5A27178"/>
          </w:pPr>
          <w:r w:rsidRPr="00D858FE">
            <w:rPr>
              <w:rStyle w:val="PlaceholderText"/>
            </w:rPr>
            <w:t>Choose an item.</w:t>
          </w:r>
        </w:p>
      </w:docPartBody>
    </w:docPart>
    <w:docPart>
      <w:docPartPr>
        <w:name w:val="9B16D00DCC694B35BAD63849CE02EEF1"/>
        <w:category>
          <w:name w:val="General"/>
          <w:gallery w:val="placeholder"/>
        </w:category>
        <w:types>
          <w:type w:val="bbPlcHdr"/>
        </w:types>
        <w:behaviors>
          <w:behavior w:val="content"/>
        </w:behaviors>
        <w:guid w:val="{E43A273A-DCF5-4B03-AC1C-C5BCB0B51F1D}"/>
      </w:docPartPr>
      <w:docPartBody>
        <w:p w:rsidR="00FD642D" w:rsidRDefault="00FD642D" w:rsidP="00FD642D">
          <w:pPr>
            <w:pStyle w:val="9B16D00DCC694B35BAD63849CE02EEF1"/>
          </w:pPr>
          <w:r w:rsidRPr="00D858FE">
            <w:rPr>
              <w:rStyle w:val="PlaceholderText"/>
            </w:rPr>
            <w:t>Choose an item.</w:t>
          </w:r>
        </w:p>
      </w:docPartBody>
    </w:docPart>
    <w:docPart>
      <w:docPartPr>
        <w:name w:val="81CE9F206CFA48929DD470C2D4CB80BB"/>
        <w:category>
          <w:name w:val="General"/>
          <w:gallery w:val="placeholder"/>
        </w:category>
        <w:types>
          <w:type w:val="bbPlcHdr"/>
        </w:types>
        <w:behaviors>
          <w:behavior w:val="content"/>
        </w:behaviors>
        <w:guid w:val="{66246081-3A8E-4811-A2D0-3BF2DEA858A5}"/>
      </w:docPartPr>
      <w:docPartBody>
        <w:p w:rsidR="00FD642D" w:rsidRDefault="00FD642D" w:rsidP="00FD642D">
          <w:pPr>
            <w:pStyle w:val="81CE9F206CFA48929DD470C2D4CB80BB"/>
          </w:pPr>
          <w:r w:rsidRPr="00D858FE">
            <w:rPr>
              <w:rStyle w:val="PlaceholderText"/>
            </w:rPr>
            <w:t>Choose an item.</w:t>
          </w:r>
        </w:p>
      </w:docPartBody>
    </w:docPart>
    <w:docPart>
      <w:docPartPr>
        <w:name w:val="F7010EAC2EB4466BAE55C79A611CE160"/>
        <w:category>
          <w:name w:val="General"/>
          <w:gallery w:val="placeholder"/>
        </w:category>
        <w:types>
          <w:type w:val="bbPlcHdr"/>
        </w:types>
        <w:behaviors>
          <w:behavior w:val="content"/>
        </w:behaviors>
        <w:guid w:val="{8BE2D220-06DF-4424-B402-D1F81B22A403}"/>
      </w:docPartPr>
      <w:docPartBody>
        <w:p w:rsidR="00FD642D" w:rsidRDefault="00FD642D" w:rsidP="00FD642D">
          <w:pPr>
            <w:pStyle w:val="F7010EAC2EB4466BAE55C79A611CE160"/>
          </w:pPr>
          <w:r w:rsidRPr="00D858FE">
            <w:rPr>
              <w:rStyle w:val="PlaceholderText"/>
            </w:rPr>
            <w:t>Choose an item.</w:t>
          </w:r>
        </w:p>
      </w:docPartBody>
    </w:docPart>
    <w:docPart>
      <w:docPartPr>
        <w:name w:val="BA5D28480A8148D69CF0B59432FA1363"/>
        <w:category>
          <w:name w:val="General"/>
          <w:gallery w:val="placeholder"/>
        </w:category>
        <w:types>
          <w:type w:val="bbPlcHdr"/>
        </w:types>
        <w:behaviors>
          <w:behavior w:val="content"/>
        </w:behaviors>
        <w:guid w:val="{AC1FC1F8-163E-4636-89C6-E5CD714DC691}"/>
      </w:docPartPr>
      <w:docPartBody>
        <w:p w:rsidR="00FD642D" w:rsidRDefault="00FD642D" w:rsidP="00FD642D">
          <w:pPr>
            <w:pStyle w:val="BA5D28480A8148D69CF0B59432FA1363"/>
          </w:pPr>
          <w:r w:rsidRPr="00D858FE">
            <w:rPr>
              <w:rStyle w:val="PlaceholderText"/>
            </w:rPr>
            <w:t>Choose an item.</w:t>
          </w:r>
        </w:p>
      </w:docPartBody>
    </w:docPart>
    <w:docPart>
      <w:docPartPr>
        <w:name w:val="C86F1095D65A4327A481E7B70DFD53DF"/>
        <w:category>
          <w:name w:val="General"/>
          <w:gallery w:val="placeholder"/>
        </w:category>
        <w:types>
          <w:type w:val="bbPlcHdr"/>
        </w:types>
        <w:behaviors>
          <w:behavior w:val="content"/>
        </w:behaviors>
        <w:guid w:val="{2836310A-2E32-438F-A521-3DEC3E7AD64F}"/>
      </w:docPartPr>
      <w:docPartBody>
        <w:p w:rsidR="00FD642D" w:rsidRDefault="00FD642D" w:rsidP="00FD642D">
          <w:pPr>
            <w:pStyle w:val="C86F1095D65A4327A481E7B70DFD53DF"/>
          </w:pPr>
          <w:r w:rsidRPr="00D858FE">
            <w:rPr>
              <w:rStyle w:val="PlaceholderText"/>
            </w:rPr>
            <w:t>Choose an item.</w:t>
          </w:r>
        </w:p>
      </w:docPartBody>
    </w:docPart>
    <w:docPart>
      <w:docPartPr>
        <w:name w:val="0C9B7C4AF88040829F69F60B0C696525"/>
        <w:category>
          <w:name w:val="General"/>
          <w:gallery w:val="placeholder"/>
        </w:category>
        <w:types>
          <w:type w:val="bbPlcHdr"/>
        </w:types>
        <w:behaviors>
          <w:behavior w:val="content"/>
        </w:behaviors>
        <w:guid w:val="{329258B5-B649-4A8E-9BD4-450EFEE0D7D0}"/>
      </w:docPartPr>
      <w:docPartBody>
        <w:p w:rsidR="00FD642D" w:rsidRDefault="00FD642D" w:rsidP="00FD642D">
          <w:pPr>
            <w:pStyle w:val="0C9B7C4AF88040829F69F60B0C696525"/>
          </w:pPr>
          <w:r w:rsidRPr="00D858FE">
            <w:rPr>
              <w:rStyle w:val="PlaceholderText"/>
            </w:rPr>
            <w:t>Choose an item.</w:t>
          </w:r>
        </w:p>
      </w:docPartBody>
    </w:docPart>
    <w:docPart>
      <w:docPartPr>
        <w:name w:val="6A3254DD15AF4E688FCB9082A8CD9B3F"/>
        <w:category>
          <w:name w:val="General"/>
          <w:gallery w:val="placeholder"/>
        </w:category>
        <w:types>
          <w:type w:val="bbPlcHdr"/>
        </w:types>
        <w:behaviors>
          <w:behavior w:val="content"/>
        </w:behaviors>
        <w:guid w:val="{39C727D0-7833-4208-A48D-CB8E09A7F3B6}"/>
      </w:docPartPr>
      <w:docPartBody>
        <w:p w:rsidR="00FD642D" w:rsidRDefault="00FD642D" w:rsidP="00FD642D">
          <w:pPr>
            <w:pStyle w:val="6A3254DD15AF4E688FCB9082A8CD9B3F"/>
          </w:pPr>
          <w:r w:rsidRPr="00D858FE">
            <w:rPr>
              <w:rStyle w:val="PlaceholderText"/>
            </w:rPr>
            <w:t>Choose an item.</w:t>
          </w:r>
        </w:p>
      </w:docPartBody>
    </w:docPart>
    <w:docPart>
      <w:docPartPr>
        <w:name w:val="5DEFFD2476524F1E91B0E32C09EF69D3"/>
        <w:category>
          <w:name w:val="General"/>
          <w:gallery w:val="placeholder"/>
        </w:category>
        <w:types>
          <w:type w:val="bbPlcHdr"/>
        </w:types>
        <w:behaviors>
          <w:behavior w:val="content"/>
        </w:behaviors>
        <w:guid w:val="{AD436044-386D-4DE2-B13D-CA6BB1F09928}"/>
      </w:docPartPr>
      <w:docPartBody>
        <w:p w:rsidR="00FD642D" w:rsidRDefault="00FD642D" w:rsidP="00FD642D">
          <w:pPr>
            <w:pStyle w:val="5DEFFD2476524F1E91B0E32C09EF69D3"/>
          </w:pPr>
          <w:r w:rsidRPr="00D858FE">
            <w:rPr>
              <w:rStyle w:val="PlaceholderText"/>
            </w:rPr>
            <w:t>Choose an item.</w:t>
          </w:r>
        </w:p>
      </w:docPartBody>
    </w:docPart>
    <w:docPart>
      <w:docPartPr>
        <w:name w:val="A7C377DB410C40B2910E1A49EB349555"/>
        <w:category>
          <w:name w:val="General"/>
          <w:gallery w:val="placeholder"/>
        </w:category>
        <w:types>
          <w:type w:val="bbPlcHdr"/>
        </w:types>
        <w:behaviors>
          <w:behavior w:val="content"/>
        </w:behaviors>
        <w:guid w:val="{5D685C75-DC29-4B2E-B1B3-6B9FBF551A7B}"/>
      </w:docPartPr>
      <w:docPartBody>
        <w:p w:rsidR="00FD642D" w:rsidRDefault="00FD642D" w:rsidP="00FD642D">
          <w:pPr>
            <w:pStyle w:val="A7C377DB410C40B2910E1A49EB349555"/>
          </w:pPr>
          <w:r w:rsidRPr="00D858FE">
            <w:rPr>
              <w:rStyle w:val="PlaceholderText"/>
            </w:rPr>
            <w:t>Choose an item.</w:t>
          </w:r>
        </w:p>
      </w:docPartBody>
    </w:docPart>
    <w:docPart>
      <w:docPartPr>
        <w:name w:val="449EB9052163496E9EEC035C5C37A32A"/>
        <w:category>
          <w:name w:val="General"/>
          <w:gallery w:val="placeholder"/>
        </w:category>
        <w:types>
          <w:type w:val="bbPlcHdr"/>
        </w:types>
        <w:behaviors>
          <w:behavior w:val="content"/>
        </w:behaviors>
        <w:guid w:val="{70BF3E9F-38B3-49CD-9F37-076CD14F0C73}"/>
      </w:docPartPr>
      <w:docPartBody>
        <w:p w:rsidR="00FD642D" w:rsidRDefault="00FD642D" w:rsidP="00FD642D">
          <w:pPr>
            <w:pStyle w:val="449EB9052163496E9EEC035C5C37A3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2066"/>
    <w:rsid w:val="009C6F70"/>
    <w:rsid w:val="00B377DF"/>
    <w:rsid w:val="00C176FB"/>
    <w:rsid w:val="00FD642D"/>
    <w:rsid w:val="00FF2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642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F5B8CF6D6B4B408592D4BF2BE5599447">
    <w:name w:val="F5B8CF6D6B4B408592D4BF2BE5599447"/>
    <w:rsid w:val="00FD642D"/>
    <w:rPr>
      <w:kern w:val="2"/>
      <w14:ligatures w14:val="standardContextual"/>
    </w:rPr>
  </w:style>
  <w:style w:type="paragraph" w:customStyle="1" w:styleId="A263BC028ACD4925AE377E46A9D2ADDF">
    <w:name w:val="A263BC028ACD4925AE377E46A9D2ADDF"/>
    <w:rsid w:val="00FD642D"/>
    <w:rPr>
      <w:kern w:val="2"/>
      <w14:ligatures w14:val="standardContextual"/>
    </w:rPr>
  </w:style>
  <w:style w:type="paragraph" w:customStyle="1" w:styleId="286DDDBEAEA442FB848E8A741145F9AF">
    <w:name w:val="286DDDBEAEA442FB848E8A741145F9AF"/>
    <w:rsid w:val="00FD642D"/>
    <w:rPr>
      <w:kern w:val="2"/>
      <w14:ligatures w14:val="standardContextual"/>
    </w:rPr>
  </w:style>
  <w:style w:type="paragraph" w:customStyle="1" w:styleId="48C26647040946FA8593C14FCFBB8291">
    <w:name w:val="48C26647040946FA8593C14FCFBB8291"/>
    <w:rsid w:val="00FD642D"/>
    <w:rPr>
      <w:kern w:val="2"/>
      <w14:ligatures w14:val="standardContextual"/>
    </w:rPr>
  </w:style>
  <w:style w:type="paragraph" w:customStyle="1" w:styleId="23090FE08092464697980A4999819F22">
    <w:name w:val="23090FE08092464697980A4999819F22"/>
    <w:rsid w:val="00FD642D"/>
    <w:rPr>
      <w:kern w:val="2"/>
      <w14:ligatures w14:val="standardContextual"/>
    </w:rPr>
  </w:style>
  <w:style w:type="paragraph" w:customStyle="1" w:styleId="252798FB6B8E4F2A949D5CE29567E8C0">
    <w:name w:val="252798FB6B8E4F2A949D5CE29567E8C0"/>
    <w:rsid w:val="00FD642D"/>
    <w:rPr>
      <w:kern w:val="2"/>
      <w14:ligatures w14:val="standardContextual"/>
    </w:rPr>
  </w:style>
  <w:style w:type="paragraph" w:customStyle="1" w:styleId="98C112BE0718488E816CC3F34B840CDF">
    <w:name w:val="98C112BE0718488E816CC3F34B840CDF"/>
    <w:rsid w:val="00FD642D"/>
    <w:rPr>
      <w:kern w:val="2"/>
      <w14:ligatures w14:val="standardContextual"/>
    </w:rPr>
  </w:style>
  <w:style w:type="paragraph" w:customStyle="1" w:styleId="CE6D360766D545DE9EDA79D4F620C834">
    <w:name w:val="CE6D360766D545DE9EDA79D4F620C834"/>
    <w:rsid w:val="00FD642D"/>
    <w:rPr>
      <w:kern w:val="2"/>
      <w14:ligatures w14:val="standardContextual"/>
    </w:rPr>
  </w:style>
  <w:style w:type="paragraph" w:customStyle="1" w:styleId="A994B42B20C443C6BBD0B6F141E4C1EC">
    <w:name w:val="A994B42B20C443C6BBD0B6F141E4C1EC"/>
    <w:rsid w:val="00FD642D"/>
    <w:rPr>
      <w:kern w:val="2"/>
      <w14:ligatures w14:val="standardContextual"/>
    </w:rPr>
  </w:style>
  <w:style w:type="paragraph" w:customStyle="1" w:styleId="676D8B541F3D4EF5AC136D202C98B360">
    <w:name w:val="676D8B541F3D4EF5AC136D202C98B360"/>
    <w:rsid w:val="00FD642D"/>
    <w:rPr>
      <w:kern w:val="2"/>
      <w14:ligatures w14:val="standardContextual"/>
    </w:rPr>
  </w:style>
  <w:style w:type="paragraph" w:customStyle="1" w:styleId="602B3EA36CE5451E95C056E3E5B48777">
    <w:name w:val="602B3EA36CE5451E95C056E3E5B48777"/>
    <w:rsid w:val="00FD642D"/>
    <w:rPr>
      <w:kern w:val="2"/>
      <w14:ligatures w14:val="standardContextual"/>
    </w:rPr>
  </w:style>
  <w:style w:type="paragraph" w:customStyle="1" w:styleId="356C1B779A2E4BEF8230E48C88926FB3">
    <w:name w:val="356C1B779A2E4BEF8230E48C88926FB3"/>
    <w:rsid w:val="00FD642D"/>
    <w:rPr>
      <w:kern w:val="2"/>
      <w14:ligatures w14:val="standardContextual"/>
    </w:rPr>
  </w:style>
  <w:style w:type="paragraph" w:customStyle="1" w:styleId="2337AF71226C43C8B37899E2EDDFFAE2">
    <w:name w:val="2337AF71226C43C8B37899E2EDDFFAE2"/>
    <w:rsid w:val="00FD642D"/>
    <w:rPr>
      <w:kern w:val="2"/>
      <w14:ligatures w14:val="standardContextual"/>
    </w:rPr>
  </w:style>
  <w:style w:type="paragraph" w:customStyle="1" w:styleId="EA8101758104430BA9F79FDA06ECF269">
    <w:name w:val="EA8101758104430BA9F79FDA06ECF269"/>
    <w:rsid w:val="00FD642D"/>
    <w:rPr>
      <w:kern w:val="2"/>
      <w14:ligatures w14:val="standardContextual"/>
    </w:rPr>
  </w:style>
  <w:style w:type="paragraph" w:customStyle="1" w:styleId="DBBA4885773F4984BA9A40E1C0448DB0">
    <w:name w:val="DBBA4885773F4984BA9A40E1C0448DB0"/>
    <w:rsid w:val="00FD642D"/>
    <w:rPr>
      <w:kern w:val="2"/>
      <w14:ligatures w14:val="standardContextual"/>
    </w:rPr>
  </w:style>
  <w:style w:type="paragraph" w:customStyle="1" w:styleId="0AE7220EA0C649B1B7BE9FA08D91094F">
    <w:name w:val="0AE7220EA0C649B1B7BE9FA08D91094F"/>
    <w:rsid w:val="00FD642D"/>
    <w:rPr>
      <w:kern w:val="2"/>
      <w14:ligatures w14:val="standardContextual"/>
    </w:rPr>
  </w:style>
  <w:style w:type="paragraph" w:customStyle="1" w:styleId="3AEDB781545D45B99E6C0CE87E1549D0">
    <w:name w:val="3AEDB781545D45B99E6C0CE87E1549D0"/>
    <w:rsid w:val="00FD642D"/>
    <w:rPr>
      <w:kern w:val="2"/>
      <w14:ligatures w14:val="standardContextual"/>
    </w:rPr>
  </w:style>
  <w:style w:type="paragraph" w:customStyle="1" w:styleId="60D804F3A1944E0EB34D0958C5E2DC06">
    <w:name w:val="60D804F3A1944E0EB34D0958C5E2DC06"/>
    <w:rsid w:val="00FD642D"/>
    <w:rPr>
      <w:kern w:val="2"/>
      <w14:ligatures w14:val="standardContextual"/>
    </w:rPr>
  </w:style>
  <w:style w:type="paragraph" w:customStyle="1" w:styleId="0D934D951391453DA1A6150494771B5C">
    <w:name w:val="0D934D951391453DA1A6150494771B5C"/>
    <w:rsid w:val="00FD642D"/>
    <w:rPr>
      <w:kern w:val="2"/>
      <w14:ligatures w14:val="standardContextual"/>
    </w:rPr>
  </w:style>
  <w:style w:type="paragraph" w:customStyle="1" w:styleId="EE6352D6252A492E8E5237882415FD67">
    <w:name w:val="EE6352D6252A492E8E5237882415FD67"/>
    <w:rsid w:val="00FD642D"/>
    <w:rPr>
      <w:kern w:val="2"/>
      <w14:ligatures w14:val="standardContextual"/>
    </w:rPr>
  </w:style>
  <w:style w:type="paragraph" w:customStyle="1" w:styleId="68134F3557AC44EB8512FAACA7A0788D">
    <w:name w:val="68134F3557AC44EB8512FAACA7A0788D"/>
    <w:rsid w:val="00FD642D"/>
    <w:rPr>
      <w:kern w:val="2"/>
      <w14:ligatures w14:val="standardContextual"/>
    </w:rPr>
  </w:style>
  <w:style w:type="paragraph" w:customStyle="1" w:styleId="6A52D6C93966480FA61D6EBAE32AC61D">
    <w:name w:val="6A52D6C93966480FA61D6EBAE32AC61D"/>
    <w:rsid w:val="00FD642D"/>
    <w:rPr>
      <w:kern w:val="2"/>
      <w14:ligatures w14:val="standardContextual"/>
    </w:rPr>
  </w:style>
  <w:style w:type="paragraph" w:customStyle="1" w:styleId="C9C58C0AE54B42F3A0F660917B3B3834">
    <w:name w:val="C9C58C0AE54B42F3A0F660917B3B3834"/>
    <w:rsid w:val="00FD642D"/>
    <w:rPr>
      <w:kern w:val="2"/>
      <w14:ligatures w14:val="standardContextual"/>
    </w:rPr>
  </w:style>
  <w:style w:type="paragraph" w:customStyle="1" w:styleId="800BDC99721742ADBB06D2B5DC9DA762">
    <w:name w:val="800BDC99721742ADBB06D2B5DC9DA762"/>
    <w:rsid w:val="00FD642D"/>
    <w:rPr>
      <w:kern w:val="2"/>
      <w14:ligatures w14:val="standardContextual"/>
    </w:rPr>
  </w:style>
  <w:style w:type="paragraph" w:customStyle="1" w:styleId="B8DD1DD484FE42089355F83CED60A9E6">
    <w:name w:val="B8DD1DD484FE42089355F83CED60A9E6"/>
    <w:rsid w:val="00FD642D"/>
    <w:rPr>
      <w:kern w:val="2"/>
      <w14:ligatures w14:val="standardContextual"/>
    </w:rPr>
  </w:style>
  <w:style w:type="paragraph" w:customStyle="1" w:styleId="1A3FEB784F934924836C72900138ECD0">
    <w:name w:val="1A3FEB784F934924836C72900138ECD0"/>
    <w:rsid w:val="00FD642D"/>
    <w:rPr>
      <w:kern w:val="2"/>
      <w14:ligatures w14:val="standardContextual"/>
    </w:rPr>
  </w:style>
  <w:style w:type="paragraph" w:customStyle="1" w:styleId="13B07B98D3F746ABA7D9297481FD901F">
    <w:name w:val="13B07B98D3F746ABA7D9297481FD901F"/>
    <w:rsid w:val="00FD642D"/>
    <w:rPr>
      <w:kern w:val="2"/>
      <w14:ligatures w14:val="standardContextual"/>
    </w:rPr>
  </w:style>
  <w:style w:type="paragraph" w:customStyle="1" w:styleId="824D6AE083964AB6865C1452A2FAA057">
    <w:name w:val="824D6AE083964AB6865C1452A2FAA057"/>
    <w:rsid w:val="00FD642D"/>
    <w:rPr>
      <w:kern w:val="2"/>
      <w14:ligatures w14:val="standardContextual"/>
    </w:rPr>
  </w:style>
  <w:style w:type="paragraph" w:customStyle="1" w:styleId="879E61C139DA4A35B7EC2331D5A27178">
    <w:name w:val="879E61C139DA4A35B7EC2331D5A27178"/>
    <w:rsid w:val="00FD642D"/>
    <w:rPr>
      <w:kern w:val="2"/>
      <w14:ligatures w14:val="standardContextual"/>
    </w:rPr>
  </w:style>
  <w:style w:type="paragraph" w:customStyle="1" w:styleId="9B16D00DCC694B35BAD63849CE02EEF1">
    <w:name w:val="9B16D00DCC694B35BAD63849CE02EEF1"/>
    <w:rsid w:val="00FD642D"/>
    <w:rPr>
      <w:kern w:val="2"/>
      <w14:ligatures w14:val="standardContextual"/>
    </w:rPr>
  </w:style>
  <w:style w:type="paragraph" w:customStyle="1" w:styleId="81CE9F206CFA48929DD470C2D4CB80BB">
    <w:name w:val="81CE9F206CFA48929DD470C2D4CB80BB"/>
    <w:rsid w:val="00FD642D"/>
    <w:rPr>
      <w:kern w:val="2"/>
      <w14:ligatures w14:val="standardContextual"/>
    </w:rPr>
  </w:style>
  <w:style w:type="paragraph" w:customStyle="1" w:styleId="F7010EAC2EB4466BAE55C79A611CE160">
    <w:name w:val="F7010EAC2EB4466BAE55C79A611CE160"/>
    <w:rsid w:val="00FD642D"/>
    <w:rPr>
      <w:kern w:val="2"/>
      <w14:ligatures w14:val="standardContextual"/>
    </w:rPr>
  </w:style>
  <w:style w:type="paragraph" w:customStyle="1" w:styleId="BA5D28480A8148D69CF0B59432FA1363">
    <w:name w:val="BA5D28480A8148D69CF0B59432FA1363"/>
    <w:rsid w:val="00FD642D"/>
    <w:rPr>
      <w:kern w:val="2"/>
      <w14:ligatures w14:val="standardContextual"/>
    </w:rPr>
  </w:style>
  <w:style w:type="paragraph" w:customStyle="1" w:styleId="C86F1095D65A4327A481E7B70DFD53DF">
    <w:name w:val="C86F1095D65A4327A481E7B70DFD53DF"/>
    <w:rsid w:val="00FD642D"/>
    <w:rPr>
      <w:kern w:val="2"/>
      <w14:ligatures w14:val="standardContextual"/>
    </w:rPr>
  </w:style>
  <w:style w:type="paragraph" w:customStyle="1" w:styleId="0C9B7C4AF88040829F69F60B0C696525">
    <w:name w:val="0C9B7C4AF88040829F69F60B0C696525"/>
    <w:rsid w:val="00FD642D"/>
    <w:rPr>
      <w:kern w:val="2"/>
      <w14:ligatures w14:val="standardContextual"/>
    </w:rPr>
  </w:style>
  <w:style w:type="paragraph" w:customStyle="1" w:styleId="6A3254DD15AF4E688FCB9082A8CD9B3F">
    <w:name w:val="6A3254DD15AF4E688FCB9082A8CD9B3F"/>
    <w:rsid w:val="00FD642D"/>
    <w:rPr>
      <w:kern w:val="2"/>
      <w14:ligatures w14:val="standardContextual"/>
    </w:rPr>
  </w:style>
  <w:style w:type="paragraph" w:customStyle="1" w:styleId="5DEFFD2476524F1E91B0E32C09EF69D3">
    <w:name w:val="5DEFFD2476524F1E91B0E32C09EF69D3"/>
    <w:rsid w:val="00FD642D"/>
    <w:rPr>
      <w:kern w:val="2"/>
      <w14:ligatures w14:val="standardContextual"/>
    </w:rPr>
  </w:style>
  <w:style w:type="paragraph" w:customStyle="1" w:styleId="A7C377DB410C40B2910E1A49EB349555">
    <w:name w:val="A7C377DB410C40B2910E1A49EB349555"/>
    <w:rsid w:val="00FD642D"/>
    <w:rPr>
      <w:kern w:val="2"/>
      <w14:ligatures w14:val="standardContextual"/>
    </w:rPr>
  </w:style>
  <w:style w:type="paragraph" w:customStyle="1" w:styleId="449EB9052163496E9EEC035C5C37A32A">
    <w:name w:val="449EB9052163496E9EEC035C5C37A32A"/>
    <w:rsid w:val="00FD642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DB8E3244-F102-4E1E-99F7-90268A88F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4369</Words>
  <Characters>24909</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2024-03-21T00:18:00Z</dcterms:created>
  <dcterms:modified xsi:type="dcterms:W3CDTF">2024-03-21T00:18:00Z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