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E43D4" w14:textId="77777777" w:rsidR="00D45722" w:rsidRPr="002C3EBF" w:rsidRDefault="00D45722" w:rsidP="00D4572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2B1A219" wp14:editId="63A460B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7">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6ACEFA4" w14:textId="77777777" w:rsidR="00D45722" w:rsidRDefault="00D45722" w:rsidP="00D4572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3720EF7" w14:textId="77777777" w:rsidR="00D45722" w:rsidRDefault="00D45722" w:rsidP="00D4572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9B4EFE6" w14:textId="77777777" w:rsidR="00D45722" w:rsidRPr="002C3EBF" w:rsidRDefault="00D45722" w:rsidP="00D4572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45722" w:rsidRPr="00996FAF" w14:paraId="4CBAB384" w14:textId="77777777" w:rsidTr="00CD55D6">
        <w:tc>
          <w:tcPr>
            <w:cnfStyle w:val="001000000000" w:firstRow="0" w:lastRow="0" w:firstColumn="1" w:lastColumn="0" w:oddVBand="0" w:evenVBand="0" w:oddHBand="0" w:evenHBand="0" w:firstRowFirstColumn="0" w:firstRowLastColumn="0" w:lastRowFirstColumn="0" w:lastRowLastColumn="0"/>
            <w:tcW w:w="3227" w:type="dxa"/>
          </w:tcPr>
          <w:p w14:paraId="6D64200C" w14:textId="77777777" w:rsidR="00D45722" w:rsidRPr="00996FAF" w:rsidRDefault="00D45722" w:rsidP="00CD55D6">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2E4FDD" w14:textId="2301703A" w:rsidR="00D45722" w:rsidRPr="00996FAF" w:rsidRDefault="00081FFB" w:rsidP="00CD55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M</w:t>
            </w:r>
            <w:r w:rsidR="005160BF">
              <w:rPr>
                <w:rFonts w:ascii="Arial" w:hAnsi="Arial" w:cs="Arial"/>
                <w:color w:val="auto"/>
              </w:rPr>
              <w:t>urrenda Residential Aged Care Home</w:t>
            </w:r>
          </w:p>
        </w:tc>
      </w:tr>
      <w:tr w:rsidR="00F30AB5" w:rsidRPr="00996FAF" w14:paraId="2846A9F0" w14:textId="77777777" w:rsidTr="00CD5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85ADD0" w14:textId="77777777" w:rsidR="00F30AB5" w:rsidRPr="00996FAF" w:rsidRDefault="00F30AB5" w:rsidP="00F30AB5">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069DCC0" w14:textId="742858DF" w:rsidR="00F30AB5" w:rsidRPr="00996FAF" w:rsidRDefault="00F30AB5" w:rsidP="00F30A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2798">
              <w:rPr>
                <w:rFonts w:ascii="Arial" w:hAnsi="Arial" w:cs="Arial"/>
              </w:rPr>
              <w:t>251 Mountain Highway</w:t>
            </w:r>
            <w:r w:rsidRPr="005D2798">
              <w:rPr>
                <w:rFonts w:ascii="Arial" w:hAnsi="Arial" w:cs="Arial"/>
                <w:color w:val="auto"/>
              </w:rPr>
              <w:t xml:space="preserve"> WANTIRNA VIC 3152</w:t>
            </w:r>
          </w:p>
        </w:tc>
      </w:tr>
      <w:tr w:rsidR="00F30AB5" w:rsidRPr="00996FAF" w14:paraId="15CBCFAC" w14:textId="77777777" w:rsidTr="00CD55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F21D27" w14:textId="77777777" w:rsidR="00F30AB5" w:rsidRPr="00996FAF" w:rsidRDefault="00F30AB5" w:rsidP="00F30AB5">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552727" w14:textId="00262D03" w:rsidR="00F30AB5" w:rsidRPr="00996FAF" w:rsidRDefault="00F30AB5" w:rsidP="00F30A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D2798">
              <w:rPr>
                <w:rFonts w:ascii="Arial" w:hAnsi="Arial" w:cs="Arial"/>
                <w:color w:val="auto"/>
              </w:rPr>
              <w:t>4428</w:t>
            </w:r>
          </w:p>
        </w:tc>
      </w:tr>
      <w:tr w:rsidR="00F30AB5" w:rsidRPr="00996FAF" w14:paraId="7D68588B" w14:textId="77777777" w:rsidTr="00CD5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EABE6B" w14:textId="77777777" w:rsidR="00F30AB5" w:rsidRPr="00996FAF" w:rsidRDefault="00F30AB5" w:rsidP="00F30AB5">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697ECE8" w14:textId="428ED18C" w:rsidR="00F30AB5" w:rsidRPr="00996FAF" w:rsidRDefault="00F30AB5" w:rsidP="00F30A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D2798">
              <w:rPr>
                <w:rFonts w:ascii="Arial" w:hAnsi="Arial" w:cs="Arial"/>
                <w:color w:val="auto"/>
              </w:rPr>
              <w:t>Eastern Health</w:t>
            </w:r>
          </w:p>
        </w:tc>
      </w:tr>
      <w:tr w:rsidR="00F30AB5" w:rsidRPr="00996FAF" w14:paraId="45EC81D1" w14:textId="77777777" w:rsidTr="00CD55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19CBA7" w14:textId="77777777" w:rsidR="00F30AB5" w:rsidRPr="00996FAF" w:rsidRDefault="00F30AB5" w:rsidP="00F30AB5">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3A68296" w14:textId="7CE8608F" w:rsidR="00F30AB5" w:rsidRPr="00996FAF" w:rsidRDefault="00F30AB5" w:rsidP="00F30A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Assessment Contact - Site</w:t>
            </w:r>
          </w:p>
        </w:tc>
      </w:tr>
      <w:tr w:rsidR="00F30AB5" w:rsidRPr="00996FAF" w14:paraId="28451966" w14:textId="77777777" w:rsidTr="00CD55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D3D1A27" w14:textId="77777777" w:rsidR="00F30AB5" w:rsidRPr="00996FAF" w:rsidRDefault="00F30AB5" w:rsidP="00F30AB5">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C20FADF" w14:textId="10EA9E32" w:rsidR="00F30AB5" w:rsidRPr="00996FAF" w:rsidRDefault="00F30AB5" w:rsidP="00F30AB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26</w:t>
            </w:r>
            <w:r w:rsidR="004A58C3">
              <w:rPr>
                <w:rFonts w:ascii="Arial" w:hAnsi="Arial" w:cs="Arial"/>
                <w:color w:val="auto"/>
              </w:rPr>
              <w:t xml:space="preserve"> September 2023</w:t>
            </w:r>
          </w:p>
        </w:tc>
      </w:tr>
      <w:tr w:rsidR="00F30AB5" w:rsidRPr="00996FAF" w14:paraId="1731A4D4" w14:textId="77777777" w:rsidTr="00CD55D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EC3677" w14:textId="77777777" w:rsidR="00F30AB5" w:rsidRPr="00996FAF" w:rsidRDefault="00F30AB5" w:rsidP="00F30AB5">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9F28051" w14:textId="6E0AE321" w:rsidR="00F30AB5" w:rsidRPr="00996FAF" w:rsidRDefault="004F6521" w:rsidP="00F30AB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w:t>
            </w:r>
            <w:r w:rsidR="00F30AB5">
              <w:rPr>
                <w:rFonts w:ascii="Arial" w:hAnsi="Arial" w:cs="Arial"/>
                <w:color w:val="auto"/>
              </w:rPr>
              <w:t xml:space="preserve"> </w:t>
            </w:r>
            <w:r>
              <w:rPr>
                <w:rFonts w:ascii="Arial" w:hAnsi="Arial" w:cs="Arial"/>
                <w:color w:val="auto"/>
              </w:rPr>
              <w:t>October</w:t>
            </w:r>
            <w:r w:rsidR="00F30AB5">
              <w:rPr>
                <w:rFonts w:ascii="Arial" w:hAnsi="Arial" w:cs="Arial"/>
                <w:color w:val="auto"/>
              </w:rPr>
              <w:t xml:space="preserve"> 2023</w:t>
            </w:r>
          </w:p>
        </w:tc>
      </w:tr>
    </w:tbl>
    <w:bookmarkEnd w:id="0"/>
    <w:p w14:paraId="668D2717" w14:textId="77777777" w:rsidR="00D45722" w:rsidRPr="00996FAF" w:rsidRDefault="00D45722" w:rsidP="00D4572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0218189" w14:textId="77777777" w:rsidR="00D45722" w:rsidRPr="00996FAF" w:rsidRDefault="00D45722" w:rsidP="00D4572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07338FD" w14:textId="3C8FB983" w:rsidR="00D45722" w:rsidRPr="00996FAF" w:rsidRDefault="00D45722" w:rsidP="00D45722">
      <w:pPr>
        <w:pStyle w:val="NormalArial"/>
      </w:pPr>
      <w:r w:rsidRPr="00996FAF">
        <w:t xml:space="preserve">This performance report for </w:t>
      </w:r>
      <w:r w:rsidR="00081FFB">
        <w:rPr>
          <w:color w:val="auto"/>
        </w:rPr>
        <w:t>Murrenda</w:t>
      </w:r>
      <w:r w:rsidR="00105BCE">
        <w:rPr>
          <w:color w:val="auto"/>
        </w:rPr>
        <w:t xml:space="preserve"> Residential Aged Care Home</w:t>
      </w:r>
      <w:r w:rsidR="00105BCE" w:rsidRPr="00996FAF">
        <w:rPr>
          <w:color w:val="auto"/>
        </w:rPr>
        <w:t xml:space="preserve"> </w:t>
      </w:r>
      <w:r w:rsidRPr="00996FAF">
        <w:rPr>
          <w:color w:val="auto"/>
        </w:rPr>
        <w:t>(</w:t>
      </w:r>
      <w:r w:rsidRPr="00996FAF">
        <w:rPr>
          <w:b/>
          <w:color w:val="auto"/>
        </w:rPr>
        <w:t>the service</w:t>
      </w:r>
      <w:r w:rsidRPr="00996FAF">
        <w:rPr>
          <w:color w:val="auto"/>
        </w:rPr>
        <w:t xml:space="preserve">) has been prepared </w:t>
      </w:r>
      <w:r w:rsidRPr="009B01B1">
        <w:rPr>
          <w:color w:val="auto"/>
        </w:rPr>
        <w:t xml:space="preserve">by </w:t>
      </w:r>
      <w:r w:rsidR="00105BCE" w:rsidRPr="009B01B1">
        <w:rPr>
          <w:color w:val="auto"/>
        </w:rPr>
        <w:t>D. Fekonja</w:t>
      </w:r>
      <w:r w:rsidR="009B01B1" w:rsidRPr="009B01B1">
        <w:rPr>
          <w:color w:val="auto"/>
        </w:rPr>
        <w:t>,</w:t>
      </w:r>
      <w:r w:rsidRPr="009B01B1">
        <w:rPr>
          <w:color w:val="auto"/>
        </w:rPr>
        <w:t xml:space="preserve"> delegate of the </w:t>
      </w:r>
      <w:r w:rsidRPr="00996FAF">
        <w:t>Aged Care Quality and Safety Commissioner (Commissioner)</w:t>
      </w:r>
      <w:r w:rsidRPr="00996FAF">
        <w:rPr>
          <w:rStyle w:val="FootnoteReference"/>
        </w:rPr>
        <w:footnoteReference w:id="1"/>
      </w:r>
      <w:r w:rsidRPr="00996FAF">
        <w:t xml:space="preserve">. </w:t>
      </w:r>
    </w:p>
    <w:p w14:paraId="4F5E220B" w14:textId="77777777" w:rsidR="00D45722" w:rsidRPr="00996FAF" w:rsidRDefault="00D45722" w:rsidP="00D4572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94CDB8E" w14:textId="77777777" w:rsidR="00D45722" w:rsidRPr="00996FAF" w:rsidRDefault="00D45722" w:rsidP="00D45722">
      <w:pPr>
        <w:pStyle w:val="NormalArial"/>
      </w:pPr>
      <w:r w:rsidRPr="00996FAF">
        <w:t>The report also specifies any areas in which improvements must be made to ensure the Quality Standards are complied with.</w:t>
      </w:r>
    </w:p>
    <w:p w14:paraId="448FD571" w14:textId="77777777" w:rsidR="00D45722" w:rsidRPr="00996FAF" w:rsidRDefault="00D45722" w:rsidP="00D45722">
      <w:pPr>
        <w:pStyle w:val="Heading1"/>
        <w:spacing w:before="240" w:after="240" w:line="22" w:lineRule="atLeast"/>
        <w:rPr>
          <w:rFonts w:ascii="Arial" w:hAnsi="Arial" w:cs="Arial"/>
        </w:rPr>
      </w:pPr>
      <w:r w:rsidRPr="00996FAF">
        <w:rPr>
          <w:rFonts w:ascii="Arial" w:hAnsi="Arial" w:cs="Arial"/>
        </w:rPr>
        <w:t>Material relied on</w:t>
      </w:r>
    </w:p>
    <w:p w14:paraId="5CFC1762" w14:textId="77777777" w:rsidR="00D45722" w:rsidRPr="00996FAF" w:rsidRDefault="00D45722" w:rsidP="00D45722">
      <w:pPr>
        <w:pStyle w:val="NormalArial"/>
      </w:pPr>
      <w:r w:rsidRPr="00996FAF">
        <w:t>The following information has been considered in preparing the performance report:</w:t>
      </w:r>
    </w:p>
    <w:p w14:paraId="4E19E171" w14:textId="6477E0ED" w:rsidR="00D45722" w:rsidRPr="00513352" w:rsidRDefault="00D45722" w:rsidP="00D45722">
      <w:pPr>
        <w:pStyle w:val="ListParagraph"/>
        <w:numPr>
          <w:ilvl w:val="0"/>
          <w:numId w:val="2"/>
        </w:numPr>
        <w:spacing w:line="240" w:lineRule="atLeast"/>
        <w:ind w:left="714" w:hanging="357"/>
        <w:contextualSpacing w:val="0"/>
        <w:rPr>
          <w:rFonts w:ascii="Arial" w:hAnsi="Arial" w:cs="Arial"/>
          <w:color w:val="auto"/>
        </w:rPr>
      </w:pPr>
      <w:r w:rsidRPr="00513352">
        <w:rPr>
          <w:rFonts w:ascii="Arial" w:hAnsi="Arial" w:cs="Arial"/>
          <w:color w:val="auto"/>
        </w:rPr>
        <w:t xml:space="preserve">the assessment team’s report for the </w:t>
      </w:r>
      <w:bookmarkStart w:id="1" w:name="_Hlk126812149"/>
      <w:r w:rsidR="00FD39C8" w:rsidRPr="002E1EA9">
        <w:rPr>
          <w:rFonts w:ascii="Arial" w:hAnsi="Arial" w:cs="Arial"/>
          <w:color w:val="auto"/>
        </w:rPr>
        <w:t>Assessment Contact - Site</w:t>
      </w:r>
      <w:bookmarkEnd w:id="1"/>
      <w:r w:rsidR="00FD39C8" w:rsidRPr="00775EDA">
        <w:rPr>
          <w:rFonts w:ascii="Arial" w:hAnsi="Arial" w:cs="Arial"/>
          <w:color w:val="auto"/>
        </w:rPr>
        <w:t xml:space="preserve">; the </w:t>
      </w:r>
      <w:r w:rsidR="00FD39C8" w:rsidRPr="002E1EA9">
        <w:rPr>
          <w:rFonts w:ascii="Arial" w:hAnsi="Arial" w:cs="Arial"/>
          <w:color w:val="auto"/>
        </w:rPr>
        <w:t xml:space="preserve">Assessment Contact - Site </w:t>
      </w:r>
      <w:r w:rsidRPr="00513352">
        <w:rPr>
          <w:rFonts w:ascii="Arial" w:hAnsi="Arial" w:cs="Arial"/>
          <w:color w:val="auto"/>
        </w:rPr>
        <w:t>report was informed by a site assessment, observations at the service, review of documents and interviews with staff, consumers/</w:t>
      </w:r>
      <w:proofErr w:type="gramStart"/>
      <w:r w:rsidRPr="00513352">
        <w:rPr>
          <w:rFonts w:ascii="Arial" w:hAnsi="Arial" w:cs="Arial"/>
          <w:color w:val="auto"/>
        </w:rPr>
        <w:t>representatives</w:t>
      </w:r>
      <w:proofErr w:type="gramEnd"/>
      <w:r w:rsidRPr="00513352">
        <w:rPr>
          <w:rFonts w:ascii="Arial" w:hAnsi="Arial" w:cs="Arial"/>
          <w:color w:val="auto"/>
        </w:rPr>
        <w:t xml:space="preserve"> and others</w:t>
      </w:r>
      <w:r w:rsidR="00513352" w:rsidRPr="00513352">
        <w:rPr>
          <w:rFonts w:ascii="Arial" w:hAnsi="Arial" w:cs="Arial"/>
          <w:color w:val="auto"/>
        </w:rPr>
        <w:t>.</w:t>
      </w:r>
    </w:p>
    <w:p w14:paraId="51EA99E5" w14:textId="54E6104E" w:rsidR="00D45722" w:rsidRPr="004819C4" w:rsidRDefault="00D45722" w:rsidP="00D45722">
      <w:pPr>
        <w:pStyle w:val="ListParagraph"/>
        <w:numPr>
          <w:ilvl w:val="0"/>
          <w:numId w:val="2"/>
        </w:numPr>
        <w:spacing w:line="240" w:lineRule="atLeast"/>
        <w:ind w:left="714" w:hanging="357"/>
        <w:contextualSpacing w:val="0"/>
        <w:rPr>
          <w:rFonts w:ascii="Arial" w:hAnsi="Arial" w:cs="Arial"/>
          <w:color w:val="auto"/>
        </w:rPr>
      </w:pPr>
      <w:r w:rsidRPr="004819C4">
        <w:rPr>
          <w:rFonts w:ascii="Arial" w:hAnsi="Arial" w:cs="Arial"/>
          <w:color w:val="auto"/>
        </w:rPr>
        <w:t xml:space="preserve">the provider’s response to the assessment team’s report received </w:t>
      </w:r>
      <w:r w:rsidR="00055881" w:rsidRPr="004819C4">
        <w:rPr>
          <w:rFonts w:ascii="Arial" w:hAnsi="Arial" w:cs="Arial"/>
          <w:color w:val="auto"/>
        </w:rPr>
        <w:t>17 October 2023. The provider has accepted the</w:t>
      </w:r>
      <w:r w:rsidR="004819C4" w:rsidRPr="004819C4">
        <w:rPr>
          <w:rFonts w:ascii="Arial" w:hAnsi="Arial" w:cs="Arial"/>
          <w:color w:val="auto"/>
        </w:rPr>
        <w:t xml:space="preserve"> findings of the Assessment Team.</w:t>
      </w:r>
    </w:p>
    <w:p w14:paraId="23DF9F32" w14:textId="3C99A406" w:rsidR="00D45722" w:rsidRPr="00712752" w:rsidRDefault="00D45722" w:rsidP="00D4572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4EAF95C" w14:textId="77777777" w:rsidR="00D45722" w:rsidRPr="00996FAF" w:rsidRDefault="00D45722" w:rsidP="00D4572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45722" w:rsidRPr="00996FAF" w14:paraId="7B3F5A92" w14:textId="77777777" w:rsidTr="00CD55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906903" w14:textId="77777777" w:rsidR="00D45722" w:rsidRPr="00996FAF" w:rsidRDefault="00D45722" w:rsidP="00CD55D6">
            <w:pPr>
              <w:keepNext/>
              <w:spacing w:before="0" w:line="22" w:lineRule="atLeast"/>
              <w:rPr>
                <w:rFonts w:ascii="Arial" w:hAnsi="Arial" w:cs="Arial"/>
              </w:rPr>
            </w:pPr>
            <w:r w:rsidRPr="00996FAF">
              <w:rPr>
                <w:rFonts w:ascii="Arial" w:hAnsi="Arial" w:cs="Arial"/>
              </w:rPr>
              <w:t xml:space="preserve">Standard 3 </w:t>
            </w:r>
            <w:r w:rsidRPr="004819C4">
              <w:rPr>
                <w:rFonts w:ascii="Arial" w:hAnsi="Arial" w:cs="Arial"/>
                <w:b w:val="0"/>
                <w:bCs/>
              </w:rPr>
              <w:t>Personal care and clinical care</w:t>
            </w:r>
          </w:p>
        </w:tc>
        <w:tc>
          <w:tcPr>
            <w:tcW w:w="1583" w:type="pct"/>
            <w:shd w:val="clear" w:color="auto" w:fill="auto"/>
          </w:tcPr>
          <w:p w14:paraId="7C198CE6" w14:textId="7DB72492" w:rsidR="00D45722" w:rsidRPr="004819C4" w:rsidRDefault="00081FFB" w:rsidP="00CD55D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1795F7157065464899EE2D7DD886653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19C4" w:rsidRPr="004819C4">
                  <w:rPr>
                    <w:rFonts w:ascii="Arial" w:hAnsi="Arial" w:cs="Arial"/>
                    <w:bCs/>
                  </w:rPr>
                  <w:t>Not applicable as not all requirements have been assessed</w:t>
                </w:r>
              </w:sdtContent>
            </w:sdt>
            <w:r w:rsidR="00D45722" w:rsidRPr="004819C4" w:rsidDel="00D03094">
              <w:rPr>
                <w:rFonts w:ascii="Arial" w:hAnsi="Arial" w:cs="Arial"/>
                <w:bCs/>
              </w:rPr>
              <w:t xml:space="preserve"> </w:t>
            </w:r>
          </w:p>
        </w:tc>
      </w:tr>
      <w:tr w:rsidR="00D45722" w:rsidRPr="00996FAF" w14:paraId="60ABB2EF" w14:textId="77777777" w:rsidTr="00CD55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3307316" w14:textId="77777777" w:rsidR="00D45722" w:rsidRPr="00996FAF" w:rsidRDefault="00D45722" w:rsidP="00CD55D6">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4BBB8C1" w14:textId="68735545" w:rsidR="00D45722" w:rsidRPr="00996FAF" w:rsidRDefault="00081FFB" w:rsidP="00CD55D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53767F36519B46DC9FF20F3DA227CE2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19C4">
                  <w:rPr>
                    <w:rFonts w:ascii="Arial" w:hAnsi="Arial" w:cs="Arial"/>
                    <w:b/>
                  </w:rPr>
                  <w:t>Not applicable as not all requirements have been assessed</w:t>
                </w:r>
              </w:sdtContent>
            </w:sdt>
            <w:r w:rsidR="00D45722" w:rsidRPr="00996FAF" w:rsidDel="00D03094">
              <w:rPr>
                <w:rFonts w:ascii="Arial" w:hAnsi="Arial" w:cs="Arial"/>
                <w:b/>
              </w:rPr>
              <w:t xml:space="preserve"> </w:t>
            </w:r>
          </w:p>
        </w:tc>
      </w:tr>
    </w:tbl>
    <w:p w14:paraId="35FC5E1B" w14:textId="77777777" w:rsidR="00D45722" w:rsidRPr="00996FAF" w:rsidRDefault="00D45722" w:rsidP="00D4572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B2FF23" w14:textId="77777777" w:rsidR="00D45722" w:rsidRPr="00996FAF" w:rsidRDefault="00D45722" w:rsidP="00D45722">
      <w:pPr>
        <w:pStyle w:val="Heading1"/>
        <w:spacing w:before="0" w:after="240" w:line="22" w:lineRule="atLeast"/>
        <w:rPr>
          <w:rFonts w:ascii="Arial" w:hAnsi="Arial" w:cs="Arial"/>
        </w:rPr>
      </w:pPr>
      <w:r w:rsidRPr="00996FAF">
        <w:rPr>
          <w:rFonts w:ascii="Arial" w:hAnsi="Arial" w:cs="Arial"/>
        </w:rPr>
        <w:t>Areas for improvement</w:t>
      </w:r>
    </w:p>
    <w:p w14:paraId="65ED2C78" w14:textId="77777777" w:rsidR="00D45722" w:rsidRPr="00996FAF" w:rsidRDefault="00D45722" w:rsidP="00D4572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C016DCF" w14:textId="6E1952FE" w:rsidR="00D45722" w:rsidRPr="00996FAF" w:rsidRDefault="00D45722" w:rsidP="00D45722">
      <w:pPr>
        <w:pStyle w:val="NormalArial"/>
      </w:pPr>
      <w:r w:rsidRPr="00996FAF">
        <w:br w:type="page"/>
      </w:r>
    </w:p>
    <w:p w14:paraId="2C35A95D" w14:textId="77777777" w:rsidR="00D45722" w:rsidRPr="00996FAF" w:rsidRDefault="00D45722" w:rsidP="00D4572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45722" w:rsidRPr="00996FAF" w14:paraId="29542231" w14:textId="77777777" w:rsidTr="000274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1AF136D" w14:textId="77777777" w:rsidR="00D45722" w:rsidRPr="00996FAF" w:rsidRDefault="00D45722" w:rsidP="00CD55D6">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48910BE" w14:textId="77777777" w:rsidR="00D45722" w:rsidRPr="00996FAF" w:rsidRDefault="00D45722" w:rsidP="00CD55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5722" w:rsidRPr="00996FAF" w14:paraId="648F0818" w14:textId="77777777" w:rsidTr="00CD55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B06B20" w14:textId="77777777" w:rsidR="00D45722" w:rsidRPr="00996FAF" w:rsidRDefault="00D45722" w:rsidP="00CD55D6">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A0A5C60" w14:textId="77777777" w:rsidR="00D45722" w:rsidRPr="00996FAF" w:rsidRDefault="00D45722" w:rsidP="00CD55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A86C017" w14:textId="77777777" w:rsidR="00D45722" w:rsidRPr="00996FAF" w:rsidRDefault="00D45722" w:rsidP="00CD55D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E841DCD" w14:textId="77777777" w:rsidR="00D45722" w:rsidRPr="00996FAF" w:rsidRDefault="00D45722" w:rsidP="00CD55D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782D72" w14:textId="77777777" w:rsidR="00D45722" w:rsidRPr="00996FAF" w:rsidRDefault="00D45722" w:rsidP="00CD55D6">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6743E82" w14:textId="6FEE50C1" w:rsidR="00D45722" w:rsidRPr="00996FAF" w:rsidRDefault="00081FFB" w:rsidP="00CD55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5026CCC41464A8A89610FCF4D818411"/>
                </w:placeholder>
                <w:dropDownList>
                  <w:listItem w:displayText="choose a rating" w:value="choose a rating"/>
                  <w:listItem w:displayText="Compliant" w:value="Compliant"/>
                  <w:listItem w:displayText="Non-compliant" w:value="Non-compliant"/>
                </w:dropDownList>
              </w:sdtPr>
              <w:sdtEndPr/>
              <w:sdtContent>
                <w:r w:rsidR="00CD11A7">
                  <w:rPr>
                    <w:rFonts w:ascii="Arial" w:hAnsi="Arial" w:cs="Arial"/>
                    <w:color w:val="auto"/>
                  </w:rPr>
                  <w:t>Compliant</w:t>
                </w:r>
              </w:sdtContent>
            </w:sdt>
            <w:r w:rsidR="00D45722" w:rsidRPr="00996FAF" w:rsidDel="00640D2A">
              <w:rPr>
                <w:rFonts w:ascii="Arial" w:hAnsi="Arial" w:cs="Arial"/>
                <w:color w:val="0000FF"/>
              </w:rPr>
              <w:t xml:space="preserve"> </w:t>
            </w:r>
          </w:p>
        </w:tc>
      </w:tr>
    </w:tbl>
    <w:p w14:paraId="36491EAF" w14:textId="77777777" w:rsidR="00D45722" w:rsidRDefault="00D45722" w:rsidP="00D45722">
      <w:pPr>
        <w:pStyle w:val="Heading20"/>
      </w:pPr>
      <w:r w:rsidRPr="00996FAF">
        <w:t>Findings</w:t>
      </w:r>
    </w:p>
    <w:p w14:paraId="7F0C6F60" w14:textId="46A26F7E" w:rsidR="00700AEF" w:rsidRDefault="001B18CF" w:rsidP="00D45722">
      <w:pPr>
        <w:pStyle w:val="NormalArial"/>
      </w:pPr>
      <w:r>
        <w:t>C</w:t>
      </w:r>
      <w:r w:rsidRPr="001B18CF">
        <w:t xml:space="preserve">onsumers and representatives provided positive feedback in relation to both </w:t>
      </w:r>
      <w:r w:rsidR="00FC4F9D">
        <w:t xml:space="preserve">the </w:t>
      </w:r>
      <w:r w:rsidRPr="001B18CF">
        <w:t xml:space="preserve">personal and clinical care provided to them. </w:t>
      </w:r>
      <w:r w:rsidR="005009BE">
        <w:t>S</w:t>
      </w:r>
      <w:r w:rsidRPr="001B18CF">
        <w:t xml:space="preserve">taff understand their needs and provide care in line with their needs and preferences. Staff demonstrated knowledge of individual consumer care needs, choices, preferences, and </w:t>
      </w:r>
      <w:r w:rsidR="00FE3508">
        <w:t xml:space="preserve">the </w:t>
      </w:r>
      <w:r w:rsidR="00C43BA9">
        <w:t xml:space="preserve">strategies </w:t>
      </w:r>
      <w:r w:rsidR="00FE3508">
        <w:t xml:space="preserve">in place </w:t>
      </w:r>
      <w:r w:rsidRPr="001B18CF">
        <w:t xml:space="preserve">to provide safe and effective care. </w:t>
      </w:r>
      <w:r w:rsidR="00D71D5C">
        <w:t xml:space="preserve">There are </w:t>
      </w:r>
      <w:r w:rsidR="00F81FEF">
        <w:t>individualised</w:t>
      </w:r>
      <w:r w:rsidR="00D71D5C">
        <w:t xml:space="preserve"> strategies to</w:t>
      </w:r>
      <w:r w:rsidR="00F81FEF" w:rsidRPr="00F81FEF">
        <w:t xml:space="preserve"> manage and minimise restrictive practice, and </w:t>
      </w:r>
      <w:r w:rsidR="006E7B7D">
        <w:t xml:space="preserve">effective </w:t>
      </w:r>
      <w:r w:rsidR="00F81FEF" w:rsidRPr="00F81FEF">
        <w:t>skin integrity and pain</w:t>
      </w:r>
      <w:r w:rsidR="006E7B7D">
        <w:t xml:space="preserve"> processes</w:t>
      </w:r>
      <w:r w:rsidR="00F81FEF" w:rsidRPr="00F81FEF">
        <w:t xml:space="preserve">. </w:t>
      </w:r>
    </w:p>
    <w:p w14:paraId="0E886D2E" w14:textId="71D347A5" w:rsidR="003C7DE7" w:rsidRDefault="00700AEF" w:rsidP="003C7DE7">
      <w:pPr>
        <w:pStyle w:val="NormalArial"/>
      </w:pPr>
      <w:r>
        <w:t>Authorised consent is obtained for all restrictive practices</w:t>
      </w:r>
      <w:r w:rsidR="00C725CE">
        <w:t xml:space="preserve"> </w:t>
      </w:r>
      <w:r w:rsidR="00C824F1">
        <w:t>with</w:t>
      </w:r>
      <w:r w:rsidR="00C725CE">
        <w:t xml:space="preserve"> regular review and monitoring </w:t>
      </w:r>
      <w:r w:rsidR="00BD74FB">
        <w:t>and individualised behaviour support plans in place.</w:t>
      </w:r>
      <w:r w:rsidR="004919E8">
        <w:t xml:space="preserve"> </w:t>
      </w:r>
      <w:r w:rsidR="001A1A13">
        <w:t xml:space="preserve">The service maintains </w:t>
      </w:r>
      <w:r w:rsidR="00F70D1E">
        <w:t>psychotropic medications</w:t>
      </w:r>
      <w:r w:rsidR="001A1A13">
        <w:t xml:space="preserve"> register</w:t>
      </w:r>
      <w:r w:rsidR="00983908">
        <w:t xml:space="preserve"> which documents </w:t>
      </w:r>
      <w:r w:rsidR="00F70D1E">
        <w:t xml:space="preserve">the consumers prescribed </w:t>
      </w:r>
      <w:r w:rsidR="00F70D1E" w:rsidRPr="00F70D1E">
        <w:t>psychotropic medications</w:t>
      </w:r>
      <w:r w:rsidR="001A1A13">
        <w:t>.</w:t>
      </w:r>
      <w:r w:rsidR="00935341">
        <w:t xml:space="preserve"> Staff were able to </w:t>
      </w:r>
      <w:r w:rsidR="003C7DE7">
        <w:t>describe</w:t>
      </w:r>
      <w:r w:rsidR="00935341">
        <w:t xml:space="preserve"> </w:t>
      </w:r>
      <w:r w:rsidR="003C7DE7" w:rsidRPr="003C7DE7">
        <w:t xml:space="preserve">triggers and non-pharmacological strategies that successfully de-escalate consumers when they are experiencing changed behaviours. </w:t>
      </w:r>
    </w:p>
    <w:p w14:paraId="00974406" w14:textId="5999F781" w:rsidR="00A43720" w:rsidRDefault="00A43720" w:rsidP="003C7DE7">
      <w:pPr>
        <w:pStyle w:val="NormalArial"/>
      </w:pPr>
      <w:r>
        <w:t>Sk</w:t>
      </w:r>
      <w:r w:rsidRPr="00A43720">
        <w:t xml:space="preserve">in assessments </w:t>
      </w:r>
      <w:r>
        <w:t xml:space="preserve">are done </w:t>
      </w:r>
      <w:r w:rsidRPr="00A43720">
        <w:t>on admission, during scheduled reviews and as required.</w:t>
      </w:r>
      <w:r w:rsidR="00E7546E">
        <w:t xml:space="preserve"> </w:t>
      </w:r>
      <w:r w:rsidR="00B4567D">
        <w:t xml:space="preserve">Wound management plans are created which outline </w:t>
      </w:r>
      <w:r w:rsidR="00FD1AFA">
        <w:t>the</w:t>
      </w:r>
      <w:r w:rsidR="00B4567D">
        <w:t xml:space="preserve"> </w:t>
      </w:r>
      <w:r w:rsidR="00FD1AFA" w:rsidRPr="00FD1AFA">
        <w:t>treatment regime and dressing frequency</w:t>
      </w:r>
      <w:r w:rsidR="00FD1AFA">
        <w:t xml:space="preserve"> of a wound. </w:t>
      </w:r>
      <w:r w:rsidR="00AD3F7D">
        <w:t>W</w:t>
      </w:r>
      <w:r w:rsidR="00AD3F7D" w:rsidRPr="00AD3F7D">
        <w:t xml:space="preserve">ound care is entered onto handover sheets and clinical staff are responsible for ensuring directives of treatment, regular review and changes </w:t>
      </w:r>
      <w:r w:rsidR="00AD3F7D">
        <w:t xml:space="preserve">occur </w:t>
      </w:r>
      <w:r w:rsidR="00AD3F7D" w:rsidRPr="00AD3F7D">
        <w:t>as required</w:t>
      </w:r>
      <w:r w:rsidR="00AC6EEE">
        <w:t>.</w:t>
      </w:r>
      <w:r w:rsidR="006F2000">
        <w:t xml:space="preserve"> Ther</w:t>
      </w:r>
      <w:r w:rsidR="00C20CD4">
        <w:t>e</w:t>
      </w:r>
      <w:r w:rsidR="006F2000">
        <w:t xml:space="preserve"> was one </w:t>
      </w:r>
      <w:r w:rsidR="00C20CD4">
        <w:t xml:space="preserve">discrepancy in the wound care </w:t>
      </w:r>
      <w:r w:rsidR="00DC1F43">
        <w:t>for</w:t>
      </w:r>
      <w:r w:rsidR="00C20CD4">
        <w:t xml:space="preserve"> one consumer</w:t>
      </w:r>
      <w:r w:rsidR="003F4720">
        <w:t>,</w:t>
      </w:r>
      <w:r w:rsidR="00C20CD4">
        <w:t xml:space="preserve"> where handover notes </w:t>
      </w:r>
      <w:r w:rsidR="006D230E">
        <w:t>were not completed</w:t>
      </w:r>
      <w:r w:rsidR="00C460AE">
        <w:t xml:space="preserve"> when the treatment plan changed</w:t>
      </w:r>
      <w:r w:rsidR="006D230E">
        <w:t xml:space="preserve">, however, the wound was attended to immediately and </w:t>
      </w:r>
      <w:r w:rsidR="00C460AE">
        <w:t xml:space="preserve">was </w:t>
      </w:r>
      <w:r w:rsidR="003F4720">
        <w:t xml:space="preserve">found to be </w:t>
      </w:r>
      <w:r w:rsidR="00C460AE">
        <w:t xml:space="preserve">almost healed </w:t>
      </w:r>
      <w:r w:rsidR="00030FBA">
        <w:t>with</w:t>
      </w:r>
      <w:r w:rsidR="00C460AE">
        <w:t xml:space="preserve"> n</w:t>
      </w:r>
      <w:r w:rsidR="00891A72">
        <w:t xml:space="preserve">o </w:t>
      </w:r>
      <w:r w:rsidR="00030FBA">
        <w:t xml:space="preserve">adverse </w:t>
      </w:r>
      <w:r w:rsidR="00891A72">
        <w:t>impact on the consumer.</w:t>
      </w:r>
    </w:p>
    <w:p w14:paraId="477EECFB" w14:textId="54C12596" w:rsidR="00106886" w:rsidRDefault="00106886" w:rsidP="003C7DE7">
      <w:pPr>
        <w:pStyle w:val="NormalArial"/>
      </w:pPr>
      <w:r>
        <w:t>P</w:t>
      </w:r>
      <w:r w:rsidRPr="00106886">
        <w:t>ain is being appropriately assessed using verbal and non-verbal validated assessment tools</w:t>
      </w:r>
      <w:r w:rsidR="004E0622">
        <w:t xml:space="preserve"> and managed in line with the consumer’s pain management plan</w:t>
      </w:r>
      <w:r w:rsidRPr="00106886">
        <w:t>.</w:t>
      </w:r>
      <w:r w:rsidR="00B441D0" w:rsidRPr="00B441D0">
        <w:rPr>
          <w:rFonts w:ascii="Fira Sans Light" w:eastAsia="Calibri" w:hAnsi="Fira Sans Light" w:cstheme="minorBidi"/>
          <w:color w:val="auto"/>
          <w:szCs w:val="22"/>
        </w:rPr>
        <w:t xml:space="preserve"> </w:t>
      </w:r>
      <w:r w:rsidR="00B441D0">
        <w:t>T</w:t>
      </w:r>
      <w:r w:rsidR="00B441D0" w:rsidRPr="00B441D0">
        <w:t>he</w:t>
      </w:r>
      <w:r w:rsidR="00B441D0">
        <w:t xml:space="preserve"> service </w:t>
      </w:r>
      <w:r w:rsidR="00B441D0" w:rsidRPr="00B441D0">
        <w:t>use</w:t>
      </w:r>
      <w:r w:rsidR="00B441D0">
        <w:t>s</w:t>
      </w:r>
      <w:r w:rsidR="00B441D0" w:rsidRPr="00B441D0">
        <w:t xml:space="preserve"> both pharmacological and non- pharmacological strategies to manage pain as appropriate for individual consumers.</w:t>
      </w:r>
      <w:r w:rsidR="00AB07EC">
        <w:t xml:space="preserve"> </w:t>
      </w:r>
    </w:p>
    <w:p w14:paraId="10CBD72B" w14:textId="25B4EC3C" w:rsidR="00AB07EC" w:rsidRPr="003C7DE7" w:rsidRDefault="00AB07EC" w:rsidP="003C7DE7">
      <w:pPr>
        <w:pStyle w:val="NormalArial"/>
      </w:pPr>
      <w:r>
        <w:t xml:space="preserve">Based on the information provided </w:t>
      </w:r>
      <w:r w:rsidR="00737AB6">
        <w:t xml:space="preserve">in the assessment contact report and summarised above I find the service compliant with Requirement </w:t>
      </w:r>
      <w:r w:rsidR="00737AB6" w:rsidRPr="00996FAF">
        <w:rPr>
          <w:color w:val="auto"/>
        </w:rPr>
        <w:t>3(3)(a)</w:t>
      </w:r>
      <w:r w:rsidR="00737AB6">
        <w:t>.</w:t>
      </w:r>
    </w:p>
    <w:p w14:paraId="2E2AF43F" w14:textId="22D136F5" w:rsidR="00D45722" w:rsidRPr="00262C0B" w:rsidRDefault="00D45722" w:rsidP="00D45722">
      <w:pPr>
        <w:pStyle w:val="NormalArial"/>
      </w:pPr>
      <w:r>
        <w:br w:type="page"/>
      </w:r>
    </w:p>
    <w:p w14:paraId="0AE9D404" w14:textId="77777777" w:rsidR="00D45722" w:rsidRPr="00996FAF" w:rsidRDefault="00D45722" w:rsidP="00D4572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45722" w:rsidRPr="00996FAF" w14:paraId="0B20218E" w14:textId="77777777" w:rsidTr="00CD55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77748D6" w14:textId="77777777" w:rsidR="00D45722" w:rsidRPr="00996FAF" w:rsidRDefault="00D45722" w:rsidP="00CD55D6">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6321A1A" w14:textId="77777777" w:rsidR="00D45722" w:rsidRPr="00996FAF" w:rsidRDefault="00D45722" w:rsidP="00CD55D6">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45722" w:rsidRPr="00996FAF" w14:paraId="3F4DF6ED" w14:textId="77777777" w:rsidTr="00CD55D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3F56B87" w14:textId="77777777" w:rsidR="00D45722" w:rsidRPr="00996FAF" w:rsidRDefault="00D45722" w:rsidP="00CD55D6">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92AD96F" w14:textId="77777777" w:rsidR="00D45722" w:rsidRPr="00996FAF" w:rsidRDefault="00D45722" w:rsidP="00CD55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BE4446E" w14:textId="77777777" w:rsidR="00D45722" w:rsidRPr="00996FAF" w:rsidRDefault="00D45722" w:rsidP="00CD55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F21DFEA" w14:textId="77777777" w:rsidR="00D45722" w:rsidRPr="00996FAF" w:rsidRDefault="00D45722" w:rsidP="00CD55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197F770" w14:textId="77777777" w:rsidR="00D45722" w:rsidRPr="00996FAF" w:rsidRDefault="00D45722" w:rsidP="00CD55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DFC5EF4" w14:textId="77777777" w:rsidR="00D45722" w:rsidRPr="00996FAF" w:rsidRDefault="00D45722" w:rsidP="00CD55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75D37341" w14:textId="77777777" w:rsidR="00D45722" w:rsidRPr="00996FAF" w:rsidRDefault="00D45722" w:rsidP="00CD55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BF982CB" w14:textId="77777777" w:rsidR="00D45722" w:rsidRPr="00996FAF" w:rsidRDefault="00D45722" w:rsidP="00CD55D6">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E1B7B17" w14:textId="5B7209FE" w:rsidR="00D45722" w:rsidRPr="00996FAF" w:rsidRDefault="00081FFB" w:rsidP="00CD55D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C9F3712EB1AE444EBE33C164602C8ED6"/>
                </w:placeholder>
                <w:dropDownList>
                  <w:listItem w:displayText="choose a rating" w:value="choose a rating"/>
                  <w:listItem w:displayText="Compliant" w:value="Compliant"/>
                  <w:listItem w:displayText="Non-compliant" w:value="Non-compliant"/>
                </w:dropDownList>
              </w:sdtPr>
              <w:sdtEndPr/>
              <w:sdtContent>
                <w:r w:rsidR="00640BE0">
                  <w:rPr>
                    <w:rFonts w:ascii="Arial" w:hAnsi="Arial" w:cs="Arial"/>
                    <w:color w:val="auto"/>
                  </w:rPr>
                  <w:t>Compliant</w:t>
                </w:r>
              </w:sdtContent>
            </w:sdt>
          </w:p>
        </w:tc>
      </w:tr>
    </w:tbl>
    <w:p w14:paraId="48A0F34C" w14:textId="77777777" w:rsidR="00D45722" w:rsidRDefault="00D45722" w:rsidP="00D45722">
      <w:pPr>
        <w:pStyle w:val="Heading20"/>
      </w:pPr>
      <w:r w:rsidRPr="00996FAF">
        <w:t>Findings</w:t>
      </w:r>
    </w:p>
    <w:p w14:paraId="4E925C0D" w14:textId="3938B29C" w:rsidR="006000E5" w:rsidRDefault="006000E5" w:rsidP="006000E5">
      <w:pPr>
        <w:rPr>
          <w:rFonts w:ascii="Arial" w:hAnsi="Arial" w:cs="Arial"/>
        </w:rPr>
      </w:pPr>
      <w:r w:rsidRPr="006000E5">
        <w:rPr>
          <w:rFonts w:ascii="Arial" w:hAnsi="Arial" w:cs="Arial"/>
        </w:rPr>
        <w:t>This Requirement was found non-compliant following a Site Audit 2 to 3 May 2023 and 13 to 15 June 2023, as the service did not demonstrate effective organisation wide governance systems in relation to regulatory compliance. Specifically, consumers did not have appropriate restrictive practice authorisation forms in place and consumers subject to chemical restraint did not have appropriate documentation on file to prompt regular review.</w:t>
      </w:r>
    </w:p>
    <w:p w14:paraId="36552806" w14:textId="77777777" w:rsidR="0041195C" w:rsidRDefault="008B6E53" w:rsidP="006000E5">
      <w:pPr>
        <w:rPr>
          <w:rFonts w:ascii="Arial" w:hAnsi="Arial" w:cs="Arial"/>
        </w:rPr>
      </w:pPr>
      <w:r w:rsidRPr="008B6E53">
        <w:rPr>
          <w:rFonts w:ascii="Arial" w:hAnsi="Arial" w:cs="Arial"/>
        </w:rPr>
        <w:t>The organisation has implemented several actions in response to the non-compliance</w:t>
      </w:r>
      <w:r>
        <w:rPr>
          <w:rFonts w:ascii="Arial" w:hAnsi="Arial" w:cs="Arial"/>
        </w:rPr>
        <w:t xml:space="preserve"> which include</w:t>
      </w:r>
      <w:r w:rsidR="00D16289">
        <w:rPr>
          <w:rFonts w:ascii="Arial" w:hAnsi="Arial" w:cs="Arial"/>
        </w:rPr>
        <w:t>:</w:t>
      </w:r>
      <w:r>
        <w:rPr>
          <w:rFonts w:ascii="Arial" w:hAnsi="Arial" w:cs="Arial"/>
        </w:rPr>
        <w:t xml:space="preserve"> </w:t>
      </w:r>
    </w:p>
    <w:p w14:paraId="4F28E2DD" w14:textId="13ED14AA" w:rsidR="008B6E53" w:rsidRDefault="00D16289" w:rsidP="001C01D3">
      <w:pPr>
        <w:pStyle w:val="NormalArial"/>
        <w:numPr>
          <w:ilvl w:val="0"/>
          <w:numId w:val="15"/>
        </w:numPr>
      </w:pPr>
      <w:r w:rsidRPr="0041195C">
        <w:t xml:space="preserve">A review </w:t>
      </w:r>
      <w:r w:rsidR="0041195C" w:rsidRPr="0041195C">
        <w:t xml:space="preserve">of the </w:t>
      </w:r>
      <w:r w:rsidRPr="0041195C">
        <w:t>‘responsive behaviour restrictive practice and psychotropic medication management’ guidelines.</w:t>
      </w:r>
    </w:p>
    <w:p w14:paraId="1B4450B7" w14:textId="77777777" w:rsidR="001C01D3" w:rsidRDefault="001C01D3" w:rsidP="001C01D3">
      <w:pPr>
        <w:pStyle w:val="NormalArial"/>
        <w:numPr>
          <w:ilvl w:val="0"/>
          <w:numId w:val="15"/>
        </w:numPr>
        <w:rPr>
          <w:rFonts w:eastAsia="Calibri"/>
          <w:color w:val="000000"/>
        </w:rPr>
      </w:pPr>
      <w:r>
        <w:rPr>
          <w:rFonts w:eastAsia="Calibri"/>
        </w:rPr>
        <w:t xml:space="preserve">Update of the electronic care documentation system to better support psychotropic medication governance, monitoring and review.  </w:t>
      </w:r>
    </w:p>
    <w:p w14:paraId="26D937FA" w14:textId="77777777" w:rsidR="001C01D3" w:rsidRDefault="001C01D3" w:rsidP="001C01D3">
      <w:pPr>
        <w:pStyle w:val="NormalArial"/>
        <w:numPr>
          <w:ilvl w:val="0"/>
          <w:numId w:val="15"/>
        </w:numPr>
        <w:rPr>
          <w:rFonts w:eastAsia="Calibri"/>
        </w:rPr>
      </w:pPr>
      <w:r>
        <w:rPr>
          <w:rFonts w:eastAsia="Calibri"/>
        </w:rPr>
        <w:t xml:space="preserve">Communication with consumers, </w:t>
      </w:r>
      <w:proofErr w:type="gramStart"/>
      <w:r>
        <w:rPr>
          <w:rFonts w:eastAsia="Calibri"/>
        </w:rPr>
        <w:t>representatives</w:t>
      </w:r>
      <w:proofErr w:type="gramEnd"/>
      <w:r>
        <w:rPr>
          <w:rFonts w:eastAsia="Calibri"/>
        </w:rPr>
        <w:t xml:space="preserve"> and health professionals regarding psychotropic medication. </w:t>
      </w:r>
    </w:p>
    <w:p w14:paraId="3AD1303D" w14:textId="27D52873" w:rsidR="0071557F" w:rsidRPr="0071557F" w:rsidRDefault="001C01D3" w:rsidP="0071557F">
      <w:pPr>
        <w:pStyle w:val="NormalArial"/>
        <w:numPr>
          <w:ilvl w:val="0"/>
          <w:numId w:val="15"/>
        </w:numPr>
      </w:pPr>
      <w:r w:rsidRPr="002932C0">
        <w:rPr>
          <w:rFonts w:eastAsia="Calibri"/>
        </w:rPr>
        <w:t>Communication with the nursing workforce in relation to requirements of psychotropic medication management</w:t>
      </w:r>
      <w:r w:rsidR="0078685B">
        <w:rPr>
          <w:rFonts w:eastAsia="Calibri"/>
        </w:rPr>
        <w:t xml:space="preserve"> and providing </w:t>
      </w:r>
      <w:r w:rsidR="0071557F">
        <w:rPr>
          <w:rFonts w:eastAsia="Calibri"/>
        </w:rPr>
        <w:t>training</w:t>
      </w:r>
      <w:r w:rsidRPr="002932C0">
        <w:rPr>
          <w:rFonts w:eastAsia="Calibri"/>
        </w:rPr>
        <w:t xml:space="preserve">. </w:t>
      </w:r>
    </w:p>
    <w:p w14:paraId="67956E42" w14:textId="712D6EF8" w:rsidR="00EE64A7" w:rsidRDefault="0071557F">
      <w:pPr>
        <w:rPr>
          <w:rFonts w:ascii="Arial" w:hAnsi="Arial" w:cs="Arial"/>
        </w:rPr>
      </w:pPr>
      <w:r w:rsidRPr="0071557F">
        <w:rPr>
          <w:rFonts w:ascii="Arial" w:hAnsi="Arial" w:cs="Arial"/>
        </w:rPr>
        <w:t xml:space="preserve">The service demonstrated that it uses non-pharmacological intervention practices with consumers, such as, engaging consumers in activities of interest, reassurance and 1 to 1 interaction, to minimise the use of chemical restrictive practice. Consumers subject to chemical restrictive practices have informed consent and individualised behaviour support plans in place.  </w:t>
      </w:r>
    </w:p>
    <w:p w14:paraId="77070ACA" w14:textId="55ED91BD" w:rsidR="00A633A5" w:rsidRDefault="00A633A5">
      <w:pPr>
        <w:rPr>
          <w:rFonts w:ascii="Arial" w:hAnsi="Arial" w:cs="Arial"/>
        </w:rPr>
      </w:pPr>
      <w:r>
        <w:rPr>
          <w:rFonts w:ascii="Arial" w:hAnsi="Arial" w:cs="Arial"/>
        </w:rPr>
        <w:t>T</w:t>
      </w:r>
      <w:r w:rsidR="002325F9">
        <w:rPr>
          <w:rFonts w:ascii="Arial" w:hAnsi="Arial" w:cs="Arial"/>
        </w:rPr>
        <w:t>h</w:t>
      </w:r>
      <w:r w:rsidRPr="00A633A5">
        <w:rPr>
          <w:rFonts w:ascii="Arial" w:hAnsi="Arial" w:cs="Arial"/>
        </w:rPr>
        <w:t xml:space="preserve">e organisation </w:t>
      </w:r>
      <w:r w:rsidR="002325F9">
        <w:rPr>
          <w:rFonts w:ascii="Arial" w:hAnsi="Arial" w:cs="Arial"/>
        </w:rPr>
        <w:t xml:space="preserve">has </w:t>
      </w:r>
      <w:r w:rsidRPr="00A633A5">
        <w:rPr>
          <w:rFonts w:ascii="Arial" w:hAnsi="Arial" w:cs="Arial"/>
        </w:rPr>
        <w:t xml:space="preserve">clinical governance systems and processes </w:t>
      </w:r>
      <w:r w:rsidR="002325F9">
        <w:rPr>
          <w:rFonts w:ascii="Arial" w:hAnsi="Arial" w:cs="Arial"/>
        </w:rPr>
        <w:t xml:space="preserve">that </w:t>
      </w:r>
      <w:r w:rsidRPr="00A633A5">
        <w:rPr>
          <w:rFonts w:ascii="Arial" w:hAnsi="Arial" w:cs="Arial"/>
        </w:rPr>
        <w:t xml:space="preserve">ensure each consumer gets safe and effective care. Risks and incidents are reported, </w:t>
      </w:r>
      <w:proofErr w:type="gramStart"/>
      <w:r w:rsidRPr="00A633A5">
        <w:rPr>
          <w:rFonts w:ascii="Arial" w:hAnsi="Arial" w:cs="Arial"/>
        </w:rPr>
        <w:t>escalated</w:t>
      </w:r>
      <w:proofErr w:type="gramEnd"/>
      <w:r w:rsidRPr="00A633A5">
        <w:rPr>
          <w:rFonts w:ascii="Arial" w:hAnsi="Arial" w:cs="Arial"/>
        </w:rPr>
        <w:t xml:space="preserve"> and reviewed by </w:t>
      </w:r>
      <w:r w:rsidR="002325F9">
        <w:rPr>
          <w:rFonts w:ascii="Arial" w:hAnsi="Arial" w:cs="Arial"/>
        </w:rPr>
        <w:t xml:space="preserve">the </w:t>
      </w:r>
      <w:r w:rsidRPr="00A633A5">
        <w:rPr>
          <w:rFonts w:ascii="Arial" w:hAnsi="Arial" w:cs="Arial"/>
        </w:rPr>
        <w:t xml:space="preserve">Eastern Heath governance framework and board. </w:t>
      </w:r>
      <w:r w:rsidR="007D20DE">
        <w:rPr>
          <w:rFonts w:ascii="Arial" w:hAnsi="Arial" w:cs="Arial"/>
        </w:rPr>
        <w:t>R</w:t>
      </w:r>
      <w:r w:rsidRPr="00A633A5">
        <w:rPr>
          <w:rFonts w:ascii="Arial" w:hAnsi="Arial" w:cs="Arial"/>
        </w:rPr>
        <w:t>eporting requirements relating to reportable and non-reportable events</w:t>
      </w:r>
      <w:r w:rsidR="00B71674">
        <w:rPr>
          <w:rFonts w:ascii="Arial" w:hAnsi="Arial" w:cs="Arial"/>
        </w:rPr>
        <w:t xml:space="preserve"> are in place</w:t>
      </w:r>
      <w:r w:rsidRPr="00A633A5">
        <w:rPr>
          <w:rFonts w:ascii="Arial" w:hAnsi="Arial" w:cs="Arial"/>
        </w:rPr>
        <w:t xml:space="preserve"> and appropriate </w:t>
      </w:r>
      <w:r w:rsidR="00B71674">
        <w:rPr>
          <w:rFonts w:ascii="Arial" w:hAnsi="Arial" w:cs="Arial"/>
        </w:rPr>
        <w:t xml:space="preserve">incident </w:t>
      </w:r>
      <w:r w:rsidRPr="00A633A5">
        <w:rPr>
          <w:rFonts w:ascii="Arial" w:hAnsi="Arial" w:cs="Arial"/>
        </w:rPr>
        <w:t xml:space="preserve">registers are maintained.  </w:t>
      </w:r>
    </w:p>
    <w:p w14:paraId="4BF02120" w14:textId="2B26D6F0" w:rsidR="00CE4A26" w:rsidRPr="00CE4A26" w:rsidRDefault="00CE4A26" w:rsidP="00CE4A26">
      <w:pPr>
        <w:rPr>
          <w:rFonts w:ascii="Arial" w:hAnsi="Arial" w:cs="Arial"/>
        </w:rPr>
      </w:pPr>
      <w:r w:rsidRPr="00CE4A26">
        <w:rPr>
          <w:rFonts w:ascii="Arial" w:hAnsi="Arial" w:cs="Arial"/>
        </w:rPr>
        <w:t xml:space="preserve">Based on the information provided in the assessment contact report and summarised above I find the service </w:t>
      </w:r>
      <w:r>
        <w:rPr>
          <w:rFonts w:ascii="Arial" w:hAnsi="Arial" w:cs="Arial"/>
        </w:rPr>
        <w:t xml:space="preserve">has made the necessary improvements </w:t>
      </w:r>
      <w:r w:rsidR="00BA5A49">
        <w:rPr>
          <w:rFonts w:ascii="Arial" w:hAnsi="Arial" w:cs="Arial"/>
        </w:rPr>
        <w:t xml:space="preserve">to ensure it </w:t>
      </w:r>
      <w:r w:rsidR="00294556">
        <w:rPr>
          <w:rFonts w:ascii="Arial" w:hAnsi="Arial" w:cs="Arial"/>
        </w:rPr>
        <w:t xml:space="preserve">has </w:t>
      </w:r>
      <w:r w:rsidR="00020860">
        <w:rPr>
          <w:rFonts w:ascii="Arial" w:hAnsi="Arial" w:cs="Arial"/>
        </w:rPr>
        <w:t xml:space="preserve">effective </w:t>
      </w:r>
      <w:r w:rsidR="00C15656">
        <w:rPr>
          <w:rFonts w:ascii="Arial" w:hAnsi="Arial" w:cs="Arial"/>
        </w:rPr>
        <w:t xml:space="preserve">governance practices </w:t>
      </w:r>
      <w:r w:rsidR="00294556">
        <w:rPr>
          <w:rFonts w:ascii="Arial" w:hAnsi="Arial" w:cs="Arial"/>
        </w:rPr>
        <w:t xml:space="preserve">in place </w:t>
      </w:r>
      <w:r w:rsidR="00C15656">
        <w:rPr>
          <w:rFonts w:ascii="Arial" w:hAnsi="Arial" w:cs="Arial"/>
        </w:rPr>
        <w:t>relating to restrictive practices</w:t>
      </w:r>
      <w:r w:rsidR="00294556">
        <w:rPr>
          <w:rFonts w:ascii="Arial" w:hAnsi="Arial" w:cs="Arial"/>
        </w:rPr>
        <w:t xml:space="preserve">. I find the service compliant with </w:t>
      </w:r>
      <w:r w:rsidRPr="00CE4A26">
        <w:rPr>
          <w:rFonts w:ascii="Arial" w:hAnsi="Arial" w:cs="Arial"/>
        </w:rPr>
        <w:t xml:space="preserve">Requirement </w:t>
      </w:r>
      <w:r w:rsidR="00C15656">
        <w:rPr>
          <w:rFonts w:ascii="Arial" w:hAnsi="Arial" w:cs="Arial"/>
        </w:rPr>
        <w:t>8</w:t>
      </w:r>
      <w:r w:rsidRPr="00CE4A26">
        <w:rPr>
          <w:rFonts w:ascii="Arial" w:hAnsi="Arial" w:cs="Arial"/>
        </w:rPr>
        <w:t>(3)(</w:t>
      </w:r>
      <w:r w:rsidR="00294556">
        <w:rPr>
          <w:rFonts w:ascii="Arial" w:hAnsi="Arial" w:cs="Arial"/>
        </w:rPr>
        <w:t>c</w:t>
      </w:r>
      <w:r w:rsidRPr="00CE4A26">
        <w:rPr>
          <w:rFonts w:ascii="Arial" w:hAnsi="Arial" w:cs="Arial"/>
        </w:rPr>
        <w:t>).</w:t>
      </w:r>
    </w:p>
    <w:p w14:paraId="15FCD9A7" w14:textId="67CD5985" w:rsidR="00CE4A26" w:rsidRPr="0071557F" w:rsidRDefault="00CE4A26" w:rsidP="00CE4A26">
      <w:pPr>
        <w:rPr>
          <w:rFonts w:ascii="Arial" w:hAnsi="Arial" w:cs="Arial"/>
        </w:rPr>
      </w:pPr>
    </w:p>
    <w:sectPr w:rsidR="00CE4A26" w:rsidRPr="0071557F" w:rsidSect="00E2364A">
      <w:headerReference w:type="default" r:id="rId8"/>
      <w:footerReference w:type="default" r:id="rId9"/>
      <w:headerReference w:type="first" r:id="rId10"/>
      <w:footerReference w:type="first" r:id="rId11"/>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46FC5" w14:textId="77777777" w:rsidR="00D45722" w:rsidRDefault="00D45722" w:rsidP="00D45722">
      <w:pPr>
        <w:spacing w:after="0"/>
      </w:pPr>
      <w:r>
        <w:separator/>
      </w:r>
    </w:p>
  </w:endnote>
  <w:endnote w:type="continuationSeparator" w:id="0">
    <w:p w14:paraId="3B983295" w14:textId="77777777" w:rsidR="00D45722" w:rsidRDefault="00D45722" w:rsidP="00D4572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273A" w14:textId="2EE56E81" w:rsidR="00DF37F2" w:rsidRPr="00DF37F2" w:rsidRDefault="000274E4" w:rsidP="00DF37F2">
    <w:pPr>
      <w:pStyle w:val="FooterArial9"/>
      <w:rPr>
        <w:rStyle w:val="FooterBold"/>
        <w:rFonts w:ascii="Arial" w:hAnsi="Arial"/>
        <w:b w:val="0"/>
      </w:rPr>
    </w:pPr>
    <w:r w:rsidRPr="00DF37F2">
      <w:rPr>
        <w:rStyle w:val="FooterBold"/>
        <w:rFonts w:ascii="Arial" w:hAnsi="Arial"/>
        <w:b w:val="0"/>
      </w:rPr>
      <w:t xml:space="preserve">Name of service: </w:t>
    </w:r>
    <w:r w:rsidR="00081FFB">
      <w:rPr>
        <w:color w:val="auto"/>
      </w:rPr>
      <w:t>Murrenda</w:t>
    </w:r>
    <w:r w:rsidR="009B01B1">
      <w:rPr>
        <w:color w:val="auto"/>
      </w:rPr>
      <w:t xml:space="preserve"> Residential Aged Care Home</w:t>
    </w:r>
    <w:r w:rsidRPr="00DF37F2">
      <w:rPr>
        <w:rStyle w:val="FooterBold"/>
        <w:rFonts w:ascii="Arial" w:hAnsi="Arial"/>
        <w:b w:val="0"/>
      </w:rPr>
      <w:tab/>
      <w:t xml:space="preserve">RPT-ACC-0122 v3.0 </w:t>
    </w:r>
  </w:p>
  <w:p w14:paraId="742B9BC2" w14:textId="6CAA2ED0" w:rsidR="00DF37F2" w:rsidRPr="00DF37F2" w:rsidRDefault="000274E4" w:rsidP="00DF37F2">
    <w:pPr>
      <w:pStyle w:val="FooterArial9"/>
      <w:rPr>
        <w:rStyle w:val="FooterBold"/>
        <w:rFonts w:ascii="Arial" w:hAnsi="Arial"/>
        <w:b w:val="0"/>
      </w:rPr>
    </w:pPr>
    <w:r w:rsidRPr="00DF37F2">
      <w:rPr>
        <w:rStyle w:val="FooterBold"/>
        <w:rFonts w:ascii="Arial" w:hAnsi="Arial"/>
        <w:b w:val="0"/>
      </w:rPr>
      <w:t xml:space="preserve">Commission ID: </w:t>
    </w:r>
    <w:r w:rsidR="007E7A0A">
      <w:rPr>
        <w:rStyle w:val="FooterBold"/>
        <w:rFonts w:ascii="Arial" w:hAnsi="Arial"/>
        <w:b w:val="0"/>
      </w:rPr>
      <w:t>4428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8034A73" w14:textId="77777777" w:rsidR="00DF37F2" w:rsidRPr="00DF37F2" w:rsidRDefault="000274E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B9392" w14:textId="77777777" w:rsidR="00E2364A" w:rsidRDefault="00081FF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216F31" w14:textId="77777777" w:rsidR="00D45722" w:rsidRDefault="00D45722" w:rsidP="00D45722">
      <w:pPr>
        <w:spacing w:after="0"/>
      </w:pPr>
      <w:r>
        <w:separator/>
      </w:r>
    </w:p>
  </w:footnote>
  <w:footnote w:type="continuationSeparator" w:id="0">
    <w:p w14:paraId="62649179" w14:textId="77777777" w:rsidR="00D45722" w:rsidRDefault="00D45722" w:rsidP="00D45722">
      <w:pPr>
        <w:spacing w:after="0"/>
      </w:pPr>
      <w:r>
        <w:continuationSeparator/>
      </w:r>
    </w:p>
  </w:footnote>
  <w:footnote w:id="1">
    <w:p w14:paraId="341F18D5" w14:textId="632E4AD1" w:rsidR="00D45722" w:rsidRDefault="00D45722" w:rsidP="00D4572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B01B1">
        <w:rPr>
          <w:rFonts w:ascii="Arial" w:hAnsi="Arial" w:cs="Arial"/>
          <w:color w:val="auto"/>
          <w:sz w:val="20"/>
          <w:szCs w:val="20"/>
        </w:rPr>
        <w:t>section 68A</w:t>
      </w:r>
      <w:r w:rsidR="009B01B1" w:rsidRPr="009B01B1">
        <w:rPr>
          <w:rFonts w:ascii="Arial" w:hAnsi="Arial" w:cs="Arial"/>
          <w:color w:val="auto"/>
          <w:sz w:val="20"/>
          <w:szCs w:val="20"/>
        </w:rPr>
        <w:t xml:space="preserve"> </w:t>
      </w:r>
      <w:r w:rsidRPr="009B01B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80880BE" w14:textId="77777777" w:rsidR="00D45722" w:rsidRDefault="00D45722" w:rsidP="00D4572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FB8EF" w14:textId="77777777" w:rsidR="00D71F88" w:rsidRDefault="000274E4">
    <w:pPr>
      <w:pStyle w:val="Header"/>
    </w:pPr>
    <w:r>
      <w:rPr>
        <w:noProof/>
        <w:color w:val="2B579A"/>
        <w:shd w:val="clear" w:color="auto" w:fill="E6E6E6"/>
        <w:lang w:val="en-US"/>
      </w:rPr>
      <w:drawing>
        <wp:anchor distT="0" distB="0" distL="114300" distR="114300" simplePos="0" relativeHeight="251660288" behindDoc="1" locked="0" layoutInCell="1" allowOverlap="1" wp14:anchorId="18364502" wp14:editId="7502109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A5A42" w14:textId="77777777" w:rsidR="00FA0A5B" w:rsidRDefault="000274E4">
    <w:pPr>
      <w:pStyle w:val="Header"/>
    </w:pPr>
    <w:r>
      <w:rPr>
        <w:noProof/>
      </w:rPr>
      <w:drawing>
        <wp:anchor distT="0" distB="0" distL="114300" distR="114300" simplePos="0" relativeHeight="251659264" behindDoc="0" locked="0" layoutInCell="1" allowOverlap="1" wp14:anchorId="6B43CA98" wp14:editId="22C023B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243ABF"/>
    <w:multiLevelType w:val="hybridMultilevel"/>
    <w:tmpl w:val="C24A1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B22012EC">
      <w:start w:val="1"/>
      <w:numFmt w:val="bullet"/>
      <w:lvlText w:val=""/>
      <w:lvlJc w:val="left"/>
      <w:pPr>
        <w:ind w:left="1440" w:hanging="360"/>
      </w:pPr>
      <w:rPr>
        <w:rFonts w:ascii="Symbol" w:hAnsi="Symbol" w:hint="default"/>
        <w:color w:val="auto"/>
      </w:rPr>
    </w:lvl>
    <w:lvl w:ilvl="1" w:tplc="2BFE284A">
      <w:start w:val="1"/>
      <w:numFmt w:val="bullet"/>
      <w:lvlText w:val="o"/>
      <w:lvlJc w:val="left"/>
      <w:pPr>
        <w:ind w:left="2160" w:hanging="360"/>
      </w:pPr>
      <w:rPr>
        <w:rFonts w:ascii="Courier New" w:hAnsi="Courier New" w:cs="Courier New" w:hint="default"/>
      </w:rPr>
    </w:lvl>
    <w:lvl w:ilvl="2" w:tplc="F9BA0836">
      <w:start w:val="1"/>
      <w:numFmt w:val="bullet"/>
      <w:lvlText w:val=""/>
      <w:lvlJc w:val="left"/>
      <w:pPr>
        <w:ind w:left="2880" w:hanging="360"/>
      </w:pPr>
      <w:rPr>
        <w:rFonts w:ascii="Wingdings" w:hAnsi="Wingdings" w:hint="default"/>
      </w:rPr>
    </w:lvl>
    <w:lvl w:ilvl="3" w:tplc="3A285964">
      <w:start w:val="1"/>
      <w:numFmt w:val="bullet"/>
      <w:lvlText w:val=""/>
      <w:lvlJc w:val="left"/>
      <w:pPr>
        <w:ind w:left="3600" w:hanging="360"/>
      </w:pPr>
      <w:rPr>
        <w:rFonts w:ascii="Symbol" w:hAnsi="Symbol" w:hint="default"/>
      </w:rPr>
    </w:lvl>
    <w:lvl w:ilvl="4" w:tplc="D9EE29F4">
      <w:start w:val="1"/>
      <w:numFmt w:val="bullet"/>
      <w:lvlText w:val="o"/>
      <w:lvlJc w:val="left"/>
      <w:pPr>
        <w:ind w:left="4320" w:hanging="360"/>
      </w:pPr>
      <w:rPr>
        <w:rFonts w:ascii="Courier New" w:hAnsi="Courier New" w:cs="Courier New" w:hint="default"/>
      </w:rPr>
    </w:lvl>
    <w:lvl w:ilvl="5" w:tplc="D0DE7FBE">
      <w:start w:val="1"/>
      <w:numFmt w:val="bullet"/>
      <w:lvlText w:val=""/>
      <w:lvlJc w:val="left"/>
      <w:pPr>
        <w:ind w:left="5040" w:hanging="360"/>
      </w:pPr>
      <w:rPr>
        <w:rFonts w:ascii="Wingdings" w:hAnsi="Wingdings" w:hint="default"/>
      </w:rPr>
    </w:lvl>
    <w:lvl w:ilvl="6" w:tplc="FC6AF1D4">
      <w:start w:val="1"/>
      <w:numFmt w:val="bullet"/>
      <w:lvlText w:val=""/>
      <w:lvlJc w:val="left"/>
      <w:pPr>
        <w:ind w:left="5760" w:hanging="360"/>
      </w:pPr>
      <w:rPr>
        <w:rFonts w:ascii="Symbol" w:hAnsi="Symbol" w:hint="default"/>
      </w:rPr>
    </w:lvl>
    <w:lvl w:ilvl="7" w:tplc="ECD8C26E">
      <w:start w:val="1"/>
      <w:numFmt w:val="bullet"/>
      <w:lvlText w:val="o"/>
      <w:lvlJc w:val="left"/>
      <w:pPr>
        <w:ind w:left="6480" w:hanging="360"/>
      </w:pPr>
      <w:rPr>
        <w:rFonts w:ascii="Courier New" w:hAnsi="Courier New" w:cs="Courier New" w:hint="default"/>
      </w:rPr>
    </w:lvl>
    <w:lvl w:ilvl="8" w:tplc="68FC1508">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CA509CC"/>
    <w:multiLevelType w:val="hybridMultilevel"/>
    <w:tmpl w:val="240ADB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D5B04EC8"/>
    <w:lvl w:ilvl="0" w:tplc="355A0BBA">
      <w:start w:val="1"/>
      <w:numFmt w:val="bullet"/>
      <w:lvlText w:val=""/>
      <w:lvlJc w:val="left"/>
      <w:pPr>
        <w:ind w:left="624" w:hanging="267"/>
      </w:pPr>
      <w:rPr>
        <w:rFonts w:ascii="Symbol" w:hAnsi="Symbol" w:hint="default"/>
      </w:rPr>
    </w:lvl>
    <w:lvl w:ilvl="1" w:tplc="611AB24A">
      <w:start w:val="1"/>
      <w:numFmt w:val="bullet"/>
      <w:lvlText w:val="o"/>
      <w:lvlJc w:val="left"/>
      <w:pPr>
        <w:ind w:left="1080" w:hanging="360"/>
      </w:pPr>
      <w:rPr>
        <w:rFonts w:ascii="Courier New" w:hAnsi="Courier New" w:cs="Courier New" w:hint="default"/>
      </w:rPr>
    </w:lvl>
    <w:lvl w:ilvl="2" w:tplc="34E21BAA">
      <w:start w:val="1"/>
      <w:numFmt w:val="bullet"/>
      <w:lvlText w:val=""/>
      <w:lvlJc w:val="left"/>
      <w:pPr>
        <w:ind w:left="1800" w:hanging="360"/>
      </w:pPr>
      <w:rPr>
        <w:rFonts w:ascii="Wingdings" w:hAnsi="Wingdings" w:hint="default"/>
      </w:rPr>
    </w:lvl>
    <w:lvl w:ilvl="3" w:tplc="88C677D4">
      <w:start w:val="1"/>
      <w:numFmt w:val="bullet"/>
      <w:lvlText w:val=""/>
      <w:lvlJc w:val="left"/>
      <w:pPr>
        <w:ind w:left="2520" w:hanging="360"/>
      </w:pPr>
      <w:rPr>
        <w:rFonts w:ascii="Symbol" w:hAnsi="Symbol" w:hint="default"/>
      </w:rPr>
    </w:lvl>
    <w:lvl w:ilvl="4" w:tplc="A30236C6">
      <w:start w:val="1"/>
      <w:numFmt w:val="bullet"/>
      <w:lvlText w:val="o"/>
      <w:lvlJc w:val="left"/>
      <w:pPr>
        <w:ind w:left="3240" w:hanging="360"/>
      </w:pPr>
      <w:rPr>
        <w:rFonts w:ascii="Courier New" w:hAnsi="Courier New" w:cs="Courier New" w:hint="default"/>
      </w:rPr>
    </w:lvl>
    <w:lvl w:ilvl="5" w:tplc="B9E65344">
      <w:start w:val="1"/>
      <w:numFmt w:val="bullet"/>
      <w:lvlText w:val=""/>
      <w:lvlJc w:val="left"/>
      <w:pPr>
        <w:ind w:left="3960" w:hanging="360"/>
      </w:pPr>
      <w:rPr>
        <w:rFonts w:ascii="Wingdings" w:hAnsi="Wingdings" w:hint="default"/>
      </w:rPr>
    </w:lvl>
    <w:lvl w:ilvl="6" w:tplc="EE40C582">
      <w:start w:val="1"/>
      <w:numFmt w:val="bullet"/>
      <w:lvlText w:val=""/>
      <w:lvlJc w:val="left"/>
      <w:pPr>
        <w:ind w:left="4680" w:hanging="360"/>
      </w:pPr>
      <w:rPr>
        <w:rFonts w:ascii="Symbol" w:hAnsi="Symbol" w:hint="default"/>
      </w:rPr>
    </w:lvl>
    <w:lvl w:ilvl="7" w:tplc="C0BA30CA">
      <w:start w:val="1"/>
      <w:numFmt w:val="bullet"/>
      <w:lvlText w:val="o"/>
      <w:lvlJc w:val="left"/>
      <w:pPr>
        <w:ind w:left="5400" w:hanging="360"/>
      </w:pPr>
      <w:rPr>
        <w:rFonts w:ascii="Courier New" w:hAnsi="Courier New" w:cs="Courier New" w:hint="default"/>
      </w:rPr>
    </w:lvl>
    <w:lvl w:ilvl="8" w:tplc="2006F78A">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09629230">
    <w:abstractNumId w:val="14"/>
  </w:num>
  <w:num w:numId="2" w16cid:durableId="277031482">
    <w:abstractNumId w:val="5"/>
  </w:num>
  <w:num w:numId="3" w16cid:durableId="577596575">
    <w:abstractNumId w:val="2"/>
  </w:num>
  <w:num w:numId="4" w16cid:durableId="1593927489">
    <w:abstractNumId w:val="8"/>
  </w:num>
  <w:num w:numId="5" w16cid:durableId="128209573">
    <w:abstractNumId w:val="7"/>
  </w:num>
  <w:num w:numId="6" w16cid:durableId="1544294521">
    <w:abstractNumId w:val="0"/>
  </w:num>
  <w:num w:numId="7" w16cid:durableId="336537984">
    <w:abstractNumId w:val="12"/>
  </w:num>
  <w:num w:numId="8" w16cid:durableId="1470435590">
    <w:abstractNumId w:val="6"/>
  </w:num>
  <w:num w:numId="9" w16cid:durableId="1278180253">
    <w:abstractNumId w:val="9"/>
  </w:num>
  <w:num w:numId="10" w16cid:durableId="1984117674">
    <w:abstractNumId w:val="3"/>
  </w:num>
  <w:num w:numId="11" w16cid:durableId="970747405">
    <w:abstractNumId w:val="13"/>
  </w:num>
  <w:num w:numId="12" w16cid:durableId="1179738019">
    <w:abstractNumId w:val="11"/>
  </w:num>
  <w:num w:numId="13" w16cid:durableId="573710808">
    <w:abstractNumId w:val="1"/>
  </w:num>
  <w:num w:numId="14" w16cid:durableId="1186017085">
    <w:abstractNumId w:val="4"/>
  </w:num>
  <w:num w:numId="15" w16cid:durableId="15217721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722"/>
    <w:rsid w:val="00020860"/>
    <w:rsid w:val="000274E4"/>
    <w:rsid w:val="00030FBA"/>
    <w:rsid w:val="00032C66"/>
    <w:rsid w:val="00055881"/>
    <w:rsid w:val="0005791A"/>
    <w:rsid w:val="00081FFB"/>
    <w:rsid w:val="00105BCE"/>
    <w:rsid w:val="00106886"/>
    <w:rsid w:val="001A1A13"/>
    <w:rsid w:val="001A65E3"/>
    <w:rsid w:val="001B18CF"/>
    <w:rsid w:val="001C01D3"/>
    <w:rsid w:val="002325F9"/>
    <w:rsid w:val="002932C0"/>
    <w:rsid w:val="00294556"/>
    <w:rsid w:val="003B7DFF"/>
    <w:rsid w:val="003C7DE7"/>
    <w:rsid w:val="003F4720"/>
    <w:rsid w:val="0041195C"/>
    <w:rsid w:val="00416EC9"/>
    <w:rsid w:val="004819C4"/>
    <w:rsid w:val="00481F35"/>
    <w:rsid w:val="004919E8"/>
    <w:rsid w:val="004A58C3"/>
    <w:rsid w:val="004E0622"/>
    <w:rsid w:val="004F6521"/>
    <w:rsid w:val="005009BE"/>
    <w:rsid w:val="00513352"/>
    <w:rsid w:val="005160BF"/>
    <w:rsid w:val="005D2325"/>
    <w:rsid w:val="005F1696"/>
    <w:rsid w:val="006000E5"/>
    <w:rsid w:val="00640BE0"/>
    <w:rsid w:val="006D230E"/>
    <w:rsid w:val="006E7B7D"/>
    <w:rsid w:val="006F2000"/>
    <w:rsid w:val="00700AEF"/>
    <w:rsid w:val="0071557F"/>
    <w:rsid w:val="007247BB"/>
    <w:rsid w:val="00737AB6"/>
    <w:rsid w:val="0078685B"/>
    <w:rsid w:val="0079368E"/>
    <w:rsid w:val="007D20DE"/>
    <w:rsid w:val="007E7A0A"/>
    <w:rsid w:val="00887896"/>
    <w:rsid w:val="00891A72"/>
    <w:rsid w:val="008B6E53"/>
    <w:rsid w:val="00935341"/>
    <w:rsid w:val="00983908"/>
    <w:rsid w:val="009B01B1"/>
    <w:rsid w:val="00A43720"/>
    <w:rsid w:val="00A633A5"/>
    <w:rsid w:val="00AB07EC"/>
    <w:rsid w:val="00AC6EEE"/>
    <w:rsid w:val="00AD3F7D"/>
    <w:rsid w:val="00B441D0"/>
    <w:rsid w:val="00B4567D"/>
    <w:rsid w:val="00B71674"/>
    <w:rsid w:val="00BA5A49"/>
    <w:rsid w:val="00BD74FB"/>
    <w:rsid w:val="00C15656"/>
    <w:rsid w:val="00C20CD4"/>
    <w:rsid w:val="00C43BA9"/>
    <w:rsid w:val="00C460AE"/>
    <w:rsid w:val="00C725CE"/>
    <w:rsid w:val="00C824F1"/>
    <w:rsid w:val="00CD11A7"/>
    <w:rsid w:val="00CE4A26"/>
    <w:rsid w:val="00D16289"/>
    <w:rsid w:val="00D45722"/>
    <w:rsid w:val="00D71D5C"/>
    <w:rsid w:val="00DC1F43"/>
    <w:rsid w:val="00E7546E"/>
    <w:rsid w:val="00EE64A7"/>
    <w:rsid w:val="00F30AB5"/>
    <w:rsid w:val="00F70D1E"/>
    <w:rsid w:val="00F81FEF"/>
    <w:rsid w:val="00FC4F9D"/>
    <w:rsid w:val="00FD1AFA"/>
    <w:rsid w:val="00FD39C8"/>
    <w:rsid w:val="00FE35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EB46B4"/>
  <w15:chartTrackingRefBased/>
  <w15:docId w15:val="{982ED20D-E583-40CD-8387-6001A4782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45722"/>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D45722"/>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semiHidden/>
    <w:unhideWhenUsed/>
    <w:qFormat/>
    <w:rsid w:val="00D457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722"/>
    <w:rPr>
      <w:rFonts w:ascii="Fira Sans" w:eastAsiaTheme="majorEastAsia" w:hAnsi="Fira Sans" w:cstheme="majorBidi"/>
      <w:b/>
      <w:bCs/>
      <w:color w:val="000000" w:themeColor="text1"/>
      <w:sz w:val="30"/>
      <w:szCs w:val="28"/>
    </w:rPr>
  </w:style>
  <w:style w:type="paragraph" w:styleId="Header">
    <w:name w:val="header"/>
    <w:basedOn w:val="Normal"/>
    <w:link w:val="HeaderChar"/>
    <w:uiPriority w:val="99"/>
    <w:unhideWhenUsed/>
    <w:rsid w:val="00D45722"/>
    <w:pPr>
      <w:tabs>
        <w:tab w:val="center" w:pos="4513"/>
        <w:tab w:val="right" w:pos="9026"/>
      </w:tabs>
      <w:spacing w:after="0"/>
    </w:pPr>
  </w:style>
  <w:style w:type="character" w:customStyle="1" w:styleId="HeaderChar">
    <w:name w:val="Header Char"/>
    <w:basedOn w:val="DefaultParagraphFont"/>
    <w:link w:val="Header"/>
    <w:uiPriority w:val="99"/>
    <w:rsid w:val="00D45722"/>
    <w:rPr>
      <w:rFonts w:ascii="Fira Sans Light" w:hAnsi="Fira Sans Light"/>
      <w:color w:val="000000" w:themeColor="text1"/>
      <w:sz w:val="24"/>
      <w:szCs w:val="24"/>
    </w:rPr>
  </w:style>
  <w:style w:type="paragraph" w:styleId="Footer">
    <w:name w:val="footer"/>
    <w:basedOn w:val="Normal"/>
    <w:link w:val="FooterChar"/>
    <w:uiPriority w:val="99"/>
    <w:unhideWhenUsed/>
    <w:rsid w:val="00D45722"/>
    <w:pPr>
      <w:tabs>
        <w:tab w:val="center" w:pos="4513"/>
        <w:tab w:val="right" w:pos="9026"/>
      </w:tabs>
      <w:spacing w:after="0"/>
    </w:pPr>
  </w:style>
  <w:style w:type="character" w:customStyle="1" w:styleId="FooterChar">
    <w:name w:val="Footer Char"/>
    <w:basedOn w:val="DefaultParagraphFont"/>
    <w:link w:val="Footer"/>
    <w:uiPriority w:val="99"/>
    <w:rsid w:val="00D45722"/>
    <w:rPr>
      <w:rFonts w:ascii="Fira Sans Light" w:hAnsi="Fira Sans Light"/>
      <w:color w:val="000000" w:themeColor="text1"/>
      <w:sz w:val="24"/>
      <w:szCs w:val="24"/>
    </w:rPr>
  </w:style>
  <w:style w:type="table" w:styleId="TableGrid">
    <w:name w:val="Table Grid"/>
    <w:basedOn w:val="TableNormal"/>
    <w:uiPriority w:val="39"/>
    <w:rsid w:val="00D45722"/>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45722"/>
    <w:pPr>
      <w:spacing w:after="0" w:line="216" w:lineRule="auto"/>
    </w:pPr>
    <w:rPr>
      <w:rFonts w:ascii="Fira Sans" w:hAnsi="Fira Sans"/>
      <w:b/>
      <w:sz w:val="30"/>
    </w:rPr>
  </w:style>
  <w:style w:type="paragraph" w:customStyle="1" w:styleId="ContactNumber">
    <w:name w:val="Contact Number"/>
    <w:basedOn w:val="Normal"/>
    <w:uiPriority w:val="15"/>
    <w:qFormat/>
    <w:rsid w:val="00D45722"/>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45722"/>
    <w:pPr>
      <w:numPr>
        <w:numId w:val="1"/>
      </w:numPr>
      <w:spacing w:before="40" w:after="40"/>
    </w:pPr>
  </w:style>
  <w:style w:type="paragraph" w:styleId="ListBullet2">
    <w:name w:val="List Bullet 2"/>
    <w:basedOn w:val="Normal"/>
    <w:uiPriority w:val="16"/>
    <w:unhideWhenUsed/>
    <w:qFormat/>
    <w:rsid w:val="00D45722"/>
    <w:pPr>
      <w:numPr>
        <w:ilvl w:val="1"/>
        <w:numId w:val="1"/>
      </w:numPr>
    </w:pPr>
  </w:style>
  <w:style w:type="paragraph" w:styleId="ListBullet3">
    <w:name w:val="List Bullet 3"/>
    <w:basedOn w:val="Normal"/>
    <w:uiPriority w:val="16"/>
    <w:unhideWhenUsed/>
    <w:qFormat/>
    <w:rsid w:val="00D45722"/>
    <w:pPr>
      <w:numPr>
        <w:ilvl w:val="2"/>
        <w:numId w:val="1"/>
      </w:numPr>
    </w:pPr>
  </w:style>
  <w:style w:type="character" w:styleId="FootnoteReference">
    <w:name w:val="footnote reference"/>
    <w:basedOn w:val="DefaultParagraphFont"/>
    <w:uiPriority w:val="99"/>
    <w:semiHidden/>
    <w:rsid w:val="00D45722"/>
    <w:rPr>
      <w:noProof w:val="0"/>
      <w:sz w:val="16"/>
      <w:vertAlign w:val="superscript"/>
      <w:lang w:val="en-AU"/>
    </w:rPr>
  </w:style>
  <w:style w:type="paragraph" w:styleId="FootnoteText">
    <w:name w:val="footnote text"/>
    <w:basedOn w:val="Normal"/>
    <w:link w:val="FootnoteTextChar"/>
    <w:uiPriority w:val="99"/>
    <w:semiHidden/>
    <w:rsid w:val="00D45722"/>
    <w:pPr>
      <w:spacing w:after="0"/>
      <w:ind w:left="170" w:hanging="170"/>
    </w:pPr>
    <w:rPr>
      <w:sz w:val="16"/>
    </w:rPr>
  </w:style>
  <w:style w:type="character" w:customStyle="1" w:styleId="FootnoteTextChar">
    <w:name w:val="Footnote Text Char"/>
    <w:basedOn w:val="DefaultParagraphFont"/>
    <w:link w:val="FootnoteText"/>
    <w:uiPriority w:val="99"/>
    <w:semiHidden/>
    <w:rsid w:val="00D45722"/>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D45722"/>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45722"/>
    <w:rPr>
      <w:rFonts w:ascii="Fira Sans" w:hAnsi="Fira Sans"/>
      <w:b/>
    </w:rPr>
  </w:style>
  <w:style w:type="paragraph" w:customStyle="1" w:styleId="FooterArial9">
    <w:name w:val="Footer Arial 9"/>
    <w:basedOn w:val="Normal"/>
    <w:link w:val="FooterArial9Char"/>
    <w:qFormat/>
    <w:rsid w:val="00D4572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45722"/>
    <w:rPr>
      <w:rFonts w:ascii="Arial" w:hAnsi="Arial" w:cs="Arial"/>
      <w:color w:val="000000" w:themeColor="text1"/>
      <w:sz w:val="18"/>
      <w:szCs w:val="24"/>
    </w:rPr>
  </w:style>
  <w:style w:type="paragraph" w:customStyle="1" w:styleId="Heading20">
    <w:name w:val="Heading2"/>
    <w:basedOn w:val="Heading2"/>
    <w:link w:val="Heading2Char0"/>
    <w:qFormat/>
    <w:rsid w:val="00D45722"/>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D45722"/>
    <w:rPr>
      <w:rFonts w:ascii="Arial" w:hAnsi="Arial" w:cs="Arial"/>
    </w:rPr>
  </w:style>
  <w:style w:type="character" w:customStyle="1" w:styleId="Heading2Char0">
    <w:name w:val="Heading2 Char"/>
    <w:basedOn w:val="Heading2Char"/>
    <w:link w:val="Heading20"/>
    <w:rsid w:val="00D45722"/>
    <w:rPr>
      <w:rFonts w:ascii="Arial" w:eastAsiaTheme="majorEastAsia" w:hAnsi="Arial" w:cs="Arial"/>
      <w:b/>
      <w:bCs/>
      <w:color w:val="000000" w:themeColor="text1"/>
      <w:sz w:val="24"/>
      <w:szCs w:val="26"/>
    </w:rPr>
  </w:style>
  <w:style w:type="character" w:customStyle="1" w:styleId="NormalArialChar">
    <w:name w:val="Normal Arial Char"/>
    <w:basedOn w:val="DefaultParagraphFont"/>
    <w:link w:val="NormalArial"/>
    <w:rsid w:val="00D45722"/>
    <w:rPr>
      <w:rFonts w:ascii="Arial" w:hAnsi="Arial" w:cs="Arial"/>
      <w:color w:val="000000" w:themeColor="text1"/>
      <w:sz w:val="24"/>
      <w:szCs w:val="24"/>
    </w:rPr>
  </w:style>
  <w:style w:type="character" w:customStyle="1" w:styleId="Heading2Char">
    <w:name w:val="Heading 2 Char"/>
    <w:basedOn w:val="DefaultParagraphFont"/>
    <w:link w:val="Heading2"/>
    <w:uiPriority w:val="9"/>
    <w:semiHidden/>
    <w:rsid w:val="00D45722"/>
    <w:rPr>
      <w:rFonts w:asciiTheme="majorHAnsi" w:eastAsiaTheme="majorEastAsia" w:hAnsiTheme="majorHAnsi" w:cstheme="majorBidi"/>
      <w:color w:val="2F5496" w:themeColor="accent1" w:themeShade="BF"/>
      <w:sz w:val="26"/>
      <w:szCs w:val="26"/>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C01D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1367">
      <w:bodyDiv w:val="1"/>
      <w:marLeft w:val="0"/>
      <w:marRight w:val="0"/>
      <w:marTop w:val="0"/>
      <w:marBottom w:val="0"/>
      <w:divBdr>
        <w:top w:val="none" w:sz="0" w:space="0" w:color="auto"/>
        <w:left w:val="none" w:sz="0" w:space="0" w:color="auto"/>
        <w:bottom w:val="none" w:sz="0" w:space="0" w:color="auto"/>
        <w:right w:val="none" w:sz="0" w:space="0" w:color="auto"/>
      </w:divBdr>
    </w:div>
    <w:div w:id="723600716">
      <w:bodyDiv w:val="1"/>
      <w:marLeft w:val="0"/>
      <w:marRight w:val="0"/>
      <w:marTop w:val="0"/>
      <w:marBottom w:val="0"/>
      <w:divBdr>
        <w:top w:val="none" w:sz="0" w:space="0" w:color="auto"/>
        <w:left w:val="none" w:sz="0" w:space="0" w:color="auto"/>
        <w:bottom w:val="none" w:sz="0" w:space="0" w:color="auto"/>
        <w:right w:val="none" w:sz="0" w:space="0" w:color="auto"/>
      </w:divBdr>
    </w:div>
    <w:div w:id="1245996161">
      <w:bodyDiv w:val="1"/>
      <w:marLeft w:val="0"/>
      <w:marRight w:val="0"/>
      <w:marTop w:val="0"/>
      <w:marBottom w:val="0"/>
      <w:divBdr>
        <w:top w:val="none" w:sz="0" w:space="0" w:color="auto"/>
        <w:left w:val="none" w:sz="0" w:space="0" w:color="auto"/>
        <w:bottom w:val="none" w:sz="0" w:space="0" w:color="auto"/>
        <w:right w:val="none" w:sz="0" w:space="0" w:color="auto"/>
      </w:divBdr>
    </w:div>
    <w:div w:id="1905219530">
      <w:bodyDiv w:val="1"/>
      <w:marLeft w:val="0"/>
      <w:marRight w:val="0"/>
      <w:marTop w:val="0"/>
      <w:marBottom w:val="0"/>
      <w:divBdr>
        <w:top w:val="none" w:sz="0" w:space="0" w:color="auto"/>
        <w:left w:val="none" w:sz="0" w:space="0" w:color="auto"/>
        <w:bottom w:val="none" w:sz="0" w:space="0" w:color="auto"/>
        <w:right w:val="none" w:sz="0" w:space="0" w:color="auto"/>
      </w:divBdr>
    </w:div>
    <w:div w:id="1983581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795F7157065464899EE2D7DD886653B"/>
        <w:category>
          <w:name w:val="General"/>
          <w:gallery w:val="placeholder"/>
        </w:category>
        <w:types>
          <w:type w:val="bbPlcHdr"/>
        </w:types>
        <w:behaviors>
          <w:behavior w:val="content"/>
        </w:behaviors>
        <w:guid w:val="{20262F7B-EE15-46B2-A82C-6EEF9DE6CBAD}"/>
      </w:docPartPr>
      <w:docPartBody>
        <w:p w:rsidR="005267A2" w:rsidRDefault="009734E8" w:rsidP="009734E8">
          <w:pPr>
            <w:pStyle w:val="1795F7157065464899EE2D7DD886653B"/>
          </w:pPr>
          <w:r w:rsidRPr="00D858FE">
            <w:rPr>
              <w:rStyle w:val="PlaceholderText"/>
            </w:rPr>
            <w:t>Choose an item.</w:t>
          </w:r>
        </w:p>
      </w:docPartBody>
    </w:docPart>
    <w:docPart>
      <w:docPartPr>
        <w:name w:val="53767F36519B46DC9FF20F3DA227CE23"/>
        <w:category>
          <w:name w:val="General"/>
          <w:gallery w:val="placeholder"/>
        </w:category>
        <w:types>
          <w:type w:val="bbPlcHdr"/>
        </w:types>
        <w:behaviors>
          <w:behavior w:val="content"/>
        </w:behaviors>
        <w:guid w:val="{406D6D01-DD4D-4620-A661-8965CEE96C39}"/>
      </w:docPartPr>
      <w:docPartBody>
        <w:p w:rsidR="005267A2" w:rsidRDefault="009734E8" w:rsidP="009734E8">
          <w:pPr>
            <w:pStyle w:val="53767F36519B46DC9FF20F3DA227CE23"/>
          </w:pPr>
          <w:r w:rsidRPr="00D858FE">
            <w:rPr>
              <w:rStyle w:val="PlaceholderText"/>
            </w:rPr>
            <w:t>Choose an item.</w:t>
          </w:r>
        </w:p>
      </w:docPartBody>
    </w:docPart>
    <w:docPart>
      <w:docPartPr>
        <w:name w:val="F5026CCC41464A8A89610FCF4D818411"/>
        <w:category>
          <w:name w:val="General"/>
          <w:gallery w:val="placeholder"/>
        </w:category>
        <w:types>
          <w:type w:val="bbPlcHdr"/>
        </w:types>
        <w:behaviors>
          <w:behavior w:val="content"/>
        </w:behaviors>
        <w:guid w:val="{C8BEFFDA-52C0-4BAD-9A9B-85A6F598379C}"/>
      </w:docPartPr>
      <w:docPartBody>
        <w:p w:rsidR="005267A2" w:rsidRDefault="009734E8" w:rsidP="009734E8">
          <w:pPr>
            <w:pStyle w:val="F5026CCC41464A8A89610FCF4D818411"/>
          </w:pPr>
          <w:r w:rsidRPr="00D858FE">
            <w:rPr>
              <w:rStyle w:val="PlaceholderText"/>
            </w:rPr>
            <w:t>Choose an item.</w:t>
          </w:r>
        </w:p>
      </w:docPartBody>
    </w:docPart>
    <w:docPart>
      <w:docPartPr>
        <w:name w:val="C9F3712EB1AE444EBE33C164602C8ED6"/>
        <w:category>
          <w:name w:val="General"/>
          <w:gallery w:val="placeholder"/>
        </w:category>
        <w:types>
          <w:type w:val="bbPlcHdr"/>
        </w:types>
        <w:behaviors>
          <w:behavior w:val="content"/>
        </w:behaviors>
        <w:guid w:val="{D4C03E67-B77A-4EF6-B508-ADA2CB91A6B8}"/>
      </w:docPartPr>
      <w:docPartBody>
        <w:p w:rsidR="005267A2" w:rsidRDefault="009734E8" w:rsidP="009734E8">
          <w:pPr>
            <w:pStyle w:val="C9F3712EB1AE444EBE33C164602C8ED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4E8"/>
    <w:rsid w:val="005267A2"/>
    <w:rsid w:val="009734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734E8"/>
    <w:rPr>
      <w:rFonts w:asciiTheme="minorHAnsi" w:hAnsiTheme="minorHAnsi"/>
      <w:b w:val="0"/>
      <w:noProof w:val="0"/>
      <w:color w:val="000000" w:themeColor="text1"/>
      <w:sz w:val="30"/>
      <w:lang w:val="en-AU"/>
    </w:rPr>
  </w:style>
  <w:style w:type="paragraph" w:customStyle="1" w:styleId="1795F7157065464899EE2D7DD886653B">
    <w:name w:val="1795F7157065464899EE2D7DD886653B"/>
    <w:rsid w:val="009734E8"/>
  </w:style>
  <w:style w:type="paragraph" w:customStyle="1" w:styleId="53767F36519B46DC9FF20F3DA227CE23">
    <w:name w:val="53767F36519B46DC9FF20F3DA227CE23"/>
    <w:rsid w:val="009734E8"/>
  </w:style>
  <w:style w:type="paragraph" w:customStyle="1" w:styleId="F5026CCC41464A8A89610FCF4D818411">
    <w:name w:val="F5026CCC41464A8A89610FCF4D818411"/>
    <w:rsid w:val="009734E8"/>
  </w:style>
  <w:style w:type="paragraph" w:customStyle="1" w:styleId="C9F3712EB1AE444EBE33C164602C8ED6">
    <w:name w:val="C9F3712EB1AE444EBE33C164602C8ED6"/>
    <w:rsid w:val="009734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1033</Words>
  <Characters>5894</Characters>
  <Application>Microsoft Office Word</Application>
  <DocSecurity>0</DocSecurity>
  <Lines>49</Lines>
  <Paragraphs>13</Paragraphs>
  <ScaleCrop>false</ScaleCrop>
  <Company>Aged Care Quality and Safety Commission</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Fekonja</dc:creator>
  <cp:keywords/>
  <dc:description/>
  <cp:lastModifiedBy>Rhonda Hansen</cp:lastModifiedBy>
  <cp:revision>2</cp:revision>
  <cp:lastPrinted>2023-10-26T22:04:00Z</cp:lastPrinted>
  <dcterms:created xsi:type="dcterms:W3CDTF">2023-10-31T01:36:00Z</dcterms:created>
  <dcterms:modified xsi:type="dcterms:W3CDTF">2023-10-31T01:36:00Z</dcterms:modified>
</cp:coreProperties>
</file>