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9180F" w14:textId="77777777" w:rsidR="00D2559D" w:rsidRPr="002C3EBF" w:rsidRDefault="00A65CE7"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C39194B" wp14:editId="5C39194C">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9759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391810" w14:textId="77777777" w:rsidR="00D2559D" w:rsidRDefault="00A65CE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391811" w14:textId="77777777" w:rsidR="00D2559D" w:rsidRDefault="00A65CE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391812" w14:textId="77777777" w:rsidR="00D2559D" w:rsidRPr="002C3EBF" w:rsidRDefault="00A65CE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E0F31" w14:paraId="5C391815" w14:textId="77777777" w:rsidTr="008E0F31">
        <w:tc>
          <w:tcPr>
            <w:cnfStyle w:val="001000000000" w:firstRow="0" w:lastRow="0" w:firstColumn="1" w:lastColumn="0" w:oddVBand="0" w:evenVBand="0" w:oddHBand="0" w:evenHBand="0" w:firstRowFirstColumn="0" w:firstRowLastColumn="0" w:lastRowFirstColumn="0" w:lastRowLastColumn="0"/>
            <w:tcW w:w="3227" w:type="dxa"/>
          </w:tcPr>
          <w:p w14:paraId="5C391813" w14:textId="77777777" w:rsidR="00D2559D" w:rsidRPr="00996FAF" w:rsidRDefault="00A65CE7"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C391814" w14:textId="77777777" w:rsidR="00D2559D" w:rsidRPr="00996FAF" w:rsidRDefault="00A65C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Numurkah Pioneers Memorial Lodge</w:t>
            </w:r>
          </w:p>
        </w:tc>
      </w:tr>
      <w:tr w:rsidR="008E0F31" w14:paraId="5C391818"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1816" w14:textId="77777777" w:rsidR="00CA37CB" w:rsidRPr="00996FAF" w:rsidRDefault="00A65CE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391817" w14:textId="77777777" w:rsidR="00CA37CB" w:rsidRPr="00996FAF" w:rsidRDefault="00A65C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13-15 Katamatite Road</w:t>
            </w:r>
            <w:r w:rsidRPr="00602258">
              <w:rPr>
                <w:rFonts w:ascii="Arial" w:hAnsi="Arial" w:cs="Arial"/>
                <w:color w:val="auto"/>
              </w:rPr>
              <w:t xml:space="preserve"> NUMURKAH VIC 3636</w:t>
            </w:r>
          </w:p>
        </w:tc>
      </w:tr>
      <w:tr w:rsidR="008E0F31" w14:paraId="5C39181B" w14:textId="77777777" w:rsidTr="008E0F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1819" w14:textId="77777777" w:rsidR="00CA37CB" w:rsidRPr="00996FAF" w:rsidRDefault="00A65CE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39181A" w14:textId="77777777" w:rsidR="00CA37CB" w:rsidRPr="00996FAF" w:rsidRDefault="00A65C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3288</w:t>
            </w:r>
          </w:p>
        </w:tc>
      </w:tr>
      <w:tr w:rsidR="008E0F31" w14:paraId="5C39181E"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181C" w14:textId="77777777" w:rsidR="00D2559D" w:rsidRPr="00996FAF" w:rsidRDefault="00A65CE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39181D" w14:textId="77777777" w:rsidR="00D2559D" w:rsidRPr="00996FAF" w:rsidRDefault="00A65C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NCN Health</w:t>
            </w:r>
          </w:p>
        </w:tc>
      </w:tr>
      <w:tr w:rsidR="008E0F31" w14:paraId="5C391821" w14:textId="77777777" w:rsidTr="008E0F3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181F" w14:textId="77777777" w:rsidR="00D2559D" w:rsidRPr="00996FAF" w:rsidRDefault="00A65CE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391820" w14:textId="77777777" w:rsidR="00D2559D" w:rsidRPr="00996FAF" w:rsidRDefault="00A65C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E0F31" w14:paraId="5C391824"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391822" w14:textId="77777777" w:rsidR="00D2559D" w:rsidRPr="00996FAF" w:rsidRDefault="00A65CE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391823" w14:textId="77777777" w:rsidR="00D2559D" w:rsidRPr="00996FAF" w:rsidRDefault="00A65CE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February 2023 to 17 February 2023</w:t>
            </w:r>
          </w:p>
        </w:tc>
      </w:tr>
      <w:tr w:rsidR="008E0F31" w14:paraId="5C391827" w14:textId="77777777" w:rsidTr="008E0F3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391825" w14:textId="77777777" w:rsidR="00D2559D" w:rsidRPr="00996FAF" w:rsidRDefault="00A65CE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391826" w14:textId="3416EA2A" w:rsidR="00D2559D" w:rsidRPr="00D078F4" w:rsidRDefault="0037777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51757A">
              <w:rPr>
                <w:rFonts w:ascii="Arial" w:hAnsi="Arial" w:cs="Arial"/>
                <w:color w:val="auto"/>
              </w:rPr>
              <w:t>31 March 2023</w:t>
            </w:r>
          </w:p>
        </w:tc>
      </w:tr>
    </w:tbl>
    <w:bookmarkEnd w:id="0"/>
    <w:p w14:paraId="5C391828" w14:textId="77777777" w:rsidR="00FA0A5B" w:rsidRPr="00996FAF" w:rsidRDefault="00A65CE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391829" w14:textId="77777777" w:rsidR="000078F8" w:rsidRPr="00996FAF" w:rsidRDefault="00A65CE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C39182A" w14:textId="682463B6" w:rsidR="000078F8" w:rsidRPr="00996FAF" w:rsidRDefault="00A65CE7" w:rsidP="0036130C">
      <w:pPr>
        <w:pStyle w:val="NormalArial"/>
      </w:pPr>
      <w:r w:rsidRPr="0058068B">
        <w:rPr>
          <w:color w:val="auto"/>
        </w:rPr>
        <w:t>This performance report for Numurkah Pioneers Memorial Lodge (</w:t>
      </w:r>
      <w:r w:rsidRPr="0058068B">
        <w:rPr>
          <w:b/>
          <w:color w:val="auto"/>
        </w:rPr>
        <w:t>the service</w:t>
      </w:r>
      <w:r w:rsidRPr="0058068B">
        <w:rPr>
          <w:color w:val="auto"/>
        </w:rPr>
        <w:t xml:space="preserve">) has been prepared by </w:t>
      </w:r>
      <w:r w:rsidR="009045D9" w:rsidRPr="0058068B">
        <w:rPr>
          <w:color w:val="auto"/>
        </w:rPr>
        <w:t>S Byers,</w:t>
      </w:r>
      <w:r w:rsidRPr="0058068B">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5C39182B" w14:textId="77777777" w:rsidR="000078F8" w:rsidRPr="00996FAF" w:rsidRDefault="00A65CE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39182C" w14:textId="77777777" w:rsidR="000078F8" w:rsidRPr="00996FAF" w:rsidRDefault="00A65CE7" w:rsidP="0036130C">
      <w:pPr>
        <w:pStyle w:val="NormalArial"/>
      </w:pPr>
      <w:r w:rsidRPr="00996FAF">
        <w:t>The report also specifies any areas in which improvements must be made to ensure the Quality Standards are complied with.</w:t>
      </w:r>
    </w:p>
    <w:p w14:paraId="5C39182D" w14:textId="77777777" w:rsidR="00DF37F2" w:rsidRPr="00996FAF" w:rsidRDefault="00A65CE7" w:rsidP="00712752">
      <w:pPr>
        <w:pStyle w:val="Heading1"/>
        <w:spacing w:before="240" w:after="240" w:line="22" w:lineRule="atLeast"/>
        <w:rPr>
          <w:rFonts w:ascii="Arial" w:hAnsi="Arial" w:cs="Arial"/>
        </w:rPr>
      </w:pPr>
      <w:r w:rsidRPr="00996FAF">
        <w:rPr>
          <w:rFonts w:ascii="Arial" w:hAnsi="Arial" w:cs="Arial"/>
        </w:rPr>
        <w:t>Material relied on</w:t>
      </w:r>
    </w:p>
    <w:p w14:paraId="5C39182E" w14:textId="77777777" w:rsidR="00DF37F2" w:rsidRPr="00996FAF" w:rsidRDefault="00A65CE7" w:rsidP="0036130C">
      <w:pPr>
        <w:pStyle w:val="NormalArial"/>
      </w:pPr>
      <w:r w:rsidRPr="00996FAF">
        <w:t>The following information has been considered in preparing the performance report:</w:t>
      </w:r>
    </w:p>
    <w:p w14:paraId="5C39182F" w14:textId="622456E5" w:rsidR="00DF37F2" w:rsidRPr="0058068B" w:rsidRDefault="00A65CE7" w:rsidP="00712752">
      <w:pPr>
        <w:pStyle w:val="ListParagraph"/>
        <w:numPr>
          <w:ilvl w:val="0"/>
          <w:numId w:val="2"/>
        </w:numPr>
        <w:spacing w:line="240" w:lineRule="atLeast"/>
        <w:ind w:left="714" w:hanging="357"/>
        <w:contextualSpacing w:val="0"/>
        <w:rPr>
          <w:rFonts w:ascii="Arial" w:hAnsi="Arial" w:cs="Arial"/>
          <w:color w:val="auto"/>
        </w:rPr>
      </w:pPr>
      <w:r w:rsidRPr="0058068B">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C391833" w14:textId="6A653363" w:rsidR="003B1763" w:rsidRPr="00712752" w:rsidRDefault="00A65CE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391834" w14:textId="77777777" w:rsidR="00FC045E" w:rsidRPr="00996FAF" w:rsidRDefault="00A65CE7"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E0F31" w14:paraId="5C391837" w14:textId="77777777" w:rsidTr="008E0F3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391835" w14:textId="77777777" w:rsidR="00FC045E" w:rsidRPr="00996FAF" w:rsidRDefault="00A65CE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C391836" w14:textId="23F6A372" w:rsidR="00FC045E" w:rsidRPr="00996FAF" w:rsidRDefault="0046113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17FD">
                  <w:rPr>
                    <w:rFonts w:ascii="Arial" w:hAnsi="Arial" w:cs="Arial"/>
                  </w:rPr>
                  <w:t>Compliant</w:t>
                </w:r>
              </w:sdtContent>
            </w:sdt>
          </w:p>
        </w:tc>
      </w:tr>
      <w:tr w:rsidR="008E0F31" w14:paraId="5C39183A" w14:textId="77777777" w:rsidTr="008E0F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91838" w14:textId="77777777" w:rsidR="00FC045E" w:rsidRPr="00996FAF" w:rsidRDefault="00A65CE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391839" w14:textId="5564E92F" w:rsidR="00FC045E" w:rsidRPr="00996FAF" w:rsidRDefault="004611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17FD">
                  <w:rPr>
                    <w:rFonts w:ascii="Arial" w:hAnsi="Arial" w:cs="Arial"/>
                    <w:b/>
                  </w:rPr>
                  <w:t>Compliant</w:t>
                </w:r>
              </w:sdtContent>
            </w:sdt>
            <w:r w:rsidR="00A65CE7" w:rsidRPr="00996FAF">
              <w:rPr>
                <w:rFonts w:ascii="Arial" w:hAnsi="Arial" w:cs="Arial"/>
                <w:b/>
              </w:rPr>
              <w:t xml:space="preserve"> </w:t>
            </w:r>
          </w:p>
        </w:tc>
      </w:tr>
      <w:tr w:rsidR="008E0F31" w14:paraId="5C39183D" w14:textId="77777777" w:rsidTr="008E0F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9183B" w14:textId="77777777" w:rsidR="00FC045E" w:rsidRPr="00996FAF" w:rsidRDefault="00A65CE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C39183C" w14:textId="47C3F037" w:rsidR="00FC045E" w:rsidRPr="00996FAF" w:rsidRDefault="004611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17FD">
                  <w:rPr>
                    <w:rFonts w:ascii="Arial" w:hAnsi="Arial" w:cs="Arial"/>
                    <w:b/>
                  </w:rPr>
                  <w:t>Compliant</w:t>
                </w:r>
              </w:sdtContent>
            </w:sdt>
            <w:r w:rsidR="00A65CE7" w:rsidRPr="00996FAF">
              <w:rPr>
                <w:rFonts w:ascii="Arial" w:hAnsi="Arial" w:cs="Arial"/>
                <w:b/>
              </w:rPr>
              <w:t xml:space="preserve"> </w:t>
            </w:r>
          </w:p>
        </w:tc>
      </w:tr>
      <w:tr w:rsidR="008E0F31" w14:paraId="5C391840" w14:textId="77777777" w:rsidTr="008E0F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9183E" w14:textId="77777777" w:rsidR="00FC045E" w:rsidRPr="00996FAF" w:rsidRDefault="00A65CE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39183F" w14:textId="24BA0FCA" w:rsidR="00FC045E" w:rsidRPr="00996FAF" w:rsidRDefault="004611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17FD">
                  <w:rPr>
                    <w:rFonts w:ascii="Arial" w:hAnsi="Arial" w:cs="Arial"/>
                    <w:b/>
                  </w:rPr>
                  <w:t>Compliant</w:t>
                </w:r>
              </w:sdtContent>
            </w:sdt>
            <w:r w:rsidR="00A65CE7" w:rsidRPr="00996FAF">
              <w:rPr>
                <w:rFonts w:ascii="Arial" w:hAnsi="Arial" w:cs="Arial"/>
                <w:b/>
              </w:rPr>
              <w:t xml:space="preserve"> </w:t>
            </w:r>
          </w:p>
        </w:tc>
      </w:tr>
      <w:tr w:rsidR="008E0F31" w14:paraId="5C391843" w14:textId="77777777" w:rsidTr="008E0F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91841" w14:textId="77777777" w:rsidR="00FC045E" w:rsidRPr="00996FAF" w:rsidRDefault="00A65CE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391842" w14:textId="42BC3AD0" w:rsidR="00FC045E" w:rsidRPr="00996FAF" w:rsidRDefault="004611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17FD">
                  <w:rPr>
                    <w:rFonts w:ascii="Arial" w:hAnsi="Arial" w:cs="Arial"/>
                    <w:b/>
                  </w:rPr>
                  <w:t>Compliant</w:t>
                </w:r>
              </w:sdtContent>
            </w:sdt>
            <w:r w:rsidR="00A65CE7" w:rsidRPr="00996FAF">
              <w:rPr>
                <w:rFonts w:ascii="Arial" w:hAnsi="Arial" w:cs="Arial"/>
                <w:b/>
              </w:rPr>
              <w:t xml:space="preserve"> </w:t>
            </w:r>
          </w:p>
        </w:tc>
      </w:tr>
      <w:tr w:rsidR="008E0F31" w14:paraId="5C391846" w14:textId="77777777" w:rsidTr="008E0F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91844" w14:textId="77777777" w:rsidR="00FC045E" w:rsidRPr="00996FAF" w:rsidRDefault="00A65CE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C391845" w14:textId="253A1EAE" w:rsidR="00FC045E" w:rsidRPr="00996FAF" w:rsidRDefault="004611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17FD">
                  <w:rPr>
                    <w:rFonts w:ascii="Arial" w:hAnsi="Arial" w:cs="Arial"/>
                    <w:b/>
                  </w:rPr>
                  <w:t>Compliant</w:t>
                </w:r>
              </w:sdtContent>
            </w:sdt>
            <w:r w:rsidR="00A65CE7" w:rsidRPr="00996FAF">
              <w:rPr>
                <w:rFonts w:ascii="Arial" w:hAnsi="Arial" w:cs="Arial"/>
                <w:b/>
              </w:rPr>
              <w:t xml:space="preserve"> </w:t>
            </w:r>
          </w:p>
        </w:tc>
      </w:tr>
      <w:tr w:rsidR="008E0F31" w14:paraId="5C391849" w14:textId="77777777" w:rsidTr="008E0F3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91847" w14:textId="77777777" w:rsidR="00FC045E" w:rsidRPr="00996FAF" w:rsidRDefault="00A65CE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391848" w14:textId="3F31E48F" w:rsidR="00FC045E" w:rsidRPr="00996FAF" w:rsidRDefault="0046113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17FD">
                  <w:rPr>
                    <w:rFonts w:ascii="Arial" w:hAnsi="Arial" w:cs="Arial"/>
                    <w:b/>
                  </w:rPr>
                  <w:t>Compliant</w:t>
                </w:r>
              </w:sdtContent>
            </w:sdt>
            <w:r w:rsidR="00A65CE7" w:rsidRPr="00996FAF">
              <w:rPr>
                <w:rFonts w:ascii="Arial" w:hAnsi="Arial" w:cs="Arial"/>
                <w:b/>
              </w:rPr>
              <w:t xml:space="preserve"> </w:t>
            </w:r>
          </w:p>
        </w:tc>
      </w:tr>
      <w:tr w:rsidR="008E0F31" w14:paraId="5C39184C" w14:textId="77777777" w:rsidTr="008E0F3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39184A" w14:textId="77777777" w:rsidR="00FC045E" w:rsidRPr="00996FAF" w:rsidRDefault="00A65CE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39184B" w14:textId="199B093C" w:rsidR="00FC045E" w:rsidRPr="00996FAF" w:rsidRDefault="0046113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17FD">
                  <w:rPr>
                    <w:rFonts w:ascii="Arial" w:hAnsi="Arial" w:cs="Arial"/>
                    <w:b/>
                  </w:rPr>
                  <w:t>Compliant</w:t>
                </w:r>
              </w:sdtContent>
            </w:sdt>
            <w:r w:rsidR="00A65CE7" w:rsidRPr="00996FAF">
              <w:rPr>
                <w:rFonts w:ascii="Arial" w:hAnsi="Arial" w:cs="Arial"/>
                <w:b/>
              </w:rPr>
              <w:t xml:space="preserve"> </w:t>
            </w:r>
          </w:p>
        </w:tc>
      </w:tr>
    </w:tbl>
    <w:p w14:paraId="5C39184D" w14:textId="77777777" w:rsidR="00FC045E" w:rsidRPr="00996FAF" w:rsidRDefault="00A65CE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39184E" w14:textId="77777777" w:rsidR="00FC045E" w:rsidRPr="00996FAF" w:rsidRDefault="00A65CE7" w:rsidP="00712752">
      <w:pPr>
        <w:pStyle w:val="Heading1"/>
        <w:spacing w:before="0" w:after="240" w:line="22" w:lineRule="atLeast"/>
        <w:rPr>
          <w:rFonts w:ascii="Arial" w:hAnsi="Arial" w:cs="Arial"/>
        </w:rPr>
      </w:pPr>
      <w:r w:rsidRPr="00996FAF">
        <w:rPr>
          <w:rFonts w:ascii="Arial" w:hAnsi="Arial" w:cs="Arial"/>
        </w:rPr>
        <w:t>Areas for improvement</w:t>
      </w:r>
    </w:p>
    <w:p w14:paraId="5C391850" w14:textId="77777777" w:rsidR="00FC045E" w:rsidRPr="00996FAF" w:rsidRDefault="00A65CE7"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C391855" w14:textId="359B7A1C" w:rsidR="00FC045E" w:rsidRPr="00996FAF" w:rsidRDefault="00A65CE7" w:rsidP="0036130C">
      <w:pPr>
        <w:pStyle w:val="NormalArial"/>
      </w:pPr>
      <w:r w:rsidRPr="00996FAF">
        <w:br w:type="page"/>
      </w:r>
    </w:p>
    <w:p w14:paraId="5C391856" w14:textId="77777777" w:rsidR="00FC045E" w:rsidRPr="00996FAF" w:rsidRDefault="00A65CE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E0F31" w14:paraId="5C391859" w14:textId="77777777" w:rsidTr="008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C391857" w14:textId="77777777" w:rsidR="00FC045E" w:rsidRPr="00550022" w:rsidRDefault="00A65CE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C391858" w14:textId="77777777" w:rsidR="00FC045E" w:rsidRPr="00996FAF" w:rsidRDefault="004611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F31" w14:paraId="5C39185D"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5A" w14:textId="77777777" w:rsidR="00FC045E" w:rsidRPr="00996FAF" w:rsidRDefault="00A65CE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C39185B" w14:textId="77777777" w:rsidR="00FC045E" w:rsidRPr="00996FAF" w:rsidRDefault="00A65CE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C39185C" w14:textId="704AF17E" w:rsidR="00FC045E" w:rsidRPr="00996FAF" w:rsidRDefault="004611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p>
        </w:tc>
      </w:tr>
      <w:tr w:rsidR="008E0F31" w14:paraId="5C391861"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5E" w14:textId="77777777" w:rsidR="00FC045E" w:rsidRPr="00996FAF" w:rsidRDefault="00A65CE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C39185F" w14:textId="77777777" w:rsidR="00FC045E" w:rsidRPr="00996FAF" w:rsidRDefault="00A65CE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C391860" w14:textId="7EE2DF49" w:rsidR="00FC045E" w:rsidRPr="00996FAF" w:rsidRDefault="004611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69"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62" w14:textId="77777777" w:rsidR="00FC045E" w:rsidRPr="00996FAF" w:rsidRDefault="00A65CE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C391863" w14:textId="77777777" w:rsidR="00FC045E" w:rsidRPr="00996FAF" w:rsidRDefault="00A65CE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391864" w14:textId="77777777" w:rsidR="00FC045E" w:rsidRPr="00996FAF" w:rsidRDefault="00A65CE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391865" w14:textId="77777777" w:rsidR="00FC045E" w:rsidRPr="00996FAF" w:rsidRDefault="00A65CE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391866" w14:textId="77777777" w:rsidR="00FC045E" w:rsidRPr="00996FAF" w:rsidRDefault="00A65CE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391867" w14:textId="77777777" w:rsidR="00FC045E" w:rsidRPr="00996FAF" w:rsidRDefault="00A65CE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C391868" w14:textId="7F9AF966" w:rsidR="00FC045E" w:rsidRPr="00996FAF" w:rsidRDefault="004611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6D"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6A" w14:textId="77777777" w:rsidR="00FC045E" w:rsidRPr="00996FAF" w:rsidRDefault="00A65CE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C39186B" w14:textId="77777777" w:rsidR="00FC045E" w:rsidRPr="00996FAF" w:rsidRDefault="00A65CE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C39186C" w14:textId="05B07E97" w:rsidR="00FC045E" w:rsidRPr="00996FAF" w:rsidRDefault="0046113E"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71"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6E" w14:textId="77777777" w:rsidR="00FC045E" w:rsidRPr="00996FAF" w:rsidRDefault="00A65CE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C39186F" w14:textId="77777777" w:rsidR="00FC045E" w:rsidRPr="00996FAF" w:rsidRDefault="00A65CE7"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C391870" w14:textId="7D6FEFFE" w:rsidR="00FC045E" w:rsidRPr="00996FAF" w:rsidRDefault="0046113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75"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72" w14:textId="77777777" w:rsidR="00FC045E" w:rsidRPr="00996FAF" w:rsidRDefault="00A65CE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C391873" w14:textId="77777777" w:rsidR="00FC045E" w:rsidRPr="00996FAF" w:rsidRDefault="00A65CE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5C391874" w14:textId="03C0414B" w:rsidR="00FC045E" w:rsidRPr="00996FAF" w:rsidRDefault="0046113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bl>
    <w:p w14:paraId="5C391876" w14:textId="77777777" w:rsidR="001A5684" w:rsidRDefault="00A65CE7" w:rsidP="001A5684">
      <w:pPr>
        <w:pStyle w:val="Heading20"/>
      </w:pPr>
      <w:r w:rsidRPr="00996FAF">
        <w:t>Findings</w:t>
      </w:r>
    </w:p>
    <w:p w14:paraId="57C3C3C3" w14:textId="132B8B68" w:rsidR="00D078F4" w:rsidRDefault="00524670" w:rsidP="0036130C">
      <w:pPr>
        <w:pStyle w:val="NormalArial"/>
        <w:rPr>
          <w:rFonts w:eastAsia="Arial"/>
        </w:rPr>
      </w:pPr>
      <w:r w:rsidRPr="0D3DBA1C">
        <w:rPr>
          <w:rFonts w:eastAsia="Arial"/>
        </w:rPr>
        <w:t xml:space="preserve">All consumers </w:t>
      </w:r>
      <w:r>
        <w:rPr>
          <w:rFonts w:eastAsia="Arial"/>
        </w:rPr>
        <w:t>and</w:t>
      </w:r>
      <w:r w:rsidRPr="0D3DBA1C">
        <w:rPr>
          <w:rFonts w:eastAsia="Arial"/>
        </w:rPr>
        <w:t xml:space="preserve"> representatives </w:t>
      </w:r>
      <w:r>
        <w:rPr>
          <w:rFonts w:eastAsia="Arial"/>
        </w:rPr>
        <w:t>were</w:t>
      </w:r>
      <w:r w:rsidRPr="0D3DBA1C">
        <w:rPr>
          <w:rFonts w:eastAsia="Arial"/>
        </w:rPr>
        <w:t xml:space="preserve"> satisfied that </w:t>
      </w:r>
      <w:r>
        <w:rPr>
          <w:rFonts w:eastAsia="Arial"/>
        </w:rPr>
        <w:t>they are treated with</w:t>
      </w:r>
      <w:r w:rsidRPr="0D3DBA1C">
        <w:rPr>
          <w:rFonts w:eastAsia="Arial"/>
        </w:rPr>
        <w:t xml:space="preserve"> dignity and respect, </w:t>
      </w:r>
      <w:r w:rsidR="001247F9">
        <w:rPr>
          <w:rFonts w:eastAsia="Arial"/>
        </w:rPr>
        <w:t xml:space="preserve">receive </w:t>
      </w:r>
      <w:r w:rsidRPr="0D3DBA1C">
        <w:rPr>
          <w:rFonts w:eastAsia="Arial"/>
        </w:rPr>
        <w:t>inclusive and personalised</w:t>
      </w:r>
      <w:r w:rsidR="00886D8B">
        <w:rPr>
          <w:rFonts w:eastAsia="Arial"/>
        </w:rPr>
        <w:t xml:space="preserve"> care that is culturally safe</w:t>
      </w:r>
      <w:r>
        <w:t>.</w:t>
      </w:r>
      <w:r w:rsidR="00A0555D">
        <w:t xml:space="preserve"> </w:t>
      </w:r>
      <w:r w:rsidR="00BD078E">
        <w:rPr>
          <w:rFonts w:eastAsia="Arial"/>
        </w:rPr>
        <w:t>Consumer f</w:t>
      </w:r>
      <w:r w:rsidR="00BD078E" w:rsidRPr="0D3DBA1C">
        <w:rPr>
          <w:rFonts w:eastAsia="Arial"/>
        </w:rPr>
        <w:t>ile</w:t>
      </w:r>
      <w:r w:rsidR="00BD078E">
        <w:rPr>
          <w:rFonts w:eastAsia="Arial"/>
        </w:rPr>
        <w:t xml:space="preserve">s </w:t>
      </w:r>
      <w:r w:rsidR="00BD078E" w:rsidRPr="0D3DBA1C">
        <w:rPr>
          <w:rFonts w:eastAsia="Arial"/>
        </w:rPr>
        <w:t xml:space="preserve">reflected the background, culture and diversity of each consumer </w:t>
      </w:r>
      <w:r w:rsidR="00B147F4">
        <w:rPr>
          <w:rFonts w:eastAsia="Arial"/>
        </w:rPr>
        <w:t>including</w:t>
      </w:r>
      <w:r w:rsidR="00A0555D">
        <w:rPr>
          <w:rFonts w:eastAsia="Arial"/>
        </w:rPr>
        <w:t xml:space="preserve"> their</w:t>
      </w:r>
      <w:r w:rsidR="00BD078E" w:rsidRPr="0D3DBA1C">
        <w:rPr>
          <w:rFonts w:eastAsia="Arial"/>
        </w:rPr>
        <w:t xml:space="preserve"> individual choices and preferences. </w:t>
      </w:r>
      <w:r w:rsidR="00B147F4">
        <w:rPr>
          <w:rFonts w:eastAsia="Arial"/>
        </w:rPr>
        <w:t xml:space="preserve">Documentation aligned with feedback provided by </w:t>
      </w:r>
      <w:r w:rsidR="00B32626">
        <w:rPr>
          <w:rFonts w:eastAsia="Arial"/>
        </w:rPr>
        <w:t xml:space="preserve">consumers and staff. </w:t>
      </w:r>
      <w:r w:rsidR="00CA2B3E">
        <w:rPr>
          <w:rFonts w:eastAsia="Arial"/>
        </w:rPr>
        <w:t>Lifestyle staff coordinate cultural and spiritual celebrations that are significant to consumers.</w:t>
      </w:r>
    </w:p>
    <w:p w14:paraId="7F8D6681" w14:textId="5F6DD259" w:rsidR="00D078F4" w:rsidRDefault="008A6C0C" w:rsidP="0036130C">
      <w:pPr>
        <w:pStyle w:val="NormalArial"/>
        <w:rPr>
          <w:rFonts w:eastAsia="Arial"/>
        </w:rPr>
      </w:pPr>
      <w:r>
        <w:rPr>
          <w:szCs w:val="22"/>
        </w:rPr>
        <w:t>Consumers were satisfied they</w:t>
      </w:r>
      <w:r w:rsidRPr="009834E5">
        <w:rPr>
          <w:color w:val="auto"/>
          <w:szCs w:val="22"/>
        </w:rPr>
        <w:t xml:space="preserve"> can exercise choice and make decisions about their care and services, while being supported to maintain relationships that are important to them. </w:t>
      </w:r>
      <w:r w:rsidR="003B4A81">
        <w:rPr>
          <w:color w:val="auto"/>
          <w:szCs w:val="22"/>
        </w:rPr>
        <w:t xml:space="preserve">Care documentation </w:t>
      </w:r>
      <w:r w:rsidR="003B4A81" w:rsidRPr="009834E5">
        <w:rPr>
          <w:color w:val="auto"/>
          <w:szCs w:val="22"/>
        </w:rPr>
        <w:t>detail</w:t>
      </w:r>
      <w:r w:rsidR="003B4A81">
        <w:rPr>
          <w:color w:val="auto"/>
          <w:szCs w:val="22"/>
        </w:rPr>
        <w:t>ed</w:t>
      </w:r>
      <w:r w:rsidR="003B4A81" w:rsidRPr="009834E5">
        <w:rPr>
          <w:color w:val="auto"/>
          <w:szCs w:val="22"/>
        </w:rPr>
        <w:t xml:space="preserve"> </w:t>
      </w:r>
      <w:r w:rsidR="003B4A81">
        <w:rPr>
          <w:color w:val="auto"/>
          <w:szCs w:val="22"/>
        </w:rPr>
        <w:t>the people important to the consumer, including who the consumer wished</w:t>
      </w:r>
      <w:r w:rsidR="003B4A81" w:rsidRPr="009834E5">
        <w:rPr>
          <w:color w:val="auto"/>
          <w:szCs w:val="22"/>
        </w:rPr>
        <w:t xml:space="preserve"> </w:t>
      </w:r>
      <w:r w:rsidR="003B4A81">
        <w:rPr>
          <w:color w:val="auto"/>
          <w:szCs w:val="22"/>
        </w:rPr>
        <w:t>to</w:t>
      </w:r>
      <w:r w:rsidR="003B4A81" w:rsidRPr="009834E5">
        <w:rPr>
          <w:color w:val="auto"/>
          <w:szCs w:val="22"/>
        </w:rPr>
        <w:t xml:space="preserve"> be involved</w:t>
      </w:r>
      <w:r w:rsidR="003B4A81">
        <w:rPr>
          <w:color w:val="auto"/>
          <w:szCs w:val="22"/>
        </w:rPr>
        <w:t xml:space="preserve"> in their care</w:t>
      </w:r>
      <w:r w:rsidR="003B4A81" w:rsidRPr="009834E5">
        <w:rPr>
          <w:color w:val="auto"/>
          <w:szCs w:val="22"/>
        </w:rPr>
        <w:t>.</w:t>
      </w:r>
    </w:p>
    <w:p w14:paraId="59D5F884" w14:textId="77777777" w:rsidR="00D078F4" w:rsidRDefault="003134AF" w:rsidP="00CD7026">
      <w:pPr>
        <w:pStyle w:val="NormalArial"/>
        <w:rPr>
          <w:rFonts w:eastAsia="Arial"/>
        </w:rPr>
      </w:pPr>
      <w:r w:rsidRPr="00D1780F">
        <w:t>C</w:t>
      </w:r>
      <w:r w:rsidRPr="00D1780F">
        <w:rPr>
          <w:rFonts w:eastAsia="Arial"/>
          <w:color w:val="auto"/>
        </w:rPr>
        <w:t xml:space="preserve">onsumers were satisfied they are supported to exercise choice and engage in activities that involve risk, to live their best lives. </w:t>
      </w:r>
      <w:r>
        <w:rPr>
          <w:rFonts w:eastAsia="Arial"/>
          <w:color w:val="auto"/>
        </w:rPr>
        <w:t>Consumers</w:t>
      </w:r>
      <w:r w:rsidRPr="00D1780F">
        <w:rPr>
          <w:rFonts w:eastAsia="Arial"/>
          <w:color w:val="auto"/>
        </w:rPr>
        <w:t xml:space="preserve"> </w:t>
      </w:r>
      <w:r w:rsidRPr="00D1780F">
        <w:t xml:space="preserve">provided examples where </w:t>
      </w:r>
      <w:r>
        <w:t>they</w:t>
      </w:r>
      <w:r w:rsidRPr="00D1780F">
        <w:t xml:space="preserve"> are supported to take risks, and the interventions in place to manage the risks.</w:t>
      </w:r>
      <w:r>
        <w:t xml:space="preserve"> </w:t>
      </w:r>
      <w:r w:rsidR="008E04D2" w:rsidRPr="3F55BC52">
        <w:rPr>
          <w:rFonts w:eastAsia="Arial"/>
        </w:rPr>
        <w:t xml:space="preserve">Consultations and discussions </w:t>
      </w:r>
      <w:r w:rsidR="00C13502">
        <w:rPr>
          <w:rFonts w:eastAsia="Arial"/>
        </w:rPr>
        <w:t>about</w:t>
      </w:r>
      <w:r w:rsidR="00C13502" w:rsidRPr="3F55BC52">
        <w:rPr>
          <w:rFonts w:eastAsia="Arial"/>
        </w:rPr>
        <w:t xml:space="preserve"> </w:t>
      </w:r>
      <w:r w:rsidR="008E04D2" w:rsidRPr="3F55BC52">
        <w:rPr>
          <w:rFonts w:eastAsia="Arial"/>
        </w:rPr>
        <w:t>risk,</w:t>
      </w:r>
      <w:r w:rsidR="008E04D2">
        <w:rPr>
          <w:rFonts w:eastAsia="Arial"/>
        </w:rPr>
        <w:t xml:space="preserve"> </w:t>
      </w:r>
      <w:r w:rsidR="008E04D2" w:rsidRPr="3F55BC52">
        <w:rPr>
          <w:rFonts w:eastAsia="Arial"/>
        </w:rPr>
        <w:t xml:space="preserve">risk minimisation strategies </w:t>
      </w:r>
      <w:r w:rsidR="00C37C74">
        <w:rPr>
          <w:rFonts w:eastAsia="Arial"/>
        </w:rPr>
        <w:t>and informed</w:t>
      </w:r>
      <w:r w:rsidR="00C37C74" w:rsidRPr="3F55BC52">
        <w:rPr>
          <w:rFonts w:eastAsia="Arial"/>
        </w:rPr>
        <w:t xml:space="preserve"> consent </w:t>
      </w:r>
      <w:r w:rsidR="008E04D2" w:rsidRPr="3F55BC52">
        <w:rPr>
          <w:rFonts w:eastAsia="Arial"/>
        </w:rPr>
        <w:t>were documented in the</w:t>
      </w:r>
      <w:r w:rsidR="008E04D2">
        <w:rPr>
          <w:rFonts w:eastAsia="Arial"/>
        </w:rPr>
        <w:t xml:space="preserve"> consumer’s</w:t>
      </w:r>
      <w:r w:rsidR="008E04D2" w:rsidRPr="3F55BC52">
        <w:rPr>
          <w:rFonts w:eastAsia="Arial"/>
        </w:rPr>
        <w:t xml:space="preserve"> </w:t>
      </w:r>
      <w:r w:rsidR="008E04D2">
        <w:rPr>
          <w:rFonts w:eastAsia="Arial"/>
        </w:rPr>
        <w:t>care plan</w:t>
      </w:r>
      <w:r w:rsidR="008E04D2" w:rsidRPr="3F55BC52">
        <w:rPr>
          <w:rFonts w:eastAsia="Arial"/>
        </w:rPr>
        <w:t xml:space="preserve">. </w:t>
      </w:r>
      <w:r w:rsidR="00696686" w:rsidRPr="00920939">
        <w:rPr>
          <w:rFonts w:eastAsia="Arial"/>
        </w:rPr>
        <w:t xml:space="preserve">Staff </w:t>
      </w:r>
      <w:r w:rsidR="00696686">
        <w:rPr>
          <w:rFonts w:eastAsia="Arial"/>
        </w:rPr>
        <w:t>described</w:t>
      </w:r>
      <w:r w:rsidR="00696686" w:rsidRPr="00920939">
        <w:rPr>
          <w:rFonts w:eastAsia="Arial"/>
        </w:rPr>
        <w:t xml:space="preserve"> </w:t>
      </w:r>
      <w:r w:rsidR="00696686">
        <w:rPr>
          <w:rFonts w:eastAsia="Arial"/>
        </w:rPr>
        <w:t>d</w:t>
      </w:r>
      <w:r w:rsidR="00696686" w:rsidRPr="00920939">
        <w:rPr>
          <w:rFonts w:eastAsia="Arial"/>
        </w:rPr>
        <w:t xml:space="preserve">ignity of </w:t>
      </w:r>
      <w:r w:rsidR="00696686">
        <w:rPr>
          <w:rFonts w:eastAsia="Arial"/>
        </w:rPr>
        <w:t>r</w:t>
      </w:r>
      <w:r w:rsidR="00696686" w:rsidRPr="00920939">
        <w:rPr>
          <w:rFonts w:eastAsia="Arial"/>
        </w:rPr>
        <w:t>isk assessment process</w:t>
      </w:r>
      <w:r w:rsidR="00696686">
        <w:rPr>
          <w:rFonts w:eastAsia="Arial"/>
        </w:rPr>
        <w:t>es.</w:t>
      </w:r>
    </w:p>
    <w:p w14:paraId="43528FCC" w14:textId="77777777" w:rsidR="00D078F4" w:rsidRDefault="00EC3AAA" w:rsidP="00CD7026">
      <w:pPr>
        <w:pStyle w:val="NormalArial"/>
        <w:rPr>
          <w:rFonts w:eastAsia="Arial"/>
        </w:rPr>
      </w:pPr>
      <w:r>
        <w:t xml:space="preserve">All consumers and representatives were satisfied </w:t>
      </w:r>
      <w:r w:rsidR="00820E23">
        <w:t>the service</w:t>
      </w:r>
      <w:r>
        <w:t xml:space="preserve"> communicates information</w:t>
      </w:r>
      <w:r w:rsidR="00820E23">
        <w:t xml:space="preserve"> clearly and in a timely manner.</w:t>
      </w:r>
      <w:r w:rsidR="0071731C" w:rsidRPr="0071731C">
        <w:rPr>
          <w:rFonts w:eastAsia="Arial"/>
        </w:rPr>
        <w:t xml:space="preserve"> </w:t>
      </w:r>
      <w:r w:rsidR="00051B87">
        <w:rPr>
          <w:rFonts w:eastAsia="Arial"/>
        </w:rPr>
        <w:t>Centrally located display boards communicated up to date information including the activity schedule and changes to the resident and representative meeting.</w:t>
      </w:r>
    </w:p>
    <w:p w14:paraId="6D320776" w14:textId="1877B474" w:rsidR="00CD7026" w:rsidRPr="00CD7026" w:rsidRDefault="00E22C57" w:rsidP="00CD7026">
      <w:pPr>
        <w:pStyle w:val="NormalArial"/>
        <w:rPr>
          <w:rFonts w:eastAsia="Arial"/>
        </w:rPr>
      </w:pPr>
      <w:r w:rsidRPr="00CD7026">
        <w:rPr>
          <w:rFonts w:eastAsia="Arial"/>
        </w:rPr>
        <w:lastRenderedPageBreak/>
        <w:t>Consumers and representatives were satisfied consumer privacy is respected and information is kept confidential</w:t>
      </w:r>
      <w:r w:rsidR="00CD7026">
        <w:t xml:space="preserve">. </w:t>
      </w:r>
      <w:r w:rsidR="00CD7026" w:rsidRPr="00CD7026">
        <w:rPr>
          <w:rFonts w:eastAsia="Arial"/>
        </w:rPr>
        <w:t>The electronic care planning system, computers and tablets are password protected.</w:t>
      </w:r>
      <w:r w:rsidR="00780311" w:rsidRPr="00780311">
        <w:rPr>
          <w:rFonts w:eastAsia="Arial"/>
        </w:rPr>
        <w:t xml:space="preserve"> </w:t>
      </w:r>
      <w:r w:rsidR="00780311" w:rsidRPr="008426C7">
        <w:rPr>
          <w:rFonts w:eastAsia="Arial"/>
        </w:rPr>
        <w:t>The organisation has a privacy framework</w:t>
      </w:r>
      <w:r w:rsidR="00962213">
        <w:rPr>
          <w:rFonts w:eastAsia="Arial"/>
        </w:rPr>
        <w:t xml:space="preserve"> supported by policies</w:t>
      </w:r>
      <w:r w:rsidR="00780311" w:rsidRPr="008426C7">
        <w:rPr>
          <w:rFonts w:eastAsia="Arial"/>
        </w:rPr>
        <w:t xml:space="preserve"> </w:t>
      </w:r>
      <w:r w:rsidR="006B5F42">
        <w:rPr>
          <w:rFonts w:eastAsia="Arial"/>
        </w:rPr>
        <w:t xml:space="preserve">in place to guide staff practice. </w:t>
      </w:r>
    </w:p>
    <w:p w14:paraId="5C391877" w14:textId="335532CD" w:rsidR="001A5684" w:rsidRPr="00712752" w:rsidRDefault="00A65CE7" w:rsidP="0036130C">
      <w:pPr>
        <w:pStyle w:val="NormalArial"/>
      </w:pPr>
      <w:r w:rsidRPr="00996FAF">
        <w:br w:type="page"/>
      </w:r>
    </w:p>
    <w:p w14:paraId="5C391878" w14:textId="77777777" w:rsidR="00FC045E" w:rsidRPr="00996FAF" w:rsidRDefault="00A65CE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E0F31" w14:paraId="5C39187B" w14:textId="77777777" w:rsidTr="008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C391879" w14:textId="77777777" w:rsidR="00FC045E" w:rsidRPr="0075021E" w:rsidRDefault="00A65CE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C39187A" w14:textId="77777777" w:rsidR="00FC045E" w:rsidRPr="00996FAF" w:rsidRDefault="004611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F31" w14:paraId="5C39187F" w14:textId="77777777" w:rsidTr="008E0F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39187C" w14:textId="77777777" w:rsidR="00FC045E" w:rsidRPr="00996FAF" w:rsidRDefault="00A65CE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C39187D" w14:textId="77777777" w:rsidR="00FC045E" w:rsidRPr="00996FAF" w:rsidRDefault="00A65C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C39187E" w14:textId="61C99F9C" w:rsidR="00FC045E" w:rsidRPr="00996FAF" w:rsidRDefault="004611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83"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391880" w14:textId="77777777" w:rsidR="00FC045E" w:rsidRPr="00996FAF" w:rsidRDefault="00A65CE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C391881" w14:textId="77777777" w:rsidR="00FC045E" w:rsidRPr="00996FAF" w:rsidRDefault="00A65CE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C391882" w14:textId="1D22EA5F" w:rsidR="00FC045E" w:rsidRPr="00996FAF" w:rsidRDefault="0046113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89" w14:textId="77777777" w:rsidTr="008E0F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391884" w14:textId="77777777" w:rsidR="00FC045E" w:rsidRPr="00996FAF" w:rsidRDefault="00A65CE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C391885" w14:textId="77777777" w:rsidR="00FC045E" w:rsidRPr="00996FAF" w:rsidRDefault="00A65C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391886" w14:textId="77777777" w:rsidR="00FC045E" w:rsidRPr="00996FAF" w:rsidRDefault="00A65CE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391887" w14:textId="77777777" w:rsidR="00FC045E" w:rsidRPr="00996FAF" w:rsidRDefault="00A65CE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C391888" w14:textId="32E5EE76" w:rsidR="00FC045E" w:rsidRPr="00996FAF" w:rsidRDefault="004611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8D"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39188A" w14:textId="77777777" w:rsidR="00FC045E" w:rsidRPr="00996FAF" w:rsidRDefault="00A65CE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C39188B" w14:textId="77777777" w:rsidR="00FC045E" w:rsidRPr="00996FAF" w:rsidRDefault="00A65CE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C39188C" w14:textId="4296E680" w:rsidR="00FC045E" w:rsidRPr="00996FAF" w:rsidRDefault="0046113E"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91" w14:textId="77777777" w:rsidTr="008E0F3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39188E" w14:textId="77777777" w:rsidR="00FC045E" w:rsidRPr="00996FAF" w:rsidRDefault="00A65CE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C39188F" w14:textId="77777777" w:rsidR="00FC045E" w:rsidRPr="00996FAF" w:rsidRDefault="00A65CE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C391890" w14:textId="01B99355" w:rsidR="00FC045E" w:rsidRPr="00996FAF" w:rsidRDefault="0046113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bl>
    <w:p w14:paraId="5C391892" w14:textId="77777777" w:rsidR="00D87E7C" w:rsidRDefault="00A65CE7" w:rsidP="00D87E7C">
      <w:pPr>
        <w:pStyle w:val="Heading20"/>
      </w:pPr>
      <w:r w:rsidRPr="00996FAF">
        <w:t>Findings</w:t>
      </w:r>
    </w:p>
    <w:p w14:paraId="3FA7F096" w14:textId="77777777" w:rsidR="00D078F4" w:rsidRDefault="00416FD1" w:rsidP="0036130C">
      <w:pPr>
        <w:pStyle w:val="NormalArial"/>
        <w:rPr>
          <w:rFonts w:eastAsia="Calibri"/>
        </w:rPr>
      </w:pPr>
      <w:r w:rsidRPr="004825F3">
        <w:rPr>
          <w:bCs/>
        </w:rPr>
        <w:t xml:space="preserve">Consumers and representatives </w:t>
      </w:r>
      <w:r>
        <w:rPr>
          <w:bCs/>
        </w:rPr>
        <w:t>were satisfied</w:t>
      </w:r>
      <w:r w:rsidRPr="004825F3">
        <w:rPr>
          <w:bCs/>
        </w:rPr>
        <w:t xml:space="preserve"> the assessment and care planning process consider</w:t>
      </w:r>
      <w:r w:rsidR="00962213">
        <w:rPr>
          <w:bCs/>
        </w:rPr>
        <w:t>s</w:t>
      </w:r>
      <w:r w:rsidRPr="004825F3">
        <w:rPr>
          <w:bCs/>
        </w:rPr>
        <w:t xml:space="preserve"> </w:t>
      </w:r>
      <w:r w:rsidR="00962213">
        <w:rPr>
          <w:bCs/>
        </w:rPr>
        <w:t>risks</w:t>
      </w:r>
      <w:r w:rsidRPr="004825F3">
        <w:rPr>
          <w:bCs/>
        </w:rPr>
        <w:t xml:space="preserve"> to the consumer’s health and well-being. </w:t>
      </w:r>
      <w:r w:rsidR="000E51BC" w:rsidRPr="009A3C04">
        <w:rPr>
          <w:rFonts w:eastAsia="Calibri"/>
          <w:color w:val="auto"/>
        </w:rPr>
        <w:t>Staff demonstrated</w:t>
      </w:r>
      <w:r w:rsidR="00962213">
        <w:rPr>
          <w:rFonts w:eastAsia="Calibri"/>
          <w:color w:val="auto"/>
        </w:rPr>
        <w:t xml:space="preserve"> </w:t>
      </w:r>
      <w:r w:rsidR="008978BF">
        <w:rPr>
          <w:rFonts w:eastAsia="Calibri"/>
          <w:color w:val="auto"/>
        </w:rPr>
        <w:t xml:space="preserve">sound </w:t>
      </w:r>
      <w:r w:rsidR="008978BF" w:rsidRPr="009A3C04">
        <w:rPr>
          <w:rFonts w:eastAsia="Calibri"/>
          <w:color w:val="auto"/>
        </w:rPr>
        <w:t>knowledge</w:t>
      </w:r>
      <w:r w:rsidR="000E51BC" w:rsidRPr="009A3C04">
        <w:rPr>
          <w:rFonts w:eastAsia="Calibri"/>
          <w:color w:val="auto"/>
        </w:rPr>
        <w:t xml:space="preserve"> of </w:t>
      </w:r>
      <w:r w:rsidR="000E51BC">
        <w:rPr>
          <w:rFonts w:eastAsia="Calibri"/>
          <w:color w:val="auto"/>
        </w:rPr>
        <w:t xml:space="preserve">individual </w:t>
      </w:r>
      <w:r w:rsidR="000E51BC" w:rsidRPr="009A3C04">
        <w:rPr>
          <w:rFonts w:eastAsia="Calibri"/>
          <w:color w:val="auto"/>
        </w:rPr>
        <w:t xml:space="preserve">consumers’ risks and described </w:t>
      </w:r>
      <w:r w:rsidR="000E51BC">
        <w:rPr>
          <w:rFonts w:eastAsia="Calibri"/>
          <w:color w:val="auto"/>
        </w:rPr>
        <w:t xml:space="preserve">the </w:t>
      </w:r>
      <w:r w:rsidR="000E51BC" w:rsidRPr="009A3C04">
        <w:rPr>
          <w:rFonts w:eastAsia="Calibri"/>
          <w:color w:val="auto"/>
        </w:rPr>
        <w:t>strategies</w:t>
      </w:r>
      <w:r w:rsidR="000E51BC">
        <w:rPr>
          <w:rFonts w:eastAsia="Calibri"/>
          <w:color w:val="auto"/>
        </w:rPr>
        <w:t xml:space="preserve"> and interventions in place</w:t>
      </w:r>
      <w:r w:rsidR="000E51BC" w:rsidRPr="009A3C04">
        <w:rPr>
          <w:rFonts w:eastAsia="Calibri"/>
          <w:color w:val="auto"/>
        </w:rPr>
        <w:t xml:space="preserve"> to </w:t>
      </w:r>
      <w:r w:rsidR="000E51BC">
        <w:rPr>
          <w:rFonts w:eastAsia="Calibri"/>
          <w:color w:val="auto"/>
        </w:rPr>
        <w:t xml:space="preserve">manage the risks. </w:t>
      </w:r>
      <w:r w:rsidRPr="004825F3">
        <w:t>Care planning documents reflect</w:t>
      </w:r>
      <w:r w:rsidR="00962213">
        <w:t>ed</w:t>
      </w:r>
      <w:r w:rsidRPr="004825F3">
        <w:t xml:space="preserve"> the outcome of risk assessments </w:t>
      </w:r>
      <w:r>
        <w:t>to inform</w:t>
      </w:r>
      <w:r w:rsidR="009042CE">
        <w:t xml:space="preserve"> the delivery of safe and effective care</w:t>
      </w:r>
      <w:r w:rsidRPr="004825F3">
        <w:t xml:space="preserve">. </w:t>
      </w:r>
      <w:r w:rsidRPr="004825F3">
        <w:rPr>
          <w:rFonts w:eastAsia="Calibri"/>
        </w:rPr>
        <w:t xml:space="preserve">The service has a range of </w:t>
      </w:r>
      <w:r w:rsidR="00514A2A">
        <w:rPr>
          <w:rFonts w:eastAsia="Calibri"/>
        </w:rPr>
        <w:t xml:space="preserve">validated </w:t>
      </w:r>
      <w:r w:rsidRPr="004825F3">
        <w:rPr>
          <w:rFonts w:eastAsia="Calibri"/>
        </w:rPr>
        <w:t>risk assessment tools</w:t>
      </w:r>
      <w:r w:rsidR="00514A2A">
        <w:rPr>
          <w:rFonts w:eastAsia="Calibri"/>
        </w:rPr>
        <w:t xml:space="preserve"> an</w:t>
      </w:r>
      <w:r w:rsidR="000E51BC">
        <w:rPr>
          <w:rFonts w:eastAsia="Calibri"/>
        </w:rPr>
        <w:t>d</w:t>
      </w:r>
      <w:r w:rsidR="00514A2A">
        <w:rPr>
          <w:rFonts w:eastAsia="Calibri"/>
        </w:rPr>
        <w:t xml:space="preserve"> checklists</w:t>
      </w:r>
      <w:r w:rsidR="009042CE">
        <w:rPr>
          <w:rFonts w:eastAsia="Calibri"/>
        </w:rPr>
        <w:t xml:space="preserve"> in place</w:t>
      </w:r>
      <w:r w:rsidRPr="004825F3">
        <w:rPr>
          <w:rFonts w:eastAsia="Calibri"/>
        </w:rPr>
        <w:t xml:space="preserve"> to guide staff </w:t>
      </w:r>
      <w:r w:rsidR="00673931">
        <w:rPr>
          <w:rFonts w:eastAsia="Calibri"/>
        </w:rPr>
        <w:t>practice in</w:t>
      </w:r>
      <w:r w:rsidR="00962213">
        <w:rPr>
          <w:rFonts w:eastAsia="Calibri"/>
        </w:rPr>
        <w:t xml:space="preserve"> </w:t>
      </w:r>
      <w:r w:rsidR="00673931">
        <w:rPr>
          <w:rFonts w:eastAsia="Calibri"/>
        </w:rPr>
        <w:t>relation to the admission process and</w:t>
      </w:r>
      <w:r w:rsidR="009042CE">
        <w:rPr>
          <w:rFonts w:eastAsia="Calibri"/>
        </w:rPr>
        <w:t xml:space="preserve"> assessment and care planning.</w:t>
      </w:r>
    </w:p>
    <w:p w14:paraId="3E17109C" w14:textId="77777777" w:rsidR="00D078F4" w:rsidRDefault="00950466" w:rsidP="0036130C">
      <w:pPr>
        <w:pStyle w:val="NormalArial"/>
        <w:rPr>
          <w:rFonts w:eastAsia="Calibri"/>
        </w:rPr>
      </w:pPr>
      <w:r>
        <w:rPr>
          <w:rFonts w:eastAsia="Calibri"/>
          <w:color w:val="auto"/>
        </w:rPr>
        <w:t>C</w:t>
      </w:r>
      <w:r w:rsidRPr="001E6E9E">
        <w:rPr>
          <w:rFonts w:eastAsia="Calibri"/>
          <w:color w:val="auto"/>
        </w:rPr>
        <w:t xml:space="preserve">onsumers </w:t>
      </w:r>
      <w:r>
        <w:rPr>
          <w:rFonts w:eastAsia="Calibri"/>
          <w:color w:val="auto"/>
        </w:rPr>
        <w:t>were satisfied</w:t>
      </w:r>
      <w:r w:rsidRPr="001E6E9E">
        <w:rPr>
          <w:rFonts w:eastAsia="Calibri"/>
          <w:color w:val="auto"/>
        </w:rPr>
        <w:t xml:space="preserve"> their care and services are planned around what is important to them</w:t>
      </w:r>
      <w:r w:rsidR="00AF0314">
        <w:rPr>
          <w:rFonts w:eastAsia="Calibri"/>
          <w:color w:val="auto"/>
        </w:rPr>
        <w:t xml:space="preserve"> and confirmed participating in consultation </w:t>
      </w:r>
      <w:r w:rsidR="004941F5">
        <w:rPr>
          <w:rFonts w:eastAsia="Calibri"/>
          <w:color w:val="auto"/>
        </w:rPr>
        <w:t xml:space="preserve">about </w:t>
      </w:r>
      <w:r w:rsidR="00010494">
        <w:rPr>
          <w:rFonts w:eastAsia="Calibri"/>
          <w:color w:val="auto"/>
        </w:rPr>
        <w:t>their end of life wishes</w:t>
      </w:r>
      <w:r w:rsidRPr="001E6E9E">
        <w:rPr>
          <w:rFonts w:eastAsia="Calibri"/>
          <w:color w:val="auto"/>
        </w:rPr>
        <w:t>.</w:t>
      </w:r>
      <w:r w:rsidR="00CD1065">
        <w:rPr>
          <w:rFonts w:eastAsia="Calibri"/>
          <w:color w:val="auto"/>
        </w:rPr>
        <w:t xml:space="preserve"> </w:t>
      </w:r>
      <w:r w:rsidR="00CD1065">
        <w:t>Staff</w:t>
      </w:r>
      <w:r w:rsidR="00CD1065" w:rsidRPr="00C071D9">
        <w:t xml:space="preserve"> described the organisation</w:t>
      </w:r>
      <w:r w:rsidR="00CD1065">
        <w:t>’s</w:t>
      </w:r>
      <w:r w:rsidR="00CD1065" w:rsidRPr="00C071D9">
        <w:t xml:space="preserve"> </w:t>
      </w:r>
      <w:r w:rsidR="004941F5">
        <w:t>process to develop</w:t>
      </w:r>
      <w:r w:rsidR="00CD1065" w:rsidRPr="00C071D9">
        <w:t xml:space="preserve"> advance care directive</w:t>
      </w:r>
      <w:r w:rsidR="00CD1065">
        <w:t>s</w:t>
      </w:r>
      <w:r w:rsidR="00CD1065" w:rsidRPr="00C071D9">
        <w:t>.</w:t>
      </w:r>
      <w:r w:rsidR="00310CC2" w:rsidRPr="00310CC2">
        <w:t xml:space="preserve"> </w:t>
      </w:r>
      <w:r w:rsidR="00310CC2">
        <w:t xml:space="preserve">All </w:t>
      </w:r>
      <w:r w:rsidR="00310CC2" w:rsidRPr="00C84A07">
        <w:t xml:space="preserve">consumer files </w:t>
      </w:r>
      <w:r w:rsidR="00310CC2">
        <w:t>sampled</w:t>
      </w:r>
      <w:r w:rsidR="00310CC2" w:rsidRPr="00C84A07">
        <w:t xml:space="preserve"> </w:t>
      </w:r>
      <w:r w:rsidR="008978BF">
        <w:t>detailed</w:t>
      </w:r>
      <w:r w:rsidR="004941F5">
        <w:t xml:space="preserve"> the consumer’s</w:t>
      </w:r>
      <w:r w:rsidR="004941F5" w:rsidRPr="00C84A07">
        <w:t xml:space="preserve"> </w:t>
      </w:r>
      <w:r w:rsidR="00310CC2" w:rsidRPr="00C84A07">
        <w:t>individual goals, current needs</w:t>
      </w:r>
      <w:r w:rsidR="00310CC2">
        <w:t>, p</w:t>
      </w:r>
      <w:r w:rsidR="00310CC2" w:rsidRPr="00C84A07">
        <w:t xml:space="preserve">references </w:t>
      </w:r>
      <w:r w:rsidR="00310CC2">
        <w:t xml:space="preserve">and advance care needs </w:t>
      </w:r>
      <w:r w:rsidR="00310CC2" w:rsidRPr="00C84A07">
        <w:t>identified through assessments.</w:t>
      </w:r>
    </w:p>
    <w:p w14:paraId="3CA35F91" w14:textId="3E81AC87" w:rsidR="00D078F4" w:rsidRDefault="00E1247B" w:rsidP="0036130C">
      <w:pPr>
        <w:pStyle w:val="NormalArial"/>
        <w:rPr>
          <w:rFonts w:eastAsia="Calibri"/>
        </w:rPr>
      </w:pPr>
      <w:r>
        <w:rPr>
          <w:rFonts w:eastAsia="Calibri"/>
          <w:color w:val="auto"/>
        </w:rPr>
        <w:t>Consumers and representatives expressed satisf</w:t>
      </w:r>
      <w:r w:rsidR="00DB11F5">
        <w:rPr>
          <w:rFonts w:eastAsia="Calibri"/>
          <w:color w:val="auto"/>
        </w:rPr>
        <w:t>action</w:t>
      </w:r>
      <w:r>
        <w:rPr>
          <w:rFonts w:eastAsia="Calibri"/>
          <w:color w:val="auto"/>
        </w:rPr>
        <w:t xml:space="preserve"> with their</w:t>
      </w:r>
      <w:r w:rsidRPr="00AF00D7">
        <w:rPr>
          <w:rFonts w:eastAsia="Calibri"/>
          <w:color w:val="auto"/>
        </w:rPr>
        <w:t xml:space="preserve"> participation and that of others</w:t>
      </w:r>
      <w:r>
        <w:rPr>
          <w:rFonts w:eastAsia="Calibri"/>
          <w:color w:val="auto"/>
        </w:rPr>
        <w:t xml:space="preserve"> </w:t>
      </w:r>
      <w:r w:rsidRPr="00AF00D7">
        <w:rPr>
          <w:rFonts w:eastAsia="Calibri"/>
          <w:color w:val="auto"/>
        </w:rPr>
        <w:t>they wish to involve in the assessment, planning and review of the</w:t>
      </w:r>
      <w:r>
        <w:rPr>
          <w:rFonts w:eastAsia="Calibri"/>
          <w:color w:val="auto"/>
        </w:rPr>
        <w:t xml:space="preserve"> consumers </w:t>
      </w:r>
      <w:r w:rsidRPr="00AF00D7">
        <w:rPr>
          <w:rFonts w:eastAsia="Calibri"/>
          <w:color w:val="auto"/>
        </w:rPr>
        <w:t xml:space="preserve">care. </w:t>
      </w:r>
      <w:r w:rsidR="00346BF7" w:rsidRPr="00F67C46">
        <w:rPr>
          <w:rFonts w:eastAsia="Arial"/>
          <w:color w:val="auto"/>
        </w:rPr>
        <w:t>Care planning document</w:t>
      </w:r>
      <w:r w:rsidR="00346BF7">
        <w:rPr>
          <w:rFonts w:eastAsia="Arial"/>
          <w:color w:val="auto"/>
        </w:rPr>
        <w:t>s</w:t>
      </w:r>
      <w:r w:rsidR="00346BF7" w:rsidRPr="00F67C46">
        <w:rPr>
          <w:rFonts w:eastAsia="Arial"/>
          <w:color w:val="auto"/>
        </w:rPr>
        <w:t xml:space="preserve"> </w:t>
      </w:r>
      <w:r w:rsidR="00346BF7">
        <w:rPr>
          <w:rFonts w:eastAsia="Arial"/>
          <w:color w:val="auto"/>
        </w:rPr>
        <w:t>demonstrated ongoing partnership between consumers and representatives with documented</w:t>
      </w:r>
      <w:r w:rsidR="00346BF7" w:rsidRPr="00F67C46">
        <w:rPr>
          <w:rFonts w:eastAsia="Arial"/>
          <w:color w:val="auto"/>
        </w:rPr>
        <w:t xml:space="preserve"> </w:t>
      </w:r>
      <w:r w:rsidR="00346BF7">
        <w:rPr>
          <w:rFonts w:eastAsia="Arial"/>
          <w:color w:val="auto"/>
        </w:rPr>
        <w:t xml:space="preserve">participation in </w:t>
      </w:r>
      <w:r w:rsidR="00346BF7" w:rsidRPr="00F67C46">
        <w:rPr>
          <w:rFonts w:eastAsia="Arial"/>
          <w:color w:val="auto"/>
        </w:rPr>
        <w:t xml:space="preserve">care </w:t>
      </w:r>
      <w:r w:rsidR="00346BF7">
        <w:rPr>
          <w:rFonts w:eastAsia="Arial"/>
          <w:color w:val="auto"/>
        </w:rPr>
        <w:t>consultations.</w:t>
      </w:r>
      <w:r w:rsidR="009A52B0">
        <w:rPr>
          <w:rFonts w:eastAsia="Arial"/>
          <w:color w:val="auto"/>
        </w:rPr>
        <w:t xml:space="preserve"> </w:t>
      </w:r>
      <w:r w:rsidR="0034317D">
        <w:rPr>
          <w:rFonts w:eastAsia="Arial"/>
          <w:color w:val="auto"/>
        </w:rPr>
        <w:t xml:space="preserve">Ongoing consultation </w:t>
      </w:r>
      <w:r w:rsidR="005D3C57">
        <w:rPr>
          <w:rFonts w:eastAsia="Arial"/>
          <w:color w:val="auto"/>
        </w:rPr>
        <w:t>and involvement</w:t>
      </w:r>
      <w:r w:rsidR="0034317D">
        <w:rPr>
          <w:rFonts w:eastAsia="Arial"/>
          <w:color w:val="auto"/>
        </w:rPr>
        <w:t xml:space="preserve"> from a multidisciplinary team of</w:t>
      </w:r>
      <w:r w:rsidR="00E12721">
        <w:rPr>
          <w:rFonts w:eastAsia="Arial"/>
          <w:color w:val="auto"/>
        </w:rPr>
        <w:t xml:space="preserve"> medical practitioners, </w:t>
      </w:r>
      <w:r w:rsidR="00617C60">
        <w:rPr>
          <w:rFonts w:eastAsia="Arial"/>
          <w:color w:val="auto"/>
        </w:rPr>
        <w:t>specialists and allied health professionals was documented in consumer</w:t>
      </w:r>
      <w:r w:rsidR="00AD20A1">
        <w:rPr>
          <w:rFonts w:eastAsia="Arial"/>
          <w:color w:val="auto"/>
        </w:rPr>
        <w:t xml:space="preserve"> documentation.</w:t>
      </w:r>
    </w:p>
    <w:p w14:paraId="01011B5A" w14:textId="77777777" w:rsidR="00D078F4" w:rsidRDefault="002D543B" w:rsidP="0036130C">
      <w:pPr>
        <w:pStyle w:val="NormalArial"/>
        <w:rPr>
          <w:rFonts w:eastAsia="Calibri"/>
        </w:rPr>
      </w:pPr>
      <w:r>
        <w:rPr>
          <w:rFonts w:eastAsia="Arial"/>
          <w:color w:val="auto"/>
        </w:rPr>
        <w:lastRenderedPageBreak/>
        <w:t>C</w:t>
      </w:r>
      <w:r w:rsidRPr="00620E64">
        <w:t xml:space="preserve">onsumers and representatives </w:t>
      </w:r>
      <w:r>
        <w:t>felt</w:t>
      </w:r>
      <w:r w:rsidRPr="00620E64">
        <w:t xml:space="preserve"> well-informed about the consumer</w:t>
      </w:r>
      <w:r w:rsidR="008912F8">
        <w:t>’</w:t>
      </w:r>
      <w:r w:rsidRPr="00620E64">
        <w:t xml:space="preserve">s care. </w:t>
      </w:r>
      <w:r w:rsidR="00362E17">
        <w:t>Representatives confirmed having</w:t>
      </w:r>
      <w:r w:rsidR="00991697">
        <w:t xml:space="preserve"> access to care plans.</w:t>
      </w:r>
      <w:r w:rsidR="00027A7F" w:rsidRPr="00027A7F">
        <w:t xml:space="preserve"> </w:t>
      </w:r>
      <w:r w:rsidR="0082481E">
        <w:t>Care plans</w:t>
      </w:r>
      <w:r w:rsidR="00027A7F" w:rsidRPr="00620E64">
        <w:t xml:space="preserve"> </w:t>
      </w:r>
      <w:r w:rsidR="00027A7F">
        <w:t>reflected</w:t>
      </w:r>
      <w:r w:rsidR="00027A7F" w:rsidRPr="00620E64">
        <w:t xml:space="preserve"> that all assessment and planning</w:t>
      </w:r>
      <w:r w:rsidR="00027A7F">
        <w:t xml:space="preserve"> outcomes</w:t>
      </w:r>
      <w:r w:rsidR="00027A7F" w:rsidRPr="00620E64">
        <w:t xml:space="preserve"> </w:t>
      </w:r>
      <w:r w:rsidR="00027A7F">
        <w:t>are</w:t>
      </w:r>
      <w:r w:rsidR="00027A7F" w:rsidRPr="00620E64">
        <w:t xml:space="preserve"> effectively communicated to the consumer and their representative in a timely manner.</w:t>
      </w:r>
    </w:p>
    <w:p w14:paraId="6DB415CC" w14:textId="2A1EE21F" w:rsidR="00027A7F" w:rsidRPr="00D078F4" w:rsidRDefault="00FB1814" w:rsidP="0036130C">
      <w:pPr>
        <w:pStyle w:val="NormalArial"/>
        <w:rPr>
          <w:rFonts w:eastAsia="Calibri"/>
        </w:rPr>
      </w:pPr>
      <w:r>
        <w:t>C</w:t>
      </w:r>
      <w:r w:rsidRPr="00A42E35">
        <w:t xml:space="preserve">onsumers and representatives </w:t>
      </w:r>
      <w:r>
        <w:t xml:space="preserve">were </w:t>
      </w:r>
      <w:r w:rsidR="008978BF">
        <w:t>satisfied</w:t>
      </w:r>
      <w:r w:rsidRPr="00A42E35">
        <w:t xml:space="preserve"> the service reviews care and services provided to consumers following changes in care needs and incidents. </w:t>
      </w:r>
      <w:r>
        <w:t>Care</w:t>
      </w:r>
      <w:r w:rsidRPr="001C0265">
        <w:t xml:space="preserve"> documentation</w:t>
      </w:r>
      <w:r>
        <w:t xml:space="preserve"> </w:t>
      </w:r>
      <w:r w:rsidR="00A523B9">
        <w:t>demonstrated</w:t>
      </w:r>
      <w:r w:rsidR="00537AF1">
        <w:t xml:space="preserve"> </w:t>
      </w:r>
      <w:r w:rsidR="00FB3BC3">
        <w:t>care and services are</w:t>
      </w:r>
      <w:r w:rsidRPr="001C0265">
        <w:t xml:space="preserve"> reviewed for effectiveness during the </w:t>
      </w:r>
      <w:r>
        <w:t xml:space="preserve">3-monthly </w:t>
      </w:r>
      <w:r w:rsidR="008277BB">
        <w:t>‘Resident of the Day’</w:t>
      </w:r>
      <w:r>
        <w:t xml:space="preserve"> </w:t>
      </w:r>
      <w:r w:rsidRPr="001C0265">
        <w:t>evaluation</w:t>
      </w:r>
      <w:r>
        <w:t xml:space="preserve"> process</w:t>
      </w:r>
      <w:r w:rsidRPr="001C0265">
        <w:t xml:space="preserve"> and when</w:t>
      </w:r>
      <w:r w:rsidR="00A523B9">
        <w:t xml:space="preserve"> the consumers</w:t>
      </w:r>
      <w:r w:rsidRPr="001C0265">
        <w:t xml:space="preserve"> care needs, preferences and circumstances change.</w:t>
      </w:r>
    </w:p>
    <w:p w14:paraId="5C391893" w14:textId="1ADDAC12" w:rsidR="0087700C" w:rsidRPr="00334B7D" w:rsidRDefault="00A65CE7" w:rsidP="0036130C">
      <w:pPr>
        <w:pStyle w:val="NormalArial"/>
      </w:pPr>
      <w:r w:rsidRPr="00996FAF">
        <w:br w:type="page"/>
      </w:r>
    </w:p>
    <w:p w14:paraId="5C391894" w14:textId="77777777" w:rsidR="00FC045E" w:rsidRPr="00996FAF" w:rsidRDefault="00A65CE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E0F31" w14:paraId="5C391897" w14:textId="77777777" w:rsidTr="008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C391895" w14:textId="77777777" w:rsidR="00FC045E" w:rsidRPr="00996FAF" w:rsidRDefault="00A65CE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391896" w14:textId="77777777" w:rsidR="00FC045E" w:rsidRPr="00996FAF" w:rsidRDefault="004611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F31" w14:paraId="5C39189E"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98" w14:textId="77777777" w:rsidR="00FC045E" w:rsidRPr="00996FAF" w:rsidRDefault="00A65CE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C391899" w14:textId="77777777" w:rsidR="00FC045E" w:rsidRPr="00996FAF" w:rsidRDefault="00A65C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189A" w14:textId="77777777" w:rsidR="00FC045E" w:rsidRPr="00996FAF" w:rsidRDefault="00A65C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39189B" w14:textId="77777777" w:rsidR="00FC045E" w:rsidRPr="00996FAF" w:rsidRDefault="00A65C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39189C" w14:textId="77777777" w:rsidR="00FC045E" w:rsidRPr="00996FAF" w:rsidRDefault="00A65CE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C39189D" w14:textId="43788CA1" w:rsidR="00FC045E" w:rsidRPr="00996FAF" w:rsidRDefault="004611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A2"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9F" w14:textId="77777777" w:rsidR="00FC045E" w:rsidRPr="00996FAF" w:rsidRDefault="00A65CE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C3918A0" w14:textId="77777777" w:rsidR="00FC045E" w:rsidRPr="00996FAF" w:rsidRDefault="00A65CE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C3918A1" w14:textId="61B4858A" w:rsidR="00FC045E" w:rsidRPr="00996FAF" w:rsidRDefault="004611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A6"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A3" w14:textId="77777777" w:rsidR="00FC045E" w:rsidRPr="00996FAF" w:rsidRDefault="00A65CE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C3918A4" w14:textId="77777777" w:rsidR="00FC045E" w:rsidRPr="00996FAF" w:rsidRDefault="00A65CE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5C3918A5" w14:textId="2AEFB342" w:rsidR="00FC045E" w:rsidRPr="00996FAF" w:rsidRDefault="004611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AA"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A7" w14:textId="77777777" w:rsidR="00FC045E" w:rsidRPr="00996FAF" w:rsidRDefault="00A65CE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C3918A8" w14:textId="77777777" w:rsidR="00FC045E" w:rsidRPr="00996FAF" w:rsidRDefault="00A65CE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C3918A9" w14:textId="0C7B5BBD" w:rsidR="00FC045E" w:rsidRPr="00996FAF" w:rsidRDefault="0046113E"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AE"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AB" w14:textId="77777777" w:rsidR="00FC045E" w:rsidRPr="00996FAF" w:rsidRDefault="00A65CE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C3918AC" w14:textId="77777777" w:rsidR="00FC045E" w:rsidRPr="00996FAF" w:rsidRDefault="00A65C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C3918AD" w14:textId="56595531" w:rsidR="00FC045E" w:rsidRPr="00996FAF" w:rsidRDefault="004611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B2"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AF" w14:textId="77777777" w:rsidR="00FC045E" w:rsidRPr="00996FAF" w:rsidRDefault="00A65CE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C3918B0" w14:textId="77777777" w:rsidR="00FC045E" w:rsidRPr="00996FAF" w:rsidRDefault="00A65CE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C3918B1" w14:textId="1EED497D" w:rsidR="00FC045E" w:rsidRPr="00996FAF" w:rsidRDefault="0046113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B8"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B3" w14:textId="77777777" w:rsidR="00FC045E" w:rsidRPr="00996FAF" w:rsidRDefault="00A65CE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C3918B4" w14:textId="77777777" w:rsidR="00FC045E" w:rsidRPr="00996FAF" w:rsidRDefault="00A65CE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3918B5" w14:textId="77777777" w:rsidR="00FC045E" w:rsidRPr="00996FAF" w:rsidRDefault="00A65CE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C3918B6" w14:textId="77777777" w:rsidR="00FC045E" w:rsidRPr="00996FAF" w:rsidRDefault="00A65CE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C3918B7" w14:textId="11B33404" w:rsidR="00FC045E" w:rsidRPr="00996FAF" w:rsidRDefault="0046113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bl>
    <w:p w14:paraId="5C3918B9" w14:textId="77777777" w:rsidR="00D87E7C" w:rsidRDefault="00A65CE7" w:rsidP="00D87E7C">
      <w:pPr>
        <w:pStyle w:val="Heading20"/>
      </w:pPr>
      <w:r w:rsidRPr="00996FAF">
        <w:t>Findings</w:t>
      </w:r>
    </w:p>
    <w:p w14:paraId="1DDFD42E" w14:textId="7DD5944D" w:rsidR="0090673F" w:rsidRDefault="00AE2BD7" w:rsidP="0036130C">
      <w:pPr>
        <w:pStyle w:val="NormalArial"/>
        <w:rPr>
          <w:szCs w:val="22"/>
        </w:rPr>
      </w:pPr>
      <w:r>
        <w:rPr>
          <w:szCs w:val="22"/>
        </w:rPr>
        <w:t>C</w:t>
      </w:r>
      <w:r w:rsidRPr="009E2D94">
        <w:rPr>
          <w:szCs w:val="22"/>
        </w:rPr>
        <w:t>onsumers an</w:t>
      </w:r>
      <w:r>
        <w:rPr>
          <w:szCs w:val="22"/>
        </w:rPr>
        <w:t>d</w:t>
      </w:r>
      <w:r w:rsidRPr="009E2D94">
        <w:rPr>
          <w:szCs w:val="22"/>
        </w:rPr>
        <w:t xml:space="preserve"> representatives said they are satisfied </w:t>
      </w:r>
      <w:r w:rsidR="00B115E7">
        <w:rPr>
          <w:szCs w:val="22"/>
        </w:rPr>
        <w:t>the consumer receives</w:t>
      </w:r>
      <w:r w:rsidRPr="009E2D94">
        <w:rPr>
          <w:szCs w:val="22"/>
        </w:rPr>
        <w:t xml:space="preserve"> personal</w:t>
      </w:r>
      <w:r>
        <w:rPr>
          <w:szCs w:val="22"/>
        </w:rPr>
        <w:t xml:space="preserve"> and clinical</w:t>
      </w:r>
      <w:r w:rsidRPr="009E2D94">
        <w:rPr>
          <w:szCs w:val="22"/>
        </w:rPr>
        <w:t xml:space="preserve"> care that </w:t>
      </w:r>
      <w:r w:rsidR="00B115E7">
        <w:rPr>
          <w:szCs w:val="22"/>
        </w:rPr>
        <w:t>is tailored to their needs</w:t>
      </w:r>
      <w:r w:rsidR="009A63DC">
        <w:rPr>
          <w:szCs w:val="22"/>
        </w:rPr>
        <w:t xml:space="preserve">, </w:t>
      </w:r>
      <w:r w:rsidR="008978BF">
        <w:rPr>
          <w:szCs w:val="22"/>
        </w:rPr>
        <w:t>particularly</w:t>
      </w:r>
      <w:r w:rsidR="009A63DC">
        <w:rPr>
          <w:szCs w:val="22"/>
        </w:rPr>
        <w:t xml:space="preserve"> in the areas of restrictive practices, pain and wound</w:t>
      </w:r>
      <w:r w:rsidR="008912F8">
        <w:rPr>
          <w:szCs w:val="22"/>
        </w:rPr>
        <w:t xml:space="preserve"> management</w:t>
      </w:r>
      <w:r w:rsidRPr="009E2D94">
        <w:rPr>
          <w:szCs w:val="22"/>
        </w:rPr>
        <w:t xml:space="preserve">. </w:t>
      </w:r>
      <w:r>
        <w:t>Staff demonstrate</w:t>
      </w:r>
      <w:r w:rsidR="00B115E7">
        <w:t>d</w:t>
      </w:r>
      <w:r>
        <w:t xml:space="preserve"> knowledge of consumer care needs that aligned with </w:t>
      </w:r>
      <w:r w:rsidR="00832CAA">
        <w:t>the consumers</w:t>
      </w:r>
      <w:r>
        <w:t xml:space="preserve"> assessed care. </w:t>
      </w:r>
      <w:r w:rsidR="00832CAA">
        <w:t xml:space="preserve">Consumers subject to chemical and environmental restrictive practices have </w:t>
      </w:r>
      <w:r w:rsidR="00CC412A">
        <w:t>comprehensive</w:t>
      </w:r>
      <w:r w:rsidR="00832CAA">
        <w:t xml:space="preserve"> behaviour support plans in place, </w:t>
      </w:r>
      <w:r w:rsidR="00CC412A">
        <w:t>documented consultation and</w:t>
      </w:r>
      <w:r w:rsidR="00832CAA">
        <w:t xml:space="preserve"> informed consent</w:t>
      </w:r>
      <w:r w:rsidR="00044D2B">
        <w:t xml:space="preserve">, </w:t>
      </w:r>
      <w:r w:rsidR="00832CAA">
        <w:t>and ongoing</w:t>
      </w:r>
      <w:r w:rsidR="009A63DC">
        <w:t xml:space="preserve"> regular</w:t>
      </w:r>
      <w:r w:rsidR="00832CAA">
        <w:t xml:space="preserve"> medical review. </w:t>
      </w:r>
      <w:r w:rsidR="00D07440">
        <w:t>Care d</w:t>
      </w:r>
      <w:r w:rsidR="00D07440" w:rsidRPr="00AF4377">
        <w:t xml:space="preserve">ocumentation </w:t>
      </w:r>
      <w:r w:rsidR="00D07440">
        <w:t>demonstrated</w:t>
      </w:r>
      <w:r w:rsidR="00D07440" w:rsidRPr="00AF4377">
        <w:t xml:space="preserve"> non-pharmacological strategies </w:t>
      </w:r>
      <w:r w:rsidR="00307C80">
        <w:t>are</w:t>
      </w:r>
      <w:r w:rsidR="00D07440" w:rsidRPr="00AF4377">
        <w:t xml:space="preserve"> trialled </w:t>
      </w:r>
      <w:r w:rsidR="00307C80">
        <w:t>and</w:t>
      </w:r>
      <w:r w:rsidR="009A63DC">
        <w:t xml:space="preserve"> outcomes of strategies and medications evaluated</w:t>
      </w:r>
      <w:r w:rsidR="00D07440" w:rsidRPr="00AF4377">
        <w:t>.</w:t>
      </w:r>
      <w:r w:rsidR="00307C80">
        <w:t xml:space="preserve"> </w:t>
      </w:r>
      <w:r w:rsidR="007C77D8">
        <w:t xml:space="preserve">Wounds were observed to be managed, monitored and healing. </w:t>
      </w:r>
      <w:r w:rsidRPr="009E2D94">
        <w:rPr>
          <w:szCs w:val="22"/>
        </w:rPr>
        <w:t>The service has a comprehensive range of clinical care policies and work instructions for key areas of care, including but not limited to</w:t>
      </w:r>
      <w:r w:rsidR="00757150">
        <w:rPr>
          <w:szCs w:val="22"/>
        </w:rPr>
        <w:t xml:space="preserve"> the management of</w:t>
      </w:r>
      <w:r w:rsidRPr="009E2D94">
        <w:rPr>
          <w:szCs w:val="22"/>
        </w:rPr>
        <w:t xml:space="preserve"> restrictive practices, </w:t>
      </w:r>
      <w:r w:rsidR="00757150">
        <w:rPr>
          <w:szCs w:val="22"/>
        </w:rPr>
        <w:t xml:space="preserve">skin integrity, </w:t>
      </w:r>
      <w:proofErr w:type="gramStart"/>
      <w:r w:rsidRPr="009E2D94">
        <w:rPr>
          <w:szCs w:val="22"/>
        </w:rPr>
        <w:t>wound</w:t>
      </w:r>
      <w:r w:rsidR="00757150">
        <w:rPr>
          <w:szCs w:val="22"/>
        </w:rPr>
        <w:t>s</w:t>
      </w:r>
      <w:proofErr w:type="gramEnd"/>
      <w:r w:rsidRPr="009E2D94">
        <w:rPr>
          <w:szCs w:val="22"/>
        </w:rPr>
        <w:t xml:space="preserve"> and pain.</w:t>
      </w:r>
    </w:p>
    <w:p w14:paraId="48753295" w14:textId="77777777" w:rsidR="0090673F" w:rsidRDefault="00837382" w:rsidP="0036130C">
      <w:pPr>
        <w:pStyle w:val="NormalArial"/>
        <w:rPr>
          <w:szCs w:val="22"/>
        </w:rPr>
      </w:pPr>
      <w:r w:rsidRPr="00CF3720">
        <w:rPr>
          <w:rFonts w:eastAsia="Arial"/>
          <w:color w:val="auto"/>
        </w:rPr>
        <w:t>The service has processes in place to manage high impact or high prevalence risks effectively</w:t>
      </w:r>
      <w:r>
        <w:rPr>
          <w:rFonts w:eastAsia="Arial"/>
          <w:color w:val="auto"/>
        </w:rPr>
        <w:t>.</w:t>
      </w:r>
      <w:r w:rsidRPr="00CF3720">
        <w:rPr>
          <w:rFonts w:eastAsia="Arial"/>
          <w:color w:val="auto"/>
        </w:rPr>
        <w:t xml:space="preserve"> </w:t>
      </w:r>
      <w:r w:rsidR="00716444">
        <w:t>C</w:t>
      </w:r>
      <w:r w:rsidR="00716444" w:rsidRPr="0044065C">
        <w:t>onsumers</w:t>
      </w:r>
      <w:r w:rsidR="00716444">
        <w:t xml:space="preserve"> and </w:t>
      </w:r>
      <w:r w:rsidR="00716444" w:rsidRPr="0044065C">
        <w:t xml:space="preserve">representatives </w:t>
      </w:r>
      <w:r w:rsidR="00716444">
        <w:t>were satisfied</w:t>
      </w:r>
      <w:r w:rsidR="00716444" w:rsidRPr="0044065C">
        <w:t xml:space="preserve"> high risk care needs are</w:t>
      </w:r>
      <w:r w:rsidR="00716444">
        <w:t xml:space="preserve"> effectively</w:t>
      </w:r>
      <w:r w:rsidR="00716444" w:rsidRPr="0044065C">
        <w:t xml:space="preserve"> </w:t>
      </w:r>
      <w:r w:rsidR="00716444">
        <w:t>managed</w:t>
      </w:r>
      <w:r w:rsidR="00716444" w:rsidRPr="0044065C">
        <w:t xml:space="preserve">. </w:t>
      </w:r>
      <w:r w:rsidR="00362ECA" w:rsidRPr="009274B2">
        <w:lastRenderedPageBreak/>
        <w:t xml:space="preserve">Staff described </w:t>
      </w:r>
      <w:r w:rsidR="00362ECA">
        <w:t>specific h</w:t>
      </w:r>
      <w:r w:rsidR="00362ECA" w:rsidRPr="009274B2">
        <w:t xml:space="preserve">igh impact or high prevalence risks for consumers within the service </w:t>
      </w:r>
      <w:r w:rsidR="00362ECA">
        <w:t>which</w:t>
      </w:r>
      <w:r w:rsidR="00362ECA" w:rsidRPr="009274B2">
        <w:t xml:space="preserve"> aligned with their care plans</w:t>
      </w:r>
      <w:r w:rsidR="00362ECA">
        <w:t>.</w:t>
      </w:r>
      <w:r w:rsidR="007D0C2E">
        <w:t xml:space="preserve"> </w:t>
      </w:r>
      <w:r w:rsidR="00870683">
        <w:rPr>
          <w:rFonts w:eastAsia="Arial"/>
          <w:color w:val="auto"/>
        </w:rPr>
        <w:t>Care documents</w:t>
      </w:r>
      <w:r w:rsidR="00870683" w:rsidRPr="00CF3720">
        <w:rPr>
          <w:rFonts w:eastAsia="Arial"/>
          <w:color w:val="auto"/>
        </w:rPr>
        <w:t xml:space="preserve"> </w:t>
      </w:r>
      <w:r w:rsidR="00870683">
        <w:rPr>
          <w:rFonts w:eastAsia="Arial"/>
          <w:color w:val="auto"/>
        </w:rPr>
        <w:t>demonstrated risks associated with the care of the consumer are identified, assessed, managed and monitored, risks and associated care strategies are documented to guide staff practice. Care planning documents included individualised strategies and care interventions with review and monitoring by a range of health specialists to minimise and manage the risks</w:t>
      </w:r>
      <w:r>
        <w:rPr>
          <w:rFonts w:eastAsia="Arial"/>
          <w:color w:val="auto"/>
        </w:rPr>
        <w:t>.</w:t>
      </w:r>
    </w:p>
    <w:p w14:paraId="522B59D5" w14:textId="05A75466" w:rsidR="0090673F" w:rsidRDefault="00085011" w:rsidP="004945B2">
      <w:pPr>
        <w:pStyle w:val="NormalArial"/>
        <w:rPr>
          <w:szCs w:val="22"/>
        </w:rPr>
      </w:pPr>
      <w:r w:rsidRPr="0036030E">
        <w:t>Consumers and representatives expressed their satisfaction with the palliative care approach provided by the service. Care documentation showed that end</w:t>
      </w:r>
      <w:r>
        <w:t xml:space="preserve"> </w:t>
      </w:r>
      <w:r w:rsidRPr="0036030E">
        <w:t>of</w:t>
      </w:r>
      <w:r>
        <w:t xml:space="preserve"> </w:t>
      </w:r>
      <w:r w:rsidRPr="0036030E">
        <w:t xml:space="preserve">life needs </w:t>
      </w:r>
      <w:r w:rsidR="00246300">
        <w:t>are</w:t>
      </w:r>
      <w:r w:rsidRPr="0036030E">
        <w:t xml:space="preserve"> met in line with consumer wishes and comfort is maintained. Staff described the </w:t>
      </w:r>
      <w:r>
        <w:t>end of life c</w:t>
      </w:r>
      <w:r w:rsidRPr="0036030E">
        <w:t>are pathway and resources available to them to support consumers nearing end of life. The service maintains palliative care kits and the service has organisational policies and procedures</w:t>
      </w:r>
      <w:r>
        <w:t xml:space="preserve"> to</w:t>
      </w:r>
      <w:r w:rsidRPr="0036030E">
        <w:t xml:space="preserve"> guide</w:t>
      </w:r>
      <w:r w:rsidR="00257CD4">
        <w:t xml:space="preserve"> staff in</w:t>
      </w:r>
      <w:r w:rsidRPr="0036030E">
        <w:t xml:space="preserve"> the provision of palliative care.</w:t>
      </w:r>
    </w:p>
    <w:p w14:paraId="37BC2B75" w14:textId="77777777" w:rsidR="0090673F" w:rsidRDefault="004945B2" w:rsidP="004945B2">
      <w:pPr>
        <w:pStyle w:val="NormalArial"/>
        <w:rPr>
          <w:szCs w:val="22"/>
        </w:rPr>
      </w:pPr>
      <w:r>
        <w:t xml:space="preserve">Care documentation demonstrated the timely identification of, and response to, deterioration or changes in the consumer’s condition. </w:t>
      </w:r>
      <w:r w:rsidRPr="00525D0B">
        <w:rPr>
          <w:rFonts w:eastAsia="Calibri"/>
          <w:color w:val="auto"/>
        </w:rPr>
        <w:t>Consumers</w:t>
      </w:r>
      <w:r w:rsidR="00BE03B7">
        <w:rPr>
          <w:rFonts w:eastAsia="Calibri"/>
          <w:color w:val="auto"/>
        </w:rPr>
        <w:t xml:space="preserve"> and </w:t>
      </w:r>
      <w:r w:rsidR="00D94917">
        <w:rPr>
          <w:rFonts w:eastAsia="Calibri"/>
          <w:color w:val="auto"/>
        </w:rPr>
        <w:t xml:space="preserve">representatives </w:t>
      </w:r>
      <w:r w:rsidR="00D94917" w:rsidRPr="00525D0B">
        <w:rPr>
          <w:rFonts w:eastAsia="Calibri"/>
          <w:color w:val="auto"/>
        </w:rPr>
        <w:t>expressed</w:t>
      </w:r>
      <w:r w:rsidRPr="00525D0B">
        <w:rPr>
          <w:rFonts w:eastAsia="Calibri"/>
          <w:color w:val="auto"/>
        </w:rPr>
        <w:t xml:space="preserve"> satisfaction in how the service responded to a change or deterioration in </w:t>
      </w:r>
      <w:r w:rsidR="00257CD4">
        <w:rPr>
          <w:rFonts w:eastAsia="Calibri"/>
          <w:color w:val="auto"/>
        </w:rPr>
        <w:t>the consumer’s</w:t>
      </w:r>
      <w:r w:rsidR="00257CD4" w:rsidRPr="00525D0B">
        <w:rPr>
          <w:rFonts w:eastAsia="Calibri"/>
          <w:color w:val="auto"/>
        </w:rPr>
        <w:t xml:space="preserve"> </w:t>
      </w:r>
      <w:r w:rsidRPr="00525D0B">
        <w:rPr>
          <w:rFonts w:eastAsia="Calibri"/>
          <w:color w:val="auto"/>
        </w:rPr>
        <w:t>condition</w:t>
      </w:r>
      <w:r>
        <w:t xml:space="preserve">. </w:t>
      </w:r>
      <w:r w:rsidRPr="00525D0B">
        <w:rPr>
          <w:rFonts w:eastAsia="Calibri"/>
          <w:color w:val="auto"/>
        </w:rPr>
        <w:t>Clinical staff described how deterioration or changes</w:t>
      </w:r>
      <w:r>
        <w:rPr>
          <w:rFonts w:eastAsia="Calibri"/>
          <w:color w:val="auto"/>
        </w:rPr>
        <w:t xml:space="preserve"> in a consumers health status</w:t>
      </w:r>
      <w:r w:rsidRPr="00525D0B">
        <w:rPr>
          <w:rFonts w:eastAsia="Calibri"/>
          <w:color w:val="auto"/>
        </w:rPr>
        <w:t xml:space="preserve"> are identified, actioned and communicate</w:t>
      </w:r>
      <w:r>
        <w:rPr>
          <w:rFonts w:eastAsia="Calibri"/>
          <w:color w:val="auto"/>
        </w:rPr>
        <w:t>d.</w:t>
      </w:r>
    </w:p>
    <w:p w14:paraId="2FAC8AFD" w14:textId="77777777" w:rsidR="0090673F" w:rsidRDefault="00131435" w:rsidP="004945B2">
      <w:pPr>
        <w:pStyle w:val="NormalArial"/>
        <w:rPr>
          <w:szCs w:val="22"/>
        </w:rPr>
      </w:pPr>
      <w:r>
        <w:rPr>
          <w:rFonts w:eastAsia="Calibri"/>
          <w:color w:val="auto"/>
        </w:rPr>
        <w:t xml:space="preserve">The </w:t>
      </w:r>
      <w:r w:rsidR="00D94917">
        <w:rPr>
          <w:rFonts w:eastAsia="Calibri"/>
          <w:color w:val="auto"/>
        </w:rPr>
        <w:t>service</w:t>
      </w:r>
      <w:r>
        <w:rPr>
          <w:rFonts w:eastAsia="Calibri"/>
          <w:color w:val="auto"/>
        </w:rPr>
        <w:t xml:space="preserve"> has </w:t>
      </w:r>
      <w:r w:rsidR="00D94917">
        <w:rPr>
          <w:rFonts w:eastAsia="Calibri"/>
          <w:color w:val="auto"/>
        </w:rPr>
        <w:t>systems</w:t>
      </w:r>
      <w:r>
        <w:rPr>
          <w:rFonts w:eastAsia="Calibri"/>
          <w:color w:val="auto"/>
        </w:rPr>
        <w:t xml:space="preserve"> and processes in place to ensure</w:t>
      </w:r>
      <w:r w:rsidR="00032071">
        <w:rPr>
          <w:rFonts w:eastAsia="Calibri"/>
          <w:color w:val="auto"/>
        </w:rPr>
        <w:t xml:space="preserve"> information about the consumers conditions, needs and preferences are documented and communicated within the organisation and with others where responsibility is shared. </w:t>
      </w:r>
      <w:r w:rsidR="00232CF6">
        <w:rPr>
          <w:rFonts w:eastAsia="Calibri"/>
          <w:color w:val="auto"/>
        </w:rPr>
        <w:t xml:space="preserve">Consumers and representatives were </w:t>
      </w:r>
      <w:r w:rsidR="00D94917">
        <w:rPr>
          <w:rFonts w:eastAsia="Calibri"/>
          <w:color w:val="auto"/>
        </w:rPr>
        <w:t>satisfied</w:t>
      </w:r>
      <w:r w:rsidR="00232CF6">
        <w:rPr>
          <w:rFonts w:eastAsia="Calibri"/>
          <w:color w:val="auto"/>
        </w:rPr>
        <w:t xml:space="preserve"> that information about consumers needs and preferences are</w:t>
      </w:r>
      <w:r w:rsidR="005D1279">
        <w:rPr>
          <w:rFonts w:eastAsia="Calibri"/>
          <w:color w:val="auto"/>
        </w:rPr>
        <w:t xml:space="preserve"> communicated in a timely manner. </w:t>
      </w:r>
      <w:r w:rsidR="00A97E54" w:rsidRPr="00BF50D9">
        <w:t>Staff described how they refer to</w:t>
      </w:r>
      <w:r w:rsidR="00A97E54">
        <w:t xml:space="preserve"> progress notes, </w:t>
      </w:r>
      <w:r w:rsidR="00D94917">
        <w:t xml:space="preserve">charts, </w:t>
      </w:r>
      <w:r w:rsidR="00D94917" w:rsidRPr="00BF50D9">
        <w:t>handover</w:t>
      </w:r>
      <w:r w:rsidR="00A97E54" w:rsidRPr="00BF50D9">
        <w:t xml:space="preserve"> and care plans to ensure the delivery of personalised care.</w:t>
      </w:r>
      <w:r w:rsidR="005D2A18">
        <w:t xml:space="preserve"> </w:t>
      </w:r>
      <w:r w:rsidR="00A24171" w:rsidRPr="009F1EFB">
        <w:t>The Assessment Team observed handover processes occurring and changes in consumer needs, preferences</w:t>
      </w:r>
      <w:r w:rsidR="00A24171">
        <w:t>,</w:t>
      </w:r>
      <w:r w:rsidR="00A24171" w:rsidRPr="009F1EFB">
        <w:t xml:space="preserve"> and health status </w:t>
      </w:r>
      <w:r w:rsidR="00A24171">
        <w:t>being</w:t>
      </w:r>
      <w:r w:rsidR="00A24171" w:rsidRPr="009F1EFB">
        <w:t xml:space="preserve"> communicated.</w:t>
      </w:r>
    </w:p>
    <w:p w14:paraId="4D46F6C1" w14:textId="77777777" w:rsidR="0090673F" w:rsidRDefault="0030537A" w:rsidP="00AA3816">
      <w:pPr>
        <w:pStyle w:val="NormalArial"/>
        <w:rPr>
          <w:rFonts w:eastAsia="Calibri"/>
          <w:color w:val="auto"/>
        </w:rPr>
      </w:pPr>
      <w:r>
        <w:rPr>
          <w:rFonts w:eastAsia="Calibri"/>
          <w:color w:val="auto"/>
        </w:rPr>
        <w:t xml:space="preserve">Consumers and representatives were </w:t>
      </w:r>
      <w:r w:rsidR="00D94917">
        <w:rPr>
          <w:rFonts w:eastAsia="Calibri"/>
          <w:color w:val="auto"/>
        </w:rPr>
        <w:t>satisfied</w:t>
      </w:r>
      <w:r>
        <w:rPr>
          <w:rFonts w:eastAsia="Calibri"/>
          <w:color w:val="auto"/>
        </w:rPr>
        <w:t xml:space="preserve"> they received timely and appropriate referrals to </w:t>
      </w:r>
      <w:r w:rsidR="00154546">
        <w:rPr>
          <w:rFonts w:eastAsia="Calibri"/>
          <w:color w:val="auto"/>
        </w:rPr>
        <w:t>their medical practitioner and other health professionals. Staff described referral processes</w:t>
      </w:r>
      <w:r w:rsidR="004B4BC2">
        <w:rPr>
          <w:rFonts w:eastAsia="Calibri"/>
          <w:color w:val="auto"/>
        </w:rPr>
        <w:t>.</w:t>
      </w:r>
      <w:r w:rsidR="00154546">
        <w:rPr>
          <w:rFonts w:eastAsia="Calibri"/>
          <w:color w:val="auto"/>
        </w:rPr>
        <w:t xml:space="preserve"> </w:t>
      </w:r>
      <w:r w:rsidR="00422EE0">
        <w:rPr>
          <w:rFonts w:eastAsia="Calibri"/>
          <w:color w:val="auto"/>
        </w:rPr>
        <w:t>Care documentation demonstrated regular and ongoing input</w:t>
      </w:r>
      <w:r w:rsidR="008E06A7">
        <w:rPr>
          <w:rFonts w:eastAsia="Calibri"/>
          <w:color w:val="auto"/>
        </w:rPr>
        <w:t xml:space="preserve"> by</w:t>
      </w:r>
      <w:r w:rsidR="00422EE0">
        <w:rPr>
          <w:rFonts w:eastAsia="Calibri"/>
          <w:color w:val="auto"/>
        </w:rPr>
        <w:t xml:space="preserve"> and</w:t>
      </w:r>
      <w:r w:rsidR="008E06A7">
        <w:rPr>
          <w:rFonts w:eastAsia="Calibri"/>
          <w:color w:val="auto"/>
        </w:rPr>
        <w:t xml:space="preserve"> timely</w:t>
      </w:r>
      <w:r w:rsidR="00422EE0">
        <w:rPr>
          <w:rFonts w:eastAsia="Calibri"/>
          <w:color w:val="auto"/>
        </w:rPr>
        <w:t xml:space="preserve"> referral</w:t>
      </w:r>
      <w:r w:rsidR="008E06A7">
        <w:rPr>
          <w:rFonts w:eastAsia="Calibri"/>
          <w:color w:val="auto"/>
        </w:rPr>
        <w:t>s</w:t>
      </w:r>
      <w:r w:rsidR="00422EE0">
        <w:rPr>
          <w:rFonts w:eastAsia="Calibri"/>
          <w:color w:val="auto"/>
        </w:rPr>
        <w:t xml:space="preserve"> to a range of providers of care including </w:t>
      </w:r>
      <w:r w:rsidR="00FC7828">
        <w:rPr>
          <w:rFonts w:eastAsia="Calibri"/>
          <w:color w:val="auto"/>
        </w:rPr>
        <w:t>medical practitioners, specialists and allied health provider</w:t>
      </w:r>
      <w:r w:rsidR="004B4BC2">
        <w:rPr>
          <w:rFonts w:eastAsia="Calibri"/>
          <w:color w:val="auto"/>
        </w:rPr>
        <w:t>s</w:t>
      </w:r>
      <w:r w:rsidR="00FC7828">
        <w:rPr>
          <w:rFonts w:eastAsia="Calibri"/>
          <w:color w:val="auto"/>
        </w:rPr>
        <w:t>.</w:t>
      </w:r>
    </w:p>
    <w:p w14:paraId="1C33F713" w14:textId="2A81A7CF" w:rsidR="00837382" w:rsidRDefault="00AA3816" w:rsidP="0036130C">
      <w:pPr>
        <w:pStyle w:val="NormalArial"/>
        <w:rPr>
          <w:szCs w:val="22"/>
        </w:rPr>
      </w:pPr>
      <w:r w:rsidRPr="008634D7">
        <w:rPr>
          <w:rFonts w:eastAsia="Calibri"/>
        </w:rPr>
        <w:t xml:space="preserve">Consumers and representatives provided positive feedback </w:t>
      </w:r>
      <w:r w:rsidR="005B6233">
        <w:rPr>
          <w:rFonts w:eastAsia="Calibri"/>
        </w:rPr>
        <w:t>in relation to</w:t>
      </w:r>
      <w:r w:rsidR="005B6233" w:rsidRPr="008634D7">
        <w:rPr>
          <w:rFonts w:eastAsia="Calibri"/>
        </w:rPr>
        <w:t xml:space="preserve"> </w:t>
      </w:r>
      <w:r w:rsidRPr="008634D7">
        <w:rPr>
          <w:rFonts w:eastAsia="Calibri"/>
        </w:rPr>
        <w:t xml:space="preserve">how the service </w:t>
      </w:r>
      <w:r>
        <w:rPr>
          <w:rFonts w:eastAsia="Calibri"/>
        </w:rPr>
        <w:t xml:space="preserve">manages infections. </w:t>
      </w:r>
      <w:r w:rsidRPr="000257EC">
        <w:rPr>
          <w:color w:val="auto"/>
          <w:szCs w:val="22"/>
        </w:rPr>
        <w:t xml:space="preserve">Staff demonstrated knowledge and understanding of infection control practices </w:t>
      </w:r>
      <w:r>
        <w:rPr>
          <w:color w:val="auto"/>
          <w:szCs w:val="22"/>
        </w:rPr>
        <w:t xml:space="preserve">and described how they </w:t>
      </w:r>
      <w:r>
        <w:rPr>
          <w:rFonts w:eastAsia="Calibri"/>
        </w:rPr>
        <w:t>minimise the use of antibiotics in the service.</w:t>
      </w:r>
      <w:r w:rsidRPr="000257EC">
        <w:rPr>
          <w:color w:val="auto"/>
          <w:szCs w:val="22"/>
        </w:rPr>
        <w:t xml:space="preserve"> </w:t>
      </w:r>
      <w:r w:rsidR="000A0E5F">
        <w:rPr>
          <w:rFonts w:eastAsia="Calibri"/>
        </w:rPr>
        <w:t xml:space="preserve">The service has an </w:t>
      </w:r>
      <w:r w:rsidRPr="000257EC">
        <w:rPr>
          <w:color w:val="auto"/>
          <w:szCs w:val="22"/>
        </w:rPr>
        <w:t>organisational COVID-19 outbreak management plan</w:t>
      </w:r>
      <w:r>
        <w:rPr>
          <w:color w:val="auto"/>
          <w:szCs w:val="22"/>
        </w:rPr>
        <w:t>, infection control and antimicrobial stewardship</w:t>
      </w:r>
      <w:r w:rsidR="00D45F36">
        <w:rPr>
          <w:color w:val="auto"/>
          <w:szCs w:val="22"/>
        </w:rPr>
        <w:t xml:space="preserve"> policies</w:t>
      </w:r>
      <w:r w:rsidRPr="000257EC">
        <w:rPr>
          <w:color w:val="auto"/>
          <w:szCs w:val="22"/>
        </w:rPr>
        <w:t xml:space="preserve"> </w:t>
      </w:r>
      <w:r>
        <w:rPr>
          <w:color w:val="auto"/>
          <w:szCs w:val="22"/>
        </w:rPr>
        <w:t>to guide staff practice.</w:t>
      </w:r>
    </w:p>
    <w:p w14:paraId="5C3918BA" w14:textId="4B1DF27A" w:rsidR="002B0C90" w:rsidRPr="00262C0B" w:rsidRDefault="00A65CE7" w:rsidP="0036130C">
      <w:pPr>
        <w:pStyle w:val="NormalArial"/>
      </w:pPr>
      <w:r>
        <w:br w:type="page"/>
      </w:r>
    </w:p>
    <w:p w14:paraId="5C3918BB" w14:textId="77777777" w:rsidR="00FC045E" w:rsidRPr="00996FAF" w:rsidRDefault="00A65CE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E0F31" w14:paraId="5C3918BE" w14:textId="77777777" w:rsidTr="008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C3918BC" w14:textId="77777777" w:rsidR="00FC045E" w:rsidRPr="00996FAF" w:rsidRDefault="00A65CE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C3918BD" w14:textId="77777777" w:rsidR="00FC045E" w:rsidRPr="00996FAF" w:rsidRDefault="004611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F31" w14:paraId="5C3918C2"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BF"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C3918C0" w14:textId="77777777" w:rsidR="00FC045E" w:rsidRPr="00996FAF" w:rsidRDefault="00A65C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C3918C1" w14:textId="6667F783" w:rsidR="00FC045E" w:rsidRPr="00996FAF" w:rsidRDefault="004611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C6"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C3"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C3918C4" w14:textId="77777777" w:rsidR="00FC045E" w:rsidRPr="00996FAF" w:rsidRDefault="00A65C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C3918C5" w14:textId="3CB18E68" w:rsidR="00FC045E" w:rsidRPr="00996FAF" w:rsidRDefault="004611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CD"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C7"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C3918C8" w14:textId="77777777" w:rsidR="00FC045E" w:rsidRPr="00996FAF" w:rsidRDefault="00A65C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3918C9" w14:textId="77777777" w:rsidR="00FC045E" w:rsidRPr="00996FAF" w:rsidRDefault="00A65CE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C3918CA" w14:textId="77777777" w:rsidR="00FC045E" w:rsidRPr="00996FAF" w:rsidRDefault="00A65CE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3918CB" w14:textId="77777777" w:rsidR="00FC045E" w:rsidRPr="00996FAF" w:rsidRDefault="00A65CE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C3918CC" w14:textId="5A880993" w:rsidR="00FC045E" w:rsidRPr="00996FAF" w:rsidRDefault="004611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D1"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CE"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C3918CF" w14:textId="77777777" w:rsidR="00FC045E" w:rsidRPr="00996FAF" w:rsidRDefault="00A65C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C3918D0" w14:textId="5DF548B3" w:rsidR="00FC045E" w:rsidRPr="00996FAF" w:rsidRDefault="0046113E"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D5"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D2"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3918D3" w14:textId="77777777" w:rsidR="00FC045E" w:rsidRPr="00996FAF" w:rsidRDefault="00A65C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C3918D4" w14:textId="6FC33B7B" w:rsidR="00FC045E" w:rsidRPr="00996FAF" w:rsidRDefault="0046113E"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D9"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D6"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C3918D7" w14:textId="77777777" w:rsidR="00FC045E" w:rsidRPr="00996FAF" w:rsidRDefault="00A65C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C3918D8" w14:textId="0784021D" w:rsidR="00FC045E" w:rsidRPr="00996FAF" w:rsidRDefault="004611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DD"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DA"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C3918DB" w14:textId="77777777" w:rsidR="00FC045E" w:rsidRPr="00996FAF" w:rsidRDefault="00A65C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C3918DC" w14:textId="4001F12E" w:rsidR="00FC045E" w:rsidRPr="00996FAF" w:rsidRDefault="004611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bl>
    <w:p w14:paraId="5C3918DE" w14:textId="77777777" w:rsidR="00D87E7C" w:rsidRDefault="00A65CE7" w:rsidP="00D87E7C">
      <w:pPr>
        <w:pStyle w:val="Heading20"/>
      </w:pPr>
      <w:r w:rsidRPr="00996FAF">
        <w:t>Findings</w:t>
      </w:r>
    </w:p>
    <w:p w14:paraId="6905F1D7" w14:textId="77777777" w:rsidR="0090673F" w:rsidRDefault="005D15CA" w:rsidP="0090673F">
      <w:pPr>
        <w:pStyle w:val="NormalArial"/>
      </w:pPr>
      <w:r w:rsidRPr="00EA0B12">
        <w:rPr>
          <w:rFonts w:eastAsia="Arial"/>
        </w:rPr>
        <w:t>Consumers and representatives were satisfied consumers receive</w:t>
      </w:r>
      <w:r w:rsidR="00F45791" w:rsidRPr="00EA0B12">
        <w:rPr>
          <w:rFonts w:eastAsia="Arial"/>
        </w:rPr>
        <w:t xml:space="preserve"> supports for daily living</w:t>
      </w:r>
      <w:r w:rsidRPr="00EA0B12">
        <w:rPr>
          <w:rFonts w:eastAsia="Arial"/>
        </w:rPr>
        <w:t xml:space="preserve"> t</w:t>
      </w:r>
      <w:r w:rsidR="00F45791" w:rsidRPr="00EA0B12">
        <w:rPr>
          <w:rFonts w:eastAsia="Arial"/>
        </w:rPr>
        <w:t>hat</w:t>
      </w:r>
      <w:r w:rsidRPr="00EA0B12">
        <w:rPr>
          <w:rFonts w:eastAsia="Arial"/>
        </w:rPr>
        <w:t xml:space="preserve"> meet their individualised care needs, goals, and preferences </w:t>
      </w:r>
      <w:r w:rsidR="00F45791" w:rsidRPr="00EA0B12">
        <w:rPr>
          <w:rFonts w:eastAsia="Arial"/>
        </w:rPr>
        <w:t>that</w:t>
      </w:r>
      <w:r w:rsidRPr="00EA0B12">
        <w:rPr>
          <w:rFonts w:eastAsia="Arial"/>
        </w:rPr>
        <w:t xml:space="preserve"> promote</w:t>
      </w:r>
      <w:r w:rsidR="00F45791" w:rsidRPr="00EA0B12">
        <w:rPr>
          <w:rFonts w:eastAsia="Arial"/>
        </w:rPr>
        <w:t>s</w:t>
      </w:r>
      <w:r w:rsidRPr="00EA0B12">
        <w:rPr>
          <w:rFonts w:eastAsia="Arial"/>
        </w:rPr>
        <w:t xml:space="preserve"> their independence and optimises their well-being. Staff demonstrated knowledge of consumers’ backgrounds </w:t>
      </w:r>
      <w:r w:rsidR="00D14DB0" w:rsidRPr="00EA0B12">
        <w:rPr>
          <w:rFonts w:eastAsia="Arial"/>
        </w:rPr>
        <w:t xml:space="preserve">and </w:t>
      </w:r>
      <w:r w:rsidR="00497CC2" w:rsidRPr="00EA0B12">
        <w:rPr>
          <w:rFonts w:eastAsia="Arial"/>
        </w:rPr>
        <w:t>interests</w:t>
      </w:r>
      <w:r w:rsidRPr="00EA0B12">
        <w:rPr>
          <w:rFonts w:eastAsia="Arial"/>
        </w:rPr>
        <w:t xml:space="preserve"> </w:t>
      </w:r>
      <w:r w:rsidR="00C81F4D" w:rsidRPr="00EA0B12">
        <w:rPr>
          <w:rFonts w:eastAsia="Arial"/>
        </w:rPr>
        <w:t>including</w:t>
      </w:r>
      <w:r w:rsidRPr="00EA0B12">
        <w:rPr>
          <w:rFonts w:eastAsia="Arial"/>
        </w:rPr>
        <w:t xml:space="preserve"> personalised preferred activities</w:t>
      </w:r>
      <w:r w:rsidR="00C81F4D" w:rsidRPr="00EA0B12">
        <w:rPr>
          <w:rFonts w:eastAsia="Arial"/>
        </w:rPr>
        <w:t xml:space="preserve"> that aligned with c</w:t>
      </w:r>
      <w:r w:rsidRPr="00EA0B12">
        <w:rPr>
          <w:rFonts w:eastAsia="Arial"/>
        </w:rPr>
        <w:t>are planning documentation</w:t>
      </w:r>
      <w:r w:rsidR="00C81F4D" w:rsidRPr="00EA0B12">
        <w:rPr>
          <w:rFonts w:eastAsia="Arial"/>
        </w:rPr>
        <w:t>.</w:t>
      </w:r>
      <w:r w:rsidRPr="00EA0B12">
        <w:rPr>
          <w:rFonts w:eastAsia="Arial"/>
        </w:rPr>
        <w:t xml:space="preserve"> </w:t>
      </w:r>
      <w:r w:rsidR="00AE4760" w:rsidRPr="00EA0B12">
        <w:t>Lifestyle staff described how the activity program is developed by taking into consideration consumer preferences and incorporating their feedback</w:t>
      </w:r>
      <w:r w:rsidR="00240AA2">
        <w:t xml:space="preserve"> and </w:t>
      </w:r>
      <w:r w:rsidR="00D94917">
        <w:t>that one</w:t>
      </w:r>
      <w:r w:rsidR="0082423E">
        <w:t>-to-</w:t>
      </w:r>
      <w:r w:rsidR="00AE4760" w:rsidRPr="00EA0B12">
        <w:t xml:space="preserve">one activities are </w:t>
      </w:r>
      <w:r w:rsidR="00240AA2">
        <w:t>available</w:t>
      </w:r>
      <w:r w:rsidR="00240AA2" w:rsidRPr="00EA0B12">
        <w:t xml:space="preserve"> </w:t>
      </w:r>
      <w:r w:rsidR="00240AA2">
        <w:t>for</w:t>
      </w:r>
      <w:r w:rsidR="00240AA2" w:rsidRPr="00EA0B12">
        <w:t xml:space="preserve"> </w:t>
      </w:r>
      <w:r w:rsidR="00AE4760" w:rsidRPr="00EA0B12">
        <w:t xml:space="preserve">consumers who do not like to attend group activities. </w:t>
      </w:r>
      <w:r w:rsidR="00760B5F" w:rsidRPr="00EA0B12">
        <w:t xml:space="preserve">Consumers were observed engaging in individual and group activities in line with the activity calendar during the </w:t>
      </w:r>
      <w:r w:rsidR="00240AA2">
        <w:t>s</w:t>
      </w:r>
      <w:r w:rsidR="00760B5F" w:rsidRPr="00EA0B12">
        <w:t xml:space="preserve">ite </w:t>
      </w:r>
      <w:r w:rsidR="00240AA2">
        <w:t>a</w:t>
      </w:r>
      <w:r w:rsidR="00760B5F" w:rsidRPr="00EA0B12">
        <w:t>udit.</w:t>
      </w:r>
    </w:p>
    <w:p w14:paraId="3FF60712" w14:textId="7F5D7B6F" w:rsidR="0090673F" w:rsidRDefault="00161C48" w:rsidP="0090673F">
      <w:pPr>
        <w:pStyle w:val="NormalArial"/>
      </w:pPr>
      <w:r w:rsidRPr="00C5708A">
        <w:t xml:space="preserve">Consumers and representatives </w:t>
      </w:r>
      <w:r w:rsidR="0022719E" w:rsidRPr="00C5708A">
        <w:t>described the</w:t>
      </w:r>
      <w:r w:rsidRPr="00C5708A">
        <w:t xml:space="preserve"> service</w:t>
      </w:r>
      <w:r w:rsidR="0022719E" w:rsidRPr="00C5708A">
        <w:t>s</w:t>
      </w:r>
      <w:r w:rsidRPr="00C5708A">
        <w:t xml:space="preserve"> and supports available to promote emotional, spiritual and psychological well-being including access to church services, social workers, volunteers, and one-to-one time with staff. Staff </w:t>
      </w:r>
      <w:r w:rsidR="00701DC0" w:rsidRPr="00C5708A">
        <w:t>provided examples of how they</w:t>
      </w:r>
      <w:r w:rsidRPr="00C5708A">
        <w:t xml:space="preserve"> support individual consumers</w:t>
      </w:r>
      <w:r w:rsidR="00871D80" w:rsidRPr="00C5708A">
        <w:t xml:space="preserve"> and this aligned with care planning documentation</w:t>
      </w:r>
      <w:r w:rsidRPr="00C5708A">
        <w:t xml:space="preserve">. </w:t>
      </w:r>
      <w:r w:rsidR="00701DC0" w:rsidRPr="00C5708A">
        <w:t>Lifestyle staff said they have a range of religious denominations at the service</w:t>
      </w:r>
      <w:r w:rsidR="0082423E">
        <w:t xml:space="preserve"> and</w:t>
      </w:r>
      <w:r w:rsidR="00871D80" w:rsidRPr="00C5708A">
        <w:t xml:space="preserve"> they </w:t>
      </w:r>
      <w:r w:rsidR="00701DC0" w:rsidRPr="00C5708A">
        <w:t>make sure they have at least one service for each denomination every month.</w:t>
      </w:r>
      <w:r w:rsidR="00532AAB" w:rsidRPr="00C5708A">
        <w:t xml:space="preserve"> </w:t>
      </w:r>
      <w:r w:rsidR="00C5708A" w:rsidRPr="00C5708A">
        <w:t>The services one-to-one program is designed to maintain emotional stability for consumers and is support</w:t>
      </w:r>
      <w:r w:rsidR="0082423E">
        <w:t>ed</w:t>
      </w:r>
      <w:r w:rsidR="00C5708A" w:rsidRPr="00C5708A">
        <w:t xml:space="preserve"> by staff, social </w:t>
      </w:r>
      <w:proofErr w:type="gramStart"/>
      <w:r w:rsidR="00C5708A" w:rsidRPr="00C5708A">
        <w:t>work</w:t>
      </w:r>
      <w:r w:rsidR="0082423E">
        <w:t>er</w:t>
      </w:r>
      <w:r w:rsidR="00C5708A" w:rsidRPr="00C5708A">
        <w:t>s</w:t>
      </w:r>
      <w:proofErr w:type="gramEnd"/>
      <w:r w:rsidR="00C5708A" w:rsidRPr="00C5708A">
        <w:t xml:space="preserve"> and volunteers.</w:t>
      </w:r>
    </w:p>
    <w:p w14:paraId="7B31671C" w14:textId="77777777" w:rsidR="00813910" w:rsidRDefault="00DB35B9" w:rsidP="00BF1723">
      <w:pPr>
        <w:pStyle w:val="NormalArial"/>
        <w:rPr>
          <w:szCs w:val="22"/>
        </w:rPr>
      </w:pPr>
      <w:r w:rsidRPr="00D505F3">
        <w:lastRenderedPageBreak/>
        <w:t>Consumers said they are supported and encouraged to do things of interest to them, to maintain their personal relationships, and to participate in community activities within and outside the service as they choose.</w:t>
      </w:r>
      <w:r w:rsidRPr="00D505F3">
        <w:rPr>
          <w:rFonts w:eastAsia="Arial"/>
        </w:rPr>
        <w:t xml:space="preserve"> Staff described group activities provided at the service</w:t>
      </w:r>
      <w:r w:rsidR="009E62E9" w:rsidRPr="00D505F3">
        <w:rPr>
          <w:rFonts w:eastAsia="Arial"/>
        </w:rPr>
        <w:t xml:space="preserve"> and the external community</w:t>
      </w:r>
      <w:r w:rsidRPr="00D505F3">
        <w:rPr>
          <w:rFonts w:eastAsia="Arial"/>
        </w:rPr>
        <w:t xml:space="preserve">, and how consumers are supported with individual pursuits and </w:t>
      </w:r>
      <w:r w:rsidRPr="00D505F3">
        <w:t>personal relationships that are important to them.</w:t>
      </w:r>
      <w:r w:rsidRPr="00D505F3">
        <w:rPr>
          <w:rFonts w:eastAsia="Arial"/>
        </w:rPr>
        <w:t xml:space="preserve"> </w:t>
      </w:r>
      <w:r w:rsidRPr="00D505F3">
        <w:t>Care planning documents contained information in relation to consumers’ interests and family relationships.</w:t>
      </w:r>
      <w:r w:rsidR="00D505F3" w:rsidRPr="00D505F3">
        <w:t xml:space="preserve"> The lifestyle activity program includes a range of activities that encourage and support consumers to participate in the community including bus outings, barbecue lunch, and involvement in annual art and craft exhibition.</w:t>
      </w:r>
    </w:p>
    <w:p w14:paraId="48877080" w14:textId="77777777" w:rsidR="00813910" w:rsidRDefault="00BF1723" w:rsidP="00BF1723">
      <w:pPr>
        <w:pStyle w:val="NormalArial"/>
        <w:rPr>
          <w:szCs w:val="22"/>
        </w:rPr>
      </w:pPr>
      <w:r w:rsidRPr="00D96A50">
        <w:rPr>
          <w:rFonts w:eastAsia="Calibri"/>
          <w:color w:val="auto"/>
        </w:rPr>
        <w:t xml:space="preserve">The service demonstrated that it has systems and processes for communicating information about consumers’ conditions, needs and preferences within the organisation and with others where responsibility for care is shared. </w:t>
      </w:r>
      <w:r>
        <w:t xml:space="preserve">All consumers and representatives expressed satisfaction with the level of communication </w:t>
      </w:r>
      <w:r w:rsidRPr="00F10F8D">
        <w:t xml:space="preserve">and </w:t>
      </w:r>
      <w:r w:rsidR="00D94917">
        <w:t xml:space="preserve">felt </w:t>
      </w:r>
      <w:r>
        <w:t>confident staff</w:t>
      </w:r>
      <w:r w:rsidR="00AC48C3">
        <w:t xml:space="preserve"> knew them well and</w:t>
      </w:r>
      <w:r>
        <w:t xml:space="preserve"> were aware of their specific needs and preferences. </w:t>
      </w:r>
      <w:r w:rsidR="00F10545">
        <w:t>Staff said they are informed of any changes to a consumer's</w:t>
      </w:r>
      <w:r w:rsidR="0082423E">
        <w:t xml:space="preserve"> care</w:t>
      </w:r>
      <w:r w:rsidR="00F10545">
        <w:t xml:space="preserve"> needs through verbal and documented handover processes, the electronic care management system, </w:t>
      </w:r>
      <w:r w:rsidR="00902FBB">
        <w:t>and care plans</w:t>
      </w:r>
      <w:r w:rsidR="00F10545">
        <w:t>.</w:t>
      </w:r>
      <w:r w:rsidR="003A6976">
        <w:t xml:space="preserve"> </w:t>
      </w:r>
      <w:r w:rsidR="00902FBB">
        <w:t>Nutrition plans</w:t>
      </w:r>
      <w:r w:rsidR="00721229">
        <w:t xml:space="preserve"> reflecting changes to consumers meal requirements were observed in the kitchen. </w:t>
      </w:r>
      <w:r w:rsidR="003A6976">
        <w:t>Lifestyle staff send a monthly</w:t>
      </w:r>
      <w:r w:rsidR="00CB79E2">
        <w:t xml:space="preserve"> newsletter by email and make hard copies available in the reception area.</w:t>
      </w:r>
    </w:p>
    <w:p w14:paraId="761C5C11" w14:textId="20E6BF3E" w:rsidR="00813910" w:rsidRDefault="005C2BC5" w:rsidP="00612502">
      <w:pPr>
        <w:pStyle w:val="NormalArial"/>
        <w:rPr>
          <w:szCs w:val="22"/>
        </w:rPr>
      </w:pPr>
      <w:r>
        <w:rPr>
          <w:rFonts w:eastAsia="Arial"/>
        </w:rPr>
        <w:t>C</w:t>
      </w:r>
      <w:r w:rsidRPr="00C74EAC">
        <w:rPr>
          <w:rFonts w:eastAsia="Arial"/>
        </w:rPr>
        <w:t>onsumers and representative</w:t>
      </w:r>
      <w:r>
        <w:rPr>
          <w:rFonts w:eastAsia="Arial"/>
        </w:rPr>
        <w:t>s</w:t>
      </w:r>
      <w:r w:rsidRPr="00C74EAC">
        <w:rPr>
          <w:rFonts w:eastAsia="Arial"/>
        </w:rPr>
        <w:t xml:space="preserve"> said </w:t>
      </w:r>
      <w:r>
        <w:rPr>
          <w:rFonts w:eastAsia="Arial"/>
        </w:rPr>
        <w:t>referrals are</w:t>
      </w:r>
      <w:r w:rsidRPr="00C74EAC">
        <w:rPr>
          <w:rFonts w:eastAsia="Arial"/>
        </w:rPr>
        <w:t xml:space="preserve"> timely and appropriate</w:t>
      </w:r>
      <w:r>
        <w:rPr>
          <w:rFonts w:eastAsia="Arial"/>
        </w:rPr>
        <w:t xml:space="preserve">, providing examples of </w:t>
      </w:r>
      <w:r w:rsidRPr="00C74EAC">
        <w:rPr>
          <w:rFonts w:eastAsia="Arial"/>
        </w:rPr>
        <w:t>referrals to social workers, volunteers, and pastoral services.</w:t>
      </w:r>
      <w:r w:rsidR="00491479">
        <w:rPr>
          <w:rFonts w:eastAsia="Arial"/>
        </w:rPr>
        <w:t xml:space="preserve"> Staff demonstrated understanding of referral processes. Consumer care files confirmed </w:t>
      </w:r>
      <w:r w:rsidR="003F2201">
        <w:rPr>
          <w:rFonts w:eastAsia="Arial"/>
        </w:rPr>
        <w:t>input</w:t>
      </w:r>
      <w:r w:rsidR="00491479">
        <w:rPr>
          <w:rFonts w:eastAsia="Arial"/>
        </w:rPr>
        <w:t xml:space="preserve"> and referral to a range of external</w:t>
      </w:r>
      <w:r w:rsidR="00090D4A">
        <w:rPr>
          <w:rFonts w:eastAsia="Arial"/>
        </w:rPr>
        <w:t xml:space="preserve"> and community</w:t>
      </w:r>
      <w:r w:rsidR="00491479">
        <w:rPr>
          <w:rFonts w:eastAsia="Arial"/>
        </w:rPr>
        <w:t xml:space="preserve"> providers.</w:t>
      </w:r>
    </w:p>
    <w:p w14:paraId="62D5B511" w14:textId="77777777" w:rsidR="00813910" w:rsidRDefault="005E7FA6" w:rsidP="00612502">
      <w:pPr>
        <w:pStyle w:val="NormalArial"/>
        <w:rPr>
          <w:szCs w:val="22"/>
        </w:rPr>
      </w:pPr>
      <w:r>
        <w:rPr>
          <w:color w:val="auto"/>
        </w:rPr>
        <w:t>C</w:t>
      </w:r>
      <w:r w:rsidRPr="001E3124">
        <w:rPr>
          <w:color w:val="auto"/>
        </w:rPr>
        <w:t xml:space="preserve">onsumers provided positive feedback in relation to the quantity, quality, and variety of </w:t>
      </w:r>
      <w:r w:rsidR="00787E21" w:rsidRPr="001E3124">
        <w:rPr>
          <w:color w:val="auto"/>
        </w:rPr>
        <w:t>food.</w:t>
      </w:r>
      <w:r w:rsidR="00787E21" w:rsidRPr="001E3124">
        <w:rPr>
          <w:rFonts w:eastAsia="Arial"/>
        </w:rPr>
        <w:t xml:space="preserve"> All</w:t>
      </w:r>
      <w:r w:rsidRPr="001E3124">
        <w:rPr>
          <w:rFonts w:eastAsia="Arial"/>
        </w:rPr>
        <w:t xml:space="preserve"> consumers</w:t>
      </w:r>
      <w:r>
        <w:rPr>
          <w:rFonts w:eastAsia="Arial"/>
        </w:rPr>
        <w:t xml:space="preserve"> confirmed</w:t>
      </w:r>
      <w:r w:rsidRPr="001E3124">
        <w:rPr>
          <w:rFonts w:eastAsia="Arial"/>
        </w:rPr>
        <w:t xml:space="preserve"> receiv</w:t>
      </w:r>
      <w:r>
        <w:rPr>
          <w:rFonts w:eastAsia="Arial"/>
        </w:rPr>
        <w:t>ing</w:t>
      </w:r>
      <w:r w:rsidRPr="001E3124">
        <w:rPr>
          <w:rFonts w:eastAsia="Arial"/>
        </w:rPr>
        <w:t xml:space="preserve"> enough food, and meals in accordance with </w:t>
      </w:r>
      <w:r>
        <w:rPr>
          <w:rFonts w:eastAsia="Arial"/>
        </w:rPr>
        <w:t xml:space="preserve">their </w:t>
      </w:r>
      <w:r w:rsidRPr="001E3124">
        <w:rPr>
          <w:rFonts w:eastAsia="Arial"/>
        </w:rPr>
        <w:t xml:space="preserve">specific dietary needs. The </w:t>
      </w:r>
      <w:r>
        <w:rPr>
          <w:rFonts w:eastAsia="Arial"/>
        </w:rPr>
        <w:t>c</w:t>
      </w:r>
      <w:r w:rsidRPr="001E3124">
        <w:rPr>
          <w:rFonts w:eastAsia="Arial"/>
        </w:rPr>
        <w:t>hef outlined a seasonal 4-week rotating</w:t>
      </w:r>
      <w:r w:rsidR="00C05B61">
        <w:rPr>
          <w:rFonts w:eastAsia="Arial"/>
        </w:rPr>
        <w:t xml:space="preserve"> </w:t>
      </w:r>
      <w:r w:rsidR="00C05B61" w:rsidRPr="001E3124">
        <w:rPr>
          <w:rFonts w:eastAsia="Arial"/>
        </w:rPr>
        <w:t>dieti</w:t>
      </w:r>
      <w:r w:rsidR="00C05B61">
        <w:rPr>
          <w:rFonts w:eastAsia="Arial"/>
        </w:rPr>
        <w:t>t</w:t>
      </w:r>
      <w:r w:rsidR="00C05B61" w:rsidRPr="001E3124">
        <w:rPr>
          <w:rFonts w:eastAsia="Arial"/>
        </w:rPr>
        <w:t>ian-approved</w:t>
      </w:r>
      <w:r w:rsidRPr="001E3124">
        <w:rPr>
          <w:rFonts w:eastAsia="Arial"/>
        </w:rPr>
        <w:t xml:space="preserve"> menu, and</w:t>
      </w:r>
      <w:r>
        <w:rPr>
          <w:rFonts w:eastAsia="Arial"/>
        </w:rPr>
        <w:t xml:space="preserve"> </w:t>
      </w:r>
      <w:r w:rsidR="00C05B61">
        <w:rPr>
          <w:rFonts w:eastAsia="Arial"/>
        </w:rPr>
        <w:t xml:space="preserve">alternative </w:t>
      </w:r>
      <w:r w:rsidRPr="001E3124">
        <w:rPr>
          <w:rFonts w:eastAsia="Arial"/>
        </w:rPr>
        <w:t xml:space="preserve">choices available to consumers. </w:t>
      </w:r>
      <w:r w:rsidRPr="001E3124">
        <w:rPr>
          <w:color w:val="auto"/>
        </w:rPr>
        <w:t xml:space="preserve">Alternatives </w:t>
      </w:r>
      <w:r w:rsidR="009A0AC1">
        <w:rPr>
          <w:color w:val="auto"/>
        </w:rPr>
        <w:t>are available for</w:t>
      </w:r>
      <w:r w:rsidR="00C05B61">
        <w:rPr>
          <w:color w:val="auto"/>
        </w:rPr>
        <w:t xml:space="preserve"> all</w:t>
      </w:r>
      <w:r w:rsidR="009A0AC1">
        <w:rPr>
          <w:color w:val="auto"/>
        </w:rPr>
        <w:t xml:space="preserve"> meals where consumer</w:t>
      </w:r>
      <w:r w:rsidR="00C05B61">
        <w:rPr>
          <w:color w:val="auto"/>
        </w:rPr>
        <w:t xml:space="preserve">s do not like what is offered. </w:t>
      </w:r>
      <w:r w:rsidRPr="001E3124">
        <w:rPr>
          <w:color w:val="auto"/>
        </w:rPr>
        <w:t xml:space="preserve"> </w:t>
      </w:r>
      <w:r w:rsidRPr="001E3124">
        <w:rPr>
          <w:rFonts w:eastAsia="Arial"/>
        </w:rPr>
        <w:t>Care plans and printed kitchen dietary forms contained information regarding dietary requirements, and consumers were observed receiving meals in accordance with these documents.</w:t>
      </w:r>
      <w:r w:rsidR="002B57F2" w:rsidRPr="002B57F2">
        <w:rPr>
          <w:rFonts w:eastAsiaTheme="minorEastAsia"/>
          <w:color w:val="auto"/>
        </w:rPr>
        <w:t xml:space="preserve"> </w:t>
      </w:r>
      <w:r w:rsidR="002B57F2" w:rsidRPr="31BDE24B">
        <w:rPr>
          <w:rFonts w:eastAsiaTheme="minorEastAsia"/>
          <w:color w:val="auto"/>
        </w:rPr>
        <w:t>Catering staff and management said consumers have input into menu planning and food choices through a bimonthly consumer meeting</w:t>
      </w:r>
      <w:r w:rsidR="00612502">
        <w:rPr>
          <w:rFonts w:eastAsiaTheme="minorEastAsia"/>
          <w:color w:val="auto"/>
        </w:rPr>
        <w:t>.</w:t>
      </w:r>
    </w:p>
    <w:p w14:paraId="7B8FD173" w14:textId="40553BDF" w:rsidR="00D505F3" w:rsidRPr="00FC2BB1" w:rsidRDefault="00BD4498" w:rsidP="00FC2BB1">
      <w:pPr>
        <w:pStyle w:val="NormalArial"/>
        <w:rPr>
          <w:szCs w:val="22"/>
        </w:rPr>
      </w:pPr>
      <w:r>
        <w:t>All c</w:t>
      </w:r>
      <w:r w:rsidRPr="00F12B35">
        <w:t xml:space="preserve">onsumers </w:t>
      </w:r>
      <w:r>
        <w:t>and representatives were satisfied the</w:t>
      </w:r>
      <w:r w:rsidRPr="00F12B35">
        <w:t xml:space="preserve"> equipment is safe, suitable, clean</w:t>
      </w:r>
      <w:r>
        <w:t>,</w:t>
      </w:r>
      <w:r w:rsidRPr="00F12B35">
        <w:t xml:space="preserve"> and </w:t>
      </w:r>
      <w:r>
        <w:t>well-maintained</w:t>
      </w:r>
      <w:r w:rsidRPr="00F12B35">
        <w:t xml:space="preserve">. Staff confirmed they have access to equipment when they need it </w:t>
      </w:r>
      <w:r w:rsidRPr="00612502">
        <w:rPr>
          <w:rFonts w:eastAsia="Arial"/>
        </w:rPr>
        <w:t>and described maintenance</w:t>
      </w:r>
      <w:r w:rsidR="00BA1C53" w:rsidRPr="00612502">
        <w:rPr>
          <w:rFonts w:eastAsia="Arial"/>
        </w:rPr>
        <w:t xml:space="preserve"> processes</w:t>
      </w:r>
      <w:r w:rsidRPr="00612502">
        <w:rPr>
          <w:rFonts w:eastAsia="Arial"/>
        </w:rPr>
        <w:t xml:space="preserve"> and cleaning practices</w:t>
      </w:r>
      <w:r w:rsidR="00BA1C53" w:rsidRPr="00612502">
        <w:rPr>
          <w:rFonts w:eastAsia="Arial"/>
        </w:rPr>
        <w:t xml:space="preserve"> for shared </w:t>
      </w:r>
      <w:r w:rsidR="00787E21" w:rsidRPr="00612502">
        <w:rPr>
          <w:rFonts w:eastAsia="Arial"/>
        </w:rPr>
        <w:t>equipment</w:t>
      </w:r>
      <w:r w:rsidRPr="00612502">
        <w:rPr>
          <w:rFonts w:eastAsia="Arial"/>
        </w:rPr>
        <w:t xml:space="preserve">. </w:t>
      </w:r>
      <w:r w:rsidR="00612502" w:rsidRPr="00612502">
        <w:rPr>
          <w:rFonts w:eastAsiaTheme="minorEastAsia"/>
        </w:rPr>
        <w:t>The Assessment Team observed a range of</w:t>
      </w:r>
      <w:r w:rsidR="00612502">
        <w:rPr>
          <w:rFonts w:eastAsiaTheme="minorEastAsia"/>
        </w:rPr>
        <w:t xml:space="preserve"> suitable, </w:t>
      </w:r>
      <w:proofErr w:type="gramStart"/>
      <w:r w:rsidR="00612502">
        <w:rPr>
          <w:rFonts w:eastAsiaTheme="minorEastAsia"/>
        </w:rPr>
        <w:t>clean</w:t>
      </w:r>
      <w:proofErr w:type="gramEnd"/>
      <w:r w:rsidR="00612502">
        <w:rPr>
          <w:rFonts w:eastAsiaTheme="minorEastAsia"/>
        </w:rPr>
        <w:t xml:space="preserve"> and well-maintained</w:t>
      </w:r>
      <w:r w:rsidR="00612502" w:rsidRPr="00612502">
        <w:rPr>
          <w:rFonts w:eastAsiaTheme="minorEastAsia"/>
        </w:rPr>
        <w:t xml:space="preserve"> mobility aids and manual handling equipment being used throughout the service.</w:t>
      </w:r>
    </w:p>
    <w:p w14:paraId="5C3918DF" w14:textId="63479EBF" w:rsidR="002B0C90" w:rsidRPr="00262C0B" w:rsidRDefault="00A65CE7" w:rsidP="0036130C">
      <w:pPr>
        <w:pStyle w:val="NormalArial"/>
      </w:pPr>
      <w:r>
        <w:br w:type="page"/>
      </w:r>
    </w:p>
    <w:p w14:paraId="5C3918E0" w14:textId="77777777" w:rsidR="00FC045E" w:rsidRPr="00996FAF" w:rsidRDefault="00A65CE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E0F31" w14:paraId="5C3918E3" w14:textId="77777777" w:rsidTr="008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C3918E1" w14:textId="77777777" w:rsidR="00FC045E" w:rsidRPr="00996FAF" w:rsidRDefault="00A65CE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C3918E2" w14:textId="77777777" w:rsidR="00FC045E" w:rsidRPr="00996FAF" w:rsidRDefault="004611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F31" w14:paraId="5C3918E7"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E4"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C3918E5" w14:textId="77777777" w:rsidR="00FC045E" w:rsidRPr="00996FAF" w:rsidRDefault="00A65C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C3918E6" w14:textId="5EB034FF" w:rsidR="00FC045E" w:rsidRPr="00996FAF" w:rsidRDefault="0046113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ED"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E8"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C3918E9" w14:textId="77777777" w:rsidR="00FC045E" w:rsidRPr="00996FAF" w:rsidRDefault="00A65CE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3918EA" w14:textId="77777777" w:rsidR="00FC045E" w:rsidRPr="00996FAF" w:rsidRDefault="00A65CE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3918EB" w14:textId="77777777" w:rsidR="00FC045E" w:rsidRPr="00996FAF" w:rsidRDefault="00A65CE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C3918EC" w14:textId="4F0A587D" w:rsidR="00FC045E" w:rsidRPr="00996FAF" w:rsidRDefault="0046113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F1"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EE" w14:textId="77777777" w:rsidR="00FC045E" w:rsidRPr="00996FAF" w:rsidRDefault="00A65CE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C3918EF" w14:textId="77777777" w:rsidR="00FC045E" w:rsidRPr="00996FAF" w:rsidRDefault="00A65CE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C3918F0" w14:textId="7ED32CC8" w:rsidR="00FC045E" w:rsidRPr="00996FAF" w:rsidRDefault="0046113E"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bl>
    <w:p w14:paraId="5C3918F2" w14:textId="77777777" w:rsidR="002B0C90" w:rsidRDefault="00A65CE7" w:rsidP="002B0C90">
      <w:pPr>
        <w:pStyle w:val="Heading20"/>
      </w:pPr>
      <w:r>
        <w:t>Findings</w:t>
      </w:r>
    </w:p>
    <w:p w14:paraId="373307C0" w14:textId="77777777" w:rsidR="00813910" w:rsidRDefault="003F38BC" w:rsidP="00D74A63">
      <w:pPr>
        <w:pStyle w:val="NormalArial"/>
        <w:rPr>
          <w:color w:val="auto"/>
          <w:szCs w:val="22"/>
        </w:rPr>
      </w:pPr>
      <w:r w:rsidRPr="00D74A63">
        <w:rPr>
          <w:rFonts w:eastAsia="Arial"/>
        </w:rPr>
        <w:t xml:space="preserve">All consumers </w:t>
      </w:r>
      <w:r w:rsidR="00400D6C" w:rsidRPr="00D74A63">
        <w:rPr>
          <w:rFonts w:eastAsia="Arial"/>
        </w:rPr>
        <w:t>said</w:t>
      </w:r>
      <w:r w:rsidRPr="00D74A63">
        <w:rPr>
          <w:rFonts w:eastAsia="Arial"/>
        </w:rPr>
        <w:t xml:space="preserve"> they feel comfortable and safe and</w:t>
      </w:r>
      <w:r w:rsidR="000454F9" w:rsidRPr="00D74A63">
        <w:rPr>
          <w:rFonts w:eastAsia="Arial"/>
        </w:rPr>
        <w:t xml:space="preserve"> that they</w:t>
      </w:r>
      <w:r w:rsidRPr="00D74A63">
        <w:rPr>
          <w:rFonts w:eastAsia="Arial"/>
        </w:rPr>
        <w:t xml:space="preserve"> </w:t>
      </w:r>
      <w:r w:rsidR="000454F9" w:rsidRPr="00D74A63">
        <w:rPr>
          <w:rFonts w:eastAsia="Arial"/>
        </w:rPr>
        <w:t>are</w:t>
      </w:r>
      <w:r w:rsidRPr="00D74A63">
        <w:rPr>
          <w:rFonts w:eastAsia="Arial"/>
        </w:rPr>
        <w:t xml:space="preserve"> encouraged to personalise their rooms. </w:t>
      </w:r>
      <w:r w:rsidR="00EB0748" w:rsidRPr="00D74A63">
        <w:rPr>
          <w:rFonts w:eastAsia="Arial"/>
        </w:rPr>
        <w:t>C</w:t>
      </w:r>
      <w:r w:rsidRPr="00D74A63">
        <w:rPr>
          <w:rFonts w:eastAsia="Arial"/>
        </w:rPr>
        <w:t>onsumers were observed to be moving independently</w:t>
      </w:r>
      <w:r w:rsidR="00EB0748" w:rsidRPr="00D74A63">
        <w:rPr>
          <w:rFonts w:eastAsia="Arial"/>
        </w:rPr>
        <w:t xml:space="preserve"> throughout the service</w:t>
      </w:r>
      <w:r w:rsidRPr="00D74A63">
        <w:rPr>
          <w:rFonts w:eastAsia="Arial"/>
        </w:rPr>
        <w:t xml:space="preserve"> and using communal areas. </w:t>
      </w:r>
      <w:r w:rsidR="00167291" w:rsidRPr="00D74A63">
        <w:rPr>
          <w:color w:val="auto"/>
          <w:szCs w:val="22"/>
        </w:rPr>
        <w:t>Handrails are installed along each side of the walkways for</w:t>
      </w:r>
      <w:r w:rsidR="00BA7D7A" w:rsidRPr="00D74A63">
        <w:rPr>
          <w:color w:val="auto"/>
          <w:szCs w:val="22"/>
        </w:rPr>
        <w:t xml:space="preserve"> consumer</w:t>
      </w:r>
      <w:r w:rsidR="00167291" w:rsidRPr="00D74A63">
        <w:rPr>
          <w:color w:val="auto"/>
          <w:szCs w:val="22"/>
        </w:rPr>
        <w:t xml:space="preserve"> safety</w:t>
      </w:r>
      <w:r w:rsidR="0028193F" w:rsidRPr="00D74A63">
        <w:rPr>
          <w:color w:val="auto"/>
          <w:szCs w:val="22"/>
        </w:rPr>
        <w:t>, consumer rooms were personalised</w:t>
      </w:r>
      <w:r w:rsidR="00167291" w:rsidRPr="00D74A63">
        <w:rPr>
          <w:color w:val="auto"/>
          <w:szCs w:val="22"/>
        </w:rPr>
        <w:t xml:space="preserve"> and each wing painted a different colour to assist </w:t>
      </w:r>
      <w:r w:rsidR="000C69BB" w:rsidRPr="00D74A63">
        <w:rPr>
          <w:color w:val="auto"/>
          <w:szCs w:val="22"/>
        </w:rPr>
        <w:t>consumers with</w:t>
      </w:r>
      <w:r w:rsidR="00167291" w:rsidRPr="00D74A63">
        <w:rPr>
          <w:color w:val="auto"/>
          <w:szCs w:val="22"/>
        </w:rPr>
        <w:t xml:space="preserve"> </w:t>
      </w:r>
      <w:r w:rsidR="00D66722">
        <w:rPr>
          <w:color w:val="auto"/>
          <w:szCs w:val="22"/>
        </w:rPr>
        <w:t xml:space="preserve">navigating the </w:t>
      </w:r>
      <w:r w:rsidR="00787E21">
        <w:rPr>
          <w:color w:val="auto"/>
          <w:szCs w:val="22"/>
        </w:rPr>
        <w:t>service</w:t>
      </w:r>
      <w:r w:rsidR="000C69BB" w:rsidRPr="00D74A63">
        <w:rPr>
          <w:color w:val="auto"/>
          <w:szCs w:val="22"/>
        </w:rPr>
        <w:t>.</w:t>
      </w:r>
    </w:p>
    <w:p w14:paraId="7EECC883" w14:textId="77777777" w:rsidR="00813910" w:rsidRDefault="000215A1" w:rsidP="00D74A63">
      <w:pPr>
        <w:pStyle w:val="NormalArial"/>
        <w:rPr>
          <w:color w:val="auto"/>
          <w:szCs w:val="22"/>
        </w:rPr>
      </w:pPr>
      <w:r w:rsidRPr="00D74A63">
        <w:rPr>
          <w:rFonts w:eastAsia="Arial"/>
        </w:rPr>
        <w:t>All</w:t>
      </w:r>
      <w:r w:rsidR="00DE7C7B" w:rsidRPr="00D74A63">
        <w:rPr>
          <w:rFonts w:eastAsia="Arial"/>
        </w:rPr>
        <w:t xml:space="preserve"> consumers and representatives </w:t>
      </w:r>
      <w:r w:rsidR="00DE30FB" w:rsidRPr="00D74A63">
        <w:rPr>
          <w:rFonts w:eastAsia="Arial"/>
        </w:rPr>
        <w:t>were satisfied the</w:t>
      </w:r>
      <w:r w:rsidR="00DE7C7B" w:rsidRPr="00D74A63">
        <w:rPr>
          <w:rFonts w:eastAsia="Arial"/>
        </w:rPr>
        <w:t xml:space="preserve"> service </w:t>
      </w:r>
      <w:r w:rsidR="00DE30FB" w:rsidRPr="00D74A63">
        <w:rPr>
          <w:rFonts w:eastAsia="Arial"/>
        </w:rPr>
        <w:t>is clean</w:t>
      </w:r>
      <w:r w:rsidR="00DE7C7B" w:rsidRPr="00D74A63">
        <w:rPr>
          <w:rFonts w:eastAsia="Arial"/>
        </w:rPr>
        <w:t xml:space="preserve">. Cleaning staff </w:t>
      </w:r>
      <w:r w:rsidR="00DE30FB" w:rsidRPr="00D74A63">
        <w:rPr>
          <w:rFonts w:eastAsia="Arial"/>
        </w:rPr>
        <w:t>described</w:t>
      </w:r>
      <w:r w:rsidR="00DE7C7B" w:rsidRPr="00D74A63">
        <w:rPr>
          <w:rFonts w:eastAsia="Arial"/>
        </w:rPr>
        <w:t xml:space="preserve"> how they follow the cleaning schedules and policies. All staff </w:t>
      </w:r>
      <w:r w:rsidR="00DE30FB" w:rsidRPr="00D74A63">
        <w:rPr>
          <w:rFonts w:eastAsia="Arial"/>
        </w:rPr>
        <w:t>described</w:t>
      </w:r>
      <w:r w:rsidR="00DE7C7B" w:rsidRPr="00D74A63">
        <w:rPr>
          <w:rFonts w:eastAsia="Arial"/>
        </w:rPr>
        <w:t xml:space="preserve"> the preventative and reactive processes for maintenance and repairs, and how they recognise, react, and escalate a hazard. </w:t>
      </w:r>
      <w:r w:rsidR="00757836" w:rsidRPr="00D74A63">
        <w:rPr>
          <w:rFonts w:eastAsia="Arial"/>
        </w:rPr>
        <w:t xml:space="preserve">Consumers can </w:t>
      </w:r>
      <w:r w:rsidR="00E53DA7" w:rsidRPr="00D74A63">
        <w:rPr>
          <w:rFonts w:eastAsia="Arial"/>
        </w:rPr>
        <w:t xml:space="preserve">easily access </w:t>
      </w:r>
      <w:r w:rsidR="00757836" w:rsidRPr="00D74A63">
        <w:t>well-maintained gardens from the communal areas as well as</w:t>
      </w:r>
      <w:r w:rsidR="00E53DA7" w:rsidRPr="00D74A63">
        <w:t xml:space="preserve"> directly from</w:t>
      </w:r>
      <w:r w:rsidR="00757836" w:rsidRPr="00D74A63">
        <w:t xml:space="preserve"> some consumers rooms.</w:t>
      </w:r>
    </w:p>
    <w:p w14:paraId="40981D8C" w14:textId="6934946B" w:rsidR="00C6597A" w:rsidRPr="00FC2BB1" w:rsidRDefault="003D2B36" w:rsidP="0036130C">
      <w:pPr>
        <w:pStyle w:val="NormalArial"/>
        <w:rPr>
          <w:color w:val="auto"/>
          <w:szCs w:val="22"/>
        </w:rPr>
      </w:pPr>
      <w:r w:rsidRPr="00D74A63">
        <w:rPr>
          <w:rFonts w:eastAsia="Arial"/>
        </w:rPr>
        <w:t xml:space="preserve">Consumers and representatives expressed satisfaction in the cleanliness and maintenance of fittings, fixtures and equipment. Maintenance staff described maintenance processes and </w:t>
      </w:r>
      <w:r w:rsidR="000B2E44" w:rsidRPr="00D74A63">
        <w:rPr>
          <w:rFonts w:eastAsia="Arial"/>
        </w:rPr>
        <w:t>how</w:t>
      </w:r>
      <w:r w:rsidRPr="00D74A63">
        <w:rPr>
          <w:rFonts w:eastAsia="Arial"/>
        </w:rPr>
        <w:t xml:space="preserve"> requests are emailed and attended to in a timely manner. </w:t>
      </w:r>
      <w:r w:rsidR="000B2E44" w:rsidRPr="00D74A63">
        <w:rPr>
          <w:rFonts w:eastAsia="Arial"/>
        </w:rPr>
        <w:t xml:space="preserve">Maintenance records demonstrated all maintenance requests were completed. </w:t>
      </w:r>
      <w:r w:rsidR="002F6FC9" w:rsidRPr="00D74A63">
        <w:t>Lifting equipment was observed to have servicing tags which were in date and slings were well laundered and air dried with legible safety labels.</w:t>
      </w:r>
      <w:r w:rsidR="00231CA3" w:rsidRPr="00D74A63">
        <w:t xml:space="preserve"> </w:t>
      </w:r>
      <w:r w:rsidR="00D74A63" w:rsidRPr="00D74A63">
        <w:t>Furniture, fittings an equipment were observed to be in</w:t>
      </w:r>
      <w:r w:rsidR="00231CA3" w:rsidRPr="00D74A63">
        <w:t xml:space="preserve"> good condition, and soft furnishings were not visibly worn. Call bells were within reach of consumers.</w:t>
      </w:r>
    </w:p>
    <w:p w14:paraId="5C3918F3" w14:textId="417547C8" w:rsidR="002B0C90" w:rsidRPr="00262C0B" w:rsidRDefault="00A65CE7" w:rsidP="0036130C">
      <w:pPr>
        <w:pStyle w:val="NormalArial"/>
      </w:pPr>
      <w:r>
        <w:br w:type="page"/>
      </w:r>
    </w:p>
    <w:p w14:paraId="5C3918F4" w14:textId="77777777" w:rsidR="00FC045E" w:rsidRPr="00996FAF" w:rsidRDefault="00A65CE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E0F31" w14:paraId="5C3918F7" w14:textId="77777777" w:rsidTr="008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C3918F5" w14:textId="77777777" w:rsidR="00FC045E" w:rsidRPr="00996FAF" w:rsidRDefault="00A65CE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C3918F6" w14:textId="77777777" w:rsidR="00FC045E" w:rsidRPr="00996FAF" w:rsidRDefault="004611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F31" w14:paraId="5C3918FB"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F8"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C3918F9" w14:textId="77777777" w:rsidR="00FC045E" w:rsidRPr="00996FAF" w:rsidRDefault="00A65C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C3918FA" w14:textId="29F4ACE5" w:rsidR="00FC045E" w:rsidRPr="00996FAF" w:rsidRDefault="004611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8FF"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8FC"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C3918FD" w14:textId="77777777" w:rsidR="00FC045E" w:rsidRPr="00996FAF" w:rsidRDefault="00A65C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C3918FE" w14:textId="60EF2F01" w:rsidR="00FC045E" w:rsidRPr="00996FAF" w:rsidRDefault="004611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903"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900"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C391901" w14:textId="77777777" w:rsidR="00FC045E" w:rsidRPr="00996FAF" w:rsidRDefault="00A65C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C391902" w14:textId="1FD39D7D" w:rsidR="00FC045E" w:rsidRPr="00996FAF" w:rsidRDefault="004611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907" w14:textId="77777777" w:rsidTr="008E0F3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904"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C391905" w14:textId="77777777" w:rsidR="00FC045E" w:rsidRPr="00996FAF" w:rsidRDefault="00A65C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C391906" w14:textId="7AA3F524" w:rsidR="00FC045E" w:rsidRPr="00996FAF" w:rsidRDefault="004611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bl>
    <w:p w14:paraId="5C391908" w14:textId="77777777" w:rsidR="00D87E7C" w:rsidRDefault="00A65CE7" w:rsidP="00D87E7C">
      <w:pPr>
        <w:pStyle w:val="Heading20"/>
      </w:pPr>
      <w:r w:rsidRPr="00996FAF">
        <w:t>Findings</w:t>
      </w:r>
    </w:p>
    <w:p w14:paraId="6890FBCE" w14:textId="77777777" w:rsidR="00813910" w:rsidRDefault="00AB5C6A" w:rsidP="0036130C">
      <w:pPr>
        <w:pStyle w:val="NormalArial"/>
      </w:pPr>
      <w:r>
        <w:rPr>
          <w:rFonts w:cs="Times New Roman"/>
        </w:rPr>
        <w:t>All c</w:t>
      </w:r>
      <w:r w:rsidRPr="009C5F2C">
        <w:rPr>
          <w:rFonts w:cs="Times New Roman"/>
        </w:rPr>
        <w:t>onsumers</w:t>
      </w:r>
      <w:r>
        <w:rPr>
          <w:rFonts w:cs="Times New Roman"/>
        </w:rPr>
        <w:t xml:space="preserve"> </w:t>
      </w:r>
      <w:r w:rsidRPr="009C5F2C">
        <w:rPr>
          <w:rFonts w:cs="Times New Roman"/>
        </w:rPr>
        <w:t xml:space="preserve">expressed satisfaction </w:t>
      </w:r>
      <w:r>
        <w:rPr>
          <w:rFonts w:cs="Times New Roman"/>
        </w:rPr>
        <w:t xml:space="preserve">that </w:t>
      </w:r>
      <w:r w:rsidRPr="009C5F2C">
        <w:rPr>
          <w:rFonts w:cs="Times New Roman"/>
        </w:rPr>
        <w:t xml:space="preserve">they </w:t>
      </w:r>
      <w:r>
        <w:rPr>
          <w:rFonts w:cs="Times New Roman"/>
        </w:rPr>
        <w:t>are</w:t>
      </w:r>
      <w:r w:rsidRPr="009C5F2C">
        <w:rPr>
          <w:rFonts w:cs="Times New Roman"/>
        </w:rPr>
        <w:t xml:space="preserve"> encouraged and supported to provide feedback and make complaints. </w:t>
      </w:r>
      <w:r w:rsidR="00101790">
        <w:t>All c</w:t>
      </w:r>
      <w:r w:rsidR="00101790" w:rsidRPr="00F11CD7">
        <w:t xml:space="preserve">onsumers </w:t>
      </w:r>
      <w:r w:rsidR="00101790">
        <w:t>and representatives said they</w:t>
      </w:r>
      <w:r w:rsidR="00101790" w:rsidRPr="00F11CD7">
        <w:t xml:space="preserve"> were aware of how to access external advocacy </w:t>
      </w:r>
      <w:r w:rsidR="00787E21" w:rsidRPr="00F11CD7">
        <w:t>services</w:t>
      </w:r>
      <w:r w:rsidR="00787E21">
        <w:t>;</w:t>
      </w:r>
      <w:r w:rsidR="00101790">
        <w:t xml:space="preserve"> </w:t>
      </w:r>
      <w:r w:rsidR="00787E21">
        <w:t>however,</w:t>
      </w:r>
      <w:r w:rsidR="00101790">
        <w:t xml:space="preserve"> they feel </w:t>
      </w:r>
      <w:r w:rsidR="00140CEA">
        <w:rPr>
          <w:rFonts w:eastAsia="Arial"/>
        </w:rPr>
        <w:t>comfortable speaking directly to management</w:t>
      </w:r>
      <w:r>
        <w:rPr>
          <w:rFonts w:cs="Times New Roman"/>
        </w:rPr>
        <w:t xml:space="preserve">. </w:t>
      </w:r>
      <w:r w:rsidR="00101790">
        <w:rPr>
          <w:rFonts w:cs="Times New Roman"/>
        </w:rPr>
        <w:t>Staff</w:t>
      </w:r>
      <w:r w:rsidR="00DE4D47">
        <w:rPr>
          <w:rFonts w:cs="Times New Roman"/>
        </w:rPr>
        <w:t xml:space="preserve"> are aware of how to access language services, if needed. </w:t>
      </w:r>
      <w:r w:rsidR="0036003B">
        <w:rPr>
          <w:rFonts w:cs="Times New Roman"/>
        </w:rPr>
        <w:t xml:space="preserve">Management provided examples of the various </w:t>
      </w:r>
      <w:r w:rsidR="00787E21">
        <w:rPr>
          <w:rFonts w:cs="Times New Roman"/>
        </w:rPr>
        <w:t>mechanisms</w:t>
      </w:r>
      <w:r w:rsidR="002A77BC">
        <w:rPr>
          <w:rFonts w:cs="Times New Roman"/>
        </w:rPr>
        <w:t xml:space="preserve"> </w:t>
      </w:r>
      <w:r w:rsidR="0036003B">
        <w:rPr>
          <w:rFonts w:cs="Times New Roman"/>
        </w:rPr>
        <w:t>to raise complaints</w:t>
      </w:r>
      <w:r w:rsidR="009E5F7D">
        <w:rPr>
          <w:rFonts w:cs="Times New Roman"/>
        </w:rPr>
        <w:t xml:space="preserve">, including verbal and written complaints, monthly and annual surveys and </w:t>
      </w:r>
      <w:r w:rsidR="00FF209A">
        <w:rPr>
          <w:rFonts w:cs="Times New Roman"/>
        </w:rPr>
        <w:t xml:space="preserve">though </w:t>
      </w:r>
      <w:r w:rsidR="002A77BC">
        <w:rPr>
          <w:rFonts w:cs="Times New Roman"/>
        </w:rPr>
        <w:t xml:space="preserve">the </w:t>
      </w:r>
      <w:r w:rsidR="00FF209A">
        <w:rPr>
          <w:rFonts w:cs="Times New Roman"/>
        </w:rPr>
        <w:t xml:space="preserve">electronic system. </w:t>
      </w:r>
      <w:r>
        <w:rPr>
          <w:rFonts w:cs="Times New Roman"/>
        </w:rPr>
        <w:t xml:space="preserve"> </w:t>
      </w:r>
      <w:r w:rsidR="000719ED">
        <w:t>Feedback forms and a secured box</w:t>
      </w:r>
      <w:r w:rsidR="003B2AA7">
        <w:t>, and advocacy and external complaints information were observed on display</w:t>
      </w:r>
      <w:r w:rsidR="002A77BC">
        <w:t xml:space="preserve"> and readily </w:t>
      </w:r>
      <w:r w:rsidR="00787E21">
        <w:t>accessible</w:t>
      </w:r>
      <w:r w:rsidR="003B2AA7">
        <w:t xml:space="preserve"> </w:t>
      </w:r>
      <w:r w:rsidR="002A77BC">
        <w:t xml:space="preserve">in the </w:t>
      </w:r>
      <w:r w:rsidR="00787E21">
        <w:t>service</w:t>
      </w:r>
      <w:r w:rsidR="002A77BC">
        <w:t xml:space="preserve"> reception area</w:t>
      </w:r>
      <w:r w:rsidR="003B2AA7">
        <w:t>.</w:t>
      </w:r>
    </w:p>
    <w:p w14:paraId="6330C961" w14:textId="212EADAE" w:rsidR="00813910" w:rsidRDefault="00C46CE6" w:rsidP="0036130C">
      <w:pPr>
        <w:pStyle w:val="NormalArial"/>
      </w:pPr>
      <w:r>
        <w:rPr>
          <w:rFonts w:cs="Times New Roman"/>
        </w:rPr>
        <w:t>Consumers</w:t>
      </w:r>
      <w:r w:rsidR="008574F0" w:rsidRPr="00C46CE6">
        <w:rPr>
          <w:rFonts w:cs="Times New Roman"/>
        </w:rPr>
        <w:t xml:space="preserve"> and </w:t>
      </w:r>
      <w:r>
        <w:t>representative</w:t>
      </w:r>
      <w:r w:rsidR="00FC5050">
        <w:t>s</w:t>
      </w:r>
      <w:r>
        <w:t xml:space="preserve"> said the service is efficient in resolving </w:t>
      </w:r>
      <w:r w:rsidR="00787E21">
        <w:t>complaints, they</w:t>
      </w:r>
      <w:r>
        <w:t xml:space="preserve"> receive phone calls or face-to-face consultation following incidents and the service consistently demonstrates an open and transparent approach.</w:t>
      </w:r>
      <w:r w:rsidR="00D17075">
        <w:rPr>
          <w:rFonts w:cs="Times New Roman"/>
        </w:rPr>
        <w:t xml:space="preserve"> </w:t>
      </w:r>
      <w:r w:rsidR="00D17075">
        <w:rPr>
          <w:rFonts w:eastAsia="Arial"/>
        </w:rPr>
        <w:t>While</w:t>
      </w:r>
      <w:r w:rsidR="008574F0" w:rsidRPr="007F5100">
        <w:rPr>
          <w:rFonts w:eastAsia="Arial"/>
        </w:rPr>
        <w:t xml:space="preserve"> </w:t>
      </w:r>
      <w:r w:rsidR="008574F0" w:rsidRPr="007F5100">
        <w:t>staff were unfamiliar with the term open disclosure, they were able to explain how they inform and apologise to consumers and representatives when things go wrong. Management described using open disclosure principles in their handling of feedback and complaints.</w:t>
      </w:r>
    </w:p>
    <w:p w14:paraId="000C6B76" w14:textId="16C9B9C4" w:rsidR="00AC5AA0" w:rsidRPr="00FC2BB1" w:rsidRDefault="00AC2D92" w:rsidP="0036130C">
      <w:pPr>
        <w:pStyle w:val="NormalArial"/>
      </w:pPr>
      <w:r>
        <w:t>Consumers and representatives were satisfied</w:t>
      </w:r>
      <w:r w:rsidRPr="006639DC">
        <w:t xml:space="preserve"> their feedback is used to improve</w:t>
      </w:r>
      <w:r>
        <w:t xml:space="preserve"> care and</w:t>
      </w:r>
      <w:r w:rsidRPr="006639DC">
        <w:t xml:space="preserve"> services</w:t>
      </w:r>
      <w:r w:rsidR="00F25EEE">
        <w:t xml:space="preserve"> and that staff are</w:t>
      </w:r>
      <w:r w:rsidR="001443BC">
        <w:t xml:space="preserve"> responsive in taking suggestions to promote improvement.</w:t>
      </w:r>
      <w:r w:rsidRPr="006639DC">
        <w:t xml:space="preserve"> Staff </w:t>
      </w:r>
      <w:r w:rsidR="00063DAA">
        <w:t>described</w:t>
      </w:r>
      <w:r w:rsidRPr="006639DC">
        <w:t xml:space="preserve"> improvements that were driven by consumer and staff feedback</w:t>
      </w:r>
      <w:r w:rsidR="00063DAA">
        <w:t xml:space="preserve"> including</w:t>
      </w:r>
      <w:r w:rsidR="00084EA8">
        <w:t xml:space="preserve"> the use of</w:t>
      </w:r>
      <w:r w:rsidR="00063DAA">
        <w:t xml:space="preserve"> </w:t>
      </w:r>
      <w:r w:rsidR="00084EA8">
        <w:t>staff name badges and garden maintenance.</w:t>
      </w:r>
      <w:r w:rsidR="00CA7B05" w:rsidRPr="00CA7B05">
        <w:rPr>
          <w:szCs w:val="22"/>
        </w:rPr>
        <w:t xml:space="preserve"> </w:t>
      </w:r>
      <w:r w:rsidR="00CA7B05">
        <w:rPr>
          <w:szCs w:val="22"/>
        </w:rPr>
        <w:t xml:space="preserve">While the Assessment Team identified some gaps in the services feedback and complaints register, the service demonstrated it had </w:t>
      </w:r>
      <w:r w:rsidR="00787E21">
        <w:rPr>
          <w:szCs w:val="22"/>
        </w:rPr>
        <w:t>self-identified</w:t>
      </w:r>
      <w:r w:rsidR="00CA7B05">
        <w:rPr>
          <w:szCs w:val="22"/>
        </w:rPr>
        <w:t xml:space="preserve"> the deficits and included appropriate actions in its Plan for Continuous Improvement to ensure </w:t>
      </w:r>
      <w:r w:rsidR="00CA7B05" w:rsidRPr="00174DFB">
        <w:t>all feedback and complaints are captured for appropriate classification, trending, and analys</w:t>
      </w:r>
      <w:r w:rsidR="00CA7B05">
        <w:t>i</w:t>
      </w:r>
      <w:r w:rsidR="00CA7B05" w:rsidRPr="00174DFB">
        <w:t>s</w:t>
      </w:r>
      <w:r w:rsidR="00CA7B05">
        <w:t>.</w:t>
      </w:r>
    </w:p>
    <w:p w14:paraId="5C391909" w14:textId="50279BC4" w:rsidR="002B0C90" w:rsidRPr="00712752" w:rsidRDefault="00A65CE7" w:rsidP="0036130C">
      <w:pPr>
        <w:pStyle w:val="NormalArial"/>
      </w:pPr>
      <w:r w:rsidRPr="00712752">
        <w:br w:type="page"/>
      </w:r>
    </w:p>
    <w:p w14:paraId="5C39190A" w14:textId="77777777" w:rsidR="00FC045E" w:rsidRPr="00996FAF" w:rsidRDefault="00A65CE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E0F31" w14:paraId="5C39190D" w14:textId="77777777" w:rsidTr="008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C39190B" w14:textId="77777777" w:rsidR="00FC045E" w:rsidRPr="00996FAF" w:rsidRDefault="00A65CE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39190C" w14:textId="77777777" w:rsidR="00FC045E" w:rsidRPr="00996FAF" w:rsidRDefault="004611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F31" w14:paraId="5C391911"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90E"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39190F" w14:textId="77777777" w:rsidR="00FC045E" w:rsidRPr="00996FAF" w:rsidRDefault="00A65C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C391910" w14:textId="4F3534E6" w:rsidR="00FC045E" w:rsidRPr="00996FAF" w:rsidRDefault="004611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915"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912"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C391913" w14:textId="77777777" w:rsidR="00FC045E" w:rsidRPr="00996FAF" w:rsidRDefault="00A65C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C391914" w14:textId="44963FB6" w:rsidR="00FC045E" w:rsidRPr="00996FAF" w:rsidRDefault="004611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919"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916"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C391917" w14:textId="77777777" w:rsidR="00FC045E" w:rsidRPr="00996FAF" w:rsidRDefault="00A65C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C391918" w14:textId="32721E5A" w:rsidR="00FC045E" w:rsidRPr="00996FAF" w:rsidRDefault="004611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91D"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91A"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C39191B" w14:textId="77777777" w:rsidR="00FC045E" w:rsidRPr="00996FAF" w:rsidRDefault="00A65C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C39191C" w14:textId="1A13A6FF" w:rsidR="00FC045E" w:rsidRPr="00996FAF" w:rsidRDefault="0046113E"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r w:rsidR="008E0F31" w14:paraId="5C391921" w14:textId="77777777" w:rsidTr="008E0F3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39191E"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C39191F" w14:textId="77777777" w:rsidR="00FC045E" w:rsidRPr="00996FAF" w:rsidRDefault="00A65C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C391920" w14:textId="61DFAFD7" w:rsidR="00FC045E" w:rsidRPr="00996FAF" w:rsidRDefault="0046113E"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r w:rsidR="00A65CE7" w:rsidRPr="00996FAF">
              <w:rPr>
                <w:rFonts w:ascii="Arial" w:hAnsi="Arial" w:cs="Arial"/>
                <w:color w:val="0000FF"/>
              </w:rPr>
              <w:t xml:space="preserve"> </w:t>
            </w:r>
          </w:p>
        </w:tc>
      </w:tr>
    </w:tbl>
    <w:p w14:paraId="5C391922" w14:textId="77777777" w:rsidR="002B0C90" w:rsidRDefault="00A65CE7" w:rsidP="002B0C90">
      <w:pPr>
        <w:pStyle w:val="Heading20"/>
      </w:pPr>
      <w:r>
        <w:t>Findings</w:t>
      </w:r>
    </w:p>
    <w:p w14:paraId="2D1233DB" w14:textId="53E8479A" w:rsidR="00813910" w:rsidRDefault="00BA4B63" w:rsidP="0036130C">
      <w:pPr>
        <w:pStyle w:val="NormalArial"/>
      </w:pPr>
      <w:r>
        <w:t>While c</w:t>
      </w:r>
      <w:r w:rsidR="00E21AE0">
        <w:t>onsumers</w:t>
      </w:r>
      <w:r w:rsidR="00C07AD3" w:rsidRPr="00771641">
        <w:t xml:space="preserve"> and representatives</w:t>
      </w:r>
      <w:r>
        <w:t xml:space="preserve"> said they observed staff to be busy, they</w:t>
      </w:r>
      <w:r w:rsidR="00C07AD3" w:rsidRPr="00771641">
        <w:t xml:space="preserve"> </w:t>
      </w:r>
      <w:r w:rsidR="00E21AE0">
        <w:t>were</w:t>
      </w:r>
      <w:r w:rsidR="00C07AD3">
        <w:t xml:space="preserve"> satisfied </w:t>
      </w:r>
      <w:r w:rsidR="00C07AD3" w:rsidRPr="00771641">
        <w:t xml:space="preserve">with staffing </w:t>
      </w:r>
      <w:r w:rsidR="00E21AE0">
        <w:t>level</w:t>
      </w:r>
      <w:r w:rsidR="006B6CCE">
        <w:t>s</w:t>
      </w:r>
      <w:r w:rsidR="00E21AE0">
        <w:t xml:space="preserve"> and confirmed </w:t>
      </w:r>
      <w:r w:rsidR="00C07AD3" w:rsidRPr="00771641">
        <w:t>call bells are generally answered promptly</w:t>
      </w:r>
      <w:r w:rsidR="00C07AD3">
        <w:t>.</w:t>
      </w:r>
      <w:r w:rsidR="00A06C0E">
        <w:t xml:space="preserve"> </w:t>
      </w:r>
      <w:r w:rsidR="00716B8F">
        <w:t>Staff provided negative feedback in relation to staffing levels</w:t>
      </w:r>
      <w:r w:rsidR="00421B66">
        <w:t>, indicating that there is not enough staff for the increased needs of consumers.</w:t>
      </w:r>
      <w:r w:rsidR="00155865" w:rsidRPr="00155865">
        <w:t xml:space="preserve"> </w:t>
      </w:r>
      <w:r w:rsidR="00155865" w:rsidRPr="00C85DA0">
        <w:t>Management described how the workforce is planned, including the implementation of additional short shifts and an earlier start to morning shifts to meet the needs of consumers</w:t>
      </w:r>
      <w:r w:rsidR="009F3A59">
        <w:t xml:space="preserve"> who are early risers. </w:t>
      </w:r>
      <w:r w:rsidR="00421B66">
        <w:t>R</w:t>
      </w:r>
      <w:r w:rsidR="00716B8F" w:rsidRPr="007C4AE1">
        <w:t xml:space="preserve">osters and allocation </w:t>
      </w:r>
      <w:r w:rsidR="00421B66">
        <w:t>documentation</w:t>
      </w:r>
      <w:r w:rsidR="00716B8F" w:rsidRPr="007C4AE1">
        <w:t xml:space="preserve"> showed a consistent mix of nurse unit manager, </w:t>
      </w:r>
      <w:r w:rsidR="00716B8F">
        <w:t>clinical and personal care staff and allied healt</w:t>
      </w:r>
      <w:r w:rsidR="00716B8F" w:rsidRPr="007C4AE1">
        <w:t>h personnel.</w:t>
      </w:r>
      <w:r w:rsidR="00716B8F">
        <w:t xml:space="preserve"> A</w:t>
      </w:r>
      <w:r w:rsidR="00716B8F" w:rsidRPr="00C2730D">
        <w:t xml:space="preserve"> supernumerary afterhours manager </w:t>
      </w:r>
      <w:r w:rsidR="00421B66">
        <w:t xml:space="preserve">is </w:t>
      </w:r>
      <w:r w:rsidR="00716B8F" w:rsidRPr="00C2730D">
        <w:t xml:space="preserve">based in the acute ward </w:t>
      </w:r>
      <w:r w:rsidR="00716B8F">
        <w:t xml:space="preserve">to support an enrolled nurse and care staff on the overnight shift. </w:t>
      </w:r>
      <w:r w:rsidR="008C2FF7">
        <w:t xml:space="preserve">Roster documentation demonstrated all </w:t>
      </w:r>
      <w:r w:rsidR="000A2C8B">
        <w:t xml:space="preserve">shifts were covered for the two weeks prior to the site audit. </w:t>
      </w:r>
      <w:r w:rsidR="00493D31">
        <w:t xml:space="preserve">Call bell reports demonstrated call bells are responded to in a timely manner. Management </w:t>
      </w:r>
      <w:r w:rsidR="007F2559">
        <w:t>described how they monitor and manage excessive call bell response times.</w:t>
      </w:r>
    </w:p>
    <w:p w14:paraId="4BC2648E" w14:textId="110FD004" w:rsidR="00813910" w:rsidRDefault="007B6BD6" w:rsidP="0036130C">
      <w:pPr>
        <w:pStyle w:val="NormalArial"/>
      </w:pPr>
      <w:r>
        <w:t xml:space="preserve">Consumers and </w:t>
      </w:r>
      <w:r w:rsidR="00787E21">
        <w:t>representatives</w:t>
      </w:r>
      <w:r>
        <w:t xml:space="preserve"> were satisfied that staff are kind and caring</w:t>
      </w:r>
      <w:r w:rsidR="00EC0440">
        <w:t xml:space="preserve"> when deliver</w:t>
      </w:r>
      <w:r w:rsidR="008C2FF7">
        <w:t>ing</w:t>
      </w:r>
      <w:r w:rsidR="00EC0440">
        <w:t xml:space="preserve"> care and services</w:t>
      </w:r>
      <w:r>
        <w:t>. This aligned with</w:t>
      </w:r>
      <w:r w:rsidR="00EC0440">
        <w:t xml:space="preserve"> observations of staff interactions with consumers, that were observed to be caring, respectful and patient.</w:t>
      </w:r>
    </w:p>
    <w:p w14:paraId="2F8D0CDD" w14:textId="540D13C1" w:rsidR="00813910" w:rsidRDefault="00557845" w:rsidP="0036130C">
      <w:pPr>
        <w:pStyle w:val="NormalArial"/>
      </w:pPr>
      <w:r>
        <w:rPr>
          <w:bCs/>
        </w:rPr>
        <w:t>C</w:t>
      </w:r>
      <w:r w:rsidRPr="005B5A87">
        <w:rPr>
          <w:bCs/>
        </w:rPr>
        <w:t xml:space="preserve">onsumers and representatives said that staff know what they are doing </w:t>
      </w:r>
      <w:r>
        <w:rPr>
          <w:bCs/>
        </w:rPr>
        <w:t>and</w:t>
      </w:r>
      <w:r w:rsidRPr="005B5A87">
        <w:rPr>
          <w:bCs/>
        </w:rPr>
        <w:t xml:space="preserve"> that nursing staff have the skills to look after the specialised nursing care needs of the consumers. Consumers provided positive feedback regarding the skills and knowledge of staff employed in other roles at the service. Management demonstrated a robust recruitment process to identify, recruit and employ staff with appropriate skills and knowledge. Ongoing monitoring of staff skills and qualifications occurs, including annual checks of nursing</w:t>
      </w:r>
      <w:r>
        <w:rPr>
          <w:bCs/>
        </w:rPr>
        <w:t xml:space="preserve"> and medication administration.</w:t>
      </w:r>
      <w:r w:rsidR="00A746F1">
        <w:rPr>
          <w:bCs/>
        </w:rPr>
        <w:t xml:space="preserve"> </w:t>
      </w:r>
      <w:r w:rsidR="00006F48">
        <w:rPr>
          <w:bCs/>
        </w:rPr>
        <w:t>Staff were</w:t>
      </w:r>
      <w:r w:rsidR="00A34F8F">
        <w:rPr>
          <w:bCs/>
        </w:rPr>
        <w:t xml:space="preserve"> satisfied with the training provided by the service and </w:t>
      </w:r>
      <w:r w:rsidR="00A746F1">
        <w:rPr>
          <w:bCs/>
        </w:rPr>
        <w:t>confirmed</w:t>
      </w:r>
      <w:r w:rsidR="000B0747">
        <w:rPr>
          <w:bCs/>
        </w:rPr>
        <w:t xml:space="preserve"> participating in mandatory trainin</w:t>
      </w:r>
      <w:r w:rsidR="00A34F8F">
        <w:rPr>
          <w:bCs/>
        </w:rPr>
        <w:t>g. This</w:t>
      </w:r>
      <w:r w:rsidR="000B0747">
        <w:rPr>
          <w:bCs/>
        </w:rPr>
        <w:t xml:space="preserve"> was supported by education and training records</w:t>
      </w:r>
      <w:r w:rsidR="0001357F">
        <w:rPr>
          <w:bCs/>
        </w:rPr>
        <w:t xml:space="preserve"> that </w:t>
      </w:r>
      <w:r w:rsidR="00F13C25">
        <w:rPr>
          <w:bCs/>
        </w:rPr>
        <w:t>demonstrated</w:t>
      </w:r>
      <w:r w:rsidR="0001357F">
        <w:rPr>
          <w:bCs/>
        </w:rPr>
        <w:t xml:space="preserve"> completion of </w:t>
      </w:r>
      <w:r w:rsidR="00F13C25">
        <w:rPr>
          <w:bCs/>
        </w:rPr>
        <w:t xml:space="preserve">mandatory training, a range of </w:t>
      </w:r>
      <w:r w:rsidR="0001357F">
        <w:rPr>
          <w:bCs/>
        </w:rPr>
        <w:t xml:space="preserve">core education and competencies relevant to staff roles. </w:t>
      </w:r>
      <w:r w:rsidR="00522651">
        <w:t xml:space="preserve">The service has systems in place to identify additional or supplementary training needs through </w:t>
      </w:r>
      <w:r w:rsidR="00522651">
        <w:lastRenderedPageBreak/>
        <w:t xml:space="preserve">feedback received from consumers </w:t>
      </w:r>
      <w:r w:rsidR="009860A2">
        <w:t>and</w:t>
      </w:r>
      <w:r w:rsidR="00522651">
        <w:t xml:space="preserve"> representatives, performance appraisals, </w:t>
      </w:r>
      <w:proofErr w:type="gramStart"/>
      <w:r w:rsidR="00522651">
        <w:t>incident</w:t>
      </w:r>
      <w:proofErr w:type="gramEnd"/>
      <w:r w:rsidR="00522651">
        <w:t xml:space="preserve"> and audit results.</w:t>
      </w:r>
    </w:p>
    <w:p w14:paraId="1CBD9779" w14:textId="20386BD2" w:rsidR="00522651" w:rsidRDefault="007E01F9" w:rsidP="0036130C">
      <w:pPr>
        <w:pStyle w:val="NormalArial"/>
      </w:pPr>
      <w:r>
        <w:t>The service has a per</w:t>
      </w:r>
      <w:r w:rsidR="00455E35">
        <w:t xml:space="preserve">formance management </w:t>
      </w:r>
      <w:r w:rsidR="00006F48">
        <w:t>framework</w:t>
      </w:r>
      <w:r w:rsidR="00455E35">
        <w:t xml:space="preserve"> in place supported by</w:t>
      </w:r>
      <w:r>
        <w:t xml:space="preserve"> policies and procedures in relation to staff performance and disciplinary matters.  Performance review</w:t>
      </w:r>
      <w:r w:rsidR="00A639E6">
        <w:t>s</w:t>
      </w:r>
      <w:r>
        <w:t xml:space="preserve"> occur at six months</w:t>
      </w:r>
      <w:r w:rsidR="00A639E6">
        <w:t xml:space="preserve"> for new staff and </w:t>
      </w:r>
      <w:r>
        <w:t>then annually</w:t>
      </w:r>
      <w:r w:rsidR="00A639E6">
        <w:t xml:space="preserve"> </w:t>
      </w:r>
      <w:r w:rsidR="00FE4222">
        <w:t>moving forward.</w:t>
      </w:r>
      <w:r>
        <w:t xml:space="preserve">  </w:t>
      </w:r>
      <w:r w:rsidR="00E9720F">
        <w:t xml:space="preserve">Staff confirmed that they have </w:t>
      </w:r>
      <w:r w:rsidR="009860A2">
        <w:t xml:space="preserve">participated in </w:t>
      </w:r>
      <w:r w:rsidR="00E9720F">
        <w:t>regular performance appraisals with an opportunity to receive and provide feedback.</w:t>
      </w:r>
    </w:p>
    <w:p w14:paraId="5C391923" w14:textId="4FB2FDA5" w:rsidR="002B0C90" w:rsidRPr="00262C0B" w:rsidRDefault="00A65CE7" w:rsidP="0036130C">
      <w:pPr>
        <w:pStyle w:val="NormalArial"/>
      </w:pPr>
      <w:r>
        <w:br w:type="page"/>
      </w:r>
    </w:p>
    <w:p w14:paraId="5C391924" w14:textId="77777777" w:rsidR="00FC045E" w:rsidRPr="00996FAF" w:rsidRDefault="00A65CE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E0F31" w14:paraId="5C391927" w14:textId="77777777" w:rsidTr="008E0F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391925" w14:textId="77777777" w:rsidR="00FC045E" w:rsidRPr="00996FAF" w:rsidRDefault="00A65CE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C391926" w14:textId="77777777" w:rsidR="00FC045E" w:rsidRPr="00996FAF" w:rsidRDefault="0046113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E0F31" w14:paraId="5C39192B" w14:textId="77777777" w:rsidTr="008E0F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391928"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C391929" w14:textId="77777777" w:rsidR="00FC045E" w:rsidRPr="00996FAF" w:rsidRDefault="00A65C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C39192A" w14:textId="3D2278F6" w:rsidR="00FC045E" w:rsidRPr="00996FAF" w:rsidRDefault="004611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p>
        </w:tc>
      </w:tr>
      <w:tr w:rsidR="008E0F31" w14:paraId="5C39192F"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39192C"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39192D" w14:textId="77777777" w:rsidR="00FC045E" w:rsidRPr="00996FAF" w:rsidRDefault="00A65C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C39192E" w14:textId="55A65091" w:rsidR="00FC045E" w:rsidRPr="00996FAF" w:rsidRDefault="0046113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p>
        </w:tc>
      </w:tr>
      <w:tr w:rsidR="008E0F31" w14:paraId="5C391939" w14:textId="77777777" w:rsidTr="008E0F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391930"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391931" w14:textId="77777777" w:rsidR="00FC045E" w:rsidRPr="00996FAF" w:rsidRDefault="00A65C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391932" w14:textId="77777777" w:rsidR="00FC045E" w:rsidRPr="00996FAF" w:rsidRDefault="00A65C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C391933" w14:textId="77777777" w:rsidR="00FC045E" w:rsidRPr="00996FAF" w:rsidRDefault="00A65C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391934" w14:textId="77777777" w:rsidR="00FC045E" w:rsidRPr="00996FAF" w:rsidRDefault="00A65C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391935" w14:textId="77777777" w:rsidR="00FC045E" w:rsidRPr="00996FAF" w:rsidRDefault="00A65C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391936" w14:textId="77777777" w:rsidR="00FC045E" w:rsidRPr="00996FAF" w:rsidRDefault="00A65C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391937" w14:textId="77777777" w:rsidR="00FC045E" w:rsidRPr="00996FAF" w:rsidRDefault="00A65CE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391938" w14:textId="51F9A5DD" w:rsidR="00FC045E" w:rsidRPr="00996FAF" w:rsidRDefault="0046113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p>
        </w:tc>
      </w:tr>
      <w:tr w:rsidR="008E0F31" w14:paraId="5C391941" w14:textId="77777777" w:rsidTr="008E0F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39193A"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C39193B" w14:textId="77777777" w:rsidR="00FC045E" w:rsidRPr="00996FAF" w:rsidRDefault="00A65CE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39193C" w14:textId="77777777" w:rsidR="00FC045E" w:rsidRPr="00996FAF" w:rsidRDefault="00A65C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39193D" w14:textId="77777777" w:rsidR="00FC045E" w:rsidRPr="00996FAF" w:rsidRDefault="00A65C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39193E" w14:textId="77777777" w:rsidR="00FC045E" w:rsidRPr="00996FAF" w:rsidRDefault="00A65C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39193F" w14:textId="77777777" w:rsidR="00FC045E" w:rsidRPr="00996FAF" w:rsidRDefault="00A65CE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C391940" w14:textId="17875E59" w:rsidR="00FC045E" w:rsidRPr="00996FAF" w:rsidRDefault="0046113E"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p>
        </w:tc>
      </w:tr>
      <w:tr w:rsidR="008E0F31" w14:paraId="5C391948" w14:textId="77777777" w:rsidTr="008E0F3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391942" w14:textId="77777777" w:rsidR="00FC045E" w:rsidRPr="00996FAF" w:rsidRDefault="00A65CE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C391943" w14:textId="77777777" w:rsidR="00FC045E" w:rsidRPr="00996FAF" w:rsidRDefault="00A65CE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391944" w14:textId="77777777" w:rsidR="00FC045E" w:rsidRPr="00996FAF" w:rsidRDefault="00A65CE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391945" w14:textId="77777777" w:rsidR="00FC045E" w:rsidRPr="00996FAF" w:rsidRDefault="00A65CE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391946" w14:textId="77777777" w:rsidR="00FC045E" w:rsidRPr="00996FAF" w:rsidRDefault="00A65CE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C391947" w14:textId="5D5DE198" w:rsidR="00FC045E" w:rsidRPr="00996FAF" w:rsidRDefault="0046113E"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A02D0">
                  <w:rPr>
                    <w:rFonts w:ascii="Arial" w:hAnsi="Arial" w:cs="Arial"/>
                    <w:color w:val="auto"/>
                  </w:rPr>
                  <w:t>Compliant</w:t>
                </w:r>
              </w:sdtContent>
            </w:sdt>
          </w:p>
        </w:tc>
      </w:tr>
    </w:tbl>
    <w:p w14:paraId="5C391949" w14:textId="77777777" w:rsidR="00D87E7C" w:rsidRDefault="00A65CE7" w:rsidP="00D87E7C">
      <w:pPr>
        <w:pStyle w:val="Heading20"/>
      </w:pPr>
      <w:r w:rsidRPr="00996FAF">
        <w:t>Findings</w:t>
      </w:r>
    </w:p>
    <w:p w14:paraId="773E2DD6" w14:textId="14BBC310" w:rsidR="00813910" w:rsidRDefault="00F4243F" w:rsidP="0036130C">
      <w:pPr>
        <w:pStyle w:val="NormalArial"/>
      </w:pPr>
      <w:r>
        <w:t>Consumers and representatives said they are engaged in care planning and service provision</w:t>
      </w:r>
      <w:r w:rsidR="007E0577">
        <w:t>, informed of any changes at the service</w:t>
      </w:r>
      <w:r>
        <w:t xml:space="preserve"> and confirmed they are invited to and attend resident</w:t>
      </w:r>
      <w:r w:rsidR="007E0577">
        <w:t xml:space="preserve"> and </w:t>
      </w:r>
      <w:r>
        <w:t xml:space="preserve">relative meetings. </w:t>
      </w:r>
      <w:r w:rsidR="000B03F0">
        <w:t xml:space="preserve">The </w:t>
      </w:r>
      <w:r w:rsidR="00ED5A76">
        <w:t>service</w:t>
      </w:r>
      <w:r w:rsidR="000B03F0">
        <w:t xml:space="preserve"> has implemented a monthly forum</w:t>
      </w:r>
      <w:r w:rsidR="005F6311">
        <w:t xml:space="preserve"> for volunteers and consumer committee</w:t>
      </w:r>
      <w:r w:rsidR="00ED5A76">
        <w:t xml:space="preserve"> representatives to </w:t>
      </w:r>
      <w:r w:rsidR="00BC2455">
        <w:t xml:space="preserve">provide feedback and engage in </w:t>
      </w:r>
      <w:r w:rsidR="009860A2">
        <w:t xml:space="preserve">the </w:t>
      </w:r>
      <w:r w:rsidR="00BC2455">
        <w:t xml:space="preserve">evaluation of services. </w:t>
      </w:r>
      <w:r w:rsidR="00F66D5B">
        <w:t>Meeting meetings confirmed</w:t>
      </w:r>
      <w:r>
        <w:t xml:space="preserve"> </w:t>
      </w:r>
      <w:r w:rsidR="005C3E98">
        <w:t>participation by consumers and discussion about meals and lifestyle activities.</w:t>
      </w:r>
    </w:p>
    <w:p w14:paraId="0BFECDAE" w14:textId="0236EF2B" w:rsidR="00813910" w:rsidRDefault="00EE24F7" w:rsidP="00920B28">
      <w:pPr>
        <w:pStyle w:val="NormalArial"/>
      </w:pPr>
      <w:r>
        <w:t xml:space="preserve">Consumers and representatives reported feeling safe at the service and living in an inclusive environment with the provision of quality care and services. The organisation has a suite of policies, procedures and work instructions that support and guide management and staff to provide a safe and inclusive culture for consumers. </w:t>
      </w:r>
      <w:r w:rsidR="003A5411" w:rsidRPr="00D00BA9">
        <w:t xml:space="preserve">The Board is informed of quality indicators, </w:t>
      </w:r>
      <w:r w:rsidR="003A5411" w:rsidRPr="00D00BA9">
        <w:lastRenderedPageBreak/>
        <w:t>feedback</w:t>
      </w:r>
      <w:r w:rsidR="003A5411">
        <w:t>,</w:t>
      </w:r>
      <w:r w:rsidR="003A5411" w:rsidRPr="00D00BA9">
        <w:t xml:space="preserve"> and compliance issue</w:t>
      </w:r>
      <w:r w:rsidR="00F772C1">
        <w:t>s</w:t>
      </w:r>
      <w:r w:rsidR="003A5411">
        <w:t xml:space="preserve"> and is supported by established committees to ensure accountabilit</w:t>
      </w:r>
      <w:r w:rsidR="00F772C1">
        <w:t>y in the delivery of quality care and services.</w:t>
      </w:r>
    </w:p>
    <w:p w14:paraId="212EB034" w14:textId="77777777" w:rsidR="00813910" w:rsidRDefault="00686432" w:rsidP="00C45F8B">
      <w:pPr>
        <w:pStyle w:val="NormalArial"/>
      </w:pPr>
      <w:r w:rsidRPr="00D3513A">
        <w:t>The service demonstrated effective governance systems in relation to information management, continuous improvement, financial and workforce governance and regulatory compliance.</w:t>
      </w:r>
      <w:r w:rsidRPr="00BD4833">
        <w:rPr>
          <w:rFonts w:eastAsia="Calibri"/>
          <w:iCs/>
          <w:color w:val="auto"/>
        </w:rPr>
        <w:t xml:space="preserve"> </w:t>
      </w:r>
      <w:r>
        <w:rPr>
          <w:rFonts w:eastAsia="Calibri"/>
          <w:iCs/>
          <w:color w:val="auto"/>
        </w:rPr>
        <w:t>Staff demonstrated understanding of the policies and processes that supported each of the governance systems.</w:t>
      </w:r>
      <w:r w:rsidRPr="00913F5F">
        <w:t xml:space="preserve"> </w:t>
      </w:r>
      <w:r w:rsidRPr="00AD4ED4">
        <w:t>Regulatory compliance is managed centrally by the executive team who receive updates to legislation changes</w:t>
      </w:r>
      <w:r>
        <w:t xml:space="preserve"> and communicate</w:t>
      </w:r>
      <w:r w:rsidRPr="00AD4ED4">
        <w:t xml:space="preserve"> </w:t>
      </w:r>
      <w:r>
        <w:t>c</w:t>
      </w:r>
      <w:r w:rsidRPr="00AD4ED4">
        <w:t xml:space="preserve">hanges or updates to policies and procedures </w:t>
      </w:r>
      <w:r>
        <w:t>to</w:t>
      </w:r>
      <w:r w:rsidRPr="00AD4ED4">
        <w:t xml:space="preserve"> </w:t>
      </w:r>
      <w:r w:rsidR="00006F48" w:rsidRPr="00AD4ED4">
        <w:t xml:space="preserve">staff </w:t>
      </w:r>
      <w:r w:rsidR="00006F48">
        <w:t>through</w:t>
      </w:r>
      <w:r>
        <w:t xml:space="preserve"> </w:t>
      </w:r>
      <w:r w:rsidRPr="00AD4ED4">
        <w:t>meetings, emails, and newsletters.</w:t>
      </w:r>
      <w:r w:rsidRPr="00F11D04">
        <w:t xml:space="preserve"> </w:t>
      </w:r>
      <w:r>
        <w:t xml:space="preserve">The services </w:t>
      </w:r>
      <w:r w:rsidR="00A67F8F">
        <w:t>continuous</w:t>
      </w:r>
      <w:r w:rsidRPr="00583A58">
        <w:t xml:space="preserve"> improvement register </w:t>
      </w:r>
      <w:r>
        <w:t>demonstrated</w:t>
      </w:r>
      <w:r w:rsidRPr="00583A58">
        <w:t xml:space="preserve"> improvement activities </w:t>
      </w:r>
      <w:r>
        <w:t>are</w:t>
      </w:r>
      <w:r w:rsidRPr="00583A58">
        <w:t xml:space="preserve"> identified from various sources, </w:t>
      </w:r>
      <w:r>
        <w:t>actions are</w:t>
      </w:r>
      <w:r w:rsidRPr="00583A58">
        <w:t xml:space="preserve"> taken and evaluated following completion</w:t>
      </w:r>
      <w:r>
        <w:t>.</w:t>
      </w:r>
    </w:p>
    <w:p w14:paraId="1C97C1F2" w14:textId="48221AE0" w:rsidR="00813910" w:rsidRDefault="00920B28" w:rsidP="00C45F8B">
      <w:pPr>
        <w:pStyle w:val="NormalArial"/>
      </w:pPr>
      <w:r w:rsidRPr="00837D6C">
        <w:t xml:space="preserve">The organisation demonstrated it has effective risk management systems in place </w:t>
      </w:r>
      <w:r w:rsidRPr="00837D6C">
        <w:rPr>
          <w:rFonts w:eastAsia="Calibri"/>
          <w:iCs/>
          <w:color w:val="auto"/>
        </w:rPr>
        <w:t>supported by policies and procedures documented to manage risk, abuse and neglect of consumers, supporting consumers to live the best life they can and incident management</w:t>
      </w:r>
      <w:r>
        <w:rPr>
          <w:rFonts w:eastAsia="Calibri"/>
          <w:iCs/>
          <w:color w:val="auto"/>
        </w:rPr>
        <w:t xml:space="preserve">. </w:t>
      </w:r>
      <w:r w:rsidRPr="00EE3E31">
        <w:t xml:space="preserve">Risks are reported, escalated and reviewed by management at the service level and </w:t>
      </w:r>
      <w:r>
        <w:t>organisation level.</w:t>
      </w:r>
      <w:r w:rsidRPr="009E2DE9">
        <w:t xml:space="preserve"> </w:t>
      </w:r>
      <w:r w:rsidRPr="00AD4ED4">
        <w:t xml:space="preserve">Staff </w:t>
      </w:r>
      <w:r>
        <w:t>demonstrated understanding of</w:t>
      </w:r>
      <w:r w:rsidRPr="00AD4ED4">
        <w:t xml:space="preserve"> the</w:t>
      </w:r>
      <w:r>
        <w:t xml:space="preserve"> service’s</w:t>
      </w:r>
      <w:r w:rsidRPr="00AD4ED4">
        <w:t xml:space="preserve"> reportable incident system and </w:t>
      </w:r>
      <w:r>
        <w:t>described</w:t>
      </w:r>
      <w:r w:rsidRPr="00AD4ED4">
        <w:t xml:space="preserve"> their responsibilities based on their position.</w:t>
      </w:r>
      <w:r w:rsidRPr="00B3783C">
        <w:t xml:space="preserve"> </w:t>
      </w:r>
      <w:r>
        <w:t>Staff have completed training in SIRS. Management is</w:t>
      </w:r>
      <w:r w:rsidRPr="00AD4ED4">
        <w:t xml:space="preserve"> aware of its reporting requirements relating to reportable and non-reportable events and appropriate registers are maintained</w:t>
      </w:r>
      <w:r>
        <w:t xml:space="preserve">. </w:t>
      </w:r>
      <w:r w:rsidRPr="00E15B72">
        <w:t xml:space="preserve">The clinical incidents report, along with meeting minutes </w:t>
      </w:r>
      <w:r>
        <w:t>demonstrated the</w:t>
      </w:r>
      <w:r w:rsidRPr="00E15B72">
        <w:t xml:space="preserve"> discussion of risks and strategies for individual consumers, and discussion of risks and strategies reviewed</w:t>
      </w:r>
      <w:r>
        <w:t xml:space="preserve"> at relevant committees for trending and analysis.</w:t>
      </w:r>
    </w:p>
    <w:p w14:paraId="596782C0" w14:textId="207F2102" w:rsidR="005C3E98" w:rsidRPr="00712752" w:rsidRDefault="00FF58C7" w:rsidP="00686432">
      <w:pPr>
        <w:pStyle w:val="NormalArial"/>
      </w:pPr>
      <w:r w:rsidRPr="007D48E7">
        <w:rPr>
          <w:rFonts w:eastAsia="Calibri"/>
          <w:color w:val="auto"/>
        </w:rPr>
        <w:t>The organisation demonstrated it has a clinical governance framework which includes antimicrobial stewardship, minimising the use of restraint and an open disclosure policies and procedures.</w:t>
      </w:r>
      <w:r w:rsidRPr="007D48E7">
        <w:t xml:space="preserve"> Management described their clinical governance roles and responsibilities, clinical and quality meetings, and the review and monitoring of obligations to maintain safe and quality care. </w:t>
      </w:r>
      <w:r w:rsidR="008978BF">
        <w:t>Restrictive</w:t>
      </w:r>
      <w:r w:rsidR="009C4C8C">
        <w:t xml:space="preserve"> practice is </w:t>
      </w:r>
      <w:r w:rsidR="008978BF">
        <w:t>identified</w:t>
      </w:r>
      <w:r w:rsidR="009C4C8C">
        <w:t>, recorded, monitored and evaluated</w:t>
      </w:r>
      <w:r w:rsidR="00C45F8B">
        <w:t>. I</w:t>
      </w:r>
      <w:r w:rsidR="009C4C8C">
        <w:t>nformed consent</w:t>
      </w:r>
      <w:r w:rsidR="00C45F8B">
        <w:t xml:space="preserve"> is documented.</w:t>
      </w:r>
      <w:r w:rsidR="009C4C8C">
        <w:t xml:space="preserve"> </w:t>
      </w:r>
      <w:r w:rsidRPr="007D48E7">
        <w:rPr>
          <w:rStyle w:val="normaltextrun"/>
          <w:color w:val="000000"/>
          <w:shd w:val="clear" w:color="auto" w:fill="FFFFFF"/>
        </w:rPr>
        <w:t>Staff confirmed receiving education about the policies and procedures and were able to provide examples of the relevance to their work.</w:t>
      </w:r>
    </w:p>
    <w:sectPr w:rsidR="005C3E9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90959" w14:textId="77777777" w:rsidR="006E0580" w:rsidRDefault="006E0580">
      <w:pPr>
        <w:spacing w:after="0"/>
      </w:pPr>
      <w:r>
        <w:separator/>
      </w:r>
    </w:p>
  </w:endnote>
  <w:endnote w:type="continuationSeparator" w:id="0">
    <w:p w14:paraId="4C8B1962" w14:textId="77777777" w:rsidR="006E0580" w:rsidRDefault="006E05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1950" w14:textId="77777777" w:rsidR="00DF37F2" w:rsidRPr="00DF37F2" w:rsidRDefault="00A65CE7" w:rsidP="00DF37F2">
    <w:pPr>
      <w:pStyle w:val="FooterArial9"/>
      <w:rPr>
        <w:rStyle w:val="FooterBold"/>
        <w:rFonts w:ascii="Arial" w:hAnsi="Arial"/>
        <w:b w:val="0"/>
      </w:rPr>
    </w:pPr>
    <w:r w:rsidRPr="00DF37F2">
      <w:rPr>
        <w:rStyle w:val="FooterBold"/>
        <w:rFonts w:ascii="Arial" w:hAnsi="Arial"/>
        <w:b w:val="0"/>
      </w:rPr>
      <w:t>Name of service: Numurkah Pioneers Memorial Lodge</w:t>
    </w:r>
    <w:r w:rsidRPr="00DF37F2">
      <w:rPr>
        <w:rStyle w:val="FooterBold"/>
        <w:rFonts w:ascii="Arial" w:hAnsi="Arial"/>
        <w:b w:val="0"/>
      </w:rPr>
      <w:tab/>
      <w:t xml:space="preserve">RPT-ACC-0122 v3.0 </w:t>
    </w:r>
  </w:p>
  <w:p w14:paraId="5C391951" w14:textId="77777777" w:rsidR="00DF37F2" w:rsidRPr="00DF37F2" w:rsidRDefault="00A65CE7" w:rsidP="00DF37F2">
    <w:pPr>
      <w:pStyle w:val="FooterArial9"/>
      <w:rPr>
        <w:rStyle w:val="FooterBold"/>
        <w:rFonts w:ascii="Arial" w:hAnsi="Arial"/>
        <w:b w:val="0"/>
      </w:rPr>
    </w:pPr>
    <w:r w:rsidRPr="00DF37F2">
      <w:rPr>
        <w:rStyle w:val="FooterBold"/>
        <w:rFonts w:ascii="Arial" w:hAnsi="Arial"/>
        <w:b w:val="0"/>
      </w:rPr>
      <w:t>Commission ID: 3288</w:t>
    </w:r>
    <w:r w:rsidRPr="00DF37F2">
      <w:rPr>
        <w:rStyle w:val="FooterBold"/>
        <w:rFonts w:ascii="Arial" w:hAnsi="Arial"/>
        <w:b w:val="0"/>
      </w:rPr>
      <w:tab/>
      <w:t xml:space="preserve">OFFICIAL: Sensitive </w:t>
    </w:r>
  </w:p>
  <w:p w14:paraId="5C391952" w14:textId="77777777" w:rsidR="00DF37F2" w:rsidRPr="00DF37F2" w:rsidRDefault="00A65CE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1954" w14:textId="77777777" w:rsidR="00E2364A" w:rsidRDefault="0046113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6EA87" w14:textId="77777777" w:rsidR="006E0580" w:rsidRDefault="006E0580" w:rsidP="00D71F88">
      <w:pPr>
        <w:spacing w:after="0"/>
      </w:pPr>
      <w:r>
        <w:separator/>
      </w:r>
    </w:p>
  </w:footnote>
  <w:footnote w:type="continuationSeparator" w:id="0">
    <w:p w14:paraId="681890BF" w14:textId="77777777" w:rsidR="006E0580" w:rsidRDefault="006E0580" w:rsidP="00D71F88">
      <w:pPr>
        <w:spacing w:after="0"/>
      </w:pPr>
      <w:r>
        <w:continuationSeparator/>
      </w:r>
    </w:p>
  </w:footnote>
  <w:footnote w:id="1">
    <w:p w14:paraId="5C391959" w14:textId="577BEA13" w:rsidR="000078F8" w:rsidRDefault="00A65CE7" w:rsidP="000078F8">
      <w:pPr>
        <w:pStyle w:val="FootnoteText"/>
        <w:rPr>
          <w:rFonts w:ascii="Arial" w:hAnsi="Arial" w:cs="Arial"/>
          <w:sz w:val="20"/>
          <w:szCs w:val="20"/>
        </w:rPr>
      </w:pPr>
      <w:r>
        <w:rPr>
          <w:rStyle w:val="FootnoteReference"/>
        </w:rPr>
        <w:footnoteRef/>
      </w:r>
      <w:r>
        <w:t xml:space="preserve"> </w:t>
      </w:r>
      <w:r w:rsidRPr="00835E1A">
        <w:rPr>
          <w:rFonts w:ascii="Arial" w:hAnsi="Arial" w:cs="Arial"/>
          <w:color w:val="auto"/>
          <w:sz w:val="20"/>
          <w:szCs w:val="20"/>
        </w:rPr>
        <w:t>The preparation of the performance report is in accordance with section 40A</w:t>
      </w:r>
      <w:r w:rsidR="0058068B" w:rsidRPr="00835E1A">
        <w:rPr>
          <w:rFonts w:ascii="Arial" w:hAnsi="Arial" w:cs="Arial"/>
          <w:color w:val="auto"/>
          <w:sz w:val="20"/>
          <w:szCs w:val="20"/>
        </w:rPr>
        <w:t xml:space="preserve"> </w:t>
      </w:r>
      <w:r w:rsidRPr="00835E1A">
        <w:rPr>
          <w:rFonts w:ascii="Arial" w:hAnsi="Arial" w:cs="Arial"/>
          <w:color w:val="auto"/>
          <w:sz w:val="20"/>
          <w:szCs w:val="20"/>
        </w:rPr>
        <w:t>of the Aged Care Quality and Safety Commission Rules 2018.</w:t>
      </w:r>
    </w:p>
    <w:p w14:paraId="5C39195A" w14:textId="77777777" w:rsidR="002B0884" w:rsidRDefault="0046113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194F" w14:textId="77777777" w:rsidR="00D71F88" w:rsidRDefault="00A65CE7">
    <w:pPr>
      <w:pStyle w:val="Header"/>
    </w:pPr>
    <w:r>
      <w:rPr>
        <w:noProof/>
        <w:color w:val="2B579A"/>
        <w:shd w:val="clear" w:color="auto" w:fill="E6E6E6"/>
        <w:lang w:val="en-US"/>
      </w:rPr>
      <w:drawing>
        <wp:anchor distT="0" distB="0" distL="114300" distR="114300" simplePos="0" relativeHeight="251659264" behindDoc="1" locked="0" layoutInCell="1" allowOverlap="1" wp14:anchorId="5C391955" wp14:editId="5C39195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4388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91953" w14:textId="77777777" w:rsidR="00FA0A5B" w:rsidRDefault="00A65CE7">
    <w:pPr>
      <w:pStyle w:val="Header"/>
    </w:pPr>
    <w:r>
      <w:rPr>
        <w:noProof/>
      </w:rPr>
      <w:drawing>
        <wp:anchor distT="0" distB="0" distL="114300" distR="114300" simplePos="0" relativeHeight="251658240" behindDoc="0" locked="0" layoutInCell="1" allowOverlap="1" wp14:anchorId="5C391957" wp14:editId="5C3919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34AE4AC">
      <w:start w:val="1"/>
      <w:numFmt w:val="lowerRoman"/>
      <w:lvlText w:val="(%1)"/>
      <w:lvlJc w:val="left"/>
      <w:pPr>
        <w:ind w:left="1080" w:hanging="720"/>
      </w:pPr>
      <w:rPr>
        <w:rFonts w:hint="default"/>
      </w:rPr>
    </w:lvl>
    <w:lvl w:ilvl="1" w:tplc="390496A4" w:tentative="1">
      <w:start w:val="1"/>
      <w:numFmt w:val="lowerLetter"/>
      <w:lvlText w:val="%2."/>
      <w:lvlJc w:val="left"/>
      <w:pPr>
        <w:ind w:left="1440" w:hanging="360"/>
      </w:pPr>
    </w:lvl>
    <w:lvl w:ilvl="2" w:tplc="AD763C16" w:tentative="1">
      <w:start w:val="1"/>
      <w:numFmt w:val="lowerRoman"/>
      <w:lvlText w:val="%3."/>
      <w:lvlJc w:val="right"/>
      <w:pPr>
        <w:ind w:left="2160" w:hanging="180"/>
      </w:pPr>
    </w:lvl>
    <w:lvl w:ilvl="3" w:tplc="A5120C92" w:tentative="1">
      <w:start w:val="1"/>
      <w:numFmt w:val="decimal"/>
      <w:lvlText w:val="%4."/>
      <w:lvlJc w:val="left"/>
      <w:pPr>
        <w:ind w:left="2880" w:hanging="360"/>
      </w:pPr>
    </w:lvl>
    <w:lvl w:ilvl="4" w:tplc="8CF04448" w:tentative="1">
      <w:start w:val="1"/>
      <w:numFmt w:val="lowerLetter"/>
      <w:lvlText w:val="%5."/>
      <w:lvlJc w:val="left"/>
      <w:pPr>
        <w:ind w:left="3600" w:hanging="360"/>
      </w:pPr>
    </w:lvl>
    <w:lvl w:ilvl="5" w:tplc="0E56703A" w:tentative="1">
      <w:start w:val="1"/>
      <w:numFmt w:val="lowerRoman"/>
      <w:lvlText w:val="%6."/>
      <w:lvlJc w:val="right"/>
      <w:pPr>
        <w:ind w:left="4320" w:hanging="180"/>
      </w:pPr>
    </w:lvl>
    <w:lvl w:ilvl="6" w:tplc="FB106264" w:tentative="1">
      <w:start w:val="1"/>
      <w:numFmt w:val="decimal"/>
      <w:lvlText w:val="%7."/>
      <w:lvlJc w:val="left"/>
      <w:pPr>
        <w:ind w:left="5040" w:hanging="360"/>
      </w:pPr>
    </w:lvl>
    <w:lvl w:ilvl="7" w:tplc="2CA408DA" w:tentative="1">
      <w:start w:val="1"/>
      <w:numFmt w:val="lowerLetter"/>
      <w:lvlText w:val="%8."/>
      <w:lvlJc w:val="left"/>
      <w:pPr>
        <w:ind w:left="5760" w:hanging="360"/>
      </w:pPr>
    </w:lvl>
    <w:lvl w:ilvl="8" w:tplc="007E2280" w:tentative="1">
      <w:start w:val="1"/>
      <w:numFmt w:val="lowerRoman"/>
      <w:lvlText w:val="%9."/>
      <w:lvlJc w:val="right"/>
      <w:pPr>
        <w:ind w:left="6480" w:hanging="180"/>
      </w:pPr>
    </w:lvl>
  </w:abstractNum>
  <w:abstractNum w:abstractNumId="1" w15:restartNumberingAfterBreak="0">
    <w:nsid w:val="038A7764"/>
    <w:multiLevelType w:val="hybridMultilevel"/>
    <w:tmpl w:val="A1AE0E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5E3AC6"/>
    <w:multiLevelType w:val="hybridMultilevel"/>
    <w:tmpl w:val="59A452EE"/>
    <w:lvl w:ilvl="0" w:tplc="EE143E98">
      <w:start w:val="1"/>
      <w:numFmt w:val="lowerRoman"/>
      <w:lvlText w:val="(%1)"/>
      <w:lvlJc w:val="left"/>
      <w:pPr>
        <w:ind w:left="1080" w:hanging="720"/>
      </w:pPr>
      <w:rPr>
        <w:rFonts w:hint="default"/>
      </w:rPr>
    </w:lvl>
    <w:lvl w:ilvl="1" w:tplc="CE2AA7BC" w:tentative="1">
      <w:start w:val="1"/>
      <w:numFmt w:val="lowerLetter"/>
      <w:lvlText w:val="%2."/>
      <w:lvlJc w:val="left"/>
      <w:pPr>
        <w:ind w:left="1440" w:hanging="360"/>
      </w:pPr>
    </w:lvl>
    <w:lvl w:ilvl="2" w:tplc="48706986" w:tentative="1">
      <w:start w:val="1"/>
      <w:numFmt w:val="lowerRoman"/>
      <w:lvlText w:val="%3."/>
      <w:lvlJc w:val="right"/>
      <w:pPr>
        <w:ind w:left="2160" w:hanging="180"/>
      </w:pPr>
    </w:lvl>
    <w:lvl w:ilvl="3" w:tplc="974A59A0" w:tentative="1">
      <w:start w:val="1"/>
      <w:numFmt w:val="decimal"/>
      <w:lvlText w:val="%4."/>
      <w:lvlJc w:val="left"/>
      <w:pPr>
        <w:ind w:left="2880" w:hanging="360"/>
      </w:pPr>
    </w:lvl>
    <w:lvl w:ilvl="4" w:tplc="B626857C" w:tentative="1">
      <w:start w:val="1"/>
      <w:numFmt w:val="lowerLetter"/>
      <w:lvlText w:val="%5."/>
      <w:lvlJc w:val="left"/>
      <w:pPr>
        <w:ind w:left="3600" w:hanging="360"/>
      </w:pPr>
    </w:lvl>
    <w:lvl w:ilvl="5" w:tplc="5A4EC564" w:tentative="1">
      <w:start w:val="1"/>
      <w:numFmt w:val="lowerRoman"/>
      <w:lvlText w:val="%6."/>
      <w:lvlJc w:val="right"/>
      <w:pPr>
        <w:ind w:left="4320" w:hanging="180"/>
      </w:pPr>
    </w:lvl>
    <w:lvl w:ilvl="6" w:tplc="3CDA03EE" w:tentative="1">
      <w:start w:val="1"/>
      <w:numFmt w:val="decimal"/>
      <w:lvlText w:val="%7."/>
      <w:lvlJc w:val="left"/>
      <w:pPr>
        <w:ind w:left="5040" w:hanging="360"/>
      </w:pPr>
    </w:lvl>
    <w:lvl w:ilvl="7" w:tplc="43E054E0" w:tentative="1">
      <w:start w:val="1"/>
      <w:numFmt w:val="lowerLetter"/>
      <w:lvlText w:val="%8."/>
      <w:lvlJc w:val="left"/>
      <w:pPr>
        <w:ind w:left="5760" w:hanging="360"/>
      </w:pPr>
    </w:lvl>
    <w:lvl w:ilvl="8" w:tplc="679EA20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3B095CA">
      <w:start w:val="1"/>
      <w:numFmt w:val="lowerRoman"/>
      <w:lvlText w:val="(%1)"/>
      <w:lvlJc w:val="left"/>
      <w:pPr>
        <w:ind w:left="1080" w:hanging="720"/>
      </w:pPr>
      <w:rPr>
        <w:rFonts w:hint="default"/>
      </w:rPr>
    </w:lvl>
    <w:lvl w:ilvl="1" w:tplc="EE1667BE" w:tentative="1">
      <w:start w:val="1"/>
      <w:numFmt w:val="lowerLetter"/>
      <w:lvlText w:val="%2."/>
      <w:lvlJc w:val="left"/>
      <w:pPr>
        <w:ind w:left="1440" w:hanging="360"/>
      </w:pPr>
    </w:lvl>
    <w:lvl w:ilvl="2" w:tplc="6CFC8FD0" w:tentative="1">
      <w:start w:val="1"/>
      <w:numFmt w:val="lowerRoman"/>
      <w:lvlText w:val="%3."/>
      <w:lvlJc w:val="right"/>
      <w:pPr>
        <w:ind w:left="2160" w:hanging="180"/>
      </w:pPr>
    </w:lvl>
    <w:lvl w:ilvl="3" w:tplc="AF0CE19C" w:tentative="1">
      <w:start w:val="1"/>
      <w:numFmt w:val="decimal"/>
      <w:lvlText w:val="%4."/>
      <w:lvlJc w:val="left"/>
      <w:pPr>
        <w:ind w:left="2880" w:hanging="360"/>
      </w:pPr>
    </w:lvl>
    <w:lvl w:ilvl="4" w:tplc="A8ECFF40" w:tentative="1">
      <w:start w:val="1"/>
      <w:numFmt w:val="lowerLetter"/>
      <w:lvlText w:val="%5."/>
      <w:lvlJc w:val="left"/>
      <w:pPr>
        <w:ind w:left="3600" w:hanging="360"/>
      </w:pPr>
    </w:lvl>
    <w:lvl w:ilvl="5" w:tplc="F6E2FBFC" w:tentative="1">
      <w:start w:val="1"/>
      <w:numFmt w:val="lowerRoman"/>
      <w:lvlText w:val="%6."/>
      <w:lvlJc w:val="right"/>
      <w:pPr>
        <w:ind w:left="4320" w:hanging="180"/>
      </w:pPr>
    </w:lvl>
    <w:lvl w:ilvl="6" w:tplc="7554AC56" w:tentative="1">
      <w:start w:val="1"/>
      <w:numFmt w:val="decimal"/>
      <w:lvlText w:val="%7."/>
      <w:lvlJc w:val="left"/>
      <w:pPr>
        <w:ind w:left="5040" w:hanging="360"/>
      </w:pPr>
    </w:lvl>
    <w:lvl w:ilvl="7" w:tplc="FC027554" w:tentative="1">
      <w:start w:val="1"/>
      <w:numFmt w:val="lowerLetter"/>
      <w:lvlText w:val="%8."/>
      <w:lvlJc w:val="left"/>
      <w:pPr>
        <w:ind w:left="5760" w:hanging="360"/>
      </w:pPr>
    </w:lvl>
    <w:lvl w:ilvl="8" w:tplc="7DC20F4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30205D2">
      <w:start w:val="1"/>
      <w:numFmt w:val="bullet"/>
      <w:lvlText w:val=""/>
      <w:lvlJc w:val="left"/>
      <w:pPr>
        <w:ind w:left="720" w:hanging="360"/>
      </w:pPr>
      <w:rPr>
        <w:rFonts w:ascii="Symbol" w:hAnsi="Symbol" w:hint="default"/>
        <w:color w:val="auto"/>
        <w:sz w:val="24"/>
        <w:szCs w:val="24"/>
      </w:rPr>
    </w:lvl>
    <w:lvl w:ilvl="1" w:tplc="C544771C" w:tentative="1">
      <w:start w:val="1"/>
      <w:numFmt w:val="bullet"/>
      <w:lvlText w:val="o"/>
      <w:lvlJc w:val="left"/>
      <w:pPr>
        <w:ind w:left="1440" w:hanging="360"/>
      </w:pPr>
      <w:rPr>
        <w:rFonts w:ascii="Courier New" w:hAnsi="Courier New" w:cs="Courier New" w:hint="default"/>
      </w:rPr>
    </w:lvl>
    <w:lvl w:ilvl="2" w:tplc="EBEAFA7C" w:tentative="1">
      <w:start w:val="1"/>
      <w:numFmt w:val="bullet"/>
      <w:lvlText w:val=""/>
      <w:lvlJc w:val="left"/>
      <w:pPr>
        <w:ind w:left="2160" w:hanging="360"/>
      </w:pPr>
      <w:rPr>
        <w:rFonts w:ascii="Wingdings" w:hAnsi="Wingdings" w:hint="default"/>
      </w:rPr>
    </w:lvl>
    <w:lvl w:ilvl="3" w:tplc="FFBED060" w:tentative="1">
      <w:start w:val="1"/>
      <w:numFmt w:val="bullet"/>
      <w:lvlText w:val=""/>
      <w:lvlJc w:val="left"/>
      <w:pPr>
        <w:ind w:left="2880" w:hanging="360"/>
      </w:pPr>
      <w:rPr>
        <w:rFonts w:ascii="Symbol" w:hAnsi="Symbol" w:hint="default"/>
      </w:rPr>
    </w:lvl>
    <w:lvl w:ilvl="4" w:tplc="85F6D2B6" w:tentative="1">
      <w:start w:val="1"/>
      <w:numFmt w:val="bullet"/>
      <w:lvlText w:val="o"/>
      <w:lvlJc w:val="left"/>
      <w:pPr>
        <w:ind w:left="3600" w:hanging="360"/>
      </w:pPr>
      <w:rPr>
        <w:rFonts w:ascii="Courier New" w:hAnsi="Courier New" w:cs="Courier New" w:hint="default"/>
      </w:rPr>
    </w:lvl>
    <w:lvl w:ilvl="5" w:tplc="0666E88A" w:tentative="1">
      <w:start w:val="1"/>
      <w:numFmt w:val="bullet"/>
      <w:lvlText w:val=""/>
      <w:lvlJc w:val="left"/>
      <w:pPr>
        <w:ind w:left="4320" w:hanging="360"/>
      </w:pPr>
      <w:rPr>
        <w:rFonts w:ascii="Wingdings" w:hAnsi="Wingdings" w:hint="default"/>
      </w:rPr>
    </w:lvl>
    <w:lvl w:ilvl="6" w:tplc="9D6CA04A" w:tentative="1">
      <w:start w:val="1"/>
      <w:numFmt w:val="bullet"/>
      <w:lvlText w:val=""/>
      <w:lvlJc w:val="left"/>
      <w:pPr>
        <w:ind w:left="5040" w:hanging="360"/>
      </w:pPr>
      <w:rPr>
        <w:rFonts w:ascii="Symbol" w:hAnsi="Symbol" w:hint="default"/>
      </w:rPr>
    </w:lvl>
    <w:lvl w:ilvl="7" w:tplc="D5386ED2" w:tentative="1">
      <w:start w:val="1"/>
      <w:numFmt w:val="bullet"/>
      <w:lvlText w:val="o"/>
      <w:lvlJc w:val="left"/>
      <w:pPr>
        <w:ind w:left="5760" w:hanging="360"/>
      </w:pPr>
      <w:rPr>
        <w:rFonts w:ascii="Courier New" w:hAnsi="Courier New" w:cs="Courier New" w:hint="default"/>
      </w:rPr>
    </w:lvl>
    <w:lvl w:ilvl="8" w:tplc="D73EE60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F3F823D4">
      <w:start w:val="1"/>
      <w:numFmt w:val="lowerRoman"/>
      <w:lvlText w:val="(%1)"/>
      <w:lvlJc w:val="left"/>
      <w:pPr>
        <w:ind w:left="1080" w:hanging="720"/>
      </w:pPr>
      <w:rPr>
        <w:rFonts w:hint="default"/>
      </w:rPr>
    </w:lvl>
    <w:lvl w:ilvl="1" w:tplc="0930C77A" w:tentative="1">
      <w:start w:val="1"/>
      <w:numFmt w:val="lowerLetter"/>
      <w:lvlText w:val="%2."/>
      <w:lvlJc w:val="left"/>
      <w:pPr>
        <w:ind w:left="1440" w:hanging="360"/>
      </w:pPr>
    </w:lvl>
    <w:lvl w:ilvl="2" w:tplc="05F4C92A" w:tentative="1">
      <w:start w:val="1"/>
      <w:numFmt w:val="lowerRoman"/>
      <w:lvlText w:val="%3."/>
      <w:lvlJc w:val="right"/>
      <w:pPr>
        <w:ind w:left="2160" w:hanging="180"/>
      </w:pPr>
    </w:lvl>
    <w:lvl w:ilvl="3" w:tplc="E56E3F56" w:tentative="1">
      <w:start w:val="1"/>
      <w:numFmt w:val="decimal"/>
      <w:lvlText w:val="%4."/>
      <w:lvlJc w:val="left"/>
      <w:pPr>
        <w:ind w:left="2880" w:hanging="360"/>
      </w:pPr>
    </w:lvl>
    <w:lvl w:ilvl="4" w:tplc="21EE19EE" w:tentative="1">
      <w:start w:val="1"/>
      <w:numFmt w:val="lowerLetter"/>
      <w:lvlText w:val="%5."/>
      <w:lvlJc w:val="left"/>
      <w:pPr>
        <w:ind w:left="3600" w:hanging="360"/>
      </w:pPr>
    </w:lvl>
    <w:lvl w:ilvl="5" w:tplc="2E70D6BC" w:tentative="1">
      <w:start w:val="1"/>
      <w:numFmt w:val="lowerRoman"/>
      <w:lvlText w:val="%6."/>
      <w:lvlJc w:val="right"/>
      <w:pPr>
        <w:ind w:left="4320" w:hanging="180"/>
      </w:pPr>
    </w:lvl>
    <w:lvl w:ilvl="6" w:tplc="9B64CFC8" w:tentative="1">
      <w:start w:val="1"/>
      <w:numFmt w:val="decimal"/>
      <w:lvlText w:val="%7."/>
      <w:lvlJc w:val="left"/>
      <w:pPr>
        <w:ind w:left="5040" w:hanging="360"/>
      </w:pPr>
    </w:lvl>
    <w:lvl w:ilvl="7" w:tplc="C220FD36" w:tentative="1">
      <w:start w:val="1"/>
      <w:numFmt w:val="lowerLetter"/>
      <w:lvlText w:val="%8."/>
      <w:lvlJc w:val="left"/>
      <w:pPr>
        <w:ind w:left="5760" w:hanging="360"/>
      </w:pPr>
    </w:lvl>
    <w:lvl w:ilvl="8" w:tplc="A3DCD8F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5AC51B6">
      <w:start w:val="1"/>
      <w:numFmt w:val="lowerRoman"/>
      <w:lvlText w:val="(%1)"/>
      <w:lvlJc w:val="left"/>
      <w:pPr>
        <w:ind w:left="1080" w:hanging="720"/>
      </w:pPr>
      <w:rPr>
        <w:rFonts w:hint="default"/>
      </w:rPr>
    </w:lvl>
    <w:lvl w:ilvl="1" w:tplc="05A61252" w:tentative="1">
      <w:start w:val="1"/>
      <w:numFmt w:val="lowerLetter"/>
      <w:lvlText w:val="%2."/>
      <w:lvlJc w:val="left"/>
      <w:pPr>
        <w:ind w:left="1440" w:hanging="360"/>
      </w:pPr>
    </w:lvl>
    <w:lvl w:ilvl="2" w:tplc="13843214" w:tentative="1">
      <w:start w:val="1"/>
      <w:numFmt w:val="lowerRoman"/>
      <w:lvlText w:val="%3."/>
      <w:lvlJc w:val="right"/>
      <w:pPr>
        <w:ind w:left="2160" w:hanging="180"/>
      </w:pPr>
    </w:lvl>
    <w:lvl w:ilvl="3" w:tplc="92AA243C" w:tentative="1">
      <w:start w:val="1"/>
      <w:numFmt w:val="decimal"/>
      <w:lvlText w:val="%4."/>
      <w:lvlJc w:val="left"/>
      <w:pPr>
        <w:ind w:left="2880" w:hanging="360"/>
      </w:pPr>
    </w:lvl>
    <w:lvl w:ilvl="4" w:tplc="8DECFD92" w:tentative="1">
      <w:start w:val="1"/>
      <w:numFmt w:val="lowerLetter"/>
      <w:lvlText w:val="%5."/>
      <w:lvlJc w:val="left"/>
      <w:pPr>
        <w:ind w:left="3600" w:hanging="360"/>
      </w:pPr>
    </w:lvl>
    <w:lvl w:ilvl="5" w:tplc="89E0ECCC" w:tentative="1">
      <w:start w:val="1"/>
      <w:numFmt w:val="lowerRoman"/>
      <w:lvlText w:val="%6."/>
      <w:lvlJc w:val="right"/>
      <w:pPr>
        <w:ind w:left="4320" w:hanging="180"/>
      </w:pPr>
    </w:lvl>
    <w:lvl w:ilvl="6" w:tplc="E5F473DA" w:tentative="1">
      <w:start w:val="1"/>
      <w:numFmt w:val="decimal"/>
      <w:lvlText w:val="%7."/>
      <w:lvlJc w:val="left"/>
      <w:pPr>
        <w:ind w:left="5040" w:hanging="360"/>
      </w:pPr>
    </w:lvl>
    <w:lvl w:ilvl="7" w:tplc="D01E95FC" w:tentative="1">
      <w:start w:val="1"/>
      <w:numFmt w:val="lowerLetter"/>
      <w:lvlText w:val="%8."/>
      <w:lvlJc w:val="left"/>
      <w:pPr>
        <w:ind w:left="5760" w:hanging="360"/>
      </w:pPr>
    </w:lvl>
    <w:lvl w:ilvl="8" w:tplc="85800F1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736F63A">
      <w:start w:val="1"/>
      <w:numFmt w:val="lowerRoman"/>
      <w:lvlText w:val="(%1)"/>
      <w:lvlJc w:val="left"/>
      <w:pPr>
        <w:ind w:left="1080" w:hanging="720"/>
      </w:pPr>
      <w:rPr>
        <w:rFonts w:hint="default"/>
      </w:rPr>
    </w:lvl>
    <w:lvl w:ilvl="1" w:tplc="D5B626DE" w:tentative="1">
      <w:start w:val="1"/>
      <w:numFmt w:val="lowerLetter"/>
      <w:lvlText w:val="%2."/>
      <w:lvlJc w:val="left"/>
      <w:pPr>
        <w:ind w:left="1440" w:hanging="360"/>
      </w:pPr>
    </w:lvl>
    <w:lvl w:ilvl="2" w:tplc="6112544C" w:tentative="1">
      <w:start w:val="1"/>
      <w:numFmt w:val="lowerRoman"/>
      <w:lvlText w:val="%3."/>
      <w:lvlJc w:val="right"/>
      <w:pPr>
        <w:ind w:left="2160" w:hanging="180"/>
      </w:pPr>
    </w:lvl>
    <w:lvl w:ilvl="3" w:tplc="4720FF84" w:tentative="1">
      <w:start w:val="1"/>
      <w:numFmt w:val="decimal"/>
      <w:lvlText w:val="%4."/>
      <w:lvlJc w:val="left"/>
      <w:pPr>
        <w:ind w:left="2880" w:hanging="360"/>
      </w:pPr>
    </w:lvl>
    <w:lvl w:ilvl="4" w:tplc="24F05A42" w:tentative="1">
      <w:start w:val="1"/>
      <w:numFmt w:val="lowerLetter"/>
      <w:lvlText w:val="%5."/>
      <w:lvlJc w:val="left"/>
      <w:pPr>
        <w:ind w:left="3600" w:hanging="360"/>
      </w:pPr>
    </w:lvl>
    <w:lvl w:ilvl="5" w:tplc="1AAC99D6" w:tentative="1">
      <w:start w:val="1"/>
      <w:numFmt w:val="lowerRoman"/>
      <w:lvlText w:val="%6."/>
      <w:lvlJc w:val="right"/>
      <w:pPr>
        <w:ind w:left="4320" w:hanging="180"/>
      </w:pPr>
    </w:lvl>
    <w:lvl w:ilvl="6" w:tplc="1688DEC4" w:tentative="1">
      <w:start w:val="1"/>
      <w:numFmt w:val="decimal"/>
      <w:lvlText w:val="%7."/>
      <w:lvlJc w:val="left"/>
      <w:pPr>
        <w:ind w:left="5040" w:hanging="360"/>
      </w:pPr>
    </w:lvl>
    <w:lvl w:ilvl="7" w:tplc="B5502AA4" w:tentative="1">
      <w:start w:val="1"/>
      <w:numFmt w:val="lowerLetter"/>
      <w:lvlText w:val="%8."/>
      <w:lvlJc w:val="left"/>
      <w:pPr>
        <w:ind w:left="5760" w:hanging="360"/>
      </w:pPr>
    </w:lvl>
    <w:lvl w:ilvl="8" w:tplc="3D16024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63A7476">
      <w:start w:val="1"/>
      <w:numFmt w:val="lowerRoman"/>
      <w:lvlText w:val="(%1)"/>
      <w:lvlJc w:val="left"/>
      <w:pPr>
        <w:ind w:left="1080" w:hanging="720"/>
      </w:pPr>
      <w:rPr>
        <w:rFonts w:hint="default"/>
      </w:rPr>
    </w:lvl>
    <w:lvl w:ilvl="1" w:tplc="340870BE" w:tentative="1">
      <w:start w:val="1"/>
      <w:numFmt w:val="lowerLetter"/>
      <w:lvlText w:val="%2."/>
      <w:lvlJc w:val="left"/>
      <w:pPr>
        <w:ind w:left="1440" w:hanging="360"/>
      </w:pPr>
    </w:lvl>
    <w:lvl w:ilvl="2" w:tplc="A2144B22" w:tentative="1">
      <w:start w:val="1"/>
      <w:numFmt w:val="lowerRoman"/>
      <w:lvlText w:val="%3."/>
      <w:lvlJc w:val="right"/>
      <w:pPr>
        <w:ind w:left="2160" w:hanging="180"/>
      </w:pPr>
    </w:lvl>
    <w:lvl w:ilvl="3" w:tplc="D9482EDA" w:tentative="1">
      <w:start w:val="1"/>
      <w:numFmt w:val="decimal"/>
      <w:lvlText w:val="%4."/>
      <w:lvlJc w:val="left"/>
      <w:pPr>
        <w:ind w:left="2880" w:hanging="360"/>
      </w:pPr>
    </w:lvl>
    <w:lvl w:ilvl="4" w:tplc="B122F6EA" w:tentative="1">
      <w:start w:val="1"/>
      <w:numFmt w:val="lowerLetter"/>
      <w:lvlText w:val="%5."/>
      <w:lvlJc w:val="left"/>
      <w:pPr>
        <w:ind w:left="3600" w:hanging="360"/>
      </w:pPr>
    </w:lvl>
    <w:lvl w:ilvl="5" w:tplc="26AAD1F4" w:tentative="1">
      <w:start w:val="1"/>
      <w:numFmt w:val="lowerRoman"/>
      <w:lvlText w:val="%6."/>
      <w:lvlJc w:val="right"/>
      <w:pPr>
        <w:ind w:left="4320" w:hanging="180"/>
      </w:pPr>
    </w:lvl>
    <w:lvl w:ilvl="6" w:tplc="16C87B1A" w:tentative="1">
      <w:start w:val="1"/>
      <w:numFmt w:val="decimal"/>
      <w:lvlText w:val="%7."/>
      <w:lvlJc w:val="left"/>
      <w:pPr>
        <w:ind w:left="5040" w:hanging="360"/>
      </w:pPr>
    </w:lvl>
    <w:lvl w:ilvl="7" w:tplc="2CF41884" w:tentative="1">
      <w:start w:val="1"/>
      <w:numFmt w:val="lowerLetter"/>
      <w:lvlText w:val="%8."/>
      <w:lvlJc w:val="left"/>
      <w:pPr>
        <w:ind w:left="5760" w:hanging="360"/>
      </w:pPr>
    </w:lvl>
    <w:lvl w:ilvl="8" w:tplc="E98C492E" w:tentative="1">
      <w:start w:val="1"/>
      <w:numFmt w:val="lowerRoman"/>
      <w:lvlText w:val="%9."/>
      <w:lvlJc w:val="right"/>
      <w:pPr>
        <w:ind w:left="6480" w:hanging="180"/>
      </w:pPr>
    </w:lvl>
  </w:abstractNum>
  <w:abstractNum w:abstractNumId="9" w15:restartNumberingAfterBreak="0">
    <w:nsid w:val="427551F5"/>
    <w:multiLevelType w:val="hybridMultilevel"/>
    <w:tmpl w:val="293437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B740AA32"/>
    <w:lvl w:ilvl="0" w:tplc="99C81972">
      <w:start w:val="1"/>
      <w:numFmt w:val="bullet"/>
      <w:lvlText w:val=""/>
      <w:lvlJc w:val="left"/>
      <w:pPr>
        <w:ind w:left="360" w:hanging="360"/>
      </w:pPr>
      <w:rPr>
        <w:rFonts w:ascii="Symbol" w:hAnsi="Symbol" w:hint="default"/>
      </w:rPr>
    </w:lvl>
    <w:lvl w:ilvl="1" w:tplc="7E60BCE8">
      <w:start w:val="1"/>
      <w:numFmt w:val="bullet"/>
      <w:lvlText w:val="o"/>
      <w:lvlJc w:val="left"/>
      <w:pPr>
        <w:ind w:left="1080" w:hanging="360"/>
      </w:pPr>
      <w:rPr>
        <w:rFonts w:ascii="Courier New" w:hAnsi="Courier New" w:cs="Courier New" w:hint="default"/>
      </w:rPr>
    </w:lvl>
    <w:lvl w:ilvl="2" w:tplc="AF889282">
      <w:start w:val="1"/>
      <w:numFmt w:val="bullet"/>
      <w:lvlText w:val=""/>
      <w:lvlJc w:val="left"/>
      <w:pPr>
        <w:ind w:left="1800" w:hanging="360"/>
      </w:pPr>
      <w:rPr>
        <w:rFonts w:ascii="Wingdings" w:hAnsi="Wingdings" w:hint="default"/>
      </w:rPr>
    </w:lvl>
    <w:lvl w:ilvl="3" w:tplc="2CA8B492" w:tentative="1">
      <w:start w:val="1"/>
      <w:numFmt w:val="bullet"/>
      <w:lvlText w:val=""/>
      <w:lvlJc w:val="left"/>
      <w:pPr>
        <w:ind w:left="2520" w:hanging="360"/>
      </w:pPr>
      <w:rPr>
        <w:rFonts w:ascii="Symbol" w:hAnsi="Symbol" w:hint="default"/>
      </w:rPr>
    </w:lvl>
    <w:lvl w:ilvl="4" w:tplc="F056CEF4" w:tentative="1">
      <w:start w:val="1"/>
      <w:numFmt w:val="bullet"/>
      <w:lvlText w:val="o"/>
      <w:lvlJc w:val="left"/>
      <w:pPr>
        <w:ind w:left="3240" w:hanging="360"/>
      </w:pPr>
      <w:rPr>
        <w:rFonts w:ascii="Courier New" w:hAnsi="Courier New" w:cs="Courier New" w:hint="default"/>
      </w:rPr>
    </w:lvl>
    <w:lvl w:ilvl="5" w:tplc="DC24E462" w:tentative="1">
      <w:start w:val="1"/>
      <w:numFmt w:val="bullet"/>
      <w:lvlText w:val=""/>
      <w:lvlJc w:val="left"/>
      <w:pPr>
        <w:ind w:left="3960" w:hanging="360"/>
      </w:pPr>
      <w:rPr>
        <w:rFonts w:ascii="Wingdings" w:hAnsi="Wingdings" w:hint="default"/>
      </w:rPr>
    </w:lvl>
    <w:lvl w:ilvl="6" w:tplc="31B2F5F4" w:tentative="1">
      <w:start w:val="1"/>
      <w:numFmt w:val="bullet"/>
      <w:lvlText w:val=""/>
      <w:lvlJc w:val="left"/>
      <w:pPr>
        <w:ind w:left="4680" w:hanging="360"/>
      </w:pPr>
      <w:rPr>
        <w:rFonts w:ascii="Symbol" w:hAnsi="Symbol" w:hint="default"/>
      </w:rPr>
    </w:lvl>
    <w:lvl w:ilvl="7" w:tplc="38AEB2FA" w:tentative="1">
      <w:start w:val="1"/>
      <w:numFmt w:val="bullet"/>
      <w:lvlText w:val="o"/>
      <w:lvlJc w:val="left"/>
      <w:pPr>
        <w:ind w:left="5400" w:hanging="360"/>
      </w:pPr>
      <w:rPr>
        <w:rFonts w:ascii="Courier New" w:hAnsi="Courier New" w:cs="Courier New" w:hint="default"/>
      </w:rPr>
    </w:lvl>
    <w:lvl w:ilvl="8" w:tplc="BEB2265E"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938E16A2">
      <w:start w:val="1"/>
      <w:numFmt w:val="lowerRoman"/>
      <w:lvlText w:val="(%1)"/>
      <w:lvlJc w:val="left"/>
      <w:pPr>
        <w:ind w:left="1080" w:hanging="720"/>
      </w:pPr>
      <w:rPr>
        <w:rFonts w:hint="default"/>
      </w:rPr>
    </w:lvl>
    <w:lvl w:ilvl="1" w:tplc="A8CC037E" w:tentative="1">
      <w:start w:val="1"/>
      <w:numFmt w:val="lowerLetter"/>
      <w:lvlText w:val="%2."/>
      <w:lvlJc w:val="left"/>
      <w:pPr>
        <w:ind w:left="1440" w:hanging="360"/>
      </w:pPr>
    </w:lvl>
    <w:lvl w:ilvl="2" w:tplc="6DAE26B8" w:tentative="1">
      <w:start w:val="1"/>
      <w:numFmt w:val="lowerRoman"/>
      <w:lvlText w:val="%3."/>
      <w:lvlJc w:val="right"/>
      <w:pPr>
        <w:ind w:left="2160" w:hanging="180"/>
      </w:pPr>
    </w:lvl>
    <w:lvl w:ilvl="3" w:tplc="E7506768" w:tentative="1">
      <w:start w:val="1"/>
      <w:numFmt w:val="decimal"/>
      <w:lvlText w:val="%4."/>
      <w:lvlJc w:val="left"/>
      <w:pPr>
        <w:ind w:left="2880" w:hanging="360"/>
      </w:pPr>
    </w:lvl>
    <w:lvl w:ilvl="4" w:tplc="98CC496E" w:tentative="1">
      <w:start w:val="1"/>
      <w:numFmt w:val="lowerLetter"/>
      <w:lvlText w:val="%5."/>
      <w:lvlJc w:val="left"/>
      <w:pPr>
        <w:ind w:left="3600" w:hanging="360"/>
      </w:pPr>
    </w:lvl>
    <w:lvl w:ilvl="5" w:tplc="4F561270" w:tentative="1">
      <w:start w:val="1"/>
      <w:numFmt w:val="lowerRoman"/>
      <w:lvlText w:val="%6."/>
      <w:lvlJc w:val="right"/>
      <w:pPr>
        <w:ind w:left="4320" w:hanging="180"/>
      </w:pPr>
    </w:lvl>
    <w:lvl w:ilvl="6" w:tplc="A510D776" w:tentative="1">
      <w:start w:val="1"/>
      <w:numFmt w:val="decimal"/>
      <w:lvlText w:val="%7."/>
      <w:lvlJc w:val="left"/>
      <w:pPr>
        <w:ind w:left="5040" w:hanging="360"/>
      </w:pPr>
    </w:lvl>
    <w:lvl w:ilvl="7" w:tplc="645E029A" w:tentative="1">
      <w:start w:val="1"/>
      <w:numFmt w:val="lowerLetter"/>
      <w:lvlText w:val="%8."/>
      <w:lvlJc w:val="left"/>
      <w:pPr>
        <w:ind w:left="5760" w:hanging="360"/>
      </w:pPr>
    </w:lvl>
    <w:lvl w:ilvl="8" w:tplc="0E6487BA" w:tentative="1">
      <w:start w:val="1"/>
      <w:numFmt w:val="lowerRoman"/>
      <w:lvlText w:val="%9."/>
      <w:lvlJc w:val="right"/>
      <w:pPr>
        <w:ind w:left="6480" w:hanging="180"/>
      </w:pPr>
    </w:lvl>
  </w:abstractNum>
  <w:abstractNum w:abstractNumId="12" w15:restartNumberingAfterBreak="0">
    <w:nsid w:val="613159D8"/>
    <w:multiLevelType w:val="hybridMultilevel"/>
    <w:tmpl w:val="DF5E9F7E"/>
    <w:lvl w:ilvl="0" w:tplc="FFFFFFFF">
      <w:start w:val="1"/>
      <w:numFmt w:val="bullet"/>
      <w:lvlText w:val=""/>
      <w:lvlJc w:val="left"/>
      <w:pPr>
        <w:ind w:left="624" w:hanging="267"/>
      </w:pPr>
      <w:rPr>
        <w:rFonts w:ascii="Symbol" w:hAnsi="Symbol" w:hint="default"/>
      </w:rPr>
    </w:lvl>
    <w:lvl w:ilvl="1" w:tplc="A4D63916" w:tentative="1">
      <w:start w:val="1"/>
      <w:numFmt w:val="bullet"/>
      <w:lvlText w:val="o"/>
      <w:lvlJc w:val="left"/>
      <w:pPr>
        <w:ind w:left="1080" w:hanging="360"/>
      </w:pPr>
      <w:rPr>
        <w:rFonts w:ascii="Courier New" w:hAnsi="Courier New" w:cs="Courier New" w:hint="default"/>
      </w:rPr>
    </w:lvl>
    <w:lvl w:ilvl="2" w:tplc="48DCB2C6" w:tentative="1">
      <w:start w:val="1"/>
      <w:numFmt w:val="bullet"/>
      <w:lvlText w:val=""/>
      <w:lvlJc w:val="left"/>
      <w:pPr>
        <w:ind w:left="1800" w:hanging="360"/>
      </w:pPr>
      <w:rPr>
        <w:rFonts w:ascii="Wingdings" w:hAnsi="Wingdings" w:hint="default"/>
      </w:rPr>
    </w:lvl>
    <w:lvl w:ilvl="3" w:tplc="D7D23424" w:tentative="1">
      <w:start w:val="1"/>
      <w:numFmt w:val="bullet"/>
      <w:lvlText w:val=""/>
      <w:lvlJc w:val="left"/>
      <w:pPr>
        <w:ind w:left="2520" w:hanging="360"/>
      </w:pPr>
      <w:rPr>
        <w:rFonts w:ascii="Symbol" w:hAnsi="Symbol" w:hint="default"/>
      </w:rPr>
    </w:lvl>
    <w:lvl w:ilvl="4" w:tplc="A226147C" w:tentative="1">
      <w:start w:val="1"/>
      <w:numFmt w:val="bullet"/>
      <w:lvlText w:val="o"/>
      <w:lvlJc w:val="left"/>
      <w:pPr>
        <w:ind w:left="3240" w:hanging="360"/>
      </w:pPr>
      <w:rPr>
        <w:rFonts w:ascii="Courier New" w:hAnsi="Courier New" w:cs="Courier New" w:hint="default"/>
      </w:rPr>
    </w:lvl>
    <w:lvl w:ilvl="5" w:tplc="580ADA0A" w:tentative="1">
      <w:start w:val="1"/>
      <w:numFmt w:val="bullet"/>
      <w:lvlText w:val=""/>
      <w:lvlJc w:val="left"/>
      <w:pPr>
        <w:ind w:left="3960" w:hanging="360"/>
      </w:pPr>
      <w:rPr>
        <w:rFonts w:ascii="Wingdings" w:hAnsi="Wingdings" w:hint="default"/>
      </w:rPr>
    </w:lvl>
    <w:lvl w:ilvl="6" w:tplc="60EE04FE" w:tentative="1">
      <w:start w:val="1"/>
      <w:numFmt w:val="bullet"/>
      <w:lvlText w:val=""/>
      <w:lvlJc w:val="left"/>
      <w:pPr>
        <w:ind w:left="4680" w:hanging="360"/>
      </w:pPr>
      <w:rPr>
        <w:rFonts w:ascii="Symbol" w:hAnsi="Symbol" w:hint="default"/>
      </w:rPr>
    </w:lvl>
    <w:lvl w:ilvl="7" w:tplc="03E6FB92" w:tentative="1">
      <w:start w:val="1"/>
      <w:numFmt w:val="bullet"/>
      <w:lvlText w:val="o"/>
      <w:lvlJc w:val="left"/>
      <w:pPr>
        <w:ind w:left="5400" w:hanging="360"/>
      </w:pPr>
      <w:rPr>
        <w:rFonts w:ascii="Courier New" w:hAnsi="Courier New" w:cs="Courier New" w:hint="default"/>
      </w:rPr>
    </w:lvl>
    <w:lvl w:ilvl="8" w:tplc="B25A9620" w:tentative="1">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25B6042A">
      <w:start w:val="1"/>
      <w:numFmt w:val="lowerRoman"/>
      <w:lvlText w:val="(%1)"/>
      <w:lvlJc w:val="left"/>
      <w:pPr>
        <w:ind w:left="1080" w:hanging="720"/>
      </w:pPr>
      <w:rPr>
        <w:rFonts w:hint="default"/>
      </w:rPr>
    </w:lvl>
    <w:lvl w:ilvl="1" w:tplc="152A4A90" w:tentative="1">
      <w:start w:val="1"/>
      <w:numFmt w:val="lowerLetter"/>
      <w:lvlText w:val="%2."/>
      <w:lvlJc w:val="left"/>
      <w:pPr>
        <w:ind w:left="1440" w:hanging="360"/>
      </w:pPr>
    </w:lvl>
    <w:lvl w:ilvl="2" w:tplc="070EF27C" w:tentative="1">
      <w:start w:val="1"/>
      <w:numFmt w:val="lowerRoman"/>
      <w:lvlText w:val="%3."/>
      <w:lvlJc w:val="right"/>
      <w:pPr>
        <w:ind w:left="2160" w:hanging="180"/>
      </w:pPr>
    </w:lvl>
    <w:lvl w:ilvl="3" w:tplc="0854CE36" w:tentative="1">
      <w:start w:val="1"/>
      <w:numFmt w:val="decimal"/>
      <w:lvlText w:val="%4."/>
      <w:lvlJc w:val="left"/>
      <w:pPr>
        <w:ind w:left="2880" w:hanging="360"/>
      </w:pPr>
    </w:lvl>
    <w:lvl w:ilvl="4" w:tplc="A46EAE24" w:tentative="1">
      <w:start w:val="1"/>
      <w:numFmt w:val="lowerLetter"/>
      <w:lvlText w:val="%5."/>
      <w:lvlJc w:val="left"/>
      <w:pPr>
        <w:ind w:left="3600" w:hanging="360"/>
      </w:pPr>
    </w:lvl>
    <w:lvl w:ilvl="5" w:tplc="2762477A" w:tentative="1">
      <w:start w:val="1"/>
      <w:numFmt w:val="lowerRoman"/>
      <w:lvlText w:val="%6."/>
      <w:lvlJc w:val="right"/>
      <w:pPr>
        <w:ind w:left="4320" w:hanging="180"/>
      </w:pPr>
    </w:lvl>
    <w:lvl w:ilvl="6" w:tplc="9F981E00" w:tentative="1">
      <w:start w:val="1"/>
      <w:numFmt w:val="decimal"/>
      <w:lvlText w:val="%7."/>
      <w:lvlJc w:val="left"/>
      <w:pPr>
        <w:ind w:left="5040" w:hanging="360"/>
      </w:pPr>
    </w:lvl>
    <w:lvl w:ilvl="7" w:tplc="614E6830" w:tentative="1">
      <w:start w:val="1"/>
      <w:numFmt w:val="lowerLetter"/>
      <w:lvlText w:val="%8."/>
      <w:lvlJc w:val="left"/>
      <w:pPr>
        <w:ind w:left="5760" w:hanging="360"/>
      </w:pPr>
    </w:lvl>
    <w:lvl w:ilvl="8" w:tplc="81FC2350"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D963857"/>
    <w:multiLevelType w:val="hybridMultilevel"/>
    <w:tmpl w:val="D6D2D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4"/>
  </w:num>
  <w:num w:numId="2">
    <w:abstractNumId w:val="4"/>
  </w:num>
  <w:num w:numId="3">
    <w:abstractNumId w:val="2"/>
  </w:num>
  <w:num w:numId="4">
    <w:abstractNumId w:val="7"/>
  </w:num>
  <w:num w:numId="5">
    <w:abstractNumId w:val="6"/>
  </w:num>
  <w:num w:numId="6">
    <w:abstractNumId w:val="0"/>
  </w:num>
  <w:num w:numId="7">
    <w:abstractNumId w:val="11"/>
  </w:num>
  <w:num w:numId="8">
    <w:abstractNumId w:val="5"/>
  </w:num>
  <w:num w:numId="9">
    <w:abstractNumId w:val="8"/>
  </w:num>
  <w:num w:numId="10">
    <w:abstractNumId w:val="3"/>
  </w:num>
  <w:num w:numId="11">
    <w:abstractNumId w:val="13"/>
  </w:num>
  <w:num w:numId="12">
    <w:abstractNumId w:val="10"/>
  </w:num>
  <w:num w:numId="13">
    <w:abstractNumId w:val="12"/>
  </w:num>
  <w:num w:numId="14">
    <w:abstractNumId w:val="15"/>
  </w:num>
  <w:num w:numId="15">
    <w:abstractNumId w:val="9"/>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Y3MzI2MjAxM7IwMzBQ0lEKTi0uzszPAymwqAUAPK6obCwAAAA="/>
  </w:docVars>
  <w:rsids>
    <w:rsidRoot w:val="008E0F31"/>
    <w:rsid w:val="00006F48"/>
    <w:rsid w:val="00010494"/>
    <w:rsid w:val="0001357F"/>
    <w:rsid w:val="000215A1"/>
    <w:rsid w:val="00027A7F"/>
    <w:rsid w:val="00032071"/>
    <w:rsid w:val="0004498D"/>
    <w:rsid w:val="00044D2B"/>
    <w:rsid w:val="000454F9"/>
    <w:rsid w:val="00051B87"/>
    <w:rsid w:val="00063DAA"/>
    <w:rsid w:val="000719ED"/>
    <w:rsid w:val="00084EA8"/>
    <w:rsid w:val="00085011"/>
    <w:rsid w:val="00090D4A"/>
    <w:rsid w:val="000A0E5F"/>
    <w:rsid w:val="000A2C8B"/>
    <w:rsid w:val="000B03F0"/>
    <w:rsid w:val="000B0747"/>
    <w:rsid w:val="000B2E44"/>
    <w:rsid w:val="000B3C0D"/>
    <w:rsid w:val="000C69BB"/>
    <w:rsid w:val="000E51BC"/>
    <w:rsid w:val="00101790"/>
    <w:rsid w:val="0010607A"/>
    <w:rsid w:val="001247F9"/>
    <w:rsid w:val="00131435"/>
    <w:rsid w:val="00137159"/>
    <w:rsid w:val="00140CEA"/>
    <w:rsid w:val="001443BC"/>
    <w:rsid w:val="00154546"/>
    <w:rsid w:val="00155865"/>
    <w:rsid w:val="00161C48"/>
    <w:rsid w:val="00167291"/>
    <w:rsid w:val="0022719E"/>
    <w:rsid w:val="00231CA3"/>
    <w:rsid w:val="00232CF6"/>
    <w:rsid w:val="00240AA2"/>
    <w:rsid w:val="002435C4"/>
    <w:rsid w:val="00246300"/>
    <w:rsid w:val="00250504"/>
    <w:rsid w:val="00257CD4"/>
    <w:rsid w:val="0028193F"/>
    <w:rsid w:val="002A77BC"/>
    <w:rsid w:val="002B57F2"/>
    <w:rsid w:val="002B6847"/>
    <w:rsid w:val="002C289E"/>
    <w:rsid w:val="002D543B"/>
    <w:rsid w:val="002F6FC9"/>
    <w:rsid w:val="003017FD"/>
    <w:rsid w:val="0030537A"/>
    <w:rsid w:val="00307C80"/>
    <w:rsid w:val="00310CC2"/>
    <w:rsid w:val="003134AF"/>
    <w:rsid w:val="0034317D"/>
    <w:rsid w:val="00345C71"/>
    <w:rsid w:val="00346BF7"/>
    <w:rsid w:val="0036003B"/>
    <w:rsid w:val="00362E17"/>
    <w:rsid w:val="00362ECA"/>
    <w:rsid w:val="003707D0"/>
    <w:rsid w:val="003749A0"/>
    <w:rsid w:val="00377777"/>
    <w:rsid w:val="003872F3"/>
    <w:rsid w:val="003A5411"/>
    <w:rsid w:val="003A6976"/>
    <w:rsid w:val="003B2AA7"/>
    <w:rsid w:val="003B4A81"/>
    <w:rsid w:val="003C718C"/>
    <w:rsid w:val="003C7D64"/>
    <w:rsid w:val="003D2B36"/>
    <w:rsid w:val="003F2201"/>
    <w:rsid w:val="003F38BC"/>
    <w:rsid w:val="00400D6C"/>
    <w:rsid w:val="00416FD1"/>
    <w:rsid w:val="00421B66"/>
    <w:rsid w:val="00422EE0"/>
    <w:rsid w:val="00455E35"/>
    <w:rsid w:val="00491479"/>
    <w:rsid w:val="00493D31"/>
    <w:rsid w:val="004941F5"/>
    <w:rsid w:val="004945B2"/>
    <w:rsid w:val="00495202"/>
    <w:rsid w:val="00497CC2"/>
    <w:rsid w:val="004B4BC2"/>
    <w:rsid w:val="004D4412"/>
    <w:rsid w:val="00514A2A"/>
    <w:rsid w:val="0051757A"/>
    <w:rsid w:val="00522651"/>
    <w:rsid w:val="00524670"/>
    <w:rsid w:val="00532AAB"/>
    <w:rsid w:val="00537AF1"/>
    <w:rsid w:val="00557845"/>
    <w:rsid w:val="0058068B"/>
    <w:rsid w:val="005825D1"/>
    <w:rsid w:val="005B6233"/>
    <w:rsid w:val="005C2BC5"/>
    <w:rsid w:val="005C3E98"/>
    <w:rsid w:val="005D1279"/>
    <w:rsid w:val="005D15CA"/>
    <w:rsid w:val="005D2A18"/>
    <w:rsid w:val="005D3C57"/>
    <w:rsid w:val="005E7FA6"/>
    <w:rsid w:val="005F6311"/>
    <w:rsid w:val="00612502"/>
    <w:rsid w:val="00617C60"/>
    <w:rsid w:val="00625EB1"/>
    <w:rsid w:val="00673931"/>
    <w:rsid w:val="00686432"/>
    <w:rsid w:val="00696686"/>
    <w:rsid w:val="006B5F42"/>
    <w:rsid w:val="006B6CCE"/>
    <w:rsid w:val="006D4C16"/>
    <w:rsid w:val="006E0580"/>
    <w:rsid w:val="006E3402"/>
    <w:rsid w:val="00701DC0"/>
    <w:rsid w:val="00716444"/>
    <w:rsid w:val="00716B8F"/>
    <w:rsid w:val="0071731C"/>
    <w:rsid w:val="007211BC"/>
    <w:rsid w:val="00721229"/>
    <w:rsid w:val="00757150"/>
    <w:rsid w:val="00757836"/>
    <w:rsid w:val="00760B5F"/>
    <w:rsid w:val="007802B5"/>
    <w:rsid w:val="00780311"/>
    <w:rsid w:val="007824F9"/>
    <w:rsid w:val="00787E21"/>
    <w:rsid w:val="007B6BD6"/>
    <w:rsid w:val="007C77D8"/>
    <w:rsid w:val="007D0C2E"/>
    <w:rsid w:val="007D3FCD"/>
    <w:rsid w:val="007D48E7"/>
    <w:rsid w:val="007D5772"/>
    <w:rsid w:val="007E01F9"/>
    <w:rsid w:val="007E0577"/>
    <w:rsid w:val="007F2559"/>
    <w:rsid w:val="00813910"/>
    <w:rsid w:val="00820E23"/>
    <w:rsid w:val="0082423E"/>
    <w:rsid w:val="0082481E"/>
    <w:rsid w:val="008277BB"/>
    <w:rsid w:val="00832CAA"/>
    <w:rsid w:val="00835E1A"/>
    <w:rsid w:val="00837382"/>
    <w:rsid w:val="008574F0"/>
    <w:rsid w:val="00870683"/>
    <w:rsid w:val="00871D80"/>
    <w:rsid w:val="00886D8B"/>
    <w:rsid w:val="008912F8"/>
    <w:rsid w:val="008978BF"/>
    <w:rsid w:val="008A6C0C"/>
    <w:rsid w:val="008C2FF7"/>
    <w:rsid w:val="008E04D2"/>
    <w:rsid w:val="008E06A7"/>
    <w:rsid w:val="008E0F31"/>
    <w:rsid w:val="00902FBB"/>
    <w:rsid w:val="009042CE"/>
    <w:rsid w:val="009045D9"/>
    <w:rsid w:val="0090673F"/>
    <w:rsid w:val="00920B28"/>
    <w:rsid w:val="00944DA1"/>
    <w:rsid w:val="00950466"/>
    <w:rsid w:val="00962213"/>
    <w:rsid w:val="009860A2"/>
    <w:rsid w:val="00991697"/>
    <w:rsid w:val="009A0AC1"/>
    <w:rsid w:val="009A52B0"/>
    <w:rsid w:val="009A63DC"/>
    <w:rsid w:val="009C4C8C"/>
    <w:rsid w:val="009C5B65"/>
    <w:rsid w:val="009E5F7D"/>
    <w:rsid w:val="009E62E9"/>
    <w:rsid w:val="009F3A59"/>
    <w:rsid w:val="00A0555D"/>
    <w:rsid w:val="00A05BCE"/>
    <w:rsid w:val="00A06C0E"/>
    <w:rsid w:val="00A24171"/>
    <w:rsid w:val="00A24259"/>
    <w:rsid w:val="00A34F8F"/>
    <w:rsid w:val="00A523B9"/>
    <w:rsid w:val="00A540C1"/>
    <w:rsid w:val="00A639E6"/>
    <w:rsid w:val="00A65CE7"/>
    <w:rsid w:val="00A67F8F"/>
    <w:rsid w:val="00A746F1"/>
    <w:rsid w:val="00A97E54"/>
    <w:rsid w:val="00AA3816"/>
    <w:rsid w:val="00AB1068"/>
    <w:rsid w:val="00AB5C6A"/>
    <w:rsid w:val="00AC2D92"/>
    <w:rsid w:val="00AC48C3"/>
    <w:rsid w:val="00AC5AA0"/>
    <w:rsid w:val="00AC7819"/>
    <w:rsid w:val="00AD20A1"/>
    <w:rsid w:val="00AE2BD7"/>
    <w:rsid w:val="00AE4760"/>
    <w:rsid w:val="00AF0314"/>
    <w:rsid w:val="00B115E7"/>
    <w:rsid w:val="00B147F4"/>
    <w:rsid w:val="00B32626"/>
    <w:rsid w:val="00B65946"/>
    <w:rsid w:val="00BA1C53"/>
    <w:rsid w:val="00BA4B63"/>
    <w:rsid w:val="00BA7D7A"/>
    <w:rsid w:val="00BC2455"/>
    <w:rsid w:val="00BD078E"/>
    <w:rsid w:val="00BD4498"/>
    <w:rsid w:val="00BE03B7"/>
    <w:rsid w:val="00BF1723"/>
    <w:rsid w:val="00C05B61"/>
    <w:rsid w:val="00C07AD3"/>
    <w:rsid w:val="00C13502"/>
    <w:rsid w:val="00C14082"/>
    <w:rsid w:val="00C37C74"/>
    <w:rsid w:val="00C45F8B"/>
    <w:rsid w:val="00C46CE6"/>
    <w:rsid w:val="00C5708A"/>
    <w:rsid w:val="00C6597A"/>
    <w:rsid w:val="00C81F4D"/>
    <w:rsid w:val="00CA2B3E"/>
    <w:rsid w:val="00CA7B05"/>
    <w:rsid w:val="00CB79E2"/>
    <w:rsid w:val="00CC28A4"/>
    <w:rsid w:val="00CC412A"/>
    <w:rsid w:val="00CD1065"/>
    <w:rsid w:val="00CD7026"/>
    <w:rsid w:val="00D00A6F"/>
    <w:rsid w:val="00D01325"/>
    <w:rsid w:val="00D07440"/>
    <w:rsid w:val="00D078F4"/>
    <w:rsid w:val="00D14DB0"/>
    <w:rsid w:val="00D17075"/>
    <w:rsid w:val="00D307A2"/>
    <w:rsid w:val="00D45F36"/>
    <w:rsid w:val="00D505F3"/>
    <w:rsid w:val="00D66722"/>
    <w:rsid w:val="00D74A63"/>
    <w:rsid w:val="00D81C35"/>
    <w:rsid w:val="00D94917"/>
    <w:rsid w:val="00DA02D0"/>
    <w:rsid w:val="00DA3F4F"/>
    <w:rsid w:val="00DB11F5"/>
    <w:rsid w:val="00DB35B9"/>
    <w:rsid w:val="00DC3BFE"/>
    <w:rsid w:val="00DE30FB"/>
    <w:rsid w:val="00DE4D47"/>
    <w:rsid w:val="00DE7C7B"/>
    <w:rsid w:val="00E1247B"/>
    <w:rsid w:val="00E12721"/>
    <w:rsid w:val="00E21AE0"/>
    <w:rsid w:val="00E22C57"/>
    <w:rsid w:val="00E3424E"/>
    <w:rsid w:val="00E413BD"/>
    <w:rsid w:val="00E53DA7"/>
    <w:rsid w:val="00E73F6F"/>
    <w:rsid w:val="00E9720F"/>
    <w:rsid w:val="00EA0B12"/>
    <w:rsid w:val="00EB0748"/>
    <w:rsid w:val="00EC0440"/>
    <w:rsid w:val="00EC3AAA"/>
    <w:rsid w:val="00ED5A76"/>
    <w:rsid w:val="00EE24F7"/>
    <w:rsid w:val="00F10545"/>
    <w:rsid w:val="00F118A1"/>
    <w:rsid w:val="00F13C25"/>
    <w:rsid w:val="00F25EEE"/>
    <w:rsid w:val="00F4243F"/>
    <w:rsid w:val="00F45791"/>
    <w:rsid w:val="00F66D5B"/>
    <w:rsid w:val="00F67B11"/>
    <w:rsid w:val="00F772C1"/>
    <w:rsid w:val="00FA5BB9"/>
    <w:rsid w:val="00FB1814"/>
    <w:rsid w:val="00FB3BC3"/>
    <w:rsid w:val="00FC2BB1"/>
    <w:rsid w:val="00FC5050"/>
    <w:rsid w:val="00FC7828"/>
    <w:rsid w:val="00FE4222"/>
    <w:rsid w:val="00FE6AED"/>
    <w:rsid w:val="00FF209A"/>
    <w:rsid w:val="00FF58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39180F"/>
  <w15:docId w15:val="{C482716A-B4BC-4662-A109-1FF6766B1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F6FC9"/>
    <w:rPr>
      <w:rFonts w:ascii="Fira Sans Light" w:hAnsi="Fira Sans Light"/>
      <w:color w:val="000000" w:themeColor="text1"/>
      <w:sz w:val="24"/>
      <w:szCs w:val="24"/>
    </w:rPr>
  </w:style>
  <w:style w:type="paragraph" w:styleId="NormalWeb">
    <w:name w:val="Normal (Web)"/>
    <w:basedOn w:val="Normal"/>
    <w:uiPriority w:val="99"/>
    <w:unhideWhenUsed/>
    <w:rsid w:val="00716B8F"/>
    <w:pPr>
      <w:spacing w:before="100" w:beforeAutospacing="1" w:after="100" w:afterAutospacing="1"/>
    </w:pPr>
    <w:rPr>
      <w:rFonts w:ascii="Times New Roman" w:eastAsiaTheme="minorEastAsia" w:hAnsi="Times New Roman" w:cs="Times New Roman"/>
      <w:color w:val="auto"/>
      <w:lang w:eastAsia="en-AU"/>
    </w:rPr>
  </w:style>
  <w:style w:type="character" w:customStyle="1" w:styleId="normaltextrun">
    <w:name w:val="normaltextrun"/>
    <w:basedOn w:val="DefaultParagraphFont"/>
    <w:rsid w:val="00FF58C7"/>
  </w:style>
  <w:style w:type="character" w:customStyle="1" w:styleId="eop">
    <w:name w:val="eop"/>
    <w:basedOn w:val="DefaultParagraphFont"/>
    <w:rsid w:val="00FF5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B5F54"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B5F54"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B5F54"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B5F54"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B5F54"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B5F54"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B5F54"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B5F54"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8B5F54"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8B5F54"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8B5F54"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8B5F54"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8B5F54"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8B5F54"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8B5F54"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8B5F54"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8B5F54"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8B5F54"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8B5F54"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8B5F54"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8B5F54"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8B5F54"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8B5F54"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8B5F54"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8B5F54"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8B5F54"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8B5F54"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8B5F54"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8B5F54"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8B5F54"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8B5F54"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8B5F54"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8B5F54"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8B5F54"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8B5F54"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8B5F54"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8B5F54"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8B5F54"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8B5F54"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8B5F54"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8B5F54"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8B5F54"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8B5F54"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8B5F54"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8B5F54"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8B5F54"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8B5F54"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8B5F54"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8B5F54"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8B5F54"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F54"/>
    <w:rsid w:val="00185984"/>
    <w:rsid w:val="001B7BD5"/>
    <w:rsid w:val="006359B7"/>
    <w:rsid w:val="007B4147"/>
    <w:rsid w:val="008B5F54"/>
    <w:rsid w:val="009372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3288</RACS_x0020_ID>
    <Approved_x0020_Provider xmlns="a8338b6e-77a6-4851-82b6-98166143ffdd">NCN Health</Approved_x0020_Provider>
    <Management_x0020_Company_x0020_ID xmlns="a8338b6e-77a6-4851-82b6-98166143ffdd" xsi:nil="true"/>
    <Home xmlns="a8338b6e-77a6-4851-82b6-98166143ffdd">Numurkah Pioneers Memorial Lodge</Home>
    <Signed xmlns="a8338b6e-77a6-4851-82b6-98166143ffdd" xsi:nil="true"/>
    <Uploaded xmlns="a8338b6e-77a6-4851-82b6-98166143ffdd">true</Uploaded>
    <Management_x0020_Company xmlns="a8338b6e-77a6-4851-82b6-98166143ffdd" xsi:nil="true"/>
    <Doc_x0020_Date xmlns="a8338b6e-77a6-4851-82b6-98166143ffdd">2023-03-30T23:31:53+00:00</Doc_x0020_Date>
    <CSI_x0020_ID xmlns="a8338b6e-77a6-4851-82b6-98166143ffdd" xsi:nil="true"/>
    <Case_x0020_ID xmlns="a8338b6e-77a6-4851-82b6-98166143ffdd" xsi:nil="true"/>
    <Approved_x0020_Provider_x0020_ID xmlns="a8338b6e-77a6-4851-82b6-98166143ffdd">C8563075-A453-EA11-9E51-005056922186</Approved_x0020_Provider_x0020_ID>
    <Location xmlns="a8338b6e-77a6-4851-82b6-98166143ffdd" xsi:nil="true"/>
    <Home_x0020_ID xmlns="a8338b6e-77a6-4851-82b6-98166143ffdd">C03E3B86-7CF4-DC11-AD41-005056922186</Home_x0020_ID>
    <State xmlns="a8338b6e-77a6-4851-82b6-98166143ffdd">VIC</State>
    <Doc_x0020_Sent_Received_x0020_Date xmlns="a8338b6e-77a6-4851-82b6-98166143ffdd">2023-03-31T00:00:00+00:00</Doc_x0020_Sent_Received_x0020_Date>
    <Activity_x0020_ID xmlns="a8338b6e-77a6-4851-82b6-98166143ffdd">3D322A88-1A7A-EB11-8AC9-005056922186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E25632-16B6-4F7F-9B9E-5D565ABB5E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a8338b6e-77a6-4851-82b6-98166143ffdd"/>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4833</Words>
  <Characters>27552</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2</cp:revision>
  <dcterms:created xsi:type="dcterms:W3CDTF">2023-03-31T03:09:00Z</dcterms:created>
  <dcterms:modified xsi:type="dcterms:W3CDTF">2023-03-31T03:09:00Z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