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D008" w14:textId="6BDB7771" w:rsidR="00701F2E" w:rsidRDefault="00701F2E"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7216" behindDoc="0" locked="0" layoutInCell="1" allowOverlap="1" wp14:anchorId="5BA9ADEC" wp14:editId="55A0BFDE">
                <wp:simplePos x="0" y="0"/>
                <wp:positionH relativeFrom="column">
                  <wp:posOffset>-895350</wp:posOffset>
                </wp:positionH>
                <wp:positionV relativeFrom="paragraph">
                  <wp:posOffset>722630</wp:posOffset>
                </wp:positionV>
                <wp:extent cx="5686425" cy="1727200"/>
                <wp:effectExtent l="0" t="0" r="0" b="0"/>
                <wp:wrapSquare wrapText="bothSides"/>
                <wp:docPr id="5557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3501" w14:textId="77777777" w:rsidR="00701F2E" w:rsidRDefault="00701F2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7464B3E" w14:textId="77777777" w:rsidR="00701F2E" w:rsidRPr="001E694D" w:rsidRDefault="00701F2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EC1683B" w14:textId="77777777" w:rsidR="00701F2E" w:rsidRPr="001E694D" w:rsidRDefault="00701F2E" w:rsidP="009504D0">
                            <w:pPr>
                              <w:pStyle w:val="ContactNumber"/>
                              <w:spacing w:after="600"/>
                              <w:rPr>
                                <w:rFonts w:ascii="Open Sans" w:hAnsi="Open Sans" w:cs="Open Sans"/>
                              </w:rPr>
                            </w:pPr>
                            <w:r w:rsidRPr="001E694D">
                              <w:rPr>
                                <w:rFonts w:ascii="Open Sans" w:hAnsi="Open Sans" w:cs="Open Sans"/>
                              </w:rPr>
                              <w:t>Agedcarequality.gov.au</w:t>
                            </w:r>
                          </w:p>
                          <w:p w14:paraId="0CC8900E" w14:textId="77777777" w:rsidR="00701F2E" w:rsidRDefault="00701F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A9ADEC"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0E83501" w14:textId="77777777" w:rsidR="00701F2E" w:rsidRDefault="00701F2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7464B3E" w14:textId="77777777" w:rsidR="00701F2E" w:rsidRPr="001E694D" w:rsidRDefault="00701F2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EC1683B" w14:textId="77777777" w:rsidR="00701F2E" w:rsidRPr="001E694D" w:rsidRDefault="00701F2E" w:rsidP="009504D0">
                      <w:pPr>
                        <w:pStyle w:val="ContactNumber"/>
                        <w:spacing w:after="600"/>
                        <w:rPr>
                          <w:rFonts w:ascii="Open Sans" w:hAnsi="Open Sans" w:cs="Open Sans"/>
                        </w:rPr>
                      </w:pPr>
                      <w:r w:rsidRPr="001E694D">
                        <w:rPr>
                          <w:rFonts w:ascii="Open Sans" w:hAnsi="Open Sans" w:cs="Open Sans"/>
                        </w:rPr>
                        <w:t>Agedcarequality.gov.au</w:t>
                      </w:r>
                    </w:p>
                    <w:p w14:paraId="0CC8900E" w14:textId="77777777" w:rsidR="00701F2E" w:rsidRDefault="00701F2E"/>
                  </w:txbxContent>
                </v:textbox>
                <w10:wrap type="square"/>
              </v:shape>
            </w:pict>
          </mc:Fallback>
        </mc:AlternateContent>
      </w:r>
      <w:r>
        <w:rPr>
          <w:noProof/>
        </w:rPr>
        <w:drawing>
          <wp:anchor distT="360045" distB="180340" distL="114300" distR="114300" simplePos="0" relativeHeight="251658240" behindDoc="1" locked="0" layoutInCell="1" allowOverlap="1" wp14:anchorId="178230F2" wp14:editId="60774C97">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81B763C" w14:textId="77777777" w:rsidR="00701F2E" w:rsidRPr="001E694D" w:rsidRDefault="00701F2E" w:rsidP="001E694D">
      <w:pPr>
        <w:tabs>
          <w:tab w:val="left" w:pos="4569"/>
        </w:tabs>
        <w:rPr>
          <w:rFonts w:ascii="Open Sans" w:hAnsi="Open Sans" w:cs="Open Sans"/>
          <w:color w:val="FFFFFF" w:themeColor="background1"/>
          <w:sz w:val="66"/>
          <w:szCs w:val="66"/>
        </w:rPr>
      </w:pPr>
    </w:p>
    <w:p w14:paraId="20939F89" w14:textId="77777777" w:rsidR="00701F2E" w:rsidRDefault="00701F2E" w:rsidP="00372ED2">
      <w:pPr>
        <w:spacing w:after="0"/>
        <w:rPr>
          <w:rFonts w:ascii="Open Sans" w:hAnsi="Open Sans" w:cs="Open Sans"/>
          <w:b/>
          <w:bCs/>
          <w:color w:val="FFFFFF" w:themeColor="background1"/>
          <w:sz w:val="66"/>
          <w:szCs w:val="66"/>
        </w:rPr>
      </w:pPr>
    </w:p>
    <w:p w14:paraId="5A5C0609" w14:textId="77777777" w:rsidR="00701F2E" w:rsidRDefault="00701F2E" w:rsidP="00372ED2">
      <w:pPr>
        <w:spacing w:after="0"/>
        <w:rPr>
          <w:rFonts w:ascii="Open Sans" w:hAnsi="Open Sans" w:cs="Open Sans"/>
          <w:b/>
          <w:bCs/>
          <w:color w:val="FFFFFF" w:themeColor="background1"/>
          <w:sz w:val="66"/>
          <w:szCs w:val="66"/>
        </w:rPr>
      </w:pPr>
    </w:p>
    <w:p w14:paraId="17607B1D" w14:textId="77777777" w:rsidR="00701F2E" w:rsidRPr="00412FC5" w:rsidRDefault="00701F2E"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90"/>
        <w:gridCol w:w="6178"/>
      </w:tblGrid>
      <w:tr w:rsidR="00E50DAF" w14:paraId="6971B781" w14:textId="77777777" w:rsidTr="00E50DAF">
        <w:tc>
          <w:tcPr>
            <w:cnfStyle w:val="001000000000" w:firstRow="0" w:lastRow="0" w:firstColumn="1" w:lastColumn="0" w:oddVBand="0" w:evenVBand="0" w:oddHBand="0" w:evenHBand="0" w:firstRowFirstColumn="0" w:firstRowLastColumn="0" w:lastRowFirstColumn="0" w:lastRowLastColumn="0"/>
            <w:tcW w:w="3227" w:type="dxa"/>
          </w:tcPr>
          <w:p w14:paraId="6B5FB3F7" w14:textId="77777777" w:rsidR="00701F2E" w:rsidRPr="001E694D" w:rsidRDefault="00701F2E"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187FFEB" w14:textId="77777777" w:rsidR="00701F2E" w:rsidRPr="001E694D" w:rsidRDefault="00701F2E"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Oakden Green</w:t>
            </w:r>
          </w:p>
        </w:tc>
      </w:tr>
      <w:tr w:rsidR="00E50DAF" w14:paraId="5BCFB993"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A99C799" w14:textId="77777777" w:rsidR="00701F2E" w:rsidRPr="001E694D" w:rsidRDefault="00701F2E"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88B1C77" w14:textId="77777777" w:rsidR="00701F2E" w:rsidRPr="001E694D" w:rsidRDefault="00701F2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6800</w:t>
            </w:r>
          </w:p>
        </w:tc>
      </w:tr>
      <w:tr w:rsidR="00E50DAF" w14:paraId="29F88851" w14:textId="77777777" w:rsidTr="00E50DA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B0F2D05" w14:textId="77777777" w:rsidR="00701F2E" w:rsidRPr="001E694D" w:rsidRDefault="00701F2E"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03EF2E2" w14:textId="77777777" w:rsidR="00701F2E" w:rsidRPr="001E694D" w:rsidRDefault="00701F2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75-79 Hilltop</w:t>
            </w:r>
            <w:r w:rsidRPr="001E694D">
              <w:rPr>
                <w:rFonts w:ascii="Open Sans" w:eastAsia="Times New Roman" w:hAnsi="Open Sans" w:cs="Open Sans"/>
                <w:lang w:eastAsia="en-AU"/>
              </w:rPr>
              <w:t xml:space="preserve"> Drive, OAKDEN, South Australia, 5086</w:t>
            </w:r>
          </w:p>
        </w:tc>
      </w:tr>
      <w:tr w:rsidR="00E50DAF" w14:paraId="443C87F6"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E925874" w14:textId="77777777" w:rsidR="00701F2E" w:rsidRPr="001E694D" w:rsidRDefault="00701F2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F58297E" w14:textId="77777777" w:rsidR="00701F2E" w:rsidRPr="001E694D" w:rsidRDefault="00701F2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50DAF" w14:paraId="092AF3F6" w14:textId="77777777" w:rsidTr="00E50DA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138C341" w14:textId="77777777" w:rsidR="00701F2E" w:rsidRPr="001E694D" w:rsidRDefault="00701F2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9A77B1D" w14:textId="77777777" w:rsidR="00701F2E" w:rsidRPr="001E694D" w:rsidRDefault="00701F2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4 December 2024 to 6 December 2024</w:t>
            </w:r>
          </w:p>
        </w:tc>
      </w:tr>
      <w:tr w:rsidR="00E50DAF" w14:paraId="782454C2"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FDDD179" w14:textId="77777777" w:rsidR="00701F2E" w:rsidRPr="001E694D" w:rsidRDefault="00701F2E"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440476979"/>
            <w:placeholder>
              <w:docPart w:val="DefaultPlaceholder_-1854013437"/>
            </w:placeholder>
            <w:date w:fullDate="2025-01-15T00:00:00Z">
              <w:dateFormat w:val="d MMMM yyyy"/>
              <w:lid w:val="en-AU"/>
              <w:storeMappedDataAs w:val="dateTime"/>
              <w:calendar w:val="gregorian"/>
            </w:date>
          </w:sdtPr>
          <w:sdtEndPr/>
          <w:sdtContent>
            <w:tc>
              <w:tcPr>
                <w:tcW w:w="7114" w:type="dxa"/>
                <w:shd w:val="clear" w:color="auto" w:fill="FFFFFF" w:themeFill="background1"/>
              </w:tcPr>
              <w:p w14:paraId="0BB9F623" w14:textId="09E30D95" w:rsidR="00701F2E" w:rsidRPr="001E694D" w:rsidRDefault="0094022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15 January 2025</w:t>
                </w:r>
              </w:p>
            </w:tc>
          </w:sdtContent>
        </w:sdt>
      </w:tr>
      <w:tr w:rsidR="00E50DAF" w14:paraId="0B77391B" w14:textId="77777777" w:rsidTr="00E50DAF">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4D49196" w14:textId="77777777" w:rsidR="00701F2E" w:rsidRPr="001E694D" w:rsidRDefault="00701F2E"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9E1EBC1" w14:textId="77777777" w:rsidR="00701F2E" w:rsidRPr="001E694D" w:rsidRDefault="00701F2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6977 Quality Care Homes Pty Ltd </w:t>
            </w:r>
          </w:p>
          <w:p w14:paraId="3B1E10CC" w14:textId="77777777" w:rsidR="00701F2E" w:rsidRPr="001E694D" w:rsidRDefault="00701F2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4249 Oakden Green</w:t>
            </w:r>
          </w:p>
        </w:tc>
      </w:tr>
    </w:tbl>
    <w:bookmarkEnd w:id="0"/>
    <w:p w14:paraId="77D66FDC" w14:textId="77777777" w:rsidR="00701F2E" w:rsidRPr="001E694D" w:rsidRDefault="00701F2E"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88E4DD2" w14:textId="77777777" w:rsidR="00701F2E" w:rsidRPr="003E162B" w:rsidRDefault="00701F2E"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64C57B8" w14:textId="5C2D956B" w:rsidR="00701F2E" w:rsidRPr="001E694D" w:rsidRDefault="00701F2E"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Oakden Green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w:t>
      </w:r>
      <w:r w:rsidR="00591B55">
        <w:rPr>
          <w:rFonts w:ascii="Open Sans" w:hAnsi="Open Sans" w:cs="Open Sans"/>
        </w:rPr>
        <w:t xml:space="preserve"> </w:t>
      </w:r>
      <w:r w:rsidRPr="00E649EE">
        <w:rPr>
          <w:rFonts w:ascii="Open Sans" w:hAnsi="Open Sans" w:cs="Open Sans"/>
          <w:color w:val="auto"/>
        </w:rPr>
        <w:t xml:space="preserve">Murray,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9CDED02" w14:textId="77777777" w:rsidR="00701F2E" w:rsidRPr="001E694D" w:rsidRDefault="00701F2E"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C0A444A" w14:textId="77777777" w:rsidR="00701F2E" w:rsidRPr="001E694D" w:rsidRDefault="00701F2E"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0EA8734" w14:textId="77777777" w:rsidR="00701F2E" w:rsidRPr="003E162B" w:rsidRDefault="00701F2E"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05191D5" w14:textId="77777777" w:rsidR="00701F2E" w:rsidRPr="001E694D" w:rsidRDefault="00701F2E"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4547E35" w14:textId="668CD3A2" w:rsidR="00701F2E" w:rsidRDefault="00701F2E" w:rsidP="00712752">
      <w:pPr>
        <w:pStyle w:val="ListParagraph"/>
        <w:numPr>
          <w:ilvl w:val="0"/>
          <w:numId w:val="2"/>
        </w:numPr>
        <w:spacing w:line="240" w:lineRule="atLeast"/>
        <w:ind w:left="714" w:hanging="357"/>
        <w:contextualSpacing w:val="0"/>
        <w:rPr>
          <w:rFonts w:ascii="Open Sans" w:hAnsi="Open Sans" w:cs="Open Sans"/>
          <w:color w:val="auto"/>
        </w:rPr>
      </w:pPr>
      <w:r w:rsidRPr="00591B55">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p>
    <w:p w14:paraId="690C45CD" w14:textId="2B57EEE8" w:rsidR="0094022D" w:rsidRPr="00591B55" w:rsidRDefault="0094022D" w:rsidP="00712752">
      <w:pPr>
        <w:pStyle w:val="ListParagraph"/>
        <w:numPr>
          <w:ilvl w:val="0"/>
          <w:numId w:val="2"/>
        </w:numPr>
        <w:spacing w:line="240" w:lineRule="atLeast"/>
        <w:ind w:left="714" w:hanging="357"/>
        <w:contextualSpacing w:val="0"/>
        <w:rPr>
          <w:rFonts w:ascii="Open Sans" w:hAnsi="Open Sans" w:cs="Open Sans"/>
          <w:color w:val="auto"/>
        </w:rPr>
      </w:pPr>
      <w:r>
        <w:rPr>
          <w:rFonts w:ascii="Open Sans" w:hAnsi="Open Sans" w:cs="Open Sans"/>
          <w:color w:val="auto"/>
        </w:rPr>
        <w:t>the approved provider’s response to the assessment team’s report received on 8 January 2025.</w:t>
      </w:r>
    </w:p>
    <w:p w14:paraId="1AC0B176" w14:textId="73738F09" w:rsidR="00701F2E" w:rsidRPr="001E694D" w:rsidRDefault="00701F2E"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D64B243" w14:textId="77777777" w:rsidR="00701F2E" w:rsidRPr="003E162B" w:rsidRDefault="00701F2E"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50DAF" w14:paraId="484C8019" w14:textId="77777777" w:rsidTr="00E50DA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B17AF99" w14:textId="77777777" w:rsidR="00701F2E" w:rsidRPr="001E694D" w:rsidRDefault="00701F2E"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6B852C7" w14:textId="77777777" w:rsidR="00701F2E" w:rsidRPr="001E694D" w:rsidRDefault="00B5504C"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325718244"/>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28A1C53C" w14:textId="77777777" w:rsidTr="00E50DA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9DB16D3" w14:textId="77777777" w:rsidR="00701F2E" w:rsidRPr="001E694D" w:rsidRDefault="00701F2E"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5076B08" w14:textId="77777777" w:rsidR="00701F2E" w:rsidRPr="001E694D" w:rsidRDefault="00B5504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38250149"/>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b/>
                    <w:bCs/>
                  </w:rPr>
                  <w:t>Compliant</w:t>
                </w:r>
              </w:sdtContent>
            </w:sdt>
          </w:p>
        </w:tc>
      </w:tr>
      <w:tr w:rsidR="00E50DAF" w14:paraId="44B8061C" w14:textId="77777777" w:rsidTr="00E50DA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1185288" w14:textId="77777777" w:rsidR="00701F2E" w:rsidRPr="001E694D" w:rsidRDefault="00701F2E"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D230D09" w14:textId="77777777" w:rsidR="00701F2E" w:rsidRPr="001E694D" w:rsidRDefault="00B5504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67824980"/>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b/>
                    <w:bCs/>
                  </w:rPr>
                  <w:t>Compliant</w:t>
                </w:r>
              </w:sdtContent>
            </w:sdt>
          </w:p>
        </w:tc>
      </w:tr>
      <w:tr w:rsidR="00E50DAF" w14:paraId="1E4C424A" w14:textId="77777777" w:rsidTr="00E50DA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2CF331E" w14:textId="77777777" w:rsidR="00701F2E" w:rsidRPr="001E694D" w:rsidRDefault="00701F2E"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41E8E2A9" w14:textId="77777777" w:rsidR="00701F2E" w:rsidRPr="001E694D" w:rsidRDefault="00B5504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0004077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b/>
                    <w:bCs/>
                  </w:rPr>
                  <w:t>Compliant</w:t>
                </w:r>
              </w:sdtContent>
            </w:sdt>
          </w:p>
        </w:tc>
      </w:tr>
      <w:tr w:rsidR="00E50DAF" w14:paraId="3218D277" w14:textId="77777777" w:rsidTr="00E50DA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E97E300" w14:textId="77777777" w:rsidR="00701F2E" w:rsidRPr="001E694D" w:rsidRDefault="00701F2E"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3EC7A33" w14:textId="77777777" w:rsidR="00701F2E" w:rsidRPr="001E694D" w:rsidRDefault="00B5504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48684034"/>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b/>
                    <w:bCs/>
                  </w:rPr>
                  <w:t>Compliant</w:t>
                </w:r>
              </w:sdtContent>
            </w:sdt>
          </w:p>
        </w:tc>
      </w:tr>
      <w:tr w:rsidR="00E50DAF" w14:paraId="35458330" w14:textId="77777777" w:rsidTr="00E50DA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D4EF432" w14:textId="77777777" w:rsidR="00701F2E" w:rsidRPr="001E694D" w:rsidRDefault="00701F2E"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8FB219E" w14:textId="77777777" w:rsidR="00701F2E" w:rsidRPr="001E694D" w:rsidRDefault="00B5504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62948667"/>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b/>
                    <w:bCs/>
                  </w:rPr>
                  <w:t>Compliant</w:t>
                </w:r>
              </w:sdtContent>
            </w:sdt>
          </w:p>
        </w:tc>
      </w:tr>
      <w:tr w:rsidR="00E50DAF" w14:paraId="5BF315F4" w14:textId="77777777" w:rsidTr="00E50DA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6C6ABA4" w14:textId="77777777" w:rsidR="00701F2E" w:rsidRPr="001E694D" w:rsidRDefault="00701F2E"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EB39F4C" w14:textId="77777777" w:rsidR="00701F2E" w:rsidRPr="001E694D" w:rsidRDefault="00B5504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54544398"/>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b/>
                    <w:bCs/>
                  </w:rPr>
                  <w:t>Compliant</w:t>
                </w:r>
              </w:sdtContent>
            </w:sdt>
          </w:p>
        </w:tc>
      </w:tr>
      <w:tr w:rsidR="00E50DAF" w14:paraId="6F9D000A" w14:textId="77777777" w:rsidTr="00E50DA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79E0856" w14:textId="77777777" w:rsidR="00701F2E" w:rsidRPr="001E694D" w:rsidRDefault="00701F2E"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4B284CA" w14:textId="77777777" w:rsidR="00701F2E" w:rsidRPr="001E694D" w:rsidRDefault="00B5504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5882240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b/>
                    <w:bCs/>
                  </w:rPr>
                  <w:t>Compliant</w:t>
                </w:r>
              </w:sdtContent>
            </w:sdt>
          </w:p>
        </w:tc>
      </w:tr>
    </w:tbl>
    <w:p w14:paraId="7517647C" w14:textId="77777777" w:rsidR="00701F2E" w:rsidRPr="001E694D" w:rsidRDefault="00701F2E"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D76D5C5" w14:textId="77777777" w:rsidR="00701F2E" w:rsidRPr="003E162B" w:rsidRDefault="00701F2E"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9A5446D" w14:textId="6AD389F4" w:rsidR="00701F2E" w:rsidRPr="001E694D" w:rsidRDefault="00701F2E"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r w:rsidR="00CF7EA9" w:rsidRPr="001E694D">
        <w:rPr>
          <w:rFonts w:ascii="Open Sans" w:hAnsi="Open Sans" w:cs="Open Sans"/>
        </w:rPr>
        <w:t>to</w:t>
      </w:r>
      <w:r w:rsidRPr="001E694D">
        <w:rPr>
          <w:rFonts w:ascii="Open Sans" w:hAnsi="Open Sans" w:cs="Open Sans"/>
        </w:rPr>
        <w:t xml:space="preserve"> remain compliant with the Quality Standards. </w:t>
      </w:r>
    </w:p>
    <w:p w14:paraId="2316DE8B" w14:textId="1D5934C6" w:rsidR="00701F2E" w:rsidRPr="001E694D" w:rsidRDefault="00701F2E" w:rsidP="0036130C">
      <w:pPr>
        <w:pStyle w:val="NormalArial"/>
        <w:rPr>
          <w:rFonts w:ascii="Open Sans" w:hAnsi="Open Sans" w:cs="Open Sans"/>
        </w:rPr>
      </w:pPr>
      <w:r w:rsidRPr="001E694D">
        <w:rPr>
          <w:rFonts w:ascii="Open Sans" w:hAnsi="Open Sans" w:cs="Open Sans"/>
        </w:rPr>
        <w:br w:type="page"/>
      </w:r>
    </w:p>
    <w:p w14:paraId="3F6444FA" w14:textId="77777777" w:rsidR="00701F2E" w:rsidRPr="001E694D" w:rsidRDefault="00701F2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50DAF" w14:paraId="5BCBD7B6" w14:textId="77777777" w:rsidTr="00E50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4B6F36E" w14:textId="77777777" w:rsidR="00701F2E" w:rsidRPr="001E694D" w:rsidRDefault="00701F2E"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79A576CF" w14:textId="77777777" w:rsidR="00701F2E" w:rsidRPr="001E694D" w:rsidRDefault="00701F2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50DAF" w14:paraId="5BF0796D"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1F4C57" w14:textId="77777777" w:rsidR="00701F2E" w:rsidRPr="001E694D" w:rsidRDefault="00701F2E"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9C07CAB" w14:textId="77777777" w:rsidR="00701F2E" w:rsidRPr="001E694D" w:rsidRDefault="00701F2E"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87BAEE0" w14:textId="77777777" w:rsidR="00701F2E" w:rsidRPr="001E694D" w:rsidRDefault="00B5504C"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744277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2B6654AA"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6F3153"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BC4181D"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3CDDFE02" w14:textId="77777777" w:rsidR="00701F2E" w:rsidRPr="001E694D" w:rsidRDefault="00B5504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3279498"/>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1D56E17B"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CAD19B"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2D7E499"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F69B1C0" w14:textId="77777777" w:rsidR="00701F2E" w:rsidRPr="001E694D" w:rsidRDefault="00701F2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4D4E970" w14:textId="77777777" w:rsidR="00701F2E" w:rsidRPr="001E694D" w:rsidRDefault="00701F2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70C73F6" w14:textId="77777777" w:rsidR="00701F2E" w:rsidRPr="001E694D" w:rsidRDefault="00701F2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3C96B07" w14:textId="77777777" w:rsidR="00701F2E" w:rsidRPr="001E694D" w:rsidRDefault="00701F2E"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11BAA0A"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636466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390CC219"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14E6BB"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1E45802"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0110C2C" w14:textId="77777777" w:rsidR="00701F2E" w:rsidRPr="001E694D" w:rsidRDefault="00B5504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4334986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7ACABBCF"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7F0D9A"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5A39A296" w14:textId="77777777" w:rsidR="00701F2E" w:rsidRPr="001E694D" w:rsidRDefault="00701F2E"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01F45EE"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0117063"/>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2A6D5352"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93FA3F"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DF41B14"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38BFA017" w14:textId="77777777" w:rsidR="00701F2E" w:rsidRPr="001E694D" w:rsidRDefault="00B5504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9082782"/>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bl>
    <w:p w14:paraId="3F2236C6" w14:textId="77777777" w:rsidR="00701F2E" w:rsidRPr="003E162B" w:rsidRDefault="00701F2E" w:rsidP="001A5684">
      <w:pPr>
        <w:pStyle w:val="Heading20"/>
        <w:rPr>
          <w:rFonts w:ascii="Open Sans" w:hAnsi="Open Sans" w:cs="Open Sans"/>
          <w:color w:val="781E77"/>
        </w:rPr>
      </w:pPr>
      <w:r w:rsidRPr="003E162B">
        <w:rPr>
          <w:rFonts w:ascii="Open Sans" w:hAnsi="Open Sans" w:cs="Open Sans"/>
          <w:color w:val="781E77"/>
        </w:rPr>
        <w:t>Findings</w:t>
      </w:r>
    </w:p>
    <w:p w14:paraId="045CC14F" w14:textId="77777777" w:rsidR="009F16D2" w:rsidRDefault="00CB3501" w:rsidP="0036130C">
      <w:pPr>
        <w:pStyle w:val="NormalArial"/>
        <w:rPr>
          <w:rFonts w:ascii="Open Sans" w:hAnsi="Open Sans" w:cs="Open Sans"/>
        </w:rPr>
      </w:pPr>
      <w:r w:rsidRPr="22F0C823">
        <w:rPr>
          <w:rFonts w:ascii="Open Sans" w:hAnsi="Open Sans" w:cs="Open Sans"/>
        </w:rPr>
        <w:t xml:space="preserve">Consumer and representative feedback, care and organisational documentation, staff interviews and observations confirmed consumers are treated with dignity and respect, and their identity, culture and diversity valued. </w:t>
      </w:r>
    </w:p>
    <w:p w14:paraId="2DAAACAD" w14:textId="2D208704" w:rsidR="00D20511" w:rsidRPr="00D20511" w:rsidRDefault="004144A4" w:rsidP="00D20511">
      <w:pPr>
        <w:pStyle w:val="NormalArial"/>
        <w:rPr>
          <w:rFonts w:ascii="Open Sans" w:hAnsi="Open Sans" w:cs="Open Sans"/>
        </w:rPr>
      </w:pPr>
      <w:r>
        <w:rPr>
          <w:rFonts w:ascii="Open Sans" w:hAnsi="Open Sans" w:cs="Open Sans"/>
        </w:rPr>
        <w:t xml:space="preserve">Consumers and representatives gave various examples of respectful </w:t>
      </w:r>
      <w:r w:rsidR="00BE16C0">
        <w:rPr>
          <w:rFonts w:ascii="Open Sans" w:hAnsi="Open Sans" w:cs="Open Sans"/>
        </w:rPr>
        <w:t xml:space="preserve">interactions with staff </w:t>
      </w:r>
      <w:r w:rsidR="00EC1931">
        <w:rPr>
          <w:rFonts w:ascii="Open Sans" w:hAnsi="Open Sans" w:cs="Open Sans"/>
        </w:rPr>
        <w:t xml:space="preserve">and said </w:t>
      </w:r>
      <w:r w:rsidR="00D20511" w:rsidRPr="00D20511">
        <w:rPr>
          <w:rFonts w:ascii="Open Sans" w:hAnsi="Open Sans" w:cs="Open Sans"/>
        </w:rPr>
        <w:t>the service does not make assumptions regarding cultur</w:t>
      </w:r>
      <w:r w:rsidR="005D1849">
        <w:rPr>
          <w:rFonts w:ascii="Open Sans" w:hAnsi="Open Sans" w:cs="Open Sans"/>
        </w:rPr>
        <w:t>al needs</w:t>
      </w:r>
      <w:r w:rsidR="00D20511" w:rsidRPr="00D20511">
        <w:rPr>
          <w:rFonts w:ascii="Open Sans" w:hAnsi="Open Sans" w:cs="Open Sans"/>
        </w:rPr>
        <w:t xml:space="preserve"> based on cultural stereotypes, and they feel safe at the service to express their culture openly.</w:t>
      </w:r>
    </w:p>
    <w:p w14:paraId="19ADCEE2" w14:textId="485B57AB" w:rsidR="00E81985" w:rsidRPr="004144A4" w:rsidRDefault="009F16D2" w:rsidP="004144A4">
      <w:pPr>
        <w:pStyle w:val="NormalArial"/>
        <w:rPr>
          <w:rFonts w:ascii="Open Sans" w:hAnsi="Open Sans" w:cs="Open Sans"/>
        </w:rPr>
      </w:pPr>
      <w:r>
        <w:rPr>
          <w:rFonts w:ascii="Open Sans" w:hAnsi="Open Sans" w:cs="Open Sans"/>
        </w:rPr>
        <w:lastRenderedPageBreak/>
        <w:t xml:space="preserve">Management </w:t>
      </w:r>
      <w:r w:rsidR="00E81985" w:rsidRPr="004144A4">
        <w:rPr>
          <w:rFonts w:ascii="Open Sans" w:hAnsi="Open Sans" w:cs="Open Sans"/>
        </w:rPr>
        <w:t xml:space="preserve">described </w:t>
      </w:r>
      <w:r w:rsidR="001E7B93">
        <w:rPr>
          <w:rFonts w:ascii="Open Sans" w:hAnsi="Open Sans" w:cs="Open Sans"/>
        </w:rPr>
        <w:t xml:space="preserve">the </w:t>
      </w:r>
      <w:r w:rsidR="00E81985" w:rsidRPr="004144A4">
        <w:rPr>
          <w:rFonts w:ascii="Open Sans" w:hAnsi="Open Sans" w:cs="Open Sans"/>
        </w:rPr>
        <w:t xml:space="preserve">promotion of the aged care code of conduct and aged care charter of rights to staff. </w:t>
      </w:r>
      <w:r w:rsidR="00623BA1" w:rsidRPr="22F0C823">
        <w:rPr>
          <w:rFonts w:ascii="Open Sans" w:eastAsia="Open Sans" w:hAnsi="Open Sans" w:cs="Open Sans"/>
        </w:rPr>
        <w:t xml:space="preserve">Management said initial and ongoing training programs establish and reinforce cultural safety </w:t>
      </w:r>
      <w:r w:rsidR="00623BA1">
        <w:rPr>
          <w:rFonts w:ascii="Open Sans" w:eastAsia="Open Sans" w:hAnsi="Open Sans" w:cs="Open Sans"/>
        </w:rPr>
        <w:t xml:space="preserve">and </w:t>
      </w:r>
      <w:r w:rsidR="008F57AC" w:rsidRPr="22F0C823">
        <w:rPr>
          <w:rFonts w:ascii="Open Sans" w:eastAsia="Open Sans" w:hAnsi="Open Sans" w:cs="Open Sans"/>
        </w:rPr>
        <w:t>consumer feedback is gathered on a regular basis to ensure consumer satisfaction with care and services.</w:t>
      </w:r>
    </w:p>
    <w:p w14:paraId="0B956020" w14:textId="3A53F39B" w:rsidR="003807E1" w:rsidRDefault="00CB3501" w:rsidP="0036130C">
      <w:pPr>
        <w:pStyle w:val="NormalArial"/>
        <w:rPr>
          <w:rFonts w:ascii="Open Sans" w:hAnsi="Open Sans" w:cs="Open Sans"/>
        </w:rPr>
      </w:pPr>
      <w:r w:rsidRPr="22F0C823">
        <w:rPr>
          <w:rFonts w:ascii="Open Sans" w:hAnsi="Open Sans" w:cs="Open Sans"/>
        </w:rPr>
        <w:t>Staff demonstrated an understanding of the different cultur</w:t>
      </w:r>
      <w:r w:rsidR="003E2B52">
        <w:rPr>
          <w:rFonts w:ascii="Open Sans" w:hAnsi="Open Sans" w:cs="Open Sans"/>
        </w:rPr>
        <w:t>al</w:t>
      </w:r>
      <w:r w:rsidRPr="22F0C823">
        <w:rPr>
          <w:rFonts w:ascii="Open Sans" w:hAnsi="Open Sans" w:cs="Open Sans"/>
        </w:rPr>
        <w:t xml:space="preserve"> and divers</w:t>
      </w:r>
      <w:r w:rsidR="00120BAB">
        <w:rPr>
          <w:rFonts w:ascii="Open Sans" w:hAnsi="Open Sans" w:cs="Open Sans"/>
        </w:rPr>
        <w:t>ity</w:t>
      </w:r>
      <w:r w:rsidRPr="22F0C823">
        <w:rPr>
          <w:rFonts w:ascii="Open Sans" w:hAnsi="Open Sans" w:cs="Open Sans"/>
        </w:rPr>
        <w:t xml:space="preserve"> needs of consumers, as well as knowledge of individual </w:t>
      </w:r>
      <w:r w:rsidR="00120BAB" w:rsidRPr="22F0C823">
        <w:rPr>
          <w:rFonts w:ascii="Open Sans" w:hAnsi="Open Sans" w:cs="Open Sans"/>
        </w:rPr>
        <w:t>consumer</w:t>
      </w:r>
      <w:r w:rsidR="003E2B52">
        <w:rPr>
          <w:rFonts w:ascii="Open Sans" w:hAnsi="Open Sans" w:cs="Open Sans"/>
        </w:rPr>
        <w:t>’s</w:t>
      </w:r>
      <w:r w:rsidR="00120BAB">
        <w:rPr>
          <w:rFonts w:ascii="Open Sans" w:hAnsi="Open Sans" w:cs="Open Sans"/>
        </w:rPr>
        <w:t xml:space="preserve"> </w:t>
      </w:r>
      <w:r w:rsidR="00120BAB" w:rsidRPr="22F0C823">
        <w:rPr>
          <w:rFonts w:ascii="Open Sans" w:hAnsi="Open Sans" w:cs="Open Sans"/>
        </w:rPr>
        <w:t>lived</w:t>
      </w:r>
      <w:r w:rsidRPr="22F0C823">
        <w:rPr>
          <w:rFonts w:ascii="Open Sans" w:hAnsi="Open Sans" w:cs="Open Sans"/>
        </w:rPr>
        <w:t xml:space="preserve"> experience. </w:t>
      </w:r>
    </w:p>
    <w:p w14:paraId="7C9556DB" w14:textId="2FDE429B" w:rsidR="003807E1" w:rsidRDefault="003807E1" w:rsidP="003807E1">
      <w:pPr>
        <w:pStyle w:val="NormalArial"/>
        <w:rPr>
          <w:rFonts w:ascii="Open Sans" w:hAnsi="Open Sans" w:cs="Open Sans"/>
        </w:rPr>
      </w:pPr>
      <w:r w:rsidRPr="003807E1">
        <w:rPr>
          <w:rFonts w:ascii="Open Sans" w:hAnsi="Open Sans" w:cs="Open Sans"/>
        </w:rPr>
        <w:t>Care documentation include</w:t>
      </w:r>
      <w:r w:rsidR="00DC21B5">
        <w:rPr>
          <w:rFonts w:ascii="Open Sans" w:hAnsi="Open Sans" w:cs="Open Sans"/>
        </w:rPr>
        <w:t>s</w:t>
      </w:r>
      <w:r w:rsidR="00D06571">
        <w:rPr>
          <w:rFonts w:ascii="Open Sans" w:hAnsi="Open Sans" w:cs="Open Sans"/>
        </w:rPr>
        <w:t xml:space="preserve"> whether </w:t>
      </w:r>
      <w:r w:rsidRPr="003807E1">
        <w:rPr>
          <w:rFonts w:ascii="Open Sans" w:hAnsi="Open Sans" w:cs="Open Sans"/>
        </w:rPr>
        <w:t xml:space="preserve">consumers </w:t>
      </w:r>
      <w:r w:rsidR="00D06571">
        <w:rPr>
          <w:rFonts w:ascii="Open Sans" w:hAnsi="Open Sans" w:cs="Open Sans"/>
        </w:rPr>
        <w:t>are only to be</w:t>
      </w:r>
      <w:r w:rsidRPr="003807E1">
        <w:rPr>
          <w:rFonts w:ascii="Open Sans" w:hAnsi="Open Sans" w:cs="Open Sans"/>
        </w:rPr>
        <w:t xml:space="preserve"> provided personal care by a person of the same gender</w:t>
      </w:r>
      <w:r w:rsidR="00CD47B8">
        <w:rPr>
          <w:rFonts w:ascii="Open Sans" w:hAnsi="Open Sans" w:cs="Open Sans"/>
        </w:rPr>
        <w:t xml:space="preserve">, </w:t>
      </w:r>
      <w:r w:rsidRPr="003807E1">
        <w:rPr>
          <w:rFonts w:ascii="Open Sans" w:hAnsi="Open Sans" w:cs="Open Sans"/>
        </w:rPr>
        <w:t xml:space="preserve">information of past traumas, such as </w:t>
      </w:r>
      <w:r w:rsidR="00771F31">
        <w:rPr>
          <w:rFonts w:ascii="Open Sans" w:hAnsi="Open Sans" w:cs="Open Sans"/>
        </w:rPr>
        <w:t xml:space="preserve">the </w:t>
      </w:r>
      <w:r w:rsidRPr="003807E1">
        <w:rPr>
          <w:rFonts w:ascii="Open Sans" w:hAnsi="Open Sans" w:cs="Open Sans"/>
        </w:rPr>
        <w:t>death of partners or children, and religious affiliation and cultural practices</w:t>
      </w:r>
      <w:r w:rsidR="00771F31">
        <w:rPr>
          <w:rFonts w:ascii="Open Sans" w:hAnsi="Open Sans" w:cs="Open Sans"/>
        </w:rPr>
        <w:t>.</w:t>
      </w:r>
    </w:p>
    <w:p w14:paraId="6C71410B" w14:textId="78DC79CA" w:rsidR="006A274B" w:rsidRDefault="00CB2D7D" w:rsidP="003807E1">
      <w:pPr>
        <w:pStyle w:val="NormalArial"/>
        <w:rPr>
          <w:rFonts w:ascii="Open Sans" w:eastAsia="Open Sans" w:hAnsi="Open Sans" w:cs="Open Sans"/>
        </w:rPr>
      </w:pPr>
      <w:r w:rsidRPr="68034B8F">
        <w:rPr>
          <w:rFonts w:ascii="Open Sans" w:eastAsia="Open Sans" w:hAnsi="Open Sans" w:cs="Open Sans"/>
        </w:rPr>
        <w:t xml:space="preserve">All consumers said they make daily choices about their care, such as meals, </w:t>
      </w:r>
      <w:r w:rsidR="00CD47B8">
        <w:rPr>
          <w:rFonts w:ascii="Open Sans" w:eastAsia="Open Sans" w:hAnsi="Open Sans" w:cs="Open Sans"/>
        </w:rPr>
        <w:t xml:space="preserve">the </w:t>
      </w:r>
      <w:r w:rsidRPr="68034B8F">
        <w:rPr>
          <w:rFonts w:ascii="Open Sans" w:eastAsia="Open Sans" w:hAnsi="Open Sans" w:cs="Open Sans"/>
        </w:rPr>
        <w:t xml:space="preserve">lifestyle activities they attend and </w:t>
      </w:r>
      <w:r w:rsidR="0044078D">
        <w:rPr>
          <w:rFonts w:ascii="Open Sans" w:eastAsia="Open Sans" w:hAnsi="Open Sans" w:cs="Open Sans"/>
        </w:rPr>
        <w:t xml:space="preserve">the </w:t>
      </w:r>
      <w:r w:rsidRPr="68034B8F">
        <w:rPr>
          <w:rFonts w:ascii="Open Sans" w:eastAsia="Open Sans" w:hAnsi="Open Sans" w:cs="Open Sans"/>
        </w:rPr>
        <w:t>timing of daily personal care provision</w:t>
      </w:r>
      <w:r>
        <w:rPr>
          <w:rFonts w:ascii="Open Sans" w:eastAsia="Open Sans" w:hAnsi="Open Sans" w:cs="Open Sans"/>
        </w:rPr>
        <w:t>.</w:t>
      </w:r>
      <w:r w:rsidR="009771FE">
        <w:rPr>
          <w:rFonts w:ascii="Open Sans" w:eastAsia="Open Sans" w:hAnsi="Open Sans" w:cs="Open Sans"/>
        </w:rPr>
        <w:t xml:space="preserve"> </w:t>
      </w:r>
      <w:r w:rsidR="002F40CE">
        <w:rPr>
          <w:rFonts w:ascii="Open Sans" w:eastAsia="Open Sans" w:hAnsi="Open Sans" w:cs="Open Sans"/>
        </w:rPr>
        <w:t>Consumers describe</w:t>
      </w:r>
      <w:r w:rsidR="0044078D">
        <w:rPr>
          <w:rFonts w:ascii="Open Sans" w:eastAsia="Open Sans" w:hAnsi="Open Sans" w:cs="Open Sans"/>
        </w:rPr>
        <w:t>d</w:t>
      </w:r>
      <w:r w:rsidR="00C128ED">
        <w:rPr>
          <w:rFonts w:ascii="Open Sans" w:eastAsia="Open Sans" w:hAnsi="Open Sans" w:cs="Open Sans"/>
        </w:rPr>
        <w:t xml:space="preserve"> involving family members </w:t>
      </w:r>
      <w:r w:rsidR="00A71FA2">
        <w:rPr>
          <w:rFonts w:ascii="Open Sans" w:eastAsia="Open Sans" w:hAnsi="Open Sans" w:cs="Open Sans"/>
        </w:rPr>
        <w:t xml:space="preserve">in some decisions and representatives said staff </w:t>
      </w:r>
      <w:r w:rsidR="0077478F" w:rsidRPr="22F0C823">
        <w:rPr>
          <w:rFonts w:ascii="Open Sans" w:eastAsia="Open Sans" w:hAnsi="Open Sans" w:cs="Open Sans"/>
        </w:rPr>
        <w:t xml:space="preserve">encourage their involvement in </w:t>
      </w:r>
      <w:r w:rsidR="0077478F">
        <w:rPr>
          <w:rFonts w:ascii="Open Sans" w:eastAsia="Open Sans" w:hAnsi="Open Sans" w:cs="Open Sans"/>
        </w:rPr>
        <w:t xml:space="preserve">supported </w:t>
      </w:r>
      <w:r w:rsidR="0077478F" w:rsidRPr="22F0C823">
        <w:rPr>
          <w:rFonts w:ascii="Open Sans" w:eastAsia="Open Sans" w:hAnsi="Open Sans" w:cs="Open Sans"/>
        </w:rPr>
        <w:t>decision-making processes</w:t>
      </w:r>
      <w:r w:rsidR="0077478F">
        <w:rPr>
          <w:rFonts w:ascii="Open Sans" w:eastAsia="Open Sans" w:hAnsi="Open Sans" w:cs="Open Sans"/>
        </w:rPr>
        <w:t>.</w:t>
      </w:r>
      <w:r w:rsidR="002F40CE">
        <w:rPr>
          <w:rFonts w:ascii="Open Sans" w:eastAsia="Open Sans" w:hAnsi="Open Sans" w:cs="Open Sans"/>
        </w:rPr>
        <w:t xml:space="preserve"> </w:t>
      </w:r>
    </w:p>
    <w:p w14:paraId="56A7E1A1" w14:textId="0C03C7B0" w:rsidR="00A4434F" w:rsidRDefault="001616ED" w:rsidP="00A4434F">
      <w:pPr>
        <w:pStyle w:val="NormalArial"/>
        <w:rPr>
          <w:rFonts w:ascii="Open Sans" w:eastAsia="Open Sans" w:hAnsi="Open Sans" w:cs="Open Sans"/>
        </w:rPr>
      </w:pPr>
      <w:r>
        <w:rPr>
          <w:rFonts w:ascii="Open Sans" w:eastAsia="Open Sans" w:hAnsi="Open Sans" w:cs="Open Sans"/>
        </w:rPr>
        <w:t>The Assessment Team observed c</w:t>
      </w:r>
      <w:r w:rsidRPr="22F0C823">
        <w:rPr>
          <w:rFonts w:ascii="Open Sans" w:eastAsia="Open Sans" w:hAnsi="Open Sans" w:cs="Open Sans"/>
        </w:rPr>
        <w:t>onsumers meet</w:t>
      </w:r>
      <w:r>
        <w:rPr>
          <w:rFonts w:ascii="Open Sans" w:eastAsia="Open Sans" w:hAnsi="Open Sans" w:cs="Open Sans"/>
        </w:rPr>
        <w:t xml:space="preserve">ing </w:t>
      </w:r>
      <w:r w:rsidRPr="22F0C823">
        <w:rPr>
          <w:rFonts w:ascii="Open Sans" w:eastAsia="Open Sans" w:hAnsi="Open Sans" w:cs="Open Sans"/>
        </w:rPr>
        <w:t>in communal areas</w:t>
      </w:r>
      <w:r w:rsidR="00A4434F">
        <w:rPr>
          <w:rFonts w:ascii="Open Sans" w:eastAsia="Open Sans" w:hAnsi="Open Sans" w:cs="Open Sans"/>
        </w:rPr>
        <w:t xml:space="preserve"> and three consumers said </w:t>
      </w:r>
      <w:r w:rsidR="00A4434F" w:rsidRPr="22F0C823">
        <w:rPr>
          <w:rFonts w:ascii="Open Sans" w:eastAsia="Open Sans" w:hAnsi="Open Sans" w:cs="Open Sans"/>
        </w:rPr>
        <w:t>they have formed ‘good friendship</w:t>
      </w:r>
      <w:r w:rsidR="00A4434F">
        <w:rPr>
          <w:rFonts w:ascii="Open Sans" w:eastAsia="Open Sans" w:hAnsi="Open Sans" w:cs="Open Sans"/>
        </w:rPr>
        <w:t>s</w:t>
      </w:r>
      <w:r w:rsidR="0044078D">
        <w:rPr>
          <w:rFonts w:ascii="Open Sans" w:eastAsia="Open Sans" w:hAnsi="Open Sans" w:cs="Open Sans"/>
        </w:rPr>
        <w:t>’</w:t>
      </w:r>
      <w:r w:rsidR="00A01752">
        <w:rPr>
          <w:rFonts w:ascii="Open Sans" w:eastAsia="Open Sans" w:hAnsi="Open Sans" w:cs="Open Sans"/>
        </w:rPr>
        <w:t xml:space="preserve"> with others</w:t>
      </w:r>
      <w:r w:rsidR="00A4434F">
        <w:rPr>
          <w:rFonts w:ascii="Open Sans" w:eastAsia="Open Sans" w:hAnsi="Open Sans" w:cs="Open Sans"/>
        </w:rPr>
        <w:t xml:space="preserve"> and </w:t>
      </w:r>
      <w:r w:rsidR="00A4434F" w:rsidRPr="22F0C823">
        <w:rPr>
          <w:rFonts w:ascii="Open Sans" w:eastAsia="Open Sans" w:hAnsi="Open Sans" w:cs="Open Sans"/>
        </w:rPr>
        <w:t>have daily catchups</w:t>
      </w:r>
      <w:r w:rsidR="00A4434F">
        <w:rPr>
          <w:rFonts w:ascii="Open Sans" w:eastAsia="Open Sans" w:hAnsi="Open Sans" w:cs="Open Sans"/>
        </w:rPr>
        <w:t xml:space="preserve">. </w:t>
      </w:r>
    </w:p>
    <w:p w14:paraId="6022C233" w14:textId="77C35DF1" w:rsidR="00563262" w:rsidRDefault="00563262" w:rsidP="00563262">
      <w:pPr>
        <w:pStyle w:val="NormalArial"/>
        <w:rPr>
          <w:rFonts w:ascii="Open Sans" w:eastAsia="Open Sans" w:hAnsi="Open Sans" w:cs="Open Sans"/>
        </w:rPr>
      </w:pPr>
      <w:r>
        <w:rPr>
          <w:rFonts w:ascii="Open Sans" w:eastAsia="Open Sans" w:hAnsi="Open Sans" w:cs="Open Sans"/>
        </w:rPr>
        <w:t>S</w:t>
      </w:r>
      <w:r w:rsidRPr="22F0C823">
        <w:rPr>
          <w:rFonts w:ascii="Open Sans" w:eastAsia="Open Sans" w:hAnsi="Open Sans" w:cs="Open Sans"/>
        </w:rPr>
        <w:t xml:space="preserve">taff are respectful of </w:t>
      </w:r>
      <w:r>
        <w:rPr>
          <w:rFonts w:ascii="Open Sans" w:eastAsia="Open Sans" w:hAnsi="Open Sans" w:cs="Open Sans"/>
        </w:rPr>
        <w:t>r</w:t>
      </w:r>
      <w:r w:rsidRPr="22F0C823">
        <w:rPr>
          <w:rFonts w:ascii="Open Sans" w:eastAsia="Open Sans" w:hAnsi="Open Sans" w:cs="Open Sans"/>
        </w:rPr>
        <w:t>elationship</w:t>
      </w:r>
      <w:r>
        <w:rPr>
          <w:rFonts w:ascii="Open Sans" w:eastAsia="Open Sans" w:hAnsi="Open Sans" w:cs="Open Sans"/>
        </w:rPr>
        <w:t>s</w:t>
      </w:r>
      <w:r w:rsidRPr="22F0C823">
        <w:rPr>
          <w:rFonts w:ascii="Open Sans" w:eastAsia="Open Sans" w:hAnsi="Open Sans" w:cs="Open Sans"/>
        </w:rPr>
        <w:t xml:space="preserve"> </w:t>
      </w:r>
      <w:r>
        <w:rPr>
          <w:rFonts w:ascii="Open Sans" w:eastAsia="Open Sans" w:hAnsi="Open Sans" w:cs="Open Sans"/>
        </w:rPr>
        <w:t xml:space="preserve">between </w:t>
      </w:r>
      <w:r w:rsidR="00AA6697">
        <w:rPr>
          <w:rFonts w:ascii="Open Sans" w:eastAsia="Open Sans" w:hAnsi="Open Sans" w:cs="Open Sans"/>
        </w:rPr>
        <w:t>consumers</w:t>
      </w:r>
      <w:r w:rsidR="00AF2E0B">
        <w:rPr>
          <w:rFonts w:ascii="Open Sans" w:eastAsia="Open Sans" w:hAnsi="Open Sans" w:cs="Open Sans"/>
        </w:rPr>
        <w:t>, their families and others</w:t>
      </w:r>
      <w:r>
        <w:rPr>
          <w:rFonts w:ascii="Open Sans" w:eastAsia="Open Sans" w:hAnsi="Open Sans" w:cs="Open Sans"/>
        </w:rPr>
        <w:t xml:space="preserve"> </w:t>
      </w:r>
      <w:r w:rsidRPr="22F0C823">
        <w:rPr>
          <w:rFonts w:ascii="Open Sans" w:eastAsia="Open Sans" w:hAnsi="Open Sans" w:cs="Open Sans"/>
        </w:rPr>
        <w:t xml:space="preserve">and ensure they are provided with </w:t>
      </w:r>
      <w:r w:rsidR="00AF2E0B">
        <w:rPr>
          <w:rFonts w:ascii="Open Sans" w:eastAsia="Open Sans" w:hAnsi="Open Sans" w:cs="Open Sans"/>
        </w:rPr>
        <w:t xml:space="preserve">privacy and space. </w:t>
      </w:r>
    </w:p>
    <w:p w14:paraId="17F130B1" w14:textId="08198207" w:rsidR="007C5570" w:rsidRDefault="00FB16A1" w:rsidP="00A4434F">
      <w:pPr>
        <w:pStyle w:val="NormalArial"/>
        <w:rPr>
          <w:rFonts w:ascii="Open Sans" w:hAnsi="Open Sans" w:cs="Open Sans"/>
        </w:rPr>
      </w:pPr>
      <w:r w:rsidRPr="22F0C823">
        <w:rPr>
          <w:rFonts w:ascii="Open Sans" w:hAnsi="Open Sans" w:cs="Open Sans"/>
        </w:rPr>
        <w:t xml:space="preserve">Management and clinical staff described the identification </w:t>
      </w:r>
      <w:r w:rsidR="007C5570">
        <w:rPr>
          <w:rFonts w:ascii="Open Sans" w:hAnsi="Open Sans" w:cs="Open Sans"/>
        </w:rPr>
        <w:t xml:space="preserve">and documentation </w:t>
      </w:r>
      <w:r w:rsidRPr="22F0C823">
        <w:rPr>
          <w:rFonts w:ascii="Open Sans" w:hAnsi="Open Sans" w:cs="Open Sans"/>
        </w:rPr>
        <w:t xml:space="preserve">of </w:t>
      </w:r>
      <w:r w:rsidR="00E469B6">
        <w:rPr>
          <w:rFonts w:ascii="Open Sans" w:hAnsi="Open Sans" w:cs="Open Sans"/>
        </w:rPr>
        <w:t xml:space="preserve">any </w:t>
      </w:r>
      <w:r w:rsidRPr="22F0C823">
        <w:rPr>
          <w:rFonts w:ascii="Open Sans" w:hAnsi="Open Sans" w:cs="Open Sans"/>
        </w:rPr>
        <w:t>risk</w:t>
      </w:r>
      <w:r w:rsidR="00E469B6">
        <w:rPr>
          <w:rFonts w:ascii="Open Sans" w:hAnsi="Open Sans" w:cs="Open Sans"/>
        </w:rPr>
        <w:t xml:space="preserve"> </w:t>
      </w:r>
      <w:r w:rsidRPr="22F0C823">
        <w:rPr>
          <w:rFonts w:ascii="Open Sans" w:hAnsi="Open Sans" w:cs="Open Sans"/>
        </w:rPr>
        <w:t>associated with consumers’ chosen activities, discussions with consumers regarding risk</w:t>
      </w:r>
      <w:r w:rsidR="00BA6EE2">
        <w:rPr>
          <w:rFonts w:ascii="Open Sans" w:hAnsi="Open Sans" w:cs="Open Sans"/>
        </w:rPr>
        <w:t xml:space="preserve"> </w:t>
      </w:r>
      <w:r w:rsidRPr="22F0C823">
        <w:rPr>
          <w:rFonts w:ascii="Open Sans" w:hAnsi="Open Sans" w:cs="Open Sans"/>
        </w:rPr>
        <w:t xml:space="preserve">and interventions to minimise </w:t>
      </w:r>
      <w:r w:rsidR="00D444BD">
        <w:rPr>
          <w:rFonts w:ascii="Open Sans" w:hAnsi="Open Sans" w:cs="Open Sans"/>
        </w:rPr>
        <w:t>any</w:t>
      </w:r>
      <w:r w:rsidRPr="22F0C823">
        <w:rPr>
          <w:rFonts w:ascii="Open Sans" w:hAnsi="Open Sans" w:cs="Open Sans"/>
        </w:rPr>
        <w:t xml:space="preserve"> risk. </w:t>
      </w:r>
    </w:p>
    <w:p w14:paraId="02145A54" w14:textId="43B7A099" w:rsidR="00B7026D" w:rsidRPr="00B7026D" w:rsidRDefault="00FB16A1" w:rsidP="00B7026D">
      <w:pPr>
        <w:pStyle w:val="NormalArial"/>
        <w:rPr>
          <w:rFonts w:ascii="Open Sans" w:hAnsi="Open Sans" w:cs="Open Sans"/>
        </w:rPr>
      </w:pPr>
      <w:r w:rsidRPr="22F0C823">
        <w:rPr>
          <w:rFonts w:ascii="Open Sans" w:hAnsi="Open Sans" w:cs="Open Sans"/>
        </w:rPr>
        <w:t xml:space="preserve">Staff demonstrated knowledge of the risks taken by consumers, and said they support all consumers’ wishes to take risks </w:t>
      </w:r>
      <w:r w:rsidR="007103FF">
        <w:rPr>
          <w:rFonts w:ascii="Open Sans" w:hAnsi="Open Sans" w:cs="Open Sans"/>
        </w:rPr>
        <w:t xml:space="preserve">and </w:t>
      </w:r>
      <w:r w:rsidRPr="22F0C823">
        <w:rPr>
          <w:rFonts w:ascii="Open Sans" w:hAnsi="Open Sans" w:cs="Open Sans"/>
        </w:rPr>
        <w:t xml:space="preserve">to live the </w:t>
      </w:r>
      <w:r w:rsidR="007103FF">
        <w:rPr>
          <w:rFonts w:ascii="Open Sans" w:hAnsi="Open Sans" w:cs="Open Sans"/>
        </w:rPr>
        <w:t>life</w:t>
      </w:r>
      <w:r w:rsidRPr="22F0C823">
        <w:rPr>
          <w:rFonts w:ascii="Open Sans" w:hAnsi="Open Sans" w:cs="Open Sans"/>
        </w:rPr>
        <w:t xml:space="preserve"> they choose.</w:t>
      </w:r>
      <w:r w:rsidR="0087475D">
        <w:rPr>
          <w:rFonts w:ascii="Open Sans" w:hAnsi="Open Sans" w:cs="Open Sans"/>
        </w:rPr>
        <w:t xml:space="preserve"> </w:t>
      </w:r>
      <w:r w:rsidR="004C4A25">
        <w:rPr>
          <w:rFonts w:ascii="Open Sans" w:hAnsi="Open Sans" w:cs="Open Sans"/>
        </w:rPr>
        <w:t>A</w:t>
      </w:r>
      <w:r w:rsidR="00B7026D" w:rsidRPr="00B7026D">
        <w:rPr>
          <w:rFonts w:ascii="Open Sans" w:hAnsi="Open Sans" w:cs="Open Sans"/>
        </w:rPr>
        <w:t xml:space="preserve"> risk procedure and flowchart which includes the engagemen</w:t>
      </w:r>
      <w:r w:rsidR="00F11AF2">
        <w:rPr>
          <w:rFonts w:ascii="Open Sans" w:hAnsi="Open Sans" w:cs="Open Sans"/>
        </w:rPr>
        <w:t xml:space="preserve">t of </w:t>
      </w:r>
      <w:r w:rsidR="00B7026D" w:rsidRPr="00B7026D">
        <w:rPr>
          <w:rFonts w:ascii="Open Sans" w:hAnsi="Open Sans" w:cs="Open Sans"/>
        </w:rPr>
        <w:t>allied health and medical officers</w:t>
      </w:r>
      <w:r w:rsidR="00197AC8">
        <w:rPr>
          <w:rFonts w:ascii="Open Sans" w:hAnsi="Open Sans" w:cs="Open Sans"/>
        </w:rPr>
        <w:t>, as required,</w:t>
      </w:r>
      <w:r w:rsidR="00B7026D" w:rsidRPr="00B7026D">
        <w:rPr>
          <w:rFonts w:ascii="Open Sans" w:hAnsi="Open Sans" w:cs="Open Sans"/>
        </w:rPr>
        <w:t xml:space="preserve"> </w:t>
      </w:r>
      <w:r w:rsidR="00B215FF">
        <w:rPr>
          <w:rFonts w:ascii="Open Sans" w:hAnsi="Open Sans" w:cs="Open Sans"/>
        </w:rPr>
        <w:t xml:space="preserve">guides staff in </w:t>
      </w:r>
      <w:r w:rsidR="0085791E">
        <w:rPr>
          <w:rFonts w:ascii="Open Sans" w:hAnsi="Open Sans" w:cs="Open Sans"/>
        </w:rPr>
        <w:t xml:space="preserve">steps to take to </w:t>
      </w:r>
      <w:r w:rsidR="00B7026D" w:rsidRPr="00B7026D">
        <w:rPr>
          <w:rFonts w:ascii="Open Sans" w:hAnsi="Open Sans" w:cs="Open Sans"/>
        </w:rPr>
        <w:t>ensur</w:t>
      </w:r>
      <w:r w:rsidR="0085791E">
        <w:rPr>
          <w:rFonts w:ascii="Open Sans" w:hAnsi="Open Sans" w:cs="Open Sans"/>
        </w:rPr>
        <w:t>e</w:t>
      </w:r>
      <w:r w:rsidR="00B7026D" w:rsidRPr="00B7026D">
        <w:rPr>
          <w:rFonts w:ascii="Open Sans" w:hAnsi="Open Sans" w:cs="Open Sans"/>
        </w:rPr>
        <w:t xml:space="preserve"> consumers and representatives are fully informed of the risks associated with their </w:t>
      </w:r>
      <w:r w:rsidR="00197AC8">
        <w:rPr>
          <w:rFonts w:ascii="Open Sans" w:hAnsi="Open Sans" w:cs="Open Sans"/>
        </w:rPr>
        <w:t>decision</w:t>
      </w:r>
      <w:r w:rsidR="00F11AF2">
        <w:rPr>
          <w:rFonts w:ascii="Open Sans" w:hAnsi="Open Sans" w:cs="Open Sans"/>
        </w:rPr>
        <w:t>s</w:t>
      </w:r>
      <w:r w:rsidR="00B7026D" w:rsidRPr="00B7026D">
        <w:rPr>
          <w:rFonts w:ascii="Open Sans" w:hAnsi="Open Sans" w:cs="Open Sans"/>
        </w:rPr>
        <w:t xml:space="preserve">. </w:t>
      </w:r>
    </w:p>
    <w:p w14:paraId="765A13BC" w14:textId="5369F010" w:rsidR="007C5570" w:rsidRDefault="0087475D" w:rsidP="00A4434F">
      <w:pPr>
        <w:pStyle w:val="NormalArial"/>
        <w:rPr>
          <w:rFonts w:ascii="Open Sans" w:hAnsi="Open Sans" w:cs="Open Sans"/>
        </w:rPr>
      </w:pPr>
      <w:r>
        <w:rPr>
          <w:rFonts w:ascii="Open Sans" w:hAnsi="Open Sans" w:cs="Open Sans"/>
        </w:rPr>
        <w:t xml:space="preserve">Consumers described </w:t>
      </w:r>
      <w:r w:rsidR="00822249">
        <w:rPr>
          <w:rFonts w:ascii="Open Sans" w:hAnsi="Open Sans" w:cs="Open Sans"/>
        </w:rPr>
        <w:t xml:space="preserve">maintaining their independence </w:t>
      </w:r>
      <w:r w:rsidR="004E3888">
        <w:rPr>
          <w:rFonts w:ascii="Open Sans" w:hAnsi="Open Sans" w:cs="Open Sans"/>
        </w:rPr>
        <w:t xml:space="preserve">and how this involved some </w:t>
      </w:r>
      <w:r w:rsidR="009250BA">
        <w:rPr>
          <w:rFonts w:ascii="Open Sans" w:hAnsi="Open Sans" w:cs="Open Sans"/>
        </w:rPr>
        <w:t xml:space="preserve">level of </w:t>
      </w:r>
      <w:r w:rsidR="004E3888">
        <w:rPr>
          <w:rFonts w:ascii="Open Sans" w:hAnsi="Open Sans" w:cs="Open Sans"/>
        </w:rPr>
        <w:t xml:space="preserve">risk which they were willing to </w:t>
      </w:r>
      <w:r w:rsidR="009250BA">
        <w:rPr>
          <w:rFonts w:ascii="Open Sans" w:hAnsi="Open Sans" w:cs="Open Sans"/>
        </w:rPr>
        <w:t>accept</w:t>
      </w:r>
      <w:r w:rsidR="00C2794B">
        <w:rPr>
          <w:rFonts w:ascii="Open Sans" w:hAnsi="Open Sans" w:cs="Open Sans"/>
        </w:rPr>
        <w:t>,</w:t>
      </w:r>
      <w:r w:rsidR="00892AAE">
        <w:rPr>
          <w:rFonts w:ascii="Open Sans" w:hAnsi="Open Sans" w:cs="Open Sans"/>
        </w:rPr>
        <w:t xml:space="preserve"> including declining </w:t>
      </w:r>
      <w:r w:rsidR="006168B6">
        <w:rPr>
          <w:rFonts w:ascii="Open Sans" w:hAnsi="Open Sans" w:cs="Open Sans"/>
        </w:rPr>
        <w:t>advice</w:t>
      </w:r>
      <w:r w:rsidR="00C2794B">
        <w:rPr>
          <w:rFonts w:ascii="Open Sans" w:hAnsi="Open Sans" w:cs="Open Sans"/>
        </w:rPr>
        <w:t xml:space="preserve"> and</w:t>
      </w:r>
      <w:r w:rsidR="006168B6">
        <w:rPr>
          <w:rFonts w:ascii="Open Sans" w:hAnsi="Open Sans" w:cs="Open Sans"/>
        </w:rPr>
        <w:t xml:space="preserve"> medical </w:t>
      </w:r>
      <w:r w:rsidR="00C2794B">
        <w:rPr>
          <w:rFonts w:ascii="Open Sans" w:hAnsi="Open Sans" w:cs="Open Sans"/>
        </w:rPr>
        <w:t>treatments.</w:t>
      </w:r>
    </w:p>
    <w:p w14:paraId="1F27A86C" w14:textId="7F296C86" w:rsidR="00214C01" w:rsidRDefault="00214C01" w:rsidP="00A4434F">
      <w:pPr>
        <w:pStyle w:val="NormalArial"/>
        <w:rPr>
          <w:rFonts w:ascii="Open Sans" w:hAnsi="Open Sans" w:cs="Open Sans"/>
        </w:rPr>
      </w:pPr>
      <w:r>
        <w:rPr>
          <w:rFonts w:ascii="Open Sans" w:hAnsi="Open Sans" w:cs="Open Sans"/>
        </w:rPr>
        <w:t xml:space="preserve">Management and staff described various strategies to support consumers having access to information relevant to their life at the service. </w:t>
      </w:r>
      <w:r w:rsidR="00F6669D">
        <w:rPr>
          <w:rFonts w:ascii="Open Sans" w:hAnsi="Open Sans" w:cs="Open Sans"/>
        </w:rPr>
        <w:t xml:space="preserve">Communication barriers are overcome </w:t>
      </w:r>
      <w:r w:rsidR="00CF7EA9">
        <w:rPr>
          <w:rFonts w:ascii="Open Sans" w:hAnsi="Open Sans" w:cs="Open Sans"/>
        </w:rPr>
        <w:t>using</w:t>
      </w:r>
      <w:r w:rsidR="00F6669D">
        <w:rPr>
          <w:rFonts w:ascii="Open Sans" w:hAnsi="Open Sans" w:cs="Open Sans"/>
        </w:rPr>
        <w:t xml:space="preserve"> </w:t>
      </w:r>
      <w:r w:rsidR="001724E7">
        <w:rPr>
          <w:rFonts w:ascii="Open Sans" w:hAnsi="Open Sans" w:cs="Open Sans"/>
        </w:rPr>
        <w:t>communication cards, having bilingual staff</w:t>
      </w:r>
      <w:r w:rsidR="003E6B0C">
        <w:rPr>
          <w:rFonts w:ascii="Open Sans" w:hAnsi="Open Sans" w:cs="Open Sans"/>
        </w:rPr>
        <w:t xml:space="preserve"> and</w:t>
      </w:r>
      <w:r w:rsidR="001724E7">
        <w:rPr>
          <w:rFonts w:ascii="Open Sans" w:hAnsi="Open Sans" w:cs="Open Sans"/>
        </w:rPr>
        <w:t xml:space="preserve"> </w:t>
      </w:r>
      <w:r w:rsidR="00CB7B18">
        <w:rPr>
          <w:rFonts w:ascii="Open Sans" w:hAnsi="Open Sans" w:cs="Open Sans"/>
        </w:rPr>
        <w:t xml:space="preserve">the </w:t>
      </w:r>
      <w:r w:rsidR="001737E2">
        <w:rPr>
          <w:rFonts w:ascii="Open Sans" w:hAnsi="Open Sans" w:cs="Open Sans"/>
        </w:rPr>
        <w:t>use of</w:t>
      </w:r>
      <w:r w:rsidR="006D0564">
        <w:rPr>
          <w:rFonts w:ascii="Open Sans" w:hAnsi="Open Sans" w:cs="Open Sans"/>
        </w:rPr>
        <w:t xml:space="preserve"> interpreters</w:t>
      </w:r>
      <w:r w:rsidR="003E6B0C">
        <w:rPr>
          <w:rFonts w:ascii="Open Sans" w:hAnsi="Open Sans" w:cs="Open Sans"/>
        </w:rPr>
        <w:t>. S</w:t>
      </w:r>
      <w:r w:rsidR="00167AD1">
        <w:rPr>
          <w:rFonts w:ascii="Open Sans" w:hAnsi="Open Sans" w:cs="Open Sans"/>
        </w:rPr>
        <w:t>t</w:t>
      </w:r>
      <w:r w:rsidR="003E6B0C">
        <w:rPr>
          <w:rFonts w:ascii="Open Sans" w:hAnsi="Open Sans" w:cs="Open Sans"/>
        </w:rPr>
        <w:t xml:space="preserve">aff </w:t>
      </w:r>
      <w:r w:rsidR="00A31F1B">
        <w:rPr>
          <w:rFonts w:ascii="Open Sans" w:hAnsi="Open Sans" w:cs="Open Sans"/>
        </w:rPr>
        <w:t xml:space="preserve">also </w:t>
      </w:r>
      <w:r w:rsidR="003E6B0C">
        <w:rPr>
          <w:rFonts w:ascii="Open Sans" w:hAnsi="Open Sans" w:cs="Open Sans"/>
        </w:rPr>
        <w:t xml:space="preserve">described </w:t>
      </w:r>
      <w:r w:rsidR="00A31F1B">
        <w:rPr>
          <w:rFonts w:ascii="Open Sans" w:hAnsi="Open Sans" w:cs="Open Sans"/>
        </w:rPr>
        <w:t xml:space="preserve">strategies to support </w:t>
      </w:r>
      <w:r w:rsidR="003E6B0C">
        <w:rPr>
          <w:rFonts w:ascii="Open Sans" w:hAnsi="Open Sans" w:cs="Open Sans"/>
        </w:rPr>
        <w:t>consumers with hearing and visual impairments to understand information</w:t>
      </w:r>
      <w:r w:rsidR="00A31F1B">
        <w:rPr>
          <w:rFonts w:ascii="Open Sans" w:hAnsi="Open Sans" w:cs="Open Sans"/>
        </w:rPr>
        <w:t>.</w:t>
      </w:r>
    </w:p>
    <w:p w14:paraId="7AE81232" w14:textId="548DBB72" w:rsidR="0085609A" w:rsidRPr="0085609A" w:rsidRDefault="00E07AB4" w:rsidP="0085609A">
      <w:pPr>
        <w:pStyle w:val="NormalArial"/>
        <w:rPr>
          <w:rFonts w:ascii="Open Sans" w:hAnsi="Open Sans" w:cs="Open Sans"/>
        </w:rPr>
      </w:pPr>
      <w:r w:rsidRPr="009E1751">
        <w:rPr>
          <w:rFonts w:ascii="Open Sans" w:hAnsi="Open Sans" w:cs="Open Sans"/>
        </w:rPr>
        <w:lastRenderedPageBreak/>
        <w:t xml:space="preserve">Consumers said they are provided information at consumer forums, via display boards and newsletters, and </w:t>
      </w:r>
      <w:r w:rsidR="00CB7B18">
        <w:rPr>
          <w:rFonts w:ascii="Open Sans" w:hAnsi="Open Sans" w:cs="Open Sans"/>
        </w:rPr>
        <w:t xml:space="preserve">receive </w:t>
      </w:r>
      <w:r w:rsidRPr="009E1751">
        <w:rPr>
          <w:rFonts w:ascii="Open Sans" w:hAnsi="Open Sans" w:cs="Open Sans"/>
        </w:rPr>
        <w:t xml:space="preserve">consumer meeting minutes, and </w:t>
      </w:r>
      <w:r w:rsidR="00BF7B10">
        <w:rPr>
          <w:rFonts w:ascii="Open Sans" w:hAnsi="Open Sans" w:cs="Open Sans"/>
        </w:rPr>
        <w:t xml:space="preserve">felt they had enough information </w:t>
      </w:r>
      <w:r w:rsidRPr="009E1751">
        <w:rPr>
          <w:rFonts w:ascii="Open Sans" w:hAnsi="Open Sans" w:cs="Open Sans"/>
        </w:rPr>
        <w:t xml:space="preserve">to make </w:t>
      </w:r>
      <w:r w:rsidR="00946A79">
        <w:rPr>
          <w:rFonts w:ascii="Open Sans" w:hAnsi="Open Sans" w:cs="Open Sans"/>
        </w:rPr>
        <w:t xml:space="preserve">relevant </w:t>
      </w:r>
      <w:r w:rsidRPr="009E1751">
        <w:rPr>
          <w:rFonts w:ascii="Open Sans" w:hAnsi="Open Sans" w:cs="Open Sans"/>
        </w:rPr>
        <w:t>decisions</w:t>
      </w:r>
      <w:r w:rsidR="00946A79">
        <w:rPr>
          <w:rFonts w:ascii="Open Sans" w:hAnsi="Open Sans" w:cs="Open Sans"/>
        </w:rPr>
        <w:t>.</w:t>
      </w:r>
      <w:r w:rsidR="0085609A">
        <w:rPr>
          <w:rFonts w:ascii="Open Sans" w:hAnsi="Open Sans" w:cs="Open Sans"/>
        </w:rPr>
        <w:t xml:space="preserve"> R</w:t>
      </w:r>
      <w:r w:rsidR="0085609A" w:rsidRPr="0085609A">
        <w:rPr>
          <w:rFonts w:ascii="Open Sans" w:hAnsi="Open Sans" w:cs="Open Sans"/>
        </w:rPr>
        <w:t>epresentati</w:t>
      </w:r>
      <w:r w:rsidR="00710D4C">
        <w:rPr>
          <w:rFonts w:ascii="Open Sans" w:hAnsi="Open Sans" w:cs="Open Sans"/>
        </w:rPr>
        <w:t>ve</w:t>
      </w:r>
      <w:r w:rsidR="0085609A" w:rsidRPr="0085609A">
        <w:rPr>
          <w:rFonts w:ascii="Open Sans" w:hAnsi="Open Sans" w:cs="Open Sans"/>
        </w:rPr>
        <w:t xml:space="preserve">s confirmed information they receive </w:t>
      </w:r>
      <w:r w:rsidR="00D15E3A">
        <w:rPr>
          <w:rFonts w:ascii="Open Sans" w:hAnsi="Open Sans" w:cs="Open Sans"/>
        </w:rPr>
        <w:t>is</w:t>
      </w:r>
      <w:r w:rsidR="0085609A" w:rsidRPr="0085609A">
        <w:rPr>
          <w:rFonts w:ascii="Open Sans" w:hAnsi="Open Sans" w:cs="Open Sans"/>
        </w:rPr>
        <w:t xml:space="preserve"> accurate and timely and provided in multiple ways, such as emails, care plan reviews, face-to-face meetings, and newsletters.</w:t>
      </w:r>
    </w:p>
    <w:p w14:paraId="5043CC19" w14:textId="0CCE4ACA" w:rsidR="00C27A97" w:rsidRPr="00E53BB3" w:rsidRDefault="00E53BB3" w:rsidP="00E53BB3">
      <w:pPr>
        <w:pStyle w:val="NormalArial"/>
        <w:rPr>
          <w:rFonts w:ascii="Open Sans" w:hAnsi="Open Sans" w:cs="Open Sans"/>
        </w:rPr>
      </w:pPr>
      <w:r>
        <w:rPr>
          <w:rFonts w:ascii="Open Sans" w:hAnsi="Open Sans" w:cs="Open Sans"/>
        </w:rPr>
        <w:t>S</w:t>
      </w:r>
      <w:r w:rsidR="00C27A97" w:rsidRPr="00E53BB3">
        <w:rPr>
          <w:rFonts w:ascii="Open Sans" w:hAnsi="Open Sans" w:cs="Open Sans"/>
        </w:rPr>
        <w:t>taff demonstrated knowledge of privacy principles, such as only discussing consumers’ personal information with authorised personnel or approved representatives.</w:t>
      </w:r>
      <w:r w:rsidR="00AC7024">
        <w:rPr>
          <w:rFonts w:ascii="Open Sans" w:hAnsi="Open Sans" w:cs="Open Sans"/>
        </w:rPr>
        <w:t xml:space="preserve"> </w:t>
      </w:r>
      <w:r w:rsidR="00AC7024" w:rsidRPr="22F0C823">
        <w:rPr>
          <w:rFonts w:ascii="Open Sans" w:hAnsi="Open Sans" w:cs="Open Sans"/>
        </w:rPr>
        <w:t>Care documentation was only accessible to authorised personnel</w:t>
      </w:r>
      <w:r w:rsidR="00AC7024">
        <w:rPr>
          <w:rFonts w:ascii="Open Sans" w:hAnsi="Open Sans" w:cs="Open Sans"/>
        </w:rPr>
        <w:t>.</w:t>
      </w:r>
      <w:r w:rsidR="00813035">
        <w:rPr>
          <w:rFonts w:ascii="Open Sans" w:hAnsi="Open Sans" w:cs="Open Sans"/>
        </w:rPr>
        <w:t xml:space="preserve"> </w:t>
      </w:r>
      <w:r w:rsidR="00813035" w:rsidRPr="22F0C823">
        <w:rPr>
          <w:rFonts w:ascii="Open Sans" w:eastAsia="Open Sans" w:hAnsi="Open Sans" w:cs="Open Sans"/>
        </w:rPr>
        <w:t>Consumers said staff are respectful of their privacy</w:t>
      </w:r>
      <w:r w:rsidR="001B27F5">
        <w:rPr>
          <w:rFonts w:ascii="Open Sans" w:eastAsia="Open Sans" w:hAnsi="Open Sans" w:cs="Open Sans"/>
        </w:rPr>
        <w:t>.</w:t>
      </w:r>
    </w:p>
    <w:p w14:paraId="53625BC1" w14:textId="679F1FB4" w:rsidR="00A4434F" w:rsidRDefault="00A4434F" w:rsidP="00A4434F">
      <w:pPr>
        <w:pStyle w:val="NormalArial"/>
        <w:rPr>
          <w:rFonts w:ascii="Open Sans" w:eastAsia="Open Sans" w:hAnsi="Open Sans" w:cs="Open Sans"/>
        </w:rPr>
      </w:pPr>
    </w:p>
    <w:p w14:paraId="6BC53038" w14:textId="0187AEA4" w:rsidR="001616ED" w:rsidRPr="003807E1" w:rsidRDefault="001616ED" w:rsidP="003807E1">
      <w:pPr>
        <w:pStyle w:val="NormalArial"/>
        <w:rPr>
          <w:rFonts w:ascii="Open Sans" w:hAnsi="Open Sans" w:cs="Open Sans"/>
        </w:rPr>
      </w:pPr>
    </w:p>
    <w:p w14:paraId="65156542" w14:textId="48B2B9F9" w:rsidR="00701F2E" w:rsidRPr="001E694D" w:rsidRDefault="00701F2E" w:rsidP="0036130C">
      <w:pPr>
        <w:pStyle w:val="NormalArial"/>
        <w:rPr>
          <w:rFonts w:ascii="Open Sans" w:hAnsi="Open Sans" w:cs="Open Sans"/>
        </w:rPr>
      </w:pPr>
      <w:r w:rsidRPr="001E694D">
        <w:rPr>
          <w:rFonts w:ascii="Open Sans" w:hAnsi="Open Sans" w:cs="Open Sans"/>
        </w:rPr>
        <w:br w:type="page"/>
      </w:r>
    </w:p>
    <w:p w14:paraId="00DA7304" w14:textId="77777777" w:rsidR="00701F2E" w:rsidRPr="001E694D" w:rsidRDefault="00701F2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50DAF" w14:paraId="5BF94480" w14:textId="77777777" w:rsidTr="00E50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77B125B" w14:textId="77777777" w:rsidR="00701F2E" w:rsidRPr="001E694D" w:rsidRDefault="00701F2E"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77C05DA" w14:textId="77777777" w:rsidR="00701F2E" w:rsidRPr="001E694D" w:rsidRDefault="00701F2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50DAF" w14:paraId="171C4EB4" w14:textId="77777777" w:rsidTr="00E50DA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4C5C735"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3277F487"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3EECA254"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037746"/>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61A86B64"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4040F3B"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AC91AFC"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301CF324" w14:textId="77777777" w:rsidR="00701F2E" w:rsidRPr="001E694D" w:rsidRDefault="00B5504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6393153"/>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2309294D" w14:textId="77777777" w:rsidTr="00E50DA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52CC7D4"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71FAC417"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C418969" w14:textId="77777777" w:rsidR="00701F2E" w:rsidRPr="001E694D" w:rsidRDefault="00701F2E"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9416014" w14:textId="77777777" w:rsidR="00701F2E" w:rsidRPr="001E694D" w:rsidRDefault="00701F2E"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C0FBE6D"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0083384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2390B55C"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1823050"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A842F86"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C2005F0" w14:textId="77777777" w:rsidR="00701F2E" w:rsidRPr="001E694D" w:rsidRDefault="00B5504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282597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785ED051" w14:textId="77777777" w:rsidTr="00E50DA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18A56EE"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33358708"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78A1BF2"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5817171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bl>
    <w:p w14:paraId="686A9ADD" w14:textId="77777777" w:rsidR="00701F2E" w:rsidRPr="003E162B" w:rsidRDefault="00701F2E" w:rsidP="00D87E7C">
      <w:pPr>
        <w:pStyle w:val="Heading20"/>
        <w:rPr>
          <w:rFonts w:ascii="Open Sans" w:hAnsi="Open Sans" w:cs="Open Sans"/>
          <w:color w:val="781E77"/>
        </w:rPr>
      </w:pPr>
      <w:r w:rsidRPr="003E162B">
        <w:rPr>
          <w:rFonts w:ascii="Open Sans" w:hAnsi="Open Sans" w:cs="Open Sans"/>
          <w:color w:val="781E77"/>
        </w:rPr>
        <w:t>Findings</w:t>
      </w:r>
    </w:p>
    <w:p w14:paraId="2F37AEC0" w14:textId="77777777" w:rsidR="00FF3F41" w:rsidRDefault="00FF3F41" w:rsidP="00FF3F41">
      <w:pPr>
        <w:pStyle w:val="NormalArial"/>
        <w:rPr>
          <w:rFonts w:ascii="Open Sans" w:hAnsi="Open Sans" w:cs="Open Sans"/>
        </w:rPr>
      </w:pPr>
      <w:r w:rsidRPr="68034B8F">
        <w:rPr>
          <w:rFonts w:ascii="Open Sans" w:hAnsi="Open Sans" w:cs="Open Sans"/>
        </w:rPr>
        <w:t xml:space="preserve">Assessment and planning processes </w:t>
      </w:r>
      <w:r>
        <w:rPr>
          <w:rFonts w:ascii="Open Sans" w:hAnsi="Open Sans" w:cs="Open Sans"/>
        </w:rPr>
        <w:t>are</w:t>
      </w:r>
      <w:r w:rsidRPr="68034B8F">
        <w:rPr>
          <w:rFonts w:ascii="Open Sans" w:hAnsi="Open Sans" w:cs="Open Sans"/>
        </w:rPr>
        <w:t xml:space="preserve"> undertaken in a timely manner, using validated tools to identify risks and develop management strategies. Staff were aware of their role and responsibilities in undertaking assessments for new consumers to identify their needs, preferences, and risks</w:t>
      </w:r>
      <w:r>
        <w:rPr>
          <w:rFonts w:ascii="Open Sans" w:hAnsi="Open Sans" w:cs="Open Sans"/>
        </w:rPr>
        <w:t>.</w:t>
      </w:r>
      <w:r w:rsidRPr="68034B8F">
        <w:rPr>
          <w:rFonts w:ascii="Open Sans" w:hAnsi="Open Sans" w:cs="Open Sans"/>
        </w:rPr>
        <w:t xml:space="preserve"> </w:t>
      </w:r>
      <w:r>
        <w:rPr>
          <w:rFonts w:ascii="Open Sans" w:hAnsi="Open Sans" w:cs="Open Sans"/>
        </w:rPr>
        <w:t xml:space="preserve">The outcome of these assessment discussions are accurately </w:t>
      </w:r>
      <w:r w:rsidRPr="68034B8F">
        <w:rPr>
          <w:rFonts w:ascii="Open Sans" w:hAnsi="Open Sans" w:cs="Open Sans"/>
        </w:rPr>
        <w:t xml:space="preserve">reflected </w:t>
      </w:r>
      <w:r>
        <w:rPr>
          <w:rFonts w:ascii="Open Sans" w:hAnsi="Open Sans" w:cs="Open Sans"/>
        </w:rPr>
        <w:t xml:space="preserve">in the consumer’s </w:t>
      </w:r>
      <w:r w:rsidRPr="68034B8F">
        <w:rPr>
          <w:rFonts w:ascii="Open Sans" w:hAnsi="Open Sans" w:cs="Open Sans"/>
        </w:rPr>
        <w:t xml:space="preserve">care and services plan. </w:t>
      </w:r>
    </w:p>
    <w:p w14:paraId="0637CCAD" w14:textId="3C0C8C31" w:rsidR="00FF3F41" w:rsidRDefault="00FF3F41" w:rsidP="00FF3F41">
      <w:pPr>
        <w:pStyle w:val="NormalArial"/>
        <w:rPr>
          <w:rFonts w:ascii="Open Sans" w:hAnsi="Open Sans" w:cs="Open Sans"/>
        </w:rPr>
      </w:pPr>
      <w:r w:rsidRPr="68034B8F">
        <w:rPr>
          <w:rFonts w:ascii="Open Sans" w:eastAsia="Open Sans" w:hAnsi="Open Sans" w:cs="Open Sans"/>
        </w:rPr>
        <w:lastRenderedPageBreak/>
        <w:t xml:space="preserve">Risk based assessments </w:t>
      </w:r>
      <w:r w:rsidR="00555496">
        <w:rPr>
          <w:rFonts w:ascii="Open Sans" w:eastAsia="Open Sans" w:hAnsi="Open Sans" w:cs="Open Sans"/>
        </w:rPr>
        <w:t>are</w:t>
      </w:r>
      <w:r w:rsidRPr="68034B8F">
        <w:rPr>
          <w:rFonts w:ascii="Open Sans" w:eastAsia="Open Sans" w:hAnsi="Open Sans" w:cs="Open Sans"/>
        </w:rPr>
        <w:t xml:space="preserve"> completed by clinical management, the clinical nurse or allied health staff</w:t>
      </w:r>
      <w:r>
        <w:rPr>
          <w:rFonts w:ascii="Open Sans" w:eastAsia="Open Sans" w:hAnsi="Open Sans" w:cs="Open Sans"/>
        </w:rPr>
        <w:t xml:space="preserve"> with key risks being assessed within the first seven days to support safe care delivery. The Assessment Team reported risks associated with poor mobility, chronic illness and living with cognitive impairments to be effectively assessed. </w:t>
      </w:r>
    </w:p>
    <w:p w14:paraId="25B3C2EB" w14:textId="752B7517" w:rsidR="00FF3F41" w:rsidRDefault="00FF3F41" w:rsidP="00FF3F41">
      <w:pPr>
        <w:pStyle w:val="NormalArial"/>
        <w:rPr>
          <w:rFonts w:ascii="Open Sans" w:hAnsi="Open Sans" w:cs="Open Sans"/>
        </w:rPr>
      </w:pPr>
      <w:r>
        <w:rPr>
          <w:rFonts w:ascii="Open Sans" w:hAnsi="Open Sans" w:cs="Open Sans"/>
        </w:rPr>
        <w:t xml:space="preserve">Consumers and representatives said staff had asked about the consumer’s care and lifestyle preferences and they had informed staff about care goals such as maintaining the consumer’s mobility. </w:t>
      </w:r>
      <w:r w:rsidRPr="68034B8F">
        <w:rPr>
          <w:rFonts w:ascii="Open Sans" w:hAnsi="Open Sans" w:cs="Open Sans"/>
        </w:rPr>
        <w:t xml:space="preserve">Care planning documentation included </w:t>
      </w:r>
      <w:r w:rsidR="00D37344">
        <w:rPr>
          <w:rFonts w:ascii="Open Sans" w:hAnsi="Open Sans" w:cs="Open Sans"/>
        </w:rPr>
        <w:t xml:space="preserve">the </w:t>
      </w:r>
      <w:r w:rsidRPr="68034B8F">
        <w:rPr>
          <w:rFonts w:ascii="Open Sans" w:hAnsi="Open Sans" w:cs="Open Sans"/>
        </w:rPr>
        <w:t xml:space="preserve">current needs, goals, and preferences of consumers and </w:t>
      </w:r>
      <w:r>
        <w:rPr>
          <w:rFonts w:ascii="Open Sans" w:hAnsi="Open Sans" w:cs="Open Sans"/>
        </w:rPr>
        <w:t xml:space="preserve">this information </w:t>
      </w:r>
      <w:r w:rsidRPr="68034B8F">
        <w:rPr>
          <w:rFonts w:ascii="Open Sans" w:hAnsi="Open Sans" w:cs="Open Sans"/>
        </w:rPr>
        <w:t>aligned with consumer and representative feedback.</w:t>
      </w:r>
    </w:p>
    <w:p w14:paraId="7C498271" w14:textId="77777777" w:rsidR="00FF3F41" w:rsidRPr="00401AB6" w:rsidRDefault="00FF3F41" w:rsidP="00FF3F41">
      <w:pPr>
        <w:pStyle w:val="NormalArial"/>
        <w:rPr>
          <w:rFonts w:ascii="Open Sans" w:hAnsi="Open Sans" w:cs="Open Sans"/>
        </w:rPr>
      </w:pPr>
      <w:r w:rsidRPr="68034B8F">
        <w:rPr>
          <w:rFonts w:ascii="Open Sans" w:hAnsi="Open Sans" w:cs="Open Sans"/>
        </w:rPr>
        <w:t>Advance care directives were reflected in care and services plans, and documentation evidenced consultation on end-of-life planning and transition to comfort care.</w:t>
      </w:r>
      <w:r>
        <w:rPr>
          <w:rFonts w:ascii="Open Sans" w:hAnsi="Open Sans" w:cs="Open Sans"/>
        </w:rPr>
        <w:t xml:space="preserve"> </w:t>
      </w:r>
      <w:r w:rsidRPr="00401AB6">
        <w:rPr>
          <w:rFonts w:ascii="Open Sans" w:hAnsi="Open Sans" w:cs="Open Sans"/>
        </w:rPr>
        <w:t xml:space="preserve">Where the consumer or family had not been comfortable with discussing end of life care, records recorded expectations for resuscitation and/or transfer to hospital for medical management.  </w:t>
      </w:r>
    </w:p>
    <w:p w14:paraId="2B1E176C" w14:textId="44A2E0D1" w:rsidR="00FF3F41" w:rsidRPr="00812311" w:rsidRDefault="00FF3F41" w:rsidP="00FF3F41">
      <w:pPr>
        <w:pStyle w:val="NormalArial"/>
        <w:rPr>
          <w:rFonts w:ascii="Open Sans" w:hAnsi="Open Sans" w:cs="Open Sans"/>
        </w:rPr>
      </w:pPr>
      <w:r w:rsidRPr="68034B8F">
        <w:rPr>
          <w:rFonts w:ascii="Open Sans" w:hAnsi="Open Sans" w:cs="Open Sans"/>
        </w:rPr>
        <w:t>Consumers and representatives described their involvement and input into care planning documentation, through formal and informal discussions with clinical and allied health staff. Staff explained processes to ensure regular consultation with consumers and/or representatives, and methods used to engage other provider</w:t>
      </w:r>
      <w:r w:rsidR="009815CC">
        <w:rPr>
          <w:rFonts w:ascii="Open Sans" w:hAnsi="Open Sans" w:cs="Open Sans"/>
        </w:rPr>
        <w:t>s</w:t>
      </w:r>
      <w:r w:rsidR="00847FC7">
        <w:rPr>
          <w:rFonts w:ascii="Open Sans" w:hAnsi="Open Sans" w:cs="Open Sans"/>
        </w:rPr>
        <w:t xml:space="preserve"> involved in </w:t>
      </w:r>
      <w:r w:rsidR="00814EE9">
        <w:rPr>
          <w:rFonts w:ascii="Open Sans" w:hAnsi="Open Sans" w:cs="Open Sans"/>
        </w:rPr>
        <w:t xml:space="preserve">supporting </w:t>
      </w:r>
      <w:r w:rsidR="00847FC7">
        <w:rPr>
          <w:rFonts w:ascii="Open Sans" w:hAnsi="Open Sans" w:cs="Open Sans"/>
        </w:rPr>
        <w:t>the consumer’s health.</w:t>
      </w:r>
      <w:r>
        <w:rPr>
          <w:rFonts w:ascii="Open Sans" w:hAnsi="Open Sans" w:cs="Open Sans"/>
        </w:rPr>
        <w:t xml:space="preserve"> Assessments and recommendations from m</w:t>
      </w:r>
      <w:r w:rsidRPr="00812311">
        <w:rPr>
          <w:rFonts w:ascii="Open Sans" w:hAnsi="Open Sans" w:cs="Open Sans"/>
        </w:rPr>
        <w:t>edical officer</w:t>
      </w:r>
      <w:r>
        <w:rPr>
          <w:rFonts w:ascii="Open Sans" w:hAnsi="Open Sans" w:cs="Open Sans"/>
        </w:rPr>
        <w:t>s</w:t>
      </w:r>
      <w:r w:rsidRPr="00812311">
        <w:rPr>
          <w:rFonts w:ascii="Open Sans" w:hAnsi="Open Sans" w:cs="Open Sans"/>
        </w:rPr>
        <w:t xml:space="preserve"> and </w:t>
      </w:r>
      <w:r w:rsidR="00355346" w:rsidRPr="00812311">
        <w:rPr>
          <w:rFonts w:ascii="Open Sans" w:hAnsi="Open Sans" w:cs="Open Sans"/>
        </w:rPr>
        <w:t>specialists</w:t>
      </w:r>
      <w:r>
        <w:rPr>
          <w:rFonts w:ascii="Open Sans" w:hAnsi="Open Sans" w:cs="Open Sans"/>
        </w:rPr>
        <w:t xml:space="preserve"> are reviewed and used by nursing staff at the service to inform care planning. </w:t>
      </w:r>
    </w:p>
    <w:p w14:paraId="3C755324" w14:textId="69BD6E89" w:rsidR="00FF3F41" w:rsidRDefault="00FF3F41" w:rsidP="00FF3F41">
      <w:pPr>
        <w:pStyle w:val="NormalArial"/>
        <w:rPr>
          <w:rFonts w:ascii="Open Sans" w:hAnsi="Open Sans" w:cs="Open Sans"/>
        </w:rPr>
      </w:pPr>
      <w:r>
        <w:rPr>
          <w:rFonts w:ascii="Open Sans" w:hAnsi="Open Sans" w:cs="Open Sans"/>
        </w:rPr>
        <w:t>Each consumer has a care and service plan. A copy of the plan is offered to each consumer or their nominated representative. Consumers and representatives confirmed they get a copy of the plan and that the contents of the care plan are discussed at periodic evaluations. Staff described easy access to care plans and said the care plan has sufficient information to support car</w:t>
      </w:r>
      <w:r w:rsidR="00FB53A0">
        <w:rPr>
          <w:rFonts w:ascii="Open Sans" w:hAnsi="Open Sans" w:cs="Open Sans"/>
        </w:rPr>
        <w:t>e</w:t>
      </w:r>
      <w:r>
        <w:rPr>
          <w:rFonts w:ascii="Open Sans" w:hAnsi="Open Sans" w:cs="Open Sans"/>
        </w:rPr>
        <w:t xml:space="preserve"> delivery. </w:t>
      </w:r>
    </w:p>
    <w:p w14:paraId="7C035BCC" w14:textId="15659C52" w:rsidR="00FF3F41" w:rsidRDefault="00FF3F41" w:rsidP="00FF3F41">
      <w:pPr>
        <w:pStyle w:val="NormalArial"/>
        <w:rPr>
          <w:rFonts w:ascii="Open Sans" w:hAnsi="Open Sans" w:cs="Open Sans"/>
        </w:rPr>
      </w:pPr>
      <w:r>
        <w:rPr>
          <w:rFonts w:ascii="Open Sans" w:hAnsi="Open Sans" w:cs="Open Sans"/>
        </w:rPr>
        <w:t>The Assessment Team report that care plan reviews are effective and care plan information is updated in line with any change in the consumer’s health, wellbeing or circumstance. Reviews were noted following events</w:t>
      </w:r>
      <w:r w:rsidR="00DF5B7D">
        <w:rPr>
          <w:rFonts w:ascii="Open Sans" w:hAnsi="Open Sans" w:cs="Open Sans"/>
        </w:rPr>
        <w:t>,</w:t>
      </w:r>
      <w:r>
        <w:rPr>
          <w:rFonts w:ascii="Open Sans" w:hAnsi="Open Sans" w:cs="Open Sans"/>
        </w:rPr>
        <w:t xml:space="preserve"> such as a fall</w:t>
      </w:r>
      <w:r w:rsidR="00DF5B7D">
        <w:rPr>
          <w:rFonts w:ascii="Open Sans" w:hAnsi="Open Sans" w:cs="Open Sans"/>
        </w:rPr>
        <w:t>,</w:t>
      </w:r>
      <w:r>
        <w:rPr>
          <w:rFonts w:ascii="Open Sans" w:hAnsi="Open Sans" w:cs="Open Sans"/>
        </w:rPr>
        <w:t xml:space="preserve"> to identify if the consumer needed more support with their mobility or pain management.</w:t>
      </w:r>
    </w:p>
    <w:p w14:paraId="64750E39" w14:textId="77777777" w:rsidR="00701F2E" w:rsidRPr="001E694D" w:rsidRDefault="00701F2E"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79AF9990" w14:textId="77777777" w:rsidR="00701F2E" w:rsidRPr="001E694D" w:rsidRDefault="00701F2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50DAF" w14:paraId="3525B448" w14:textId="77777777" w:rsidTr="00E50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0A328FD" w14:textId="77777777" w:rsidR="00701F2E" w:rsidRPr="001E694D" w:rsidRDefault="00701F2E"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E685F87" w14:textId="77777777" w:rsidR="00701F2E" w:rsidRPr="001E694D" w:rsidRDefault="00701F2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50DAF" w14:paraId="7DC7115B"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81F9EA"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F5D2B9F"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45F53A5" w14:textId="77777777" w:rsidR="00701F2E" w:rsidRPr="001E694D" w:rsidRDefault="00701F2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818CC77" w14:textId="77777777" w:rsidR="00701F2E" w:rsidRPr="001E694D" w:rsidRDefault="00701F2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A68BDD0" w14:textId="77777777" w:rsidR="00701F2E" w:rsidRPr="001E694D" w:rsidRDefault="00701F2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6F467A19"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3130685"/>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02550B8F"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F1CF10"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FA16E28"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F0BCA19" w14:textId="77777777" w:rsidR="00701F2E" w:rsidRPr="001E694D" w:rsidRDefault="00B5504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14141569"/>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7263A9C9"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A924C6" w14:textId="77777777" w:rsidR="00701F2E" w:rsidRPr="001E694D" w:rsidRDefault="00701F2E"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AF47FC5" w14:textId="77777777" w:rsidR="00701F2E" w:rsidRPr="001E694D" w:rsidRDefault="00701F2E"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0D6901D"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4309281"/>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19167D22"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756A98"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7873CAF"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A2FDBF7" w14:textId="77777777" w:rsidR="00701F2E" w:rsidRPr="001E694D" w:rsidRDefault="00B5504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58117994"/>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656B9C70"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CB3222"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44EFF58"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5A6A744"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278459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15BA5D4F"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5D727D"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57FE24A3"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BD06B8A" w14:textId="77777777" w:rsidR="00701F2E" w:rsidRPr="001E694D" w:rsidRDefault="00B5504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8864335"/>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249992A4"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9A60D0"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2280DF7C"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50A5C4E" w14:textId="77777777" w:rsidR="00701F2E" w:rsidRPr="001E694D" w:rsidRDefault="00701F2E"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9840862" w14:textId="77777777" w:rsidR="00701F2E" w:rsidRPr="001E694D" w:rsidRDefault="00701F2E"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19426E99"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8602192"/>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bl>
    <w:p w14:paraId="329B53C1" w14:textId="77777777" w:rsidR="00701F2E" w:rsidRPr="003E162B" w:rsidRDefault="00701F2E"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6B2498A9" w14:textId="5BFA530E" w:rsidR="004E5C4D" w:rsidRDefault="00886FBB" w:rsidP="0036130C">
      <w:pPr>
        <w:pStyle w:val="NormalArial"/>
        <w:rPr>
          <w:rFonts w:ascii="Open Sans" w:hAnsi="Open Sans" w:cs="Open Sans"/>
        </w:rPr>
      </w:pPr>
      <w:r w:rsidRPr="68034B8F">
        <w:rPr>
          <w:rFonts w:ascii="Open Sans" w:hAnsi="Open Sans" w:cs="Open Sans"/>
        </w:rPr>
        <w:t>Consumers said staff know the amount and type of assistance they need for personal care, and their clinical needs were managed safely.</w:t>
      </w:r>
      <w:r w:rsidR="009D2685">
        <w:rPr>
          <w:rFonts w:ascii="Open Sans" w:hAnsi="Open Sans" w:cs="Open Sans"/>
        </w:rPr>
        <w:t xml:space="preserve"> </w:t>
      </w:r>
      <w:r w:rsidR="00B176AC">
        <w:rPr>
          <w:rFonts w:ascii="Open Sans" w:hAnsi="Open Sans" w:cs="Open Sans"/>
        </w:rPr>
        <w:t xml:space="preserve">The Assessment Team reported </w:t>
      </w:r>
      <w:r w:rsidR="006F6459">
        <w:rPr>
          <w:rFonts w:ascii="Open Sans" w:hAnsi="Open Sans" w:cs="Open Sans"/>
        </w:rPr>
        <w:t xml:space="preserve">consumers who had experienced falls, </w:t>
      </w:r>
      <w:r w:rsidR="00EA083F">
        <w:rPr>
          <w:rFonts w:ascii="Open Sans" w:hAnsi="Open Sans" w:cs="Open Sans"/>
        </w:rPr>
        <w:t xml:space="preserve">displayed dementia related behaviours </w:t>
      </w:r>
      <w:r w:rsidR="00322D35">
        <w:rPr>
          <w:rFonts w:ascii="Open Sans" w:hAnsi="Open Sans" w:cs="Open Sans"/>
        </w:rPr>
        <w:t xml:space="preserve">or who </w:t>
      </w:r>
      <w:r w:rsidR="00D52286">
        <w:rPr>
          <w:rFonts w:ascii="Open Sans" w:hAnsi="Open Sans" w:cs="Open Sans"/>
        </w:rPr>
        <w:t>needed</w:t>
      </w:r>
      <w:r w:rsidR="00D53C6D">
        <w:rPr>
          <w:rFonts w:ascii="Open Sans" w:hAnsi="Open Sans" w:cs="Open Sans"/>
        </w:rPr>
        <w:t xml:space="preserve"> </w:t>
      </w:r>
      <w:r w:rsidR="008965E1">
        <w:rPr>
          <w:rFonts w:ascii="Open Sans" w:hAnsi="Open Sans" w:cs="Open Sans"/>
        </w:rPr>
        <w:t xml:space="preserve">wound </w:t>
      </w:r>
      <w:r w:rsidR="00D52286">
        <w:rPr>
          <w:rFonts w:ascii="Open Sans" w:hAnsi="Open Sans" w:cs="Open Sans"/>
        </w:rPr>
        <w:t xml:space="preserve">care </w:t>
      </w:r>
      <w:r w:rsidR="00322D35">
        <w:rPr>
          <w:rFonts w:ascii="Open Sans" w:hAnsi="Open Sans" w:cs="Open Sans"/>
        </w:rPr>
        <w:t xml:space="preserve">all </w:t>
      </w:r>
      <w:r w:rsidR="009D6EF1">
        <w:rPr>
          <w:rFonts w:ascii="Open Sans" w:hAnsi="Open Sans" w:cs="Open Sans"/>
        </w:rPr>
        <w:t xml:space="preserve">received clinical </w:t>
      </w:r>
      <w:r w:rsidR="00522C44">
        <w:rPr>
          <w:rFonts w:ascii="Open Sans" w:hAnsi="Open Sans" w:cs="Open Sans"/>
        </w:rPr>
        <w:t xml:space="preserve">care </w:t>
      </w:r>
      <w:r w:rsidR="009D6EF1">
        <w:rPr>
          <w:rFonts w:ascii="Open Sans" w:hAnsi="Open Sans" w:cs="Open Sans"/>
        </w:rPr>
        <w:t xml:space="preserve">and other </w:t>
      </w:r>
      <w:r w:rsidR="00522C44">
        <w:rPr>
          <w:rFonts w:ascii="Open Sans" w:hAnsi="Open Sans" w:cs="Open Sans"/>
        </w:rPr>
        <w:t xml:space="preserve">support </w:t>
      </w:r>
      <w:r w:rsidR="009D6EF1">
        <w:rPr>
          <w:rFonts w:ascii="Open Sans" w:hAnsi="Open Sans" w:cs="Open Sans"/>
        </w:rPr>
        <w:t xml:space="preserve">in line with best practice. </w:t>
      </w:r>
    </w:p>
    <w:p w14:paraId="32E26F17" w14:textId="51565BC2" w:rsidR="004E5C4D" w:rsidRDefault="00AE7B6F" w:rsidP="0036130C">
      <w:pPr>
        <w:pStyle w:val="NormalArial"/>
        <w:rPr>
          <w:rFonts w:ascii="Open Sans" w:hAnsi="Open Sans" w:cs="Open Sans"/>
        </w:rPr>
      </w:pPr>
      <w:r>
        <w:rPr>
          <w:rFonts w:ascii="Open Sans" w:hAnsi="Open Sans" w:cs="Open Sans"/>
        </w:rPr>
        <w:t xml:space="preserve">The service has processes to </w:t>
      </w:r>
      <w:r w:rsidR="0092747C">
        <w:rPr>
          <w:rFonts w:ascii="Open Sans" w:hAnsi="Open Sans" w:cs="Open Sans"/>
        </w:rPr>
        <w:t xml:space="preserve">manage </w:t>
      </w:r>
      <w:r w:rsidR="00E2662F">
        <w:rPr>
          <w:rFonts w:ascii="Open Sans" w:hAnsi="Open Sans" w:cs="Open Sans"/>
        </w:rPr>
        <w:t>risks associated with ag</w:t>
      </w:r>
      <w:r w:rsidR="00E4429F">
        <w:rPr>
          <w:rFonts w:ascii="Open Sans" w:hAnsi="Open Sans" w:cs="Open Sans"/>
        </w:rPr>
        <w:t>e</w:t>
      </w:r>
      <w:r w:rsidR="00E2662F">
        <w:rPr>
          <w:rFonts w:ascii="Open Sans" w:hAnsi="Open Sans" w:cs="Open Sans"/>
        </w:rPr>
        <w:t>ing</w:t>
      </w:r>
      <w:r w:rsidR="00F54DDA">
        <w:rPr>
          <w:rFonts w:ascii="Open Sans" w:hAnsi="Open Sans" w:cs="Open Sans"/>
        </w:rPr>
        <w:t>, including w</w:t>
      </w:r>
      <w:r w:rsidR="00567C63">
        <w:rPr>
          <w:rFonts w:ascii="Open Sans" w:hAnsi="Open Sans" w:cs="Open Sans"/>
        </w:rPr>
        <w:t>eight loss, pain</w:t>
      </w:r>
      <w:r w:rsidR="00CB1D48">
        <w:rPr>
          <w:rFonts w:ascii="Open Sans" w:hAnsi="Open Sans" w:cs="Open Sans"/>
        </w:rPr>
        <w:t xml:space="preserve"> and chronic illness</w:t>
      </w:r>
      <w:r w:rsidR="003D5920">
        <w:rPr>
          <w:rFonts w:ascii="Open Sans" w:hAnsi="Open Sans" w:cs="Open Sans"/>
        </w:rPr>
        <w:t xml:space="preserve">es. </w:t>
      </w:r>
      <w:r w:rsidR="004E109C">
        <w:rPr>
          <w:rFonts w:ascii="Open Sans" w:hAnsi="Open Sans" w:cs="Open Sans"/>
        </w:rPr>
        <w:t xml:space="preserve">Staff described </w:t>
      </w:r>
      <w:r w:rsidR="00324527">
        <w:rPr>
          <w:rFonts w:ascii="Open Sans" w:hAnsi="Open Sans" w:cs="Open Sans"/>
        </w:rPr>
        <w:t>the use</w:t>
      </w:r>
      <w:r w:rsidR="0093464D">
        <w:rPr>
          <w:rFonts w:ascii="Open Sans" w:hAnsi="Open Sans" w:cs="Open Sans"/>
        </w:rPr>
        <w:t xml:space="preserve"> of</w:t>
      </w:r>
      <w:r w:rsidR="00324527">
        <w:rPr>
          <w:rFonts w:ascii="Open Sans" w:hAnsi="Open Sans" w:cs="Open Sans"/>
        </w:rPr>
        <w:t xml:space="preserve"> </w:t>
      </w:r>
      <w:r w:rsidR="0061226C">
        <w:rPr>
          <w:rFonts w:ascii="Open Sans" w:hAnsi="Open Sans" w:cs="Open Sans"/>
        </w:rPr>
        <w:t>risk</w:t>
      </w:r>
      <w:r w:rsidR="00E733A4">
        <w:rPr>
          <w:rFonts w:ascii="Open Sans" w:hAnsi="Open Sans" w:cs="Open Sans"/>
        </w:rPr>
        <w:t xml:space="preserve"> minimisation strategies such as </w:t>
      </w:r>
      <w:r w:rsidR="00333BDA">
        <w:rPr>
          <w:rFonts w:ascii="Open Sans" w:hAnsi="Open Sans" w:cs="Open Sans"/>
        </w:rPr>
        <w:t>nutritional supplements</w:t>
      </w:r>
      <w:r w:rsidR="000346B7">
        <w:rPr>
          <w:rFonts w:ascii="Open Sans" w:hAnsi="Open Sans" w:cs="Open Sans"/>
        </w:rPr>
        <w:t xml:space="preserve">, </w:t>
      </w:r>
      <w:r w:rsidR="00617CF3">
        <w:rPr>
          <w:rFonts w:ascii="Open Sans" w:hAnsi="Open Sans" w:cs="Open Sans"/>
        </w:rPr>
        <w:t xml:space="preserve">analgesics and </w:t>
      </w:r>
      <w:r w:rsidR="00884538">
        <w:rPr>
          <w:rFonts w:ascii="Open Sans" w:hAnsi="Open Sans" w:cs="Open Sans"/>
        </w:rPr>
        <w:t>protective devices</w:t>
      </w:r>
      <w:r w:rsidR="009F3321">
        <w:rPr>
          <w:rFonts w:ascii="Open Sans" w:hAnsi="Open Sans" w:cs="Open Sans"/>
        </w:rPr>
        <w:t>.</w:t>
      </w:r>
      <w:r w:rsidR="00036490">
        <w:rPr>
          <w:rFonts w:ascii="Open Sans" w:hAnsi="Open Sans" w:cs="Open Sans"/>
        </w:rPr>
        <w:t xml:space="preserve"> Consumers said their diabetes and other chronic diseases are being effectively managed by staff. </w:t>
      </w:r>
      <w:r w:rsidR="00626025">
        <w:rPr>
          <w:rFonts w:ascii="Open Sans" w:hAnsi="Open Sans" w:cs="Open Sans"/>
        </w:rPr>
        <w:t xml:space="preserve">Specialists </w:t>
      </w:r>
      <w:r w:rsidR="00306016">
        <w:rPr>
          <w:rFonts w:ascii="Open Sans" w:hAnsi="Open Sans" w:cs="Open Sans"/>
        </w:rPr>
        <w:t>such as</w:t>
      </w:r>
      <w:r w:rsidR="00626025">
        <w:rPr>
          <w:rFonts w:ascii="Open Sans" w:hAnsi="Open Sans" w:cs="Open Sans"/>
        </w:rPr>
        <w:t xml:space="preserve"> wound consultants </w:t>
      </w:r>
      <w:r w:rsidR="00196265">
        <w:rPr>
          <w:rFonts w:ascii="Open Sans" w:hAnsi="Open Sans" w:cs="Open Sans"/>
        </w:rPr>
        <w:t xml:space="preserve">support staff to manage </w:t>
      </w:r>
      <w:r w:rsidR="00306016">
        <w:rPr>
          <w:rFonts w:ascii="Open Sans" w:hAnsi="Open Sans" w:cs="Open Sans"/>
        </w:rPr>
        <w:t xml:space="preserve">consumers’ complex care needs. </w:t>
      </w:r>
    </w:p>
    <w:p w14:paraId="248DAA58" w14:textId="7E7BFE20" w:rsidR="002207F1" w:rsidRPr="002207F1" w:rsidRDefault="00AA27AC" w:rsidP="002207F1">
      <w:pPr>
        <w:pStyle w:val="NormalArial"/>
        <w:rPr>
          <w:rFonts w:ascii="Open Sans" w:hAnsi="Open Sans" w:cs="Open Sans"/>
        </w:rPr>
      </w:pPr>
      <w:r>
        <w:rPr>
          <w:rFonts w:ascii="Open Sans" w:hAnsi="Open Sans" w:cs="Open Sans"/>
        </w:rPr>
        <w:t xml:space="preserve">Staff were confident in the delivery of </w:t>
      </w:r>
      <w:r w:rsidR="008C4899">
        <w:rPr>
          <w:rFonts w:ascii="Open Sans" w:hAnsi="Open Sans" w:cs="Open Sans"/>
        </w:rPr>
        <w:t>end-of-life</w:t>
      </w:r>
      <w:r w:rsidR="008C6A04">
        <w:rPr>
          <w:rFonts w:ascii="Open Sans" w:hAnsi="Open Sans" w:cs="Open Sans"/>
        </w:rPr>
        <w:t xml:space="preserve"> care</w:t>
      </w:r>
      <w:r w:rsidR="008C4899">
        <w:rPr>
          <w:rFonts w:ascii="Open Sans" w:hAnsi="Open Sans" w:cs="Open Sans"/>
        </w:rPr>
        <w:t xml:space="preserve"> and providing comfort measures for consumers</w:t>
      </w:r>
      <w:r w:rsidR="005810CA">
        <w:rPr>
          <w:rFonts w:ascii="Open Sans" w:hAnsi="Open Sans" w:cs="Open Sans"/>
        </w:rPr>
        <w:t xml:space="preserve"> receiving palliative care. </w:t>
      </w:r>
      <w:r w:rsidR="00930E19">
        <w:rPr>
          <w:rFonts w:ascii="Open Sans" w:hAnsi="Open Sans" w:cs="Open Sans"/>
        </w:rPr>
        <w:t xml:space="preserve">Care plans inform </w:t>
      </w:r>
      <w:r w:rsidR="00C57965">
        <w:rPr>
          <w:rFonts w:ascii="Open Sans" w:hAnsi="Open Sans" w:cs="Open Sans"/>
        </w:rPr>
        <w:t xml:space="preserve">staff </w:t>
      </w:r>
      <w:r w:rsidR="00930E19">
        <w:rPr>
          <w:rFonts w:ascii="Open Sans" w:hAnsi="Open Sans" w:cs="Open Sans"/>
        </w:rPr>
        <w:t>about providing</w:t>
      </w:r>
      <w:r w:rsidR="002207F1" w:rsidRPr="002207F1">
        <w:rPr>
          <w:rFonts w:ascii="Open Sans" w:hAnsi="Open Sans" w:cs="Open Sans"/>
        </w:rPr>
        <w:t xml:space="preserve"> emotional and physical comfort, including pain management, spiritual care, </w:t>
      </w:r>
      <w:r w:rsidR="002F4C06" w:rsidRPr="002207F1">
        <w:rPr>
          <w:rFonts w:ascii="Open Sans" w:hAnsi="Open Sans" w:cs="Open Sans"/>
        </w:rPr>
        <w:t>administrati</w:t>
      </w:r>
      <w:r w:rsidR="002F4C06">
        <w:rPr>
          <w:rFonts w:ascii="Open Sans" w:hAnsi="Open Sans" w:cs="Open Sans"/>
        </w:rPr>
        <w:t>ng</w:t>
      </w:r>
      <w:r w:rsidR="002F4C06" w:rsidRPr="002207F1">
        <w:rPr>
          <w:rFonts w:ascii="Open Sans" w:hAnsi="Open Sans" w:cs="Open Sans"/>
        </w:rPr>
        <w:t xml:space="preserve"> </w:t>
      </w:r>
      <w:r w:rsidR="002F4C06">
        <w:rPr>
          <w:rFonts w:ascii="Open Sans" w:hAnsi="Open Sans" w:cs="Open Sans"/>
        </w:rPr>
        <w:t>medication</w:t>
      </w:r>
      <w:r w:rsidR="002207F1" w:rsidRPr="002207F1">
        <w:rPr>
          <w:rFonts w:ascii="Open Sans" w:hAnsi="Open Sans" w:cs="Open Sans"/>
        </w:rPr>
        <w:t xml:space="preserve">, position changes, and skin and oral care. </w:t>
      </w:r>
    </w:p>
    <w:p w14:paraId="60368FE6" w14:textId="1A8FB5EA" w:rsidR="00E52BB7" w:rsidRPr="00E52BB7" w:rsidRDefault="00E52BB7" w:rsidP="00E52BB7">
      <w:pPr>
        <w:pStyle w:val="NormalArial"/>
        <w:rPr>
          <w:rFonts w:ascii="Open Sans" w:hAnsi="Open Sans" w:cs="Open Sans"/>
        </w:rPr>
      </w:pPr>
      <w:r w:rsidRPr="00E52BB7">
        <w:rPr>
          <w:rFonts w:ascii="Open Sans" w:hAnsi="Open Sans" w:cs="Open Sans"/>
        </w:rPr>
        <w:t xml:space="preserve">Clinical staff described processes to identify </w:t>
      </w:r>
      <w:r w:rsidR="008C2EF1">
        <w:rPr>
          <w:rFonts w:ascii="Open Sans" w:hAnsi="Open Sans" w:cs="Open Sans"/>
        </w:rPr>
        <w:t xml:space="preserve">a </w:t>
      </w:r>
      <w:r w:rsidRPr="00E52BB7">
        <w:rPr>
          <w:rFonts w:ascii="Open Sans" w:hAnsi="Open Sans" w:cs="Open Sans"/>
        </w:rPr>
        <w:t xml:space="preserve">change </w:t>
      </w:r>
      <w:r w:rsidR="00C0436A">
        <w:rPr>
          <w:rFonts w:ascii="Open Sans" w:hAnsi="Open Sans" w:cs="Open Sans"/>
        </w:rPr>
        <w:t xml:space="preserve">in the </w:t>
      </w:r>
      <w:r w:rsidRPr="00E52BB7">
        <w:rPr>
          <w:rFonts w:ascii="Open Sans" w:hAnsi="Open Sans" w:cs="Open Sans"/>
        </w:rPr>
        <w:t xml:space="preserve">condition </w:t>
      </w:r>
      <w:r w:rsidR="009B3802">
        <w:rPr>
          <w:rFonts w:ascii="Open Sans" w:hAnsi="Open Sans" w:cs="Open Sans"/>
        </w:rPr>
        <w:t xml:space="preserve">of a consumer or </w:t>
      </w:r>
      <w:r w:rsidR="00C62AA8">
        <w:rPr>
          <w:rFonts w:ascii="Open Sans" w:hAnsi="Open Sans" w:cs="Open Sans"/>
        </w:rPr>
        <w:t xml:space="preserve">any </w:t>
      </w:r>
      <w:r w:rsidR="009B3802">
        <w:rPr>
          <w:rFonts w:ascii="Open Sans" w:hAnsi="Open Sans" w:cs="Open Sans"/>
        </w:rPr>
        <w:t>clinical</w:t>
      </w:r>
      <w:r w:rsidRPr="00E52BB7">
        <w:rPr>
          <w:rFonts w:ascii="Open Sans" w:hAnsi="Open Sans" w:cs="Open Sans"/>
        </w:rPr>
        <w:t xml:space="preserve"> deterioration, and actions they would take</w:t>
      </w:r>
      <w:r w:rsidR="009B3802">
        <w:rPr>
          <w:rFonts w:ascii="Open Sans" w:hAnsi="Open Sans" w:cs="Open Sans"/>
        </w:rPr>
        <w:t>. Actions included</w:t>
      </w:r>
      <w:r w:rsidRPr="00E52BB7">
        <w:rPr>
          <w:rFonts w:ascii="Open Sans" w:hAnsi="Open Sans" w:cs="Open Sans"/>
        </w:rPr>
        <w:t xml:space="preserve"> assessment</w:t>
      </w:r>
      <w:r w:rsidR="009B3802">
        <w:rPr>
          <w:rFonts w:ascii="Open Sans" w:hAnsi="Open Sans" w:cs="Open Sans"/>
        </w:rPr>
        <w:t>s</w:t>
      </w:r>
      <w:r w:rsidRPr="00E52BB7">
        <w:rPr>
          <w:rFonts w:ascii="Open Sans" w:hAnsi="Open Sans" w:cs="Open Sans"/>
        </w:rPr>
        <w:t xml:space="preserve">, monitoring, escalating to the medical officer, referring to allied health or specialists </w:t>
      </w:r>
      <w:r w:rsidR="00C62AA8">
        <w:rPr>
          <w:rFonts w:ascii="Open Sans" w:hAnsi="Open Sans" w:cs="Open Sans"/>
        </w:rPr>
        <w:t>and</w:t>
      </w:r>
      <w:r w:rsidRPr="00E52BB7">
        <w:rPr>
          <w:rFonts w:ascii="Open Sans" w:hAnsi="Open Sans" w:cs="Open Sans"/>
        </w:rPr>
        <w:t xml:space="preserve"> </w:t>
      </w:r>
      <w:r w:rsidR="00C62AA8">
        <w:rPr>
          <w:rFonts w:ascii="Open Sans" w:hAnsi="Open Sans" w:cs="Open Sans"/>
        </w:rPr>
        <w:t>calling</w:t>
      </w:r>
      <w:r w:rsidRPr="00E52BB7">
        <w:rPr>
          <w:rFonts w:ascii="Open Sans" w:hAnsi="Open Sans" w:cs="Open Sans"/>
        </w:rPr>
        <w:t xml:space="preserve"> an ambulance.</w:t>
      </w:r>
      <w:r w:rsidR="00273A45">
        <w:rPr>
          <w:rFonts w:ascii="Open Sans" w:hAnsi="Open Sans" w:cs="Open Sans"/>
        </w:rPr>
        <w:t xml:space="preserve"> </w:t>
      </w:r>
      <w:r w:rsidR="00273A45" w:rsidRPr="68034B8F">
        <w:rPr>
          <w:rFonts w:ascii="Open Sans" w:eastAsia="Open Sans" w:hAnsi="Open Sans" w:cs="Open Sans"/>
        </w:rPr>
        <w:t xml:space="preserve">Care planning documentation reflected timely identification and response </w:t>
      </w:r>
      <w:r w:rsidR="00F95A0A">
        <w:rPr>
          <w:rFonts w:ascii="Open Sans" w:eastAsia="Open Sans" w:hAnsi="Open Sans" w:cs="Open Sans"/>
        </w:rPr>
        <w:t>for</w:t>
      </w:r>
      <w:r w:rsidR="00273A45">
        <w:rPr>
          <w:rFonts w:ascii="Open Sans" w:eastAsia="Open Sans" w:hAnsi="Open Sans" w:cs="Open Sans"/>
        </w:rPr>
        <w:t xml:space="preserve"> consumers experiencing a</w:t>
      </w:r>
      <w:r w:rsidR="00273A45" w:rsidRPr="68034B8F">
        <w:rPr>
          <w:rFonts w:ascii="Open Sans" w:eastAsia="Open Sans" w:hAnsi="Open Sans" w:cs="Open Sans"/>
        </w:rPr>
        <w:t xml:space="preserve"> </w:t>
      </w:r>
      <w:r w:rsidR="00143DC8">
        <w:rPr>
          <w:rFonts w:ascii="Open Sans" w:eastAsia="Open Sans" w:hAnsi="Open Sans" w:cs="Open Sans"/>
        </w:rPr>
        <w:t>clinical deterioration</w:t>
      </w:r>
      <w:r w:rsidR="0042453D">
        <w:rPr>
          <w:rFonts w:ascii="Open Sans" w:eastAsia="Open Sans" w:hAnsi="Open Sans" w:cs="Open Sans"/>
        </w:rPr>
        <w:t>.</w:t>
      </w:r>
      <w:r w:rsidR="00273A45">
        <w:rPr>
          <w:rFonts w:ascii="Open Sans" w:eastAsia="Open Sans" w:hAnsi="Open Sans" w:cs="Open Sans"/>
        </w:rPr>
        <w:t xml:space="preserve"> </w:t>
      </w:r>
    </w:p>
    <w:p w14:paraId="620C867F" w14:textId="6E9B8E0F" w:rsidR="008B3161" w:rsidRPr="008B3161" w:rsidRDefault="008B3161" w:rsidP="008B3161">
      <w:pPr>
        <w:pStyle w:val="NormalArial"/>
        <w:rPr>
          <w:rFonts w:ascii="Open Sans" w:hAnsi="Open Sans" w:cs="Open Sans"/>
        </w:rPr>
      </w:pPr>
      <w:r>
        <w:rPr>
          <w:rFonts w:ascii="Open Sans" w:hAnsi="Open Sans" w:cs="Open Sans"/>
        </w:rPr>
        <w:t xml:space="preserve">Information is </w:t>
      </w:r>
      <w:r w:rsidR="0020721B">
        <w:rPr>
          <w:rFonts w:ascii="Open Sans" w:hAnsi="Open Sans" w:cs="Open Sans"/>
        </w:rPr>
        <w:t xml:space="preserve">effectively communicated between those involved in the consumer’s care. </w:t>
      </w:r>
      <w:r w:rsidRPr="008B3161">
        <w:rPr>
          <w:rFonts w:ascii="Open Sans" w:hAnsi="Open Sans" w:cs="Open Sans"/>
        </w:rPr>
        <w:t>A daily clinical meeting is held by management</w:t>
      </w:r>
      <w:r w:rsidR="000746A3">
        <w:rPr>
          <w:rFonts w:ascii="Open Sans" w:hAnsi="Open Sans" w:cs="Open Sans"/>
        </w:rPr>
        <w:t xml:space="preserve"> </w:t>
      </w:r>
      <w:r w:rsidR="00024708">
        <w:rPr>
          <w:rFonts w:ascii="Open Sans" w:hAnsi="Open Sans" w:cs="Open Sans"/>
        </w:rPr>
        <w:t>and</w:t>
      </w:r>
      <w:r w:rsidRPr="008B3161">
        <w:rPr>
          <w:rFonts w:ascii="Open Sans" w:hAnsi="Open Sans" w:cs="Open Sans"/>
        </w:rPr>
        <w:t xml:space="preserve"> attended by senior staff. Staff explained the electronic care management system included alerts and internal messaging </w:t>
      </w:r>
      <w:r w:rsidR="00784990">
        <w:rPr>
          <w:rFonts w:ascii="Open Sans" w:hAnsi="Open Sans" w:cs="Open Sans"/>
        </w:rPr>
        <w:t xml:space="preserve">which </w:t>
      </w:r>
      <w:r w:rsidRPr="008B3161">
        <w:rPr>
          <w:rFonts w:ascii="Open Sans" w:hAnsi="Open Sans" w:cs="Open Sans"/>
        </w:rPr>
        <w:t>also ke</w:t>
      </w:r>
      <w:r w:rsidR="001F2C12">
        <w:rPr>
          <w:rFonts w:ascii="Open Sans" w:hAnsi="Open Sans" w:cs="Open Sans"/>
        </w:rPr>
        <w:t>eps</w:t>
      </w:r>
      <w:r w:rsidRPr="008B3161">
        <w:rPr>
          <w:rFonts w:ascii="Open Sans" w:hAnsi="Open Sans" w:cs="Open Sans"/>
        </w:rPr>
        <w:t xml:space="preserve"> them informed of changes to </w:t>
      </w:r>
      <w:r w:rsidR="001F2C12">
        <w:rPr>
          <w:rFonts w:ascii="Open Sans" w:hAnsi="Open Sans" w:cs="Open Sans"/>
        </w:rPr>
        <w:t xml:space="preserve">a </w:t>
      </w:r>
      <w:r w:rsidRPr="008B3161">
        <w:rPr>
          <w:rFonts w:ascii="Open Sans" w:hAnsi="Open Sans" w:cs="Open Sans"/>
        </w:rPr>
        <w:t>consumer</w:t>
      </w:r>
      <w:r w:rsidR="001F2C12">
        <w:rPr>
          <w:rFonts w:ascii="Open Sans" w:hAnsi="Open Sans" w:cs="Open Sans"/>
        </w:rPr>
        <w:t xml:space="preserve">’s </w:t>
      </w:r>
      <w:r w:rsidRPr="008B3161">
        <w:rPr>
          <w:rFonts w:ascii="Open Sans" w:hAnsi="Open Sans" w:cs="Open Sans"/>
        </w:rPr>
        <w:t>condition or care</w:t>
      </w:r>
      <w:r w:rsidR="001F2C12">
        <w:rPr>
          <w:rFonts w:ascii="Open Sans" w:hAnsi="Open Sans" w:cs="Open Sans"/>
        </w:rPr>
        <w:t xml:space="preserve"> needs</w:t>
      </w:r>
      <w:r w:rsidRPr="008B3161">
        <w:rPr>
          <w:rFonts w:ascii="Open Sans" w:hAnsi="Open Sans" w:cs="Open Sans"/>
        </w:rPr>
        <w:t xml:space="preserve">. Allied health staff said they receive verbal updates </w:t>
      </w:r>
      <w:r w:rsidR="006F47E1">
        <w:rPr>
          <w:rFonts w:ascii="Open Sans" w:hAnsi="Open Sans" w:cs="Open Sans"/>
        </w:rPr>
        <w:t xml:space="preserve">and can access </w:t>
      </w:r>
      <w:r w:rsidR="00147DB2">
        <w:rPr>
          <w:rFonts w:ascii="Open Sans" w:hAnsi="Open Sans" w:cs="Open Sans"/>
        </w:rPr>
        <w:t xml:space="preserve">the </w:t>
      </w:r>
      <w:r w:rsidRPr="008B3161">
        <w:rPr>
          <w:rFonts w:ascii="Open Sans" w:hAnsi="Open Sans" w:cs="Open Sans"/>
        </w:rPr>
        <w:t>care planning documentation</w:t>
      </w:r>
      <w:r w:rsidR="00147DB2">
        <w:rPr>
          <w:rFonts w:ascii="Open Sans" w:hAnsi="Open Sans" w:cs="Open Sans"/>
        </w:rPr>
        <w:t xml:space="preserve"> for consumers in their program. </w:t>
      </w:r>
      <w:r w:rsidR="003B79FE">
        <w:rPr>
          <w:rFonts w:ascii="Open Sans" w:hAnsi="Open Sans" w:cs="Open Sans"/>
        </w:rPr>
        <w:t xml:space="preserve">Consumers said they do not have to repeat their needs to different staff and representatives said they could approach any member of staff for an update and be confident they will receive accurate information. </w:t>
      </w:r>
    </w:p>
    <w:p w14:paraId="5E7A83A0" w14:textId="5F15B549" w:rsidR="008C7DE8" w:rsidRPr="008C7DE8" w:rsidRDefault="009B69B6" w:rsidP="008C7DE8">
      <w:pPr>
        <w:pStyle w:val="NormalArial"/>
        <w:rPr>
          <w:rFonts w:ascii="Open Sans" w:hAnsi="Open Sans" w:cs="Open Sans"/>
        </w:rPr>
      </w:pPr>
      <w:r>
        <w:rPr>
          <w:rFonts w:ascii="Open Sans" w:hAnsi="Open Sans" w:cs="Open Sans"/>
        </w:rPr>
        <w:t>Timely r</w:t>
      </w:r>
      <w:r w:rsidR="00D153BC">
        <w:rPr>
          <w:rFonts w:ascii="Open Sans" w:hAnsi="Open Sans" w:cs="Open Sans"/>
        </w:rPr>
        <w:t xml:space="preserve">eferrals to </w:t>
      </w:r>
      <w:r>
        <w:rPr>
          <w:rFonts w:ascii="Open Sans" w:hAnsi="Open Sans" w:cs="Open Sans"/>
        </w:rPr>
        <w:t xml:space="preserve">people and organisations outside of the service </w:t>
      </w:r>
      <w:r w:rsidR="00C816B0">
        <w:rPr>
          <w:rFonts w:ascii="Open Sans" w:hAnsi="Open Sans" w:cs="Open Sans"/>
        </w:rPr>
        <w:t xml:space="preserve">to support consumer </w:t>
      </w:r>
      <w:r w:rsidR="00A932CC">
        <w:rPr>
          <w:rFonts w:ascii="Open Sans" w:hAnsi="Open Sans" w:cs="Open Sans"/>
        </w:rPr>
        <w:t xml:space="preserve">care </w:t>
      </w:r>
      <w:r>
        <w:rPr>
          <w:rFonts w:ascii="Open Sans" w:hAnsi="Open Sans" w:cs="Open Sans"/>
        </w:rPr>
        <w:t>ha</w:t>
      </w:r>
      <w:r w:rsidR="00A932CC">
        <w:rPr>
          <w:rFonts w:ascii="Open Sans" w:hAnsi="Open Sans" w:cs="Open Sans"/>
        </w:rPr>
        <w:t>s</w:t>
      </w:r>
      <w:r>
        <w:rPr>
          <w:rFonts w:ascii="Open Sans" w:hAnsi="Open Sans" w:cs="Open Sans"/>
        </w:rPr>
        <w:t xml:space="preserve"> occurred, including to </w:t>
      </w:r>
      <w:r w:rsidR="008C7DE8" w:rsidRPr="008C7DE8">
        <w:rPr>
          <w:rFonts w:ascii="Open Sans" w:hAnsi="Open Sans" w:cs="Open Sans"/>
        </w:rPr>
        <w:t>dietitians, speech pathologists, clinical pharmacists, dementia specialists and mental health providers</w:t>
      </w:r>
      <w:r w:rsidR="00A932CC">
        <w:rPr>
          <w:rFonts w:ascii="Open Sans" w:hAnsi="Open Sans" w:cs="Open Sans"/>
        </w:rPr>
        <w:t>.</w:t>
      </w:r>
    </w:p>
    <w:p w14:paraId="2C9EB52E" w14:textId="312160B6" w:rsidR="00FB27D4" w:rsidRDefault="00DF0EDF" w:rsidP="0036130C">
      <w:pPr>
        <w:pStyle w:val="NormalArial"/>
        <w:rPr>
          <w:rFonts w:ascii="Open Sans" w:eastAsia="Open Sans" w:hAnsi="Open Sans" w:cs="Open Sans"/>
        </w:rPr>
      </w:pPr>
      <w:r>
        <w:rPr>
          <w:rFonts w:ascii="Open Sans" w:hAnsi="Open Sans" w:cs="Open Sans"/>
        </w:rPr>
        <w:t xml:space="preserve">The service </w:t>
      </w:r>
      <w:r w:rsidR="00DC481D">
        <w:rPr>
          <w:rFonts w:ascii="Open Sans" w:hAnsi="Open Sans" w:cs="Open Sans"/>
        </w:rPr>
        <w:t xml:space="preserve">has nominated infection prevention staff </w:t>
      </w:r>
      <w:r w:rsidR="004A5145">
        <w:rPr>
          <w:rFonts w:ascii="Open Sans" w:hAnsi="Open Sans" w:cs="Open Sans"/>
        </w:rPr>
        <w:t xml:space="preserve">who coordinate processes to minimise infection related risks. </w:t>
      </w:r>
      <w:r w:rsidR="009A6FDC">
        <w:rPr>
          <w:rFonts w:ascii="Open Sans" w:hAnsi="Open Sans" w:cs="Open Sans"/>
        </w:rPr>
        <w:t>S</w:t>
      </w:r>
      <w:r w:rsidR="00FC20B3">
        <w:rPr>
          <w:rFonts w:ascii="Open Sans" w:eastAsia="Open Sans" w:hAnsi="Open Sans" w:cs="Open Sans"/>
        </w:rPr>
        <w:t xml:space="preserve">taff </w:t>
      </w:r>
      <w:r w:rsidR="0039286A">
        <w:rPr>
          <w:rFonts w:ascii="Open Sans" w:eastAsia="Open Sans" w:hAnsi="Open Sans" w:cs="Open Sans"/>
        </w:rPr>
        <w:t>leading</w:t>
      </w:r>
      <w:r w:rsidR="008E0C08">
        <w:rPr>
          <w:rFonts w:ascii="Open Sans" w:eastAsia="Open Sans" w:hAnsi="Open Sans" w:cs="Open Sans"/>
        </w:rPr>
        <w:t xml:space="preserve"> the</w:t>
      </w:r>
      <w:r w:rsidR="0039286A">
        <w:rPr>
          <w:rFonts w:ascii="Open Sans" w:eastAsia="Open Sans" w:hAnsi="Open Sans" w:cs="Open Sans"/>
        </w:rPr>
        <w:t xml:space="preserve"> infection prevention</w:t>
      </w:r>
      <w:r w:rsidR="008E0C08">
        <w:rPr>
          <w:rFonts w:ascii="Open Sans" w:eastAsia="Open Sans" w:hAnsi="Open Sans" w:cs="Open Sans"/>
        </w:rPr>
        <w:t xml:space="preserve"> p</w:t>
      </w:r>
      <w:r w:rsidR="00214DB0">
        <w:rPr>
          <w:rFonts w:ascii="Open Sans" w:eastAsia="Open Sans" w:hAnsi="Open Sans" w:cs="Open Sans"/>
        </w:rPr>
        <w:t>rogram</w:t>
      </w:r>
      <w:r w:rsidR="0039286A">
        <w:rPr>
          <w:rFonts w:ascii="Open Sans" w:eastAsia="Open Sans" w:hAnsi="Open Sans" w:cs="Open Sans"/>
        </w:rPr>
        <w:t xml:space="preserve"> </w:t>
      </w:r>
      <w:r w:rsidR="00FC20B3" w:rsidRPr="68034B8F">
        <w:rPr>
          <w:rFonts w:ascii="Open Sans" w:eastAsia="Open Sans" w:hAnsi="Open Sans" w:cs="Open Sans"/>
        </w:rPr>
        <w:t>described their responsibilities to monitor monthly infections, ensur</w:t>
      </w:r>
      <w:r w:rsidR="0039286A">
        <w:rPr>
          <w:rFonts w:ascii="Open Sans" w:eastAsia="Open Sans" w:hAnsi="Open Sans" w:cs="Open Sans"/>
        </w:rPr>
        <w:t>e</w:t>
      </w:r>
      <w:r w:rsidR="00FC20B3" w:rsidRPr="68034B8F">
        <w:rPr>
          <w:rFonts w:ascii="Open Sans" w:eastAsia="Open Sans" w:hAnsi="Open Sans" w:cs="Open Sans"/>
        </w:rPr>
        <w:t xml:space="preserve"> staff are familiar with hand hygiene and donning/doffing procedures, and implement outbreak management plans</w:t>
      </w:r>
      <w:r w:rsidR="0039286A">
        <w:rPr>
          <w:rFonts w:ascii="Open Sans" w:eastAsia="Open Sans" w:hAnsi="Open Sans" w:cs="Open Sans"/>
        </w:rPr>
        <w:t xml:space="preserve"> as required.</w:t>
      </w:r>
      <w:r w:rsidR="00FC20B3" w:rsidRPr="68034B8F">
        <w:rPr>
          <w:rFonts w:ascii="Open Sans" w:eastAsia="Open Sans" w:hAnsi="Open Sans" w:cs="Open Sans"/>
        </w:rPr>
        <w:t xml:space="preserve"> </w:t>
      </w:r>
    </w:p>
    <w:p w14:paraId="19B25C60" w14:textId="63E5D1B0" w:rsidR="00AE7988" w:rsidRDefault="00AE7988" w:rsidP="0036130C">
      <w:pPr>
        <w:pStyle w:val="NormalArial"/>
        <w:rPr>
          <w:rFonts w:ascii="Open Sans" w:eastAsia="Open Sans" w:hAnsi="Open Sans" w:cs="Open Sans"/>
        </w:rPr>
      </w:pPr>
      <w:r w:rsidRPr="68034B8F">
        <w:rPr>
          <w:rFonts w:ascii="Open Sans" w:eastAsia="Open Sans" w:hAnsi="Open Sans" w:cs="Open Sans"/>
        </w:rPr>
        <w:lastRenderedPageBreak/>
        <w:t>Clinical staff explained the importance of monitoring for and responding to signs and symptoms of infection, including ensuring pathology testing is undertaken and reviewed by medical officers</w:t>
      </w:r>
      <w:r w:rsidR="001A5E4F">
        <w:rPr>
          <w:rFonts w:ascii="Open Sans" w:eastAsia="Open Sans" w:hAnsi="Open Sans" w:cs="Open Sans"/>
        </w:rPr>
        <w:t>.</w:t>
      </w:r>
      <w:r w:rsidR="008009A1">
        <w:rPr>
          <w:rFonts w:ascii="Open Sans" w:eastAsia="Open Sans" w:hAnsi="Open Sans" w:cs="Open Sans"/>
        </w:rPr>
        <w:t xml:space="preserve"> The use of antibiotics is minimised and if ordered the full course of </w:t>
      </w:r>
      <w:r w:rsidR="00054820">
        <w:rPr>
          <w:rFonts w:ascii="Open Sans" w:eastAsia="Open Sans" w:hAnsi="Open Sans" w:cs="Open Sans"/>
        </w:rPr>
        <w:t xml:space="preserve">the </w:t>
      </w:r>
      <w:r w:rsidR="008009A1">
        <w:rPr>
          <w:rFonts w:ascii="Open Sans" w:eastAsia="Open Sans" w:hAnsi="Open Sans" w:cs="Open Sans"/>
        </w:rPr>
        <w:t xml:space="preserve">antibiotic is </w:t>
      </w:r>
      <w:r w:rsidR="00054820">
        <w:rPr>
          <w:rFonts w:ascii="Open Sans" w:eastAsia="Open Sans" w:hAnsi="Open Sans" w:cs="Open Sans"/>
        </w:rPr>
        <w:t xml:space="preserve">administered. </w:t>
      </w:r>
      <w:r w:rsidR="008009A1">
        <w:rPr>
          <w:rFonts w:ascii="Open Sans" w:eastAsia="Open Sans" w:hAnsi="Open Sans" w:cs="Open Sans"/>
        </w:rPr>
        <w:t xml:space="preserve"> </w:t>
      </w:r>
    </w:p>
    <w:p w14:paraId="3FE403EF" w14:textId="7A547BB2" w:rsidR="001A5E4F" w:rsidRDefault="001A5E4F" w:rsidP="0036130C">
      <w:pPr>
        <w:pStyle w:val="NormalArial"/>
        <w:rPr>
          <w:rFonts w:ascii="Open Sans" w:hAnsi="Open Sans" w:cs="Open Sans"/>
        </w:rPr>
      </w:pPr>
      <w:r w:rsidRPr="68034B8F">
        <w:rPr>
          <w:rFonts w:ascii="Open Sans" w:eastAsia="Open Sans" w:hAnsi="Open Sans" w:cs="Open Sans"/>
        </w:rPr>
        <w:t xml:space="preserve">Vaccination rates of consumers for COVID-19 and influenza </w:t>
      </w:r>
      <w:r w:rsidR="00F02A79">
        <w:rPr>
          <w:rFonts w:ascii="Open Sans" w:eastAsia="Open Sans" w:hAnsi="Open Sans" w:cs="Open Sans"/>
        </w:rPr>
        <w:t>are</w:t>
      </w:r>
      <w:r w:rsidRPr="68034B8F">
        <w:rPr>
          <w:rFonts w:ascii="Open Sans" w:eastAsia="Open Sans" w:hAnsi="Open Sans" w:cs="Open Sans"/>
        </w:rPr>
        <w:t xml:space="preserve"> monitored</w:t>
      </w:r>
      <w:r w:rsidR="00CE31B7">
        <w:rPr>
          <w:rFonts w:ascii="Open Sans" w:eastAsia="Open Sans" w:hAnsi="Open Sans" w:cs="Open Sans"/>
        </w:rPr>
        <w:t>.</w:t>
      </w:r>
    </w:p>
    <w:p w14:paraId="7DF76AED" w14:textId="760181EE" w:rsidR="00701F2E" w:rsidRPr="001E694D" w:rsidRDefault="00701F2E" w:rsidP="0036130C">
      <w:pPr>
        <w:pStyle w:val="NormalArial"/>
        <w:rPr>
          <w:rFonts w:ascii="Open Sans" w:hAnsi="Open Sans" w:cs="Open Sans"/>
        </w:rPr>
      </w:pPr>
      <w:r w:rsidRPr="001E694D">
        <w:rPr>
          <w:rFonts w:ascii="Open Sans" w:hAnsi="Open Sans" w:cs="Open Sans"/>
        </w:rPr>
        <w:br w:type="page"/>
      </w:r>
    </w:p>
    <w:p w14:paraId="17CE082D" w14:textId="77777777" w:rsidR="00701F2E" w:rsidRPr="001E694D" w:rsidRDefault="00701F2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50DAF" w14:paraId="620A582C" w14:textId="77777777" w:rsidTr="00E50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61C6669" w14:textId="77777777" w:rsidR="00701F2E" w:rsidRPr="001E694D" w:rsidRDefault="00701F2E"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A91AF9A" w14:textId="77777777" w:rsidR="00701F2E" w:rsidRPr="001E694D" w:rsidRDefault="00701F2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50DAF" w14:paraId="31D057CD"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E576C9"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B0ADEF4"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B17F9A1"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17176298"/>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7B81D468"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C523CC"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5FB1829"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CDAA892" w14:textId="77777777" w:rsidR="00701F2E" w:rsidRPr="001E694D" w:rsidRDefault="00B5504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31168429"/>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1C8CA8DF"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BEA526"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2D276F3"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F2A2171" w14:textId="77777777" w:rsidR="00701F2E" w:rsidRPr="001E694D" w:rsidRDefault="00701F2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E51CBBD" w14:textId="77777777" w:rsidR="00701F2E" w:rsidRPr="001E694D" w:rsidRDefault="00701F2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301C36A" w14:textId="77777777" w:rsidR="00701F2E" w:rsidRPr="001E694D" w:rsidRDefault="00701F2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5B2845D"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4841376"/>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677D752F"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37389E"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083FBC8"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25F2790" w14:textId="77777777" w:rsidR="00701F2E" w:rsidRPr="001E694D" w:rsidRDefault="00B5504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14771701"/>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1949376C"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057CEA"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4960BFB"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B565008" w14:textId="77777777" w:rsidR="00701F2E" w:rsidRPr="001E694D" w:rsidRDefault="00B5504C"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253138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46A11EFE"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DFEF05"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1E162EA"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E9C8B84" w14:textId="77777777" w:rsidR="00701F2E" w:rsidRPr="001E694D" w:rsidRDefault="00B5504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219880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05DD9094"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2EE086"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57683DE2"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551AF2B3"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353193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bl>
    <w:p w14:paraId="20001F30" w14:textId="77777777" w:rsidR="00701F2E" w:rsidRPr="003E162B" w:rsidRDefault="00701F2E" w:rsidP="00D87E7C">
      <w:pPr>
        <w:pStyle w:val="Heading20"/>
        <w:rPr>
          <w:rFonts w:ascii="Open Sans" w:hAnsi="Open Sans" w:cs="Open Sans"/>
          <w:color w:val="781E77"/>
        </w:rPr>
      </w:pPr>
      <w:r w:rsidRPr="003E162B">
        <w:rPr>
          <w:rFonts w:ascii="Open Sans" w:hAnsi="Open Sans" w:cs="Open Sans"/>
          <w:color w:val="781E77"/>
        </w:rPr>
        <w:t>Findings</w:t>
      </w:r>
    </w:p>
    <w:p w14:paraId="1A5A5F35" w14:textId="3B541D3B" w:rsidR="00CE77F4" w:rsidRDefault="007A2994" w:rsidP="0036130C">
      <w:pPr>
        <w:pStyle w:val="NormalArial"/>
        <w:rPr>
          <w:rFonts w:ascii="Open Sans" w:hAnsi="Open Sans" w:cs="Open Sans"/>
        </w:rPr>
      </w:pPr>
      <w:r w:rsidRPr="68034B8F">
        <w:rPr>
          <w:rFonts w:ascii="Open Sans" w:hAnsi="Open Sans" w:cs="Open Sans"/>
        </w:rPr>
        <w:t xml:space="preserve">Consumers and representatives described </w:t>
      </w:r>
      <w:r w:rsidR="00F41F44">
        <w:rPr>
          <w:rFonts w:ascii="Open Sans" w:hAnsi="Open Sans" w:cs="Open Sans"/>
        </w:rPr>
        <w:t xml:space="preserve">engaging in a range of </w:t>
      </w:r>
      <w:r w:rsidR="000C6F9F">
        <w:rPr>
          <w:rFonts w:ascii="Open Sans" w:hAnsi="Open Sans" w:cs="Open Sans"/>
        </w:rPr>
        <w:t xml:space="preserve">activities </w:t>
      </w:r>
      <w:r w:rsidR="00335C77">
        <w:rPr>
          <w:rFonts w:ascii="Open Sans" w:hAnsi="Open Sans" w:cs="Open Sans"/>
        </w:rPr>
        <w:t>to optimise their well-being</w:t>
      </w:r>
      <w:r w:rsidR="0022519A">
        <w:rPr>
          <w:rFonts w:ascii="Open Sans" w:hAnsi="Open Sans" w:cs="Open Sans"/>
        </w:rPr>
        <w:t xml:space="preserve"> and are satisfied they get the supports they need</w:t>
      </w:r>
      <w:r w:rsidR="00AF3B8E">
        <w:rPr>
          <w:rFonts w:ascii="Open Sans" w:hAnsi="Open Sans" w:cs="Open Sans"/>
        </w:rPr>
        <w:t xml:space="preserve"> to maintain their independence. The lifestyle team run an active ageing program which focuses on enablemen</w:t>
      </w:r>
      <w:r w:rsidR="00087AC0">
        <w:rPr>
          <w:rFonts w:ascii="Open Sans" w:hAnsi="Open Sans" w:cs="Open Sans"/>
        </w:rPr>
        <w:t xml:space="preserve">t and engagement. </w:t>
      </w:r>
      <w:r w:rsidR="001B4B72" w:rsidRPr="68034B8F">
        <w:rPr>
          <w:rFonts w:ascii="Open Sans" w:eastAsia="Open Sans" w:hAnsi="Open Sans" w:cs="Open Sans"/>
        </w:rPr>
        <w:t>The lifestyle coordinator</w:t>
      </w:r>
      <w:r w:rsidR="001B4B72">
        <w:rPr>
          <w:rFonts w:ascii="Open Sans" w:eastAsia="Open Sans" w:hAnsi="Open Sans" w:cs="Open Sans"/>
        </w:rPr>
        <w:t xml:space="preserve"> outlined that the </w:t>
      </w:r>
      <w:r w:rsidR="00AE1758">
        <w:rPr>
          <w:rFonts w:ascii="Open Sans" w:eastAsia="Open Sans" w:hAnsi="Open Sans" w:cs="Open Sans"/>
        </w:rPr>
        <w:t xml:space="preserve">activities program is based on consumer needs and includes activities </w:t>
      </w:r>
      <w:r w:rsidR="00266D0B">
        <w:rPr>
          <w:rFonts w:ascii="Open Sans" w:eastAsia="Open Sans" w:hAnsi="Open Sans" w:cs="Open Sans"/>
        </w:rPr>
        <w:t xml:space="preserve">such as concerts </w:t>
      </w:r>
      <w:r w:rsidR="00F65270">
        <w:rPr>
          <w:rFonts w:ascii="Open Sans" w:eastAsia="Open Sans" w:hAnsi="Open Sans" w:cs="Open Sans"/>
        </w:rPr>
        <w:t>suitable for</w:t>
      </w:r>
      <w:r w:rsidR="00266D0B">
        <w:rPr>
          <w:rFonts w:ascii="Open Sans" w:eastAsia="Open Sans" w:hAnsi="Open Sans" w:cs="Open Sans"/>
        </w:rPr>
        <w:t xml:space="preserve"> all consumers.</w:t>
      </w:r>
    </w:p>
    <w:p w14:paraId="4B51AB87" w14:textId="46A6F99F" w:rsidR="00CE77F4" w:rsidRDefault="00AF3B70" w:rsidP="0036130C">
      <w:pPr>
        <w:pStyle w:val="NormalArial"/>
        <w:rPr>
          <w:rFonts w:ascii="Open Sans" w:eastAsia="Open Sans" w:hAnsi="Open Sans" w:cs="Open Sans"/>
        </w:rPr>
      </w:pPr>
      <w:r w:rsidRPr="68034B8F">
        <w:rPr>
          <w:rFonts w:ascii="Open Sans" w:hAnsi="Open Sans" w:cs="Open Sans"/>
        </w:rPr>
        <w:lastRenderedPageBreak/>
        <w:t>Consumers said staff recognised when they were feeling low and provided emotional support</w:t>
      </w:r>
      <w:r>
        <w:rPr>
          <w:rFonts w:ascii="Open Sans" w:hAnsi="Open Sans" w:cs="Open Sans"/>
        </w:rPr>
        <w:t>.</w:t>
      </w:r>
      <w:r w:rsidR="009D3879">
        <w:rPr>
          <w:rFonts w:ascii="Open Sans" w:hAnsi="Open Sans" w:cs="Open Sans"/>
        </w:rPr>
        <w:t xml:space="preserve"> </w:t>
      </w:r>
      <w:r w:rsidR="009D3879" w:rsidRPr="68034B8F">
        <w:rPr>
          <w:rFonts w:ascii="Open Sans" w:eastAsia="Open Sans" w:hAnsi="Open Sans" w:cs="Open Sans"/>
        </w:rPr>
        <w:t xml:space="preserve">Staff demonstrated </w:t>
      </w:r>
      <w:r w:rsidR="006D4E9D">
        <w:rPr>
          <w:rFonts w:ascii="Open Sans" w:eastAsia="Open Sans" w:hAnsi="Open Sans" w:cs="Open Sans"/>
        </w:rPr>
        <w:t xml:space="preserve">an </w:t>
      </w:r>
      <w:r w:rsidR="009D3879" w:rsidRPr="68034B8F">
        <w:rPr>
          <w:rFonts w:ascii="Open Sans" w:eastAsia="Open Sans" w:hAnsi="Open Sans" w:cs="Open Sans"/>
        </w:rPr>
        <w:t xml:space="preserve">awareness of how </w:t>
      </w:r>
      <w:r w:rsidR="009D3879">
        <w:rPr>
          <w:rFonts w:ascii="Open Sans" w:eastAsia="Open Sans" w:hAnsi="Open Sans" w:cs="Open Sans"/>
        </w:rPr>
        <w:t xml:space="preserve">to support </w:t>
      </w:r>
      <w:r w:rsidR="00FB16B2">
        <w:rPr>
          <w:rFonts w:ascii="Open Sans" w:eastAsia="Open Sans" w:hAnsi="Open Sans" w:cs="Open Sans"/>
        </w:rPr>
        <w:t>consumers</w:t>
      </w:r>
      <w:r w:rsidR="006D4E9D">
        <w:rPr>
          <w:rFonts w:ascii="Open Sans" w:eastAsia="Open Sans" w:hAnsi="Open Sans" w:cs="Open Sans"/>
        </w:rPr>
        <w:t>’</w:t>
      </w:r>
      <w:r w:rsidR="009D3879">
        <w:rPr>
          <w:rFonts w:ascii="Open Sans" w:eastAsia="Open Sans" w:hAnsi="Open Sans" w:cs="Open Sans"/>
        </w:rPr>
        <w:t xml:space="preserve"> </w:t>
      </w:r>
      <w:r w:rsidR="009D3879" w:rsidRPr="68034B8F">
        <w:rPr>
          <w:rFonts w:ascii="Open Sans" w:eastAsia="Open Sans" w:hAnsi="Open Sans" w:cs="Open Sans"/>
        </w:rPr>
        <w:t>emotional needs</w:t>
      </w:r>
      <w:r w:rsidR="009D3879">
        <w:rPr>
          <w:rFonts w:ascii="Open Sans" w:eastAsia="Open Sans" w:hAnsi="Open Sans" w:cs="Open Sans"/>
        </w:rPr>
        <w:t xml:space="preserve"> and were aware of the specific needs of consumers </w:t>
      </w:r>
      <w:r w:rsidR="00F71640">
        <w:rPr>
          <w:rFonts w:ascii="Open Sans" w:eastAsia="Open Sans" w:hAnsi="Open Sans" w:cs="Open Sans"/>
        </w:rPr>
        <w:t>who are anxious or distressed</w:t>
      </w:r>
      <w:r w:rsidR="006D4E9D">
        <w:rPr>
          <w:rFonts w:ascii="Open Sans" w:eastAsia="Open Sans" w:hAnsi="Open Sans" w:cs="Open Sans"/>
        </w:rPr>
        <w:t>.</w:t>
      </w:r>
      <w:r w:rsidR="005C2B6D">
        <w:rPr>
          <w:rFonts w:ascii="Open Sans" w:eastAsia="Open Sans" w:hAnsi="Open Sans" w:cs="Open Sans"/>
        </w:rPr>
        <w:t xml:space="preserve"> </w:t>
      </w:r>
      <w:r w:rsidR="006D4E9D">
        <w:rPr>
          <w:rFonts w:ascii="Open Sans" w:eastAsia="Open Sans" w:hAnsi="Open Sans" w:cs="Open Sans"/>
        </w:rPr>
        <w:t>C</w:t>
      </w:r>
      <w:r w:rsidR="005C2B6D">
        <w:rPr>
          <w:rFonts w:ascii="Open Sans" w:eastAsia="Open Sans" w:hAnsi="Open Sans" w:cs="Open Sans"/>
        </w:rPr>
        <w:t>ounselling services for consumers</w:t>
      </w:r>
      <w:r w:rsidR="006D4E9D">
        <w:rPr>
          <w:rFonts w:ascii="Open Sans" w:eastAsia="Open Sans" w:hAnsi="Open Sans" w:cs="Open Sans"/>
        </w:rPr>
        <w:t xml:space="preserve"> have been accessed</w:t>
      </w:r>
      <w:r w:rsidR="00FF31F1">
        <w:rPr>
          <w:rFonts w:ascii="Open Sans" w:eastAsia="Open Sans" w:hAnsi="Open Sans" w:cs="Open Sans"/>
        </w:rPr>
        <w:t xml:space="preserve"> as required.</w:t>
      </w:r>
    </w:p>
    <w:p w14:paraId="23A4E0F5" w14:textId="625CDA0D" w:rsidR="007C012B" w:rsidRDefault="007C012B" w:rsidP="0036130C">
      <w:pPr>
        <w:pStyle w:val="NormalArial"/>
        <w:rPr>
          <w:rFonts w:ascii="Open Sans" w:eastAsia="Open Sans" w:hAnsi="Open Sans" w:cs="Open Sans"/>
        </w:rPr>
      </w:pPr>
      <w:r>
        <w:rPr>
          <w:rFonts w:ascii="Open Sans" w:eastAsia="Open Sans" w:hAnsi="Open Sans" w:cs="Open Sans"/>
        </w:rPr>
        <w:t xml:space="preserve">The service </w:t>
      </w:r>
      <w:r w:rsidR="00E22EEB">
        <w:rPr>
          <w:rFonts w:ascii="Open Sans" w:eastAsia="Open Sans" w:hAnsi="Open Sans" w:cs="Open Sans"/>
        </w:rPr>
        <w:t xml:space="preserve">organises community outings </w:t>
      </w:r>
      <w:r w:rsidR="00627485">
        <w:rPr>
          <w:rFonts w:ascii="Open Sans" w:eastAsia="Open Sans" w:hAnsi="Open Sans" w:cs="Open Sans"/>
        </w:rPr>
        <w:t>with the support of staff and volunteers</w:t>
      </w:r>
      <w:r w:rsidR="004B6B4D">
        <w:rPr>
          <w:rFonts w:ascii="Open Sans" w:eastAsia="Open Sans" w:hAnsi="Open Sans" w:cs="Open Sans"/>
        </w:rPr>
        <w:t xml:space="preserve"> and </w:t>
      </w:r>
      <w:r w:rsidR="0047387E">
        <w:rPr>
          <w:rFonts w:ascii="Open Sans" w:eastAsia="Open Sans" w:hAnsi="Open Sans" w:cs="Open Sans"/>
        </w:rPr>
        <w:t>facilitates</w:t>
      </w:r>
      <w:r w:rsidR="004B6B4D">
        <w:rPr>
          <w:rFonts w:ascii="Open Sans" w:eastAsia="Open Sans" w:hAnsi="Open Sans" w:cs="Open Sans"/>
        </w:rPr>
        <w:t xml:space="preserve"> individual consumers to visit shopping centres to </w:t>
      </w:r>
      <w:r w:rsidR="006101DE">
        <w:rPr>
          <w:rFonts w:ascii="Open Sans" w:eastAsia="Open Sans" w:hAnsi="Open Sans" w:cs="Open Sans"/>
        </w:rPr>
        <w:t>mak</w:t>
      </w:r>
      <w:r w:rsidR="004132D7">
        <w:rPr>
          <w:rFonts w:ascii="Open Sans" w:eastAsia="Open Sans" w:hAnsi="Open Sans" w:cs="Open Sans"/>
        </w:rPr>
        <w:t>e</w:t>
      </w:r>
      <w:r w:rsidR="006101DE">
        <w:rPr>
          <w:rFonts w:ascii="Open Sans" w:eastAsia="Open Sans" w:hAnsi="Open Sans" w:cs="Open Sans"/>
        </w:rPr>
        <w:t xml:space="preserve"> their own purchases. Staff </w:t>
      </w:r>
      <w:r w:rsidR="00D32224" w:rsidRPr="68034B8F">
        <w:rPr>
          <w:rFonts w:ascii="Open Sans" w:eastAsia="Open Sans" w:hAnsi="Open Sans" w:cs="Open Sans"/>
        </w:rPr>
        <w:t>demonstrated</w:t>
      </w:r>
      <w:r w:rsidR="00245CD6">
        <w:rPr>
          <w:rFonts w:ascii="Open Sans" w:eastAsia="Open Sans" w:hAnsi="Open Sans" w:cs="Open Sans"/>
        </w:rPr>
        <w:t xml:space="preserve"> a</w:t>
      </w:r>
      <w:r w:rsidR="00D32224" w:rsidRPr="68034B8F">
        <w:rPr>
          <w:rFonts w:ascii="Open Sans" w:eastAsia="Open Sans" w:hAnsi="Open Sans" w:cs="Open Sans"/>
        </w:rPr>
        <w:t xml:space="preserve"> familiarity with consumers</w:t>
      </w:r>
      <w:r w:rsidR="00D32224">
        <w:rPr>
          <w:rFonts w:ascii="Open Sans" w:eastAsia="Open Sans" w:hAnsi="Open Sans" w:cs="Open Sans"/>
        </w:rPr>
        <w:t>’</w:t>
      </w:r>
      <w:r w:rsidR="00D32224" w:rsidRPr="68034B8F">
        <w:rPr>
          <w:rFonts w:ascii="Open Sans" w:eastAsia="Open Sans" w:hAnsi="Open Sans" w:cs="Open Sans"/>
        </w:rPr>
        <w:t xml:space="preserve"> visitors and </w:t>
      </w:r>
      <w:r w:rsidR="00245CD6">
        <w:rPr>
          <w:rFonts w:ascii="Open Sans" w:eastAsia="Open Sans" w:hAnsi="Open Sans" w:cs="Open Sans"/>
        </w:rPr>
        <w:t xml:space="preserve">help </w:t>
      </w:r>
      <w:r w:rsidR="00D32224">
        <w:rPr>
          <w:rFonts w:ascii="Open Sans" w:eastAsia="Open Sans" w:hAnsi="Open Sans" w:cs="Open Sans"/>
        </w:rPr>
        <w:t xml:space="preserve">organise </w:t>
      </w:r>
      <w:r w:rsidR="00D32224" w:rsidRPr="68034B8F">
        <w:rPr>
          <w:rFonts w:ascii="Open Sans" w:eastAsia="Open Sans" w:hAnsi="Open Sans" w:cs="Open Sans"/>
        </w:rPr>
        <w:t>special celebrations</w:t>
      </w:r>
      <w:r w:rsidR="00D32224">
        <w:rPr>
          <w:rFonts w:ascii="Open Sans" w:eastAsia="Open Sans" w:hAnsi="Open Sans" w:cs="Open Sans"/>
        </w:rPr>
        <w:t xml:space="preserve"> for important </w:t>
      </w:r>
      <w:r w:rsidR="0090293A">
        <w:rPr>
          <w:rFonts w:ascii="Open Sans" w:eastAsia="Open Sans" w:hAnsi="Open Sans" w:cs="Open Sans"/>
        </w:rPr>
        <w:t>events</w:t>
      </w:r>
      <w:r w:rsidR="00D32224">
        <w:rPr>
          <w:rFonts w:ascii="Open Sans" w:eastAsia="Open Sans" w:hAnsi="Open Sans" w:cs="Open Sans"/>
        </w:rPr>
        <w:t xml:space="preserve"> such as anniversaries. </w:t>
      </w:r>
    </w:p>
    <w:p w14:paraId="06E7C95F" w14:textId="2571FEF5" w:rsidR="00CE31B7" w:rsidRPr="008B3161" w:rsidRDefault="00CE31B7" w:rsidP="00CE31B7">
      <w:pPr>
        <w:pStyle w:val="NormalArial"/>
        <w:rPr>
          <w:rFonts w:ascii="Open Sans" w:hAnsi="Open Sans" w:cs="Open Sans"/>
        </w:rPr>
      </w:pPr>
      <w:r>
        <w:rPr>
          <w:rFonts w:ascii="Open Sans" w:hAnsi="Open Sans" w:cs="Open Sans"/>
        </w:rPr>
        <w:t>Information is effectively communicated between those involved in the consumer’s care.</w:t>
      </w:r>
      <w:r w:rsidRPr="008B3161">
        <w:rPr>
          <w:rFonts w:ascii="Open Sans" w:hAnsi="Open Sans" w:cs="Open Sans"/>
        </w:rPr>
        <w:t xml:space="preserve"> </w:t>
      </w:r>
      <w:r w:rsidR="00B04338">
        <w:rPr>
          <w:rFonts w:ascii="Open Sans" w:hAnsi="Open Sans" w:cs="Open Sans"/>
        </w:rPr>
        <w:t>Catering</w:t>
      </w:r>
      <w:r w:rsidR="007814C4">
        <w:rPr>
          <w:rFonts w:ascii="Open Sans" w:hAnsi="Open Sans" w:cs="Open Sans"/>
        </w:rPr>
        <w:t>,</w:t>
      </w:r>
      <w:r w:rsidR="00B04338">
        <w:rPr>
          <w:rFonts w:ascii="Open Sans" w:hAnsi="Open Sans" w:cs="Open Sans"/>
        </w:rPr>
        <w:t xml:space="preserve"> lifestyle</w:t>
      </w:r>
      <w:r w:rsidR="007814C4">
        <w:rPr>
          <w:rFonts w:ascii="Open Sans" w:hAnsi="Open Sans" w:cs="Open Sans"/>
        </w:rPr>
        <w:t xml:space="preserve">, maintenance and cleaning </w:t>
      </w:r>
      <w:r w:rsidR="00B04338">
        <w:rPr>
          <w:rFonts w:ascii="Open Sans" w:hAnsi="Open Sans" w:cs="Open Sans"/>
        </w:rPr>
        <w:t>s</w:t>
      </w:r>
      <w:r w:rsidRPr="008B3161">
        <w:rPr>
          <w:rFonts w:ascii="Open Sans" w:hAnsi="Open Sans" w:cs="Open Sans"/>
        </w:rPr>
        <w:t xml:space="preserve">taff explained the </w:t>
      </w:r>
      <w:r w:rsidR="005B4B90">
        <w:rPr>
          <w:rFonts w:ascii="Open Sans" w:hAnsi="Open Sans" w:cs="Open Sans"/>
        </w:rPr>
        <w:t xml:space="preserve">have daily meetings to share information or they can access the </w:t>
      </w:r>
      <w:r w:rsidRPr="008B3161">
        <w:rPr>
          <w:rFonts w:ascii="Open Sans" w:hAnsi="Open Sans" w:cs="Open Sans"/>
        </w:rPr>
        <w:t>electronic care management system</w:t>
      </w:r>
      <w:r w:rsidR="00906769">
        <w:rPr>
          <w:rFonts w:ascii="Open Sans" w:hAnsi="Open Sans" w:cs="Open Sans"/>
        </w:rPr>
        <w:t>.</w:t>
      </w:r>
      <w:r w:rsidRPr="008B3161">
        <w:rPr>
          <w:rFonts w:ascii="Open Sans" w:hAnsi="Open Sans" w:cs="Open Sans"/>
        </w:rPr>
        <w:t xml:space="preserve"> </w:t>
      </w:r>
      <w:r>
        <w:rPr>
          <w:rFonts w:ascii="Open Sans" w:hAnsi="Open Sans" w:cs="Open Sans"/>
        </w:rPr>
        <w:t xml:space="preserve">Consumers said they do not have to repeat their needs to different staff and representatives said they could approach any member of staff for an update and be confident they will receive accurate information. </w:t>
      </w:r>
    </w:p>
    <w:p w14:paraId="0524FBE3" w14:textId="44B0BDD5" w:rsidR="00CE31B7" w:rsidRPr="008C7DE8" w:rsidRDefault="00CE31B7" w:rsidP="00CE31B7">
      <w:pPr>
        <w:pStyle w:val="NormalArial"/>
        <w:rPr>
          <w:rFonts w:ascii="Open Sans" w:hAnsi="Open Sans" w:cs="Open Sans"/>
        </w:rPr>
      </w:pPr>
      <w:r>
        <w:rPr>
          <w:rFonts w:ascii="Open Sans" w:hAnsi="Open Sans" w:cs="Open Sans"/>
        </w:rPr>
        <w:t>Timely referrals to people and organisations outside of the service to support consumer care ha</w:t>
      </w:r>
      <w:r w:rsidR="00906769">
        <w:rPr>
          <w:rFonts w:ascii="Open Sans" w:hAnsi="Open Sans" w:cs="Open Sans"/>
        </w:rPr>
        <w:t>ve</w:t>
      </w:r>
      <w:r>
        <w:rPr>
          <w:rFonts w:ascii="Open Sans" w:hAnsi="Open Sans" w:cs="Open Sans"/>
        </w:rPr>
        <w:t xml:space="preserve"> occurred, including to </w:t>
      </w:r>
      <w:r w:rsidR="00AA3B0D">
        <w:rPr>
          <w:rFonts w:ascii="Open Sans" w:hAnsi="Open Sans" w:cs="Open Sans"/>
        </w:rPr>
        <w:t>the community visitors scheme</w:t>
      </w:r>
      <w:r w:rsidR="00C71983">
        <w:rPr>
          <w:rFonts w:ascii="Open Sans" w:hAnsi="Open Sans" w:cs="Open Sans"/>
        </w:rPr>
        <w:t xml:space="preserve"> and</w:t>
      </w:r>
      <w:r w:rsidR="00AA3B0D">
        <w:rPr>
          <w:rFonts w:ascii="Open Sans" w:hAnsi="Open Sans" w:cs="Open Sans"/>
        </w:rPr>
        <w:t xml:space="preserve"> multicultural </w:t>
      </w:r>
      <w:r w:rsidR="00C71983">
        <w:rPr>
          <w:rFonts w:ascii="Open Sans" w:hAnsi="Open Sans" w:cs="Open Sans"/>
        </w:rPr>
        <w:t>services.</w:t>
      </w:r>
    </w:p>
    <w:p w14:paraId="01D846D4" w14:textId="378F5423" w:rsidR="00604371" w:rsidRPr="00D91977" w:rsidRDefault="00083DC0" w:rsidP="00D91977">
      <w:pPr>
        <w:pStyle w:val="NormalArial"/>
        <w:rPr>
          <w:rFonts w:ascii="Open Sans" w:hAnsi="Open Sans" w:cs="Open Sans"/>
        </w:rPr>
      </w:pPr>
      <w:r w:rsidRPr="00E66A5B">
        <w:rPr>
          <w:rFonts w:ascii="Open Sans" w:hAnsi="Open Sans" w:cs="Open Sans"/>
        </w:rPr>
        <w:t xml:space="preserve">The organisation sought an external review of catering services </w:t>
      </w:r>
      <w:r w:rsidR="00FE6958" w:rsidRPr="00E66A5B">
        <w:rPr>
          <w:rFonts w:ascii="Open Sans" w:hAnsi="Open Sans" w:cs="Open Sans"/>
        </w:rPr>
        <w:t>mid-2024</w:t>
      </w:r>
      <w:r w:rsidRPr="00E66A5B">
        <w:rPr>
          <w:rFonts w:ascii="Open Sans" w:hAnsi="Open Sans" w:cs="Open Sans"/>
        </w:rPr>
        <w:t>, and recommendations had been reviewed for implementation. Consumers said their dining experience has improved</w:t>
      </w:r>
      <w:r w:rsidR="00756262">
        <w:rPr>
          <w:rFonts w:ascii="Open Sans" w:hAnsi="Open Sans" w:cs="Open Sans"/>
        </w:rPr>
        <w:t xml:space="preserve"> and discussed the appointment of a new chef. </w:t>
      </w:r>
      <w:r w:rsidR="00E66A5B" w:rsidRPr="00E66A5B">
        <w:rPr>
          <w:rFonts w:ascii="Open Sans" w:hAnsi="Open Sans" w:cs="Open Sans"/>
        </w:rPr>
        <w:t xml:space="preserve"> Management said they </w:t>
      </w:r>
      <w:r w:rsidR="007C73B5">
        <w:rPr>
          <w:rFonts w:ascii="Open Sans" w:hAnsi="Open Sans" w:cs="Open Sans"/>
        </w:rPr>
        <w:t>are</w:t>
      </w:r>
      <w:r w:rsidR="00E66A5B" w:rsidRPr="00E66A5B">
        <w:rPr>
          <w:rFonts w:ascii="Open Sans" w:hAnsi="Open Sans" w:cs="Open Sans"/>
        </w:rPr>
        <w:t xml:space="preserve"> monitoring </w:t>
      </w:r>
      <w:r w:rsidR="00730A61">
        <w:rPr>
          <w:rFonts w:ascii="Open Sans" w:hAnsi="Open Sans" w:cs="Open Sans"/>
        </w:rPr>
        <w:t xml:space="preserve">the quality of </w:t>
      </w:r>
      <w:r w:rsidR="00E66A5B" w:rsidRPr="00E66A5B">
        <w:rPr>
          <w:rFonts w:ascii="Open Sans" w:hAnsi="Open Sans" w:cs="Open Sans"/>
        </w:rPr>
        <w:t>meals</w:t>
      </w:r>
      <w:r w:rsidR="00C515AB">
        <w:rPr>
          <w:rFonts w:ascii="Open Sans" w:hAnsi="Open Sans" w:cs="Open Sans"/>
        </w:rPr>
        <w:t xml:space="preserve"> and doing taste tests</w:t>
      </w:r>
      <w:r w:rsidR="00E66A5B" w:rsidRPr="00E66A5B">
        <w:rPr>
          <w:rFonts w:ascii="Open Sans" w:hAnsi="Open Sans" w:cs="Open Sans"/>
        </w:rPr>
        <w:t xml:space="preserve">. </w:t>
      </w:r>
      <w:r w:rsidR="00530DDA" w:rsidRPr="00D91977">
        <w:rPr>
          <w:rFonts w:ascii="Open Sans" w:hAnsi="Open Sans" w:cs="Open Sans"/>
        </w:rPr>
        <w:t xml:space="preserve">A food focus group had been established </w:t>
      </w:r>
      <w:r w:rsidR="00D91977">
        <w:rPr>
          <w:rFonts w:ascii="Open Sans" w:hAnsi="Open Sans" w:cs="Open Sans"/>
        </w:rPr>
        <w:t>and met in</w:t>
      </w:r>
      <w:r w:rsidR="00530DDA" w:rsidRPr="00D91977">
        <w:rPr>
          <w:rFonts w:ascii="Open Sans" w:hAnsi="Open Sans" w:cs="Open Sans"/>
        </w:rPr>
        <w:t xml:space="preserve"> December 2024. Meeting minutes included key discussion points, including likes, dislikes, serving sizes and temperature.</w:t>
      </w:r>
      <w:r w:rsidR="00FE6958" w:rsidRPr="00D91977">
        <w:rPr>
          <w:rFonts w:ascii="Open Sans" w:hAnsi="Open Sans" w:cs="Open Sans"/>
        </w:rPr>
        <w:t xml:space="preserve"> </w:t>
      </w:r>
      <w:r w:rsidR="00604371" w:rsidRPr="00D91977">
        <w:rPr>
          <w:rFonts w:ascii="Open Sans" w:hAnsi="Open Sans" w:cs="Open Sans"/>
        </w:rPr>
        <w:t>While consumers explained th</w:t>
      </w:r>
      <w:r w:rsidR="0028178D">
        <w:rPr>
          <w:rFonts w:ascii="Open Sans" w:hAnsi="Open Sans" w:cs="Open Sans"/>
        </w:rPr>
        <w:t xml:space="preserve">e dining experience had been an area of </w:t>
      </w:r>
      <w:r w:rsidR="00D96879">
        <w:rPr>
          <w:rFonts w:ascii="Open Sans" w:hAnsi="Open Sans" w:cs="Open Sans"/>
        </w:rPr>
        <w:t>concern</w:t>
      </w:r>
      <w:r w:rsidR="00604371" w:rsidRPr="00D91977">
        <w:rPr>
          <w:rFonts w:ascii="Open Sans" w:hAnsi="Open Sans" w:cs="Open Sans"/>
        </w:rPr>
        <w:t>, most describe</w:t>
      </w:r>
      <w:r w:rsidR="00D96879">
        <w:rPr>
          <w:rFonts w:ascii="Open Sans" w:hAnsi="Open Sans" w:cs="Open Sans"/>
        </w:rPr>
        <w:t>d</w:t>
      </w:r>
      <w:r w:rsidR="00604371" w:rsidRPr="00D91977">
        <w:rPr>
          <w:rFonts w:ascii="Open Sans" w:hAnsi="Open Sans" w:cs="Open Sans"/>
        </w:rPr>
        <w:t xml:space="preserve"> recent improvements. </w:t>
      </w:r>
      <w:r w:rsidR="00D91977" w:rsidRPr="00D91977">
        <w:rPr>
          <w:rFonts w:ascii="Open Sans" w:hAnsi="Open Sans" w:cs="Open Sans"/>
        </w:rPr>
        <w:t xml:space="preserve">A representative who regularly orders a meal was satisfied with the quality of the meal. </w:t>
      </w:r>
      <w:r w:rsidR="00341F36" w:rsidRPr="601FDADD">
        <w:rPr>
          <w:rFonts w:ascii="Open Sans" w:eastAsia="Open Sans" w:hAnsi="Open Sans" w:cs="Open Sans"/>
        </w:rPr>
        <w:t>Observations of mealtimes showed the dining experience is not rushed and consumers requiring assistance were helped in a dignified way</w:t>
      </w:r>
      <w:r w:rsidR="00341F36">
        <w:rPr>
          <w:rFonts w:ascii="Open Sans" w:eastAsia="Open Sans" w:hAnsi="Open Sans" w:cs="Open Sans"/>
        </w:rPr>
        <w:t>.</w:t>
      </w:r>
    </w:p>
    <w:p w14:paraId="44B0C1AB" w14:textId="5451F763" w:rsidR="00083DC0" w:rsidRPr="00E66A5B" w:rsidRDefault="0081450A" w:rsidP="00E66A5B">
      <w:pPr>
        <w:pStyle w:val="NormalArial"/>
        <w:rPr>
          <w:rFonts w:ascii="Open Sans" w:hAnsi="Open Sans" w:cs="Open Sans"/>
        </w:rPr>
      </w:pPr>
      <w:r w:rsidRPr="68034B8F">
        <w:rPr>
          <w:rFonts w:ascii="Open Sans" w:hAnsi="Open Sans" w:cs="Open Sans"/>
        </w:rPr>
        <w:t>Consumers said provided equipment was always clean and well cared for. Consumers</w:t>
      </w:r>
      <w:r>
        <w:rPr>
          <w:rFonts w:ascii="Open Sans" w:hAnsi="Open Sans" w:cs="Open Sans"/>
        </w:rPr>
        <w:t>’</w:t>
      </w:r>
      <w:r w:rsidRPr="68034B8F">
        <w:rPr>
          <w:rFonts w:ascii="Open Sans" w:hAnsi="Open Sans" w:cs="Open Sans"/>
        </w:rPr>
        <w:t xml:space="preserve"> needs for equipment, such as mobility aids, comfort chairs, or pressure mattresses, are assessed and ordered by the physiotherapist. Staff outlined </w:t>
      </w:r>
      <w:r>
        <w:rPr>
          <w:rFonts w:ascii="Open Sans" w:hAnsi="Open Sans" w:cs="Open Sans"/>
        </w:rPr>
        <w:t xml:space="preserve">their </w:t>
      </w:r>
      <w:r w:rsidRPr="68034B8F">
        <w:rPr>
          <w:rFonts w:ascii="Open Sans" w:hAnsi="Open Sans" w:cs="Open Sans"/>
        </w:rPr>
        <w:t>cleaning and maintenance responsibilities</w:t>
      </w:r>
      <w:r w:rsidR="00CC472E">
        <w:rPr>
          <w:rFonts w:ascii="Open Sans" w:hAnsi="Open Sans" w:cs="Open Sans"/>
        </w:rPr>
        <w:t xml:space="preserve"> </w:t>
      </w:r>
      <w:r w:rsidR="003C6419">
        <w:rPr>
          <w:rFonts w:ascii="Open Sans" w:hAnsi="Open Sans" w:cs="Open Sans"/>
        </w:rPr>
        <w:t xml:space="preserve">for equipment </w:t>
      </w:r>
      <w:r w:rsidR="00CC472E">
        <w:rPr>
          <w:rFonts w:ascii="Open Sans" w:hAnsi="Open Sans" w:cs="Open Sans"/>
        </w:rPr>
        <w:t>and said</w:t>
      </w:r>
      <w:r w:rsidR="003C6419">
        <w:rPr>
          <w:rFonts w:ascii="Open Sans" w:hAnsi="Open Sans" w:cs="Open Sans"/>
        </w:rPr>
        <w:t xml:space="preserve"> i</w:t>
      </w:r>
      <w:r w:rsidR="00EC0FFE" w:rsidRPr="68034B8F">
        <w:rPr>
          <w:rFonts w:ascii="Open Sans" w:eastAsia="Open Sans" w:hAnsi="Open Sans" w:cs="Open Sans"/>
        </w:rPr>
        <w:t xml:space="preserve">tems </w:t>
      </w:r>
      <w:r w:rsidR="00EC0FFE">
        <w:rPr>
          <w:rFonts w:ascii="Open Sans" w:eastAsia="Open Sans" w:hAnsi="Open Sans" w:cs="Open Sans"/>
        </w:rPr>
        <w:t>are</w:t>
      </w:r>
      <w:r w:rsidR="00EC0FFE" w:rsidRPr="68034B8F">
        <w:rPr>
          <w:rFonts w:ascii="Open Sans" w:eastAsia="Open Sans" w:hAnsi="Open Sans" w:cs="Open Sans"/>
        </w:rPr>
        <w:t xml:space="preserve"> monitored for safety and</w:t>
      </w:r>
      <w:r w:rsidR="003C6419">
        <w:rPr>
          <w:rFonts w:ascii="Open Sans" w:eastAsia="Open Sans" w:hAnsi="Open Sans" w:cs="Open Sans"/>
        </w:rPr>
        <w:t xml:space="preserve"> any</w:t>
      </w:r>
      <w:r w:rsidR="00EC0FFE" w:rsidRPr="68034B8F">
        <w:rPr>
          <w:rFonts w:ascii="Open Sans" w:eastAsia="Open Sans" w:hAnsi="Open Sans" w:cs="Open Sans"/>
        </w:rPr>
        <w:t xml:space="preserve"> concerns reported to </w:t>
      </w:r>
      <w:r w:rsidR="00EC0FFE">
        <w:rPr>
          <w:rFonts w:ascii="Open Sans" w:eastAsia="Open Sans" w:hAnsi="Open Sans" w:cs="Open Sans"/>
        </w:rPr>
        <w:t>the maintenance department.</w:t>
      </w:r>
    </w:p>
    <w:p w14:paraId="4E17E128" w14:textId="77777777" w:rsidR="00CE31B7" w:rsidRDefault="00CE31B7" w:rsidP="0036130C">
      <w:pPr>
        <w:pStyle w:val="NormalArial"/>
        <w:rPr>
          <w:rFonts w:ascii="Open Sans" w:hAnsi="Open Sans" w:cs="Open Sans"/>
        </w:rPr>
      </w:pPr>
    </w:p>
    <w:p w14:paraId="3D4E4CE7" w14:textId="18032290" w:rsidR="00701F2E" w:rsidRPr="001E694D" w:rsidRDefault="00701F2E" w:rsidP="0036130C">
      <w:pPr>
        <w:pStyle w:val="NormalArial"/>
        <w:rPr>
          <w:rFonts w:ascii="Open Sans" w:hAnsi="Open Sans" w:cs="Open Sans"/>
        </w:rPr>
      </w:pPr>
      <w:r w:rsidRPr="001E694D">
        <w:rPr>
          <w:rFonts w:ascii="Open Sans" w:hAnsi="Open Sans" w:cs="Open Sans"/>
        </w:rPr>
        <w:br w:type="page"/>
      </w:r>
    </w:p>
    <w:p w14:paraId="7FE920F1" w14:textId="77777777" w:rsidR="00701F2E" w:rsidRPr="001E694D" w:rsidRDefault="00701F2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50DAF" w14:paraId="128D11D2" w14:textId="77777777" w:rsidTr="00E50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DA1B463" w14:textId="77777777" w:rsidR="00701F2E" w:rsidRPr="001E694D" w:rsidRDefault="00701F2E"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2F92171A" w14:textId="77777777" w:rsidR="00701F2E" w:rsidRPr="001E694D" w:rsidRDefault="00701F2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50DAF" w14:paraId="63BB12AC"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F162CE"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F68578B"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0F3601E"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671476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6038D43D"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C83E08"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F0081D1"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180D84A" w14:textId="77777777" w:rsidR="00701F2E" w:rsidRPr="001E694D" w:rsidRDefault="00701F2E"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66F64C8C" w14:textId="77777777" w:rsidR="00701F2E" w:rsidRPr="001E694D" w:rsidRDefault="00701F2E"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1E38382" w14:textId="77777777" w:rsidR="00701F2E" w:rsidRPr="001E694D" w:rsidRDefault="00B5504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9657985"/>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7C9F381A"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3302F8"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305E9FD"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4EE7F86" w14:textId="77777777" w:rsidR="00701F2E" w:rsidRPr="001E694D" w:rsidRDefault="00B5504C"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497766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bl>
    <w:p w14:paraId="03384A8A" w14:textId="77777777" w:rsidR="00701F2E" w:rsidRPr="003E162B" w:rsidRDefault="00701F2E" w:rsidP="002B0C90">
      <w:pPr>
        <w:pStyle w:val="Heading20"/>
        <w:rPr>
          <w:rFonts w:ascii="Open Sans" w:hAnsi="Open Sans" w:cs="Open Sans"/>
          <w:color w:val="781E77"/>
        </w:rPr>
      </w:pPr>
      <w:r w:rsidRPr="003E162B">
        <w:rPr>
          <w:rFonts w:ascii="Open Sans" w:hAnsi="Open Sans" w:cs="Open Sans"/>
          <w:color w:val="781E77"/>
        </w:rPr>
        <w:t>Findings</w:t>
      </w:r>
    </w:p>
    <w:p w14:paraId="0445AF37" w14:textId="0394472E" w:rsidR="000A0C89" w:rsidRPr="000A0C89" w:rsidRDefault="00D57A54" w:rsidP="000A0C89">
      <w:pPr>
        <w:pStyle w:val="NormalArial"/>
        <w:rPr>
          <w:rFonts w:ascii="Open Sans" w:hAnsi="Open Sans" w:cs="Open Sans"/>
        </w:rPr>
      </w:pPr>
      <w:r w:rsidRPr="000A0C89">
        <w:rPr>
          <w:rFonts w:ascii="Open Sans" w:hAnsi="Open Sans" w:cs="Open Sans"/>
        </w:rPr>
        <w:t xml:space="preserve">The Assessment Team report the service is </w:t>
      </w:r>
      <w:r w:rsidR="000A0C89" w:rsidRPr="000A0C89">
        <w:rPr>
          <w:rFonts w:ascii="Open Sans" w:hAnsi="Open Sans" w:cs="Open Sans"/>
        </w:rPr>
        <w:t>maintaining a service environment that is safe, clean, functional, well-cared for, and comfortable. The design</w:t>
      </w:r>
      <w:r w:rsidR="004916F8">
        <w:rPr>
          <w:rFonts w:ascii="Open Sans" w:hAnsi="Open Sans" w:cs="Open Sans"/>
        </w:rPr>
        <w:t xml:space="preserve"> of the service</w:t>
      </w:r>
      <w:r w:rsidR="000A0C89" w:rsidRPr="000A0C89">
        <w:rPr>
          <w:rFonts w:ascii="Open Sans" w:hAnsi="Open Sans" w:cs="Open Sans"/>
        </w:rPr>
        <w:t xml:space="preserve"> supports independent movement and wayfinding </w:t>
      </w:r>
      <w:r w:rsidR="00C03113">
        <w:rPr>
          <w:rFonts w:ascii="Open Sans" w:hAnsi="Open Sans" w:cs="Open Sans"/>
        </w:rPr>
        <w:t>for</w:t>
      </w:r>
      <w:r w:rsidR="000A0C89" w:rsidRPr="000A0C89">
        <w:rPr>
          <w:rFonts w:ascii="Open Sans" w:hAnsi="Open Sans" w:cs="Open Sans"/>
        </w:rPr>
        <w:t xml:space="preserve"> consumers and visitors.</w:t>
      </w:r>
    </w:p>
    <w:p w14:paraId="0BE41210" w14:textId="23B3611E" w:rsidR="00D0594D" w:rsidRDefault="00597DDD" w:rsidP="0036130C">
      <w:pPr>
        <w:pStyle w:val="NormalArial"/>
        <w:rPr>
          <w:rFonts w:ascii="Open Sans" w:hAnsi="Open Sans" w:cs="Open Sans"/>
        </w:rPr>
      </w:pPr>
      <w:r w:rsidRPr="68034B8F">
        <w:rPr>
          <w:rFonts w:ascii="Open Sans" w:eastAsia="Open Sans" w:hAnsi="Open Sans" w:cs="Open Sans"/>
        </w:rPr>
        <w:t>Consumer rooms and communal areas were well lit</w:t>
      </w:r>
      <w:r w:rsidR="00C03113">
        <w:rPr>
          <w:rFonts w:ascii="Open Sans" w:eastAsia="Open Sans" w:hAnsi="Open Sans" w:cs="Open Sans"/>
        </w:rPr>
        <w:t xml:space="preserve"> and</w:t>
      </w:r>
      <w:r w:rsidRPr="68034B8F">
        <w:rPr>
          <w:rFonts w:ascii="Open Sans" w:eastAsia="Open Sans" w:hAnsi="Open Sans" w:cs="Open Sans"/>
        </w:rPr>
        <w:t xml:space="preserve"> linked with wide and clutter-free corridors. Handrails and rest stations were available to support independent movement and manage sudden fatigue. Signage to the courtyards labelled one as a rose garden and the other as vegetables. Rooms were numbered and a photo of the consumer and their first name w</w:t>
      </w:r>
      <w:r w:rsidR="005B0995">
        <w:rPr>
          <w:rFonts w:ascii="Open Sans" w:eastAsia="Open Sans" w:hAnsi="Open Sans" w:cs="Open Sans"/>
        </w:rPr>
        <w:t>as</w:t>
      </w:r>
      <w:r w:rsidRPr="68034B8F">
        <w:rPr>
          <w:rFonts w:ascii="Open Sans" w:eastAsia="Open Sans" w:hAnsi="Open Sans" w:cs="Open Sans"/>
        </w:rPr>
        <w:t xml:space="preserve"> on the door, as well as memory boxes displaying personal effects to support independent </w:t>
      </w:r>
      <w:r w:rsidR="006051DA" w:rsidRPr="68034B8F">
        <w:rPr>
          <w:rFonts w:ascii="Open Sans" w:eastAsia="Open Sans" w:hAnsi="Open Sans" w:cs="Open Sans"/>
        </w:rPr>
        <w:t>wayfinding.</w:t>
      </w:r>
    </w:p>
    <w:p w14:paraId="521F05A2" w14:textId="1B3BE6B1" w:rsidR="00D0594D" w:rsidRDefault="00F421CE" w:rsidP="0036130C">
      <w:pPr>
        <w:pStyle w:val="NormalArial"/>
        <w:rPr>
          <w:rFonts w:ascii="Open Sans" w:hAnsi="Open Sans" w:cs="Open Sans"/>
        </w:rPr>
      </w:pPr>
      <w:r w:rsidRPr="68034B8F">
        <w:rPr>
          <w:rFonts w:ascii="Open Sans" w:eastAsia="Open Sans" w:hAnsi="Open Sans" w:cs="Open Sans"/>
        </w:rPr>
        <w:t>Consumers described how they were encouraged to personalise their rooms to make it home</w:t>
      </w:r>
      <w:r w:rsidR="00BE65C8">
        <w:rPr>
          <w:rFonts w:ascii="Open Sans" w:eastAsia="Open Sans" w:hAnsi="Open Sans" w:cs="Open Sans"/>
        </w:rPr>
        <w:t>ly.</w:t>
      </w:r>
    </w:p>
    <w:p w14:paraId="16A68285" w14:textId="47013751" w:rsidR="00D0594D" w:rsidRDefault="002039B7" w:rsidP="0036130C">
      <w:pPr>
        <w:pStyle w:val="NormalArial"/>
        <w:rPr>
          <w:rFonts w:ascii="Open Sans" w:hAnsi="Open Sans" w:cs="Open Sans"/>
        </w:rPr>
      </w:pPr>
      <w:r>
        <w:rPr>
          <w:rFonts w:ascii="Open Sans" w:hAnsi="Open Sans" w:cs="Open Sans"/>
        </w:rPr>
        <w:t>T</w:t>
      </w:r>
      <w:r w:rsidRPr="68034B8F">
        <w:rPr>
          <w:rFonts w:ascii="Open Sans" w:hAnsi="Open Sans" w:cs="Open Sans"/>
        </w:rPr>
        <w:t xml:space="preserve">he service environment was </w:t>
      </w:r>
      <w:r>
        <w:rPr>
          <w:rFonts w:ascii="Open Sans" w:hAnsi="Open Sans" w:cs="Open Sans"/>
        </w:rPr>
        <w:t xml:space="preserve">observed to be </w:t>
      </w:r>
      <w:r w:rsidRPr="68034B8F">
        <w:rPr>
          <w:rFonts w:ascii="Open Sans" w:hAnsi="Open Sans" w:cs="Open Sans"/>
        </w:rPr>
        <w:t xml:space="preserve">clean and well maintained. Staff described cleaning and maintenance processes to care for the service environment and ensure safety. </w:t>
      </w:r>
    </w:p>
    <w:p w14:paraId="541772E4" w14:textId="2A017812" w:rsidR="00FE40BC" w:rsidRDefault="00FE40BC" w:rsidP="0036130C">
      <w:pPr>
        <w:pStyle w:val="NormalArial"/>
        <w:rPr>
          <w:rFonts w:ascii="Open Sans" w:eastAsia="Open Sans" w:hAnsi="Open Sans" w:cs="Open Sans"/>
        </w:rPr>
      </w:pPr>
      <w:r>
        <w:rPr>
          <w:rFonts w:ascii="Open Sans" w:hAnsi="Open Sans" w:cs="Open Sans"/>
        </w:rPr>
        <w:t>Consumers said they can access indoor and outdoor areas</w:t>
      </w:r>
      <w:r w:rsidR="0010193A">
        <w:rPr>
          <w:rFonts w:ascii="Open Sans" w:hAnsi="Open Sans" w:cs="Open Sans"/>
        </w:rPr>
        <w:t xml:space="preserve">. </w:t>
      </w:r>
      <w:r w:rsidR="0079197B">
        <w:rPr>
          <w:rFonts w:ascii="Open Sans" w:hAnsi="Open Sans" w:cs="Open Sans"/>
        </w:rPr>
        <w:t xml:space="preserve">There is </w:t>
      </w:r>
      <w:r w:rsidR="00CB1D70">
        <w:rPr>
          <w:rFonts w:ascii="Open Sans" w:hAnsi="Open Sans" w:cs="Open Sans"/>
        </w:rPr>
        <w:t>keypad</w:t>
      </w:r>
      <w:r w:rsidR="0079197B">
        <w:rPr>
          <w:rFonts w:ascii="Open Sans" w:hAnsi="Open Sans" w:cs="Open Sans"/>
        </w:rPr>
        <w:t xml:space="preserve"> access to some areas, </w:t>
      </w:r>
      <w:r w:rsidR="00567BDE">
        <w:rPr>
          <w:rFonts w:ascii="Open Sans" w:hAnsi="Open Sans" w:cs="Open Sans"/>
        </w:rPr>
        <w:t>such as the memory support unit, with staff facilitating entry and access for consumers</w:t>
      </w:r>
      <w:r w:rsidR="00C67387">
        <w:rPr>
          <w:rFonts w:ascii="Open Sans" w:hAnsi="Open Sans" w:cs="Open Sans"/>
        </w:rPr>
        <w:t xml:space="preserve"> </w:t>
      </w:r>
      <w:r w:rsidR="00CB1D70">
        <w:rPr>
          <w:rFonts w:ascii="Open Sans" w:hAnsi="Open Sans" w:cs="Open Sans"/>
        </w:rPr>
        <w:t xml:space="preserve">as outlined in their care plans. Consumers </w:t>
      </w:r>
      <w:r w:rsidR="000452D0" w:rsidRPr="68034B8F">
        <w:rPr>
          <w:rFonts w:ascii="Open Sans" w:eastAsia="Open Sans" w:hAnsi="Open Sans" w:cs="Open Sans"/>
        </w:rPr>
        <w:t>expressed satisfaction with this arrangement.</w:t>
      </w:r>
    </w:p>
    <w:p w14:paraId="285E7497" w14:textId="6307AA6B" w:rsidR="00CA6FF6" w:rsidRPr="007F69F4" w:rsidRDefault="006F506C" w:rsidP="007F69F4">
      <w:pPr>
        <w:pStyle w:val="NormalArial"/>
        <w:rPr>
          <w:rFonts w:ascii="Open Sans" w:hAnsi="Open Sans" w:cs="Open Sans"/>
        </w:rPr>
      </w:pPr>
      <w:r w:rsidRPr="68034B8F">
        <w:rPr>
          <w:rFonts w:ascii="Open Sans" w:hAnsi="Open Sans" w:cs="Open Sans"/>
        </w:rPr>
        <w:t xml:space="preserve">Maintenance staff demonstrated they follow a preventative maintenance schedule, </w:t>
      </w:r>
      <w:r w:rsidR="00CA03E6">
        <w:rPr>
          <w:rFonts w:ascii="Open Sans" w:hAnsi="Open Sans" w:cs="Open Sans"/>
        </w:rPr>
        <w:t>addressing any</w:t>
      </w:r>
      <w:r w:rsidRPr="68034B8F">
        <w:rPr>
          <w:rFonts w:ascii="Open Sans" w:hAnsi="Open Sans" w:cs="Open Sans"/>
        </w:rPr>
        <w:t xml:space="preserve"> hazards or repairs</w:t>
      </w:r>
      <w:r w:rsidR="00CA03E6">
        <w:rPr>
          <w:rFonts w:ascii="Open Sans" w:hAnsi="Open Sans" w:cs="Open Sans"/>
        </w:rPr>
        <w:t xml:space="preserve"> reported</w:t>
      </w:r>
      <w:r w:rsidRPr="68034B8F">
        <w:rPr>
          <w:rFonts w:ascii="Open Sans" w:hAnsi="Open Sans" w:cs="Open Sans"/>
        </w:rPr>
        <w:t>.</w:t>
      </w:r>
      <w:r w:rsidR="00CA6FF6">
        <w:rPr>
          <w:rFonts w:ascii="Open Sans" w:hAnsi="Open Sans" w:cs="Open Sans"/>
        </w:rPr>
        <w:t xml:space="preserve"> </w:t>
      </w:r>
      <w:r w:rsidR="00FB14D5" w:rsidRPr="007F69F4">
        <w:rPr>
          <w:rFonts w:ascii="Open Sans" w:hAnsi="Open Sans" w:cs="Open Sans"/>
        </w:rPr>
        <w:t xml:space="preserve">Management said they </w:t>
      </w:r>
      <w:r w:rsidR="00FB14D5" w:rsidRPr="007F69F4">
        <w:rPr>
          <w:rFonts w:ascii="Open Sans" w:hAnsi="Open Sans" w:cs="Open Sans"/>
        </w:rPr>
        <w:lastRenderedPageBreak/>
        <w:t xml:space="preserve">seek advice from the physiotherapist on the suitability of new </w:t>
      </w:r>
      <w:r w:rsidR="00121BF2" w:rsidRPr="007F69F4">
        <w:rPr>
          <w:rFonts w:ascii="Open Sans" w:hAnsi="Open Sans" w:cs="Open Sans"/>
        </w:rPr>
        <w:t xml:space="preserve">furniture. </w:t>
      </w:r>
      <w:r w:rsidR="00504205" w:rsidRPr="007F69F4">
        <w:rPr>
          <w:rFonts w:ascii="Open Sans" w:hAnsi="Open Sans" w:cs="Open Sans"/>
        </w:rPr>
        <w:t xml:space="preserve">Consumers were satisfied </w:t>
      </w:r>
      <w:r w:rsidR="00721C51">
        <w:rPr>
          <w:rFonts w:ascii="Open Sans" w:hAnsi="Open Sans" w:cs="Open Sans"/>
        </w:rPr>
        <w:t xml:space="preserve">with </w:t>
      </w:r>
      <w:r w:rsidR="00C240AB">
        <w:rPr>
          <w:rFonts w:ascii="Open Sans" w:hAnsi="Open Sans" w:cs="Open Sans"/>
        </w:rPr>
        <w:t xml:space="preserve">the suitability of furniture </w:t>
      </w:r>
      <w:r w:rsidR="00B31632" w:rsidRPr="007F69F4">
        <w:rPr>
          <w:rFonts w:ascii="Open Sans" w:hAnsi="Open Sans" w:cs="Open Sans"/>
        </w:rPr>
        <w:t xml:space="preserve">and described the </w:t>
      </w:r>
      <w:r w:rsidR="00121BF2" w:rsidRPr="007F69F4">
        <w:rPr>
          <w:rFonts w:ascii="Open Sans" w:hAnsi="Open Sans" w:cs="Open Sans"/>
        </w:rPr>
        <w:t xml:space="preserve">new </w:t>
      </w:r>
      <w:r w:rsidR="00B31632" w:rsidRPr="007F69F4">
        <w:rPr>
          <w:rFonts w:ascii="Open Sans" w:hAnsi="Open Sans" w:cs="Open Sans"/>
        </w:rPr>
        <w:t>dining room furniture as comfortable.</w:t>
      </w:r>
      <w:r w:rsidR="002450AE" w:rsidRPr="007F69F4">
        <w:rPr>
          <w:rFonts w:ascii="Open Sans" w:hAnsi="Open Sans" w:cs="Open Sans"/>
        </w:rPr>
        <w:t xml:space="preserve"> </w:t>
      </w:r>
      <w:r w:rsidR="00121BF2" w:rsidRPr="007F69F4">
        <w:rPr>
          <w:rFonts w:ascii="Open Sans" w:hAnsi="Open Sans" w:cs="Open Sans"/>
        </w:rPr>
        <w:t xml:space="preserve">Representatives said furniture and equipment </w:t>
      </w:r>
      <w:r w:rsidR="00C240AB">
        <w:rPr>
          <w:rFonts w:ascii="Open Sans" w:hAnsi="Open Sans" w:cs="Open Sans"/>
        </w:rPr>
        <w:t>is</w:t>
      </w:r>
      <w:r w:rsidR="00121BF2" w:rsidRPr="007F69F4">
        <w:rPr>
          <w:rFonts w:ascii="Open Sans" w:hAnsi="Open Sans" w:cs="Open Sans"/>
        </w:rPr>
        <w:t xml:space="preserve"> clean and suitable for consumer</w:t>
      </w:r>
      <w:r w:rsidR="00C240AB">
        <w:rPr>
          <w:rFonts w:ascii="Open Sans" w:hAnsi="Open Sans" w:cs="Open Sans"/>
        </w:rPr>
        <w:t>s’</w:t>
      </w:r>
      <w:r w:rsidR="00121BF2" w:rsidRPr="007F69F4">
        <w:rPr>
          <w:rFonts w:ascii="Open Sans" w:hAnsi="Open Sans" w:cs="Open Sans"/>
        </w:rPr>
        <w:t xml:space="preserve"> use.</w:t>
      </w:r>
    </w:p>
    <w:p w14:paraId="0D923487" w14:textId="4AAB80DF" w:rsidR="006F506C" w:rsidRDefault="006F506C" w:rsidP="0036130C">
      <w:pPr>
        <w:pStyle w:val="NormalArial"/>
        <w:rPr>
          <w:rFonts w:ascii="Open Sans" w:hAnsi="Open Sans" w:cs="Open Sans"/>
        </w:rPr>
      </w:pPr>
    </w:p>
    <w:p w14:paraId="36AC8747" w14:textId="0B27F31E" w:rsidR="00701F2E" w:rsidRPr="001E694D" w:rsidRDefault="00701F2E" w:rsidP="0036130C">
      <w:pPr>
        <w:pStyle w:val="NormalArial"/>
        <w:rPr>
          <w:rFonts w:ascii="Open Sans" w:hAnsi="Open Sans" w:cs="Open Sans"/>
        </w:rPr>
      </w:pPr>
      <w:r w:rsidRPr="001E694D">
        <w:rPr>
          <w:rFonts w:ascii="Open Sans" w:hAnsi="Open Sans" w:cs="Open Sans"/>
        </w:rPr>
        <w:br w:type="page"/>
      </w:r>
    </w:p>
    <w:p w14:paraId="13CE839D" w14:textId="77777777" w:rsidR="00701F2E" w:rsidRPr="001E694D" w:rsidRDefault="00701F2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50DAF" w14:paraId="6C817954" w14:textId="77777777" w:rsidTr="00E50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49BE92F" w14:textId="77777777" w:rsidR="00701F2E" w:rsidRPr="001E694D" w:rsidRDefault="00701F2E"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1C4DB766" w14:textId="77777777" w:rsidR="00701F2E" w:rsidRPr="001E694D" w:rsidRDefault="00701F2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50DAF" w14:paraId="3DBFA15E"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186AFA"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9CCBC2E"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E5C15DD"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5586291"/>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2D7B9C49"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9E6411"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671E6FA"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AB6AF9A" w14:textId="77777777" w:rsidR="00701F2E" w:rsidRPr="001E694D" w:rsidRDefault="00B5504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5910198"/>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492E1237"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27613A"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3C9DD90"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245C1F2"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920488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05DFC73A" w14:textId="77777777" w:rsidTr="00E50DAF">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7DB5C2"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CB27B8F"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63B23F8" w14:textId="77777777" w:rsidR="00701F2E" w:rsidRPr="001E694D" w:rsidRDefault="00B5504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46424295"/>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bl>
    <w:p w14:paraId="74EA9F49" w14:textId="77777777" w:rsidR="00701F2E" w:rsidRPr="003E162B" w:rsidRDefault="00701F2E" w:rsidP="00D87E7C">
      <w:pPr>
        <w:pStyle w:val="Heading20"/>
        <w:rPr>
          <w:rFonts w:ascii="Open Sans" w:hAnsi="Open Sans" w:cs="Open Sans"/>
          <w:color w:val="781E77"/>
        </w:rPr>
      </w:pPr>
      <w:r w:rsidRPr="003E162B">
        <w:rPr>
          <w:rFonts w:ascii="Open Sans" w:hAnsi="Open Sans" w:cs="Open Sans"/>
          <w:color w:val="781E77"/>
        </w:rPr>
        <w:t>Findings</w:t>
      </w:r>
    </w:p>
    <w:p w14:paraId="291F2179" w14:textId="2175DC9C" w:rsidR="008E398D" w:rsidRDefault="0028004E" w:rsidP="008E398D">
      <w:pPr>
        <w:pStyle w:val="NormalArial"/>
        <w:rPr>
          <w:rFonts w:ascii="Open Sans" w:hAnsi="Open Sans" w:cs="Open Sans"/>
        </w:rPr>
      </w:pPr>
      <w:r w:rsidRPr="0028004E">
        <w:rPr>
          <w:rFonts w:ascii="Open Sans" w:hAnsi="Open Sans" w:cs="Open Sans"/>
        </w:rPr>
        <w:t xml:space="preserve">Management said they have multiple avenues available </w:t>
      </w:r>
      <w:r w:rsidR="0023589E">
        <w:rPr>
          <w:rFonts w:ascii="Open Sans" w:hAnsi="Open Sans" w:cs="Open Sans"/>
        </w:rPr>
        <w:t>for</w:t>
      </w:r>
      <w:r w:rsidRPr="0028004E">
        <w:rPr>
          <w:rFonts w:ascii="Open Sans" w:hAnsi="Open Sans" w:cs="Open Sans"/>
        </w:rPr>
        <w:t xml:space="preserve"> consumers and representative to be able to provide feedback and make complaints. These include face-to-face, feedback forms, emails, via phone, consumer and representative forums, surveys and during care plan reviews</w:t>
      </w:r>
      <w:r w:rsidR="0023589E">
        <w:rPr>
          <w:rFonts w:ascii="Open Sans" w:hAnsi="Open Sans" w:cs="Open Sans"/>
        </w:rPr>
        <w:t>.</w:t>
      </w:r>
      <w:r w:rsidRPr="0028004E">
        <w:rPr>
          <w:rFonts w:ascii="Open Sans" w:hAnsi="Open Sans" w:cs="Open Sans"/>
        </w:rPr>
        <w:t xml:space="preserve"> </w:t>
      </w:r>
      <w:r w:rsidR="008E398D" w:rsidRPr="22F0C823">
        <w:rPr>
          <w:rFonts w:ascii="Open Sans" w:hAnsi="Open Sans" w:cs="Open Sans"/>
        </w:rPr>
        <w:t xml:space="preserve">Observations of the service included posters and brochures to encourage consumers to provide feedback. </w:t>
      </w:r>
    </w:p>
    <w:p w14:paraId="77129DB2" w14:textId="218281B1" w:rsidR="00B23098" w:rsidRDefault="00B23098" w:rsidP="0036130C">
      <w:pPr>
        <w:pStyle w:val="NormalArial"/>
        <w:rPr>
          <w:rFonts w:ascii="Open Sans" w:hAnsi="Open Sans" w:cs="Open Sans"/>
        </w:rPr>
      </w:pPr>
      <w:r w:rsidRPr="7B522AEB">
        <w:rPr>
          <w:rFonts w:ascii="Open Sans" w:hAnsi="Open Sans" w:cs="Open Sans"/>
        </w:rPr>
        <w:t xml:space="preserve">Staff are guided by policies and procedures which outline the use of advocacy and interpreter services when required. Advocacy service brochures and posters are displayed in key locations throughout the service, with contact details for advocacy and language services included in admission packs, </w:t>
      </w:r>
      <w:r w:rsidR="00585E26">
        <w:rPr>
          <w:rFonts w:ascii="Open Sans" w:hAnsi="Open Sans" w:cs="Open Sans"/>
        </w:rPr>
        <w:t xml:space="preserve">the </w:t>
      </w:r>
      <w:r w:rsidRPr="7B522AEB">
        <w:rPr>
          <w:rFonts w:ascii="Open Sans" w:hAnsi="Open Sans" w:cs="Open Sans"/>
        </w:rPr>
        <w:t>residential service agreement and the consumer handbook</w:t>
      </w:r>
      <w:r w:rsidR="005957D4">
        <w:rPr>
          <w:rFonts w:ascii="Open Sans" w:hAnsi="Open Sans" w:cs="Open Sans"/>
        </w:rPr>
        <w:t xml:space="preserve">. </w:t>
      </w:r>
      <w:r w:rsidR="00493A41" w:rsidRPr="7B522AEB">
        <w:rPr>
          <w:rFonts w:ascii="Open Sans" w:hAnsi="Open Sans" w:cs="Open Sans"/>
        </w:rPr>
        <w:t>Consumers and representative</w:t>
      </w:r>
      <w:r w:rsidR="00493A41">
        <w:rPr>
          <w:rFonts w:ascii="Open Sans" w:hAnsi="Open Sans" w:cs="Open Sans"/>
        </w:rPr>
        <w:t>s</w:t>
      </w:r>
      <w:r w:rsidR="00493A41" w:rsidRPr="7B522AEB">
        <w:rPr>
          <w:rFonts w:ascii="Open Sans" w:hAnsi="Open Sans" w:cs="Open Sans"/>
        </w:rPr>
        <w:t xml:space="preserve"> said they are aware </w:t>
      </w:r>
      <w:r w:rsidR="00FC29F6">
        <w:rPr>
          <w:rFonts w:ascii="Open Sans" w:hAnsi="Open Sans" w:cs="Open Sans"/>
        </w:rPr>
        <w:t xml:space="preserve">of </w:t>
      </w:r>
      <w:r w:rsidR="00493A41" w:rsidRPr="7B522AEB">
        <w:rPr>
          <w:rFonts w:ascii="Open Sans" w:hAnsi="Open Sans" w:cs="Open Sans"/>
        </w:rPr>
        <w:t>advocates, language services and other methods for raising and resolving complaints.</w:t>
      </w:r>
    </w:p>
    <w:p w14:paraId="135D276B" w14:textId="46698D10" w:rsidR="00493A41" w:rsidRDefault="00E22A7D" w:rsidP="0036130C">
      <w:pPr>
        <w:pStyle w:val="NormalArial"/>
        <w:rPr>
          <w:rFonts w:ascii="Open Sans" w:hAnsi="Open Sans" w:cs="Open Sans"/>
        </w:rPr>
      </w:pPr>
      <w:r w:rsidRPr="22F0C823">
        <w:rPr>
          <w:rFonts w:ascii="Open Sans" w:hAnsi="Open Sans" w:cs="Open Sans"/>
        </w:rPr>
        <w:t xml:space="preserve">Consumers and representatives said management respond in a timely manner to address and resolve any issues. Staff demonstrated knowledge of feedback processes and confirmed assisting consumers to provide feedback when required. </w:t>
      </w:r>
      <w:r w:rsidR="005957D4">
        <w:rPr>
          <w:rFonts w:ascii="Open Sans" w:hAnsi="Open Sans" w:cs="Open Sans"/>
        </w:rPr>
        <w:t>R</w:t>
      </w:r>
      <w:r w:rsidR="00493A41" w:rsidRPr="68034B8F">
        <w:rPr>
          <w:rFonts w:ascii="Open Sans" w:hAnsi="Open Sans" w:cs="Open Sans"/>
        </w:rPr>
        <w:t>epresentatives confirmed the service is prompt to make contact when things go wrong</w:t>
      </w:r>
      <w:r w:rsidR="005957D4">
        <w:rPr>
          <w:rFonts w:ascii="Open Sans" w:hAnsi="Open Sans" w:cs="Open Sans"/>
        </w:rPr>
        <w:t xml:space="preserve"> </w:t>
      </w:r>
      <w:r w:rsidR="00493A41" w:rsidRPr="68034B8F">
        <w:rPr>
          <w:rFonts w:ascii="Open Sans" w:hAnsi="Open Sans" w:cs="Open Sans"/>
        </w:rPr>
        <w:t>or when incidents occur</w:t>
      </w:r>
      <w:r w:rsidR="005957D4">
        <w:rPr>
          <w:rFonts w:ascii="Open Sans" w:hAnsi="Open Sans" w:cs="Open Sans"/>
        </w:rPr>
        <w:t xml:space="preserve">, </w:t>
      </w:r>
      <w:r w:rsidR="00493A41" w:rsidRPr="68034B8F">
        <w:rPr>
          <w:rFonts w:ascii="Open Sans" w:hAnsi="Open Sans" w:cs="Open Sans"/>
        </w:rPr>
        <w:t>apologising or expressing regret and said complaints and incidents are handled well</w:t>
      </w:r>
      <w:r w:rsidR="00671C81">
        <w:rPr>
          <w:rFonts w:ascii="Open Sans" w:hAnsi="Open Sans" w:cs="Open Sans"/>
        </w:rPr>
        <w:t>.</w:t>
      </w:r>
    </w:p>
    <w:p w14:paraId="5F502B9E" w14:textId="55D416B9" w:rsidR="00EB21C9" w:rsidRPr="00EB21C9" w:rsidRDefault="00EB21C9" w:rsidP="00EB21C9">
      <w:pPr>
        <w:pStyle w:val="NormalArial"/>
        <w:rPr>
          <w:rFonts w:ascii="Open Sans" w:hAnsi="Open Sans" w:cs="Open Sans"/>
        </w:rPr>
      </w:pPr>
      <w:r w:rsidRPr="00EB21C9">
        <w:rPr>
          <w:rFonts w:ascii="Open Sans" w:hAnsi="Open Sans" w:cs="Open Sans"/>
        </w:rPr>
        <w:t xml:space="preserve">Management said they review feedback and complaints data regularly to identify any trends and opportunities for improvement, with reports developed and tabled at local and management level meeting forums, such as executive </w:t>
      </w:r>
      <w:r w:rsidRPr="00EB21C9">
        <w:rPr>
          <w:rFonts w:ascii="Open Sans" w:hAnsi="Open Sans" w:cs="Open Sans"/>
        </w:rPr>
        <w:lastRenderedPageBreak/>
        <w:t>management</w:t>
      </w:r>
      <w:r w:rsidR="008F1F88">
        <w:rPr>
          <w:rFonts w:ascii="Open Sans" w:hAnsi="Open Sans" w:cs="Open Sans"/>
        </w:rPr>
        <w:t xml:space="preserve"> meetings </w:t>
      </w:r>
      <w:r w:rsidRPr="00EB21C9">
        <w:rPr>
          <w:rFonts w:ascii="Open Sans" w:hAnsi="Open Sans" w:cs="Open Sans"/>
        </w:rPr>
        <w:t>and quality care advisory group meetings.</w:t>
      </w:r>
      <w:r w:rsidR="0077238B">
        <w:rPr>
          <w:rFonts w:ascii="Open Sans" w:hAnsi="Open Sans" w:cs="Open Sans"/>
        </w:rPr>
        <w:t xml:space="preserve"> </w:t>
      </w:r>
      <w:r w:rsidR="0077238B" w:rsidRPr="601FDADD">
        <w:rPr>
          <w:rFonts w:ascii="Open Sans" w:hAnsi="Open Sans" w:cs="Open Sans"/>
        </w:rPr>
        <w:t xml:space="preserve">Consumers and representatives </w:t>
      </w:r>
      <w:r w:rsidR="0077238B">
        <w:rPr>
          <w:rFonts w:ascii="Open Sans" w:hAnsi="Open Sans" w:cs="Open Sans"/>
        </w:rPr>
        <w:t xml:space="preserve">are satisfied </w:t>
      </w:r>
      <w:r w:rsidR="00DE081B">
        <w:rPr>
          <w:rFonts w:ascii="Open Sans" w:hAnsi="Open Sans" w:cs="Open Sans"/>
        </w:rPr>
        <w:t>management</w:t>
      </w:r>
      <w:r w:rsidR="0077238B" w:rsidRPr="601FDADD">
        <w:rPr>
          <w:rFonts w:ascii="Open Sans" w:hAnsi="Open Sans" w:cs="Open Sans"/>
        </w:rPr>
        <w:t xml:space="preserve"> </w:t>
      </w:r>
      <w:r w:rsidR="0077238B">
        <w:rPr>
          <w:rFonts w:ascii="Open Sans" w:hAnsi="Open Sans" w:cs="Open Sans"/>
        </w:rPr>
        <w:t>listens to their</w:t>
      </w:r>
      <w:r w:rsidR="0077238B" w:rsidRPr="601FDADD">
        <w:rPr>
          <w:rFonts w:ascii="Open Sans" w:hAnsi="Open Sans" w:cs="Open Sans"/>
        </w:rPr>
        <w:t xml:space="preserve"> feedback </w:t>
      </w:r>
      <w:r w:rsidR="00DE081B">
        <w:rPr>
          <w:rFonts w:ascii="Open Sans" w:hAnsi="Open Sans" w:cs="Open Sans"/>
        </w:rPr>
        <w:t xml:space="preserve">and their experience of the service they receive has </w:t>
      </w:r>
      <w:r w:rsidR="008E1A0B">
        <w:rPr>
          <w:rFonts w:ascii="Open Sans" w:hAnsi="Open Sans" w:cs="Open Sans"/>
        </w:rPr>
        <w:t>improve</w:t>
      </w:r>
      <w:r w:rsidR="00DE081B">
        <w:rPr>
          <w:rFonts w:ascii="Open Sans" w:hAnsi="Open Sans" w:cs="Open Sans"/>
        </w:rPr>
        <w:t>d</w:t>
      </w:r>
      <w:r w:rsidR="00CA41B9">
        <w:rPr>
          <w:rFonts w:ascii="Open Sans" w:hAnsi="Open Sans" w:cs="Open Sans"/>
        </w:rPr>
        <w:t xml:space="preserve"> as a result.</w:t>
      </w:r>
    </w:p>
    <w:p w14:paraId="4BF0CC8A" w14:textId="77777777" w:rsidR="00493A41" w:rsidRDefault="00493A41" w:rsidP="0036130C">
      <w:pPr>
        <w:pStyle w:val="NormalArial"/>
        <w:rPr>
          <w:rFonts w:ascii="Open Sans" w:hAnsi="Open Sans" w:cs="Open Sans"/>
        </w:rPr>
      </w:pPr>
    </w:p>
    <w:p w14:paraId="2176FB99" w14:textId="77BDEB17" w:rsidR="00701F2E" w:rsidRPr="001E694D" w:rsidRDefault="00701F2E" w:rsidP="0036130C">
      <w:pPr>
        <w:pStyle w:val="NormalArial"/>
        <w:rPr>
          <w:rFonts w:ascii="Open Sans" w:hAnsi="Open Sans" w:cs="Open Sans"/>
        </w:rPr>
      </w:pPr>
      <w:r w:rsidRPr="001E694D">
        <w:rPr>
          <w:rFonts w:ascii="Open Sans" w:hAnsi="Open Sans" w:cs="Open Sans"/>
        </w:rPr>
        <w:br w:type="page"/>
      </w:r>
    </w:p>
    <w:p w14:paraId="6C9EED34" w14:textId="77777777" w:rsidR="00701F2E" w:rsidRPr="001E694D" w:rsidRDefault="00701F2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50DAF" w14:paraId="3B28C2A4" w14:textId="77777777" w:rsidTr="00E50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7FECED1" w14:textId="77777777" w:rsidR="00701F2E" w:rsidRPr="001E694D" w:rsidRDefault="00701F2E"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7550E331" w14:textId="77777777" w:rsidR="00701F2E" w:rsidRPr="001E694D" w:rsidRDefault="00701F2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50DAF" w14:paraId="117C860A"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BFE087"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D155171"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5E230F2"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957819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09FBC901"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2EE41A"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EF1BBAC"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AB983A3" w14:textId="77777777" w:rsidR="00701F2E" w:rsidRPr="001E694D" w:rsidRDefault="00B5504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55389876"/>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6F7FD370"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5AD51A"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6AE0098"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5C5978E5"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0586571"/>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4DF967EE"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DF5F42"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5562C49"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45EDC708" w14:textId="77777777" w:rsidR="00701F2E" w:rsidRPr="001E694D" w:rsidRDefault="00B5504C"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43232404"/>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724B6234" w14:textId="77777777" w:rsidTr="00E50D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14F01F"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24CCD38"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769D634" w14:textId="77777777" w:rsidR="00701F2E" w:rsidRPr="001E694D" w:rsidRDefault="00B5504C"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6199862"/>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bl>
    <w:p w14:paraId="51035283" w14:textId="77777777" w:rsidR="00701F2E" w:rsidRPr="003E162B" w:rsidRDefault="00701F2E" w:rsidP="002B0C90">
      <w:pPr>
        <w:pStyle w:val="Heading20"/>
        <w:rPr>
          <w:rFonts w:ascii="Open Sans" w:hAnsi="Open Sans" w:cs="Open Sans"/>
          <w:color w:val="781E77"/>
        </w:rPr>
      </w:pPr>
      <w:r w:rsidRPr="003E162B">
        <w:rPr>
          <w:rFonts w:ascii="Open Sans" w:hAnsi="Open Sans" w:cs="Open Sans"/>
          <w:color w:val="781E77"/>
        </w:rPr>
        <w:t>Findings</w:t>
      </w:r>
    </w:p>
    <w:p w14:paraId="3382A0F6" w14:textId="2AA0E05C" w:rsidR="00153EE4" w:rsidRPr="00153EE4" w:rsidRDefault="0037612C" w:rsidP="00153EE4">
      <w:pPr>
        <w:pStyle w:val="NormalArial"/>
        <w:rPr>
          <w:rFonts w:ascii="Open Sans" w:hAnsi="Open Sans" w:cs="Open Sans"/>
        </w:rPr>
      </w:pPr>
      <w:r w:rsidRPr="00050992">
        <w:rPr>
          <w:rFonts w:ascii="Open Sans" w:hAnsi="Open Sans" w:cs="Open Sans"/>
        </w:rPr>
        <w:t xml:space="preserve">Management described processes to ensure the workforce is planned </w:t>
      </w:r>
      <w:r w:rsidR="001C0FA8">
        <w:rPr>
          <w:rFonts w:ascii="Open Sans" w:hAnsi="Open Sans" w:cs="Open Sans"/>
        </w:rPr>
        <w:t>and</w:t>
      </w:r>
      <w:r w:rsidRPr="00050992">
        <w:rPr>
          <w:rFonts w:ascii="Open Sans" w:hAnsi="Open Sans" w:cs="Open Sans"/>
        </w:rPr>
        <w:t xml:space="preserve"> the correct allocation of staff </w:t>
      </w:r>
      <w:r w:rsidR="00EE07DE">
        <w:rPr>
          <w:rFonts w:ascii="Open Sans" w:hAnsi="Open Sans" w:cs="Open Sans"/>
        </w:rPr>
        <w:t xml:space="preserve">and </w:t>
      </w:r>
      <w:r w:rsidRPr="00050992">
        <w:rPr>
          <w:rFonts w:ascii="Open Sans" w:hAnsi="Open Sans" w:cs="Open Sans"/>
        </w:rPr>
        <w:t xml:space="preserve">skill mix </w:t>
      </w:r>
      <w:r w:rsidR="00EE07DE">
        <w:rPr>
          <w:rFonts w:ascii="Open Sans" w:hAnsi="Open Sans" w:cs="Open Sans"/>
        </w:rPr>
        <w:t xml:space="preserve">is in place </w:t>
      </w:r>
      <w:r w:rsidRPr="00050992">
        <w:rPr>
          <w:rFonts w:ascii="Open Sans" w:hAnsi="Open Sans" w:cs="Open Sans"/>
        </w:rPr>
        <w:t>across all areas</w:t>
      </w:r>
      <w:r w:rsidR="00EE07DE">
        <w:rPr>
          <w:rFonts w:ascii="Open Sans" w:hAnsi="Open Sans" w:cs="Open Sans"/>
        </w:rPr>
        <w:t xml:space="preserve"> of the service</w:t>
      </w:r>
      <w:r w:rsidRPr="00050992">
        <w:rPr>
          <w:rFonts w:ascii="Open Sans" w:hAnsi="Open Sans" w:cs="Open Sans"/>
        </w:rPr>
        <w:t xml:space="preserve"> to meet consumers’ needs and preferences.</w:t>
      </w:r>
      <w:r w:rsidR="009B0817" w:rsidRPr="00050992">
        <w:rPr>
          <w:rFonts w:ascii="Open Sans" w:hAnsi="Open Sans" w:cs="Open Sans"/>
        </w:rPr>
        <w:t xml:space="preserve"> Staff allocations are review</w:t>
      </w:r>
      <w:r w:rsidR="0029188A">
        <w:rPr>
          <w:rFonts w:ascii="Open Sans" w:hAnsi="Open Sans" w:cs="Open Sans"/>
        </w:rPr>
        <w:t>ed daily.</w:t>
      </w:r>
      <w:r w:rsidR="00153EE4">
        <w:rPr>
          <w:rFonts w:ascii="Open Sans" w:hAnsi="Open Sans" w:cs="Open Sans"/>
        </w:rPr>
        <w:t xml:space="preserve"> </w:t>
      </w:r>
      <w:r w:rsidR="00153EE4" w:rsidRPr="00153EE4">
        <w:rPr>
          <w:rFonts w:ascii="Open Sans" w:hAnsi="Open Sans" w:cs="Open Sans"/>
        </w:rPr>
        <w:t xml:space="preserve">Clinical, care, lifestyle and hospitality staff confirmed there </w:t>
      </w:r>
      <w:r w:rsidR="000D619A">
        <w:rPr>
          <w:rFonts w:ascii="Open Sans" w:hAnsi="Open Sans" w:cs="Open Sans"/>
        </w:rPr>
        <w:t>are</w:t>
      </w:r>
      <w:r w:rsidR="00153EE4" w:rsidRPr="00153EE4">
        <w:rPr>
          <w:rFonts w:ascii="Open Sans" w:hAnsi="Open Sans" w:cs="Open Sans"/>
        </w:rPr>
        <w:t xml:space="preserve"> enough staff rostered to allow them to undertake their duties in a timely manner and vacant shifts are covered by casual or agency staff.</w:t>
      </w:r>
    </w:p>
    <w:p w14:paraId="7FB15931" w14:textId="431BCF57" w:rsidR="009B0817" w:rsidRPr="00050992" w:rsidRDefault="005D65E5" w:rsidP="00050992">
      <w:pPr>
        <w:pStyle w:val="NormalArial"/>
        <w:rPr>
          <w:rFonts w:ascii="Open Sans" w:hAnsi="Open Sans" w:cs="Open Sans"/>
        </w:rPr>
      </w:pPr>
      <w:r>
        <w:rPr>
          <w:rFonts w:ascii="Open Sans" w:hAnsi="Open Sans" w:cs="Open Sans"/>
        </w:rPr>
        <w:t>Cons</w:t>
      </w:r>
      <w:r w:rsidR="00BD16AC">
        <w:rPr>
          <w:rFonts w:ascii="Open Sans" w:hAnsi="Open Sans" w:cs="Open Sans"/>
        </w:rPr>
        <w:t xml:space="preserve">umers and representatives said staff are </w:t>
      </w:r>
      <w:r w:rsidR="00B21B90">
        <w:rPr>
          <w:rFonts w:ascii="Open Sans" w:hAnsi="Open Sans" w:cs="Open Sans"/>
        </w:rPr>
        <w:t xml:space="preserve">generally </w:t>
      </w:r>
      <w:r w:rsidR="00BD16AC">
        <w:rPr>
          <w:rFonts w:ascii="Open Sans" w:hAnsi="Open Sans" w:cs="Open Sans"/>
        </w:rPr>
        <w:t>kind and caring</w:t>
      </w:r>
      <w:r w:rsidR="00D237B5">
        <w:rPr>
          <w:rFonts w:ascii="Open Sans" w:hAnsi="Open Sans" w:cs="Open Sans"/>
        </w:rPr>
        <w:t xml:space="preserve"> and any poor staff conduct is </w:t>
      </w:r>
      <w:r w:rsidR="0014520E">
        <w:rPr>
          <w:rFonts w:ascii="Open Sans" w:hAnsi="Open Sans" w:cs="Open Sans"/>
        </w:rPr>
        <w:t xml:space="preserve">addressed by management. Staff </w:t>
      </w:r>
      <w:r w:rsidR="00207EC8">
        <w:rPr>
          <w:rFonts w:ascii="Open Sans" w:hAnsi="Open Sans" w:cs="Open Sans"/>
        </w:rPr>
        <w:t>are aware of the aged care code of conduct and</w:t>
      </w:r>
      <w:r w:rsidR="00C72B71">
        <w:rPr>
          <w:rFonts w:ascii="Open Sans" w:hAnsi="Open Sans" w:cs="Open Sans"/>
        </w:rPr>
        <w:t xml:space="preserve"> said training delivered by the service is helpful in guiding appropriate interactions with consumers. </w:t>
      </w:r>
      <w:r w:rsidR="007B5D48">
        <w:rPr>
          <w:rFonts w:ascii="Open Sans" w:hAnsi="Open Sans" w:cs="Open Sans"/>
        </w:rPr>
        <w:t xml:space="preserve">Management </w:t>
      </w:r>
      <w:r w:rsidR="001F314E">
        <w:rPr>
          <w:rFonts w:ascii="Open Sans" w:hAnsi="Open Sans" w:cs="Open Sans"/>
        </w:rPr>
        <w:t xml:space="preserve">periodically </w:t>
      </w:r>
      <w:r w:rsidR="00632D54">
        <w:rPr>
          <w:rFonts w:ascii="Open Sans" w:hAnsi="Open Sans" w:cs="Open Sans"/>
        </w:rPr>
        <w:t>surveys</w:t>
      </w:r>
      <w:r w:rsidR="00B34EC4">
        <w:rPr>
          <w:rFonts w:ascii="Open Sans" w:hAnsi="Open Sans" w:cs="Open Sans"/>
        </w:rPr>
        <w:t xml:space="preserve"> </w:t>
      </w:r>
      <w:r w:rsidR="001F314E">
        <w:rPr>
          <w:rFonts w:ascii="Open Sans" w:hAnsi="Open Sans" w:cs="Open Sans"/>
        </w:rPr>
        <w:t xml:space="preserve">consumers </w:t>
      </w:r>
      <w:r w:rsidR="00B34EC4">
        <w:rPr>
          <w:rFonts w:ascii="Open Sans" w:hAnsi="Open Sans" w:cs="Open Sans"/>
        </w:rPr>
        <w:t>on the</w:t>
      </w:r>
      <w:r w:rsidR="009615A6">
        <w:rPr>
          <w:rFonts w:ascii="Open Sans" w:hAnsi="Open Sans" w:cs="Open Sans"/>
        </w:rPr>
        <w:t>ir care and services, including whether they find staff kind, caring and respectful.</w:t>
      </w:r>
      <w:r w:rsidR="001F314E">
        <w:rPr>
          <w:rFonts w:ascii="Open Sans" w:hAnsi="Open Sans" w:cs="Open Sans"/>
        </w:rPr>
        <w:t xml:space="preserve"> </w:t>
      </w:r>
      <w:r w:rsidR="009615A6">
        <w:rPr>
          <w:rFonts w:ascii="Open Sans" w:hAnsi="Open Sans" w:cs="Open Sans"/>
        </w:rPr>
        <w:t xml:space="preserve">Survey results feed into continuous improvement actions. </w:t>
      </w:r>
    </w:p>
    <w:p w14:paraId="7A9C2F7C" w14:textId="443BB193" w:rsidR="00AA6332" w:rsidRPr="00AA6332" w:rsidRDefault="00AA6332" w:rsidP="00AA6332">
      <w:pPr>
        <w:pStyle w:val="NormalArial"/>
        <w:rPr>
          <w:rFonts w:ascii="Open Sans" w:hAnsi="Open Sans" w:cs="Open Sans"/>
        </w:rPr>
      </w:pPr>
      <w:r w:rsidRPr="00AA6332">
        <w:rPr>
          <w:rFonts w:ascii="Open Sans" w:hAnsi="Open Sans" w:cs="Open Sans"/>
        </w:rPr>
        <w:t>Management said they determine whether staff are competent and capable in their role by daily monitoring, yearly performance appraisals, monitoring of professional registrations</w:t>
      </w:r>
      <w:r w:rsidR="003260D2">
        <w:rPr>
          <w:rFonts w:ascii="Open Sans" w:hAnsi="Open Sans" w:cs="Open Sans"/>
        </w:rPr>
        <w:t xml:space="preserve"> and</w:t>
      </w:r>
      <w:r w:rsidRPr="00AA6332">
        <w:rPr>
          <w:rFonts w:ascii="Open Sans" w:hAnsi="Open Sans" w:cs="Open Sans"/>
        </w:rPr>
        <w:t xml:space="preserve"> mandatory training</w:t>
      </w:r>
      <w:r w:rsidR="003260D2">
        <w:rPr>
          <w:rFonts w:ascii="Open Sans" w:hAnsi="Open Sans" w:cs="Open Sans"/>
        </w:rPr>
        <w:t>.</w:t>
      </w:r>
      <w:r w:rsidRPr="00AA6332">
        <w:rPr>
          <w:rFonts w:ascii="Open Sans" w:hAnsi="Open Sans" w:cs="Open Sans"/>
        </w:rPr>
        <w:t xml:space="preserve"> </w:t>
      </w:r>
    </w:p>
    <w:p w14:paraId="7AD71D8C" w14:textId="28E7AF2B" w:rsidR="00BB5E8F" w:rsidRDefault="00095EE7" w:rsidP="0036130C">
      <w:pPr>
        <w:pStyle w:val="NormalArial"/>
        <w:rPr>
          <w:rFonts w:ascii="Open Sans" w:hAnsi="Open Sans" w:cs="Open Sans"/>
        </w:rPr>
      </w:pPr>
      <w:r w:rsidRPr="601FDADD">
        <w:rPr>
          <w:rFonts w:ascii="Open Sans" w:hAnsi="Open Sans" w:cs="Open Sans"/>
        </w:rPr>
        <w:lastRenderedPageBreak/>
        <w:t>Organisational policies and procedures support recruitment,</w:t>
      </w:r>
      <w:r>
        <w:rPr>
          <w:rFonts w:ascii="Open Sans" w:hAnsi="Open Sans" w:cs="Open Sans"/>
        </w:rPr>
        <w:t xml:space="preserve"> with </w:t>
      </w:r>
      <w:r w:rsidRPr="601FDADD">
        <w:rPr>
          <w:rFonts w:ascii="Open Sans" w:hAnsi="Open Sans" w:cs="Open Sans"/>
        </w:rPr>
        <w:t>screening processes undertaken prior to employment. Staff confirmed induction and orientation is completed on commencement of employment</w:t>
      </w:r>
      <w:r w:rsidR="003119F5">
        <w:rPr>
          <w:rFonts w:ascii="Open Sans" w:hAnsi="Open Sans" w:cs="Open Sans"/>
        </w:rPr>
        <w:t>.</w:t>
      </w:r>
      <w:r w:rsidRPr="601FDADD">
        <w:rPr>
          <w:rFonts w:ascii="Open Sans" w:hAnsi="Open Sans" w:cs="Open Sans"/>
        </w:rPr>
        <w:t xml:space="preserve"> </w:t>
      </w:r>
      <w:r w:rsidR="00A75DFA" w:rsidRPr="601FDADD">
        <w:rPr>
          <w:rFonts w:ascii="Open Sans" w:hAnsi="Open Sans" w:cs="Open Sans"/>
        </w:rPr>
        <w:t>Consumers and representatives said they are satisfied staff are sufficiently trained.</w:t>
      </w:r>
      <w:r w:rsidR="008C6420">
        <w:rPr>
          <w:rFonts w:ascii="Open Sans" w:hAnsi="Open Sans" w:cs="Open Sans"/>
        </w:rPr>
        <w:t xml:space="preserve"> </w:t>
      </w:r>
      <w:r w:rsidR="008C6420" w:rsidRPr="601FDADD">
        <w:rPr>
          <w:rFonts w:ascii="Open Sans" w:eastAsia="Open Sans" w:hAnsi="Open Sans" w:cs="Open Sans"/>
        </w:rPr>
        <w:t>Staff training records for 2024 demonstrate staff completion of initial mandatory training and further ongoing training conducted thereafter.</w:t>
      </w:r>
    </w:p>
    <w:p w14:paraId="7F0A27C5" w14:textId="7374EDA2" w:rsidR="00AA505D" w:rsidRPr="00AA505D" w:rsidRDefault="00AA505D" w:rsidP="00AA505D">
      <w:pPr>
        <w:pStyle w:val="NormalArial"/>
        <w:rPr>
          <w:rFonts w:ascii="Open Sans" w:hAnsi="Open Sans" w:cs="Open Sans"/>
        </w:rPr>
      </w:pPr>
      <w:r w:rsidRPr="00AA505D">
        <w:rPr>
          <w:rFonts w:ascii="Open Sans" w:hAnsi="Open Sans" w:cs="Open Sans"/>
        </w:rPr>
        <w:t>Management described the ongoing monitoring of staff by supervisors each day and said they u</w:t>
      </w:r>
      <w:r w:rsidR="004910C8">
        <w:rPr>
          <w:rFonts w:ascii="Open Sans" w:hAnsi="Open Sans" w:cs="Open Sans"/>
        </w:rPr>
        <w:t>se various methods</w:t>
      </w:r>
      <w:r w:rsidRPr="00AA505D">
        <w:rPr>
          <w:rFonts w:ascii="Open Sans" w:hAnsi="Open Sans" w:cs="Open Sans"/>
        </w:rPr>
        <w:t xml:space="preserve"> to monitor staff performance, such as call bell response times, feedback and complaints and review of </w:t>
      </w:r>
      <w:r w:rsidR="00A64B91">
        <w:rPr>
          <w:rFonts w:ascii="Open Sans" w:hAnsi="Open Sans" w:cs="Open Sans"/>
        </w:rPr>
        <w:t>how incide</w:t>
      </w:r>
      <w:r w:rsidR="008C2482">
        <w:rPr>
          <w:rFonts w:ascii="Open Sans" w:hAnsi="Open Sans" w:cs="Open Sans"/>
        </w:rPr>
        <w:t>nts</w:t>
      </w:r>
      <w:r w:rsidR="00A64B91">
        <w:rPr>
          <w:rFonts w:ascii="Open Sans" w:hAnsi="Open Sans" w:cs="Open Sans"/>
        </w:rPr>
        <w:t xml:space="preserve"> are managed</w:t>
      </w:r>
      <w:r w:rsidRPr="00AA505D">
        <w:rPr>
          <w:rFonts w:ascii="Open Sans" w:hAnsi="Open Sans" w:cs="Open Sans"/>
        </w:rPr>
        <w:t xml:space="preserve">. Management said informal and formal conversations are conducted with staff identified </w:t>
      </w:r>
      <w:r w:rsidR="008C2482">
        <w:rPr>
          <w:rFonts w:ascii="Open Sans" w:hAnsi="Open Sans" w:cs="Open Sans"/>
        </w:rPr>
        <w:t>as requiring</w:t>
      </w:r>
      <w:r w:rsidRPr="00AA505D">
        <w:rPr>
          <w:rFonts w:ascii="Open Sans" w:hAnsi="Open Sans" w:cs="Open Sans"/>
        </w:rPr>
        <w:t xml:space="preserve"> further </w:t>
      </w:r>
      <w:r w:rsidR="008C2482">
        <w:rPr>
          <w:rFonts w:ascii="Open Sans" w:hAnsi="Open Sans" w:cs="Open Sans"/>
        </w:rPr>
        <w:t>supervision</w:t>
      </w:r>
      <w:r w:rsidR="00D83E5F">
        <w:rPr>
          <w:rFonts w:ascii="Open Sans" w:hAnsi="Open Sans" w:cs="Open Sans"/>
        </w:rPr>
        <w:t>. P</w:t>
      </w:r>
      <w:r w:rsidRPr="00AA505D">
        <w:rPr>
          <w:rFonts w:ascii="Open Sans" w:hAnsi="Open Sans" w:cs="Open Sans"/>
        </w:rPr>
        <w:t>erformance management plans</w:t>
      </w:r>
      <w:r w:rsidR="00D83E5F">
        <w:rPr>
          <w:rFonts w:ascii="Open Sans" w:hAnsi="Open Sans" w:cs="Open Sans"/>
        </w:rPr>
        <w:t xml:space="preserve"> are entered into as required</w:t>
      </w:r>
      <w:r w:rsidR="00F901CB">
        <w:rPr>
          <w:rFonts w:ascii="Open Sans" w:hAnsi="Open Sans" w:cs="Open Sans"/>
        </w:rPr>
        <w:t>,</w:t>
      </w:r>
      <w:r w:rsidR="00D83E5F">
        <w:rPr>
          <w:rFonts w:ascii="Open Sans" w:hAnsi="Open Sans" w:cs="Open Sans"/>
        </w:rPr>
        <w:t xml:space="preserve"> </w:t>
      </w:r>
      <w:r w:rsidR="00944632">
        <w:rPr>
          <w:rFonts w:ascii="Open Sans" w:hAnsi="Open Sans" w:cs="Open Sans"/>
        </w:rPr>
        <w:t>to</w:t>
      </w:r>
      <w:r w:rsidR="00D83E5F">
        <w:rPr>
          <w:rFonts w:ascii="Open Sans" w:hAnsi="Open Sans" w:cs="Open Sans"/>
        </w:rPr>
        <w:t xml:space="preserve"> </w:t>
      </w:r>
      <w:r w:rsidR="0059688D">
        <w:rPr>
          <w:rFonts w:ascii="Open Sans" w:hAnsi="Open Sans" w:cs="Open Sans"/>
        </w:rPr>
        <w:t xml:space="preserve">support staff to </w:t>
      </w:r>
      <w:r w:rsidR="00944632">
        <w:rPr>
          <w:rFonts w:ascii="Open Sans" w:hAnsi="Open Sans" w:cs="Open Sans"/>
        </w:rPr>
        <w:t>achieve the</w:t>
      </w:r>
      <w:r w:rsidR="0059688D">
        <w:rPr>
          <w:rFonts w:ascii="Open Sans" w:hAnsi="Open Sans" w:cs="Open Sans"/>
        </w:rPr>
        <w:t xml:space="preserve"> </w:t>
      </w:r>
      <w:r w:rsidR="00944632">
        <w:rPr>
          <w:rFonts w:ascii="Open Sans" w:hAnsi="Open Sans" w:cs="Open Sans"/>
        </w:rPr>
        <w:t xml:space="preserve">expectations </w:t>
      </w:r>
      <w:r w:rsidR="0059688D">
        <w:rPr>
          <w:rFonts w:ascii="Open Sans" w:hAnsi="Open Sans" w:cs="Open Sans"/>
        </w:rPr>
        <w:t>of their role.</w:t>
      </w:r>
      <w:r w:rsidRPr="00AA505D">
        <w:rPr>
          <w:rFonts w:ascii="Open Sans" w:hAnsi="Open Sans" w:cs="Open Sans"/>
        </w:rPr>
        <w:t xml:space="preserve"> </w:t>
      </w:r>
    </w:p>
    <w:p w14:paraId="76477D7F" w14:textId="4037CDDE" w:rsidR="00011B12" w:rsidRPr="00011B12" w:rsidRDefault="00011B12" w:rsidP="00011B12">
      <w:pPr>
        <w:pStyle w:val="NormalArial"/>
        <w:rPr>
          <w:rFonts w:ascii="Open Sans" w:hAnsi="Open Sans" w:cs="Open Sans"/>
        </w:rPr>
      </w:pPr>
      <w:r w:rsidRPr="00011B12">
        <w:rPr>
          <w:rFonts w:ascii="Open Sans" w:hAnsi="Open Sans" w:cs="Open Sans"/>
        </w:rPr>
        <w:t>Staff performance appraisals demonstrated all staff have had an appraisal process conducted within the last 12 months, and staff confirmed the process to be beneficial, improve</w:t>
      </w:r>
      <w:r>
        <w:rPr>
          <w:rFonts w:ascii="Open Sans" w:hAnsi="Open Sans" w:cs="Open Sans"/>
        </w:rPr>
        <w:t>d</w:t>
      </w:r>
      <w:r w:rsidRPr="00011B12">
        <w:rPr>
          <w:rFonts w:ascii="Open Sans" w:hAnsi="Open Sans" w:cs="Open Sans"/>
        </w:rPr>
        <w:t xml:space="preserve"> how they provide care and services, and provide</w:t>
      </w:r>
      <w:r>
        <w:rPr>
          <w:rFonts w:ascii="Open Sans" w:hAnsi="Open Sans" w:cs="Open Sans"/>
        </w:rPr>
        <w:t>d</w:t>
      </w:r>
      <w:r w:rsidRPr="00011B12">
        <w:rPr>
          <w:rFonts w:ascii="Open Sans" w:hAnsi="Open Sans" w:cs="Open Sans"/>
        </w:rPr>
        <w:t xml:space="preserve"> an opportunity for discussion with management regarding ideas for further training opportunities.</w:t>
      </w:r>
    </w:p>
    <w:p w14:paraId="66D8B87D" w14:textId="77777777" w:rsidR="00BB5E8F" w:rsidRDefault="00BB5E8F" w:rsidP="0036130C">
      <w:pPr>
        <w:pStyle w:val="NormalArial"/>
        <w:rPr>
          <w:rFonts w:ascii="Open Sans" w:hAnsi="Open Sans" w:cs="Open Sans"/>
        </w:rPr>
      </w:pPr>
    </w:p>
    <w:p w14:paraId="32EC6587" w14:textId="77777777" w:rsidR="00BB5E8F" w:rsidRDefault="00BB5E8F" w:rsidP="0036130C">
      <w:pPr>
        <w:pStyle w:val="NormalArial"/>
        <w:rPr>
          <w:rFonts w:ascii="Open Sans" w:hAnsi="Open Sans" w:cs="Open Sans"/>
        </w:rPr>
      </w:pPr>
    </w:p>
    <w:p w14:paraId="3B51AC8B" w14:textId="77777777" w:rsidR="00BB5E8F" w:rsidRDefault="00BB5E8F" w:rsidP="0036130C">
      <w:pPr>
        <w:pStyle w:val="NormalArial"/>
        <w:rPr>
          <w:rFonts w:ascii="Open Sans" w:hAnsi="Open Sans" w:cs="Open Sans"/>
        </w:rPr>
      </w:pPr>
    </w:p>
    <w:p w14:paraId="27EA2690" w14:textId="77777777" w:rsidR="00BB5E8F" w:rsidRDefault="00BB5E8F" w:rsidP="0036130C">
      <w:pPr>
        <w:pStyle w:val="NormalArial"/>
        <w:rPr>
          <w:rFonts w:ascii="Open Sans" w:hAnsi="Open Sans" w:cs="Open Sans"/>
        </w:rPr>
      </w:pPr>
    </w:p>
    <w:p w14:paraId="03D5EFB5" w14:textId="47552145" w:rsidR="00701F2E" w:rsidRPr="001E694D" w:rsidRDefault="00701F2E" w:rsidP="0036130C">
      <w:pPr>
        <w:pStyle w:val="NormalArial"/>
        <w:rPr>
          <w:rFonts w:ascii="Open Sans" w:hAnsi="Open Sans" w:cs="Open Sans"/>
        </w:rPr>
      </w:pPr>
      <w:r w:rsidRPr="001E694D">
        <w:rPr>
          <w:rFonts w:ascii="Open Sans" w:hAnsi="Open Sans" w:cs="Open Sans"/>
        </w:rPr>
        <w:br w:type="page"/>
      </w:r>
    </w:p>
    <w:p w14:paraId="4159ACAC" w14:textId="77777777" w:rsidR="00701F2E" w:rsidRPr="001E694D" w:rsidRDefault="00701F2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50DAF" w14:paraId="090F8432" w14:textId="77777777" w:rsidTr="00E50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8422BFC" w14:textId="77777777" w:rsidR="00701F2E" w:rsidRPr="001E694D" w:rsidRDefault="00701F2E"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D9E32CC" w14:textId="77777777" w:rsidR="00701F2E" w:rsidRPr="001E694D" w:rsidRDefault="00701F2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50DAF" w14:paraId="285B1CB6" w14:textId="77777777" w:rsidTr="00E50DA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34F1B9A"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CE2A794" w14:textId="0F9ED084"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1E43C14B"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911990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4E783388"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A692A03"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F7DA243"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1C6B0C4" w14:textId="77777777" w:rsidR="00701F2E" w:rsidRPr="001E694D" w:rsidRDefault="00B5504C"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80078228"/>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18268B8A" w14:textId="77777777" w:rsidTr="00E50DA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45DCA8F"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D30CE34"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4637D46" w14:textId="77777777" w:rsidR="00701F2E" w:rsidRPr="001E694D" w:rsidRDefault="00701F2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7C9E535" w14:textId="77777777" w:rsidR="00701F2E" w:rsidRPr="001E694D" w:rsidRDefault="00701F2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76B08FA" w14:textId="77777777" w:rsidR="00701F2E" w:rsidRPr="001E694D" w:rsidRDefault="00701F2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0446025" w14:textId="77777777" w:rsidR="00701F2E" w:rsidRPr="001E694D" w:rsidRDefault="00701F2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A295910" w14:textId="77777777" w:rsidR="00701F2E" w:rsidRPr="001E694D" w:rsidRDefault="00701F2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F4A8AAF" w14:textId="77777777" w:rsidR="00701F2E" w:rsidRPr="001E694D" w:rsidRDefault="00701F2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9B74D8A" w14:textId="77777777" w:rsidR="00701F2E" w:rsidRPr="001E694D" w:rsidRDefault="00B5504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451682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7215F467" w14:textId="77777777" w:rsidTr="00E50D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9C3EFE6"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0CD6F7F7" w14:textId="77777777" w:rsidR="00701F2E" w:rsidRPr="001E694D" w:rsidRDefault="00701F2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DF3750E" w14:textId="77777777" w:rsidR="00701F2E" w:rsidRPr="001E694D" w:rsidRDefault="00701F2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FDE6802" w14:textId="77777777" w:rsidR="00701F2E" w:rsidRPr="001E694D" w:rsidRDefault="00701F2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2491155" w14:textId="77777777" w:rsidR="00701F2E" w:rsidRPr="001E694D" w:rsidRDefault="00701F2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82AC66B" w14:textId="77777777" w:rsidR="00701F2E" w:rsidRPr="001E694D" w:rsidRDefault="00701F2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C0AB6DC" w14:textId="77777777" w:rsidR="00701F2E" w:rsidRPr="001E694D" w:rsidRDefault="00B5504C"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4723513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r w:rsidR="00E50DAF" w14:paraId="27B7F7FA" w14:textId="77777777" w:rsidTr="00E50DA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F4E1591" w14:textId="77777777" w:rsidR="00701F2E" w:rsidRPr="001E694D" w:rsidRDefault="00701F2E"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19E4926" w14:textId="77777777" w:rsidR="00701F2E" w:rsidRPr="001E694D" w:rsidRDefault="00701F2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3068F8BE" w14:textId="77777777" w:rsidR="00701F2E" w:rsidRPr="001E694D" w:rsidRDefault="00701F2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61B64DF" w14:textId="77777777" w:rsidR="00701F2E" w:rsidRPr="001E694D" w:rsidRDefault="00701F2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23F987CE" w14:textId="77777777" w:rsidR="00701F2E" w:rsidRPr="001E694D" w:rsidRDefault="00701F2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6DBC241" w14:textId="77777777" w:rsidR="00701F2E" w:rsidRPr="001E694D" w:rsidRDefault="00B5504C"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815139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701F2E" w:rsidRPr="001E694D">
                  <w:rPr>
                    <w:rFonts w:ascii="Open Sans" w:hAnsi="Open Sans" w:cs="Open Sans"/>
                  </w:rPr>
                  <w:t>Compliant</w:t>
                </w:r>
              </w:sdtContent>
            </w:sdt>
          </w:p>
        </w:tc>
      </w:tr>
    </w:tbl>
    <w:p w14:paraId="57B10CC8" w14:textId="77777777" w:rsidR="00701F2E" w:rsidRPr="007A2323" w:rsidRDefault="00701F2E"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2EFFDE87" w14:textId="4147A907" w:rsidR="00E26A2D" w:rsidRPr="00E26A2D" w:rsidRDefault="00B47E6A" w:rsidP="00E26A2D">
      <w:pPr>
        <w:pStyle w:val="NormalArial"/>
        <w:rPr>
          <w:rFonts w:ascii="Open Sans" w:hAnsi="Open Sans" w:cs="Open Sans"/>
        </w:rPr>
      </w:pPr>
      <w:r w:rsidRPr="601FDADD">
        <w:rPr>
          <w:rFonts w:ascii="Open Sans" w:hAnsi="Open Sans" w:cs="Open Sans"/>
        </w:rPr>
        <w:t>Consumers and representatives said they are engaged in the development, delivery and evaluation of care and service and feel supported by the service in this process.</w:t>
      </w:r>
      <w:r w:rsidR="00723D36">
        <w:rPr>
          <w:rFonts w:ascii="Open Sans" w:hAnsi="Open Sans" w:cs="Open Sans"/>
        </w:rPr>
        <w:t xml:space="preserve"> They find the </w:t>
      </w:r>
      <w:r w:rsidR="00E26A2D" w:rsidRPr="00E26A2D">
        <w:rPr>
          <w:rFonts w:ascii="Open Sans" w:hAnsi="Open Sans" w:cs="Open Sans"/>
        </w:rPr>
        <w:t>service is well run</w:t>
      </w:r>
      <w:r w:rsidR="00274AB4">
        <w:rPr>
          <w:rFonts w:ascii="Open Sans" w:hAnsi="Open Sans" w:cs="Open Sans"/>
        </w:rPr>
        <w:t>,</w:t>
      </w:r>
      <w:r w:rsidR="00E26A2D" w:rsidRPr="00E26A2D">
        <w:rPr>
          <w:rFonts w:ascii="Open Sans" w:hAnsi="Open Sans" w:cs="Open Sans"/>
        </w:rPr>
        <w:t xml:space="preserve"> </w:t>
      </w:r>
      <w:r w:rsidR="00F901CB">
        <w:rPr>
          <w:rFonts w:ascii="Open Sans" w:hAnsi="Open Sans" w:cs="Open Sans"/>
        </w:rPr>
        <w:t xml:space="preserve">said </w:t>
      </w:r>
      <w:r w:rsidR="00E26A2D" w:rsidRPr="00E26A2D">
        <w:rPr>
          <w:rFonts w:ascii="Open Sans" w:hAnsi="Open Sans" w:cs="Open Sans"/>
        </w:rPr>
        <w:t xml:space="preserve">management </w:t>
      </w:r>
      <w:r w:rsidR="00274AB4" w:rsidRPr="00E26A2D">
        <w:rPr>
          <w:rFonts w:ascii="Open Sans" w:hAnsi="Open Sans" w:cs="Open Sans"/>
        </w:rPr>
        <w:t>listen,</w:t>
      </w:r>
      <w:r w:rsidR="00E26A2D" w:rsidRPr="00E26A2D">
        <w:rPr>
          <w:rFonts w:ascii="Open Sans" w:hAnsi="Open Sans" w:cs="Open Sans"/>
        </w:rPr>
        <w:t xml:space="preserve"> and</w:t>
      </w:r>
      <w:r w:rsidR="009C3643">
        <w:rPr>
          <w:rFonts w:ascii="Open Sans" w:hAnsi="Open Sans" w:cs="Open Sans"/>
        </w:rPr>
        <w:t xml:space="preserve"> that</w:t>
      </w:r>
      <w:r w:rsidR="00E26A2D" w:rsidRPr="00E26A2D">
        <w:rPr>
          <w:rFonts w:ascii="Open Sans" w:hAnsi="Open Sans" w:cs="Open Sans"/>
        </w:rPr>
        <w:t xml:space="preserve"> the board of directors </w:t>
      </w:r>
      <w:r w:rsidR="00274AB4">
        <w:rPr>
          <w:rFonts w:ascii="Open Sans" w:hAnsi="Open Sans" w:cs="Open Sans"/>
        </w:rPr>
        <w:t>engage</w:t>
      </w:r>
      <w:r w:rsidR="00160FEA">
        <w:rPr>
          <w:rFonts w:ascii="Open Sans" w:hAnsi="Open Sans" w:cs="Open Sans"/>
        </w:rPr>
        <w:t xml:space="preserve"> </w:t>
      </w:r>
      <w:r w:rsidR="00274AB4">
        <w:rPr>
          <w:rFonts w:ascii="Open Sans" w:hAnsi="Open Sans" w:cs="Open Sans"/>
        </w:rPr>
        <w:t xml:space="preserve">with consumers </w:t>
      </w:r>
      <w:r w:rsidR="00E26A2D" w:rsidRPr="00E26A2D">
        <w:rPr>
          <w:rFonts w:ascii="Open Sans" w:hAnsi="Open Sans" w:cs="Open Sans"/>
        </w:rPr>
        <w:t>face-to-face</w:t>
      </w:r>
      <w:r w:rsidR="00160FEA">
        <w:rPr>
          <w:rFonts w:ascii="Open Sans" w:hAnsi="Open Sans" w:cs="Open Sans"/>
        </w:rPr>
        <w:t xml:space="preserve"> and through various communications.</w:t>
      </w:r>
    </w:p>
    <w:p w14:paraId="219EAD3B" w14:textId="54F275C6" w:rsidR="00B168EB" w:rsidRPr="00B168EB" w:rsidRDefault="00054FBD" w:rsidP="00B168EB">
      <w:pPr>
        <w:pStyle w:val="NormalArial"/>
        <w:rPr>
          <w:rFonts w:ascii="Open Sans" w:hAnsi="Open Sans" w:cs="Open Sans"/>
        </w:rPr>
      </w:pPr>
      <w:r w:rsidRPr="601FDADD">
        <w:rPr>
          <w:rFonts w:ascii="Open Sans" w:hAnsi="Open Sans" w:cs="Open Sans"/>
        </w:rPr>
        <w:t>Governance processes include compliance monitoring through internal and external auditing programs</w:t>
      </w:r>
      <w:r w:rsidR="002D438F">
        <w:rPr>
          <w:rFonts w:ascii="Open Sans" w:hAnsi="Open Sans" w:cs="Open Sans"/>
        </w:rPr>
        <w:t>.</w:t>
      </w:r>
      <w:r w:rsidR="00B168EB">
        <w:rPr>
          <w:rFonts w:ascii="Open Sans" w:hAnsi="Open Sans" w:cs="Open Sans"/>
        </w:rPr>
        <w:t xml:space="preserve"> </w:t>
      </w:r>
      <w:r w:rsidR="00B168EB" w:rsidRPr="00B168EB">
        <w:rPr>
          <w:rFonts w:ascii="Open Sans" w:hAnsi="Open Sans" w:cs="Open Sans"/>
        </w:rPr>
        <w:t>Directors are supported in their role by sub-committees designed to conduct</w:t>
      </w:r>
      <w:r w:rsidR="00663015">
        <w:rPr>
          <w:rFonts w:ascii="Open Sans" w:hAnsi="Open Sans" w:cs="Open Sans"/>
        </w:rPr>
        <w:t xml:space="preserve"> an</w:t>
      </w:r>
      <w:r w:rsidR="00B168EB" w:rsidRPr="00B168EB">
        <w:rPr>
          <w:rFonts w:ascii="Open Sans" w:hAnsi="Open Sans" w:cs="Open Sans"/>
        </w:rPr>
        <w:t xml:space="preserve"> initial analysis of quality indicators of care and service data, implement management strategies, and </w:t>
      </w:r>
      <w:r w:rsidR="00B168EB">
        <w:rPr>
          <w:rFonts w:ascii="Open Sans" w:hAnsi="Open Sans" w:cs="Open Sans"/>
        </w:rPr>
        <w:t xml:space="preserve">to </w:t>
      </w:r>
      <w:r w:rsidR="00B168EB" w:rsidRPr="00B168EB">
        <w:rPr>
          <w:rFonts w:ascii="Open Sans" w:hAnsi="Open Sans" w:cs="Open Sans"/>
        </w:rPr>
        <w:t xml:space="preserve">report actions to the governing body via executive management meetings. </w:t>
      </w:r>
    </w:p>
    <w:p w14:paraId="7F530551" w14:textId="28BB1417" w:rsidR="00E26A2D" w:rsidRDefault="009A6ABE" w:rsidP="00B47E6A">
      <w:pPr>
        <w:pStyle w:val="NormalArial"/>
        <w:rPr>
          <w:rFonts w:ascii="Open Sans" w:eastAsia="Open Sans" w:hAnsi="Open Sans" w:cs="Open Sans"/>
        </w:rPr>
      </w:pPr>
      <w:r w:rsidRPr="601FDADD">
        <w:rPr>
          <w:rFonts w:ascii="Open Sans" w:eastAsia="Open Sans" w:hAnsi="Open Sans" w:cs="Open Sans"/>
        </w:rPr>
        <w:t xml:space="preserve">Quality care advisory meeting minutes demonstrate </w:t>
      </w:r>
      <w:r w:rsidR="008F1583">
        <w:rPr>
          <w:rFonts w:ascii="Open Sans" w:eastAsia="Open Sans" w:hAnsi="Open Sans" w:cs="Open Sans"/>
        </w:rPr>
        <w:t xml:space="preserve">key quality indicators are </w:t>
      </w:r>
      <w:r w:rsidR="0022492F">
        <w:rPr>
          <w:rFonts w:ascii="Open Sans" w:eastAsia="Open Sans" w:hAnsi="Open Sans" w:cs="Open Sans"/>
        </w:rPr>
        <w:t xml:space="preserve">monitored and deviations </w:t>
      </w:r>
      <w:r w:rsidR="001B7489">
        <w:rPr>
          <w:rFonts w:ascii="Open Sans" w:eastAsia="Open Sans" w:hAnsi="Open Sans" w:cs="Open Sans"/>
        </w:rPr>
        <w:t>investigated</w:t>
      </w:r>
      <w:r w:rsidR="00525A69">
        <w:rPr>
          <w:rFonts w:ascii="Open Sans" w:eastAsia="Open Sans" w:hAnsi="Open Sans" w:cs="Open Sans"/>
        </w:rPr>
        <w:t>.</w:t>
      </w:r>
      <w:r w:rsidR="001B7ACE">
        <w:rPr>
          <w:rFonts w:ascii="Open Sans" w:eastAsia="Open Sans" w:hAnsi="Open Sans" w:cs="Open Sans"/>
        </w:rPr>
        <w:t xml:space="preserve"> There is an escalation process </w:t>
      </w:r>
      <w:r w:rsidR="007615C7">
        <w:rPr>
          <w:rFonts w:ascii="Open Sans" w:eastAsia="Open Sans" w:hAnsi="Open Sans" w:cs="Open Sans"/>
        </w:rPr>
        <w:t>for</w:t>
      </w:r>
      <w:r w:rsidR="001B7ACE">
        <w:rPr>
          <w:rFonts w:ascii="Open Sans" w:eastAsia="Open Sans" w:hAnsi="Open Sans" w:cs="Open Sans"/>
        </w:rPr>
        <w:t xml:space="preserve"> serious incidents and </w:t>
      </w:r>
      <w:r w:rsidR="0075714B">
        <w:rPr>
          <w:rFonts w:ascii="Open Sans" w:eastAsia="Open Sans" w:hAnsi="Open Sans" w:cs="Open Sans"/>
        </w:rPr>
        <w:t>high-risk</w:t>
      </w:r>
      <w:r w:rsidR="001B7ACE">
        <w:rPr>
          <w:rFonts w:ascii="Open Sans" w:eastAsia="Open Sans" w:hAnsi="Open Sans" w:cs="Open Sans"/>
        </w:rPr>
        <w:t xml:space="preserve"> matter</w:t>
      </w:r>
      <w:r w:rsidR="007615C7">
        <w:rPr>
          <w:rFonts w:ascii="Open Sans" w:eastAsia="Open Sans" w:hAnsi="Open Sans" w:cs="Open Sans"/>
        </w:rPr>
        <w:t xml:space="preserve">s </w:t>
      </w:r>
      <w:r w:rsidR="001B7489">
        <w:rPr>
          <w:rFonts w:ascii="Open Sans" w:eastAsia="Open Sans" w:hAnsi="Open Sans" w:cs="Open Sans"/>
        </w:rPr>
        <w:t>which ensures</w:t>
      </w:r>
      <w:r w:rsidR="007615C7">
        <w:rPr>
          <w:rFonts w:ascii="Open Sans" w:eastAsia="Open Sans" w:hAnsi="Open Sans" w:cs="Open Sans"/>
        </w:rPr>
        <w:t xml:space="preserve"> they are brought to a director’s attention in a timely manner.</w:t>
      </w:r>
    </w:p>
    <w:p w14:paraId="39723BC8" w14:textId="76C642D1" w:rsidR="006A71AE" w:rsidRPr="006A71AE" w:rsidRDefault="00E73837" w:rsidP="006A71AE">
      <w:pPr>
        <w:pStyle w:val="NormalArial"/>
        <w:rPr>
          <w:rFonts w:ascii="Open Sans" w:eastAsia="Open Sans" w:hAnsi="Open Sans" w:cs="Open Sans"/>
        </w:rPr>
      </w:pPr>
      <w:r>
        <w:rPr>
          <w:rFonts w:ascii="Open Sans" w:eastAsia="Open Sans" w:hAnsi="Open Sans" w:cs="Open Sans"/>
        </w:rPr>
        <w:t xml:space="preserve">The Assessment Team reported effective governance systems for </w:t>
      </w:r>
      <w:r w:rsidR="006A71AE" w:rsidRPr="006A71AE">
        <w:rPr>
          <w:rFonts w:ascii="Open Sans" w:eastAsia="Open Sans" w:hAnsi="Open Sans" w:cs="Open Sans"/>
        </w:rPr>
        <w:t>information management; continuous improvement; financial governance; workforce governance; regulatory compliance and feedback and complaints</w:t>
      </w:r>
      <w:r w:rsidR="00481574">
        <w:rPr>
          <w:rFonts w:ascii="Open Sans" w:eastAsia="Open Sans" w:hAnsi="Open Sans" w:cs="Open Sans"/>
        </w:rPr>
        <w:t xml:space="preserve"> are in place.</w:t>
      </w:r>
    </w:p>
    <w:p w14:paraId="7E4D3DB0" w14:textId="2B75ECD3" w:rsidR="00E73837" w:rsidRDefault="007153B2" w:rsidP="00B47E6A">
      <w:pPr>
        <w:pStyle w:val="NormalArial"/>
        <w:rPr>
          <w:rFonts w:ascii="Open Sans" w:hAnsi="Open Sans" w:cs="Open Sans"/>
        </w:rPr>
      </w:pPr>
      <w:r w:rsidRPr="601FDADD">
        <w:rPr>
          <w:rFonts w:ascii="Open Sans" w:hAnsi="Open Sans" w:cs="Open Sans"/>
        </w:rPr>
        <w:t xml:space="preserve">The service has a documented governance framework </w:t>
      </w:r>
      <w:r w:rsidR="00FA430B">
        <w:rPr>
          <w:rFonts w:ascii="Open Sans" w:hAnsi="Open Sans" w:cs="Open Sans"/>
        </w:rPr>
        <w:t>which</w:t>
      </w:r>
      <w:r w:rsidRPr="601FDADD">
        <w:rPr>
          <w:rFonts w:ascii="Open Sans" w:hAnsi="Open Sans" w:cs="Open Sans"/>
        </w:rPr>
        <w:t xml:space="preserve"> describe</w:t>
      </w:r>
      <w:r w:rsidR="00FA430B">
        <w:rPr>
          <w:rFonts w:ascii="Open Sans" w:hAnsi="Open Sans" w:cs="Open Sans"/>
        </w:rPr>
        <w:t>s</w:t>
      </w:r>
      <w:r w:rsidRPr="601FDADD">
        <w:rPr>
          <w:rFonts w:ascii="Open Sans" w:hAnsi="Open Sans" w:cs="Open Sans"/>
        </w:rPr>
        <w:t xml:space="preserve"> key elements and provide</w:t>
      </w:r>
      <w:r w:rsidR="00FA430B">
        <w:rPr>
          <w:rFonts w:ascii="Open Sans" w:hAnsi="Open Sans" w:cs="Open Sans"/>
        </w:rPr>
        <w:t>s</w:t>
      </w:r>
      <w:r w:rsidRPr="601FDADD">
        <w:rPr>
          <w:rFonts w:ascii="Open Sans" w:hAnsi="Open Sans" w:cs="Open Sans"/>
        </w:rPr>
        <w:t xml:space="preserve"> an overview </w:t>
      </w:r>
      <w:r w:rsidR="00FA430B">
        <w:rPr>
          <w:rFonts w:ascii="Open Sans" w:hAnsi="Open Sans" w:cs="Open Sans"/>
        </w:rPr>
        <w:t xml:space="preserve">of </w:t>
      </w:r>
      <w:r w:rsidRPr="601FDADD">
        <w:rPr>
          <w:rFonts w:ascii="Open Sans" w:hAnsi="Open Sans" w:cs="Open Sans"/>
        </w:rPr>
        <w:t xml:space="preserve">systems, components, and </w:t>
      </w:r>
      <w:r w:rsidR="00195C95">
        <w:rPr>
          <w:rFonts w:ascii="Open Sans" w:hAnsi="Open Sans" w:cs="Open Sans"/>
        </w:rPr>
        <w:t xml:space="preserve">the </w:t>
      </w:r>
      <w:r w:rsidRPr="601FDADD">
        <w:rPr>
          <w:rFonts w:ascii="Open Sans" w:hAnsi="Open Sans" w:cs="Open Sans"/>
        </w:rPr>
        <w:t>tools</w:t>
      </w:r>
      <w:r w:rsidR="00195C95">
        <w:rPr>
          <w:rFonts w:ascii="Open Sans" w:hAnsi="Open Sans" w:cs="Open Sans"/>
        </w:rPr>
        <w:t xml:space="preserve"> which support good governance</w:t>
      </w:r>
      <w:r w:rsidRPr="601FDADD">
        <w:rPr>
          <w:rFonts w:ascii="Open Sans" w:hAnsi="Open Sans" w:cs="Open Sans"/>
        </w:rPr>
        <w:t>. The framework defines the rules, relationships, systems, and processes by which authority is exercised and controlled within the service.</w:t>
      </w:r>
    </w:p>
    <w:p w14:paraId="24FD0C2C" w14:textId="77777777" w:rsidR="006220EF" w:rsidRDefault="00A157D2" w:rsidP="00B47E6A">
      <w:pPr>
        <w:pStyle w:val="NormalArial"/>
        <w:rPr>
          <w:rFonts w:ascii="Open Sans" w:hAnsi="Open Sans" w:cs="Open Sans"/>
        </w:rPr>
      </w:pPr>
      <w:r w:rsidRPr="68034B8F">
        <w:rPr>
          <w:rFonts w:ascii="Open Sans" w:hAnsi="Open Sans" w:cs="Open Sans"/>
        </w:rPr>
        <w:t>The service demonstrated effective risk management systems and practices, including the management of high-impact or high-prevalence risks</w:t>
      </w:r>
      <w:r w:rsidR="00E02CBC">
        <w:rPr>
          <w:rFonts w:ascii="Open Sans" w:hAnsi="Open Sans" w:cs="Open Sans"/>
        </w:rPr>
        <w:t>;</w:t>
      </w:r>
      <w:r w:rsidRPr="68034B8F">
        <w:rPr>
          <w:rFonts w:ascii="Open Sans" w:hAnsi="Open Sans" w:cs="Open Sans"/>
        </w:rPr>
        <w:t xml:space="preserve"> </w:t>
      </w:r>
      <w:r w:rsidR="00E02CBC">
        <w:rPr>
          <w:rFonts w:ascii="Open Sans" w:hAnsi="Open Sans" w:cs="Open Sans"/>
        </w:rPr>
        <w:t>i</w:t>
      </w:r>
      <w:r w:rsidRPr="68034B8F">
        <w:rPr>
          <w:rFonts w:ascii="Open Sans" w:hAnsi="Open Sans" w:cs="Open Sans"/>
        </w:rPr>
        <w:t xml:space="preserve">dentification and response to </w:t>
      </w:r>
      <w:r w:rsidR="00E02CBC">
        <w:rPr>
          <w:rFonts w:ascii="Open Sans" w:hAnsi="Open Sans" w:cs="Open Sans"/>
        </w:rPr>
        <w:t xml:space="preserve">any </w:t>
      </w:r>
      <w:r w:rsidRPr="68034B8F">
        <w:rPr>
          <w:rFonts w:ascii="Open Sans" w:hAnsi="Open Sans" w:cs="Open Sans"/>
        </w:rPr>
        <w:t>abuse and neglect</w:t>
      </w:r>
      <w:r w:rsidR="00E02CBC">
        <w:rPr>
          <w:rFonts w:ascii="Open Sans" w:hAnsi="Open Sans" w:cs="Open Sans"/>
        </w:rPr>
        <w:t>;</w:t>
      </w:r>
      <w:r w:rsidRPr="68034B8F">
        <w:rPr>
          <w:rFonts w:ascii="Open Sans" w:hAnsi="Open Sans" w:cs="Open Sans"/>
        </w:rPr>
        <w:t xml:space="preserve"> management and prevention of incidents and supporting consumers to live the</w:t>
      </w:r>
      <w:r w:rsidR="00E02CBC">
        <w:rPr>
          <w:rFonts w:ascii="Open Sans" w:hAnsi="Open Sans" w:cs="Open Sans"/>
        </w:rPr>
        <w:t>ir</w:t>
      </w:r>
      <w:r w:rsidRPr="68034B8F">
        <w:rPr>
          <w:rFonts w:ascii="Open Sans" w:hAnsi="Open Sans" w:cs="Open Sans"/>
        </w:rPr>
        <w:t xml:space="preserve"> best life.</w:t>
      </w:r>
      <w:r w:rsidR="00FA2B30">
        <w:rPr>
          <w:rFonts w:ascii="Open Sans" w:hAnsi="Open Sans" w:cs="Open Sans"/>
        </w:rPr>
        <w:t xml:space="preserve"> </w:t>
      </w:r>
    </w:p>
    <w:p w14:paraId="35C1597D" w14:textId="1A53AF20" w:rsidR="00286D5F" w:rsidRDefault="00286D5F" w:rsidP="00B47E6A">
      <w:pPr>
        <w:pStyle w:val="NormalArial"/>
        <w:rPr>
          <w:rFonts w:ascii="Open Sans" w:eastAsia="Open Sans" w:hAnsi="Open Sans" w:cs="Open Sans"/>
        </w:rPr>
      </w:pPr>
      <w:r>
        <w:rPr>
          <w:rFonts w:ascii="Open Sans" w:eastAsia="Open Sans" w:hAnsi="Open Sans" w:cs="Open Sans"/>
        </w:rPr>
        <w:t>P</w:t>
      </w:r>
      <w:r w:rsidRPr="601FDADD">
        <w:rPr>
          <w:rFonts w:ascii="Open Sans" w:eastAsia="Open Sans" w:hAnsi="Open Sans" w:cs="Open Sans"/>
        </w:rPr>
        <w:t>olicies and procedures guide staff</w:t>
      </w:r>
      <w:r>
        <w:rPr>
          <w:rFonts w:ascii="Open Sans" w:eastAsia="Open Sans" w:hAnsi="Open Sans" w:cs="Open Sans"/>
        </w:rPr>
        <w:t xml:space="preserve"> on the management of incidents including how and when to report items to the </w:t>
      </w:r>
      <w:r w:rsidR="006F0FCB">
        <w:rPr>
          <w:rFonts w:ascii="Open Sans" w:eastAsia="Open Sans" w:hAnsi="Open Sans" w:cs="Open Sans"/>
        </w:rPr>
        <w:t>Serious Incident Response Scheme.</w:t>
      </w:r>
    </w:p>
    <w:p w14:paraId="3F1408BD" w14:textId="11B78C8F" w:rsidR="00BE0EED" w:rsidRDefault="00105E03" w:rsidP="00BE0EED">
      <w:pPr>
        <w:pStyle w:val="NormalArial"/>
        <w:rPr>
          <w:rFonts w:ascii="Open Sans" w:eastAsia="Open Sans" w:hAnsi="Open Sans" w:cs="Open Sans"/>
        </w:rPr>
      </w:pPr>
      <w:r w:rsidRPr="00BE0EED">
        <w:rPr>
          <w:rFonts w:ascii="Open Sans" w:eastAsia="Open Sans" w:hAnsi="Open Sans" w:cs="Open Sans"/>
        </w:rPr>
        <w:t>The Assessment Team found a clinical governance framework is in place</w:t>
      </w:r>
      <w:r w:rsidR="008E1833" w:rsidRPr="00BE0EED">
        <w:rPr>
          <w:rFonts w:ascii="Open Sans" w:eastAsia="Open Sans" w:hAnsi="Open Sans" w:cs="Open Sans"/>
        </w:rPr>
        <w:t xml:space="preserve"> and </w:t>
      </w:r>
      <w:r w:rsidR="00047DD5">
        <w:rPr>
          <w:rFonts w:ascii="Open Sans" w:eastAsia="Open Sans" w:hAnsi="Open Sans" w:cs="Open Sans"/>
        </w:rPr>
        <w:t xml:space="preserve">it </w:t>
      </w:r>
      <w:r w:rsidR="008E1833" w:rsidRPr="00BE0EED">
        <w:rPr>
          <w:rFonts w:ascii="Open Sans" w:eastAsia="Open Sans" w:hAnsi="Open Sans" w:cs="Open Sans"/>
        </w:rPr>
        <w:t xml:space="preserve">includes antimicrobial stewardship, minimising the use of restraint and open disclosure. </w:t>
      </w:r>
      <w:r w:rsidR="00902B63" w:rsidRPr="00BE0EED">
        <w:rPr>
          <w:rFonts w:ascii="Open Sans" w:eastAsia="Open Sans" w:hAnsi="Open Sans" w:cs="Open Sans"/>
        </w:rPr>
        <w:t>A medication adv</w:t>
      </w:r>
      <w:r w:rsidR="006A7071" w:rsidRPr="00BE0EED">
        <w:rPr>
          <w:rFonts w:ascii="Open Sans" w:eastAsia="Open Sans" w:hAnsi="Open Sans" w:cs="Open Sans"/>
        </w:rPr>
        <w:t xml:space="preserve">isory committee meets </w:t>
      </w:r>
      <w:r w:rsidR="007305C4" w:rsidRPr="00BE0EED">
        <w:rPr>
          <w:rFonts w:ascii="Open Sans" w:eastAsia="Open Sans" w:hAnsi="Open Sans" w:cs="Open Sans"/>
        </w:rPr>
        <w:t>quarterly,</w:t>
      </w:r>
      <w:r w:rsidR="006A7071" w:rsidRPr="00BE0EED">
        <w:rPr>
          <w:rFonts w:ascii="Open Sans" w:eastAsia="Open Sans" w:hAnsi="Open Sans" w:cs="Open Sans"/>
        </w:rPr>
        <w:t xml:space="preserve"> and a pharmacist </w:t>
      </w:r>
      <w:r w:rsidR="00C6221C">
        <w:rPr>
          <w:rFonts w:ascii="Open Sans" w:eastAsia="Open Sans" w:hAnsi="Open Sans" w:cs="Open Sans"/>
        </w:rPr>
        <w:t xml:space="preserve">supports the service in </w:t>
      </w:r>
      <w:r w:rsidR="00047DD5">
        <w:rPr>
          <w:rFonts w:ascii="Open Sans" w:eastAsia="Open Sans" w:hAnsi="Open Sans" w:cs="Open Sans"/>
        </w:rPr>
        <w:t xml:space="preserve">various </w:t>
      </w:r>
      <w:r w:rsidR="00C6221C">
        <w:rPr>
          <w:rFonts w:ascii="Open Sans" w:eastAsia="Open Sans" w:hAnsi="Open Sans" w:cs="Open Sans"/>
        </w:rPr>
        <w:t xml:space="preserve">aspects of clinical governance including </w:t>
      </w:r>
      <w:r w:rsidR="006A7071" w:rsidRPr="00BE0EED">
        <w:rPr>
          <w:rFonts w:ascii="Open Sans" w:eastAsia="Open Sans" w:hAnsi="Open Sans" w:cs="Open Sans"/>
        </w:rPr>
        <w:t>undertak</w:t>
      </w:r>
      <w:r w:rsidR="00C6221C">
        <w:rPr>
          <w:rFonts w:ascii="Open Sans" w:eastAsia="Open Sans" w:hAnsi="Open Sans" w:cs="Open Sans"/>
        </w:rPr>
        <w:t>ing</w:t>
      </w:r>
      <w:r w:rsidR="006A7071" w:rsidRPr="00BE0EED">
        <w:rPr>
          <w:rFonts w:ascii="Open Sans" w:eastAsia="Open Sans" w:hAnsi="Open Sans" w:cs="Open Sans"/>
        </w:rPr>
        <w:t xml:space="preserve"> </w:t>
      </w:r>
      <w:r w:rsidR="00BD0014" w:rsidRPr="601FDADD">
        <w:rPr>
          <w:rFonts w:ascii="Open Sans" w:eastAsia="Open Sans" w:hAnsi="Open Sans" w:cs="Open Sans"/>
        </w:rPr>
        <w:t>residential medication management reviews</w:t>
      </w:r>
      <w:r w:rsidR="00142C2C">
        <w:rPr>
          <w:rFonts w:ascii="Open Sans" w:eastAsia="Open Sans" w:hAnsi="Open Sans" w:cs="Open Sans"/>
        </w:rPr>
        <w:t xml:space="preserve">. </w:t>
      </w:r>
    </w:p>
    <w:p w14:paraId="4FAE9CEC" w14:textId="7EA012EC" w:rsidR="00E26C5B" w:rsidRPr="00BE0EED" w:rsidRDefault="00E26C5B" w:rsidP="00B47E6A">
      <w:pPr>
        <w:pStyle w:val="NormalArial"/>
        <w:rPr>
          <w:rFonts w:ascii="Open Sans" w:eastAsia="Open Sans" w:hAnsi="Open Sans" w:cs="Open Sans"/>
        </w:rPr>
      </w:pPr>
    </w:p>
    <w:sectPr w:rsidR="00E26C5B" w:rsidRPr="00BE0EE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40F36" w14:textId="77777777" w:rsidR="005500F6" w:rsidRDefault="005500F6">
      <w:pPr>
        <w:spacing w:after="0"/>
      </w:pPr>
      <w:r>
        <w:separator/>
      </w:r>
    </w:p>
  </w:endnote>
  <w:endnote w:type="continuationSeparator" w:id="0">
    <w:p w14:paraId="6CF9D466" w14:textId="77777777" w:rsidR="005500F6" w:rsidRDefault="00550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BA3A" w14:textId="77777777" w:rsidR="00701F2E" w:rsidRPr="00DF37F2" w:rsidRDefault="00701F2E"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Oakden Green</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9F9F26D" w14:textId="77777777" w:rsidR="00701F2E" w:rsidRPr="00DF37F2" w:rsidRDefault="00701F2E"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6800</w:t>
    </w:r>
    <w:bookmarkEnd w:id="1"/>
    <w:r w:rsidRPr="00DF37F2">
      <w:rPr>
        <w:rStyle w:val="FooterBold"/>
        <w:rFonts w:ascii="Arial" w:hAnsi="Arial"/>
        <w:b w:val="0"/>
      </w:rPr>
      <w:tab/>
      <w:t xml:space="preserve">OFFICIAL: Sensitive </w:t>
    </w:r>
  </w:p>
  <w:p w14:paraId="14D611A6" w14:textId="77777777" w:rsidR="00701F2E" w:rsidRPr="00DF37F2" w:rsidRDefault="00701F2E"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84A1" w14:textId="77777777" w:rsidR="00701F2E" w:rsidRDefault="00701F2E"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199B" w14:textId="77777777" w:rsidR="005500F6" w:rsidRDefault="005500F6" w:rsidP="00D71F88">
      <w:pPr>
        <w:spacing w:after="0"/>
      </w:pPr>
      <w:r>
        <w:separator/>
      </w:r>
    </w:p>
  </w:footnote>
  <w:footnote w:type="continuationSeparator" w:id="0">
    <w:p w14:paraId="4DC57B72" w14:textId="77777777" w:rsidR="005500F6" w:rsidRDefault="005500F6" w:rsidP="00D71F88">
      <w:pPr>
        <w:spacing w:after="0"/>
      </w:pPr>
      <w:r>
        <w:continuationSeparator/>
      </w:r>
    </w:p>
  </w:footnote>
  <w:footnote w:id="1">
    <w:p w14:paraId="7B58F03F" w14:textId="4C3BB721" w:rsidR="00701F2E" w:rsidRDefault="00701F2E"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591B55">
        <w:rPr>
          <w:rFonts w:ascii="Arial" w:hAnsi="Arial"/>
          <w:color w:val="auto"/>
          <w:sz w:val="20"/>
          <w:szCs w:val="20"/>
        </w:rPr>
        <w:t xml:space="preserve">section 40A of the </w:t>
      </w:r>
      <w:r w:rsidRPr="00443CA4">
        <w:rPr>
          <w:rFonts w:ascii="Arial" w:hAnsi="Arial"/>
          <w:sz w:val="20"/>
          <w:szCs w:val="20"/>
        </w:rPr>
        <w:t>Aged Care Quality and Safety Commission Rules 2018.</w:t>
      </w:r>
    </w:p>
    <w:p w14:paraId="1E059614" w14:textId="77777777" w:rsidR="00701F2E" w:rsidRDefault="00701F2E"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DBD41" w14:textId="77777777" w:rsidR="00701F2E" w:rsidRDefault="00701F2E">
    <w:pPr>
      <w:pStyle w:val="Header"/>
    </w:pPr>
    <w:r>
      <w:rPr>
        <w:noProof/>
        <w:color w:val="2B579A"/>
        <w:shd w:val="clear" w:color="auto" w:fill="E6E6E6"/>
        <w:lang w:val="en-US"/>
      </w:rPr>
      <w:drawing>
        <wp:anchor distT="0" distB="0" distL="114300" distR="114300" simplePos="0" relativeHeight="251658241" behindDoc="1" locked="0" layoutInCell="1" allowOverlap="1" wp14:anchorId="519F4AD4" wp14:editId="670695A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B312F" w14:textId="77777777" w:rsidR="00701F2E" w:rsidRDefault="00701F2E">
    <w:pPr>
      <w:pStyle w:val="Header"/>
    </w:pPr>
    <w:r>
      <w:rPr>
        <w:noProof/>
      </w:rPr>
      <w:drawing>
        <wp:anchor distT="0" distB="0" distL="114300" distR="114300" simplePos="0" relativeHeight="251658240" behindDoc="0" locked="0" layoutInCell="1" allowOverlap="1" wp14:anchorId="02A93F48" wp14:editId="31ED656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00DC4B0A">
      <w:start w:val="1"/>
      <w:numFmt w:val="lowerRoman"/>
      <w:lvlText w:val="(%1)"/>
      <w:lvlJc w:val="left"/>
      <w:pPr>
        <w:ind w:left="1080" w:hanging="720"/>
      </w:pPr>
      <w:rPr>
        <w:rFonts w:hint="default"/>
      </w:rPr>
    </w:lvl>
    <w:lvl w:ilvl="1" w:tplc="165E8E1C" w:tentative="1">
      <w:start w:val="1"/>
      <w:numFmt w:val="lowerLetter"/>
      <w:lvlText w:val="%2."/>
      <w:lvlJc w:val="left"/>
      <w:pPr>
        <w:ind w:left="1440" w:hanging="360"/>
      </w:pPr>
    </w:lvl>
    <w:lvl w:ilvl="2" w:tplc="5BF8B7DC" w:tentative="1">
      <w:start w:val="1"/>
      <w:numFmt w:val="lowerRoman"/>
      <w:lvlText w:val="%3."/>
      <w:lvlJc w:val="right"/>
      <w:pPr>
        <w:ind w:left="2160" w:hanging="180"/>
      </w:pPr>
    </w:lvl>
    <w:lvl w:ilvl="3" w:tplc="16A650F6" w:tentative="1">
      <w:start w:val="1"/>
      <w:numFmt w:val="decimal"/>
      <w:lvlText w:val="%4."/>
      <w:lvlJc w:val="left"/>
      <w:pPr>
        <w:ind w:left="2880" w:hanging="360"/>
      </w:pPr>
    </w:lvl>
    <w:lvl w:ilvl="4" w:tplc="3D1E1552" w:tentative="1">
      <w:start w:val="1"/>
      <w:numFmt w:val="lowerLetter"/>
      <w:lvlText w:val="%5."/>
      <w:lvlJc w:val="left"/>
      <w:pPr>
        <w:ind w:left="3600" w:hanging="360"/>
      </w:pPr>
    </w:lvl>
    <w:lvl w:ilvl="5" w:tplc="67E8A7EC" w:tentative="1">
      <w:start w:val="1"/>
      <w:numFmt w:val="lowerRoman"/>
      <w:lvlText w:val="%6."/>
      <w:lvlJc w:val="right"/>
      <w:pPr>
        <w:ind w:left="4320" w:hanging="180"/>
      </w:pPr>
    </w:lvl>
    <w:lvl w:ilvl="6" w:tplc="B72A4774" w:tentative="1">
      <w:start w:val="1"/>
      <w:numFmt w:val="decimal"/>
      <w:lvlText w:val="%7."/>
      <w:lvlJc w:val="left"/>
      <w:pPr>
        <w:ind w:left="5040" w:hanging="360"/>
      </w:pPr>
    </w:lvl>
    <w:lvl w:ilvl="7" w:tplc="949E0FD8" w:tentative="1">
      <w:start w:val="1"/>
      <w:numFmt w:val="lowerLetter"/>
      <w:lvlText w:val="%8."/>
      <w:lvlJc w:val="left"/>
      <w:pPr>
        <w:ind w:left="5760" w:hanging="360"/>
      </w:pPr>
    </w:lvl>
    <w:lvl w:ilvl="8" w:tplc="18D882B6"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450DAE6">
      <w:start w:val="1"/>
      <w:numFmt w:val="lowerRoman"/>
      <w:lvlText w:val="(%1)"/>
      <w:lvlJc w:val="left"/>
      <w:pPr>
        <w:ind w:left="1080" w:hanging="720"/>
      </w:pPr>
      <w:rPr>
        <w:rFonts w:hint="default"/>
      </w:rPr>
    </w:lvl>
    <w:lvl w:ilvl="1" w:tplc="5742FA52" w:tentative="1">
      <w:start w:val="1"/>
      <w:numFmt w:val="lowerLetter"/>
      <w:lvlText w:val="%2."/>
      <w:lvlJc w:val="left"/>
      <w:pPr>
        <w:ind w:left="1440" w:hanging="360"/>
      </w:pPr>
    </w:lvl>
    <w:lvl w:ilvl="2" w:tplc="DB724F46" w:tentative="1">
      <w:start w:val="1"/>
      <w:numFmt w:val="lowerRoman"/>
      <w:lvlText w:val="%3."/>
      <w:lvlJc w:val="right"/>
      <w:pPr>
        <w:ind w:left="2160" w:hanging="180"/>
      </w:pPr>
    </w:lvl>
    <w:lvl w:ilvl="3" w:tplc="8DD6B8C2" w:tentative="1">
      <w:start w:val="1"/>
      <w:numFmt w:val="decimal"/>
      <w:lvlText w:val="%4."/>
      <w:lvlJc w:val="left"/>
      <w:pPr>
        <w:ind w:left="2880" w:hanging="360"/>
      </w:pPr>
    </w:lvl>
    <w:lvl w:ilvl="4" w:tplc="89DEACBE" w:tentative="1">
      <w:start w:val="1"/>
      <w:numFmt w:val="lowerLetter"/>
      <w:lvlText w:val="%5."/>
      <w:lvlJc w:val="left"/>
      <w:pPr>
        <w:ind w:left="3600" w:hanging="360"/>
      </w:pPr>
    </w:lvl>
    <w:lvl w:ilvl="5" w:tplc="850A5B76" w:tentative="1">
      <w:start w:val="1"/>
      <w:numFmt w:val="lowerRoman"/>
      <w:lvlText w:val="%6."/>
      <w:lvlJc w:val="right"/>
      <w:pPr>
        <w:ind w:left="4320" w:hanging="180"/>
      </w:pPr>
    </w:lvl>
    <w:lvl w:ilvl="6" w:tplc="52143530" w:tentative="1">
      <w:start w:val="1"/>
      <w:numFmt w:val="decimal"/>
      <w:lvlText w:val="%7."/>
      <w:lvlJc w:val="left"/>
      <w:pPr>
        <w:ind w:left="5040" w:hanging="360"/>
      </w:pPr>
    </w:lvl>
    <w:lvl w:ilvl="7" w:tplc="E6DE651C" w:tentative="1">
      <w:start w:val="1"/>
      <w:numFmt w:val="lowerLetter"/>
      <w:lvlText w:val="%8."/>
      <w:lvlJc w:val="left"/>
      <w:pPr>
        <w:ind w:left="5760" w:hanging="360"/>
      </w:pPr>
    </w:lvl>
    <w:lvl w:ilvl="8" w:tplc="696601B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068B6A2">
      <w:start w:val="1"/>
      <w:numFmt w:val="lowerRoman"/>
      <w:lvlText w:val="(%1)"/>
      <w:lvlJc w:val="left"/>
      <w:pPr>
        <w:ind w:left="1080" w:hanging="720"/>
      </w:pPr>
      <w:rPr>
        <w:rFonts w:hint="default"/>
      </w:rPr>
    </w:lvl>
    <w:lvl w:ilvl="1" w:tplc="EC40DE4E" w:tentative="1">
      <w:start w:val="1"/>
      <w:numFmt w:val="lowerLetter"/>
      <w:lvlText w:val="%2."/>
      <w:lvlJc w:val="left"/>
      <w:pPr>
        <w:ind w:left="1440" w:hanging="360"/>
      </w:pPr>
    </w:lvl>
    <w:lvl w:ilvl="2" w:tplc="FF1459BE" w:tentative="1">
      <w:start w:val="1"/>
      <w:numFmt w:val="lowerRoman"/>
      <w:lvlText w:val="%3."/>
      <w:lvlJc w:val="right"/>
      <w:pPr>
        <w:ind w:left="2160" w:hanging="180"/>
      </w:pPr>
    </w:lvl>
    <w:lvl w:ilvl="3" w:tplc="2674A818" w:tentative="1">
      <w:start w:val="1"/>
      <w:numFmt w:val="decimal"/>
      <w:lvlText w:val="%4."/>
      <w:lvlJc w:val="left"/>
      <w:pPr>
        <w:ind w:left="2880" w:hanging="360"/>
      </w:pPr>
    </w:lvl>
    <w:lvl w:ilvl="4" w:tplc="2BD2934A" w:tentative="1">
      <w:start w:val="1"/>
      <w:numFmt w:val="lowerLetter"/>
      <w:lvlText w:val="%5."/>
      <w:lvlJc w:val="left"/>
      <w:pPr>
        <w:ind w:left="3600" w:hanging="360"/>
      </w:pPr>
    </w:lvl>
    <w:lvl w:ilvl="5" w:tplc="FDBA8C80" w:tentative="1">
      <w:start w:val="1"/>
      <w:numFmt w:val="lowerRoman"/>
      <w:lvlText w:val="%6."/>
      <w:lvlJc w:val="right"/>
      <w:pPr>
        <w:ind w:left="4320" w:hanging="180"/>
      </w:pPr>
    </w:lvl>
    <w:lvl w:ilvl="6" w:tplc="A0B0F7DA" w:tentative="1">
      <w:start w:val="1"/>
      <w:numFmt w:val="decimal"/>
      <w:lvlText w:val="%7."/>
      <w:lvlJc w:val="left"/>
      <w:pPr>
        <w:ind w:left="5040" w:hanging="360"/>
      </w:pPr>
    </w:lvl>
    <w:lvl w:ilvl="7" w:tplc="F1E6AFD8" w:tentative="1">
      <w:start w:val="1"/>
      <w:numFmt w:val="lowerLetter"/>
      <w:lvlText w:val="%8."/>
      <w:lvlJc w:val="left"/>
      <w:pPr>
        <w:ind w:left="5760" w:hanging="360"/>
      </w:pPr>
    </w:lvl>
    <w:lvl w:ilvl="8" w:tplc="73FE6A8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D4624FC">
      <w:start w:val="1"/>
      <w:numFmt w:val="bullet"/>
      <w:lvlText w:val=""/>
      <w:lvlJc w:val="left"/>
      <w:pPr>
        <w:ind w:left="720" w:hanging="360"/>
      </w:pPr>
      <w:rPr>
        <w:rFonts w:ascii="Symbol" w:hAnsi="Symbol" w:hint="default"/>
        <w:color w:val="auto"/>
        <w:sz w:val="24"/>
        <w:szCs w:val="24"/>
      </w:rPr>
    </w:lvl>
    <w:lvl w:ilvl="1" w:tplc="55729296" w:tentative="1">
      <w:start w:val="1"/>
      <w:numFmt w:val="bullet"/>
      <w:lvlText w:val="o"/>
      <w:lvlJc w:val="left"/>
      <w:pPr>
        <w:ind w:left="1440" w:hanging="360"/>
      </w:pPr>
      <w:rPr>
        <w:rFonts w:ascii="Courier New" w:hAnsi="Courier New" w:cs="Courier New" w:hint="default"/>
      </w:rPr>
    </w:lvl>
    <w:lvl w:ilvl="2" w:tplc="0128934C" w:tentative="1">
      <w:start w:val="1"/>
      <w:numFmt w:val="bullet"/>
      <w:lvlText w:val=""/>
      <w:lvlJc w:val="left"/>
      <w:pPr>
        <w:ind w:left="2160" w:hanging="360"/>
      </w:pPr>
      <w:rPr>
        <w:rFonts w:ascii="Wingdings" w:hAnsi="Wingdings" w:hint="default"/>
      </w:rPr>
    </w:lvl>
    <w:lvl w:ilvl="3" w:tplc="317A8540" w:tentative="1">
      <w:start w:val="1"/>
      <w:numFmt w:val="bullet"/>
      <w:lvlText w:val=""/>
      <w:lvlJc w:val="left"/>
      <w:pPr>
        <w:ind w:left="2880" w:hanging="360"/>
      </w:pPr>
      <w:rPr>
        <w:rFonts w:ascii="Symbol" w:hAnsi="Symbol" w:hint="default"/>
      </w:rPr>
    </w:lvl>
    <w:lvl w:ilvl="4" w:tplc="53962BD2" w:tentative="1">
      <w:start w:val="1"/>
      <w:numFmt w:val="bullet"/>
      <w:lvlText w:val="o"/>
      <w:lvlJc w:val="left"/>
      <w:pPr>
        <w:ind w:left="3600" w:hanging="360"/>
      </w:pPr>
      <w:rPr>
        <w:rFonts w:ascii="Courier New" w:hAnsi="Courier New" w:cs="Courier New" w:hint="default"/>
      </w:rPr>
    </w:lvl>
    <w:lvl w:ilvl="5" w:tplc="934680F6" w:tentative="1">
      <w:start w:val="1"/>
      <w:numFmt w:val="bullet"/>
      <w:lvlText w:val=""/>
      <w:lvlJc w:val="left"/>
      <w:pPr>
        <w:ind w:left="4320" w:hanging="360"/>
      </w:pPr>
      <w:rPr>
        <w:rFonts w:ascii="Wingdings" w:hAnsi="Wingdings" w:hint="default"/>
      </w:rPr>
    </w:lvl>
    <w:lvl w:ilvl="6" w:tplc="EC1C7836" w:tentative="1">
      <w:start w:val="1"/>
      <w:numFmt w:val="bullet"/>
      <w:lvlText w:val=""/>
      <w:lvlJc w:val="left"/>
      <w:pPr>
        <w:ind w:left="5040" w:hanging="360"/>
      </w:pPr>
      <w:rPr>
        <w:rFonts w:ascii="Symbol" w:hAnsi="Symbol" w:hint="default"/>
      </w:rPr>
    </w:lvl>
    <w:lvl w:ilvl="7" w:tplc="424AA20A" w:tentative="1">
      <w:start w:val="1"/>
      <w:numFmt w:val="bullet"/>
      <w:lvlText w:val="o"/>
      <w:lvlJc w:val="left"/>
      <w:pPr>
        <w:ind w:left="5760" w:hanging="360"/>
      </w:pPr>
      <w:rPr>
        <w:rFonts w:ascii="Courier New" w:hAnsi="Courier New" w:cs="Courier New" w:hint="default"/>
      </w:rPr>
    </w:lvl>
    <w:lvl w:ilvl="8" w:tplc="02803FA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6B8E7E3E">
      <w:start w:val="1"/>
      <w:numFmt w:val="lowerRoman"/>
      <w:lvlText w:val="(%1)"/>
      <w:lvlJc w:val="left"/>
      <w:pPr>
        <w:ind w:left="1080" w:hanging="720"/>
      </w:pPr>
      <w:rPr>
        <w:rFonts w:hint="default"/>
      </w:rPr>
    </w:lvl>
    <w:lvl w:ilvl="1" w:tplc="717E67E4" w:tentative="1">
      <w:start w:val="1"/>
      <w:numFmt w:val="lowerLetter"/>
      <w:lvlText w:val="%2."/>
      <w:lvlJc w:val="left"/>
      <w:pPr>
        <w:ind w:left="1440" w:hanging="360"/>
      </w:pPr>
    </w:lvl>
    <w:lvl w:ilvl="2" w:tplc="1DF0CDB2" w:tentative="1">
      <w:start w:val="1"/>
      <w:numFmt w:val="lowerRoman"/>
      <w:lvlText w:val="%3."/>
      <w:lvlJc w:val="right"/>
      <w:pPr>
        <w:ind w:left="2160" w:hanging="180"/>
      </w:pPr>
    </w:lvl>
    <w:lvl w:ilvl="3" w:tplc="D3B20CCA" w:tentative="1">
      <w:start w:val="1"/>
      <w:numFmt w:val="decimal"/>
      <w:lvlText w:val="%4."/>
      <w:lvlJc w:val="left"/>
      <w:pPr>
        <w:ind w:left="2880" w:hanging="360"/>
      </w:pPr>
    </w:lvl>
    <w:lvl w:ilvl="4" w:tplc="1D6407FA" w:tentative="1">
      <w:start w:val="1"/>
      <w:numFmt w:val="lowerLetter"/>
      <w:lvlText w:val="%5."/>
      <w:lvlJc w:val="left"/>
      <w:pPr>
        <w:ind w:left="3600" w:hanging="360"/>
      </w:pPr>
    </w:lvl>
    <w:lvl w:ilvl="5" w:tplc="5946504A" w:tentative="1">
      <w:start w:val="1"/>
      <w:numFmt w:val="lowerRoman"/>
      <w:lvlText w:val="%6."/>
      <w:lvlJc w:val="right"/>
      <w:pPr>
        <w:ind w:left="4320" w:hanging="180"/>
      </w:pPr>
    </w:lvl>
    <w:lvl w:ilvl="6" w:tplc="BAEC8DFC" w:tentative="1">
      <w:start w:val="1"/>
      <w:numFmt w:val="decimal"/>
      <w:lvlText w:val="%7."/>
      <w:lvlJc w:val="left"/>
      <w:pPr>
        <w:ind w:left="5040" w:hanging="360"/>
      </w:pPr>
    </w:lvl>
    <w:lvl w:ilvl="7" w:tplc="8B0A9512" w:tentative="1">
      <w:start w:val="1"/>
      <w:numFmt w:val="lowerLetter"/>
      <w:lvlText w:val="%8."/>
      <w:lvlJc w:val="left"/>
      <w:pPr>
        <w:ind w:left="5760" w:hanging="360"/>
      </w:pPr>
    </w:lvl>
    <w:lvl w:ilvl="8" w:tplc="7F5ED62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B6CA8C2">
      <w:start w:val="1"/>
      <w:numFmt w:val="lowerRoman"/>
      <w:lvlText w:val="(%1)"/>
      <w:lvlJc w:val="left"/>
      <w:pPr>
        <w:ind w:left="1080" w:hanging="720"/>
      </w:pPr>
      <w:rPr>
        <w:rFonts w:hint="default"/>
      </w:rPr>
    </w:lvl>
    <w:lvl w:ilvl="1" w:tplc="CD98D200" w:tentative="1">
      <w:start w:val="1"/>
      <w:numFmt w:val="lowerLetter"/>
      <w:lvlText w:val="%2."/>
      <w:lvlJc w:val="left"/>
      <w:pPr>
        <w:ind w:left="1440" w:hanging="360"/>
      </w:pPr>
    </w:lvl>
    <w:lvl w:ilvl="2" w:tplc="E3B4F85A" w:tentative="1">
      <w:start w:val="1"/>
      <w:numFmt w:val="lowerRoman"/>
      <w:lvlText w:val="%3."/>
      <w:lvlJc w:val="right"/>
      <w:pPr>
        <w:ind w:left="2160" w:hanging="180"/>
      </w:pPr>
    </w:lvl>
    <w:lvl w:ilvl="3" w:tplc="5F026990" w:tentative="1">
      <w:start w:val="1"/>
      <w:numFmt w:val="decimal"/>
      <w:lvlText w:val="%4."/>
      <w:lvlJc w:val="left"/>
      <w:pPr>
        <w:ind w:left="2880" w:hanging="360"/>
      </w:pPr>
    </w:lvl>
    <w:lvl w:ilvl="4" w:tplc="3D149C78" w:tentative="1">
      <w:start w:val="1"/>
      <w:numFmt w:val="lowerLetter"/>
      <w:lvlText w:val="%5."/>
      <w:lvlJc w:val="left"/>
      <w:pPr>
        <w:ind w:left="3600" w:hanging="360"/>
      </w:pPr>
    </w:lvl>
    <w:lvl w:ilvl="5" w:tplc="150A64A0" w:tentative="1">
      <w:start w:val="1"/>
      <w:numFmt w:val="lowerRoman"/>
      <w:lvlText w:val="%6."/>
      <w:lvlJc w:val="right"/>
      <w:pPr>
        <w:ind w:left="4320" w:hanging="180"/>
      </w:pPr>
    </w:lvl>
    <w:lvl w:ilvl="6" w:tplc="BBCE53F0" w:tentative="1">
      <w:start w:val="1"/>
      <w:numFmt w:val="decimal"/>
      <w:lvlText w:val="%7."/>
      <w:lvlJc w:val="left"/>
      <w:pPr>
        <w:ind w:left="5040" w:hanging="360"/>
      </w:pPr>
    </w:lvl>
    <w:lvl w:ilvl="7" w:tplc="B0EAB0DC" w:tentative="1">
      <w:start w:val="1"/>
      <w:numFmt w:val="lowerLetter"/>
      <w:lvlText w:val="%8."/>
      <w:lvlJc w:val="left"/>
      <w:pPr>
        <w:ind w:left="5760" w:hanging="360"/>
      </w:pPr>
    </w:lvl>
    <w:lvl w:ilvl="8" w:tplc="8578EC28"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800A9EC0">
      <w:start w:val="1"/>
      <w:numFmt w:val="lowerRoman"/>
      <w:lvlText w:val="(%1)"/>
      <w:lvlJc w:val="left"/>
      <w:pPr>
        <w:ind w:left="1080" w:hanging="720"/>
      </w:pPr>
      <w:rPr>
        <w:rFonts w:hint="default"/>
      </w:rPr>
    </w:lvl>
    <w:lvl w:ilvl="1" w:tplc="9760D064" w:tentative="1">
      <w:start w:val="1"/>
      <w:numFmt w:val="lowerLetter"/>
      <w:lvlText w:val="%2."/>
      <w:lvlJc w:val="left"/>
      <w:pPr>
        <w:ind w:left="1440" w:hanging="360"/>
      </w:pPr>
    </w:lvl>
    <w:lvl w:ilvl="2" w:tplc="34BC75CC" w:tentative="1">
      <w:start w:val="1"/>
      <w:numFmt w:val="lowerRoman"/>
      <w:lvlText w:val="%3."/>
      <w:lvlJc w:val="right"/>
      <w:pPr>
        <w:ind w:left="2160" w:hanging="180"/>
      </w:pPr>
    </w:lvl>
    <w:lvl w:ilvl="3" w:tplc="969ECB96" w:tentative="1">
      <w:start w:val="1"/>
      <w:numFmt w:val="decimal"/>
      <w:lvlText w:val="%4."/>
      <w:lvlJc w:val="left"/>
      <w:pPr>
        <w:ind w:left="2880" w:hanging="360"/>
      </w:pPr>
    </w:lvl>
    <w:lvl w:ilvl="4" w:tplc="D474E378" w:tentative="1">
      <w:start w:val="1"/>
      <w:numFmt w:val="lowerLetter"/>
      <w:lvlText w:val="%5."/>
      <w:lvlJc w:val="left"/>
      <w:pPr>
        <w:ind w:left="3600" w:hanging="360"/>
      </w:pPr>
    </w:lvl>
    <w:lvl w:ilvl="5" w:tplc="14F0B69A" w:tentative="1">
      <w:start w:val="1"/>
      <w:numFmt w:val="lowerRoman"/>
      <w:lvlText w:val="%6."/>
      <w:lvlJc w:val="right"/>
      <w:pPr>
        <w:ind w:left="4320" w:hanging="180"/>
      </w:pPr>
    </w:lvl>
    <w:lvl w:ilvl="6" w:tplc="BF687168" w:tentative="1">
      <w:start w:val="1"/>
      <w:numFmt w:val="decimal"/>
      <w:lvlText w:val="%7."/>
      <w:lvlJc w:val="left"/>
      <w:pPr>
        <w:ind w:left="5040" w:hanging="360"/>
      </w:pPr>
    </w:lvl>
    <w:lvl w:ilvl="7" w:tplc="1ED4EFA2" w:tentative="1">
      <w:start w:val="1"/>
      <w:numFmt w:val="lowerLetter"/>
      <w:lvlText w:val="%8."/>
      <w:lvlJc w:val="left"/>
      <w:pPr>
        <w:ind w:left="5760" w:hanging="360"/>
      </w:pPr>
    </w:lvl>
    <w:lvl w:ilvl="8" w:tplc="A26E076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3A2C0E18">
      <w:start w:val="1"/>
      <w:numFmt w:val="lowerRoman"/>
      <w:lvlText w:val="(%1)"/>
      <w:lvlJc w:val="left"/>
      <w:pPr>
        <w:ind w:left="1080" w:hanging="720"/>
      </w:pPr>
      <w:rPr>
        <w:rFonts w:hint="default"/>
      </w:rPr>
    </w:lvl>
    <w:lvl w:ilvl="1" w:tplc="2A009D20" w:tentative="1">
      <w:start w:val="1"/>
      <w:numFmt w:val="lowerLetter"/>
      <w:lvlText w:val="%2."/>
      <w:lvlJc w:val="left"/>
      <w:pPr>
        <w:ind w:left="1440" w:hanging="360"/>
      </w:pPr>
    </w:lvl>
    <w:lvl w:ilvl="2" w:tplc="6CD6CEC0" w:tentative="1">
      <w:start w:val="1"/>
      <w:numFmt w:val="lowerRoman"/>
      <w:lvlText w:val="%3."/>
      <w:lvlJc w:val="right"/>
      <w:pPr>
        <w:ind w:left="2160" w:hanging="180"/>
      </w:pPr>
    </w:lvl>
    <w:lvl w:ilvl="3" w:tplc="36CECF9A" w:tentative="1">
      <w:start w:val="1"/>
      <w:numFmt w:val="decimal"/>
      <w:lvlText w:val="%4."/>
      <w:lvlJc w:val="left"/>
      <w:pPr>
        <w:ind w:left="2880" w:hanging="360"/>
      </w:pPr>
    </w:lvl>
    <w:lvl w:ilvl="4" w:tplc="FC1EC39A" w:tentative="1">
      <w:start w:val="1"/>
      <w:numFmt w:val="lowerLetter"/>
      <w:lvlText w:val="%5."/>
      <w:lvlJc w:val="left"/>
      <w:pPr>
        <w:ind w:left="3600" w:hanging="360"/>
      </w:pPr>
    </w:lvl>
    <w:lvl w:ilvl="5" w:tplc="76480CCE" w:tentative="1">
      <w:start w:val="1"/>
      <w:numFmt w:val="lowerRoman"/>
      <w:lvlText w:val="%6."/>
      <w:lvlJc w:val="right"/>
      <w:pPr>
        <w:ind w:left="4320" w:hanging="180"/>
      </w:pPr>
    </w:lvl>
    <w:lvl w:ilvl="6" w:tplc="93FA84A6" w:tentative="1">
      <w:start w:val="1"/>
      <w:numFmt w:val="decimal"/>
      <w:lvlText w:val="%7."/>
      <w:lvlJc w:val="left"/>
      <w:pPr>
        <w:ind w:left="5040" w:hanging="360"/>
      </w:pPr>
    </w:lvl>
    <w:lvl w:ilvl="7" w:tplc="69600802" w:tentative="1">
      <w:start w:val="1"/>
      <w:numFmt w:val="lowerLetter"/>
      <w:lvlText w:val="%8."/>
      <w:lvlJc w:val="left"/>
      <w:pPr>
        <w:ind w:left="5760" w:hanging="360"/>
      </w:pPr>
    </w:lvl>
    <w:lvl w:ilvl="8" w:tplc="A43C3470"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30325A46">
      <w:start w:val="1"/>
      <w:numFmt w:val="lowerRoman"/>
      <w:lvlText w:val="(%1)"/>
      <w:lvlJc w:val="left"/>
      <w:pPr>
        <w:ind w:left="1080" w:hanging="720"/>
      </w:pPr>
      <w:rPr>
        <w:rFonts w:hint="default"/>
      </w:rPr>
    </w:lvl>
    <w:lvl w:ilvl="1" w:tplc="CB6C689E" w:tentative="1">
      <w:start w:val="1"/>
      <w:numFmt w:val="lowerLetter"/>
      <w:lvlText w:val="%2."/>
      <w:lvlJc w:val="left"/>
      <w:pPr>
        <w:ind w:left="1440" w:hanging="360"/>
      </w:pPr>
    </w:lvl>
    <w:lvl w:ilvl="2" w:tplc="03680DF0" w:tentative="1">
      <w:start w:val="1"/>
      <w:numFmt w:val="lowerRoman"/>
      <w:lvlText w:val="%3."/>
      <w:lvlJc w:val="right"/>
      <w:pPr>
        <w:ind w:left="2160" w:hanging="180"/>
      </w:pPr>
    </w:lvl>
    <w:lvl w:ilvl="3" w:tplc="329E4BB0" w:tentative="1">
      <w:start w:val="1"/>
      <w:numFmt w:val="decimal"/>
      <w:lvlText w:val="%4."/>
      <w:lvlJc w:val="left"/>
      <w:pPr>
        <w:ind w:left="2880" w:hanging="360"/>
      </w:pPr>
    </w:lvl>
    <w:lvl w:ilvl="4" w:tplc="EE50F6D0" w:tentative="1">
      <w:start w:val="1"/>
      <w:numFmt w:val="lowerLetter"/>
      <w:lvlText w:val="%5."/>
      <w:lvlJc w:val="left"/>
      <w:pPr>
        <w:ind w:left="3600" w:hanging="360"/>
      </w:pPr>
    </w:lvl>
    <w:lvl w:ilvl="5" w:tplc="12CEB316" w:tentative="1">
      <w:start w:val="1"/>
      <w:numFmt w:val="lowerRoman"/>
      <w:lvlText w:val="%6."/>
      <w:lvlJc w:val="right"/>
      <w:pPr>
        <w:ind w:left="4320" w:hanging="180"/>
      </w:pPr>
    </w:lvl>
    <w:lvl w:ilvl="6" w:tplc="0532AA06" w:tentative="1">
      <w:start w:val="1"/>
      <w:numFmt w:val="decimal"/>
      <w:lvlText w:val="%7."/>
      <w:lvlJc w:val="left"/>
      <w:pPr>
        <w:ind w:left="5040" w:hanging="360"/>
      </w:pPr>
    </w:lvl>
    <w:lvl w:ilvl="7" w:tplc="291A436C" w:tentative="1">
      <w:start w:val="1"/>
      <w:numFmt w:val="lowerLetter"/>
      <w:lvlText w:val="%8."/>
      <w:lvlJc w:val="left"/>
      <w:pPr>
        <w:ind w:left="5760" w:hanging="360"/>
      </w:pPr>
    </w:lvl>
    <w:lvl w:ilvl="8" w:tplc="F34645DE"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8C74E06A">
      <w:start w:val="1"/>
      <w:numFmt w:val="lowerRoman"/>
      <w:lvlText w:val="(%1)"/>
      <w:lvlJc w:val="left"/>
      <w:pPr>
        <w:ind w:left="1080" w:hanging="720"/>
      </w:pPr>
      <w:rPr>
        <w:rFonts w:hint="default"/>
      </w:rPr>
    </w:lvl>
    <w:lvl w:ilvl="1" w:tplc="FE8A87BC" w:tentative="1">
      <w:start w:val="1"/>
      <w:numFmt w:val="lowerLetter"/>
      <w:lvlText w:val="%2."/>
      <w:lvlJc w:val="left"/>
      <w:pPr>
        <w:ind w:left="1440" w:hanging="360"/>
      </w:pPr>
    </w:lvl>
    <w:lvl w:ilvl="2" w:tplc="C55E4A5C" w:tentative="1">
      <w:start w:val="1"/>
      <w:numFmt w:val="lowerRoman"/>
      <w:lvlText w:val="%3."/>
      <w:lvlJc w:val="right"/>
      <w:pPr>
        <w:ind w:left="2160" w:hanging="180"/>
      </w:pPr>
    </w:lvl>
    <w:lvl w:ilvl="3" w:tplc="0422D276" w:tentative="1">
      <w:start w:val="1"/>
      <w:numFmt w:val="decimal"/>
      <w:lvlText w:val="%4."/>
      <w:lvlJc w:val="left"/>
      <w:pPr>
        <w:ind w:left="2880" w:hanging="360"/>
      </w:pPr>
    </w:lvl>
    <w:lvl w:ilvl="4" w:tplc="6FAC99D6" w:tentative="1">
      <w:start w:val="1"/>
      <w:numFmt w:val="lowerLetter"/>
      <w:lvlText w:val="%5."/>
      <w:lvlJc w:val="left"/>
      <w:pPr>
        <w:ind w:left="3600" w:hanging="360"/>
      </w:pPr>
    </w:lvl>
    <w:lvl w:ilvl="5" w:tplc="1D387464" w:tentative="1">
      <w:start w:val="1"/>
      <w:numFmt w:val="lowerRoman"/>
      <w:lvlText w:val="%6."/>
      <w:lvlJc w:val="right"/>
      <w:pPr>
        <w:ind w:left="4320" w:hanging="180"/>
      </w:pPr>
    </w:lvl>
    <w:lvl w:ilvl="6" w:tplc="A07EA3FC" w:tentative="1">
      <w:start w:val="1"/>
      <w:numFmt w:val="decimal"/>
      <w:lvlText w:val="%7."/>
      <w:lvlJc w:val="left"/>
      <w:pPr>
        <w:ind w:left="5040" w:hanging="360"/>
      </w:pPr>
    </w:lvl>
    <w:lvl w:ilvl="7" w:tplc="7368E280" w:tentative="1">
      <w:start w:val="1"/>
      <w:numFmt w:val="lowerLetter"/>
      <w:lvlText w:val="%8."/>
      <w:lvlJc w:val="left"/>
      <w:pPr>
        <w:ind w:left="5760" w:hanging="360"/>
      </w:pPr>
    </w:lvl>
    <w:lvl w:ilvl="8" w:tplc="D070E748"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96445711">
    <w:abstractNumId w:val="11"/>
  </w:num>
  <w:num w:numId="2" w16cid:durableId="366685429">
    <w:abstractNumId w:val="4"/>
  </w:num>
  <w:num w:numId="3" w16cid:durableId="253824163">
    <w:abstractNumId w:val="2"/>
  </w:num>
  <w:num w:numId="4" w16cid:durableId="1807578345">
    <w:abstractNumId w:val="7"/>
  </w:num>
  <w:num w:numId="5" w16cid:durableId="181163338">
    <w:abstractNumId w:val="6"/>
  </w:num>
  <w:num w:numId="6" w16cid:durableId="69927941">
    <w:abstractNumId w:val="1"/>
  </w:num>
  <w:num w:numId="7" w16cid:durableId="1912428588">
    <w:abstractNumId w:val="9"/>
  </w:num>
  <w:num w:numId="8" w16cid:durableId="1215585303">
    <w:abstractNumId w:val="5"/>
  </w:num>
  <w:num w:numId="9" w16cid:durableId="92864982">
    <w:abstractNumId w:val="8"/>
  </w:num>
  <w:num w:numId="10" w16cid:durableId="1806124357">
    <w:abstractNumId w:val="3"/>
  </w:num>
  <w:num w:numId="11" w16cid:durableId="934165328">
    <w:abstractNumId w:val="10"/>
  </w:num>
  <w:num w:numId="12" w16cid:durableId="101153422">
    <w:abstractNumId w:val="0"/>
  </w:num>
  <w:num w:numId="13" w16cid:durableId="1657148518">
    <w:abstractNumId w:val="11"/>
  </w:num>
  <w:num w:numId="14" w16cid:durableId="1510231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AF"/>
    <w:rsid w:val="00002786"/>
    <w:rsid w:val="00011B12"/>
    <w:rsid w:val="000233F1"/>
    <w:rsid w:val="00024708"/>
    <w:rsid w:val="00024D59"/>
    <w:rsid w:val="000346B7"/>
    <w:rsid w:val="00036490"/>
    <w:rsid w:val="00042E85"/>
    <w:rsid w:val="000452D0"/>
    <w:rsid w:val="00047DD5"/>
    <w:rsid w:val="00050992"/>
    <w:rsid w:val="00054820"/>
    <w:rsid w:val="00054FBD"/>
    <w:rsid w:val="000746A3"/>
    <w:rsid w:val="00083DC0"/>
    <w:rsid w:val="00087AC0"/>
    <w:rsid w:val="000929C8"/>
    <w:rsid w:val="00095EE7"/>
    <w:rsid w:val="000A0C89"/>
    <w:rsid w:val="000A4192"/>
    <w:rsid w:val="000B6578"/>
    <w:rsid w:val="000C6F9F"/>
    <w:rsid w:val="000D619A"/>
    <w:rsid w:val="000F1B4E"/>
    <w:rsid w:val="000F3132"/>
    <w:rsid w:val="000F5B78"/>
    <w:rsid w:val="0010193A"/>
    <w:rsid w:val="00101DFF"/>
    <w:rsid w:val="00103024"/>
    <w:rsid w:val="00104BDA"/>
    <w:rsid w:val="00105E03"/>
    <w:rsid w:val="00114601"/>
    <w:rsid w:val="00120BAB"/>
    <w:rsid w:val="00121BF2"/>
    <w:rsid w:val="00132DB8"/>
    <w:rsid w:val="00142C2C"/>
    <w:rsid w:val="00143DC8"/>
    <w:rsid w:val="0014520E"/>
    <w:rsid w:val="00147DB2"/>
    <w:rsid w:val="00153EE4"/>
    <w:rsid w:val="00160FEA"/>
    <w:rsid w:val="001616ED"/>
    <w:rsid w:val="00167AD1"/>
    <w:rsid w:val="001724E7"/>
    <w:rsid w:val="001737E2"/>
    <w:rsid w:val="0019474F"/>
    <w:rsid w:val="00195C95"/>
    <w:rsid w:val="00196265"/>
    <w:rsid w:val="00197AC8"/>
    <w:rsid w:val="001A5E4F"/>
    <w:rsid w:val="001B27F5"/>
    <w:rsid w:val="001B4B72"/>
    <w:rsid w:val="001B7489"/>
    <w:rsid w:val="001B7ACE"/>
    <w:rsid w:val="001C0FA8"/>
    <w:rsid w:val="001C2C3C"/>
    <w:rsid w:val="001D51F2"/>
    <w:rsid w:val="001D57E1"/>
    <w:rsid w:val="001E3C38"/>
    <w:rsid w:val="001E7B93"/>
    <w:rsid w:val="001F2C12"/>
    <w:rsid w:val="001F314E"/>
    <w:rsid w:val="002039B7"/>
    <w:rsid w:val="00206BFB"/>
    <w:rsid w:val="0020721B"/>
    <w:rsid w:val="00207EC8"/>
    <w:rsid w:val="00214C01"/>
    <w:rsid w:val="00214DB0"/>
    <w:rsid w:val="002207F1"/>
    <w:rsid w:val="0022492F"/>
    <w:rsid w:val="0022519A"/>
    <w:rsid w:val="00231841"/>
    <w:rsid w:val="0023589E"/>
    <w:rsid w:val="002450AE"/>
    <w:rsid w:val="00245CD6"/>
    <w:rsid w:val="00251502"/>
    <w:rsid w:val="002613DD"/>
    <w:rsid w:val="00266D0B"/>
    <w:rsid w:val="00273A45"/>
    <w:rsid w:val="00274AB4"/>
    <w:rsid w:val="002753F6"/>
    <w:rsid w:val="0028004E"/>
    <w:rsid w:val="0028178D"/>
    <w:rsid w:val="00286D5F"/>
    <w:rsid w:val="0029188A"/>
    <w:rsid w:val="00296A81"/>
    <w:rsid w:val="002C2193"/>
    <w:rsid w:val="002C6137"/>
    <w:rsid w:val="002D438F"/>
    <w:rsid w:val="002F40CE"/>
    <w:rsid w:val="002F4C06"/>
    <w:rsid w:val="002F524A"/>
    <w:rsid w:val="00301EA9"/>
    <w:rsid w:val="00306016"/>
    <w:rsid w:val="00306DF3"/>
    <w:rsid w:val="003119F5"/>
    <w:rsid w:val="003150C8"/>
    <w:rsid w:val="00322D35"/>
    <w:rsid w:val="00323CDE"/>
    <w:rsid w:val="00324527"/>
    <w:rsid w:val="003260D2"/>
    <w:rsid w:val="00333BDA"/>
    <w:rsid w:val="00335C77"/>
    <w:rsid w:val="00341F36"/>
    <w:rsid w:val="00343089"/>
    <w:rsid w:val="00355346"/>
    <w:rsid w:val="00356031"/>
    <w:rsid w:val="00375AFC"/>
    <w:rsid w:val="0037612C"/>
    <w:rsid w:val="003807E1"/>
    <w:rsid w:val="00383DFF"/>
    <w:rsid w:val="0039286A"/>
    <w:rsid w:val="003B05D2"/>
    <w:rsid w:val="003B79FE"/>
    <w:rsid w:val="003C6419"/>
    <w:rsid w:val="003D5920"/>
    <w:rsid w:val="003E2B52"/>
    <w:rsid w:val="003E6B0C"/>
    <w:rsid w:val="003F63A1"/>
    <w:rsid w:val="00401AB6"/>
    <w:rsid w:val="004132D7"/>
    <w:rsid w:val="004144A4"/>
    <w:rsid w:val="0042453D"/>
    <w:rsid w:val="00437C44"/>
    <w:rsid w:val="0044078D"/>
    <w:rsid w:val="00463A54"/>
    <w:rsid w:val="0047387E"/>
    <w:rsid w:val="00475556"/>
    <w:rsid w:val="00475E0F"/>
    <w:rsid w:val="00481574"/>
    <w:rsid w:val="004910C8"/>
    <w:rsid w:val="004916F8"/>
    <w:rsid w:val="00493A41"/>
    <w:rsid w:val="00496810"/>
    <w:rsid w:val="004A4A6A"/>
    <w:rsid w:val="004A5145"/>
    <w:rsid w:val="004A5AE0"/>
    <w:rsid w:val="004B5935"/>
    <w:rsid w:val="004B6B4D"/>
    <w:rsid w:val="004C4A25"/>
    <w:rsid w:val="004E109C"/>
    <w:rsid w:val="004E26CC"/>
    <w:rsid w:val="004E3888"/>
    <w:rsid w:val="004E5C4D"/>
    <w:rsid w:val="004F3471"/>
    <w:rsid w:val="00504205"/>
    <w:rsid w:val="00507637"/>
    <w:rsid w:val="00522C44"/>
    <w:rsid w:val="00525A69"/>
    <w:rsid w:val="00530DDA"/>
    <w:rsid w:val="005359FD"/>
    <w:rsid w:val="0054589D"/>
    <w:rsid w:val="005500F6"/>
    <w:rsid w:val="00555496"/>
    <w:rsid w:val="00563262"/>
    <w:rsid w:val="00567BDE"/>
    <w:rsid w:val="00567C44"/>
    <w:rsid w:val="00567C63"/>
    <w:rsid w:val="005810CA"/>
    <w:rsid w:val="005813EE"/>
    <w:rsid w:val="00585E26"/>
    <w:rsid w:val="00591B55"/>
    <w:rsid w:val="005957D4"/>
    <w:rsid w:val="0059688D"/>
    <w:rsid w:val="00597DDD"/>
    <w:rsid w:val="005A27B6"/>
    <w:rsid w:val="005B0995"/>
    <w:rsid w:val="005B4B90"/>
    <w:rsid w:val="005C2B6D"/>
    <w:rsid w:val="005C7A78"/>
    <w:rsid w:val="005D1849"/>
    <w:rsid w:val="005D2A9F"/>
    <w:rsid w:val="005D65E5"/>
    <w:rsid w:val="005E512F"/>
    <w:rsid w:val="00604371"/>
    <w:rsid w:val="006051DA"/>
    <w:rsid w:val="006101DE"/>
    <w:rsid w:val="0061226C"/>
    <w:rsid w:val="006168B6"/>
    <w:rsid w:val="00617CF3"/>
    <w:rsid w:val="006220EF"/>
    <w:rsid w:val="00623BA1"/>
    <w:rsid w:val="00626025"/>
    <w:rsid w:val="00627485"/>
    <w:rsid w:val="00632D54"/>
    <w:rsid w:val="00663015"/>
    <w:rsid w:val="00671C81"/>
    <w:rsid w:val="00681818"/>
    <w:rsid w:val="00692B7B"/>
    <w:rsid w:val="00694921"/>
    <w:rsid w:val="006954FB"/>
    <w:rsid w:val="006A274B"/>
    <w:rsid w:val="006A7071"/>
    <w:rsid w:val="006A71AE"/>
    <w:rsid w:val="006D0564"/>
    <w:rsid w:val="006D4D61"/>
    <w:rsid w:val="006D4E9D"/>
    <w:rsid w:val="006F0FCB"/>
    <w:rsid w:val="006F47E1"/>
    <w:rsid w:val="006F506C"/>
    <w:rsid w:val="006F6459"/>
    <w:rsid w:val="00701F2E"/>
    <w:rsid w:val="007103FF"/>
    <w:rsid w:val="00710D4C"/>
    <w:rsid w:val="00712AB9"/>
    <w:rsid w:val="007153B2"/>
    <w:rsid w:val="00721C51"/>
    <w:rsid w:val="00723D36"/>
    <w:rsid w:val="007305C4"/>
    <w:rsid w:val="00730A61"/>
    <w:rsid w:val="00756262"/>
    <w:rsid w:val="0075714B"/>
    <w:rsid w:val="007615C7"/>
    <w:rsid w:val="007709F2"/>
    <w:rsid w:val="00771F31"/>
    <w:rsid w:val="0077238B"/>
    <w:rsid w:val="00773B7B"/>
    <w:rsid w:val="0077478F"/>
    <w:rsid w:val="00775B48"/>
    <w:rsid w:val="007814C4"/>
    <w:rsid w:val="00784990"/>
    <w:rsid w:val="0079197B"/>
    <w:rsid w:val="0079273E"/>
    <w:rsid w:val="007A2994"/>
    <w:rsid w:val="007A5854"/>
    <w:rsid w:val="007B3202"/>
    <w:rsid w:val="007B5D48"/>
    <w:rsid w:val="007C012B"/>
    <w:rsid w:val="007C19A7"/>
    <w:rsid w:val="007C5570"/>
    <w:rsid w:val="007C73B5"/>
    <w:rsid w:val="007D7D23"/>
    <w:rsid w:val="007E2505"/>
    <w:rsid w:val="007F093A"/>
    <w:rsid w:val="007F69F4"/>
    <w:rsid w:val="008009A1"/>
    <w:rsid w:val="00804000"/>
    <w:rsid w:val="00810AC3"/>
    <w:rsid w:val="00812311"/>
    <w:rsid w:val="00813035"/>
    <w:rsid w:val="0081450A"/>
    <w:rsid w:val="00814EE9"/>
    <w:rsid w:val="00822249"/>
    <w:rsid w:val="008276F3"/>
    <w:rsid w:val="00845CEB"/>
    <w:rsid w:val="00846DA7"/>
    <w:rsid w:val="00847FC7"/>
    <w:rsid w:val="00851701"/>
    <w:rsid w:val="0085609A"/>
    <w:rsid w:val="0085791E"/>
    <w:rsid w:val="0087475D"/>
    <w:rsid w:val="008773B4"/>
    <w:rsid w:val="00884538"/>
    <w:rsid w:val="00886FBB"/>
    <w:rsid w:val="00892AAE"/>
    <w:rsid w:val="008965E1"/>
    <w:rsid w:val="008A6C59"/>
    <w:rsid w:val="008A74C3"/>
    <w:rsid w:val="008A788C"/>
    <w:rsid w:val="008B3161"/>
    <w:rsid w:val="008C2482"/>
    <w:rsid w:val="008C2EF1"/>
    <w:rsid w:val="008C4899"/>
    <w:rsid w:val="008C6420"/>
    <w:rsid w:val="008C6A04"/>
    <w:rsid w:val="008C7DE8"/>
    <w:rsid w:val="008E0C08"/>
    <w:rsid w:val="008E1833"/>
    <w:rsid w:val="008E1A0B"/>
    <w:rsid w:val="008E398D"/>
    <w:rsid w:val="008F1583"/>
    <w:rsid w:val="008F1F88"/>
    <w:rsid w:val="008F57AC"/>
    <w:rsid w:val="0090293A"/>
    <w:rsid w:val="00902B63"/>
    <w:rsid w:val="00906769"/>
    <w:rsid w:val="009207D3"/>
    <w:rsid w:val="009250BA"/>
    <w:rsid w:val="0092747C"/>
    <w:rsid w:val="00930E19"/>
    <w:rsid w:val="0093464D"/>
    <w:rsid w:val="0094022D"/>
    <w:rsid w:val="00944632"/>
    <w:rsid w:val="0094561A"/>
    <w:rsid w:val="00946A79"/>
    <w:rsid w:val="009615A6"/>
    <w:rsid w:val="00965EAE"/>
    <w:rsid w:val="009771FE"/>
    <w:rsid w:val="009815CC"/>
    <w:rsid w:val="009A12A4"/>
    <w:rsid w:val="009A6ABE"/>
    <w:rsid w:val="009A6FDC"/>
    <w:rsid w:val="009B0817"/>
    <w:rsid w:val="009B3802"/>
    <w:rsid w:val="009B69B6"/>
    <w:rsid w:val="009C3643"/>
    <w:rsid w:val="009D2685"/>
    <w:rsid w:val="009D3879"/>
    <w:rsid w:val="009D53B7"/>
    <w:rsid w:val="009D6EF1"/>
    <w:rsid w:val="009E0BDE"/>
    <w:rsid w:val="009E1751"/>
    <w:rsid w:val="009F16D2"/>
    <w:rsid w:val="009F2E0D"/>
    <w:rsid w:val="009F3321"/>
    <w:rsid w:val="00A01752"/>
    <w:rsid w:val="00A10F29"/>
    <w:rsid w:val="00A157D2"/>
    <w:rsid w:val="00A26435"/>
    <w:rsid w:val="00A27121"/>
    <w:rsid w:val="00A31F1B"/>
    <w:rsid w:val="00A4434F"/>
    <w:rsid w:val="00A46459"/>
    <w:rsid w:val="00A64B91"/>
    <w:rsid w:val="00A71FA2"/>
    <w:rsid w:val="00A75DFA"/>
    <w:rsid w:val="00A81619"/>
    <w:rsid w:val="00A932CC"/>
    <w:rsid w:val="00A975E6"/>
    <w:rsid w:val="00AA27AC"/>
    <w:rsid w:val="00AA3B0D"/>
    <w:rsid w:val="00AA505D"/>
    <w:rsid w:val="00AA6332"/>
    <w:rsid w:val="00AA6697"/>
    <w:rsid w:val="00AC7024"/>
    <w:rsid w:val="00AE1758"/>
    <w:rsid w:val="00AE7988"/>
    <w:rsid w:val="00AE7B6F"/>
    <w:rsid w:val="00AF2E0B"/>
    <w:rsid w:val="00AF3B70"/>
    <w:rsid w:val="00AF3B8E"/>
    <w:rsid w:val="00B04338"/>
    <w:rsid w:val="00B168EB"/>
    <w:rsid w:val="00B176AC"/>
    <w:rsid w:val="00B215FF"/>
    <w:rsid w:val="00B21B90"/>
    <w:rsid w:val="00B23098"/>
    <w:rsid w:val="00B305B2"/>
    <w:rsid w:val="00B31632"/>
    <w:rsid w:val="00B34EC4"/>
    <w:rsid w:val="00B41104"/>
    <w:rsid w:val="00B442D4"/>
    <w:rsid w:val="00B47E6A"/>
    <w:rsid w:val="00B7026D"/>
    <w:rsid w:val="00B7289B"/>
    <w:rsid w:val="00B80BBE"/>
    <w:rsid w:val="00B83E2A"/>
    <w:rsid w:val="00B904FD"/>
    <w:rsid w:val="00BA6EE2"/>
    <w:rsid w:val="00BB00DF"/>
    <w:rsid w:val="00BB5E8F"/>
    <w:rsid w:val="00BB7E15"/>
    <w:rsid w:val="00BC6189"/>
    <w:rsid w:val="00BD0014"/>
    <w:rsid w:val="00BD16AC"/>
    <w:rsid w:val="00BE0EED"/>
    <w:rsid w:val="00BE16C0"/>
    <w:rsid w:val="00BE65C8"/>
    <w:rsid w:val="00BF7B10"/>
    <w:rsid w:val="00C03113"/>
    <w:rsid w:val="00C0436A"/>
    <w:rsid w:val="00C07609"/>
    <w:rsid w:val="00C1227A"/>
    <w:rsid w:val="00C128ED"/>
    <w:rsid w:val="00C17D95"/>
    <w:rsid w:val="00C240AB"/>
    <w:rsid w:val="00C2794B"/>
    <w:rsid w:val="00C27A97"/>
    <w:rsid w:val="00C515AB"/>
    <w:rsid w:val="00C57965"/>
    <w:rsid w:val="00C6221C"/>
    <w:rsid w:val="00C62AA8"/>
    <w:rsid w:val="00C67387"/>
    <w:rsid w:val="00C71983"/>
    <w:rsid w:val="00C72B71"/>
    <w:rsid w:val="00C737CC"/>
    <w:rsid w:val="00C816B0"/>
    <w:rsid w:val="00CA03E6"/>
    <w:rsid w:val="00CA41B9"/>
    <w:rsid w:val="00CA6FF6"/>
    <w:rsid w:val="00CB1D48"/>
    <w:rsid w:val="00CB1D70"/>
    <w:rsid w:val="00CB2D7D"/>
    <w:rsid w:val="00CB3501"/>
    <w:rsid w:val="00CB7B18"/>
    <w:rsid w:val="00CC472E"/>
    <w:rsid w:val="00CD47B8"/>
    <w:rsid w:val="00CE31B7"/>
    <w:rsid w:val="00CE77F4"/>
    <w:rsid w:val="00CF7EA9"/>
    <w:rsid w:val="00D0594D"/>
    <w:rsid w:val="00D05C62"/>
    <w:rsid w:val="00D06571"/>
    <w:rsid w:val="00D153BC"/>
    <w:rsid w:val="00D15E3A"/>
    <w:rsid w:val="00D20511"/>
    <w:rsid w:val="00D237B5"/>
    <w:rsid w:val="00D25E60"/>
    <w:rsid w:val="00D32224"/>
    <w:rsid w:val="00D37344"/>
    <w:rsid w:val="00D41C37"/>
    <w:rsid w:val="00D444BD"/>
    <w:rsid w:val="00D47FA2"/>
    <w:rsid w:val="00D52286"/>
    <w:rsid w:val="00D53C6D"/>
    <w:rsid w:val="00D57A54"/>
    <w:rsid w:val="00D80A2B"/>
    <w:rsid w:val="00D83E5F"/>
    <w:rsid w:val="00D84697"/>
    <w:rsid w:val="00D91977"/>
    <w:rsid w:val="00D96879"/>
    <w:rsid w:val="00DA09AF"/>
    <w:rsid w:val="00DC21B5"/>
    <w:rsid w:val="00DC481D"/>
    <w:rsid w:val="00DD58D6"/>
    <w:rsid w:val="00DE081B"/>
    <w:rsid w:val="00DF0EDF"/>
    <w:rsid w:val="00DF5B7D"/>
    <w:rsid w:val="00DF671C"/>
    <w:rsid w:val="00DF7784"/>
    <w:rsid w:val="00E02CBC"/>
    <w:rsid w:val="00E05075"/>
    <w:rsid w:val="00E07AB4"/>
    <w:rsid w:val="00E212B0"/>
    <w:rsid w:val="00E22A7D"/>
    <w:rsid w:val="00E22EEB"/>
    <w:rsid w:val="00E2662F"/>
    <w:rsid w:val="00E26A2D"/>
    <w:rsid w:val="00E26C5B"/>
    <w:rsid w:val="00E4429F"/>
    <w:rsid w:val="00E469B6"/>
    <w:rsid w:val="00E50DAF"/>
    <w:rsid w:val="00E52BB7"/>
    <w:rsid w:val="00E53BB3"/>
    <w:rsid w:val="00E649EE"/>
    <w:rsid w:val="00E65815"/>
    <w:rsid w:val="00E66A5B"/>
    <w:rsid w:val="00E733A4"/>
    <w:rsid w:val="00E73837"/>
    <w:rsid w:val="00E81985"/>
    <w:rsid w:val="00E90003"/>
    <w:rsid w:val="00EA083F"/>
    <w:rsid w:val="00EA3E08"/>
    <w:rsid w:val="00EA48FF"/>
    <w:rsid w:val="00EB21C9"/>
    <w:rsid w:val="00EB29E7"/>
    <w:rsid w:val="00EC0FFE"/>
    <w:rsid w:val="00EC1931"/>
    <w:rsid w:val="00ED25BC"/>
    <w:rsid w:val="00ED2F45"/>
    <w:rsid w:val="00EE07DE"/>
    <w:rsid w:val="00F00E73"/>
    <w:rsid w:val="00F0153B"/>
    <w:rsid w:val="00F02A79"/>
    <w:rsid w:val="00F04D93"/>
    <w:rsid w:val="00F11AF2"/>
    <w:rsid w:val="00F35912"/>
    <w:rsid w:val="00F41F44"/>
    <w:rsid w:val="00F421CE"/>
    <w:rsid w:val="00F54DDA"/>
    <w:rsid w:val="00F65270"/>
    <w:rsid w:val="00F6669D"/>
    <w:rsid w:val="00F71640"/>
    <w:rsid w:val="00F901CB"/>
    <w:rsid w:val="00F94B02"/>
    <w:rsid w:val="00F95A0A"/>
    <w:rsid w:val="00FA2B30"/>
    <w:rsid w:val="00FA430B"/>
    <w:rsid w:val="00FB14D5"/>
    <w:rsid w:val="00FB16A1"/>
    <w:rsid w:val="00FB16B2"/>
    <w:rsid w:val="00FB27D4"/>
    <w:rsid w:val="00FB53A0"/>
    <w:rsid w:val="00FC20B3"/>
    <w:rsid w:val="00FC29F6"/>
    <w:rsid w:val="00FD1BB2"/>
    <w:rsid w:val="00FE40BC"/>
    <w:rsid w:val="00FE6958"/>
    <w:rsid w:val="00FF2C64"/>
    <w:rsid w:val="00FF31F1"/>
    <w:rsid w:val="00FF3F41"/>
    <w:rsid w:val="00FF53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8B38"/>
  <w15:docId w15:val="{DA448837-4657-4375-86BA-BAA445E6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CC7DBA" w:rsidRDefault="00CC7DBA"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CC7DBA" w:rsidRDefault="00CC7DBA"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CC7DBA" w:rsidRDefault="00CC7DBA">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CC7DBA" w:rsidRDefault="00CC7DBA"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CC7DBA" w:rsidRDefault="00CC7DBA"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CC7DBA" w:rsidRDefault="00CC7DBA"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CC7DBA" w:rsidRDefault="00CC7DBA"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CC7DBA" w:rsidRDefault="00CC7DBA"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CC7DBA" w:rsidRDefault="00CC7DBA"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CC7DBA" w:rsidRDefault="00CC7DBA"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CC7DBA" w:rsidRDefault="00CC7DBA"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CC7DBA" w:rsidRDefault="00CC7DBA"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CC7DBA" w:rsidRDefault="00CC7DBA"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CC7DBA" w:rsidRDefault="00CC7DBA"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CC7DBA" w:rsidRDefault="00CC7DBA"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CC7DBA" w:rsidRDefault="00CC7DBA"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CC7DBA" w:rsidRDefault="00CC7DBA"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CC7DBA" w:rsidRDefault="00CC7DBA"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CC7DBA" w:rsidRDefault="00CC7DBA"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CC7DBA" w:rsidRDefault="00CC7DBA"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CC7DBA" w:rsidRDefault="00CC7DBA"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CC7DBA" w:rsidRDefault="00CC7DBA"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CC7DBA" w:rsidRDefault="00CC7DBA"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CC7DBA" w:rsidRDefault="00CC7DBA"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CC7DBA" w:rsidRDefault="00CC7DBA"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CC7DBA" w:rsidRDefault="00CC7DBA"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CC7DBA" w:rsidRDefault="00CC7DBA"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CC7DBA" w:rsidRDefault="00CC7DBA"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CC7DBA" w:rsidRDefault="00CC7DBA"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CC7DBA" w:rsidRDefault="00CC7DBA"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CC7DBA" w:rsidRDefault="00CC7DBA"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CC7DBA" w:rsidRDefault="00CC7DBA"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CC7DBA" w:rsidRDefault="00CC7DBA"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CC7DBA" w:rsidRDefault="00CC7DBA"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CC7DBA" w:rsidRDefault="00CC7DBA"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CC7DBA" w:rsidRDefault="00CC7DBA"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CC7DBA" w:rsidRDefault="00CC7DBA"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CC7DBA" w:rsidRDefault="00CC7DBA"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CC7DBA" w:rsidRDefault="00CC7DBA"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CC7DBA" w:rsidRDefault="00CC7DBA"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CC7DBA" w:rsidRDefault="00CC7DBA"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CC7DBA" w:rsidRDefault="00CC7DBA"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CC7DBA" w:rsidRDefault="00CC7DBA"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CC7DBA" w:rsidRDefault="00CC7DBA"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CC7DBA" w:rsidRDefault="00CC7DBA"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CC7DBA" w:rsidRDefault="00CC7DBA"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CC7DBA" w:rsidRDefault="00CC7DBA"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CC7DBA" w:rsidRDefault="00CC7DBA"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CC7DBA" w:rsidRDefault="00CC7DBA"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CC7DBA" w:rsidRDefault="00CC7DBA"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CC7DBA" w:rsidRDefault="00CC7DBA"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7DBA"/>
    <w:rsid w:val="00157E9B"/>
    <w:rsid w:val="00211933"/>
    <w:rsid w:val="002610C6"/>
    <w:rsid w:val="002753F6"/>
    <w:rsid w:val="00356031"/>
    <w:rsid w:val="003B503B"/>
    <w:rsid w:val="00437C44"/>
    <w:rsid w:val="004B5935"/>
    <w:rsid w:val="009A12A4"/>
    <w:rsid w:val="00B80BBE"/>
    <w:rsid w:val="00CC7DBA"/>
    <w:rsid w:val="00D25E60"/>
    <w:rsid w:val="00DA09AF"/>
    <w:rsid w:val="00FF53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4684</Words>
  <Characters>26704</Characters>
  <Application>Microsoft Office Word</Application>
  <DocSecurity>8</DocSecurity>
  <Lines>222</Lines>
  <Paragraphs>62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2025-01-17T03:39:00Z</dcterms:created>
  <dcterms:modified xsi:type="dcterms:W3CDTF">2025-01-17T03:39:00Z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