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3BE47" w14:textId="77777777" w:rsidR="0019045E" w:rsidRPr="003217D3" w:rsidRDefault="00500F1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5CEA4E1" wp14:editId="0398127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EF767E9" w14:textId="77777777" w:rsidR="0019045E" w:rsidRPr="003217D3" w:rsidRDefault="00500F1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45A1F60" w14:textId="77777777" w:rsidR="0019045E" w:rsidRPr="00A36AA9" w:rsidRDefault="00500F1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0727586" w14:textId="77777777" w:rsidR="0019045E" w:rsidRPr="00A36AA9" w:rsidRDefault="00500F1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40E78" w14:paraId="737B1698" w14:textId="77777777" w:rsidTr="00240E78">
        <w:tc>
          <w:tcPr>
            <w:cnfStyle w:val="001000000000" w:firstRow="0" w:lastRow="0" w:firstColumn="1" w:lastColumn="0" w:oddVBand="0" w:evenVBand="0" w:oddHBand="0" w:evenHBand="0" w:firstRowFirstColumn="0" w:firstRowLastColumn="0" w:lastRowFirstColumn="0" w:lastRowLastColumn="0"/>
            <w:tcW w:w="3227" w:type="dxa"/>
          </w:tcPr>
          <w:p w14:paraId="521372BD" w14:textId="77777777" w:rsidR="0019045E" w:rsidRPr="00A36AA9" w:rsidRDefault="00500F1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F25AD6D" w14:textId="77777777" w:rsidR="0019045E" w:rsidRDefault="00500F1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Ozcare - West Moreton/Booval</w:t>
            </w:r>
          </w:p>
        </w:tc>
      </w:tr>
      <w:tr w:rsidR="00240E78" w14:paraId="59D5FBFB" w14:textId="77777777" w:rsidTr="00240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1EC9EA" w14:textId="77777777" w:rsidR="0019045E" w:rsidRPr="00A36AA9" w:rsidRDefault="00500F1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C350A39" w14:textId="77777777" w:rsidR="0019045E" w:rsidRPr="00C27BE3" w:rsidRDefault="00500F1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700236</w:t>
            </w:r>
          </w:p>
        </w:tc>
      </w:tr>
      <w:tr w:rsidR="00240E78" w14:paraId="70D48FBE" w14:textId="77777777" w:rsidTr="00240E7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30ACC5" w14:textId="77777777" w:rsidR="0019045E" w:rsidRPr="00A36AA9" w:rsidRDefault="00500F1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360BA36" w14:textId="77777777" w:rsidR="0019045E" w:rsidRPr="00540817" w:rsidRDefault="00500F1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Joffre</w:t>
            </w:r>
            <w:r>
              <w:rPr>
                <w:rFonts w:ascii="Arial" w:eastAsia="Times New Roman" w:hAnsi="Arial" w:cs="Arial"/>
                <w:lang w:eastAsia="en-AU"/>
              </w:rPr>
              <w:t xml:space="preserve"> Street, BOOVAL, Queensland, 4304</w:t>
            </w:r>
          </w:p>
        </w:tc>
      </w:tr>
      <w:tr w:rsidR="00240E78" w14:paraId="6B71BF47" w14:textId="77777777" w:rsidTr="00240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9B676F" w14:textId="77777777" w:rsidR="0019045E" w:rsidRPr="00A36AA9" w:rsidRDefault="00500F1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5DBC718" w14:textId="77777777" w:rsidR="0019045E" w:rsidRPr="00A36AA9" w:rsidRDefault="00500F1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40E78" w14:paraId="0838BBEE" w14:textId="77777777" w:rsidTr="00240E7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C405A7" w14:textId="77777777" w:rsidR="0019045E" w:rsidRPr="00A36AA9" w:rsidRDefault="00500F1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C1978B6" w14:textId="77777777" w:rsidR="0019045E" w:rsidRPr="00A36AA9" w:rsidRDefault="00500F1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 November 2023 to 3 November 2023</w:t>
            </w:r>
          </w:p>
        </w:tc>
      </w:tr>
      <w:tr w:rsidR="00240E78" w14:paraId="18BBD622" w14:textId="77777777" w:rsidTr="00240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8E5CD3" w14:textId="77777777" w:rsidR="0019045E" w:rsidRPr="00A36AA9" w:rsidRDefault="00500F16"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091095876"/>
            <w:placeholder>
              <w:docPart w:val="A7F4949C78414813B67B25D37262F9D8"/>
            </w:placeholder>
            <w:date w:fullDate="2024-01-29T00:00:00Z">
              <w:dateFormat w:val="d MMMM yyyy"/>
              <w:lid w:val="en-AU"/>
              <w:storeMappedDataAs w:val="dateTime"/>
              <w:calendar w:val="gregorian"/>
            </w:date>
          </w:sdtPr>
          <w:sdtEndPr/>
          <w:sdtContent>
            <w:tc>
              <w:tcPr>
                <w:tcW w:w="7114" w:type="dxa"/>
                <w:shd w:val="clear" w:color="auto" w:fill="auto"/>
              </w:tcPr>
              <w:p w14:paraId="078BC972" w14:textId="712D3653" w:rsidR="0019045E" w:rsidRPr="00A36AA9" w:rsidRDefault="00994AD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January 2024</w:t>
                </w:r>
              </w:p>
            </w:tc>
          </w:sdtContent>
        </w:sdt>
      </w:tr>
    </w:tbl>
    <w:bookmarkEnd w:id="0"/>
    <w:p w14:paraId="7912A745" w14:textId="77777777" w:rsidR="0019045E" w:rsidRPr="00A36AA9" w:rsidRDefault="00500F1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BA808DC" w14:textId="77777777" w:rsidR="0019045E" w:rsidRDefault="00500F16"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5868D76E" w14:textId="77777777" w:rsidR="0019045E" w:rsidRPr="00214549" w:rsidRDefault="00500F16"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952 Ozcare</w:t>
      </w:r>
      <w:r>
        <w:rPr>
          <w:rFonts w:ascii="Arial" w:eastAsia="Arial" w:hAnsi="Arial" w:cs="Arial"/>
        </w:rPr>
        <w:br/>
        <w:t>Service: 28311 Ozcare Home Care Packages - Emerald Region</w:t>
      </w:r>
      <w:r>
        <w:rPr>
          <w:rFonts w:ascii="Arial" w:eastAsia="Arial" w:hAnsi="Arial" w:cs="Arial"/>
        </w:rPr>
        <w:br/>
        <w:t>Service: 28312 Ozcare Home Care Packages - Gladstone Region</w:t>
      </w:r>
      <w:r>
        <w:rPr>
          <w:rFonts w:ascii="Arial" w:eastAsia="Arial" w:hAnsi="Arial" w:cs="Arial"/>
        </w:rPr>
        <w:br/>
        <w:t>Service: 23038 Ozcare Home Care Packages - West Moreton Region</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7482 Ozcare</w:t>
      </w:r>
      <w:r>
        <w:rPr>
          <w:rFonts w:ascii="Arial" w:eastAsia="Arial" w:hAnsi="Arial" w:cs="Arial"/>
        </w:rPr>
        <w:br/>
        <w:t>Service: 24568 Ozcare - Care Relationships and Carer Support</w:t>
      </w:r>
      <w:r>
        <w:rPr>
          <w:rFonts w:ascii="Arial" w:eastAsia="Arial" w:hAnsi="Arial" w:cs="Arial"/>
        </w:rPr>
        <w:br/>
        <w:t>Service: 24569 Ozcare - Community and Home Support</w:t>
      </w:r>
      <w:r>
        <w:br/>
      </w:r>
      <w:bookmarkEnd w:id="1"/>
    </w:p>
    <w:p w14:paraId="491D8C4C" w14:textId="77777777" w:rsidR="0019045E" w:rsidRPr="00A36AA9" w:rsidRDefault="00500F16"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D9C2AAF" w14:textId="340390FA" w:rsidR="0019045E" w:rsidRPr="00A36AA9" w:rsidRDefault="00500F16" w:rsidP="00F87E39">
      <w:pPr>
        <w:pStyle w:val="NormalArial"/>
      </w:pPr>
      <w:r w:rsidRPr="00A36AA9">
        <w:t xml:space="preserve">This performance report for </w:t>
      </w:r>
      <w:r w:rsidRPr="00C27BE3">
        <w:rPr>
          <w:color w:val="auto"/>
        </w:rPr>
        <w:t>Ozcare - West Moreton/Booval</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C329FA">
        <w:t>E Woodley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B1E44B4" w14:textId="77777777" w:rsidR="0019045E" w:rsidRPr="00A36AA9" w:rsidRDefault="00500F1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3E9206" w14:textId="77777777" w:rsidR="0019045E" w:rsidRDefault="00500F16" w:rsidP="00F87E39">
      <w:pPr>
        <w:pStyle w:val="NormalArial"/>
      </w:pPr>
      <w:r w:rsidRPr="00A36AA9">
        <w:t>The report also specifies any areas in which improvements must be made to ensure the Quality Standards are complied with.</w:t>
      </w:r>
    </w:p>
    <w:p w14:paraId="6274A17B" w14:textId="77777777" w:rsidR="0019045E" w:rsidRPr="00A36AA9" w:rsidRDefault="00500F16" w:rsidP="00DF37F2">
      <w:pPr>
        <w:pStyle w:val="Heading1"/>
        <w:spacing w:before="0" w:after="240" w:line="22" w:lineRule="atLeast"/>
        <w:rPr>
          <w:rFonts w:ascii="Arial" w:hAnsi="Arial" w:cs="Arial"/>
        </w:rPr>
      </w:pPr>
      <w:r w:rsidRPr="00A36AA9">
        <w:rPr>
          <w:rFonts w:ascii="Arial" w:hAnsi="Arial" w:cs="Arial"/>
        </w:rPr>
        <w:t>Material relied on</w:t>
      </w:r>
    </w:p>
    <w:p w14:paraId="2F63D974" w14:textId="77777777" w:rsidR="0019045E" w:rsidRPr="00A36AA9" w:rsidRDefault="00500F16" w:rsidP="00F87E39">
      <w:pPr>
        <w:pStyle w:val="NormalArial"/>
      </w:pPr>
      <w:r w:rsidRPr="00A36AA9">
        <w:t>The following information has been considered in preparing the performance report:</w:t>
      </w:r>
    </w:p>
    <w:p w14:paraId="273BDB6B" w14:textId="5A09BFCF" w:rsidR="0019045E" w:rsidRPr="00C329FA" w:rsidRDefault="00500F16" w:rsidP="00C329FA">
      <w:pPr>
        <w:pStyle w:val="ListParagraph"/>
        <w:numPr>
          <w:ilvl w:val="0"/>
          <w:numId w:val="2"/>
        </w:numPr>
        <w:spacing w:line="22" w:lineRule="atLeast"/>
        <w:ind w:left="714" w:hanging="357"/>
        <w:contextualSpacing w:val="0"/>
        <w:rPr>
          <w:rFonts w:ascii="Arial" w:hAnsi="Arial" w:cs="Arial"/>
          <w:color w:val="auto"/>
        </w:rPr>
      </w:pPr>
      <w:r w:rsidRPr="00C329FA">
        <w:rPr>
          <w:rFonts w:ascii="Arial" w:hAnsi="Arial" w:cs="Arial"/>
          <w:color w:val="auto"/>
        </w:rPr>
        <w:t>the assessment team’s report for the Quality Audit report was informed by a site assessment, observations at the service, review of documents and interviews with staff, consumers</w:t>
      </w:r>
      <w:r w:rsidR="00C329FA" w:rsidRPr="00C329FA">
        <w:rPr>
          <w:rFonts w:ascii="Arial" w:hAnsi="Arial" w:cs="Arial"/>
          <w:color w:val="auto"/>
        </w:rPr>
        <w:t>, representatives,</w:t>
      </w:r>
      <w:r w:rsidRPr="00C329FA">
        <w:rPr>
          <w:rFonts w:ascii="Arial" w:hAnsi="Arial" w:cs="Arial"/>
          <w:color w:val="auto"/>
        </w:rPr>
        <w:t xml:space="preserve"> and others</w:t>
      </w:r>
      <w:r w:rsidR="00C329FA" w:rsidRPr="00C329FA">
        <w:rPr>
          <w:rFonts w:ascii="Arial" w:hAnsi="Arial" w:cs="Arial"/>
          <w:color w:val="auto"/>
        </w:rPr>
        <w:t>.</w:t>
      </w:r>
      <w:r w:rsidRPr="00C329FA">
        <w:rPr>
          <w:rFonts w:ascii="Arial" w:hAnsi="Arial" w:cs="Arial"/>
        </w:rPr>
        <w:br w:type="page"/>
      </w:r>
    </w:p>
    <w:p w14:paraId="3E5D68F2" w14:textId="03E6E50D" w:rsidR="0019045E" w:rsidRPr="00244176" w:rsidRDefault="00500F1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40E78" w14:paraId="0C68F8DE" w14:textId="77777777" w:rsidTr="00240E7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8FEAED" w14:textId="77777777" w:rsidR="0019045E" w:rsidRPr="00A36AA9" w:rsidRDefault="00500F1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C3445DC" w14:textId="77777777" w:rsidR="0019045E" w:rsidRPr="00E96B92" w:rsidRDefault="00E778D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8528862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00F16">
                  <w:rPr>
                    <w:rFonts w:ascii="Arial" w:hAnsi="Arial" w:cs="Arial"/>
                  </w:rPr>
                  <w:t>Compliant</w:t>
                </w:r>
              </w:sdtContent>
            </w:sdt>
          </w:p>
        </w:tc>
      </w:tr>
      <w:tr w:rsidR="00240E78" w14:paraId="5D0B6D39" w14:textId="77777777" w:rsidTr="00240E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201E5D" w14:textId="77777777" w:rsidR="0019045E" w:rsidRPr="00A36AA9" w:rsidRDefault="00500F16"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53994BA" w14:textId="77777777" w:rsidR="0019045E" w:rsidRPr="00A213EA" w:rsidRDefault="00E778D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085241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500F16" w:rsidRPr="00A213EA">
                  <w:rPr>
                    <w:rFonts w:ascii="Arial" w:hAnsi="Arial" w:cs="Arial"/>
                    <w:b/>
                    <w:bCs/>
                  </w:rPr>
                  <w:t>Compliant</w:t>
                </w:r>
              </w:sdtContent>
            </w:sdt>
          </w:p>
        </w:tc>
      </w:tr>
      <w:tr w:rsidR="00240E78" w14:paraId="22880ADB" w14:textId="77777777" w:rsidTr="00240E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6A12C1" w14:textId="77777777" w:rsidR="0019045E" w:rsidRPr="00A36AA9" w:rsidRDefault="00500F16"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25E30EE" w14:textId="77777777" w:rsidR="0019045E" w:rsidRPr="00A213EA" w:rsidRDefault="00E778D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200172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500F16" w:rsidRPr="00A213EA">
                  <w:rPr>
                    <w:rFonts w:ascii="Arial" w:hAnsi="Arial" w:cs="Arial"/>
                    <w:b/>
                    <w:bCs/>
                  </w:rPr>
                  <w:t>Compliant</w:t>
                </w:r>
              </w:sdtContent>
            </w:sdt>
          </w:p>
        </w:tc>
      </w:tr>
      <w:tr w:rsidR="00240E78" w14:paraId="11E27624" w14:textId="77777777" w:rsidTr="00240E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1538B7" w14:textId="77777777" w:rsidR="0019045E" w:rsidRPr="00A36AA9" w:rsidRDefault="00500F16"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12DB76C" w14:textId="77777777" w:rsidR="0019045E" w:rsidRPr="00A213EA" w:rsidRDefault="00E778D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469837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500F16" w:rsidRPr="00A213EA">
                  <w:rPr>
                    <w:rFonts w:ascii="Arial" w:hAnsi="Arial" w:cs="Arial"/>
                    <w:b/>
                    <w:bCs/>
                  </w:rPr>
                  <w:t>Compliant</w:t>
                </w:r>
              </w:sdtContent>
            </w:sdt>
          </w:p>
        </w:tc>
      </w:tr>
      <w:tr w:rsidR="00240E78" w14:paraId="00FF6243" w14:textId="77777777" w:rsidTr="00240E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DAF6A1" w14:textId="77777777" w:rsidR="0019045E" w:rsidRPr="00A36AA9" w:rsidRDefault="00500F16"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6345720" w14:textId="66A15D51" w:rsidR="0019045E" w:rsidRPr="00A213EA" w:rsidRDefault="00B825F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w:t>
            </w:r>
            <w:r w:rsidR="00912257">
              <w:rPr>
                <w:rFonts w:ascii="Arial" w:hAnsi="Arial" w:cs="Arial"/>
                <w:b/>
                <w:bCs/>
              </w:rPr>
              <w:t>pplicable</w:t>
            </w:r>
          </w:p>
        </w:tc>
      </w:tr>
      <w:tr w:rsidR="00240E78" w14:paraId="4B0CCCD6" w14:textId="77777777" w:rsidTr="00240E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694C93" w14:textId="77777777" w:rsidR="0019045E" w:rsidRPr="00A36AA9" w:rsidRDefault="00500F16"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2AB91FF" w14:textId="77777777" w:rsidR="0019045E" w:rsidRPr="00A213EA" w:rsidRDefault="00E778D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267341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500F16" w:rsidRPr="00A213EA">
                  <w:rPr>
                    <w:rFonts w:ascii="Arial" w:hAnsi="Arial" w:cs="Arial"/>
                    <w:b/>
                    <w:bCs/>
                  </w:rPr>
                  <w:t>Compliant</w:t>
                </w:r>
              </w:sdtContent>
            </w:sdt>
          </w:p>
        </w:tc>
      </w:tr>
      <w:tr w:rsidR="00240E78" w14:paraId="491E788D" w14:textId="77777777" w:rsidTr="00240E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1B087B" w14:textId="77777777" w:rsidR="0019045E" w:rsidRPr="00A36AA9" w:rsidRDefault="00500F16"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9212F40" w14:textId="77777777" w:rsidR="0019045E" w:rsidRPr="00A213EA" w:rsidRDefault="00E778D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387747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500F16" w:rsidRPr="00A213EA">
                  <w:rPr>
                    <w:rFonts w:ascii="Arial" w:hAnsi="Arial" w:cs="Arial"/>
                    <w:b/>
                    <w:bCs/>
                  </w:rPr>
                  <w:t>Compliant</w:t>
                </w:r>
              </w:sdtContent>
            </w:sdt>
          </w:p>
        </w:tc>
      </w:tr>
      <w:tr w:rsidR="00240E78" w14:paraId="120488D4" w14:textId="77777777" w:rsidTr="00240E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038BF2" w14:textId="77777777" w:rsidR="0019045E" w:rsidRPr="00A36AA9" w:rsidRDefault="00500F16"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01C8AC5" w14:textId="77777777" w:rsidR="0019045E" w:rsidRPr="00A213EA" w:rsidRDefault="00E778D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50497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500F16" w:rsidRPr="00A213EA">
                  <w:rPr>
                    <w:rFonts w:ascii="Arial" w:hAnsi="Arial" w:cs="Arial"/>
                    <w:b/>
                    <w:bCs/>
                  </w:rPr>
                  <w:t>Compliant</w:t>
                </w:r>
              </w:sdtContent>
            </w:sdt>
          </w:p>
        </w:tc>
      </w:tr>
    </w:tbl>
    <w:p w14:paraId="5301D7CD" w14:textId="77777777" w:rsidR="0019045E" w:rsidRPr="00244176" w:rsidRDefault="00500F16"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40E78" w14:paraId="5DDEB68A" w14:textId="77777777" w:rsidTr="00240E7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C0A273" w14:textId="77777777" w:rsidR="0019045E" w:rsidRPr="00244176" w:rsidRDefault="00500F16"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124DA7C" w14:textId="77777777" w:rsidR="0019045E" w:rsidRPr="00A213EA" w:rsidRDefault="00E778DF"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4213877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500F16" w:rsidRPr="00A213EA">
                  <w:rPr>
                    <w:rFonts w:ascii="Arial" w:hAnsi="Arial" w:cs="Arial"/>
                  </w:rPr>
                  <w:t>Compliant</w:t>
                </w:r>
              </w:sdtContent>
            </w:sdt>
          </w:p>
        </w:tc>
      </w:tr>
      <w:tr w:rsidR="00240E78" w14:paraId="117742A3" w14:textId="77777777" w:rsidTr="00240E7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0DB0C3" w14:textId="77777777" w:rsidR="0019045E" w:rsidRPr="00244176" w:rsidRDefault="00500F16"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C430081" w14:textId="77777777" w:rsidR="0019045E" w:rsidRPr="00A213EA" w:rsidRDefault="00E778D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1036041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500F16" w:rsidRPr="00A213EA">
                  <w:rPr>
                    <w:rFonts w:ascii="Arial" w:hAnsi="Arial" w:cs="Arial"/>
                    <w:b/>
                  </w:rPr>
                  <w:t>Compliant</w:t>
                </w:r>
              </w:sdtContent>
            </w:sdt>
          </w:p>
        </w:tc>
      </w:tr>
      <w:tr w:rsidR="00240E78" w14:paraId="25A51B0E" w14:textId="77777777" w:rsidTr="00240E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441EAA" w14:textId="77777777" w:rsidR="0019045E" w:rsidRPr="00244176" w:rsidRDefault="00500F16"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B59231D" w14:textId="77777777" w:rsidR="0019045E" w:rsidRPr="00A213EA" w:rsidRDefault="00E778D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2364755"/>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500F16" w:rsidRPr="00A213EA">
                  <w:rPr>
                    <w:rFonts w:ascii="Arial" w:hAnsi="Arial" w:cs="Arial"/>
                    <w:b/>
                  </w:rPr>
                  <w:t>Compliant</w:t>
                </w:r>
              </w:sdtContent>
            </w:sdt>
          </w:p>
        </w:tc>
      </w:tr>
      <w:tr w:rsidR="00240E78" w14:paraId="2A0954B1" w14:textId="77777777" w:rsidTr="00240E7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0BA3F4" w14:textId="77777777" w:rsidR="0019045E" w:rsidRPr="00244176" w:rsidRDefault="00500F16"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B9DA680" w14:textId="77777777" w:rsidR="0019045E" w:rsidRPr="00A213EA" w:rsidRDefault="00E778D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1266935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500F16" w:rsidRPr="00A213EA">
                  <w:rPr>
                    <w:rFonts w:ascii="Arial" w:hAnsi="Arial" w:cs="Arial"/>
                    <w:b/>
                  </w:rPr>
                  <w:t>Compliant</w:t>
                </w:r>
              </w:sdtContent>
            </w:sdt>
          </w:p>
        </w:tc>
      </w:tr>
      <w:tr w:rsidR="00240E78" w14:paraId="68F5FED6" w14:textId="77777777" w:rsidTr="00240E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02DC1F" w14:textId="77777777" w:rsidR="0019045E" w:rsidRPr="00244176" w:rsidRDefault="00500F16"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FC37896" w14:textId="6DE00396" w:rsidR="0019045E" w:rsidRPr="00A213EA" w:rsidRDefault="00B825F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w:t>
            </w:r>
            <w:r w:rsidR="00912257">
              <w:rPr>
                <w:rFonts w:ascii="Arial" w:hAnsi="Arial" w:cs="Arial"/>
                <w:b/>
              </w:rPr>
              <w:t xml:space="preserve">pplicable </w:t>
            </w:r>
          </w:p>
        </w:tc>
      </w:tr>
      <w:tr w:rsidR="00240E78" w14:paraId="784DA357" w14:textId="77777777" w:rsidTr="00240E7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3E4A9C" w14:textId="77777777" w:rsidR="0019045E" w:rsidRPr="00244176" w:rsidRDefault="00500F16"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0C1079B" w14:textId="77777777" w:rsidR="0019045E" w:rsidRPr="00A213EA" w:rsidRDefault="00E778D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5661705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500F16" w:rsidRPr="00A213EA">
                  <w:rPr>
                    <w:rFonts w:ascii="Arial" w:hAnsi="Arial" w:cs="Arial"/>
                    <w:b/>
                  </w:rPr>
                  <w:t>Compliant</w:t>
                </w:r>
              </w:sdtContent>
            </w:sdt>
          </w:p>
        </w:tc>
      </w:tr>
      <w:tr w:rsidR="00240E78" w14:paraId="01105271" w14:textId="77777777" w:rsidTr="00240E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803F3C" w14:textId="77777777" w:rsidR="0019045E" w:rsidRPr="00244176" w:rsidRDefault="00500F16"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406B9BD" w14:textId="77777777" w:rsidR="0019045E" w:rsidRPr="00A213EA" w:rsidRDefault="00E778D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88029611"/>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500F16" w:rsidRPr="00A213EA">
                  <w:rPr>
                    <w:rFonts w:ascii="Arial" w:hAnsi="Arial" w:cs="Arial"/>
                    <w:b/>
                  </w:rPr>
                  <w:t>Compliant</w:t>
                </w:r>
              </w:sdtContent>
            </w:sdt>
          </w:p>
        </w:tc>
      </w:tr>
      <w:tr w:rsidR="00240E78" w14:paraId="6D4035CE" w14:textId="77777777" w:rsidTr="00240E7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37772A" w14:textId="77777777" w:rsidR="0019045E" w:rsidRPr="00244176" w:rsidRDefault="00500F16"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CE37659" w14:textId="77777777" w:rsidR="0019045E" w:rsidRPr="00A213EA" w:rsidRDefault="00E778D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7807358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500F16" w:rsidRPr="00A213EA">
                  <w:rPr>
                    <w:rFonts w:ascii="Arial" w:hAnsi="Arial" w:cs="Arial"/>
                    <w:b/>
                  </w:rPr>
                  <w:t>Compliant</w:t>
                </w:r>
              </w:sdtContent>
            </w:sdt>
          </w:p>
        </w:tc>
      </w:tr>
    </w:tbl>
    <w:p w14:paraId="535D1B3E" w14:textId="77777777" w:rsidR="0019045E" w:rsidRPr="00A36AA9" w:rsidRDefault="00500F16" w:rsidP="00F87E39">
      <w:pPr>
        <w:pStyle w:val="NormalArial"/>
        <w:spacing w:before="120"/>
      </w:pPr>
      <w:r w:rsidRPr="00A36AA9">
        <w:t>A detailed assessment is provided later in this report for each assessed Standard.</w:t>
      </w:r>
    </w:p>
    <w:p w14:paraId="12787D99" w14:textId="7C350A6A" w:rsidR="0019045E" w:rsidRPr="008C3656" w:rsidRDefault="00500F16" w:rsidP="008C3656">
      <w:pPr>
        <w:pStyle w:val="Heading1"/>
        <w:spacing w:before="0" w:after="240" w:line="22" w:lineRule="atLeast"/>
        <w:rPr>
          <w:rFonts w:ascii="Arial" w:hAnsi="Arial" w:cs="Arial"/>
        </w:rPr>
      </w:pPr>
      <w:r w:rsidRPr="00A36AA9">
        <w:rPr>
          <w:rFonts w:ascii="Arial" w:hAnsi="Arial" w:cs="Arial"/>
        </w:rPr>
        <w:t>Areas for improvement</w:t>
      </w:r>
    </w:p>
    <w:p w14:paraId="6A3AFE77" w14:textId="61DA3034" w:rsidR="0019045E" w:rsidRPr="00A36AA9" w:rsidRDefault="00500F16"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A36AA9">
        <w:br w:type="page"/>
      </w:r>
    </w:p>
    <w:p w14:paraId="74410121" w14:textId="77777777" w:rsidR="0019045E" w:rsidRDefault="00500F1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5558"/>
        <w:gridCol w:w="1560"/>
        <w:gridCol w:w="1381"/>
      </w:tblGrid>
      <w:tr w:rsidR="00240E78" w14:paraId="20A75C91" w14:textId="77777777" w:rsidTr="00763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tcPr>
          <w:p w14:paraId="7CD55063" w14:textId="77777777" w:rsidR="0019045E" w:rsidRPr="003217D3" w:rsidRDefault="00500F1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560" w:type="dxa"/>
          </w:tcPr>
          <w:p w14:paraId="1E79DA7B" w14:textId="77777777" w:rsidR="0019045E" w:rsidRPr="003217D3" w:rsidRDefault="00500F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381" w:type="dxa"/>
          </w:tcPr>
          <w:p w14:paraId="43BF658B" w14:textId="77777777" w:rsidR="0019045E" w:rsidRPr="003217D3" w:rsidRDefault="00500F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40E78" w14:paraId="2DFEB416" w14:textId="77777777" w:rsidTr="0076392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96DCB3" w14:textId="77777777" w:rsidR="0019045E" w:rsidRPr="00244176" w:rsidRDefault="00500F1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558" w:type="dxa"/>
            <w:shd w:val="clear" w:color="auto" w:fill="auto"/>
          </w:tcPr>
          <w:p w14:paraId="699D9771" w14:textId="77777777" w:rsidR="0019045E" w:rsidRPr="00244176" w:rsidRDefault="00500F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560" w:type="dxa"/>
            <w:shd w:val="clear" w:color="auto" w:fill="auto"/>
          </w:tcPr>
          <w:p w14:paraId="5DC7B0C7"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7304128"/>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381" w:type="dxa"/>
            <w:shd w:val="clear" w:color="auto" w:fill="auto"/>
          </w:tcPr>
          <w:p w14:paraId="50D59D41"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1235172"/>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r w:rsidR="00240E78" w14:paraId="0B6C29E3" w14:textId="77777777" w:rsidTr="00763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4F71EE"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558" w:type="dxa"/>
            <w:shd w:val="clear" w:color="auto" w:fill="auto"/>
          </w:tcPr>
          <w:p w14:paraId="45D28B4E" w14:textId="77777777" w:rsidR="0019045E" w:rsidRPr="00244176" w:rsidRDefault="00500F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560" w:type="dxa"/>
            <w:shd w:val="clear" w:color="auto" w:fill="auto"/>
          </w:tcPr>
          <w:p w14:paraId="393712FE" w14:textId="77777777" w:rsidR="0019045E" w:rsidRPr="00CC646C" w:rsidRDefault="00E778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4603121"/>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381" w:type="dxa"/>
            <w:shd w:val="clear" w:color="auto" w:fill="auto"/>
          </w:tcPr>
          <w:p w14:paraId="10E06415" w14:textId="77777777" w:rsidR="0019045E" w:rsidRPr="00CC646C" w:rsidRDefault="00E778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1409301"/>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r w:rsidR="00240E78" w14:paraId="3E38EA5D" w14:textId="77777777" w:rsidTr="0076392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8F9C0A"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558" w:type="dxa"/>
            <w:shd w:val="clear" w:color="auto" w:fill="auto"/>
          </w:tcPr>
          <w:p w14:paraId="53621CC6" w14:textId="77777777" w:rsidR="0019045E" w:rsidRPr="00244176" w:rsidRDefault="00500F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5F6BC68" w14:textId="77777777" w:rsidR="0019045E" w:rsidRPr="00244176" w:rsidRDefault="00500F1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5A6D1E0" w14:textId="77777777" w:rsidR="0019045E" w:rsidRPr="00244176" w:rsidRDefault="00500F1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BCE4E06" w14:textId="77777777" w:rsidR="0019045E" w:rsidRPr="00244176" w:rsidRDefault="00500F1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494193D" w14:textId="77777777" w:rsidR="0019045E" w:rsidRPr="00244176" w:rsidRDefault="00500F1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560" w:type="dxa"/>
            <w:shd w:val="clear" w:color="auto" w:fill="auto"/>
          </w:tcPr>
          <w:p w14:paraId="709929ED"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8967536"/>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381" w:type="dxa"/>
            <w:shd w:val="clear" w:color="auto" w:fill="auto"/>
          </w:tcPr>
          <w:p w14:paraId="3EEA512C"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6286964"/>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r w:rsidR="00240E78" w14:paraId="4F9371F0" w14:textId="77777777" w:rsidTr="00763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83C269"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558" w:type="dxa"/>
            <w:shd w:val="clear" w:color="auto" w:fill="auto"/>
          </w:tcPr>
          <w:p w14:paraId="61C5FAB4" w14:textId="77777777" w:rsidR="0019045E" w:rsidRPr="00244176" w:rsidRDefault="00500F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560" w:type="dxa"/>
            <w:shd w:val="clear" w:color="auto" w:fill="auto"/>
          </w:tcPr>
          <w:p w14:paraId="032FACF4" w14:textId="77777777" w:rsidR="0019045E" w:rsidRPr="00CC646C" w:rsidRDefault="00E778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6205629"/>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381" w:type="dxa"/>
            <w:shd w:val="clear" w:color="auto" w:fill="auto"/>
          </w:tcPr>
          <w:p w14:paraId="570AACC9" w14:textId="77777777" w:rsidR="0019045E" w:rsidRPr="00CC646C" w:rsidRDefault="00E778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8473200"/>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r w:rsidR="00240E78" w14:paraId="0786C9B0" w14:textId="77777777" w:rsidTr="0076392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86E9A3"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558" w:type="dxa"/>
            <w:shd w:val="clear" w:color="auto" w:fill="auto"/>
          </w:tcPr>
          <w:p w14:paraId="60BE102B" w14:textId="77777777" w:rsidR="0019045E" w:rsidRPr="00244176" w:rsidRDefault="00500F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560" w:type="dxa"/>
            <w:shd w:val="clear" w:color="auto" w:fill="auto"/>
          </w:tcPr>
          <w:p w14:paraId="767F286B"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2274483"/>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381" w:type="dxa"/>
            <w:shd w:val="clear" w:color="auto" w:fill="auto"/>
          </w:tcPr>
          <w:p w14:paraId="073E992B"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484337"/>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r w:rsidR="00240E78" w14:paraId="6ED4F6C3" w14:textId="77777777" w:rsidTr="00763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F407DA"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558" w:type="dxa"/>
            <w:shd w:val="clear" w:color="auto" w:fill="auto"/>
          </w:tcPr>
          <w:p w14:paraId="24DE28C3" w14:textId="77777777" w:rsidR="0019045E" w:rsidRPr="00244176" w:rsidRDefault="00500F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560" w:type="dxa"/>
            <w:shd w:val="clear" w:color="auto" w:fill="auto"/>
          </w:tcPr>
          <w:p w14:paraId="79CE9043" w14:textId="77777777" w:rsidR="0019045E" w:rsidRPr="00CC646C" w:rsidRDefault="00E778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8128256"/>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381" w:type="dxa"/>
            <w:shd w:val="clear" w:color="auto" w:fill="auto"/>
          </w:tcPr>
          <w:p w14:paraId="048148DD" w14:textId="77777777" w:rsidR="0019045E" w:rsidRPr="00CC646C" w:rsidRDefault="00E778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7592165"/>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bl>
    <w:p w14:paraId="7B0B84AE" w14:textId="77777777" w:rsidR="0019045E" w:rsidRDefault="00500F16" w:rsidP="007B3959">
      <w:pPr>
        <w:pStyle w:val="Heading20"/>
      </w:pPr>
      <w:r w:rsidRPr="00A36AA9">
        <w:t>Findings</w:t>
      </w:r>
    </w:p>
    <w:p w14:paraId="0E5612D2" w14:textId="77777777" w:rsidR="000F75AD" w:rsidRDefault="00294B62" w:rsidP="000F75AD">
      <w:pPr>
        <w:pStyle w:val="NormalArial"/>
      </w:pPr>
      <w:r w:rsidRPr="000F75AD">
        <w:t>The Quality Standard is assessed as compliant as all Requirements in this Standard have been assessed as compliant.</w:t>
      </w:r>
    </w:p>
    <w:p w14:paraId="594DD7A6" w14:textId="4F9D8780" w:rsidR="002A2835" w:rsidRDefault="000F75AD" w:rsidP="003C2871">
      <w:pPr>
        <w:pStyle w:val="NormalArial"/>
      </w:pPr>
      <w:r>
        <w:t xml:space="preserve">All consumers and representatives interviewed by the Assessment Team </w:t>
      </w:r>
      <w:r w:rsidR="002E7932">
        <w:t xml:space="preserve">confirmed they are treated with dignity and respect. Consumers and representatives reported that staff are friendly and polite, and services are tailored to suit their personal circumstances and individual preferences. Staff and management spoke about consumers in a way that conveyed respect, demonstrated knowledge of individual consumer’s identity, culture and diversity, and described how they show respect to consumers by taking the time to listen to them and support their preferences. Consumer’s cultural needs and preferences are identified through assessment and planning, and accommodated </w:t>
      </w:r>
      <w:r w:rsidR="003C2871">
        <w:t>in their</w:t>
      </w:r>
      <w:r w:rsidR="002E7932">
        <w:t xml:space="preserve"> </w:t>
      </w:r>
      <w:r w:rsidR="003C2871">
        <w:t>care and services received. The organisation has modified the consumer record management system and documentation to support gender-neutral language and provide options for consumers to identify as they choose.</w:t>
      </w:r>
    </w:p>
    <w:p w14:paraId="5F477AF1" w14:textId="4F0AFDC1" w:rsidR="00F01614" w:rsidRDefault="002A2835" w:rsidP="009C1FEA">
      <w:pPr>
        <w:pStyle w:val="NormalArial"/>
      </w:pPr>
      <w:r>
        <w:t>Consumers and representatives interviewed advised that staff support them to make decisions about their care and services and to maintain their independence.</w:t>
      </w:r>
      <w:r w:rsidR="00C90461">
        <w:t xml:space="preserve"> Consumers can nominate who they would like to be involved in assessment and planning and consultations regarding their ongoing care. Consumers said they can speak with staff at any time to request changes to </w:t>
      </w:r>
      <w:r w:rsidR="00C90461">
        <w:lastRenderedPageBreak/>
        <w:t>their services and these are acted on promptly.</w:t>
      </w:r>
      <w:r w:rsidR="009C1FEA">
        <w:t xml:space="preserve"> The service respects each consumer’s dignity of risk and works to mitigate potential or identified risk. Where consumer choice involves an element of risk, the risks and consequences are explained to allow the consumer to make an informed decision. Risk assessment</w:t>
      </w:r>
      <w:r w:rsidR="00521C8D">
        <w:t>s are</w:t>
      </w:r>
      <w:r w:rsidR="009C1FEA">
        <w:t xml:space="preserve"> conducted where relevant, and alternatives and options are considered to mitigate or reduce risk. A dignity of risk procedure is in place to guide staff in supporting consumer choice and a risk waiver may be completed in collaboration with the consumer and their representative.</w:t>
      </w:r>
    </w:p>
    <w:p w14:paraId="1E9022D8" w14:textId="6B97D630" w:rsidR="00017546" w:rsidRDefault="00F01614" w:rsidP="00F01614">
      <w:pPr>
        <w:pStyle w:val="NormalArial"/>
      </w:pPr>
      <w:r>
        <w:t xml:space="preserve">Consumers and representatives confirmed they are provided with information in a way which enables them to make informed choices. Consumers are kept informed through regular conversations with staff, written information and correspondence, and </w:t>
      </w:r>
      <w:r w:rsidR="00521C8D">
        <w:t>regular</w:t>
      </w:r>
      <w:r>
        <w:t xml:space="preserve"> newsletters. The service consults with consumers and representatives</w:t>
      </w:r>
      <w:r w:rsidR="00521C8D">
        <w:t xml:space="preserve"> to determine</w:t>
      </w:r>
      <w:r>
        <w:t xml:space="preserve"> whether they require additional assistance or supports and provides further information to enable consumer choice.</w:t>
      </w:r>
    </w:p>
    <w:p w14:paraId="03EE1282" w14:textId="18AEBC80" w:rsidR="0019045E" w:rsidRPr="002E7932" w:rsidRDefault="00017546" w:rsidP="00017546">
      <w:pPr>
        <w:pStyle w:val="NormalArial"/>
      </w:pPr>
      <w:r>
        <w:t xml:space="preserve">Consumers and representatives interviewed confirmed that staff respect consumer’s personal privacy when providing care. Consumers are advised of how their personal information will be used and consent is gained prior to sharing of personal information. Staff described the ways they respect the consumer’s personal privacy when delivering care and services, being aware of what each consumer requires in terms of privacy and level of assistance, and this is reflected in the care plan. Staff maintain consumer confidentiality, are aware of their settings and audience when discussing consumer information and do not discuss personal information outside of relevant work environments. </w:t>
      </w:r>
      <w:r w:rsidR="00532889">
        <w:t xml:space="preserve">The service has processes for staff training on </w:t>
      </w:r>
      <w:r>
        <w:t>privacy and confidentiality</w:t>
      </w:r>
      <w:r w:rsidR="00532889">
        <w:t>, and</w:t>
      </w:r>
      <w:r>
        <w:t xml:space="preserve"> to ensure consumer information is kept securely. </w:t>
      </w:r>
      <w:r w:rsidRPr="00294B62">
        <w:br w:type="page"/>
      </w:r>
    </w:p>
    <w:p w14:paraId="5F48AC1D" w14:textId="77777777" w:rsidR="0019045E" w:rsidRDefault="00500F1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521"/>
        <w:gridCol w:w="1559"/>
        <w:gridCol w:w="1523"/>
      </w:tblGrid>
      <w:tr w:rsidR="00240E78" w14:paraId="23F646AA" w14:textId="77777777" w:rsidTr="00763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gridSpan w:val="2"/>
            <w:tcBorders>
              <w:bottom w:val="single" w:sz="4" w:space="0" w:color="BFBFBF" w:themeColor="background1" w:themeShade="BF"/>
            </w:tcBorders>
          </w:tcPr>
          <w:p w14:paraId="01FFB8CB" w14:textId="77777777" w:rsidR="0019045E" w:rsidRPr="003217D3" w:rsidRDefault="00500F16"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559" w:type="dxa"/>
            <w:tcBorders>
              <w:bottom w:val="single" w:sz="4" w:space="0" w:color="BFBFBF" w:themeColor="background1" w:themeShade="BF"/>
            </w:tcBorders>
          </w:tcPr>
          <w:p w14:paraId="4A60F892" w14:textId="77777777" w:rsidR="0019045E" w:rsidRPr="003217D3" w:rsidRDefault="00500F1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523" w:type="dxa"/>
            <w:tcBorders>
              <w:bottom w:val="single" w:sz="4" w:space="0" w:color="BFBFBF" w:themeColor="background1" w:themeShade="BF"/>
            </w:tcBorders>
          </w:tcPr>
          <w:p w14:paraId="052CD50F" w14:textId="77777777" w:rsidR="0019045E" w:rsidRPr="003217D3" w:rsidRDefault="00500F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40E78" w14:paraId="376E50EC" w14:textId="77777777" w:rsidTr="0076392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01B3A9"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521" w:type="dxa"/>
            <w:shd w:val="clear" w:color="auto" w:fill="auto"/>
          </w:tcPr>
          <w:p w14:paraId="6E56344E" w14:textId="77777777" w:rsidR="0019045E" w:rsidRPr="00244176" w:rsidRDefault="00500F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559" w:type="dxa"/>
            <w:shd w:val="clear" w:color="auto" w:fill="auto"/>
          </w:tcPr>
          <w:p w14:paraId="7C219356"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2305443"/>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523" w:type="dxa"/>
            <w:shd w:val="clear" w:color="auto" w:fill="auto"/>
          </w:tcPr>
          <w:p w14:paraId="2F1E45F3"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0792393"/>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r w:rsidR="00240E78" w14:paraId="57082717" w14:textId="77777777" w:rsidTr="00763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2338D1"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521" w:type="dxa"/>
            <w:shd w:val="clear" w:color="auto" w:fill="auto"/>
          </w:tcPr>
          <w:p w14:paraId="48475D8D" w14:textId="77777777" w:rsidR="0019045E" w:rsidRPr="00244176" w:rsidRDefault="00500F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559" w:type="dxa"/>
            <w:shd w:val="clear" w:color="auto" w:fill="auto"/>
          </w:tcPr>
          <w:p w14:paraId="74DCC9D4" w14:textId="77777777" w:rsidR="0019045E" w:rsidRPr="00CC646C" w:rsidRDefault="00E778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1809016"/>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523" w:type="dxa"/>
            <w:shd w:val="clear" w:color="auto" w:fill="auto"/>
          </w:tcPr>
          <w:p w14:paraId="5537C186" w14:textId="77777777" w:rsidR="0019045E" w:rsidRPr="00CC646C" w:rsidRDefault="00E778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5744663"/>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r w:rsidR="00240E78" w14:paraId="75D09589" w14:textId="77777777" w:rsidTr="0076392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D08F65"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521" w:type="dxa"/>
            <w:shd w:val="clear" w:color="auto" w:fill="auto"/>
          </w:tcPr>
          <w:p w14:paraId="521A0110" w14:textId="77777777" w:rsidR="0019045E" w:rsidRPr="00244176" w:rsidRDefault="00500F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AA7A7E4" w14:textId="77777777" w:rsidR="0019045E" w:rsidRPr="00244176" w:rsidRDefault="00500F1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CE0B0F2" w14:textId="77777777" w:rsidR="0019045E" w:rsidRPr="00244176" w:rsidRDefault="00500F1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559" w:type="dxa"/>
            <w:shd w:val="clear" w:color="auto" w:fill="auto"/>
          </w:tcPr>
          <w:p w14:paraId="72F0E297"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9940979"/>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523" w:type="dxa"/>
            <w:shd w:val="clear" w:color="auto" w:fill="auto"/>
          </w:tcPr>
          <w:p w14:paraId="1E31C147"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8900941"/>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r w:rsidR="00240E78" w14:paraId="2894EFC0" w14:textId="77777777" w:rsidTr="00763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059351"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521" w:type="dxa"/>
            <w:shd w:val="clear" w:color="auto" w:fill="auto"/>
          </w:tcPr>
          <w:p w14:paraId="16F16FA8" w14:textId="77777777" w:rsidR="0019045E" w:rsidRPr="00244176" w:rsidRDefault="00500F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559" w:type="dxa"/>
            <w:shd w:val="clear" w:color="auto" w:fill="auto"/>
          </w:tcPr>
          <w:p w14:paraId="475542B8" w14:textId="77777777" w:rsidR="0019045E" w:rsidRPr="00CC646C" w:rsidRDefault="00E778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4798528"/>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523" w:type="dxa"/>
            <w:shd w:val="clear" w:color="auto" w:fill="auto"/>
          </w:tcPr>
          <w:p w14:paraId="2CED59A6" w14:textId="77777777" w:rsidR="0019045E" w:rsidRPr="00CC646C" w:rsidRDefault="00E778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3187675"/>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r w:rsidR="00240E78" w14:paraId="73CD783D" w14:textId="77777777" w:rsidTr="0076392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BE664C"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521" w:type="dxa"/>
            <w:shd w:val="clear" w:color="auto" w:fill="auto"/>
          </w:tcPr>
          <w:p w14:paraId="476771BD" w14:textId="77777777" w:rsidR="0019045E" w:rsidRPr="00244176" w:rsidRDefault="00500F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559" w:type="dxa"/>
            <w:shd w:val="clear" w:color="auto" w:fill="auto"/>
          </w:tcPr>
          <w:p w14:paraId="66832A83"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3001664"/>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523" w:type="dxa"/>
            <w:shd w:val="clear" w:color="auto" w:fill="auto"/>
          </w:tcPr>
          <w:p w14:paraId="5102CF09"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53573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bl>
    <w:bookmarkEnd w:id="2"/>
    <w:p w14:paraId="2C8AB28C" w14:textId="77777777" w:rsidR="0019045E" w:rsidRDefault="00500F16" w:rsidP="00A63FCF">
      <w:pPr>
        <w:pStyle w:val="Heading20"/>
        <w:tabs>
          <w:tab w:val="left" w:pos="1890"/>
        </w:tabs>
      </w:pPr>
      <w:r w:rsidRPr="00A36AA9">
        <w:t>Findings</w:t>
      </w:r>
    </w:p>
    <w:p w14:paraId="7FC50913" w14:textId="77777777" w:rsidR="00A96CE2" w:rsidRDefault="00294B62" w:rsidP="00F87E39">
      <w:pPr>
        <w:pStyle w:val="NormalArial"/>
        <w:rPr>
          <w:color w:val="auto"/>
        </w:rPr>
      </w:pPr>
      <w:r w:rsidRPr="00294B62">
        <w:rPr>
          <w:color w:val="auto"/>
        </w:rPr>
        <w:t xml:space="preserve">The Quality Standard is assessed as compliant as </w:t>
      </w:r>
      <w:r>
        <w:rPr>
          <w:color w:val="auto"/>
        </w:rPr>
        <w:t>all</w:t>
      </w:r>
      <w:r w:rsidRPr="00294B62">
        <w:rPr>
          <w:color w:val="auto"/>
        </w:rPr>
        <w:t xml:space="preserve"> Requirements </w:t>
      </w:r>
      <w:r>
        <w:rPr>
          <w:color w:val="auto"/>
        </w:rPr>
        <w:t xml:space="preserve">in this Standard </w:t>
      </w:r>
      <w:r w:rsidRPr="00294B62">
        <w:rPr>
          <w:color w:val="auto"/>
        </w:rPr>
        <w:t>have been assessed as compliant.</w:t>
      </w:r>
    </w:p>
    <w:p w14:paraId="5156DF47" w14:textId="5D888BFD" w:rsidR="009E6EF6" w:rsidRDefault="00A96CE2" w:rsidP="002A14E9">
      <w:pPr>
        <w:pStyle w:val="NormalArial"/>
        <w:rPr>
          <w:color w:val="auto"/>
        </w:rPr>
      </w:pPr>
      <w:r>
        <w:rPr>
          <w:color w:val="auto"/>
        </w:rPr>
        <w:t>The service demonstrated effective assessment and planning processes to ensure risks to consumer’s health and well-being are considered to inform safe and effective care and service delivery. The service uses validated risk assessment tools to assess consumer risks and inform further assessment, interventions</w:t>
      </w:r>
      <w:r w:rsidR="00521C8D">
        <w:rPr>
          <w:color w:val="auto"/>
        </w:rPr>
        <w:t>,</w:t>
      </w:r>
      <w:r>
        <w:rPr>
          <w:color w:val="auto"/>
        </w:rPr>
        <w:t xml:space="preserve"> and referrals required. The service has processes to support the identification of consumer-centred needs, </w:t>
      </w:r>
      <w:r w:rsidR="00521C8D">
        <w:rPr>
          <w:color w:val="auto"/>
        </w:rPr>
        <w:t>goals,</w:t>
      </w:r>
      <w:r>
        <w:rPr>
          <w:color w:val="auto"/>
        </w:rPr>
        <w:t xml:space="preserve"> and preferences in consultation with consumers and relevant representatives. The service </w:t>
      </w:r>
      <w:r w:rsidRPr="00A96CE2">
        <w:rPr>
          <w:color w:val="auto"/>
        </w:rPr>
        <w:t>advised if a consumer does not have an advance</w:t>
      </w:r>
      <w:r>
        <w:rPr>
          <w:color w:val="auto"/>
        </w:rPr>
        <w:t xml:space="preserve"> </w:t>
      </w:r>
      <w:r w:rsidRPr="00A96CE2">
        <w:rPr>
          <w:color w:val="auto"/>
        </w:rPr>
        <w:t>care plan in place and wishes to explore options, they are referred to their general</w:t>
      </w:r>
      <w:r>
        <w:rPr>
          <w:color w:val="auto"/>
        </w:rPr>
        <w:t xml:space="preserve"> </w:t>
      </w:r>
      <w:r w:rsidRPr="00A96CE2">
        <w:rPr>
          <w:color w:val="auto"/>
        </w:rPr>
        <w:t>practitioner to discuss putting in place an advance care plan.</w:t>
      </w:r>
      <w:r>
        <w:rPr>
          <w:color w:val="auto"/>
        </w:rPr>
        <w:t xml:space="preserve"> </w:t>
      </w:r>
      <w:r w:rsidR="002A14E9" w:rsidRPr="002A14E9">
        <w:rPr>
          <w:color w:val="auto"/>
        </w:rPr>
        <w:t>The service demonstrated processes are in place to ensure care plans are regularly</w:t>
      </w:r>
      <w:r w:rsidR="002A14E9">
        <w:rPr>
          <w:color w:val="auto"/>
        </w:rPr>
        <w:t xml:space="preserve"> </w:t>
      </w:r>
      <w:r w:rsidR="002A14E9" w:rsidRPr="002A14E9">
        <w:rPr>
          <w:color w:val="auto"/>
        </w:rPr>
        <w:t>reviewed and continue to meet the consumer’s current needs including when</w:t>
      </w:r>
      <w:r w:rsidR="002A14E9">
        <w:rPr>
          <w:color w:val="auto"/>
        </w:rPr>
        <w:t xml:space="preserve"> </w:t>
      </w:r>
      <w:r w:rsidR="002A14E9" w:rsidRPr="002A14E9">
        <w:rPr>
          <w:color w:val="auto"/>
        </w:rPr>
        <w:t xml:space="preserve">changes are required due to an </w:t>
      </w:r>
      <w:r w:rsidR="002A14E9">
        <w:rPr>
          <w:color w:val="auto"/>
        </w:rPr>
        <w:t xml:space="preserve">incident </w:t>
      </w:r>
      <w:r w:rsidR="002A14E9" w:rsidRPr="002A14E9">
        <w:rPr>
          <w:color w:val="auto"/>
        </w:rPr>
        <w:t>or a change in the consumer’s health</w:t>
      </w:r>
      <w:r w:rsidR="002A14E9">
        <w:rPr>
          <w:color w:val="auto"/>
        </w:rPr>
        <w:t xml:space="preserve"> </w:t>
      </w:r>
      <w:r w:rsidR="002A14E9" w:rsidRPr="002A14E9">
        <w:rPr>
          <w:color w:val="auto"/>
        </w:rPr>
        <w:t>condition or personal preference.</w:t>
      </w:r>
    </w:p>
    <w:p w14:paraId="523C743C" w14:textId="0CB5E9A9" w:rsidR="009E6EF6" w:rsidRPr="006B4042" w:rsidRDefault="009E6EF6" w:rsidP="006B152D">
      <w:pPr>
        <w:pStyle w:val="NormalArial"/>
      </w:pPr>
      <w:r>
        <w:lastRenderedPageBreak/>
        <w:t xml:space="preserve">The service involves the consumer and, as appropriate their representatives, in the planning of the care and services to meet consumer needs. Consumers and representatives interviewed confirmed the care and services planned and provided meet consumer individual needs and preferences. The service demonstrated they work in partnership </w:t>
      </w:r>
      <w:r w:rsidR="006B152D">
        <w:t xml:space="preserve">with </w:t>
      </w:r>
      <w:r>
        <w:t>other organisations and care providers, such as medical, clinical, and allied health professionals</w:t>
      </w:r>
      <w:r w:rsidR="006B152D">
        <w:t xml:space="preserve"> to support in the assessment and planning of consumer care and services. The service demonstrated outcomes of assessment and planning are effectively communicated to consumers and representatives and documented in consumer care plans to guide staff to effectively deliver care and services.</w:t>
      </w:r>
      <w:r w:rsidR="006B152D" w:rsidRPr="006B152D">
        <w:t xml:space="preserve"> </w:t>
      </w:r>
      <w:r w:rsidR="006B152D">
        <w:t>All consumers and representatives interviewed confirmed an assessment was completed upon initial intake with a hard copy care plan signed off and provided to them, and they receive updated care plans in response to changes in their needs.</w:t>
      </w:r>
    </w:p>
    <w:p w14:paraId="5FF07E66" w14:textId="739A43A1" w:rsidR="0019045E" w:rsidRPr="00A96CE2" w:rsidRDefault="00500F16" w:rsidP="009E6EF6">
      <w:pPr>
        <w:pStyle w:val="NormalArial"/>
        <w:rPr>
          <w:color w:val="auto"/>
        </w:rPr>
      </w:pPr>
      <w:r w:rsidRPr="006B4042">
        <w:br w:type="page"/>
      </w:r>
    </w:p>
    <w:p w14:paraId="282DEB38" w14:textId="77777777" w:rsidR="0019045E" w:rsidRDefault="00500F1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71"/>
        <w:gridCol w:w="5724"/>
        <w:gridCol w:w="1418"/>
        <w:gridCol w:w="1381"/>
      </w:tblGrid>
      <w:tr w:rsidR="00240E78" w14:paraId="3B1DA918" w14:textId="77777777" w:rsidTr="00763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A586DC" w14:textId="77777777" w:rsidR="0019045E" w:rsidRPr="003217D3" w:rsidRDefault="00500F16"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334C49" w14:textId="77777777" w:rsidR="0019045E" w:rsidRPr="003217D3" w:rsidRDefault="00500F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3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02665D" w14:textId="77777777" w:rsidR="0019045E" w:rsidRPr="003217D3" w:rsidRDefault="00500F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40E78" w14:paraId="0704EF9A" w14:textId="77777777" w:rsidTr="0076392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ECD71B"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7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051B66" w14:textId="77777777" w:rsidR="0019045E" w:rsidRPr="00244176" w:rsidRDefault="00500F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6F8E3D0" w14:textId="77777777" w:rsidR="0019045E" w:rsidRPr="00244176" w:rsidRDefault="00500F1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548482E" w14:textId="77777777" w:rsidR="0019045E" w:rsidRPr="00244176" w:rsidRDefault="00500F1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105C73C" w14:textId="77777777" w:rsidR="0019045E" w:rsidRPr="00244176" w:rsidRDefault="00500F1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B8F6F4"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9715379"/>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3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E6C449"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6479430"/>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r w:rsidR="00240E78" w14:paraId="0F9D839C" w14:textId="77777777" w:rsidTr="00763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689A92"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7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FEB2A6" w14:textId="77777777" w:rsidR="0019045E" w:rsidRPr="00244176" w:rsidRDefault="00500F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185B74" w14:textId="77777777" w:rsidR="0019045E" w:rsidRPr="00CC646C" w:rsidRDefault="00E778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5223643"/>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3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79401D" w14:textId="77777777" w:rsidR="0019045E" w:rsidRPr="00CC646C" w:rsidRDefault="00E778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0321878"/>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r w:rsidR="00240E78" w14:paraId="1B3D745D" w14:textId="77777777" w:rsidTr="0076392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CEC0CE" w14:textId="77777777" w:rsidR="0019045E" w:rsidRPr="00244176" w:rsidRDefault="00500F16"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7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C75D1B" w14:textId="77777777" w:rsidR="0019045E" w:rsidRPr="00244176" w:rsidRDefault="00500F16"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4B861C"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2327685"/>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3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64CDF2"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881106"/>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r w:rsidR="00240E78" w14:paraId="78EA4B9F" w14:textId="77777777" w:rsidTr="00763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A5D726"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7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3B8B98" w14:textId="77777777" w:rsidR="0019045E" w:rsidRPr="00244176" w:rsidRDefault="00500F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67284C" w14:textId="77777777" w:rsidR="0019045E" w:rsidRPr="00CC646C" w:rsidRDefault="00E778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1391119"/>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3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81E2E6" w14:textId="77777777" w:rsidR="0019045E" w:rsidRPr="00CC646C" w:rsidRDefault="00E778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9753228"/>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r w:rsidR="00240E78" w14:paraId="361F5D96" w14:textId="77777777" w:rsidTr="0076392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640A32"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7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E80EAF" w14:textId="77777777" w:rsidR="0019045E" w:rsidRPr="00244176" w:rsidRDefault="00500F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882658"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4744425"/>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3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33BE7C"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6479488"/>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r w:rsidR="00240E78" w14:paraId="0FED6B30" w14:textId="77777777" w:rsidTr="00763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56025B"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7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A5461C" w14:textId="77777777" w:rsidR="0019045E" w:rsidRPr="00244176" w:rsidRDefault="00500F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7F6D1F" w14:textId="77777777" w:rsidR="0019045E" w:rsidRPr="00CC646C" w:rsidRDefault="00E778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671026"/>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3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8A2D02" w14:textId="77777777" w:rsidR="0019045E" w:rsidRPr="00CC646C" w:rsidRDefault="00E778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4694530"/>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r w:rsidR="00240E78" w14:paraId="33A767F5" w14:textId="77777777" w:rsidTr="0076392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35D287"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7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DA4077" w14:textId="77777777" w:rsidR="0019045E" w:rsidRPr="00244176" w:rsidRDefault="00500F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0E7CA48" w14:textId="77777777" w:rsidR="0019045E" w:rsidRPr="00244176" w:rsidRDefault="00500F1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747F6B5" w14:textId="77777777" w:rsidR="0019045E" w:rsidRPr="00244176" w:rsidRDefault="00500F1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D073B2"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1102316"/>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3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F3238B"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9806513"/>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bl>
    <w:bookmarkEnd w:id="3"/>
    <w:p w14:paraId="384C0163" w14:textId="77777777" w:rsidR="0019045E" w:rsidRDefault="00500F16" w:rsidP="007B3959">
      <w:pPr>
        <w:pStyle w:val="Heading20"/>
      </w:pPr>
      <w:r w:rsidRPr="00A36AA9">
        <w:t>Findings</w:t>
      </w:r>
    </w:p>
    <w:p w14:paraId="277ED4C0" w14:textId="77777777" w:rsidR="005C0509" w:rsidRDefault="00294B62" w:rsidP="00F87E39">
      <w:pPr>
        <w:pStyle w:val="NormalArial"/>
        <w:rPr>
          <w:color w:val="auto"/>
        </w:rPr>
      </w:pPr>
      <w:r w:rsidRPr="00294B62">
        <w:rPr>
          <w:color w:val="auto"/>
        </w:rPr>
        <w:t xml:space="preserve">The Quality Standard is assessed as compliant as </w:t>
      </w:r>
      <w:r>
        <w:rPr>
          <w:color w:val="auto"/>
        </w:rPr>
        <w:t>all</w:t>
      </w:r>
      <w:r w:rsidRPr="00294B62">
        <w:rPr>
          <w:color w:val="auto"/>
        </w:rPr>
        <w:t xml:space="preserve"> Requirements </w:t>
      </w:r>
      <w:r>
        <w:rPr>
          <w:color w:val="auto"/>
        </w:rPr>
        <w:t xml:space="preserve">in this Standard </w:t>
      </w:r>
      <w:r w:rsidRPr="00294B62">
        <w:rPr>
          <w:color w:val="auto"/>
        </w:rPr>
        <w:t>have been assessed as compliant.</w:t>
      </w:r>
    </w:p>
    <w:p w14:paraId="07A35959" w14:textId="77777777" w:rsidR="007966FA" w:rsidRDefault="005C0509" w:rsidP="005C0509">
      <w:pPr>
        <w:pStyle w:val="NormalArial"/>
      </w:pPr>
      <w:r>
        <w:t>Consumers interviewed by the Assessment Team reported satisfaction with the personal and clinical care they receive.</w:t>
      </w:r>
      <w:r w:rsidR="00B72ADA">
        <w:t xml:space="preserve"> The service demonstrated each consumer receives safe and effective personal and clinical care which is tailored to their needs and optimises their health and well-being. This includes the effective management of high impact and high prevalence risks associated with the care of each consumer. For consumers sampled, safe and effective care was demonstrated regarding wounds, personal care, falls, medication, nutrition, and pain. </w:t>
      </w:r>
    </w:p>
    <w:p w14:paraId="48CFED81" w14:textId="7A2408A0" w:rsidR="003761DE" w:rsidRDefault="007966FA" w:rsidP="0000530E">
      <w:pPr>
        <w:pStyle w:val="NormalArial"/>
      </w:pPr>
      <w:r>
        <w:lastRenderedPageBreak/>
        <w:t>The service demonstrated an understanding of the needs, goals and preferences of consumers nearing the end of their life, including strategies to maintain consumer’s dignity and comfort while respecting their cultural preferences.</w:t>
      </w:r>
      <w:r w:rsidR="0000530E" w:rsidRPr="0000530E">
        <w:t xml:space="preserve"> </w:t>
      </w:r>
      <w:r w:rsidR="0000530E">
        <w:t>The service has palliative care policies and procedures to inform end of life discussions, encouragement to complete advanced care directives, and a process to support end of life wishes of consumers. The service assists with referrals to the local hospital</w:t>
      </w:r>
      <w:r w:rsidR="004D2226">
        <w:t>,</w:t>
      </w:r>
      <w:r w:rsidR="0000530E">
        <w:t xml:space="preserve"> </w:t>
      </w:r>
      <w:r w:rsidR="004D2226">
        <w:t>hospice,</w:t>
      </w:r>
      <w:r w:rsidR="0000530E">
        <w:t xml:space="preserve"> and engagement with the palliative care team</w:t>
      </w:r>
      <w:r w:rsidR="004D2226">
        <w:t xml:space="preserve"> for consumers where required. </w:t>
      </w:r>
    </w:p>
    <w:p w14:paraId="4F7672D0" w14:textId="77777777" w:rsidR="003761DE" w:rsidRDefault="003761DE" w:rsidP="003761DE">
      <w:pPr>
        <w:pStyle w:val="NormalArial"/>
      </w:pPr>
      <w:r>
        <w:t xml:space="preserve">The service demonstrated that deterioration or change of a consumer’s cognitive, physical function, capacity or condition is recognised and responded to in a timely manner. Systems and processes are available to support staff to recognise and respond to a consumer who deteriorates, and staff interviewed were clear about their roles and responsibilities including identifying and reporting signs of deterioration. </w:t>
      </w:r>
    </w:p>
    <w:p w14:paraId="0127B508" w14:textId="77777777" w:rsidR="000A2BF1" w:rsidRDefault="003761DE" w:rsidP="000A2BF1">
      <w:pPr>
        <w:pStyle w:val="NormalArial"/>
      </w:pPr>
      <w:r>
        <w:t>The service demonstrated communication systems assist the workforce to provide and coordinate care which respects consumer choices and ensure</w:t>
      </w:r>
      <w:r w:rsidR="000A2BF1">
        <w:t>s</w:t>
      </w:r>
      <w:r>
        <w:t xml:space="preserve"> safe, effective and consistent care is provided. Care plans are updated regularly, and all staff have access to information pertinent to their role.</w:t>
      </w:r>
      <w:r w:rsidR="000A2BF1">
        <w:t xml:space="preserve"> The service demonstrated they make timely and appropriate referrals to other care and service providers to meet the needs of consumers. For consumers sampled this included referral to occupational therapists and speech pathologists. </w:t>
      </w:r>
    </w:p>
    <w:p w14:paraId="39C3F498" w14:textId="342A1414" w:rsidR="000A2BF1" w:rsidRPr="006B4042" w:rsidRDefault="000A2BF1" w:rsidP="000A2BF1">
      <w:pPr>
        <w:pStyle w:val="NormalArial"/>
      </w:pPr>
      <w:r>
        <w:t xml:space="preserve">The service demonstrated policies and procedures are in place to support the minimisation of infection related risks. </w:t>
      </w:r>
      <w:r w:rsidR="00EB6B00">
        <w:t xml:space="preserve">This includes policies and procedures to guide antimicrobial stewardship, infection prevention and control, and outbreak management. </w:t>
      </w:r>
      <w:r>
        <w:t xml:space="preserve">Staff provided examples of practical ways to minimise the transmission of infections, such as the appropriate use of personal protective equipment and identification of signs that may indicate infection. </w:t>
      </w:r>
    </w:p>
    <w:p w14:paraId="56DE1592" w14:textId="3F63CD00" w:rsidR="0019045E" w:rsidRPr="006B4042" w:rsidRDefault="00500F16" w:rsidP="000A2BF1">
      <w:pPr>
        <w:pStyle w:val="NormalArial"/>
      </w:pPr>
      <w:r w:rsidRPr="006B4042">
        <w:br w:type="page"/>
      </w:r>
    </w:p>
    <w:p w14:paraId="20EE5D61" w14:textId="77777777" w:rsidR="0019045E" w:rsidRPr="00A36AA9" w:rsidRDefault="00500F1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804"/>
        <w:gridCol w:w="1418"/>
        <w:gridCol w:w="1381"/>
      </w:tblGrid>
      <w:tr w:rsidR="00240E78" w14:paraId="73188BA3" w14:textId="77777777" w:rsidTr="00763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gridSpan w:val="2"/>
            <w:tcBorders>
              <w:bottom w:val="single" w:sz="4" w:space="0" w:color="BFBFBF" w:themeColor="background1" w:themeShade="BF"/>
            </w:tcBorders>
          </w:tcPr>
          <w:p w14:paraId="738115D2" w14:textId="77777777" w:rsidR="0019045E" w:rsidRPr="00991076" w:rsidRDefault="00500F16"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418" w:type="dxa"/>
            <w:tcBorders>
              <w:bottom w:val="single" w:sz="4" w:space="0" w:color="BFBFBF" w:themeColor="background1" w:themeShade="BF"/>
            </w:tcBorders>
          </w:tcPr>
          <w:p w14:paraId="3A2F1359" w14:textId="77777777" w:rsidR="0019045E" w:rsidRPr="00991076" w:rsidRDefault="00500F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381" w:type="dxa"/>
            <w:tcBorders>
              <w:bottom w:val="single" w:sz="4" w:space="0" w:color="BFBFBF" w:themeColor="background1" w:themeShade="BF"/>
            </w:tcBorders>
          </w:tcPr>
          <w:p w14:paraId="3B061320" w14:textId="77777777" w:rsidR="0019045E" w:rsidRPr="00991076" w:rsidRDefault="00500F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240E78" w14:paraId="0906D37C" w14:textId="77777777" w:rsidTr="0076392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B1E454"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804" w:type="dxa"/>
            <w:shd w:val="clear" w:color="auto" w:fill="auto"/>
          </w:tcPr>
          <w:p w14:paraId="36912496" w14:textId="77777777" w:rsidR="0019045E" w:rsidRPr="00244176" w:rsidRDefault="00500F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418" w:type="dxa"/>
            <w:shd w:val="clear" w:color="auto" w:fill="auto"/>
          </w:tcPr>
          <w:p w14:paraId="79355F90"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2711818"/>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381" w:type="dxa"/>
            <w:shd w:val="clear" w:color="auto" w:fill="auto"/>
          </w:tcPr>
          <w:p w14:paraId="0FA005AF"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4145547"/>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r w:rsidR="00240E78" w14:paraId="08403249" w14:textId="77777777" w:rsidTr="00763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EBE568"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804" w:type="dxa"/>
            <w:shd w:val="clear" w:color="auto" w:fill="auto"/>
          </w:tcPr>
          <w:p w14:paraId="25CCAAD0" w14:textId="77777777" w:rsidR="0019045E" w:rsidRPr="00244176" w:rsidRDefault="00500F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418" w:type="dxa"/>
            <w:shd w:val="clear" w:color="auto" w:fill="auto"/>
          </w:tcPr>
          <w:p w14:paraId="37C1B3D9" w14:textId="77777777" w:rsidR="0019045E" w:rsidRPr="00CC646C" w:rsidRDefault="00E778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3924261"/>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381" w:type="dxa"/>
            <w:shd w:val="clear" w:color="auto" w:fill="auto"/>
          </w:tcPr>
          <w:p w14:paraId="1D1D4DD9" w14:textId="77777777" w:rsidR="0019045E" w:rsidRPr="00CC646C" w:rsidRDefault="00E778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6137285"/>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r w:rsidR="00240E78" w14:paraId="3A331A8E" w14:textId="77777777" w:rsidTr="0076392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D5D3B1"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804" w:type="dxa"/>
            <w:shd w:val="clear" w:color="auto" w:fill="auto"/>
          </w:tcPr>
          <w:p w14:paraId="2326F77B" w14:textId="77777777" w:rsidR="0019045E" w:rsidRPr="00244176" w:rsidRDefault="00500F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8F0FCC8" w14:textId="77777777" w:rsidR="0019045E" w:rsidRPr="00244176" w:rsidRDefault="00500F1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01E48FE" w14:textId="77777777" w:rsidR="0019045E" w:rsidRPr="00244176" w:rsidRDefault="00500F1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4E304EC" w14:textId="77777777" w:rsidR="0019045E" w:rsidRPr="00244176" w:rsidRDefault="00500F1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418" w:type="dxa"/>
            <w:shd w:val="clear" w:color="auto" w:fill="auto"/>
          </w:tcPr>
          <w:p w14:paraId="7440CAF7"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1854413"/>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381" w:type="dxa"/>
            <w:shd w:val="clear" w:color="auto" w:fill="auto"/>
          </w:tcPr>
          <w:p w14:paraId="74B761E2"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5977245"/>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r w:rsidR="00240E78" w14:paraId="565FBE85" w14:textId="77777777" w:rsidTr="00763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8E9260"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804" w:type="dxa"/>
            <w:shd w:val="clear" w:color="auto" w:fill="auto"/>
          </w:tcPr>
          <w:p w14:paraId="59925014" w14:textId="77777777" w:rsidR="0019045E" w:rsidRPr="00244176" w:rsidRDefault="00500F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418" w:type="dxa"/>
            <w:shd w:val="clear" w:color="auto" w:fill="auto"/>
          </w:tcPr>
          <w:p w14:paraId="5D16FBFC" w14:textId="77777777" w:rsidR="0019045E" w:rsidRPr="00CC646C" w:rsidRDefault="00E778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6729146"/>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381" w:type="dxa"/>
            <w:shd w:val="clear" w:color="auto" w:fill="auto"/>
          </w:tcPr>
          <w:p w14:paraId="55CDE1E4" w14:textId="77777777" w:rsidR="0019045E" w:rsidRPr="00CC646C" w:rsidRDefault="00E778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9779516"/>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r w:rsidR="00240E78" w14:paraId="52AEDA51" w14:textId="77777777" w:rsidTr="0076392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1CD43A"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804" w:type="dxa"/>
            <w:shd w:val="clear" w:color="auto" w:fill="auto"/>
          </w:tcPr>
          <w:p w14:paraId="17067BBB" w14:textId="77777777" w:rsidR="0019045E" w:rsidRPr="00244176" w:rsidRDefault="00500F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418" w:type="dxa"/>
            <w:shd w:val="clear" w:color="auto" w:fill="auto"/>
          </w:tcPr>
          <w:p w14:paraId="6EC5736C"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7236535"/>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381" w:type="dxa"/>
            <w:shd w:val="clear" w:color="auto" w:fill="auto"/>
          </w:tcPr>
          <w:p w14:paraId="27E9E2CF"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2219836"/>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r w:rsidR="00240E78" w14:paraId="4340B39F" w14:textId="77777777" w:rsidTr="00763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FA3B55"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804" w:type="dxa"/>
            <w:shd w:val="clear" w:color="auto" w:fill="auto"/>
          </w:tcPr>
          <w:p w14:paraId="52C2E08D" w14:textId="77777777" w:rsidR="0019045E" w:rsidRPr="00244176" w:rsidRDefault="00500F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418" w:type="dxa"/>
            <w:shd w:val="clear" w:color="auto" w:fill="auto"/>
          </w:tcPr>
          <w:p w14:paraId="192D75AA" w14:textId="77777777" w:rsidR="0019045E" w:rsidRPr="00CC646C" w:rsidRDefault="00E778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5179450"/>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381" w:type="dxa"/>
            <w:shd w:val="clear" w:color="auto" w:fill="auto"/>
          </w:tcPr>
          <w:p w14:paraId="0007B894" w14:textId="77777777" w:rsidR="0019045E" w:rsidRPr="00CC646C" w:rsidRDefault="00E778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0559979"/>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r w:rsidR="00240E78" w14:paraId="70C06652" w14:textId="77777777" w:rsidTr="00763922">
        <w:tc>
          <w:tcPr>
            <w:cnfStyle w:val="001000000000" w:firstRow="0" w:lastRow="0" w:firstColumn="1" w:lastColumn="0" w:oddVBand="0" w:evenVBand="0" w:oddHBand="0" w:evenHBand="0" w:firstRowFirstColumn="0" w:firstRowLastColumn="0" w:lastRowFirstColumn="0" w:lastRowLastColumn="0"/>
            <w:tcW w:w="0" w:type="auto"/>
          </w:tcPr>
          <w:p w14:paraId="2437BAE6"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804" w:type="dxa"/>
          </w:tcPr>
          <w:p w14:paraId="0909CC65" w14:textId="77777777" w:rsidR="0019045E" w:rsidRPr="00244176" w:rsidRDefault="00500F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418" w:type="dxa"/>
          </w:tcPr>
          <w:p w14:paraId="57F2F311"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6604842"/>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381" w:type="dxa"/>
          </w:tcPr>
          <w:p w14:paraId="1E63ABBE"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4214030"/>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bl>
    <w:p w14:paraId="202250E0" w14:textId="77777777" w:rsidR="0019045E" w:rsidRDefault="00500F16" w:rsidP="007B3959">
      <w:pPr>
        <w:pStyle w:val="Heading20"/>
      </w:pPr>
      <w:r w:rsidRPr="00A36AA9">
        <w:t>Findings</w:t>
      </w:r>
    </w:p>
    <w:p w14:paraId="0F212315" w14:textId="77777777" w:rsidR="00986D67" w:rsidRDefault="00294B62" w:rsidP="00F87E39">
      <w:pPr>
        <w:pStyle w:val="NormalArial"/>
        <w:rPr>
          <w:color w:val="auto"/>
        </w:rPr>
      </w:pPr>
      <w:r w:rsidRPr="00294B62">
        <w:rPr>
          <w:color w:val="auto"/>
        </w:rPr>
        <w:t xml:space="preserve">The Quality Standard is assessed as compliant as </w:t>
      </w:r>
      <w:r>
        <w:rPr>
          <w:color w:val="auto"/>
        </w:rPr>
        <w:t>all</w:t>
      </w:r>
      <w:r w:rsidRPr="00294B62">
        <w:rPr>
          <w:color w:val="auto"/>
        </w:rPr>
        <w:t xml:space="preserve"> Requirements </w:t>
      </w:r>
      <w:r>
        <w:rPr>
          <w:color w:val="auto"/>
        </w:rPr>
        <w:t xml:space="preserve">in this Standard </w:t>
      </w:r>
      <w:r w:rsidRPr="00294B62">
        <w:rPr>
          <w:color w:val="auto"/>
        </w:rPr>
        <w:t>have been assessed as compliant.</w:t>
      </w:r>
    </w:p>
    <w:p w14:paraId="401140A3" w14:textId="01852ABC" w:rsidR="00933C30" w:rsidRDefault="00986D67" w:rsidP="00447833">
      <w:pPr>
        <w:pStyle w:val="NormalArial"/>
      </w:pPr>
      <w:r>
        <w:t xml:space="preserve">The service demonstrated consumers get safe and effective services and support for daily living which meet the consumer’s needs, </w:t>
      </w:r>
      <w:r w:rsidR="00521C8D">
        <w:t>goals,</w:t>
      </w:r>
      <w:r>
        <w:t xml:space="preserve"> and preferences, and optimises their independence, health</w:t>
      </w:r>
      <w:r w:rsidR="00521C8D">
        <w:t xml:space="preserve">, </w:t>
      </w:r>
      <w:r>
        <w:t>well-being and quality of life. Consumers and representatives interviewed by the Assessment Team provided positive feedback</w:t>
      </w:r>
      <w:r w:rsidR="00521C8D">
        <w:t xml:space="preserve"> regarding</w:t>
      </w:r>
      <w:r>
        <w:t xml:space="preserve"> the services and supports for daily living they receive. This included meal and cleaning services, services to promote emotional and psychological well-being, and activities of interest that assist consumers to maintain social relationships and linkages with the wider community. </w:t>
      </w:r>
      <w:r w:rsidR="00447833">
        <w:t xml:space="preserve">Care planning documentation reviewed confirmed the service identifies and documents what is important to the consumer, including their goals and preferences for daily living. Staff interviewed provided examples where they had supported consumers who were feeling low or required emotional support. </w:t>
      </w:r>
    </w:p>
    <w:p w14:paraId="008DFDE3" w14:textId="362F5AAB" w:rsidR="006D35EA" w:rsidRDefault="00933C30" w:rsidP="00E92A47">
      <w:pPr>
        <w:pStyle w:val="NormalArial"/>
      </w:pPr>
      <w:r>
        <w:t xml:space="preserve">The service has processes in place to ensure information about the consumer’s condition, needs and preferences are communicated within the service, and with others where required. Relevant information about consumer’s needs and preferences for daily living are documented </w:t>
      </w:r>
      <w:r>
        <w:lastRenderedPageBreak/>
        <w:t xml:space="preserve">and communicated in care plans available in consumer files. Consumers and representatives </w:t>
      </w:r>
      <w:r w:rsidR="003260AD">
        <w:t xml:space="preserve">interviewed </w:t>
      </w:r>
      <w:r>
        <w:t xml:space="preserve">thought staff had a good knowledge about their condition, needs and preferences. </w:t>
      </w:r>
      <w:r w:rsidR="003D016C">
        <w:t xml:space="preserve">The service demonstrated they make timely and appropriate referrals to providers of care and services to support consumer daily living. </w:t>
      </w:r>
      <w:r w:rsidR="00E92A47">
        <w:t>The service has agreements in place with respite, food, handyman, lawn mowing, and professional cleaning suppliers. The service has policies and procedures that guide staff on referral processes.</w:t>
      </w:r>
    </w:p>
    <w:p w14:paraId="2D46912C" w14:textId="51B628F6" w:rsidR="002D03A9" w:rsidRDefault="006D35EA" w:rsidP="006D35EA">
      <w:pPr>
        <w:pStyle w:val="NormalArial"/>
      </w:pPr>
      <w:r>
        <w:t>The service demonstrated consumers are provided with meals which are varied and of suitable quality and quantity. Consumers receiving delivered meals through their HCP funding said they are satisfied the meals meet their preferences and there was enough variety provided. Review of care planning documentation confirmed consumer dietary needs and preferences are assessed and documented.</w:t>
      </w:r>
    </w:p>
    <w:p w14:paraId="61AA2500" w14:textId="7EB48B8D" w:rsidR="0019045E" w:rsidRPr="00A36AA9" w:rsidRDefault="002D03A9" w:rsidP="00F87E39">
      <w:pPr>
        <w:pStyle w:val="NormalArial"/>
      </w:pPr>
      <w:r>
        <w:t xml:space="preserve">The service demonstrated where equipment is provided it is safe, suitable, </w:t>
      </w:r>
      <w:r w:rsidR="00756107">
        <w:t>clean,</w:t>
      </w:r>
      <w:r>
        <w:t xml:space="preserve"> and well maintained. Consumers and representatives advised they are satisfied equipment</w:t>
      </w:r>
      <w:r w:rsidR="00756107">
        <w:t xml:space="preserve"> </w:t>
      </w:r>
      <w:r>
        <w:t>purchased is safe and suitable. Consumer</w:t>
      </w:r>
      <w:r w:rsidR="00756107">
        <w:t xml:space="preserve">s and </w:t>
      </w:r>
      <w:r>
        <w:t>representatives interviewed confirmed</w:t>
      </w:r>
      <w:r w:rsidR="00756107">
        <w:t xml:space="preserve"> </w:t>
      </w:r>
      <w:r>
        <w:t>prior to any equipment purchased</w:t>
      </w:r>
      <w:r w:rsidR="00756107">
        <w:t>,</w:t>
      </w:r>
      <w:r>
        <w:t xml:space="preserve"> allied health professionals assess</w:t>
      </w:r>
      <w:r w:rsidR="00756107">
        <w:t xml:space="preserve"> </w:t>
      </w:r>
      <w:r>
        <w:t>suitability</w:t>
      </w:r>
      <w:r w:rsidR="00756107">
        <w:t xml:space="preserve"> </w:t>
      </w:r>
      <w:r>
        <w:t>of equipment.</w:t>
      </w:r>
      <w:r w:rsidRPr="00A36AA9">
        <w:br w:type="page"/>
      </w:r>
    </w:p>
    <w:p w14:paraId="575A4E23" w14:textId="77777777" w:rsidR="0019045E" w:rsidRPr="00A36AA9" w:rsidRDefault="00500F1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5661"/>
        <w:gridCol w:w="1560"/>
        <w:gridCol w:w="1381"/>
      </w:tblGrid>
      <w:tr w:rsidR="00240E78" w14:paraId="572CED76" w14:textId="77777777" w:rsidTr="00763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tcBorders>
              <w:bottom w:val="single" w:sz="4" w:space="0" w:color="BFBFBF" w:themeColor="background1" w:themeShade="BF"/>
            </w:tcBorders>
          </w:tcPr>
          <w:p w14:paraId="3E746616" w14:textId="77777777" w:rsidR="0019045E" w:rsidRPr="003217D3" w:rsidRDefault="00500F1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560" w:type="dxa"/>
            <w:tcBorders>
              <w:bottom w:val="single" w:sz="4" w:space="0" w:color="BFBFBF" w:themeColor="background1" w:themeShade="BF"/>
            </w:tcBorders>
          </w:tcPr>
          <w:p w14:paraId="127D3DE0" w14:textId="77777777" w:rsidR="0019045E" w:rsidRPr="003217D3" w:rsidRDefault="00500F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381" w:type="dxa"/>
            <w:tcBorders>
              <w:bottom w:val="single" w:sz="4" w:space="0" w:color="BFBFBF" w:themeColor="background1" w:themeShade="BF"/>
            </w:tcBorders>
          </w:tcPr>
          <w:p w14:paraId="69BB72B8" w14:textId="77777777" w:rsidR="0019045E" w:rsidRPr="003217D3" w:rsidRDefault="00500F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40E78" w14:paraId="4131F656" w14:textId="77777777" w:rsidTr="0076392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9EA1EE"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661" w:type="dxa"/>
            <w:shd w:val="clear" w:color="auto" w:fill="auto"/>
          </w:tcPr>
          <w:p w14:paraId="6DB70E09" w14:textId="77777777" w:rsidR="0019045E" w:rsidRPr="00244176" w:rsidRDefault="00500F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560" w:type="dxa"/>
            <w:shd w:val="clear" w:color="auto" w:fill="auto"/>
          </w:tcPr>
          <w:p w14:paraId="22A262BC"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050514"/>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381" w:type="dxa"/>
            <w:shd w:val="clear" w:color="auto" w:fill="auto"/>
          </w:tcPr>
          <w:p w14:paraId="4AB29CB0"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9374479"/>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r w:rsidR="00240E78" w14:paraId="11D59490" w14:textId="77777777" w:rsidTr="00763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C41863"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661" w:type="dxa"/>
            <w:shd w:val="clear" w:color="auto" w:fill="auto"/>
          </w:tcPr>
          <w:p w14:paraId="61E84AF4" w14:textId="77777777" w:rsidR="0019045E" w:rsidRPr="00244176" w:rsidRDefault="00500F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560" w:type="dxa"/>
            <w:shd w:val="clear" w:color="auto" w:fill="auto"/>
          </w:tcPr>
          <w:p w14:paraId="27906D4D" w14:textId="77777777" w:rsidR="0019045E" w:rsidRPr="00CC646C" w:rsidRDefault="00E778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435046"/>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381" w:type="dxa"/>
            <w:shd w:val="clear" w:color="auto" w:fill="auto"/>
          </w:tcPr>
          <w:p w14:paraId="6ABDE3B5" w14:textId="77777777" w:rsidR="0019045E" w:rsidRPr="00CC646C" w:rsidRDefault="00E778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4532222"/>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r w:rsidR="00240E78" w14:paraId="7DB244D0" w14:textId="77777777" w:rsidTr="0076392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B10AD0"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661" w:type="dxa"/>
            <w:shd w:val="clear" w:color="auto" w:fill="auto"/>
          </w:tcPr>
          <w:p w14:paraId="27F8B7BD" w14:textId="77777777" w:rsidR="0019045E" w:rsidRPr="00244176" w:rsidRDefault="00500F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560" w:type="dxa"/>
            <w:shd w:val="clear" w:color="auto" w:fill="auto"/>
          </w:tcPr>
          <w:p w14:paraId="0BAD8FE6"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9508788"/>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381" w:type="dxa"/>
            <w:shd w:val="clear" w:color="auto" w:fill="auto"/>
          </w:tcPr>
          <w:p w14:paraId="1C7633E9"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6119894"/>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r w:rsidR="00240E78" w14:paraId="4CE1F468" w14:textId="77777777" w:rsidTr="0076392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06D13B"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661" w:type="dxa"/>
            <w:shd w:val="clear" w:color="auto" w:fill="auto"/>
          </w:tcPr>
          <w:p w14:paraId="0F958D0B" w14:textId="77777777" w:rsidR="0019045E" w:rsidRPr="00244176" w:rsidRDefault="00500F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560" w:type="dxa"/>
            <w:shd w:val="clear" w:color="auto" w:fill="auto"/>
          </w:tcPr>
          <w:p w14:paraId="775092D8" w14:textId="77777777" w:rsidR="0019045E" w:rsidRPr="00CC646C" w:rsidRDefault="00E778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1856730"/>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381" w:type="dxa"/>
            <w:shd w:val="clear" w:color="auto" w:fill="auto"/>
          </w:tcPr>
          <w:p w14:paraId="691E5CFB" w14:textId="77777777" w:rsidR="0019045E" w:rsidRPr="00CC646C" w:rsidRDefault="00E778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1170739"/>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bl>
    <w:p w14:paraId="136A10DA" w14:textId="77777777" w:rsidR="0019045E" w:rsidRDefault="00500F16" w:rsidP="007B3959">
      <w:pPr>
        <w:pStyle w:val="Heading20"/>
      </w:pPr>
      <w:r w:rsidRPr="00A36AA9">
        <w:t>Findings</w:t>
      </w:r>
    </w:p>
    <w:p w14:paraId="19D2C148" w14:textId="77777777" w:rsidR="002A5337" w:rsidRDefault="00294B62" w:rsidP="00F87E39">
      <w:pPr>
        <w:pStyle w:val="NormalArial"/>
        <w:rPr>
          <w:color w:val="auto"/>
        </w:rPr>
      </w:pPr>
      <w:r w:rsidRPr="00294B62">
        <w:rPr>
          <w:color w:val="auto"/>
        </w:rPr>
        <w:t xml:space="preserve">The Quality Standard is assessed as compliant as </w:t>
      </w:r>
      <w:r>
        <w:rPr>
          <w:color w:val="auto"/>
        </w:rPr>
        <w:t>all</w:t>
      </w:r>
      <w:r w:rsidRPr="00294B62">
        <w:rPr>
          <w:color w:val="auto"/>
        </w:rPr>
        <w:t xml:space="preserve"> Requirements </w:t>
      </w:r>
      <w:r>
        <w:rPr>
          <w:color w:val="auto"/>
        </w:rPr>
        <w:t xml:space="preserve">in this Standard </w:t>
      </w:r>
      <w:r w:rsidRPr="00294B62">
        <w:rPr>
          <w:color w:val="auto"/>
        </w:rPr>
        <w:t>have been assessed as compliant.</w:t>
      </w:r>
    </w:p>
    <w:p w14:paraId="7ECBBF29" w14:textId="79E8CE15" w:rsidR="000C2563" w:rsidRDefault="002A5337" w:rsidP="000C2563">
      <w:pPr>
        <w:pStyle w:val="NormalArial"/>
      </w:pPr>
      <w:r>
        <w:t>Consumers and representatives interviewed by the Assessment Team confirmed they know how to provide feedback and feel comfortable to raise issues with the service. The service provides information to consumers and representatives about how to provide feedback through information packs and regular newsletters. Consumers and representatives are provided with information on how to access advocate</w:t>
      </w:r>
      <w:r w:rsidR="00CD30A3">
        <w:t>s</w:t>
      </w:r>
      <w:r>
        <w:t xml:space="preserve"> to assist in raising concerns, and how to access communication supports and language services. </w:t>
      </w:r>
      <w:r w:rsidR="003260AD">
        <w:t>C</w:t>
      </w:r>
      <w:r w:rsidR="000C2563">
        <w:t>onsumer</w:t>
      </w:r>
      <w:r w:rsidR="003260AD">
        <w:t>s</w:t>
      </w:r>
      <w:r w:rsidR="000C2563">
        <w:t xml:space="preserve"> </w:t>
      </w:r>
      <w:r w:rsidR="003260AD">
        <w:t>are</w:t>
      </w:r>
      <w:r w:rsidR="000C2563">
        <w:t xml:space="preserve"> informed of their right to contact the Commission to make a complaint should they wish to do so, with written information and current contact details provided. The organisation has brochures on feedback and complaints available in a range of languages for consumers from non-English speaking backgrounds.</w:t>
      </w:r>
    </w:p>
    <w:p w14:paraId="67153137" w14:textId="7BAF7737" w:rsidR="0019045E" w:rsidRDefault="002A7849" w:rsidP="002A7849">
      <w:pPr>
        <w:pStyle w:val="NormalArial"/>
      </w:pPr>
      <w:r>
        <w:t>The service demonstrated appropriate action is taken in response to complaints, and open disclosure is practiced when things go wrong. An established feedback and complaints handling process supports staff and management in capturing and responding to feedback and complaints. Consumers and representatives confirmed the service responds promptly to any issues raised, provides an honest explanation and action is promptly taken.</w:t>
      </w:r>
      <w:r w:rsidRPr="002A7849">
        <w:t xml:space="preserve"> </w:t>
      </w:r>
      <w:r>
        <w:t xml:space="preserve">Feedback and complaints are discussed by staff and management and used to identify improvements to the care and services provided. </w:t>
      </w:r>
      <w:r w:rsidR="003260AD">
        <w:t>The service provides regular s</w:t>
      </w:r>
      <w:r>
        <w:t>atisfaction surveys</w:t>
      </w:r>
      <w:r w:rsidR="003260AD">
        <w:t xml:space="preserve">, and results </w:t>
      </w:r>
      <w:r>
        <w:t>are analysed to identify improvement opportunities. Information on trending and action taken is included in management meetings, used to monitor service performance and to inform improvements on a broader organisational scale.</w:t>
      </w:r>
      <w:r>
        <w:br w:type="page"/>
      </w:r>
    </w:p>
    <w:p w14:paraId="330E09C3" w14:textId="77777777" w:rsidR="0019045E" w:rsidRPr="003217D3" w:rsidRDefault="00500F1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5479"/>
        <w:gridCol w:w="1560"/>
        <w:gridCol w:w="1381"/>
      </w:tblGrid>
      <w:tr w:rsidR="00240E78" w14:paraId="5CBB5D0E" w14:textId="77777777" w:rsidTr="00763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tcPr>
          <w:p w14:paraId="3C993E34" w14:textId="77777777" w:rsidR="0019045E" w:rsidRPr="003217D3" w:rsidRDefault="00500F1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560" w:type="dxa"/>
          </w:tcPr>
          <w:p w14:paraId="5DF42BDA" w14:textId="77777777" w:rsidR="0019045E" w:rsidRPr="003217D3" w:rsidRDefault="00500F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381" w:type="dxa"/>
          </w:tcPr>
          <w:p w14:paraId="7B4337AA" w14:textId="77777777" w:rsidR="0019045E" w:rsidRPr="003217D3" w:rsidRDefault="00500F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40E78" w14:paraId="1E928598" w14:textId="77777777" w:rsidTr="0076392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EDDC4C"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479" w:type="dxa"/>
            <w:shd w:val="clear" w:color="auto" w:fill="auto"/>
          </w:tcPr>
          <w:p w14:paraId="32290CE7" w14:textId="77777777" w:rsidR="0019045E" w:rsidRPr="00244176" w:rsidRDefault="00500F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560" w:type="dxa"/>
            <w:shd w:val="clear" w:color="auto" w:fill="auto"/>
          </w:tcPr>
          <w:p w14:paraId="6BE0C3B8"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01197"/>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381" w:type="dxa"/>
            <w:shd w:val="clear" w:color="auto" w:fill="auto"/>
          </w:tcPr>
          <w:p w14:paraId="28C166D3" w14:textId="77777777" w:rsidR="0019045E" w:rsidRPr="00CC646C" w:rsidRDefault="00E778D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3153664"/>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r w:rsidR="00240E78" w14:paraId="36E646AB" w14:textId="77777777" w:rsidTr="00763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1BE2FF"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479" w:type="dxa"/>
            <w:shd w:val="clear" w:color="auto" w:fill="auto"/>
          </w:tcPr>
          <w:p w14:paraId="26E0351E" w14:textId="77777777" w:rsidR="0019045E" w:rsidRPr="00244176" w:rsidRDefault="00500F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560" w:type="dxa"/>
            <w:shd w:val="clear" w:color="auto" w:fill="auto"/>
          </w:tcPr>
          <w:p w14:paraId="026289B5" w14:textId="77777777" w:rsidR="0019045E" w:rsidRPr="00CC646C" w:rsidRDefault="00E778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1370367"/>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381" w:type="dxa"/>
            <w:shd w:val="clear" w:color="auto" w:fill="auto"/>
          </w:tcPr>
          <w:p w14:paraId="19499503" w14:textId="77777777" w:rsidR="0019045E" w:rsidRPr="00CC646C" w:rsidRDefault="00E778DF"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5981946"/>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r w:rsidR="00240E78" w14:paraId="50BFD5A6" w14:textId="77777777" w:rsidTr="0076392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31EFE7"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479" w:type="dxa"/>
            <w:shd w:val="clear" w:color="auto" w:fill="auto"/>
          </w:tcPr>
          <w:p w14:paraId="05CD4C56" w14:textId="77777777" w:rsidR="0019045E" w:rsidRPr="00244176" w:rsidRDefault="00500F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560" w:type="dxa"/>
            <w:shd w:val="clear" w:color="auto" w:fill="auto"/>
          </w:tcPr>
          <w:p w14:paraId="2FF6236F"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3397057"/>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381" w:type="dxa"/>
            <w:shd w:val="clear" w:color="auto" w:fill="auto"/>
          </w:tcPr>
          <w:p w14:paraId="10BA28E7" w14:textId="77777777" w:rsidR="0019045E" w:rsidRPr="00CC646C" w:rsidRDefault="00E778D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7902319"/>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r w:rsidR="00240E78" w14:paraId="464B5DB0" w14:textId="77777777" w:rsidTr="00763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740FD4"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479" w:type="dxa"/>
            <w:shd w:val="clear" w:color="auto" w:fill="auto"/>
          </w:tcPr>
          <w:p w14:paraId="01901FA5" w14:textId="77777777" w:rsidR="0019045E" w:rsidRPr="00244176" w:rsidRDefault="00500F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560" w:type="dxa"/>
            <w:shd w:val="clear" w:color="auto" w:fill="auto"/>
          </w:tcPr>
          <w:p w14:paraId="111AB870" w14:textId="77777777" w:rsidR="0019045E" w:rsidRPr="00CC646C" w:rsidRDefault="00E778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6331921"/>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381" w:type="dxa"/>
            <w:shd w:val="clear" w:color="auto" w:fill="auto"/>
          </w:tcPr>
          <w:p w14:paraId="49225CB5" w14:textId="77777777" w:rsidR="0019045E" w:rsidRPr="00CC646C" w:rsidRDefault="00E778DF"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9588253"/>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r w:rsidR="00240E78" w14:paraId="1B9FA469" w14:textId="77777777" w:rsidTr="0076392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56077F"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479" w:type="dxa"/>
            <w:shd w:val="clear" w:color="auto" w:fill="auto"/>
          </w:tcPr>
          <w:p w14:paraId="036A75D2" w14:textId="77777777" w:rsidR="0019045E" w:rsidRPr="00244176" w:rsidRDefault="00500F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560" w:type="dxa"/>
            <w:shd w:val="clear" w:color="auto" w:fill="auto"/>
          </w:tcPr>
          <w:p w14:paraId="2636B53C"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7473339"/>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381" w:type="dxa"/>
            <w:shd w:val="clear" w:color="auto" w:fill="auto"/>
          </w:tcPr>
          <w:p w14:paraId="1BD37E44" w14:textId="77777777" w:rsidR="0019045E" w:rsidRPr="00CC646C" w:rsidRDefault="00E778D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1897641"/>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bl>
    <w:p w14:paraId="56732257" w14:textId="77777777" w:rsidR="0019045E" w:rsidRDefault="00500F16" w:rsidP="007B3959">
      <w:pPr>
        <w:pStyle w:val="Heading20"/>
      </w:pPr>
      <w:r w:rsidRPr="00A36AA9">
        <w:t>Findings</w:t>
      </w:r>
    </w:p>
    <w:p w14:paraId="4F87108C" w14:textId="77777777" w:rsidR="009E1F1D" w:rsidRDefault="00294B62" w:rsidP="00F87E39">
      <w:pPr>
        <w:pStyle w:val="NormalArial"/>
        <w:rPr>
          <w:color w:val="auto"/>
        </w:rPr>
      </w:pPr>
      <w:r w:rsidRPr="00294B62">
        <w:rPr>
          <w:color w:val="auto"/>
        </w:rPr>
        <w:t xml:space="preserve">The Quality Standard is assessed as compliant as </w:t>
      </w:r>
      <w:r>
        <w:rPr>
          <w:color w:val="auto"/>
        </w:rPr>
        <w:t>all</w:t>
      </w:r>
      <w:r w:rsidRPr="00294B62">
        <w:rPr>
          <w:color w:val="auto"/>
        </w:rPr>
        <w:t xml:space="preserve"> Requirements </w:t>
      </w:r>
      <w:r>
        <w:rPr>
          <w:color w:val="auto"/>
        </w:rPr>
        <w:t xml:space="preserve">in this Standard </w:t>
      </w:r>
      <w:r w:rsidRPr="00294B62">
        <w:rPr>
          <w:color w:val="auto"/>
        </w:rPr>
        <w:t>have been assessed as compliant.</w:t>
      </w:r>
    </w:p>
    <w:p w14:paraId="0754F37D" w14:textId="418E4BD6" w:rsidR="00130ED8" w:rsidRDefault="009E1F1D" w:rsidP="006017FC">
      <w:pPr>
        <w:pStyle w:val="NormalArial"/>
      </w:pPr>
      <w:r>
        <w:t>The service demonstrated that the workforce is planned and deployed to support safe and effective care and service delivery.</w:t>
      </w:r>
      <w:r w:rsidRPr="009E1F1D">
        <w:t xml:space="preserve"> </w:t>
      </w:r>
      <w:r>
        <w:t xml:space="preserve">Consumers and representatives </w:t>
      </w:r>
      <w:r w:rsidR="003260AD">
        <w:t xml:space="preserve">interviewed by the Assessment Team </w:t>
      </w:r>
      <w:r>
        <w:t xml:space="preserve">were satisfied with the staff availability and consistency and confirmed staff know their needs and preferences. They confirmed they receive the agreed care and services, as planned in consultation with them, and staff are always on time. Consumers advised they are consulted if regular staff are not available unexpectedly and are offered the choice of another staff </w:t>
      </w:r>
      <w:r w:rsidR="00964A32">
        <w:t xml:space="preserve">member </w:t>
      </w:r>
      <w:r>
        <w:t>or an additional service at a later time.</w:t>
      </w:r>
      <w:r w:rsidR="006017FC" w:rsidRPr="006017FC">
        <w:t xml:space="preserve"> </w:t>
      </w:r>
      <w:r w:rsidR="006017FC">
        <w:t xml:space="preserve">Consumers and representatives confirmed that staff are kind and caring, and respect their individuality </w:t>
      </w:r>
      <w:r w:rsidR="00721147">
        <w:t xml:space="preserve">and </w:t>
      </w:r>
      <w:r w:rsidR="006017FC">
        <w:t>preferences.</w:t>
      </w:r>
    </w:p>
    <w:p w14:paraId="563B7984" w14:textId="6E8F5233" w:rsidR="00A007F3" w:rsidRDefault="00130ED8" w:rsidP="00A007F3">
      <w:pPr>
        <w:pStyle w:val="NormalArial"/>
      </w:pPr>
      <w:r>
        <w:t xml:space="preserve">The service demonstrated effective processes to ensure the workforce is </w:t>
      </w:r>
      <w:r w:rsidR="00C10722">
        <w:t>competent and</w:t>
      </w:r>
      <w:r>
        <w:t xml:space="preserve"> have the required qualifications and knowledge to perform their roles. Position descriptions set out the primary objective of each role, key accountabilities, </w:t>
      </w:r>
      <w:r w:rsidR="00C10722">
        <w:t>qualifications, knowledge, competencies, capabilities,</w:t>
      </w:r>
      <w:r>
        <w:t xml:space="preserve"> and performance measures</w:t>
      </w:r>
      <w:r w:rsidR="00790F15">
        <w:t xml:space="preserve"> st</w:t>
      </w:r>
      <w:r>
        <w:t xml:space="preserve">aff are required to meet </w:t>
      </w:r>
      <w:r w:rsidR="00C10722">
        <w:t>relevant to</w:t>
      </w:r>
      <w:r>
        <w:t xml:space="preserve"> their ro</w:t>
      </w:r>
      <w:r w:rsidR="00C10722">
        <w:t>le</w:t>
      </w:r>
      <w:r>
        <w:t>.</w:t>
      </w:r>
      <w:r w:rsidR="00A007F3">
        <w:t xml:space="preserve"> Staff are recruited, trained and equipped for their role</w:t>
      </w:r>
      <w:r w:rsidR="00C10722">
        <w:t>. P</w:t>
      </w:r>
      <w:r w:rsidR="00A007F3">
        <w:t>rior to commencing care provision to consumers</w:t>
      </w:r>
      <w:r w:rsidR="00C10722">
        <w:t>, i</w:t>
      </w:r>
      <w:r w:rsidR="00A007F3">
        <w:t>nduction and orientation</w:t>
      </w:r>
      <w:r w:rsidR="00C10722">
        <w:t xml:space="preserve"> processes</w:t>
      </w:r>
      <w:r w:rsidR="00A007F3">
        <w:t xml:space="preserve">, mandatory training, buddy shifts and competency assessments prepare staff for their role. Staff confirmed they receive ongoing mentoring, training and education, and management are always available to provide support. </w:t>
      </w:r>
    </w:p>
    <w:p w14:paraId="19F9476A" w14:textId="1F08C52E" w:rsidR="0019045E" w:rsidRPr="00A36AA9" w:rsidRDefault="00A007F3" w:rsidP="007E0601">
      <w:pPr>
        <w:pStyle w:val="NormalArial"/>
      </w:pPr>
      <w:r>
        <w:t xml:space="preserve">The organisation monitors </w:t>
      </w:r>
      <w:r w:rsidR="00C10722">
        <w:t xml:space="preserve">the </w:t>
      </w:r>
      <w:r>
        <w:t xml:space="preserve">performance and capabilities of the workforce to ensure service standards are met. Consumer feedback is </w:t>
      </w:r>
      <w:r w:rsidR="00C10722">
        <w:t>considered</w:t>
      </w:r>
      <w:r>
        <w:t xml:space="preserve"> in monitoring workforce performance on an ongoing basis. Where expectations have not been met, this is actioned </w:t>
      </w:r>
      <w:r w:rsidR="007E0601">
        <w:t>promptly</w:t>
      </w:r>
      <w:r>
        <w:t xml:space="preserve"> and additional training and support provided if required.</w:t>
      </w:r>
      <w:r w:rsidR="007E0601">
        <w:t xml:space="preserve"> The service conducts regular performance discussions and formal annual appraisals. </w:t>
      </w:r>
      <w:r w:rsidRPr="00A36AA9">
        <w:br w:type="page"/>
      </w:r>
    </w:p>
    <w:p w14:paraId="0B355EE4" w14:textId="77777777" w:rsidR="0019045E" w:rsidRPr="00A36AA9" w:rsidRDefault="00500F1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662"/>
        <w:gridCol w:w="1418"/>
        <w:gridCol w:w="1523"/>
      </w:tblGrid>
      <w:tr w:rsidR="00240E78" w14:paraId="44D6521A" w14:textId="77777777" w:rsidTr="007639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tcPr>
          <w:p w14:paraId="1985F8D8" w14:textId="77777777" w:rsidR="0019045E" w:rsidRPr="003217D3" w:rsidRDefault="00500F1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418" w:type="dxa"/>
          </w:tcPr>
          <w:p w14:paraId="43A829CB" w14:textId="77777777" w:rsidR="0019045E" w:rsidRPr="003217D3" w:rsidRDefault="00500F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523" w:type="dxa"/>
          </w:tcPr>
          <w:p w14:paraId="25583AD9" w14:textId="77777777" w:rsidR="0019045E" w:rsidRPr="003217D3" w:rsidRDefault="00500F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40E78" w14:paraId="5ED45C4D" w14:textId="77777777" w:rsidTr="0076392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187CEB"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662" w:type="dxa"/>
            <w:shd w:val="clear" w:color="auto" w:fill="auto"/>
          </w:tcPr>
          <w:p w14:paraId="5F7D3C87" w14:textId="77777777" w:rsidR="0019045E" w:rsidRPr="00244176" w:rsidRDefault="00500F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418" w:type="dxa"/>
            <w:shd w:val="clear" w:color="auto" w:fill="auto"/>
          </w:tcPr>
          <w:p w14:paraId="6287FC4E"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742337"/>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523" w:type="dxa"/>
            <w:shd w:val="clear" w:color="auto" w:fill="auto"/>
          </w:tcPr>
          <w:p w14:paraId="15E72071"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3379284"/>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r w:rsidR="00240E78" w14:paraId="50E497CD" w14:textId="77777777" w:rsidTr="00763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E5DA3B"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662" w:type="dxa"/>
            <w:shd w:val="clear" w:color="auto" w:fill="auto"/>
          </w:tcPr>
          <w:p w14:paraId="73F1BE41" w14:textId="77777777" w:rsidR="0019045E" w:rsidRPr="00244176" w:rsidRDefault="00500F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418" w:type="dxa"/>
            <w:shd w:val="clear" w:color="auto" w:fill="auto"/>
          </w:tcPr>
          <w:p w14:paraId="1C1CC5FE" w14:textId="77777777" w:rsidR="0019045E" w:rsidRPr="00CC646C" w:rsidRDefault="00E778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3254636"/>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523" w:type="dxa"/>
            <w:shd w:val="clear" w:color="auto" w:fill="auto"/>
          </w:tcPr>
          <w:p w14:paraId="16E456DA" w14:textId="77777777" w:rsidR="0019045E" w:rsidRPr="00CC646C" w:rsidRDefault="00E778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9930070"/>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r w:rsidR="00240E78" w14:paraId="3B34B43D" w14:textId="77777777" w:rsidTr="0076392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A06C8F"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662" w:type="dxa"/>
            <w:shd w:val="clear" w:color="auto" w:fill="auto"/>
          </w:tcPr>
          <w:p w14:paraId="6171A907" w14:textId="77777777" w:rsidR="0019045E" w:rsidRPr="00244176" w:rsidRDefault="00500F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06E4DC7" w14:textId="77777777" w:rsidR="0019045E" w:rsidRPr="00244176" w:rsidRDefault="00500F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2AABC24" w14:textId="77777777" w:rsidR="0019045E" w:rsidRPr="00244176" w:rsidRDefault="00500F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B005351" w14:textId="77777777" w:rsidR="0019045E" w:rsidRPr="00244176" w:rsidRDefault="00500F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6894B02" w14:textId="77777777" w:rsidR="0019045E" w:rsidRPr="00244176" w:rsidRDefault="00500F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C0F4A97" w14:textId="77777777" w:rsidR="0019045E" w:rsidRPr="00244176" w:rsidRDefault="00500F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1AD6BE7" w14:textId="77777777" w:rsidR="0019045E" w:rsidRPr="00244176" w:rsidRDefault="00500F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418" w:type="dxa"/>
            <w:shd w:val="clear" w:color="auto" w:fill="auto"/>
          </w:tcPr>
          <w:p w14:paraId="05117016"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0360483"/>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523" w:type="dxa"/>
            <w:shd w:val="clear" w:color="auto" w:fill="auto"/>
          </w:tcPr>
          <w:p w14:paraId="0905B671"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684411"/>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r w:rsidR="00240E78" w14:paraId="28CF90FC" w14:textId="77777777" w:rsidTr="00763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F361EC"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662" w:type="dxa"/>
            <w:shd w:val="clear" w:color="auto" w:fill="auto"/>
          </w:tcPr>
          <w:p w14:paraId="67008BCD" w14:textId="77777777" w:rsidR="0019045E" w:rsidRPr="00244176" w:rsidRDefault="00500F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B001510" w14:textId="77777777" w:rsidR="0019045E" w:rsidRPr="00244176" w:rsidRDefault="00500F1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D34B544" w14:textId="77777777" w:rsidR="0019045E" w:rsidRPr="00244176" w:rsidRDefault="00500F1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A1AE339" w14:textId="77777777" w:rsidR="0019045E" w:rsidRPr="00244176" w:rsidRDefault="00500F1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48BBC61" w14:textId="77777777" w:rsidR="0019045E" w:rsidRPr="00244176" w:rsidRDefault="00500F1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418" w:type="dxa"/>
            <w:shd w:val="clear" w:color="auto" w:fill="auto"/>
          </w:tcPr>
          <w:p w14:paraId="4FC69155" w14:textId="77777777" w:rsidR="0019045E" w:rsidRPr="00CC646C" w:rsidRDefault="00E778DF"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8018726"/>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523" w:type="dxa"/>
            <w:shd w:val="clear" w:color="auto" w:fill="auto"/>
          </w:tcPr>
          <w:p w14:paraId="0FC23748" w14:textId="77777777" w:rsidR="0019045E" w:rsidRPr="00CC646C" w:rsidRDefault="00E778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6741957"/>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r w:rsidR="00240E78" w14:paraId="22900E9B" w14:textId="77777777" w:rsidTr="0076392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F9E67E" w14:textId="77777777" w:rsidR="0019045E" w:rsidRPr="00244176" w:rsidRDefault="00500F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662" w:type="dxa"/>
            <w:shd w:val="clear" w:color="auto" w:fill="auto"/>
          </w:tcPr>
          <w:p w14:paraId="370C4C89" w14:textId="77777777" w:rsidR="0019045E" w:rsidRPr="00244176" w:rsidRDefault="00500F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DE0F8A9" w14:textId="77777777" w:rsidR="0019045E" w:rsidRPr="00244176" w:rsidRDefault="00500F1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AB063E0" w14:textId="77777777" w:rsidR="0019045E" w:rsidRPr="00244176" w:rsidRDefault="00500F1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BF48B94" w14:textId="77777777" w:rsidR="0019045E" w:rsidRPr="00244176" w:rsidRDefault="00500F1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418" w:type="dxa"/>
            <w:shd w:val="clear" w:color="auto" w:fill="auto"/>
          </w:tcPr>
          <w:p w14:paraId="3F9B6244"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370380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c>
          <w:tcPr>
            <w:tcW w:w="1523" w:type="dxa"/>
            <w:shd w:val="clear" w:color="auto" w:fill="auto"/>
          </w:tcPr>
          <w:p w14:paraId="471598B4" w14:textId="77777777" w:rsidR="0019045E" w:rsidRPr="00CC646C" w:rsidRDefault="00E778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3838483"/>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500F16" w:rsidRPr="00501C01">
                  <w:rPr>
                    <w:rFonts w:ascii="Arial" w:hAnsi="Arial" w:cs="Arial"/>
                  </w:rPr>
                  <w:t>Compliant</w:t>
                </w:r>
              </w:sdtContent>
            </w:sdt>
            <w:r w:rsidR="00500F16" w:rsidRPr="00501C01">
              <w:rPr>
                <w:rFonts w:ascii="Arial" w:hAnsi="Arial" w:cs="Arial"/>
              </w:rPr>
              <w:t xml:space="preserve"> </w:t>
            </w:r>
          </w:p>
        </w:tc>
      </w:tr>
    </w:tbl>
    <w:p w14:paraId="0B8D024A" w14:textId="77777777" w:rsidR="0019045E" w:rsidRDefault="00500F16" w:rsidP="003217D3">
      <w:pPr>
        <w:pStyle w:val="Heading20"/>
      </w:pPr>
      <w:r w:rsidRPr="00A36AA9">
        <w:t>Findings</w:t>
      </w:r>
    </w:p>
    <w:p w14:paraId="3B9D8A47" w14:textId="539B2DEB" w:rsidR="0019045E" w:rsidRDefault="00294B62" w:rsidP="00294B62">
      <w:pPr>
        <w:pStyle w:val="NormalArial"/>
        <w:rPr>
          <w:color w:val="auto"/>
        </w:rPr>
      </w:pPr>
      <w:r w:rsidRPr="00294B62">
        <w:rPr>
          <w:color w:val="auto"/>
        </w:rPr>
        <w:t xml:space="preserve">The Quality Standard is assessed as compliant as </w:t>
      </w:r>
      <w:r>
        <w:rPr>
          <w:color w:val="auto"/>
        </w:rPr>
        <w:t>all</w:t>
      </w:r>
      <w:r w:rsidRPr="00294B62">
        <w:rPr>
          <w:color w:val="auto"/>
        </w:rPr>
        <w:t xml:space="preserve"> Requirements </w:t>
      </w:r>
      <w:r>
        <w:rPr>
          <w:color w:val="auto"/>
        </w:rPr>
        <w:t xml:space="preserve">in this Standard </w:t>
      </w:r>
      <w:r w:rsidRPr="00294B62">
        <w:rPr>
          <w:color w:val="auto"/>
        </w:rPr>
        <w:t>have been assessed as compliant.</w:t>
      </w:r>
    </w:p>
    <w:p w14:paraId="307A1F9A" w14:textId="2E04E7B1" w:rsidR="00410331" w:rsidRDefault="00410331" w:rsidP="00410331">
      <w:pPr>
        <w:pStyle w:val="NormalArial"/>
      </w:pPr>
      <w:r>
        <w:t xml:space="preserve">The Assessment Team found consumers are offered the opportunity to be engaged in service development and evaluation of their services. Consumer and representative feedback confirmed that the service seeks their input into the services they receive and service offerings overall. They are consulted regularly, can make suggestions for </w:t>
      </w:r>
      <w:r w:rsidR="001843BA">
        <w:t>improvement,</w:t>
      </w:r>
      <w:r>
        <w:t xml:space="preserve"> and feel their feedback is taken on board.</w:t>
      </w:r>
    </w:p>
    <w:p w14:paraId="67893254" w14:textId="530D89BC" w:rsidR="001843BA" w:rsidRDefault="001843BA" w:rsidP="00CE035E">
      <w:pPr>
        <w:pStyle w:val="NormalArial"/>
      </w:pPr>
      <w:r>
        <w:lastRenderedPageBreak/>
        <w:t>The governing body is accountable for the delivery of a culture of safe, inclusive and quality care and services. The governing body remains informed through formal governance, leadership and reporting pathways from the service level through management, in order to satisfy itself the Quality Standards are being met</w:t>
      </w:r>
      <w:r w:rsidR="00492C1C">
        <w:t xml:space="preserve"> at the service. </w:t>
      </w:r>
      <w:r w:rsidR="00CE035E">
        <w:t>The Board is supported by committees such as the clinical governance committee and the governance, risk and compliance committee regarding clinical practice and care outcomes. The Board members have defined roles, with relevant professional and/or management experience and regularly assess their skill set and performance.</w:t>
      </w:r>
    </w:p>
    <w:p w14:paraId="59C1DFCF" w14:textId="2B4EBBE4" w:rsidR="00433134" w:rsidRDefault="00433134" w:rsidP="00D562E2">
      <w:pPr>
        <w:pStyle w:val="NormalArial"/>
      </w:pPr>
      <w:r>
        <w:t xml:space="preserve">The service demonstrated effective governance systems are implemented at the service regarding information management, continuous improvement, feedback and complaints, workforce governance, financial governance, and regulatory compliance. </w:t>
      </w:r>
      <w:r w:rsidR="00D562E2">
        <w:t xml:space="preserve">The organisation maintains a range of electronic systems and programs to ensure information is managed appropriately. The quality management system includes policies, procedures and supporting documents to guide staff in the delivery of care, which are reviewed regularly including in response to changes or improvements and are accessible to all staff at the service. Information and updates are provided on an ongoing basis through established communication pathways, various meetings and internal </w:t>
      </w:r>
      <w:r w:rsidR="00C10722">
        <w:t>systems</w:t>
      </w:r>
      <w:r w:rsidR="00D562E2">
        <w:t>. The service demonstrated effective continuous improvement systems and processes, including consumer and staff suggestions, feedback and complaints, incidents, audits and self-assessment against the Quality Standards.</w:t>
      </w:r>
    </w:p>
    <w:p w14:paraId="670CBAE9" w14:textId="0344AE93" w:rsidR="00317510" w:rsidRPr="006B4042" w:rsidRDefault="004B6DF3" w:rsidP="00317510">
      <w:pPr>
        <w:pStyle w:val="NormalArial"/>
      </w:pPr>
      <w:r>
        <w:t>The organisation has an established risk management framework</w:t>
      </w:r>
      <w:r w:rsidR="00B24895">
        <w:t xml:space="preserve"> with</w:t>
      </w:r>
      <w:r>
        <w:t xml:space="preserve"> multiple mechanisms for identifying, evaluating and mitigating risks. A range of policies and procedures, along with staff training and education, guide management of consumer risk.</w:t>
      </w:r>
      <w:r w:rsidR="006B5CE1">
        <w:t xml:space="preserve"> </w:t>
      </w:r>
      <w:r w:rsidR="00317510">
        <w:t>The service is supported by an organisational practice governance framework which includes clinical aspects of care</w:t>
      </w:r>
      <w:r w:rsidR="001156A8">
        <w:t xml:space="preserve"> including restrictive practices, open </w:t>
      </w:r>
      <w:r w:rsidR="006B5CE1">
        <w:t>disclosure,</w:t>
      </w:r>
      <w:r w:rsidR="001156A8">
        <w:t xml:space="preserve"> and antimicrobial stewardship</w:t>
      </w:r>
      <w:r w:rsidR="00317510">
        <w:t>. The clinical governance framework includes monitoring of outcomes for consumers through incidents</w:t>
      </w:r>
      <w:r w:rsidR="006B5CE1">
        <w:t xml:space="preserve">, </w:t>
      </w:r>
      <w:r w:rsidR="00317510">
        <w:t>complaints and ongoing review of practice. Management work together with the human resources team to provide frontline support for service delivery. Clinical processes include a comprehensive service-level assessment and a range of evidence-based tools which reflect the consumer cohort.</w:t>
      </w:r>
      <w:r w:rsidR="001156A8">
        <w:t xml:space="preserve"> </w:t>
      </w:r>
    </w:p>
    <w:sectPr w:rsidR="00317510"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680EE" w14:textId="77777777" w:rsidR="004E79E2" w:rsidRDefault="004E79E2">
      <w:pPr>
        <w:spacing w:after="0"/>
      </w:pPr>
      <w:r>
        <w:separator/>
      </w:r>
    </w:p>
  </w:endnote>
  <w:endnote w:type="continuationSeparator" w:id="0">
    <w:p w14:paraId="3567D4D2" w14:textId="77777777" w:rsidR="004E79E2" w:rsidRDefault="004E79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70970" w14:textId="77777777" w:rsidR="0019045E" w:rsidRPr="00DF37F2" w:rsidRDefault="00500F16"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Ozcare - West Moreton/Booval</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591C07C" w14:textId="77777777" w:rsidR="0019045E" w:rsidRPr="00DF37F2" w:rsidRDefault="00500F1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700236</w:t>
    </w:r>
    <w:bookmarkEnd w:id="5"/>
    <w:r w:rsidRPr="00DF37F2">
      <w:rPr>
        <w:rStyle w:val="FooterBold"/>
        <w:rFonts w:ascii="Arial" w:hAnsi="Arial"/>
        <w:b w:val="0"/>
      </w:rPr>
      <w:tab/>
      <w:t xml:space="preserve">OFFICIAL: Sensitive </w:t>
    </w:r>
  </w:p>
  <w:p w14:paraId="73925B17" w14:textId="77777777" w:rsidR="0019045E" w:rsidRPr="00DF37F2" w:rsidRDefault="00500F1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4FB52" w14:textId="77777777" w:rsidR="004E79E2" w:rsidRDefault="004E79E2" w:rsidP="00D71F88">
      <w:pPr>
        <w:spacing w:after="0"/>
      </w:pPr>
      <w:r>
        <w:separator/>
      </w:r>
    </w:p>
  </w:footnote>
  <w:footnote w:type="continuationSeparator" w:id="0">
    <w:p w14:paraId="75205055" w14:textId="77777777" w:rsidR="004E79E2" w:rsidRDefault="004E79E2" w:rsidP="00D71F88">
      <w:pPr>
        <w:spacing w:after="0"/>
      </w:pPr>
      <w:r>
        <w:continuationSeparator/>
      </w:r>
    </w:p>
  </w:footnote>
  <w:footnote w:id="1">
    <w:p w14:paraId="2954D4CE" w14:textId="6FC27BAB" w:rsidR="0019045E" w:rsidRDefault="00500F1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329FA">
        <w:rPr>
          <w:rFonts w:ascii="Arial" w:hAnsi="Arial" w:cs="Arial"/>
          <w:color w:val="auto"/>
          <w:sz w:val="20"/>
          <w:szCs w:val="20"/>
        </w:rPr>
        <w:t>section 57</w:t>
      </w:r>
      <w:r w:rsidR="00C329FA" w:rsidRPr="00C329FA">
        <w:rPr>
          <w:rFonts w:ascii="Arial" w:hAnsi="Arial" w:cs="Arial"/>
          <w:color w:val="auto"/>
          <w:sz w:val="20"/>
          <w:szCs w:val="20"/>
        </w:rPr>
        <w:t xml:space="preserve"> </w:t>
      </w:r>
      <w:r w:rsidRPr="00C329FA">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3674B2B6" w14:textId="77777777" w:rsidR="0019045E" w:rsidRDefault="0019045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D6105" w14:textId="77777777" w:rsidR="0019045E" w:rsidRDefault="00500F16">
    <w:pPr>
      <w:pStyle w:val="Header"/>
    </w:pPr>
    <w:r>
      <w:rPr>
        <w:noProof/>
        <w:color w:val="2B579A"/>
        <w:shd w:val="clear" w:color="auto" w:fill="E6E6E6"/>
        <w:lang w:val="en-US"/>
      </w:rPr>
      <w:drawing>
        <wp:anchor distT="0" distB="0" distL="114300" distR="114300" simplePos="0" relativeHeight="251663360" behindDoc="1" locked="0" layoutInCell="1" allowOverlap="1" wp14:anchorId="1D056B88" wp14:editId="73FB01D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0DF8B" w14:textId="77777777" w:rsidR="0019045E" w:rsidRDefault="00500F16">
    <w:pPr>
      <w:pStyle w:val="Header"/>
    </w:pPr>
    <w:r>
      <w:rPr>
        <w:noProof/>
      </w:rPr>
      <w:drawing>
        <wp:anchor distT="0" distB="0" distL="114300" distR="114300" simplePos="0" relativeHeight="251661312" behindDoc="0" locked="0" layoutInCell="1" allowOverlap="1" wp14:anchorId="7F819EB7" wp14:editId="2AB2D2F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138EAE0">
      <w:start w:val="1"/>
      <w:numFmt w:val="lowerRoman"/>
      <w:lvlText w:val="(%1)"/>
      <w:lvlJc w:val="left"/>
      <w:pPr>
        <w:ind w:left="1080" w:hanging="720"/>
      </w:pPr>
      <w:rPr>
        <w:rFonts w:hint="default"/>
      </w:rPr>
    </w:lvl>
    <w:lvl w:ilvl="1" w:tplc="2C566684" w:tentative="1">
      <w:start w:val="1"/>
      <w:numFmt w:val="lowerLetter"/>
      <w:lvlText w:val="%2."/>
      <w:lvlJc w:val="left"/>
      <w:pPr>
        <w:ind w:left="1440" w:hanging="360"/>
      </w:pPr>
    </w:lvl>
    <w:lvl w:ilvl="2" w:tplc="5268DDE8" w:tentative="1">
      <w:start w:val="1"/>
      <w:numFmt w:val="lowerRoman"/>
      <w:lvlText w:val="%3."/>
      <w:lvlJc w:val="right"/>
      <w:pPr>
        <w:ind w:left="2160" w:hanging="180"/>
      </w:pPr>
    </w:lvl>
    <w:lvl w:ilvl="3" w:tplc="92622068" w:tentative="1">
      <w:start w:val="1"/>
      <w:numFmt w:val="decimal"/>
      <w:lvlText w:val="%4."/>
      <w:lvlJc w:val="left"/>
      <w:pPr>
        <w:ind w:left="2880" w:hanging="360"/>
      </w:pPr>
    </w:lvl>
    <w:lvl w:ilvl="4" w:tplc="9C06226C" w:tentative="1">
      <w:start w:val="1"/>
      <w:numFmt w:val="lowerLetter"/>
      <w:lvlText w:val="%5."/>
      <w:lvlJc w:val="left"/>
      <w:pPr>
        <w:ind w:left="3600" w:hanging="360"/>
      </w:pPr>
    </w:lvl>
    <w:lvl w:ilvl="5" w:tplc="15CA39F2" w:tentative="1">
      <w:start w:val="1"/>
      <w:numFmt w:val="lowerRoman"/>
      <w:lvlText w:val="%6."/>
      <w:lvlJc w:val="right"/>
      <w:pPr>
        <w:ind w:left="4320" w:hanging="180"/>
      </w:pPr>
    </w:lvl>
    <w:lvl w:ilvl="6" w:tplc="78BA0BC0" w:tentative="1">
      <w:start w:val="1"/>
      <w:numFmt w:val="decimal"/>
      <w:lvlText w:val="%7."/>
      <w:lvlJc w:val="left"/>
      <w:pPr>
        <w:ind w:left="5040" w:hanging="360"/>
      </w:pPr>
    </w:lvl>
    <w:lvl w:ilvl="7" w:tplc="1624B136" w:tentative="1">
      <w:start w:val="1"/>
      <w:numFmt w:val="lowerLetter"/>
      <w:lvlText w:val="%8."/>
      <w:lvlJc w:val="left"/>
      <w:pPr>
        <w:ind w:left="5760" w:hanging="360"/>
      </w:pPr>
    </w:lvl>
    <w:lvl w:ilvl="8" w:tplc="114A8FC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F30E66A">
      <w:start w:val="1"/>
      <w:numFmt w:val="lowerRoman"/>
      <w:lvlText w:val="(%1)"/>
      <w:lvlJc w:val="left"/>
      <w:pPr>
        <w:ind w:left="1080" w:hanging="720"/>
      </w:pPr>
      <w:rPr>
        <w:rFonts w:hint="default"/>
      </w:rPr>
    </w:lvl>
    <w:lvl w:ilvl="1" w:tplc="265850AC" w:tentative="1">
      <w:start w:val="1"/>
      <w:numFmt w:val="lowerLetter"/>
      <w:lvlText w:val="%2."/>
      <w:lvlJc w:val="left"/>
      <w:pPr>
        <w:ind w:left="1440" w:hanging="360"/>
      </w:pPr>
    </w:lvl>
    <w:lvl w:ilvl="2" w:tplc="5ECAE61E" w:tentative="1">
      <w:start w:val="1"/>
      <w:numFmt w:val="lowerRoman"/>
      <w:lvlText w:val="%3."/>
      <w:lvlJc w:val="right"/>
      <w:pPr>
        <w:ind w:left="2160" w:hanging="180"/>
      </w:pPr>
    </w:lvl>
    <w:lvl w:ilvl="3" w:tplc="CADE4B08" w:tentative="1">
      <w:start w:val="1"/>
      <w:numFmt w:val="decimal"/>
      <w:lvlText w:val="%4."/>
      <w:lvlJc w:val="left"/>
      <w:pPr>
        <w:ind w:left="2880" w:hanging="360"/>
      </w:pPr>
    </w:lvl>
    <w:lvl w:ilvl="4" w:tplc="DF6CEC00" w:tentative="1">
      <w:start w:val="1"/>
      <w:numFmt w:val="lowerLetter"/>
      <w:lvlText w:val="%5."/>
      <w:lvlJc w:val="left"/>
      <w:pPr>
        <w:ind w:left="3600" w:hanging="360"/>
      </w:pPr>
    </w:lvl>
    <w:lvl w:ilvl="5" w:tplc="55283710" w:tentative="1">
      <w:start w:val="1"/>
      <w:numFmt w:val="lowerRoman"/>
      <w:lvlText w:val="%6."/>
      <w:lvlJc w:val="right"/>
      <w:pPr>
        <w:ind w:left="4320" w:hanging="180"/>
      </w:pPr>
    </w:lvl>
    <w:lvl w:ilvl="6" w:tplc="CDE09448" w:tentative="1">
      <w:start w:val="1"/>
      <w:numFmt w:val="decimal"/>
      <w:lvlText w:val="%7."/>
      <w:lvlJc w:val="left"/>
      <w:pPr>
        <w:ind w:left="5040" w:hanging="360"/>
      </w:pPr>
    </w:lvl>
    <w:lvl w:ilvl="7" w:tplc="224646C6" w:tentative="1">
      <w:start w:val="1"/>
      <w:numFmt w:val="lowerLetter"/>
      <w:lvlText w:val="%8."/>
      <w:lvlJc w:val="left"/>
      <w:pPr>
        <w:ind w:left="5760" w:hanging="360"/>
      </w:pPr>
    </w:lvl>
    <w:lvl w:ilvl="8" w:tplc="68C6CBA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636678E">
      <w:start w:val="1"/>
      <w:numFmt w:val="lowerRoman"/>
      <w:lvlText w:val="(%1)"/>
      <w:lvlJc w:val="left"/>
      <w:pPr>
        <w:ind w:left="1080" w:hanging="720"/>
      </w:pPr>
      <w:rPr>
        <w:rFonts w:hint="default"/>
      </w:rPr>
    </w:lvl>
    <w:lvl w:ilvl="1" w:tplc="18E69E6A" w:tentative="1">
      <w:start w:val="1"/>
      <w:numFmt w:val="lowerLetter"/>
      <w:lvlText w:val="%2."/>
      <w:lvlJc w:val="left"/>
      <w:pPr>
        <w:ind w:left="1440" w:hanging="360"/>
      </w:pPr>
    </w:lvl>
    <w:lvl w:ilvl="2" w:tplc="EF4A9A80" w:tentative="1">
      <w:start w:val="1"/>
      <w:numFmt w:val="lowerRoman"/>
      <w:lvlText w:val="%3."/>
      <w:lvlJc w:val="right"/>
      <w:pPr>
        <w:ind w:left="2160" w:hanging="180"/>
      </w:pPr>
    </w:lvl>
    <w:lvl w:ilvl="3" w:tplc="95FEA134" w:tentative="1">
      <w:start w:val="1"/>
      <w:numFmt w:val="decimal"/>
      <w:lvlText w:val="%4."/>
      <w:lvlJc w:val="left"/>
      <w:pPr>
        <w:ind w:left="2880" w:hanging="360"/>
      </w:pPr>
    </w:lvl>
    <w:lvl w:ilvl="4" w:tplc="D14CD6FC" w:tentative="1">
      <w:start w:val="1"/>
      <w:numFmt w:val="lowerLetter"/>
      <w:lvlText w:val="%5."/>
      <w:lvlJc w:val="left"/>
      <w:pPr>
        <w:ind w:left="3600" w:hanging="360"/>
      </w:pPr>
    </w:lvl>
    <w:lvl w:ilvl="5" w:tplc="3F5AD5B6" w:tentative="1">
      <w:start w:val="1"/>
      <w:numFmt w:val="lowerRoman"/>
      <w:lvlText w:val="%6."/>
      <w:lvlJc w:val="right"/>
      <w:pPr>
        <w:ind w:left="4320" w:hanging="180"/>
      </w:pPr>
    </w:lvl>
    <w:lvl w:ilvl="6" w:tplc="5AC6DAA8" w:tentative="1">
      <w:start w:val="1"/>
      <w:numFmt w:val="decimal"/>
      <w:lvlText w:val="%7."/>
      <w:lvlJc w:val="left"/>
      <w:pPr>
        <w:ind w:left="5040" w:hanging="360"/>
      </w:pPr>
    </w:lvl>
    <w:lvl w:ilvl="7" w:tplc="15EEB8A0" w:tentative="1">
      <w:start w:val="1"/>
      <w:numFmt w:val="lowerLetter"/>
      <w:lvlText w:val="%8."/>
      <w:lvlJc w:val="left"/>
      <w:pPr>
        <w:ind w:left="5760" w:hanging="360"/>
      </w:pPr>
    </w:lvl>
    <w:lvl w:ilvl="8" w:tplc="676C290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DE6F99C">
      <w:start w:val="1"/>
      <w:numFmt w:val="lowerRoman"/>
      <w:lvlText w:val="(%1)"/>
      <w:lvlJc w:val="left"/>
      <w:pPr>
        <w:ind w:left="1080" w:hanging="720"/>
      </w:pPr>
      <w:rPr>
        <w:rFonts w:hint="default"/>
      </w:rPr>
    </w:lvl>
    <w:lvl w:ilvl="1" w:tplc="58203556" w:tentative="1">
      <w:start w:val="1"/>
      <w:numFmt w:val="lowerLetter"/>
      <w:lvlText w:val="%2."/>
      <w:lvlJc w:val="left"/>
      <w:pPr>
        <w:ind w:left="1440" w:hanging="360"/>
      </w:pPr>
    </w:lvl>
    <w:lvl w:ilvl="2" w:tplc="6D280E7C" w:tentative="1">
      <w:start w:val="1"/>
      <w:numFmt w:val="lowerRoman"/>
      <w:lvlText w:val="%3."/>
      <w:lvlJc w:val="right"/>
      <w:pPr>
        <w:ind w:left="2160" w:hanging="180"/>
      </w:pPr>
    </w:lvl>
    <w:lvl w:ilvl="3" w:tplc="0DD05D7A" w:tentative="1">
      <w:start w:val="1"/>
      <w:numFmt w:val="decimal"/>
      <w:lvlText w:val="%4."/>
      <w:lvlJc w:val="left"/>
      <w:pPr>
        <w:ind w:left="2880" w:hanging="360"/>
      </w:pPr>
    </w:lvl>
    <w:lvl w:ilvl="4" w:tplc="91CEF9C0" w:tentative="1">
      <w:start w:val="1"/>
      <w:numFmt w:val="lowerLetter"/>
      <w:lvlText w:val="%5."/>
      <w:lvlJc w:val="left"/>
      <w:pPr>
        <w:ind w:left="3600" w:hanging="360"/>
      </w:pPr>
    </w:lvl>
    <w:lvl w:ilvl="5" w:tplc="D31C66E0" w:tentative="1">
      <w:start w:val="1"/>
      <w:numFmt w:val="lowerRoman"/>
      <w:lvlText w:val="%6."/>
      <w:lvlJc w:val="right"/>
      <w:pPr>
        <w:ind w:left="4320" w:hanging="180"/>
      </w:pPr>
    </w:lvl>
    <w:lvl w:ilvl="6" w:tplc="0930EED2" w:tentative="1">
      <w:start w:val="1"/>
      <w:numFmt w:val="decimal"/>
      <w:lvlText w:val="%7."/>
      <w:lvlJc w:val="left"/>
      <w:pPr>
        <w:ind w:left="5040" w:hanging="360"/>
      </w:pPr>
    </w:lvl>
    <w:lvl w:ilvl="7" w:tplc="8E8CF754" w:tentative="1">
      <w:start w:val="1"/>
      <w:numFmt w:val="lowerLetter"/>
      <w:lvlText w:val="%8."/>
      <w:lvlJc w:val="left"/>
      <w:pPr>
        <w:ind w:left="5760" w:hanging="360"/>
      </w:pPr>
    </w:lvl>
    <w:lvl w:ilvl="8" w:tplc="DA1C169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EFE948A">
      <w:start w:val="1"/>
      <w:numFmt w:val="lowerRoman"/>
      <w:lvlText w:val="(%1)"/>
      <w:lvlJc w:val="left"/>
      <w:pPr>
        <w:ind w:left="1080" w:hanging="720"/>
      </w:pPr>
      <w:rPr>
        <w:rFonts w:hint="default"/>
      </w:rPr>
    </w:lvl>
    <w:lvl w:ilvl="1" w:tplc="DCC4F612" w:tentative="1">
      <w:start w:val="1"/>
      <w:numFmt w:val="lowerLetter"/>
      <w:lvlText w:val="%2."/>
      <w:lvlJc w:val="left"/>
      <w:pPr>
        <w:ind w:left="1440" w:hanging="360"/>
      </w:pPr>
    </w:lvl>
    <w:lvl w:ilvl="2" w:tplc="9E5E1516" w:tentative="1">
      <w:start w:val="1"/>
      <w:numFmt w:val="lowerRoman"/>
      <w:lvlText w:val="%3."/>
      <w:lvlJc w:val="right"/>
      <w:pPr>
        <w:ind w:left="2160" w:hanging="180"/>
      </w:pPr>
    </w:lvl>
    <w:lvl w:ilvl="3" w:tplc="57E68A7E" w:tentative="1">
      <w:start w:val="1"/>
      <w:numFmt w:val="decimal"/>
      <w:lvlText w:val="%4."/>
      <w:lvlJc w:val="left"/>
      <w:pPr>
        <w:ind w:left="2880" w:hanging="360"/>
      </w:pPr>
    </w:lvl>
    <w:lvl w:ilvl="4" w:tplc="73C0171C" w:tentative="1">
      <w:start w:val="1"/>
      <w:numFmt w:val="lowerLetter"/>
      <w:lvlText w:val="%5."/>
      <w:lvlJc w:val="left"/>
      <w:pPr>
        <w:ind w:left="3600" w:hanging="360"/>
      </w:pPr>
    </w:lvl>
    <w:lvl w:ilvl="5" w:tplc="09C8A6F0" w:tentative="1">
      <w:start w:val="1"/>
      <w:numFmt w:val="lowerRoman"/>
      <w:lvlText w:val="%6."/>
      <w:lvlJc w:val="right"/>
      <w:pPr>
        <w:ind w:left="4320" w:hanging="180"/>
      </w:pPr>
    </w:lvl>
    <w:lvl w:ilvl="6" w:tplc="ECBA369A" w:tentative="1">
      <w:start w:val="1"/>
      <w:numFmt w:val="decimal"/>
      <w:lvlText w:val="%7."/>
      <w:lvlJc w:val="left"/>
      <w:pPr>
        <w:ind w:left="5040" w:hanging="360"/>
      </w:pPr>
    </w:lvl>
    <w:lvl w:ilvl="7" w:tplc="22C4FB7A" w:tentative="1">
      <w:start w:val="1"/>
      <w:numFmt w:val="lowerLetter"/>
      <w:lvlText w:val="%8."/>
      <w:lvlJc w:val="left"/>
      <w:pPr>
        <w:ind w:left="5760" w:hanging="360"/>
      </w:pPr>
    </w:lvl>
    <w:lvl w:ilvl="8" w:tplc="0DF256C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B94CE2A">
      <w:start w:val="1"/>
      <w:numFmt w:val="bullet"/>
      <w:lvlText w:val=""/>
      <w:lvlJc w:val="left"/>
      <w:pPr>
        <w:ind w:left="720" w:hanging="360"/>
      </w:pPr>
      <w:rPr>
        <w:rFonts w:ascii="Symbol" w:hAnsi="Symbol" w:hint="default"/>
        <w:color w:val="auto"/>
        <w:sz w:val="24"/>
        <w:szCs w:val="24"/>
      </w:rPr>
    </w:lvl>
    <w:lvl w:ilvl="1" w:tplc="C5A8652C" w:tentative="1">
      <w:start w:val="1"/>
      <w:numFmt w:val="bullet"/>
      <w:lvlText w:val="o"/>
      <w:lvlJc w:val="left"/>
      <w:pPr>
        <w:ind w:left="1440" w:hanging="360"/>
      </w:pPr>
      <w:rPr>
        <w:rFonts w:ascii="Courier New" w:hAnsi="Courier New" w:cs="Courier New" w:hint="default"/>
      </w:rPr>
    </w:lvl>
    <w:lvl w:ilvl="2" w:tplc="D2F0C7DC" w:tentative="1">
      <w:start w:val="1"/>
      <w:numFmt w:val="bullet"/>
      <w:lvlText w:val=""/>
      <w:lvlJc w:val="left"/>
      <w:pPr>
        <w:ind w:left="2160" w:hanging="360"/>
      </w:pPr>
      <w:rPr>
        <w:rFonts w:ascii="Wingdings" w:hAnsi="Wingdings" w:hint="default"/>
      </w:rPr>
    </w:lvl>
    <w:lvl w:ilvl="3" w:tplc="CAEC48BE" w:tentative="1">
      <w:start w:val="1"/>
      <w:numFmt w:val="bullet"/>
      <w:lvlText w:val=""/>
      <w:lvlJc w:val="left"/>
      <w:pPr>
        <w:ind w:left="2880" w:hanging="360"/>
      </w:pPr>
      <w:rPr>
        <w:rFonts w:ascii="Symbol" w:hAnsi="Symbol" w:hint="default"/>
      </w:rPr>
    </w:lvl>
    <w:lvl w:ilvl="4" w:tplc="3816FA42" w:tentative="1">
      <w:start w:val="1"/>
      <w:numFmt w:val="bullet"/>
      <w:lvlText w:val="o"/>
      <w:lvlJc w:val="left"/>
      <w:pPr>
        <w:ind w:left="3600" w:hanging="360"/>
      </w:pPr>
      <w:rPr>
        <w:rFonts w:ascii="Courier New" w:hAnsi="Courier New" w:cs="Courier New" w:hint="default"/>
      </w:rPr>
    </w:lvl>
    <w:lvl w:ilvl="5" w:tplc="5A4475BC" w:tentative="1">
      <w:start w:val="1"/>
      <w:numFmt w:val="bullet"/>
      <w:lvlText w:val=""/>
      <w:lvlJc w:val="left"/>
      <w:pPr>
        <w:ind w:left="4320" w:hanging="360"/>
      </w:pPr>
      <w:rPr>
        <w:rFonts w:ascii="Wingdings" w:hAnsi="Wingdings" w:hint="default"/>
      </w:rPr>
    </w:lvl>
    <w:lvl w:ilvl="6" w:tplc="19DE9D0A" w:tentative="1">
      <w:start w:val="1"/>
      <w:numFmt w:val="bullet"/>
      <w:lvlText w:val=""/>
      <w:lvlJc w:val="left"/>
      <w:pPr>
        <w:ind w:left="5040" w:hanging="360"/>
      </w:pPr>
      <w:rPr>
        <w:rFonts w:ascii="Symbol" w:hAnsi="Symbol" w:hint="default"/>
      </w:rPr>
    </w:lvl>
    <w:lvl w:ilvl="7" w:tplc="FC109FFC" w:tentative="1">
      <w:start w:val="1"/>
      <w:numFmt w:val="bullet"/>
      <w:lvlText w:val="o"/>
      <w:lvlJc w:val="left"/>
      <w:pPr>
        <w:ind w:left="5760" w:hanging="360"/>
      </w:pPr>
      <w:rPr>
        <w:rFonts w:ascii="Courier New" w:hAnsi="Courier New" w:cs="Courier New" w:hint="default"/>
      </w:rPr>
    </w:lvl>
    <w:lvl w:ilvl="8" w:tplc="F426023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78CF8D8">
      <w:start w:val="1"/>
      <w:numFmt w:val="lowerRoman"/>
      <w:lvlText w:val="(%1)"/>
      <w:lvlJc w:val="left"/>
      <w:pPr>
        <w:ind w:left="1080" w:hanging="720"/>
      </w:pPr>
      <w:rPr>
        <w:rFonts w:hint="default"/>
      </w:rPr>
    </w:lvl>
    <w:lvl w:ilvl="1" w:tplc="3F52BB38" w:tentative="1">
      <w:start w:val="1"/>
      <w:numFmt w:val="lowerLetter"/>
      <w:lvlText w:val="%2."/>
      <w:lvlJc w:val="left"/>
      <w:pPr>
        <w:ind w:left="1440" w:hanging="360"/>
      </w:pPr>
    </w:lvl>
    <w:lvl w:ilvl="2" w:tplc="FED25D70" w:tentative="1">
      <w:start w:val="1"/>
      <w:numFmt w:val="lowerRoman"/>
      <w:lvlText w:val="%3."/>
      <w:lvlJc w:val="right"/>
      <w:pPr>
        <w:ind w:left="2160" w:hanging="180"/>
      </w:pPr>
    </w:lvl>
    <w:lvl w:ilvl="3" w:tplc="16201BF4" w:tentative="1">
      <w:start w:val="1"/>
      <w:numFmt w:val="decimal"/>
      <w:lvlText w:val="%4."/>
      <w:lvlJc w:val="left"/>
      <w:pPr>
        <w:ind w:left="2880" w:hanging="360"/>
      </w:pPr>
    </w:lvl>
    <w:lvl w:ilvl="4" w:tplc="A300A062" w:tentative="1">
      <w:start w:val="1"/>
      <w:numFmt w:val="lowerLetter"/>
      <w:lvlText w:val="%5."/>
      <w:lvlJc w:val="left"/>
      <w:pPr>
        <w:ind w:left="3600" w:hanging="360"/>
      </w:pPr>
    </w:lvl>
    <w:lvl w:ilvl="5" w:tplc="4E36D760" w:tentative="1">
      <w:start w:val="1"/>
      <w:numFmt w:val="lowerRoman"/>
      <w:lvlText w:val="%6."/>
      <w:lvlJc w:val="right"/>
      <w:pPr>
        <w:ind w:left="4320" w:hanging="180"/>
      </w:pPr>
    </w:lvl>
    <w:lvl w:ilvl="6" w:tplc="3952917E" w:tentative="1">
      <w:start w:val="1"/>
      <w:numFmt w:val="decimal"/>
      <w:lvlText w:val="%7."/>
      <w:lvlJc w:val="left"/>
      <w:pPr>
        <w:ind w:left="5040" w:hanging="360"/>
      </w:pPr>
    </w:lvl>
    <w:lvl w:ilvl="7" w:tplc="24263538" w:tentative="1">
      <w:start w:val="1"/>
      <w:numFmt w:val="lowerLetter"/>
      <w:lvlText w:val="%8."/>
      <w:lvlJc w:val="left"/>
      <w:pPr>
        <w:ind w:left="5760" w:hanging="360"/>
      </w:pPr>
    </w:lvl>
    <w:lvl w:ilvl="8" w:tplc="233AB8B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EDEB574">
      <w:start w:val="1"/>
      <w:numFmt w:val="lowerRoman"/>
      <w:lvlText w:val="(%1)"/>
      <w:lvlJc w:val="left"/>
      <w:pPr>
        <w:ind w:left="1080" w:hanging="720"/>
      </w:pPr>
      <w:rPr>
        <w:rFonts w:hint="default"/>
      </w:rPr>
    </w:lvl>
    <w:lvl w:ilvl="1" w:tplc="C574AD7C" w:tentative="1">
      <w:start w:val="1"/>
      <w:numFmt w:val="lowerLetter"/>
      <w:lvlText w:val="%2."/>
      <w:lvlJc w:val="left"/>
      <w:pPr>
        <w:ind w:left="1440" w:hanging="360"/>
      </w:pPr>
    </w:lvl>
    <w:lvl w:ilvl="2" w:tplc="20F47A80" w:tentative="1">
      <w:start w:val="1"/>
      <w:numFmt w:val="lowerRoman"/>
      <w:lvlText w:val="%3."/>
      <w:lvlJc w:val="right"/>
      <w:pPr>
        <w:ind w:left="2160" w:hanging="180"/>
      </w:pPr>
    </w:lvl>
    <w:lvl w:ilvl="3" w:tplc="FB1E3C8E" w:tentative="1">
      <w:start w:val="1"/>
      <w:numFmt w:val="decimal"/>
      <w:lvlText w:val="%4."/>
      <w:lvlJc w:val="left"/>
      <w:pPr>
        <w:ind w:left="2880" w:hanging="360"/>
      </w:pPr>
    </w:lvl>
    <w:lvl w:ilvl="4" w:tplc="8E1AEE4A" w:tentative="1">
      <w:start w:val="1"/>
      <w:numFmt w:val="lowerLetter"/>
      <w:lvlText w:val="%5."/>
      <w:lvlJc w:val="left"/>
      <w:pPr>
        <w:ind w:left="3600" w:hanging="360"/>
      </w:pPr>
    </w:lvl>
    <w:lvl w:ilvl="5" w:tplc="45D0A6EC" w:tentative="1">
      <w:start w:val="1"/>
      <w:numFmt w:val="lowerRoman"/>
      <w:lvlText w:val="%6."/>
      <w:lvlJc w:val="right"/>
      <w:pPr>
        <w:ind w:left="4320" w:hanging="180"/>
      </w:pPr>
    </w:lvl>
    <w:lvl w:ilvl="6" w:tplc="153CFD16" w:tentative="1">
      <w:start w:val="1"/>
      <w:numFmt w:val="decimal"/>
      <w:lvlText w:val="%7."/>
      <w:lvlJc w:val="left"/>
      <w:pPr>
        <w:ind w:left="5040" w:hanging="360"/>
      </w:pPr>
    </w:lvl>
    <w:lvl w:ilvl="7" w:tplc="CBCCCD98" w:tentative="1">
      <w:start w:val="1"/>
      <w:numFmt w:val="lowerLetter"/>
      <w:lvlText w:val="%8."/>
      <w:lvlJc w:val="left"/>
      <w:pPr>
        <w:ind w:left="5760" w:hanging="360"/>
      </w:pPr>
    </w:lvl>
    <w:lvl w:ilvl="8" w:tplc="D8E6915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9F6868A">
      <w:start w:val="1"/>
      <w:numFmt w:val="lowerRoman"/>
      <w:lvlText w:val="(%1)"/>
      <w:lvlJc w:val="left"/>
      <w:pPr>
        <w:ind w:left="1080" w:hanging="720"/>
      </w:pPr>
      <w:rPr>
        <w:rFonts w:hint="default"/>
      </w:rPr>
    </w:lvl>
    <w:lvl w:ilvl="1" w:tplc="C4CEBEB4" w:tentative="1">
      <w:start w:val="1"/>
      <w:numFmt w:val="lowerLetter"/>
      <w:lvlText w:val="%2."/>
      <w:lvlJc w:val="left"/>
      <w:pPr>
        <w:ind w:left="1440" w:hanging="360"/>
      </w:pPr>
    </w:lvl>
    <w:lvl w:ilvl="2" w:tplc="AFEC6688" w:tentative="1">
      <w:start w:val="1"/>
      <w:numFmt w:val="lowerRoman"/>
      <w:lvlText w:val="%3."/>
      <w:lvlJc w:val="right"/>
      <w:pPr>
        <w:ind w:left="2160" w:hanging="180"/>
      </w:pPr>
    </w:lvl>
    <w:lvl w:ilvl="3" w:tplc="E7460F32" w:tentative="1">
      <w:start w:val="1"/>
      <w:numFmt w:val="decimal"/>
      <w:lvlText w:val="%4."/>
      <w:lvlJc w:val="left"/>
      <w:pPr>
        <w:ind w:left="2880" w:hanging="360"/>
      </w:pPr>
    </w:lvl>
    <w:lvl w:ilvl="4" w:tplc="32C2B7BA" w:tentative="1">
      <w:start w:val="1"/>
      <w:numFmt w:val="lowerLetter"/>
      <w:lvlText w:val="%5."/>
      <w:lvlJc w:val="left"/>
      <w:pPr>
        <w:ind w:left="3600" w:hanging="360"/>
      </w:pPr>
    </w:lvl>
    <w:lvl w:ilvl="5" w:tplc="E6724E68" w:tentative="1">
      <w:start w:val="1"/>
      <w:numFmt w:val="lowerRoman"/>
      <w:lvlText w:val="%6."/>
      <w:lvlJc w:val="right"/>
      <w:pPr>
        <w:ind w:left="4320" w:hanging="180"/>
      </w:pPr>
    </w:lvl>
    <w:lvl w:ilvl="6" w:tplc="70F4B944" w:tentative="1">
      <w:start w:val="1"/>
      <w:numFmt w:val="decimal"/>
      <w:lvlText w:val="%7."/>
      <w:lvlJc w:val="left"/>
      <w:pPr>
        <w:ind w:left="5040" w:hanging="360"/>
      </w:pPr>
    </w:lvl>
    <w:lvl w:ilvl="7" w:tplc="DA883ACA" w:tentative="1">
      <w:start w:val="1"/>
      <w:numFmt w:val="lowerLetter"/>
      <w:lvlText w:val="%8."/>
      <w:lvlJc w:val="left"/>
      <w:pPr>
        <w:ind w:left="5760" w:hanging="360"/>
      </w:pPr>
    </w:lvl>
    <w:lvl w:ilvl="8" w:tplc="A45A96A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0362091E">
      <w:start w:val="1"/>
      <w:numFmt w:val="lowerRoman"/>
      <w:lvlText w:val="(%1)"/>
      <w:lvlJc w:val="left"/>
      <w:pPr>
        <w:ind w:left="1080" w:hanging="720"/>
      </w:pPr>
      <w:rPr>
        <w:rFonts w:hint="default"/>
      </w:rPr>
    </w:lvl>
    <w:lvl w:ilvl="1" w:tplc="FEB88D88" w:tentative="1">
      <w:start w:val="1"/>
      <w:numFmt w:val="lowerLetter"/>
      <w:lvlText w:val="%2."/>
      <w:lvlJc w:val="left"/>
      <w:pPr>
        <w:ind w:left="1440" w:hanging="360"/>
      </w:pPr>
    </w:lvl>
    <w:lvl w:ilvl="2" w:tplc="086C8C2A" w:tentative="1">
      <w:start w:val="1"/>
      <w:numFmt w:val="lowerRoman"/>
      <w:lvlText w:val="%3."/>
      <w:lvlJc w:val="right"/>
      <w:pPr>
        <w:ind w:left="2160" w:hanging="180"/>
      </w:pPr>
    </w:lvl>
    <w:lvl w:ilvl="3" w:tplc="96F829F4" w:tentative="1">
      <w:start w:val="1"/>
      <w:numFmt w:val="decimal"/>
      <w:lvlText w:val="%4."/>
      <w:lvlJc w:val="left"/>
      <w:pPr>
        <w:ind w:left="2880" w:hanging="360"/>
      </w:pPr>
    </w:lvl>
    <w:lvl w:ilvl="4" w:tplc="DF1253B6" w:tentative="1">
      <w:start w:val="1"/>
      <w:numFmt w:val="lowerLetter"/>
      <w:lvlText w:val="%5."/>
      <w:lvlJc w:val="left"/>
      <w:pPr>
        <w:ind w:left="3600" w:hanging="360"/>
      </w:pPr>
    </w:lvl>
    <w:lvl w:ilvl="5" w:tplc="C83AFC46" w:tentative="1">
      <w:start w:val="1"/>
      <w:numFmt w:val="lowerRoman"/>
      <w:lvlText w:val="%6."/>
      <w:lvlJc w:val="right"/>
      <w:pPr>
        <w:ind w:left="4320" w:hanging="180"/>
      </w:pPr>
    </w:lvl>
    <w:lvl w:ilvl="6" w:tplc="BBB48B6A" w:tentative="1">
      <w:start w:val="1"/>
      <w:numFmt w:val="decimal"/>
      <w:lvlText w:val="%7."/>
      <w:lvlJc w:val="left"/>
      <w:pPr>
        <w:ind w:left="5040" w:hanging="360"/>
      </w:pPr>
    </w:lvl>
    <w:lvl w:ilvl="7" w:tplc="06564AD2" w:tentative="1">
      <w:start w:val="1"/>
      <w:numFmt w:val="lowerLetter"/>
      <w:lvlText w:val="%8."/>
      <w:lvlJc w:val="left"/>
      <w:pPr>
        <w:ind w:left="5760" w:hanging="360"/>
      </w:pPr>
    </w:lvl>
    <w:lvl w:ilvl="8" w:tplc="AD62298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2F1222A4">
      <w:start w:val="1"/>
      <w:numFmt w:val="lowerRoman"/>
      <w:lvlText w:val="(%1)"/>
      <w:lvlJc w:val="left"/>
      <w:pPr>
        <w:ind w:left="1080" w:hanging="720"/>
      </w:pPr>
      <w:rPr>
        <w:rFonts w:hint="default"/>
      </w:rPr>
    </w:lvl>
    <w:lvl w:ilvl="1" w:tplc="387687E4" w:tentative="1">
      <w:start w:val="1"/>
      <w:numFmt w:val="lowerLetter"/>
      <w:lvlText w:val="%2."/>
      <w:lvlJc w:val="left"/>
      <w:pPr>
        <w:ind w:left="1440" w:hanging="360"/>
      </w:pPr>
    </w:lvl>
    <w:lvl w:ilvl="2" w:tplc="D7B27BD8" w:tentative="1">
      <w:start w:val="1"/>
      <w:numFmt w:val="lowerRoman"/>
      <w:lvlText w:val="%3."/>
      <w:lvlJc w:val="right"/>
      <w:pPr>
        <w:ind w:left="2160" w:hanging="180"/>
      </w:pPr>
    </w:lvl>
    <w:lvl w:ilvl="3" w:tplc="7ED05AE8" w:tentative="1">
      <w:start w:val="1"/>
      <w:numFmt w:val="decimal"/>
      <w:lvlText w:val="%4."/>
      <w:lvlJc w:val="left"/>
      <w:pPr>
        <w:ind w:left="2880" w:hanging="360"/>
      </w:pPr>
    </w:lvl>
    <w:lvl w:ilvl="4" w:tplc="0B54E286" w:tentative="1">
      <w:start w:val="1"/>
      <w:numFmt w:val="lowerLetter"/>
      <w:lvlText w:val="%5."/>
      <w:lvlJc w:val="left"/>
      <w:pPr>
        <w:ind w:left="3600" w:hanging="360"/>
      </w:pPr>
    </w:lvl>
    <w:lvl w:ilvl="5" w:tplc="F0E4EE58" w:tentative="1">
      <w:start w:val="1"/>
      <w:numFmt w:val="lowerRoman"/>
      <w:lvlText w:val="%6."/>
      <w:lvlJc w:val="right"/>
      <w:pPr>
        <w:ind w:left="4320" w:hanging="180"/>
      </w:pPr>
    </w:lvl>
    <w:lvl w:ilvl="6" w:tplc="29AE85DC" w:tentative="1">
      <w:start w:val="1"/>
      <w:numFmt w:val="decimal"/>
      <w:lvlText w:val="%7."/>
      <w:lvlJc w:val="left"/>
      <w:pPr>
        <w:ind w:left="5040" w:hanging="360"/>
      </w:pPr>
    </w:lvl>
    <w:lvl w:ilvl="7" w:tplc="D3E2174A" w:tentative="1">
      <w:start w:val="1"/>
      <w:numFmt w:val="lowerLetter"/>
      <w:lvlText w:val="%8."/>
      <w:lvlJc w:val="left"/>
      <w:pPr>
        <w:ind w:left="5760" w:hanging="360"/>
      </w:pPr>
    </w:lvl>
    <w:lvl w:ilvl="8" w:tplc="C7104F0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A5868F9C">
      <w:start w:val="1"/>
      <w:numFmt w:val="lowerRoman"/>
      <w:lvlText w:val="(%1)"/>
      <w:lvlJc w:val="left"/>
      <w:pPr>
        <w:ind w:left="1080" w:hanging="720"/>
      </w:pPr>
      <w:rPr>
        <w:rFonts w:hint="default"/>
      </w:rPr>
    </w:lvl>
    <w:lvl w:ilvl="1" w:tplc="BF0EFDB4" w:tentative="1">
      <w:start w:val="1"/>
      <w:numFmt w:val="lowerLetter"/>
      <w:lvlText w:val="%2."/>
      <w:lvlJc w:val="left"/>
      <w:pPr>
        <w:ind w:left="1440" w:hanging="360"/>
      </w:pPr>
    </w:lvl>
    <w:lvl w:ilvl="2" w:tplc="9ED030CC" w:tentative="1">
      <w:start w:val="1"/>
      <w:numFmt w:val="lowerRoman"/>
      <w:lvlText w:val="%3."/>
      <w:lvlJc w:val="right"/>
      <w:pPr>
        <w:ind w:left="2160" w:hanging="180"/>
      </w:pPr>
    </w:lvl>
    <w:lvl w:ilvl="3" w:tplc="8B78FF02" w:tentative="1">
      <w:start w:val="1"/>
      <w:numFmt w:val="decimal"/>
      <w:lvlText w:val="%4."/>
      <w:lvlJc w:val="left"/>
      <w:pPr>
        <w:ind w:left="2880" w:hanging="360"/>
      </w:pPr>
    </w:lvl>
    <w:lvl w:ilvl="4" w:tplc="9C46C4E4" w:tentative="1">
      <w:start w:val="1"/>
      <w:numFmt w:val="lowerLetter"/>
      <w:lvlText w:val="%5."/>
      <w:lvlJc w:val="left"/>
      <w:pPr>
        <w:ind w:left="3600" w:hanging="360"/>
      </w:pPr>
    </w:lvl>
    <w:lvl w:ilvl="5" w:tplc="D96814A8" w:tentative="1">
      <w:start w:val="1"/>
      <w:numFmt w:val="lowerRoman"/>
      <w:lvlText w:val="%6."/>
      <w:lvlJc w:val="right"/>
      <w:pPr>
        <w:ind w:left="4320" w:hanging="180"/>
      </w:pPr>
    </w:lvl>
    <w:lvl w:ilvl="6" w:tplc="E350F5B4" w:tentative="1">
      <w:start w:val="1"/>
      <w:numFmt w:val="decimal"/>
      <w:lvlText w:val="%7."/>
      <w:lvlJc w:val="left"/>
      <w:pPr>
        <w:ind w:left="5040" w:hanging="360"/>
      </w:pPr>
    </w:lvl>
    <w:lvl w:ilvl="7" w:tplc="95E039AC" w:tentative="1">
      <w:start w:val="1"/>
      <w:numFmt w:val="lowerLetter"/>
      <w:lvlText w:val="%8."/>
      <w:lvlJc w:val="left"/>
      <w:pPr>
        <w:ind w:left="5760" w:hanging="360"/>
      </w:pPr>
    </w:lvl>
    <w:lvl w:ilvl="8" w:tplc="01C8B52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3B2EB88">
      <w:start w:val="1"/>
      <w:numFmt w:val="lowerRoman"/>
      <w:lvlText w:val="(%1)"/>
      <w:lvlJc w:val="left"/>
      <w:pPr>
        <w:ind w:left="1080" w:hanging="720"/>
      </w:pPr>
      <w:rPr>
        <w:rFonts w:hint="default"/>
      </w:rPr>
    </w:lvl>
    <w:lvl w:ilvl="1" w:tplc="7BC24906" w:tentative="1">
      <w:start w:val="1"/>
      <w:numFmt w:val="lowerLetter"/>
      <w:lvlText w:val="%2."/>
      <w:lvlJc w:val="left"/>
      <w:pPr>
        <w:ind w:left="1440" w:hanging="360"/>
      </w:pPr>
    </w:lvl>
    <w:lvl w:ilvl="2" w:tplc="FDB48E10" w:tentative="1">
      <w:start w:val="1"/>
      <w:numFmt w:val="lowerRoman"/>
      <w:lvlText w:val="%3."/>
      <w:lvlJc w:val="right"/>
      <w:pPr>
        <w:ind w:left="2160" w:hanging="180"/>
      </w:pPr>
    </w:lvl>
    <w:lvl w:ilvl="3" w:tplc="5D8630D4" w:tentative="1">
      <w:start w:val="1"/>
      <w:numFmt w:val="decimal"/>
      <w:lvlText w:val="%4."/>
      <w:lvlJc w:val="left"/>
      <w:pPr>
        <w:ind w:left="2880" w:hanging="360"/>
      </w:pPr>
    </w:lvl>
    <w:lvl w:ilvl="4" w:tplc="7ABAD200" w:tentative="1">
      <w:start w:val="1"/>
      <w:numFmt w:val="lowerLetter"/>
      <w:lvlText w:val="%5."/>
      <w:lvlJc w:val="left"/>
      <w:pPr>
        <w:ind w:left="3600" w:hanging="360"/>
      </w:pPr>
    </w:lvl>
    <w:lvl w:ilvl="5" w:tplc="DACC3F5A" w:tentative="1">
      <w:start w:val="1"/>
      <w:numFmt w:val="lowerRoman"/>
      <w:lvlText w:val="%6."/>
      <w:lvlJc w:val="right"/>
      <w:pPr>
        <w:ind w:left="4320" w:hanging="180"/>
      </w:pPr>
    </w:lvl>
    <w:lvl w:ilvl="6" w:tplc="F3FCA52E" w:tentative="1">
      <w:start w:val="1"/>
      <w:numFmt w:val="decimal"/>
      <w:lvlText w:val="%7."/>
      <w:lvlJc w:val="left"/>
      <w:pPr>
        <w:ind w:left="5040" w:hanging="360"/>
      </w:pPr>
    </w:lvl>
    <w:lvl w:ilvl="7" w:tplc="457C1C14" w:tentative="1">
      <w:start w:val="1"/>
      <w:numFmt w:val="lowerLetter"/>
      <w:lvlText w:val="%8."/>
      <w:lvlJc w:val="left"/>
      <w:pPr>
        <w:ind w:left="5760" w:hanging="360"/>
      </w:pPr>
    </w:lvl>
    <w:lvl w:ilvl="8" w:tplc="7E4E0DA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AA6FB28">
      <w:start w:val="1"/>
      <w:numFmt w:val="lowerRoman"/>
      <w:lvlText w:val="(%1)"/>
      <w:lvlJc w:val="left"/>
      <w:pPr>
        <w:ind w:left="1080" w:hanging="720"/>
      </w:pPr>
      <w:rPr>
        <w:rFonts w:hint="default"/>
      </w:rPr>
    </w:lvl>
    <w:lvl w:ilvl="1" w:tplc="F3E2B584" w:tentative="1">
      <w:start w:val="1"/>
      <w:numFmt w:val="lowerLetter"/>
      <w:lvlText w:val="%2."/>
      <w:lvlJc w:val="left"/>
      <w:pPr>
        <w:ind w:left="1440" w:hanging="360"/>
      </w:pPr>
    </w:lvl>
    <w:lvl w:ilvl="2" w:tplc="FCBAFF40" w:tentative="1">
      <w:start w:val="1"/>
      <w:numFmt w:val="lowerRoman"/>
      <w:lvlText w:val="%3."/>
      <w:lvlJc w:val="right"/>
      <w:pPr>
        <w:ind w:left="2160" w:hanging="180"/>
      </w:pPr>
    </w:lvl>
    <w:lvl w:ilvl="3" w:tplc="E3782956" w:tentative="1">
      <w:start w:val="1"/>
      <w:numFmt w:val="decimal"/>
      <w:lvlText w:val="%4."/>
      <w:lvlJc w:val="left"/>
      <w:pPr>
        <w:ind w:left="2880" w:hanging="360"/>
      </w:pPr>
    </w:lvl>
    <w:lvl w:ilvl="4" w:tplc="32621F52" w:tentative="1">
      <w:start w:val="1"/>
      <w:numFmt w:val="lowerLetter"/>
      <w:lvlText w:val="%5."/>
      <w:lvlJc w:val="left"/>
      <w:pPr>
        <w:ind w:left="3600" w:hanging="360"/>
      </w:pPr>
    </w:lvl>
    <w:lvl w:ilvl="5" w:tplc="08727936" w:tentative="1">
      <w:start w:val="1"/>
      <w:numFmt w:val="lowerRoman"/>
      <w:lvlText w:val="%6."/>
      <w:lvlJc w:val="right"/>
      <w:pPr>
        <w:ind w:left="4320" w:hanging="180"/>
      </w:pPr>
    </w:lvl>
    <w:lvl w:ilvl="6" w:tplc="7CECCBE4" w:tentative="1">
      <w:start w:val="1"/>
      <w:numFmt w:val="decimal"/>
      <w:lvlText w:val="%7."/>
      <w:lvlJc w:val="left"/>
      <w:pPr>
        <w:ind w:left="5040" w:hanging="360"/>
      </w:pPr>
    </w:lvl>
    <w:lvl w:ilvl="7" w:tplc="6952DA88" w:tentative="1">
      <w:start w:val="1"/>
      <w:numFmt w:val="lowerLetter"/>
      <w:lvlText w:val="%8."/>
      <w:lvlJc w:val="left"/>
      <w:pPr>
        <w:ind w:left="5760" w:hanging="360"/>
      </w:pPr>
    </w:lvl>
    <w:lvl w:ilvl="8" w:tplc="223472A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BF48688">
      <w:start w:val="1"/>
      <w:numFmt w:val="lowerRoman"/>
      <w:lvlText w:val="(%1)"/>
      <w:lvlJc w:val="left"/>
      <w:pPr>
        <w:ind w:left="1080" w:hanging="720"/>
      </w:pPr>
      <w:rPr>
        <w:rFonts w:hint="default"/>
      </w:rPr>
    </w:lvl>
    <w:lvl w:ilvl="1" w:tplc="A130535E" w:tentative="1">
      <w:start w:val="1"/>
      <w:numFmt w:val="lowerLetter"/>
      <w:lvlText w:val="%2."/>
      <w:lvlJc w:val="left"/>
      <w:pPr>
        <w:ind w:left="1440" w:hanging="360"/>
      </w:pPr>
    </w:lvl>
    <w:lvl w:ilvl="2" w:tplc="D818CD0C" w:tentative="1">
      <w:start w:val="1"/>
      <w:numFmt w:val="lowerRoman"/>
      <w:lvlText w:val="%3."/>
      <w:lvlJc w:val="right"/>
      <w:pPr>
        <w:ind w:left="2160" w:hanging="180"/>
      </w:pPr>
    </w:lvl>
    <w:lvl w:ilvl="3" w:tplc="C4043F72" w:tentative="1">
      <w:start w:val="1"/>
      <w:numFmt w:val="decimal"/>
      <w:lvlText w:val="%4."/>
      <w:lvlJc w:val="left"/>
      <w:pPr>
        <w:ind w:left="2880" w:hanging="360"/>
      </w:pPr>
    </w:lvl>
    <w:lvl w:ilvl="4" w:tplc="772A128C" w:tentative="1">
      <w:start w:val="1"/>
      <w:numFmt w:val="lowerLetter"/>
      <w:lvlText w:val="%5."/>
      <w:lvlJc w:val="left"/>
      <w:pPr>
        <w:ind w:left="3600" w:hanging="360"/>
      </w:pPr>
    </w:lvl>
    <w:lvl w:ilvl="5" w:tplc="D9261378" w:tentative="1">
      <w:start w:val="1"/>
      <w:numFmt w:val="lowerRoman"/>
      <w:lvlText w:val="%6."/>
      <w:lvlJc w:val="right"/>
      <w:pPr>
        <w:ind w:left="4320" w:hanging="180"/>
      </w:pPr>
    </w:lvl>
    <w:lvl w:ilvl="6" w:tplc="5F3E59CC" w:tentative="1">
      <w:start w:val="1"/>
      <w:numFmt w:val="decimal"/>
      <w:lvlText w:val="%7."/>
      <w:lvlJc w:val="left"/>
      <w:pPr>
        <w:ind w:left="5040" w:hanging="360"/>
      </w:pPr>
    </w:lvl>
    <w:lvl w:ilvl="7" w:tplc="6510916E" w:tentative="1">
      <w:start w:val="1"/>
      <w:numFmt w:val="lowerLetter"/>
      <w:lvlText w:val="%8."/>
      <w:lvlJc w:val="left"/>
      <w:pPr>
        <w:ind w:left="5760" w:hanging="360"/>
      </w:pPr>
    </w:lvl>
    <w:lvl w:ilvl="8" w:tplc="9FB21D0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9CAC1894">
      <w:start w:val="1"/>
      <w:numFmt w:val="lowerRoman"/>
      <w:lvlText w:val="(%1)"/>
      <w:lvlJc w:val="left"/>
      <w:pPr>
        <w:ind w:left="1080" w:hanging="720"/>
      </w:pPr>
      <w:rPr>
        <w:rFonts w:hint="default"/>
      </w:rPr>
    </w:lvl>
    <w:lvl w:ilvl="1" w:tplc="4A9CB5A4" w:tentative="1">
      <w:start w:val="1"/>
      <w:numFmt w:val="lowerLetter"/>
      <w:lvlText w:val="%2."/>
      <w:lvlJc w:val="left"/>
      <w:pPr>
        <w:ind w:left="1440" w:hanging="360"/>
      </w:pPr>
    </w:lvl>
    <w:lvl w:ilvl="2" w:tplc="E01AF544" w:tentative="1">
      <w:start w:val="1"/>
      <w:numFmt w:val="lowerRoman"/>
      <w:lvlText w:val="%3."/>
      <w:lvlJc w:val="right"/>
      <w:pPr>
        <w:ind w:left="2160" w:hanging="180"/>
      </w:pPr>
    </w:lvl>
    <w:lvl w:ilvl="3" w:tplc="BB9033E6" w:tentative="1">
      <w:start w:val="1"/>
      <w:numFmt w:val="decimal"/>
      <w:lvlText w:val="%4."/>
      <w:lvlJc w:val="left"/>
      <w:pPr>
        <w:ind w:left="2880" w:hanging="360"/>
      </w:pPr>
    </w:lvl>
    <w:lvl w:ilvl="4" w:tplc="58181FE4" w:tentative="1">
      <w:start w:val="1"/>
      <w:numFmt w:val="lowerLetter"/>
      <w:lvlText w:val="%5."/>
      <w:lvlJc w:val="left"/>
      <w:pPr>
        <w:ind w:left="3600" w:hanging="360"/>
      </w:pPr>
    </w:lvl>
    <w:lvl w:ilvl="5" w:tplc="D37029DA" w:tentative="1">
      <w:start w:val="1"/>
      <w:numFmt w:val="lowerRoman"/>
      <w:lvlText w:val="%6."/>
      <w:lvlJc w:val="right"/>
      <w:pPr>
        <w:ind w:left="4320" w:hanging="180"/>
      </w:pPr>
    </w:lvl>
    <w:lvl w:ilvl="6" w:tplc="FF061494" w:tentative="1">
      <w:start w:val="1"/>
      <w:numFmt w:val="decimal"/>
      <w:lvlText w:val="%7."/>
      <w:lvlJc w:val="left"/>
      <w:pPr>
        <w:ind w:left="5040" w:hanging="360"/>
      </w:pPr>
    </w:lvl>
    <w:lvl w:ilvl="7" w:tplc="EA600A38" w:tentative="1">
      <w:start w:val="1"/>
      <w:numFmt w:val="lowerLetter"/>
      <w:lvlText w:val="%8."/>
      <w:lvlJc w:val="left"/>
      <w:pPr>
        <w:ind w:left="5760" w:hanging="360"/>
      </w:pPr>
    </w:lvl>
    <w:lvl w:ilvl="8" w:tplc="864231F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A4EBE2E">
      <w:start w:val="1"/>
      <w:numFmt w:val="lowerRoman"/>
      <w:lvlText w:val="(%1)"/>
      <w:lvlJc w:val="left"/>
      <w:pPr>
        <w:ind w:left="1080" w:hanging="720"/>
      </w:pPr>
      <w:rPr>
        <w:rFonts w:hint="default"/>
      </w:rPr>
    </w:lvl>
    <w:lvl w:ilvl="1" w:tplc="753E34A2" w:tentative="1">
      <w:start w:val="1"/>
      <w:numFmt w:val="lowerLetter"/>
      <w:lvlText w:val="%2."/>
      <w:lvlJc w:val="left"/>
      <w:pPr>
        <w:ind w:left="1440" w:hanging="360"/>
      </w:pPr>
    </w:lvl>
    <w:lvl w:ilvl="2" w:tplc="AE5A503A" w:tentative="1">
      <w:start w:val="1"/>
      <w:numFmt w:val="lowerRoman"/>
      <w:lvlText w:val="%3."/>
      <w:lvlJc w:val="right"/>
      <w:pPr>
        <w:ind w:left="2160" w:hanging="180"/>
      </w:pPr>
    </w:lvl>
    <w:lvl w:ilvl="3" w:tplc="4202B4A0" w:tentative="1">
      <w:start w:val="1"/>
      <w:numFmt w:val="decimal"/>
      <w:lvlText w:val="%4."/>
      <w:lvlJc w:val="left"/>
      <w:pPr>
        <w:ind w:left="2880" w:hanging="360"/>
      </w:pPr>
    </w:lvl>
    <w:lvl w:ilvl="4" w:tplc="DB12C154" w:tentative="1">
      <w:start w:val="1"/>
      <w:numFmt w:val="lowerLetter"/>
      <w:lvlText w:val="%5."/>
      <w:lvlJc w:val="left"/>
      <w:pPr>
        <w:ind w:left="3600" w:hanging="360"/>
      </w:pPr>
    </w:lvl>
    <w:lvl w:ilvl="5" w:tplc="49DE2E8E" w:tentative="1">
      <w:start w:val="1"/>
      <w:numFmt w:val="lowerRoman"/>
      <w:lvlText w:val="%6."/>
      <w:lvlJc w:val="right"/>
      <w:pPr>
        <w:ind w:left="4320" w:hanging="180"/>
      </w:pPr>
    </w:lvl>
    <w:lvl w:ilvl="6" w:tplc="5DB20088" w:tentative="1">
      <w:start w:val="1"/>
      <w:numFmt w:val="decimal"/>
      <w:lvlText w:val="%7."/>
      <w:lvlJc w:val="left"/>
      <w:pPr>
        <w:ind w:left="5040" w:hanging="360"/>
      </w:pPr>
    </w:lvl>
    <w:lvl w:ilvl="7" w:tplc="99BE9B74" w:tentative="1">
      <w:start w:val="1"/>
      <w:numFmt w:val="lowerLetter"/>
      <w:lvlText w:val="%8."/>
      <w:lvlJc w:val="left"/>
      <w:pPr>
        <w:ind w:left="5760" w:hanging="360"/>
      </w:pPr>
    </w:lvl>
    <w:lvl w:ilvl="8" w:tplc="21D4225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4E849688">
      <w:start w:val="1"/>
      <w:numFmt w:val="lowerRoman"/>
      <w:lvlText w:val="(%1)"/>
      <w:lvlJc w:val="left"/>
      <w:pPr>
        <w:ind w:left="1080" w:hanging="720"/>
      </w:pPr>
      <w:rPr>
        <w:rFonts w:hint="default"/>
      </w:rPr>
    </w:lvl>
    <w:lvl w:ilvl="1" w:tplc="7A8A93E4" w:tentative="1">
      <w:start w:val="1"/>
      <w:numFmt w:val="lowerLetter"/>
      <w:lvlText w:val="%2."/>
      <w:lvlJc w:val="left"/>
      <w:pPr>
        <w:ind w:left="1440" w:hanging="360"/>
      </w:pPr>
    </w:lvl>
    <w:lvl w:ilvl="2" w:tplc="35FA3CF8" w:tentative="1">
      <w:start w:val="1"/>
      <w:numFmt w:val="lowerRoman"/>
      <w:lvlText w:val="%3."/>
      <w:lvlJc w:val="right"/>
      <w:pPr>
        <w:ind w:left="2160" w:hanging="180"/>
      </w:pPr>
    </w:lvl>
    <w:lvl w:ilvl="3" w:tplc="6304F730" w:tentative="1">
      <w:start w:val="1"/>
      <w:numFmt w:val="decimal"/>
      <w:lvlText w:val="%4."/>
      <w:lvlJc w:val="left"/>
      <w:pPr>
        <w:ind w:left="2880" w:hanging="360"/>
      </w:pPr>
    </w:lvl>
    <w:lvl w:ilvl="4" w:tplc="7F567BFA" w:tentative="1">
      <w:start w:val="1"/>
      <w:numFmt w:val="lowerLetter"/>
      <w:lvlText w:val="%5."/>
      <w:lvlJc w:val="left"/>
      <w:pPr>
        <w:ind w:left="3600" w:hanging="360"/>
      </w:pPr>
    </w:lvl>
    <w:lvl w:ilvl="5" w:tplc="86D4DC30" w:tentative="1">
      <w:start w:val="1"/>
      <w:numFmt w:val="lowerRoman"/>
      <w:lvlText w:val="%6."/>
      <w:lvlJc w:val="right"/>
      <w:pPr>
        <w:ind w:left="4320" w:hanging="180"/>
      </w:pPr>
    </w:lvl>
    <w:lvl w:ilvl="6" w:tplc="AD8077BA" w:tentative="1">
      <w:start w:val="1"/>
      <w:numFmt w:val="decimal"/>
      <w:lvlText w:val="%7."/>
      <w:lvlJc w:val="left"/>
      <w:pPr>
        <w:ind w:left="5040" w:hanging="360"/>
      </w:pPr>
    </w:lvl>
    <w:lvl w:ilvl="7" w:tplc="A4A835EA" w:tentative="1">
      <w:start w:val="1"/>
      <w:numFmt w:val="lowerLetter"/>
      <w:lvlText w:val="%8."/>
      <w:lvlJc w:val="left"/>
      <w:pPr>
        <w:ind w:left="5760" w:hanging="360"/>
      </w:pPr>
    </w:lvl>
    <w:lvl w:ilvl="8" w:tplc="CB4CB8D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C41ACF48">
      <w:start w:val="1"/>
      <w:numFmt w:val="lowerRoman"/>
      <w:lvlText w:val="(%1)"/>
      <w:lvlJc w:val="left"/>
      <w:pPr>
        <w:ind w:left="1080" w:hanging="720"/>
      </w:pPr>
      <w:rPr>
        <w:rFonts w:hint="default"/>
      </w:rPr>
    </w:lvl>
    <w:lvl w:ilvl="1" w:tplc="997E22FC" w:tentative="1">
      <w:start w:val="1"/>
      <w:numFmt w:val="lowerLetter"/>
      <w:lvlText w:val="%2."/>
      <w:lvlJc w:val="left"/>
      <w:pPr>
        <w:ind w:left="1440" w:hanging="360"/>
      </w:pPr>
    </w:lvl>
    <w:lvl w:ilvl="2" w:tplc="76A405EC" w:tentative="1">
      <w:start w:val="1"/>
      <w:numFmt w:val="lowerRoman"/>
      <w:lvlText w:val="%3."/>
      <w:lvlJc w:val="right"/>
      <w:pPr>
        <w:ind w:left="2160" w:hanging="180"/>
      </w:pPr>
    </w:lvl>
    <w:lvl w:ilvl="3" w:tplc="825A3AD8" w:tentative="1">
      <w:start w:val="1"/>
      <w:numFmt w:val="decimal"/>
      <w:lvlText w:val="%4."/>
      <w:lvlJc w:val="left"/>
      <w:pPr>
        <w:ind w:left="2880" w:hanging="360"/>
      </w:pPr>
    </w:lvl>
    <w:lvl w:ilvl="4" w:tplc="C6EE0A84" w:tentative="1">
      <w:start w:val="1"/>
      <w:numFmt w:val="lowerLetter"/>
      <w:lvlText w:val="%5."/>
      <w:lvlJc w:val="left"/>
      <w:pPr>
        <w:ind w:left="3600" w:hanging="360"/>
      </w:pPr>
    </w:lvl>
    <w:lvl w:ilvl="5" w:tplc="E8489AB8" w:tentative="1">
      <w:start w:val="1"/>
      <w:numFmt w:val="lowerRoman"/>
      <w:lvlText w:val="%6."/>
      <w:lvlJc w:val="right"/>
      <w:pPr>
        <w:ind w:left="4320" w:hanging="180"/>
      </w:pPr>
    </w:lvl>
    <w:lvl w:ilvl="6" w:tplc="28BC082C" w:tentative="1">
      <w:start w:val="1"/>
      <w:numFmt w:val="decimal"/>
      <w:lvlText w:val="%7."/>
      <w:lvlJc w:val="left"/>
      <w:pPr>
        <w:ind w:left="5040" w:hanging="360"/>
      </w:pPr>
    </w:lvl>
    <w:lvl w:ilvl="7" w:tplc="DECE3220" w:tentative="1">
      <w:start w:val="1"/>
      <w:numFmt w:val="lowerLetter"/>
      <w:lvlText w:val="%8."/>
      <w:lvlJc w:val="left"/>
      <w:pPr>
        <w:ind w:left="5760" w:hanging="360"/>
      </w:pPr>
    </w:lvl>
    <w:lvl w:ilvl="8" w:tplc="68A4D19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63937700">
    <w:abstractNumId w:val="20"/>
  </w:num>
  <w:num w:numId="2" w16cid:durableId="804079895">
    <w:abstractNumId w:val="6"/>
  </w:num>
  <w:num w:numId="3" w16cid:durableId="46420897">
    <w:abstractNumId w:val="2"/>
  </w:num>
  <w:num w:numId="4" w16cid:durableId="1799765368">
    <w:abstractNumId w:val="10"/>
  </w:num>
  <w:num w:numId="5" w16cid:durableId="1335377326">
    <w:abstractNumId w:val="9"/>
  </w:num>
  <w:num w:numId="6" w16cid:durableId="559439463">
    <w:abstractNumId w:val="1"/>
  </w:num>
  <w:num w:numId="7" w16cid:durableId="965234168">
    <w:abstractNumId w:val="15"/>
  </w:num>
  <w:num w:numId="8" w16cid:durableId="1271625450">
    <w:abstractNumId w:val="7"/>
  </w:num>
  <w:num w:numId="9" w16cid:durableId="1155415496">
    <w:abstractNumId w:val="13"/>
  </w:num>
  <w:num w:numId="10" w16cid:durableId="769813918">
    <w:abstractNumId w:val="5"/>
  </w:num>
  <w:num w:numId="11" w16cid:durableId="1507018903">
    <w:abstractNumId w:val="19"/>
  </w:num>
  <w:num w:numId="12" w16cid:durableId="1533959206">
    <w:abstractNumId w:val="11"/>
  </w:num>
  <w:num w:numId="13" w16cid:durableId="483477014">
    <w:abstractNumId w:val="4"/>
  </w:num>
  <w:num w:numId="14" w16cid:durableId="1823890979">
    <w:abstractNumId w:val="3"/>
  </w:num>
  <w:num w:numId="15" w16cid:durableId="1900703636">
    <w:abstractNumId w:val="17"/>
  </w:num>
  <w:num w:numId="16" w16cid:durableId="1879588574">
    <w:abstractNumId w:val="16"/>
  </w:num>
  <w:num w:numId="17" w16cid:durableId="458494440">
    <w:abstractNumId w:val="8"/>
  </w:num>
  <w:num w:numId="18" w16cid:durableId="869490679">
    <w:abstractNumId w:val="14"/>
  </w:num>
  <w:num w:numId="19" w16cid:durableId="1816141996">
    <w:abstractNumId w:val="18"/>
  </w:num>
  <w:num w:numId="20" w16cid:durableId="427971570">
    <w:abstractNumId w:val="12"/>
  </w:num>
  <w:num w:numId="21" w16cid:durableId="466241727">
    <w:abstractNumId w:val="0"/>
  </w:num>
  <w:num w:numId="22" w16cid:durableId="14529419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E78"/>
    <w:rsid w:val="0000530E"/>
    <w:rsid w:val="00017546"/>
    <w:rsid w:val="000A2BF1"/>
    <w:rsid w:val="000C2563"/>
    <w:rsid w:val="000E29EB"/>
    <w:rsid w:val="000F75AD"/>
    <w:rsid w:val="001156A8"/>
    <w:rsid w:val="00130ED8"/>
    <w:rsid w:val="00146A49"/>
    <w:rsid w:val="001843BA"/>
    <w:rsid w:val="0019045E"/>
    <w:rsid w:val="001E5D27"/>
    <w:rsid w:val="00240E78"/>
    <w:rsid w:val="0027699B"/>
    <w:rsid w:val="00294B62"/>
    <w:rsid w:val="002A14E9"/>
    <w:rsid w:val="002A2835"/>
    <w:rsid w:val="002A5337"/>
    <w:rsid w:val="002A7849"/>
    <w:rsid w:val="002D03A9"/>
    <w:rsid w:val="002E7932"/>
    <w:rsid w:val="003102B9"/>
    <w:rsid w:val="00317510"/>
    <w:rsid w:val="003260AD"/>
    <w:rsid w:val="003761DE"/>
    <w:rsid w:val="003C2871"/>
    <w:rsid w:val="003D016C"/>
    <w:rsid w:val="00410331"/>
    <w:rsid w:val="00433134"/>
    <w:rsid w:val="00447833"/>
    <w:rsid w:val="00492C1C"/>
    <w:rsid w:val="004B6DF3"/>
    <w:rsid w:val="004D2226"/>
    <w:rsid w:val="004E79E2"/>
    <w:rsid w:val="00500F16"/>
    <w:rsid w:val="00521C8D"/>
    <w:rsid w:val="00532889"/>
    <w:rsid w:val="00550578"/>
    <w:rsid w:val="00596B5D"/>
    <w:rsid w:val="005C0509"/>
    <w:rsid w:val="006017FC"/>
    <w:rsid w:val="006B152D"/>
    <w:rsid w:val="006B5CE1"/>
    <w:rsid w:val="006D35EA"/>
    <w:rsid w:val="00721147"/>
    <w:rsid w:val="00756107"/>
    <w:rsid w:val="00763922"/>
    <w:rsid w:val="00790F15"/>
    <w:rsid w:val="007966FA"/>
    <w:rsid w:val="007E0601"/>
    <w:rsid w:val="00887E9F"/>
    <w:rsid w:val="008949BE"/>
    <w:rsid w:val="008C3656"/>
    <w:rsid w:val="008E6F0E"/>
    <w:rsid w:val="00912257"/>
    <w:rsid w:val="00933C30"/>
    <w:rsid w:val="00964A32"/>
    <w:rsid w:val="00986D67"/>
    <w:rsid w:val="00994AD9"/>
    <w:rsid w:val="009C1FEA"/>
    <w:rsid w:val="009E1F1D"/>
    <w:rsid w:val="009E6EF6"/>
    <w:rsid w:val="009E70CD"/>
    <w:rsid w:val="00A007F3"/>
    <w:rsid w:val="00A618A9"/>
    <w:rsid w:val="00A96CE2"/>
    <w:rsid w:val="00AC1F06"/>
    <w:rsid w:val="00B24895"/>
    <w:rsid w:val="00B72ADA"/>
    <w:rsid w:val="00B825FE"/>
    <w:rsid w:val="00B84DC9"/>
    <w:rsid w:val="00B94A3A"/>
    <w:rsid w:val="00C0153A"/>
    <w:rsid w:val="00C10722"/>
    <w:rsid w:val="00C329FA"/>
    <w:rsid w:val="00C8275A"/>
    <w:rsid w:val="00C90461"/>
    <w:rsid w:val="00CD110E"/>
    <w:rsid w:val="00CD30A3"/>
    <w:rsid w:val="00CE035E"/>
    <w:rsid w:val="00D562E2"/>
    <w:rsid w:val="00DD0079"/>
    <w:rsid w:val="00E778DF"/>
    <w:rsid w:val="00E92A47"/>
    <w:rsid w:val="00EB6B00"/>
    <w:rsid w:val="00F01614"/>
    <w:rsid w:val="00F02DEA"/>
    <w:rsid w:val="00F36D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D6804"/>
  <w15:docId w15:val="{03E29C6D-0255-4D8E-B493-4E0E2F628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02A35" w:rsidRDefault="00202A35"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02A35" w:rsidRDefault="00202A35"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5012C4" w:rsidRDefault="00202A35"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5012C4" w:rsidRDefault="00202A35"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5012C4" w:rsidRDefault="00202A35"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5012C4" w:rsidRDefault="00202A35"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5012C4" w:rsidRDefault="00202A35"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5012C4" w:rsidRDefault="00202A35"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5012C4" w:rsidRDefault="00202A35"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5012C4" w:rsidRDefault="00202A35"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5012C4" w:rsidRDefault="00202A35"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5012C4" w:rsidRDefault="00202A35"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5012C4" w:rsidRDefault="00202A35"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5012C4" w:rsidRDefault="00202A35"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5012C4" w:rsidRDefault="00202A35"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5012C4" w:rsidRDefault="00202A35"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5012C4" w:rsidRDefault="00202A35"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5012C4" w:rsidRDefault="00202A35"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5012C4" w:rsidRDefault="00202A35"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5012C4" w:rsidRDefault="00202A35"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5012C4" w:rsidRDefault="00202A35"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5012C4" w:rsidRDefault="00202A35"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5012C4" w:rsidRDefault="00202A35"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5012C4" w:rsidRDefault="00202A35"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5012C4" w:rsidRDefault="00202A35"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5012C4" w:rsidRDefault="00202A35"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5012C4" w:rsidRDefault="00202A35"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5012C4" w:rsidRDefault="00202A35"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5012C4" w:rsidRDefault="00202A35"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5012C4" w:rsidRDefault="00202A35"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5012C4" w:rsidRDefault="00202A35"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5012C4" w:rsidRDefault="00202A35"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5012C4" w:rsidRDefault="00202A35"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5012C4" w:rsidRDefault="00202A35"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5012C4" w:rsidRDefault="00202A35"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5012C4" w:rsidRDefault="00202A35"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5012C4" w:rsidRDefault="00202A35"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5012C4" w:rsidRDefault="00202A35"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5012C4" w:rsidRDefault="00202A35"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5012C4" w:rsidRDefault="00202A35"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5012C4" w:rsidRDefault="00202A35"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5012C4" w:rsidRDefault="00202A35"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5012C4" w:rsidRDefault="00202A35"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5012C4" w:rsidRDefault="00202A35"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5012C4" w:rsidRDefault="00202A35"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5012C4" w:rsidRDefault="00202A35"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5012C4" w:rsidRDefault="00202A35"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5012C4" w:rsidRDefault="00202A35"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5012C4" w:rsidRDefault="00202A35"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5012C4" w:rsidRDefault="00202A35"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5012C4" w:rsidRDefault="00202A35"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5012C4" w:rsidRDefault="00202A35"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5012C4" w:rsidRDefault="00202A35"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5012C4" w:rsidRDefault="00202A35"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5012C4" w:rsidRDefault="00202A35"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5012C4" w:rsidRDefault="00202A35"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5012C4" w:rsidRDefault="00202A35"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5012C4" w:rsidRDefault="00202A35"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5012C4" w:rsidRDefault="00202A35"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5012C4" w:rsidRDefault="00202A35"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5012C4" w:rsidRDefault="00202A35"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5012C4" w:rsidRDefault="00202A35"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5012C4" w:rsidRDefault="00202A35"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5012C4" w:rsidRDefault="00202A35"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5012C4" w:rsidRDefault="00202A35"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5012C4" w:rsidRDefault="00202A35"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5012C4" w:rsidRDefault="00202A35"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5012C4" w:rsidRDefault="00202A35"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5012C4" w:rsidRDefault="00202A35"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5012C4" w:rsidRDefault="00202A35"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5012C4" w:rsidRDefault="00202A35"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5012C4" w:rsidRDefault="00202A35"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5012C4" w:rsidRDefault="00202A35"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5012C4" w:rsidRDefault="00202A35"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5012C4" w:rsidRDefault="00202A35"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5012C4" w:rsidRDefault="00202A35"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5012C4" w:rsidRDefault="00202A35"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5012C4" w:rsidRDefault="00202A35"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5012C4" w:rsidRDefault="00202A35"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5012C4" w:rsidRDefault="00202A35"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5012C4" w:rsidRDefault="00202A35"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5012C4" w:rsidRDefault="00202A35"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5012C4" w:rsidRDefault="00202A35"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5012C4" w:rsidRDefault="00202A35"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5012C4" w:rsidRDefault="00202A35"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5012C4" w:rsidRDefault="00202A35"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5012C4" w:rsidRDefault="00202A35"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5012C4" w:rsidRDefault="00202A35"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5012C4" w:rsidRDefault="00202A35"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5012C4" w:rsidRDefault="00202A35"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5012C4" w:rsidRDefault="00202A35"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5012C4" w:rsidRDefault="00202A35"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5012C4" w:rsidRDefault="00202A35"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012C4"/>
    <w:rsid w:val="00202A35"/>
    <w:rsid w:val="004A686A"/>
    <w:rsid w:val="005012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4345</Words>
  <Characters>24767</Characters>
  <Application>Microsoft Office Word</Application>
  <DocSecurity>8</DocSecurity>
  <Lines>206</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2024-02-08T23:11:00Z</dcterms:created>
  <dcterms:modified xsi:type="dcterms:W3CDTF">2024-02-08T23:14:00Z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