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3CFFA" w14:textId="77777777" w:rsidR="00CC3339" w:rsidRPr="002C3EBF" w:rsidRDefault="00900180" w:rsidP="00CC333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C3D136" wp14:editId="0BC3D1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381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C3CFFB" w14:textId="77777777" w:rsidR="00CC3339" w:rsidRDefault="00900180" w:rsidP="00CC333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C3CFFC" w14:textId="77777777" w:rsidR="00CC3339" w:rsidRDefault="00900180" w:rsidP="00CC333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C3CFFD" w14:textId="77777777" w:rsidR="00CC3339" w:rsidRPr="002C3EBF" w:rsidRDefault="00900180" w:rsidP="00CC333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5888" w14:paraId="0BC3D000" w14:textId="77777777" w:rsidTr="00C05888">
        <w:tc>
          <w:tcPr>
            <w:cnfStyle w:val="001000000000" w:firstRow="0" w:lastRow="0" w:firstColumn="1" w:lastColumn="0" w:oddVBand="0" w:evenVBand="0" w:oddHBand="0" w:evenHBand="0" w:firstRowFirstColumn="0" w:firstRowLastColumn="0" w:lastRowFirstColumn="0" w:lastRowLastColumn="0"/>
            <w:tcW w:w="3227" w:type="dxa"/>
          </w:tcPr>
          <w:p w14:paraId="0BC3CFFE" w14:textId="77777777" w:rsidR="00CC3339" w:rsidRPr="00996FAF" w:rsidRDefault="00900180" w:rsidP="00CC333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C3CFFF" w14:textId="77777777" w:rsidR="00CC3339" w:rsidRPr="00996FAF" w:rsidRDefault="00900180"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Peakhurst Nursing Home</w:t>
            </w:r>
          </w:p>
        </w:tc>
      </w:tr>
      <w:tr w:rsidR="00C05888" w14:paraId="0BC3D003"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D001" w14:textId="77777777" w:rsidR="00CC3339" w:rsidRPr="00996FAF" w:rsidRDefault="00900180" w:rsidP="00CC333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C3D002" w14:textId="77777777" w:rsidR="00CC3339" w:rsidRPr="00996FAF" w:rsidRDefault="00900180"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Henry Lawson Drive</w:t>
            </w:r>
            <w:r w:rsidRPr="00602258">
              <w:rPr>
                <w:rFonts w:ascii="Arial" w:hAnsi="Arial" w:cs="Arial"/>
                <w:color w:val="auto"/>
              </w:rPr>
              <w:t xml:space="preserve"> PEAKHURST NSW 2210</w:t>
            </w:r>
          </w:p>
        </w:tc>
      </w:tr>
      <w:tr w:rsidR="00C05888" w14:paraId="0BC3D006" w14:textId="77777777" w:rsidTr="00C058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D004" w14:textId="77777777" w:rsidR="00CC3339" w:rsidRPr="00996FAF" w:rsidRDefault="00900180" w:rsidP="00CC333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C3D005" w14:textId="77777777" w:rsidR="00CC3339" w:rsidRPr="00996FAF" w:rsidRDefault="00900180"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2448</w:t>
            </w:r>
          </w:p>
        </w:tc>
      </w:tr>
      <w:tr w:rsidR="00C05888" w14:paraId="0BC3D009"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D007" w14:textId="77777777" w:rsidR="00CC3339" w:rsidRPr="00996FAF" w:rsidRDefault="00900180" w:rsidP="00CC333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C3D008" w14:textId="77777777" w:rsidR="00CC3339" w:rsidRPr="00996FAF" w:rsidRDefault="00900180"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Sisters of Our Lady of China</w:t>
            </w:r>
          </w:p>
        </w:tc>
      </w:tr>
      <w:tr w:rsidR="00C05888" w14:paraId="0BC3D00C" w14:textId="77777777" w:rsidTr="00C058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D00A" w14:textId="77777777" w:rsidR="00CC3339" w:rsidRPr="00996FAF" w:rsidRDefault="00900180" w:rsidP="00CC333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C3D00B" w14:textId="77777777" w:rsidR="00CC3339" w:rsidRPr="00996FAF" w:rsidRDefault="00900180"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05888" w14:paraId="0BC3D00F"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D00D" w14:textId="77777777" w:rsidR="00CC3339" w:rsidRPr="00996FAF" w:rsidRDefault="00900180" w:rsidP="00CC333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C3D00E" w14:textId="77777777" w:rsidR="00CC3339" w:rsidRPr="00996FAF" w:rsidRDefault="00900180"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December 2022 to 15 December 2022</w:t>
            </w:r>
          </w:p>
        </w:tc>
      </w:tr>
      <w:tr w:rsidR="00C05888" w14:paraId="0BC3D012" w14:textId="77777777" w:rsidTr="00C058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C3D010" w14:textId="77777777" w:rsidR="00CC3339" w:rsidRPr="00996FAF" w:rsidRDefault="00900180" w:rsidP="00CC333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C3D011" w14:textId="1FF906F0" w:rsidR="00CC3339" w:rsidRPr="00996FAF" w:rsidRDefault="000349B5"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49B5">
              <w:rPr>
                <w:rFonts w:ascii="Arial" w:hAnsi="Arial" w:cs="Arial"/>
                <w:color w:val="auto"/>
              </w:rPr>
              <w:t>17</w:t>
            </w:r>
            <w:r w:rsidR="00BE5EC3" w:rsidRPr="000349B5">
              <w:rPr>
                <w:rFonts w:ascii="Arial" w:hAnsi="Arial" w:cs="Arial"/>
                <w:color w:val="auto"/>
              </w:rPr>
              <w:t xml:space="preserve"> </w:t>
            </w:r>
            <w:r w:rsidR="00D02160" w:rsidRPr="000349B5">
              <w:rPr>
                <w:rFonts w:ascii="Arial" w:hAnsi="Arial" w:cs="Arial"/>
                <w:color w:val="auto"/>
              </w:rPr>
              <w:t>March</w:t>
            </w:r>
            <w:r w:rsidR="00BE5EC3" w:rsidRPr="000349B5">
              <w:rPr>
                <w:rFonts w:ascii="Arial" w:hAnsi="Arial" w:cs="Arial"/>
                <w:color w:val="auto"/>
              </w:rPr>
              <w:t xml:space="preserve"> 2023</w:t>
            </w:r>
          </w:p>
        </w:tc>
      </w:tr>
    </w:tbl>
    <w:bookmarkEnd w:id="0"/>
    <w:p w14:paraId="0BC3D013" w14:textId="77777777" w:rsidR="00CC3339" w:rsidRPr="00996FAF" w:rsidRDefault="00900180" w:rsidP="00CC333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C3D014" w14:textId="77777777" w:rsidR="00CC3339" w:rsidRPr="00996FAF" w:rsidRDefault="00900180" w:rsidP="00CC333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C3D015" w14:textId="2EFDDC9B" w:rsidR="00CC3339" w:rsidRPr="00996FAF" w:rsidRDefault="00900180" w:rsidP="00CC3339">
      <w:pPr>
        <w:pStyle w:val="NormalArial"/>
      </w:pPr>
      <w:r w:rsidRPr="00996FAF">
        <w:t xml:space="preserve">This performance report for </w:t>
      </w:r>
      <w:r w:rsidRPr="00996FAF">
        <w:rPr>
          <w:color w:val="auto"/>
        </w:rPr>
        <w:t>Peakhurst Nursing Home (</w:t>
      </w:r>
      <w:r w:rsidRPr="00996FAF">
        <w:rPr>
          <w:b/>
          <w:color w:val="auto"/>
        </w:rPr>
        <w:t>the service</w:t>
      </w:r>
      <w:r w:rsidRPr="00996FAF">
        <w:rPr>
          <w:color w:val="auto"/>
        </w:rPr>
        <w:t>) has been prepared by</w:t>
      </w:r>
      <w:r w:rsidRPr="00996FAF">
        <w:rPr>
          <w:color w:val="0000FF"/>
        </w:rPr>
        <w:t xml:space="preserve"> </w:t>
      </w:r>
      <w:r w:rsidR="00DF5FF4" w:rsidRPr="00B5707C">
        <w:rPr>
          <w:color w:val="auto"/>
        </w:rPr>
        <w:t>Katrina Platt</w:t>
      </w:r>
      <w:r w:rsidRPr="00B5707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BC3D016" w14:textId="77777777" w:rsidR="00CC3339" w:rsidRPr="00996FAF" w:rsidRDefault="00900180" w:rsidP="00CC333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C3D017" w14:textId="77777777" w:rsidR="00CC3339" w:rsidRPr="00996FAF" w:rsidRDefault="00900180" w:rsidP="00CC3339">
      <w:pPr>
        <w:pStyle w:val="NormalArial"/>
      </w:pPr>
      <w:r w:rsidRPr="00996FAF">
        <w:t>The report also specifies any areas in which improvements must be made to ensure the Quality Standards are complied with.</w:t>
      </w:r>
    </w:p>
    <w:p w14:paraId="0BC3D018" w14:textId="77777777" w:rsidR="00CC3339" w:rsidRPr="00996FAF" w:rsidRDefault="00900180" w:rsidP="00CC3339">
      <w:pPr>
        <w:pStyle w:val="Heading1"/>
        <w:spacing w:before="240" w:after="240" w:line="22" w:lineRule="atLeast"/>
        <w:rPr>
          <w:rFonts w:ascii="Arial" w:hAnsi="Arial" w:cs="Arial"/>
        </w:rPr>
      </w:pPr>
      <w:r w:rsidRPr="00996FAF">
        <w:rPr>
          <w:rFonts w:ascii="Arial" w:hAnsi="Arial" w:cs="Arial"/>
        </w:rPr>
        <w:t>Material relied on</w:t>
      </w:r>
    </w:p>
    <w:p w14:paraId="0BC3D019" w14:textId="77777777" w:rsidR="00CC3339" w:rsidRPr="001A70A8" w:rsidRDefault="00900180" w:rsidP="00CC3339">
      <w:pPr>
        <w:pStyle w:val="NormalArial"/>
        <w:rPr>
          <w:color w:val="auto"/>
        </w:rPr>
      </w:pPr>
      <w:r w:rsidRPr="00996FAF">
        <w:t>The following information has been considered in preparing the performance report:</w:t>
      </w:r>
    </w:p>
    <w:p w14:paraId="0BC3D01A" w14:textId="21D54DEB" w:rsidR="00CC3339" w:rsidRPr="001A70A8" w:rsidRDefault="00900180" w:rsidP="00CC3339">
      <w:pPr>
        <w:pStyle w:val="ListParagraph"/>
        <w:numPr>
          <w:ilvl w:val="0"/>
          <w:numId w:val="2"/>
        </w:numPr>
        <w:spacing w:line="240" w:lineRule="atLeast"/>
        <w:ind w:left="714" w:hanging="357"/>
        <w:contextualSpacing w:val="0"/>
        <w:rPr>
          <w:rFonts w:ascii="Arial" w:hAnsi="Arial" w:cs="Arial"/>
          <w:color w:val="auto"/>
        </w:rPr>
      </w:pPr>
      <w:r w:rsidRPr="001A70A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BC3D01B" w14:textId="0FEBDC9C" w:rsidR="00CC3339" w:rsidRPr="00996FAF" w:rsidRDefault="00900180" w:rsidP="00CC333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A70A8">
        <w:rPr>
          <w:rFonts w:ascii="Arial" w:hAnsi="Arial" w:cs="Arial"/>
        </w:rPr>
        <w:t xml:space="preserve"> on </w:t>
      </w:r>
      <w:r w:rsidR="001A70A8" w:rsidRPr="001B0312">
        <w:rPr>
          <w:rFonts w:ascii="Arial" w:hAnsi="Arial" w:cs="Arial"/>
          <w:color w:val="auto"/>
        </w:rPr>
        <w:t>16 January 2023</w:t>
      </w:r>
      <w:r w:rsidR="00B5707C">
        <w:rPr>
          <w:rFonts w:ascii="Arial" w:hAnsi="Arial" w:cs="Arial"/>
          <w:color w:val="FF0000"/>
        </w:rPr>
        <w:t>.</w:t>
      </w:r>
    </w:p>
    <w:p w14:paraId="0BC3D01E" w14:textId="56D76A36" w:rsidR="00CC3339" w:rsidRPr="00712752" w:rsidRDefault="00900180" w:rsidP="00CC333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C3D01F" w14:textId="77777777" w:rsidR="00CC3339" w:rsidRPr="00996FAF" w:rsidRDefault="00900180" w:rsidP="00CC333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5888" w14:paraId="0BC3D022" w14:textId="77777777" w:rsidTr="00C058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C3D020" w14:textId="77777777" w:rsidR="00CC3339" w:rsidRPr="00221A88" w:rsidRDefault="00900180" w:rsidP="00CC3339">
            <w:pPr>
              <w:keepNext/>
              <w:spacing w:before="0" w:line="22" w:lineRule="atLeast"/>
              <w:ind w:right="-109"/>
              <w:rPr>
                <w:rFonts w:ascii="Arial" w:hAnsi="Arial" w:cs="Arial"/>
                <w:color w:val="auto"/>
              </w:rPr>
            </w:pPr>
            <w:r w:rsidRPr="00221A88">
              <w:rPr>
                <w:rFonts w:ascii="Arial" w:hAnsi="Arial" w:cs="Arial"/>
                <w:color w:val="auto"/>
              </w:rPr>
              <w:t>Standard 1</w:t>
            </w:r>
            <w:r w:rsidRPr="00221A88">
              <w:rPr>
                <w:rFonts w:ascii="Arial" w:hAnsi="Arial" w:cs="Arial"/>
                <w:b w:val="0"/>
                <w:color w:val="auto"/>
              </w:rPr>
              <w:t xml:space="preserve"> Consumer dignity and choice</w:t>
            </w:r>
          </w:p>
        </w:tc>
        <w:tc>
          <w:tcPr>
            <w:tcW w:w="1583" w:type="pct"/>
            <w:shd w:val="clear" w:color="auto" w:fill="auto"/>
          </w:tcPr>
          <w:p w14:paraId="0BC3D021" w14:textId="2A56BE70" w:rsidR="00CC3339" w:rsidRPr="00221A88" w:rsidRDefault="00604245" w:rsidP="00CC33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A88" w:rsidRPr="00221A88">
                  <w:rPr>
                    <w:rFonts w:ascii="Arial" w:hAnsi="Arial" w:cs="Arial"/>
                    <w:color w:val="auto"/>
                  </w:rPr>
                  <w:t>Compliant</w:t>
                </w:r>
              </w:sdtContent>
            </w:sdt>
          </w:p>
        </w:tc>
      </w:tr>
      <w:tr w:rsidR="00C05888" w14:paraId="0BC3D025" w14:textId="77777777" w:rsidTr="00C05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23" w14:textId="77777777" w:rsidR="00CC3339" w:rsidRPr="00996FAF" w:rsidRDefault="00900180" w:rsidP="00CC333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C3D024" w14:textId="64DAD8C4" w:rsidR="00CC3339" w:rsidRPr="00E32854" w:rsidRDefault="00604245"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54" w:rsidRPr="00E32854">
                  <w:rPr>
                    <w:rFonts w:ascii="Arial" w:hAnsi="Arial" w:cs="Arial"/>
                    <w:b/>
                    <w:color w:val="auto"/>
                  </w:rPr>
                  <w:t>Compliant</w:t>
                </w:r>
              </w:sdtContent>
            </w:sdt>
            <w:r w:rsidR="00900180" w:rsidRPr="00E32854">
              <w:rPr>
                <w:rFonts w:ascii="Arial" w:hAnsi="Arial" w:cs="Arial"/>
                <w:b/>
                <w:color w:val="auto"/>
              </w:rPr>
              <w:t xml:space="preserve"> </w:t>
            </w:r>
          </w:p>
        </w:tc>
      </w:tr>
      <w:tr w:rsidR="00C05888" w14:paraId="0BC3D028" w14:textId="77777777" w:rsidTr="00C05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26"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C3D027" w14:textId="2BDB2E7B" w:rsidR="00CC3339" w:rsidRPr="00E32854" w:rsidRDefault="00604245"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54" w:rsidRPr="00E32854">
                  <w:rPr>
                    <w:rFonts w:ascii="Arial" w:hAnsi="Arial" w:cs="Arial"/>
                    <w:b/>
                    <w:color w:val="auto"/>
                  </w:rPr>
                  <w:t>Compliant</w:t>
                </w:r>
              </w:sdtContent>
            </w:sdt>
            <w:r w:rsidR="00900180" w:rsidRPr="00E32854">
              <w:rPr>
                <w:rFonts w:ascii="Arial" w:hAnsi="Arial" w:cs="Arial"/>
                <w:b/>
                <w:color w:val="auto"/>
              </w:rPr>
              <w:t xml:space="preserve"> </w:t>
            </w:r>
          </w:p>
        </w:tc>
      </w:tr>
      <w:tr w:rsidR="00C05888" w14:paraId="0BC3D02B" w14:textId="77777777" w:rsidTr="00C05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29"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C3D02A" w14:textId="3E2880D8" w:rsidR="00CC3339" w:rsidRPr="0026358B" w:rsidRDefault="00604245"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744" w:rsidRPr="0026358B">
                  <w:rPr>
                    <w:rFonts w:ascii="Arial" w:hAnsi="Arial" w:cs="Arial"/>
                    <w:b/>
                    <w:color w:val="auto"/>
                  </w:rPr>
                  <w:t>Non-compliant</w:t>
                </w:r>
              </w:sdtContent>
            </w:sdt>
            <w:r w:rsidR="00900180" w:rsidRPr="0026358B">
              <w:rPr>
                <w:rFonts w:ascii="Arial" w:hAnsi="Arial" w:cs="Arial"/>
                <w:b/>
                <w:color w:val="auto"/>
              </w:rPr>
              <w:t xml:space="preserve"> </w:t>
            </w:r>
          </w:p>
        </w:tc>
      </w:tr>
      <w:tr w:rsidR="00C05888" w14:paraId="0BC3D02E" w14:textId="77777777" w:rsidTr="00C05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2C"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C3D02D" w14:textId="7B43986C" w:rsidR="00CC3339" w:rsidRPr="00087317" w:rsidRDefault="00604245"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317" w:rsidRPr="00087317">
                  <w:rPr>
                    <w:rFonts w:ascii="Arial" w:hAnsi="Arial" w:cs="Arial"/>
                    <w:b/>
                    <w:color w:val="auto"/>
                  </w:rPr>
                  <w:t>Compliant</w:t>
                </w:r>
              </w:sdtContent>
            </w:sdt>
            <w:r w:rsidR="00900180" w:rsidRPr="00087317">
              <w:rPr>
                <w:rFonts w:ascii="Arial" w:hAnsi="Arial" w:cs="Arial"/>
                <w:b/>
                <w:color w:val="auto"/>
              </w:rPr>
              <w:t xml:space="preserve"> </w:t>
            </w:r>
          </w:p>
        </w:tc>
      </w:tr>
      <w:tr w:rsidR="00C05888" w14:paraId="0BC3D031" w14:textId="77777777" w:rsidTr="00C05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2F"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C3D030" w14:textId="27016A4A" w:rsidR="00CC3339" w:rsidRPr="00996FAF" w:rsidRDefault="00604245"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744">
                  <w:rPr>
                    <w:rFonts w:ascii="Arial" w:hAnsi="Arial" w:cs="Arial"/>
                    <w:b/>
                  </w:rPr>
                  <w:t>Compliant</w:t>
                </w:r>
              </w:sdtContent>
            </w:sdt>
            <w:r w:rsidR="00900180" w:rsidRPr="00996FAF">
              <w:rPr>
                <w:rFonts w:ascii="Arial" w:hAnsi="Arial" w:cs="Arial"/>
                <w:b/>
              </w:rPr>
              <w:t xml:space="preserve"> </w:t>
            </w:r>
          </w:p>
        </w:tc>
      </w:tr>
      <w:tr w:rsidR="00C05888" w14:paraId="0BC3D034" w14:textId="77777777" w:rsidTr="00C05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32"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C3D033" w14:textId="69879369" w:rsidR="00CC3339" w:rsidRPr="00996FAF" w:rsidRDefault="00604245" w:rsidP="00CC33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744">
                  <w:rPr>
                    <w:rFonts w:ascii="Arial" w:hAnsi="Arial" w:cs="Arial"/>
                    <w:b/>
                  </w:rPr>
                  <w:t>Compliant</w:t>
                </w:r>
              </w:sdtContent>
            </w:sdt>
            <w:r w:rsidR="00900180" w:rsidRPr="00996FAF">
              <w:rPr>
                <w:rFonts w:ascii="Arial" w:hAnsi="Arial" w:cs="Arial"/>
                <w:b/>
              </w:rPr>
              <w:t xml:space="preserve"> </w:t>
            </w:r>
          </w:p>
        </w:tc>
      </w:tr>
      <w:tr w:rsidR="00C05888" w14:paraId="0BC3D037" w14:textId="77777777" w:rsidTr="00C05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3D035" w14:textId="77777777" w:rsidR="00CC3339" w:rsidRPr="00996FAF" w:rsidRDefault="00900180" w:rsidP="00CC333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C3D036" w14:textId="3ABDB859" w:rsidR="00CC3339" w:rsidRPr="00E32854" w:rsidRDefault="00604245" w:rsidP="00CC33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EE4">
                  <w:rPr>
                    <w:rFonts w:ascii="Arial" w:hAnsi="Arial" w:cs="Arial"/>
                    <w:b/>
                    <w:color w:val="auto"/>
                  </w:rPr>
                  <w:t>Compliant</w:t>
                </w:r>
              </w:sdtContent>
            </w:sdt>
            <w:r w:rsidR="00900180" w:rsidRPr="00E32854">
              <w:rPr>
                <w:rFonts w:ascii="Arial" w:hAnsi="Arial" w:cs="Arial"/>
                <w:b/>
                <w:color w:val="auto"/>
              </w:rPr>
              <w:t xml:space="preserve"> </w:t>
            </w:r>
          </w:p>
        </w:tc>
      </w:tr>
    </w:tbl>
    <w:p w14:paraId="0BC3D038" w14:textId="77777777" w:rsidR="00CC3339" w:rsidRPr="00996FAF" w:rsidRDefault="00900180" w:rsidP="00CC333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C3D039" w14:textId="77777777" w:rsidR="00CC3339" w:rsidRPr="00996FAF" w:rsidRDefault="00900180" w:rsidP="00CC3339">
      <w:pPr>
        <w:pStyle w:val="Heading1"/>
        <w:spacing w:before="0" w:after="240" w:line="22" w:lineRule="atLeast"/>
        <w:rPr>
          <w:rFonts w:ascii="Arial" w:hAnsi="Arial" w:cs="Arial"/>
        </w:rPr>
      </w:pPr>
      <w:r w:rsidRPr="00996FAF">
        <w:rPr>
          <w:rFonts w:ascii="Arial" w:hAnsi="Arial" w:cs="Arial"/>
        </w:rPr>
        <w:t>Areas for improvement</w:t>
      </w:r>
    </w:p>
    <w:p w14:paraId="0BC3D03D" w14:textId="77777777" w:rsidR="00CC3339" w:rsidRPr="00996FAF" w:rsidRDefault="00900180" w:rsidP="00CC333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18A5E4C" w14:textId="5362E368" w:rsidR="009B04DB" w:rsidRPr="007E7175" w:rsidRDefault="009B04DB" w:rsidP="00A640C0">
      <w:pPr>
        <w:pStyle w:val="ListBullet"/>
        <w:spacing w:before="0" w:after="120" w:line="22" w:lineRule="atLeast"/>
        <w:ind w:left="425" w:hanging="425"/>
        <w:rPr>
          <w:rFonts w:ascii="Arial" w:hAnsi="Arial" w:cs="Arial"/>
          <w:color w:val="auto"/>
        </w:rPr>
      </w:pPr>
      <w:r w:rsidRPr="007E7175">
        <w:rPr>
          <w:rFonts w:ascii="Arial" w:hAnsi="Arial" w:cs="Arial"/>
          <w:color w:val="auto"/>
        </w:rPr>
        <w:t>Requirement 4(3)(c) – the Approved Provider</w:t>
      </w:r>
      <w:r w:rsidR="00A640C0" w:rsidRPr="007E7175">
        <w:rPr>
          <w:rFonts w:ascii="Arial" w:hAnsi="Arial" w:cs="Arial"/>
          <w:color w:val="auto"/>
        </w:rPr>
        <w:t xml:space="preserve"> ensures services and supports for daily living promote each consumer’s emotional, spiritual and psychological well-being including meaningful engagement in activities of interest them and those which mitigate behaviours and provide stimulation.</w:t>
      </w:r>
      <w:r w:rsidR="003B5868" w:rsidRPr="007E7175">
        <w:rPr>
          <w:rFonts w:ascii="Arial" w:hAnsi="Arial" w:cs="Arial"/>
          <w:color w:val="auto"/>
        </w:rPr>
        <w:t xml:space="preserve"> Activities include those within the service and outside the service</w:t>
      </w:r>
      <w:r w:rsidR="000C0335" w:rsidRPr="007E7175">
        <w:rPr>
          <w:rFonts w:ascii="Arial" w:hAnsi="Arial" w:cs="Arial"/>
          <w:color w:val="auto"/>
        </w:rPr>
        <w:t>, which are designed to provide a sense of purpose and identity</w:t>
      </w:r>
      <w:r w:rsidR="00E32854">
        <w:rPr>
          <w:rFonts w:ascii="Arial" w:hAnsi="Arial" w:cs="Arial"/>
          <w:color w:val="auto"/>
        </w:rPr>
        <w:t xml:space="preserve"> for all consumers</w:t>
      </w:r>
      <w:r w:rsidR="000C0335" w:rsidRPr="007E7175">
        <w:rPr>
          <w:rFonts w:ascii="Arial" w:hAnsi="Arial" w:cs="Arial"/>
          <w:color w:val="auto"/>
        </w:rPr>
        <w:t>.</w:t>
      </w:r>
    </w:p>
    <w:p w14:paraId="0BC3D040" w14:textId="2B2B1480" w:rsidR="00CC3339" w:rsidRPr="00996FAF" w:rsidRDefault="00900180" w:rsidP="00CC3339">
      <w:pPr>
        <w:pStyle w:val="NormalArial"/>
      </w:pPr>
      <w:r w:rsidRPr="00996FAF">
        <w:br w:type="page"/>
      </w:r>
    </w:p>
    <w:p w14:paraId="0BC3D041"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05888" w14:paraId="0BC3D044"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C3D042" w14:textId="77777777" w:rsidR="00CC3339" w:rsidRPr="00550022" w:rsidRDefault="00900180" w:rsidP="00CC333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C3D043"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48"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45" w14:textId="77777777" w:rsidR="00CC3339" w:rsidRPr="00996FAF" w:rsidRDefault="00900180" w:rsidP="00CC333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C3D046"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C3D047" w14:textId="2CB1FFE6"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8317B">
                  <w:rPr>
                    <w:rFonts w:ascii="Arial" w:hAnsi="Arial" w:cs="Arial"/>
                    <w:color w:val="auto"/>
                  </w:rPr>
                  <w:t>Compliant</w:t>
                </w:r>
              </w:sdtContent>
            </w:sdt>
          </w:p>
        </w:tc>
      </w:tr>
      <w:tr w:rsidR="00C05888" w14:paraId="0BC3D04C"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4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BC3D04A"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BC3D04B" w14:textId="7515B070"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0355B">
                  <w:rPr>
                    <w:rFonts w:ascii="Arial" w:hAnsi="Arial" w:cs="Arial"/>
                    <w:color w:val="auto"/>
                  </w:rPr>
                  <w:t>Compliant</w:t>
                </w:r>
              </w:sdtContent>
            </w:sdt>
            <w:r w:rsidR="00900180" w:rsidRPr="00996FAF">
              <w:rPr>
                <w:rFonts w:ascii="Arial" w:hAnsi="Arial" w:cs="Arial"/>
                <w:color w:val="0000FF"/>
              </w:rPr>
              <w:t xml:space="preserve"> </w:t>
            </w:r>
          </w:p>
        </w:tc>
      </w:tr>
      <w:tr w:rsidR="00C05888" w14:paraId="0BC3D054"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4D"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C3D04E"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C3D04F" w14:textId="77777777" w:rsidR="00CC3339" w:rsidRPr="00996FAF" w:rsidRDefault="00900180" w:rsidP="00CC33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C3D050" w14:textId="77777777" w:rsidR="00CC3339" w:rsidRPr="00996FAF" w:rsidRDefault="00900180" w:rsidP="00CC33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C3D051" w14:textId="77777777" w:rsidR="00CC3339" w:rsidRPr="00996FAF" w:rsidRDefault="00900180" w:rsidP="00CC33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C3D052" w14:textId="77777777" w:rsidR="00CC3339" w:rsidRPr="00996FAF" w:rsidRDefault="00900180" w:rsidP="00CC33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BC3D053" w14:textId="6889F308" w:rsidR="00CC3339" w:rsidRPr="008312D7"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12D7">
                  <w:rPr>
                    <w:rFonts w:ascii="Arial" w:hAnsi="Arial" w:cs="Arial"/>
                    <w:color w:val="auto"/>
                  </w:rPr>
                  <w:t>Compliant</w:t>
                </w:r>
              </w:sdtContent>
            </w:sdt>
            <w:r w:rsidR="00900180" w:rsidRPr="008312D7">
              <w:rPr>
                <w:rFonts w:ascii="Arial" w:hAnsi="Arial" w:cs="Arial"/>
                <w:color w:val="auto"/>
              </w:rPr>
              <w:t xml:space="preserve"> </w:t>
            </w:r>
          </w:p>
        </w:tc>
      </w:tr>
      <w:tr w:rsidR="00C05888" w14:paraId="0BC3D058"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55"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C3D056"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BC3D057" w14:textId="40270806" w:rsidR="00CC3339" w:rsidRPr="008312D7" w:rsidRDefault="00604245" w:rsidP="00CC33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12D7">
                  <w:rPr>
                    <w:rFonts w:ascii="Arial" w:hAnsi="Arial" w:cs="Arial"/>
                    <w:color w:val="auto"/>
                  </w:rPr>
                  <w:t>Compliant</w:t>
                </w:r>
              </w:sdtContent>
            </w:sdt>
            <w:r w:rsidR="00900180" w:rsidRPr="008312D7">
              <w:rPr>
                <w:rFonts w:ascii="Arial" w:hAnsi="Arial" w:cs="Arial"/>
                <w:color w:val="auto"/>
              </w:rPr>
              <w:t xml:space="preserve"> </w:t>
            </w:r>
          </w:p>
        </w:tc>
      </w:tr>
      <w:tr w:rsidR="00C05888" w14:paraId="0BC3D05C"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5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C3D05A" w14:textId="77777777" w:rsidR="00CC3339" w:rsidRPr="00996FAF" w:rsidRDefault="00900180" w:rsidP="00CC333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BC3D05B" w14:textId="3EF51FC0"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D58D6">
                  <w:rPr>
                    <w:rFonts w:ascii="Arial" w:hAnsi="Arial" w:cs="Arial"/>
                    <w:color w:val="auto"/>
                  </w:rPr>
                  <w:t>Compliant</w:t>
                </w:r>
              </w:sdtContent>
            </w:sdt>
            <w:r w:rsidR="00900180" w:rsidRPr="00996FAF">
              <w:rPr>
                <w:rFonts w:ascii="Arial" w:hAnsi="Arial" w:cs="Arial"/>
                <w:color w:val="0000FF"/>
              </w:rPr>
              <w:t xml:space="preserve"> </w:t>
            </w:r>
          </w:p>
        </w:tc>
      </w:tr>
      <w:tr w:rsidR="00C05888" w14:paraId="0BC3D060"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5D"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BC3D05E"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BC3D05F" w14:textId="2CFCA44C"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D58D6">
                  <w:rPr>
                    <w:rFonts w:ascii="Arial" w:hAnsi="Arial" w:cs="Arial"/>
                    <w:color w:val="auto"/>
                  </w:rPr>
                  <w:t>Compliant</w:t>
                </w:r>
              </w:sdtContent>
            </w:sdt>
            <w:r w:rsidR="00900180" w:rsidRPr="00996FAF">
              <w:rPr>
                <w:rFonts w:ascii="Arial" w:hAnsi="Arial" w:cs="Arial"/>
                <w:color w:val="0000FF"/>
              </w:rPr>
              <w:t xml:space="preserve"> </w:t>
            </w:r>
          </w:p>
        </w:tc>
      </w:tr>
    </w:tbl>
    <w:p w14:paraId="0BC3D061" w14:textId="77777777" w:rsidR="00CC3339" w:rsidRDefault="00900180" w:rsidP="00CC3339">
      <w:pPr>
        <w:pStyle w:val="Heading20"/>
      </w:pPr>
      <w:r w:rsidRPr="00996FAF">
        <w:t>Findings</w:t>
      </w:r>
    </w:p>
    <w:p w14:paraId="0D645BF3" w14:textId="74DF6A3B" w:rsidR="000211AF" w:rsidRDefault="000211AF" w:rsidP="000211AF">
      <w:pPr>
        <w:pStyle w:val="NormalArial"/>
      </w:pPr>
      <w:r>
        <w:t>This Quality Standard has been assessed as compliant as 6 of the 6 requirements are compliant.</w:t>
      </w:r>
    </w:p>
    <w:p w14:paraId="7AEE077E" w14:textId="7BEF036D" w:rsidR="000211AF" w:rsidRDefault="000211AF" w:rsidP="000211AF">
      <w:pPr>
        <w:pStyle w:val="NormalArial"/>
      </w:pPr>
      <w:r>
        <w:t>Consumers and consumer representatives interviewed felt respected and valued and discussed how staff were responsive to their individual preferences by calling them by their preferred names and understanding their personal care and social needs. The Assessment Team observed staff to interact with consumers respectfully and were familiar with consumer backgrounds when interviewed. Care plans acknowledged consumer identities and policies were in place which outlined service provision connected to consumer dignity and respect.</w:t>
      </w:r>
    </w:p>
    <w:p w14:paraId="0C958489" w14:textId="7B88FAD5" w:rsidR="000211AF" w:rsidRDefault="000211AF" w:rsidP="000211AF">
      <w:pPr>
        <w:pStyle w:val="NormalArial"/>
      </w:pPr>
      <w:r>
        <w:t>Consumers interviewed described engagement in activities which aligned with their cultural identity including culturally significant meals, music, language newspapers and cultural practices. Consumers were supported to decorate their rooms to reflect individual taste and identity. Staff demonstrated awareness of individual consumer diversity and cultural preferences and described how this influenced care provision. Care plans recognised consumer cultural diversity and preferences.</w:t>
      </w:r>
    </w:p>
    <w:p w14:paraId="5C07AE78" w14:textId="746BFC1F" w:rsidR="00A70B78" w:rsidRDefault="00FE1A03" w:rsidP="00CC3339">
      <w:pPr>
        <w:pStyle w:val="NormalArial"/>
      </w:pPr>
      <w:r>
        <w:t xml:space="preserve">Whilst the Assessment Team </w:t>
      </w:r>
      <w:r w:rsidR="00487F8B">
        <w:t xml:space="preserve">found </w:t>
      </w:r>
      <w:r>
        <w:t xml:space="preserve">the service generally supported consumers to exercise choice and independence and maintain relationships of choice, they noted no formal processes were </w:t>
      </w:r>
      <w:r w:rsidR="00487F8B">
        <w:t>in place to capture consumer choice</w:t>
      </w:r>
      <w:r w:rsidR="007B1486">
        <w:t xml:space="preserve"> on</w:t>
      </w:r>
      <w:r w:rsidR="0036466E">
        <w:t xml:space="preserve"> </w:t>
      </w:r>
      <w:r w:rsidR="0087691F">
        <w:t xml:space="preserve">who </w:t>
      </w:r>
      <w:r w:rsidR="003C46FB">
        <w:t>they wish</w:t>
      </w:r>
      <w:r w:rsidR="0087691F">
        <w:t xml:space="preserve">ed to be </w:t>
      </w:r>
      <w:r w:rsidR="003C46FB">
        <w:t>involved in their care</w:t>
      </w:r>
      <w:r w:rsidR="00D534E5">
        <w:t xml:space="preserve">. </w:t>
      </w:r>
      <w:r w:rsidR="00D534E5">
        <w:lastRenderedPageBreak/>
        <w:t xml:space="preserve">Management described verbal discussions occurred prior to </w:t>
      </w:r>
      <w:r w:rsidR="007B1486">
        <w:t>admission to the service</w:t>
      </w:r>
      <w:r w:rsidR="00D534E5">
        <w:t xml:space="preserve"> and </w:t>
      </w:r>
      <w:r w:rsidR="00B1029E">
        <w:t>information in the electronic care system include</w:t>
      </w:r>
      <w:r w:rsidR="009235AC">
        <w:t>d</w:t>
      </w:r>
      <w:r w:rsidR="00B1029E">
        <w:t xml:space="preserve"> first and second contact details only. </w:t>
      </w:r>
      <w:r w:rsidR="00B17F44">
        <w:t xml:space="preserve">One consumer representative described </w:t>
      </w:r>
      <w:r w:rsidR="009F57BB">
        <w:t xml:space="preserve">a </w:t>
      </w:r>
      <w:r w:rsidR="00F2321D">
        <w:t>lack of</w:t>
      </w:r>
      <w:r w:rsidR="009F57BB">
        <w:t xml:space="preserve"> </w:t>
      </w:r>
      <w:r w:rsidR="0084701A">
        <w:t xml:space="preserve">staff </w:t>
      </w:r>
      <w:r w:rsidR="009F57BB">
        <w:t xml:space="preserve">understanding of family involvement </w:t>
      </w:r>
      <w:r w:rsidR="003D3158">
        <w:t>in</w:t>
      </w:r>
      <w:r w:rsidR="009F57BB">
        <w:t xml:space="preserve"> th</w:t>
      </w:r>
      <w:r w:rsidR="003D3158">
        <w:t>e care of their consumer</w:t>
      </w:r>
      <w:r w:rsidR="00CE5B3F">
        <w:t>, inconsistent communication</w:t>
      </w:r>
      <w:r w:rsidR="00F33D82">
        <w:t xml:space="preserve"> </w:t>
      </w:r>
      <w:r w:rsidR="009235AC">
        <w:t xml:space="preserve">about their consumer and their care provision </w:t>
      </w:r>
      <w:r w:rsidR="00F33D82">
        <w:t xml:space="preserve">and </w:t>
      </w:r>
      <w:r w:rsidR="00CB289F">
        <w:t>misrepresentation of the consumer</w:t>
      </w:r>
      <w:r w:rsidR="00F33D82">
        <w:t>’s</w:t>
      </w:r>
      <w:r w:rsidR="00CB289F">
        <w:t xml:space="preserve"> condition</w:t>
      </w:r>
      <w:r w:rsidR="00B17F44">
        <w:t>.</w:t>
      </w:r>
      <w:r w:rsidR="00D86C7F">
        <w:t xml:space="preserve"> The Assessment Team noted errors were evident in the consumer </w:t>
      </w:r>
      <w:r w:rsidR="00810007">
        <w:t xml:space="preserve">care </w:t>
      </w:r>
      <w:r w:rsidR="00C67CE0">
        <w:t>file</w:t>
      </w:r>
      <w:r w:rsidR="00810007">
        <w:t xml:space="preserve"> and no power of attorney was recorded</w:t>
      </w:r>
      <w:r w:rsidR="004130EC">
        <w:t xml:space="preserve"> for this consumer.</w:t>
      </w:r>
    </w:p>
    <w:p w14:paraId="397EBA98" w14:textId="309AD4F0" w:rsidR="00763D99" w:rsidRPr="00001657" w:rsidRDefault="00C753AB" w:rsidP="00CC3339">
      <w:pPr>
        <w:pStyle w:val="NormalArial"/>
        <w:rPr>
          <w:color w:val="auto"/>
        </w:rPr>
      </w:pPr>
      <w:r w:rsidRPr="00001657">
        <w:rPr>
          <w:color w:val="auto"/>
        </w:rPr>
        <w:t xml:space="preserve">In response to the </w:t>
      </w:r>
      <w:r w:rsidR="00DA7B06" w:rsidRPr="00001657">
        <w:rPr>
          <w:color w:val="auto"/>
        </w:rPr>
        <w:t>findings</w:t>
      </w:r>
      <w:r w:rsidR="00F82405" w:rsidRPr="00001657">
        <w:rPr>
          <w:color w:val="auto"/>
        </w:rPr>
        <w:t xml:space="preserve"> from the site audit report</w:t>
      </w:r>
      <w:r w:rsidR="00DA7B06" w:rsidRPr="00001657">
        <w:rPr>
          <w:color w:val="auto"/>
        </w:rPr>
        <w:t xml:space="preserve">, the Approved Provider </w:t>
      </w:r>
      <w:r w:rsidR="0050465F" w:rsidRPr="00001657">
        <w:rPr>
          <w:color w:val="auto"/>
        </w:rPr>
        <w:t>discussed various policies in place to guide staff on determining the key personnel involved in care partnering</w:t>
      </w:r>
      <w:r w:rsidR="004E5C7C" w:rsidRPr="00001657">
        <w:rPr>
          <w:color w:val="auto"/>
        </w:rPr>
        <w:t xml:space="preserve"> and alternate decision-makers for consumers</w:t>
      </w:r>
      <w:r w:rsidR="003D3F46" w:rsidRPr="00001657">
        <w:rPr>
          <w:color w:val="auto"/>
        </w:rPr>
        <w:t xml:space="preserve"> and noted information is captured before and on admission</w:t>
      </w:r>
      <w:r w:rsidR="00CA39F0">
        <w:rPr>
          <w:color w:val="auto"/>
        </w:rPr>
        <w:t xml:space="preserve"> and </w:t>
      </w:r>
      <w:r w:rsidR="002E62FC">
        <w:rPr>
          <w:color w:val="auto"/>
        </w:rPr>
        <w:t>updated during their residence</w:t>
      </w:r>
      <w:r w:rsidR="003D3F46" w:rsidRPr="00001657">
        <w:rPr>
          <w:color w:val="auto"/>
        </w:rPr>
        <w:t xml:space="preserve">. </w:t>
      </w:r>
      <w:r w:rsidR="00813672" w:rsidRPr="00001657">
        <w:rPr>
          <w:color w:val="auto"/>
        </w:rPr>
        <w:t xml:space="preserve">Consumers are consulted during case conferences about who is involved in their care. </w:t>
      </w:r>
      <w:r w:rsidR="003D3F46" w:rsidRPr="00001657">
        <w:rPr>
          <w:color w:val="auto"/>
        </w:rPr>
        <w:t xml:space="preserve">Information is recorded </w:t>
      </w:r>
      <w:r w:rsidR="004A1DCB" w:rsidRPr="00001657">
        <w:rPr>
          <w:color w:val="auto"/>
        </w:rPr>
        <w:t xml:space="preserve">in the electronic care system – person centred care </w:t>
      </w:r>
      <w:r w:rsidR="002E5636" w:rsidRPr="00001657">
        <w:rPr>
          <w:color w:val="auto"/>
        </w:rPr>
        <w:t>and captures friends and family, professionals and advocates</w:t>
      </w:r>
      <w:r w:rsidR="00F35CBD" w:rsidRPr="00001657">
        <w:rPr>
          <w:color w:val="auto"/>
        </w:rPr>
        <w:t xml:space="preserve"> nominated by the consumer. T</w:t>
      </w:r>
      <w:r w:rsidR="004A1DCB" w:rsidRPr="00001657">
        <w:rPr>
          <w:color w:val="auto"/>
        </w:rPr>
        <w:t xml:space="preserve">he </w:t>
      </w:r>
      <w:r w:rsidR="00F35CBD" w:rsidRPr="00001657">
        <w:rPr>
          <w:color w:val="auto"/>
        </w:rPr>
        <w:t xml:space="preserve">information is also </w:t>
      </w:r>
      <w:r w:rsidR="00932949" w:rsidRPr="00001657">
        <w:rPr>
          <w:color w:val="auto"/>
        </w:rPr>
        <w:t>recorded</w:t>
      </w:r>
      <w:r w:rsidR="00F35CBD" w:rsidRPr="00001657">
        <w:rPr>
          <w:color w:val="auto"/>
        </w:rPr>
        <w:t xml:space="preserve"> in the </w:t>
      </w:r>
      <w:r w:rsidR="004A1DCB" w:rsidRPr="00001657">
        <w:rPr>
          <w:color w:val="auto"/>
        </w:rPr>
        <w:t>capacity register which is accessibl</w:t>
      </w:r>
      <w:r w:rsidR="00CF4CD8" w:rsidRPr="00001657">
        <w:rPr>
          <w:color w:val="auto"/>
        </w:rPr>
        <w:t>e to all staff</w:t>
      </w:r>
      <w:r w:rsidR="00F35CBD" w:rsidRPr="00001657">
        <w:rPr>
          <w:color w:val="auto"/>
        </w:rPr>
        <w:t xml:space="preserve">. </w:t>
      </w:r>
    </w:p>
    <w:p w14:paraId="42187CBC" w14:textId="2315860C" w:rsidR="00763D99" w:rsidRPr="00030C25" w:rsidRDefault="008744B3" w:rsidP="00763D99">
      <w:pPr>
        <w:pStyle w:val="NormalArial"/>
        <w:rPr>
          <w:color w:val="auto"/>
        </w:rPr>
      </w:pPr>
      <w:r w:rsidRPr="00030C25">
        <w:rPr>
          <w:color w:val="auto"/>
        </w:rPr>
        <w:t>The Approved Provider discussed t</w:t>
      </w:r>
      <w:r w:rsidR="001F7034" w:rsidRPr="00030C25">
        <w:rPr>
          <w:color w:val="auto"/>
        </w:rPr>
        <w:t xml:space="preserve">he ‘Partnership in Care’ </w:t>
      </w:r>
      <w:r w:rsidR="0084013B" w:rsidRPr="00030C25">
        <w:rPr>
          <w:color w:val="auto"/>
        </w:rPr>
        <w:t xml:space="preserve">program </w:t>
      </w:r>
      <w:r w:rsidR="000936DA" w:rsidRPr="00030C25">
        <w:rPr>
          <w:color w:val="auto"/>
        </w:rPr>
        <w:t>has been implemented</w:t>
      </w:r>
      <w:r w:rsidR="009B7A05" w:rsidRPr="00030C25">
        <w:rPr>
          <w:color w:val="auto"/>
        </w:rPr>
        <w:t xml:space="preserve"> to provide consumers with continuous emotional support during </w:t>
      </w:r>
      <w:r w:rsidR="005445E1" w:rsidRPr="00030C25">
        <w:rPr>
          <w:color w:val="auto"/>
        </w:rPr>
        <w:t>COVID-19 and other infection outbreaks</w:t>
      </w:r>
      <w:r w:rsidR="00C330C0" w:rsidRPr="00030C25">
        <w:rPr>
          <w:color w:val="auto"/>
        </w:rPr>
        <w:t xml:space="preserve"> in line with their care partners</w:t>
      </w:r>
      <w:r w:rsidR="005445E1" w:rsidRPr="00030C25">
        <w:rPr>
          <w:color w:val="auto"/>
        </w:rPr>
        <w:t xml:space="preserve">. </w:t>
      </w:r>
      <w:r w:rsidR="004F6C36" w:rsidRPr="00030C25">
        <w:rPr>
          <w:color w:val="auto"/>
        </w:rPr>
        <w:t xml:space="preserve">A copy of the </w:t>
      </w:r>
      <w:r w:rsidR="00690C0F" w:rsidRPr="00030C25">
        <w:rPr>
          <w:color w:val="auto"/>
        </w:rPr>
        <w:t>‘P</w:t>
      </w:r>
      <w:r w:rsidR="004F6C36" w:rsidRPr="00030C25">
        <w:rPr>
          <w:color w:val="auto"/>
        </w:rPr>
        <w:t>artners</w:t>
      </w:r>
      <w:r w:rsidR="00690C0F" w:rsidRPr="00030C25">
        <w:rPr>
          <w:color w:val="auto"/>
        </w:rPr>
        <w:t>hip-</w:t>
      </w:r>
      <w:r w:rsidR="004F6C36" w:rsidRPr="00030C25">
        <w:rPr>
          <w:color w:val="auto"/>
        </w:rPr>
        <w:t>in</w:t>
      </w:r>
      <w:r w:rsidR="00690C0F" w:rsidRPr="00030C25">
        <w:rPr>
          <w:color w:val="auto"/>
        </w:rPr>
        <w:t>-</w:t>
      </w:r>
      <w:r w:rsidR="004F6C36" w:rsidRPr="00030C25">
        <w:rPr>
          <w:color w:val="auto"/>
        </w:rPr>
        <w:t>care register</w:t>
      </w:r>
      <w:r w:rsidR="00690C0F" w:rsidRPr="00030C25">
        <w:rPr>
          <w:color w:val="auto"/>
        </w:rPr>
        <w:t>’</w:t>
      </w:r>
      <w:r w:rsidR="004F6C36" w:rsidRPr="00030C25">
        <w:rPr>
          <w:color w:val="auto"/>
        </w:rPr>
        <w:t xml:space="preserve"> was provided for clarification.</w:t>
      </w:r>
      <w:r w:rsidR="00763D99" w:rsidRPr="00030C25">
        <w:rPr>
          <w:color w:val="auto"/>
        </w:rPr>
        <w:t xml:space="preserve"> Copies of several key policies and processes were submitted by the Approved Provider including assessment and care planning, consumers and representatives’ meetings, partnership in care, arranging care conferences and work instructions for new admissions.</w:t>
      </w:r>
    </w:p>
    <w:p w14:paraId="630AB6FB" w14:textId="5C439D79" w:rsidR="0046339C" w:rsidRPr="00030C25" w:rsidRDefault="00603290" w:rsidP="00CC3339">
      <w:pPr>
        <w:pStyle w:val="NormalArial"/>
        <w:rPr>
          <w:color w:val="auto"/>
        </w:rPr>
      </w:pPr>
      <w:r w:rsidRPr="00030C25">
        <w:rPr>
          <w:color w:val="auto"/>
        </w:rPr>
        <w:t>The Approved Provider</w:t>
      </w:r>
      <w:r w:rsidR="001635D3" w:rsidRPr="00030C25">
        <w:rPr>
          <w:color w:val="auto"/>
        </w:rPr>
        <w:t xml:space="preserve"> disagreed </w:t>
      </w:r>
      <w:r w:rsidR="00B01C47" w:rsidRPr="00030C25">
        <w:rPr>
          <w:color w:val="auto"/>
        </w:rPr>
        <w:t>the service had not established who was involved in the care</w:t>
      </w:r>
      <w:r w:rsidR="00207F3D" w:rsidRPr="00030C25">
        <w:rPr>
          <w:color w:val="auto"/>
        </w:rPr>
        <w:t xml:space="preserve"> of the consumer discussed in the site audit report</w:t>
      </w:r>
      <w:r w:rsidR="00927B92">
        <w:rPr>
          <w:color w:val="auto"/>
        </w:rPr>
        <w:t>.</w:t>
      </w:r>
      <w:r w:rsidR="00B01C47" w:rsidRPr="00030C25">
        <w:rPr>
          <w:color w:val="auto"/>
        </w:rPr>
        <w:t xml:space="preserve"> </w:t>
      </w:r>
      <w:r w:rsidR="00FA07EF" w:rsidRPr="00030C25">
        <w:rPr>
          <w:color w:val="auto"/>
        </w:rPr>
        <w:t xml:space="preserve">Consent forms were provided </w:t>
      </w:r>
      <w:r w:rsidR="00296961" w:rsidRPr="00030C25">
        <w:rPr>
          <w:color w:val="auto"/>
        </w:rPr>
        <w:t>confirming</w:t>
      </w:r>
      <w:r w:rsidR="00FA07EF" w:rsidRPr="00030C25">
        <w:rPr>
          <w:color w:val="auto"/>
        </w:rPr>
        <w:t xml:space="preserve"> </w:t>
      </w:r>
      <w:r w:rsidR="002D657C" w:rsidRPr="00030C25">
        <w:rPr>
          <w:color w:val="auto"/>
        </w:rPr>
        <w:t xml:space="preserve">nomination by the consumer of their </w:t>
      </w:r>
      <w:r w:rsidR="00881231" w:rsidRPr="00030C25">
        <w:rPr>
          <w:color w:val="auto"/>
        </w:rPr>
        <w:t xml:space="preserve">multiple </w:t>
      </w:r>
      <w:r w:rsidR="002D657C" w:rsidRPr="00030C25">
        <w:rPr>
          <w:color w:val="auto"/>
        </w:rPr>
        <w:t>care supports</w:t>
      </w:r>
      <w:r w:rsidR="00FA07EF" w:rsidRPr="00030C25">
        <w:rPr>
          <w:color w:val="auto"/>
        </w:rPr>
        <w:t xml:space="preserve"> </w:t>
      </w:r>
      <w:r w:rsidR="00036B7C" w:rsidRPr="00030C25">
        <w:rPr>
          <w:color w:val="auto"/>
        </w:rPr>
        <w:t xml:space="preserve">and care notes evidenced the order of contact preference. </w:t>
      </w:r>
      <w:r w:rsidR="008434C7" w:rsidRPr="00030C25">
        <w:rPr>
          <w:color w:val="auto"/>
        </w:rPr>
        <w:t xml:space="preserve">Evidence </w:t>
      </w:r>
      <w:r w:rsidR="00881231" w:rsidRPr="00030C25">
        <w:rPr>
          <w:color w:val="auto"/>
        </w:rPr>
        <w:t>showing</w:t>
      </w:r>
      <w:r w:rsidR="008434C7" w:rsidRPr="00030C25">
        <w:rPr>
          <w:color w:val="auto"/>
        </w:rPr>
        <w:t xml:space="preserve"> family conferences had occurred was provided and care notes from 1 June 2020 to 6 January 2023 show</w:t>
      </w:r>
      <w:r w:rsidR="00881231" w:rsidRPr="00030C25">
        <w:rPr>
          <w:color w:val="auto"/>
        </w:rPr>
        <w:t>ed</w:t>
      </w:r>
      <w:r w:rsidR="008434C7" w:rsidRPr="00030C25">
        <w:rPr>
          <w:color w:val="auto"/>
        </w:rPr>
        <w:t xml:space="preserve"> regular contact</w:t>
      </w:r>
      <w:r w:rsidR="00E74BA4" w:rsidRPr="00030C25">
        <w:rPr>
          <w:color w:val="auto"/>
        </w:rPr>
        <w:t xml:space="preserve"> with the consumer’s nominated primary contact. </w:t>
      </w:r>
      <w:r w:rsidR="00E87CA0" w:rsidRPr="00030C25">
        <w:rPr>
          <w:color w:val="auto"/>
        </w:rPr>
        <w:t>A</w:t>
      </w:r>
      <w:r w:rsidR="00771459" w:rsidRPr="00030C25">
        <w:rPr>
          <w:color w:val="auto"/>
        </w:rPr>
        <w:t xml:space="preserve"> signed</w:t>
      </w:r>
      <w:r w:rsidR="00E87CA0" w:rsidRPr="00030C25">
        <w:rPr>
          <w:color w:val="auto"/>
        </w:rPr>
        <w:t xml:space="preserve"> a</w:t>
      </w:r>
      <w:r w:rsidR="00036B7C" w:rsidRPr="00030C25">
        <w:rPr>
          <w:color w:val="auto"/>
        </w:rPr>
        <w:t>dvanced care directive</w:t>
      </w:r>
      <w:r w:rsidR="00E87CA0" w:rsidRPr="00030C25">
        <w:rPr>
          <w:color w:val="auto"/>
        </w:rPr>
        <w:t xml:space="preserve"> was </w:t>
      </w:r>
      <w:r w:rsidR="00127621">
        <w:rPr>
          <w:color w:val="auto"/>
        </w:rPr>
        <w:t>submitted</w:t>
      </w:r>
      <w:r w:rsidR="00E87CA0" w:rsidRPr="00030C25">
        <w:rPr>
          <w:color w:val="auto"/>
        </w:rPr>
        <w:t>.</w:t>
      </w:r>
    </w:p>
    <w:p w14:paraId="24E5AD54" w14:textId="736CB445" w:rsidR="00661892" w:rsidRPr="00424BAD" w:rsidRDefault="00661892" w:rsidP="00CC3339">
      <w:pPr>
        <w:pStyle w:val="NormalArial"/>
        <w:rPr>
          <w:color w:val="auto"/>
        </w:rPr>
      </w:pPr>
      <w:r w:rsidRPr="00424BAD">
        <w:rPr>
          <w:color w:val="auto"/>
        </w:rPr>
        <w:t>Whilst I note the findings of the Assessment Team, I am satisfied the Approved Provider has</w:t>
      </w:r>
      <w:r w:rsidR="00034BA1" w:rsidRPr="00424BAD">
        <w:rPr>
          <w:color w:val="auto"/>
        </w:rPr>
        <w:t xml:space="preserve"> demonstrated </w:t>
      </w:r>
      <w:r w:rsidR="004E45C4" w:rsidRPr="00424BAD">
        <w:rPr>
          <w:color w:val="auto"/>
        </w:rPr>
        <w:t xml:space="preserve">consumers make decisions </w:t>
      </w:r>
      <w:r w:rsidR="004F13EC" w:rsidRPr="00424BAD">
        <w:rPr>
          <w:color w:val="auto"/>
        </w:rPr>
        <w:t xml:space="preserve">about </w:t>
      </w:r>
      <w:r w:rsidR="00C5529B" w:rsidRPr="00424BAD">
        <w:rPr>
          <w:color w:val="auto"/>
        </w:rPr>
        <w:t xml:space="preserve">who is involved in their care and this information is </w:t>
      </w:r>
      <w:r w:rsidR="003935A0" w:rsidRPr="00424BAD">
        <w:rPr>
          <w:color w:val="auto"/>
        </w:rPr>
        <w:t>readily available</w:t>
      </w:r>
      <w:r w:rsidR="00AB68C2" w:rsidRPr="00424BAD">
        <w:rPr>
          <w:color w:val="auto"/>
        </w:rPr>
        <w:t xml:space="preserve"> to staff</w:t>
      </w:r>
      <w:r w:rsidR="003336E3" w:rsidRPr="00424BAD">
        <w:rPr>
          <w:color w:val="auto"/>
        </w:rPr>
        <w:t xml:space="preserve"> in multiple formats</w:t>
      </w:r>
      <w:r w:rsidR="00C5529B" w:rsidRPr="00424BAD">
        <w:rPr>
          <w:color w:val="auto"/>
        </w:rPr>
        <w:t xml:space="preserve">. </w:t>
      </w:r>
      <w:r w:rsidR="00AE4A9A" w:rsidRPr="00424BAD">
        <w:rPr>
          <w:color w:val="auto"/>
        </w:rPr>
        <w:t xml:space="preserve">Evidence provided </w:t>
      </w:r>
      <w:r w:rsidR="008661CA" w:rsidRPr="00424BAD">
        <w:rPr>
          <w:color w:val="auto"/>
        </w:rPr>
        <w:t>supports</w:t>
      </w:r>
      <w:r w:rsidR="00AE4A9A" w:rsidRPr="00424BAD">
        <w:rPr>
          <w:color w:val="auto"/>
        </w:rPr>
        <w:t xml:space="preserve"> regular contact with consumer contacts</w:t>
      </w:r>
      <w:r w:rsidR="007B08ED" w:rsidRPr="00424BAD">
        <w:rPr>
          <w:color w:val="auto"/>
        </w:rPr>
        <w:t xml:space="preserve"> of </w:t>
      </w:r>
      <w:r w:rsidR="008661CA" w:rsidRPr="00424BAD">
        <w:rPr>
          <w:color w:val="auto"/>
        </w:rPr>
        <w:t xml:space="preserve">their </w:t>
      </w:r>
      <w:r w:rsidR="007B08ED" w:rsidRPr="00424BAD">
        <w:rPr>
          <w:color w:val="auto"/>
        </w:rPr>
        <w:t>choice</w:t>
      </w:r>
      <w:r w:rsidR="00221A88" w:rsidRPr="00424BAD">
        <w:rPr>
          <w:color w:val="auto"/>
        </w:rPr>
        <w:t xml:space="preserve"> and</w:t>
      </w:r>
      <w:r w:rsidR="00827303" w:rsidRPr="00424BAD">
        <w:rPr>
          <w:color w:val="auto"/>
        </w:rPr>
        <w:t xml:space="preserve"> preferences</w:t>
      </w:r>
      <w:r w:rsidR="00444BEC" w:rsidRPr="00424BAD">
        <w:rPr>
          <w:color w:val="auto"/>
        </w:rPr>
        <w:t xml:space="preserve"> and supporting policies and procedures</w:t>
      </w:r>
      <w:r w:rsidR="00AC04DA" w:rsidRPr="00424BAD">
        <w:rPr>
          <w:color w:val="auto"/>
        </w:rPr>
        <w:t xml:space="preserve"> inform deliver of care and services</w:t>
      </w:r>
      <w:r w:rsidR="00E17AA9" w:rsidRPr="00424BAD">
        <w:rPr>
          <w:color w:val="auto"/>
        </w:rPr>
        <w:t xml:space="preserve"> in partner</w:t>
      </w:r>
      <w:r w:rsidR="00066CF8" w:rsidRPr="00424BAD">
        <w:rPr>
          <w:color w:val="auto"/>
        </w:rPr>
        <w:t>s</w:t>
      </w:r>
      <w:r w:rsidR="00E17AA9" w:rsidRPr="00424BAD">
        <w:rPr>
          <w:color w:val="auto"/>
        </w:rPr>
        <w:t xml:space="preserve">hip with </w:t>
      </w:r>
      <w:r w:rsidR="00066CF8" w:rsidRPr="00424BAD">
        <w:rPr>
          <w:color w:val="auto"/>
        </w:rPr>
        <w:t>consumers and those important to them</w:t>
      </w:r>
      <w:r w:rsidR="009F4430" w:rsidRPr="00424BAD">
        <w:rPr>
          <w:color w:val="auto"/>
        </w:rPr>
        <w:t>.</w:t>
      </w:r>
      <w:r w:rsidR="00221A88" w:rsidRPr="00424BAD">
        <w:rPr>
          <w:color w:val="auto"/>
        </w:rPr>
        <w:t xml:space="preserve"> </w:t>
      </w:r>
    </w:p>
    <w:p w14:paraId="550341FC" w14:textId="389D18A8" w:rsidR="0090355B" w:rsidRDefault="00424BAD" w:rsidP="00CC3339">
      <w:pPr>
        <w:pStyle w:val="NormalArial"/>
      </w:pPr>
      <w:r>
        <w:t>T</w:t>
      </w:r>
      <w:r w:rsidR="003B3A2D">
        <w:t xml:space="preserve">he Assessment Team found </w:t>
      </w:r>
      <w:r w:rsidR="0056595A">
        <w:t>risk mitigation strategies were not</w:t>
      </w:r>
      <w:r w:rsidR="00D01FA9">
        <w:t xml:space="preserve"> effectively</w:t>
      </w:r>
      <w:r w:rsidR="0056595A">
        <w:t xml:space="preserve"> implemented for two consumers with high falls risks</w:t>
      </w:r>
      <w:r w:rsidR="00844609">
        <w:t xml:space="preserve"> who required assistive equipment</w:t>
      </w:r>
      <w:r w:rsidR="00EC5FE4">
        <w:t xml:space="preserve">. </w:t>
      </w:r>
      <w:r w:rsidR="00B62EFA">
        <w:t xml:space="preserve">One consumer was observed not wearing their assistive equipment and the other </w:t>
      </w:r>
      <w:r w:rsidR="00BD4DA9">
        <w:t xml:space="preserve">consumer </w:t>
      </w:r>
      <w:r w:rsidR="00B62EFA">
        <w:t xml:space="preserve">was </w:t>
      </w:r>
      <w:r w:rsidR="00BD4DA9">
        <w:t xml:space="preserve">observed </w:t>
      </w:r>
      <w:r w:rsidR="00E92654">
        <w:t xml:space="preserve">to ambulate </w:t>
      </w:r>
      <w:r w:rsidR="00CD501B">
        <w:t xml:space="preserve">regularly </w:t>
      </w:r>
      <w:r w:rsidR="00E92654">
        <w:t xml:space="preserve">without </w:t>
      </w:r>
      <w:r w:rsidR="00CD501B">
        <w:t>th</w:t>
      </w:r>
      <w:r w:rsidR="00115739">
        <w:t>e</w:t>
      </w:r>
      <w:r w:rsidR="00CD501B">
        <w:t xml:space="preserve"> equipment </w:t>
      </w:r>
      <w:r w:rsidR="0025138F">
        <w:t>and</w:t>
      </w:r>
      <w:r w:rsidR="00CD0B09">
        <w:t xml:space="preserve"> without</w:t>
      </w:r>
      <w:r w:rsidR="00CD501B">
        <w:t xml:space="preserve"> </w:t>
      </w:r>
      <w:r w:rsidR="0025138F">
        <w:t>supervised</w:t>
      </w:r>
      <w:r w:rsidR="00E92654">
        <w:t xml:space="preserve"> assistance</w:t>
      </w:r>
      <w:r w:rsidR="00CD501B">
        <w:t xml:space="preserve"> </w:t>
      </w:r>
      <w:r w:rsidR="00FB2273">
        <w:t xml:space="preserve">with transfers and mobility </w:t>
      </w:r>
      <w:r w:rsidR="00CD0B09">
        <w:t xml:space="preserve">as recommended in </w:t>
      </w:r>
      <w:r w:rsidR="0025138F">
        <w:t>the</w:t>
      </w:r>
      <w:r w:rsidR="00CD0B09">
        <w:t>ir</w:t>
      </w:r>
      <w:r w:rsidR="0025138F">
        <w:t xml:space="preserve"> care plan</w:t>
      </w:r>
      <w:r w:rsidR="00BD4DA9">
        <w:t>.</w:t>
      </w:r>
      <w:r w:rsidR="00B62EFA">
        <w:t xml:space="preserve"> </w:t>
      </w:r>
      <w:r w:rsidR="00DE6970">
        <w:t xml:space="preserve">The Assessment Team noted </w:t>
      </w:r>
      <w:r w:rsidR="00C64C56">
        <w:t xml:space="preserve">a risk assessment had not been completed for </w:t>
      </w:r>
      <w:r w:rsidR="00DE6970">
        <w:t>one consumer</w:t>
      </w:r>
      <w:r w:rsidR="00C64C56">
        <w:t xml:space="preserve"> undertaking risk activities of their choice. </w:t>
      </w:r>
      <w:r w:rsidR="000A58AD">
        <w:t xml:space="preserve">Staff interviewed described </w:t>
      </w:r>
      <w:r w:rsidR="00BD4DA9">
        <w:t>supports provided to consumers to take risks and dignity of risk documentation supported appropriate risk discussions occurred with consumers.</w:t>
      </w:r>
    </w:p>
    <w:p w14:paraId="27281A60" w14:textId="126517F3" w:rsidR="00C4028D" w:rsidRPr="00113FDA" w:rsidRDefault="00CA2626" w:rsidP="00CC3339">
      <w:pPr>
        <w:pStyle w:val="NormalArial"/>
        <w:rPr>
          <w:color w:val="auto"/>
        </w:rPr>
      </w:pPr>
      <w:r w:rsidRPr="00113FDA">
        <w:rPr>
          <w:color w:val="auto"/>
        </w:rPr>
        <w:t>In response</w:t>
      </w:r>
      <w:r w:rsidR="001813F1" w:rsidRPr="00113FDA">
        <w:rPr>
          <w:color w:val="auto"/>
        </w:rPr>
        <w:t xml:space="preserve"> to the findings from the site audit report, the Approved Provider </w:t>
      </w:r>
      <w:r w:rsidR="00F2237D" w:rsidRPr="00113FDA">
        <w:rPr>
          <w:color w:val="auto"/>
        </w:rPr>
        <w:t>submitted evidence</w:t>
      </w:r>
      <w:r w:rsidR="003C104C" w:rsidRPr="00113FDA">
        <w:rPr>
          <w:color w:val="auto"/>
        </w:rPr>
        <w:t xml:space="preserve"> supporting the consumer’s preference to wear assistive equipment under their clothing </w:t>
      </w:r>
      <w:r w:rsidR="00105CE6" w:rsidRPr="00113FDA">
        <w:rPr>
          <w:color w:val="auto"/>
        </w:rPr>
        <w:t xml:space="preserve">and care notes showing </w:t>
      </w:r>
      <w:r w:rsidR="003079D9" w:rsidRPr="00113FDA">
        <w:rPr>
          <w:color w:val="auto"/>
        </w:rPr>
        <w:t xml:space="preserve">daily </w:t>
      </w:r>
      <w:r w:rsidR="00105CE6" w:rsidRPr="00113FDA">
        <w:rPr>
          <w:color w:val="auto"/>
        </w:rPr>
        <w:t>observation</w:t>
      </w:r>
      <w:r w:rsidR="003079D9" w:rsidRPr="00113FDA">
        <w:rPr>
          <w:color w:val="auto"/>
        </w:rPr>
        <w:t>s</w:t>
      </w:r>
      <w:r w:rsidR="00105CE6" w:rsidRPr="00113FDA">
        <w:rPr>
          <w:color w:val="auto"/>
        </w:rPr>
        <w:t xml:space="preserve"> of the equipment </w:t>
      </w:r>
      <w:r w:rsidR="003079D9" w:rsidRPr="00113FDA">
        <w:rPr>
          <w:color w:val="auto"/>
        </w:rPr>
        <w:t xml:space="preserve">being worn </w:t>
      </w:r>
      <w:r w:rsidR="00EF069E" w:rsidRPr="00113FDA">
        <w:rPr>
          <w:color w:val="auto"/>
        </w:rPr>
        <w:t xml:space="preserve">and other fall prevention </w:t>
      </w:r>
      <w:r w:rsidR="00057201" w:rsidRPr="00113FDA">
        <w:rPr>
          <w:color w:val="auto"/>
        </w:rPr>
        <w:t>strategies</w:t>
      </w:r>
      <w:r w:rsidR="00EF069E" w:rsidRPr="00113FDA">
        <w:rPr>
          <w:color w:val="auto"/>
        </w:rPr>
        <w:t xml:space="preserve"> in plac</w:t>
      </w:r>
      <w:r w:rsidR="00927B92">
        <w:rPr>
          <w:color w:val="auto"/>
        </w:rPr>
        <w:t>e</w:t>
      </w:r>
      <w:r w:rsidR="003C104C" w:rsidRPr="00113FDA">
        <w:rPr>
          <w:color w:val="auto"/>
        </w:rPr>
        <w:t>.</w:t>
      </w:r>
      <w:r w:rsidR="003079D9" w:rsidRPr="00113FDA">
        <w:rPr>
          <w:color w:val="auto"/>
        </w:rPr>
        <w:t xml:space="preserve"> For the other consumer, the Approved Provider </w:t>
      </w:r>
      <w:r w:rsidR="009556FF" w:rsidRPr="00113FDA">
        <w:rPr>
          <w:color w:val="auto"/>
        </w:rPr>
        <w:t>discussed</w:t>
      </w:r>
      <w:r w:rsidR="00394B48" w:rsidRPr="00113FDA">
        <w:rPr>
          <w:color w:val="auto"/>
        </w:rPr>
        <w:t xml:space="preserve"> the consumer’s preference to mobilise independently and dignity of risk forms in place </w:t>
      </w:r>
      <w:r w:rsidR="003F4C6C" w:rsidRPr="00113FDA">
        <w:rPr>
          <w:color w:val="auto"/>
        </w:rPr>
        <w:t xml:space="preserve">showing discussions </w:t>
      </w:r>
      <w:r w:rsidR="004443D7" w:rsidRPr="00113FDA">
        <w:rPr>
          <w:color w:val="auto"/>
        </w:rPr>
        <w:t xml:space="preserve">had </w:t>
      </w:r>
      <w:r w:rsidR="004443D7" w:rsidRPr="00113FDA">
        <w:rPr>
          <w:color w:val="auto"/>
        </w:rPr>
        <w:lastRenderedPageBreak/>
        <w:t>occurred</w:t>
      </w:r>
      <w:r w:rsidR="003F4C6C" w:rsidRPr="00113FDA">
        <w:rPr>
          <w:color w:val="auto"/>
        </w:rPr>
        <w:t xml:space="preserve"> with the consumer about consequences and impacts </w:t>
      </w:r>
      <w:r w:rsidR="0003441B" w:rsidRPr="00113FDA">
        <w:rPr>
          <w:color w:val="auto"/>
        </w:rPr>
        <w:t>and</w:t>
      </w:r>
      <w:r w:rsidR="004443D7" w:rsidRPr="00113FDA">
        <w:rPr>
          <w:color w:val="auto"/>
        </w:rPr>
        <w:t xml:space="preserve"> </w:t>
      </w:r>
      <w:r w:rsidR="009343FD" w:rsidRPr="00113FDA">
        <w:rPr>
          <w:color w:val="auto"/>
        </w:rPr>
        <w:t>other</w:t>
      </w:r>
      <w:r w:rsidR="0003441B" w:rsidRPr="00113FDA">
        <w:rPr>
          <w:color w:val="auto"/>
        </w:rPr>
        <w:t xml:space="preserve"> fall prevention strategies in place</w:t>
      </w:r>
      <w:r w:rsidR="00735915" w:rsidRPr="00113FDA">
        <w:rPr>
          <w:color w:val="auto"/>
        </w:rPr>
        <w:t xml:space="preserve"> including a physio care plan</w:t>
      </w:r>
      <w:r w:rsidR="00F942C6" w:rsidRPr="00113FDA">
        <w:rPr>
          <w:color w:val="auto"/>
        </w:rPr>
        <w:t xml:space="preserve"> and</w:t>
      </w:r>
      <w:r w:rsidR="000211AF" w:rsidRPr="00113FDA">
        <w:rPr>
          <w:color w:val="auto"/>
        </w:rPr>
        <w:t xml:space="preserve"> rehabilitation support</w:t>
      </w:r>
      <w:r w:rsidR="004443D7" w:rsidRPr="00113FDA">
        <w:rPr>
          <w:color w:val="auto"/>
        </w:rPr>
        <w:t>.</w:t>
      </w:r>
    </w:p>
    <w:p w14:paraId="16C816F1" w14:textId="3DF3E87C" w:rsidR="00D02F18" w:rsidRPr="00113FDA" w:rsidRDefault="00D02F18" w:rsidP="00CC3339">
      <w:pPr>
        <w:pStyle w:val="NormalArial"/>
        <w:rPr>
          <w:color w:val="auto"/>
        </w:rPr>
      </w:pPr>
      <w:r w:rsidRPr="00113FDA">
        <w:rPr>
          <w:color w:val="auto"/>
        </w:rPr>
        <w:t xml:space="preserve">The Approved Provider </w:t>
      </w:r>
      <w:r w:rsidR="00E90C80" w:rsidRPr="00113FDA">
        <w:rPr>
          <w:color w:val="auto"/>
        </w:rPr>
        <w:t>discussed the additional supports</w:t>
      </w:r>
      <w:r w:rsidR="009F7A9F" w:rsidRPr="00113FDA">
        <w:rPr>
          <w:color w:val="auto"/>
        </w:rPr>
        <w:t xml:space="preserve"> provided</w:t>
      </w:r>
      <w:r w:rsidR="00E90C80" w:rsidRPr="00113FDA">
        <w:rPr>
          <w:color w:val="auto"/>
        </w:rPr>
        <w:t xml:space="preserve"> to one consumer undertaking risk activities of their choice</w:t>
      </w:r>
      <w:r w:rsidR="00B42A72" w:rsidRPr="00113FDA">
        <w:rPr>
          <w:color w:val="auto"/>
        </w:rPr>
        <w:t xml:space="preserve">, </w:t>
      </w:r>
      <w:r w:rsidR="00DE39CD" w:rsidRPr="00113FDA">
        <w:rPr>
          <w:color w:val="auto"/>
        </w:rPr>
        <w:t xml:space="preserve">their preference for </w:t>
      </w:r>
      <w:r w:rsidR="00B42A72" w:rsidRPr="00113FDA">
        <w:rPr>
          <w:color w:val="auto"/>
        </w:rPr>
        <w:t xml:space="preserve">independence and history of non-compliance with </w:t>
      </w:r>
      <w:r w:rsidR="00A63EFA" w:rsidRPr="00113FDA">
        <w:rPr>
          <w:color w:val="auto"/>
        </w:rPr>
        <w:t xml:space="preserve">specific </w:t>
      </w:r>
      <w:r w:rsidR="00B42A72" w:rsidRPr="00113FDA">
        <w:rPr>
          <w:color w:val="auto"/>
        </w:rPr>
        <w:t>risk mit</w:t>
      </w:r>
      <w:r w:rsidR="00A63EFA" w:rsidRPr="00113FDA">
        <w:rPr>
          <w:color w:val="auto"/>
        </w:rPr>
        <w:t>igation strategies implemented</w:t>
      </w:r>
      <w:r w:rsidRPr="00113FDA">
        <w:rPr>
          <w:color w:val="auto"/>
        </w:rPr>
        <w:t>.</w:t>
      </w:r>
      <w:r w:rsidR="00E90C80" w:rsidRPr="00113FDA">
        <w:rPr>
          <w:color w:val="auto"/>
        </w:rPr>
        <w:t xml:space="preserve"> </w:t>
      </w:r>
      <w:r w:rsidR="00DE39CD" w:rsidRPr="00113FDA">
        <w:rPr>
          <w:color w:val="auto"/>
        </w:rPr>
        <w:t>T</w:t>
      </w:r>
      <w:r w:rsidR="00D45AD5" w:rsidRPr="00113FDA">
        <w:rPr>
          <w:color w:val="auto"/>
        </w:rPr>
        <w:t>he</w:t>
      </w:r>
      <w:r w:rsidR="00510277" w:rsidRPr="00113FDA">
        <w:rPr>
          <w:color w:val="auto"/>
        </w:rPr>
        <w:t xml:space="preserve"> recently updated</w:t>
      </w:r>
      <w:r w:rsidR="00D45AD5" w:rsidRPr="00113FDA">
        <w:rPr>
          <w:color w:val="auto"/>
        </w:rPr>
        <w:t xml:space="preserve"> dignity of risk record clearly articulates </w:t>
      </w:r>
      <w:r w:rsidR="00742420" w:rsidRPr="00113FDA">
        <w:rPr>
          <w:color w:val="auto"/>
        </w:rPr>
        <w:t>harm that may be caused, mitigation strategi</w:t>
      </w:r>
      <w:r w:rsidR="00A86286" w:rsidRPr="00113FDA">
        <w:rPr>
          <w:color w:val="auto"/>
        </w:rPr>
        <w:t xml:space="preserve">es and </w:t>
      </w:r>
      <w:r w:rsidR="00A63EFA" w:rsidRPr="00113FDA">
        <w:rPr>
          <w:color w:val="auto"/>
        </w:rPr>
        <w:t xml:space="preserve">the consumer’s </w:t>
      </w:r>
      <w:r w:rsidR="00EB5164" w:rsidRPr="00113FDA">
        <w:rPr>
          <w:color w:val="auto"/>
        </w:rPr>
        <w:t xml:space="preserve">ongoing </w:t>
      </w:r>
      <w:r w:rsidR="00A63EFA" w:rsidRPr="00113FDA">
        <w:rPr>
          <w:color w:val="auto"/>
        </w:rPr>
        <w:t xml:space="preserve">preference to </w:t>
      </w:r>
      <w:r w:rsidR="00E9661C" w:rsidRPr="00113FDA">
        <w:rPr>
          <w:color w:val="auto"/>
        </w:rPr>
        <w:t xml:space="preserve">participate in the activity at a time of their choosing and without </w:t>
      </w:r>
      <w:r w:rsidR="00923416" w:rsidRPr="00113FDA">
        <w:rPr>
          <w:color w:val="auto"/>
        </w:rPr>
        <w:t>assistance</w:t>
      </w:r>
      <w:r w:rsidR="00E9661C" w:rsidRPr="00113FDA">
        <w:rPr>
          <w:color w:val="auto"/>
        </w:rPr>
        <w:t>.</w:t>
      </w:r>
    </w:p>
    <w:p w14:paraId="3A4F4B85" w14:textId="2C4CC0BD" w:rsidR="00690FB6" w:rsidRPr="00113FDA" w:rsidRDefault="00690FB6" w:rsidP="00CC3339">
      <w:pPr>
        <w:pStyle w:val="NormalArial"/>
        <w:rPr>
          <w:color w:val="auto"/>
        </w:rPr>
      </w:pPr>
      <w:r w:rsidRPr="00113FDA">
        <w:rPr>
          <w:color w:val="auto"/>
        </w:rPr>
        <w:t xml:space="preserve">I am satisfied the Approved Provider has demonstrated </w:t>
      </w:r>
      <w:r w:rsidR="00887982" w:rsidRPr="00113FDA">
        <w:rPr>
          <w:color w:val="auto"/>
        </w:rPr>
        <w:t xml:space="preserve">each consumer is supported to take risks to enable them to live the best life they can. </w:t>
      </w:r>
      <w:r w:rsidR="008E6092" w:rsidRPr="00113FDA">
        <w:rPr>
          <w:color w:val="auto"/>
        </w:rPr>
        <w:t xml:space="preserve">Consumers are afforded opportunities to engage in </w:t>
      </w:r>
      <w:r w:rsidR="0018787F" w:rsidRPr="00113FDA">
        <w:rPr>
          <w:color w:val="auto"/>
        </w:rPr>
        <w:t xml:space="preserve">activities of their choice, with full knowledge of the associated risks and </w:t>
      </w:r>
      <w:r w:rsidR="00D53837" w:rsidRPr="00113FDA">
        <w:rPr>
          <w:color w:val="auto"/>
        </w:rPr>
        <w:t xml:space="preserve">appropriate </w:t>
      </w:r>
      <w:r w:rsidR="00821BFC" w:rsidRPr="00113FDA">
        <w:rPr>
          <w:color w:val="auto"/>
        </w:rPr>
        <w:t xml:space="preserve">mitigation strategies in place to support that ongoing engagement. </w:t>
      </w:r>
    </w:p>
    <w:p w14:paraId="1D2A606A" w14:textId="066E5B09" w:rsidR="00E4699A" w:rsidRPr="00FF5A0B" w:rsidRDefault="00E4699A" w:rsidP="00CC3339">
      <w:pPr>
        <w:pStyle w:val="NormalArial"/>
        <w:rPr>
          <w:color w:val="auto"/>
        </w:rPr>
      </w:pPr>
      <w:r w:rsidRPr="00FF5A0B">
        <w:rPr>
          <w:color w:val="auto"/>
        </w:rPr>
        <w:t xml:space="preserve">Consumers interviewed described </w:t>
      </w:r>
      <w:r w:rsidR="00943945" w:rsidRPr="00FF5A0B">
        <w:rPr>
          <w:color w:val="auto"/>
        </w:rPr>
        <w:t>receiving</w:t>
      </w:r>
      <w:r w:rsidR="00BB4D7B" w:rsidRPr="00FF5A0B">
        <w:rPr>
          <w:color w:val="auto"/>
        </w:rPr>
        <w:t xml:space="preserve"> information </w:t>
      </w:r>
      <w:r w:rsidR="009659D0" w:rsidRPr="00FF5A0B">
        <w:rPr>
          <w:color w:val="auto"/>
        </w:rPr>
        <w:t xml:space="preserve">which supported them to make decisions about </w:t>
      </w:r>
      <w:r w:rsidR="00943945" w:rsidRPr="00FF5A0B">
        <w:rPr>
          <w:color w:val="auto"/>
        </w:rPr>
        <w:t xml:space="preserve">their activities and </w:t>
      </w:r>
      <w:r w:rsidR="009659D0" w:rsidRPr="00FF5A0B">
        <w:rPr>
          <w:color w:val="auto"/>
        </w:rPr>
        <w:t>meals</w:t>
      </w:r>
      <w:r w:rsidR="00762A44" w:rsidRPr="00FF5A0B">
        <w:rPr>
          <w:color w:val="auto"/>
        </w:rPr>
        <w:t xml:space="preserve">. Staff described </w:t>
      </w:r>
      <w:r w:rsidR="007639B7" w:rsidRPr="00FF5A0B">
        <w:rPr>
          <w:color w:val="auto"/>
        </w:rPr>
        <w:t xml:space="preserve">different </w:t>
      </w:r>
      <w:r w:rsidR="00252E21" w:rsidRPr="00FF5A0B">
        <w:rPr>
          <w:color w:val="auto"/>
        </w:rPr>
        <w:t>ways information was provided to consumers in line with their individual communication needs and preferences</w:t>
      </w:r>
      <w:r w:rsidR="00D8458E" w:rsidRPr="00FF5A0B">
        <w:rPr>
          <w:color w:val="auto"/>
        </w:rPr>
        <w:t>, including for those with cognitive impairment</w:t>
      </w:r>
      <w:r w:rsidR="00252E21" w:rsidRPr="00FF5A0B">
        <w:rPr>
          <w:color w:val="auto"/>
        </w:rPr>
        <w:t xml:space="preserve">. The Assessment Team noted </w:t>
      </w:r>
      <w:r w:rsidR="00B210D5" w:rsidRPr="00FF5A0B">
        <w:rPr>
          <w:color w:val="auto"/>
        </w:rPr>
        <w:t>the availability of cue cards</w:t>
      </w:r>
      <w:r w:rsidR="005D305A" w:rsidRPr="00FF5A0B">
        <w:rPr>
          <w:color w:val="auto"/>
        </w:rPr>
        <w:t xml:space="preserve"> to assist </w:t>
      </w:r>
      <w:r w:rsidR="00360490" w:rsidRPr="00FF5A0B">
        <w:rPr>
          <w:color w:val="auto"/>
        </w:rPr>
        <w:t xml:space="preserve">staff </w:t>
      </w:r>
      <w:r w:rsidR="005D305A" w:rsidRPr="00FF5A0B">
        <w:rPr>
          <w:color w:val="auto"/>
        </w:rPr>
        <w:t>communication with consumers</w:t>
      </w:r>
      <w:r w:rsidR="000648D9" w:rsidRPr="00FF5A0B">
        <w:rPr>
          <w:color w:val="auto"/>
        </w:rPr>
        <w:t xml:space="preserve"> from Chinese-speaking</w:t>
      </w:r>
      <w:r w:rsidR="005D305A" w:rsidRPr="00FF5A0B">
        <w:rPr>
          <w:color w:val="auto"/>
        </w:rPr>
        <w:t xml:space="preserve"> backgrounds</w:t>
      </w:r>
      <w:r w:rsidR="00B64D36" w:rsidRPr="00FF5A0B">
        <w:rPr>
          <w:color w:val="auto"/>
        </w:rPr>
        <w:t xml:space="preserve">, </w:t>
      </w:r>
      <w:r w:rsidR="007E4EC7" w:rsidRPr="00FF5A0B">
        <w:rPr>
          <w:color w:val="auto"/>
        </w:rPr>
        <w:t xml:space="preserve">menu translation </w:t>
      </w:r>
      <w:r w:rsidR="006114A8">
        <w:rPr>
          <w:color w:val="auto"/>
        </w:rPr>
        <w:t xml:space="preserve">into Chinese language </w:t>
      </w:r>
      <w:r w:rsidR="00B64D36" w:rsidRPr="00FF5A0B">
        <w:rPr>
          <w:color w:val="auto"/>
        </w:rPr>
        <w:t xml:space="preserve">and internal and external complaints </w:t>
      </w:r>
      <w:r w:rsidR="00612787" w:rsidRPr="00FF5A0B">
        <w:rPr>
          <w:color w:val="auto"/>
        </w:rPr>
        <w:t xml:space="preserve">and advocacy </w:t>
      </w:r>
      <w:r w:rsidR="00B64D36" w:rsidRPr="00FF5A0B">
        <w:rPr>
          <w:color w:val="auto"/>
        </w:rPr>
        <w:t>information</w:t>
      </w:r>
      <w:r w:rsidR="00612787" w:rsidRPr="00FF5A0B">
        <w:rPr>
          <w:color w:val="auto"/>
        </w:rPr>
        <w:t xml:space="preserve"> in Chinese, Mandarin and Canto</w:t>
      </w:r>
      <w:r w:rsidR="00FF5A0B" w:rsidRPr="00FF5A0B">
        <w:rPr>
          <w:color w:val="auto"/>
        </w:rPr>
        <w:t>n</w:t>
      </w:r>
      <w:r w:rsidR="00612787" w:rsidRPr="00FF5A0B">
        <w:rPr>
          <w:color w:val="auto"/>
        </w:rPr>
        <w:t>ese</w:t>
      </w:r>
      <w:r w:rsidR="00B64D36" w:rsidRPr="00FF5A0B">
        <w:rPr>
          <w:color w:val="auto"/>
        </w:rPr>
        <w:t>.</w:t>
      </w:r>
    </w:p>
    <w:p w14:paraId="79698898" w14:textId="12FBD1F2" w:rsidR="006C0ED1" w:rsidRDefault="0024337C" w:rsidP="00CC3339">
      <w:pPr>
        <w:pStyle w:val="NormalArial"/>
      </w:pPr>
      <w:r>
        <w:t>Most consumers interviewed confirmed their privacy was respected</w:t>
      </w:r>
      <w:r w:rsidR="00AE2623">
        <w:t xml:space="preserve"> and maintained and said staff completed personal care </w:t>
      </w:r>
      <w:r w:rsidR="00521DC9">
        <w:t xml:space="preserve">activities and discussions about consumer care in private. Staff described practical ways they respected consumer privacy including </w:t>
      </w:r>
      <w:r w:rsidR="00155019">
        <w:t xml:space="preserve">knocking on consumer room doors and waiting for a response before entering. The Assessment Team observed staff </w:t>
      </w:r>
      <w:r w:rsidR="00262D67">
        <w:t>discussions</w:t>
      </w:r>
      <w:r w:rsidR="00D908F5">
        <w:t xml:space="preserve"> occurred in private, </w:t>
      </w:r>
      <w:r w:rsidR="00203324">
        <w:t xml:space="preserve">secure computers </w:t>
      </w:r>
      <w:r w:rsidR="009F5A05">
        <w:t>were located in</w:t>
      </w:r>
      <w:r w:rsidR="00203324">
        <w:t xml:space="preserve"> nurses stations </w:t>
      </w:r>
      <w:r w:rsidR="006B60F6">
        <w:t xml:space="preserve">and consumer information </w:t>
      </w:r>
      <w:r w:rsidR="00025C86">
        <w:t>stored</w:t>
      </w:r>
      <w:r w:rsidR="006B60F6">
        <w:t xml:space="preserve"> in lockable </w:t>
      </w:r>
      <w:r w:rsidR="00CF1347">
        <w:t>cupboards</w:t>
      </w:r>
      <w:r w:rsidR="006B60F6">
        <w:t>.</w:t>
      </w:r>
    </w:p>
    <w:p w14:paraId="61B1F34C" w14:textId="5AE03210" w:rsidR="000D6C74" w:rsidRDefault="000D6C74" w:rsidP="00CC3339">
      <w:pPr>
        <w:pStyle w:val="NormalArial"/>
      </w:pPr>
      <w:r w:rsidRPr="001C7B8E">
        <w:rPr>
          <w:color w:val="auto"/>
        </w:rPr>
        <w:t>Accordingly</w:t>
      </w:r>
      <w:r>
        <w:rPr>
          <w:color w:val="auto"/>
        </w:rPr>
        <w:t>,</w:t>
      </w:r>
      <w:r w:rsidRPr="001C7B8E">
        <w:rPr>
          <w:color w:val="auto"/>
        </w:rPr>
        <w:t xml:space="preserve"> I find requirement</w:t>
      </w:r>
      <w:r>
        <w:rPr>
          <w:color w:val="auto"/>
        </w:rPr>
        <w:t>s</w:t>
      </w:r>
      <w:r w:rsidRPr="001C7B8E">
        <w:rPr>
          <w:color w:val="auto"/>
        </w:rPr>
        <w:t xml:space="preserve"> </w:t>
      </w:r>
      <w:r>
        <w:rPr>
          <w:color w:val="auto"/>
        </w:rPr>
        <w:t>1(3)(a), 1(3)(b), 1(3)(c), 1(3)(d), 1(</w:t>
      </w:r>
      <w:r w:rsidRPr="001C7B8E">
        <w:rPr>
          <w:color w:val="auto"/>
        </w:rPr>
        <w:t>3</w:t>
      </w:r>
      <w:r>
        <w:rPr>
          <w:color w:val="auto"/>
        </w:rPr>
        <w:t>)</w:t>
      </w:r>
      <w:r w:rsidRPr="001C7B8E">
        <w:rPr>
          <w:color w:val="auto"/>
        </w:rPr>
        <w:t>(e)</w:t>
      </w:r>
      <w:r w:rsidR="001321CD">
        <w:rPr>
          <w:color w:val="auto"/>
        </w:rPr>
        <w:t xml:space="preserve">, </w:t>
      </w:r>
      <w:r w:rsidR="00666B8E">
        <w:rPr>
          <w:color w:val="auto"/>
        </w:rPr>
        <w:t xml:space="preserve">and </w:t>
      </w:r>
      <w:r>
        <w:rPr>
          <w:color w:val="auto"/>
        </w:rPr>
        <w:t>1(3)(</w:t>
      </w:r>
      <w:r w:rsidR="00D5183F">
        <w:rPr>
          <w:color w:val="auto"/>
        </w:rPr>
        <w:t>f</w:t>
      </w:r>
      <w:r>
        <w:rPr>
          <w:color w:val="auto"/>
        </w:rPr>
        <w:t>)</w:t>
      </w:r>
      <w:r w:rsidR="001321CD">
        <w:rPr>
          <w:color w:val="auto"/>
        </w:rPr>
        <w:t xml:space="preserve"> </w:t>
      </w:r>
      <w:r>
        <w:rPr>
          <w:color w:val="auto"/>
        </w:rPr>
        <w:t>are</w:t>
      </w:r>
      <w:r w:rsidRPr="001C7B8E">
        <w:rPr>
          <w:color w:val="auto"/>
        </w:rPr>
        <w:t xml:space="preserve"> compliant</w:t>
      </w:r>
      <w:r w:rsidR="001321CD">
        <w:rPr>
          <w:color w:val="auto"/>
        </w:rPr>
        <w:t>.</w:t>
      </w:r>
    </w:p>
    <w:p w14:paraId="0BC3D062" w14:textId="14B4D6BD" w:rsidR="00CC3339" w:rsidRPr="00712752" w:rsidRDefault="00900180" w:rsidP="00CC3339">
      <w:pPr>
        <w:pStyle w:val="NormalArial"/>
      </w:pPr>
      <w:r w:rsidRPr="00996FAF">
        <w:br w:type="page"/>
      </w:r>
    </w:p>
    <w:p w14:paraId="0BC3D063"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05888" w14:paraId="0BC3D066"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C3D064" w14:textId="77777777" w:rsidR="00CC3339" w:rsidRPr="0075021E" w:rsidRDefault="00900180" w:rsidP="00CC33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C3D065"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6A" w14:textId="77777777" w:rsidTr="00C05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3D067"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C3D068"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C3D069" w14:textId="3C0684B6" w:rsidR="00CC3339" w:rsidRPr="00B37A89"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37A89">
                  <w:rPr>
                    <w:rFonts w:ascii="Arial" w:hAnsi="Arial" w:cs="Arial"/>
                    <w:color w:val="auto"/>
                  </w:rPr>
                  <w:t>Compliant</w:t>
                </w:r>
              </w:sdtContent>
            </w:sdt>
            <w:r w:rsidR="00900180" w:rsidRPr="00B37A89">
              <w:rPr>
                <w:rFonts w:ascii="Arial" w:hAnsi="Arial" w:cs="Arial"/>
                <w:color w:val="auto"/>
              </w:rPr>
              <w:t xml:space="preserve"> </w:t>
            </w:r>
          </w:p>
        </w:tc>
      </w:tr>
      <w:tr w:rsidR="00C05888" w14:paraId="0BC3D06E"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3D06B"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3D06C"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BC3D06D" w14:textId="4AE452EF" w:rsidR="00CC3339" w:rsidRPr="004044DA"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00BD7">
                  <w:rPr>
                    <w:rFonts w:ascii="Arial" w:hAnsi="Arial" w:cs="Arial"/>
                    <w:color w:val="auto"/>
                  </w:rPr>
                  <w:t>Compliant</w:t>
                </w:r>
              </w:sdtContent>
            </w:sdt>
            <w:r w:rsidR="00900180" w:rsidRPr="004044DA">
              <w:rPr>
                <w:rFonts w:ascii="Arial" w:hAnsi="Arial" w:cs="Arial"/>
                <w:color w:val="auto"/>
              </w:rPr>
              <w:t xml:space="preserve"> </w:t>
            </w:r>
          </w:p>
        </w:tc>
      </w:tr>
      <w:tr w:rsidR="00C05888" w14:paraId="0BC3D074" w14:textId="77777777" w:rsidTr="00C05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3D06F"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BC3D070"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C3D071" w14:textId="77777777" w:rsidR="00CC3339" w:rsidRPr="00996FAF" w:rsidRDefault="00900180" w:rsidP="00CC33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C3D072" w14:textId="77777777" w:rsidR="00CC3339" w:rsidRPr="00996FAF" w:rsidRDefault="00900180" w:rsidP="00CC33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C3D073" w14:textId="448715DC"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07566">
                  <w:rPr>
                    <w:rFonts w:ascii="Arial" w:hAnsi="Arial" w:cs="Arial"/>
                    <w:color w:val="auto"/>
                  </w:rPr>
                  <w:t>Compliant</w:t>
                </w:r>
              </w:sdtContent>
            </w:sdt>
            <w:r w:rsidR="00900180" w:rsidRPr="00996FAF">
              <w:rPr>
                <w:rFonts w:ascii="Arial" w:hAnsi="Arial" w:cs="Arial"/>
                <w:color w:val="0000FF"/>
              </w:rPr>
              <w:t xml:space="preserve"> </w:t>
            </w:r>
          </w:p>
        </w:tc>
      </w:tr>
      <w:tr w:rsidR="00C05888" w14:paraId="0BC3D078"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3D075"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C3D076"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C3D077" w14:textId="5ACC1F9A" w:rsidR="00CC3339" w:rsidRPr="00F939C5" w:rsidRDefault="00604245" w:rsidP="00CC33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39C5">
                  <w:rPr>
                    <w:rFonts w:ascii="Arial" w:hAnsi="Arial" w:cs="Arial"/>
                    <w:color w:val="auto"/>
                  </w:rPr>
                  <w:t>Compliant</w:t>
                </w:r>
              </w:sdtContent>
            </w:sdt>
            <w:r w:rsidR="00900180" w:rsidRPr="00F939C5">
              <w:rPr>
                <w:rFonts w:ascii="Arial" w:hAnsi="Arial" w:cs="Arial"/>
                <w:color w:val="auto"/>
              </w:rPr>
              <w:t xml:space="preserve"> </w:t>
            </w:r>
          </w:p>
        </w:tc>
      </w:tr>
      <w:tr w:rsidR="00C05888" w14:paraId="0BC3D07C" w14:textId="77777777" w:rsidTr="00C05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3D07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C3D07A"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C3D07B" w14:textId="5FE0DE75" w:rsidR="00CC3339" w:rsidRPr="009B70E1"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B70E1" w:rsidRPr="009B70E1">
                  <w:rPr>
                    <w:rFonts w:ascii="Arial" w:hAnsi="Arial" w:cs="Arial"/>
                    <w:color w:val="auto"/>
                  </w:rPr>
                  <w:t>Compliant</w:t>
                </w:r>
              </w:sdtContent>
            </w:sdt>
            <w:r w:rsidR="00900180" w:rsidRPr="009B70E1">
              <w:rPr>
                <w:rFonts w:ascii="Arial" w:hAnsi="Arial" w:cs="Arial"/>
                <w:color w:val="auto"/>
              </w:rPr>
              <w:t xml:space="preserve"> </w:t>
            </w:r>
          </w:p>
        </w:tc>
      </w:tr>
    </w:tbl>
    <w:p w14:paraId="0BC3D07D" w14:textId="77777777" w:rsidR="00CC3339" w:rsidRDefault="00900180" w:rsidP="00CC3339">
      <w:pPr>
        <w:pStyle w:val="Heading20"/>
      </w:pPr>
      <w:r w:rsidRPr="00996FAF">
        <w:t>Findings</w:t>
      </w:r>
    </w:p>
    <w:p w14:paraId="15D3DCAD" w14:textId="2E78E9BD" w:rsidR="00300BD7" w:rsidRDefault="00300BD7" w:rsidP="00CC3339">
      <w:pPr>
        <w:pStyle w:val="NormalArial"/>
      </w:pPr>
      <w:r>
        <w:t>This Quality Standard has been assessed as compliant as 5 of the 5 requirements are compliant.</w:t>
      </w:r>
    </w:p>
    <w:p w14:paraId="40DDA360" w14:textId="2867F365" w:rsidR="003E2861" w:rsidRDefault="00C26CF2" w:rsidP="00CC3339">
      <w:pPr>
        <w:pStyle w:val="NormalArial"/>
      </w:pPr>
      <w:r>
        <w:t xml:space="preserve">The Assessment Team found </w:t>
      </w:r>
      <w:r w:rsidR="00835817">
        <w:t xml:space="preserve">deficiencies in risk </w:t>
      </w:r>
      <w:r w:rsidR="002539B7">
        <w:t xml:space="preserve">identification and consideration in care planning. </w:t>
      </w:r>
      <w:r w:rsidR="008F5A35">
        <w:t xml:space="preserve">Comprehensive </w:t>
      </w:r>
      <w:r w:rsidR="007F0C1D">
        <w:t xml:space="preserve">risk </w:t>
      </w:r>
      <w:r w:rsidR="008F5A35">
        <w:t xml:space="preserve">assessments were not completed for </w:t>
      </w:r>
      <w:r w:rsidR="00D7358B">
        <w:t>2</w:t>
      </w:r>
      <w:r w:rsidR="004F6418">
        <w:t xml:space="preserve"> consumers </w:t>
      </w:r>
      <w:r w:rsidR="008F5A35">
        <w:t xml:space="preserve">who experienced </w:t>
      </w:r>
      <w:r w:rsidR="00A86684">
        <w:t xml:space="preserve">multiple </w:t>
      </w:r>
      <w:r w:rsidR="008F5A35">
        <w:t>falls</w:t>
      </w:r>
      <w:r w:rsidR="00C26065">
        <w:t xml:space="preserve"> incidents</w:t>
      </w:r>
      <w:r w:rsidR="00EB455B">
        <w:t xml:space="preserve"> and for </w:t>
      </w:r>
      <w:r w:rsidR="00181212">
        <w:t xml:space="preserve">one consumer with </w:t>
      </w:r>
      <w:r w:rsidR="00EB455B">
        <w:t xml:space="preserve">ongoing </w:t>
      </w:r>
      <w:r w:rsidR="00181212">
        <w:t>skin integrity issues.</w:t>
      </w:r>
      <w:r w:rsidR="00333923">
        <w:t xml:space="preserve"> </w:t>
      </w:r>
      <w:r w:rsidR="007576C6">
        <w:t xml:space="preserve">Whilst general risks </w:t>
      </w:r>
      <w:r w:rsidR="00454FC3">
        <w:t xml:space="preserve">and prevention strategies </w:t>
      </w:r>
      <w:r w:rsidR="007576C6">
        <w:t xml:space="preserve">were considered, </w:t>
      </w:r>
      <w:r w:rsidR="00BB049E">
        <w:t>assessment</w:t>
      </w:r>
      <w:r w:rsidR="003C02D2">
        <w:t xml:space="preserve">s </w:t>
      </w:r>
      <w:r w:rsidR="00B000DF">
        <w:t xml:space="preserve">were not conducted </w:t>
      </w:r>
      <w:r w:rsidR="00BB049E">
        <w:t xml:space="preserve">to identify individual </w:t>
      </w:r>
      <w:r w:rsidR="00454FC3">
        <w:t xml:space="preserve">contributing factors and risk </w:t>
      </w:r>
      <w:r w:rsidR="00BB049E">
        <w:t>mitigation strategies</w:t>
      </w:r>
      <w:r w:rsidR="00454FC3">
        <w:t>.</w:t>
      </w:r>
    </w:p>
    <w:p w14:paraId="49BFDE40" w14:textId="6C4026AB" w:rsidR="001A242C" w:rsidRPr="00300BD7" w:rsidRDefault="00CE1CEE" w:rsidP="00CC3339">
      <w:pPr>
        <w:pStyle w:val="NormalArial"/>
        <w:rPr>
          <w:color w:val="auto"/>
        </w:rPr>
      </w:pPr>
      <w:r w:rsidRPr="00300BD7">
        <w:rPr>
          <w:color w:val="auto"/>
        </w:rPr>
        <w:t xml:space="preserve">In response to the findings from the site audit report, the </w:t>
      </w:r>
      <w:r w:rsidR="00DC0875" w:rsidRPr="00300BD7">
        <w:rPr>
          <w:color w:val="auto"/>
        </w:rPr>
        <w:t xml:space="preserve">plan for continuous improvement submitted by the </w:t>
      </w:r>
      <w:r w:rsidRPr="00300BD7">
        <w:rPr>
          <w:color w:val="auto"/>
        </w:rPr>
        <w:t xml:space="preserve">Approved Provider </w:t>
      </w:r>
      <w:r w:rsidR="00DC0875" w:rsidRPr="00300BD7">
        <w:rPr>
          <w:color w:val="auto"/>
        </w:rPr>
        <w:t xml:space="preserve">indicated all consumer care plans have undergone review and update, </w:t>
      </w:r>
      <w:r w:rsidR="009D713B" w:rsidRPr="00300BD7">
        <w:rPr>
          <w:color w:val="auto"/>
        </w:rPr>
        <w:t>in consultation with consumers and consumer representative</w:t>
      </w:r>
      <w:r w:rsidR="00DC0875" w:rsidRPr="00300BD7">
        <w:rPr>
          <w:color w:val="auto"/>
        </w:rPr>
        <w:t>s</w:t>
      </w:r>
      <w:r w:rsidR="004D24DA" w:rsidRPr="00300BD7">
        <w:rPr>
          <w:color w:val="auto"/>
        </w:rPr>
        <w:t xml:space="preserve">. </w:t>
      </w:r>
      <w:r w:rsidR="00DC0875" w:rsidRPr="00300BD7">
        <w:rPr>
          <w:color w:val="auto"/>
        </w:rPr>
        <w:t>Inciden</w:t>
      </w:r>
      <w:r w:rsidR="00BB270E" w:rsidRPr="00300BD7">
        <w:rPr>
          <w:color w:val="auto"/>
        </w:rPr>
        <w:t>ts are being reviewed daily by management to ensure comprehensive assessment, investigation and analysis is completed. These actions are supplemented by a</w:t>
      </w:r>
      <w:r w:rsidR="0030225B" w:rsidRPr="00300BD7">
        <w:rPr>
          <w:color w:val="auto"/>
        </w:rPr>
        <w:t xml:space="preserve">n </w:t>
      </w:r>
      <w:r w:rsidR="00BB270E" w:rsidRPr="00300BD7">
        <w:rPr>
          <w:color w:val="auto"/>
        </w:rPr>
        <w:t>education and training program for January and February 2023 for staff</w:t>
      </w:r>
      <w:r w:rsidR="007618EC" w:rsidRPr="00300BD7">
        <w:rPr>
          <w:color w:val="auto"/>
        </w:rPr>
        <w:t xml:space="preserve"> and topics including </w:t>
      </w:r>
      <w:r w:rsidR="00863126" w:rsidRPr="00300BD7">
        <w:rPr>
          <w:color w:val="auto"/>
        </w:rPr>
        <w:t>individualised care planning</w:t>
      </w:r>
      <w:r w:rsidR="00423191" w:rsidRPr="00300BD7">
        <w:rPr>
          <w:color w:val="auto"/>
        </w:rPr>
        <w:t xml:space="preserve"> and risks relating to falls and skin integrity.</w:t>
      </w:r>
    </w:p>
    <w:p w14:paraId="1E8E9C48" w14:textId="15655C68" w:rsidR="00CE1CEE" w:rsidRPr="00300BD7" w:rsidRDefault="00E30E0E" w:rsidP="00CC3339">
      <w:pPr>
        <w:pStyle w:val="NormalArial"/>
        <w:rPr>
          <w:color w:val="auto"/>
        </w:rPr>
      </w:pPr>
      <w:r w:rsidRPr="00300BD7">
        <w:rPr>
          <w:color w:val="auto"/>
        </w:rPr>
        <w:t>In addition</w:t>
      </w:r>
      <w:r w:rsidR="00321D64" w:rsidRPr="00300BD7">
        <w:rPr>
          <w:color w:val="auto"/>
        </w:rPr>
        <w:t>, the Approved Provider</w:t>
      </w:r>
      <w:r w:rsidR="004D24DA" w:rsidRPr="00300BD7">
        <w:rPr>
          <w:color w:val="auto"/>
        </w:rPr>
        <w:t xml:space="preserve"> </w:t>
      </w:r>
      <w:r w:rsidR="00387C46" w:rsidRPr="00300BD7">
        <w:rPr>
          <w:color w:val="auto"/>
        </w:rPr>
        <w:t xml:space="preserve">submitted copies of long term care plans for </w:t>
      </w:r>
      <w:r w:rsidR="00480AFB" w:rsidRPr="00300BD7">
        <w:rPr>
          <w:color w:val="auto"/>
        </w:rPr>
        <w:t xml:space="preserve">the </w:t>
      </w:r>
      <w:r w:rsidR="00161F41" w:rsidRPr="00300BD7">
        <w:rPr>
          <w:color w:val="auto"/>
        </w:rPr>
        <w:t>2</w:t>
      </w:r>
      <w:r w:rsidR="00387C46" w:rsidRPr="00300BD7">
        <w:rPr>
          <w:color w:val="auto"/>
        </w:rPr>
        <w:t xml:space="preserve"> consumers</w:t>
      </w:r>
      <w:r w:rsidR="00480AFB" w:rsidRPr="00300BD7">
        <w:rPr>
          <w:color w:val="auto"/>
        </w:rPr>
        <w:t xml:space="preserve"> with </w:t>
      </w:r>
      <w:r w:rsidR="006660C4" w:rsidRPr="00300BD7">
        <w:rPr>
          <w:color w:val="auto"/>
        </w:rPr>
        <w:t>multiple falls incident</w:t>
      </w:r>
      <w:r w:rsidR="00676B52" w:rsidRPr="00300BD7">
        <w:rPr>
          <w:color w:val="auto"/>
        </w:rPr>
        <w:t>s</w:t>
      </w:r>
      <w:r w:rsidR="004045CF" w:rsidRPr="00300BD7">
        <w:rPr>
          <w:color w:val="auto"/>
        </w:rPr>
        <w:t xml:space="preserve">. </w:t>
      </w:r>
      <w:r w:rsidR="0044033D" w:rsidRPr="00300BD7">
        <w:rPr>
          <w:color w:val="auto"/>
        </w:rPr>
        <w:t>The long term care plans detail</w:t>
      </w:r>
      <w:r w:rsidR="008A03BC" w:rsidRPr="00300BD7">
        <w:rPr>
          <w:color w:val="auto"/>
        </w:rPr>
        <w:t xml:space="preserve"> consumer</w:t>
      </w:r>
      <w:r w:rsidR="0044033D" w:rsidRPr="00300BD7">
        <w:rPr>
          <w:color w:val="auto"/>
        </w:rPr>
        <w:t xml:space="preserve"> </w:t>
      </w:r>
      <w:r w:rsidR="00E75BDD" w:rsidRPr="00300BD7">
        <w:rPr>
          <w:color w:val="auto"/>
        </w:rPr>
        <w:t>care needs</w:t>
      </w:r>
      <w:r w:rsidR="002816B0" w:rsidRPr="00300BD7">
        <w:rPr>
          <w:color w:val="auto"/>
        </w:rPr>
        <w:t xml:space="preserve"> and </w:t>
      </w:r>
      <w:r w:rsidR="00E75BDD" w:rsidRPr="00300BD7">
        <w:rPr>
          <w:color w:val="auto"/>
        </w:rPr>
        <w:t xml:space="preserve">desired outcomes </w:t>
      </w:r>
      <w:r w:rsidR="008A03BC" w:rsidRPr="00300BD7">
        <w:rPr>
          <w:color w:val="auto"/>
        </w:rPr>
        <w:t xml:space="preserve">including </w:t>
      </w:r>
      <w:r w:rsidR="00A11BBE" w:rsidRPr="00300BD7">
        <w:rPr>
          <w:color w:val="auto"/>
        </w:rPr>
        <w:t xml:space="preserve">maintaining </w:t>
      </w:r>
      <w:r w:rsidR="00476A89" w:rsidRPr="00300BD7">
        <w:rPr>
          <w:color w:val="auto"/>
        </w:rPr>
        <w:t>mobility independence</w:t>
      </w:r>
      <w:r w:rsidR="00A11BBE" w:rsidRPr="00300BD7">
        <w:rPr>
          <w:color w:val="auto"/>
        </w:rPr>
        <w:t xml:space="preserve"> and </w:t>
      </w:r>
      <w:r w:rsidR="00476A89" w:rsidRPr="00300BD7">
        <w:rPr>
          <w:color w:val="auto"/>
        </w:rPr>
        <w:t>improved strength</w:t>
      </w:r>
      <w:r w:rsidR="000D296B" w:rsidRPr="00300BD7">
        <w:rPr>
          <w:color w:val="auto"/>
        </w:rPr>
        <w:t xml:space="preserve">, with associated </w:t>
      </w:r>
      <w:r w:rsidR="00A11BBE" w:rsidRPr="00300BD7">
        <w:rPr>
          <w:color w:val="auto"/>
        </w:rPr>
        <w:t xml:space="preserve">physiotherapy </w:t>
      </w:r>
      <w:r w:rsidR="0000074E" w:rsidRPr="00300BD7">
        <w:rPr>
          <w:color w:val="auto"/>
        </w:rPr>
        <w:t>care</w:t>
      </w:r>
      <w:r w:rsidR="000D296B" w:rsidRPr="00300BD7">
        <w:rPr>
          <w:color w:val="auto"/>
        </w:rPr>
        <w:t xml:space="preserve"> plans</w:t>
      </w:r>
      <w:r w:rsidR="002F71D5" w:rsidRPr="00300BD7">
        <w:rPr>
          <w:color w:val="auto"/>
        </w:rPr>
        <w:t xml:space="preserve"> also</w:t>
      </w:r>
      <w:r w:rsidR="000D296B" w:rsidRPr="00300BD7">
        <w:rPr>
          <w:color w:val="auto"/>
        </w:rPr>
        <w:t xml:space="preserve"> in place. </w:t>
      </w:r>
      <w:r w:rsidR="005A0CF0" w:rsidRPr="00300BD7">
        <w:rPr>
          <w:color w:val="auto"/>
        </w:rPr>
        <w:t>Multi</w:t>
      </w:r>
      <w:r w:rsidR="007F70EC" w:rsidRPr="00300BD7">
        <w:rPr>
          <w:color w:val="auto"/>
        </w:rPr>
        <w:t>p</w:t>
      </w:r>
      <w:r w:rsidR="005A0CF0" w:rsidRPr="00300BD7">
        <w:rPr>
          <w:color w:val="auto"/>
        </w:rPr>
        <w:t>le falls prevention strategies were evidenced</w:t>
      </w:r>
      <w:r w:rsidR="007F70EC" w:rsidRPr="00300BD7">
        <w:rPr>
          <w:color w:val="auto"/>
        </w:rPr>
        <w:t xml:space="preserve">, </w:t>
      </w:r>
      <w:r w:rsidR="007F70EC" w:rsidRPr="00300BD7">
        <w:rPr>
          <w:color w:val="auto"/>
        </w:rPr>
        <w:lastRenderedPageBreak/>
        <w:t xml:space="preserve">including (but not limited to) </w:t>
      </w:r>
      <w:r w:rsidR="008330CD" w:rsidRPr="00300BD7">
        <w:rPr>
          <w:color w:val="auto"/>
        </w:rPr>
        <w:t>hourly</w:t>
      </w:r>
      <w:r w:rsidR="007F70EC" w:rsidRPr="00300BD7">
        <w:rPr>
          <w:color w:val="auto"/>
        </w:rPr>
        <w:t xml:space="preserve"> safety checks,</w:t>
      </w:r>
      <w:r w:rsidR="0089398A" w:rsidRPr="00300BD7">
        <w:rPr>
          <w:color w:val="auto"/>
        </w:rPr>
        <w:t xml:space="preserve"> </w:t>
      </w:r>
      <w:r w:rsidR="00D12312" w:rsidRPr="00300BD7">
        <w:rPr>
          <w:color w:val="auto"/>
        </w:rPr>
        <w:t xml:space="preserve">staff monitoring during activities and assistance with mobility, </w:t>
      </w:r>
      <w:r w:rsidR="00162488" w:rsidRPr="00300BD7">
        <w:rPr>
          <w:color w:val="auto"/>
        </w:rPr>
        <w:t xml:space="preserve">assistive </w:t>
      </w:r>
      <w:r w:rsidR="00782490" w:rsidRPr="00300BD7">
        <w:rPr>
          <w:color w:val="auto"/>
        </w:rPr>
        <w:t xml:space="preserve">equipment and </w:t>
      </w:r>
      <w:r w:rsidR="00162488" w:rsidRPr="00300BD7">
        <w:rPr>
          <w:color w:val="auto"/>
        </w:rPr>
        <w:t>aids</w:t>
      </w:r>
      <w:r w:rsidR="00AE2C21" w:rsidRPr="00300BD7">
        <w:rPr>
          <w:color w:val="auto"/>
        </w:rPr>
        <w:t xml:space="preserve"> </w:t>
      </w:r>
      <w:r w:rsidR="00084ED1" w:rsidRPr="00300BD7">
        <w:rPr>
          <w:color w:val="auto"/>
        </w:rPr>
        <w:t xml:space="preserve">provision and monitoring </w:t>
      </w:r>
      <w:r w:rsidR="00AE2C21" w:rsidRPr="00300BD7">
        <w:rPr>
          <w:color w:val="auto"/>
        </w:rPr>
        <w:t>and ensuring a clutter free environment</w:t>
      </w:r>
      <w:r w:rsidR="00A51DED" w:rsidRPr="00300BD7">
        <w:rPr>
          <w:color w:val="auto"/>
        </w:rPr>
        <w:t>.</w:t>
      </w:r>
    </w:p>
    <w:p w14:paraId="4AB8CDF8" w14:textId="2FBFD9FD" w:rsidR="004044DA" w:rsidRDefault="004044DA" w:rsidP="004044DA">
      <w:pPr>
        <w:pStyle w:val="NormalArial"/>
      </w:pPr>
      <w:r>
        <w:t xml:space="preserve">Whilst advanced care planning was demonstrated, end of life planning was delayed for one consumer and did not consider individual consumer needs and preferences for comfort measures including nutrition and pain relief. For one consumer requiring palliative care, care planning documentation did not capture deterioration in consumer condition and care directions were not always followed to support nutritional needs and comfort measures. Other individual consumer needs and preferences were not considered during assessment of one consumer </w:t>
      </w:r>
      <w:r w:rsidR="009A1833">
        <w:t>after</w:t>
      </w:r>
      <w:r>
        <w:t xml:space="preserve"> hospitalisation and for 2 consumers requiring behavioural support.</w:t>
      </w:r>
    </w:p>
    <w:p w14:paraId="2EC28660" w14:textId="42436DB6" w:rsidR="004044DA" w:rsidRPr="00B3294A" w:rsidRDefault="004044DA" w:rsidP="004044DA">
      <w:pPr>
        <w:pStyle w:val="NormalArial"/>
        <w:rPr>
          <w:color w:val="auto"/>
          <w:highlight w:val="yellow"/>
        </w:rPr>
      </w:pPr>
      <w:r w:rsidRPr="00B3294A">
        <w:rPr>
          <w:color w:val="auto"/>
        </w:rPr>
        <w:t>In response to the findings, the Approved Provider indicated all assessments and care plans were reviewed in consultation with consumers and consumer representatives and updated. For consumers requiring palliative care, care plans have been reviewed and updated</w:t>
      </w:r>
      <w:r w:rsidR="00342E8B">
        <w:rPr>
          <w:color w:val="auto"/>
        </w:rPr>
        <w:t>. T</w:t>
      </w:r>
      <w:r w:rsidRPr="00B3294A">
        <w:rPr>
          <w:color w:val="auto"/>
        </w:rPr>
        <w:t>he plan for continuous improvement identified education has been provided to clinical staff in January 2023 and February 2023 on end of life care and the life planning pathways form and associated work instructions have been reviewed and updated. Toolbox talks and brain storming sessions are included in the education calendar for individualised care planning and behaviour management.</w:t>
      </w:r>
    </w:p>
    <w:p w14:paraId="1426CB3E" w14:textId="6D778BDD" w:rsidR="00A04CA1" w:rsidRDefault="00922F14" w:rsidP="00CC3339">
      <w:pPr>
        <w:pStyle w:val="NormalArial"/>
      </w:pPr>
      <w:r>
        <w:t>Most consumers</w:t>
      </w:r>
      <w:r w:rsidR="00A84064">
        <w:t xml:space="preserve"> and consumer representatives interviewed felt they </w:t>
      </w:r>
      <w:r w:rsidR="00EB016F">
        <w:t>were</w:t>
      </w:r>
      <w:r w:rsidR="00A84064">
        <w:t xml:space="preserve"> informed </w:t>
      </w:r>
      <w:r w:rsidR="000A431F">
        <w:t xml:space="preserve">about </w:t>
      </w:r>
      <w:r w:rsidR="00927B92">
        <w:t>c</w:t>
      </w:r>
      <w:r w:rsidR="000A431F">
        <w:t>onsumer care and provided input</w:t>
      </w:r>
      <w:r w:rsidR="00EE0D45">
        <w:t xml:space="preserve"> about consumer care needs</w:t>
      </w:r>
      <w:r w:rsidR="00540597">
        <w:t xml:space="preserve"> and this engagement was reflected in consumer progress notes</w:t>
      </w:r>
      <w:r w:rsidR="009965CE">
        <w:t>. Care and services plans reviewed demonstrated engagement of other care and services providers including physiotherapists, dieticians and behaviour support specialists.</w:t>
      </w:r>
      <w:r w:rsidR="00540597">
        <w:t xml:space="preserve"> Case conferences were held annually or as required</w:t>
      </w:r>
      <w:r w:rsidR="0014405D">
        <w:t xml:space="preserve"> and monitored for </w:t>
      </w:r>
      <w:r w:rsidR="001C0A7E">
        <w:t xml:space="preserve">scheduled </w:t>
      </w:r>
      <w:r w:rsidR="0014405D">
        <w:t>completion</w:t>
      </w:r>
      <w:r w:rsidR="00090894">
        <w:t xml:space="preserve"> and follow-up</w:t>
      </w:r>
      <w:r w:rsidR="0014405D">
        <w:t>.</w:t>
      </w:r>
    </w:p>
    <w:p w14:paraId="372DE821" w14:textId="6981FA3F" w:rsidR="00F939C5" w:rsidRDefault="00F939C5" w:rsidP="00F939C5">
      <w:pPr>
        <w:pStyle w:val="NormalArial"/>
      </w:pPr>
      <w:r>
        <w:t>Consumers and consumer representatives interviewed indicated their involvement in care planning, however one consumer representative was unaware of the availability of the care and services plans and could not recall being offered access or copies. Management advised care plans were offered at case conferences, however this was not reflected in care documentation and no further information was provided to the Assessment Team for review.</w:t>
      </w:r>
    </w:p>
    <w:p w14:paraId="772F0058" w14:textId="31ED97B8" w:rsidR="00F939C5" w:rsidRPr="00F939C5" w:rsidRDefault="00F939C5" w:rsidP="00F939C5">
      <w:pPr>
        <w:pStyle w:val="NormalArial"/>
        <w:rPr>
          <w:color w:val="auto"/>
        </w:rPr>
      </w:pPr>
      <w:r w:rsidRPr="00F939C5">
        <w:rPr>
          <w:color w:val="auto"/>
        </w:rPr>
        <w:t xml:space="preserve">In response to the findings from the site audit report, the Approved Provider referenced </w:t>
      </w:r>
      <w:r w:rsidR="003F7719">
        <w:rPr>
          <w:color w:val="auto"/>
        </w:rPr>
        <w:t xml:space="preserve">the </w:t>
      </w:r>
      <w:r w:rsidRPr="00F939C5">
        <w:rPr>
          <w:color w:val="auto"/>
        </w:rPr>
        <w:t>supporting organisational policies and processes including assessment and planning, consumer and representatives case conference, and ‘Resident of the Day’. A workflow chart for the ‘Resident of the Day’ process was submitted, showing the various checks made during this monthly activity including (but not limited to) care plan evaluation, medications, pain, incidents, vital signs, consumer needs and preferences and well-being conversations.</w:t>
      </w:r>
      <w:r w:rsidR="00467436">
        <w:rPr>
          <w:color w:val="auto"/>
        </w:rPr>
        <w:t xml:space="preserve"> The action plan </w:t>
      </w:r>
      <w:r w:rsidR="00534045">
        <w:rPr>
          <w:color w:val="auto"/>
        </w:rPr>
        <w:t xml:space="preserve">for continuous improvement </w:t>
      </w:r>
      <w:r w:rsidR="002E70D8">
        <w:rPr>
          <w:color w:val="auto"/>
        </w:rPr>
        <w:t>referenced increased evidence of consultation with consumers and consumer representatives</w:t>
      </w:r>
      <w:r w:rsidR="000301E8">
        <w:rPr>
          <w:color w:val="auto"/>
        </w:rPr>
        <w:t xml:space="preserve"> and </w:t>
      </w:r>
      <w:r w:rsidR="00761247">
        <w:rPr>
          <w:color w:val="auto"/>
        </w:rPr>
        <w:t>availability</w:t>
      </w:r>
      <w:r w:rsidR="000301E8">
        <w:rPr>
          <w:color w:val="auto"/>
        </w:rPr>
        <w:t xml:space="preserve"> of care plans</w:t>
      </w:r>
      <w:r w:rsidR="002503EC">
        <w:rPr>
          <w:color w:val="auto"/>
        </w:rPr>
        <w:t>, label creation and staff communication</w:t>
      </w:r>
      <w:r w:rsidR="008D1BAF">
        <w:rPr>
          <w:color w:val="auto"/>
        </w:rPr>
        <w:t>.</w:t>
      </w:r>
    </w:p>
    <w:p w14:paraId="612D1F4F" w14:textId="19EA53DA" w:rsidR="00F939C5" w:rsidRPr="00F939C5" w:rsidRDefault="00F939C5" w:rsidP="00F939C5">
      <w:pPr>
        <w:pStyle w:val="NormalArial"/>
        <w:rPr>
          <w:color w:val="auto"/>
        </w:rPr>
      </w:pPr>
      <w:r w:rsidRPr="00F939C5">
        <w:rPr>
          <w:color w:val="auto"/>
        </w:rPr>
        <w:t>For one consumer representative noted in the site audit report to provide positive feedback, the Approved Provider submitted copies of care notes detailing the representatives involvement in care and planning. For another consumer representative who said they had not received a care plan copy, a copy was provided to the representative on 11 January 2023. Supplementary case conference documentation was supplied for several consumers which confirmed effective communication of assessment and planning outcomes and copies of care plans were provided</w:t>
      </w:r>
      <w:r w:rsidR="00927B92">
        <w:rPr>
          <w:color w:val="auto"/>
        </w:rPr>
        <w:t>.</w:t>
      </w:r>
    </w:p>
    <w:p w14:paraId="2D2C1BBC" w14:textId="6BDDCCFC" w:rsidR="009B70E1" w:rsidRDefault="009B70E1" w:rsidP="009B70E1">
      <w:pPr>
        <w:pStyle w:val="NormalArial"/>
      </w:pPr>
      <w:r>
        <w:t xml:space="preserve">Whilst care planning documentation suggested reviews occurred regularly, the Assessment Team found comprehensive reviews were not always demonstrated. Incidents or changes in consumer condition were noted, however strategies were not reviewed for effectiveness. This was evidenced for one consumer showing change in condition and deterioration, 2 consumers </w:t>
      </w:r>
      <w:r>
        <w:lastRenderedPageBreak/>
        <w:t>with skin integrity issues, one consumer with behavioural sup</w:t>
      </w:r>
      <w:r w:rsidR="00927B92">
        <w:t>port needs</w:t>
      </w:r>
      <w:r>
        <w:t xml:space="preserve"> and one consumer requiring blood glucose monitoring.</w:t>
      </w:r>
    </w:p>
    <w:p w14:paraId="1030CA59" w14:textId="77777777" w:rsidR="009B70E1" w:rsidRPr="009B70E1" w:rsidRDefault="009B70E1" w:rsidP="009B70E1">
      <w:pPr>
        <w:pStyle w:val="NormalArial"/>
        <w:rPr>
          <w:color w:val="auto"/>
        </w:rPr>
      </w:pPr>
      <w:r w:rsidRPr="009B70E1">
        <w:rPr>
          <w:color w:val="auto"/>
        </w:rPr>
        <w:t>In response to the findings from the site audit report, the Approved Provider submitted an action plan for continuous improvement indicating high risk consumers will be monitored daily and incidents will be reviewed daily to analyse causation and trends, with strategies evaluated for effectiveness and actions taken when necessary. Weekly leadership and fall prevention meetings will also occur.</w:t>
      </w:r>
    </w:p>
    <w:p w14:paraId="3ACF8403" w14:textId="5C526DE3" w:rsidR="009B70E1" w:rsidRPr="009B70E1" w:rsidRDefault="009B70E1" w:rsidP="009B70E1">
      <w:pPr>
        <w:pStyle w:val="NormalArial"/>
        <w:rPr>
          <w:color w:val="auto"/>
        </w:rPr>
      </w:pPr>
      <w:r w:rsidRPr="009B70E1">
        <w:rPr>
          <w:color w:val="auto"/>
        </w:rPr>
        <w:t xml:space="preserve">Additionally, care notes were submitted for the consumer noted in the site audit report experiencing deterioration and change in condition and these showed regular monitoring of condition and deterioration was occurring and the detailed long term care plan </w:t>
      </w:r>
      <w:r w:rsidR="00FE7F88">
        <w:rPr>
          <w:color w:val="auto"/>
        </w:rPr>
        <w:t>was</w:t>
      </w:r>
      <w:r w:rsidRPr="009B70E1">
        <w:rPr>
          <w:color w:val="auto"/>
        </w:rPr>
        <w:t xml:space="preserve"> reviewed and updated to include social and emotional needs. For the consumer with behavioural needs, the behaviour assessment and care plan was updated to reflect the behavioural support needs of the consumer and specialist recommendations. And for the consumer under blood glucose management, a blood glucose level monitoring directive was in place, signed 21 September 2022, for monitoring levels twice daily and detailed observation history supplied by the Approved Provider evidenced monitoring as per the directive</w:t>
      </w:r>
      <w:r w:rsidR="00927B92">
        <w:rPr>
          <w:color w:val="auto"/>
        </w:rPr>
        <w:t>.</w:t>
      </w:r>
    </w:p>
    <w:p w14:paraId="120A0F59" w14:textId="5201F394" w:rsidR="00300BD7" w:rsidRDefault="00300BD7" w:rsidP="00300BD7">
      <w:pPr>
        <w:pStyle w:val="NormalArial"/>
      </w:pPr>
      <w:r w:rsidRPr="001C7B8E">
        <w:rPr>
          <w:color w:val="auto"/>
        </w:rPr>
        <w:t>Accordingly</w:t>
      </w:r>
      <w:r>
        <w:rPr>
          <w:color w:val="auto"/>
        </w:rPr>
        <w:t>,</w:t>
      </w:r>
      <w:r w:rsidRPr="001C7B8E">
        <w:rPr>
          <w:color w:val="auto"/>
        </w:rPr>
        <w:t xml:space="preserve"> I find requirement</w:t>
      </w:r>
      <w:r>
        <w:rPr>
          <w:color w:val="auto"/>
        </w:rPr>
        <w:t>s</w:t>
      </w:r>
      <w:r w:rsidRPr="001C7B8E">
        <w:rPr>
          <w:color w:val="auto"/>
        </w:rPr>
        <w:t xml:space="preserve"> </w:t>
      </w:r>
      <w:r>
        <w:rPr>
          <w:color w:val="auto"/>
        </w:rPr>
        <w:t>2(3)(a), 2(3)(b), 2(3)(c), 2(3)(d)</w:t>
      </w:r>
      <w:r w:rsidR="007609E9">
        <w:rPr>
          <w:color w:val="auto"/>
        </w:rPr>
        <w:t xml:space="preserve"> and</w:t>
      </w:r>
      <w:r>
        <w:rPr>
          <w:color w:val="auto"/>
        </w:rPr>
        <w:t xml:space="preserve"> </w:t>
      </w:r>
      <w:r w:rsidR="007609E9">
        <w:rPr>
          <w:color w:val="auto"/>
        </w:rPr>
        <w:t>2</w:t>
      </w:r>
      <w:r>
        <w:rPr>
          <w:color w:val="auto"/>
        </w:rPr>
        <w:t>(</w:t>
      </w:r>
      <w:r w:rsidRPr="001C7B8E">
        <w:rPr>
          <w:color w:val="auto"/>
        </w:rPr>
        <w:t>3</w:t>
      </w:r>
      <w:r>
        <w:rPr>
          <w:color w:val="auto"/>
        </w:rPr>
        <w:t>)</w:t>
      </w:r>
      <w:r w:rsidRPr="001C7B8E">
        <w:rPr>
          <w:color w:val="auto"/>
        </w:rPr>
        <w:t xml:space="preserve">(e) </w:t>
      </w:r>
      <w:r>
        <w:rPr>
          <w:color w:val="auto"/>
        </w:rPr>
        <w:t>are</w:t>
      </w:r>
      <w:r w:rsidRPr="001C7B8E">
        <w:rPr>
          <w:color w:val="auto"/>
        </w:rPr>
        <w:t xml:space="preserve"> compliant</w:t>
      </w:r>
      <w:r>
        <w:rPr>
          <w:color w:val="auto"/>
        </w:rPr>
        <w:t>.</w:t>
      </w:r>
    </w:p>
    <w:p w14:paraId="0BC3D07E" w14:textId="69DB10F7" w:rsidR="00CC3339" w:rsidRPr="00334B7D" w:rsidRDefault="00900180" w:rsidP="00CC3339">
      <w:pPr>
        <w:pStyle w:val="NormalArial"/>
      </w:pPr>
      <w:r w:rsidRPr="00996FAF">
        <w:br w:type="page"/>
      </w:r>
    </w:p>
    <w:p w14:paraId="0BC3D07F"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5888" w14:paraId="0BC3D082"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C3D080"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C3D081"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89"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83"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C3D084"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C3D085" w14:textId="77777777" w:rsidR="00CC3339" w:rsidRPr="00996FAF" w:rsidRDefault="00900180" w:rsidP="00CC33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C3D086" w14:textId="77777777" w:rsidR="00CC3339" w:rsidRPr="00996FAF" w:rsidRDefault="00900180" w:rsidP="00CC33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C3D087" w14:textId="77777777" w:rsidR="00CC3339" w:rsidRPr="00996FAF" w:rsidRDefault="00900180" w:rsidP="00CC33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C3D088" w14:textId="60438E91" w:rsidR="00CC3339" w:rsidRPr="00E32854"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2854" w:rsidRPr="00E32854">
                  <w:rPr>
                    <w:rFonts w:ascii="Arial" w:hAnsi="Arial" w:cs="Arial"/>
                    <w:color w:val="auto"/>
                  </w:rPr>
                  <w:t>Compliant</w:t>
                </w:r>
              </w:sdtContent>
            </w:sdt>
            <w:r w:rsidR="00900180" w:rsidRPr="00E32854">
              <w:rPr>
                <w:rFonts w:ascii="Arial" w:hAnsi="Arial" w:cs="Arial"/>
                <w:color w:val="auto"/>
              </w:rPr>
              <w:t xml:space="preserve"> </w:t>
            </w:r>
          </w:p>
        </w:tc>
      </w:tr>
      <w:tr w:rsidR="00C05888" w14:paraId="0BC3D08D"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8A"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BC3D08B"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C3D08C" w14:textId="002CB442" w:rsidR="00CC3339" w:rsidRPr="00E32854"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2854" w:rsidRPr="00E32854">
                  <w:rPr>
                    <w:rFonts w:ascii="Arial" w:hAnsi="Arial" w:cs="Arial"/>
                    <w:color w:val="auto"/>
                  </w:rPr>
                  <w:t>Compliant</w:t>
                </w:r>
              </w:sdtContent>
            </w:sdt>
            <w:r w:rsidR="00900180" w:rsidRPr="00E32854">
              <w:rPr>
                <w:rFonts w:ascii="Arial" w:hAnsi="Arial" w:cs="Arial"/>
                <w:color w:val="auto"/>
              </w:rPr>
              <w:t xml:space="preserve"> </w:t>
            </w:r>
          </w:p>
        </w:tc>
      </w:tr>
      <w:tr w:rsidR="00C05888" w14:paraId="0BC3D091"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8E" w14:textId="77777777" w:rsidR="00CC3339" w:rsidRPr="00996FAF" w:rsidRDefault="00900180" w:rsidP="00CC333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C3D08F" w14:textId="77777777" w:rsidR="00CC3339" w:rsidRPr="00996FAF" w:rsidRDefault="00900180" w:rsidP="00CC33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BC3D090" w14:textId="46AE69AB" w:rsidR="00CC3339" w:rsidRPr="00E32854"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3580E" w:rsidRPr="00E32854">
                  <w:rPr>
                    <w:rFonts w:ascii="Arial" w:hAnsi="Arial" w:cs="Arial"/>
                    <w:color w:val="auto"/>
                  </w:rPr>
                  <w:t>Compliant</w:t>
                </w:r>
              </w:sdtContent>
            </w:sdt>
            <w:r w:rsidR="00900180" w:rsidRPr="00E32854">
              <w:rPr>
                <w:rFonts w:ascii="Arial" w:hAnsi="Arial" w:cs="Arial"/>
                <w:color w:val="auto"/>
              </w:rPr>
              <w:t xml:space="preserve"> </w:t>
            </w:r>
          </w:p>
        </w:tc>
      </w:tr>
      <w:tr w:rsidR="00C05888" w14:paraId="0BC3D095"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92"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BC3D093"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C3D094" w14:textId="3BF40BBD" w:rsidR="00CC3339" w:rsidRPr="00E32854" w:rsidRDefault="00604245" w:rsidP="00CC33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2854" w:rsidRPr="00E32854">
                  <w:rPr>
                    <w:rFonts w:ascii="Arial" w:hAnsi="Arial" w:cs="Arial"/>
                    <w:color w:val="auto"/>
                  </w:rPr>
                  <w:t>Compliant</w:t>
                </w:r>
              </w:sdtContent>
            </w:sdt>
            <w:r w:rsidR="00900180" w:rsidRPr="00E32854">
              <w:rPr>
                <w:rFonts w:ascii="Arial" w:hAnsi="Arial" w:cs="Arial"/>
                <w:color w:val="auto"/>
              </w:rPr>
              <w:t xml:space="preserve"> </w:t>
            </w:r>
          </w:p>
        </w:tc>
      </w:tr>
      <w:tr w:rsidR="00C05888" w14:paraId="0BC3D099"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96"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BC3D097"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C3D098" w14:textId="12A02D67" w:rsidR="00CC3339" w:rsidRPr="001948B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948BF" w:rsidRPr="001948BF">
                  <w:rPr>
                    <w:rFonts w:ascii="Arial" w:hAnsi="Arial" w:cs="Arial"/>
                    <w:color w:val="auto"/>
                  </w:rPr>
                  <w:t>Compliant</w:t>
                </w:r>
              </w:sdtContent>
            </w:sdt>
            <w:r w:rsidR="00900180" w:rsidRPr="001948BF">
              <w:rPr>
                <w:rFonts w:ascii="Arial" w:hAnsi="Arial" w:cs="Arial"/>
                <w:color w:val="auto"/>
              </w:rPr>
              <w:t xml:space="preserve"> </w:t>
            </w:r>
          </w:p>
        </w:tc>
      </w:tr>
      <w:tr w:rsidR="00C05888" w14:paraId="0BC3D09D"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9A"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BC3D09B"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C3D09C" w14:textId="7CF741E5"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265B9">
                  <w:rPr>
                    <w:rFonts w:ascii="Arial" w:hAnsi="Arial" w:cs="Arial"/>
                    <w:color w:val="auto"/>
                  </w:rPr>
                  <w:t>Compliant</w:t>
                </w:r>
              </w:sdtContent>
            </w:sdt>
            <w:r w:rsidR="00900180" w:rsidRPr="00996FAF">
              <w:rPr>
                <w:rFonts w:ascii="Arial" w:hAnsi="Arial" w:cs="Arial"/>
                <w:color w:val="0000FF"/>
              </w:rPr>
              <w:t xml:space="preserve"> </w:t>
            </w:r>
          </w:p>
        </w:tc>
      </w:tr>
      <w:tr w:rsidR="00C05888" w14:paraId="0BC3D0A3"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9E"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C3D09F"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C3D0A0" w14:textId="77777777" w:rsidR="00CC3339" w:rsidRPr="00996FAF" w:rsidRDefault="00900180" w:rsidP="00CC33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C3D0A1" w14:textId="77777777" w:rsidR="00CC3339" w:rsidRPr="00996FAF" w:rsidRDefault="00900180" w:rsidP="00CC33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C3D0A2" w14:textId="26DC482F"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265B9">
                  <w:rPr>
                    <w:rFonts w:ascii="Arial" w:hAnsi="Arial" w:cs="Arial"/>
                    <w:color w:val="auto"/>
                  </w:rPr>
                  <w:t>Compliant</w:t>
                </w:r>
              </w:sdtContent>
            </w:sdt>
            <w:r w:rsidR="00900180" w:rsidRPr="00996FAF">
              <w:rPr>
                <w:rFonts w:ascii="Arial" w:hAnsi="Arial" w:cs="Arial"/>
                <w:color w:val="0000FF"/>
              </w:rPr>
              <w:t xml:space="preserve"> </w:t>
            </w:r>
          </w:p>
        </w:tc>
      </w:tr>
    </w:tbl>
    <w:p w14:paraId="0BC3D0A4" w14:textId="77777777" w:rsidR="00CC3339" w:rsidRDefault="00900180" w:rsidP="00CC3339">
      <w:pPr>
        <w:pStyle w:val="Heading20"/>
      </w:pPr>
      <w:r w:rsidRPr="00996FAF">
        <w:t>Findings</w:t>
      </w:r>
    </w:p>
    <w:p w14:paraId="4D5B7E2C" w14:textId="39721E93" w:rsidR="00E32854" w:rsidRDefault="00E32854" w:rsidP="00CC3339">
      <w:pPr>
        <w:pStyle w:val="NormalArial"/>
      </w:pPr>
      <w:r>
        <w:t>This Quality Standard has been assessed as compliant as 7 of the 7 requirements are compliant.</w:t>
      </w:r>
    </w:p>
    <w:p w14:paraId="45F60FAF" w14:textId="52B4E676" w:rsidR="003270E5" w:rsidRDefault="00D45479" w:rsidP="00CC3339">
      <w:pPr>
        <w:pStyle w:val="NormalArial"/>
      </w:pPr>
      <w:r>
        <w:t xml:space="preserve">Consumers and </w:t>
      </w:r>
      <w:r w:rsidR="00F670F1">
        <w:t>consumer representatives interviewed were satisfied with the care and services provided.</w:t>
      </w:r>
      <w:r w:rsidR="00322956">
        <w:t xml:space="preserve"> </w:t>
      </w:r>
      <w:r w:rsidR="005F6CB5">
        <w:t xml:space="preserve">The Assessment Team found </w:t>
      </w:r>
      <w:r w:rsidR="00BF7E4F">
        <w:t>deficiencies</w:t>
      </w:r>
      <w:r w:rsidR="00322956">
        <w:t xml:space="preserve"> were </w:t>
      </w:r>
      <w:r w:rsidR="0064261E">
        <w:t>evident</w:t>
      </w:r>
      <w:r w:rsidR="001D132F">
        <w:t xml:space="preserve"> </w:t>
      </w:r>
      <w:r w:rsidR="005835BB">
        <w:t xml:space="preserve">in </w:t>
      </w:r>
      <w:r w:rsidR="00D431E2">
        <w:t>restrictive practices</w:t>
      </w:r>
      <w:r w:rsidR="005835BB">
        <w:t xml:space="preserve"> management</w:t>
      </w:r>
      <w:r w:rsidR="001D132F">
        <w:t xml:space="preserve">, </w:t>
      </w:r>
      <w:r w:rsidR="00CC6643">
        <w:t>with the use of psychotropic medication not identified as a chemical restraint</w:t>
      </w:r>
      <w:r w:rsidR="00C23492">
        <w:t xml:space="preserve"> for 3 consumers. For </w:t>
      </w:r>
      <w:r w:rsidR="008B079A">
        <w:t>2</w:t>
      </w:r>
      <w:r w:rsidR="00C23492">
        <w:t xml:space="preserve"> consumer</w:t>
      </w:r>
      <w:r w:rsidR="00397BC7">
        <w:t>s</w:t>
      </w:r>
      <w:r w:rsidR="00C23492">
        <w:t>, behaviour support plan</w:t>
      </w:r>
      <w:r w:rsidR="00DB5C35">
        <w:t>s</w:t>
      </w:r>
      <w:r w:rsidR="00C23492">
        <w:t xml:space="preserve"> </w:t>
      </w:r>
      <w:r w:rsidR="00DB5C35">
        <w:t>were</w:t>
      </w:r>
      <w:r w:rsidR="00C23492">
        <w:t xml:space="preserve"> not in place </w:t>
      </w:r>
      <w:r w:rsidR="00C23492" w:rsidRPr="00013625">
        <w:rPr>
          <w:color w:val="auto"/>
        </w:rPr>
        <w:t>a</w:t>
      </w:r>
      <w:r w:rsidR="00C23492">
        <w:t xml:space="preserve">nd for another consumer, </w:t>
      </w:r>
      <w:r w:rsidR="00E906CC">
        <w:t xml:space="preserve">psychotropic </w:t>
      </w:r>
      <w:r w:rsidR="0002290C">
        <w:t xml:space="preserve">medications </w:t>
      </w:r>
      <w:r w:rsidR="00C23492">
        <w:t>were</w:t>
      </w:r>
      <w:r w:rsidR="0002290C">
        <w:t xml:space="preserve"> </w:t>
      </w:r>
      <w:r w:rsidR="00C23492">
        <w:t>not</w:t>
      </w:r>
      <w:r w:rsidR="0002290C">
        <w:t xml:space="preserve"> </w:t>
      </w:r>
      <w:r w:rsidR="00B55660">
        <w:t>ceased when no longer required</w:t>
      </w:r>
      <w:r w:rsidR="00490302">
        <w:t>.</w:t>
      </w:r>
      <w:r w:rsidR="00C23492">
        <w:t xml:space="preserve"> </w:t>
      </w:r>
      <w:r w:rsidR="00F94C53" w:rsidRPr="006C33A9">
        <w:rPr>
          <w:color w:val="auto"/>
        </w:rPr>
        <w:t>I</w:t>
      </w:r>
      <w:r w:rsidR="003270E5" w:rsidRPr="006C33A9">
        <w:rPr>
          <w:color w:val="auto"/>
        </w:rPr>
        <w:t>nformed consent for psych</w:t>
      </w:r>
      <w:r w:rsidR="008D67BD" w:rsidRPr="006C33A9">
        <w:rPr>
          <w:color w:val="auto"/>
        </w:rPr>
        <w:t xml:space="preserve">otropic medication </w:t>
      </w:r>
      <w:r w:rsidR="00155EE5" w:rsidRPr="006C33A9">
        <w:rPr>
          <w:color w:val="auto"/>
        </w:rPr>
        <w:t>use was</w:t>
      </w:r>
      <w:r w:rsidR="00263846" w:rsidRPr="006C33A9">
        <w:rPr>
          <w:color w:val="auto"/>
        </w:rPr>
        <w:t xml:space="preserve"> </w:t>
      </w:r>
      <w:r w:rsidR="00F94C53" w:rsidRPr="006C33A9">
        <w:rPr>
          <w:color w:val="auto"/>
        </w:rPr>
        <w:t xml:space="preserve">incomplete for </w:t>
      </w:r>
      <w:r w:rsidR="00155EE5" w:rsidRPr="006C33A9">
        <w:rPr>
          <w:color w:val="auto"/>
        </w:rPr>
        <w:t xml:space="preserve">2 consumers </w:t>
      </w:r>
      <w:r w:rsidR="00F94C53" w:rsidRPr="006C33A9">
        <w:rPr>
          <w:color w:val="auto"/>
        </w:rPr>
        <w:t>where risks and benefits were not discussed</w:t>
      </w:r>
      <w:r w:rsidR="00F94C53">
        <w:t xml:space="preserve">. Management confirmed </w:t>
      </w:r>
      <w:r w:rsidR="006C33A9">
        <w:t>the new electronic psychotropic register was not always completed by medical officers as required.</w:t>
      </w:r>
    </w:p>
    <w:p w14:paraId="489FF03E" w14:textId="7F3D259A" w:rsidR="00F2243D" w:rsidRDefault="00920F09" w:rsidP="00CC3339">
      <w:pPr>
        <w:pStyle w:val="NormalArial"/>
      </w:pPr>
      <w:r>
        <w:t xml:space="preserve">Management of </w:t>
      </w:r>
      <w:r w:rsidR="00CE62A4">
        <w:t>clinical care</w:t>
      </w:r>
      <w:r w:rsidR="00652D4D">
        <w:t xml:space="preserve"> for one consumer </w:t>
      </w:r>
      <w:r w:rsidR="005D030A">
        <w:t xml:space="preserve">identified as high risk </w:t>
      </w:r>
      <w:r w:rsidR="00765D52">
        <w:t>of</w:t>
      </w:r>
      <w:r w:rsidR="005D030A">
        <w:t xml:space="preserve"> pressure injuries</w:t>
      </w:r>
      <w:r w:rsidR="00200AEF">
        <w:t xml:space="preserve"> was not tailored to the individual needs of the consumer</w:t>
      </w:r>
      <w:r w:rsidR="00FA5359">
        <w:t xml:space="preserve"> to ensure appropriate mitigation and </w:t>
      </w:r>
      <w:r w:rsidR="00FA5359">
        <w:lastRenderedPageBreak/>
        <w:t>prevention</w:t>
      </w:r>
      <w:r w:rsidR="00D632AD">
        <w:t xml:space="preserve">. </w:t>
      </w:r>
      <w:r w:rsidR="00F2243D">
        <w:t>Pain management</w:t>
      </w:r>
      <w:r w:rsidR="00D013DD">
        <w:t xml:space="preserve"> </w:t>
      </w:r>
      <w:r w:rsidR="00340BB8">
        <w:t xml:space="preserve">for </w:t>
      </w:r>
      <w:r w:rsidR="00C0413A">
        <w:t xml:space="preserve">one consumer post-fracture </w:t>
      </w:r>
      <w:r w:rsidR="009931F6">
        <w:t xml:space="preserve">was not tailored to meet the needs of </w:t>
      </w:r>
      <w:r w:rsidR="000F39E0">
        <w:t xml:space="preserve">the </w:t>
      </w:r>
      <w:r w:rsidR="009931F6">
        <w:t>consumer</w:t>
      </w:r>
      <w:r w:rsidR="00803D49">
        <w:t>.</w:t>
      </w:r>
      <w:r w:rsidR="000F39E0">
        <w:t xml:space="preserve"> </w:t>
      </w:r>
      <w:r w:rsidR="00F46159">
        <w:t xml:space="preserve">For another consumer, </w:t>
      </w:r>
      <w:r w:rsidR="00E9199E">
        <w:t xml:space="preserve">pain management during palliation was intermittent and not tailored to </w:t>
      </w:r>
      <w:r w:rsidR="00D17153">
        <w:t>support deterioration</w:t>
      </w:r>
      <w:r w:rsidR="00E9199E">
        <w:t xml:space="preserve"> of the consumer</w:t>
      </w:r>
      <w:r w:rsidR="00D17153">
        <w:t xml:space="preserve"> during end of life</w:t>
      </w:r>
      <w:r w:rsidR="000F39E0">
        <w:t>.</w:t>
      </w:r>
    </w:p>
    <w:p w14:paraId="0A16C4E7" w14:textId="7CCA5CFC" w:rsidR="00A31F10" w:rsidRPr="00622C7F" w:rsidRDefault="00A32CD9" w:rsidP="00A32CD9">
      <w:pPr>
        <w:pStyle w:val="NormalArial"/>
        <w:rPr>
          <w:color w:val="auto"/>
        </w:rPr>
      </w:pPr>
      <w:r w:rsidRPr="00622C7F">
        <w:rPr>
          <w:color w:val="auto"/>
        </w:rPr>
        <w:t xml:space="preserve">In response to the findings from the site audit report, </w:t>
      </w:r>
      <w:r w:rsidR="00DE34F6" w:rsidRPr="00622C7F">
        <w:rPr>
          <w:color w:val="auto"/>
        </w:rPr>
        <w:t xml:space="preserve">the Approved Provider submitted clinical evidence of medication charts and informed consents in place. Behaviour support plans were developed for consumers where necessary. Review of psychotropic medications ceased when no longer required and documentation </w:t>
      </w:r>
      <w:r w:rsidR="00A46AA9" w:rsidRPr="00622C7F">
        <w:rPr>
          <w:color w:val="auto"/>
        </w:rPr>
        <w:t xml:space="preserve">was </w:t>
      </w:r>
      <w:r w:rsidR="00DE34F6" w:rsidRPr="00622C7F">
        <w:rPr>
          <w:color w:val="auto"/>
        </w:rPr>
        <w:t xml:space="preserve">updated accordingly, </w:t>
      </w:r>
      <w:r w:rsidR="001410A8" w:rsidRPr="00622C7F">
        <w:rPr>
          <w:color w:val="auto"/>
        </w:rPr>
        <w:t>and</w:t>
      </w:r>
      <w:r w:rsidR="00DE34F6" w:rsidRPr="00622C7F">
        <w:rPr>
          <w:color w:val="auto"/>
        </w:rPr>
        <w:t xml:space="preserve"> last resort measures </w:t>
      </w:r>
      <w:r w:rsidR="001410A8" w:rsidRPr="00622C7F">
        <w:rPr>
          <w:color w:val="auto"/>
        </w:rPr>
        <w:t>were identifie</w:t>
      </w:r>
      <w:r w:rsidR="00803D49">
        <w:rPr>
          <w:color w:val="auto"/>
        </w:rPr>
        <w:t>d</w:t>
      </w:r>
      <w:r w:rsidR="00DE34F6" w:rsidRPr="00622C7F">
        <w:rPr>
          <w:color w:val="auto"/>
        </w:rPr>
        <w:t>.</w:t>
      </w:r>
      <w:r w:rsidR="000D5F69" w:rsidRPr="00622C7F">
        <w:rPr>
          <w:color w:val="auto"/>
        </w:rPr>
        <w:t xml:space="preserve"> </w:t>
      </w:r>
      <w:r w:rsidR="0068334B" w:rsidRPr="00622C7F">
        <w:rPr>
          <w:color w:val="auto"/>
        </w:rPr>
        <w:t xml:space="preserve">Management </w:t>
      </w:r>
      <w:r w:rsidR="00DF65ED" w:rsidRPr="00622C7F">
        <w:rPr>
          <w:color w:val="auto"/>
        </w:rPr>
        <w:t xml:space="preserve">will conduct daily </w:t>
      </w:r>
      <w:r w:rsidR="0068334B" w:rsidRPr="00622C7F">
        <w:rPr>
          <w:color w:val="auto"/>
        </w:rPr>
        <w:t xml:space="preserve">review of clinical care notes </w:t>
      </w:r>
      <w:r w:rsidR="00DF65ED" w:rsidRPr="00622C7F">
        <w:rPr>
          <w:color w:val="auto"/>
        </w:rPr>
        <w:t xml:space="preserve">to </w:t>
      </w:r>
      <w:r w:rsidR="00F86005" w:rsidRPr="00622C7F">
        <w:rPr>
          <w:color w:val="auto"/>
        </w:rPr>
        <w:t>provide guidance on</w:t>
      </w:r>
      <w:r w:rsidR="00DF65ED" w:rsidRPr="00622C7F">
        <w:rPr>
          <w:color w:val="auto"/>
        </w:rPr>
        <w:t xml:space="preserve"> behaviour</w:t>
      </w:r>
      <w:r w:rsidR="00F86005" w:rsidRPr="00622C7F">
        <w:rPr>
          <w:color w:val="auto"/>
        </w:rPr>
        <w:t xml:space="preserve"> management</w:t>
      </w:r>
      <w:r w:rsidR="00DF65ED" w:rsidRPr="00622C7F">
        <w:rPr>
          <w:color w:val="auto"/>
        </w:rPr>
        <w:t xml:space="preserve"> </w:t>
      </w:r>
      <w:r w:rsidR="0068334B" w:rsidRPr="00622C7F">
        <w:rPr>
          <w:color w:val="auto"/>
        </w:rPr>
        <w:t>and e</w:t>
      </w:r>
      <w:r w:rsidR="000D5F69" w:rsidRPr="00622C7F">
        <w:rPr>
          <w:color w:val="auto"/>
        </w:rPr>
        <w:t xml:space="preserve">ducation on behaviour monitoring and documentation </w:t>
      </w:r>
      <w:r w:rsidR="00C13276" w:rsidRPr="00622C7F">
        <w:rPr>
          <w:color w:val="auto"/>
        </w:rPr>
        <w:t xml:space="preserve">has been provided to staff. </w:t>
      </w:r>
    </w:p>
    <w:p w14:paraId="2337CE2A" w14:textId="7BC8CF49" w:rsidR="003C2F81" w:rsidRPr="00622C7F" w:rsidRDefault="002D11A9" w:rsidP="00A32CD9">
      <w:pPr>
        <w:pStyle w:val="NormalArial"/>
        <w:rPr>
          <w:color w:val="auto"/>
        </w:rPr>
      </w:pPr>
      <w:r w:rsidRPr="00622C7F">
        <w:rPr>
          <w:color w:val="auto"/>
        </w:rPr>
        <w:t>T</w:t>
      </w:r>
      <w:r w:rsidR="00A32CD9" w:rsidRPr="00622C7F">
        <w:rPr>
          <w:color w:val="auto"/>
        </w:rPr>
        <w:t xml:space="preserve">he Approved Provider </w:t>
      </w:r>
      <w:r w:rsidR="00861B7F" w:rsidRPr="00622C7F">
        <w:rPr>
          <w:color w:val="auto"/>
        </w:rPr>
        <w:t>acknowledged medical officers and staff were</w:t>
      </w:r>
      <w:r w:rsidR="00FE1A60" w:rsidRPr="00622C7F">
        <w:rPr>
          <w:color w:val="auto"/>
        </w:rPr>
        <w:t xml:space="preserve"> still</w:t>
      </w:r>
      <w:r w:rsidR="00861B7F" w:rsidRPr="00622C7F">
        <w:rPr>
          <w:color w:val="auto"/>
        </w:rPr>
        <w:t xml:space="preserve"> </w:t>
      </w:r>
      <w:r w:rsidR="00FE1A60" w:rsidRPr="00622C7F">
        <w:rPr>
          <w:color w:val="auto"/>
        </w:rPr>
        <w:t>familiarising themselves with</w:t>
      </w:r>
      <w:r w:rsidR="00861B7F" w:rsidRPr="00622C7F">
        <w:rPr>
          <w:color w:val="auto"/>
        </w:rPr>
        <w:t xml:space="preserve"> the new electronic medication management system, which commenced in October 2022</w:t>
      </w:r>
      <w:r w:rsidR="002F00DB" w:rsidRPr="00622C7F">
        <w:rPr>
          <w:color w:val="auto"/>
        </w:rPr>
        <w:t xml:space="preserve">, </w:t>
      </w:r>
      <w:r w:rsidR="00FE1A60" w:rsidRPr="00622C7F">
        <w:rPr>
          <w:color w:val="auto"/>
        </w:rPr>
        <w:t>and some information was</w:t>
      </w:r>
      <w:r w:rsidR="002F00DB" w:rsidRPr="00622C7F">
        <w:rPr>
          <w:color w:val="auto"/>
        </w:rPr>
        <w:t xml:space="preserve"> </w:t>
      </w:r>
      <w:r w:rsidR="003E189F" w:rsidRPr="00622C7F">
        <w:rPr>
          <w:color w:val="auto"/>
        </w:rPr>
        <w:t xml:space="preserve">pending update in the system. </w:t>
      </w:r>
      <w:r w:rsidR="00D84D69" w:rsidRPr="00622C7F">
        <w:rPr>
          <w:color w:val="auto"/>
        </w:rPr>
        <w:t xml:space="preserve">The Approved Provider noted the </w:t>
      </w:r>
      <w:r w:rsidR="00B503B7" w:rsidRPr="00622C7F">
        <w:rPr>
          <w:color w:val="auto"/>
        </w:rPr>
        <w:t xml:space="preserve">psychotropic medication self-assessment register </w:t>
      </w:r>
      <w:r w:rsidR="00D80BA1" w:rsidRPr="00622C7F">
        <w:rPr>
          <w:color w:val="auto"/>
        </w:rPr>
        <w:t>has been</w:t>
      </w:r>
      <w:r w:rsidR="00B503B7" w:rsidRPr="00622C7F">
        <w:rPr>
          <w:color w:val="auto"/>
        </w:rPr>
        <w:t xml:space="preserve"> </w:t>
      </w:r>
      <w:r w:rsidR="00962119" w:rsidRPr="00622C7F">
        <w:rPr>
          <w:color w:val="auto"/>
        </w:rPr>
        <w:t xml:space="preserve">recently </w:t>
      </w:r>
      <w:r w:rsidR="00B503B7" w:rsidRPr="00622C7F">
        <w:rPr>
          <w:color w:val="auto"/>
        </w:rPr>
        <w:t xml:space="preserve">reviewed and updated by medical officers and </w:t>
      </w:r>
      <w:r w:rsidR="004F6CD9" w:rsidRPr="00622C7F">
        <w:rPr>
          <w:color w:val="auto"/>
        </w:rPr>
        <w:t xml:space="preserve">evidence provided supported same. </w:t>
      </w:r>
      <w:r w:rsidR="00F75FD9" w:rsidRPr="00622C7F">
        <w:rPr>
          <w:color w:val="auto"/>
        </w:rPr>
        <w:t xml:space="preserve">The psychotropic treatment consent form has been modified </w:t>
      </w:r>
      <w:r w:rsidR="00F91C8F" w:rsidRPr="00622C7F">
        <w:rPr>
          <w:color w:val="auto"/>
        </w:rPr>
        <w:t xml:space="preserve">to include </w:t>
      </w:r>
      <w:r w:rsidR="00425010" w:rsidRPr="00622C7F">
        <w:rPr>
          <w:color w:val="auto"/>
        </w:rPr>
        <w:t>risks/benefits explanation</w:t>
      </w:r>
      <w:r w:rsidR="008A5760" w:rsidRPr="00622C7F">
        <w:rPr>
          <w:color w:val="auto"/>
        </w:rPr>
        <w:t>.</w:t>
      </w:r>
    </w:p>
    <w:p w14:paraId="2E853981" w14:textId="5169207E" w:rsidR="00A32CD9" w:rsidRPr="00622C7F" w:rsidRDefault="00087D64" w:rsidP="00A32CD9">
      <w:pPr>
        <w:pStyle w:val="NormalArial"/>
        <w:rPr>
          <w:color w:val="auto"/>
        </w:rPr>
      </w:pPr>
      <w:r w:rsidRPr="00622C7F">
        <w:rPr>
          <w:color w:val="auto"/>
        </w:rPr>
        <w:t>The Approved Provider</w:t>
      </w:r>
      <w:r w:rsidR="008F5A63" w:rsidRPr="00622C7F">
        <w:rPr>
          <w:color w:val="auto"/>
        </w:rPr>
        <w:t xml:space="preserve"> submitted the action </w:t>
      </w:r>
      <w:r w:rsidR="007E61BC" w:rsidRPr="00622C7F">
        <w:rPr>
          <w:color w:val="auto"/>
        </w:rPr>
        <w:t xml:space="preserve">plan </w:t>
      </w:r>
      <w:r w:rsidR="008F5A63" w:rsidRPr="00622C7F">
        <w:rPr>
          <w:color w:val="auto"/>
        </w:rPr>
        <w:t xml:space="preserve">for continuous </w:t>
      </w:r>
      <w:r w:rsidR="00580B87" w:rsidRPr="00622C7F">
        <w:rPr>
          <w:color w:val="auto"/>
        </w:rPr>
        <w:t>improvement which</w:t>
      </w:r>
      <w:r w:rsidRPr="00622C7F">
        <w:rPr>
          <w:color w:val="auto"/>
        </w:rPr>
        <w:t xml:space="preserve"> </w:t>
      </w:r>
      <w:r w:rsidR="00115B60" w:rsidRPr="00622C7F">
        <w:rPr>
          <w:color w:val="auto"/>
        </w:rPr>
        <w:t xml:space="preserve">identified pain management </w:t>
      </w:r>
      <w:r w:rsidR="00CE1C46" w:rsidRPr="00622C7F">
        <w:rPr>
          <w:color w:val="auto"/>
        </w:rPr>
        <w:t>monitoring and review as an area for improvement</w:t>
      </w:r>
      <w:r w:rsidR="00F26EF0" w:rsidRPr="00622C7F">
        <w:rPr>
          <w:color w:val="auto"/>
        </w:rPr>
        <w:t xml:space="preserve"> and noted </w:t>
      </w:r>
      <w:r w:rsidR="004E184C" w:rsidRPr="00622C7F">
        <w:rPr>
          <w:color w:val="auto"/>
        </w:rPr>
        <w:t>consumer</w:t>
      </w:r>
      <w:r w:rsidR="005B1367" w:rsidRPr="00622C7F">
        <w:rPr>
          <w:color w:val="auto"/>
        </w:rPr>
        <w:t xml:space="preserve"> care </w:t>
      </w:r>
      <w:r w:rsidR="004E184C" w:rsidRPr="00622C7F">
        <w:rPr>
          <w:color w:val="auto"/>
        </w:rPr>
        <w:t xml:space="preserve">notes </w:t>
      </w:r>
      <w:r w:rsidR="005B1367" w:rsidRPr="00622C7F">
        <w:rPr>
          <w:color w:val="auto"/>
        </w:rPr>
        <w:t xml:space="preserve">and clinical practice </w:t>
      </w:r>
      <w:r w:rsidR="004E184C" w:rsidRPr="00622C7F">
        <w:rPr>
          <w:color w:val="auto"/>
        </w:rPr>
        <w:t>will be reviewed by management daily</w:t>
      </w:r>
      <w:r w:rsidR="00541EAC" w:rsidRPr="00622C7F">
        <w:rPr>
          <w:color w:val="auto"/>
        </w:rPr>
        <w:t xml:space="preserve">, with </w:t>
      </w:r>
      <w:r w:rsidR="004E184C" w:rsidRPr="00622C7F">
        <w:rPr>
          <w:color w:val="auto"/>
        </w:rPr>
        <w:t>education provided to staff on pain management, monitoring, workflow instruction and documentation</w:t>
      </w:r>
      <w:r w:rsidR="00EB79B3" w:rsidRPr="00622C7F">
        <w:rPr>
          <w:color w:val="auto"/>
        </w:rPr>
        <w:t xml:space="preserve"> complet</w:t>
      </w:r>
      <w:r w:rsidR="008D6E03" w:rsidRPr="00622C7F">
        <w:rPr>
          <w:color w:val="auto"/>
        </w:rPr>
        <w:t>ion</w:t>
      </w:r>
      <w:r w:rsidR="001E30BE" w:rsidRPr="00622C7F">
        <w:rPr>
          <w:color w:val="auto"/>
        </w:rPr>
        <w:t>.</w:t>
      </w:r>
      <w:r w:rsidR="00DF1A49" w:rsidRPr="00622C7F">
        <w:rPr>
          <w:color w:val="auto"/>
        </w:rPr>
        <w:t xml:space="preserve"> For </w:t>
      </w:r>
      <w:r w:rsidR="00992BA3" w:rsidRPr="00622C7F">
        <w:rPr>
          <w:color w:val="auto"/>
        </w:rPr>
        <w:t xml:space="preserve">behaviour and </w:t>
      </w:r>
      <w:r w:rsidR="00DF1A49" w:rsidRPr="00622C7F">
        <w:rPr>
          <w:color w:val="auto"/>
        </w:rPr>
        <w:t xml:space="preserve">wound management, </w:t>
      </w:r>
      <w:r w:rsidR="00731170" w:rsidRPr="00622C7F">
        <w:rPr>
          <w:color w:val="auto"/>
        </w:rPr>
        <w:t xml:space="preserve">education </w:t>
      </w:r>
      <w:r w:rsidR="00F03AB9" w:rsidRPr="00622C7F">
        <w:rPr>
          <w:color w:val="auto"/>
        </w:rPr>
        <w:t xml:space="preserve">has been </w:t>
      </w:r>
      <w:r w:rsidR="00AF6A57" w:rsidRPr="00622C7F">
        <w:rPr>
          <w:color w:val="auto"/>
        </w:rPr>
        <w:t>demonstrated</w:t>
      </w:r>
      <w:r w:rsidR="00F03AB9" w:rsidRPr="00622C7F">
        <w:rPr>
          <w:color w:val="auto"/>
        </w:rPr>
        <w:t xml:space="preserve"> for</w:t>
      </w:r>
      <w:r w:rsidR="00731170" w:rsidRPr="00622C7F">
        <w:rPr>
          <w:color w:val="auto"/>
        </w:rPr>
        <w:t xml:space="preserve"> clinical staff </w:t>
      </w:r>
      <w:r w:rsidR="00992BA3" w:rsidRPr="00622C7F">
        <w:rPr>
          <w:color w:val="auto"/>
        </w:rPr>
        <w:t>on care</w:t>
      </w:r>
      <w:r w:rsidR="00CE66EB" w:rsidRPr="00622C7F">
        <w:rPr>
          <w:color w:val="auto"/>
        </w:rPr>
        <w:t xml:space="preserve"> </w:t>
      </w:r>
      <w:r w:rsidR="00731170" w:rsidRPr="00622C7F">
        <w:rPr>
          <w:color w:val="auto"/>
        </w:rPr>
        <w:t>and documentation</w:t>
      </w:r>
      <w:r w:rsidR="00DE66BF" w:rsidRPr="00622C7F">
        <w:rPr>
          <w:color w:val="auto"/>
        </w:rPr>
        <w:t xml:space="preserve"> and </w:t>
      </w:r>
      <w:r w:rsidR="00185878" w:rsidRPr="00622C7F">
        <w:rPr>
          <w:color w:val="auto"/>
        </w:rPr>
        <w:t xml:space="preserve">on the spot education and mentoring is </w:t>
      </w:r>
      <w:r w:rsidR="00F03AB9" w:rsidRPr="00622C7F">
        <w:rPr>
          <w:color w:val="auto"/>
        </w:rPr>
        <w:t>facilitated</w:t>
      </w:r>
      <w:r w:rsidR="00185878" w:rsidRPr="00622C7F">
        <w:rPr>
          <w:color w:val="auto"/>
        </w:rPr>
        <w:t xml:space="preserve"> by management</w:t>
      </w:r>
      <w:r w:rsidR="002874FC" w:rsidRPr="00622C7F">
        <w:rPr>
          <w:color w:val="auto"/>
        </w:rPr>
        <w:t>.</w:t>
      </w:r>
      <w:r w:rsidR="006A6B44" w:rsidRPr="00622C7F">
        <w:rPr>
          <w:color w:val="auto"/>
        </w:rPr>
        <w:t xml:space="preserve"> Complex wounds will be reviewed weekly</w:t>
      </w:r>
      <w:r w:rsidR="002F651B" w:rsidRPr="00622C7F">
        <w:rPr>
          <w:color w:val="auto"/>
        </w:rPr>
        <w:t xml:space="preserve"> and specialist referrals made in accordance with the relevant policy.</w:t>
      </w:r>
    </w:p>
    <w:p w14:paraId="3DE38C01" w14:textId="73AF8197" w:rsidR="001C176E" w:rsidRPr="00622C7F" w:rsidRDefault="001C176E" w:rsidP="001C176E">
      <w:pPr>
        <w:pStyle w:val="NormalArial"/>
        <w:rPr>
          <w:color w:val="auto"/>
        </w:rPr>
      </w:pPr>
      <w:r w:rsidRPr="00622C7F">
        <w:rPr>
          <w:color w:val="auto"/>
        </w:rPr>
        <w:t xml:space="preserve">One consumer was incorrectly identified in the site audit report and as such, the Approved Provider did not offer a tailored response to the lack of behaviour support plan in place for this consumer. However, on review of the psychotropic self-assessment tool, </w:t>
      </w:r>
      <w:r w:rsidR="00773AA8" w:rsidRPr="00622C7F">
        <w:rPr>
          <w:color w:val="auto"/>
        </w:rPr>
        <w:t xml:space="preserve">the consumer was identified </w:t>
      </w:r>
      <w:r w:rsidRPr="00622C7F">
        <w:rPr>
          <w:color w:val="auto"/>
        </w:rPr>
        <w:t xml:space="preserve">and </w:t>
      </w:r>
      <w:r w:rsidR="00181862" w:rsidRPr="00622C7F">
        <w:rPr>
          <w:color w:val="auto"/>
        </w:rPr>
        <w:t xml:space="preserve">it </w:t>
      </w:r>
      <w:r w:rsidR="00773AA8" w:rsidRPr="00622C7F">
        <w:rPr>
          <w:color w:val="auto"/>
        </w:rPr>
        <w:t>wa</w:t>
      </w:r>
      <w:r w:rsidR="00181862" w:rsidRPr="00622C7F">
        <w:rPr>
          <w:color w:val="auto"/>
        </w:rPr>
        <w:t xml:space="preserve">s noted </w:t>
      </w:r>
      <w:r w:rsidRPr="00622C7F">
        <w:rPr>
          <w:color w:val="auto"/>
        </w:rPr>
        <w:t>the consumer has a behaviour support plan in p</w:t>
      </w:r>
      <w:r w:rsidR="002B7495" w:rsidRPr="00622C7F">
        <w:rPr>
          <w:color w:val="auto"/>
        </w:rPr>
        <w:t>lace</w:t>
      </w:r>
      <w:r w:rsidRPr="00622C7F">
        <w:rPr>
          <w:color w:val="auto"/>
        </w:rPr>
        <w:t>.</w:t>
      </w:r>
    </w:p>
    <w:p w14:paraId="46DEFFB5" w14:textId="4F081F79" w:rsidR="005A4337" w:rsidRPr="00622C7F" w:rsidRDefault="00DB7517" w:rsidP="00CC3339">
      <w:pPr>
        <w:pStyle w:val="NormalArial"/>
        <w:rPr>
          <w:color w:val="auto"/>
        </w:rPr>
      </w:pPr>
      <w:r w:rsidRPr="00622C7F">
        <w:rPr>
          <w:color w:val="auto"/>
        </w:rPr>
        <w:t>The Assessment Team found</w:t>
      </w:r>
      <w:r w:rsidR="0017000F" w:rsidRPr="00622C7F">
        <w:rPr>
          <w:color w:val="auto"/>
        </w:rPr>
        <w:t xml:space="preserve"> discrepancies in</w:t>
      </w:r>
      <w:r w:rsidRPr="00622C7F">
        <w:rPr>
          <w:color w:val="auto"/>
        </w:rPr>
        <w:t xml:space="preserve"> high-impact and high-prevalence risk management for multiple consumers</w:t>
      </w:r>
      <w:r w:rsidR="001C3A62" w:rsidRPr="00622C7F">
        <w:rPr>
          <w:color w:val="auto"/>
        </w:rPr>
        <w:t xml:space="preserve"> </w:t>
      </w:r>
      <w:r w:rsidR="00900D36" w:rsidRPr="00622C7F">
        <w:rPr>
          <w:color w:val="auto"/>
        </w:rPr>
        <w:t xml:space="preserve">who experienced </w:t>
      </w:r>
      <w:r w:rsidR="00634337" w:rsidRPr="00622C7F">
        <w:rPr>
          <w:color w:val="auto"/>
        </w:rPr>
        <w:t xml:space="preserve">multiple </w:t>
      </w:r>
      <w:r w:rsidR="00264129" w:rsidRPr="00622C7F">
        <w:rPr>
          <w:color w:val="auto"/>
        </w:rPr>
        <w:t>falls</w:t>
      </w:r>
      <w:r w:rsidR="0097096C" w:rsidRPr="00622C7F">
        <w:rPr>
          <w:color w:val="auto"/>
        </w:rPr>
        <w:t xml:space="preserve">, 2 consumers </w:t>
      </w:r>
      <w:r w:rsidR="0001475C" w:rsidRPr="00622C7F">
        <w:rPr>
          <w:color w:val="auto"/>
        </w:rPr>
        <w:t>with</w:t>
      </w:r>
      <w:r w:rsidR="0097096C" w:rsidRPr="00622C7F">
        <w:rPr>
          <w:color w:val="auto"/>
        </w:rPr>
        <w:t xml:space="preserve"> skin integrity</w:t>
      </w:r>
      <w:r w:rsidR="0001475C" w:rsidRPr="00622C7F">
        <w:rPr>
          <w:color w:val="auto"/>
        </w:rPr>
        <w:t xml:space="preserve"> issues</w:t>
      </w:r>
      <w:r w:rsidR="00803D49">
        <w:rPr>
          <w:color w:val="auto"/>
        </w:rPr>
        <w:t>,</w:t>
      </w:r>
      <w:r w:rsidR="00A85A48" w:rsidRPr="00622C7F">
        <w:rPr>
          <w:color w:val="auto"/>
        </w:rPr>
        <w:t xml:space="preserve"> one consumer requiring diabetic monitoring</w:t>
      </w:r>
      <w:r w:rsidR="00F90293" w:rsidRPr="00622C7F">
        <w:rPr>
          <w:color w:val="auto"/>
        </w:rPr>
        <w:t xml:space="preserve"> </w:t>
      </w:r>
      <w:r w:rsidR="0097096C" w:rsidRPr="00622C7F">
        <w:rPr>
          <w:color w:val="auto"/>
        </w:rPr>
        <w:t xml:space="preserve">and one consumer </w:t>
      </w:r>
      <w:r w:rsidR="000209F0" w:rsidRPr="00622C7F">
        <w:rPr>
          <w:color w:val="auto"/>
        </w:rPr>
        <w:t>requiring</w:t>
      </w:r>
      <w:r w:rsidR="00F90293" w:rsidRPr="00622C7F">
        <w:rPr>
          <w:color w:val="auto"/>
        </w:rPr>
        <w:t xml:space="preserve"> behavioural </w:t>
      </w:r>
      <w:r w:rsidR="000209F0" w:rsidRPr="00622C7F">
        <w:rPr>
          <w:color w:val="auto"/>
        </w:rPr>
        <w:t>management</w:t>
      </w:r>
      <w:r w:rsidR="00803D49">
        <w:rPr>
          <w:color w:val="auto"/>
        </w:rPr>
        <w:t>.</w:t>
      </w:r>
      <w:r w:rsidR="006464C6" w:rsidRPr="00622C7F">
        <w:rPr>
          <w:color w:val="auto"/>
        </w:rPr>
        <w:t xml:space="preserve"> </w:t>
      </w:r>
      <w:r w:rsidR="006106D7" w:rsidRPr="00622C7F">
        <w:rPr>
          <w:color w:val="auto"/>
        </w:rPr>
        <w:t xml:space="preserve">Contributing factors were not investigated and </w:t>
      </w:r>
      <w:r w:rsidR="00040538" w:rsidRPr="00622C7F">
        <w:rPr>
          <w:color w:val="auto"/>
        </w:rPr>
        <w:t xml:space="preserve">preventative </w:t>
      </w:r>
      <w:r w:rsidR="006106D7" w:rsidRPr="00622C7F">
        <w:rPr>
          <w:color w:val="auto"/>
        </w:rPr>
        <w:t xml:space="preserve">interventions not </w:t>
      </w:r>
      <w:r w:rsidR="00D9174B" w:rsidRPr="00622C7F">
        <w:rPr>
          <w:color w:val="auto"/>
        </w:rPr>
        <w:t>developed</w:t>
      </w:r>
      <w:r w:rsidR="006106D7" w:rsidRPr="00622C7F">
        <w:rPr>
          <w:color w:val="auto"/>
        </w:rPr>
        <w:t xml:space="preserve">. </w:t>
      </w:r>
      <w:r w:rsidR="006464C6" w:rsidRPr="00622C7F">
        <w:rPr>
          <w:color w:val="auto"/>
        </w:rPr>
        <w:t xml:space="preserve">Management acknowledged deficiencies in </w:t>
      </w:r>
      <w:r w:rsidR="00B31A7D" w:rsidRPr="00622C7F">
        <w:rPr>
          <w:color w:val="auto"/>
        </w:rPr>
        <w:t>the clinical oversight of the incident management system</w:t>
      </w:r>
      <w:r w:rsidR="004D6580" w:rsidRPr="00622C7F">
        <w:rPr>
          <w:color w:val="auto"/>
        </w:rPr>
        <w:t xml:space="preserve"> which had been addressed with </w:t>
      </w:r>
      <w:r w:rsidR="00147E85" w:rsidRPr="00622C7F">
        <w:rPr>
          <w:color w:val="auto"/>
        </w:rPr>
        <w:t xml:space="preserve">changes in </w:t>
      </w:r>
      <w:r w:rsidR="001F0539" w:rsidRPr="00622C7F">
        <w:rPr>
          <w:color w:val="auto"/>
        </w:rPr>
        <w:t>management</w:t>
      </w:r>
      <w:r w:rsidR="00E3478D" w:rsidRPr="00622C7F">
        <w:rPr>
          <w:color w:val="auto"/>
        </w:rPr>
        <w:t xml:space="preserve"> and support from the quality team</w:t>
      </w:r>
      <w:r w:rsidR="002E6F5A" w:rsidRPr="00622C7F">
        <w:rPr>
          <w:color w:val="auto"/>
        </w:rPr>
        <w:t>.</w:t>
      </w:r>
      <w:r w:rsidR="00996A45" w:rsidRPr="00622C7F">
        <w:rPr>
          <w:color w:val="auto"/>
        </w:rPr>
        <w:t xml:space="preserve"> </w:t>
      </w:r>
      <w:r w:rsidR="003B1701" w:rsidRPr="00622C7F">
        <w:rPr>
          <w:color w:val="auto"/>
        </w:rPr>
        <w:t>Trends data</w:t>
      </w:r>
      <w:r w:rsidR="004A1467" w:rsidRPr="00622C7F">
        <w:rPr>
          <w:color w:val="auto"/>
        </w:rPr>
        <w:t xml:space="preserve"> for falls management was unavailable and undergoing update. </w:t>
      </w:r>
      <w:r w:rsidR="008C2FDA" w:rsidRPr="00622C7F">
        <w:rPr>
          <w:color w:val="auto"/>
        </w:rPr>
        <w:t>Management noted some d</w:t>
      </w:r>
      <w:r w:rsidR="00996A45" w:rsidRPr="00622C7F">
        <w:rPr>
          <w:color w:val="auto"/>
        </w:rPr>
        <w:t xml:space="preserve">ifficulties </w:t>
      </w:r>
      <w:r w:rsidR="008C2FDA" w:rsidRPr="00622C7F">
        <w:rPr>
          <w:color w:val="auto"/>
        </w:rPr>
        <w:t>with monitoring behavioural changes in consumers</w:t>
      </w:r>
      <w:r w:rsidR="005E234F" w:rsidRPr="00622C7F">
        <w:rPr>
          <w:color w:val="auto"/>
        </w:rPr>
        <w:t xml:space="preserve"> through the current electronic system</w:t>
      </w:r>
      <w:r w:rsidR="00DC791C" w:rsidRPr="00622C7F">
        <w:rPr>
          <w:color w:val="auto"/>
        </w:rPr>
        <w:t>, with mitigation measures not yet fully implemented.</w:t>
      </w:r>
    </w:p>
    <w:p w14:paraId="1FEB4D0E" w14:textId="52F535AC" w:rsidR="00A32CD9" w:rsidRPr="00622C7F" w:rsidRDefault="00A32CD9" w:rsidP="00A32CD9">
      <w:pPr>
        <w:pStyle w:val="NormalArial"/>
        <w:rPr>
          <w:color w:val="auto"/>
        </w:rPr>
      </w:pPr>
      <w:r w:rsidRPr="00622C7F">
        <w:rPr>
          <w:color w:val="auto"/>
        </w:rPr>
        <w:t xml:space="preserve">In response to the findings from the site audit report, </w:t>
      </w:r>
      <w:r w:rsidR="00940E64" w:rsidRPr="00622C7F">
        <w:rPr>
          <w:color w:val="auto"/>
        </w:rPr>
        <w:t>t</w:t>
      </w:r>
      <w:r w:rsidRPr="00622C7F">
        <w:rPr>
          <w:color w:val="auto"/>
        </w:rPr>
        <w:t xml:space="preserve">he Approved Provider </w:t>
      </w:r>
      <w:r w:rsidR="006B6DE0" w:rsidRPr="00622C7F">
        <w:rPr>
          <w:color w:val="auto"/>
        </w:rPr>
        <w:t>referred to the action plan for continuous improvement</w:t>
      </w:r>
      <w:r w:rsidR="00940E64" w:rsidRPr="00622C7F">
        <w:rPr>
          <w:color w:val="auto"/>
        </w:rPr>
        <w:t xml:space="preserve"> </w:t>
      </w:r>
      <w:r w:rsidR="00E24D0E" w:rsidRPr="00622C7F">
        <w:rPr>
          <w:color w:val="auto"/>
        </w:rPr>
        <w:t xml:space="preserve">and noted </w:t>
      </w:r>
      <w:r w:rsidR="00771ABF" w:rsidRPr="00622C7F">
        <w:rPr>
          <w:color w:val="auto"/>
        </w:rPr>
        <w:t xml:space="preserve">fall prevention meetings have </w:t>
      </w:r>
      <w:r w:rsidR="00046BB1" w:rsidRPr="00622C7F">
        <w:rPr>
          <w:color w:val="auto"/>
        </w:rPr>
        <w:t>been occurring monthly</w:t>
      </w:r>
      <w:r w:rsidR="00222F18" w:rsidRPr="00622C7F">
        <w:rPr>
          <w:color w:val="auto"/>
        </w:rPr>
        <w:t xml:space="preserve"> </w:t>
      </w:r>
      <w:r w:rsidR="00046BB1" w:rsidRPr="00622C7F">
        <w:rPr>
          <w:color w:val="auto"/>
        </w:rPr>
        <w:t>from</w:t>
      </w:r>
      <w:r w:rsidR="00771ABF" w:rsidRPr="00622C7F">
        <w:rPr>
          <w:color w:val="auto"/>
        </w:rPr>
        <w:t xml:space="preserve"> October 2022</w:t>
      </w:r>
      <w:r w:rsidR="00046BB1" w:rsidRPr="00622C7F">
        <w:rPr>
          <w:color w:val="auto"/>
        </w:rPr>
        <w:t xml:space="preserve"> and weekly from December 2022</w:t>
      </w:r>
      <w:r w:rsidR="00D6094D" w:rsidRPr="00622C7F">
        <w:rPr>
          <w:color w:val="auto"/>
        </w:rPr>
        <w:t>. D</w:t>
      </w:r>
      <w:r w:rsidR="00A019A9" w:rsidRPr="00622C7F">
        <w:rPr>
          <w:color w:val="auto"/>
        </w:rPr>
        <w:t>ata analysis</w:t>
      </w:r>
      <w:r w:rsidR="00D6094D" w:rsidRPr="00622C7F">
        <w:rPr>
          <w:color w:val="auto"/>
        </w:rPr>
        <w:t xml:space="preserve"> </w:t>
      </w:r>
      <w:r w:rsidR="00CE1DD3" w:rsidRPr="00622C7F">
        <w:rPr>
          <w:color w:val="auto"/>
        </w:rPr>
        <w:t xml:space="preserve">occurs, with </w:t>
      </w:r>
      <w:r w:rsidR="003B784C" w:rsidRPr="00622C7F">
        <w:rPr>
          <w:color w:val="auto"/>
        </w:rPr>
        <w:t xml:space="preserve">the </w:t>
      </w:r>
      <w:r w:rsidR="00441561" w:rsidRPr="00622C7F">
        <w:rPr>
          <w:color w:val="auto"/>
        </w:rPr>
        <w:t>number of falls and falls with major injur</w:t>
      </w:r>
      <w:r w:rsidR="003B784C" w:rsidRPr="00622C7F">
        <w:rPr>
          <w:color w:val="auto"/>
        </w:rPr>
        <w:t>ies</w:t>
      </w:r>
      <w:r w:rsidR="00441561" w:rsidRPr="00622C7F">
        <w:rPr>
          <w:color w:val="auto"/>
        </w:rPr>
        <w:t xml:space="preserve"> </w:t>
      </w:r>
      <w:r w:rsidR="00CE1DD3" w:rsidRPr="00622C7F">
        <w:rPr>
          <w:color w:val="auto"/>
        </w:rPr>
        <w:t xml:space="preserve">trending </w:t>
      </w:r>
      <w:r w:rsidR="00441561" w:rsidRPr="00622C7F">
        <w:rPr>
          <w:color w:val="auto"/>
        </w:rPr>
        <w:t>down</w:t>
      </w:r>
      <w:r w:rsidR="005D52FD" w:rsidRPr="00622C7F">
        <w:rPr>
          <w:color w:val="auto"/>
        </w:rPr>
        <w:t xml:space="preserve"> as evidenced in the falls matrix for the same period</w:t>
      </w:r>
      <w:r w:rsidR="00441561" w:rsidRPr="00622C7F">
        <w:rPr>
          <w:color w:val="auto"/>
        </w:rPr>
        <w:t>.</w:t>
      </w:r>
      <w:r w:rsidR="007039E0" w:rsidRPr="00622C7F">
        <w:rPr>
          <w:color w:val="auto"/>
        </w:rPr>
        <w:t xml:space="preserve"> Equipment audits</w:t>
      </w:r>
      <w:r w:rsidR="00401936" w:rsidRPr="00622C7F">
        <w:rPr>
          <w:color w:val="auto"/>
        </w:rPr>
        <w:t xml:space="preserve"> commenced prior to the site audit </w:t>
      </w:r>
      <w:r w:rsidR="00332EC0" w:rsidRPr="00622C7F">
        <w:rPr>
          <w:color w:val="auto"/>
        </w:rPr>
        <w:t>were</w:t>
      </w:r>
      <w:r w:rsidR="00401936" w:rsidRPr="00622C7F">
        <w:rPr>
          <w:color w:val="auto"/>
        </w:rPr>
        <w:t xml:space="preserve"> completed </w:t>
      </w:r>
      <w:r w:rsidR="00332EC0" w:rsidRPr="00622C7F">
        <w:rPr>
          <w:color w:val="auto"/>
        </w:rPr>
        <w:t xml:space="preserve">on 19 December 2022 </w:t>
      </w:r>
      <w:r w:rsidR="00401936" w:rsidRPr="00622C7F">
        <w:rPr>
          <w:color w:val="auto"/>
        </w:rPr>
        <w:t xml:space="preserve">and </w:t>
      </w:r>
      <w:r w:rsidR="003231D0" w:rsidRPr="00622C7F">
        <w:rPr>
          <w:color w:val="auto"/>
        </w:rPr>
        <w:t>all discrepancies corrected</w:t>
      </w:r>
      <w:r w:rsidR="00FD7000" w:rsidRPr="00622C7F">
        <w:rPr>
          <w:color w:val="auto"/>
        </w:rPr>
        <w:t xml:space="preserve">, with all care plans updated by the physiotherapist </w:t>
      </w:r>
      <w:r w:rsidR="00B4670F" w:rsidRPr="00622C7F">
        <w:rPr>
          <w:color w:val="auto"/>
        </w:rPr>
        <w:t>as</w:t>
      </w:r>
      <w:r w:rsidR="00FD7000" w:rsidRPr="00622C7F">
        <w:rPr>
          <w:color w:val="auto"/>
        </w:rPr>
        <w:t xml:space="preserve"> required. </w:t>
      </w:r>
      <w:r w:rsidR="00B4670F" w:rsidRPr="00622C7F">
        <w:rPr>
          <w:color w:val="auto"/>
        </w:rPr>
        <w:t xml:space="preserve">Monitoring of </w:t>
      </w:r>
      <w:r w:rsidR="00732F48" w:rsidRPr="00622C7F">
        <w:rPr>
          <w:color w:val="auto"/>
        </w:rPr>
        <w:t xml:space="preserve">equipment including </w:t>
      </w:r>
      <w:r w:rsidR="00B4670F" w:rsidRPr="00622C7F">
        <w:rPr>
          <w:color w:val="auto"/>
        </w:rPr>
        <w:t xml:space="preserve">air mattresses </w:t>
      </w:r>
      <w:r w:rsidR="00571522" w:rsidRPr="00622C7F">
        <w:rPr>
          <w:color w:val="auto"/>
        </w:rPr>
        <w:t>was evidenced</w:t>
      </w:r>
      <w:r w:rsidR="00B263D0" w:rsidRPr="00622C7F">
        <w:rPr>
          <w:color w:val="auto"/>
        </w:rPr>
        <w:t xml:space="preserve">, with daily monitoring occurring and </w:t>
      </w:r>
      <w:r w:rsidR="009A464F" w:rsidRPr="00622C7F">
        <w:rPr>
          <w:color w:val="auto"/>
        </w:rPr>
        <w:t xml:space="preserve">manual instructions </w:t>
      </w:r>
      <w:r w:rsidR="00792CD3" w:rsidRPr="00622C7F">
        <w:rPr>
          <w:color w:val="auto"/>
        </w:rPr>
        <w:t>placed next to control units</w:t>
      </w:r>
      <w:r w:rsidR="009A464F" w:rsidRPr="00622C7F">
        <w:rPr>
          <w:color w:val="auto"/>
        </w:rPr>
        <w:t xml:space="preserve"> for staff to </w:t>
      </w:r>
      <w:r w:rsidR="000E76CA" w:rsidRPr="00622C7F">
        <w:rPr>
          <w:color w:val="auto"/>
        </w:rPr>
        <w:t>check settings and report malfunctions.</w:t>
      </w:r>
    </w:p>
    <w:p w14:paraId="6DD32792" w14:textId="44944D41" w:rsidR="00DB34E4" w:rsidRPr="00622C7F" w:rsidRDefault="008D016D" w:rsidP="00DB34E4">
      <w:pPr>
        <w:pStyle w:val="NormalArial"/>
        <w:rPr>
          <w:color w:val="auto"/>
        </w:rPr>
      </w:pPr>
      <w:r w:rsidRPr="00622C7F">
        <w:rPr>
          <w:color w:val="auto"/>
        </w:rPr>
        <w:lastRenderedPageBreak/>
        <w:t xml:space="preserve">For </w:t>
      </w:r>
      <w:r w:rsidR="002B2C9D" w:rsidRPr="00622C7F">
        <w:rPr>
          <w:color w:val="auto"/>
        </w:rPr>
        <w:t>one</w:t>
      </w:r>
      <w:r w:rsidRPr="00622C7F">
        <w:rPr>
          <w:color w:val="auto"/>
        </w:rPr>
        <w:t xml:space="preserve"> consumer identified </w:t>
      </w:r>
      <w:r w:rsidR="008C606F" w:rsidRPr="00622C7F">
        <w:rPr>
          <w:color w:val="auto"/>
        </w:rPr>
        <w:t>a</w:t>
      </w:r>
      <w:r w:rsidR="00CF55C7" w:rsidRPr="00622C7F">
        <w:rPr>
          <w:color w:val="auto"/>
        </w:rPr>
        <w:t xml:space="preserve">s a </w:t>
      </w:r>
      <w:r w:rsidR="008C606F" w:rsidRPr="00622C7F">
        <w:rPr>
          <w:color w:val="auto"/>
        </w:rPr>
        <w:t>high risk of falls</w:t>
      </w:r>
      <w:r w:rsidRPr="00622C7F">
        <w:rPr>
          <w:color w:val="auto"/>
        </w:rPr>
        <w:t xml:space="preserve">, the Approved Provider </w:t>
      </w:r>
      <w:r w:rsidR="00CF55C7" w:rsidRPr="00622C7F">
        <w:rPr>
          <w:color w:val="auto"/>
        </w:rPr>
        <w:t xml:space="preserve">discussed </w:t>
      </w:r>
      <w:r w:rsidR="00FA31F8" w:rsidRPr="00622C7F">
        <w:rPr>
          <w:color w:val="auto"/>
        </w:rPr>
        <w:t xml:space="preserve">dignity of risk forms </w:t>
      </w:r>
      <w:r w:rsidR="001B4160" w:rsidRPr="00622C7F">
        <w:rPr>
          <w:color w:val="auto"/>
        </w:rPr>
        <w:t xml:space="preserve">associated with non-use of assistive aids and wellness programs provided by the </w:t>
      </w:r>
      <w:r w:rsidR="00994F0B" w:rsidRPr="00622C7F">
        <w:rPr>
          <w:color w:val="auto"/>
        </w:rPr>
        <w:t xml:space="preserve">physiotherapist, </w:t>
      </w:r>
      <w:r w:rsidR="002030DB" w:rsidRPr="00622C7F">
        <w:rPr>
          <w:color w:val="auto"/>
        </w:rPr>
        <w:t>and</w:t>
      </w:r>
      <w:r w:rsidR="00994F0B" w:rsidRPr="00622C7F">
        <w:rPr>
          <w:color w:val="auto"/>
        </w:rPr>
        <w:t xml:space="preserve"> an intensive rehabilitation program currently underway with the consumer.</w:t>
      </w:r>
      <w:r w:rsidR="00784F5D" w:rsidRPr="00622C7F">
        <w:rPr>
          <w:color w:val="auto"/>
        </w:rPr>
        <w:t xml:space="preserve"> Alternate measures for fall prevention and risk mitigation strategies for the consumer were also evidenced.</w:t>
      </w:r>
      <w:r w:rsidR="007D17D8" w:rsidRPr="00622C7F">
        <w:rPr>
          <w:color w:val="auto"/>
        </w:rPr>
        <w:t xml:space="preserve"> For</w:t>
      </w:r>
      <w:r w:rsidR="003D15DF" w:rsidRPr="00622C7F">
        <w:rPr>
          <w:color w:val="auto"/>
        </w:rPr>
        <w:t xml:space="preserve"> the</w:t>
      </w:r>
      <w:r w:rsidR="007D17D8" w:rsidRPr="00622C7F">
        <w:rPr>
          <w:color w:val="auto"/>
        </w:rPr>
        <w:t xml:space="preserve"> </w:t>
      </w:r>
      <w:r w:rsidR="005E596D" w:rsidRPr="00622C7F">
        <w:rPr>
          <w:color w:val="auto"/>
        </w:rPr>
        <w:t xml:space="preserve">remaining </w:t>
      </w:r>
      <w:r w:rsidR="003D15DF" w:rsidRPr="00622C7F">
        <w:rPr>
          <w:color w:val="auto"/>
        </w:rPr>
        <w:t xml:space="preserve">4 </w:t>
      </w:r>
      <w:r w:rsidR="007D17D8" w:rsidRPr="00622C7F">
        <w:rPr>
          <w:color w:val="auto"/>
        </w:rPr>
        <w:t>consumers</w:t>
      </w:r>
      <w:r w:rsidR="00CC3339" w:rsidRPr="00622C7F">
        <w:rPr>
          <w:color w:val="auto"/>
        </w:rPr>
        <w:t xml:space="preserve"> identified as high falls risks</w:t>
      </w:r>
      <w:r w:rsidR="007D17D8" w:rsidRPr="00622C7F">
        <w:rPr>
          <w:color w:val="auto"/>
        </w:rPr>
        <w:t xml:space="preserve">, </w:t>
      </w:r>
      <w:r w:rsidR="00D2528C" w:rsidRPr="00622C7F">
        <w:rPr>
          <w:color w:val="auto"/>
        </w:rPr>
        <w:t xml:space="preserve">the Approved Provider referred to </w:t>
      </w:r>
      <w:r w:rsidR="007D17D8" w:rsidRPr="00622C7F">
        <w:rPr>
          <w:color w:val="auto"/>
        </w:rPr>
        <w:t>the action plan for continuous improvement</w:t>
      </w:r>
      <w:r w:rsidR="00860336" w:rsidRPr="00622C7F">
        <w:rPr>
          <w:color w:val="auto"/>
        </w:rPr>
        <w:t xml:space="preserve"> which identified</w:t>
      </w:r>
      <w:r w:rsidR="009D5CFD" w:rsidRPr="00622C7F">
        <w:rPr>
          <w:color w:val="auto"/>
        </w:rPr>
        <w:t xml:space="preserve"> </w:t>
      </w:r>
      <w:r w:rsidR="00BA1D21" w:rsidRPr="00622C7F">
        <w:rPr>
          <w:color w:val="auto"/>
        </w:rPr>
        <w:t>areas of improvement</w:t>
      </w:r>
      <w:r w:rsidR="00860336" w:rsidRPr="00622C7F">
        <w:rPr>
          <w:color w:val="auto"/>
        </w:rPr>
        <w:t xml:space="preserve"> including risk</w:t>
      </w:r>
      <w:r w:rsidR="001158DB" w:rsidRPr="00622C7F">
        <w:rPr>
          <w:color w:val="auto"/>
        </w:rPr>
        <w:t xml:space="preserve"> assessment and planning and incident management</w:t>
      </w:r>
      <w:r w:rsidR="009D5CFD" w:rsidRPr="00622C7F">
        <w:rPr>
          <w:color w:val="auto"/>
        </w:rPr>
        <w:t xml:space="preserve"> under Standard 2 Requirements (3)(a)</w:t>
      </w:r>
      <w:r w:rsidR="0072130F" w:rsidRPr="00622C7F">
        <w:rPr>
          <w:color w:val="auto"/>
        </w:rPr>
        <w:t xml:space="preserve"> and (3)(e).</w:t>
      </w:r>
      <w:r w:rsidR="00B36114" w:rsidRPr="00622C7F">
        <w:rPr>
          <w:color w:val="auto"/>
        </w:rPr>
        <w:t xml:space="preserve"> Those actions </w:t>
      </w:r>
      <w:r w:rsidR="00DB34E4" w:rsidRPr="00622C7F">
        <w:rPr>
          <w:color w:val="auto"/>
        </w:rPr>
        <w:t xml:space="preserve">include daily monitoring and investigation and analysis of incidents, </w:t>
      </w:r>
      <w:r w:rsidR="00632884" w:rsidRPr="00622C7F">
        <w:rPr>
          <w:color w:val="auto"/>
        </w:rPr>
        <w:t xml:space="preserve">which was </w:t>
      </w:r>
      <w:r w:rsidR="00DB34E4" w:rsidRPr="00622C7F">
        <w:rPr>
          <w:color w:val="auto"/>
        </w:rPr>
        <w:t>supplemented by additional education and brain storming sessions for effective fall prevention and comprehensive incident investigation.</w:t>
      </w:r>
    </w:p>
    <w:p w14:paraId="3F3D0751" w14:textId="33843050" w:rsidR="002D5082" w:rsidRPr="00622C7F" w:rsidRDefault="002D5082" w:rsidP="00A32CD9">
      <w:pPr>
        <w:pStyle w:val="NormalArial"/>
        <w:rPr>
          <w:color w:val="auto"/>
        </w:rPr>
      </w:pPr>
      <w:r w:rsidRPr="00622C7F">
        <w:rPr>
          <w:color w:val="auto"/>
        </w:rPr>
        <w:t xml:space="preserve">For the 2 consumers with skin integrity issues, the Approved Provider referred to the action plan for continuous improvement which </w:t>
      </w:r>
      <w:r w:rsidR="005D3F0D" w:rsidRPr="00622C7F">
        <w:rPr>
          <w:color w:val="auto"/>
        </w:rPr>
        <w:t>highlighted</w:t>
      </w:r>
      <w:r w:rsidRPr="00622C7F">
        <w:rPr>
          <w:color w:val="auto"/>
        </w:rPr>
        <w:t xml:space="preserve"> wound management under Requirement 3(3)(a) </w:t>
      </w:r>
      <w:r w:rsidR="00981B20" w:rsidRPr="00622C7F">
        <w:rPr>
          <w:color w:val="auto"/>
        </w:rPr>
        <w:t xml:space="preserve">and management of incidents and risks </w:t>
      </w:r>
      <w:r w:rsidR="00715532" w:rsidRPr="00622C7F">
        <w:rPr>
          <w:color w:val="auto"/>
        </w:rPr>
        <w:t xml:space="preserve">discussed </w:t>
      </w:r>
      <w:r w:rsidR="00981B20" w:rsidRPr="00622C7F">
        <w:rPr>
          <w:color w:val="auto"/>
        </w:rPr>
        <w:t>under Standard 2</w:t>
      </w:r>
      <w:r w:rsidRPr="00622C7F">
        <w:rPr>
          <w:color w:val="auto"/>
        </w:rPr>
        <w:t xml:space="preserve">. </w:t>
      </w:r>
      <w:r w:rsidR="00B57C30" w:rsidRPr="00622C7F">
        <w:rPr>
          <w:color w:val="auto"/>
        </w:rPr>
        <w:t>C</w:t>
      </w:r>
      <w:r w:rsidRPr="00622C7F">
        <w:rPr>
          <w:color w:val="auto"/>
        </w:rPr>
        <w:t>are notes for one consumer show monitoring of pressure injury every second day as required</w:t>
      </w:r>
      <w:r w:rsidR="009E4315" w:rsidRPr="00622C7F">
        <w:rPr>
          <w:color w:val="auto"/>
        </w:rPr>
        <w:t xml:space="preserve"> and their c</w:t>
      </w:r>
      <w:r w:rsidRPr="00622C7F">
        <w:rPr>
          <w:color w:val="auto"/>
        </w:rPr>
        <w:t xml:space="preserve">hronic wound care management plan identified </w:t>
      </w:r>
      <w:r w:rsidR="00BE42F8" w:rsidRPr="00622C7F">
        <w:rPr>
          <w:color w:val="auto"/>
        </w:rPr>
        <w:t>a treatment plan, associated nutrition and hydration actions and some wound pain management strategies.</w:t>
      </w:r>
      <w:r w:rsidR="001F1E68" w:rsidRPr="00622C7F">
        <w:rPr>
          <w:color w:val="auto"/>
        </w:rPr>
        <w:t xml:space="preserve"> The care plan for </w:t>
      </w:r>
      <w:r w:rsidRPr="00622C7F">
        <w:rPr>
          <w:color w:val="auto"/>
        </w:rPr>
        <w:t>skin integrity</w:t>
      </w:r>
      <w:r w:rsidR="001F1E68" w:rsidRPr="00622C7F">
        <w:rPr>
          <w:color w:val="auto"/>
        </w:rPr>
        <w:t xml:space="preserve"> identified </w:t>
      </w:r>
      <w:r w:rsidR="00262EB9" w:rsidRPr="00622C7F">
        <w:rPr>
          <w:color w:val="auto"/>
        </w:rPr>
        <w:t xml:space="preserve">the consumer as a </w:t>
      </w:r>
      <w:r w:rsidR="001F1E68" w:rsidRPr="00622C7F">
        <w:rPr>
          <w:color w:val="auto"/>
        </w:rPr>
        <w:t xml:space="preserve">high risk of </w:t>
      </w:r>
      <w:r w:rsidR="00290845" w:rsidRPr="00622C7F">
        <w:rPr>
          <w:color w:val="auto"/>
        </w:rPr>
        <w:t>impaired skin integrity</w:t>
      </w:r>
      <w:r w:rsidR="00262EB9" w:rsidRPr="00622C7F">
        <w:rPr>
          <w:color w:val="auto"/>
        </w:rPr>
        <w:t xml:space="preserve">, with </w:t>
      </w:r>
      <w:r w:rsidR="00290845" w:rsidRPr="00622C7F">
        <w:rPr>
          <w:color w:val="auto"/>
        </w:rPr>
        <w:t>prevention and proactive</w:t>
      </w:r>
      <w:r w:rsidR="00262EB9" w:rsidRPr="00622C7F">
        <w:rPr>
          <w:color w:val="auto"/>
        </w:rPr>
        <w:t xml:space="preserve"> strategies identified for </w:t>
      </w:r>
      <w:r w:rsidR="002A46C6" w:rsidRPr="00622C7F">
        <w:rPr>
          <w:color w:val="auto"/>
        </w:rPr>
        <w:t>ongoing comfort care.</w:t>
      </w:r>
      <w:r w:rsidR="00B57C30" w:rsidRPr="00622C7F">
        <w:rPr>
          <w:color w:val="auto"/>
        </w:rPr>
        <w:t xml:space="preserve"> </w:t>
      </w:r>
      <w:r w:rsidR="00394B4D" w:rsidRPr="00622C7F">
        <w:rPr>
          <w:color w:val="auto"/>
        </w:rPr>
        <w:t>For the second consumer, n</w:t>
      </w:r>
      <w:r w:rsidR="00D9719A" w:rsidRPr="00622C7F">
        <w:rPr>
          <w:color w:val="auto"/>
        </w:rPr>
        <w:t xml:space="preserve">o </w:t>
      </w:r>
      <w:r w:rsidR="00604346" w:rsidRPr="00622C7F">
        <w:rPr>
          <w:color w:val="auto"/>
        </w:rPr>
        <w:t>additional</w:t>
      </w:r>
      <w:r w:rsidR="00D9719A" w:rsidRPr="00622C7F">
        <w:rPr>
          <w:color w:val="auto"/>
        </w:rPr>
        <w:t xml:space="preserve"> documentation </w:t>
      </w:r>
      <w:r w:rsidR="00604346" w:rsidRPr="00622C7F">
        <w:rPr>
          <w:color w:val="auto"/>
        </w:rPr>
        <w:t xml:space="preserve">about skin integrity </w:t>
      </w:r>
      <w:r w:rsidR="00D9719A" w:rsidRPr="00622C7F">
        <w:rPr>
          <w:color w:val="auto"/>
        </w:rPr>
        <w:t>was provided</w:t>
      </w:r>
      <w:r w:rsidR="00B57C30" w:rsidRPr="00622C7F">
        <w:rPr>
          <w:color w:val="auto"/>
        </w:rPr>
        <w:t>.</w:t>
      </w:r>
    </w:p>
    <w:p w14:paraId="52E206A8" w14:textId="595C32A4" w:rsidR="00BB51E0" w:rsidRPr="00622C7F" w:rsidRDefault="00BB51E0" w:rsidP="00BB51E0">
      <w:pPr>
        <w:pStyle w:val="NormalArial"/>
        <w:rPr>
          <w:color w:val="auto"/>
        </w:rPr>
      </w:pPr>
      <w:r w:rsidRPr="00622C7F">
        <w:rPr>
          <w:color w:val="auto"/>
        </w:rPr>
        <w:t>For the consumer with inconsistent diabetic monitoring, the Approved Provider submitted the blood glucose monitoring observations which showed the consumer was monitored in accordance with the medical directive.</w:t>
      </w:r>
      <w:r w:rsidR="007F1A17" w:rsidRPr="00622C7F">
        <w:rPr>
          <w:color w:val="auto"/>
        </w:rPr>
        <w:t xml:space="preserve"> The Approved Provider referred to the action plan for continuous improvement, </w:t>
      </w:r>
      <w:r w:rsidR="00D646D3" w:rsidRPr="00622C7F">
        <w:rPr>
          <w:color w:val="auto"/>
        </w:rPr>
        <w:t xml:space="preserve">believed to be the </w:t>
      </w:r>
      <w:r w:rsidR="0096795E" w:rsidRPr="00622C7F">
        <w:rPr>
          <w:color w:val="auto"/>
        </w:rPr>
        <w:t xml:space="preserve">actions identified under Standard 2 </w:t>
      </w:r>
      <w:r w:rsidR="000E6FBA" w:rsidRPr="00622C7F">
        <w:rPr>
          <w:color w:val="auto"/>
        </w:rPr>
        <w:t xml:space="preserve">Requirements (3)(a) and (3)(e) </w:t>
      </w:r>
      <w:r w:rsidR="0096795E" w:rsidRPr="00622C7F">
        <w:rPr>
          <w:color w:val="auto"/>
        </w:rPr>
        <w:t xml:space="preserve">for </w:t>
      </w:r>
      <w:r w:rsidR="00C75B88" w:rsidRPr="00622C7F">
        <w:rPr>
          <w:color w:val="auto"/>
        </w:rPr>
        <w:t>risk and incident management.</w:t>
      </w:r>
    </w:p>
    <w:p w14:paraId="640AE645" w14:textId="10F6B7FE" w:rsidR="00EB3D46" w:rsidRDefault="00AD37EE" w:rsidP="00A32CD9">
      <w:pPr>
        <w:pStyle w:val="NormalArial"/>
        <w:rPr>
          <w:color w:val="auto"/>
        </w:rPr>
      </w:pPr>
      <w:r w:rsidRPr="00622C7F">
        <w:rPr>
          <w:color w:val="auto"/>
        </w:rPr>
        <w:t xml:space="preserve">For the consumer noted in the site audit report with behavioural needs, </w:t>
      </w:r>
      <w:r w:rsidR="00EA3B90" w:rsidRPr="00622C7F">
        <w:rPr>
          <w:color w:val="auto"/>
        </w:rPr>
        <w:t xml:space="preserve">the care plan and behaviour assessments were updated to reflect the </w:t>
      </w:r>
      <w:r w:rsidR="004579B3" w:rsidRPr="00622C7F">
        <w:rPr>
          <w:color w:val="auto"/>
        </w:rPr>
        <w:t>needs and preferences for the consumer</w:t>
      </w:r>
      <w:r w:rsidR="00BA6EE8" w:rsidRPr="00622C7F">
        <w:rPr>
          <w:color w:val="auto"/>
        </w:rPr>
        <w:t xml:space="preserve">. The behaviour assessment </w:t>
      </w:r>
      <w:r w:rsidR="004579B3" w:rsidRPr="00622C7F">
        <w:rPr>
          <w:color w:val="auto"/>
        </w:rPr>
        <w:t>captured primary and secondary interventions for ongoing management</w:t>
      </w:r>
      <w:r w:rsidR="00BA6EE8" w:rsidRPr="00622C7F">
        <w:rPr>
          <w:color w:val="auto"/>
        </w:rPr>
        <w:t>, however no last resort measures were identified</w:t>
      </w:r>
      <w:r w:rsidR="000209F0" w:rsidRPr="00622C7F">
        <w:rPr>
          <w:color w:val="auto"/>
        </w:rPr>
        <w:t xml:space="preserve">. </w:t>
      </w:r>
      <w:r w:rsidR="00B263D0" w:rsidRPr="00622C7F">
        <w:rPr>
          <w:color w:val="auto"/>
        </w:rPr>
        <w:t xml:space="preserve">Behaviour monitoring </w:t>
      </w:r>
      <w:r w:rsidR="00BC2D55" w:rsidRPr="00622C7F">
        <w:rPr>
          <w:color w:val="auto"/>
        </w:rPr>
        <w:t>was identified in the action plan for continuous improvement</w:t>
      </w:r>
      <w:r w:rsidR="001F4EF7" w:rsidRPr="00622C7F">
        <w:rPr>
          <w:color w:val="auto"/>
        </w:rPr>
        <w:t xml:space="preserve"> and actions </w:t>
      </w:r>
      <w:r w:rsidR="00395C83" w:rsidRPr="00622C7F">
        <w:rPr>
          <w:color w:val="auto"/>
        </w:rPr>
        <w:t xml:space="preserve">included </w:t>
      </w:r>
      <w:r w:rsidR="00BC2D55" w:rsidRPr="00622C7F">
        <w:rPr>
          <w:color w:val="auto"/>
        </w:rPr>
        <w:t xml:space="preserve">reinforcement </w:t>
      </w:r>
      <w:r w:rsidR="00395C83" w:rsidRPr="00622C7F">
        <w:rPr>
          <w:color w:val="auto"/>
        </w:rPr>
        <w:t>for</w:t>
      </w:r>
      <w:r w:rsidR="008B1722" w:rsidRPr="00622C7F">
        <w:rPr>
          <w:color w:val="auto"/>
        </w:rPr>
        <w:t xml:space="preserve"> staff to follow consistent practice to monitor and record behaviour</w:t>
      </w:r>
      <w:r w:rsidR="00C65228" w:rsidRPr="00622C7F">
        <w:rPr>
          <w:color w:val="auto"/>
        </w:rPr>
        <w:t>s</w:t>
      </w:r>
      <w:r w:rsidR="00FF7918" w:rsidRPr="00622C7F">
        <w:rPr>
          <w:color w:val="auto"/>
        </w:rPr>
        <w:t xml:space="preserve">, </w:t>
      </w:r>
      <w:r w:rsidR="00C65228" w:rsidRPr="00622C7F">
        <w:rPr>
          <w:color w:val="auto"/>
        </w:rPr>
        <w:t>ongoing monitoring</w:t>
      </w:r>
      <w:r w:rsidR="00FF7918" w:rsidRPr="00622C7F">
        <w:rPr>
          <w:color w:val="auto"/>
        </w:rPr>
        <w:t xml:space="preserve"> by management</w:t>
      </w:r>
      <w:r w:rsidR="00C65228" w:rsidRPr="00622C7F">
        <w:rPr>
          <w:color w:val="auto"/>
        </w:rPr>
        <w:t xml:space="preserve"> </w:t>
      </w:r>
      <w:r w:rsidR="00FF7918" w:rsidRPr="00622C7F">
        <w:rPr>
          <w:color w:val="auto"/>
        </w:rPr>
        <w:t>and additional education and toolbox talks outlined in the January 2023 and February 2023 education plan.</w:t>
      </w:r>
    </w:p>
    <w:p w14:paraId="76746CAB" w14:textId="0BEA8C2E" w:rsidR="00803D49" w:rsidRDefault="00803D49" w:rsidP="00803D49">
      <w:pPr>
        <w:pStyle w:val="NormalArial"/>
        <w:rPr>
          <w:color w:val="auto"/>
        </w:rPr>
      </w:pPr>
      <w:r w:rsidRPr="004A1467">
        <w:rPr>
          <w:color w:val="auto"/>
        </w:rPr>
        <w:t xml:space="preserve">On review of consumer care documentation, the Assessment Team </w:t>
      </w:r>
      <w:r w:rsidRPr="002E03C7">
        <w:rPr>
          <w:color w:val="auto"/>
        </w:rPr>
        <w:t xml:space="preserve">found the needs, goals and preferences of consumers nearing end of life were not </w:t>
      </w:r>
      <w:r>
        <w:rPr>
          <w:color w:val="auto"/>
        </w:rPr>
        <w:t xml:space="preserve">always </w:t>
      </w:r>
      <w:r w:rsidRPr="002E03C7">
        <w:rPr>
          <w:color w:val="auto"/>
        </w:rPr>
        <w:t xml:space="preserve">recognised and addressed. </w:t>
      </w:r>
      <w:r>
        <w:rPr>
          <w:color w:val="auto"/>
        </w:rPr>
        <w:t>End of life plans were generic and were not considerate of appropriate interventions to maximise comfort and preserve consumer dignity, with generalisations about nutrition, mouth care and pain relief</w:t>
      </w:r>
      <w:r w:rsidRPr="006860D2">
        <w:rPr>
          <w:color w:val="auto"/>
        </w:rPr>
        <w:t xml:space="preserve">. Insufficient </w:t>
      </w:r>
      <w:r w:rsidRPr="002E03C7">
        <w:rPr>
          <w:color w:val="auto"/>
        </w:rPr>
        <w:t>guidance was demonstrated in clinical documentation to assist staff with care provision for consumers requiri</w:t>
      </w:r>
      <w:r>
        <w:rPr>
          <w:color w:val="auto"/>
        </w:rPr>
        <w:t>ng</w:t>
      </w:r>
      <w:r w:rsidRPr="002E03C7">
        <w:rPr>
          <w:color w:val="auto"/>
        </w:rPr>
        <w:t xml:space="preserve"> end of life intervention.</w:t>
      </w:r>
    </w:p>
    <w:p w14:paraId="6B79DE92" w14:textId="77777777" w:rsidR="00803D49" w:rsidRDefault="00803D49" w:rsidP="00803D49">
      <w:pPr>
        <w:pStyle w:val="NormalArial"/>
        <w:rPr>
          <w:color w:val="auto"/>
        </w:rPr>
      </w:pPr>
      <w:r w:rsidRPr="00F3580E">
        <w:rPr>
          <w:color w:val="auto"/>
        </w:rPr>
        <w:t>In response to the findings from the site audit report, the Approved Provider submitted updated care plans for end of life care pathways which included comfort care interventions consistent with consumer needs and preferences. The action plan for continuous improvement identified education for staff on palliative care and end of life planning pathways, with management to conduct daily review of clinical notes and monitoring of care conferences and handovers.</w:t>
      </w:r>
      <w:r>
        <w:rPr>
          <w:color w:val="auto"/>
        </w:rPr>
        <w:t xml:space="preserve"> The education plan for January 2023 and February 2023 provides for staff with training on end of life care planning and palliative pathways.</w:t>
      </w:r>
    </w:p>
    <w:p w14:paraId="6BFE9172" w14:textId="78B9EDA1" w:rsidR="005A4337" w:rsidRDefault="00402C25" w:rsidP="00CC3339">
      <w:pPr>
        <w:pStyle w:val="NormalArial"/>
      </w:pPr>
      <w:r>
        <w:t>Deficiencies were noted</w:t>
      </w:r>
      <w:r w:rsidR="0070311D">
        <w:t xml:space="preserve"> by the Assessment Team </w:t>
      </w:r>
      <w:r w:rsidR="008A69D6">
        <w:t>in</w:t>
      </w:r>
      <w:r>
        <w:t xml:space="preserve"> r</w:t>
      </w:r>
      <w:r w:rsidR="00DF3917">
        <w:t xml:space="preserve">esponsiveness </w:t>
      </w:r>
      <w:r>
        <w:t xml:space="preserve">to </w:t>
      </w:r>
      <w:r w:rsidR="00690BF2">
        <w:t xml:space="preserve">deterioration and </w:t>
      </w:r>
      <w:r>
        <w:t>change</w:t>
      </w:r>
      <w:r w:rsidR="001E47C4">
        <w:t>s</w:t>
      </w:r>
      <w:r>
        <w:t xml:space="preserve"> in consumer condition</w:t>
      </w:r>
      <w:r w:rsidR="00690BF2">
        <w:t>s</w:t>
      </w:r>
      <w:r w:rsidR="00B72F85">
        <w:t>, including for one consumer where</w:t>
      </w:r>
      <w:r w:rsidR="00AA460A">
        <w:t xml:space="preserve"> pain assessments were not completed </w:t>
      </w:r>
      <w:r w:rsidR="00CD6EAB">
        <w:t>when required</w:t>
      </w:r>
      <w:r w:rsidR="003A4521">
        <w:t xml:space="preserve">. </w:t>
      </w:r>
      <w:r w:rsidR="006F3339">
        <w:t xml:space="preserve">Delays were experienced by one consumer who required assistive </w:t>
      </w:r>
      <w:r w:rsidR="006F3339">
        <w:lastRenderedPageBreak/>
        <w:t>supports</w:t>
      </w:r>
      <w:r w:rsidR="00E00A4C">
        <w:t xml:space="preserve"> </w:t>
      </w:r>
      <w:r w:rsidR="00FD1D30">
        <w:t>for management of</w:t>
      </w:r>
      <w:r w:rsidR="00E00A4C">
        <w:t xml:space="preserve"> multiple</w:t>
      </w:r>
      <w:r w:rsidR="00D922C4">
        <w:t xml:space="preserve"> unwitnessed</w:t>
      </w:r>
      <w:r w:rsidR="00E00A4C">
        <w:t xml:space="preserve"> fall</w:t>
      </w:r>
      <w:r w:rsidR="00D922C4">
        <w:t>s</w:t>
      </w:r>
      <w:r w:rsidR="002B7B61">
        <w:t xml:space="preserve">. For another consumer, </w:t>
      </w:r>
      <w:r w:rsidR="00FD1D30">
        <w:t>delayed</w:t>
      </w:r>
      <w:r w:rsidR="007A649B">
        <w:t xml:space="preserve"> removal of bed rails contributed to further </w:t>
      </w:r>
      <w:r w:rsidR="00F92094">
        <w:t>skin injuries</w:t>
      </w:r>
      <w:r w:rsidR="002B7B61">
        <w:t>.</w:t>
      </w:r>
    </w:p>
    <w:p w14:paraId="5B9EF414" w14:textId="73D5DDE1" w:rsidR="001832E1" w:rsidRPr="00622C7F" w:rsidRDefault="006D75BB" w:rsidP="00CC3339">
      <w:pPr>
        <w:pStyle w:val="NormalArial"/>
        <w:rPr>
          <w:color w:val="auto"/>
        </w:rPr>
      </w:pPr>
      <w:r w:rsidRPr="00622C7F">
        <w:rPr>
          <w:color w:val="auto"/>
        </w:rPr>
        <w:t xml:space="preserve">In response to the </w:t>
      </w:r>
      <w:r w:rsidR="0077390B" w:rsidRPr="00622C7F">
        <w:rPr>
          <w:color w:val="auto"/>
        </w:rPr>
        <w:t>findings from the site audit report, t</w:t>
      </w:r>
      <w:r w:rsidR="009621F2" w:rsidRPr="00622C7F">
        <w:rPr>
          <w:color w:val="auto"/>
        </w:rPr>
        <w:t xml:space="preserve">he Approved Provider </w:t>
      </w:r>
      <w:r w:rsidR="006F40F4" w:rsidRPr="00622C7F">
        <w:rPr>
          <w:color w:val="auto"/>
        </w:rPr>
        <w:t>submitted</w:t>
      </w:r>
      <w:r w:rsidR="00E94693" w:rsidRPr="00622C7F">
        <w:rPr>
          <w:color w:val="auto"/>
        </w:rPr>
        <w:t xml:space="preserve"> </w:t>
      </w:r>
      <w:r w:rsidR="009621F2" w:rsidRPr="00622C7F">
        <w:rPr>
          <w:color w:val="auto"/>
        </w:rPr>
        <w:t xml:space="preserve">evidence of regular pain assessments occurring </w:t>
      </w:r>
      <w:r w:rsidR="00CA4DB5" w:rsidRPr="00622C7F">
        <w:rPr>
          <w:color w:val="auto"/>
        </w:rPr>
        <w:t xml:space="preserve">for </w:t>
      </w:r>
      <w:r w:rsidR="00B726DA" w:rsidRPr="00622C7F">
        <w:rPr>
          <w:color w:val="auto"/>
        </w:rPr>
        <w:t xml:space="preserve">the </w:t>
      </w:r>
      <w:r w:rsidR="007E58E5" w:rsidRPr="00622C7F">
        <w:rPr>
          <w:color w:val="auto"/>
        </w:rPr>
        <w:t xml:space="preserve">referenced </w:t>
      </w:r>
      <w:r w:rsidR="009621F2" w:rsidRPr="00622C7F">
        <w:rPr>
          <w:color w:val="auto"/>
        </w:rPr>
        <w:t xml:space="preserve">consumer </w:t>
      </w:r>
      <w:r w:rsidR="00B726DA" w:rsidRPr="00622C7F">
        <w:rPr>
          <w:color w:val="auto"/>
        </w:rPr>
        <w:t>when</w:t>
      </w:r>
      <w:r w:rsidR="00644EDB" w:rsidRPr="00622C7F">
        <w:rPr>
          <w:color w:val="auto"/>
        </w:rPr>
        <w:t xml:space="preserve"> required</w:t>
      </w:r>
      <w:r w:rsidR="009621F2" w:rsidRPr="00622C7F">
        <w:rPr>
          <w:color w:val="auto"/>
        </w:rPr>
        <w:t xml:space="preserve">. </w:t>
      </w:r>
      <w:r w:rsidR="009C767E" w:rsidRPr="00622C7F">
        <w:rPr>
          <w:color w:val="auto"/>
        </w:rPr>
        <w:t>T</w:t>
      </w:r>
      <w:r w:rsidR="00185789" w:rsidRPr="00622C7F">
        <w:rPr>
          <w:color w:val="auto"/>
        </w:rPr>
        <w:t xml:space="preserve">he </w:t>
      </w:r>
      <w:r w:rsidR="009C767E" w:rsidRPr="00622C7F">
        <w:rPr>
          <w:color w:val="auto"/>
        </w:rPr>
        <w:t xml:space="preserve">delay in provision of </w:t>
      </w:r>
      <w:r w:rsidR="00185789" w:rsidRPr="00622C7F">
        <w:rPr>
          <w:color w:val="auto"/>
        </w:rPr>
        <w:t xml:space="preserve">assistive equipment </w:t>
      </w:r>
      <w:r w:rsidR="00F470C4" w:rsidRPr="00622C7F">
        <w:rPr>
          <w:color w:val="auto"/>
        </w:rPr>
        <w:t>was</w:t>
      </w:r>
      <w:r w:rsidR="00185789" w:rsidRPr="00622C7F">
        <w:rPr>
          <w:color w:val="auto"/>
        </w:rPr>
        <w:t xml:space="preserve"> rectified during the site audit</w:t>
      </w:r>
      <w:r w:rsidR="002B13BD" w:rsidRPr="00622C7F">
        <w:rPr>
          <w:color w:val="auto"/>
        </w:rPr>
        <w:t xml:space="preserve">. </w:t>
      </w:r>
      <w:r w:rsidR="007B54A0" w:rsidRPr="00622C7F">
        <w:rPr>
          <w:color w:val="auto"/>
        </w:rPr>
        <w:t>T</w:t>
      </w:r>
      <w:r w:rsidR="00F02B44" w:rsidRPr="00622C7F">
        <w:rPr>
          <w:color w:val="auto"/>
        </w:rPr>
        <w:t xml:space="preserve">he Approved Provider </w:t>
      </w:r>
      <w:r w:rsidR="00CD5DE9" w:rsidRPr="00622C7F">
        <w:rPr>
          <w:color w:val="auto"/>
        </w:rPr>
        <w:t>referenced</w:t>
      </w:r>
      <w:r w:rsidR="00F02B44" w:rsidRPr="00622C7F">
        <w:rPr>
          <w:color w:val="auto"/>
        </w:rPr>
        <w:t xml:space="preserve"> </w:t>
      </w:r>
      <w:r w:rsidR="001832E1" w:rsidRPr="00622C7F">
        <w:rPr>
          <w:color w:val="auto"/>
        </w:rPr>
        <w:t xml:space="preserve">the action plan </w:t>
      </w:r>
      <w:r w:rsidR="00F02B44" w:rsidRPr="00622C7F">
        <w:rPr>
          <w:color w:val="auto"/>
        </w:rPr>
        <w:t>for continuous improvement</w:t>
      </w:r>
      <w:r w:rsidR="00DC0388" w:rsidRPr="00622C7F">
        <w:rPr>
          <w:color w:val="auto"/>
        </w:rPr>
        <w:t>,</w:t>
      </w:r>
      <w:r w:rsidR="00F02B44" w:rsidRPr="00622C7F">
        <w:rPr>
          <w:color w:val="auto"/>
        </w:rPr>
        <w:t xml:space="preserve"> </w:t>
      </w:r>
      <w:r w:rsidR="001832E1" w:rsidRPr="00622C7F">
        <w:rPr>
          <w:color w:val="auto"/>
        </w:rPr>
        <w:t>which</w:t>
      </w:r>
      <w:r w:rsidR="008C5441" w:rsidRPr="00622C7F">
        <w:rPr>
          <w:color w:val="auto"/>
        </w:rPr>
        <w:t xml:space="preserve"> referenced improvements in </w:t>
      </w:r>
      <w:r w:rsidR="00EB2597" w:rsidRPr="00622C7F">
        <w:rPr>
          <w:color w:val="auto"/>
        </w:rPr>
        <w:t>review and care of services of consumer deterioration under their response to Standard 2 Requirement (3)(e)</w:t>
      </w:r>
      <w:r w:rsidR="00DE388B" w:rsidRPr="00622C7F">
        <w:rPr>
          <w:color w:val="auto"/>
        </w:rPr>
        <w:t xml:space="preserve"> and the education plan provided training for staff on early detection of deterioration</w:t>
      </w:r>
      <w:r w:rsidR="005F52D1" w:rsidRPr="00622C7F">
        <w:rPr>
          <w:color w:val="auto"/>
        </w:rPr>
        <w:t>.</w:t>
      </w:r>
      <w:r w:rsidR="00F605A0" w:rsidRPr="00622C7F">
        <w:rPr>
          <w:color w:val="auto"/>
        </w:rPr>
        <w:t xml:space="preserve"> No specific comments were provided by the Approved Provider about removal of assistive equipment to prevent skin injuries.</w:t>
      </w:r>
    </w:p>
    <w:p w14:paraId="56A5215F" w14:textId="3B0232BA" w:rsidR="001948BF" w:rsidRDefault="001948BF" w:rsidP="001948BF">
      <w:pPr>
        <w:pStyle w:val="NormalArial"/>
        <w:rPr>
          <w:color w:val="auto"/>
        </w:rPr>
      </w:pPr>
      <w:r w:rsidRPr="004F4F0A">
        <w:rPr>
          <w:color w:val="auto"/>
        </w:rPr>
        <w:t xml:space="preserve">The Assessment Team found care and services plans were generic in nature and contained information about consumer needs, goals, preferences and care interventions which </w:t>
      </w:r>
      <w:r>
        <w:rPr>
          <w:color w:val="auto"/>
        </w:rPr>
        <w:t>was</w:t>
      </w:r>
      <w:r w:rsidRPr="004F4F0A">
        <w:rPr>
          <w:color w:val="auto"/>
        </w:rPr>
        <w:t xml:space="preserve"> unclear </w:t>
      </w:r>
      <w:r>
        <w:rPr>
          <w:color w:val="auto"/>
        </w:rPr>
        <w:t>for</w:t>
      </w:r>
      <w:r w:rsidRPr="004F4F0A">
        <w:rPr>
          <w:color w:val="auto"/>
        </w:rPr>
        <w:t xml:space="preserve"> staff. Wound documentation was difficult to follow, wounds were not clearly described and</w:t>
      </w:r>
      <w:r>
        <w:rPr>
          <w:color w:val="auto"/>
        </w:rPr>
        <w:t xml:space="preserve"> monitoring of</w:t>
      </w:r>
      <w:r w:rsidRPr="004F4F0A">
        <w:rPr>
          <w:color w:val="auto"/>
        </w:rPr>
        <w:t xml:space="preserve"> wound healing was limited </w:t>
      </w:r>
      <w:r>
        <w:rPr>
          <w:color w:val="auto"/>
        </w:rPr>
        <w:t xml:space="preserve">and </w:t>
      </w:r>
      <w:r w:rsidRPr="004F4F0A">
        <w:rPr>
          <w:color w:val="auto"/>
        </w:rPr>
        <w:t xml:space="preserve">confusing. </w:t>
      </w:r>
      <w:r w:rsidRPr="00B84D86">
        <w:rPr>
          <w:color w:val="auto"/>
        </w:rPr>
        <w:t xml:space="preserve">Deficiencies in information communication about consumer incidents, behavioural and pain </w:t>
      </w:r>
      <w:r>
        <w:rPr>
          <w:color w:val="auto"/>
        </w:rPr>
        <w:t xml:space="preserve">within the organisation </w:t>
      </w:r>
      <w:r w:rsidRPr="00B84D86">
        <w:rPr>
          <w:color w:val="auto"/>
        </w:rPr>
        <w:t>were noted by the Assessment Team.</w:t>
      </w:r>
      <w:r>
        <w:rPr>
          <w:color w:val="auto"/>
        </w:rPr>
        <w:t xml:space="preserve"> Management discussed the issues with the current electronic clinical documentation system and s</w:t>
      </w:r>
      <w:r w:rsidRPr="004F4F0A">
        <w:rPr>
          <w:color w:val="auto"/>
        </w:rPr>
        <w:t>taff commented antibiotic monitoring was not always flagged in the electronic work instruction system.</w:t>
      </w:r>
    </w:p>
    <w:p w14:paraId="17FE238A" w14:textId="77777777" w:rsidR="001948BF" w:rsidRPr="001948BF" w:rsidRDefault="001948BF" w:rsidP="001948BF">
      <w:pPr>
        <w:pStyle w:val="NormalArial"/>
        <w:rPr>
          <w:color w:val="auto"/>
        </w:rPr>
      </w:pPr>
      <w:r w:rsidRPr="001948BF">
        <w:rPr>
          <w:color w:val="auto"/>
        </w:rPr>
        <w:t>In response to the findings from the site audit report, the Approved Provider disagreed with the comments made about the electronic clinical documentation system and impacts on consumers. The Approved Provider discussed successful management of consumer care and services provision under the current system, with care plans developed for each consumer in accordance with individual assessments and at no risk to consumers. The Approved Provider referenced the action plan for continuous improvement which indicated several measures were in place including mentoring and education for staff on care planning and review and update of all care plans to ensure individualised interventions were documented in detail. The education Plan for January 2023 and February 2023 noted training and toolbox talks including individualised care plans, quality wound documentation and behaviour documentation.</w:t>
      </w:r>
    </w:p>
    <w:p w14:paraId="5105C5AB" w14:textId="742A673D" w:rsidR="00873DF9" w:rsidRDefault="00BE5513" w:rsidP="00CC3339">
      <w:pPr>
        <w:pStyle w:val="NormalArial"/>
      </w:pPr>
      <w:r>
        <w:t>The Assessment Team observed documentation which evidenced t</w:t>
      </w:r>
      <w:r w:rsidR="000B7F52">
        <w:t xml:space="preserve">imely and appropriate referrals </w:t>
      </w:r>
      <w:r>
        <w:t>were made</w:t>
      </w:r>
      <w:r w:rsidR="00670026">
        <w:t xml:space="preserve"> to a range of individuals and care services providers including wound consultants, palliative care services, dieticians, behaviour specialists, ge</w:t>
      </w:r>
      <w:r w:rsidR="00A43A7D">
        <w:t xml:space="preserve">riatricians and physiotherapists. Care and services plans were updated with </w:t>
      </w:r>
      <w:r w:rsidR="00B611AE">
        <w:t xml:space="preserve">relevant referral </w:t>
      </w:r>
      <w:r w:rsidR="00DD0414">
        <w:t>information</w:t>
      </w:r>
      <w:r w:rsidR="00B611AE">
        <w:t xml:space="preserve">, </w:t>
      </w:r>
      <w:r w:rsidR="00E32854">
        <w:t>noting</w:t>
      </w:r>
      <w:r w:rsidR="0020010C">
        <w:t xml:space="preserve"> </w:t>
      </w:r>
      <w:r w:rsidR="00B611AE">
        <w:t xml:space="preserve">some behavioural specialists recommendations not always </w:t>
      </w:r>
      <w:r w:rsidR="0028238D">
        <w:t>detailed</w:t>
      </w:r>
      <w:r w:rsidR="00B611AE">
        <w:t>.</w:t>
      </w:r>
    </w:p>
    <w:p w14:paraId="480A6574" w14:textId="5D7DB75F" w:rsidR="005A4337" w:rsidRDefault="005A4337" w:rsidP="00CC3339">
      <w:pPr>
        <w:pStyle w:val="NormalArial"/>
      </w:pPr>
      <w:r>
        <w:t>The Assessment Team found</w:t>
      </w:r>
      <w:r w:rsidR="000449C4">
        <w:t xml:space="preserve"> implementation of several measures for </w:t>
      </w:r>
      <w:r w:rsidR="0045226F">
        <w:t>infection control including appropriate antibiotic use, vaccinations programs</w:t>
      </w:r>
      <w:r w:rsidR="00894D13">
        <w:t xml:space="preserve">, effective environmental cleaning and appropriate measures </w:t>
      </w:r>
      <w:r w:rsidR="007D7448">
        <w:t xml:space="preserve">for risk prevention and management of infections including COVID-19 and influenza. Staff demonstrated awareness of </w:t>
      </w:r>
      <w:r w:rsidR="00987E78">
        <w:t xml:space="preserve">antimicrobial stewardship and described </w:t>
      </w:r>
      <w:r w:rsidR="0053026C">
        <w:t xml:space="preserve">consumer monitoring </w:t>
      </w:r>
      <w:r w:rsidR="008B0658">
        <w:t xml:space="preserve">during antibiotic use for urinary tract </w:t>
      </w:r>
      <w:r w:rsidR="008C7B58">
        <w:t>infections</w:t>
      </w:r>
      <w:r w:rsidR="008B0658">
        <w:t xml:space="preserve">. </w:t>
      </w:r>
      <w:r w:rsidR="006D0E73">
        <w:t xml:space="preserve">The Assessment Team observed appropriate infection control measures were </w:t>
      </w:r>
      <w:r w:rsidR="000538B9">
        <w:t xml:space="preserve">generally </w:t>
      </w:r>
      <w:r w:rsidR="006D0E73">
        <w:t xml:space="preserve">practiced for hand hygiene and use of </w:t>
      </w:r>
      <w:r w:rsidR="000538B9">
        <w:t xml:space="preserve">personal </w:t>
      </w:r>
      <w:r w:rsidR="006D0E73">
        <w:t>protective</w:t>
      </w:r>
      <w:r w:rsidR="000538B9">
        <w:t xml:space="preserve"> equipment.</w:t>
      </w:r>
    </w:p>
    <w:p w14:paraId="50285496" w14:textId="150F586E" w:rsidR="00D06BD7" w:rsidRDefault="00E32854" w:rsidP="00CC3339">
      <w:pPr>
        <w:pStyle w:val="NormalArial"/>
      </w:pPr>
      <w:r w:rsidRPr="001C7B8E">
        <w:rPr>
          <w:color w:val="auto"/>
        </w:rPr>
        <w:t>Accordingly</w:t>
      </w:r>
      <w:r>
        <w:rPr>
          <w:color w:val="auto"/>
        </w:rPr>
        <w:t>,</w:t>
      </w:r>
      <w:r w:rsidRPr="001C7B8E">
        <w:rPr>
          <w:color w:val="auto"/>
        </w:rPr>
        <w:t xml:space="preserve"> I find requirement</w:t>
      </w:r>
      <w:r>
        <w:rPr>
          <w:color w:val="auto"/>
        </w:rPr>
        <w:t>s</w:t>
      </w:r>
      <w:r w:rsidRPr="001C7B8E">
        <w:rPr>
          <w:color w:val="auto"/>
        </w:rPr>
        <w:t xml:space="preserve"> </w:t>
      </w:r>
      <w:r>
        <w:rPr>
          <w:color w:val="auto"/>
        </w:rPr>
        <w:t>3(3)(a), 3(3)(b), 3(3)(c), 3(3)(d), 3(</w:t>
      </w:r>
      <w:r w:rsidRPr="001C7B8E">
        <w:rPr>
          <w:color w:val="auto"/>
        </w:rPr>
        <w:t>3</w:t>
      </w:r>
      <w:r>
        <w:rPr>
          <w:color w:val="auto"/>
        </w:rPr>
        <w:t>)</w:t>
      </w:r>
      <w:r w:rsidRPr="001C7B8E">
        <w:rPr>
          <w:color w:val="auto"/>
        </w:rPr>
        <w:t>(e)</w:t>
      </w:r>
      <w:r>
        <w:rPr>
          <w:color w:val="auto"/>
        </w:rPr>
        <w:t>, 3(3)(f) and 3(3)(g)</w:t>
      </w:r>
      <w:r w:rsidRPr="001C7B8E">
        <w:rPr>
          <w:color w:val="auto"/>
        </w:rPr>
        <w:t xml:space="preserve"> </w:t>
      </w:r>
      <w:r>
        <w:rPr>
          <w:color w:val="auto"/>
        </w:rPr>
        <w:t>are</w:t>
      </w:r>
      <w:r w:rsidRPr="001C7B8E">
        <w:rPr>
          <w:color w:val="auto"/>
        </w:rPr>
        <w:t xml:space="preserve"> compliant</w:t>
      </w:r>
      <w:r>
        <w:rPr>
          <w:color w:val="auto"/>
        </w:rPr>
        <w:t>.</w:t>
      </w:r>
    </w:p>
    <w:p w14:paraId="0BC3D0A5" w14:textId="7F613B2E" w:rsidR="00CC3339" w:rsidRPr="00262C0B" w:rsidRDefault="00900180" w:rsidP="00CC3339">
      <w:pPr>
        <w:pStyle w:val="NormalArial"/>
      </w:pPr>
      <w:r>
        <w:br w:type="page"/>
      </w:r>
    </w:p>
    <w:p w14:paraId="0BC3D0A6"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05888" w14:paraId="0BC3D0A9"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C3D0A7"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C3D0A8"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AD"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AA"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BC3D0AB"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C3D0AC" w14:textId="52ED288E"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51E24">
                  <w:rPr>
                    <w:rFonts w:ascii="Arial" w:hAnsi="Arial" w:cs="Arial"/>
                    <w:color w:val="auto"/>
                  </w:rPr>
                  <w:t>Compliant</w:t>
                </w:r>
              </w:sdtContent>
            </w:sdt>
            <w:r w:rsidR="00900180" w:rsidRPr="00996FAF">
              <w:rPr>
                <w:rFonts w:ascii="Arial" w:hAnsi="Arial" w:cs="Arial"/>
                <w:color w:val="0000FF"/>
              </w:rPr>
              <w:t xml:space="preserve"> </w:t>
            </w:r>
          </w:p>
        </w:tc>
      </w:tr>
      <w:tr w:rsidR="00C05888" w14:paraId="0BC3D0B1"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AE"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C3D0AF"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BC3D0B0" w14:textId="3BBE81EF" w:rsidR="00CC3339" w:rsidRPr="006659F3"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59F3">
                  <w:rPr>
                    <w:rFonts w:ascii="Arial" w:hAnsi="Arial" w:cs="Arial"/>
                    <w:color w:val="auto"/>
                  </w:rPr>
                  <w:t>Compliant</w:t>
                </w:r>
              </w:sdtContent>
            </w:sdt>
            <w:r w:rsidR="00900180" w:rsidRPr="006659F3">
              <w:rPr>
                <w:rFonts w:ascii="Arial" w:hAnsi="Arial" w:cs="Arial"/>
                <w:color w:val="auto"/>
              </w:rPr>
              <w:t xml:space="preserve"> </w:t>
            </w:r>
          </w:p>
        </w:tc>
      </w:tr>
      <w:tr w:rsidR="00C05888" w14:paraId="0BC3D0B8"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B2"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BC3D0B3"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C3D0B4" w14:textId="77777777" w:rsidR="00CC3339" w:rsidRPr="00996FAF" w:rsidRDefault="00900180" w:rsidP="00CC33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C3D0B5" w14:textId="77777777" w:rsidR="00CC3339" w:rsidRPr="00996FAF" w:rsidRDefault="00900180" w:rsidP="00CC33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C3D0B6" w14:textId="77777777" w:rsidR="00CC3339" w:rsidRPr="00996FAF" w:rsidRDefault="00900180" w:rsidP="00CC33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BC3D0B7" w14:textId="6ADCD2F3" w:rsidR="00CC3339" w:rsidRPr="006659F3"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29B5" w:rsidRPr="006659F3">
                  <w:rPr>
                    <w:rFonts w:ascii="Arial" w:hAnsi="Arial" w:cs="Arial"/>
                    <w:color w:val="auto"/>
                  </w:rPr>
                  <w:t>Non-compliant</w:t>
                </w:r>
              </w:sdtContent>
            </w:sdt>
            <w:r w:rsidR="00900180" w:rsidRPr="006659F3">
              <w:rPr>
                <w:rFonts w:ascii="Arial" w:hAnsi="Arial" w:cs="Arial"/>
                <w:color w:val="auto"/>
              </w:rPr>
              <w:t xml:space="preserve"> </w:t>
            </w:r>
          </w:p>
        </w:tc>
      </w:tr>
      <w:tr w:rsidR="00C05888" w14:paraId="0BC3D0BC"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B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C3D0BA"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C3D0BB" w14:textId="7F81D1B7" w:rsidR="00CC3339" w:rsidRPr="006659F3" w:rsidRDefault="00604245" w:rsidP="00CC33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59F3" w:rsidRPr="006659F3">
                  <w:rPr>
                    <w:rFonts w:ascii="Arial" w:hAnsi="Arial" w:cs="Arial"/>
                    <w:color w:val="auto"/>
                  </w:rPr>
                  <w:t>Compliant</w:t>
                </w:r>
              </w:sdtContent>
            </w:sdt>
            <w:r w:rsidR="00900180" w:rsidRPr="006659F3">
              <w:rPr>
                <w:rFonts w:ascii="Arial" w:hAnsi="Arial" w:cs="Arial"/>
                <w:color w:val="auto"/>
              </w:rPr>
              <w:t xml:space="preserve"> </w:t>
            </w:r>
          </w:p>
        </w:tc>
      </w:tr>
      <w:tr w:rsidR="00C05888" w14:paraId="0BC3D0C0"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BD"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C3D0BE"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C3D0BF" w14:textId="028A9007" w:rsidR="00CC3339" w:rsidRPr="00996FAF" w:rsidRDefault="00604245" w:rsidP="00CC33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29B5">
                  <w:rPr>
                    <w:rFonts w:ascii="Arial" w:hAnsi="Arial" w:cs="Arial"/>
                    <w:color w:val="auto"/>
                  </w:rPr>
                  <w:t>Compliant</w:t>
                </w:r>
              </w:sdtContent>
            </w:sdt>
            <w:r w:rsidR="00900180" w:rsidRPr="00996FAF">
              <w:rPr>
                <w:rFonts w:ascii="Arial" w:hAnsi="Arial" w:cs="Arial"/>
                <w:color w:val="0000FF"/>
              </w:rPr>
              <w:t xml:space="preserve"> </w:t>
            </w:r>
          </w:p>
        </w:tc>
      </w:tr>
      <w:tr w:rsidR="00C05888" w14:paraId="0BC3D0C4"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C1"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C3D0C2"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C3D0C3" w14:textId="40ECB026"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E546B">
                  <w:rPr>
                    <w:rFonts w:ascii="Arial" w:hAnsi="Arial" w:cs="Arial"/>
                    <w:color w:val="auto"/>
                  </w:rPr>
                  <w:t>Compliant</w:t>
                </w:r>
              </w:sdtContent>
            </w:sdt>
            <w:r w:rsidR="00900180" w:rsidRPr="00996FAF">
              <w:rPr>
                <w:rFonts w:ascii="Arial" w:hAnsi="Arial" w:cs="Arial"/>
                <w:color w:val="0000FF"/>
              </w:rPr>
              <w:t xml:space="preserve"> </w:t>
            </w:r>
          </w:p>
        </w:tc>
      </w:tr>
      <w:tr w:rsidR="00C05888" w14:paraId="0BC3D0C8"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C5"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C3D0C6"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BC3D0C7" w14:textId="3B32E4A1"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E546B">
                  <w:rPr>
                    <w:rFonts w:ascii="Arial" w:hAnsi="Arial" w:cs="Arial"/>
                    <w:color w:val="auto"/>
                  </w:rPr>
                  <w:t>Compliant</w:t>
                </w:r>
              </w:sdtContent>
            </w:sdt>
            <w:r w:rsidR="00900180" w:rsidRPr="00996FAF">
              <w:rPr>
                <w:rFonts w:ascii="Arial" w:hAnsi="Arial" w:cs="Arial"/>
                <w:color w:val="0000FF"/>
              </w:rPr>
              <w:t xml:space="preserve"> </w:t>
            </w:r>
          </w:p>
        </w:tc>
      </w:tr>
    </w:tbl>
    <w:p w14:paraId="0BC3D0C9" w14:textId="77777777" w:rsidR="00CC3339" w:rsidRDefault="00900180" w:rsidP="00CC3339">
      <w:pPr>
        <w:pStyle w:val="Heading20"/>
      </w:pPr>
      <w:r w:rsidRPr="00996FAF">
        <w:t>Findings</w:t>
      </w:r>
    </w:p>
    <w:p w14:paraId="13088C1B" w14:textId="6ADB78ED" w:rsidR="00904DBF" w:rsidRDefault="00904DBF" w:rsidP="00904DBF">
      <w:pPr>
        <w:pStyle w:val="NormalArial"/>
      </w:pPr>
      <w:r>
        <w:t>I have assessed this Quality Standard as non-compliant as I am satisfied requirement</w:t>
      </w:r>
      <w:r w:rsidR="002024BC">
        <w:t xml:space="preserve"> 4</w:t>
      </w:r>
      <w:r>
        <w:t xml:space="preserve">(3)(c) </w:t>
      </w:r>
      <w:r w:rsidR="002024BC">
        <w:t>is</w:t>
      </w:r>
      <w:r>
        <w:t xml:space="preserve"> non-compliant.</w:t>
      </w:r>
    </w:p>
    <w:p w14:paraId="79E47058" w14:textId="59A0DC33" w:rsidR="006E46D5" w:rsidRPr="00B4781A" w:rsidRDefault="002D721A" w:rsidP="00CC3339">
      <w:pPr>
        <w:pStyle w:val="NormalArial"/>
        <w:rPr>
          <w:color w:val="auto"/>
        </w:rPr>
      </w:pPr>
      <w:r>
        <w:t>Most consumers</w:t>
      </w:r>
      <w:r w:rsidR="001D5779">
        <w:t xml:space="preserve"> and consumer representatives</w:t>
      </w:r>
      <w:r>
        <w:t xml:space="preserve"> interviewed felt supported to</w:t>
      </w:r>
      <w:r w:rsidR="008E2825">
        <w:t xml:space="preserve"> engage in social and personal relationships and</w:t>
      </w:r>
      <w:r>
        <w:t xml:space="preserve"> participate</w:t>
      </w:r>
      <w:r w:rsidR="00503289">
        <w:t xml:space="preserve"> </w:t>
      </w:r>
      <w:r w:rsidR="00304060">
        <w:t xml:space="preserve">in </w:t>
      </w:r>
      <w:r w:rsidR="00503289">
        <w:t xml:space="preserve">their community within and outside the service </w:t>
      </w:r>
      <w:r w:rsidR="00503289" w:rsidRPr="00B4781A">
        <w:rPr>
          <w:color w:val="auto"/>
        </w:rPr>
        <w:t xml:space="preserve">environment. </w:t>
      </w:r>
      <w:r w:rsidR="002028C5" w:rsidRPr="00B4781A">
        <w:rPr>
          <w:color w:val="auto"/>
        </w:rPr>
        <w:t xml:space="preserve">Three consumers </w:t>
      </w:r>
      <w:r w:rsidR="00967CD5" w:rsidRPr="00B4781A">
        <w:rPr>
          <w:color w:val="auto"/>
        </w:rPr>
        <w:t xml:space="preserve">indicated there </w:t>
      </w:r>
      <w:r w:rsidR="00892EB0" w:rsidRPr="00B4781A">
        <w:rPr>
          <w:color w:val="auto"/>
        </w:rPr>
        <w:t xml:space="preserve">were not many activities they could </w:t>
      </w:r>
      <w:r w:rsidR="00A26186" w:rsidRPr="00B4781A">
        <w:rPr>
          <w:color w:val="auto"/>
        </w:rPr>
        <w:t>participate in</w:t>
      </w:r>
      <w:r w:rsidR="002028C5" w:rsidRPr="00B4781A">
        <w:rPr>
          <w:color w:val="auto"/>
        </w:rPr>
        <w:t>.</w:t>
      </w:r>
      <w:r w:rsidR="00892EB0" w:rsidRPr="00B4781A">
        <w:rPr>
          <w:color w:val="auto"/>
        </w:rPr>
        <w:t xml:space="preserve"> The Assessment Team noted limited activities were available for </w:t>
      </w:r>
      <w:r w:rsidR="00356894" w:rsidRPr="00B4781A">
        <w:rPr>
          <w:color w:val="auto"/>
        </w:rPr>
        <w:t xml:space="preserve">one </w:t>
      </w:r>
      <w:r w:rsidR="00892EB0" w:rsidRPr="00B4781A">
        <w:rPr>
          <w:color w:val="auto"/>
        </w:rPr>
        <w:t xml:space="preserve">consumer with </w:t>
      </w:r>
      <w:r w:rsidR="00DA092C" w:rsidRPr="00B4781A">
        <w:rPr>
          <w:color w:val="auto"/>
        </w:rPr>
        <w:t>challenging behaviours</w:t>
      </w:r>
      <w:r w:rsidR="00892EB0" w:rsidRPr="00B4781A">
        <w:rPr>
          <w:color w:val="auto"/>
        </w:rPr>
        <w:t xml:space="preserve"> and </w:t>
      </w:r>
      <w:r w:rsidR="00356894" w:rsidRPr="00B4781A">
        <w:rPr>
          <w:color w:val="auto"/>
        </w:rPr>
        <w:t>for another consumer approaching palliation.</w:t>
      </w:r>
      <w:r w:rsidR="00953D58" w:rsidRPr="00B4781A">
        <w:rPr>
          <w:color w:val="auto"/>
        </w:rPr>
        <w:t xml:space="preserve"> </w:t>
      </w:r>
    </w:p>
    <w:p w14:paraId="1C5AD04C" w14:textId="272156FE" w:rsidR="00EE546B" w:rsidRPr="00B4781A" w:rsidRDefault="00953D58" w:rsidP="00CC3339">
      <w:pPr>
        <w:pStyle w:val="NormalArial"/>
        <w:rPr>
          <w:color w:val="auto"/>
        </w:rPr>
      </w:pPr>
      <w:r w:rsidRPr="00B4781A">
        <w:rPr>
          <w:color w:val="auto"/>
        </w:rPr>
        <w:t>In response to the findings from the site audit report, the Approved Provider</w:t>
      </w:r>
      <w:r w:rsidR="009C248A" w:rsidRPr="00B4781A">
        <w:rPr>
          <w:color w:val="auto"/>
        </w:rPr>
        <w:t xml:space="preserve"> discussed the continuous improvement action raised in October 2022 to improve </w:t>
      </w:r>
      <w:r w:rsidR="00060054" w:rsidRPr="00B4781A">
        <w:rPr>
          <w:color w:val="auto"/>
        </w:rPr>
        <w:t>the leisure and lifestyle program</w:t>
      </w:r>
      <w:r w:rsidR="007A4240" w:rsidRPr="00B4781A">
        <w:rPr>
          <w:color w:val="auto"/>
        </w:rPr>
        <w:t>. T</w:t>
      </w:r>
      <w:r w:rsidR="005C1B79" w:rsidRPr="00B4781A">
        <w:rPr>
          <w:color w:val="auto"/>
        </w:rPr>
        <w:t xml:space="preserve">he supplied activity report </w:t>
      </w:r>
      <w:r w:rsidR="005405D1" w:rsidRPr="00B4781A">
        <w:rPr>
          <w:color w:val="auto"/>
        </w:rPr>
        <w:t xml:space="preserve">confirms </w:t>
      </w:r>
      <w:r w:rsidR="00AE33D6" w:rsidRPr="00B4781A">
        <w:rPr>
          <w:color w:val="auto"/>
        </w:rPr>
        <w:t>engagement</w:t>
      </w:r>
      <w:r w:rsidR="005405D1" w:rsidRPr="00B4781A">
        <w:rPr>
          <w:color w:val="auto"/>
        </w:rPr>
        <w:t xml:space="preserve"> of a </w:t>
      </w:r>
      <w:r w:rsidR="00C60AD0" w:rsidRPr="00B4781A">
        <w:rPr>
          <w:color w:val="auto"/>
        </w:rPr>
        <w:t xml:space="preserve">team leader </w:t>
      </w:r>
      <w:r w:rsidR="00791CB0" w:rsidRPr="00B4781A">
        <w:rPr>
          <w:color w:val="auto"/>
        </w:rPr>
        <w:t>(</w:t>
      </w:r>
      <w:r w:rsidR="00C60AD0" w:rsidRPr="00B4781A">
        <w:rPr>
          <w:color w:val="auto"/>
        </w:rPr>
        <w:t>lifestyle coordinator</w:t>
      </w:r>
      <w:r w:rsidR="00791CB0" w:rsidRPr="00B4781A">
        <w:rPr>
          <w:color w:val="auto"/>
        </w:rPr>
        <w:t>)</w:t>
      </w:r>
      <w:r w:rsidR="00C60AD0" w:rsidRPr="00B4781A">
        <w:rPr>
          <w:color w:val="auto"/>
        </w:rPr>
        <w:t xml:space="preserve"> and a qualified </w:t>
      </w:r>
      <w:r w:rsidR="00067419" w:rsidRPr="00B4781A">
        <w:rPr>
          <w:color w:val="auto"/>
        </w:rPr>
        <w:t xml:space="preserve">diversional therapist </w:t>
      </w:r>
      <w:r w:rsidR="00C60AD0" w:rsidRPr="00B4781A">
        <w:rPr>
          <w:color w:val="auto"/>
        </w:rPr>
        <w:t xml:space="preserve">lifestyle manager to </w:t>
      </w:r>
      <w:r w:rsidR="00303942" w:rsidRPr="00B4781A">
        <w:rPr>
          <w:color w:val="auto"/>
        </w:rPr>
        <w:t>review activity programs</w:t>
      </w:r>
      <w:r w:rsidR="00827302" w:rsidRPr="00B4781A">
        <w:rPr>
          <w:color w:val="auto"/>
        </w:rPr>
        <w:t xml:space="preserve"> and include innovative and </w:t>
      </w:r>
      <w:r w:rsidR="0072014B" w:rsidRPr="00B4781A">
        <w:rPr>
          <w:color w:val="auto"/>
        </w:rPr>
        <w:t xml:space="preserve">more </w:t>
      </w:r>
      <w:r w:rsidR="00827302" w:rsidRPr="00B4781A">
        <w:rPr>
          <w:color w:val="auto"/>
        </w:rPr>
        <w:t xml:space="preserve">interactive activities using technology. The need to </w:t>
      </w:r>
      <w:r w:rsidR="00DC7BA1" w:rsidRPr="00B4781A">
        <w:rPr>
          <w:color w:val="auto"/>
        </w:rPr>
        <w:t xml:space="preserve">pursue more individualised programs for consumers was recognised, with a focus on consumer engagement to ensure the lifestyle and wellness programs are tailored to </w:t>
      </w:r>
      <w:r w:rsidR="008F2F62" w:rsidRPr="00B4781A">
        <w:rPr>
          <w:color w:val="auto"/>
        </w:rPr>
        <w:t>consumer</w:t>
      </w:r>
      <w:r w:rsidR="00DC7BA1" w:rsidRPr="00B4781A">
        <w:rPr>
          <w:color w:val="auto"/>
        </w:rPr>
        <w:t xml:space="preserve"> needs.</w:t>
      </w:r>
      <w:r w:rsidR="00797FE2" w:rsidRPr="00B4781A">
        <w:rPr>
          <w:color w:val="auto"/>
        </w:rPr>
        <w:t xml:space="preserve"> Other actions include review of lifestyle policies and procedures, gap analysis, redesign of the training program</w:t>
      </w:r>
      <w:r w:rsidR="00F758B1" w:rsidRPr="00B4781A">
        <w:rPr>
          <w:color w:val="auto"/>
        </w:rPr>
        <w:t xml:space="preserve"> and trials of dementia-specific innovative projects.</w:t>
      </w:r>
      <w:r w:rsidR="00830216">
        <w:rPr>
          <w:color w:val="auto"/>
        </w:rPr>
        <w:t xml:space="preserve"> </w:t>
      </w:r>
      <w:r w:rsidR="00124C3C">
        <w:rPr>
          <w:color w:val="auto"/>
        </w:rPr>
        <w:t>Brain storming sessions have included meaningful leisure and lifestyle activities.</w:t>
      </w:r>
    </w:p>
    <w:p w14:paraId="301665F6" w14:textId="308D2C55" w:rsidR="004D74D1" w:rsidRPr="00B4781A" w:rsidRDefault="00C044A7" w:rsidP="00CC3339">
      <w:pPr>
        <w:pStyle w:val="NormalArial"/>
        <w:rPr>
          <w:color w:val="auto"/>
        </w:rPr>
      </w:pPr>
      <w:r>
        <w:rPr>
          <w:color w:val="auto"/>
        </w:rPr>
        <w:lastRenderedPageBreak/>
        <w:t xml:space="preserve">I have considered the </w:t>
      </w:r>
      <w:r w:rsidR="00F90F75">
        <w:rPr>
          <w:color w:val="auto"/>
        </w:rPr>
        <w:t xml:space="preserve">intent of the requirement to </w:t>
      </w:r>
      <w:r w:rsidR="006A396A">
        <w:rPr>
          <w:color w:val="auto"/>
        </w:rPr>
        <w:t xml:space="preserve">support consumers to engage in </w:t>
      </w:r>
      <w:r w:rsidR="00CC54B3">
        <w:rPr>
          <w:color w:val="auto"/>
        </w:rPr>
        <w:t xml:space="preserve">activities that are </w:t>
      </w:r>
      <w:r w:rsidR="006A396A">
        <w:rPr>
          <w:color w:val="auto"/>
        </w:rPr>
        <w:t xml:space="preserve">meaningful and </w:t>
      </w:r>
      <w:r w:rsidR="00CC54B3">
        <w:rPr>
          <w:color w:val="auto"/>
        </w:rPr>
        <w:t xml:space="preserve">provide a sense of purpose </w:t>
      </w:r>
      <w:r w:rsidR="0061216D">
        <w:rPr>
          <w:color w:val="auto"/>
        </w:rPr>
        <w:t>and</w:t>
      </w:r>
      <w:r w:rsidR="00CC54B3">
        <w:rPr>
          <w:color w:val="auto"/>
        </w:rPr>
        <w:t xml:space="preserve"> identity, and the </w:t>
      </w:r>
      <w:r w:rsidR="00C27E21">
        <w:rPr>
          <w:color w:val="auto"/>
        </w:rPr>
        <w:t>feedback from consumers that limited activities are available</w:t>
      </w:r>
      <w:r w:rsidR="0008670F">
        <w:rPr>
          <w:color w:val="auto"/>
        </w:rPr>
        <w:t xml:space="preserve"> for their participation</w:t>
      </w:r>
      <w:r w:rsidR="0059787F">
        <w:rPr>
          <w:color w:val="auto"/>
        </w:rPr>
        <w:t xml:space="preserve">. </w:t>
      </w:r>
      <w:r w:rsidR="0061216D" w:rsidRPr="00B4781A">
        <w:rPr>
          <w:color w:val="auto"/>
        </w:rPr>
        <w:t xml:space="preserve">Whilst I acknowledge the actions of the Approved Provider and the identified improvements, I find engagement of new staff and implementation of a new leisure and lifestyle program will take time to have </w:t>
      </w:r>
      <w:r w:rsidR="003671C3">
        <w:rPr>
          <w:color w:val="auto"/>
        </w:rPr>
        <w:t>effect</w:t>
      </w:r>
      <w:r w:rsidR="0061216D" w:rsidRPr="00B4781A">
        <w:rPr>
          <w:color w:val="auto"/>
        </w:rPr>
        <w:t xml:space="preserve"> across the service</w:t>
      </w:r>
      <w:r w:rsidR="007F3C60">
        <w:rPr>
          <w:color w:val="auto"/>
        </w:rPr>
        <w:t xml:space="preserve"> and on the well-being of consumers</w:t>
      </w:r>
      <w:r w:rsidR="0061216D" w:rsidRPr="00B4781A">
        <w:rPr>
          <w:color w:val="auto"/>
        </w:rPr>
        <w:t xml:space="preserve">. </w:t>
      </w:r>
      <w:r w:rsidR="004D330B" w:rsidRPr="00B4781A">
        <w:rPr>
          <w:color w:val="auto"/>
        </w:rPr>
        <w:t xml:space="preserve">As such, I find requirement </w:t>
      </w:r>
      <w:r w:rsidR="00B20663" w:rsidRPr="00B4781A">
        <w:rPr>
          <w:color w:val="auto"/>
        </w:rPr>
        <w:t>4</w:t>
      </w:r>
      <w:r w:rsidR="00400180" w:rsidRPr="00B4781A">
        <w:rPr>
          <w:color w:val="auto"/>
        </w:rPr>
        <w:t xml:space="preserve">(3)(c) </w:t>
      </w:r>
      <w:r w:rsidR="004D330B" w:rsidRPr="00B4781A">
        <w:rPr>
          <w:color w:val="auto"/>
        </w:rPr>
        <w:t>is non-compliant.</w:t>
      </w:r>
    </w:p>
    <w:p w14:paraId="681831B6" w14:textId="383CBE8D" w:rsidR="00206010" w:rsidRPr="00B4781A" w:rsidRDefault="00206010" w:rsidP="00206010">
      <w:pPr>
        <w:pStyle w:val="NormalArial"/>
        <w:rPr>
          <w:color w:val="auto"/>
        </w:rPr>
      </w:pPr>
      <w:r w:rsidRPr="00B4781A">
        <w:rPr>
          <w:color w:val="auto"/>
        </w:rPr>
        <w:t>I am satisfied the remaining requirement</w:t>
      </w:r>
      <w:r w:rsidR="00D05294" w:rsidRPr="00B4781A">
        <w:rPr>
          <w:color w:val="auto"/>
        </w:rPr>
        <w:t>s</w:t>
      </w:r>
      <w:r w:rsidRPr="00B4781A">
        <w:rPr>
          <w:color w:val="auto"/>
        </w:rPr>
        <w:t xml:space="preserve"> of Standard 4 </w:t>
      </w:r>
      <w:r w:rsidR="00D05294" w:rsidRPr="00B4781A">
        <w:rPr>
          <w:color w:val="auto"/>
        </w:rPr>
        <w:t>Services and supports for daily living</w:t>
      </w:r>
      <w:r w:rsidRPr="00B4781A">
        <w:rPr>
          <w:color w:val="auto"/>
        </w:rPr>
        <w:t xml:space="preserve"> </w:t>
      </w:r>
      <w:r w:rsidR="00D05294" w:rsidRPr="00B4781A">
        <w:rPr>
          <w:color w:val="auto"/>
        </w:rPr>
        <w:t>are</w:t>
      </w:r>
      <w:r w:rsidRPr="00B4781A">
        <w:rPr>
          <w:color w:val="auto"/>
        </w:rPr>
        <w:t xml:space="preserve"> compliant.</w:t>
      </w:r>
    </w:p>
    <w:p w14:paraId="6E0FD0F3" w14:textId="092CB1CC" w:rsidR="00EE546B" w:rsidRPr="00B4781A" w:rsidRDefault="00603E84" w:rsidP="00CC3339">
      <w:pPr>
        <w:pStyle w:val="NormalArial"/>
        <w:rPr>
          <w:color w:val="auto"/>
        </w:rPr>
      </w:pPr>
      <w:r w:rsidRPr="00B4781A">
        <w:rPr>
          <w:color w:val="auto"/>
        </w:rPr>
        <w:t>Consumers interviewed generally expressed satisfaction with the supports received for daily living.</w:t>
      </w:r>
      <w:r w:rsidR="00AD769E" w:rsidRPr="00B4781A">
        <w:rPr>
          <w:color w:val="auto"/>
        </w:rPr>
        <w:t xml:space="preserve"> One consumer discussed participation in </w:t>
      </w:r>
      <w:r w:rsidR="00C74EE3" w:rsidRPr="00B4781A">
        <w:rPr>
          <w:color w:val="auto"/>
        </w:rPr>
        <w:t>activities preparation and</w:t>
      </w:r>
      <w:r w:rsidR="00125D5D" w:rsidRPr="00B4781A">
        <w:rPr>
          <w:color w:val="auto"/>
        </w:rPr>
        <w:t xml:space="preserve"> support received from staff</w:t>
      </w:r>
      <w:r w:rsidR="003D50ED" w:rsidRPr="00B4781A">
        <w:rPr>
          <w:color w:val="auto"/>
        </w:rPr>
        <w:t xml:space="preserve">. </w:t>
      </w:r>
      <w:r w:rsidR="00BF2C2C" w:rsidRPr="00B4781A">
        <w:rPr>
          <w:color w:val="auto"/>
        </w:rPr>
        <w:t>The Assessment Team observed</w:t>
      </w:r>
      <w:r w:rsidR="00684753" w:rsidRPr="00B4781A">
        <w:rPr>
          <w:color w:val="auto"/>
        </w:rPr>
        <w:t xml:space="preserve"> communication strategies in place to support consumers with hearing difficulties </w:t>
      </w:r>
      <w:r w:rsidR="00620DEE" w:rsidRPr="00B4781A">
        <w:rPr>
          <w:color w:val="auto"/>
        </w:rPr>
        <w:t xml:space="preserve">to participate in activities </w:t>
      </w:r>
      <w:r w:rsidR="007572F4" w:rsidRPr="00B4781A">
        <w:rPr>
          <w:color w:val="auto"/>
        </w:rPr>
        <w:t>including religious services</w:t>
      </w:r>
      <w:r w:rsidR="00954B29" w:rsidRPr="00B4781A">
        <w:rPr>
          <w:color w:val="auto"/>
        </w:rPr>
        <w:t>.</w:t>
      </w:r>
    </w:p>
    <w:p w14:paraId="55CFC1C8" w14:textId="2384BF22" w:rsidR="00927CAA" w:rsidRPr="00B4781A" w:rsidRDefault="00927CAA" w:rsidP="00927CAA">
      <w:pPr>
        <w:pStyle w:val="NormalArial"/>
        <w:rPr>
          <w:color w:val="auto"/>
        </w:rPr>
      </w:pPr>
      <w:r w:rsidRPr="00B4781A">
        <w:rPr>
          <w:color w:val="auto"/>
        </w:rPr>
        <w:t>Most consumers and consumer representatives interviewed described services and supports available which supported their emotional, spiritual and psychological well-being. On review of care planning documentation, the Assessment Team found services and supports which promoted the emotional, spiritual and psychological well-being of consumers were generic in nature and the same information was observed across multiple plans. For one consumer with physical and psychological impairments, lifestyle goals were not being met as social engagements were minimal. For another consumer, attempts were not made to connect them with community-based spiritual and emotional supports. The Assessment Team found inadequate emotional and spiritual supports provided to 2 consumers, including at end of life</w:t>
      </w:r>
      <w:r w:rsidR="00617A52">
        <w:rPr>
          <w:color w:val="auto"/>
        </w:rPr>
        <w:t>.</w:t>
      </w:r>
    </w:p>
    <w:p w14:paraId="1E49EC0D" w14:textId="6CC9CC23" w:rsidR="00927CAA" w:rsidRPr="00B4781A" w:rsidRDefault="00927CAA" w:rsidP="00927CAA">
      <w:pPr>
        <w:pStyle w:val="NormalArial"/>
        <w:rPr>
          <w:color w:val="auto"/>
        </w:rPr>
      </w:pPr>
      <w:r w:rsidRPr="00B4781A">
        <w:rPr>
          <w:color w:val="auto"/>
        </w:rPr>
        <w:t>In response to the findings from the site audit report, the Approved Provider discussed impacts on consumer social activities during the COVID-19 outbreak in November 2022 and how these activities were resuming. For the consumer with limited social engagement, the Approved Provider submitted activity charts showing engagement in church services, exercise, emotional support and special events. For the consumer where community-based connections were not indicated, the Approved Provided noted spiritual and emotional connections were met through regular family connections, staff rapport and social interactions within the service community which is consistent with the needs and preferences of the consume</w:t>
      </w:r>
      <w:r w:rsidR="00617A52">
        <w:rPr>
          <w:color w:val="auto"/>
        </w:rPr>
        <w:t>r</w:t>
      </w:r>
      <w:r w:rsidRPr="00B4781A">
        <w:rPr>
          <w:color w:val="auto"/>
        </w:rPr>
        <w:t>. Clarification was provided of the emotional and spiritual supports provided to 2 consumers consistent with their needs and preferences.</w:t>
      </w:r>
    </w:p>
    <w:p w14:paraId="2D707A3A" w14:textId="3FDF904E" w:rsidR="00312A32" w:rsidRPr="00B4781A" w:rsidRDefault="00312A32" w:rsidP="00312A32">
      <w:pPr>
        <w:pStyle w:val="NormalArial"/>
        <w:rPr>
          <w:color w:val="auto"/>
        </w:rPr>
      </w:pPr>
      <w:r w:rsidRPr="00B4781A">
        <w:rPr>
          <w:color w:val="auto"/>
        </w:rPr>
        <w:t>The Assessment Team found care planning documentation contained limited or outdated information about emotional and lifestyle supports required for 2 consumers and lifestyle plans were not developed for 2 consumers</w:t>
      </w:r>
      <w:r w:rsidR="00617A52">
        <w:rPr>
          <w:color w:val="auto"/>
        </w:rPr>
        <w:t>.</w:t>
      </w:r>
      <w:r w:rsidRPr="00B4781A">
        <w:rPr>
          <w:color w:val="auto"/>
        </w:rPr>
        <w:t xml:space="preserve"> Information about emotional and spiritual needs were largely generic and support interventions did not always correlate with consumer interests. Staff generally demonstrated knowledge of individual consumer conditions, needs and preferences and said information was communicated well during handovers.</w:t>
      </w:r>
    </w:p>
    <w:p w14:paraId="4F0DBEB6" w14:textId="77777777" w:rsidR="00312A32" w:rsidRPr="00B4781A" w:rsidRDefault="00312A32" w:rsidP="00312A32">
      <w:pPr>
        <w:pStyle w:val="NormalArial"/>
        <w:rPr>
          <w:color w:val="auto"/>
        </w:rPr>
      </w:pPr>
      <w:r w:rsidRPr="00B4781A">
        <w:rPr>
          <w:color w:val="auto"/>
        </w:rPr>
        <w:t>In response to the findings from the site audit report, the Approved Provider discussed the continuous improvement action raised in October 2022 to improve documentation and acknowledged some members of the lifestyle team require additional training on consistently documenting activities in consumer care plans. The newly recruited team leader and consumer engagement and lifestyle manager will ensure timely documentation completion and training and support to the lifestyle team, with ongoing monitoring and evaluation to be conducted.</w:t>
      </w:r>
    </w:p>
    <w:p w14:paraId="5D5A3C6F" w14:textId="5F402CF6" w:rsidR="00312A32" w:rsidRPr="00312A32" w:rsidRDefault="00312A32" w:rsidP="00312A32">
      <w:pPr>
        <w:pStyle w:val="NormalArial"/>
        <w:rPr>
          <w:color w:val="auto"/>
        </w:rPr>
      </w:pPr>
      <w:r w:rsidRPr="00312A32">
        <w:rPr>
          <w:color w:val="auto"/>
        </w:rPr>
        <w:t xml:space="preserve">For the 2 consumers without lifestyle care plans, they have subsequently been developed in consultation with the consumers and consumer representatives and copies were submitted as confirmation. For one consumer referenced, their lifestyle care plan indicates the consumer’s </w:t>
      </w:r>
      <w:r w:rsidRPr="00312A32">
        <w:rPr>
          <w:color w:val="auto"/>
        </w:rPr>
        <w:lastRenderedPageBreak/>
        <w:t>preferences for individual quiet time and evidence was provided showing provision of newspapers and books in their preferred language, with ongoing support from the lifestyle team to engage in group activities. Two other consumers mentioned in the site audit report had their plans reviewed and updated to reflect consumer interests, lifestyle goals and well-being supports.</w:t>
      </w:r>
    </w:p>
    <w:p w14:paraId="37DBFE0F" w14:textId="46266B43" w:rsidR="00EE546B" w:rsidRDefault="001A6F94" w:rsidP="00CC3339">
      <w:pPr>
        <w:pStyle w:val="NormalArial"/>
      </w:pPr>
      <w:r>
        <w:t>Consumers interviewed were confident appropriate referrals</w:t>
      </w:r>
      <w:r w:rsidR="00351C65">
        <w:t xml:space="preserve"> to external providers</w:t>
      </w:r>
      <w:r>
        <w:t xml:space="preserve"> </w:t>
      </w:r>
      <w:r w:rsidR="001872CD">
        <w:t>were</w:t>
      </w:r>
      <w:r>
        <w:t xml:space="preserve"> </w:t>
      </w:r>
      <w:r w:rsidR="00351C65">
        <w:t>available when required</w:t>
      </w:r>
      <w:r>
        <w:t xml:space="preserve">. </w:t>
      </w:r>
      <w:r w:rsidR="00B61248">
        <w:t xml:space="preserve">The Assessment Team found care planning documentation evidenced collaboration with external providers to support the </w:t>
      </w:r>
      <w:r>
        <w:t>diverse needs of consumers</w:t>
      </w:r>
      <w:r w:rsidR="00351C65">
        <w:t xml:space="preserve"> and included </w:t>
      </w:r>
      <w:r w:rsidR="00060F1E">
        <w:t>referrals to library services, pastoral care services and pet therapies.</w:t>
      </w:r>
    </w:p>
    <w:p w14:paraId="187B0A3A" w14:textId="67768E2F" w:rsidR="00EE546B" w:rsidRDefault="00813ADF" w:rsidP="00CC3339">
      <w:pPr>
        <w:pStyle w:val="NormalArial"/>
      </w:pPr>
      <w:r>
        <w:t xml:space="preserve">Most consumers interviewed said meals were varied and of suitable quality and quantity. </w:t>
      </w:r>
      <w:r w:rsidR="006066D7">
        <w:t xml:space="preserve">Meals were prepared and cooked fresh onsite and included seasonal offerings like fresh fruit. </w:t>
      </w:r>
      <w:r w:rsidR="00BA0D88">
        <w:t>C</w:t>
      </w:r>
      <w:r w:rsidR="007E209C">
        <w:t>onsumer feedback, dietary requirements and preferences</w:t>
      </w:r>
      <w:r w:rsidR="00BA0D88">
        <w:t xml:space="preserve"> were considered in menu planning</w:t>
      </w:r>
      <w:r w:rsidR="00F0135F">
        <w:t xml:space="preserve"> and alternate meal options were provided</w:t>
      </w:r>
      <w:r w:rsidR="00A177C9">
        <w:t xml:space="preserve"> </w:t>
      </w:r>
      <w:r w:rsidR="009D4CAA">
        <w:t>which included</w:t>
      </w:r>
      <w:r w:rsidR="00A177C9">
        <w:t xml:space="preserve"> sandwiches, soups and salads. </w:t>
      </w:r>
    </w:p>
    <w:p w14:paraId="7C91CBB7" w14:textId="382BB700" w:rsidR="002F19BE" w:rsidRDefault="00FD5608" w:rsidP="00CC3339">
      <w:pPr>
        <w:pStyle w:val="NormalArial"/>
      </w:pPr>
      <w:r>
        <w:t xml:space="preserve">Consumers interviewed </w:t>
      </w:r>
      <w:r w:rsidR="00A51CFE">
        <w:t xml:space="preserve">felt safe when using equipment, which </w:t>
      </w:r>
      <w:r w:rsidR="007B4652">
        <w:t>was easily accessible and suitable for their needs</w:t>
      </w:r>
      <w:r w:rsidR="00A51CFE">
        <w:t>.</w:t>
      </w:r>
      <w:r w:rsidR="00A540A8">
        <w:t xml:space="preserve"> Consumers felt comfortable raising issues when equipment required repair</w:t>
      </w:r>
      <w:r w:rsidR="00B36CBE">
        <w:t xml:space="preserve">, </w:t>
      </w:r>
      <w:r w:rsidR="00DB146E">
        <w:t>were familiar with the reporting process</w:t>
      </w:r>
      <w:r w:rsidR="00B36CBE">
        <w:t xml:space="preserve"> and said items were replaced when necessary. The Assessment Team observed equipment </w:t>
      </w:r>
      <w:r w:rsidR="007D31D2">
        <w:t xml:space="preserve">for daily living </w:t>
      </w:r>
      <w:r w:rsidR="00B36CBE">
        <w:t xml:space="preserve">including </w:t>
      </w:r>
      <w:r w:rsidR="007D31D2">
        <w:t>mobility aids and shower chairs were suitable, clean and well-maintained.</w:t>
      </w:r>
    </w:p>
    <w:p w14:paraId="0BC3D0CA" w14:textId="512D80FA" w:rsidR="00CC3339" w:rsidRPr="00262C0B" w:rsidRDefault="00900180" w:rsidP="00CC3339">
      <w:pPr>
        <w:pStyle w:val="NormalArial"/>
      </w:pPr>
      <w:r>
        <w:br w:type="page"/>
      </w:r>
    </w:p>
    <w:p w14:paraId="0BC3D0CB"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05888" w14:paraId="0BC3D0CE"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C3D0CC"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C3D0CD"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D2"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CF"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C3D0D0"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BC3D0D1" w14:textId="046EB576"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475B">
                  <w:rPr>
                    <w:rFonts w:ascii="Arial" w:hAnsi="Arial" w:cs="Arial"/>
                    <w:color w:val="auto"/>
                  </w:rPr>
                  <w:t>Compliant</w:t>
                </w:r>
              </w:sdtContent>
            </w:sdt>
            <w:r w:rsidR="00900180" w:rsidRPr="00996FAF">
              <w:rPr>
                <w:rFonts w:ascii="Arial" w:hAnsi="Arial" w:cs="Arial"/>
                <w:color w:val="0000FF"/>
              </w:rPr>
              <w:t xml:space="preserve"> </w:t>
            </w:r>
          </w:p>
        </w:tc>
      </w:tr>
      <w:tr w:rsidR="00C05888" w14:paraId="0BC3D0D8"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D3"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C3D0D4"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C3D0D5" w14:textId="77777777" w:rsidR="00CC3339" w:rsidRPr="00996FAF" w:rsidRDefault="00900180" w:rsidP="00CC33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C3D0D6" w14:textId="77777777" w:rsidR="00CC3339" w:rsidRPr="00996FAF" w:rsidRDefault="00900180" w:rsidP="00CC33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C3D0D7" w14:textId="47BDDD95" w:rsidR="00CC3339" w:rsidRPr="00087317"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7317" w:rsidRPr="00087317">
                  <w:rPr>
                    <w:rFonts w:ascii="Arial" w:hAnsi="Arial" w:cs="Arial"/>
                    <w:color w:val="auto"/>
                  </w:rPr>
                  <w:t>Compliant</w:t>
                </w:r>
              </w:sdtContent>
            </w:sdt>
            <w:r w:rsidR="00900180" w:rsidRPr="00087317">
              <w:rPr>
                <w:rFonts w:ascii="Arial" w:hAnsi="Arial" w:cs="Arial"/>
                <w:color w:val="auto"/>
              </w:rPr>
              <w:t xml:space="preserve"> </w:t>
            </w:r>
          </w:p>
        </w:tc>
      </w:tr>
      <w:tr w:rsidR="00C05888" w14:paraId="0BC3D0DC"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D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C3D0DA"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BC3D0DB" w14:textId="3662997E" w:rsidR="00CC3339" w:rsidRPr="00996FAF" w:rsidRDefault="00604245" w:rsidP="00CC33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475B">
                  <w:rPr>
                    <w:rFonts w:ascii="Arial" w:hAnsi="Arial" w:cs="Arial"/>
                    <w:color w:val="auto"/>
                  </w:rPr>
                  <w:t>Compliant</w:t>
                </w:r>
              </w:sdtContent>
            </w:sdt>
            <w:r w:rsidR="00900180" w:rsidRPr="00996FAF">
              <w:rPr>
                <w:rFonts w:ascii="Arial" w:hAnsi="Arial" w:cs="Arial"/>
                <w:color w:val="0000FF"/>
              </w:rPr>
              <w:t xml:space="preserve"> </w:t>
            </w:r>
          </w:p>
        </w:tc>
      </w:tr>
    </w:tbl>
    <w:p w14:paraId="0BC3D0DD" w14:textId="77777777" w:rsidR="00CC3339" w:rsidRDefault="00900180" w:rsidP="00CC3339">
      <w:pPr>
        <w:pStyle w:val="Heading20"/>
      </w:pPr>
      <w:r>
        <w:t>Findings</w:t>
      </w:r>
    </w:p>
    <w:p w14:paraId="63B01DC1" w14:textId="7BBBA480" w:rsidR="00087317" w:rsidRDefault="00087317" w:rsidP="00CC3339">
      <w:pPr>
        <w:pStyle w:val="NormalArial"/>
      </w:pPr>
      <w:r>
        <w:t>This Quality Standard has been assessed as compliant as 3 of the 3 requirements are compliant.</w:t>
      </w:r>
    </w:p>
    <w:p w14:paraId="2CF0A18B" w14:textId="77777777" w:rsidR="00087317" w:rsidRDefault="00087317" w:rsidP="00087317">
      <w:pPr>
        <w:pStyle w:val="NormalArial"/>
      </w:pPr>
      <w:r>
        <w:t>Consumers interviewed said they were comfortable with the homely service environment. Consumer rooms included personalised memorabilia, family photographs, artworks and personal furniture including fridges and microwaves. In the dementia specific unit, sensory wall hangings and enhanced signage assisted consumers with cognitive impairment to move around the service.</w:t>
      </w:r>
    </w:p>
    <w:p w14:paraId="184C4F3D" w14:textId="1ADBBDD4" w:rsidR="00A73B73" w:rsidRDefault="0082234E" w:rsidP="00CC3339">
      <w:pPr>
        <w:pStyle w:val="NormalArial"/>
        <w:rPr>
          <w:color w:val="auto"/>
        </w:rPr>
      </w:pPr>
      <w:r w:rsidRPr="001F081E">
        <w:rPr>
          <w:color w:val="auto"/>
        </w:rPr>
        <w:t xml:space="preserve">Consumers </w:t>
      </w:r>
      <w:r w:rsidR="001060F1" w:rsidRPr="001F081E">
        <w:rPr>
          <w:color w:val="auto"/>
        </w:rPr>
        <w:t>interviewed said the service was clean, comfortable and well-maintained.</w:t>
      </w:r>
      <w:r w:rsidR="004433EF" w:rsidRPr="001F081E">
        <w:rPr>
          <w:color w:val="auto"/>
        </w:rPr>
        <w:t xml:space="preserve"> T</w:t>
      </w:r>
      <w:r w:rsidR="001060F1" w:rsidRPr="001F081E">
        <w:rPr>
          <w:color w:val="auto"/>
        </w:rPr>
        <w:t xml:space="preserve">he Assessment Team found </w:t>
      </w:r>
      <w:r w:rsidR="00DF0F75" w:rsidRPr="001F081E">
        <w:rPr>
          <w:color w:val="auto"/>
        </w:rPr>
        <w:t>the second floor</w:t>
      </w:r>
      <w:r w:rsidR="003F05D0" w:rsidRPr="001F081E">
        <w:rPr>
          <w:color w:val="auto"/>
        </w:rPr>
        <w:t xml:space="preserve"> outdoor </w:t>
      </w:r>
      <w:r w:rsidR="00EB2799" w:rsidRPr="001F081E">
        <w:rPr>
          <w:color w:val="auto"/>
        </w:rPr>
        <w:t xml:space="preserve">balconies </w:t>
      </w:r>
      <w:r w:rsidR="003F05D0" w:rsidRPr="001F081E">
        <w:rPr>
          <w:color w:val="auto"/>
        </w:rPr>
        <w:t xml:space="preserve">were </w:t>
      </w:r>
      <w:r w:rsidR="00EB2799" w:rsidRPr="001F081E">
        <w:rPr>
          <w:color w:val="auto"/>
        </w:rPr>
        <w:t>un</w:t>
      </w:r>
      <w:r w:rsidR="003F05D0" w:rsidRPr="001F081E">
        <w:rPr>
          <w:color w:val="auto"/>
        </w:rPr>
        <w:t xml:space="preserve">clean </w:t>
      </w:r>
      <w:r w:rsidR="0065116C" w:rsidRPr="001F081E">
        <w:rPr>
          <w:color w:val="auto"/>
        </w:rPr>
        <w:t xml:space="preserve">and </w:t>
      </w:r>
      <w:r w:rsidR="008F4483" w:rsidRPr="001F081E">
        <w:rPr>
          <w:color w:val="auto"/>
        </w:rPr>
        <w:t xml:space="preserve">contained slip hazards </w:t>
      </w:r>
      <w:r w:rsidR="00DC550D">
        <w:rPr>
          <w:color w:val="auto"/>
        </w:rPr>
        <w:t>like</w:t>
      </w:r>
      <w:r w:rsidR="00E72D6A" w:rsidRPr="001F081E">
        <w:rPr>
          <w:color w:val="auto"/>
        </w:rPr>
        <w:t xml:space="preserve"> debris and weeds. </w:t>
      </w:r>
      <w:r w:rsidR="00C054ED" w:rsidRPr="001F081E">
        <w:rPr>
          <w:color w:val="auto"/>
        </w:rPr>
        <w:t>Risks associated with stairwell use for consumers with mobi</w:t>
      </w:r>
      <w:r w:rsidR="00465194" w:rsidRPr="001F081E">
        <w:rPr>
          <w:color w:val="auto"/>
        </w:rPr>
        <w:t>lity issues were identified and discussed with management</w:t>
      </w:r>
      <w:r w:rsidR="005443AD">
        <w:rPr>
          <w:color w:val="auto"/>
        </w:rPr>
        <w:t xml:space="preserve">, who </w:t>
      </w:r>
      <w:r w:rsidR="005E717D">
        <w:rPr>
          <w:color w:val="auto"/>
        </w:rPr>
        <w:t xml:space="preserve">confirmed prioritisation of </w:t>
      </w:r>
      <w:r w:rsidR="002D5EC3">
        <w:rPr>
          <w:color w:val="auto"/>
        </w:rPr>
        <w:t xml:space="preserve">continuous improvement </w:t>
      </w:r>
      <w:r w:rsidR="005443AD">
        <w:rPr>
          <w:color w:val="auto"/>
        </w:rPr>
        <w:t xml:space="preserve">actions </w:t>
      </w:r>
      <w:r w:rsidR="002D5EC3">
        <w:rPr>
          <w:color w:val="auto"/>
        </w:rPr>
        <w:t>with</w:t>
      </w:r>
      <w:r w:rsidR="00FF18C3" w:rsidRPr="001F081E">
        <w:rPr>
          <w:color w:val="auto"/>
        </w:rPr>
        <w:t xml:space="preserve"> </w:t>
      </w:r>
      <w:r w:rsidR="0046475A" w:rsidRPr="001F081E">
        <w:rPr>
          <w:color w:val="auto"/>
        </w:rPr>
        <w:t xml:space="preserve">installation of </w:t>
      </w:r>
      <w:r w:rsidR="002D5EC3">
        <w:rPr>
          <w:color w:val="auto"/>
        </w:rPr>
        <w:t xml:space="preserve">a </w:t>
      </w:r>
      <w:r w:rsidR="0046475A" w:rsidRPr="001F081E">
        <w:rPr>
          <w:color w:val="auto"/>
        </w:rPr>
        <w:t xml:space="preserve">code pad to limit access. </w:t>
      </w:r>
      <w:r w:rsidR="00E41C40" w:rsidRPr="001F081E">
        <w:rPr>
          <w:color w:val="auto"/>
        </w:rPr>
        <w:t xml:space="preserve">Clinical bins were unlocked and </w:t>
      </w:r>
      <w:r w:rsidR="003D5ABA" w:rsidRPr="001F081E">
        <w:rPr>
          <w:color w:val="auto"/>
        </w:rPr>
        <w:t>some w</w:t>
      </w:r>
      <w:r w:rsidR="0010205E" w:rsidRPr="001F081E">
        <w:rPr>
          <w:color w:val="auto"/>
        </w:rPr>
        <w:t xml:space="preserve">ere </w:t>
      </w:r>
      <w:r w:rsidR="005443AD">
        <w:rPr>
          <w:color w:val="auto"/>
        </w:rPr>
        <w:t xml:space="preserve">observed </w:t>
      </w:r>
      <w:r w:rsidR="006E65C5" w:rsidRPr="001F081E">
        <w:rPr>
          <w:color w:val="auto"/>
        </w:rPr>
        <w:t xml:space="preserve">close to </w:t>
      </w:r>
      <w:r w:rsidR="00BA2019">
        <w:rPr>
          <w:color w:val="auto"/>
        </w:rPr>
        <w:t>a</w:t>
      </w:r>
      <w:r w:rsidR="00BE09DB" w:rsidRPr="001F081E">
        <w:rPr>
          <w:color w:val="auto"/>
        </w:rPr>
        <w:t xml:space="preserve"> </w:t>
      </w:r>
      <w:r w:rsidR="006E65C5" w:rsidRPr="001F081E">
        <w:rPr>
          <w:color w:val="auto"/>
        </w:rPr>
        <w:t>street entrance</w:t>
      </w:r>
      <w:r w:rsidR="009265FE" w:rsidRPr="001F081E">
        <w:rPr>
          <w:color w:val="auto"/>
        </w:rPr>
        <w:t xml:space="preserve"> and an open gate</w:t>
      </w:r>
      <w:r w:rsidR="00A1248F" w:rsidRPr="001F081E">
        <w:rPr>
          <w:color w:val="auto"/>
        </w:rPr>
        <w:t xml:space="preserve">. </w:t>
      </w:r>
      <w:r w:rsidR="00BE09DB" w:rsidRPr="001F081E">
        <w:rPr>
          <w:color w:val="auto"/>
        </w:rPr>
        <w:t>Oxygen tanks were</w:t>
      </w:r>
      <w:r w:rsidR="00C63808" w:rsidRPr="001F081E">
        <w:rPr>
          <w:color w:val="auto"/>
        </w:rPr>
        <w:t xml:space="preserve"> unsecured and observed outside the oxygen storage cage. </w:t>
      </w:r>
      <w:r w:rsidR="00EB16FF">
        <w:rPr>
          <w:color w:val="auto"/>
        </w:rPr>
        <w:t xml:space="preserve">A </w:t>
      </w:r>
      <w:r w:rsidR="0065447A">
        <w:rPr>
          <w:color w:val="auto"/>
        </w:rPr>
        <w:t xml:space="preserve">decommissioned </w:t>
      </w:r>
      <w:r w:rsidR="00EB16FF">
        <w:rPr>
          <w:color w:val="auto"/>
        </w:rPr>
        <w:t xml:space="preserve">hot water </w:t>
      </w:r>
      <w:r w:rsidR="00E520E7">
        <w:rPr>
          <w:color w:val="auto"/>
        </w:rPr>
        <w:t xml:space="preserve">boiler </w:t>
      </w:r>
      <w:r w:rsidR="00EB16FF">
        <w:rPr>
          <w:color w:val="auto"/>
        </w:rPr>
        <w:t>tap</w:t>
      </w:r>
      <w:r w:rsidR="00E520E7">
        <w:rPr>
          <w:color w:val="auto"/>
        </w:rPr>
        <w:t xml:space="preserve"> was </w:t>
      </w:r>
      <w:r w:rsidR="00406B6C">
        <w:rPr>
          <w:color w:val="auto"/>
        </w:rPr>
        <w:t xml:space="preserve">still functional and </w:t>
      </w:r>
      <w:r w:rsidR="00E520E7">
        <w:rPr>
          <w:color w:val="auto"/>
        </w:rPr>
        <w:t>observed to pose a risk to consumers.</w:t>
      </w:r>
      <w:r w:rsidR="00EB16FF">
        <w:rPr>
          <w:color w:val="auto"/>
        </w:rPr>
        <w:t xml:space="preserve"> </w:t>
      </w:r>
      <w:r w:rsidR="00C678DB">
        <w:rPr>
          <w:color w:val="auto"/>
        </w:rPr>
        <w:t>The Assessment Team observed wet floors</w:t>
      </w:r>
      <w:r w:rsidR="003D5FCE">
        <w:rPr>
          <w:color w:val="auto"/>
        </w:rPr>
        <w:t xml:space="preserve"> in multiple areas including </w:t>
      </w:r>
      <w:r w:rsidR="00F26B67">
        <w:rPr>
          <w:color w:val="auto"/>
        </w:rPr>
        <w:t>hallways and walk through areas between the lounge and dining areas which represented a significant risk to consumers.</w:t>
      </w:r>
      <w:r w:rsidR="00501AE6">
        <w:rPr>
          <w:color w:val="auto"/>
        </w:rPr>
        <w:t xml:space="preserve"> </w:t>
      </w:r>
      <w:r w:rsidR="00A73B73" w:rsidRPr="001F081E">
        <w:rPr>
          <w:color w:val="auto"/>
        </w:rPr>
        <w:t xml:space="preserve">Cleaning staff </w:t>
      </w:r>
      <w:r w:rsidRPr="001F081E">
        <w:rPr>
          <w:color w:val="auto"/>
        </w:rPr>
        <w:t>lacked knowledge about infection contro</w:t>
      </w:r>
      <w:r w:rsidR="00F25863">
        <w:rPr>
          <w:color w:val="auto"/>
        </w:rPr>
        <w:t>l.</w:t>
      </w:r>
    </w:p>
    <w:p w14:paraId="4091D795" w14:textId="677E144A" w:rsidR="00182340" w:rsidRPr="00087317" w:rsidRDefault="00003FE1" w:rsidP="00CC3339">
      <w:pPr>
        <w:pStyle w:val="NormalArial"/>
        <w:rPr>
          <w:color w:val="auto"/>
        </w:rPr>
      </w:pPr>
      <w:r w:rsidRPr="00087317">
        <w:rPr>
          <w:color w:val="auto"/>
        </w:rPr>
        <w:t xml:space="preserve">In response to the findings in the site audit report, the Approved Provider </w:t>
      </w:r>
      <w:r w:rsidR="00AB7554" w:rsidRPr="00087317">
        <w:rPr>
          <w:color w:val="auto"/>
        </w:rPr>
        <w:t xml:space="preserve">noted </w:t>
      </w:r>
      <w:r w:rsidR="00032F19" w:rsidRPr="00087317">
        <w:rPr>
          <w:color w:val="auto"/>
        </w:rPr>
        <w:t xml:space="preserve">no adverse incidents had occurred in the stairwell in 39 years. </w:t>
      </w:r>
      <w:r w:rsidR="00253221" w:rsidRPr="00087317">
        <w:rPr>
          <w:color w:val="auto"/>
        </w:rPr>
        <w:t>Nevertheless</w:t>
      </w:r>
      <w:r w:rsidR="00C71E08" w:rsidRPr="00087317">
        <w:rPr>
          <w:color w:val="auto"/>
        </w:rPr>
        <w:t>, a</w:t>
      </w:r>
      <w:r w:rsidR="00CA1A70" w:rsidRPr="00087317">
        <w:rPr>
          <w:color w:val="auto"/>
        </w:rPr>
        <w:t xml:space="preserve"> risk assessment has been undertaken and c</w:t>
      </w:r>
      <w:r w:rsidR="00032F19" w:rsidRPr="00087317">
        <w:rPr>
          <w:color w:val="auto"/>
        </w:rPr>
        <w:t xml:space="preserve">onsultation with the fire service provider </w:t>
      </w:r>
      <w:r w:rsidR="009D7596" w:rsidRPr="00087317">
        <w:rPr>
          <w:color w:val="auto"/>
        </w:rPr>
        <w:t>advised locks on the second fl</w:t>
      </w:r>
      <w:r w:rsidR="00955E00" w:rsidRPr="00087317">
        <w:rPr>
          <w:color w:val="auto"/>
        </w:rPr>
        <w:t>oor would</w:t>
      </w:r>
      <w:r w:rsidR="00BC4808" w:rsidRPr="00087317">
        <w:rPr>
          <w:color w:val="auto"/>
        </w:rPr>
        <w:t xml:space="preserve"> </w:t>
      </w:r>
      <w:r w:rsidR="0052391D" w:rsidRPr="00087317">
        <w:rPr>
          <w:color w:val="auto"/>
        </w:rPr>
        <w:t xml:space="preserve">interfere with fire evacuation </w:t>
      </w:r>
      <w:r w:rsidR="00F43952" w:rsidRPr="00087317">
        <w:rPr>
          <w:color w:val="auto"/>
        </w:rPr>
        <w:t xml:space="preserve">protocols </w:t>
      </w:r>
      <w:r w:rsidR="0052391D" w:rsidRPr="00087317">
        <w:rPr>
          <w:color w:val="auto"/>
        </w:rPr>
        <w:t>and increase the</w:t>
      </w:r>
      <w:r w:rsidR="00787BCF" w:rsidRPr="00087317">
        <w:rPr>
          <w:color w:val="auto"/>
        </w:rPr>
        <w:t xml:space="preserve"> </w:t>
      </w:r>
      <w:r w:rsidR="0052391D" w:rsidRPr="00087317">
        <w:rPr>
          <w:color w:val="auto"/>
        </w:rPr>
        <w:t>risk</w:t>
      </w:r>
      <w:r w:rsidR="00787BCF" w:rsidRPr="00087317">
        <w:rPr>
          <w:color w:val="auto"/>
        </w:rPr>
        <w:t>s to consumers</w:t>
      </w:r>
      <w:r w:rsidR="0089378F" w:rsidRPr="00087317">
        <w:rPr>
          <w:color w:val="auto"/>
        </w:rPr>
        <w:t>.</w:t>
      </w:r>
      <w:r w:rsidR="001C0371" w:rsidRPr="00087317">
        <w:rPr>
          <w:color w:val="auto"/>
        </w:rPr>
        <w:t xml:space="preserve"> A digital pad has been installed on the ground floor</w:t>
      </w:r>
      <w:r w:rsidR="00332FE6" w:rsidRPr="00087317">
        <w:rPr>
          <w:color w:val="auto"/>
        </w:rPr>
        <w:t>, with no impacts on fire evacuation.</w:t>
      </w:r>
    </w:p>
    <w:p w14:paraId="1D8A8475" w14:textId="76E044CA" w:rsidR="00003FE1" w:rsidRPr="00087317" w:rsidRDefault="00B00C24" w:rsidP="00CC3339">
      <w:pPr>
        <w:pStyle w:val="NormalArial"/>
        <w:rPr>
          <w:color w:val="auto"/>
        </w:rPr>
      </w:pPr>
      <w:r w:rsidRPr="00087317">
        <w:rPr>
          <w:color w:val="auto"/>
        </w:rPr>
        <w:t xml:space="preserve">The Approved Provider indicated weather events prior to the site audit contributed to </w:t>
      </w:r>
      <w:r w:rsidR="00182340" w:rsidRPr="00087317">
        <w:rPr>
          <w:color w:val="auto"/>
        </w:rPr>
        <w:t xml:space="preserve">the debris on the balconies. </w:t>
      </w:r>
      <w:r w:rsidR="00CF7757" w:rsidRPr="00087317">
        <w:rPr>
          <w:color w:val="auto"/>
        </w:rPr>
        <w:t xml:space="preserve">All external areas, including </w:t>
      </w:r>
      <w:r w:rsidR="00F44B83" w:rsidRPr="00087317">
        <w:rPr>
          <w:color w:val="auto"/>
        </w:rPr>
        <w:t xml:space="preserve">balconies, </w:t>
      </w:r>
      <w:r w:rsidR="00CF7757" w:rsidRPr="00087317">
        <w:rPr>
          <w:color w:val="auto"/>
        </w:rPr>
        <w:t xml:space="preserve">are </w:t>
      </w:r>
      <w:r w:rsidR="00B85801" w:rsidRPr="00087317">
        <w:rPr>
          <w:color w:val="auto"/>
        </w:rPr>
        <w:t xml:space="preserve">included in the </w:t>
      </w:r>
      <w:r w:rsidR="00F44B83" w:rsidRPr="00087317">
        <w:rPr>
          <w:color w:val="auto"/>
        </w:rPr>
        <w:t>planned cleaning schedule</w:t>
      </w:r>
      <w:r w:rsidR="00FC76B0" w:rsidRPr="00087317">
        <w:rPr>
          <w:color w:val="auto"/>
        </w:rPr>
        <w:t xml:space="preserve"> and managed by the maintenance officer. Some delays to planned cleaning </w:t>
      </w:r>
      <w:r w:rsidR="00C22800" w:rsidRPr="00087317">
        <w:rPr>
          <w:color w:val="auto"/>
        </w:rPr>
        <w:t xml:space="preserve">had occurred </w:t>
      </w:r>
      <w:r w:rsidR="00FC76B0" w:rsidRPr="00087317">
        <w:rPr>
          <w:color w:val="auto"/>
        </w:rPr>
        <w:t xml:space="preserve">during the </w:t>
      </w:r>
      <w:r w:rsidR="00D664B8" w:rsidRPr="00087317">
        <w:rPr>
          <w:color w:val="auto"/>
        </w:rPr>
        <w:t>COVID-19 outbreak</w:t>
      </w:r>
      <w:r w:rsidR="00C22800" w:rsidRPr="00087317">
        <w:rPr>
          <w:color w:val="auto"/>
        </w:rPr>
        <w:t xml:space="preserve"> as the service concentrated efforts o</w:t>
      </w:r>
      <w:r w:rsidR="00015F81" w:rsidRPr="00087317">
        <w:rPr>
          <w:color w:val="auto"/>
        </w:rPr>
        <w:t>n</w:t>
      </w:r>
      <w:r w:rsidR="00C22800" w:rsidRPr="00087317">
        <w:rPr>
          <w:color w:val="auto"/>
        </w:rPr>
        <w:t xml:space="preserve"> maintaining internal cleaning regimes to </w:t>
      </w:r>
      <w:r w:rsidR="002414BD" w:rsidRPr="00087317">
        <w:rPr>
          <w:color w:val="auto"/>
        </w:rPr>
        <w:t>minimise</w:t>
      </w:r>
      <w:r w:rsidR="00C22800" w:rsidRPr="00087317">
        <w:rPr>
          <w:color w:val="auto"/>
        </w:rPr>
        <w:t xml:space="preserve"> infection</w:t>
      </w:r>
      <w:r w:rsidR="002414BD" w:rsidRPr="00087317">
        <w:rPr>
          <w:color w:val="auto"/>
        </w:rPr>
        <w:t xml:space="preserve"> transmission</w:t>
      </w:r>
      <w:r w:rsidR="00C22800" w:rsidRPr="00087317">
        <w:rPr>
          <w:color w:val="auto"/>
        </w:rPr>
        <w:t>.</w:t>
      </w:r>
    </w:p>
    <w:p w14:paraId="626F347E" w14:textId="50CCE585" w:rsidR="00B931E2" w:rsidRPr="00087317" w:rsidRDefault="00E9645A" w:rsidP="00CC3339">
      <w:pPr>
        <w:pStyle w:val="NormalArial"/>
        <w:rPr>
          <w:color w:val="auto"/>
        </w:rPr>
      </w:pPr>
      <w:r w:rsidRPr="00087317">
        <w:rPr>
          <w:color w:val="auto"/>
        </w:rPr>
        <w:t xml:space="preserve">The Approved Provider disagreed with the observations of the Assessment Team </w:t>
      </w:r>
      <w:r w:rsidR="008D0359" w:rsidRPr="00087317">
        <w:rPr>
          <w:color w:val="auto"/>
        </w:rPr>
        <w:t>about</w:t>
      </w:r>
      <w:r w:rsidRPr="00087317">
        <w:rPr>
          <w:color w:val="auto"/>
        </w:rPr>
        <w:t xml:space="preserve"> clinical bins </w:t>
      </w:r>
      <w:r w:rsidR="008F3F4B" w:rsidRPr="00087317">
        <w:rPr>
          <w:color w:val="auto"/>
        </w:rPr>
        <w:t>being stored near the oxygen ca</w:t>
      </w:r>
      <w:r w:rsidR="008D0359" w:rsidRPr="00087317">
        <w:rPr>
          <w:color w:val="auto"/>
        </w:rPr>
        <w:t>g</w:t>
      </w:r>
      <w:r w:rsidR="008F3F4B" w:rsidRPr="00087317">
        <w:rPr>
          <w:color w:val="auto"/>
        </w:rPr>
        <w:t>e</w:t>
      </w:r>
      <w:r w:rsidR="004907FA" w:rsidRPr="00087317">
        <w:rPr>
          <w:color w:val="auto"/>
        </w:rPr>
        <w:t xml:space="preserve">, noting only blue confidential bins were stored opposite the oxygen cage. </w:t>
      </w:r>
      <w:r w:rsidR="000663FA" w:rsidRPr="00087317">
        <w:rPr>
          <w:color w:val="auto"/>
        </w:rPr>
        <w:t xml:space="preserve">The cytotoxic bin and others were all empty at the time of the site audit. </w:t>
      </w:r>
      <w:r w:rsidR="005C438D" w:rsidRPr="00087317">
        <w:rPr>
          <w:color w:val="auto"/>
        </w:rPr>
        <w:t xml:space="preserve">The </w:t>
      </w:r>
      <w:r w:rsidR="005C438D" w:rsidRPr="00087317">
        <w:rPr>
          <w:color w:val="auto"/>
        </w:rPr>
        <w:lastRenderedPageBreak/>
        <w:t>Approved Provider noted the waste management system has subsequently been reviewed</w:t>
      </w:r>
      <w:r w:rsidR="00887CCF" w:rsidRPr="00087317">
        <w:rPr>
          <w:color w:val="auto"/>
        </w:rPr>
        <w:t xml:space="preserve">, with </w:t>
      </w:r>
      <w:r w:rsidR="005C438D" w:rsidRPr="00087317">
        <w:rPr>
          <w:color w:val="auto"/>
        </w:rPr>
        <w:t>plan</w:t>
      </w:r>
      <w:r w:rsidR="00232B3E" w:rsidRPr="00087317">
        <w:rPr>
          <w:color w:val="auto"/>
        </w:rPr>
        <w:t>s</w:t>
      </w:r>
      <w:r w:rsidR="005C438D" w:rsidRPr="00087317">
        <w:rPr>
          <w:color w:val="auto"/>
        </w:rPr>
        <w:t xml:space="preserve"> to reduce the waste bins on site, relocate the waste storage beings away from the front of the service and remind</w:t>
      </w:r>
      <w:r w:rsidR="000C5CF0" w:rsidRPr="00087317">
        <w:rPr>
          <w:color w:val="auto"/>
        </w:rPr>
        <w:t>ers to</w:t>
      </w:r>
      <w:r w:rsidR="005C438D" w:rsidRPr="00087317">
        <w:rPr>
          <w:color w:val="auto"/>
        </w:rPr>
        <w:t xml:space="preserve"> staff of </w:t>
      </w:r>
      <w:r w:rsidR="001F0D98" w:rsidRPr="00087317">
        <w:rPr>
          <w:color w:val="auto"/>
        </w:rPr>
        <w:t xml:space="preserve">waste </w:t>
      </w:r>
      <w:r w:rsidR="005C438D" w:rsidRPr="00087317">
        <w:rPr>
          <w:color w:val="auto"/>
        </w:rPr>
        <w:t>requirements.</w:t>
      </w:r>
    </w:p>
    <w:p w14:paraId="13C84C31" w14:textId="0E853912" w:rsidR="001F0D98" w:rsidRPr="00087317" w:rsidRDefault="001F0D98" w:rsidP="00CC3339">
      <w:pPr>
        <w:pStyle w:val="NormalArial"/>
        <w:rPr>
          <w:color w:val="auto"/>
        </w:rPr>
      </w:pPr>
      <w:r w:rsidRPr="00087317">
        <w:rPr>
          <w:color w:val="auto"/>
        </w:rPr>
        <w:t xml:space="preserve">The Approved Provider indicated the 3 oxygen bottles observed by the Assessment Team were empty and awaiting </w:t>
      </w:r>
      <w:r w:rsidR="00110B2F" w:rsidRPr="00087317">
        <w:rPr>
          <w:color w:val="auto"/>
        </w:rPr>
        <w:t>replacement. Rust rings have been removed</w:t>
      </w:r>
      <w:r w:rsidR="00F23086" w:rsidRPr="00087317">
        <w:rPr>
          <w:color w:val="auto"/>
        </w:rPr>
        <w:t>, the area cleaned</w:t>
      </w:r>
      <w:r w:rsidR="00110B2F" w:rsidRPr="00087317">
        <w:rPr>
          <w:color w:val="auto"/>
        </w:rPr>
        <w:t xml:space="preserve"> and </w:t>
      </w:r>
      <w:r w:rsidR="00D83A7A" w:rsidRPr="00087317">
        <w:rPr>
          <w:color w:val="auto"/>
        </w:rPr>
        <w:t xml:space="preserve">clear </w:t>
      </w:r>
      <w:r w:rsidR="00110B2F" w:rsidRPr="00087317">
        <w:rPr>
          <w:color w:val="auto"/>
        </w:rPr>
        <w:t xml:space="preserve">signage </w:t>
      </w:r>
      <w:r w:rsidR="00D83A7A" w:rsidRPr="00087317">
        <w:rPr>
          <w:color w:val="auto"/>
        </w:rPr>
        <w:t>e</w:t>
      </w:r>
      <w:r w:rsidR="00EC39ED" w:rsidRPr="00087317">
        <w:rPr>
          <w:color w:val="auto"/>
        </w:rPr>
        <w:t>videnced</w:t>
      </w:r>
      <w:r w:rsidR="0030408A" w:rsidRPr="00087317">
        <w:rPr>
          <w:color w:val="auto"/>
        </w:rPr>
        <w:t xml:space="preserve"> and number locks installed for staff convenience</w:t>
      </w:r>
      <w:r w:rsidR="00F23086" w:rsidRPr="00087317">
        <w:rPr>
          <w:color w:val="auto"/>
        </w:rPr>
        <w:t xml:space="preserve">. </w:t>
      </w:r>
      <w:r w:rsidR="002672EC" w:rsidRPr="00087317">
        <w:rPr>
          <w:color w:val="auto"/>
        </w:rPr>
        <w:t xml:space="preserve">Education on oxygen cylinder safety </w:t>
      </w:r>
      <w:r w:rsidR="00697041" w:rsidRPr="00087317">
        <w:rPr>
          <w:color w:val="auto"/>
        </w:rPr>
        <w:t xml:space="preserve">and </w:t>
      </w:r>
      <w:r w:rsidR="00BC6A93" w:rsidRPr="00087317">
        <w:rPr>
          <w:color w:val="auto"/>
        </w:rPr>
        <w:t xml:space="preserve">oxygen cylinder procedures </w:t>
      </w:r>
      <w:r w:rsidR="002672EC" w:rsidRPr="00087317">
        <w:rPr>
          <w:color w:val="auto"/>
        </w:rPr>
        <w:t xml:space="preserve">was conducted with staff and the area will </w:t>
      </w:r>
      <w:r w:rsidR="00BC6A93" w:rsidRPr="00087317">
        <w:rPr>
          <w:color w:val="auto"/>
        </w:rPr>
        <w:t>undergo regular monitoring and auditing.</w:t>
      </w:r>
    </w:p>
    <w:p w14:paraId="12E76F25" w14:textId="006025C6" w:rsidR="00406B6C" w:rsidRPr="00087317" w:rsidRDefault="007D7D8C" w:rsidP="00CC3339">
      <w:pPr>
        <w:pStyle w:val="NormalArial"/>
        <w:rPr>
          <w:color w:val="auto"/>
        </w:rPr>
      </w:pPr>
      <w:r w:rsidRPr="00087317">
        <w:rPr>
          <w:color w:val="auto"/>
        </w:rPr>
        <w:t xml:space="preserve">The Approved Provider disagreed with the observations of the Assessment Team about the decommissioned hot water boiler tap, noting signage was in place </w:t>
      </w:r>
      <w:r w:rsidR="00622DB8" w:rsidRPr="00087317">
        <w:rPr>
          <w:color w:val="auto"/>
        </w:rPr>
        <w:t>indicating the tap was not to be used</w:t>
      </w:r>
      <w:r w:rsidR="0052566E" w:rsidRPr="00087317">
        <w:rPr>
          <w:color w:val="auto"/>
        </w:rPr>
        <w:t xml:space="preserve"> and the hot water was disconnected</w:t>
      </w:r>
      <w:r w:rsidR="00622DB8" w:rsidRPr="00087317">
        <w:rPr>
          <w:color w:val="auto"/>
        </w:rPr>
        <w:t>. A work health and safety audit conducted on 25 November 2022 identified the hazard and appropriate paperwork had been completed, with a plan to remove the tap.</w:t>
      </w:r>
      <w:r w:rsidR="00706EFA" w:rsidRPr="00087317">
        <w:rPr>
          <w:color w:val="auto"/>
        </w:rPr>
        <w:t xml:space="preserve"> The Approved Provider </w:t>
      </w:r>
      <w:r w:rsidR="0052566E" w:rsidRPr="00087317">
        <w:rPr>
          <w:color w:val="auto"/>
        </w:rPr>
        <w:t>advised a new</w:t>
      </w:r>
      <w:r w:rsidR="00632B0A" w:rsidRPr="00087317">
        <w:rPr>
          <w:color w:val="auto"/>
        </w:rPr>
        <w:t xml:space="preserve"> safe hot water tap is expected to be installed in January 2023.</w:t>
      </w:r>
    </w:p>
    <w:p w14:paraId="5771F23F" w14:textId="28E0786D" w:rsidR="00501AE6" w:rsidRPr="00087317" w:rsidRDefault="00501AE6" w:rsidP="00CC3339">
      <w:pPr>
        <w:pStyle w:val="NormalArial"/>
        <w:rPr>
          <w:color w:val="auto"/>
        </w:rPr>
      </w:pPr>
      <w:r w:rsidRPr="00087317">
        <w:rPr>
          <w:color w:val="auto"/>
        </w:rPr>
        <w:t>The Approved Provider detailed the responsibilities of the cleaning service provider</w:t>
      </w:r>
      <w:r w:rsidR="006653BB" w:rsidRPr="00087317">
        <w:rPr>
          <w:color w:val="auto"/>
        </w:rPr>
        <w:t xml:space="preserve"> and </w:t>
      </w:r>
      <w:r w:rsidR="001E2A2E" w:rsidRPr="00087317">
        <w:rPr>
          <w:color w:val="auto"/>
        </w:rPr>
        <w:t>noted</w:t>
      </w:r>
      <w:r w:rsidR="00255209" w:rsidRPr="00087317">
        <w:rPr>
          <w:color w:val="auto"/>
        </w:rPr>
        <w:t xml:space="preserve"> </w:t>
      </w:r>
      <w:r w:rsidR="003654CC" w:rsidRPr="00087317">
        <w:rPr>
          <w:color w:val="auto"/>
        </w:rPr>
        <w:t xml:space="preserve">discussions with the account manager on the wet floor hazards. </w:t>
      </w:r>
      <w:r w:rsidR="00742AEC" w:rsidRPr="00087317">
        <w:rPr>
          <w:color w:val="auto"/>
        </w:rPr>
        <w:t>Cleaning equipment has been reviewed</w:t>
      </w:r>
      <w:r w:rsidR="005F1FFE" w:rsidRPr="00087317">
        <w:rPr>
          <w:color w:val="auto"/>
        </w:rPr>
        <w:t xml:space="preserve">, with the cleaning provider to purchase </w:t>
      </w:r>
      <w:r w:rsidR="001A46F0" w:rsidRPr="00087317">
        <w:rPr>
          <w:color w:val="auto"/>
        </w:rPr>
        <w:t xml:space="preserve">a new mop trolley to minimise </w:t>
      </w:r>
      <w:r w:rsidR="00283A63" w:rsidRPr="00087317">
        <w:rPr>
          <w:color w:val="auto"/>
        </w:rPr>
        <w:t xml:space="preserve">overall </w:t>
      </w:r>
      <w:r w:rsidR="001A46F0" w:rsidRPr="00087317">
        <w:rPr>
          <w:color w:val="auto"/>
        </w:rPr>
        <w:t>floor wetness and reduce the time floors are wet.</w:t>
      </w:r>
      <w:r w:rsidR="00AB7BAB">
        <w:rPr>
          <w:color w:val="auto"/>
        </w:rPr>
        <w:t xml:space="preserve"> These actions </w:t>
      </w:r>
      <w:r w:rsidR="00B22588">
        <w:rPr>
          <w:color w:val="auto"/>
        </w:rPr>
        <w:t>are</w:t>
      </w:r>
      <w:r w:rsidR="00AB7BAB">
        <w:rPr>
          <w:color w:val="auto"/>
        </w:rPr>
        <w:t xml:space="preserve"> captured on the action plan for continuous improvement</w:t>
      </w:r>
      <w:r w:rsidR="00447B08">
        <w:rPr>
          <w:color w:val="auto"/>
        </w:rPr>
        <w:t xml:space="preserve"> and include daily monitoring of cleaning practices by management.</w:t>
      </w:r>
    </w:p>
    <w:p w14:paraId="3B341AB1" w14:textId="42E3B351" w:rsidR="004F475B" w:rsidRDefault="006F2233" w:rsidP="00CC3339">
      <w:pPr>
        <w:pStyle w:val="NormalArial"/>
      </w:pPr>
      <w:r>
        <w:t xml:space="preserve">Consumers interviewed were satisfied with </w:t>
      </w:r>
      <w:r w:rsidR="00B12BE6">
        <w:t>the furniture, fittings and equipment</w:t>
      </w:r>
      <w:r w:rsidR="00180F38">
        <w:t xml:space="preserve"> and the cleaning and maintenance systems</w:t>
      </w:r>
      <w:r w:rsidR="00B12BE6">
        <w:t xml:space="preserve">. </w:t>
      </w:r>
      <w:r>
        <w:t>The Assessment Team observed</w:t>
      </w:r>
      <w:r w:rsidR="00F42D5F">
        <w:t xml:space="preserve"> furniture in communal areas </w:t>
      </w:r>
      <w:r w:rsidR="002F54CD">
        <w:t>was</w:t>
      </w:r>
      <w:r w:rsidR="00F42D5F">
        <w:t xml:space="preserve"> clean, in good condition and in plentiful supply</w:t>
      </w:r>
      <w:r w:rsidR="00001A56">
        <w:t>.</w:t>
      </w:r>
      <w:r w:rsidR="002F54CD">
        <w:t xml:space="preserve"> Consumers were observed using suitable mobility aids</w:t>
      </w:r>
      <w:r w:rsidR="007F3C85">
        <w:t xml:space="preserve">, electric beds and recliner chairs. </w:t>
      </w:r>
      <w:r w:rsidR="00D0475C">
        <w:t>Effective systems were in place for the cleaning and regular maintenance of furniture, fittings and equipment.</w:t>
      </w:r>
    </w:p>
    <w:p w14:paraId="3462FB46" w14:textId="41D05C70" w:rsidR="00AF49C8" w:rsidRDefault="00AF49C8" w:rsidP="00CC3339">
      <w:pPr>
        <w:pStyle w:val="NormalArial"/>
      </w:pPr>
      <w:r>
        <w:t xml:space="preserve">As such, I find </w:t>
      </w:r>
      <w:r w:rsidRPr="001C7B8E">
        <w:rPr>
          <w:color w:val="auto"/>
        </w:rPr>
        <w:t>requirement</w:t>
      </w:r>
      <w:r>
        <w:rPr>
          <w:color w:val="auto"/>
        </w:rPr>
        <w:t>s 5(3)(a), 5(3)(b) and 5(3)(c)</w:t>
      </w:r>
      <w:r w:rsidR="002441F4">
        <w:rPr>
          <w:color w:val="auto"/>
        </w:rPr>
        <w:t xml:space="preserve"> </w:t>
      </w:r>
      <w:r>
        <w:rPr>
          <w:color w:val="auto"/>
        </w:rPr>
        <w:t>are</w:t>
      </w:r>
      <w:r w:rsidRPr="001C7B8E">
        <w:rPr>
          <w:color w:val="auto"/>
        </w:rPr>
        <w:t xml:space="preserve"> compliant</w:t>
      </w:r>
      <w:r>
        <w:rPr>
          <w:color w:val="auto"/>
        </w:rPr>
        <w:t>.</w:t>
      </w:r>
    </w:p>
    <w:p w14:paraId="0BC3D0DE" w14:textId="6B4E7039" w:rsidR="00CC3339" w:rsidRPr="00262C0B" w:rsidRDefault="00900180" w:rsidP="00CC3339">
      <w:pPr>
        <w:pStyle w:val="NormalArial"/>
      </w:pPr>
      <w:r>
        <w:br w:type="page"/>
      </w:r>
    </w:p>
    <w:p w14:paraId="0BC3D0DF"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05888" w14:paraId="0BC3D0E2"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C3D0E0"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BC3D0E1"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E6"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E3"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C3D0E4"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BC3D0E5" w14:textId="280B8D5B"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63744">
                  <w:rPr>
                    <w:rFonts w:ascii="Arial" w:hAnsi="Arial" w:cs="Arial"/>
                    <w:color w:val="auto"/>
                  </w:rPr>
                  <w:t>Compliant</w:t>
                </w:r>
              </w:sdtContent>
            </w:sdt>
            <w:r w:rsidR="00900180" w:rsidRPr="00996FAF">
              <w:rPr>
                <w:rFonts w:ascii="Arial" w:hAnsi="Arial" w:cs="Arial"/>
                <w:color w:val="0000FF"/>
              </w:rPr>
              <w:t xml:space="preserve"> </w:t>
            </w:r>
          </w:p>
        </w:tc>
      </w:tr>
      <w:tr w:rsidR="00C05888" w14:paraId="0BC3D0EA"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E7"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C3D0E8"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C3D0E9" w14:textId="07E0899A"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63744">
                  <w:rPr>
                    <w:rFonts w:ascii="Arial" w:hAnsi="Arial" w:cs="Arial"/>
                    <w:color w:val="auto"/>
                  </w:rPr>
                  <w:t>Compliant</w:t>
                </w:r>
              </w:sdtContent>
            </w:sdt>
            <w:r w:rsidR="00900180" w:rsidRPr="00996FAF">
              <w:rPr>
                <w:rFonts w:ascii="Arial" w:hAnsi="Arial" w:cs="Arial"/>
                <w:color w:val="0000FF"/>
              </w:rPr>
              <w:t xml:space="preserve"> </w:t>
            </w:r>
          </w:p>
        </w:tc>
      </w:tr>
      <w:tr w:rsidR="00C05888" w14:paraId="0BC3D0EE"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EB"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C3D0EC"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BC3D0ED" w14:textId="6FEEF5BC"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63744">
                  <w:rPr>
                    <w:rFonts w:ascii="Arial" w:hAnsi="Arial" w:cs="Arial"/>
                    <w:color w:val="auto"/>
                  </w:rPr>
                  <w:t>Compliant</w:t>
                </w:r>
              </w:sdtContent>
            </w:sdt>
            <w:r w:rsidR="00900180" w:rsidRPr="00996FAF">
              <w:rPr>
                <w:rFonts w:ascii="Arial" w:hAnsi="Arial" w:cs="Arial"/>
                <w:color w:val="0000FF"/>
              </w:rPr>
              <w:t xml:space="preserve"> </w:t>
            </w:r>
          </w:p>
        </w:tc>
      </w:tr>
      <w:tr w:rsidR="00C05888" w14:paraId="0BC3D0F2" w14:textId="77777777" w:rsidTr="00C058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EF"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BC3D0F0"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BC3D0F1" w14:textId="2BE332DB" w:rsidR="00CC3339" w:rsidRPr="00996FAF" w:rsidRDefault="00604245" w:rsidP="00CC33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63744">
                  <w:rPr>
                    <w:rFonts w:ascii="Arial" w:hAnsi="Arial" w:cs="Arial"/>
                    <w:color w:val="auto"/>
                  </w:rPr>
                  <w:t>Compliant</w:t>
                </w:r>
              </w:sdtContent>
            </w:sdt>
            <w:r w:rsidR="00900180" w:rsidRPr="00996FAF">
              <w:rPr>
                <w:rFonts w:ascii="Arial" w:hAnsi="Arial" w:cs="Arial"/>
                <w:color w:val="0000FF"/>
              </w:rPr>
              <w:t xml:space="preserve"> </w:t>
            </w:r>
          </w:p>
        </w:tc>
      </w:tr>
    </w:tbl>
    <w:p w14:paraId="0BC3D0F3" w14:textId="77777777" w:rsidR="00CC3339" w:rsidRDefault="00900180" w:rsidP="00CC3339">
      <w:pPr>
        <w:pStyle w:val="Heading20"/>
      </w:pPr>
      <w:r w:rsidRPr="00996FAF">
        <w:t>Findings</w:t>
      </w:r>
    </w:p>
    <w:p w14:paraId="548A233F" w14:textId="017CEC31" w:rsidR="000F610C" w:rsidRDefault="000F610C" w:rsidP="00CC3339">
      <w:pPr>
        <w:pStyle w:val="NormalArial"/>
      </w:pPr>
      <w:r>
        <w:t>This Quality Standard is compliant as 4 of the 4 requirements have been assessed as compliant.</w:t>
      </w:r>
    </w:p>
    <w:p w14:paraId="0E66C2F9" w14:textId="44956551" w:rsidR="00726810" w:rsidRDefault="00151673" w:rsidP="00CC3339">
      <w:pPr>
        <w:pStyle w:val="NormalArial"/>
      </w:pPr>
      <w:r>
        <w:t xml:space="preserve">Consumers and consumer representatives interviewed said they were supported to provide feedback and make complaints and felt comfortable </w:t>
      </w:r>
      <w:r w:rsidR="00B011CD">
        <w:t xml:space="preserve">raising issues with management and staff. </w:t>
      </w:r>
      <w:r w:rsidR="00250950">
        <w:t>Staff</w:t>
      </w:r>
      <w:r w:rsidR="00B011CD">
        <w:t xml:space="preserve"> described </w:t>
      </w:r>
      <w:r w:rsidR="00250950">
        <w:t>support provided to consumers to complete feedback and complaints</w:t>
      </w:r>
      <w:r w:rsidR="00EB407F">
        <w:t xml:space="preserve"> forms. Complaint forms were available at reception</w:t>
      </w:r>
      <w:r w:rsidR="00726810">
        <w:t xml:space="preserve"> and information about providing feedback and making complaints was available in multiple languages including English, Chinese, Italian, Greek and Filipino.</w:t>
      </w:r>
    </w:p>
    <w:p w14:paraId="77E9F9EB" w14:textId="039B2B9D" w:rsidR="00AF7B5F" w:rsidRDefault="00AF7B5F" w:rsidP="00CC3339">
      <w:pPr>
        <w:pStyle w:val="NormalArial"/>
      </w:pPr>
      <w:r>
        <w:t xml:space="preserve">Consumers and </w:t>
      </w:r>
      <w:r w:rsidR="00281738">
        <w:t xml:space="preserve">consumer </w:t>
      </w:r>
      <w:r>
        <w:t xml:space="preserve">representatives demonstrated awareness of advocacy and language services </w:t>
      </w:r>
      <w:r w:rsidR="00537E9C">
        <w:t>available to them</w:t>
      </w:r>
      <w:r>
        <w:t xml:space="preserve">. </w:t>
      </w:r>
      <w:r w:rsidR="00537E9C">
        <w:t xml:space="preserve">Staff described </w:t>
      </w:r>
      <w:r w:rsidR="00D56253">
        <w:t>support</w:t>
      </w:r>
      <w:r w:rsidR="00537E9C">
        <w:t xml:space="preserve"> provided to consumers with cognitive </w:t>
      </w:r>
      <w:r w:rsidR="00D56253">
        <w:t xml:space="preserve">impairment </w:t>
      </w:r>
      <w:r w:rsidR="00537E9C">
        <w:t>or communication difficulties</w:t>
      </w:r>
      <w:r w:rsidR="00D56253">
        <w:t xml:space="preserve"> including </w:t>
      </w:r>
      <w:r w:rsidR="00116CB9">
        <w:t>assistance with form completion, use of communication aids including cue cards and translator devices</w:t>
      </w:r>
      <w:r w:rsidR="004E6921">
        <w:t xml:space="preserve"> and </w:t>
      </w:r>
      <w:r w:rsidR="00890EFA">
        <w:t>contact with the consumer representative.</w:t>
      </w:r>
    </w:p>
    <w:p w14:paraId="250B5A6C" w14:textId="478FAD6C" w:rsidR="00037547" w:rsidRDefault="004B32E1" w:rsidP="00CC3339">
      <w:pPr>
        <w:pStyle w:val="NormalArial"/>
      </w:pPr>
      <w:r>
        <w:t xml:space="preserve">Consumers and consumer representatives felt confident management would address and resolve any concerns raised. Staff demonstrated an understanding of </w:t>
      </w:r>
      <w:r w:rsidR="00163AAC">
        <w:t xml:space="preserve">open disclosure principles and explained actions taken to rectify issues and </w:t>
      </w:r>
      <w:r w:rsidR="00840817">
        <w:t>apologies</w:t>
      </w:r>
      <w:r w:rsidR="00163AAC">
        <w:t xml:space="preserve"> </w:t>
      </w:r>
      <w:r w:rsidR="00EA5C11">
        <w:t>provided to consumers when things go wrong. The complaints register contained details about complaints made, actions taken</w:t>
      </w:r>
      <w:r w:rsidR="00C40F87">
        <w:t xml:space="preserve">, </w:t>
      </w:r>
      <w:r w:rsidR="00793ECA">
        <w:t xml:space="preserve">resolutions and associated timeframes and any additional follow-up required for complaint completion. </w:t>
      </w:r>
    </w:p>
    <w:p w14:paraId="3A486E64" w14:textId="27794B5E" w:rsidR="004E6921" w:rsidRDefault="005C6888" w:rsidP="00CC3339">
      <w:pPr>
        <w:pStyle w:val="NormalArial"/>
      </w:pPr>
      <w:r>
        <w:t xml:space="preserve">Management </w:t>
      </w:r>
      <w:r w:rsidR="004637E8">
        <w:t>described</w:t>
      </w:r>
      <w:r w:rsidR="00D8585B">
        <w:t xml:space="preserve"> how feedback and complaints were reviewed </w:t>
      </w:r>
      <w:r w:rsidR="00B24213">
        <w:t>for</w:t>
      </w:r>
      <w:r w:rsidR="00E820E4">
        <w:t xml:space="preserve"> trends identification and </w:t>
      </w:r>
      <w:r w:rsidR="00B24213">
        <w:t xml:space="preserve">care and </w:t>
      </w:r>
      <w:r w:rsidR="00E820E4">
        <w:t>service improvements</w:t>
      </w:r>
      <w:r w:rsidR="00B24213">
        <w:t xml:space="preserve">. </w:t>
      </w:r>
      <w:r w:rsidR="00B55A09">
        <w:t>I</w:t>
      </w:r>
      <w:r w:rsidR="001B1909">
        <w:t xml:space="preserve">mprovements in food and </w:t>
      </w:r>
      <w:r w:rsidR="00A3499B">
        <w:t xml:space="preserve">consumer </w:t>
      </w:r>
      <w:r w:rsidR="001B1909">
        <w:t>dining experience</w:t>
      </w:r>
      <w:r w:rsidR="00ED2F45">
        <w:t>s</w:t>
      </w:r>
      <w:r w:rsidR="001B1909">
        <w:t xml:space="preserve"> </w:t>
      </w:r>
      <w:r w:rsidR="00B55A09">
        <w:t xml:space="preserve">were made </w:t>
      </w:r>
      <w:r w:rsidR="005339DF">
        <w:t>after complaints were received</w:t>
      </w:r>
      <w:r w:rsidR="00F90C48">
        <w:t xml:space="preserve"> </w:t>
      </w:r>
      <w:r w:rsidR="00195D24">
        <w:t xml:space="preserve">and </w:t>
      </w:r>
      <w:r w:rsidR="00D80D28">
        <w:t>a consumer survey conducted</w:t>
      </w:r>
      <w:r w:rsidR="003A3617">
        <w:t>.</w:t>
      </w:r>
      <w:r w:rsidR="00812AEE">
        <w:t xml:space="preserve"> F</w:t>
      </w:r>
      <w:r w:rsidR="00DC1527">
        <w:t xml:space="preserve">eedback about access to consumers during COVID-19 </w:t>
      </w:r>
      <w:r w:rsidR="00812AEE">
        <w:t xml:space="preserve">resulted in implementation of a family members training program for infection control and use of personal protective equipment. </w:t>
      </w:r>
      <w:r w:rsidR="00112ECB">
        <w:t>Management discussed feedback and complaints</w:t>
      </w:r>
      <w:r w:rsidR="00414378">
        <w:t xml:space="preserve"> </w:t>
      </w:r>
      <w:r w:rsidR="003A3617">
        <w:t>were</w:t>
      </w:r>
      <w:r w:rsidR="00414378">
        <w:t xml:space="preserve"> incorporated into staff training and discussed at staff meetings, with all high risk complaints escalated to the board. </w:t>
      </w:r>
    </w:p>
    <w:p w14:paraId="0BC3D0F4" w14:textId="0572ED6E" w:rsidR="00CC3339" w:rsidRPr="00712752" w:rsidRDefault="00900180" w:rsidP="00CC3339">
      <w:pPr>
        <w:pStyle w:val="NormalArial"/>
      </w:pPr>
      <w:r w:rsidRPr="00712752">
        <w:br w:type="page"/>
      </w:r>
    </w:p>
    <w:p w14:paraId="0BC3D0F5"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05888" w14:paraId="0BC3D0F8"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C3D0F6"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C3D0F7"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0FC"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F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C3D0FA"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C3D0FB" w14:textId="24F1585C"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B0158">
                  <w:rPr>
                    <w:rFonts w:ascii="Arial" w:hAnsi="Arial" w:cs="Arial"/>
                    <w:color w:val="auto"/>
                  </w:rPr>
                  <w:t>Compliant</w:t>
                </w:r>
              </w:sdtContent>
            </w:sdt>
            <w:r w:rsidR="00900180" w:rsidRPr="00996FAF">
              <w:rPr>
                <w:rFonts w:ascii="Arial" w:hAnsi="Arial" w:cs="Arial"/>
                <w:color w:val="0000FF"/>
              </w:rPr>
              <w:t xml:space="preserve"> </w:t>
            </w:r>
          </w:p>
        </w:tc>
      </w:tr>
      <w:tr w:rsidR="00C05888" w14:paraId="0BC3D100"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0FD"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C3D0FE"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C3D0FF" w14:textId="3F04AFAB"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B0158">
                  <w:rPr>
                    <w:rFonts w:ascii="Arial" w:hAnsi="Arial" w:cs="Arial"/>
                    <w:color w:val="auto"/>
                  </w:rPr>
                  <w:t>Compliant</w:t>
                </w:r>
              </w:sdtContent>
            </w:sdt>
            <w:r w:rsidR="00900180" w:rsidRPr="00996FAF">
              <w:rPr>
                <w:rFonts w:ascii="Arial" w:hAnsi="Arial" w:cs="Arial"/>
                <w:color w:val="0000FF"/>
              </w:rPr>
              <w:t xml:space="preserve"> </w:t>
            </w:r>
          </w:p>
        </w:tc>
      </w:tr>
      <w:tr w:rsidR="00C05888" w14:paraId="0BC3D104"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101"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C3D102"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C3D103" w14:textId="2E2D549C"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B0158">
                  <w:rPr>
                    <w:rFonts w:ascii="Arial" w:hAnsi="Arial" w:cs="Arial"/>
                    <w:color w:val="auto"/>
                  </w:rPr>
                  <w:t>Compliant</w:t>
                </w:r>
              </w:sdtContent>
            </w:sdt>
            <w:r w:rsidR="00900180" w:rsidRPr="00996FAF">
              <w:rPr>
                <w:rFonts w:ascii="Arial" w:hAnsi="Arial" w:cs="Arial"/>
                <w:color w:val="0000FF"/>
              </w:rPr>
              <w:t xml:space="preserve"> </w:t>
            </w:r>
          </w:p>
        </w:tc>
      </w:tr>
      <w:tr w:rsidR="00C05888" w14:paraId="0BC3D108"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105"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C3D106"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BC3D107" w14:textId="3C247D67" w:rsidR="00CC3339" w:rsidRPr="00996FAF" w:rsidRDefault="00604245" w:rsidP="00CC33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B0158">
                  <w:rPr>
                    <w:rFonts w:ascii="Arial" w:hAnsi="Arial" w:cs="Arial"/>
                    <w:color w:val="auto"/>
                  </w:rPr>
                  <w:t>Compliant</w:t>
                </w:r>
              </w:sdtContent>
            </w:sdt>
            <w:r w:rsidR="00900180" w:rsidRPr="00996FAF">
              <w:rPr>
                <w:rFonts w:ascii="Arial" w:hAnsi="Arial" w:cs="Arial"/>
                <w:color w:val="0000FF"/>
              </w:rPr>
              <w:t xml:space="preserve"> </w:t>
            </w:r>
          </w:p>
        </w:tc>
      </w:tr>
      <w:tr w:rsidR="00C05888" w14:paraId="0BC3D10C" w14:textId="77777777" w:rsidTr="00C05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D109"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C3D10A"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C3D10B" w14:textId="0FD545AC" w:rsidR="00CC3339" w:rsidRPr="00996FAF" w:rsidRDefault="00604245" w:rsidP="00CC33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B0158">
                  <w:rPr>
                    <w:rFonts w:ascii="Arial" w:hAnsi="Arial" w:cs="Arial"/>
                    <w:color w:val="auto"/>
                  </w:rPr>
                  <w:t>Compliant</w:t>
                </w:r>
              </w:sdtContent>
            </w:sdt>
            <w:r w:rsidR="00900180" w:rsidRPr="00996FAF">
              <w:rPr>
                <w:rFonts w:ascii="Arial" w:hAnsi="Arial" w:cs="Arial"/>
                <w:color w:val="0000FF"/>
              </w:rPr>
              <w:t xml:space="preserve"> </w:t>
            </w:r>
          </w:p>
        </w:tc>
      </w:tr>
    </w:tbl>
    <w:p w14:paraId="0BC3D10D" w14:textId="77777777" w:rsidR="00CC3339" w:rsidRDefault="00900180" w:rsidP="00CC3339">
      <w:pPr>
        <w:pStyle w:val="Heading20"/>
      </w:pPr>
      <w:r>
        <w:t>Findings</w:t>
      </w:r>
    </w:p>
    <w:p w14:paraId="7659D03D" w14:textId="19E39D9E" w:rsidR="006B0158" w:rsidRDefault="006B0158" w:rsidP="006B0158">
      <w:pPr>
        <w:pStyle w:val="NormalArial"/>
      </w:pPr>
      <w:r>
        <w:t>This Quality Standard is compliant as 5 of the 5 requirements have been assessed as compliant.</w:t>
      </w:r>
    </w:p>
    <w:p w14:paraId="54FFD9F8" w14:textId="1C9982CD" w:rsidR="006B0158" w:rsidRDefault="005C0C67" w:rsidP="00CC3339">
      <w:pPr>
        <w:pStyle w:val="NormalArial"/>
      </w:pPr>
      <w:r>
        <w:t>Consumers and consumer representatives interviewed</w:t>
      </w:r>
      <w:r w:rsidR="00414B93">
        <w:t xml:space="preserve"> said there were enough staff and they received the care and services needed. </w:t>
      </w:r>
      <w:r w:rsidR="00DF3910">
        <w:t xml:space="preserve">All </w:t>
      </w:r>
      <w:r w:rsidR="00414B93">
        <w:t xml:space="preserve">staff </w:t>
      </w:r>
      <w:r w:rsidR="00DF3910">
        <w:t xml:space="preserve">interviewed </w:t>
      </w:r>
      <w:r w:rsidR="00414B93">
        <w:t xml:space="preserve">reported sufficient time to complete their </w:t>
      </w:r>
      <w:r w:rsidR="001A0B9A">
        <w:t>work</w:t>
      </w:r>
      <w:r w:rsidR="009043F9">
        <w:t xml:space="preserve"> and provide care and services to consumers</w:t>
      </w:r>
      <w:r w:rsidR="00576DB7">
        <w:t>.</w:t>
      </w:r>
      <w:r w:rsidR="00136830">
        <w:t xml:space="preserve"> Call bell data</w:t>
      </w:r>
      <w:r w:rsidR="00D561DE">
        <w:t xml:space="preserve"> evidenced </w:t>
      </w:r>
      <w:r w:rsidR="00DB16F8">
        <w:t xml:space="preserve">consistent </w:t>
      </w:r>
      <w:r w:rsidR="0038108B">
        <w:t xml:space="preserve">average response times under 3 minutes and investigation and staff training </w:t>
      </w:r>
      <w:r w:rsidR="000D2BA5">
        <w:t xml:space="preserve">occurred </w:t>
      </w:r>
      <w:r w:rsidR="0038108B">
        <w:t xml:space="preserve">when average times were exceeded. </w:t>
      </w:r>
      <w:r w:rsidR="00EA65AA">
        <w:t xml:space="preserve">Contingency plans were </w:t>
      </w:r>
      <w:r w:rsidR="00905E0C">
        <w:t>in place</w:t>
      </w:r>
      <w:r w:rsidR="00EA65AA">
        <w:t xml:space="preserve"> to replace staff when required and rosters were reviewed to ensure staff allocations were meeting the changing needs and preferences of consumers.</w:t>
      </w:r>
    </w:p>
    <w:p w14:paraId="55745CE4" w14:textId="0DC4D036" w:rsidR="00F41D88" w:rsidRDefault="00EA5306" w:rsidP="00CC3339">
      <w:pPr>
        <w:pStyle w:val="NormalArial"/>
      </w:pPr>
      <w:r>
        <w:t xml:space="preserve">Consumers and consumer representatives </w:t>
      </w:r>
      <w:r w:rsidR="00493407">
        <w:t>said</w:t>
      </w:r>
      <w:r>
        <w:t xml:space="preserve"> staff interactions were kind, caring and respectful</w:t>
      </w:r>
      <w:r w:rsidR="00D12E41">
        <w:t xml:space="preserve"> of consumer identity, culture and diversity. </w:t>
      </w:r>
      <w:r w:rsidR="00493407">
        <w:t xml:space="preserve">Staff discussed examples of </w:t>
      </w:r>
      <w:r w:rsidR="009D399F">
        <w:t>treating consumers with dignity and respect and several staff members acknowledged the need for patience</w:t>
      </w:r>
      <w:r w:rsidR="00C80B78">
        <w:t xml:space="preserve"> when supporting consumers to complete tasks independently. The Assessment Team observed all staff interactions were</w:t>
      </w:r>
      <w:r w:rsidR="00920843">
        <w:t xml:space="preserve"> respectful</w:t>
      </w:r>
      <w:r w:rsidR="00D85B5C">
        <w:t xml:space="preserve"> and </w:t>
      </w:r>
      <w:r w:rsidR="009C6AFC">
        <w:t xml:space="preserve">considerate of consumer privacy and </w:t>
      </w:r>
      <w:r w:rsidR="00F40FBD">
        <w:t>preferred language</w:t>
      </w:r>
      <w:r w:rsidR="00D85B5C">
        <w:t xml:space="preserve"> preferences.</w:t>
      </w:r>
    </w:p>
    <w:p w14:paraId="13D23361" w14:textId="78289E26" w:rsidR="00AC5B39" w:rsidRDefault="00AC5B39" w:rsidP="00CC3339">
      <w:pPr>
        <w:pStyle w:val="NormalArial"/>
      </w:pPr>
      <w:r>
        <w:t>Consumers and consumer representatives said the workforce was competent and staff</w:t>
      </w:r>
      <w:r w:rsidR="00063826">
        <w:t xml:space="preserve"> were knowledgeable in consumer care and services delivery. </w:t>
      </w:r>
      <w:r w:rsidR="000A11FF">
        <w:t xml:space="preserve">Review of staff recruitment files </w:t>
      </w:r>
      <w:r w:rsidR="00EE7EC0">
        <w:t xml:space="preserve">confirmed </w:t>
      </w:r>
      <w:r w:rsidR="0034087B">
        <w:t>availability</w:t>
      </w:r>
      <w:r w:rsidR="00EE7EC0">
        <w:t xml:space="preserve"> of</w:t>
      </w:r>
      <w:r w:rsidR="000A11FF">
        <w:t xml:space="preserve"> professional qualifications, registration</w:t>
      </w:r>
      <w:r w:rsidR="0034087B">
        <w:t xml:space="preserve"> documentation</w:t>
      </w:r>
      <w:r w:rsidR="000A11FF">
        <w:t xml:space="preserve">, </w:t>
      </w:r>
      <w:r w:rsidR="0034087B">
        <w:t>reference</w:t>
      </w:r>
      <w:r w:rsidR="000A11FF">
        <w:t xml:space="preserve"> checks and confidentiality agreements. </w:t>
      </w:r>
      <w:r w:rsidR="00EE49E2">
        <w:t xml:space="preserve">Clinical staff were knowledgeable </w:t>
      </w:r>
      <w:r w:rsidR="002F459D">
        <w:t xml:space="preserve">about a range of clinical care areas including infection control measures </w:t>
      </w:r>
      <w:r w:rsidR="00EE60C7">
        <w:t>for</w:t>
      </w:r>
      <w:r w:rsidR="002F459D">
        <w:t xml:space="preserve"> cytoto</w:t>
      </w:r>
      <w:r w:rsidR="00EE60C7">
        <w:t xml:space="preserve">xic medication use, antimicrobial stewardship and restrictive practices. </w:t>
      </w:r>
      <w:r w:rsidR="00845510">
        <w:t>Buddy shifts were available for new staff</w:t>
      </w:r>
      <w:r w:rsidR="0089387B">
        <w:t>.</w:t>
      </w:r>
    </w:p>
    <w:p w14:paraId="21E13EE5" w14:textId="5FB88DC3" w:rsidR="00065749" w:rsidRDefault="00CC5BCF" w:rsidP="00CC3339">
      <w:pPr>
        <w:pStyle w:val="NormalArial"/>
      </w:pPr>
      <w:r>
        <w:t xml:space="preserve">The Assessment Team </w:t>
      </w:r>
      <w:r w:rsidR="006659B7">
        <w:t>noted</w:t>
      </w:r>
      <w:r>
        <w:t xml:space="preserve"> </w:t>
      </w:r>
      <w:r w:rsidR="00D96A3E">
        <w:t xml:space="preserve">alignment between </w:t>
      </w:r>
      <w:r w:rsidR="00CA7E68">
        <w:t>workforce</w:t>
      </w:r>
      <w:r w:rsidR="00D96A3E">
        <w:t xml:space="preserve"> roles and </w:t>
      </w:r>
      <w:r>
        <w:t>positions descriptions</w:t>
      </w:r>
      <w:r w:rsidR="000A6648">
        <w:t xml:space="preserve">. </w:t>
      </w:r>
      <w:r w:rsidR="007B7AEC">
        <w:t xml:space="preserve">Staff interviewed confirmed training </w:t>
      </w:r>
      <w:r w:rsidR="0002474B">
        <w:t xml:space="preserve">was </w:t>
      </w:r>
      <w:r w:rsidR="007B7AEC">
        <w:t>undertaken in restrictive practices, serious incident response scheme</w:t>
      </w:r>
      <w:r w:rsidR="00F33EDA">
        <w:t xml:space="preserve"> and incident management. </w:t>
      </w:r>
      <w:r w:rsidR="00994689">
        <w:t xml:space="preserve">Mandatory training programs were evidenced </w:t>
      </w:r>
      <w:r w:rsidR="005F0A0A">
        <w:t xml:space="preserve">and </w:t>
      </w:r>
      <w:r w:rsidR="003D0A0E">
        <w:t>included</w:t>
      </w:r>
      <w:r w:rsidR="00065749">
        <w:t xml:space="preserve"> annual competencies </w:t>
      </w:r>
      <w:r w:rsidR="00EC4FBC">
        <w:t>for</w:t>
      </w:r>
      <w:r w:rsidR="00065749">
        <w:t xml:space="preserve"> pressure area care, manual handling, hand hygiene and </w:t>
      </w:r>
      <w:r w:rsidR="00065749">
        <w:lastRenderedPageBreak/>
        <w:t>personal protective equipment donning and doffing.</w:t>
      </w:r>
      <w:r w:rsidR="000B221A">
        <w:t xml:space="preserve"> Staff training records confirmed </w:t>
      </w:r>
      <w:r w:rsidR="00AB405A">
        <w:t xml:space="preserve">completion of mandatory training, non-mandatory online modules and face-to-face training </w:t>
      </w:r>
      <w:r w:rsidR="00C751FE">
        <w:t>within organisational timeframes.</w:t>
      </w:r>
    </w:p>
    <w:p w14:paraId="072C897B" w14:textId="306F8865" w:rsidR="001C0B34" w:rsidRDefault="00451CC4" w:rsidP="00CC3339">
      <w:pPr>
        <w:pStyle w:val="NormalArial"/>
      </w:pPr>
      <w:r>
        <w:t>Management discussed staff performance feedback mechanisms included audits, consumer and consumer representative feedback and staff feedback and observations.</w:t>
      </w:r>
      <w:r w:rsidR="00B726AC">
        <w:t xml:space="preserve"> Policies and procedures were in place to support performance management processes</w:t>
      </w:r>
      <w:r w:rsidR="00EB1841">
        <w:t xml:space="preserve"> and management demonstrated an understanding of </w:t>
      </w:r>
      <w:r w:rsidR="00D07743">
        <w:t xml:space="preserve">these processes. Review of staff files confirmed completion of performance appraisals </w:t>
      </w:r>
      <w:r w:rsidR="001C0B34">
        <w:t>within the preceding 12 month period.</w:t>
      </w:r>
    </w:p>
    <w:p w14:paraId="0BC3D10E" w14:textId="735D151C" w:rsidR="00CC3339" w:rsidRPr="00262C0B" w:rsidRDefault="00900180" w:rsidP="00CC3339">
      <w:pPr>
        <w:pStyle w:val="NormalArial"/>
      </w:pPr>
      <w:r>
        <w:br w:type="page"/>
      </w:r>
    </w:p>
    <w:p w14:paraId="0BC3D10F" w14:textId="77777777" w:rsidR="00CC3339" w:rsidRPr="00996FAF" w:rsidRDefault="00900180" w:rsidP="00CC333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5888" w14:paraId="0BC3D112" w14:textId="77777777" w:rsidTr="00C0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C3D110" w14:textId="77777777" w:rsidR="00CC3339" w:rsidRPr="00996FAF" w:rsidRDefault="00900180" w:rsidP="00CC333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C3D111" w14:textId="77777777" w:rsidR="00CC3339" w:rsidRPr="00996FAF" w:rsidRDefault="00CC3339" w:rsidP="00CC33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5888" w14:paraId="0BC3D116" w14:textId="77777777" w:rsidTr="00C05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D113"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C3D114"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BC3D115" w14:textId="0053BED8" w:rsidR="00CC3339" w:rsidRPr="00996FAF"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4756C">
                  <w:rPr>
                    <w:rFonts w:ascii="Arial" w:hAnsi="Arial" w:cs="Arial"/>
                    <w:color w:val="auto"/>
                  </w:rPr>
                  <w:t>Compliant</w:t>
                </w:r>
              </w:sdtContent>
            </w:sdt>
          </w:p>
        </w:tc>
      </w:tr>
      <w:tr w:rsidR="00C05888" w14:paraId="0BC3D11A"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D117"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C3D118"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C3D119" w14:textId="01A3B606" w:rsidR="00CC3339" w:rsidRPr="00996FAF" w:rsidRDefault="00604245"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4756C">
                  <w:rPr>
                    <w:rFonts w:ascii="Arial" w:hAnsi="Arial" w:cs="Arial"/>
                    <w:color w:val="auto"/>
                  </w:rPr>
                  <w:t>Compliant</w:t>
                </w:r>
              </w:sdtContent>
            </w:sdt>
          </w:p>
        </w:tc>
      </w:tr>
      <w:tr w:rsidR="00C05888" w14:paraId="0BC3D124" w14:textId="77777777" w:rsidTr="00C05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D11B"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C3D11C"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C3D11D"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C3D11E"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C3D11F"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C3D120"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C3D121"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C3D122" w14:textId="77777777" w:rsidR="00CC3339" w:rsidRPr="00996FAF" w:rsidRDefault="00900180" w:rsidP="00CC33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C3D123" w14:textId="0DA22CF5" w:rsidR="00CC3339" w:rsidRPr="002A3EE4" w:rsidRDefault="00604245"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A3EE4" w:rsidRPr="002A3EE4">
                  <w:rPr>
                    <w:rFonts w:ascii="Arial" w:hAnsi="Arial" w:cs="Arial"/>
                    <w:color w:val="auto"/>
                  </w:rPr>
                  <w:t>Compliant</w:t>
                </w:r>
              </w:sdtContent>
            </w:sdt>
          </w:p>
        </w:tc>
      </w:tr>
      <w:tr w:rsidR="00C05888" w14:paraId="0BC3D12C" w14:textId="77777777" w:rsidTr="00C0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D125"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C3D126" w14:textId="77777777" w:rsidR="00CC3339" w:rsidRPr="00996FAF" w:rsidRDefault="00900180" w:rsidP="00CC33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C3D127" w14:textId="77777777" w:rsidR="00CC3339" w:rsidRPr="00996FAF" w:rsidRDefault="00900180" w:rsidP="00CC33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C3D128" w14:textId="77777777" w:rsidR="00CC3339" w:rsidRPr="00996FAF" w:rsidRDefault="00900180" w:rsidP="00CC33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C3D129" w14:textId="77777777" w:rsidR="00CC3339" w:rsidRPr="00996FAF" w:rsidRDefault="00900180" w:rsidP="00CC33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C3D12A" w14:textId="77777777" w:rsidR="00CC3339" w:rsidRPr="00996FAF" w:rsidRDefault="00900180" w:rsidP="00CC33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C3D12B" w14:textId="4D96F140" w:rsidR="00CC3339" w:rsidRPr="00CF152A" w:rsidRDefault="00604245" w:rsidP="00CC33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0AEE" w:rsidRPr="00CF152A">
                  <w:rPr>
                    <w:rFonts w:ascii="Arial" w:hAnsi="Arial" w:cs="Arial"/>
                    <w:color w:val="auto"/>
                  </w:rPr>
                  <w:t>Compliant</w:t>
                </w:r>
              </w:sdtContent>
            </w:sdt>
          </w:p>
        </w:tc>
      </w:tr>
      <w:tr w:rsidR="00C05888" w14:paraId="0BC3D133" w14:textId="77777777" w:rsidTr="00C05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D12D" w14:textId="77777777" w:rsidR="00CC3339" w:rsidRPr="00996FAF" w:rsidRDefault="00900180" w:rsidP="00CC333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C3D12E" w14:textId="77777777" w:rsidR="00CC3339" w:rsidRPr="00996FAF" w:rsidRDefault="00900180" w:rsidP="00CC33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C3D12F" w14:textId="77777777" w:rsidR="00CC3339" w:rsidRPr="00996FAF" w:rsidRDefault="00900180" w:rsidP="00CC33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C3D130" w14:textId="77777777" w:rsidR="00CC3339" w:rsidRPr="00996FAF" w:rsidRDefault="00900180" w:rsidP="00CC33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C3D131" w14:textId="77777777" w:rsidR="00CC3339" w:rsidRPr="00996FAF" w:rsidRDefault="00900180" w:rsidP="00CC33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C3D132" w14:textId="107B2C29" w:rsidR="00CC3339" w:rsidRPr="00950DC2" w:rsidRDefault="00604245" w:rsidP="00CC33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0DC2">
                  <w:rPr>
                    <w:rFonts w:ascii="Arial" w:hAnsi="Arial" w:cs="Arial"/>
                    <w:color w:val="auto"/>
                  </w:rPr>
                  <w:t>Compliant</w:t>
                </w:r>
              </w:sdtContent>
            </w:sdt>
          </w:p>
        </w:tc>
      </w:tr>
    </w:tbl>
    <w:p w14:paraId="0BC3D134" w14:textId="4F0081FF" w:rsidR="00CC3339" w:rsidRDefault="00900180" w:rsidP="00CC3339">
      <w:pPr>
        <w:pStyle w:val="Heading20"/>
      </w:pPr>
      <w:r w:rsidRPr="00996FAF">
        <w:t>Findings</w:t>
      </w:r>
    </w:p>
    <w:p w14:paraId="66179931" w14:textId="0D2E993B" w:rsidR="002A3EE4" w:rsidRDefault="002A3EE4" w:rsidP="002A3EE4">
      <w:pPr>
        <w:pStyle w:val="NormalArial"/>
      </w:pPr>
      <w:r>
        <w:t>This Quality Standard is compliant as 5 of the 5 requirements have been assessed as compliant.</w:t>
      </w:r>
    </w:p>
    <w:p w14:paraId="62377A04" w14:textId="54E7A38E" w:rsidR="009C3440" w:rsidRDefault="006C591E" w:rsidP="00CC3339">
      <w:pPr>
        <w:pStyle w:val="NormalArial"/>
      </w:pPr>
      <w:r>
        <w:t>Consumers and consumer representatives were engaged in development, delivery and evaluation of care and services</w:t>
      </w:r>
      <w:r w:rsidR="00005999">
        <w:t xml:space="preserve"> </w:t>
      </w:r>
      <w:r w:rsidR="005767F3">
        <w:t xml:space="preserve">and have provided input into </w:t>
      </w:r>
      <w:r w:rsidR="00AE60A5">
        <w:t>improvements to the dining experience, dining room linen preferences</w:t>
      </w:r>
      <w:r w:rsidR="00F2220E">
        <w:t xml:space="preserve"> and </w:t>
      </w:r>
      <w:r w:rsidR="002C1BF4">
        <w:t xml:space="preserve">recent </w:t>
      </w:r>
      <w:r w:rsidR="0024788D">
        <w:t>renovation</w:t>
      </w:r>
      <w:r w:rsidR="002C1BF4">
        <w:t xml:space="preserve">s. </w:t>
      </w:r>
      <w:r w:rsidR="00821C27">
        <w:t xml:space="preserve">Weekly visits </w:t>
      </w:r>
      <w:r w:rsidR="00761D2A">
        <w:t>from</w:t>
      </w:r>
      <w:r w:rsidR="00821C27">
        <w:t xml:space="preserve"> the administrator affor</w:t>
      </w:r>
      <w:r w:rsidR="004C1004">
        <w:t xml:space="preserve">d consumers </w:t>
      </w:r>
      <w:r w:rsidR="00761D2A">
        <w:t xml:space="preserve">and consumer representatives </w:t>
      </w:r>
      <w:r w:rsidR="004C1004">
        <w:t xml:space="preserve">opportunity to provide feedback </w:t>
      </w:r>
      <w:r w:rsidR="008D2065">
        <w:t xml:space="preserve">and suggestions, which </w:t>
      </w:r>
      <w:r w:rsidR="00C51ED6">
        <w:t>wa</w:t>
      </w:r>
      <w:r w:rsidR="008D2065">
        <w:t xml:space="preserve">s escalated to the board when required. </w:t>
      </w:r>
    </w:p>
    <w:p w14:paraId="1F9BA2FB" w14:textId="43313E99" w:rsidR="00340014" w:rsidRDefault="00AF17B9" w:rsidP="00340014">
      <w:pPr>
        <w:pStyle w:val="NormalArial"/>
      </w:pPr>
      <w:r>
        <w:t xml:space="preserve">The Assessment Team </w:t>
      </w:r>
      <w:r w:rsidR="00620F69">
        <w:t xml:space="preserve">found the </w:t>
      </w:r>
      <w:r w:rsidR="009A2401">
        <w:t>b</w:t>
      </w:r>
      <w:r w:rsidR="00492B1C">
        <w:t>oard</w:t>
      </w:r>
      <w:r w:rsidR="00CE29F9">
        <w:t xml:space="preserve"> was supported by </w:t>
      </w:r>
      <w:r w:rsidR="00492B1C">
        <w:t>several subcommittees</w:t>
      </w:r>
      <w:r w:rsidR="00CE29F9">
        <w:t xml:space="preserve"> </w:t>
      </w:r>
      <w:r w:rsidR="009A2401">
        <w:t>which</w:t>
      </w:r>
      <w:r w:rsidR="00CE29F9">
        <w:t xml:space="preserve"> </w:t>
      </w:r>
      <w:r w:rsidR="00492B1C">
        <w:t>monitor</w:t>
      </w:r>
      <w:r w:rsidR="00DB6FAC">
        <w:t>ed</w:t>
      </w:r>
      <w:r w:rsidR="00492B1C">
        <w:t xml:space="preserve"> and review</w:t>
      </w:r>
      <w:r w:rsidR="00DB6FAC">
        <w:t>ed</w:t>
      </w:r>
      <w:r w:rsidR="00492B1C">
        <w:t xml:space="preserve"> areas including finance, org</w:t>
      </w:r>
      <w:r w:rsidR="00A56001">
        <w:t>anisational risk</w:t>
      </w:r>
      <w:r w:rsidR="00DB6FAC">
        <w:t xml:space="preserve">, care provision and </w:t>
      </w:r>
      <w:r w:rsidR="00FE18A5">
        <w:t xml:space="preserve">continuous </w:t>
      </w:r>
      <w:r w:rsidR="00DB6FAC">
        <w:t>improvement</w:t>
      </w:r>
      <w:r w:rsidR="002B4CF8">
        <w:t xml:space="preserve"> activities </w:t>
      </w:r>
      <w:r w:rsidR="00A81ABE">
        <w:t xml:space="preserve">through monthly meetings and </w:t>
      </w:r>
      <w:r w:rsidR="00F36CC8">
        <w:t xml:space="preserve">performance reporting to </w:t>
      </w:r>
      <w:r w:rsidR="00F36CC8">
        <w:lastRenderedPageBreak/>
        <w:t>stakeholders</w:t>
      </w:r>
      <w:r w:rsidR="00AF03D6">
        <w:t xml:space="preserve"> through the annual report. </w:t>
      </w:r>
      <w:r w:rsidR="001B28F4">
        <w:t xml:space="preserve">Board oversight of care and services </w:t>
      </w:r>
      <w:r w:rsidR="004C3A18">
        <w:t>was</w:t>
      </w:r>
      <w:r w:rsidR="001B28F4">
        <w:t xml:space="preserve"> evidenced </w:t>
      </w:r>
      <w:r w:rsidR="007C14F1">
        <w:t>during</w:t>
      </w:r>
      <w:r w:rsidR="001B28F4">
        <w:t xml:space="preserve"> the COVID-19 </w:t>
      </w:r>
      <w:r w:rsidR="007C14F1">
        <w:t>outbreak</w:t>
      </w:r>
      <w:r w:rsidR="00A55351">
        <w:t xml:space="preserve">, with continued guidance and </w:t>
      </w:r>
      <w:r w:rsidR="003352B8">
        <w:t xml:space="preserve">monitoring of </w:t>
      </w:r>
      <w:r w:rsidR="000D6BA5">
        <w:t>personal protective equipment, rapid antigen testing</w:t>
      </w:r>
      <w:r w:rsidR="003011C9">
        <w:t xml:space="preserve"> and antiviral stock supply conducted through daily sub-committee </w:t>
      </w:r>
      <w:r w:rsidR="00340014">
        <w:t>meetings when required.</w:t>
      </w:r>
    </w:p>
    <w:p w14:paraId="2B622163" w14:textId="5DBB18A6" w:rsidR="00B5277A" w:rsidRDefault="00B5277A" w:rsidP="00B5277A">
      <w:pPr>
        <w:pStyle w:val="NormalArial"/>
        <w:rPr>
          <w:color w:val="auto"/>
        </w:rPr>
      </w:pPr>
      <w:r w:rsidRPr="00DC5BD5">
        <w:rPr>
          <w:color w:val="auto"/>
        </w:rPr>
        <w:t xml:space="preserve">The Assessment Team found information management systems were ineffective in </w:t>
      </w:r>
      <w:r w:rsidR="009300B3">
        <w:rPr>
          <w:color w:val="auto"/>
        </w:rPr>
        <w:t>in</w:t>
      </w:r>
      <w:r w:rsidRPr="00DC5BD5">
        <w:rPr>
          <w:color w:val="auto"/>
        </w:rPr>
        <w:t xml:space="preserve">formation provision and care and services monitoring, with continuous improvement ineffective in identifying deficiencies across multiple Quality Standards. Effective governance systems were in place for financial governance, workforce governance and feedback and complaints. Regulatory compliance was generally effective, with some deficiencies identified in legislative reporting under the </w:t>
      </w:r>
      <w:r>
        <w:rPr>
          <w:color w:val="auto"/>
        </w:rPr>
        <w:t>S</w:t>
      </w:r>
      <w:r w:rsidRPr="00DC5BD5">
        <w:rPr>
          <w:color w:val="auto"/>
        </w:rPr>
        <w:t xml:space="preserve">erious </w:t>
      </w:r>
      <w:r>
        <w:rPr>
          <w:color w:val="auto"/>
        </w:rPr>
        <w:t>I</w:t>
      </w:r>
      <w:r w:rsidRPr="00DC5BD5">
        <w:rPr>
          <w:color w:val="auto"/>
        </w:rPr>
        <w:t xml:space="preserve">ncident </w:t>
      </w:r>
      <w:r>
        <w:rPr>
          <w:color w:val="auto"/>
        </w:rPr>
        <w:t>R</w:t>
      </w:r>
      <w:r w:rsidRPr="00DC5BD5">
        <w:rPr>
          <w:color w:val="auto"/>
        </w:rPr>
        <w:t xml:space="preserve">esponse </w:t>
      </w:r>
      <w:r>
        <w:rPr>
          <w:color w:val="auto"/>
        </w:rPr>
        <w:t>S</w:t>
      </w:r>
      <w:r w:rsidRPr="00DC5BD5">
        <w:rPr>
          <w:color w:val="auto"/>
        </w:rPr>
        <w:t>cheme.</w:t>
      </w:r>
    </w:p>
    <w:p w14:paraId="6EA7A768" w14:textId="77777777" w:rsidR="00B5277A" w:rsidRPr="009300B3" w:rsidRDefault="00B5277A" w:rsidP="00B5277A">
      <w:pPr>
        <w:pStyle w:val="NormalArial"/>
        <w:rPr>
          <w:color w:val="auto"/>
        </w:rPr>
      </w:pPr>
      <w:r w:rsidRPr="009300B3">
        <w:rPr>
          <w:color w:val="auto"/>
        </w:rPr>
        <w:t>In response to the findings from the site audit report about information management, the Approved Provider referred to their response provided under Standard 3 Requirement (3)(e) about the person centred software used by the service and its effectiveness. The Approved Provider reiterated how these systems provide staff access to consumer information and support consumer care provision. The Approved Provider referenced the action plan for continuous improvement, however the copy provided did not include any specific action items for Standard 8.</w:t>
      </w:r>
    </w:p>
    <w:p w14:paraId="30CE35D2" w14:textId="77777777" w:rsidR="00B5277A" w:rsidRPr="009300B3" w:rsidRDefault="00B5277A" w:rsidP="00B5277A">
      <w:pPr>
        <w:pStyle w:val="NormalArial"/>
        <w:rPr>
          <w:color w:val="auto"/>
        </w:rPr>
      </w:pPr>
      <w:r w:rsidRPr="009300B3">
        <w:rPr>
          <w:color w:val="auto"/>
        </w:rPr>
        <w:t>Evidence of continuous improvement was provided by the Approved Provider in the form of monthly clinical indicator trends analysis reports, home leadership meeting minutes, ‘10@10’ meeting minutes and falls prevention meeting minutes. The Approved Provider discussed the quality assurance and risk management systems and policies in place and the support of the clinical governance committee in clinical risk management. The systems identify risk and deficiencies in the Quality Standards, with plans for continuous improvements and actions implemented accordingly.</w:t>
      </w:r>
    </w:p>
    <w:p w14:paraId="71F388A3" w14:textId="77777777" w:rsidR="00B5277A" w:rsidRPr="009300B3" w:rsidRDefault="00B5277A" w:rsidP="00B5277A">
      <w:pPr>
        <w:pStyle w:val="NormalArial"/>
        <w:rPr>
          <w:color w:val="auto"/>
        </w:rPr>
      </w:pPr>
      <w:r w:rsidRPr="009300B3">
        <w:rPr>
          <w:color w:val="auto"/>
        </w:rPr>
        <w:t>The Approved Provider discussed recruitment and retention and acknowledged the continuous process of human resource management and performance review and feedback from consumers about the management changes. The Approved Provider referenced the challenges faced with workforce retention during the COVID-19 outbreaks and discussed their commitment to providing a steady leadership team and building a stable and competent workforce.</w:t>
      </w:r>
    </w:p>
    <w:p w14:paraId="26CDBCC5" w14:textId="6532F8CA" w:rsidR="00B5277A" w:rsidRPr="009300B3" w:rsidRDefault="00B5277A" w:rsidP="00B5277A">
      <w:pPr>
        <w:pStyle w:val="NormalArial"/>
        <w:rPr>
          <w:color w:val="auto"/>
        </w:rPr>
      </w:pPr>
      <w:r w:rsidRPr="009300B3">
        <w:rPr>
          <w:color w:val="auto"/>
        </w:rPr>
        <w:t>For regulatory compliance, the Approved Provider discussed the effective incident management system in place which ensures incidents are investigated and risks mitigated for consumer safety. Evidence was provided to show reporting under the serious incident response scheme occurred for an incident identified in the site audit report, with evidence of risk mitigation considered for other similar incidents and strategies implemented for consumers.</w:t>
      </w:r>
    </w:p>
    <w:p w14:paraId="6F7F4B13" w14:textId="661661DA" w:rsidR="00B5277A" w:rsidRPr="009300B3" w:rsidRDefault="000668A8" w:rsidP="00B5277A">
      <w:pPr>
        <w:pStyle w:val="NormalArial"/>
        <w:rPr>
          <w:color w:val="auto"/>
        </w:rPr>
      </w:pPr>
      <w:r>
        <w:rPr>
          <w:color w:val="auto"/>
        </w:rPr>
        <w:t xml:space="preserve">Whilst I note the findings of the Assessment Team, </w:t>
      </w:r>
      <w:r w:rsidR="00B5277A" w:rsidRPr="009300B3">
        <w:rPr>
          <w:color w:val="auto"/>
        </w:rPr>
        <w:t xml:space="preserve">I am satisfied the Approved Provider has demonstrated </w:t>
      </w:r>
      <w:r w:rsidR="009300B3" w:rsidRPr="009300B3">
        <w:rPr>
          <w:color w:val="auto"/>
        </w:rPr>
        <w:t>effective organisation wide governance systems are in place.</w:t>
      </w:r>
    </w:p>
    <w:p w14:paraId="38C283C0" w14:textId="7C33EB8B" w:rsidR="00B60AEE" w:rsidRDefault="00B60AEE" w:rsidP="00B60AEE">
      <w:pPr>
        <w:pStyle w:val="NormalArial"/>
        <w:rPr>
          <w:color w:val="auto"/>
        </w:rPr>
      </w:pPr>
      <w:r w:rsidRPr="00DC5BD5">
        <w:rPr>
          <w:color w:val="auto"/>
        </w:rPr>
        <w:t xml:space="preserve">The Assessment Team found an effective risk management system was not evidenced. Incidents were not always reported, investigations were limited for current and previously reported incidents and delays occurred for implementation and review of risk interventions for consumers. Investigation and follow through of incidents and reportable incidents under the serious incident response scheme </w:t>
      </w:r>
      <w:r>
        <w:rPr>
          <w:color w:val="auto"/>
        </w:rPr>
        <w:t>were</w:t>
      </w:r>
      <w:r w:rsidRPr="00DC5BD5">
        <w:rPr>
          <w:color w:val="auto"/>
        </w:rPr>
        <w:t xml:space="preserve"> not always demonstrated, with clinical impacts </w:t>
      </w:r>
      <w:r>
        <w:rPr>
          <w:color w:val="auto"/>
        </w:rPr>
        <w:t>discussed</w:t>
      </w:r>
      <w:r w:rsidRPr="00DC5BD5">
        <w:rPr>
          <w:color w:val="auto"/>
        </w:rPr>
        <w:t xml:space="preserve"> under </w:t>
      </w:r>
      <w:r>
        <w:rPr>
          <w:color w:val="auto"/>
        </w:rPr>
        <w:t>Standard 3 Requirement</w:t>
      </w:r>
      <w:r w:rsidRPr="00DC5BD5">
        <w:rPr>
          <w:color w:val="auto"/>
        </w:rPr>
        <w:t xml:space="preserve"> 3(3)(b). Policies and procedures were in place for consumer risk</w:t>
      </w:r>
      <w:r>
        <w:rPr>
          <w:color w:val="auto"/>
        </w:rPr>
        <w:t>s</w:t>
      </w:r>
      <w:r w:rsidRPr="00DC5BD5">
        <w:rPr>
          <w:color w:val="auto"/>
        </w:rPr>
        <w:t xml:space="preserve"> and living their best life, with some deficiencies noted in the</w:t>
      </w:r>
      <w:r>
        <w:rPr>
          <w:color w:val="auto"/>
        </w:rPr>
        <w:t>ir</w:t>
      </w:r>
      <w:r w:rsidRPr="00DC5BD5">
        <w:rPr>
          <w:color w:val="auto"/>
        </w:rPr>
        <w:t xml:space="preserve"> practical implementation as discussed in </w:t>
      </w:r>
      <w:r>
        <w:rPr>
          <w:color w:val="auto"/>
        </w:rPr>
        <w:t>Standard 1 R</w:t>
      </w:r>
      <w:r w:rsidRPr="00DC5BD5">
        <w:rPr>
          <w:color w:val="auto"/>
        </w:rPr>
        <w:t>equirement 1(3)(c).</w:t>
      </w:r>
    </w:p>
    <w:p w14:paraId="1945238F" w14:textId="40DE42EC" w:rsidR="00B60AEE" w:rsidRPr="00E8201E" w:rsidRDefault="00B60AEE" w:rsidP="00B60AEE">
      <w:pPr>
        <w:pStyle w:val="NormalArial"/>
        <w:rPr>
          <w:color w:val="auto"/>
        </w:rPr>
      </w:pPr>
      <w:r w:rsidRPr="00E8201E">
        <w:rPr>
          <w:color w:val="auto"/>
        </w:rPr>
        <w:t xml:space="preserve">In response to the findings from the site audit report, the Approved Provider discussed systems in place for risk management and investigation of incidents, including risk mitigation and reporting to the serious incident response scheme. For the serious incident referenced in the </w:t>
      </w:r>
      <w:r w:rsidRPr="00E8201E">
        <w:rPr>
          <w:color w:val="auto"/>
        </w:rPr>
        <w:lastRenderedPageBreak/>
        <w:t xml:space="preserve">site audit report, documentation was provided showing appropriate reporting and investigation was undertaken promptly to facilitate a timely resolution. </w:t>
      </w:r>
      <w:r w:rsidR="00720CCD" w:rsidRPr="00E8201E">
        <w:rPr>
          <w:color w:val="auto"/>
        </w:rPr>
        <w:t>Deficiencies</w:t>
      </w:r>
      <w:r w:rsidR="00494F4F" w:rsidRPr="00E8201E">
        <w:rPr>
          <w:color w:val="auto"/>
        </w:rPr>
        <w:t xml:space="preserve"> in </w:t>
      </w:r>
      <w:r w:rsidR="006147B8" w:rsidRPr="00E8201E">
        <w:rPr>
          <w:color w:val="auto"/>
        </w:rPr>
        <w:t xml:space="preserve">implementation of the </w:t>
      </w:r>
      <w:r w:rsidR="00494F4F" w:rsidRPr="00E8201E">
        <w:rPr>
          <w:color w:val="auto"/>
        </w:rPr>
        <w:t>policy and procedure</w:t>
      </w:r>
      <w:r w:rsidR="006147B8" w:rsidRPr="00E8201E">
        <w:rPr>
          <w:color w:val="auto"/>
        </w:rPr>
        <w:t xml:space="preserve"> s</w:t>
      </w:r>
      <w:r w:rsidR="008843CD" w:rsidRPr="00E8201E">
        <w:rPr>
          <w:color w:val="auto"/>
        </w:rPr>
        <w:t>upporting consumers to live their best life</w:t>
      </w:r>
      <w:r w:rsidR="00FF039D" w:rsidRPr="00E8201E">
        <w:rPr>
          <w:color w:val="auto"/>
        </w:rPr>
        <w:t xml:space="preserve"> were </w:t>
      </w:r>
      <w:r w:rsidR="00156055" w:rsidRPr="00E8201E">
        <w:rPr>
          <w:color w:val="auto"/>
        </w:rPr>
        <w:t xml:space="preserve">adequately </w:t>
      </w:r>
      <w:r w:rsidR="002514F2" w:rsidRPr="00E8201E">
        <w:rPr>
          <w:color w:val="auto"/>
        </w:rPr>
        <w:t xml:space="preserve">addressed and supported by additional training and education </w:t>
      </w:r>
      <w:r w:rsidR="00474345" w:rsidRPr="00E8201E">
        <w:rPr>
          <w:color w:val="auto"/>
        </w:rPr>
        <w:t>identified in the January 2023 and February 2023 training plan.</w:t>
      </w:r>
    </w:p>
    <w:p w14:paraId="29BA2895" w14:textId="3AD3B011" w:rsidR="00B07D9D" w:rsidRPr="00DC5BD5" w:rsidRDefault="00B07D9D" w:rsidP="00B60AEE">
      <w:pPr>
        <w:pStyle w:val="NormalArial"/>
        <w:rPr>
          <w:color w:val="auto"/>
        </w:rPr>
      </w:pPr>
      <w:r>
        <w:rPr>
          <w:color w:val="auto"/>
        </w:rPr>
        <w:t xml:space="preserve">I am satisfied the Approved Provider has </w:t>
      </w:r>
      <w:r w:rsidR="00CF152A">
        <w:rPr>
          <w:color w:val="auto"/>
        </w:rPr>
        <w:t>effective</w:t>
      </w:r>
      <w:r w:rsidR="00921097">
        <w:rPr>
          <w:color w:val="auto"/>
        </w:rPr>
        <w:t xml:space="preserve"> risk management </w:t>
      </w:r>
      <w:r w:rsidR="00CF152A">
        <w:rPr>
          <w:color w:val="auto"/>
        </w:rPr>
        <w:t>systems</w:t>
      </w:r>
      <w:r w:rsidR="00921097">
        <w:rPr>
          <w:color w:val="auto"/>
        </w:rPr>
        <w:t xml:space="preserve"> in place </w:t>
      </w:r>
      <w:r w:rsidR="00EA5FAE">
        <w:rPr>
          <w:color w:val="auto"/>
        </w:rPr>
        <w:t>to</w:t>
      </w:r>
      <w:r w:rsidR="00921097">
        <w:rPr>
          <w:color w:val="auto"/>
        </w:rPr>
        <w:t xml:space="preserve"> </w:t>
      </w:r>
      <w:r w:rsidR="00227F6A">
        <w:rPr>
          <w:color w:val="auto"/>
        </w:rPr>
        <w:t xml:space="preserve">ensure </w:t>
      </w:r>
      <w:r w:rsidR="00764FF2">
        <w:rPr>
          <w:color w:val="auto"/>
        </w:rPr>
        <w:t xml:space="preserve">the diverse range of </w:t>
      </w:r>
      <w:r w:rsidR="00227F6A">
        <w:rPr>
          <w:color w:val="auto"/>
        </w:rPr>
        <w:t xml:space="preserve">risks </w:t>
      </w:r>
      <w:r w:rsidR="00764FF2">
        <w:rPr>
          <w:color w:val="auto"/>
        </w:rPr>
        <w:t xml:space="preserve">which may impact </w:t>
      </w:r>
      <w:r w:rsidR="006660BD">
        <w:rPr>
          <w:color w:val="auto"/>
        </w:rPr>
        <w:t xml:space="preserve">consumers </w:t>
      </w:r>
      <w:r w:rsidR="00227F6A">
        <w:rPr>
          <w:color w:val="auto"/>
        </w:rPr>
        <w:t xml:space="preserve">are </w:t>
      </w:r>
      <w:r w:rsidR="00AF2F58">
        <w:rPr>
          <w:color w:val="auto"/>
        </w:rPr>
        <w:t xml:space="preserve">appropriately </w:t>
      </w:r>
      <w:r w:rsidR="00227F6A">
        <w:rPr>
          <w:color w:val="auto"/>
        </w:rPr>
        <w:t>managed</w:t>
      </w:r>
      <w:r w:rsidR="006660BD">
        <w:rPr>
          <w:color w:val="auto"/>
        </w:rPr>
        <w:t xml:space="preserve">, investigated and </w:t>
      </w:r>
      <w:r w:rsidR="00881B61">
        <w:rPr>
          <w:color w:val="auto"/>
        </w:rPr>
        <w:t>resolved</w:t>
      </w:r>
      <w:r w:rsidR="00DA36AC">
        <w:rPr>
          <w:color w:val="auto"/>
        </w:rPr>
        <w:t>.</w:t>
      </w:r>
    </w:p>
    <w:p w14:paraId="10DA4B90" w14:textId="7029182A" w:rsidR="00E8201E" w:rsidRDefault="00E8201E" w:rsidP="00E8201E">
      <w:pPr>
        <w:pStyle w:val="NormalArial"/>
        <w:rPr>
          <w:color w:val="auto"/>
        </w:rPr>
      </w:pPr>
      <w:r w:rsidRPr="00DC5BD5">
        <w:rPr>
          <w:color w:val="auto"/>
        </w:rPr>
        <w:t xml:space="preserve">Whilst a documented clinical governance framework was in place and staff understood </w:t>
      </w:r>
      <w:r w:rsidR="00CA0483">
        <w:rPr>
          <w:color w:val="auto"/>
        </w:rPr>
        <w:t>th</w:t>
      </w:r>
      <w:r w:rsidRPr="00DC5BD5">
        <w:rPr>
          <w:color w:val="auto"/>
        </w:rPr>
        <w:t>eir requirements under antimicrobial stewardship, minimal restraint use and open disclosure, deficiencies were noted by the Assessment Team in the application of the clinical governance framework in staff practices for assessment and planning, blood glucose monitoring, palliative care, wound and pain management and consumer deterioration.</w:t>
      </w:r>
    </w:p>
    <w:p w14:paraId="21919494" w14:textId="532C0F71" w:rsidR="00E8201E" w:rsidRPr="00764FF2" w:rsidRDefault="00E8201E" w:rsidP="00E8201E">
      <w:pPr>
        <w:pStyle w:val="NormalArial"/>
        <w:rPr>
          <w:color w:val="auto"/>
        </w:rPr>
      </w:pPr>
      <w:r w:rsidRPr="00764FF2">
        <w:rPr>
          <w:color w:val="auto"/>
        </w:rPr>
        <w:t>In response to the findings from the site audit report, the Approved Provider discussed the clinical framework in their response to Standards 2 and 3 which support a clinical framework is in effect at the service.</w:t>
      </w:r>
      <w:r w:rsidR="00D755D4" w:rsidRPr="00764FF2">
        <w:rPr>
          <w:color w:val="auto"/>
        </w:rPr>
        <w:t xml:space="preserve"> I note the information provided by the Approved Provider</w:t>
      </w:r>
      <w:r w:rsidR="009B12A7" w:rsidRPr="00764FF2">
        <w:rPr>
          <w:color w:val="auto"/>
        </w:rPr>
        <w:t>, discussed in more specific detail under Standard 2 and Standard 3</w:t>
      </w:r>
      <w:r w:rsidR="00AF198E" w:rsidRPr="00764FF2">
        <w:rPr>
          <w:color w:val="auto"/>
        </w:rPr>
        <w:t xml:space="preserve">, and the </w:t>
      </w:r>
      <w:r w:rsidR="000E4C05" w:rsidRPr="00764FF2">
        <w:rPr>
          <w:color w:val="auto"/>
        </w:rPr>
        <w:t xml:space="preserve">knowledge </w:t>
      </w:r>
      <w:r w:rsidR="00A82E32" w:rsidRPr="00764FF2">
        <w:rPr>
          <w:color w:val="auto"/>
        </w:rPr>
        <w:t>confirmed</w:t>
      </w:r>
      <w:r w:rsidR="000E4C05" w:rsidRPr="00764FF2">
        <w:rPr>
          <w:color w:val="auto"/>
        </w:rPr>
        <w:t xml:space="preserve"> by staff about antimicrobial stewardship, minimal restraint use and open disclosure</w:t>
      </w:r>
      <w:r w:rsidR="00A82E32" w:rsidRPr="00764FF2">
        <w:rPr>
          <w:color w:val="auto"/>
        </w:rPr>
        <w:t xml:space="preserve"> has</w:t>
      </w:r>
      <w:r w:rsidR="00764FF2">
        <w:rPr>
          <w:color w:val="auto"/>
        </w:rPr>
        <w:t xml:space="preserve"> sufficiently </w:t>
      </w:r>
      <w:r w:rsidR="00A82E32" w:rsidRPr="00764FF2">
        <w:rPr>
          <w:color w:val="auto"/>
        </w:rPr>
        <w:t>demonstrated</w:t>
      </w:r>
      <w:r w:rsidR="00C6791D" w:rsidRPr="00764FF2">
        <w:rPr>
          <w:color w:val="auto"/>
        </w:rPr>
        <w:t xml:space="preserve"> a clinical governance framework is in place.</w:t>
      </w:r>
    </w:p>
    <w:p w14:paraId="2889C878" w14:textId="1BE87693" w:rsidR="00340014" w:rsidRDefault="00C6791D">
      <w:pPr>
        <w:pStyle w:val="NormalArial"/>
      </w:pPr>
      <w:r>
        <w:rPr>
          <w:color w:val="auto"/>
        </w:rPr>
        <w:t>Accordingly, I find requirements</w:t>
      </w:r>
      <w:r w:rsidR="009300B3">
        <w:rPr>
          <w:color w:val="auto"/>
        </w:rPr>
        <w:t xml:space="preserve"> 8(3)(a), 8(3)(b), 8(3)(c),</w:t>
      </w:r>
      <w:r>
        <w:rPr>
          <w:color w:val="auto"/>
        </w:rPr>
        <w:t xml:space="preserve"> </w:t>
      </w:r>
      <w:r w:rsidR="00764FF2">
        <w:rPr>
          <w:color w:val="auto"/>
        </w:rPr>
        <w:t xml:space="preserve">8(3)(d) and </w:t>
      </w:r>
      <w:r>
        <w:rPr>
          <w:color w:val="auto"/>
        </w:rPr>
        <w:t>8(3)(e) are compliant.</w:t>
      </w:r>
    </w:p>
    <w:sectPr w:rsidR="00340014" w:rsidSect="00CC333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C3117" w14:textId="77777777" w:rsidR="00E71FA3" w:rsidRDefault="00E71FA3">
      <w:pPr>
        <w:spacing w:after="0"/>
      </w:pPr>
      <w:r>
        <w:separator/>
      </w:r>
    </w:p>
  </w:endnote>
  <w:endnote w:type="continuationSeparator" w:id="0">
    <w:p w14:paraId="7B79D2BA" w14:textId="77777777" w:rsidR="00E71FA3" w:rsidRDefault="00E71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D13B" w14:textId="77777777" w:rsidR="00CC3339" w:rsidRPr="00DF37F2" w:rsidRDefault="00CC3339" w:rsidP="00CC3339">
    <w:pPr>
      <w:pStyle w:val="FooterArial9"/>
      <w:rPr>
        <w:rStyle w:val="FooterBold"/>
        <w:rFonts w:ascii="Arial" w:hAnsi="Arial"/>
        <w:b w:val="0"/>
      </w:rPr>
    </w:pPr>
    <w:r w:rsidRPr="00DF37F2">
      <w:rPr>
        <w:rStyle w:val="FooterBold"/>
        <w:rFonts w:ascii="Arial" w:hAnsi="Arial"/>
        <w:b w:val="0"/>
      </w:rPr>
      <w:t>Name of service: Peakhurst Nursing Home</w:t>
    </w:r>
    <w:r w:rsidRPr="00DF37F2">
      <w:rPr>
        <w:rStyle w:val="FooterBold"/>
        <w:rFonts w:ascii="Arial" w:hAnsi="Arial"/>
        <w:b w:val="0"/>
      </w:rPr>
      <w:tab/>
      <w:t xml:space="preserve">RPT-ACC-0122 v3.0 </w:t>
    </w:r>
  </w:p>
  <w:p w14:paraId="0BC3D13C" w14:textId="77777777" w:rsidR="00CC3339" w:rsidRPr="00DF37F2" w:rsidRDefault="00CC3339" w:rsidP="00CC3339">
    <w:pPr>
      <w:pStyle w:val="FooterArial9"/>
      <w:rPr>
        <w:rStyle w:val="FooterBold"/>
        <w:rFonts w:ascii="Arial" w:hAnsi="Arial"/>
        <w:b w:val="0"/>
      </w:rPr>
    </w:pPr>
    <w:r w:rsidRPr="00DF37F2">
      <w:rPr>
        <w:rStyle w:val="FooterBold"/>
        <w:rFonts w:ascii="Arial" w:hAnsi="Arial"/>
        <w:b w:val="0"/>
      </w:rPr>
      <w:t>Commission ID: 2448</w:t>
    </w:r>
    <w:r w:rsidRPr="00DF37F2">
      <w:rPr>
        <w:rStyle w:val="FooterBold"/>
        <w:rFonts w:ascii="Arial" w:hAnsi="Arial"/>
        <w:b w:val="0"/>
      </w:rPr>
      <w:tab/>
      <w:t xml:space="preserve">OFFICIAL: Sensitive </w:t>
    </w:r>
  </w:p>
  <w:p w14:paraId="0BC3D13D" w14:textId="77777777" w:rsidR="00CC3339" w:rsidRPr="00DF37F2" w:rsidRDefault="00CC3339" w:rsidP="00CC333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D13F" w14:textId="77777777" w:rsidR="00CC3339" w:rsidRDefault="00CC3339" w:rsidP="00CC333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21D50" w14:textId="77777777" w:rsidR="00E71FA3" w:rsidRDefault="00E71FA3" w:rsidP="00CC3339">
      <w:pPr>
        <w:spacing w:after="0"/>
      </w:pPr>
      <w:r>
        <w:separator/>
      </w:r>
    </w:p>
  </w:footnote>
  <w:footnote w:type="continuationSeparator" w:id="0">
    <w:p w14:paraId="48DD553E" w14:textId="77777777" w:rsidR="00E71FA3" w:rsidRDefault="00E71FA3" w:rsidP="00CC3339">
      <w:pPr>
        <w:spacing w:after="0"/>
      </w:pPr>
      <w:r>
        <w:continuationSeparator/>
      </w:r>
    </w:p>
  </w:footnote>
  <w:footnote w:id="1">
    <w:p w14:paraId="0BC3D144" w14:textId="22D455B7" w:rsidR="00CC3339" w:rsidRDefault="00CC3339" w:rsidP="00CC33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70A8">
        <w:rPr>
          <w:rFonts w:ascii="Arial" w:hAnsi="Arial" w:cs="Arial"/>
          <w:color w:val="auto"/>
          <w:sz w:val="20"/>
          <w:szCs w:val="20"/>
        </w:rPr>
        <w:t>section 40A</w:t>
      </w:r>
      <w:r w:rsidRPr="001A70A8">
        <w:rPr>
          <w:rFonts w:ascii="Arial" w:hAnsi="Arial" w:cs="Arial"/>
          <w:b/>
          <w:color w:val="auto"/>
          <w:sz w:val="20"/>
          <w:szCs w:val="20"/>
        </w:rPr>
        <w:t xml:space="preserve"> </w:t>
      </w:r>
      <w:r w:rsidRPr="001A70A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BC3D145" w14:textId="77777777" w:rsidR="00CC3339" w:rsidRDefault="00CC3339" w:rsidP="00CC33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D13A" w14:textId="77777777" w:rsidR="00CC3339" w:rsidRDefault="00CC3339">
    <w:pPr>
      <w:pStyle w:val="Header"/>
    </w:pPr>
    <w:r>
      <w:rPr>
        <w:noProof/>
        <w:color w:val="2B579A"/>
        <w:shd w:val="clear" w:color="auto" w:fill="E6E6E6"/>
        <w:lang w:val="en-US"/>
      </w:rPr>
      <w:drawing>
        <wp:anchor distT="0" distB="0" distL="114300" distR="114300" simplePos="0" relativeHeight="251659264" behindDoc="1" locked="0" layoutInCell="1" allowOverlap="1" wp14:anchorId="0BC3D140" wp14:editId="0BC3D1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04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D13E" w14:textId="77777777" w:rsidR="00CC3339" w:rsidRDefault="00CC3339">
    <w:pPr>
      <w:pStyle w:val="Header"/>
    </w:pPr>
    <w:r>
      <w:rPr>
        <w:noProof/>
      </w:rPr>
      <w:drawing>
        <wp:anchor distT="0" distB="0" distL="114300" distR="114300" simplePos="0" relativeHeight="251658240" behindDoc="0" locked="0" layoutInCell="1" allowOverlap="1" wp14:anchorId="0BC3D142" wp14:editId="0BC3D1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4A0C3E">
      <w:start w:val="1"/>
      <w:numFmt w:val="lowerRoman"/>
      <w:lvlText w:val="(%1)"/>
      <w:lvlJc w:val="left"/>
      <w:pPr>
        <w:ind w:left="1080" w:hanging="720"/>
      </w:pPr>
      <w:rPr>
        <w:rFonts w:hint="default"/>
      </w:rPr>
    </w:lvl>
    <w:lvl w:ilvl="1" w:tplc="0F987BE6" w:tentative="1">
      <w:start w:val="1"/>
      <w:numFmt w:val="lowerLetter"/>
      <w:lvlText w:val="%2."/>
      <w:lvlJc w:val="left"/>
      <w:pPr>
        <w:ind w:left="1440" w:hanging="360"/>
      </w:pPr>
    </w:lvl>
    <w:lvl w:ilvl="2" w:tplc="B964D8B4" w:tentative="1">
      <w:start w:val="1"/>
      <w:numFmt w:val="lowerRoman"/>
      <w:lvlText w:val="%3."/>
      <w:lvlJc w:val="right"/>
      <w:pPr>
        <w:ind w:left="2160" w:hanging="180"/>
      </w:pPr>
    </w:lvl>
    <w:lvl w:ilvl="3" w:tplc="1A96448C" w:tentative="1">
      <w:start w:val="1"/>
      <w:numFmt w:val="decimal"/>
      <w:lvlText w:val="%4."/>
      <w:lvlJc w:val="left"/>
      <w:pPr>
        <w:ind w:left="2880" w:hanging="360"/>
      </w:pPr>
    </w:lvl>
    <w:lvl w:ilvl="4" w:tplc="43CE9668" w:tentative="1">
      <w:start w:val="1"/>
      <w:numFmt w:val="lowerLetter"/>
      <w:lvlText w:val="%5."/>
      <w:lvlJc w:val="left"/>
      <w:pPr>
        <w:ind w:left="3600" w:hanging="360"/>
      </w:pPr>
    </w:lvl>
    <w:lvl w:ilvl="5" w:tplc="92B4A9D0" w:tentative="1">
      <w:start w:val="1"/>
      <w:numFmt w:val="lowerRoman"/>
      <w:lvlText w:val="%6."/>
      <w:lvlJc w:val="right"/>
      <w:pPr>
        <w:ind w:left="4320" w:hanging="180"/>
      </w:pPr>
    </w:lvl>
    <w:lvl w:ilvl="6" w:tplc="FD08C578" w:tentative="1">
      <w:start w:val="1"/>
      <w:numFmt w:val="decimal"/>
      <w:lvlText w:val="%7."/>
      <w:lvlJc w:val="left"/>
      <w:pPr>
        <w:ind w:left="5040" w:hanging="360"/>
      </w:pPr>
    </w:lvl>
    <w:lvl w:ilvl="7" w:tplc="1DEAFC50" w:tentative="1">
      <w:start w:val="1"/>
      <w:numFmt w:val="lowerLetter"/>
      <w:lvlText w:val="%8."/>
      <w:lvlJc w:val="left"/>
      <w:pPr>
        <w:ind w:left="5760" w:hanging="360"/>
      </w:pPr>
    </w:lvl>
    <w:lvl w:ilvl="8" w:tplc="50B255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9021E2">
      <w:start w:val="1"/>
      <w:numFmt w:val="lowerRoman"/>
      <w:lvlText w:val="(%1)"/>
      <w:lvlJc w:val="left"/>
      <w:pPr>
        <w:ind w:left="1080" w:hanging="720"/>
      </w:pPr>
      <w:rPr>
        <w:rFonts w:hint="default"/>
      </w:rPr>
    </w:lvl>
    <w:lvl w:ilvl="1" w:tplc="46BCF2A8" w:tentative="1">
      <w:start w:val="1"/>
      <w:numFmt w:val="lowerLetter"/>
      <w:lvlText w:val="%2."/>
      <w:lvlJc w:val="left"/>
      <w:pPr>
        <w:ind w:left="1440" w:hanging="360"/>
      </w:pPr>
    </w:lvl>
    <w:lvl w:ilvl="2" w:tplc="CF54819C" w:tentative="1">
      <w:start w:val="1"/>
      <w:numFmt w:val="lowerRoman"/>
      <w:lvlText w:val="%3."/>
      <w:lvlJc w:val="right"/>
      <w:pPr>
        <w:ind w:left="2160" w:hanging="180"/>
      </w:pPr>
    </w:lvl>
    <w:lvl w:ilvl="3" w:tplc="C854B7B6" w:tentative="1">
      <w:start w:val="1"/>
      <w:numFmt w:val="decimal"/>
      <w:lvlText w:val="%4."/>
      <w:lvlJc w:val="left"/>
      <w:pPr>
        <w:ind w:left="2880" w:hanging="360"/>
      </w:pPr>
    </w:lvl>
    <w:lvl w:ilvl="4" w:tplc="59801DA6" w:tentative="1">
      <w:start w:val="1"/>
      <w:numFmt w:val="lowerLetter"/>
      <w:lvlText w:val="%5."/>
      <w:lvlJc w:val="left"/>
      <w:pPr>
        <w:ind w:left="3600" w:hanging="360"/>
      </w:pPr>
    </w:lvl>
    <w:lvl w:ilvl="5" w:tplc="D6565FFA" w:tentative="1">
      <w:start w:val="1"/>
      <w:numFmt w:val="lowerRoman"/>
      <w:lvlText w:val="%6."/>
      <w:lvlJc w:val="right"/>
      <w:pPr>
        <w:ind w:left="4320" w:hanging="180"/>
      </w:pPr>
    </w:lvl>
    <w:lvl w:ilvl="6" w:tplc="8B4C5BE0" w:tentative="1">
      <w:start w:val="1"/>
      <w:numFmt w:val="decimal"/>
      <w:lvlText w:val="%7."/>
      <w:lvlJc w:val="left"/>
      <w:pPr>
        <w:ind w:left="5040" w:hanging="360"/>
      </w:pPr>
    </w:lvl>
    <w:lvl w:ilvl="7" w:tplc="0554C7F8" w:tentative="1">
      <w:start w:val="1"/>
      <w:numFmt w:val="lowerLetter"/>
      <w:lvlText w:val="%8."/>
      <w:lvlJc w:val="left"/>
      <w:pPr>
        <w:ind w:left="5760" w:hanging="360"/>
      </w:pPr>
    </w:lvl>
    <w:lvl w:ilvl="8" w:tplc="1400B4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F00D8B8">
      <w:start w:val="1"/>
      <w:numFmt w:val="lowerRoman"/>
      <w:lvlText w:val="(%1)"/>
      <w:lvlJc w:val="left"/>
      <w:pPr>
        <w:ind w:left="1080" w:hanging="720"/>
      </w:pPr>
      <w:rPr>
        <w:rFonts w:hint="default"/>
      </w:rPr>
    </w:lvl>
    <w:lvl w:ilvl="1" w:tplc="B2E21FA0" w:tentative="1">
      <w:start w:val="1"/>
      <w:numFmt w:val="lowerLetter"/>
      <w:lvlText w:val="%2."/>
      <w:lvlJc w:val="left"/>
      <w:pPr>
        <w:ind w:left="1440" w:hanging="360"/>
      </w:pPr>
    </w:lvl>
    <w:lvl w:ilvl="2" w:tplc="7D4AED96" w:tentative="1">
      <w:start w:val="1"/>
      <w:numFmt w:val="lowerRoman"/>
      <w:lvlText w:val="%3."/>
      <w:lvlJc w:val="right"/>
      <w:pPr>
        <w:ind w:left="2160" w:hanging="180"/>
      </w:pPr>
    </w:lvl>
    <w:lvl w:ilvl="3" w:tplc="35624F50" w:tentative="1">
      <w:start w:val="1"/>
      <w:numFmt w:val="decimal"/>
      <w:lvlText w:val="%4."/>
      <w:lvlJc w:val="left"/>
      <w:pPr>
        <w:ind w:left="2880" w:hanging="360"/>
      </w:pPr>
    </w:lvl>
    <w:lvl w:ilvl="4" w:tplc="342C091C" w:tentative="1">
      <w:start w:val="1"/>
      <w:numFmt w:val="lowerLetter"/>
      <w:lvlText w:val="%5."/>
      <w:lvlJc w:val="left"/>
      <w:pPr>
        <w:ind w:left="3600" w:hanging="360"/>
      </w:pPr>
    </w:lvl>
    <w:lvl w:ilvl="5" w:tplc="BDEA468A" w:tentative="1">
      <w:start w:val="1"/>
      <w:numFmt w:val="lowerRoman"/>
      <w:lvlText w:val="%6."/>
      <w:lvlJc w:val="right"/>
      <w:pPr>
        <w:ind w:left="4320" w:hanging="180"/>
      </w:pPr>
    </w:lvl>
    <w:lvl w:ilvl="6" w:tplc="85E65FA8" w:tentative="1">
      <w:start w:val="1"/>
      <w:numFmt w:val="decimal"/>
      <w:lvlText w:val="%7."/>
      <w:lvlJc w:val="left"/>
      <w:pPr>
        <w:ind w:left="5040" w:hanging="360"/>
      </w:pPr>
    </w:lvl>
    <w:lvl w:ilvl="7" w:tplc="103A00AC" w:tentative="1">
      <w:start w:val="1"/>
      <w:numFmt w:val="lowerLetter"/>
      <w:lvlText w:val="%8."/>
      <w:lvlJc w:val="left"/>
      <w:pPr>
        <w:ind w:left="5760" w:hanging="360"/>
      </w:pPr>
    </w:lvl>
    <w:lvl w:ilvl="8" w:tplc="09C2994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C18EFD8">
      <w:start w:val="1"/>
      <w:numFmt w:val="bullet"/>
      <w:lvlText w:val=""/>
      <w:lvlJc w:val="left"/>
      <w:pPr>
        <w:ind w:left="720" w:hanging="360"/>
      </w:pPr>
      <w:rPr>
        <w:rFonts w:ascii="Symbol" w:hAnsi="Symbol" w:hint="default"/>
        <w:color w:val="auto"/>
        <w:sz w:val="24"/>
        <w:szCs w:val="24"/>
      </w:rPr>
    </w:lvl>
    <w:lvl w:ilvl="1" w:tplc="E99E15D2" w:tentative="1">
      <w:start w:val="1"/>
      <w:numFmt w:val="bullet"/>
      <w:lvlText w:val="o"/>
      <w:lvlJc w:val="left"/>
      <w:pPr>
        <w:ind w:left="1440" w:hanging="360"/>
      </w:pPr>
      <w:rPr>
        <w:rFonts w:ascii="Courier New" w:hAnsi="Courier New" w:cs="Courier New" w:hint="default"/>
      </w:rPr>
    </w:lvl>
    <w:lvl w:ilvl="2" w:tplc="9D543BB2" w:tentative="1">
      <w:start w:val="1"/>
      <w:numFmt w:val="bullet"/>
      <w:lvlText w:val=""/>
      <w:lvlJc w:val="left"/>
      <w:pPr>
        <w:ind w:left="2160" w:hanging="360"/>
      </w:pPr>
      <w:rPr>
        <w:rFonts w:ascii="Wingdings" w:hAnsi="Wingdings" w:hint="default"/>
      </w:rPr>
    </w:lvl>
    <w:lvl w:ilvl="3" w:tplc="67CC9DA4" w:tentative="1">
      <w:start w:val="1"/>
      <w:numFmt w:val="bullet"/>
      <w:lvlText w:val=""/>
      <w:lvlJc w:val="left"/>
      <w:pPr>
        <w:ind w:left="2880" w:hanging="360"/>
      </w:pPr>
      <w:rPr>
        <w:rFonts w:ascii="Symbol" w:hAnsi="Symbol" w:hint="default"/>
      </w:rPr>
    </w:lvl>
    <w:lvl w:ilvl="4" w:tplc="2BD013BC" w:tentative="1">
      <w:start w:val="1"/>
      <w:numFmt w:val="bullet"/>
      <w:lvlText w:val="o"/>
      <w:lvlJc w:val="left"/>
      <w:pPr>
        <w:ind w:left="3600" w:hanging="360"/>
      </w:pPr>
      <w:rPr>
        <w:rFonts w:ascii="Courier New" w:hAnsi="Courier New" w:cs="Courier New" w:hint="default"/>
      </w:rPr>
    </w:lvl>
    <w:lvl w:ilvl="5" w:tplc="60AABACE" w:tentative="1">
      <w:start w:val="1"/>
      <w:numFmt w:val="bullet"/>
      <w:lvlText w:val=""/>
      <w:lvlJc w:val="left"/>
      <w:pPr>
        <w:ind w:left="4320" w:hanging="360"/>
      </w:pPr>
      <w:rPr>
        <w:rFonts w:ascii="Wingdings" w:hAnsi="Wingdings" w:hint="default"/>
      </w:rPr>
    </w:lvl>
    <w:lvl w:ilvl="6" w:tplc="1102ED9C" w:tentative="1">
      <w:start w:val="1"/>
      <w:numFmt w:val="bullet"/>
      <w:lvlText w:val=""/>
      <w:lvlJc w:val="left"/>
      <w:pPr>
        <w:ind w:left="5040" w:hanging="360"/>
      </w:pPr>
      <w:rPr>
        <w:rFonts w:ascii="Symbol" w:hAnsi="Symbol" w:hint="default"/>
      </w:rPr>
    </w:lvl>
    <w:lvl w:ilvl="7" w:tplc="405A0AEE" w:tentative="1">
      <w:start w:val="1"/>
      <w:numFmt w:val="bullet"/>
      <w:lvlText w:val="o"/>
      <w:lvlJc w:val="left"/>
      <w:pPr>
        <w:ind w:left="5760" w:hanging="360"/>
      </w:pPr>
      <w:rPr>
        <w:rFonts w:ascii="Courier New" w:hAnsi="Courier New" w:cs="Courier New" w:hint="default"/>
      </w:rPr>
    </w:lvl>
    <w:lvl w:ilvl="8" w:tplc="8678138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0A6C024">
      <w:start w:val="1"/>
      <w:numFmt w:val="lowerRoman"/>
      <w:lvlText w:val="(%1)"/>
      <w:lvlJc w:val="left"/>
      <w:pPr>
        <w:ind w:left="1080" w:hanging="720"/>
      </w:pPr>
      <w:rPr>
        <w:rFonts w:hint="default"/>
      </w:rPr>
    </w:lvl>
    <w:lvl w:ilvl="1" w:tplc="C9C8AB1E" w:tentative="1">
      <w:start w:val="1"/>
      <w:numFmt w:val="lowerLetter"/>
      <w:lvlText w:val="%2."/>
      <w:lvlJc w:val="left"/>
      <w:pPr>
        <w:ind w:left="1440" w:hanging="360"/>
      </w:pPr>
    </w:lvl>
    <w:lvl w:ilvl="2" w:tplc="48007AA2" w:tentative="1">
      <w:start w:val="1"/>
      <w:numFmt w:val="lowerRoman"/>
      <w:lvlText w:val="%3."/>
      <w:lvlJc w:val="right"/>
      <w:pPr>
        <w:ind w:left="2160" w:hanging="180"/>
      </w:pPr>
    </w:lvl>
    <w:lvl w:ilvl="3" w:tplc="0040D0B8" w:tentative="1">
      <w:start w:val="1"/>
      <w:numFmt w:val="decimal"/>
      <w:lvlText w:val="%4."/>
      <w:lvlJc w:val="left"/>
      <w:pPr>
        <w:ind w:left="2880" w:hanging="360"/>
      </w:pPr>
    </w:lvl>
    <w:lvl w:ilvl="4" w:tplc="CC849F14" w:tentative="1">
      <w:start w:val="1"/>
      <w:numFmt w:val="lowerLetter"/>
      <w:lvlText w:val="%5."/>
      <w:lvlJc w:val="left"/>
      <w:pPr>
        <w:ind w:left="3600" w:hanging="360"/>
      </w:pPr>
    </w:lvl>
    <w:lvl w:ilvl="5" w:tplc="340AEFE6" w:tentative="1">
      <w:start w:val="1"/>
      <w:numFmt w:val="lowerRoman"/>
      <w:lvlText w:val="%6."/>
      <w:lvlJc w:val="right"/>
      <w:pPr>
        <w:ind w:left="4320" w:hanging="180"/>
      </w:pPr>
    </w:lvl>
    <w:lvl w:ilvl="6" w:tplc="CF14B2E0" w:tentative="1">
      <w:start w:val="1"/>
      <w:numFmt w:val="decimal"/>
      <w:lvlText w:val="%7."/>
      <w:lvlJc w:val="left"/>
      <w:pPr>
        <w:ind w:left="5040" w:hanging="360"/>
      </w:pPr>
    </w:lvl>
    <w:lvl w:ilvl="7" w:tplc="EFBE04EE" w:tentative="1">
      <w:start w:val="1"/>
      <w:numFmt w:val="lowerLetter"/>
      <w:lvlText w:val="%8."/>
      <w:lvlJc w:val="left"/>
      <w:pPr>
        <w:ind w:left="5760" w:hanging="360"/>
      </w:pPr>
    </w:lvl>
    <w:lvl w:ilvl="8" w:tplc="7B9C8A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C262B6A">
      <w:start w:val="1"/>
      <w:numFmt w:val="lowerRoman"/>
      <w:lvlText w:val="(%1)"/>
      <w:lvlJc w:val="left"/>
      <w:pPr>
        <w:ind w:left="1080" w:hanging="720"/>
      </w:pPr>
      <w:rPr>
        <w:rFonts w:hint="default"/>
      </w:rPr>
    </w:lvl>
    <w:lvl w:ilvl="1" w:tplc="F4AAB704" w:tentative="1">
      <w:start w:val="1"/>
      <w:numFmt w:val="lowerLetter"/>
      <w:lvlText w:val="%2."/>
      <w:lvlJc w:val="left"/>
      <w:pPr>
        <w:ind w:left="1440" w:hanging="360"/>
      </w:pPr>
    </w:lvl>
    <w:lvl w:ilvl="2" w:tplc="C596B5A6" w:tentative="1">
      <w:start w:val="1"/>
      <w:numFmt w:val="lowerRoman"/>
      <w:lvlText w:val="%3."/>
      <w:lvlJc w:val="right"/>
      <w:pPr>
        <w:ind w:left="2160" w:hanging="180"/>
      </w:pPr>
    </w:lvl>
    <w:lvl w:ilvl="3" w:tplc="4C9EA14E" w:tentative="1">
      <w:start w:val="1"/>
      <w:numFmt w:val="decimal"/>
      <w:lvlText w:val="%4."/>
      <w:lvlJc w:val="left"/>
      <w:pPr>
        <w:ind w:left="2880" w:hanging="360"/>
      </w:pPr>
    </w:lvl>
    <w:lvl w:ilvl="4" w:tplc="AFBC6002" w:tentative="1">
      <w:start w:val="1"/>
      <w:numFmt w:val="lowerLetter"/>
      <w:lvlText w:val="%5."/>
      <w:lvlJc w:val="left"/>
      <w:pPr>
        <w:ind w:left="3600" w:hanging="360"/>
      </w:pPr>
    </w:lvl>
    <w:lvl w:ilvl="5" w:tplc="BA9C8EE2" w:tentative="1">
      <w:start w:val="1"/>
      <w:numFmt w:val="lowerRoman"/>
      <w:lvlText w:val="%6."/>
      <w:lvlJc w:val="right"/>
      <w:pPr>
        <w:ind w:left="4320" w:hanging="180"/>
      </w:pPr>
    </w:lvl>
    <w:lvl w:ilvl="6" w:tplc="E638B896" w:tentative="1">
      <w:start w:val="1"/>
      <w:numFmt w:val="decimal"/>
      <w:lvlText w:val="%7."/>
      <w:lvlJc w:val="left"/>
      <w:pPr>
        <w:ind w:left="5040" w:hanging="360"/>
      </w:pPr>
    </w:lvl>
    <w:lvl w:ilvl="7" w:tplc="C3FE59E0" w:tentative="1">
      <w:start w:val="1"/>
      <w:numFmt w:val="lowerLetter"/>
      <w:lvlText w:val="%8."/>
      <w:lvlJc w:val="left"/>
      <w:pPr>
        <w:ind w:left="5760" w:hanging="360"/>
      </w:pPr>
    </w:lvl>
    <w:lvl w:ilvl="8" w:tplc="438E34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F9CBF7E">
      <w:start w:val="1"/>
      <w:numFmt w:val="lowerRoman"/>
      <w:lvlText w:val="(%1)"/>
      <w:lvlJc w:val="left"/>
      <w:pPr>
        <w:ind w:left="1080" w:hanging="720"/>
      </w:pPr>
      <w:rPr>
        <w:rFonts w:hint="default"/>
      </w:rPr>
    </w:lvl>
    <w:lvl w:ilvl="1" w:tplc="CD54B878" w:tentative="1">
      <w:start w:val="1"/>
      <w:numFmt w:val="lowerLetter"/>
      <w:lvlText w:val="%2."/>
      <w:lvlJc w:val="left"/>
      <w:pPr>
        <w:ind w:left="1440" w:hanging="360"/>
      </w:pPr>
    </w:lvl>
    <w:lvl w:ilvl="2" w:tplc="4CCA5A54" w:tentative="1">
      <w:start w:val="1"/>
      <w:numFmt w:val="lowerRoman"/>
      <w:lvlText w:val="%3."/>
      <w:lvlJc w:val="right"/>
      <w:pPr>
        <w:ind w:left="2160" w:hanging="180"/>
      </w:pPr>
    </w:lvl>
    <w:lvl w:ilvl="3" w:tplc="CC324D0E" w:tentative="1">
      <w:start w:val="1"/>
      <w:numFmt w:val="decimal"/>
      <w:lvlText w:val="%4."/>
      <w:lvlJc w:val="left"/>
      <w:pPr>
        <w:ind w:left="2880" w:hanging="360"/>
      </w:pPr>
    </w:lvl>
    <w:lvl w:ilvl="4" w:tplc="A21A6054" w:tentative="1">
      <w:start w:val="1"/>
      <w:numFmt w:val="lowerLetter"/>
      <w:lvlText w:val="%5."/>
      <w:lvlJc w:val="left"/>
      <w:pPr>
        <w:ind w:left="3600" w:hanging="360"/>
      </w:pPr>
    </w:lvl>
    <w:lvl w:ilvl="5" w:tplc="F7D693F6" w:tentative="1">
      <w:start w:val="1"/>
      <w:numFmt w:val="lowerRoman"/>
      <w:lvlText w:val="%6."/>
      <w:lvlJc w:val="right"/>
      <w:pPr>
        <w:ind w:left="4320" w:hanging="180"/>
      </w:pPr>
    </w:lvl>
    <w:lvl w:ilvl="6" w:tplc="EAE27D80" w:tentative="1">
      <w:start w:val="1"/>
      <w:numFmt w:val="decimal"/>
      <w:lvlText w:val="%7."/>
      <w:lvlJc w:val="left"/>
      <w:pPr>
        <w:ind w:left="5040" w:hanging="360"/>
      </w:pPr>
    </w:lvl>
    <w:lvl w:ilvl="7" w:tplc="3C423D76" w:tentative="1">
      <w:start w:val="1"/>
      <w:numFmt w:val="lowerLetter"/>
      <w:lvlText w:val="%8."/>
      <w:lvlJc w:val="left"/>
      <w:pPr>
        <w:ind w:left="5760" w:hanging="360"/>
      </w:pPr>
    </w:lvl>
    <w:lvl w:ilvl="8" w:tplc="3FCAA06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F56006A">
      <w:start w:val="1"/>
      <w:numFmt w:val="lowerRoman"/>
      <w:lvlText w:val="(%1)"/>
      <w:lvlJc w:val="left"/>
      <w:pPr>
        <w:ind w:left="1080" w:hanging="720"/>
      </w:pPr>
      <w:rPr>
        <w:rFonts w:hint="default"/>
      </w:rPr>
    </w:lvl>
    <w:lvl w:ilvl="1" w:tplc="49886852" w:tentative="1">
      <w:start w:val="1"/>
      <w:numFmt w:val="lowerLetter"/>
      <w:lvlText w:val="%2."/>
      <w:lvlJc w:val="left"/>
      <w:pPr>
        <w:ind w:left="1440" w:hanging="360"/>
      </w:pPr>
    </w:lvl>
    <w:lvl w:ilvl="2" w:tplc="9C40D662" w:tentative="1">
      <w:start w:val="1"/>
      <w:numFmt w:val="lowerRoman"/>
      <w:lvlText w:val="%3."/>
      <w:lvlJc w:val="right"/>
      <w:pPr>
        <w:ind w:left="2160" w:hanging="180"/>
      </w:pPr>
    </w:lvl>
    <w:lvl w:ilvl="3" w:tplc="0B169EA0" w:tentative="1">
      <w:start w:val="1"/>
      <w:numFmt w:val="decimal"/>
      <w:lvlText w:val="%4."/>
      <w:lvlJc w:val="left"/>
      <w:pPr>
        <w:ind w:left="2880" w:hanging="360"/>
      </w:pPr>
    </w:lvl>
    <w:lvl w:ilvl="4" w:tplc="CE089304" w:tentative="1">
      <w:start w:val="1"/>
      <w:numFmt w:val="lowerLetter"/>
      <w:lvlText w:val="%5."/>
      <w:lvlJc w:val="left"/>
      <w:pPr>
        <w:ind w:left="3600" w:hanging="360"/>
      </w:pPr>
    </w:lvl>
    <w:lvl w:ilvl="5" w:tplc="AE7E9D70" w:tentative="1">
      <w:start w:val="1"/>
      <w:numFmt w:val="lowerRoman"/>
      <w:lvlText w:val="%6."/>
      <w:lvlJc w:val="right"/>
      <w:pPr>
        <w:ind w:left="4320" w:hanging="180"/>
      </w:pPr>
    </w:lvl>
    <w:lvl w:ilvl="6" w:tplc="3EDE1AA4" w:tentative="1">
      <w:start w:val="1"/>
      <w:numFmt w:val="decimal"/>
      <w:lvlText w:val="%7."/>
      <w:lvlJc w:val="left"/>
      <w:pPr>
        <w:ind w:left="5040" w:hanging="360"/>
      </w:pPr>
    </w:lvl>
    <w:lvl w:ilvl="7" w:tplc="7FD48814" w:tentative="1">
      <w:start w:val="1"/>
      <w:numFmt w:val="lowerLetter"/>
      <w:lvlText w:val="%8."/>
      <w:lvlJc w:val="left"/>
      <w:pPr>
        <w:ind w:left="5760" w:hanging="360"/>
      </w:pPr>
    </w:lvl>
    <w:lvl w:ilvl="8" w:tplc="FD068E54" w:tentative="1">
      <w:start w:val="1"/>
      <w:numFmt w:val="lowerRoman"/>
      <w:lvlText w:val="%9."/>
      <w:lvlJc w:val="right"/>
      <w:pPr>
        <w:ind w:left="6480" w:hanging="180"/>
      </w:pPr>
    </w:lvl>
  </w:abstractNum>
  <w:abstractNum w:abstractNumId="8" w15:restartNumberingAfterBreak="0">
    <w:nsid w:val="55556266"/>
    <w:multiLevelType w:val="hybridMultilevel"/>
    <w:tmpl w:val="ED1E4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0120D4E">
      <w:start w:val="1"/>
      <w:numFmt w:val="lowerRoman"/>
      <w:lvlText w:val="(%1)"/>
      <w:lvlJc w:val="left"/>
      <w:pPr>
        <w:ind w:left="1080" w:hanging="720"/>
      </w:pPr>
      <w:rPr>
        <w:rFonts w:hint="default"/>
      </w:rPr>
    </w:lvl>
    <w:lvl w:ilvl="1" w:tplc="E77E9056" w:tentative="1">
      <w:start w:val="1"/>
      <w:numFmt w:val="lowerLetter"/>
      <w:lvlText w:val="%2."/>
      <w:lvlJc w:val="left"/>
      <w:pPr>
        <w:ind w:left="1440" w:hanging="360"/>
      </w:pPr>
    </w:lvl>
    <w:lvl w:ilvl="2" w:tplc="CF0C8A0E" w:tentative="1">
      <w:start w:val="1"/>
      <w:numFmt w:val="lowerRoman"/>
      <w:lvlText w:val="%3."/>
      <w:lvlJc w:val="right"/>
      <w:pPr>
        <w:ind w:left="2160" w:hanging="180"/>
      </w:pPr>
    </w:lvl>
    <w:lvl w:ilvl="3" w:tplc="CD748AD4" w:tentative="1">
      <w:start w:val="1"/>
      <w:numFmt w:val="decimal"/>
      <w:lvlText w:val="%4."/>
      <w:lvlJc w:val="left"/>
      <w:pPr>
        <w:ind w:left="2880" w:hanging="360"/>
      </w:pPr>
    </w:lvl>
    <w:lvl w:ilvl="4" w:tplc="734471AE" w:tentative="1">
      <w:start w:val="1"/>
      <w:numFmt w:val="lowerLetter"/>
      <w:lvlText w:val="%5."/>
      <w:lvlJc w:val="left"/>
      <w:pPr>
        <w:ind w:left="3600" w:hanging="360"/>
      </w:pPr>
    </w:lvl>
    <w:lvl w:ilvl="5" w:tplc="7F66E49A" w:tentative="1">
      <w:start w:val="1"/>
      <w:numFmt w:val="lowerRoman"/>
      <w:lvlText w:val="%6."/>
      <w:lvlJc w:val="right"/>
      <w:pPr>
        <w:ind w:left="4320" w:hanging="180"/>
      </w:pPr>
    </w:lvl>
    <w:lvl w:ilvl="6" w:tplc="ACA25440" w:tentative="1">
      <w:start w:val="1"/>
      <w:numFmt w:val="decimal"/>
      <w:lvlText w:val="%7."/>
      <w:lvlJc w:val="left"/>
      <w:pPr>
        <w:ind w:left="5040" w:hanging="360"/>
      </w:pPr>
    </w:lvl>
    <w:lvl w:ilvl="7" w:tplc="97D67316" w:tentative="1">
      <w:start w:val="1"/>
      <w:numFmt w:val="lowerLetter"/>
      <w:lvlText w:val="%8."/>
      <w:lvlJc w:val="left"/>
      <w:pPr>
        <w:ind w:left="5760" w:hanging="360"/>
      </w:pPr>
    </w:lvl>
    <w:lvl w:ilvl="8" w:tplc="6FAED97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7EEC18">
      <w:start w:val="1"/>
      <w:numFmt w:val="lowerRoman"/>
      <w:lvlText w:val="(%1)"/>
      <w:lvlJc w:val="left"/>
      <w:pPr>
        <w:ind w:left="1080" w:hanging="720"/>
      </w:pPr>
      <w:rPr>
        <w:rFonts w:hint="default"/>
      </w:rPr>
    </w:lvl>
    <w:lvl w:ilvl="1" w:tplc="EE1A09F8" w:tentative="1">
      <w:start w:val="1"/>
      <w:numFmt w:val="lowerLetter"/>
      <w:lvlText w:val="%2."/>
      <w:lvlJc w:val="left"/>
      <w:pPr>
        <w:ind w:left="1440" w:hanging="360"/>
      </w:pPr>
    </w:lvl>
    <w:lvl w:ilvl="2" w:tplc="BE8A3AE0" w:tentative="1">
      <w:start w:val="1"/>
      <w:numFmt w:val="lowerRoman"/>
      <w:lvlText w:val="%3."/>
      <w:lvlJc w:val="right"/>
      <w:pPr>
        <w:ind w:left="2160" w:hanging="180"/>
      </w:pPr>
    </w:lvl>
    <w:lvl w:ilvl="3" w:tplc="0CE03EF0" w:tentative="1">
      <w:start w:val="1"/>
      <w:numFmt w:val="decimal"/>
      <w:lvlText w:val="%4."/>
      <w:lvlJc w:val="left"/>
      <w:pPr>
        <w:ind w:left="2880" w:hanging="360"/>
      </w:pPr>
    </w:lvl>
    <w:lvl w:ilvl="4" w:tplc="D3A627C2" w:tentative="1">
      <w:start w:val="1"/>
      <w:numFmt w:val="lowerLetter"/>
      <w:lvlText w:val="%5."/>
      <w:lvlJc w:val="left"/>
      <w:pPr>
        <w:ind w:left="3600" w:hanging="360"/>
      </w:pPr>
    </w:lvl>
    <w:lvl w:ilvl="5" w:tplc="A546D60E" w:tentative="1">
      <w:start w:val="1"/>
      <w:numFmt w:val="lowerRoman"/>
      <w:lvlText w:val="%6."/>
      <w:lvlJc w:val="right"/>
      <w:pPr>
        <w:ind w:left="4320" w:hanging="180"/>
      </w:pPr>
    </w:lvl>
    <w:lvl w:ilvl="6" w:tplc="8F068108" w:tentative="1">
      <w:start w:val="1"/>
      <w:numFmt w:val="decimal"/>
      <w:lvlText w:val="%7."/>
      <w:lvlJc w:val="left"/>
      <w:pPr>
        <w:ind w:left="5040" w:hanging="360"/>
      </w:pPr>
    </w:lvl>
    <w:lvl w:ilvl="7" w:tplc="7EA05D96" w:tentative="1">
      <w:start w:val="1"/>
      <w:numFmt w:val="lowerLetter"/>
      <w:lvlText w:val="%8."/>
      <w:lvlJc w:val="left"/>
      <w:pPr>
        <w:ind w:left="5760" w:hanging="360"/>
      </w:pPr>
    </w:lvl>
    <w:lvl w:ilvl="8" w:tplc="CFDEFA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88"/>
    <w:rsid w:val="0000074E"/>
    <w:rsid w:val="00001657"/>
    <w:rsid w:val="00001A56"/>
    <w:rsid w:val="00003549"/>
    <w:rsid w:val="00003FE1"/>
    <w:rsid w:val="00004012"/>
    <w:rsid w:val="00005999"/>
    <w:rsid w:val="00006A23"/>
    <w:rsid w:val="00007B7D"/>
    <w:rsid w:val="0001031B"/>
    <w:rsid w:val="00012997"/>
    <w:rsid w:val="00013516"/>
    <w:rsid w:val="00013625"/>
    <w:rsid w:val="0001475C"/>
    <w:rsid w:val="000155FE"/>
    <w:rsid w:val="00015F81"/>
    <w:rsid w:val="000168FD"/>
    <w:rsid w:val="000175C2"/>
    <w:rsid w:val="00017810"/>
    <w:rsid w:val="00017E26"/>
    <w:rsid w:val="000209F0"/>
    <w:rsid w:val="0002113E"/>
    <w:rsid w:val="000211AF"/>
    <w:rsid w:val="0002290C"/>
    <w:rsid w:val="0002474B"/>
    <w:rsid w:val="00025C86"/>
    <w:rsid w:val="0002624B"/>
    <w:rsid w:val="0003017D"/>
    <w:rsid w:val="000301E8"/>
    <w:rsid w:val="00030756"/>
    <w:rsid w:val="00030C25"/>
    <w:rsid w:val="00031457"/>
    <w:rsid w:val="00032F19"/>
    <w:rsid w:val="00033D76"/>
    <w:rsid w:val="0003441B"/>
    <w:rsid w:val="000349B5"/>
    <w:rsid w:val="00034BA1"/>
    <w:rsid w:val="00036B7C"/>
    <w:rsid w:val="000373F6"/>
    <w:rsid w:val="00037547"/>
    <w:rsid w:val="00037EDB"/>
    <w:rsid w:val="00040538"/>
    <w:rsid w:val="00041200"/>
    <w:rsid w:val="00042FF8"/>
    <w:rsid w:val="00043139"/>
    <w:rsid w:val="000449C4"/>
    <w:rsid w:val="00045E69"/>
    <w:rsid w:val="00046BB1"/>
    <w:rsid w:val="00046DF1"/>
    <w:rsid w:val="0004771E"/>
    <w:rsid w:val="000538B9"/>
    <w:rsid w:val="00055AD3"/>
    <w:rsid w:val="000560BB"/>
    <w:rsid w:val="00057201"/>
    <w:rsid w:val="00060054"/>
    <w:rsid w:val="00060F1E"/>
    <w:rsid w:val="00061032"/>
    <w:rsid w:val="000616F7"/>
    <w:rsid w:val="00061FC8"/>
    <w:rsid w:val="0006297A"/>
    <w:rsid w:val="0006368F"/>
    <w:rsid w:val="00063826"/>
    <w:rsid w:val="0006482F"/>
    <w:rsid w:val="000648D9"/>
    <w:rsid w:val="00065749"/>
    <w:rsid w:val="000663FA"/>
    <w:rsid w:val="000668A8"/>
    <w:rsid w:val="00066CF8"/>
    <w:rsid w:val="000671C2"/>
    <w:rsid w:val="00067419"/>
    <w:rsid w:val="00070389"/>
    <w:rsid w:val="000703D8"/>
    <w:rsid w:val="000722A7"/>
    <w:rsid w:val="0007538B"/>
    <w:rsid w:val="0007550E"/>
    <w:rsid w:val="000764E7"/>
    <w:rsid w:val="00077624"/>
    <w:rsid w:val="00081648"/>
    <w:rsid w:val="00082494"/>
    <w:rsid w:val="00083043"/>
    <w:rsid w:val="00084ED1"/>
    <w:rsid w:val="000850EB"/>
    <w:rsid w:val="00085CB6"/>
    <w:rsid w:val="00085D43"/>
    <w:rsid w:val="0008670F"/>
    <w:rsid w:val="00086B56"/>
    <w:rsid w:val="00087317"/>
    <w:rsid w:val="0008784B"/>
    <w:rsid w:val="00087D64"/>
    <w:rsid w:val="00087EFE"/>
    <w:rsid w:val="00090894"/>
    <w:rsid w:val="00092856"/>
    <w:rsid w:val="00093675"/>
    <w:rsid w:val="000936DA"/>
    <w:rsid w:val="000944F9"/>
    <w:rsid w:val="000A03D1"/>
    <w:rsid w:val="000A055A"/>
    <w:rsid w:val="000A11AA"/>
    <w:rsid w:val="000A11FF"/>
    <w:rsid w:val="000A4187"/>
    <w:rsid w:val="000A431F"/>
    <w:rsid w:val="000A43C0"/>
    <w:rsid w:val="000A58AD"/>
    <w:rsid w:val="000A5E1B"/>
    <w:rsid w:val="000A6648"/>
    <w:rsid w:val="000B221A"/>
    <w:rsid w:val="000B3471"/>
    <w:rsid w:val="000B35DF"/>
    <w:rsid w:val="000B6049"/>
    <w:rsid w:val="000B78FE"/>
    <w:rsid w:val="000B7F52"/>
    <w:rsid w:val="000C02A5"/>
    <w:rsid w:val="000C0335"/>
    <w:rsid w:val="000C0ED9"/>
    <w:rsid w:val="000C3DFB"/>
    <w:rsid w:val="000C5CF0"/>
    <w:rsid w:val="000C73AA"/>
    <w:rsid w:val="000D0DD1"/>
    <w:rsid w:val="000D1095"/>
    <w:rsid w:val="000D296B"/>
    <w:rsid w:val="000D2BA5"/>
    <w:rsid w:val="000D5F69"/>
    <w:rsid w:val="000D6BA5"/>
    <w:rsid w:val="000D6C74"/>
    <w:rsid w:val="000D71A3"/>
    <w:rsid w:val="000E0442"/>
    <w:rsid w:val="000E17CC"/>
    <w:rsid w:val="000E1A31"/>
    <w:rsid w:val="000E29B5"/>
    <w:rsid w:val="000E3829"/>
    <w:rsid w:val="000E4C05"/>
    <w:rsid w:val="000E5C70"/>
    <w:rsid w:val="000E6744"/>
    <w:rsid w:val="000E6FBA"/>
    <w:rsid w:val="000E7338"/>
    <w:rsid w:val="000E7375"/>
    <w:rsid w:val="000E76CA"/>
    <w:rsid w:val="000E7729"/>
    <w:rsid w:val="000F0F5D"/>
    <w:rsid w:val="000F12DA"/>
    <w:rsid w:val="000F1548"/>
    <w:rsid w:val="000F2C0C"/>
    <w:rsid w:val="000F382C"/>
    <w:rsid w:val="000F39E0"/>
    <w:rsid w:val="000F4A1C"/>
    <w:rsid w:val="000F5A4F"/>
    <w:rsid w:val="000F610C"/>
    <w:rsid w:val="0010205E"/>
    <w:rsid w:val="0010492F"/>
    <w:rsid w:val="001057F7"/>
    <w:rsid w:val="00105CE6"/>
    <w:rsid w:val="001060F1"/>
    <w:rsid w:val="00106155"/>
    <w:rsid w:val="00110B2F"/>
    <w:rsid w:val="00110E20"/>
    <w:rsid w:val="001128FF"/>
    <w:rsid w:val="00112ECB"/>
    <w:rsid w:val="00113ACE"/>
    <w:rsid w:val="00113C19"/>
    <w:rsid w:val="00113FDA"/>
    <w:rsid w:val="0011414B"/>
    <w:rsid w:val="00115739"/>
    <w:rsid w:val="001158DB"/>
    <w:rsid w:val="00115B60"/>
    <w:rsid w:val="00115F3B"/>
    <w:rsid w:val="00116151"/>
    <w:rsid w:val="00116AF7"/>
    <w:rsid w:val="00116B31"/>
    <w:rsid w:val="00116CB9"/>
    <w:rsid w:val="00117854"/>
    <w:rsid w:val="00121136"/>
    <w:rsid w:val="00121DD9"/>
    <w:rsid w:val="00121E44"/>
    <w:rsid w:val="001224B2"/>
    <w:rsid w:val="00122886"/>
    <w:rsid w:val="00122E88"/>
    <w:rsid w:val="0012409D"/>
    <w:rsid w:val="00124C3C"/>
    <w:rsid w:val="00125D5D"/>
    <w:rsid w:val="00126034"/>
    <w:rsid w:val="00126557"/>
    <w:rsid w:val="00127621"/>
    <w:rsid w:val="001321CD"/>
    <w:rsid w:val="0013329F"/>
    <w:rsid w:val="001337ED"/>
    <w:rsid w:val="0013561C"/>
    <w:rsid w:val="00135AFC"/>
    <w:rsid w:val="00136830"/>
    <w:rsid w:val="001410A8"/>
    <w:rsid w:val="00142F5F"/>
    <w:rsid w:val="0014405D"/>
    <w:rsid w:val="0014487C"/>
    <w:rsid w:val="00144CFB"/>
    <w:rsid w:val="001469A9"/>
    <w:rsid w:val="00146AE5"/>
    <w:rsid w:val="00147E85"/>
    <w:rsid w:val="00150EC2"/>
    <w:rsid w:val="00151673"/>
    <w:rsid w:val="00151A60"/>
    <w:rsid w:val="00151C15"/>
    <w:rsid w:val="00151E24"/>
    <w:rsid w:val="001527EC"/>
    <w:rsid w:val="00152FF7"/>
    <w:rsid w:val="00153473"/>
    <w:rsid w:val="00153A1A"/>
    <w:rsid w:val="00153CD1"/>
    <w:rsid w:val="00154343"/>
    <w:rsid w:val="00155019"/>
    <w:rsid w:val="001556CF"/>
    <w:rsid w:val="00155E9E"/>
    <w:rsid w:val="00155EE5"/>
    <w:rsid w:val="00155FF2"/>
    <w:rsid w:val="00156055"/>
    <w:rsid w:val="001574B2"/>
    <w:rsid w:val="001611CC"/>
    <w:rsid w:val="00161F41"/>
    <w:rsid w:val="00162488"/>
    <w:rsid w:val="0016341B"/>
    <w:rsid w:val="001635D3"/>
    <w:rsid w:val="00163AAC"/>
    <w:rsid w:val="00164034"/>
    <w:rsid w:val="0017000F"/>
    <w:rsid w:val="00172B87"/>
    <w:rsid w:val="0017369A"/>
    <w:rsid w:val="00173AFF"/>
    <w:rsid w:val="00173C7B"/>
    <w:rsid w:val="00173F02"/>
    <w:rsid w:val="001760E1"/>
    <w:rsid w:val="00176FA5"/>
    <w:rsid w:val="001803CF"/>
    <w:rsid w:val="00180F38"/>
    <w:rsid w:val="00181212"/>
    <w:rsid w:val="001813F1"/>
    <w:rsid w:val="00181862"/>
    <w:rsid w:val="00182340"/>
    <w:rsid w:val="001829D0"/>
    <w:rsid w:val="001832E1"/>
    <w:rsid w:val="00183FB1"/>
    <w:rsid w:val="0018456B"/>
    <w:rsid w:val="00185789"/>
    <w:rsid w:val="00185878"/>
    <w:rsid w:val="00185EA5"/>
    <w:rsid w:val="001872CD"/>
    <w:rsid w:val="0018787F"/>
    <w:rsid w:val="001904E5"/>
    <w:rsid w:val="00193723"/>
    <w:rsid w:val="00194251"/>
    <w:rsid w:val="00194334"/>
    <w:rsid w:val="0019473E"/>
    <w:rsid w:val="001948BF"/>
    <w:rsid w:val="00195D24"/>
    <w:rsid w:val="00196A1C"/>
    <w:rsid w:val="001A0895"/>
    <w:rsid w:val="001A0B9A"/>
    <w:rsid w:val="001A242C"/>
    <w:rsid w:val="001A3A33"/>
    <w:rsid w:val="001A3C9B"/>
    <w:rsid w:val="001A46F0"/>
    <w:rsid w:val="001A4C05"/>
    <w:rsid w:val="001A4E94"/>
    <w:rsid w:val="001A53E8"/>
    <w:rsid w:val="001A69B0"/>
    <w:rsid w:val="001A6F94"/>
    <w:rsid w:val="001A70A8"/>
    <w:rsid w:val="001B0312"/>
    <w:rsid w:val="001B12F1"/>
    <w:rsid w:val="001B1909"/>
    <w:rsid w:val="001B1BC5"/>
    <w:rsid w:val="001B21B3"/>
    <w:rsid w:val="001B28F4"/>
    <w:rsid w:val="001B3293"/>
    <w:rsid w:val="001B3A08"/>
    <w:rsid w:val="001B4160"/>
    <w:rsid w:val="001B5397"/>
    <w:rsid w:val="001B53F4"/>
    <w:rsid w:val="001B7C1C"/>
    <w:rsid w:val="001C0371"/>
    <w:rsid w:val="001C0A7E"/>
    <w:rsid w:val="001C0B34"/>
    <w:rsid w:val="001C176E"/>
    <w:rsid w:val="001C2A6F"/>
    <w:rsid w:val="001C3A62"/>
    <w:rsid w:val="001C44AB"/>
    <w:rsid w:val="001C7478"/>
    <w:rsid w:val="001D132F"/>
    <w:rsid w:val="001D2C09"/>
    <w:rsid w:val="001D34EC"/>
    <w:rsid w:val="001D5218"/>
    <w:rsid w:val="001D56DD"/>
    <w:rsid w:val="001D5779"/>
    <w:rsid w:val="001D664E"/>
    <w:rsid w:val="001D7443"/>
    <w:rsid w:val="001D7607"/>
    <w:rsid w:val="001E0150"/>
    <w:rsid w:val="001E085F"/>
    <w:rsid w:val="001E131F"/>
    <w:rsid w:val="001E2399"/>
    <w:rsid w:val="001E29AF"/>
    <w:rsid w:val="001E2A2E"/>
    <w:rsid w:val="001E30BE"/>
    <w:rsid w:val="001E47C4"/>
    <w:rsid w:val="001E541E"/>
    <w:rsid w:val="001F0539"/>
    <w:rsid w:val="001F081E"/>
    <w:rsid w:val="001F0D98"/>
    <w:rsid w:val="001F1E68"/>
    <w:rsid w:val="001F2134"/>
    <w:rsid w:val="001F4D88"/>
    <w:rsid w:val="001F4EF7"/>
    <w:rsid w:val="001F5564"/>
    <w:rsid w:val="001F7034"/>
    <w:rsid w:val="0020010C"/>
    <w:rsid w:val="00200AEF"/>
    <w:rsid w:val="00201E36"/>
    <w:rsid w:val="002024BC"/>
    <w:rsid w:val="00202806"/>
    <w:rsid w:val="002028C5"/>
    <w:rsid w:val="002030DB"/>
    <w:rsid w:val="002032ED"/>
    <w:rsid w:val="00203324"/>
    <w:rsid w:val="002039C0"/>
    <w:rsid w:val="002042C9"/>
    <w:rsid w:val="0020581C"/>
    <w:rsid w:val="00206010"/>
    <w:rsid w:val="00207EA5"/>
    <w:rsid w:val="00207F3D"/>
    <w:rsid w:val="00210A2D"/>
    <w:rsid w:val="00210D8E"/>
    <w:rsid w:val="00210EB4"/>
    <w:rsid w:val="00211318"/>
    <w:rsid w:val="00212F08"/>
    <w:rsid w:val="00214BE8"/>
    <w:rsid w:val="0021627D"/>
    <w:rsid w:val="00220432"/>
    <w:rsid w:val="00220BF3"/>
    <w:rsid w:val="00221A88"/>
    <w:rsid w:val="00222BFF"/>
    <w:rsid w:val="00222F18"/>
    <w:rsid w:val="0022368C"/>
    <w:rsid w:val="00224753"/>
    <w:rsid w:val="00225510"/>
    <w:rsid w:val="00227456"/>
    <w:rsid w:val="00227A70"/>
    <w:rsid w:val="00227F6A"/>
    <w:rsid w:val="00232B3E"/>
    <w:rsid w:val="00234FF6"/>
    <w:rsid w:val="002401FC"/>
    <w:rsid w:val="002414BD"/>
    <w:rsid w:val="00241BF8"/>
    <w:rsid w:val="0024337C"/>
    <w:rsid w:val="002436C5"/>
    <w:rsid w:val="002437B2"/>
    <w:rsid w:val="002441F4"/>
    <w:rsid w:val="00246B85"/>
    <w:rsid w:val="0024788D"/>
    <w:rsid w:val="002503EC"/>
    <w:rsid w:val="00250950"/>
    <w:rsid w:val="0025138F"/>
    <w:rsid w:val="002514F2"/>
    <w:rsid w:val="00251EBB"/>
    <w:rsid w:val="002526AF"/>
    <w:rsid w:val="002526E7"/>
    <w:rsid w:val="00252CCD"/>
    <w:rsid w:val="00252E21"/>
    <w:rsid w:val="00253221"/>
    <w:rsid w:val="002539B7"/>
    <w:rsid w:val="00253D78"/>
    <w:rsid w:val="00255209"/>
    <w:rsid w:val="0025553A"/>
    <w:rsid w:val="0025576C"/>
    <w:rsid w:val="00256324"/>
    <w:rsid w:val="0025643E"/>
    <w:rsid w:val="00256790"/>
    <w:rsid w:val="0026121D"/>
    <w:rsid w:val="002617C5"/>
    <w:rsid w:val="00262D67"/>
    <w:rsid w:val="00262EB9"/>
    <w:rsid w:val="0026358B"/>
    <w:rsid w:val="00263846"/>
    <w:rsid w:val="00264129"/>
    <w:rsid w:val="002643C5"/>
    <w:rsid w:val="00264A62"/>
    <w:rsid w:val="00264C95"/>
    <w:rsid w:val="00266948"/>
    <w:rsid w:val="002672EC"/>
    <w:rsid w:val="00270F4A"/>
    <w:rsid w:val="002726B7"/>
    <w:rsid w:val="00277A11"/>
    <w:rsid w:val="002816B0"/>
    <w:rsid w:val="00281738"/>
    <w:rsid w:val="0028238D"/>
    <w:rsid w:val="0028317B"/>
    <w:rsid w:val="00283A63"/>
    <w:rsid w:val="00286EC4"/>
    <w:rsid w:val="002874FC"/>
    <w:rsid w:val="00287FEC"/>
    <w:rsid w:val="00290845"/>
    <w:rsid w:val="0029137D"/>
    <w:rsid w:val="00296961"/>
    <w:rsid w:val="002A0ACB"/>
    <w:rsid w:val="002A0AFF"/>
    <w:rsid w:val="002A0C4F"/>
    <w:rsid w:val="002A0F0D"/>
    <w:rsid w:val="002A1EE5"/>
    <w:rsid w:val="002A3EE4"/>
    <w:rsid w:val="002A46C6"/>
    <w:rsid w:val="002A5036"/>
    <w:rsid w:val="002B13BD"/>
    <w:rsid w:val="002B204D"/>
    <w:rsid w:val="002B2C9D"/>
    <w:rsid w:val="002B43A2"/>
    <w:rsid w:val="002B4CF8"/>
    <w:rsid w:val="002B5F19"/>
    <w:rsid w:val="002B6A54"/>
    <w:rsid w:val="002B7495"/>
    <w:rsid w:val="002B7B61"/>
    <w:rsid w:val="002B7CED"/>
    <w:rsid w:val="002C1BF4"/>
    <w:rsid w:val="002C27ED"/>
    <w:rsid w:val="002D022C"/>
    <w:rsid w:val="002D046E"/>
    <w:rsid w:val="002D11A9"/>
    <w:rsid w:val="002D2611"/>
    <w:rsid w:val="002D289D"/>
    <w:rsid w:val="002D2C03"/>
    <w:rsid w:val="002D3A4E"/>
    <w:rsid w:val="002D42CB"/>
    <w:rsid w:val="002D5082"/>
    <w:rsid w:val="002D58D6"/>
    <w:rsid w:val="002D58E4"/>
    <w:rsid w:val="002D5EC3"/>
    <w:rsid w:val="002D657C"/>
    <w:rsid w:val="002D721A"/>
    <w:rsid w:val="002D77CD"/>
    <w:rsid w:val="002D7D1F"/>
    <w:rsid w:val="002E03C7"/>
    <w:rsid w:val="002E0D3F"/>
    <w:rsid w:val="002E5636"/>
    <w:rsid w:val="002E5DE3"/>
    <w:rsid w:val="002E5FF3"/>
    <w:rsid w:val="002E62FC"/>
    <w:rsid w:val="002E66D2"/>
    <w:rsid w:val="002E6F5A"/>
    <w:rsid w:val="002E70D8"/>
    <w:rsid w:val="002F00DB"/>
    <w:rsid w:val="002F057D"/>
    <w:rsid w:val="002F0B52"/>
    <w:rsid w:val="002F0D46"/>
    <w:rsid w:val="002F19BE"/>
    <w:rsid w:val="002F307E"/>
    <w:rsid w:val="002F4461"/>
    <w:rsid w:val="002F459D"/>
    <w:rsid w:val="002F54CD"/>
    <w:rsid w:val="002F651B"/>
    <w:rsid w:val="002F71D5"/>
    <w:rsid w:val="002F754E"/>
    <w:rsid w:val="00300BD7"/>
    <w:rsid w:val="003011C9"/>
    <w:rsid w:val="0030225B"/>
    <w:rsid w:val="00303942"/>
    <w:rsid w:val="00304060"/>
    <w:rsid w:val="0030408A"/>
    <w:rsid w:val="00305563"/>
    <w:rsid w:val="003079D9"/>
    <w:rsid w:val="00307E9C"/>
    <w:rsid w:val="0031156D"/>
    <w:rsid w:val="00312A32"/>
    <w:rsid w:val="00315517"/>
    <w:rsid w:val="00317FE6"/>
    <w:rsid w:val="003204CA"/>
    <w:rsid w:val="00321269"/>
    <w:rsid w:val="00321D64"/>
    <w:rsid w:val="003224F9"/>
    <w:rsid w:val="00322546"/>
    <w:rsid w:val="00322956"/>
    <w:rsid w:val="003231D0"/>
    <w:rsid w:val="003270E5"/>
    <w:rsid w:val="003322D0"/>
    <w:rsid w:val="00332EC0"/>
    <w:rsid w:val="00332FE6"/>
    <w:rsid w:val="003336E3"/>
    <w:rsid w:val="00333923"/>
    <w:rsid w:val="003352B8"/>
    <w:rsid w:val="00337688"/>
    <w:rsid w:val="00340014"/>
    <w:rsid w:val="0034087B"/>
    <w:rsid w:val="00340BB8"/>
    <w:rsid w:val="003418E0"/>
    <w:rsid w:val="00342E8B"/>
    <w:rsid w:val="003431B9"/>
    <w:rsid w:val="00344E6B"/>
    <w:rsid w:val="00345AE5"/>
    <w:rsid w:val="0034618F"/>
    <w:rsid w:val="003462D4"/>
    <w:rsid w:val="0034756C"/>
    <w:rsid w:val="003507AE"/>
    <w:rsid w:val="00350E53"/>
    <w:rsid w:val="00351BFE"/>
    <w:rsid w:val="00351C65"/>
    <w:rsid w:val="00352304"/>
    <w:rsid w:val="0035375A"/>
    <w:rsid w:val="00356894"/>
    <w:rsid w:val="00356F6F"/>
    <w:rsid w:val="00360490"/>
    <w:rsid w:val="00360A2F"/>
    <w:rsid w:val="00361471"/>
    <w:rsid w:val="0036466E"/>
    <w:rsid w:val="00364F14"/>
    <w:rsid w:val="0036510E"/>
    <w:rsid w:val="003654CC"/>
    <w:rsid w:val="00365551"/>
    <w:rsid w:val="00366286"/>
    <w:rsid w:val="003671C3"/>
    <w:rsid w:val="00367C65"/>
    <w:rsid w:val="00370C9A"/>
    <w:rsid w:val="00371089"/>
    <w:rsid w:val="00371C97"/>
    <w:rsid w:val="0037367E"/>
    <w:rsid w:val="003749F9"/>
    <w:rsid w:val="00376293"/>
    <w:rsid w:val="0037638B"/>
    <w:rsid w:val="0037686B"/>
    <w:rsid w:val="00380181"/>
    <w:rsid w:val="0038108B"/>
    <w:rsid w:val="00381562"/>
    <w:rsid w:val="0038267A"/>
    <w:rsid w:val="00382957"/>
    <w:rsid w:val="00385461"/>
    <w:rsid w:val="00385511"/>
    <w:rsid w:val="00387C46"/>
    <w:rsid w:val="00387FA7"/>
    <w:rsid w:val="003935A0"/>
    <w:rsid w:val="00394B48"/>
    <w:rsid w:val="00394B4D"/>
    <w:rsid w:val="003955AC"/>
    <w:rsid w:val="00395C83"/>
    <w:rsid w:val="00397476"/>
    <w:rsid w:val="00397BC7"/>
    <w:rsid w:val="003A2EA9"/>
    <w:rsid w:val="003A3396"/>
    <w:rsid w:val="003A3617"/>
    <w:rsid w:val="003A4521"/>
    <w:rsid w:val="003B0DD4"/>
    <w:rsid w:val="003B1701"/>
    <w:rsid w:val="003B3A2D"/>
    <w:rsid w:val="003B3BFC"/>
    <w:rsid w:val="003B429D"/>
    <w:rsid w:val="003B480A"/>
    <w:rsid w:val="003B5868"/>
    <w:rsid w:val="003B58F3"/>
    <w:rsid w:val="003B6F56"/>
    <w:rsid w:val="003B7129"/>
    <w:rsid w:val="003B784C"/>
    <w:rsid w:val="003C02D2"/>
    <w:rsid w:val="003C05D8"/>
    <w:rsid w:val="003C0CCD"/>
    <w:rsid w:val="003C104C"/>
    <w:rsid w:val="003C1894"/>
    <w:rsid w:val="003C211E"/>
    <w:rsid w:val="003C2F81"/>
    <w:rsid w:val="003C46FB"/>
    <w:rsid w:val="003C6292"/>
    <w:rsid w:val="003C6D08"/>
    <w:rsid w:val="003C72AF"/>
    <w:rsid w:val="003D0882"/>
    <w:rsid w:val="003D0A0E"/>
    <w:rsid w:val="003D11BB"/>
    <w:rsid w:val="003D15DF"/>
    <w:rsid w:val="003D3158"/>
    <w:rsid w:val="003D3779"/>
    <w:rsid w:val="003D3F46"/>
    <w:rsid w:val="003D50ED"/>
    <w:rsid w:val="003D5ABA"/>
    <w:rsid w:val="003D5FCE"/>
    <w:rsid w:val="003D738D"/>
    <w:rsid w:val="003D762E"/>
    <w:rsid w:val="003E1529"/>
    <w:rsid w:val="003E189F"/>
    <w:rsid w:val="003E2861"/>
    <w:rsid w:val="003E5422"/>
    <w:rsid w:val="003E5731"/>
    <w:rsid w:val="003E62E5"/>
    <w:rsid w:val="003E787D"/>
    <w:rsid w:val="003F05D0"/>
    <w:rsid w:val="003F0970"/>
    <w:rsid w:val="003F0E8A"/>
    <w:rsid w:val="003F1276"/>
    <w:rsid w:val="003F2A9E"/>
    <w:rsid w:val="003F3C9A"/>
    <w:rsid w:val="003F4C6C"/>
    <w:rsid w:val="003F528A"/>
    <w:rsid w:val="003F5C2A"/>
    <w:rsid w:val="003F7561"/>
    <w:rsid w:val="003F7719"/>
    <w:rsid w:val="003F780E"/>
    <w:rsid w:val="00400180"/>
    <w:rsid w:val="0040055D"/>
    <w:rsid w:val="00401936"/>
    <w:rsid w:val="00402C25"/>
    <w:rsid w:val="0040417A"/>
    <w:rsid w:val="004044DA"/>
    <w:rsid w:val="004045CF"/>
    <w:rsid w:val="00406B6C"/>
    <w:rsid w:val="0040740E"/>
    <w:rsid w:val="004104E9"/>
    <w:rsid w:val="004130EC"/>
    <w:rsid w:val="00413B8D"/>
    <w:rsid w:val="00413E02"/>
    <w:rsid w:val="00414378"/>
    <w:rsid w:val="00414B93"/>
    <w:rsid w:val="00416872"/>
    <w:rsid w:val="00416D28"/>
    <w:rsid w:val="004176E9"/>
    <w:rsid w:val="00417897"/>
    <w:rsid w:val="00420C64"/>
    <w:rsid w:val="0042144A"/>
    <w:rsid w:val="00422DC5"/>
    <w:rsid w:val="00423191"/>
    <w:rsid w:val="00424BAD"/>
    <w:rsid w:val="00425010"/>
    <w:rsid w:val="0042544D"/>
    <w:rsid w:val="00426705"/>
    <w:rsid w:val="00431202"/>
    <w:rsid w:val="0043225B"/>
    <w:rsid w:val="004327C0"/>
    <w:rsid w:val="00436D1E"/>
    <w:rsid w:val="00437026"/>
    <w:rsid w:val="0044033D"/>
    <w:rsid w:val="00441561"/>
    <w:rsid w:val="004422F4"/>
    <w:rsid w:val="004433EF"/>
    <w:rsid w:val="00443D4C"/>
    <w:rsid w:val="004443D7"/>
    <w:rsid w:val="00444BEC"/>
    <w:rsid w:val="004450BB"/>
    <w:rsid w:val="004470C5"/>
    <w:rsid w:val="00447B08"/>
    <w:rsid w:val="00450071"/>
    <w:rsid w:val="00451CC4"/>
    <w:rsid w:val="0045226F"/>
    <w:rsid w:val="00453BB5"/>
    <w:rsid w:val="00454FC3"/>
    <w:rsid w:val="0045576E"/>
    <w:rsid w:val="004568B5"/>
    <w:rsid w:val="00457227"/>
    <w:rsid w:val="004579B3"/>
    <w:rsid w:val="00457F13"/>
    <w:rsid w:val="0046283F"/>
    <w:rsid w:val="0046339C"/>
    <w:rsid w:val="004637E8"/>
    <w:rsid w:val="0046475A"/>
    <w:rsid w:val="00465194"/>
    <w:rsid w:val="00466B51"/>
    <w:rsid w:val="00467436"/>
    <w:rsid w:val="00467580"/>
    <w:rsid w:val="00473323"/>
    <w:rsid w:val="00474345"/>
    <w:rsid w:val="00476248"/>
    <w:rsid w:val="00476A89"/>
    <w:rsid w:val="00480772"/>
    <w:rsid w:val="00480920"/>
    <w:rsid w:val="00480AFB"/>
    <w:rsid w:val="0048399E"/>
    <w:rsid w:val="00486D02"/>
    <w:rsid w:val="00487F6A"/>
    <w:rsid w:val="00487F8B"/>
    <w:rsid w:val="00490302"/>
    <w:rsid w:val="00490774"/>
    <w:rsid w:val="004907FA"/>
    <w:rsid w:val="00491BD4"/>
    <w:rsid w:val="00491C28"/>
    <w:rsid w:val="00492B1C"/>
    <w:rsid w:val="004932B4"/>
    <w:rsid w:val="00493407"/>
    <w:rsid w:val="00493464"/>
    <w:rsid w:val="00494624"/>
    <w:rsid w:val="00494F4F"/>
    <w:rsid w:val="00495255"/>
    <w:rsid w:val="00495C69"/>
    <w:rsid w:val="004A09E4"/>
    <w:rsid w:val="004A1467"/>
    <w:rsid w:val="004A1B95"/>
    <w:rsid w:val="004A1DCB"/>
    <w:rsid w:val="004A23AF"/>
    <w:rsid w:val="004A476C"/>
    <w:rsid w:val="004A55E1"/>
    <w:rsid w:val="004A6239"/>
    <w:rsid w:val="004A6C49"/>
    <w:rsid w:val="004A7D2B"/>
    <w:rsid w:val="004B32E1"/>
    <w:rsid w:val="004B422E"/>
    <w:rsid w:val="004B5791"/>
    <w:rsid w:val="004B5E25"/>
    <w:rsid w:val="004B66AA"/>
    <w:rsid w:val="004B7F7E"/>
    <w:rsid w:val="004C011E"/>
    <w:rsid w:val="004C1004"/>
    <w:rsid w:val="004C16D8"/>
    <w:rsid w:val="004C18F5"/>
    <w:rsid w:val="004C3032"/>
    <w:rsid w:val="004C3A18"/>
    <w:rsid w:val="004C5460"/>
    <w:rsid w:val="004C6633"/>
    <w:rsid w:val="004C6CE3"/>
    <w:rsid w:val="004D24DA"/>
    <w:rsid w:val="004D330B"/>
    <w:rsid w:val="004D47B8"/>
    <w:rsid w:val="004D4A37"/>
    <w:rsid w:val="004D5A96"/>
    <w:rsid w:val="004D6580"/>
    <w:rsid w:val="004D74D1"/>
    <w:rsid w:val="004E184C"/>
    <w:rsid w:val="004E3C39"/>
    <w:rsid w:val="004E45C4"/>
    <w:rsid w:val="004E5C7C"/>
    <w:rsid w:val="004E6921"/>
    <w:rsid w:val="004E74A5"/>
    <w:rsid w:val="004F13EC"/>
    <w:rsid w:val="004F475B"/>
    <w:rsid w:val="004F4F0A"/>
    <w:rsid w:val="004F5126"/>
    <w:rsid w:val="004F5C8E"/>
    <w:rsid w:val="004F6418"/>
    <w:rsid w:val="004F6C36"/>
    <w:rsid w:val="004F6CD9"/>
    <w:rsid w:val="00500A18"/>
    <w:rsid w:val="00501AE6"/>
    <w:rsid w:val="0050274F"/>
    <w:rsid w:val="00503289"/>
    <w:rsid w:val="0050465F"/>
    <w:rsid w:val="00506853"/>
    <w:rsid w:val="005074F9"/>
    <w:rsid w:val="00510277"/>
    <w:rsid w:val="00510659"/>
    <w:rsid w:val="00510688"/>
    <w:rsid w:val="00512ABB"/>
    <w:rsid w:val="00514ED1"/>
    <w:rsid w:val="00515E8E"/>
    <w:rsid w:val="005167B2"/>
    <w:rsid w:val="00517680"/>
    <w:rsid w:val="005200B6"/>
    <w:rsid w:val="00520650"/>
    <w:rsid w:val="00521DC9"/>
    <w:rsid w:val="0052391D"/>
    <w:rsid w:val="0052455D"/>
    <w:rsid w:val="005254B6"/>
    <w:rsid w:val="0052566E"/>
    <w:rsid w:val="00530088"/>
    <w:rsid w:val="00530109"/>
    <w:rsid w:val="0053026C"/>
    <w:rsid w:val="00530CF6"/>
    <w:rsid w:val="005324B0"/>
    <w:rsid w:val="00532628"/>
    <w:rsid w:val="00532EFA"/>
    <w:rsid w:val="005339DF"/>
    <w:rsid w:val="00534045"/>
    <w:rsid w:val="005349FF"/>
    <w:rsid w:val="00535690"/>
    <w:rsid w:val="005356B7"/>
    <w:rsid w:val="00536F8E"/>
    <w:rsid w:val="00537E9C"/>
    <w:rsid w:val="00540597"/>
    <w:rsid w:val="005405D1"/>
    <w:rsid w:val="00541EAC"/>
    <w:rsid w:val="005443AD"/>
    <w:rsid w:val="005445E1"/>
    <w:rsid w:val="00545E21"/>
    <w:rsid w:val="005471BB"/>
    <w:rsid w:val="0055044E"/>
    <w:rsid w:val="00553633"/>
    <w:rsid w:val="00556621"/>
    <w:rsid w:val="00561791"/>
    <w:rsid w:val="00561837"/>
    <w:rsid w:val="005638D3"/>
    <w:rsid w:val="00564FE5"/>
    <w:rsid w:val="0056595A"/>
    <w:rsid w:val="00565F89"/>
    <w:rsid w:val="00566697"/>
    <w:rsid w:val="00570EB2"/>
    <w:rsid w:val="00571522"/>
    <w:rsid w:val="00571944"/>
    <w:rsid w:val="005723C3"/>
    <w:rsid w:val="00572EDD"/>
    <w:rsid w:val="0057347C"/>
    <w:rsid w:val="0057484A"/>
    <w:rsid w:val="00575B6D"/>
    <w:rsid w:val="0057611C"/>
    <w:rsid w:val="005767F3"/>
    <w:rsid w:val="00576836"/>
    <w:rsid w:val="00576DB7"/>
    <w:rsid w:val="0057799C"/>
    <w:rsid w:val="00580B87"/>
    <w:rsid w:val="005821A9"/>
    <w:rsid w:val="00582CD9"/>
    <w:rsid w:val="005830F9"/>
    <w:rsid w:val="005835BB"/>
    <w:rsid w:val="0058647D"/>
    <w:rsid w:val="00591124"/>
    <w:rsid w:val="005912A1"/>
    <w:rsid w:val="00591E41"/>
    <w:rsid w:val="00592D39"/>
    <w:rsid w:val="00593C69"/>
    <w:rsid w:val="0059787F"/>
    <w:rsid w:val="005A03C8"/>
    <w:rsid w:val="005A07A4"/>
    <w:rsid w:val="005A0CF0"/>
    <w:rsid w:val="005A14B9"/>
    <w:rsid w:val="005A1AEC"/>
    <w:rsid w:val="005A2586"/>
    <w:rsid w:val="005A4337"/>
    <w:rsid w:val="005A50BC"/>
    <w:rsid w:val="005A57DE"/>
    <w:rsid w:val="005A7D35"/>
    <w:rsid w:val="005B0097"/>
    <w:rsid w:val="005B1367"/>
    <w:rsid w:val="005B4BBC"/>
    <w:rsid w:val="005B6398"/>
    <w:rsid w:val="005C0400"/>
    <w:rsid w:val="005C0C67"/>
    <w:rsid w:val="005C1B79"/>
    <w:rsid w:val="005C1E75"/>
    <w:rsid w:val="005C365A"/>
    <w:rsid w:val="005C3A73"/>
    <w:rsid w:val="005C3B5A"/>
    <w:rsid w:val="005C438D"/>
    <w:rsid w:val="005C5E29"/>
    <w:rsid w:val="005C6557"/>
    <w:rsid w:val="005C6888"/>
    <w:rsid w:val="005C6B0F"/>
    <w:rsid w:val="005C7F13"/>
    <w:rsid w:val="005D030A"/>
    <w:rsid w:val="005D305A"/>
    <w:rsid w:val="005D3F0D"/>
    <w:rsid w:val="005D4237"/>
    <w:rsid w:val="005D52FD"/>
    <w:rsid w:val="005D58A7"/>
    <w:rsid w:val="005E16AC"/>
    <w:rsid w:val="005E1F96"/>
    <w:rsid w:val="005E234F"/>
    <w:rsid w:val="005E2427"/>
    <w:rsid w:val="005E4713"/>
    <w:rsid w:val="005E4C33"/>
    <w:rsid w:val="005E596D"/>
    <w:rsid w:val="005E717D"/>
    <w:rsid w:val="005E78B1"/>
    <w:rsid w:val="005F0A0A"/>
    <w:rsid w:val="005F0DD7"/>
    <w:rsid w:val="005F1FFE"/>
    <w:rsid w:val="005F3C63"/>
    <w:rsid w:val="005F421C"/>
    <w:rsid w:val="005F4A11"/>
    <w:rsid w:val="005F4AD2"/>
    <w:rsid w:val="005F52D1"/>
    <w:rsid w:val="005F5D1D"/>
    <w:rsid w:val="005F6CB5"/>
    <w:rsid w:val="00603290"/>
    <w:rsid w:val="00603E84"/>
    <w:rsid w:val="00604245"/>
    <w:rsid w:val="00604346"/>
    <w:rsid w:val="00604D51"/>
    <w:rsid w:val="0060664E"/>
    <w:rsid w:val="006066D7"/>
    <w:rsid w:val="00606F5D"/>
    <w:rsid w:val="006076D7"/>
    <w:rsid w:val="00607D62"/>
    <w:rsid w:val="006106D7"/>
    <w:rsid w:val="006108F3"/>
    <w:rsid w:val="006114A8"/>
    <w:rsid w:val="006118BD"/>
    <w:rsid w:val="0061216D"/>
    <w:rsid w:val="00612787"/>
    <w:rsid w:val="006145EF"/>
    <w:rsid w:val="006147B8"/>
    <w:rsid w:val="006157F0"/>
    <w:rsid w:val="00615A15"/>
    <w:rsid w:val="00617A52"/>
    <w:rsid w:val="00617F46"/>
    <w:rsid w:val="00620A9A"/>
    <w:rsid w:val="00620DEE"/>
    <w:rsid w:val="00620F69"/>
    <w:rsid w:val="00622C7F"/>
    <w:rsid w:val="00622D45"/>
    <w:rsid w:val="00622DB8"/>
    <w:rsid w:val="00624A52"/>
    <w:rsid w:val="00631858"/>
    <w:rsid w:val="00632884"/>
    <w:rsid w:val="00632B0A"/>
    <w:rsid w:val="00634337"/>
    <w:rsid w:val="00635987"/>
    <w:rsid w:val="00641408"/>
    <w:rsid w:val="00641B9E"/>
    <w:rsid w:val="0064261E"/>
    <w:rsid w:val="0064283F"/>
    <w:rsid w:val="0064334C"/>
    <w:rsid w:val="006436BD"/>
    <w:rsid w:val="00644EDB"/>
    <w:rsid w:val="0064533F"/>
    <w:rsid w:val="006464C6"/>
    <w:rsid w:val="006472B4"/>
    <w:rsid w:val="00650ADE"/>
    <w:rsid w:val="0065116C"/>
    <w:rsid w:val="00651295"/>
    <w:rsid w:val="00651FF5"/>
    <w:rsid w:val="006520A5"/>
    <w:rsid w:val="00652D4D"/>
    <w:rsid w:val="0065305B"/>
    <w:rsid w:val="00653487"/>
    <w:rsid w:val="0065447A"/>
    <w:rsid w:val="006551DE"/>
    <w:rsid w:val="0065550A"/>
    <w:rsid w:val="00655AA3"/>
    <w:rsid w:val="00660896"/>
    <w:rsid w:val="00661892"/>
    <w:rsid w:val="006653BB"/>
    <w:rsid w:val="006659B7"/>
    <w:rsid w:val="006659F3"/>
    <w:rsid w:val="006660BD"/>
    <w:rsid w:val="006660C4"/>
    <w:rsid w:val="00666B8E"/>
    <w:rsid w:val="00667C25"/>
    <w:rsid w:val="00670026"/>
    <w:rsid w:val="0067467E"/>
    <w:rsid w:val="00676B52"/>
    <w:rsid w:val="00683121"/>
    <w:rsid w:val="0068334B"/>
    <w:rsid w:val="00684018"/>
    <w:rsid w:val="00684753"/>
    <w:rsid w:val="00685D2D"/>
    <w:rsid w:val="006860D2"/>
    <w:rsid w:val="0068763A"/>
    <w:rsid w:val="00690BF2"/>
    <w:rsid w:val="00690C0F"/>
    <w:rsid w:val="00690FB6"/>
    <w:rsid w:val="006928F6"/>
    <w:rsid w:val="00696245"/>
    <w:rsid w:val="00697041"/>
    <w:rsid w:val="006A2A4E"/>
    <w:rsid w:val="006A396A"/>
    <w:rsid w:val="006A5494"/>
    <w:rsid w:val="006A6B44"/>
    <w:rsid w:val="006A7410"/>
    <w:rsid w:val="006B0158"/>
    <w:rsid w:val="006B07B1"/>
    <w:rsid w:val="006B1137"/>
    <w:rsid w:val="006B2296"/>
    <w:rsid w:val="006B28E8"/>
    <w:rsid w:val="006B443F"/>
    <w:rsid w:val="006B60F6"/>
    <w:rsid w:val="006B6458"/>
    <w:rsid w:val="006B6DE0"/>
    <w:rsid w:val="006C0489"/>
    <w:rsid w:val="006C0ED1"/>
    <w:rsid w:val="006C33A9"/>
    <w:rsid w:val="006C58EB"/>
    <w:rsid w:val="006C591E"/>
    <w:rsid w:val="006C6885"/>
    <w:rsid w:val="006D080D"/>
    <w:rsid w:val="006D0847"/>
    <w:rsid w:val="006D0B20"/>
    <w:rsid w:val="006D0E73"/>
    <w:rsid w:val="006D2696"/>
    <w:rsid w:val="006D2FBC"/>
    <w:rsid w:val="006D322E"/>
    <w:rsid w:val="006D4AEA"/>
    <w:rsid w:val="006D4DAA"/>
    <w:rsid w:val="006D50AA"/>
    <w:rsid w:val="006D6620"/>
    <w:rsid w:val="006D75BB"/>
    <w:rsid w:val="006E1052"/>
    <w:rsid w:val="006E1453"/>
    <w:rsid w:val="006E2354"/>
    <w:rsid w:val="006E343A"/>
    <w:rsid w:val="006E347E"/>
    <w:rsid w:val="006E3AD5"/>
    <w:rsid w:val="006E46D5"/>
    <w:rsid w:val="006E477C"/>
    <w:rsid w:val="006E606D"/>
    <w:rsid w:val="006E65C5"/>
    <w:rsid w:val="006E6A6F"/>
    <w:rsid w:val="006F0B6A"/>
    <w:rsid w:val="006F1F81"/>
    <w:rsid w:val="006F2233"/>
    <w:rsid w:val="006F3339"/>
    <w:rsid w:val="006F3822"/>
    <w:rsid w:val="006F40F4"/>
    <w:rsid w:val="0070160D"/>
    <w:rsid w:val="00701900"/>
    <w:rsid w:val="007024C4"/>
    <w:rsid w:val="0070311D"/>
    <w:rsid w:val="007039E0"/>
    <w:rsid w:val="00706EFA"/>
    <w:rsid w:val="007076E3"/>
    <w:rsid w:val="00707DC5"/>
    <w:rsid w:val="00710833"/>
    <w:rsid w:val="007147F3"/>
    <w:rsid w:val="00714886"/>
    <w:rsid w:val="00715426"/>
    <w:rsid w:val="00715532"/>
    <w:rsid w:val="00715688"/>
    <w:rsid w:val="00717D08"/>
    <w:rsid w:val="0072014B"/>
    <w:rsid w:val="00720CCD"/>
    <w:rsid w:val="0072130F"/>
    <w:rsid w:val="00722A4D"/>
    <w:rsid w:val="007237C9"/>
    <w:rsid w:val="00725275"/>
    <w:rsid w:val="007266F6"/>
    <w:rsid w:val="00726810"/>
    <w:rsid w:val="00727A69"/>
    <w:rsid w:val="00730C07"/>
    <w:rsid w:val="00731170"/>
    <w:rsid w:val="00731B61"/>
    <w:rsid w:val="0073202C"/>
    <w:rsid w:val="00732F48"/>
    <w:rsid w:val="007330D7"/>
    <w:rsid w:val="007345B4"/>
    <w:rsid w:val="00735915"/>
    <w:rsid w:val="00736FBF"/>
    <w:rsid w:val="00740672"/>
    <w:rsid w:val="007406A2"/>
    <w:rsid w:val="00741A69"/>
    <w:rsid w:val="00742420"/>
    <w:rsid w:val="00742AEC"/>
    <w:rsid w:val="00743B84"/>
    <w:rsid w:val="007451D6"/>
    <w:rsid w:val="00745F2E"/>
    <w:rsid w:val="00747F45"/>
    <w:rsid w:val="007510AA"/>
    <w:rsid w:val="00751139"/>
    <w:rsid w:val="0075128B"/>
    <w:rsid w:val="0075158D"/>
    <w:rsid w:val="00751665"/>
    <w:rsid w:val="00751723"/>
    <w:rsid w:val="007528F1"/>
    <w:rsid w:val="00755717"/>
    <w:rsid w:val="00755B31"/>
    <w:rsid w:val="00756F5C"/>
    <w:rsid w:val="007572F4"/>
    <w:rsid w:val="007576C6"/>
    <w:rsid w:val="007609E9"/>
    <w:rsid w:val="00761247"/>
    <w:rsid w:val="007618EC"/>
    <w:rsid w:val="00761D2A"/>
    <w:rsid w:val="00762A44"/>
    <w:rsid w:val="00762BC5"/>
    <w:rsid w:val="007639B7"/>
    <w:rsid w:val="00763D99"/>
    <w:rsid w:val="007642B6"/>
    <w:rsid w:val="00764FF2"/>
    <w:rsid w:val="007650CC"/>
    <w:rsid w:val="0076514A"/>
    <w:rsid w:val="007656BF"/>
    <w:rsid w:val="00765A6B"/>
    <w:rsid w:val="00765D52"/>
    <w:rsid w:val="00767845"/>
    <w:rsid w:val="007709B5"/>
    <w:rsid w:val="00770C90"/>
    <w:rsid w:val="00771459"/>
    <w:rsid w:val="007716BD"/>
    <w:rsid w:val="00771ABF"/>
    <w:rsid w:val="0077390B"/>
    <w:rsid w:val="00773AA8"/>
    <w:rsid w:val="007746FA"/>
    <w:rsid w:val="007773ED"/>
    <w:rsid w:val="0077770F"/>
    <w:rsid w:val="00780971"/>
    <w:rsid w:val="00780DBE"/>
    <w:rsid w:val="007812C4"/>
    <w:rsid w:val="00781C0E"/>
    <w:rsid w:val="00782490"/>
    <w:rsid w:val="00784DEB"/>
    <w:rsid w:val="00784F5D"/>
    <w:rsid w:val="00787BCF"/>
    <w:rsid w:val="00791CB0"/>
    <w:rsid w:val="00791CEC"/>
    <w:rsid w:val="00792CD3"/>
    <w:rsid w:val="00793ECA"/>
    <w:rsid w:val="00796C7F"/>
    <w:rsid w:val="00796FD6"/>
    <w:rsid w:val="00797FE2"/>
    <w:rsid w:val="007A2284"/>
    <w:rsid w:val="007A3323"/>
    <w:rsid w:val="007A3E15"/>
    <w:rsid w:val="007A4240"/>
    <w:rsid w:val="007A5728"/>
    <w:rsid w:val="007A5EF6"/>
    <w:rsid w:val="007A649B"/>
    <w:rsid w:val="007A77B9"/>
    <w:rsid w:val="007A7D5C"/>
    <w:rsid w:val="007B08ED"/>
    <w:rsid w:val="007B1486"/>
    <w:rsid w:val="007B1F41"/>
    <w:rsid w:val="007B376C"/>
    <w:rsid w:val="007B4652"/>
    <w:rsid w:val="007B54A0"/>
    <w:rsid w:val="007B76D4"/>
    <w:rsid w:val="007B7AEC"/>
    <w:rsid w:val="007C052C"/>
    <w:rsid w:val="007C14F1"/>
    <w:rsid w:val="007C3245"/>
    <w:rsid w:val="007C7FC7"/>
    <w:rsid w:val="007D17D8"/>
    <w:rsid w:val="007D1ED9"/>
    <w:rsid w:val="007D3166"/>
    <w:rsid w:val="007D31D2"/>
    <w:rsid w:val="007D4FC1"/>
    <w:rsid w:val="007D5C09"/>
    <w:rsid w:val="007D7448"/>
    <w:rsid w:val="007D7481"/>
    <w:rsid w:val="007D7668"/>
    <w:rsid w:val="007D7D8C"/>
    <w:rsid w:val="007E02EE"/>
    <w:rsid w:val="007E1AF3"/>
    <w:rsid w:val="007E209C"/>
    <w:rsid w:val="007E2228"/>
    <w:rsid w:val="007E3355"/>
    <w:rsid w:val="007E4B6F"/>
    <w:rsid w:val="007E4EC7"/>
    <w:rsid w:val="007E58E5"/>
    <w:rsid w:val="007E5B30"/>
    <w:rsid w:val="007E5DB4"/>
    <w:rsid w:val="007E5E01"/>
    <w:rsid w:val="007E61BC"/>
    <w:rsid w:val="007E6C83"/>
    <w:rsid w:val="007E7175"/>
    <w:rsid w:val="007F0C1D"/>
    <w:rsid w:val="007F0D66"/>
    <w:rsid w:val="007F0FC4"/>
    <w:rsid w:val="007F1A17"/>
    <w:rsid w:val="007F2844"/>
    <w:rsid w:val="007F3C60"/>
    <w:rsid w:val="007F3C85"/>
    <w:rsid w:val="007F4419"/>
    <w:rsid w:val="007F70EC"/>
    <w:rsid w:val="007F7EC0"/>
    <w:rsid w:val="00800045"/>
    <w:rsid w:val="00800822"/>
    <w:rsid w:val="00800D94"/>
    <w:rsid w:val="00800E35"/>
    <w:rsid w:val="00801658"/>
    <w:rsid w:val="00801C5C"/>
    <w:rsid w:val="008038AF"/>
    <w:rsid w:val="00803D49"/>
    <w:rsid w:val="00805037"/>
    <w:rsid w:val="00805848"/>
    <w:rsid w:val="008072CC"/>
    <w:rsid w:val="0080799C"/>
    <w:rsid w:val="00810007"/>
    <w:rsid w:val="008109FF"/>
    <w:rsid w:val="00810D17"/>
    <w:rsid w:val="00812AEE"/>
    <w:rsid w:val="008132EF"/>
    <w:rsid w:val="00813672"/>
    <w:rsid w:val="00813ADF"/>
    <w:rsid w:val="008144B7"/>
    <w:rsid w:val="00814E5B"/>
    <w:rsid w:val="00816FEB"/>
    <w:rsid w:val="008201F0"/>
    <w:rsid w:val="00820BF0"/>
    <w:rsid w:val="00821BFC"/>
    <w:rsid w:val="00821C27"/>
    <w:rsid w:val="0082234E"/>
    <w:rsid w:val="0082265E"/>
    <w:rsid w:val="008250CE"/>
    <w:rsid w:val="00825894"/>
    <w:rsid w:val="0082624E"/>
    <w:rsid w:val="00826332"/>
    <w:rsid w:val="008265E7"/>
    <w:rsid w:val="00827302"/>
    <w:rsid w:val="00827303"/>
    <w:rsid w:val="008277B1"/>
    <w:rsid w:val="00830216"/>
    <w:rsid w:val="00830D39"/>
    <w:rsid w:val="008312D7"/>
    <w:rsid w:val="00832E8F"/>
    <w:rsid w:val="008330CD"/>
    <w:rsid w:val="00833424"/>
    <w:rsid w:val="008347CA"/>
    <w:rsid w:val="00835817"/>
    <w:rsid w:val="00835D92"/>
    <w:rsid w:val="00836104"/>
    <w:rsid w:val="008363D0"/>
    <w:rsid w:val="008377BB"/>
    <w:rsid w:val="00840105"/>
    <w:rsid w:val="0084013B"/>
    <w:rsid w:val="0084026D"/>
    <w:rsid w:val="00840618"/>
    <w:rsid w:val="00840817"/>
    <w:rsid w:val="00840820"/>
    <w:rsid w:val="00841466"/>
    <w:rsid w:val="00842134"/>
    <w:rsid w:val="00842ECB"/>
    <w:rsid w:val="008434C7"/>
    <w:rsid w:val="008443CB"/>
    <w:rsid w:val="00844609"/>
    <w:rsid w:val="008448CA"/>
    <w:rsid w:val="00845510"/>
    <w:rsid w:val="0084701A"/>
    <w:rsid w:val="0084791D"/>
    <w:rsid w:val="00847F7D"/>
    <w:rsid w:val="008529D4"/>
    <w:rsid w:val="00853590"/>
    <w:rsid w:val="008572AF"/>
    <w:rsid w:val="00860336"/>
    <w:rsid w:val="00861B7F"/>
    <w:rsid w:val="00862631"/>
    <w:rsid w:val="00863126"/>
    <w:rsid w:val="008661CA"/>
    <w:rsid w:val="00870991"/>
    <w:rsid w:val="0087128B"/>
    <w:rsid w:val="00873DF9"/>
    <w:rsid w:val="008744B3"/>
    <w:rsid w:val="008764CC"/>
    <w:rsid w:val="00876631"/>
    <w:rsid w:val="0087691F"/>
    <w:rsid w:val="008770C4"/>
    <w:rsid w:val="008772C2"/>
    <w:rsid w:val="008807A2"/>
    <w:rsid w:val="00881231"/>
    <w:rsid w:val="00881B61"/>
    <w:rsid w:val="008821A4"/>
    <w:rsid w:val="008840DB"/>
    <w:rsid w:val="008843CD"/>
    <w:rsid w:val="008875ED"/>
    <w:rsid w:val="00887982"/>
    <w:rsid w:val="00887CCF"/>
    <w:rsid w:val="00890EFA"/>
    <w:rsid w:val="00892EB0"/>
    <w:rsid w:val="0089378F"/>
    <w:rsid w:val="0089387B"/>
    <w:rsid w:val="0089398A"/>
    <w:rsid w:val="008942C4"/>
    <w:rsid w:val="00894365"/>
    <w:rsid w:val="00894686"/>
    <w:rsid w:val="00894D13"/>
    <w:rsid w:val="00896E58"/>
    <w:rsid w:val="008A03BC"/>
    <w:rsid w:val="008A27A5"/>
    <w:rsid w:val="008A3505"/>
    <w:rsid w:val="008A5760"/>
    <w:rsid w:val="008A5C1F"/>
    <w:rsid w:val="008A69D6"/>
    <w:rsid w:val="008B0658"/>
    <w:rsid w:val="008B079A"/>
    <w:rsid w:val="008B0DEA"/>
    <w:rsid w:val="008B1722"/>
    <w:rsid w:val="008B2976"/>
    <w:rsid w:val="008B306C"/>
    <w:rsid w:val="008B32FD"/>
    <w:rsid w:val="008B417B"/>
    <w:rsid w:val="008B587E"/>
    <w:rsid w:val="008B5EC8"/>
    <w:rsid w:val="008B658F"/>
    <w:rsid w:val="008C2487"/>
    <w:rsid w:val="008C2E4A"/>
    <w:rsid w:val="008C2FDA"/>
    <w:rsid w:val="008C5441"/>
    <w:rsid w:val="008C5A3D"/>
    <w:rsid w:val="008C606F"/>
    <w:rsid w:val="008C7B58"/>
    <w:rsid w:val="008D016D"/>
    <w:rsid w:val="008D0359"/>
    <w:rsid w:val="008D1BAF"/>
    <w:rsid w:val="008D2065"/>
    <w:rsid w:val="008D25CF"/>
    <w:rsid w:val="008D312D"/>
    <w:rsid w:val="008D3815"/>
    <w:rsid w:val="008D6729"/>
    <w:rsid w:val="008D67BD"/>
    <w:rsid w:val="008D68C4"/>
    <w:rsid w:val="008D6E03"/>
    <w:rsid w:val="008D7371"/>
    <w:rsid w:val="008D7C0A"/>
    <w:rsid w:val="008E2825"/>
    <w:rsid w:val="008E6092"/>
    <w:rsid w:val="008F0655"/>
    <w:rsid w:val="008F0FD2"/>
    <w:rsid w:val="008F1266"/>
    <w:rsid w:val="008F145F"/>
    <w:rsid w:val="008F299F"/>
    <w:rsid w:val="008F2F62"/>
    <w:rsid w:val="008F31FE"/>
    <w:rsid w:val="008F3317"/>
    <w:rsid w:val="008F3F4B"/>
    <w:rsid w:val="008F4483"/>
    <w:rsid w:val="008F4546"/>
    <w:rsid w:val="008F4917"/>
    <w:rsid w:val="008F599E"/>
    <w:rsid w:val="008F5A35"/>
    <w:rsid w:val="008F5A63"/>
    <w:rsid w:val="00900180"/>
    <w:rsid w:val="00900D36"/>
    <w:rsid w:val="00902421"/>
    <w:rsid w:val="0090355B"/>
    <w:rsid w:val="009043F9"/>
    <w:rsid w:val="00904DBF"/>
    <w:rsid w:val="00904E67"/>
    <w:rsid w:val="00905E0C"/>
    <w:rsid w:val="00907DE0"/>
    <w:rsid w:val="00911A30"/>
    <w:rsid w:val="00912289"/>
    <w:rsid w:val="009126AC"/>
    <w:rsid w:val="00913FDE"/>
    <w:rsid w:val="0091586B"/>
    <w:rsid w:val="00915A9D"/>
    <w:rsid w:val="009178ED"/>
    <w:rsid w:val="00920843"/>
    <w:rsid w:val="00920F09"/>
    <w:rsid w:val="00921097"/>
    <w:rsid w:val="009213A5"/>
    <w:rsid w:val="009219ED"/>
    <w:rsid w:val="00922F14"/>
    <w:rsid w:val="00923416"/>
    <w:rsid w:val="009235AC"/>
    <w:rsid w:val="00923C25"/>
    <w:rsid w:val="00924211"/>
    <w:rsid w:val="00925932"/>
    <w:rsid w:val="00926595"/>
    <w:rsid w:val="009265FE"/>
    <w:rsid w:val="00927B92"/>
    <w:rsid w:val="00927CAA"/>
    <w:rsid w:val="009300B3"/>
    <w:rsid w:val="00930D39"/>
    <w:rsid w:val="00931EAC"/>
    <w:rsid w:val="00932597"/>
    <w:rsid w:val="00932949"/>
    <w:rsid w:val="00933F8D"/>
    <w:rsid w:val="009343FD"/>
    <w:rsid w:val="00934468"/>
    <w:rsid w:val="009346FA"/>
    <w:rsid w:val="00935798"/>
    <w:rsid w:val="00940E64"/>
    <w:rsid w:val="00942847"/>
    <w:rsid w:val="00942F2A"/>
    <w:rsid w:val="00943151"/>
    <w:rsid w:val="00943937"/>
    <w:rsid w:val="00943945"/>
    <w:rsid w:val="00944D1A"/>
    <w:rsid w:val="00947B74"/>
    <w:rsid w:val="00950022"/>
    <w:rsid w:val="00950129"/>
    <w:rsid w:val="00950177"/>
    <w:rsid w:val="00950DC2"/>
    <w:rsid w:val="00951123"/>
    <w:rsid w:val="00953D58"/>
    <w:rsid w:val="00954B29"/>
    <w:rsid w:val="009556FF"/>
    <w:rsid w:val="00955A77"/>
    <w:rsid w:val="00955ABB"/>
    <w:rsid w:val="00955E00"/>
    <w:rsid w:val="0095723E"/>
    <w:rsid w:val="00960123"/>
    <w:rsid w:val="00961914"/>
    <w:rsid w:val="00961E9A"/>
    <w:rsid w:val="00962119"/>
    <w:rsid w:val="009621F2"/>
    <w:rsid w:val="00962CC7"/>
    <w:rsid w:val="009634CF"/>
    <w:rsid w:val="009659D0"/>
    <w:rsid w:val="009664AA"/>
    <w:rsid w:val="0096795E"/>
    <w:rsid w:val="00967CD5"/>
    <w:rsid w:val="0097096C"/>
    <w:rsid w:val="00970BC8"/>
    <w:rsid w:val="00970E22"/>
    <w:rsid w:val="0097314D"/>
    <w:rsid w:val="00973539"/>
    <w:rsid w:val="009743D4"/>
    <w:rsid w:val="00974A4A"/>
    <w:rsid w:val="00974ECE"/>
    <w:rsid w:val="00976A5D"/>
    <w:rsid w:val="00981B20"/>
    <w:rsid w:val="00981F08"/>
    <w:rsid w:val="00982EAE"/>
    <w:rsid w:val="00983FFD"/>
    <w:rsid w:val="00984902"/>
    <w:rsid w:val="00986593"/>
    <w:rsid w:val="00987337"/>
    <w:rsid w:val="0098742C"/>
    <w:rsid w:val="00987B92"/>
    <w:rsid w:val="00987E78"/>
    <w:rsid w:val="0099096D"/>
    <w:rsid w:val="009911BC"/>
    <w:rsid w:val="00992BA3"/>
    <w:rsid w:val="00993053"/>
    <w:rsid w:val="009931F6"/>
    <w:rsid w:val="009944AB"/>
    <w:rsid w:val="00994689"/>
    <w:rsid w:val="00994F0B"/>
    <w:rsid w:val="00995A6E"/>
    <w:rsid w:val="009965CE"/>
    <w:rsid w:val="00996A45"/>
    <w:rsid w:val="00997EC6"/>
    <w:rsid w:val="009A0F96"/>
    <w:rsid w:val="009A144E"/>
    <w:rsid w:val="009A1833"/>
    <w:rsid w:val="009A1FD2"/>
    <w:rsid w:val="009A2078"/>
    <w:rsid w:val="009A2401"/>
    <w:rsid w:val="009A464F"/>
    <w:rsid w:val="009A764D"/>
    <w:rsid w:val="009A7D33"/>
    <w:rsid w:val="009B04DB"/>
    <w:rsid w:val="009B0B91"/>
    <w:rsid w:val="009B1045"/>
    <w:rsid w:val="009B12A7"/>
    <w:rsid w:val="009B280C"/>
    <w:rsid w:val="009B4B5D"/>
    <w:rsid w:val="009B519F"/>
    <w:rsid w:val="009B5AB9"/>
    <w:rsid w:val="009B681D"/>
    <w:rsid w:val="009B70E1"/>
    <w:rsid w:val="009B7A05"/>
    <w:rsid w:val="009C248A"/>
    <w:rsid w:val="009C2952"/>
    <w:rsid w:val="009C2F8E"/>
    <w:rsid w:val="009C33A9"/>
    <w:rsid w:val="009C3440"/>
    <w:rsid w:val="009C5130"/>
    <w:rsid w:val="009C6AFC"/>
    <w:rsid w:val="009C767E"/>
    <w:rsid w:val="009D0775"/>
    <w:rsid w:val="009D0D8A"/>
    <w:rsid w:val="009D1A94"/>
    <w:rsid w:val="009D3899"/>
    <w:rsid w:val="009D399F"/>
    <w:rsid w:val="009D3BA4"/>
    <w:rsid w:val="009D4CAA"/>
    <w:rsid w:val="009D5360"/>
    <w:rsid w:val="009D5CFD"/>
    <w:rsid w:val="009D713B"/>
    <w:rsid w:val="009D7596"/>
    <w:rsid w:val="009D7620"/>
    <w:rsid w:val="009E0342"/>
    <w:rsid w:val="009E292A"/>
    <w:rsid w:val="009E3425"/>
    <w:rsid w:val="009E429B"/>
    <w:rsid w:val="009E4315"/>
    <w:rsid w:val="009E4DE0"/>
    <w:rsid w:val="009E59E8"/>
    <w:rsid w:val="009E618F"/>
    <w:rsid w:val="009E64B7"/>
    <w:rsid w:val="009E76BE"/>
    <w:rsid w:val="009F19B7"/>
    <w:rsid w:val="009F36C1"/>
    <w:rsid w:val="009F4430"/>
    <w:rsid w:val="009F4C62"/>
    <w:rsid w:val="009F57BB"/>
    <w:rsid w:val="009F5A05"/>
    <w:rsid w:val="009F65C6"/>
    <w:rsid w:val="009F689A"/>
    <w:rsid w:val="009F6A41"/>
    <w:rsid w:val="009F7A9F"/>
    <w:rsid w:val="009F7DAB"/>
    <w:rsid w:val="009F7F43"/>
    <w:rsid w:val="00A00546"/>
    <w:rsid w:val="00A019A9"/>
    <w:rsid w:val="00A02904"/>
    <w:rsid w:val="00A02F46"/>
    <w:rsid w:val="00A04CA1"/>
    <w:rsid w:val="00A06174"/>
    <w:rsid w:val="00A07096"/>
    <w:rsid w:val="00A11BBE"/>
    <w:rsid w:val="00A1248F"/>
    <w:rsid w:val="00A143A1"/>
    <w:rsid w:val="00A145DF"/>
    <w:rsid w:val="00A146A1"/>
    <w:rsid w:val="00A15D67"/>
    <w:rsid w:val="00A177C9"/>
    <w:rsid w:val="00A17F7A"/>
    <w:rsid w:val="00A20E17"/>
    <w:rsid w:val="00A217B8"/>
    <w:rsid w:val="00A22643"/>
    <w:rsid w:val="00A22CB4"/>
    <w:rsid w:val="00A22D5F"/>
    <w:rsid w:val="00A2333F"/>
    <w:rsid w:val="00A23589"/>
    <w:rsid w:val="00A23973"/>
    <w:rsid w:val="00A24F6E"/>
    <w:rsid w:val="00A26186"/>
    <w:rsid w:val="00A26733"/>
    <w:rsid w:val="00A26B08"/>
    <w:rsid w:val="00A315A8"/>
    <w:rsid w:val="00A31F10"/>
    <w:rsid w:val="00A32CD9"/>
    <w:rsid w:val="00A335AF"/>
    <w:rsid w:val="00A3370D"/>
    <w:rsid w:val="00A340A0"/>
    <w:rsid w:val="00A343DE"/>
    <w:rsid w:val="00A344CD"/>
    <w:rsid w:val="00A3499B"/>
    <w:rsid w:val="00A35920"/>
    <w:rsid w:val="00A35D9E"/>
    <w:rsid w:val="00A35E78"/>
    <w:rsid w:val="00A3646A"/>
    <w:rsid w:val="00A40D1D"/>
    <w:rsid w:val="00A429E1"/>
    <w:rsid w:val="00A43A7D"/>
    <w:rsid w:val="00A46AA9"/>
    <w:rsid w:val="00A51CFE"/>
    <w:rsid w:val="00A51DED"/>
    <w:rsid w:val="00A5322C"/>
    <w:rsid w:val="00A540A8"/>
    <w:rsid w:val="00A55351"/>
    <w:rsid w:val="00A56001"/>
    <w:rsid w:val="00A615F9"/>
    <w:rsid w:val="00A61867"/>
    <w:rsid w:val="00A62A32"/>
    <w:rsid w:val="00A63EFA"/>
    <w:rsid w:val="00A640C0"/>
    <w:rsid w:val="00A70B78"/>
    <w:rsid w:val="00A737E9"/>
    <w:rsid w:val="00A73B73"/>
    <w:rsid w:val="00A7474B"/>
    <w:rsid w:val="00A774FB"/>
    <w:rsid w:val="00A80567"/>
    <w:rsid w:val="00A81ABE"/>
    <w:rsid w:val="00A82A9A"/>
    <w:rsid w:val="00A82C08"/>
    <w:rsid w:val="00A82E32"/>
    <w:rsid w:val="00A83320"/>
    <w:rsid w:val="00A84064"/>
    <w:rsid w:val="00A85A48"/>
    <w:rsid w:val="00A86286"/>
    <w:rsid w:val="00A86684"/>
    <w:rsid w:val="00A86E6D"/>
    <w:rsid w:val="00A921D0"/>
    <w:rsid w:val="00A9233E"/>
    <w:rsid w:val="00A92E1D"/>
    <w:rsid w:val="00A93B9A"/>
    <w:rsid w:val="00A95AC3"/>
    <w:rsid w:val="00A974C5"/>
    <w:rsid w:val="00AA0FA9"/>
    <w:rsid w:val="00AA2D47"/>
    <w:rsid w:val="00AA3696"/>
    <w:rsid w:val="00AA460A"/>
    <w:rsid w:val="00AA74A1"/>
    <w:rsid w:val="00AB171F"/>
    <w:rsid w:val="00AB405A"/>
    <w:rsid w:val="00AB5700"/>
    <w:rsid w:val="00AB5C22"/>
    <w:rsid w:val="00AB6076"/>
    <w:rsid w:val="00AB68C2"/>
    <w:rsid w:val="00AB6E5F"/>
    <w:rsid w:val="00AB6FB0"/>
    <w:rsid w:val="00AB7554"/>
    <w:rsid w:val="00AB7BAB"/>
    <w:rsid w:val="00AB7D45"/>
    <w:rsid w:val="00AC04DA"/>
    <w:rsid w:val="00AC1106"/>
    <w:rsid w:val="00AC17D9"/>
    <w:rsid w:val="00AC1AAC"/>
    <w:rsid w:val="00AC25CB"/>
    <w:rsid w:val="00AC3FA4"/>
    <w:rsid w:val="00AC5643"/>
    <w:rsid w:val="00AC5B39"/>
    <w:rsid w:val="00AC6109"/>
    <w:rsid w:val="00AC7CC6"/>
    <w:rsid w:val="00AD2378"/>
    <w:rsid w:val="00AD37EE"/>
    <w:rsid w:val="00AD6279"/>
    <w:rsid w:val="00AD727D"/>
    <w:rsid w:val="00AD769E"/>
    <w:rsid w:val="00AD7DC9"/>
    <w:rsid w:val="00AE02B5"/>
    <w:rsid w:val="00AE10DE"/>
    <w:rsid w:val="00AE2623"/>
    <w:rsid w:val="00AE2C21"/>
    <w:rsid w:val="00AE319C"/>
    <w:rsid w:val="00AE33D6"/>
    <w:rsid w:val="00AE3869"/>
    <w:rsid w:val="00AE47DA"/>
    <w:rsid w:val="00AE4A9A"/>
    <w:rsid w:val="00AE60A5"/>
    <w:rsid w:val="00AE60B1"/>
    <w:rsid w:val="00AE7B33"/>
    <w:rsid w:val="00AF009B"/>
    <w:rsid w:val="00AF03D6"/>
    <w:rsid w:val="00AF17B9"/>
    <w:rsid w:val="00AF198E"/>
    <w:rsid w:val="00AF246B"/>
    <w:rsid w:val="00AF26AB"/>
    <w:rsid w:val="00AF2F58"/>
    <w:rsid w:val="00AF49C8"/>
    <w:rsid w:val="00AF49FE"/>
    <w:rsid w:val="00AF6A57"/>
    <w:rsid w:val="00AF75DC"/>
    <w:rsid w:val="00AF7B5F"/>
    <w:rsid w:val="00B000DF"/>
    <w:rsid w:val="00B00C24"/>
    <w:rsid w:val="00B00DBF"/>
    <w:rsid w:val="00B010ED"/>
    <w:rsid w:val="00B011CD"/>
    <w:rsid w:val="00B01C47"/>
    <w:rsid w:val="00B01CB9"/>
    <w:rsid w:val="00B02F4F"/>
    <w:rsid w:val="00B04DFA"/>
    <w:rsid w:val="00B05C87"/>
    <w:rsid w:val="00B05D81"/>
    <w:rsid w:val="00B06756"/>
    <w:rsid w:val="00B0709C"/>
    <w:rsid w:val="00B07566"/>
    <w:rsid w:val="00B07D9D"/>
    <w:rsid w:val="00B1009E"/>
    <w:rsid w:val="00B1029E"/>
    <w:rsid w:val="00B11919"/>
    <w:rsid w:val="00B11E0B"/>
    <w:rsid w:val="00B12BE6"/>
    <w:rsid w:val="00B17F44"/>
    <w:rsid w:val="00B20663"/>
    <w:rsid w:val="00B210D5"/>
    <w:rsid w:val="00B215D8"/>
    <w:rsid w:val="00B22588"/>
    <w:rsid w:val="00B22A46"/>
    <w:rsid w:val="00B24213"/>
    <w:rsid w:val="00B2456A"/>
    <w:rsid w:val="00B2458B"/>
    <w:rsid w:val="00B2463E"/>
    <w:rsid w:val="00B2552C"/>
    <w:rsid w:val="00B25E6B"/>
    <w:rsid w:val="00B263D0"/>
    <w:rsid w:val="00B2794E"/>
    <w:rsid w:val="00B30978"/>
    <w:rsid w:val="00B310A3"/>
    <w:rsid w:val="00B31A7D"/>
    <w:rsid w:val="00B3294A"/>
    <w:rsid w:val="00B3297F"/>
    <w:rsid w:val="00B3475F"/>
    <w:rsid w:val="00B36114"/>
    <w:rsid w:val="00B36AAE"/>
    <w:rsid w:val="00B36CBE"/>
    <w:rsid w:val="00B37A89"/>
    <w:rsid w:val="00B40974"/>
    <w:rsid w:val="00B412A8"/>
    <w:rsid w:val="00B42A72"/>
    <w:rsid w:val="00B42A99"/>
    <w:rsid w:val="00B42E2C"/>
    <w:rsid w:val="00B431F9"/>
    <w:rsid w:val="00B444B0"/>
    <w:rsid w:val="00B44975"/>
    <w:rsid w:val="00B4670F"/>
    <w:rsid w:val="00B4781A"/>
    <w:rsid w:val="00B503B7"/>
    <w:rsid w:val="00B5277A"/>
    <w:rsid w:val="00B55660"/>
    <w:rsid w:val="00B557AF"/>
    <w:rsid w:val="00B55A09"/>
    <w:rsid w:val="00B56207"/>
    <w:rsid w:val="00B5707C"/>
    <w:rsid w:val="00B57808"/>
    <w:rsid w:val="00B57C30"/>
    <w:rsid w:val="00B57E3F"/>
    <w:rsid w:val="00B60AEE"/>
    <w:rsid w:val="00B611AE"/>
    <w:rsid w:val="00B61248"/>
    <w:rsid w:val="00B62EFA"/>
    <w:rsid w:val="00B63327"/>
    <w:rsid w:val="00B64B14"/>
    <w:rsid w:val="00B64D36"/>
    <w:rsid w:val="00B6595F"/>
    <w:rsid w:val="00B664DE"/>
    <w:rsid w:val="00B704FC"/>
    <w:rsid w:val="00B70B41"/>
    <w:rsid w:val="00B71CD8"/>
    <w:rsid w:val="00B71EF1"/>
    <w:rsid w:val="00B726AC"/>
    <w:rsid w:val="00B726DA"/>
    <w:rsid w:val="00B72F85"/>
    <w:rsid w:val="00B7438E"/>
    <w:rsid w:val="00B770EB"/>
    <w:rsid w:val="00B80021"/>
    <w:rsid w:val="00B83A05"/>
    <w:rsid w:val="00B83E05"/>
    <w:rsid w:val="00B84D86"/>
    <w:rsid w:val="00B85801"/>
    <w:rsid w:val="00B90986"/>
    <w:rsid w:val="00B9172A"/>
    <w:rsid w:val="00B91985"/>
    <w:rsid w:val="00B91F73"/>
    <w:rsid w:val="00B93050"/>
    <w:rsid w:val="00B931E2"/>
    <w:rsid w:val="00B93F49"/>
    <w:rsid w:val="00B9502E"/>
    <w:rsid w:val="00BA0D88"/>
    <w:rsid w:val="00BA1D21"/>
    <w:rsid w:val="00BA2019"/>
    <w:rsid w:val="00BA22AB"/>
    <w:rsid w:val="00BA2F29"/>
    <w:rsid w:val="00BA5DCC"/>
    <w:rsid w:val="00BA6B8C"/>
    <w:rsid w:val="00BA6DDB"/>
    <w:rsid w:val="00BA6EE8"/>
    <w:rsid w:val="00BA72EC"/>
    <w:rsid w:val="00BB02BD"/>
    <w:rsid w:val="00BB049E"/>
    <w:rsid w:val="00BB13E7"/>
    <w:rsid w:val="00BB1AAD"/>
    <w:rsid w:val="00BB270E"/>
    <w:rsid w:val="00BB4D7B"/>
    <w:rsid w:val="00BB51E0"/>
    <w:rsid w:val="00BB5698"/>
    <w:rsid w:val="00BC2D55"/>
    <w:rsid w:val="00BC4808"/>
    <w:rsid w:val="00BC4DDC"/>
    <w:rsid w:val="00BC546D"/>
    <w:rsid w:val="00BC631A"/>
    <w:rsid w:val="00BC652F"/>
    <w:rsid w:val="00BC6A93"/>
    <w:rsid w:val="00BC7268"/>
    <w:rsid w:val="00BD0B88"/>
    <w:rsid w:val="00BD0D4C"/>
    <w:rsid w:val="00BD1A0B"/>
    <w:rsid w:val="00BD1ADC"/>
    <w:rsid w:val="00BD38B4"/>
    <w:rsid w:val="00BD4B7E"/>
    <w:rsid w:val="00BD4DA9"/>
    <w:rsid w:val="00BE09DB"/>
    <w:rsid w:val="00BE31D5"/>
    <w:rsid w:val="00BE40B8"/>
    <w:rsid w:val="00BE42F8"/>
    <w:rsid w:val="00BE45CC"/>
    <w:rsid w:val="00BE5513"/>
    <w:rsid w:val="00BE5EC3"/>
    <w:rsid w:val="00BE7271"/>
    <w:rsid w:val="00BF2C2C"/>
    <w:rsid w:val="00BF4BF4"/>
    <w:rsid w:val="00BF5B7E"/>
    <w:rsid w:val="00BF77E0"/>
    <w:rsid w:val="00BF7D0B"/>
    <w:rsid w:val="00BF7E4F"/>
    <w:rsid w:val="00C00FAA"/>
    <w:rsid w:val="00C01B89"/>
    <w:rsid w:val="00C02900"/>
    <w:rsid w:val="00C0413A"/>
    <w:rsid w:val="00C04296"/>
    <w:rsid w:val="00C044A7"/>
    <w:rsid w:val="00C04BEB"/>
    <w:rsid w:val="00C054ED"/>
    <w:rsid w:val="00C05888"/>
    <w:rsid w:val="00C10A13"/>
    <w:rsid w:val="00C13276"/>
    <w:rsid w:val="00C14D74"/>
    <w:rsid w:val="00C169AE"/>
    <w:rsid w:val="00C16B35"/>
    <w:rsid w:val="00C21E7B"/>
    <w:rsid w:val="00C22800"/>
    <w:rsid w:val="00C23492"/>
    <w:rsid w:val="00C246C8"/>
    <w:rsid w:val="00C24AB2"/>
    <w:rsid w:val="00C253EC"/>
    <w:rsid w:val="00C26065"/>
    <w:rsid w:val="00C26CF2"/>
    <w:rsid w:val="00C27E21"/>
    <w:rsid w:val="00C3023E"/>
    <w:rsid w:val="00C30382"/>
    <w:rsid w:val="00C32721"/>
    <w:rsid w:val="00C32880"/>
    <w:rsid w:val="00C330C0"/>
    <w:rsid w:val="00C34861"/>
    <w:rsid w:val="00C352CF"/>
    <w:rsid w:val="00C370AC"/>
    <w:rsid w:val="00C4028D"/>
    <w:rsid w:val="00C40F87"/>
    <w:rsid w:val="00C410F7"/>
    <w:rsid w:val="00C4386F"/>
    <w:rsid w:val="00C449DD"/>
    <w:rsid w:val="00C4511C"/>
    <w:rsid w:val="00C51ED6"/>
    <w:rsid w:val="00C53CA8"/>
    <w:rsid w:val="00C55200"/>
    <w:rsid w:val="00C5529B"/>
    <w:rsid w:val="00C566D6"/>
    <w:rsid w:val="00C60AD0"/>
    <w:rsid w:val="00C610E1"/>
    <w:rsid w:val="00C61E2B"/>
    <w:rsid w:val="00C625B5"/>
    <w:rsid w:val="00C62988"/>
    <w:rsid w:val="00C63744"/>
    <w:rsid w:val="00C63808"/>
    <w:rsid w:val="00C63A07"/>
    <w:rsid w:val="00C64C56"/>
    <w:rsid w:val="00C65228"/>
    <w:rsid w:val="00C6554B"/>
    <w:rsid w:val="00C65803"/>
    <w:rsid w:val="00C65C36"/>
    <w:rsid w:val="00C678DB"/>
    <w:rsid w:val="00C6791D"/>
    <w:rsid w:val="00C67BA6"/>
    <w:rsid w:val="00C67CE0"/>
    <w:rsid w:val="00C710AF"/>
    <w:rsid w:val="00C71E08"/>
    <w:rsid w:val="00C72F8E"/>
    <w:rsid w:val="00C74EE3"/>
    <w:rsid w:val="00C751FE"/>
    <w:rsid w:val="00C753AB"/>
    <w:rsid w:val="00C75B88"/>
    <w:rsid w:val="00C77CCF"/>
    <w:rsid w:val="00C80B78"/>
    <w:rsid w:val="00C84039"/>
    <w:rsid w:val="00C86344"/>
    <w:rsid w:val="00C9288D"/>
    <w:rsid w:val="00C95CEA"/>
    <w:rsid w:val="00C9631A"/>
    <w:rsid w:val="00CA0483"/>
    <w:rsid w:val="00CA1A70"/>
    <w:rsid w:val="00CA2626"/>
    <w:rsid w:val="00CA342F"/>
    <w:rsid w:val="00CA39F0"/>
    <w:rsid w:val="00CA3E5F"/>
    <w:rsid w:val="00CA4DB5"/>
    <w:rsid w:val="00CA4F9F"/>
    <w:rsid w:val="00CA58EF"/>
    <w:rsid w:val="00CA7E68"/>
    <w:rsid w:val="00CB1016"/>
    <w:rsid w:val="00CB14FE"/>
    <w:rsid w:val="00CB289F"/>
    <w:rsid w:val="00CB3909"/>
    <w:rsid w:val="00CB4793"/>
    <w:rsid w:val="00CB500B"/>
    <w:rsid w:val="00CB5390"/>
    <w:rsid w:val="00CB7344"/>
    <w:rsid w:val="00CC0B70"/>
    <w:rsid w:val="00CC2E9C"/>
    <w:rsid w:val="00CC3339"/>
    <w:rsid w:val="00CC3E59"/>
    <w:rsid w:val="00CC54B3"/>
    <w:rsid w:val="00CC5BCF"/>
    <w:rsid w:val="00CC6643"/>
    <w:rsid w:val="00CC6A01"/>
    <w:rsid w:val="00CC6A47"/>
    <w:rsid w:val="00CC6B3C"/>
    <w:rsid w:val="00CC6D3D"/>
    <w:rsid w:val="00CD0B09"/>
    <w:rsid w:val="00CD0F7E"/>
    <w:rsid w:val="00CD36CF"/>
    <w:rsid w:val="00CD501B"/>
    <w:rsid w:val="00CD5DE9"/>
    <w:rsid w:val="00CD5F83"/>
    <w:rsid w:val="00CD6EAB"/>
    <w:rsid w:val="00CD6F1F"/>
    <w:rsid w:val="00CE1C46"/>
    <w:rsid w:val="00CE1CEE"/>
    <w:rsid w:val="00CE1DD3"/>
    <w:rsid w:val="00CE29F9"/>
    <w:rsid w:val="00CE495F"/>
    <w:rsid w:val="00CE5B3F"/>
    <w:rsid w:val="00CE5CB6"/>
    <w:rsid w:val="00CE62A4"/>
    <w:rsid w:val="00CE66EB"/>
    <w:rsid w:val="00CE7659"/>
    <w:rsid w:val="00CF0B05"/>
    <w:rsid w:val="00CF1347"/>
    <w:rsid w:val="00CF152A"/>
    <w:rsid w:val="00CF2ED7"/>
    <w:rsid w:val="00CF4CD8"/>
    <w:rsid w:val="00CF4F05"/>
    <w:rsid w:val="00CF4F9E"/>
    <w:rsid w:val="00CF55C7"/>
    <w:rsid w:val="00CF5C74"/>
    <w:rsid w:val="00CF7757"/>
    <w:rsid w:val="00D0059B"/>
    <w:rsid w:val="00D00EAF"/>
    <w:rsid w:val="00D013DD"/>
    <w:rsid w:val="00D01FA9"/>
    <w:rsid w:val="00D02160"/>
    <w:rsid w:val="00D02F18"/>
    <w:rsid w:val="00D04400"/>
    <w:rsid w:val="00D04670"/>
    <w:rsid w:val="00D0475C"/>
    <w:rsid w:val="00D05294"/>
    <w:rsid w:val="00D0529A"/>
    <w:rsid w:val="00D06BD7"/>
    <w:rsid w:val="00D07743"/>
    <w:rsid w:val="00D102D7"/>
    <w:rsid w:val="00D11155"/>
    <w:rsid w:val="00D12312"/>
    <w:rsid w:val="00D1275E"/>
    <w:rsid w:val="00D12E41"/>
    <w:rsid w:val="00D1441E"/>
    <w:rsid w:val="00D14586"/>
    <w:rsid w:val="00D14BEB"/>
    <w:rsid w:val="00D15AF2"/>
    <w:rsid w:val="00D15B7A"/>
    <w:rsid w:val="00D16BB9"/>
    <w:rsid w:val="00D17153"/>
    <w:rsid w:val="00D17DBA"/>
    <w:rsid w:val="00D20417"/>
    <w:rsid w:val="00D21DDD"/>
    <w:rsid w:val="00D22B12"/>
    <w:rsid w:val="00D23085"/>
    <w:rsid w:val="00D24A75"/>
    <w:rsid w:val="00D2528C"/>
    <w:rsid w:val="00D261B4"/>
    <w:rsid w:val="00D2652D"/>
    <w:rsid w:val="00D265B9"/>
    <w:rsid w:val="00D269AC"/>
    <w:rsid w:val="00D26BA2"/>
    <w:rsid w:val="00D31BAA"/>
    <w:rsid w:val="00D3257E"/>
    <w:rsid w:val="00D35D34"/>
    <w:rsid w:val="00D37A7D"/>
    <w:rsid w:val="00D406B6"/>
    <w:rsid w:val="00D41B7F"/>
    <w:rsid w:val="00D43149"/>
    <w:rsid w:val="00D431E2"/>
    <w:rsid w:val="00D45479"/>
    <w:rsid w:val="00D45AD5"/>
    <w:rsid w:val="00D4658B"/>
    <w:rsid w:val="00D47668"/>
    <w:rsid w:val="00D5183F"/>
    <w:rsid w:val="00D534E5"/>
    <w:rsid w:val="00D53837"/>
    <w:rsid w:val="00D5481F"/>
    <w:rsid w:val="00D561DE"/>
    <w:rsid w:val="00D56253"/>
    <w:rsid w:val="00D5693C"/>
    <w:rsid w:val="00D56E6A"/>
    <w:rsid w:val="00D6094D"/>
    <w:rsid w:val="00D60F8D"/>
    <w:rsid w:val="00D61800"/>
    <w:rsid w:val="00D632AD"/>
    <w:rsid w:val="00D646D3"/>
    <w:rsid w:val="00D64743"/>
    <w:rsid w:val="00D64F16"/>
    <w:rsid w:val="00D65B3F"/>
    <w:rsid w:val="00D664B8"/>
    <w:rsid w:val="00D7192F"/>
    <w:rsid w:val="00D71B13"/>
    <w:rsid w:val="00D731EB"/>
    <w:rsid w:val="00D7358B"/>
    <w:rsid w:val="00D74A9F"/>
    <w:rsid w:val="00D755D4"/>
    <w:rsid w:val="00D80BA1"/>
    <w:rsid w:val="00D80D28"/>
    <w:rsid w:val="00D81DE3"/>
    <w:rsid w:val="00D82954"/>
    <w:rsid w:val="00D82E65"/>
    <w:rsid w:val="00D83A7A"/>
    <w:rsid w:val="00D8458E"/>
    <w:rsid w:val="00D84D69"/>
    <w:rsid w:val="00D8585B"/>
    <w:rsid w:val="00D859C6"/>
    <w:rsid w:val="00D85B5C"/>
    <w:rsid w:val="00D86C7F"/>
    <w:rsid w:val="00D908F5"/>
    <w:rsid w:val="00D9162D"/>
    <w:rsid w:val="00D9174B"/>
    <w:rsid w:val="00D922C4"/>
    <w:rsid w:val="00D93CD7"/>
    <w:rsid w:val="00D96A3E"/>
    <w:rsid w:val="00D9719A"/>
    <w:rsid w:val="00D97A0D"/>
    <w:rsid w:val="00DA092C"/>
    <w:rsid w:val="00DA117F"/>
    <w:rsid w:val="00DA2AB8"/>
    <w:rsid w:val="00DA36AC"/>
    <w:rsid w:val="00DA3BEE"/>
    <w:rsid w:val="00DA4345"/>
    <w:rsid w:val="00DA5232"/>
    <w:rsid w:val="00DA7342"/>
    <w:rsid w:val="00DA7B06"/>
    <w:rsid w:val="00DB09B2"/>
    <w:rsid w:val="00DB146E"/>
    <w:rsid w:val="00DB16F8"/>
    <w:rsid w:val="00DB2012"/>
    <w:rsid w:val="00DB34E4"/>
    <w:rsid w:val="00DB4E7E"/>
    <w:rsid w:val="00DB5C35"/>
    <w:rsid w:val="00DB6C79"/>
    <w:rsid w:val="00DB6EB8"/>
    <w:rsid w:val="00DB6FAC"/>
    <w:rsid w:val="00DB70AA"/>
    <w:rsid w:val="00DB7517"/>
    <w:rsid w:val="00DC0388"/>
    <w:rsid w:val="00DC0875"/>
    <w:rsid w:val="00DC1527"/>
    <w:rsid w:val="00DC2B74"/>
    <w:rsid w:val="00DC316D"/>
    <w:rsid w:val="00DC47CD"/>
    <w:rsid w:val="00DC550D"/>
    <w:rsid w:val="00DC5BD5"/>
    <w:rsid w:val="00DC64AC"/>
    <w:rsid w:val="00DC726F"/>
    <w:rsid w:val="00DC791C"/>
    <w:rsid w:val="00DC7BA1"/>
    <w:rsid w:val="00DD03EE"/>
    <w:rsid w:val="00DD0414"/>
    <w:rsid w:val="00DD0F62"/>
    <w:rsid w:val="00DD18B6"/>
    <w:rsid w:val="00DD2D9D"/>
    <w:rsid w:val="00DD5862"/>
    <w:rsid w:val="00DD694D"/>
    <w:rsid w:val="00DD6976"/>
    <w:rsid w:val="00DD6CD9"/>
    <w:rsid w:val="00DE0803"/>
    <w:rsid w:val="00DE22F7"/>
    <w:rsid w:val="00DE34F6"/>
    <w:rsid w:val="00DE388B"/>
    <w:rsid w:val="00DE39CD"/>
    <w:rsid w:val="00DE39D5"/>
    <w:rsid w:val="00DE3FB5"/>
    <w:rsid w:val="00DE66BF"/>
    <w:rsid w:val="00DE6970"/>
    <w:rsid w:val="00DF0F75"/>
    <w:rsid w:val="00DF1154"/>
    <w:rsid w:val="00DF134F"/>
    <w:rsid w:val="00DF1A49"/>
    <w:rsid w:val="00DF3910"/>
    <w:rsid w:val="00DF3917"/>
    <w:rsid w:val="00DF5D51"/>
    <w:rsid w:val="00DF5FF4"/>
    <w:rsid w:val="00DF65ED"/>
    <w:rsid w:val="00E00A4C"/>
    <w:rsid w:val="00E01654"/>
    <w:rsid w:val="00E034A2"/>
    <w:rsid w:val="00E038E7"/>
    <w:rsid w:val="00E05373"/>
    <w:rsid w:val="00E0707A"/>
    <w:rsid w:val="00E11DA1"/>
    <w:rsid w:val="00E11EFF"/>
    <w:rsid w:val="00E121FB"/>
    <w:rsid w:val="00E14867"/>
    <w:rsid w:val="00E1521C"/>
    <w:rsid w:val="00E1535C"/>
    <w:rsid w:val="00E17AA9"/>
    <w:rsid w:val="00E17F74"/>
    <w:rsid w:val="00E20096"/>
    <w:rsid w:val="00E204CF"/>
    <w:rsid w:val="00E2274A"/>
    <w:rsid w:val="00E2396C"/>
    <w:rsid w:val="00E23AD8"/>
    <w:rsid w:val="00E24CCD"/>
    <w:rsid w:val="00E24D0E"/>
    <w:rsid w:val="00E25627"/>
    <w:rsid w:val="00E256F7"/>
    <w:rsid w:val="00E272CF"/>
    <w:rsid w:val="00E307B7"/>
    <w:rsid w:val="00E30E0E"/>
    <w:rsid w:val="00E3121E"/>
    <w:rsid w:val="00E315A3"/>
    <w:rsid w:val="00E31ACC"/>
    <w:rsid w:val="00E31D75"/>
    <w:rsid w:val="00E324EC"/>
    <w:rsid w:val="00E32854"/>
    <w:rsid w:val="00E3478D"/>
    <w:rsid w:val="00E40B09"/>
    <w:rsid w:val="00E41C40"/>
    <w:rsid w:val="00E43F53"/>
    <w:rsid w:val="00E44086"/>
    <w:rsid w:val="00E44424"/>
    <w:rsid w:val="00E45FE7"/>
    <w:rsid w:val="00E467E5"/>
    <w:rsid w:val="00E4699A"/>
    <w:rsid w:val="00E47260"/>
    <w:rsid w:val="00E51E27"/>
    <w:rsid w:val="00E520E7"/>
    <w:rsid w:val="00E529E7"/>
    <w:rsid w:val="00E55D3C"/>
    <w:rsid w:val="00E606FA"/>
    <w:rsid w:val="00E6178A"/>
    <w:rsid w:val="00E617C1"/>
    <w:rsid w:val="00E6267D"/>
    <w:rsid w:val="00E64B08"/>
    <w:rsid w:val="00E66301"/>
    <w:rsid w:val="00E666ED"/>
    <w:rsid w:val="00E704C2"/>
    <w:rsid w:val="00E70970"/>
    <w:rsid w:val="00E71FA3"/>
    <w:rsid w:val="00E72D6A"/>
    <w:rsid w:val="00E74BA4"/>
    <w:rsid w:val="00E754DD"/>
    <w:rsid w:val="00E75BDD"/>
    <w:rsid w:val="00E806AE"/>
    <w:rsid w:val="00E812A6"/>
    <w:rsid w:val="00E81CC1"/>
    <w:rsid w:val="00E8201E"/>
    <w:rsid w:val="00E820E4"/>
    <w:rsid w:val="00E85BB0"/>
    <w:rsid w:val="00E867EE"/>
    <w:rsid w:val="00E87CA0"/>
    <w:rsid w:val="00E906CC"/>
    <w:rsid w:val="00E90C80"/>
    <w:rsid w:val="00E9199E"/>
    <w:rsid w:val="00E92654"/>
    <w:rsid w:val="00E94693"/>
    <w:rsid w:val="00E94CB3"/>
    <w:rsid w:val="00E9645A"/>
    <w:rsid w:val="00E9655B"/>
    <w:rsid w:val="00E9661C"/>
    <w:rsid w:val="00E968B4"/>
    <w:rsid w:val="00EA0322"/>
    <w:rsid w:val="00EA3B90"/>
    <w:rsid w:val="00EA4A8D"/>
    <w:rsid w:val="00EA4CC0"/>
    <w:rsid w:val="00EA5306"/>
    <w:rsid w:val="00EA5317"/>
    <w:rsid w:val="00EA5C11"/>
    <w:rsid w:val="00EA5FAE"/>
    <w:rsid w:val="00EA631D"/>
    <w:rsid w:val="00EA65AA"/>
    <w:rsid w:val="00EA6905"/>
    <w:rsid w:val="00EA6994"/>
    <w:rsid w:val="00EA6C79"/>
    <w:rsid w:val="00EA707D"/>
    <w:rsid w:val="00EA7DEE"/>
    <w:rsid w:val="00EB016F"/>
    <w:rsid w:val="00EB0B6C"/>
    <w:rsid w:val="00EB13F0"/>
    <w:rsid w:val="00EB16FF"/>
    <w:rsid w:val="00EB1841"/>
    <w:rsid w:val="00EB2597"/>
    <w:rsid w:val="00EB268D"/>
    <w:rsid w:val="00EB2799"/>
    <w:rsid w:val="00EB3D46"/>
    <w:rsid w:val="00EB407F"/>
    <w:rsid w:val="00EB455B"/>
    <w:rsid w:val="00EB5164"/>
    <w:rsid w:val="00EB5CA2"/>
    <w:rsid w:val="00EB679D"/>
    <w:rsid w:val="00EB6F61"/>
    <w:rsid w:val="00EB79B3"/>
    <w:rsid w:val="00EC0D92"/>
    <w:rsid w:val="00EC16B6"/>
    <w:rsid w:val="00EC1EB7"/>
    <w:rsid w:val="00EC39ED"/>
    <w:rsid w:val="00EC4218"/>
    <w:rsid w:val="00EC43E7"/>
    <w:rsid w:val="00EC4FBC"/>
    <w:rsid w:val="00EC5FE4"/>
    <w:rsid w:val="00EC6144"/>
    <w:rsid w:val="00EC7153"/>
    <w:rsid w:val="00EC78C0"/>
    <w:rsid w:val="00EC7F32"/>
    <w:rsid w:val="00ED0C6E"/>
    <w:rsid w:val="00ED2F45"/>
    <w:rsid w:val="00ED44DC"/>
    <w:rsid w:val="00ED678C"/>
    <w:rsid w:val="00EE0D45"/>
    <w:rsid w:val="00EE0FFC"/>
    <w:rsid w:val="00EE2BA8"/>
    <w:rsid w:val="00EE49E2"/>
    <w:rsid w:val="00EE546B"/>
    <w:rsid w:val="00EE60C7"/>
    <w:rsid w:val="00EE64E0"/>
    <w:rsid w:val="00EE71A7"/>
    <w:rsid w:val="00EE7EC0"/>
    <w:rsid w:val="00EF069E"/>
    <w:rsid w:val="00EF0DE7"/>
    <w:rsid w:val="00EF27AB"/>
    <w:rsid w:val="00EF4C08"/>
    <w:rsid w:val="00EF4C8A"/>
    <w:rsid w:val="00EF608E"/>
    <w:rsid w:val="00EF72EC"/>
    <w:rsid w:val="00F0052C"/>
    <w:rsid w:val="00F0085A"/>
    <w:rsid w:val="00F00D47"/>
    <w:rsid w:val="00F0135F"/>
    <w:rsid w:val="00F02B44"/>
    <w:rsid w:val="00F03AB9"/>
    <w:rsid w:val="00F050B3"/>
    <w:rsid w:val="00F06886"/>
    <w:rsid w:val="00F07409"/>
    <w:rsid w:val="00F0784A"/>
    <w:rsid w:val="00F11011"/>
    <w:rsid w:val="00F123AF"/>
    <w:rsid w:val="00F210AB"/>
    <w:rsid w:val="00F210DD"/>
    <w:rsid w:val="00F22180"/>
    <w:rsid w:val="00F2220E"/>
    <w:rsid w:val="00F2237D"/>
    <w:rsid w:val="00F2243D"/>
    <w:rsid w:val="00F23086"/>
    <w:rsid w:val="00F2321D"/>
    <w:rsid w:val="00F23C3D"/>
    <w:rsid w:val="00F250B3"/>
    <w:rsid w:val="00F25863"/>
    <w:rsid w:val="00F25CD4"/>
    <w:rsid w:val="00F26B67"/>
    <w:rsid w:val="00F26EF0"/>
    <w:rsid w:val="00F270D2"/>
    <w:rsid w:val="00F33D82"/>
    <w:rsid w:val="00F33EDA"/>
    <w:rsid w:val="00F3580E"/>
    <w:rsid w:val="00F35CBD"/>
    <w:rsid w:val="00F36CC8"/>
    <w:rsid w:val="00F3709B"/>
    <w:rsid w:val="00F37CA9"/>
    <w:rsid w:val="00F4036C"/>
    <w:rsid w:val="00F4059F"/>
    <w:rsid w:val="00F40FBD"/>
    <w:rsid w:val="00F4144A"/>
    <w:rsid w:val="00F41D88"/>
    <w:rsid w:val="00F42D5F"/>
    <w:rsid w:val="00F4375F"/>
    <w:rsid w:val="00F43952"/>
    <w:rsid w:val="00F44B83"/>
    <w:rsid w:val="00F44C61"/>
    <w:rsid w:val="00F45411"/>
    <w:rsid w:val="00F45AE5"/>
    <w:rsid w:val="00F46159"/>
    <w:rsid w:val="00F470C4"/>
    <w:rsid w:val="00F47824"/>
    <w:rsid w:val="00F50653"/>
    <w:rsid w:val="00F510C0"/>
    <w:rsid w:val="00F519D8"/>
    <w:rsid w:val="00F52EEC"/>
    <w:rsid w:val="00F541A7"/>
    <w:rsid w:val="00F56931"/>
    <w:rsid w:val="00F605A0"/>
    <w:rsid w:val="00F61492"/>
    <w:rsid w:val="00F6164B"/>
    <w:rsid w:val="00F62086"/>
    <w:rsid w:val="00F670F1"/>
    <w:rsid w:val="00F702B4"/>
    <w:rsid w:val="00F731FB"/>
    <w:rsid w:val="00F73235"/>
    <w:rsid w:val="00F74CDC"/>
    <w:rsid w:val="00F7538D"/>
    <w:rsid w:val="00F758B1"/>
    <w:rsid w:val="00F75FD9"/>
    <w:rsid w:val="00F76544"/>
    <w:rsid w:val="00F77660"/>
    <w:rsid w:val="00F77E79"/>
    <w:rsid w:val="00F80474"/>
    <w:rsid w:val="00F80761"/>
    <w:rsid w:val="00F81C02"/>
    <w:rsid w:val="00F82405"/>
    <w:rsid w:val="00F84B66"/>
    <w:rsid w:val="00F84ECB"/>
    <w:rsid w:val="00F85018"/>
    <w:rsid w:val="00F85732"/>
    <w:rsid w:val="00F85E88"/>
    <w:rsid w:val="00F86005"/>
    <w:rsid w:val="00F863C4"/>
    <w:rsid w:val="00F86FE2"/>
    <w:rsid w:val="00F87811"/>
    <w:rsid w:val="00F87837"/>
    <w:rsid w:val="00F87EA8"/>
    <w:rsid w:val="00F90293"/>
    <w:rsid w:val="00F90C48"/>
    <w:rsid w:val="00F90F75"/>
    <w:rsid w:val="00F912B2"/>
    <w:rsid w:val="00F916AE"/>
    <w:rsid w:val="00F91C8F"/>
    <w:rsid w:val="00F92094"/>
    <w:rsid w:val="00F9323F"/>
    <w:rsid w:val="00F939C5"/>
    <w:rsid w:val="00F942C6"/>
    <w:rsid w:val="00F9490E"/>
    <w:rsid w:val="00F94C53"/>
    <w:rsid w:val="00F958F9"/>
    <w:rsid w:val="00F959BB"/>
    <w:rsid w:val="00FA0236"/>
    <w:rsid w:val="00FA07EF"/>
    <w:rsid w:val="00FA2F1B"/>
    <w:rsid w:val="00FA31F8"/>
    <w:rsid w:val="00FA5359"/>
    <w:rsid w:val="00FA61B6"/>
    <w:rsid w:val="00FA72EC"/>
    <w:rsid w:val="00FA7A9C"/>
    <w:rsid w:val="00FB1B7C"/>
    <w:rsid w:val="00FB2273"/>
    <w:rsid w:val="00FB46B2"/>
    <w:rsid w:val="00FB613A"/>
    <w:rsid w:val="00FC36ED"/>
    <w:rsid w:val="00FC76B0"/>
    <w:rsid w:val="00FC7B14"/>
    <w:rsid w:val="00FD08EC"/>
    <w:rsid w:val="00FD1D30"/>
    <w:rsid w:val="00FD4F35"/>
    <w:rsid w:val="00FD54B3"/>
    <w:rsid w:val="00FD5608"/>
    <w:rsid w:val="00FD5678"/>
    <w:rsid w:val="00FD61D3"/>
    <w:rsid w:val="00FD671F"/>
    <w:rsid w:val="00FD7000"/>
    <w:rsid w:val="00FE18A5"/>
    <w:rsid w:val="00FE1A03"/>
    <w:rsid w:val="00FE1A60"/>
    <w:rsid w:val="00FE22E9"/>
    <w:rsid w:val="00FE4559"/>
    <w:rsid w:val="00FE578D"/>
    <w:rsid w:val="00FE7F88"/>
    <w:rsid w:val="00FF039D"/>
    <w:rsid w:val="00FF0F00"/>
    <w:rsid w:val="00FF18C3"/>
    <w:rsid w:val="00FF5A0B"/>
    <w:rsid w:val="00FF7918"/>
    <w:rsid w:val="00FF7C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3CFFA"/>
  <w15:docId w15:val="{86F88052-099D-4D49-B3DC-005BED01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20BCE" w:rsidRDefault="0040519C" w:rsidP="00220BC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20BCE" w:rsidRDefault="0040519C" w:rsidP="00220BC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20BCE" w:rsidRDefault="0040519C" w:rsidP="00220BC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20BCE" w:rsidRDefault="0040519C" w:rsidP="00220BC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20BCE" w:rsidRDefault="0040519C" w:rsidP="00220BC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20BCE" w:rsidRDefault="0040519C" w:rsidP="00220BC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20BCE" w:rsidRDefault="0040519C" w:rsidP="00220BC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20BCE" w:rsidRDefault="0040519C" w:rsidP="00220BC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20BCE" w:rsidRDefault="0040519C" w:rsidP="00220BC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20BCE" w:rsidRDefault="0040519C" w:rsidP="00220BC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20BCE" w:rsidRDefault="0040519C" w:rsidP="00220BC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20BCE" w:rsidRDefault="0040519C" w:rsidP="00220BC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20BCE" w:rsidRDefault="0040519C" w:rsidP="00220BC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20BCE" w:rsidRDefault="0040519C" w:rsidP="00220BC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20BCE" w:rsidRDefault="0040519C" w:rsidP="00220BC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20BCE" w:rsidRDefault="0040519C" w:rsidP="00220BC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20BCE" w:rsidRDefault="0040519C" w:rsidP="00220BC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20BCE" w:rsidRDefault="0040519C" w:rsidP="00220BC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20BCE" w:rsidRDefault="0040519C" w:rsidP="00220BC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20BCE" w:rsidRDefault="0040519C" w:rsidP="00220BC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20BCE" w:rsidRDefault="0040519C" w:rsidP="00220BC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20BCE" w:rsidRDefault="0040519C" w:rsidP="00220BC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20BCE" w:rsidRDefault="0040519C" w:rsidP="00220BC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20BCE" w:rsidRDefault="0040519C" w:rsidP="00220BC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20BCE" w:rsidRDefault="0040519C" w:rsidP="00220BC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20BCE" w:rsidRDefault="0040519C" w:rsidP="00220BC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20BCE" w:rsidRDefault="0040519C" w:rsidP="00220BCE">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20BCE" w:rsidRDefault="0040519C" w:rsidP="00220BCE">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20BCE" w:rsidRDefault="0040519C" w:rsidP="00220BCE">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20BCE" w:rsidRDefault="0040519C" w:rsidP="00220BCE">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20BCE" w:rsidRDefault="0040519C" w:rsidP="00220BCE">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20BCE" w:rsidRDefault="0040519C" w:rsidP="00220BCE">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20BCE" w:rsidRDefault="0040519C" w:rsidP="00220BCE">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20BCE" w:rsidRDefault="0040519C" w:rsidP="00220BCE">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20BCE" w:rsidRDefault="0040519C" w:rsidP="00220BCE">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20BCE" w:rsidRDefault="0040519C" w:rsidP="00220BCE">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20BCE" w:rsidRDefault="0040519C" w:rsidP="00220BCE">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20BCE" w:rsidRDefault="0040519C" w:rsidP="00220BCE">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20BCE" w:rsidRDefault="0040519C" w:rsidP="00220BCE">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20BCE" w:rsidRDefault="0040519C" w:rsidP="00220BCE">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20BCE" w:rsidRDefault="0040519C" w:rsidP="00220BC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20BCE" w:rsidRDefault="0040519C" w:rsidP="00220BCE">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20BCE" w:rsidRDefault="0040519C" w:rsidP="00220BCE">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20BCE" w:rsidRDefault="0040519C" w:rsidP="00220BCE">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20BCE" w:rsidRDefault="0040519C" w:rsidP="00220BCE">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20BCE" w:rsidRDefault="0040519C" w:rsidP="00220BCE">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20BCE" w:rsidRDefault="0040519C" w:rsidP="00220BCE">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20BCE" w:rsidRDefault="0040519C" w:rsidP="00220BCE">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20BCE" w:rsidRDefault="0040519C" w:rsidP="00220BCE">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20BCE" w:rsidRDefault="0040519C" w:rsidP="00220BCE">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9C"/>
    <w:rsid w:val="00023EAF"/>
    <w:rsid w:val="00062DE1"/>
    <w:rsid w:val="00066603"/>
    <w:rsid w:val="00131A4B"/>
    <w:rsid w:val="001B6E0C"/>
    <w:rsid w:val="001C2597"/>
    <w:rsid w:val="001F5615"/>
    <w:rsid w:val="00220BCE"/>
    <w:rsid w:val="0023041E"/>
    <w:rsid w:val="002500D1"/>
    <w:rsid w:val="00276FE3"/>
    <w:rsid w:val="00350016"/>
    <w:rsid w:val="00383FAF"/>
    <w:rsid w:val="003A6A6F"/>
    <w:rsid w:val="003E0266"/>
    <w:rsid w:val="0040519C"/>
    <w:rsid w:val="00452F65"/>
    <w:rsid w:val="004666A1"/>
    <w:rsid w:val="00481E4A"/>
    <w:rsid w:val="004F4C08"/>
    <w:rsid w:val="00525E77"/>
    <w:rsid w:val="005C796E"/>
    <w:rsid w:val="005D7D1F"/>
    <w:rsid w:val="006A7F55"/>
    <w:rsid w:val="006C0364"/>
    <w:rsid w:val="00813DE1"/>
    <w:rsid w:val="00817188"/>
    <w:rsid w:val="008850E4"/>
    <w:rsid w:val="00887DB4"/>
    <w:rsid w:val="00994FED"/>
    <w:rsid w:val="00A42510"/>
    <w:rsid w:val="00B704A9"/>
    <w:rsid w:val="00BC662D"/>
    <w:rsid w:val="00C3268E"/>
    <w:rsid w:val="00C6130A"/>
    <w:rsid w:val="00C61DB8"/>
    <w:rsid w:val="00C9698F"/>
    <w:rsid w:val="00E01407"/>
    <w:rsid w:val="00E2602C"/>
    <w:rsid w:val="00EA4C8B"/>
    <w:rsid w:val="00ED35AE"/>
    <w:rsid w:val="00EF654A"/>
    <w:rsid w:val="00F2702D"/>
    <w:rsid w:val="00F32EF6"/>
    <w:rsid w:val="00FB3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2448</RACS_x0020_ID>
    <Approved_x0020_Provider xmlns="a8338b6e-77a6-4851-82b6-98166143ffdd">The Trustees of the Sisters of Our Lady of China</Approved_x0020_Provider>
    <Management_x0020_Company_x0020_ID xmlns="a8338b6e-77a6-4851-82b6-98166143ffdd" xsi:nil="true"/>
    <Home xmlns="a8338b6e-77a6-4851-82b6-98166143ffdd">Peakhurst Nursing Home</Home>
    <Signed xmlns="a8338b6e-77a6-4851-82b6-98166143ffdd" xsi:nil="true"/>
    <Uploaded xmlns="a8338b6e-77a6-4851-82b6-98166143ffdd">true</Uploaded>
    <Management_x0020_Company xmlns="a8338b6e-77a6-4851-82b6-98166143ffdd" xsi:nil="true"/>
    <Doc_x0020_Date xmlns="a8338b6e-77a6-4851-82b6-98166143ffdd">2023-03-17T02:31:06+00:00</Doc_x0020_Date>
    <CSI_x0020_ID xmlns="a8338b6e-77a6-4851-82b6-98166143ffdd" xsi:nil="true"/>
    <Case_x0020_ID xmlns="a8338b6e-77a6-4851-82b6-98166143ffdd" xsi:nil="true"/>
    <Approved_x0020_Provider_x0020_ID xmlns="a8338b6e-77a6-4851-82b6-98166143ffdd">94E6B244-75F4-DC11-AD41-005056922186</Approved_x0020_Provider_x0020_ID>
    <Location xmlns="a8338b6e-77a6-4851-82b6-98166143ffdd" xsi:nil="true"/>
    <Doc_x0020_Type xmlns="a8338b6e-77a6-4851-82b6-98166143ffdd">Publication</Doc_x0020_Type>
    <Home_x0020_ID xmlns="a8338b6e-77a6-4851-82b6-98166143ffdd">05E7A0A5-7CF4-DC11-AD41-005056922186</Home_x0020_ID>
    <State xmlns="a8338b6e-77a6-4851-82b6-98166143ffdd">NSW</State>
    <Doc_x0020_Sent_Received_x0020_Date xmlns="a8338b6e-77a6-4851-82b6-98166143ffdd">2023-03-17T00:00:00+00:00</Doc_x0020_Sent_Received_x0020_Date>
    <Activity_x0020_ID xmlns="a8338b6e-77a6-4851-82b6-98166143ffdd">B64E2187-B2AB-EB11-9637-005056922186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292226-8DB7-46C3-9951-C83F65757278}">
  <ds:schemaRefs>
    <ds:schemaRef ds:uri="http://schemas.openxmlformats.org/officeDocument/2006/bibliography"/>
  </ds:schemaRefs>
</ds:datastoreItem>
</file>

<file path=customXml/itemProps2.xml><?xml version="1.0" encoding="utf-8"?>
<ds:datastoreItem xmlns:ds="http://schemas.openxmlformats.org/officeDocument/2006/customXml" ds:itemID="{B73293FF-1F3F-4F59-AEC9-97036CAE1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a8338b6e-77a6-4851-82b6-98166143ffdd"/>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9121</Words>
  <Characters>51994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2023-03-21T05:07:00Z</dcterms:created>
  <dcterms:modified xsi:type="dcterms:W3CDTF">2023-03-21T05:07:00Z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