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0BF4B" w14:textId="77777777" w:rsidR="00A61796" w:rsidRPr="00BA4B0E" w:rsidRDefault="00A61796" w:rsidP="00A61796">
      <w:pPr>
        <w:tabs>
          <w:tab w:val="left" w:pos="4569"/>
        </w:tabs>
        <w:spacing w:before="5600"/>
        <w:rPr>
          <w:rFonts w:ascii="Arial" w:hAnsi="Arial" w:cs="Arial"/>
          <w:color w:val="FFFFFF" w:themeColor="background1"/>
          <w:sz w:val="66"/>
          <w:szCs w:val="66"/>
        </w:rPr>
      </w:pPr>
      <w:r w:rsidRPr="00BA4B0E">
        <w:rPr>
          <w:rFonts w:ascii="Arial" w:hAnsi="Arial" w:cs="Arial"/>
          <w:noProof/>
          <w:lang w:val="en-US"/>
        </w:rPr>
        <w:drawing>
          <wp:anchor distT="360045" distB="648335" distL="114300" distR="114300" simplePos="0" relativeHeight="251659264" behindDoc="1" locked="0" layoutInCell="1" allowOverlap="1" wp14:anchorId="55CFE848" wp14:editId="240F010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B0E">
        <w:rPr>
          <w:rFonts w:ascii="Arial" w:hAnsi="Arial" w:cs="Arial"/>
          <w:color w:val="FFFFFF" w:themeColor="background1"/>
          <w:sz w:val="66"/>
          <w:szCs w:val="66"/>
        </w:rPr>
        <w:t>Performance</w:t>
      </w:r>
    </w:p>
    <w:p w14:paraId="17976ACD" w14:textId="77777777" w:rsidR="00A61796" w:rsidRPr="00BA4B0E" w:rsidRDefault="00A61796" w:rsidP="00A61796">
      <w:pPr>
        <w:rPr>
          <w:rFonts w:ascii="Arial" w:hAnsi="Arial" w:cs="Arial"/>
          <w:color w:val="FFFFFF" w:themeColor="background1"/>
          <w:sz w:val="66"/>
          <w:szCs w:val="66"/>
        </w:rPr>
      </w:pPr>
      <w:r w:rsidRPr="00BA4B0E">
        <w:rPr>
          <w:rFonts w:ascii="Arial" w:hAnsi="Arial" w:cs="Arial"/>
          <w:color w:val="FFFFFF" w:themeColor="background1"/>
          <w:sz w:val="66"/>
          <w:szCs w:val="66"/>
        </w:rPr>
        <w:t>Report</w:t>
      </w:r>
    </w:p>
    <w:p w14:paraId="26E90A0C" w14:textId="77777777" w:rsidR="00A61796" w:rsidRPr="00BA4B0E" w:rsidRDefault="00A61796" w:rsidP="00A61796">
      <w:pPr>
        <w:spacing w:before="480"/>
        <w:rPr>
          <w:rFonts w:ascii="Arial" w:hAnsi="Arial" w:cs="Arial"/>
          <w:b/>
          <w:color w:val="FFFFFF" w:themeColor="background1"/>
          <w:sz w:val="32"/>
        </w:rPr>
      </w:pPr>
      <w:r w:rsidRPr="00BA4B0E">
        <w:rPr>
          <w:rFonts w:ascii="Arial" w:hAnsi="Arial" w:cs="Arial"/>
          <w:b/>
          <w:color w:val="FFFFFF" w:themeColor="background1"/>
          <w:sz w:val="32"/>
        </w:rPr>
        <w:t>1800 951 822</w:t>
      </w:r>
    </w:p>
    <w:p w14:paraId="55334473" w14:textId="77777777" w:rsidR="00A61796" w:rsidRPr="00BA4B0E" w:rsidRDefault="00A61796" w:rsidP="00A61796">
      <w:pPr>
        <w:pStyle w:val="ContactNumber"/>
        <w:framePr w:hRule="auto" w:wrap="auto" w:vAnchor="margin" w:yAlign="inline"/>
        <w:spacing w:after="600"/>
        <w:rPr>
          <w:rFonts w:ascii="Arial" w:hAnsi="Arial" w:cs="Arial"/>
        </w:rPr>
      </w:pPr>
      <w:r w:rsidRPr="00BA4B0E">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1796" w:rsidRPr="00BA4B0E" w14:paraId="51B6D275" w14:textId="77777777" w:rsidTr="00223B1E">
        <w:tc>
          <w:tcPr>
            <w:cnfStyle w:val="001000000000" w:firstRow="0" w:lastRow="0" w:firstColumn="1" w:lastColumn="0" w:oddVBand="0" w:evenVBand="0" w:oddHBand="0" w:evenHBand="0" w:firstRowFirstColumn="0" w:firstRowLastColumn="0" w:lastRowFirstColumn="0" w:lastRowLastColumn="0"/>
            <w:tcW w:w="3227" w:type="dxa"/>
          </w:tcPr>
          <w:p w14:paraId="2AD5E4AB" w14:textId="77777777" w:rsidR="00A61796" w:rsidRPr="00BA4B0E" w:rsidRDefault="00A61796" w:rsidP="00223B1E">
            <w:pPr>
              <w:pStyle w:val="CoverHeading"/>
              <w:spacing w:before="0" w:after="120" w:line="22" w:lineRule="atLeast"/>
              <w:rPr>
                <w:rFonts w:ascii="Arial" w:hAnsi="Arial" w:cs="Arial"/>
                <w:sz w:val="24"/>
              </w:rPr>
            </w:pPr>
            <w:bookmarkStart w:id="0" w:name="_Hlk112236758"/>
            <w:r w:rsidRPr="00BA4B0E">
              <w:rPr>
                <w:rFonts w:ascii="Arial" w:hAnsi="Arial" w:cs="Arial"/>
                <w:sz w:val="24"/>
              </w:rPr>
              <w:t>Name of service:</w:t>
            </w:r>
          </w:p>
        </w:tc>
        <w:tc>
          <w:tcPr>
            <w:tcW w:w="7114" w:type="dxa"/>
          </w:tcPr>
          <w:p w14:paraId="6AB23562" w14:textId="77777777" w:rsidR="00A61796" w:rsidRPr="00BA4B0E" w:rsidRDefault="00A61796" w:rsidP="00223B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color w:val="auto"/>
              </w:rPr>
              <w:t>Peninsula Palms Retirement Village</w:t>
            </w:r>
          </w:p>
        </w:tc>
      </w:tr>
      <w:tr w:rsidR="00A61796" w:rsidRPr="00BA4B0E" w14:paraId="44EFFD81"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B4B4E2" w14:textId="77777777" w:rsidR="00A61796" w:rsidRPr="00BA4B0E" w:rsidRDefault="00A61796" w:rsidP="00223B1E">
            <w:pPr>
              <w:pStyle w:val="CoverHeading"/>
              <w:spacing w:after="120" w:line="22" w:lineRule="atLeast"/>
              <w:rPr>
                <w:rFonts w:ascii="Arial" w:hAnsi="Arial" w:cs="Arial"/>
                <w:sz w:val="24"/>
              </w:rPr>
            </w:pPr>
            <w:r w:rsidRPr="00BA4B0E">
              <w:rPr>
                <w:rFonts w:ascii="Arial" w:hAnsi="Arial" w:cs="Arial"/>
                <w:sz w:val="24"/>
              </w:rPr>
              <w:t>Service address:</w:t>
            </w:r>
          </w:p>
        </w:tc>
        <w:tc>
          <w:tcPr>
            <w:tcW w:w="7114" w:type="dxa"/>
            <w:shd w:val="clear" w:color="auto" w:fill="auto"/>
          </w:tcPr>
          <w:p w14:paraId="488C2EE6" w14:textId="77777777" w:rsidR="00A61796" w:rsidRPr="00BA4B0E" w:rsidRDefault="00A61796" w:rsidP="00223B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A4B0E">
              <w:rPr>
                <w:rFonts w:ascii="Arial" w:hAnsi="Arial" w:cs="Arial"/>
              </w:rPr>
              <w:t>77 Morris Road</w:t>
            </w:r>
            <w:r w:rsidRPr="00BA4B0E">
              <w:rPr>
                <w:rFonts w:ascii="Arial" w:hAnsi="Arial" w:cs="Arial"/>
                <w:color w:val="auto"/>
              </w:rPr>
              <w:t xml:space="preserve"> ROTHWELL QLD 4022</w:t>
            </w:r>
          </w:p>
        </w:tc>
      </w:tr>
      <w:tr w:rsidR="00A61796" w:rsidRPr="00BA4B0E" w14:paraId="5589EDCE" w14:textId="77777777" w:rsidTr="00223B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DD106F" w14:textId="77777777" w:rsidR="00A61796" w:rsidRPr="00BA4B0E" w:rsidRDefault="00A61796" w:rsidP="00223B1E">
            <w:pPr>
              <w:pStyle w:val="CoverHeading"/>
              <w:spacing w:after="120" w:line="22" w:lineRule="atLeast"/>
              <w:rPr>
                <w:rFonts w:ascii="Arial" w:hAnsi="Arial" w:cs="Arial"/>
                <w:sz w:val="24"/>
              </w:rPr>
            </w:pPr>
            <w:r w:rsidRPr="00BA4B0E">
              <w:rPr>
                <w:rFonts w:ascii="Arial" w:hAnsi="Arial" w:cs="Arial"/>
                <w:sz w:val="24"/>
              </w:rPr>
              <w:t>Commission ID:</w:t>
            </w:r>
          </w:p>
        </w:tc>
        <w:tc>
          <w:tcPr>
            <w:tcW w:w="7114" w:type="dxa"/>
            <w:shd w:val="clear" w:color="auto" w:fill="auto"/>
          </w:tcPr>
          <w:p w14:paraId="4CCC529B" w14:textId="77777777" w:rsidR="00A61796" w:rsidRPr="00BA4B0E" w:rsidRDefault="00A61796" w:rsidP="00223B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4B0E">
              <w:rPr>
                <w:rFonts w:ascii="Arial" w:hAnsi="Arial" w:cs="Arial"/>
                <w:color w:val="auto"/>
              </w:rPr>
              <w:t>5358</w:t>
            </w:r>
          </w:p>
        </w:tc>
      </w:tr>
      <w:tr w:rsidR="00A61796" w:rsidRPr="00BA4B0E" w14:paraId="4A0BBCB8"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4EE73" w14:textId="77777777" w:rsidR="00A61796" w:rsidRPr="00BA4B0E" w:rsidRDefault="00A61796" w:rsidP="00223B1E">
            <w:pPr>
              <w:pStyle w:val="CoverHeading"/>
              <w:spacing w:before="0" w:after="120" w:line="22" w:lineRule="atLeast"/>
              <w:rPr>
                <w:rFonts w:ascii="Arial" w:hAnsi="Arial" w:cs="Arial"/>
                <w:sz w:val="24"/>
              </w:rPr>
            </w:pPr>
            <w:r w:rsidRPr="00BA4B0E">
              <w:rPr>
                <w:rFonts w:ascii="Arial" w:hAnsi="Arial" w:cs="Arial"/>
                <w:sz w:val="24"/>
              </w:rPr>
              <w:t>Approved provider:</w:t>
            </w:r>
          </w:p>
        </w:tc>
        <w:tc>
          <w:tcPr>
            <w:tcW w:w="7114" w:type="dxa"/>
            <w:shd w:val="clear" w:color="auto" w:fill="auto"/>
          </w:tcPr>
          <w:p w14:paraId="4BEC79DC" w14:textId="77777777" w:rsidR="00A61796" w:rsidRPr="00BA4B0E" w:rsidRDefault="00A61796" w:rsidP="00223B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A4B0E">
              <w:rPr>
                <w:rFonts w:ascii="Arial" w:hAnsi="Arial" w:cs="Arial"/>
                <w:color w:val="auto"/>
              </w:rPr>
              <w:t>Peninsula Palms Aged and Community Services Limited</w:t>
            </w:r>
          </w:p>
        </w:tc>
      </w:tr>
      <w:tr w:rsidR="00A61796" w:rsidRPr="00BA4B0E" w14:paraId="38777A3D" w14:textId="77777777" w:rsidTr="00223B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3C9D7" w14:textId="77777777" w:rsidR="00A61796" w:rsidRPr="00BA4B0E" w:rsidRDefault="00A61796" w:rsidP="00223B1E">
            <w:pPr>
              <w:pStyle w:val="CoverHeading"/>
              <w:spacing w:before="0" w:after="120" w:line="22" w:lineRule="atLeast"/>
              <w:rPr>
                <w:rFonts w:ascii="Arial" w:hAnsi="Arial" w:cs="Arial"/>
                <w:sz w:val="24"/>
              </w:rPr>
            </w:pPr>
            <w:r w:rsidRPr="00BA4B0E">
              <w:rPr>
                <w:rFonts w:ascii="Arial" w:hAnsi="Arial" w:cs="Arial"/>
                <w:sz w:val="24"/>
              </w:rPr>
              <w:t>Activity type:</w:t>
            </w:r>
          </w:p>
        </w:tc>
        <w:tc>
          <w:tcPr>
            <w:tcW w:w="7114" w:type="dxa"/>
            <w:shd w:val="clear" w:color="auto" w:fill="auto"/>
          </w:tcPr>
          <w:p w14:paraId="0C7325A2" w14:textId="77777777" w:rsidR="00A61796" w:rsidRPr="00BA4B0E" w:rsidRDefault="00A61796" w:rsidP="00223B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4B0E">
              <w:rPr>
                <w:rFonts w:ascii="Arial" w:hAnsi="Arial" w:cs="Arial"/>
                <w:color w:val="auto"/>
              </w:rPr>
              <w:t>Site Audit</w:t>
            </w:r>
          </w:p>
        </w:tc>
      </w:tr>
      <w:tr w:rsidR="00A61796" w:rsidRPr="00BA4B0E" w14:paraId="32EA4C98"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994D73" w14:textId="77777777" w:rsidR="00A61796" w:rsidRPr="00BA4B0E" w:rsidRDefault="00A61796" w:rsidP="00223B1E">
            <w:pPr>
              <w:pStyle w:val="CoverHeading"/>
              <w:spacing w:before="0" w:after="120" w:line="22" w:lineRule="atLeast"/>
              <w:rPr>
                <w:rFonts w:ascii="Arial" w:hAnsi="Arial" w:cs="Arial"/>
                <w:sz w:val="24"/>
              </w:rPr>
            </w:pPr>
            <w:r w:rsidRPr="00BA4B0E">
              <w:rPr>
                <w:rFonts w:ascii="Arial" w:hAnsi="Arial" w:cs="Arial"/>
                <w:sz w:val="24"/>
              </w:rPr>
              <w:t>Activity date:</w:t>
            </w:r>
          </w:p>
        </w:tc>
        <w:tc>
          <w:tcPr>
            <w:tcW w:w="7114" w:type="dxa"/>
            <w:shd w:val="clear" w:color="auto" w:fill="auto"/>
          </w:tcPr>
          <w:p w14:paraId="463D2612" w14:textId="77777777" w:rsidR="00A61796" w:rsidRPr="00BA4B0E" w:rsidRDefault="00A61796" w:rsidP="00223B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A4B0E">
              <w:rPr>
                <w:rFonts w:ascii="Arial" w:hAnsi="Arial" w:cs="Arial"/>
                <w:color w:val="auto"/>
              </w:rPr>
              <w:t>10 October 2022 to 12 October 2022</w:t>
            </w:r>
          </w:p>
        </w:tc>
      </w:tr>
      <w:tr w:rsidR="00A61796" w:rsidRPr="00BA4B0E" w14:paraId="16762230" w14:textId="77777777" w:rsidTr="00223B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8924B4" w14:textId="77777777" w:rsidR="00A61796" w:rsidRPr="00BA4B0E" w:rsidRDefault="00A61796" w:rsidP="00223B1E">
            <w:pPr>
              <w:pStyle w:val="CoverHeading"/>
              <w:spacing w:before="0" w:after="120" w:line="22" w:lineRule="atLeast"/>
              <w:rPr>
                <w:rFonts w:ascii="Arial" w:hAnsi="Arial" w:cs="Arial"/>
                <w:sz w:val="24"/>
              </w:rPr>
            </w:pPr>
            <w:r w:rsidRPr="00BA4B0E">
              <w:rPr>
                <w:rFonts w:ascii="Arial" w:hAnsi="Arial" w:cs="Arial"/>
                <w:sz w:val="24"/>
              </w:rPr>
              <w:t>Performance report date:</w:t>
            </w:r>
          </w:p>
        </w:tc>
        <w:tc>
          <w:tcPr>
            <w:tcW w:w="7114" w:type="dxa"/>
            <w:shd w:val="clear" w:color="auto" w:fill="FFFFFF" w:themeFill="background1"/>
          </w:tcPr>
          <w:p w14:paraId="65520426" w14:textId="100EECE5" w:rsidR="00A61796" w:rsidRPr="00BA4B0E" w:rsidRDefault="00483E5D" w:rsidP="00223B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4B0E">
              <w:rPr>
                <w:rFonts w:ascii="Arial" w:hAnsi="Arial" w:cs="Arial"/>
                <w:color w:val="auto"/>
              </w:rPr>
              <w:t>8</w:t>
            </w:r>
            <w:r w:rsidR="00FC6B2E" w:rsidRPr="00BA4B0E">
              <w:rPr>
                <w:rFonts w:ascii="Arial" w:hAnsi="Arial" w:cs="Arial"/>
                <w:color w:val="auto"/>
              </w:rPr>
              <w:t xml:space="preserve"> November 2022</w:t>
            </w:r>
          </w:p>
        </w:tc>
      </w:tr>
    </w:tbl>
    <w:bookmarkEnd w:id="0"/>
    <w:p w14:paraId="4D0A52FE" w14:textId="77777777" w:rsidR="00A61796" w:rsidRPr="00BA4B0E" w:rsidRDefault="00A61796" w:rsidP="00A61796">
      <w:pPr>
        <w:spacing w:before="240" w:after="0"/>
        <w:rPr>
          <w:rFonts w:ascii="Arial" w:hAnsi="Arial" w:cs="Arial"/>
        </w:rPr>
      </w:pPr>
      <w:r w:rsidRPr="00BA4B0E">
        <w:rPr>
          <w:rFonts w:ascii="Arial" w:hAnsi="Arial" w:cs="Arial"/>
        </w:rPr>
        <w:t>This performance report</w:t>
      </w:r>
      <w:r w:rsidRPr="00BA4B0E">
        <w:rPr>
          <w:rFonts w:ascii="Arial" w:hAnsi="Arial" w:cs="Arial"/>
          <w:b/>
        </w:rPr>
        <w:t xml:space="preserve"> is published</w:t>
      </w:r>
      <w:r w:rsidRPr="00BA4B0E">
        <w:rPr>
          <w:rFonts w:ascii="Arial" w:hAnsi="Arial" w:cs="Arial"/>
        </w:rPr>
        <w:t xml:space="preserve"> on the Aged Care Quality and Safety Commission’s (the </w:t>
      </w:r>
      <w:r w:rsidRPr="00BA4B0E">
        <w:rPr>
          <w:rFonts w:ascii="Arial" w:hAnsi="Arial" w:cs="Arial"/>
          <w:b/>
        </w:rPr>
        <w:t>Commission</w:t>
      </w:r>
      <w:r w:rsidRPr="00BA4B0E">
        <w:rPr>
          <w:rFonts w:ascii="Arial" w:hAnsi="Arial" w:cs="Arial"/>
        </w:rPr>
        <w:t>) website under the Aged Care Quality and Safety Commission Rules 2018.</w:t>
      </w:r>
      <w:r w:rsidRPr="00BA4B0E">
        <w:rPr>
          <w:rFonts w:ascii="Arial" w:hAnsi="Arial" w:cs="Arial"/>
        </w:rPr>
        <w:br w:type="page"/>
      </w:r>
    </w:p>
    <w:p w14:paraId="201EC606" w14:textId="77777777" w:rsidR="00A61796" w:rsidRPr="00BA4B0E" w:rsidRDefault="00A61796" w:rsidP="00A61796">
      <w:pPr>
        <w:spacing w:after="240" w:line="22" w:lineRule="atLeast"/>
        <w:textAlignment w:val="baseline"/>
        <w:rPr>
          <w:rFonts w:ascii="Arial" w:eastAsiaTheme="majorEastAsia" w:hAnsi="Arial" w:cs="Arial"/>
          <w:b/>
          <w:bCs/>
          <w:sz w:val="30"/>
          <w:szCs w:val="28"/>
        </w:rPr>
      </w:pPr>
      <w:r w:rsidRPr="00BA4B0E">
        <w:rPr>
          <w:rFonts w:ascii="Arial" w:eastAsiaTheme="majorEastAsia" w:hAnsi="Arial" w:cs="Arial"/>
          <w:b/>
          <w:bCs/>
          <w:sz w:val="30"/>
          <w:szCs w:val="28"/>
        </w:rPr>
        <w:lastRenderedPageBreak/>
        <w:t>This performance report</w:t>
      </w:r>
    </w:p>
    <w:p w14:paraId="579F8F4C" w14:textId="77777777" w:rsidR="00A61796" w:rsidRPr="00BA4B0E" w:rsidRDefault="00A61796" w:rsidP="00A61796">
      <w:pPr>
        <w:pStyle w:val="NormalArial"/>
      </w:pPr>
      <w:r w:rsidRPr="00BA4B0E">
        <w:t xml:space="preserve">This performance report for </w:t>
      </w:r>
      <w:r w:rsidRPr="00BA4B0E">
        <w:rPr>
          <w:color w:val="auto"/>
        </w:rPr>
        <w:t>Peninsula Palms Retirement Village (</w:t>
      </w:r>
      <w:r w:rsidRPr="00BA4B0E">
        <w:rPr>
          <w:b/>
          <w:color w:val="auto"/>
        </w:rPr>
        <w:t>the service</w:t>
      </w:r>
      <w:r w:rsidRPr="00BA4B0E">
        <w:rPr>
          <w:color w:val="auto"/>
        </w:rPr>
        <w:t>) has been prepared by</w:t>
      </w:r>
      <w:r w:rsidRPr="00BA4B0E">
        <w:rPr>
          <w:color w:val="0000FF"/>
        </w:rPr>
        <w:t xml:space="preserve"> </w:t>
      </w:r>
      <w:r w:rsidRPr="00BA4B0E">
        <w:t>Grace Hope-Simpson, delegate of the Aged Care Quality and Safety Commissioner (Commissioner)</w:t>
      </w:r>
      <w:r w:rsidRPr="00BA4B0E">
        <w:rPr>
          <w:rStyle w:val="FootnoteReference"/>
        </w:rPr>
        <w:footnoteReference w:id="1"/>
      </w:r>
      <w:r w:rsidRPr="00BA4B0E">
        <w:t xml:space="preserve">. </w:t>
      </w:r>
    </w:p>
    <w:p w14:paraId="1F493C84" w14:textId="77777777" w:rsidR="00A61796" w:rsidRPr="00BA4B0E" w:rsidRDefault="00A61796" w:rsidP="00A61796">
      <w:pPr>
        <w:pStyle w:val="NormalArial"/>
      </w:pPr>
      <w:r w:rsidRPr="00BA4B0E">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A348A0" w14:textId="77777777" w:rsidR="00A61796" w:rsidRPr="00BA4B0E" w:rsidRDefault="00A61796" w:rsidP="00A61796">
      <w:pPr>
        <w:pStyle w:val="NormalArial"/>
      </w:pPr>
      <w:r w:rsidRPr="00BA4B0E">
        <w:t>The report also specifies any areas in which improvements must be made to ensure the Quality Standards are complied with.</w:t>
      </w:r>
    </w:p>
    <w:p w14:paraId="2E261691" w14:textId="77777777" w:rsidR="00A61796" w:rsidRPr="00BA4B0E" w:rsidRDefault="00A61796" w:rsidP="00A61796">
      <w:pPr>
        <w:pStyle w:val="Heading1"/>
        <w:spacing w:before="240" w:after="240" w:line="22" w:lineRule="atLeast"/>
        <w:rPr>
          <w:rFonts w:ascii="Arial" w:hAnsi="Arial" w:cs="Arial"/>
        </w:rPr>
      </w:pPr>
      <w:r w:rsidRPr="00BA4B0E">
        <w:rPr>
          <w:rFonts w:ascii="Arial" w:hAnsi="Arial" w:cs="Arial"/>
        </w:rPr>
        <w:t>Material relied on</w:t>
      </w:r>
    </w:p>
    <w:p w14:paraId="063C767F" w14:textId="77777777" w:rsidR="00A61796" w:rsidRPr="00BA4B0E" w:rsidRDefault="00A61796" w:rsidP="00A61796">
      <w:pPr>
        <w:pStyle w:val="NormalArial"/>
      </w:pPr>
      <w:r w:rsidRPr="00BA4B0E">
        <w:t>The following information has been considered in preparing the performance report:</w:t>
      </w:r>
    </w:p>
    <w:p w14:paraId="589A93FE" w14:textId="77777777" w:rsidR="00A61796" w:rsidRPr="00BA4B0E" w:rsidRDefault="00A61796" w:rsidP="00A61796">
      <w:pPr>
        <w:pStyle w:val="ListParagraph"/>
        <w:numPr>
          <w:ilvl w:val="0"/>
          <w:numId w:val="2"/>
        </w:numPr>
        <w:spacing w:line="240" w:lineRule="atLeast"/>
        <w:ind w:left="714" w:hanging="357"/>
        <w:contextualSpacing w:val="0"/>
        <w:rPr>
          <w:rFonts w:ascii="Arial" w:hAnsi="Arial" w:cs="Arial"/>
          <w:color w:val="auto"/>
        </w:rPr>
      </w:pPr>
      <w:r w:rsidRPr="00BA4B0E">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3D2C5768" w14:textId="77777777" w:rsidR="00A61796" w:rsidRPr="00BA4B0E" w:rsidRDefault="00A61796" w:rsidP="00A61796">
      <w:pPr>
        <w:pStyle w:val="ListParagraph"/>
        <w:numPr>
          <w:ilvl w:val="0"/>
          <w:numId w:val="2"/>
        </w:numPr>
        <w:spacing w:line="22" w:lineRule="atLeast"/>
        <w:ind w:left="714" w:hanging="357"/>
        <w:contextualSpacing w:val="0"/>
        <w:rPr>
          <w:rFonts w:ascii="Arial" w:hAnsi="Arial" w:cs="Arial"/>
        </w:rPr>
      </w:pPr>
      <w:r w:rsidRPr="00BA4B0E">
        <w:rPr>
          <w:rFonts w:ascii="Arial" w:hAnsi="Arial" w:cs="Arial"/>
        </w:rPr>
        <w:br w:type="page"/>
      </w:r>
    </w:p>
    <w:p w14:paraId="69220C57" w14:textId="77777777" w:rsidR="00A61796" w:rsidRPr="00BA4B0E" w:rsidRDefault="00A61796" w:rsidP="00A61796">
      <w:pPr>
        <w:pStyle w:val="Heading1"/>
        <w:spacing w:before="0" w:after="240" w:line="22" w:lineRule="atLeast"/>
        <w:rPr>
          <w:rFonts w:ascii="Arial" w:hAnsi="Arial" w:cs="Arial"/>
        </w:rPr>
      </w:pPr>
      <w:r w:rsidRPr="00BA4B0E">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1796" w:rsidRPr="00BA4B0E" w14:paraId="7D0BDD5E" w14:textId="77777777" w:rsidTr="00223B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A406475" w14:textId="77777777" w:rsidR="00A61796" w:rsidRPr="00BA4B0E" w:rsidRDefault="00A61796" w:rsidP="00223B1E">
            <w:pPr>
              <w:keepNext/>
              <w:spacing w:before="0" w:line="22" w:lineRule="atLeast"/>
              <w:ind w:right="-109"/>
              <w:rPr>
                <w:rFonts w:ascii="Arial" w:hAnsi="Arial" w:cs="Arial"/>
                <w:b w:val="0"/>
              </w:rPr>
            </w:pPr>
            <w:r w:rsidRPr="00BA4B0E">
              <w:rPr>
                <w:rFonts w:ascii="Arial" w:hAnsi="Arial" w:cs="Arial"/>
              </w:rPr>
              <w:t>Standard 1</w:t>
            </w:r>
            <w:r w:rsidRPr="00BA4B0E">
              <w:rPr>
                <w:rFonts w:ascii="Arial" w:hAnsi="Arial" w:cs="Arial"/>
                <w:b w:val="0"/>
              </w:rPr>
              <w:t xml:space="preserve"> Consumer dignity and choice</w:t>
            </w:r>
          </w:p>
        </w:tc>
        <w:tc>
          <w:tcPr>
            <w:tcW w:w="1583" w:type="pct"/>
            <w:shd w:val="clear" w:color="auto" w:fill="auto"/>
          </w:tcPr>
          <w:p w14:paraId="735ACA32" w14:textId="77777777" w:rsidR="00A61796" w:rsidRPr="00BA4B0E" w:rsidRDefault="008F5569" w:rsidP="00223B1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45D2E2769CA41EDA972EA2E814A63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1796" w:rsidRPr="00BA4B0E">
                  <w:rPr>
                    <w:rFonts w:ascii="Arial" w:hAnsi="Arial" w:cs="Arial"/>
                  </w:rPr>
                  <w:t>Compliant</w:t>
                </w:r>
              </w:sdtContent>
            </w:sdt>
          </w:p>
        </w:tc>
      </w:tr>
      <w:tr w:rsidR="00A61796" w:rsidRPr="00BA4B0E" w14:paraId="4E88CF16" w14:textId="77777777" w:rsidTr="00223B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384D11" w14:textId="77777777" w:rsidR="00A61796" w:rsidRPr="00BA4B0E" w:rsidRDefault="00A61796" w:rsidP="00223B1E">
            <w:pPr>
              <w:keepNext/>
              <w:spacing w:before="0" w:line="22" w:lineRule="atLeast"/>
              <w:ind w:right="-109"/>
              <w:rPr>
                <w:rFonts w:ascii="Arial" w:hAnsi="Arial" w:cs="Arial"/>
              </w:rPr>
            </w:pPr>
            <w:r w:rsidRPr="00BA4B0E">
              <w:rPr>
                <w:rFonts w:ascii="Arial" w:hAnsi="Arial" w:cs="Arial"/>
                <w:b/>
              </w:rPr>
              <w:t>Standard 2</w:t>
            </w:r>
            <w:r w:rsidRPr="00BA4B0E">
              <w:rPr>
                <w:rFonts w:ascii="Arial" w:hAnsi="Arial" w:cs="Arial"/>
              </w:rPr>
              <w:t xml:space="preserve"> Ongoing assessment and planning with consumers</w:t>
            </w:r>
          </w:p>
        </w:tc>
        <w:tc>
          <w:tcPr>
            <w:tcW w:w="1583" w:type="pct"/>
            <w:shd w:val="clear" w:color="auto" w:fill="auto"/>
          </w:tcPr>
          <w:p w14:paraId="49F170FF" w14:textId="77777777" w:rsidR="00A61796" w:rsidRPr="00BA4B0E" w:rsidRDefault="008F5569" w:rsidP="00223B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8A031A683DC4BAF90E1FD2D95F2D7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1796" w:rsidRPr="00BA4B0E">
                  <w:rPr>
                    <w:rFonts w:ascii="Arial" w:hAnsi="Arial" w:cs="Arial"/>
                    <w:b/>
                  </w:rPr>
                  <w:t>Compliant</w:t>
                </w:r>
              </w:sdtContent>
            </w:sdt>
            <w:r w:rsidR="00A61796" w:rsidRPr="00BA4B0E" w:rsidDel="00BA10E1">
              <w:rPr>
                <w:rFonts w:ascii="Arial" w:hAnsi="Arial" w:cs="Arial"/>
                <w:b/>
              </w:rPr>
              <w:t xml:space="preserve"> </w:t>
            </w:r>
          </w:p>
        </w:tc>
      </w:tr>
      <w:tr w:rsidR="00A61796" w:rsidRPr="00BA4B0E" w14:paraId="14E76586" w14:textId="77777777" w:rsidTr="00223B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7D60C5" w14:textId="77777777" w:rsidR="00A61796" w:rsidRPr="00BA4B0E" w:rsidRDefault="00A61796" w:rsidP="00223B1E">
            <w:pPr>
              <w:keepNext/>
              <w:spacing w:before="0" w:line="22" w:lineRule="atLeast"/>
              <w:rPr>
                <w:rFonts w:ascii="Arial" w:hAnsi="Arial" w:cs="Arial"/>
              </w:rPr>
            </w:pPr>
            <w:r w:rsidRPr="00BA4B0E">
              <w:rPr>
                <w:rFonts w:ascii="Arial" w:hAnsi="Arial" w:cs="Arial"/>
                <w:b/>
              </w:rPr>
              <w:t>Standard 3</w:t>
            </w:r>
            <w:r w:rsidRPr="00BA4B0E">
              <w:rPr>
                <w:rFonts w:ascii="Arial" w:hAnsi="Arial" w:cs="Arial"/>
              </w:rPr>
              <w:t xml:space="preserve"> Personal care and clinical care</w:t>
            </w:r>
          </w:p>
        </w:tc>
        <w:tc>
          <w:tcPr>
            <w:tcW w:w="1583" w:type="pct"/>
            <w:shd w:val="clear" w:color="auto" w:fill="auto"/>
          </w:tcPr>
          <w:p w14:paraId="71F66757" w14:textId="77777777" w:rsidR="00A61796" w:rsidRPr="00BA4B0E" w:rsidRDefault="008F5569" w:rsidP="00223B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3695157A7E94D2885F6A6E61D0B5E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1796" w:rsidRPr="00BA4B0E">
                  <w:rPr>
                    <w:rFonts w:ascii="Arial" w:hAnsi="Arial" w:cs="Arial"/>
                    <w:b/>
                  </w:rPr>
                  <w:t>Compliant</w:t>
                </w:r>
              </w:sdtContent>
            </w:sdt>
            <w:r w:rsidR="00A61796" w:rsidRPr="00BA4B0E" w:rsidDel="00D03094">
              <w:rPr>
                <w:rFonts w:ascii="Arial" w:hAnsi="Arial" w:cs="Arial"/>
                <w:b/>
              </w:rPr>
              <w:t xml:space="preserve"> </w:t>
            </w:r>
          </w:p>
        </w:tc>
      </w:tr>
      <w:tr w:rsidR="00A61796" w:rsidRPr="00BA4B0E" w14:paraId="5A07BC2B" w14:textId="77777777" w:rsidTr="00223B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2E9555" w14:textId="77777777" w:rsidR="00A61796" w:rsidRPr="00BA4B0E" w:rsidRDefault="00A61796" w:rsidP="00223B1E">
            <w:pPr>
              <w:keepNext/>
              <w:spacing w:before="0" w:line="22" w:lineRule="atLeast"/>
              <w:rPr>
                <w:rFonts w:ascii="Arial" w:hAnsi="Arial" w:cs="Arial"/>
              </w:rPr>
            </w:pPr>
            <w:r w:rsidRPr="00BA4B0E">
              <w:rPr>
                <w:rFonts w:ascii="Arial" w:hAnsi="Arial" w:cs="Arial"/>
                <w:b/>
              </w:rPr>
              <w:t>Standard 4</w:t>
            </w:r>
            <w:r w:rsidRPr="00BA4B0E">
              <w:rPr>
                <w:rFonts w:ascii="Arial" w:hAnsi="Arial" w:cs="Arial"/>
              </w:rPr>
              <w:t xml:space="preserve"> Services and supports for daily living</w:t>
            </w:r>
          </w:p>
        </w:tc>
        <w:tc>
          <w:tcPr>
            <w:tcW w:w="1583" w:type="pct"/>
            <w:shd w:val="clear" w:color="auto" w:fill="auto"/>
          </w:tcPr>
          <w:p w14:paraId="72239493" w14:textId="77777777" w:rsidR="00A61796" w:rsidRPr="00BA4B0E" w:rsidRDefault="008F5569" w:rsidP="00223B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62ACA604C344AAAB4D667D9450A61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1796" w:rsidRPr="00BA4B0E">
                  <w:rPr>
                    <w:rFonts w:ascii="Arial" w:hAnsi="Arial" w:cs="Arial"/>
                    <w:b/>
                  </w:rPr>
                  <w:t>Compliant</w:t>
                </w:r>
              </w:sdtContent>
            </w:sdt>
            <w:r w:rsidR="00A61796" w:rsidRPr="00BA4B0E" w:rsidDel="00D03094">
              <w:rPr>
                <w:rFonts w:ascii="Arial" w:hAnsi="Arial" w:cs="Arial"/>
                <w:b/>
              </w:rPr>
              <w:t xml:space="preserve"> </w:t>
            </w:r>
          </w:p>
        </w:tc>
      </w:tr>
      <w:tr w:rsidR="00A61796" w:rsidRPr="00BA4B0E" w14:paraId="0B042DC0" w14:textId="77777777" w:rsidTr="00223B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CAA5B2" w14:textId="77777777" w:rsidR="00A61796" w:rsidRPr="00BA4B0E" w:rsidRDefault="00A61796" w:rsidP="00223B1E">
            <w:pPr>
              <w:keepNext/>
              <w:spacing w:before="0" w:line="22" w:lineRule="atLeast"/>
              <w:rPr>
                <w:rFonts w:ascii="Arial" w:hAnsi="Arial" w:cs="Arial"/>
              </w:rPr>
            </w:pPr>
            <w:r w:rsidRPr="00BA4B0E">
              <w:rPr>
                <w:rFonts w:ascii="Arial" w:hAnsi="Arial" w:cs="Arial"/>
                <w:b/>
              </w:rPr>
              <w:t>Standard 5</w:t>
            </w:r>
            <w:r w:rsidRPr="00BA4B0E">
              <w:rPr>
                <w:rFonts w:ascii="Arial" w:hAnsi="Arial" w:cs="Arial"/>
              </w:rPr>
              <w:t xml:space="preserve"> Organisation’s service environment</w:t>
            </w:r>
          </w:p>
        </w:tc>
        <w:tc>
          <w:tcPr>
            <w:tcW w:w="1583" w:type="pct"/>
            <w:shd w:val="clear" w:color="auto" w:fill="auto"/>
          </w:tcPr>
          <w:p w14:paraId="7A4382F7" w14:textId="77777777" w:rsidR="00A61796" w:rsidRPr="00BA4B0E" w:rsidRDefault="008F5569" w:rsidP="00223B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E5E36DB5BC146698B227ACA731FDB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1796" w:rsidRPr="00BA4B0E">
                  <w:rPr>
                    <w:rFonts w:ascii="Arial" w:hAnsi="Arial" w:cs="Arial"/>
                    <w:b/>
                  </w:rPr>
                  <w:t>Compliant</w:t>
                </w:r>
              </w:sdtContent>
            </w:sdt>
            <w:r w:rsidR="00A61796" w:rsidRPr="00BA4B0E" w:rsidDel="00D03094">
              <w:rPr>
                <w:rFonts w:ascii="Arial" w:hAnsi="Arial" w:cs="Arial"/>
                <w:b/>
              </w:rPr>
              <w:t xml:space="preserve"> </w:t>
            </w:r>
          </w:p>
        </w:tc>
      </w:tr>
      <w:tr w:rsidR="00A61796" w:rsidRPr="00BA4B0E" w14:paraId="4384E75D" w14:textId="77777777" w:rsidTr="00223B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5BE782" w14:textId="77777777" w:rsidR="00A61796" w:rsidRPr="00BA4B0E" w:rsidRDefault="00A61796" w:rsidP="00223B1E">
            <w:pPr>
              <w:keepNext/>
              <w:spacing w:before="0" w:line="22" w:lineRule="atLeast"/>
              <w:rPr>
                <w:rFonts w:ascii="Arial" w:hAnsi="Arial" w:cs="Arial"/>
              </w:rPr>
            </w:pPr>
            <w:r w:rsidRPr="00BA4B0E">
              <w:rPr>
                <w:rFonts w:ascii="Arial" w:hAnsi="Arial" w:cs="Arial"/>
                <w:b/>
              </w:rPr>
              <w:t>Standard 6</w:t>
            </w:r>
            <w:r w:rsidRPr="00BA4B0E">
              <w:rPr>
                <w:rFonts w:ascii="Arial" w:hAnsi="Arial" w:cs="Arial"/>
              </w:rPr>
              <w:t xml:space="preserve"> Feedback and complaints</w:t>
            </w:r>
          </w:p>
        </w:tc>
        <w:tc>
          <w:tcPr>
            <w:tcW w:w="1583" w:type="pct"/>
            <w:shd w:val="clear" w:color="auto" w:fill="auto"/>
          </w:tcPr>
          <w:p w14:paraId="72CD2803" w14:textId="77777777" w:rsidR="00A61796" w:rsidRPr="00BA4B0E" w:rsidRDefault="008F5569" w:rsidP="00223B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CAA54DE098345D59880BFC4B1180E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1796" w:rsidRPr="00BA4B0E">
                  <w:rPr>
                    <w:rFonts w:ascii="Arial" w:hAnsi="Arial" w:cs="Arial"/>
                    <w:b/>
                  </w:rPr>
                  <w:t>Compliant</w:t>
                </w:r>
              </w:sdtContent>
            </w:sdt>
            <w:r w:rsidR="00A61796" w:rsidRPr="00BA4B0E" w:rsidDel="00D03094">
              <w:rPr>
                <w:rFonts w:ascii="Arial" w:hAnsi="Arial" w:cs="Arial"/>
                <w:b/>
              </w:rPr>
              <w:t xml:space="preserve"> </w:t>
            </w:r>
          </w:p>
        </w:tc>
      </w:tr>
      <w:tr w:rsidR="00A61796" w:rsidRPr="00BA4B0E" w14:paraId="2FE4D005" w14:textId="77777777" w:rsidTr="00223B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ACA064" w14:textId="77777777" w:rsidR="00A61796" w:rsidRPr="00BA4B0E" w:rsidRDefault="00A61796" w:rsidP="00223B1E">
            <w:pPr>
              <w:keepNext/>
              <w:spacing w:before="0" w:line="22" w:lineRule="atLeast"/>
              <w:rPr>
                <w:rFonts w:ascii="Arial" w:hAnsi="Arial" w:cs="Arial"/>
              </w:rPr>
            </w:pPr>
            <w:r w:rsidRPr="00BA4B0E">
              <w:rPr>
                <w:rFonts w:ascii="Arial" w:hAnsi="Arial" w:cs="Arial"/>
                <w:b/>
              </w:rPr>
              <w:t>Standard 7</w:t>
            </w:r>
            <w:r w:rsidRPr="00BA4B0E">
              <w:rPr>
                <w:rFonts w:ascii="Arial" w:hAnsi="Arial" w:cs="Arial"/>
              </w:rPr>
              <w:t xml:space="preserve"> Human resources</w:t>
            </w:r>
          </w:p>
        </w:tc>
        <w:tc>
          <w:tcPr>
            <w:tcW w:w="1583" w:type="pct"/>
            <w:shd w:val="clear" w:color="auto" w:fill="auto"/>
          </w:tcPr>
          <w:p w14:paraId="659212B6" w14:textId="77777777" w:rsidR="00A61796" w:rsidRPr="00BA4B0E" w:rsidRDefault="008F5569" w:rsidP="00223B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130128144D04166A9361EE84A40D5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1796" w:rsidRPr="00BA4B0E">
                  <w:rPr>
                    <w:rFonts w:ascii="Arial" w:hAnsi="Arial" w:cs="Arial"/>
                    <w:b/>
                  </w:rPr>
                  <w:t>Compliant</w:t>
                </w:r>
              </w:sdtContent>
            </w:sdt>
            <w:r w:rsidR="00A61796" w:rsidRPr="00BA4B0E" w:rsidDel="00D03094">
              <w:rPr>
                <w:rFonts w:ascii="Arial" w:hAnsi="Arial" w:cs="Arial"/>
                <w:b/>
              </w:rPr>
              <w:t xml:space="preserve"> </w:t>
            </w:r>
          </w:p>
        </w:tc>
      </w:tr>
      <w:tr w:rsidR="00A61796" w:rsidRPr="00BA4B0E" w14:paraId="06CA1C78" w14:textId="77777777" w:rsidTr="00223B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D2BFA" w14:textId="77777777" w:rsidR="00A61796" w:rsidRPr="00BA4B0E" w:rsidRDefault="00A61796" w:rsidP="00223B1E">
            <w:pPr>
              <w:keepNext/>
              <w:spacing w:before="0" w:line="22" w:lineRule="atLeast"/>
              <w:rPr>
                <w:rFonts w:ascii="Arial" w:hAnsi="Arial" w:cs="Arial"/>
              </w:rPr>
            </w:pPr>
            <w:r w:rsidRPr="00BA4B0E">
              <w:rPr>
                <w:rFonts w:ascii="Arial" w:hAnsi="Arial" w:cs="Arial"/>
                <w:b/>
              </w:rPr>
              <w:t>Standard 8</w:t>
            </w:r>
            <w:r w:rsidRPr="00BA4B0E">
              <w:rPr>
                <w:rFonts w:ascii="Arial" w:hAnsi="Arial" w:cs="Arial"/>
              </w:rPr>
              <w:t xml:space="preserve"> Organisational governance</w:t>
            </w:r>
          </w:p>
        </w:tc>
        <w:tc>
          <w:tcPr>
            <w:tcW w:w="1583" w:type="pct"/>
            <w:shd w:val="clear" w:color="auto" w:fill="auto"/>
          </w:tcPr>
          <w:p w14:paraId="2C5CFFB2" w14:textId="77777777" w:rsidR="00A61796" w:rsidRPr="00BA4B0E" w:rsidRDefault="008F5569" w:rsidP="00223B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20B8EB3B8584C54984EAF241DC421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1796" w:rsidRPr="00BA4B0E">
                  <w:rPr>
                    <w:rFonts w:ascii="Arial" w:hAnsi="Arial" w:cs="Arial"/>
                    <w:b/>
                  </w:rPr>
                  <w:t>Compliant</w:t>
                </w:r>
              </w:sdtContent>
            </w:sdt>
            <w:r w:rsidR="00A61796" w:rsidRPr="00BA4B0E" w:rsidDel="00D03094">
              <w:rPr>
                <w:rFonts w:ascii="Arial" w:hAnsi="Arial" w:cs="Arial"/>
                <w:b/>
              </w:rPr>
              <w:t xml:space="preserve"> </w:t>
            </w:r>
          </w:p>
        </w:tc>
      </w:tr>
    </w:tbl>
    <w:p w14:paraId="12B2E20A" w14:textId="77777777" w:rsidR="00A61796" w:rsidRPr="00BA4B0E" w:rsidRDefault="00A61796" w:rsidP="00A61796">
      <w:pPr>
        <w:spacing w:before="240" w:after="240" w:line="22" w:lineRule="atLeast"/>
        <w:rPr>
          <w:rFonts w:ascii="Arial" w:hAnsi="Arial" w:cs="Arial"/>
        </w:rPr>
      </w:pPr>
      <w:r w:rsidRPr="00BA4B0E">
        <w:rPr>
          <w:rFonts w:ascii="Arial" w:hAnsi="Arial" w:cs="Arial"/>
        </w:rPr>
        <w:t>A detailed assessment is provided later in this report for each assessed Standard.</w:t>
      </w:r>
    </w:p>
    <w:p w14:paraId="7396672E" w14:textId="77777777" w:rsidR="00A61796" w:rsidRPr="00BA4B0E" w:rsidRDefault="00A61796" w:rsidP="00A61796">
      <w:pPr>
        <w:pStyle w:val="Heading1"/>
        <w:spacing w:before="0" w:after="240" w:line="22" w:lineRule="atLeast"/>
        <w:rPr>
          <w:rFonts w:ascii="Arial" w:hAnsi="Arial" w:cs="Arial"/>
        </w:rPr>
      </w:pPr>
      <w:r w:rsidRPr="00BA4B0E">
        <w:rPr>
          <w:rFonts w:ascii="Arial" w:hAnsi="Arial" w:cs="Arial"/>
        </w:rPr>
        <w:t>Areas for improvement</w:t>
      </w:r>
    </w:p>
    <w:p w14:paraId="6C014FD6" w14:textId="77777777" w:rsidR="00A61796" w:rsidRPr="00BA4B0E" w:rsidRDefault="00A61796" w:rsidP="00A61796">
      <w:pPr>
        <w:pStyle w:val="NormalArial"/>
      </w:pPr>
      <w:r w:rsidRPr="00BA4B0E">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60B5F6" w14:textId="77777777" w:rsidR="00A61796" w:rsidRPr="00BA4B0E" w:rsidRDefault="00A61796" w:rsidP="00A61796">
      <w:pPr>
        <w:pStyle w:val="NormalArial"/>
      </w:pPr>
      <w:r w:rsidRPr="00BA4B0E">
        <w:br w:type="page"/>
      </w:r>
    </w:p>
    <w:p w14:paraId="5E316386" w14:textId="77777777" w:rsidR="00A61796" w:rsidRPr="00BA4B0E" w:rsidRDefault="00A61796" w:rsidP="00A61796">
      <w:pPr>
        <w:pStyle w:val="Heading1"/>
        <w:spacing w:before="120" w:after="240" w:line="22" w:lineRule="atLeast"/>
        <w:rPr>
          <w:rFonts w:ascii="Arial" w:hAnsi="Arial" w:cs="Arial"/>
        </w:rPr>
      </w:pPr>
      <w:r w:rsidRPr="00BA4B0E">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61796" w:rsidRPr="00BA4B0E" w14:paraId="547684AC" w14:textId="77777777" w:rsidTr="00223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7C3FE9F" w14:textId="77777777" w:rsidR="00A61796" w:rsidRPr="00BA4B0E" w:rsidRDefault="00A61796" w:rsidP="00223B1E">
            <w:pPr>
              <w:spacing w:before="0" w:line="22" w:lineRule="atLeast"/>
              <w:rPr>
                <w:rFonts w:ascii="Arial" w:hAnsi="Arial" w:cs="Arial"/>
                <w:color w:val="FFFFFF" w:themeColor="background1"/>
              </w:rPr>
            </w:pPr>
            <w:r w:rsidRPr="00BA4B0E">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50BE5AB" w14:textId="77777777" w:rsidR="00A61796" w:rsidRPr="00BA4B0E" w:rsidRDefault="00A61796" w:rsidP="00223B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1796" w:rsidRPr="00BA4B0E" w14:paraId="02B0F5FC"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CC931F" w14:textId="77777777" w:rsidR="00A61796" w:rsidRPr="00BA4B0E" w:rsidRDefault="00A61796" w:rsidP="00223B1E">
            <w:pPr>
              <w:spacing w:before="0" w:line="22" w:lineRule="atLeast"/>
              <w:rPr>
                <w:rFonts w:ascii="Arial" w:hAnsi="Arial" w:cs="Arial"/>
                <w:color w:val="auto"/>
              </w:rPr>
            </w:pPr>
            <w:r w:rsidRPr="00BA4B0E">
              <w:rPr>
                <w:rFonts w:ascii="Arial" w:hAnsi="Arial" w:cs="Arial"/>
                <w:color w:val="auto"/>
              </w:rPr>
              <w:t>Requirement 1(3)(a)</w:t>
            </w:r>
          </w:p>
        </w:tc>
        <w:tc>
          <w:tcPr>
            <w:tcW w:w="6290" w:type="dxa"/>
            <w:shd w:val="clear" w:color="auto" w:fill="auto"/>
            <w:vAlign w:val="top"/>
          </w:tcPr>
          <w:p w14:paraId="003507E6"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Each consumer is treated with dignity and respect, with their identity, culture and diversity valued.</w:t>
            </w:r>
          </w:p>
        </w:tc>
        <w:tc>
          <w:tcPr>
            <w:tcW w:w="2124" w:type="dxa"/>
            <w:shd w:val="clear" w:color="auto" w:fill="auto"/>
            <w:vAlign w:val="top"/>
          </w:tcPr>
          <w:p w14:paraId="0D7CAACB"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37B63727555428EAC8ACD1FC16B2283"/>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p>
        </w:tc>
      </w:tr>
      <w:tr w:rsidR="00A61796" w:rsidRPr="00BA4B0E" w14:paraId="20DF6998"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963EC"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1(3)(b)</w:t>
            </w:r>
          </w:p>
        </w:tc>
        <w:tc>
          <w:tcPr>
            <w:tcW w:w="6290" w:type="dxa"/>
            <w:shd w:val="clear" w:color="auto" w:fill="auto"/>
            <w:vAlign w:val="top"/>
          </w:tcPr>
          <w:p w14:paraId="03DB3A8D"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Care and services are culturally safe</w:t>
            </w:r>
          </w:p>
        </w:tc>
        <w:tc>
          <w:tcPr>
            <w:tcW w:w="2124" w:type="dxa"/>
            <w:shd w:val="clear" w:color="auto" w:fill="auto"/>
            <w:vAlign w:val="top"/>
          </w:tcPr>
          <w:p w14:paraId="0C61D971" w14:textId="77777777" w:rsidR="00A61796" w:rsidRPr="00BA4B0E" w:rsidRDefault="008F5569"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D2DC49662964D2A928880A45FEF9FC8"/>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201C79">
              <w:rPr>
                <w:rFonts w:ascii="Arial" w:hAnsi="Arial" w:cs="Arial"/>
                <w:color w:val="0000FF"/>
              </w:rPr>
              <w:t xml:space="preserve"> </w:t>
            </w:r>
          </w:p>
        </w:tc>
      </w:tr>
      <w:tr w:rsidR="00A61796" w:rsidRPr="00BA4B0E" w14:paraId="07964842"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E29FC5"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1(3)(c)</w:t>
            </w:r>
          </w:p>
        </w:tc>
        <w:tc>
          <w:tcPr>
            <w:tcW w:w="6290" w:type="dxa"/>
            <w:shd w:val="clear" w:color="auto" w:fill="auto"/>
            <w:vAlign w:val="top"/>
          </w:tcPr>
          <w:p w14:paraId="52182135"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 xml:space="preserve">Each consumer is supported to exercise choice and independence, including to: </w:t>
            </w:r>
          </w:p>
          <w:p w14:paraId="02BEC387" w14:textId="77777777" w:rsidR="00A61796" w:rsidRPr="00BA4B0E" w:rsidRDefault="00A61796" w:rsidP="00223B1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make decisions about their own care and the way care and services are delivered; and</w:t>
            </w:r>
          </w:p>
          <w:p w14:paraId="6B5FBA47" w14:textId="77777777" w:rsidR="00A61796" w:rsidRPr="00BA4B0E" w:rsidRDefault="00A61796" w:rsidP="00223B1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make decisions about when family, friends, carers or others should be involved in their care; and</w:t>
            </w:r>
          </w:p>
          <w:p w14:paraId="527A2464" w14:textId="77777777" w:rsidR="00A61796" w:rsidRPr="00BA4B0E" w:rsidRDefault="00A61796" w:rsidP="00223B1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 xml:space="preserve">communicate their decisions; and </w:t>
            </w:r>
          </w:p>
          <w:p w14:paraId="32D2DEC7" w14:textId="77777777" w:rsidR="00A61796" w:rsidRPr="00BA4B0E" w:rsidRDefault="00A61796" w:rsidP="00223B1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make connections with others and maintain relationships of choice, including intimate relationships.</w:t>
            </w:r>
          </w:p>
        </w:tc>
        <w:tc>
          <w:tcPr>
            <w:tcW w:w="2124" w:type="dxa"/>
            <w:shd w:val="clear" w:color="auto" w:fill="auto"/>
            <w:vAlign w:val="top"/>
          </w:tcPr>
          <w:p w14:paraId="5EB958F3"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BAFADA6549246729AB627B9E5D968F8"/>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201C79">
              <w:rPr>
                <w:rFonts w:ascii="Arial" w:hAnsi="Arial" w:cs="Arial"/>
                <w:color w:val="0000FF"/>
              </w:rPr>
              <w:t xml:space="preserve"> </w:t>
            </w:r>
          </w:p>
        </w:tc>
      </w:tr>
      <w:tr w:rsidR="00A61796" w:rsidRPr="00BA4B0E" w14:paraId="58B3BF1E"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5EC79F"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1(3)(d)</w:t>
            </w:r>
          </w:p>
        </w:tc>
        <w:tc>
          <w:tcPr>
            <w:tcW w:w="6290" w:type="dxa"/>
            <w:shd w:val="clear" w:color="auto" w:fill="auto"/>
            <w:vAlign w:val="top"/>
          </w:tcPr>
          <w:p w14:paraId="6E1CE8B7"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Each consumer is supported to take risks to enable them to live the best life they can.</w:t>
            </w:r>
          </w:p>
        </w:tc>
        <w:tc>
          <w:tcPr>
            <w:tcW w:w="2124" w:type="dxa"/>
            <w:shd w:val="clear" w:color="auto" w:fill="auto"/>
            <w:vAlign w:val="top"/>
          </w:tcPr>
          <w:p w14:paraId="66189908" w14:textId="77777777" w:rsidR="00A61796" w:rsidRPr="00BA4B0E" w:rsidRDefault="008F5569" w:rsidP="00223B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F7B1F3447634DC6AA54CE9EC7B1D118"/>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201C79">
              <w:rPr>
                <w:rFonts w:ascii="Arial" w:hAnsi="Arial" w:cs="Arial"/>
                <w:color w:val="0000FF"/>
              </w:rPr>
              <w:t xml:space="preserve"> </w:t>
            </w:r>
          </w:p>
        </w:tc>
      </w:tr>
      <w:tr w:rsidR="00A61796" w:rsidRPr="00BA4B0E" w14:paraId="76B91447"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B7BB5E"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1(3)(e)</w:t>
            </w:r>
          </w:p>
        </w:tc>
        <w:tc>
          <w:tcPr>
            <w:tcW w:w="6290" w:type="dxa"/>
            <w:shd w:val="clear" w:color="auto" w:fill="auto"/>
            <w:vAlign w:val="top"/>
          </w:tcPr>
          <w:p w14:paraId="5D9BB3FA" w14:textId="77777777" w:rsidR="00A61796" w:rsidRPr="00BA4B0E" w:rsidRDefault="00A61796" w:rsidP="00223B1E">
            <w:pPr>
              <w:pStyle w:val="NormalArial"/>
              <w:cnfStyle w:val="000000000000" w:firstRow="0" w:lastRow="0" w:firstColumn="0" w:lastColumn="0" w:oddVBand="0" w:evenVBand="0" w:oddHBand="0" w:evenHBand="0" w:firstRowFirstColumn="0" w:firstRowLastColumn="0" w:lastRowFirstColumn="0" w:lastRowLastColumn="0"/>
            </w:pPr>
            <w:r w:rsidRPr="00BA4B0E">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9546BD1"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A02251382044AA2B8EE178EA19F57CE"/>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201C79">
              <w:rPr>
                <w:rFonts w:ascii="Arial" w:hAnsi="Arial" w:cs="Arial"/>
                <w:color w:val="0000FF"/>
              </w:rPr>
              <w:t xml:space="preserve"> </w:t>
            </w:r>
          </w:p>
        </w:tc>
      </w:tr>
      <w:tr w:rsidR="00A61796" w:rsidRPr="00BA4B0E" w14:paraId="534C3677"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BE274"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1(3)(f)</w:t>
            </w:r>
          </w:p>
        </w:tc>
        <w:tc>
          <w:tcPr>
            <w:tcW w:w="6290" w:type="dxa"/>
            <w:shd w:val="clear" w:color="auto" w:fill="auto"/>
            <w:vAlign w:val="top"/>
          </w:tcPr>
          <w:p w14:paraId="3B3B3CF4"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Each consumer’s privacy is respected and personal information is kept confidential.</w:t>
            </w:r>
          </w:p>
        </w:tc>
        <w:tc>
          <w:tcPr>
            <w:tcW w:w="2124" w:type="dxa"/>
            <w:shd w:val="clear" w:color="auto" w:fill="auto"/>
            <w:vAlign w:val="top"/>
          </w:tcPr>
          <w:p w14:paraId="6A9E3B0C" w14:textId="77777777" w:rsidR="00A61796" w:rsidRPr="00BA4B0E" w:rsidRDefault="008F5569"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2A1630A7466410995FE79B3F4C60444"/>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201C79">
              <w:rPr>
                <w:rFonts w:ascii="Arial" w:hAnsi="Arial" w:cs="Arial"/>
                <w:color w:val="0000FF"/>
              </w:rPr>
              <w:t xml:space="preserve"> </w:t>
            </w:r>
          </w:p>
        </w:tc>
      </w:tr>
    </w:tbl>
    <w:p w14:paraId="2DD25DC8" w14:textId="77777777" w:rsidR="00A61796" w:rsidRPr="00BA4B0E" w:rsidRDefault="00A61796" w:rsidP="00A61796">
      <w:pPr>
        <w:pStyle w:val="Heading20"/>
      </w:pPr>
      <w:r w:rsidRPr="00BA4B0E">
        <w:t>Findings</w:t>
      </w:r>
    </w:p>
    <w:p w14:paraId="7A64805E" w14:textId="5AED51B4" w:rsidR="00A61796" w:rsidRPr="00BA4B0E" w:rsidRDefault="00A61796" w:rsidP="00A61796">
      <w:pPr>
        <w:pStyle w:val="CommentText"/>
        <w:spacing w:line="276" w:lineRule="auto"/>
        <w:rPr>
          <w:rStyle w:val="normaltextrun"/>
          <w:rFonts w:ascii="Arial" w:hAnsi="Arial" w:cs="Arial"/>
        </w:rPr>
      </w:pPr>
      <w:r w:rsidRPr="00BA4B0E">
        <w:rPr>
          <w:rStyle w:val="normaltextrun"/>
          <w:rFonts w:ascii="Arial" w:hAnsi="Arial" w:cs="Arial"/>
        </w:rPr>
        <w:t>Consumers said they are treated with dignity and respect, their culture and identity is valued and care provided</w:t>
      </w:r>
      <w:r w:rsidR="00A07347" w:rsidRPr="00BA4B0E">
        <w:rPr>
          <w:rStyle w:val="normaltextrun"/>
          <w:rFonts w:ascii="Arial" w:hAnsi="Arial" w:cs="Arial"/>
        </w:rPr>
        <w:t xml:space="preserve"> is</w:t>
      </w:r>
      <w:r w:rsidRPr="00BA4B0E">
        <w:rPr>
          <w:rStyle w:val="normaltextrun"/>
          <w:rFonts w:ascii="Arial" w:hAnsi="Arial" w:cs="Arial"/>
        </w:rPr>
        <w:t xml:space="preserve"> consistent with </w:t>
      </w:r>
      <w:r w:rsidR="00A07347" w:rsidRPr="00BA4B0E">
        <w:rPr>
          <w:rStyle w:val="normaltextrun"/>
          <w:rFonts w:ascii="Arial" w:hAnsi="Arial" w:cs="Arial"/>
        </w:rPr>
        <w:t>their</w:t>
      </w:r>
      <w:r w:rsidRPr="00BA4B0E">
        <w:rPr>
          <w:rStyle w:val="normaltextrun"/>
          <w:rFonts w:ascii="Arial" w:hAnsi="Arial" w:cs="Arial"/>
        </w:rPr>
        <w:t xml:space="preserve"> preferences. Staff </w:t>
      </w:r>
      <w:r w:rsidR="00A07347" w:rsidRPr="00BA4B0E">
        <w:rPr>
          <w:rStyle w:val="normaltextrun"/>
          <w:rFonts w:ascii="Arial" w:hAnsi="Arial" w:cs="Arial"/>
        </w:rPr>
        <w:t>said</w:t>
      </w:r>
      <w:r w:rsidRPr="00BA4B0E">
        <w:rPr>
          <w:rStyle w:val="normaltextrun"/>
          <w:rFonts w:ascii="Arial" w:hAnsi="Arial" w:cs="Arial"/>
        </w:rPr>
        <w:t xml:space="preserve"> they tailor care based on consumers’ culture and preferences</w:t>
      </w:r>
      <w:r w:rsidR="00A07347" w:rsidRPr="00BA4B0E">
        <w:rPr>
          <w:rStyle w:val="normaltextrun"/>
          <w:rFonts w:ascii="Arial" w:hAnsi="Arial" w:cs="Arial"/>
        </w:rPr>
        <w:t xml:space="preserve">, details of which were </w:t>
      </w:r>
      <w:r w:rsidRPr="00BA4B0E">
        <w:rPr>
          <w:rStyle w:val="normaltextrun"/>
          <w:rFonts w:ascii="Arial" w:hAnsi="Arial" w:cs="Arial"/>
        </w:rPr>
        <w:t>document</w:t>
      </w:r>
      <w:r w:rsidR="00A07347" w:rsidRPr="00BA4B0E">
        <w:rPr>
          <w:rStyle w:val="normaltextrun"/>
          <w:rFonts w:ascii="Arial" w:hAnsi="Arial" w:cs="Arial"/>
        </w:rPr>
        <w:t>ed</w:t>
      </w:r>
      <w:r w:rsidRPr="00BA4B0E">
        <w:rPr>
          <w:rStyle w:val="normaltextrun"/>
          <w:rFonts w:ascii="Arial" w:hAnsi="Arial" w:cs="Arial"/>
        </w:rPr>
        <w:t xml:space="preserve"> </w:t>
      </w:r>
      <w:r w:rsidR="00A07347" w:rsidRPr="00BA4B0E">
        <w:rPr>
          <w:rStyle w:val="normaltextrun"/>
          <w:rFonts w:ascii="Arial" w:hAnsi="Arial" w:cs="Arial"/>
        </w:rPr>
        <w:t>in care plans</w:t>
      </w:r>
      <w:r w:rsidRPr="00BA4B0E">
        <w:rPr>
          <w:rStyle w:val="normaltextrun"/>
          <w:rFonts w:ascii="Arial" w:hAnsi="Arial" w:cs="Arial"/>
        </w:rPr>
        <w:t xml:space="preserve">. </w:t>
      </w:r>
    </w:p>
    <w:p w14:paraId="7C9D979F" w14:textId="18BA95DB" w:rsidR="00A61796" w:rsidRPr="00BA4B0E" w:rsidRDefault="00A61796" w:rsidP="00A61796">
      <w:pPr>
        <w:spacing w:line="276" w:lineRule="auto"/>
        <w:rPr>
          <w:rFonts w:ascii="Arial" w:hAnsi="Arial" w:cs="Arial"/>
        </w:rPr>
      </w:pPr>
      <w:r w:rsidRPr="00BA4B0E">
        <w:rPr>
          <w:rFonts w:ascii="Arial" w:hAnsi="Arial" w:cs="Arial"/>
        </w:rPr>
        <w:t xml:space="preserve">Consumers reflected they were supported to make decisions about their care and how </w:t>
      </w:r>
      <w:r w:rsidR="00A07347" w:rsidRPr="00BA4B0E">
        <w:rPr>
          <w:rFonts w:ascii="Arial" w:hAnsi="Arial" w:cs="Arial"/>
        </w:rPr>
        <w:t>it</w:t>
      </w:r>
      <w:r w:rsidRPr="00BA4B0E">
        <w:rPr>
          <w:rFonts w:ascii="Arial" w:hAnsi="Arial" w:cs="Arial"/>
        </w:rPr>
        <w:t xml:space="preserve"> should be delivered. Staff and consumer feedback demonstrated the service supported consumers to maintain relationships of choice within and outside the service. </w:t>
      </w:r>
    </w:p>
    <w:p w14:paraId="44CEAA2B" w14:textId="03B3237D" w:rsidR="00A61796" w:rsidRPr="00BA4B0E" w:rsidRDefault="00A61796" w:rsidP="00A61796">
      <w:pPr>
        <w:pStyle w:val="CommentText"/>
        <w:spacing w:line="276" w:lineRule="auto"/>
        <w:rPr>
          <w:rFonts w:ascii="Arial" w:hAnsi="Arial" w:cs="Arial"/>
        </w:rPr>
      </w:pPr>
      <w:r w:rsidRPr="00BA4B0E">
        <w:rPr>
          <w:rFonts w:ascii="Arial" w:hAnsi="Arial" w:cs="Arial"/>
        </w:rPr>
        <w:t xml:space="preserve">Consumers </w:t>
      </w:r>
      <w:r w:rsidR="00A07347" w:rsidRPr="00BA4B0E">
        <w:rPr>
          <w:rFonts w:ascii="Arial" w:hAnsi="Arial" w:cs="Arial"/>
        </w:rPr>
        <w:t>said</w:t>
      </w:r>
      <w:r w:rsidRPr="00BA4B0E">
        <w:rPr>
          <w:rFonts w:ascii="Arial" w:hAnsi="Arial" w:cs="Arial"/>
        </w:rPr>
        <w:t xml:space="preserve"> the service supports them to take risks. Staff were aware of risks taken by consumers, and said they support consumers to make informed decisions about risks. The service maintains risk assessment processes to support informed </w:t>
      </w:r>
      <w:r w:rsidR="00A07347" w:rsidRPr="00BA4B0E">
        <w:rPr>
          <w:rFonts w:ascii="Arial" w:hAnsi="Arial" w:cs="Arial"/>
        </w:rPr>
        <w:t>decision-making</w:t>
      </w:r>
      <w:r w:rsidRPr="00BA4B0E">
        <w:rPr>
          <w:rFonts w:ascii="Arial" w:hAnsi="Arial" w:cs="Arial"/>
        </w:rPr>
        <w:t xml:space="preserve">. </w:t>
      </w:r>
    </w:p>
    <w:p w14:paraId="476313C1" w14:textId="4AC98BF1" w:rsidR="00A61796" w:rsidRPr="00BA4B0E" w:rsidRDefault="00A61796" w:rsidP="00A61796">
      <w:pPr>
        <w:pStyle w:val="CommentText"/>
        <w:spacing w:line="276" w:lineRule="auto"/>
        <w:rPr>
          <w:rFonts w:ascii="Arial" w:hAnsi="Arial" w:cs="Arial"/>
        </w:rPr>
      </w:pPr>
      <w:r w:rsidRPr="00BA4B0E">
        <w:rPr>
          <w:rFonts w:ascii="Arial" w:hAnsi="Arial" w:cs="Arial"/>
        </w:rPr>
        <w:t xml:space="preserve">Information is provided in a timely and clear manner to support daily </w:t>
      </w:r>
      <w:r w:rsidR="00A07347" w:rsidRPr="00BA4B0E">
        <w:rPr>
          <w:rFonts w:ascii="Arial" w:hAnsi="Arial" w:cs="Arial"/>
        </w:rPr>
        <w:t>decision-making</w:t>
      </w:r>
      <w:r w:rsidRPr="00BA4B0E">
        <w:rPr>
          <w:rFonts w:ascii="Arial" w:hAnsi="Arial" w:cs="Arial"/>
        </w:rPr>
        <w:t>. The service communicates with consumers through newsletters, activities notice boards, meetings and daily walk arounds by staff to support consumer choice.</w:t>
      </w:r>
    </w:p>
    <w:p w14:paraId="52ECFFF0" w14:textId="48E8E693" w:rsidR="00A61796" w:rsidRPr="00BA4B0E" w:rsidRDefault="00A61796" w:rsidP="00A07347">
      <w:pPr>
        <w:spacing w:line="276" w:lineRule="auto"/>
        <w:rPr>
          <w:rFonts w:ascii="Arial" w:hAnsi="Arial" w:cs="Arial"/>
        </w:rPr>
      </w:pPr>
      <w:r w:rsidRPr="00BA4B0E">
        <w:rPr>
          <w:rFonts w:ascii="Arial" w:hAnsi="Arial" w:cs="Arial"/>
        </w:rPr>
        <w:t xml:space="preserve">Consumers described how their personal privacy is respected. Staff were observed closing the door during provision of personal care. </w:t>
      </w:r>
      <w:r w:rsidRPr="00BA4B0E">
        <w:rPr>
          <w:rFonts w:ascii="Arial" w:eastAsia="Calibri" w:hAnsi="Arial" w:cs="Arial"/>
        </w:rPr>
        <w:t>Consumers’ confidential information is secured at nurse stations and restricted to relevant staff</w:t>
      </w:r>
      <w:r w:rsidR="00A07347" w:rsidRPr="00BA4B0E">
        <w:rPr>
          <w:rFonts w:ascii="Arial" w:eastAsia="Calibri" w:hAnsi="Arial" w:cs="Arial"/>
          <w:color w:val="70AD47" w:themeColor="accent6"/>
        </w:rPr>
        <w:t xml:space="preserve">. </w:t>
      </w:r>
      <w:r w:rsidRPr="00BA4B0E">
        <w:rPr>
          <w:rFonts w:ascii="Arial" w:hAnsi="Arial" w:cs="Arial"/>
        </w:rPr>
        <w:br w:type="page"/>
      </w:r>
    </w:p>
    <w:p w14:paraId="69237107" w14:textId="77777777" w:rsidR="00A61796" w:rsidRPr="00BA4B0E" w:rsidRDefault="00A61796" w:rsidP="00A61796">
      <w:pPr>
        <w:pStyle w:val="Heading1"/>
        <w:spacing w:before="120" w:after="240" w:line="22" w:lineRule="atLeast"/>
        <w:rPr>
          <w:rFonts w:ascii="Arial" w:hAnsi="Arial" w:cs="Arial"/>
        </w:rPr>
      </w:pPr>
      <w:r w:rsidRPr="00BA4B0E">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61796" w:rsidRPr="00BA4B0E" w14:paraId="085C6FA1" w14:textId="77777777" w:rsidTr="00223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FB40764" w14:textId="77777777" w:rsidR="00A61796" w:rsidRPr="00BA4B0E" w:rsidRDefault="00A61796" w:rsidP="00223B1E">
            <w:pPr>
              <w:spacing w:before="0" w:line="22" w:lineRule="atLeast"/>
              <w:rPr>
                <w:rFonts w:ascii="Arial" w:hAnsi="Arial" w:cs="Arial"/>
                <w:color w:val="FFFFFF" w:themeColor="background1"/>
              </w:rPr>
            </w:pPr>
            <w:r w:rsidRPr="00BA4B0E">
              <w:rPr>
                <w:rFonts w:ascii="Arial" w:hAnsi="Arial" w:cs="Arial"/>
                <w:color w:val="FFFFFF" w:themeColor="background1"/>
              </w:rPr>
              <w:t>Ongoing assessment and planning with consumers</w:t>
            </w:r>
          </w:p>
        </w:tc>
        <w:tc>
          <w:tcPr>
            <w:tcW w:w="1035" w:type="pct"/>
          </w:tcPr>
          <w:p w14:paraId="088C45BF" w14:textId="77777777" w:rsidR="00A61796" w:rsidRPr="00BA4B0E" w:rsidRDefault="00A61796" w:rsidP="00223B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1796" w:rsidRPr="00BA4B0E" w14:paraId="52B3D60E" w14:textId="77777777" w:rsidTr="00223B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3332A7"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2(3)(a)</w:t>
            </w:r>
          </w:p>
        </w:tc>
        <w:tc>
          <w:tcPr>
            <w:tcW w:w="3175" w:type="pct"/>
            <w:shd w:val="clear" w:color="auto" w:fill="auto"/>
            <w:vAlign w:val="top"/>
          </w:tcPr>
          <w:p w14:paraId="102B0F3B"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EF406C0"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8AEF8B32AA34BC3832F867CC452A384"/>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201C79">
              <w:rPr>
                <w:rFonts w:ascii="Arial" w:hAnsi="Arial" w:cs="Arial"/>
                <w:color w:val="0000FF"/>
              </w:rPr>
              <w:t xml:space="preserve"> </w:t>
            </w:r>
          </w:p>
        </w:tc>
      </w:tr>
      <w:tr w:rsidR="00A61796" w:rsidRPr="00BA4B0E" w14:paraId="1035F8AD"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27BCEA"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2(3)(b)</w:t>
            </w:r>
          </w:p>
        </w:tc>
        <w:tc>
          <w:tcPr>
            <w:tcW w:w="3175" w:type="pct"/>
            <w:shd w:val="clear" w:color="auto" w:fill="auto"/>
            <w:vAlign w:val="top"/>
          </w:tcPr>
          <w:p w14:paraId="07873115"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8729E76" w14:textId="77777777" w:rsidR="00A61796" w:rsidRPr="00BA4B0E" w:rsidRDefault="008F5569"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00F4DC06A0F49A1BE38CD9AD3516135"/>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201C79">
              <w:rPr>
                <w:rFonts w:ascii="Arial" w:hAnsi="Arial" w:cs="Arial"/>
                <w:color w:val="0000FF"/>
              </w:rPr>
              <w:t xml:space="preserve"> </w:t>
            </w:r>
          </w:p>
        </w:tc>
      </w:tr>
      <w:tr w:rsidR="00A61796" w:rsidRPr="00BA4B0E" w14:paraId="2CF085BD" w14:textId="77777777" w:rsidTr="00223B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91B63B"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2(3)(c)</w:t>
            </w:r>
          </w:p>
        </w:tc>
        <w:tc>
          <w:tcPr>
            <w:tcW w:w="3175" w:type="pct"/>
            <w:shd w:val="clear" w:color="auto" w:fill="auto"/>
            <w:vAlign w:val="top"/>
          </w:tcPr>
          <w:p w14:paraId="4E089D72"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The organisation demonstrates that assessment and planning:</w:t>
            </w:r>
          </w:p>
          <w:p w14:paraId="3B8CF81B" w14:textId="77777777" w:rsidR="00A61796" w:rsidRPr="00BA4B0E" w:rsidRDefault="00A61796" w:rsidP="00223B1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is based on ongoing partnership with the consumer and others that the consumer wishes to involve in assessment, planning and review of the consumer’s care and services; and</w:t>
            </w:r>
          </w:p>
          <w:p w14:paraId="2A16F302" w14:textId="77777777" w:rsidR="00A61796" w:rsidRPr="00BA4B0E" w:rsidRDefault="00A61796" w:rsidP="00223B1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D756D57"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6196B69D46941D880AFBCA4D4397180"/>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201C79">
              <w:rPr>
                <w:rFonts w:ascii="Arial" w:hAnsi="Arial" w:cs="Arial"/>
                <w:color w:val="0000FF"/>
              </w:rPr>
              <w:t xml:space="preserve"> </w:t>
            </w:r>
          </w:p>
        </w:tc>
      </w:tr>
      <w:tr w:rsidR="00A61796" w:rsidRPr="00BA4B0E" w14:paraId="3FE41786"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47630D"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2(3)(d)</w:t>
            </w:r>
          </w:p>
        </w:tc>
        <w:tc>
          <w:tcPr>
            <w:tcW w:w="3175" w:type="pct"/>
            <w:shd w:val="clear" w:color="auto" w:fill="auto"/>
            <w:vAlign w:val="top"/>
          </w:tcPr>
          <w:p w14:paraId="27AFB6D3"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B0592F9" w14:textId="77777777" w:rsidR="00A61796" w:rsidRPr="00BA4B0E" w:rsidRDefault="008F5569" w:rsidP="00223B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524BEA1E63A4753BCB1C484627E0766"/>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201C79">
              <w:rPr>
                <w:rFonts w:ascii="Arial" w:hAnsi="Arial" w:cs="Arial"/>
                <w:color w:val="0000FF"/>
              </w:rPr>
              <w:t xml:space="preserve"> </w:t>
            </w:r>
          </w:p>
        </w:tc>
      </w:tr>
      <w:tr w:rsidR="00A61796" w:rsidRPr="00BA4B0E" w14:paraId="78EA870C" w14:textId="77777777" w:rsidTr="00223B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674AF2"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2(3)(e)</w:t>
            </w:r>
          </w:p>
        </w:tc>
        <w:tc>
          <w:tcPr>
            <w:tcW w:w="3175" w:type="pct"/>
            <w:shd w:val="clear" w:color="auto" w:fill="auto"/>
            <w:vAlign w:val="top"/>
          </w:tcPr>
          <w:p w14:paraId="11B2E289"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6A9533A"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187D2E3702B4B48A0A947CB1D92D38A"/>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201C79">
              <w:rPr>
                <w:rFonts w:ascii="Arial" w:hAnsi="Arial" w:cs="Arial"/>
                <w:color w:val="0000FF"/>
              </w:rPr>
              <w:t xml:space="preserve"> </w:t>
            </w:r>
          </w:p>
        </w:tc>
      </w:tr>
    </w:tbl>
    <w:p w14:paraId="584BD34A" w14:textId="77777777" w:rsidR="00A61796" w:rsidRPr="00BA4B0E" w:rsidRDefault="00A61796" w:rsidP="00A61796">
      <w:pPr>
        <w:pStyle w:val="Heading20"/>
      </w:pPr>
      <w:r w:rsidRPr="00BA4B0E">
        <w:t>Findings</w:t>
      </w:r>
    </w:p>
    <w:p w14:paraId="6FF5A881" w14:textId="77777777" w:rsidR="00A61796" w:rsidRPr="00BA4B0E" w:rsidRDefault="00A61796" w:rsidP="00A61796">
      <w:pPr>
        <w:rPr>
          <w:rFonts w:ascii="Arial" w:hAnsi="Arial" w:cs="Arial"/>
        </w:rPr>
      </w:pPr>
      <w:bookmarkStart w:id="1" w:name="_Hlk115781562"/>
      <w:r w:rsidRPr="00BA4B0E">
        <w:rPr>
          <w:rFonts w:ascii="Arial" w:hAnsi="Arial" w:cs="Arial"/>
        </w:rPr>
        <w:t xml:space="preserve">Consumers confirmed they were involved in the ongoing assessment and planning of their care and services, to optimise their health and well-being. Care plans demonstrated risks to consumers health and well-being were considered, to inform the delivery of safe and effective care and services. Consumers were supported by a multidisciplinary team of medical professionals, and other providers of care and services to best support their needs, as confirmed by care plans, consumer, and staff feedback. </w:t>
      </w:r>
    </w:p>
    <w:p w14:paraId="3E4E48E9" w14:textId="77777777" w:rsidR="00A61796" w:rsidRPr="00BA4B0E" w:rsidRDefault="00A61796" w:rsidP="00A61796">
      <w:pPr>
        <w:rPr>
          <w:rFonts w:ascii="Arial" w:hAnsi="Arial" w:cs="Arial"/>
        </w:rPr>
      </w:pPr>
      <w:r w:rsidRPr="00BA4B0E">
        <w:rPr>
          <w:rFonts w:ascii="Arial" w:hAnsi="Arial" w:cs="Arial"/>
        </w:rPr>
        <w:t xml:space="preserve">Staff explained advance care directives, and end of life wishes were discussed upon admission to the service, and as needs changed. Representatives said, and care plans confirmed consumers’ end of life care preferences were identified and documented. </w:t>
      </w:r>
    </w:p>
    <w:p w14:paraId="5C4FE9C9" w14:textId="77777777" w:rsidR="00A61796" w:rsidRPr="00BA4B0E" w:rsidRDefault="00A61796" w:rsidP="00A61796">
      <w:pPr>
        <w:rPr>
          <w:rFonts w:ascii="Arial" w:hAnsi="Arial" w:cs="Arial"/>
        </w:rPr>
      </w:pPr>
      <w:r w:rsidRPr="00BA4B0E">
        <w:rPr>
          <w:rFonts w:ascii="Arial" w:hAnsi="Arial" w:cs="Arial"/>
        </w:rPr>
        <w:t xml:space="preserve">Consumers and representatives said they had a copy of the consumer’s care plan or had been offered one. Staff explained the outcomes of care planning are communicated in an open manner to consumers and representatives through telephone calls to next and providing access to care plans via mail where requested. </w:t>
      </w:r>
    </w:p>
    <w:p w14:paraId="00C8A761" w14:textId="77777777" w:rsidR="00A61796" w:rsidRPr="00BA4B0E" w:rsidRDefault="00A61796" w:rsidP="00A61796">
      <w:pPr>
        <w:pStyle w:val="CommentText"/>
        <w:spacing w:line="276" w:lineRule="auto"/>
        <w:rPr>
          <w:rFonts w:ascii="Arial" w:hAnsi="Arial" w:cs="Arial"/>
        </w:rPr>
      </w:pPr>
      <w:r w:rsidRPr="00BA4B0E">
        <w:rPr>
          <w:rFonts w:ascii="Arial" w:hAnsi="Arial" w:cs="Arial"/>
        </w:rPr>
        <w:t>Care plans reflected recommendations and directives from a</w:t>
      </w:r>
      <w:r w:rsidRPr="00BA4B0E">
        <w:rPr>
          <w:rFonts w:ascii="Arial" w:hAnsi="Arial" w:cs="Arial"/>
          <w:shd w:val="clear" w:color="auto" w:fill="FFFFFF"/>
        </w:rPr>
        <w:t>llied health professionals and medical officers</w:t>
      </w:r>
      <w:bookmarkStart w:id="2" w:name="_Hlk117513358"/>
      <w:r w:rsidRPr="00BA4B0E">
        <w:rPr>
          <w:rFonts w:ascii="Arial" w:hAnsi="Arial" w:cs="Arial"/>
          <w:shd w:val="clear" w:color="auto" w:fill="FFFFFF"/>
        </w:rPr>
        <w:t xml:space="preserve">. </w:t>
      </w:r>
      <w:r w:rsidRPr="00BA4B0E">
        <w:rPr>
          <w:rFonts w:ascii="Arial" w:hAnsi="Arial" w:cs="Arial"/>
        </w:rPr>
        <w:t>Care planning documentation, inclusive of progress notes and assessments, confirmed the service regularly reviewed consumers’ care and services for effectiveness and when consumer needs or circumstances changed.</w:t>
      </w:r>
      <w:bookmarkEnd w:id="1"/>
      <w:bookmarkEnd w:id="2"/>
      <w:r w:rsidRPr="00BA4B0E">
        <w:rPr>
          <w:rFonts w:ascii="Arial" w:hAnsi="Arial" w:cs="Arial"/>
        </w:rPr>
        <w:t xml:space="preserve"> </w:t>
      </w:r>
      <w:r w:rsidRPr="00BA4B0E">
        <w:rPr>
          <w:rFonts w:ascii="Arial" w:hAnsi="Arial" w:cs="Arial"/>
        </w:rPr>
        <w:br w:type="page"/>
      </w:r>
    </w:p>
    <w:p w14:paraId="2CC9E22C" w14:textId="77777777" w:rsidR="00A61796" w:rsidRPr="00BA4B0E" w:rsidRDefault="00A61796" w:rsidP="00A61796">
      <w:pPr>
        <w:pStyle w:val="Heading1"/>
        <w:spacing w:before="120" w:after="240" w:line="22" w:lineRule="atLeast"/>
        <w:rPr>
          <w:rFonts w:ascii="Arial" w:hAnsi="Arial" w:cs="Arial"/>
        </w:rPr>
      </w:pPr>
      <w:r w:rsidRPr="00BA4B0E">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61796" w:rsidRPr="00BA4B0E" w14:paraId="10A4C75C" w14:textId="77777777" w:rsidTr="00223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7F672B9" w14:textId="77777777" w:rsidR="00A61796" w:rsidRPr="00BA4B0E" w:rsidRDefault="00A61796" w:rsidP="00223B1E">
            <w:pPr>
              <w:spacing w:before="0" w:line="22" w:lineRule="atLeast"/>
              <w:rPr>
                <w:rFonts w:ascii="Arial" w:hAnsi="Arial" w:cs="Arial"/>
              </w:rPr>
            </w:pPr>
            <w:r w:rsidRPr="00BA4B0E">
              <w:rPr>
                <w:rFonts w:ascii="Arial" w:hAnsi="Arial" w:cs="Arial"/>
                <w:color w:val="FFFFFF" w:themeColor="background1"/>
              </w:rPr>
              <w:t>Personal care and clinical care</w:t>
            </w:r>
          </w:p>
        </w:tc>
        <w:tc>
          <w:tcPr>
            <w:tcW w:w="2123" w:type="dxa"/>
          </w:tcPr>
          <w:p w14:paraId="249C0627" w14:textId="77777777" w:rsidR="00A61796" w:rsidRPr="00BA4B0E" w:rsidRDefault="00A61796" w:rsidP="00223B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1796" w:rsidRPr="00BA4B0E" w14:paraId="50FEC3A6"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80C8F3"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3(3)(a)</w:t>
            </w:r>
          </w:p>
        </w:tc>
        <w:tc>
          <w:tcPr>
            <w:tcW w:w="6350" w:type="dxa"/>
            <w:shd w:val="clear" w:color="auto" w:fill="auto"/>
            <w:vAlign w:val="top"/>
          </w:tcPr>
          <w:p w14:paraId="13A9D26B"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Each consumer gets safe and effective personal care, clinical care, or both personal care and clinical care, that:</w:t>
            </w:r>
          </w:p>
          <w:p w14:paraId="74FA18ED" w14:textId="77777777" w:rsidR="00A61796" w:rsidRPr="00BA4B0E" w:rsidRDefault="00A61796" w:rsidP="00223B1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is best practice; and</w:t>
            </w:r>
          </w:p>
          <w:p w14:paraId="399B35EF" w14:textId="77777777" w:rsidR="00A61796" w:rsidRPr="00BA4B0E" w:rsidRDefault="00A61796" w:rsidP="00223B1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is tailored to their needs; and</w:t>
            </w:r>
          </w:p>
          <w:p w14:paraId="1270D2CA" w14:textId="77777777" w:rsidR="00A61796" w:rsidRPr="00BA4B0E" w:rsidRDefault="00A61796" w:rsidP="00223B1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optimises their health and well-being.</w:t>
            </w:r>
          </w:p>
        </w:tc>
        <w:tc>
          <w:tcPr>
            <w:tcW w:w="2123" w:type="dxa"/>
            <w:shd w:val="clear" w:color="auto" w:fill="auto"/>
            <w:vAlign w:val="top"/>
          </w:tcPr>
          <w:p w14:paraId="0D53555F"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9AC60DDDD3D4E5C8FB4E9924D1EF4F6"/>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00BCF892"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A4A29A"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3(3)(b)</w:t>
            </w:r>
          </w:p>
        </w:tc>
        <w:tc>
          <w:tcPr>
            <w:tcW w:w="6350" w:type="dxa"/>
            <w:shd w:val="clear" w:color="auto" w:fill="auto"/>
            <w:vAlign w:val="top"/>
          </w:tcPr>
          <w:p w14:paraId="3EFECBFB"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Effective management of high impact or high prevalence risks associated with the care of each consumer.</w:t>
            </w:r>
          </w:p>
        </w:tc>
        <w:tc>
          <w:tcPr>
            <w:tcW w:w="2123" w:type="dxa"/>
            <w:shd w:val="clear" w:color="auto" w:fill="auto"/>
            <w:vAlign w:val="top"/>
          </w:tcPr>
          <w:p w14:paraId="4FE43473" w14:textId="77777777" w:rsidR="00A61796" w:rsidRPr="00BA4B0E" w:rsidRDefault="008F5569"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7AD792F8ADF49F2AA21D22D8DB38673"/>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3ABC6F7B"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8B5E1" w14:textId="77777777" w:rsidR="00A61796" w:rsidRPr="00BA4B0E" w:rsidRDefault="00A61796" w:rsidP="00223B1E">
            <w:pPr>
              <w:tabs>
                <w:tab w:val="right" w:pos="9026"/>
              </w:tabs>
              <w:spacing w:line="22" w:lineRule="atLeast"/>
              <w:outlineLvl w:val="4"/>
              <w:rPr>
                <w:rFonts w:ascii="Arial" w:hAnsi="Arial" w:cs="Arial"/>
                <w:color w:val="auto"/>
              </w:rPr>
            </w:pPr>
            <w:r w:rsidRPr="00BA4B0E">
              <w:rPr>
                <w:rFonts w:ascii="Arial" w:hAnsi="Arial" w:cs="Arial"/>
                <w:color w:val="auto"/>
              </w:rPr>
              <w:t>Requirement 3(3)(c)</w:t>
            </w:r>
          </w:p>
        </w:tc>
        <w:tc>
          <w:tcPr>
            <w:tcW w:w="6350" w:type="dxa"/>
            <w:shd w:val="clear" w:color="auto" w:fill="auto"/>
            <w:vAlign w:val="top"/>
          </w:tcPr>
          <w:p w14:paraId="39866576" w14:textId="77777777" w:rsidR="00A61796" w:rsidRPr="00BA4B0E" w:rsidRDefault="00A61796" w:rsidP="00223B1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3EF3475"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96DDBC9110841DA9DFE3DC5E5B24343"/>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4245021F"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D88A3"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3(3)(d)</w:t>
            </w:r>
          </w:p>
        </w:tc>
        <w:tc>
          <w:tcPr>
            <w:tcW w:w="6350" w:type="dxa"/>
            <w:shd w:val="clear" w:color="auto" w:fill="auto"/>
            <w:vAlign w:val="top"/>
          </w:tcPr>
          <w:p w14:paraId="243FD5F2"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FFF5AA3" w14:textId="77777777" w:rsidR="00A61796" w:rsidRPr="00BA4B0E" w:rsidRDefault="008F5569" w:rsidP="00223B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8CD0154DA1744F291E9CF64F0B4A233"/>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15A3D085"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301B"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3(3)(e)</w:t>
            </w:r>
          </w:p>
        </w:tc>
        <w:tc>
          <w:tcPr>
            <w:tcW w:w="6350" w:type="dxa"/>
            <w:shd w:val="clear" w:color="auto" w:fill="auto"/>
            <w:vAlign w:val="top"/>
          </w:tcPr>
          <w:p w14:paraId="00957BA4"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1B4F190"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B8B33E4DEC646EA9998C6833CAB6FE9"/>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25F4E45B"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834DED"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3(3)(f)</w:t>
            </w:r>
          </w:p>
        </w:tc>
        <w:tc>
          <w:tcPr>
            <w:tcW w:w="6350" w:type="dxa"/>
            <w:shd w:val="clear" w:color="auto" w:fill="auto"/>
            <w:vAlign w:val="top"/>
          </w:tcPr>
          <w:p w14:paraId="705152DA"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Timely and appropriate referrals to individuals, other organisations and providers of other care and services.</w:t>
            </w:r>
          </w:p>
        </w:tc>
        <w:tc>
          <w:tcPr>
            <w:tcW w:w="2123" w:type="dxa"/>
            <w:shd w:val="clear" w:color="auto" w:fill="auto"/>
            <w:vAlign w:val="top"/>
          </w:tcPr>
          <w:p w14:paraId="7AE45DF1" w14:textId="77777777" w:rsidR="00A61796" w:rsidRPr="00BA4B0E" w:rsidRDefault="008F5569"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1C7F474F5CA4EF9ADF89A85DC7E048C"/>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704D9F0E"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E95000"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3(3)(g)</w:t>
            </w:r>
          </w:p>
        </w:tc>
        <w:tc>
          <w:tcPr>
            <w:tcW w:w="6350" w:type="dxa"/>
            <w:shd w:val="clear" w:color="auto" w:fill="auto"/>
            <w:vAlign w:val="top"/>
          </w:tcPr>
          <w:p w14:paraId="17AEDAC8"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Minimisation of infection related risks through implementing:</w:t>
            </w:r>
          </w:p>
          <w:p w14:paraId="2A0BE8C6" w14:textId="77777777" w:rsidR="00A61796" w:rsidRPr="00BA4B0E" w:rsidRDefault="00A61796" w:rsidP="00223B1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standard and transmission based precautions to prevent and control infection; and</w:t>
            </w:r>
          </w:p>
          <w:p w14:paraId="25EDBDA9" w14:textId="77777777" w:rsidR="00A61796" w:rsidRPr="00BA4B0E" w:rsidRDefault="00A61796" w:rsidP="00223B1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C91CC0B"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5630F73FC5440F691BD6A4DBA801D97"/>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bl>
    <w:p w14:paraId="6CDBCCDA" w14:textId="77777777" w:rsidR="00A61796" w:rsidRPr="00BA4B0E" w:rsidRDefault="00A61796" w:rsidP="00A61796">
      <w:pPr>
        <w:pStyle w:val="Heading20"/>
      </w:pPr>
      <w:r w:rsidRPr="00BA4B0E">
        <w:t>Findings</w:t>
      </w:r>
    </w:p>
    <w:p w14:paraId="474EAF45" w14:textId="62B6B3F4" w:rsidR="00A61796" w:rsidRPr="00BA4B0E" w:rsidRDefault="00A61796" w:rsidP="0086517C">
      <w:pPr>
        <w:pStyle w:val="CommentText"/>
        <w:spacing w:line="276" w:lineRule="auto"/>
        <w:rPr>
          <w:rStyle w:val="normaltextrun"/>
          <w:rFonts w:ascii="Arial" w:hAnsi="Arial" w:cs="Arial"/>
        </w:rPr>
      </w:pPr>
      <w:bookmarkStart w:id="3" w:name="_Hlk115782770"/>
      <w:r w:rsidRPr="00BA4B0E">
        <w:rPr>
          <w:rStyle w:val="normaltextrun"/>
          <w:rFonts w:ascii="Arial" w:hAnsi="Arial" w:cs="Arial"/>
        </w:rPr>
        <w:t>Consumers and their representatives said consumers receive satisfactory, tailored care that optimises their health and well-being. Staff said they are guided by policies and procedures to direct care. Consumers subject to restrictive practices have relevant consent, assessments and behaviour support plans in place. Care plans reflected consumers receive suitable wound care and pain management which is monitored and reviewed.</w:t>
      </w:r>
    </w:p>
    <w:p w14:paraId="30A6CF72" w14:textId="363C35DC" w:rsidR="00A61796" w:rsidRPr="00BA4B0E" w:rsidRDefault="00A61796" w:rsidP="0086517C">
      <w:pPr>
        <w:pStyle w:val="CommentText"/>
        <w:spacing w:line="276" w:lineRule="auto"/>
        <w:rPr>
          <w:rStyle w:val="normaltextrun"/>
          <w:rFonts w:ascii="Arial" w:hAnsi="Arial" w:cs="Arial"/>
        </w:rPr>
      </w:pPr>
      <w:r w:rsidRPr="00BA4B0E">
        <w:rPr>
          <w:rStyle w:val="normaltextrun"/>
          <w:rFonts w:ascii="Arial" w:hAnsi="Arial" w:cs="Arial"/>
        </w:rPr>
        <w:t xml:space="preserve">Consumers and representatives considered that high impact risks such as falls, and weight loss are appropriately managed. Staff described how high prevalence, high impact risks are monitored and managed. Care plans showed the service appropriately manages risks including falls, pressure injuries, pain, and restrictive practices. </w:t>
      </w:r>
    </w:p>
    <w:p w14:paraId="10894D7C" w14:textId="0AE3C651" w:rsidR="00472828" w:rsidRPr="00BA4B0E" w:rsidRDefault="00A61796" w:rsidP="0086517C">
      <w:pPr>
        <w:pStyle w:val="CommentText"/>
        <w:spacing w:line="276" w:lineRule="auto"/>
        <w:rPr>
          <w:rStyle w:val="normaltextrun"/>
          <w:rFonts w:ascii="Arial" w:hAnsi="Arial" w:cs="Arial"/>
        </w:rPr>
      </w:pPr>
      <w:r w:rsidRPr="00BA4B0E">
        <w:rPr>
          <w:rStyle w:val="normaltextrun"/>
          <w:rFonts w:ascii="Arial" w:hAnsi="Arial" w:cs="Arial"/>
        </w:rPr>
        <w:t xml:space="preserve">Staff explained in practical terms how care and services changed for consumers nearing end of life, to support consumers’ </w:t>
      </w:r>
      <w:r w:rsidR="00472828" w:rsidRPr="00BA4B0E">
        <w:rPr>
          <w:rStyle w:val="normaltextrun"/>
          <w:rFonts w:ascii="Arial" w:hAnsi="Arial" w:cs="Arial"/>
        </w:rPr>
        <w:t xml:space="preserve">preferences </w:t>
      </w:r>
      <w:r w:rsidRPr="00BA4B0E">
        <w:rPr>
          <w:rStyle w:val="normaltextrun"/>
          <w:rFonts w:ascii="Arial" w:hAnsi="Arial" w:cs="Arial"/>
        </w:rPr>
        <w:t xml:space="preserve">and dignity. </w:t>
      </w:r>
      <w:r w:rsidR="00472828" w:rsidRPr="00BA4B0E">
        <w:rPr>
          <w:rStyle w:val="normaltextrun"/>
          <w:rFonts w:ascii="Arial" w:hAnsi="Arial" w:cs="Arial"/>
        </w:rPr>
        <w:t xml:space="preserve">Most consumers and representatives </w:t>
      </w:r>
      <w:r w:rsidR="00472828" w:rsidRPr="00BA4B0E">
        <w:rPr>
          <w:rStyle w:val="normaltextrun"/>
          <w:rFonts w:ascii="Arial" w:hAnsi="Arial" w:cs="Arial"/>
        </w:rPr>
        <w:lastRenderedPageBreak/>
        <w:t>confirmed they had discussed or completed end of life planning. Sampled care plans for palliating consumers</w:t>
      </w:r>
      <w:r w:rsidR="00783FEB" w:rsidRPr="00BA4B0E">
        <w:rPr>
          <w:rStyle w:val="normaltextrun"/>
          <w:rFonts w:ascii="Arial" w:hAnsi="Arial" w:cs="Arial"/>
        </w:rPr>
        <w:t xml:space="preserve"> reflected advanced care planning and/ or end of life planning. </w:t>
      </w:r>
    </w:p>
    <w:p w14:paraId="2FDA5932" w14:textId="415C78E8" w:rsidR="00A61796" w:rsidRPr="00BA4B0E" w:rsidRDefault="00A61796" w:rsidP="0086517C">
      <w:pPr>
        <w:pStyle w:val="CommentText"/>
        <w:spacing w:line="276" w:lineRule="auto"/>
        <w:rPr>
          <w:rStyle w:val="normaltextrun"/>
          <w:rFonts w:ascii="Arial" w:hAnsi="Arial" w:cs="Arial"/>
        </w:rPr>
      </w:pPr>
      <w:r w:rsidRPr="00BA4B0E">
        <w:rPr>
          <w:rStyle w:val="normaltextrun"/>
          <w:rFonts w:ascii="Arial" w:hAnsi="Arial" w:cs="Arial"/>
        </w:rPr>
        <w:t>Consumers and representatives said staff identified changes or deterioration to consumers’ condition</w:t>
      </w:r>
      <w:r w:rsidR="00783FEB" w:rsidRPr="00BA4B0E">
        <w:rPr>
          <w:rStyle w:val="normaltextrun"/>
          <w:rFonts w:ascii="Arial" w:hAnsi="Arial" w:cs="Arial"/>
        </w:rPr>
        <w:t xml:space="preserve"> and gave practical examples to demonstrate this</w:t>
      </w:r>
      <w:r w:rsidRPr="00BA4B0E">
        <w:rPr>
          <w:rStyle w:val="normaltextrun"/>
          <w:rFonts w:ascii="Arial" w:hAnsi="Arial" w:cs="Arial"/>
        </w:rPr>
        <w:t xml:space="preserve">. </w:t>
      </w:r>
      <w:r w:rsidR="00783FEB" w:rsidRPr="00BA4B0E">
        <w:rPr>
          <w:rStyle w:val="normaltextrun"/>
          <w:rFonts w:ascii="Arial" w:hAnsi="Arial" w:cs="Arial"/>
        </w:rPr>
        <w:t>Staff outlined processes used to monitor consumers’ health and well-being and c</w:t>
      </w:r>
      <w:r w:rsidRPr="00BA4B0E">
        <w:rPr>
          <w:rStyle w:val="normaltextrun"/>
          <w:rFonts w:ascii="Arial" w:hAnsi="Arial" w:cs="Arial"/>
        </w:rPr>
        <w:t>are plans confirmed changes to consumer</w:t>
      </w:r>
      <w:r w:rsidR="00783FEB" w:rsidRPr="00BA4B0E">
        <w:rPr>
          <w:rStyle w:val="normaltextrun"/>
          <w:rFonts w:ascii="Arial" w:hAnsi="Arial" w:cs="Arial"/>
        </w:rPr>
        <w:t xml:space="preserve"> </w:t>
      </w:r>
      <w:r w:rsidRPr="00BA4B0E">
        <w:rPr>
          <w:rStyle w:val="normaltextrun"/>
          <w:rFonts w:ascii="Arial" w:hAnsi="Arial" w:cs="Arial"/>
        </w:rPr>
        <w:t>condition were identified and responded to in a timely and appropriate manner.</w:t>
      </w:r>
    </w:p>
    <w:p w14:paraId="669C8E5B" w14:textId="65E9C8FF" w:rsidR="00A61796" w:rsidRPr="00BA4B0E" w:rsidRDefault="00A61796" w:rsidP="0086517C">
      <w:pPr>
        <w:pStyle w:val="CommentText"/>
        <w:spacing w:line="276" w:lineRule="auto"/>
        <w:rPr>
          <w:rStyle w:val="normaltextrun"/>
          <w:rFonts w:ascii="Arial" w:hAnsi="Arial" w:cs="Arial"/>
        </w:rPr>
      </w:pPr>
      <w:r w:rsidRPr="00BA4B0E">
        <w:rPr>
          <w:rStyle w:val="normaltextrun"/>
          <w:rFonts w:ascii="Arial" w:hAnsi="Arial" w:cs="Arial"/>
        </w:rPr>
        <w:t>Information consumers</w:t>
      </w:r>
      <w:r w:rsidR="00783FEB" w:rsidRPr="00BA4B0E">
        <w:rPr>
          <w:rStyle w:val="normaltextrun"/>
          <w:rFonts w:ascii="Arial" w:hAnsi="Arial" w:cs="Arial"/>
        </w:rPr>
        <w:t>’</w:t>
      </w:r>
      <w:r w:rsidRPr="00BA4B0E">
        <w:rPr>
          <w:rStyle w:val="normaltextrun"/>
          <w:rFonts w:ascii="Arial" w:hAnsi="Arial" w:cs="Arial"/>
        </w:rPr>
        <w:t xml:space="preserve"> condition, needs and preferences is documented and shared with consumers and their representatives. Staff said electronic care plans</w:t>
      </w:r>
      <w:r w:rsidR="00783FEB" w:rsidRPr="00BA4B0E">
        <w:rPr>
          <w:rStyle w:val="normaltextrun"/>
          <w:rFonts w:ascii="Arial" w:hAnsi="Arial" w:cs="Arial"/>
        </w:rPr>
        <w:t xml:space="preserve"> </w:t>
      </w:r>
      <w:r w:rsidRPr="00BA4B0E">
        <w:rPr>
          <w:rStyle w:val="normaltextrun"/>
          <w:rFonts w:ascii="Arial" w:hAnsi="Arial" w:cs="Arial"/>
        </w:rPr>
        <w:t>and handover</w:t>
      </w:r>
      <w:r w:rsidR="00783FEB" w:rsidRPr="00BA4B0E">
        <w:rPr>
          <w:rStyle w:val="normaltextrun"/>
          <w:rFonts w:ascii="Arial" w:hAnsi="Arial" w:cs="Arial"/>
        </w:rPr>
        <w:t xml:space="preserve">s </w:t>
      </w:r>
      <w:r w:rsidRPr="00BA4B0E">
        <w:rPr>
          <w:rStyle w:val="normaltextrun"/>
          <w:rFonts w:ascii="Arial" w:hAnsi="Arial" w:cs="Arial"/>
        </w:rPr>
        <w:t xml:space="preserve">provide adequate information to support effective and safe care. Care plans </w:t>
      </w:r>
      <w:r w:rsidR="00783FEB" w:rsidRPr="00BA4B0E">
        <w:rPr>
          <w:rStyle w:val="normaltextrun"/>
          <w:rFonts w:ascii="Arial" w:hAnsi="Arial" w:cs="Arial"/>
        </w:rPr>
        <w:t xml:space="preserve">contained sufficient information to support care and showed </w:t>
      </w:r>
      <w:r w:rsidRPr="00BA4B0E">
        <w:rPr>
          <w:rStyle w:val="normaltextrun"/>
          <w:rFonts w:ascii="Arial" w:hAnsi="Arial" w:cs="Arial"/>
        </w:rPr>
        <w:t>consumer referrals were completed in a timely and appropriate manner to various allied health professionals and medical specialists.</w:t>
      </w:r>
    </w:p>
    <w:bookmarkEnd w:id="3"/>
    <w:p w14:paraId="7CD1F260" w14:textId="5454B437" w:rsidR="00A61796" w:rsidRPr="00BA4B0E" w:rsidRDefault="00A61796" w:rsidP="0086517C">
      <w:pPr>
        <w:pStyle w:val="CommentText"/>
        <w:spacing w:line="276" w:lineRule="auto"/>
        <w:rPr>
          <w:rStyle w:val="normaltextrun"/>
          <w:rFonts w:ascii="Arial" w:hAnsi="Arial" w:cs="Arial"/>
        </w:rPr>
      </w:pPr>
      <w:r w:rsidRPr="00BA4B0E">
        <w:rPr>
          <w:rStyle w:val="normaltextrun"/>
          <w:rFonts w:ascii="Arial" w:hAnsi="Arial" w:cs="Arial"/>
        </w:rPr>
        <w:t>Consumers said, and observations confirmed the service followed measures to prevent and control infection, such as staff washing their hands and wearing personal protective equipment. Staff explained the methods used to promote appropriate antibiotic prescribing, such as, obtaining pathology test results to determine if antibiotics were required.</w:t>
      </w:r>
    </w:p>
    <w:p w14:paraId="1D4C41B1" w14:textId="77777777" w:rsidR="00A61796" w:rsidRPr="00BA4B0E" w:rsidRDefault="00A61796" w:rsidP="00A61796">
      <w:pPr>
        <w:pStyle w:val="NormalArial"/>
      </w:pPr>
      <w:r w:rsidRPr="00BA4B0E">
        <w:br w:type="page"/>
      </w:r>
    </w:p>
    <w:p w14:paraId="1180DDAC" w14:textId="77777777" w:rsidR="00A61796" w:rsidRPr="00BA4B0E" w:rsidRDefault="00A61796" w:rsidP="00A61796">
      <w:pPr>
        <w:pStyle w:val="Heading1"/>
        <w:spacing w:before="120" w:after="240" w:line="22" w:lineRule="atLeast"/>
        <w:rPr>
          <w:rFonts w:ascii="Arial" w:hAnsi="Arial" w:cs="Arial"/>
        </w:rPr>
      </w:pPr>
      <w:r w:rsidRPr="00BA4B0E">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61796" w:rsidRPr="00BA4B0E" w14:paraId="5EEEB824" w14:textId="77777777" w:rsidTr="00223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7C4D612" w14:textId="77777777" w:rsidR="00A61796" w:rsidRPr="00BA4B0E" w:rsidRDefault="00A61796" w:rsidP="00223B1E">
            <w:pPr>
              <w:spacing w:before="0" w:line="22" w:lineRule="atLeast"/>
              <w:rPr>
                <w:rFonts w:ascii="Arial" w:hAnsi="Arial" w:cs="Arial"/>
              </w:rPr>
            </w:pPr>
            <w:r w:rsidRPr="00BA4B0E">
              <w:rPr>
                <w:rFonts w:ascii="Arial" w:hAnsi="Arial" w:cs="Arial"/>
                <w:color w:val="FFFFFF" w:themeColor="background1"/>
              </w:rPr>
              <w:t>Services and supports for daily living</w:t>
            </w:r>
          </w:p>
        </w:tc>
        <w:tc>
          <w:tcPr>
            <w:tcW w:w="2122" w:type="dxa"/>
          </w:tcPr>
          <w:p w14:paraId="7555280F" w14:textId="77777777" w:rsidR="00A61796" w:rsidRPr="00BA4B0E" w:rsidRDefault="00A61796" w:rsidP="00223B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1796" w:rsidRPr="00BA4B0E" w14:paraId="47EB59A8"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B1E1D"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4(3)(a)</w:t>
            </w:r>
          </w:p>
        </w:tc>
        <w:tc>
          <w:tcPr>
            <w:tcW w:w="6351" w:type="dxa"/>
            <w:shd w:val="clear" w:color="auto" w:fill="auto"/>
            <w:vAlign w:val="top"/>
          </w:tcPr>
          <w:p w14:paraId="365EFAA1"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4C1BFE3"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29F05459EF942B1B7E778DBAAF66D55"/>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099C6C4E"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DB54FA"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4(3)(b)</w:t>
            </w:r>
          </w:p>
        </w:tc>
        <w:tc>
          <w:tcPr>
            <w:tcW w:w="6351" w:type="dxa"/>
            <w:shd w:val="clear" w:color="auto" w:fill="auto"/>
            <w:vAlign w:val="top"/>
          </w:tcPr>
          <w:p w14:paraId="3B57D795"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Services and supports for daily living promote each consumer’s emotional, spiritual and psychological well-being.</w:t>
            </w:r>
          </w:p>
        </w:tc>
        <w:tc>
          <w:tcPr>
            <w:tcW w:w="2122" w:type="dxa"/>
            <w:shd w:val="clear" w:color="auto" w:fill="auto"/>
            <w:vAlign w:val="top"/>
          </w:tcPr>
          <w:p w14:paraId="33F64406" w14:textId="77777777" w:rsidR="00A61796" w:rsidRPr="00BA4B0E" w:rsidRDefault="008F5569"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B086069CFCE428FB2C0E9B7494177B0"/>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07C4A9BD"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3A2CF"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4(3)(c)</w:t>
            </w:r>
          </w:p>
        </w:tc>
        <w:tc>
          <w:tcPr>
            <w:tcW w:w="6351" w:type="dxa"/>
            <w:shd w:val="clear" w:color="auto" w:fill="auto"/>
            <w:vAlign w:val="top"/>
          </w:tcPr>
          <w:p w14:paraId="2DB9BB10"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Services and supports for daily living assist each consumer to:</w:t>
            </w:r>
          </w:p>
          <w:p w14:paraId="494A22D0" w14:textId="77777777" w:rsidR="00A61796" w:rsidRPr="00BA4B0E" w:rsidRDefault="00A61796" w:rsidP="00223B1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participate in their community within and outside the organisation’s service environment; and</w:t>
            </w:r>
          </w:p>
          <w:p w14:paraId="3C2662C6" w14:textId="77777777" w:rsidR="00A61796" w:rsidRPr="00BA4B0E" w:rsidRDefault="00A61796" w:rsidP="00223B1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have social and personal relationships; and</w:t>
            </w:r>
          </w:p>
          <w:p w14:paraId="27A81E46" w14:textId="77777777" w:rsidR="00A61796" w:rsidRPr="00BA4B0E" w:rsidRDefault="00A61796" w:rsidP="00223B1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do the things of interest to them.</w:t>
            </w:r>
          </w:p>
        </w:tc>
        <w:tc>
          <w:tcPr>
            <w:tcW w:w="2122" w:type="dxa"/>
            <w:shd w:val="clear" w:color="auto" w:fill="auto"/>
            <w:vAlign w:val="top"/>
          </w:tcPr>
          <w:p w14:paraId="779E1CD2"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2E2F3A0E2844AE799CABA38C4F4D94B"/>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08147FAD"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07E78"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4(3)(d)</w:t>
            </w:r>
          </w:p>
        </w:tc>
        <w:tc>
          <w:tcPr>
            <w:tcW w:w="6351" w:type="dxa"/>
            <w:shd w:val="clear" w:color="auto" w:fill="auto"/>
            <w:vAlign w:val="top"/>
          </w:tcPr>
          <w:p w14:paraId="73F08E05"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E853A25" w14:textId="77777777" w:rsidR="00A61796" w:rsidRPr="00BA4B0E" w:rsidRDefault="008F5569" w:rsidP="00223B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A8385E242D543FDA984E240412B6365"/>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2BB23216"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72C86C"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4(3)(e)</w:t>
            </w:r>
          </w:p>
        </w:tc>
        <w:tc>
          <w:tcPr>
            <w:tcW w:w="6351" w:type="dxa"/>
            <w:shd w:val="clear" w:color="auto" w:fill="auto"/>
            <w:vAlign w:val="top"/>
          </w:tcPr>
          <w:p w14:paraId="6F7F9007"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Timely and appropriate referrals to individuals, other organisations and providers of other care and services.</w:t>
            </w:r>
          </w:p>
        </w:tc>
        <w:tc>
          <w:tcPr>
            <w:tcW w:w="2122" w:type="dxa"/>
            <w:shd w:val="clear" w:color="auto" w:fill="auto"/>
            <w:vAlign w:val="top"/>
          </w:tcPr>
          <w:p w14:paraId="0BC5509C" w14:textId="77777777" w:rsidR="00A61796" w:rsidRPr="00BA4B0E" w:rsidRDefault="008F5569" w:rsidP="00223B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FBCDCACF4F44E2BBA7F521529E12C16"/>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71EE764C"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83F6B"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4(3)(f)</w:t>
            </w:r>
          </w:p>
        </w:tc>
        <w:tc>
          <w:tcPr>
            <w:tcW w:w="6351" w:type="dxa"/>
            <w:shd w:val="clear" w:color="auto" w:fill="auto"/>
            <w:vAlign w:val="top"/>
          </w:tcPr>
          <w:p w14:paraId="7EE5EC5F"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Where meals are provided, they are varied and of suitable quality and quantity.</w:t>
            </w:r>
          </w:p>
        </w:tc>
        <w:tc>
          <w:tcPr>
            <w:tcW w:w="2122" w:type="dxa"/>
            <w:shd w:val="clear" w:color="auto" w:fill="auto"/>
            <w:vAlign w:val="top"/>
          </w:tcPr>
          <w:p w14:paraId="55A9E621" w14:textId="77777777" w:rsidR="00A61796" w:rsidRPr="00BA4B0E" w:rsidRDefault="008F5569"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F35424F891E453EB5D1DD5109FA8024"/>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41DC74C7"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D3A8B"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4(3)(g)</w:t>
            </w:r>
          </w:p>
        </w:tc>
        <w:tc>
          <w:tcPr>
            <w:tcW w:w="6351" w:type="dxa"/>
            <w:shd w:val="clear" w:color="auto" w:fill="auto"/>
            <w:vAlign w:val="top"/>
          </w:tcPr>
          <w:p w14:paraId="1BFBC6EE"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Where equipment is provided, it is safe, suitable, clean and well maintained.</w:t>
            </w:r>
          </w:p>
        </w:tc>
        <w:tc>
          <w:tcPr>
            <w:tcW w:w="2122" w:type="dxa"/>
            <w:shd w:val="clear" w:color="auto" w:fill="auto"/>
            <w:vAlign w:val="top"/>
          </w:tcPr>
          <w:p w14:paraId="250B6989"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BBE94B95C024CAF876AC8B85116D9C8"/>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bl>
    <w:p w14:paraId="4178BF20" w14:textId="77777777" w:rsidR="00A61796" w:rsidRPr="00BA4B0E" w:rsidRDefault="00A61796" w:rsidP="00A61796">
      <w:pPr>
        <w:pStyle w:val="Heading20"/>
      </w:pPr>
      <w:r w:rsidRPr="00BA4B0E">
        <w:t>Findings</w:t>
      </w:r>
    </w:p>
    <w:p w14:paraId="5048F761" w14:textId="1633BE9B" w:rsidR="00A61796" w:rsidRPr="00BA4B0E" w:rsidRDefault="00A61796" w:rsidP="006F560F">
      <w:pPr>
        <w:pStyle w:val="CommentText"/>
        <w:spacing w:line="276" w:lineRule="auto"/>
        <w:rPr>
          <w:rStyle w:val="normaltextrun"/>
          <w:rFonts w:ascii="Arial" w:hAnsi="Arial" w:cs="Arial"/>
        </w:rPr>
      </w:pPr>
      <w:bookmarkStart w:id="4" w:name="_Hlk115805704"/>
      <w:r w:rsidRPr="00BA4B0E">
        <w:rPr>
          <w:rStyle w:val="normaltextrun"/>
          <w:rFonts w:ascii="Arial" w:hAnsi="Arial" w:cs="Arial"/>
        </w:rPr>
        <w:t xml:space="preserve">Consumers and representatives said they feel supported to participate in activities they like and are provided with appropriate support to optimise their independence and well-being. Staff </w:t>
      </w:r>
      <w:r w:rsidR="00925992" w:rsidRPr="00BA4B0E">
        <w:rPr>
          <w:rStyle w:val="normaltextrun"/>
          <w:rFonts w:ascii="Arial" w:hAnsi="Arial" w:cs="Arial"/>
        </w:rPr>
        <w:t xml:space="preserve">described how care and services are individualised and targeted to optimise consumer independence and wellbeing. </w:t>
      </w:r>
      <w:r w:rsidRPr="00BA4B0E">
        <w:rPr>
          <w:rStyle w:val="normaltextrun"/>
          <w:rFonts w:ascii="Arial" w:hAnsi="Arial" w:cs="Arial"/>
        </w:rPr>
        <w:t>Care plans included consumers</w:t>
      </w:r>
      <w:r w:rsidR="00925992" w:rsidRPr="00BA4B0E">
        <w:rPr>
          <w:rStyle w:val="normaltextrun"/>
          <w:rFonts w:ascii="Arial" w:hAnsi="Arial" w:cs="Arial"/>
        </w:rPr>
        <w:t>’</w:t>
      </w:r>
      <w:r w:rsidRPr="00BA4B0E">
        <w:rPr>
          <w:rStyle w:val="normaltextrun"/>
          <w:rFonts w:ascii="Arial" w:hAnsi="Arial" w:cs="Arial"/>
        </w:rPr>
        <w:t xml:space="preserve"> </w:t>
      </w:r>
      <w:r w:rsidR="00925992" w:rsidRPr="00BA4B0E">
        <w:rPr>
          <w:rStyle w:val="normaltextrun"/>
          <w:rFonts w:ascii="Arial" w:hAnsi="Arial" w:cs="Arial"/>
        </w:rPr>
        <w:t xml:space="preserve">goals, </w:t>
      </w:r>
      <w:r w:rsidRPr="00BA4B0E">
        <w:rPr>
          <w:rStyle w:val="normaltextrun"/>
          <w:rFonts w:ascii="Arial" w:hAnsi="Arial" w:cs="Arial"/>
        </w:rPr>
        <w:t>preferences</w:t>
      </w:r>
      <w:r w:rsidR="00925992" w:rsidRPr="00BA4B0E">
        <w:rPr>
          <w:rStyle w:val="normaltextrun"/>
          <w:rFonts w:ascii="Arial" w:hAnsi="Arial" w:cs="Arial"/>
        </w:rPr>
        <w:t xml:space="preserve"> and favoured activities.</w:t>
      </w:r>
      <w:r w:rsidR="0086517C" w:rsidRPr="00BA4B0E">
        <w:rPr>
          <w:rStyle w:val="normaltextrun"/>
          <w:rFonts w:ascii="Arial" w:hAnsi="Arial" w:cs="Arial"/>
        </w:rPr>
        <w:t xml:space="preserve"> </w:t>
      </w:r>
    </w:p>
    <w:p w14:paraId="1A472C64" w14:textId="0A0DD7E4" w:rsidR="00A61796" w:rsidRPr="00BA4B0E" w:rsidRDefault="00A61796" w:rsidP="006F560F">
      <w:pPr>
        <w:pStyle w:val="CommentText"/>
        <w:spacing w:line="276" w:lineRule="auto"/>
        <w:rPr>
          <w:rStyle w:val="normaltextrun"/>
          <w:rFonts w:ascii="Arial" w:hAnsi="Arial" w:cs="Arial"/>
        </w:rPr>
      </w:pPr>
      <w:r w:rsidRPr="00BA4B0E">
        <w:rPr>
          <w:rStyle w:val="normaltextrun"/>
          <w:rFonts w:ascii="Arial" w:hAnsi="Arial" w:cs="Arial"/>
        </w:rPr>
        <w:t>Consumers described services and support for their emotional and spiritual well-being, including religious services. Staff provided examples of how they support consumers’</w:t>
      </w:r>
      <w:r w:rsidR="00BC2523" w:rsidRPr="00BA4B0E">
        <w:rPr>
          <w:rStyle w:val="normaltextrun"/>
          <w:rFonts w:ascii="Arial" w:hAnsi="Arial" w:cs="Arial"/>
        </w:rPr>
        <w:t xml:space="preserve"> spirituality and</w:t>
      </w:r>
      <w:r w:rsidRPr="00BA4B0E">
        <w:rPr>
          <w:rStyle w:val="normaltextrun"/>
          <w:rFonts w:ascii="Arial" w:hAnsi="Arial" w:cs="Arial"/>
        </w:rPr>
        <w:t xml:space="preserve"> psychological well-being. Religious, cultural</w:t>
      </w:r>
      <w:r w:rsidR="00BC2523" w:rsidRPr="00BA4B0E">
        <w:rPr>
          <w:rStyle w:val="normaltextrun"/>
          <w:rFonts w:ascii="Arial" w:hAnsi="Arial" w:cs="Arial"/>
        </w:rPr>
        <w:t xml:space="preserve"> and </w:t>
      </w:r>
      <w:r w:rsidRPr="00BA4B0E">
        <w:rPr>
          <w:rStyle w:val="normaltextrun"/>
          <w:rFonts w:ascii="Arial" w:hAnsi="Arial" w:cs="Arial"/>
        </w:rPr>
        <w:t xml:space="preserve">spiritual activities </w:t>
      </w:r>
      <w:r w:rsidR="00BC2523" w:rsidRPr="00BA4B0E">
        <w:rPr>
          <w:rStyle w:val="normaltextrun"/>
          <w:rFonts w:ascii="Arial" w:hAnsi="Arial" w:cs="Arial"/>
        </w:rPr>
        <w:t>are supported</w:t>
      </w:r>
      <w:r w:rsidRPr="00BA4B0E">
        <w:rPr>
          <w:rStyle w:val="normaltextrun"/>
          <w:rFonts w:ascii="Arial" w:hAnsi="Arial" w:cs="Arial"/>
        </w:rPr>
        <w:t xml:space="preserve">, and the service has a counsellor for consumers to access </w:t>
      </w:r>
      <w:r w:rsidR="00BC2523" w:rsidRPr="00BA4B0E">
        <w:rPr>
          <w:rStyle w:val="normaltextrun"/>
          <w:rFonts w:ascii="Arial" w:hAnsi="Arial" w:cs="Arial"/>
        </w:rPr>
        <w:t>as needed</w:t>
      </w:r>
      <w:r w:rsidRPr="00BA4B0E">
        <w:rPr>
          <w:rStyle w:val="normaltextrun"/>
          <w:rFonts w:ascii="Arial" w:hAnsi="Arial" w:cs="Arial"/>
        </w:rPr>
        <w:t xml:space="preserve">. </w:t>
      </w:r>
    </w:p>
    <w:p w14:paraId="377EBE3D" w14:textId="5848F0F1" w:rsidR="00A61796" w:rsidRPr="00BA4B0E" w:rsidRDefault="00A61796" w:rsidP="006F560F">
      <w:pPr>
        <w:pStyle w:val="CommentText"/>
        <w:spacing w:line="276" w:lineRule="auto"/>
        <w:rPr>
          <w:rStyle w:val="normaltextrun"/>
          <w:rFonts w:ascii="Arial" w:hAnsi="Arial" w:cs="Arial"/>
        </w:rPr>
      </w:pPr>
      <w:r w:rsidRPr="00BA4B0E">
        <w:rPr>
          <w:rStyle w:val="normaltextrun"/>
          <w:rFonts w:ascii="Arial" w:hAnsi="Arial" w:cs="Arial"/>
        </w:rPr>
        <w:t>Consumers and representatives said they are supported to participate in activities of their choice within and outside the service, and to maintain social and personal connections, including married couples. Staff described community, recreational, and special events they facilitate to support consumers</w:t>
      </w:r>
      <w:r w:rsidR="006764F3" w:rsidRPr="00BA4B0E">
        <w:rPr>
          <w:rStyle w:val="normaltextrun"/>
          <w:rFonts w:ascii="Arial" w:hAnsi="Arial" w:cs="Arial"/>
        </w:rPr>
        <w:t>’</w:t>
      </w:r>
      <w:r w:rsidRPr="00BA4B0E">
        <w:rPr>
          <w:rStyle w:val="normaltextrun"/>
          <w:rFonts w:ascii="Arial" w:hAnsi="Arial" w:cs="Arial"/>
        </w:rPr>
        <w:t xml:space="preserve"> relationships and social </w:t>
      </w:r>
      <w:r w:rsidR="006764F3" w:rsidRPr="00BA4B0E">
        <w:rPr>
          <w:rStyle w:val="normaltextrun"/>
          <w:rFonts w:ascii="Arial" w:hAnsi="Arial" w:cs="Arial"/>
        </w:rPr>
        <w:t>interaction</w:t>
      </w:r>
      <w:r w:rsidRPr="00BA4B0E">
        <w:rPr>
          <w:rStyle w:val="normaltextrun"/>
          <w:rFonts w:ascii="Arial" w:hAnsi="Arial" w:cs="Arial"/>
        </w:rPr>
        <w:t>.</w:t>
      </w:r>
    </w:p>
    <w:p w14:paraId="4C2A0A9E" w14:textId="31D3261B" w:rsidR="00D50EF4" w:rsidRPr="00BA4B0E" w:rsidRDefault="00A61796" w:rsidP="00A61796">
      <w:pPr>
        <w:spacing w:line="276" w:lineRule="auto"/>
        <w:rPr>
          <w:rFonts w:ascii="Arial" w:hAnsi="Arial" w:cs="Arial"/>
          <w:color w:val="auto"/>
        </w:rPr>
      </w:pPr>
      <w:r w:rsidRPr="00BA4B0E">
        <w:rPr>
          <w:rFonts w:ascii="Arial" w:hAnsi="Arial" w:cs="Arial"/>
        </w:rPr>
        <w:t xml:space="preserve">Consumers and representatives said information about consumers’ services, supports, needs and preferences is effectively communicated between staff, or with </w:t>
      </w:r>
      <w:r w:rsidR="006764F3" w:rsidRPr="00BA4B0E">
        <w:rPr>
          <w:rFonts w:ascii="Arial" w:hAnsi="Arial" w:cs="Arial"/>
        </w:rPr>
        <w:t>others involved in care.</w:t>
      </w:r>
      <w:r w:rsidR="0086517C" w:rsidRPr="00BA4B0E">
        <w:rPr>
          <w:rFonts w:ascii="Arial" w:hAnsi="Arial" w:cs="Arial"/>
        </w:rPr>
        <w:t xml:space="preserve"> </w:t>
      </w:r>
      <w:r w:rsidR="006764F3" w:rsidRPr="00BA4B0E">
        <w:rPr>
          <w:rFonts w:ascii="Arial" w:hAnsi="Arial" w:cs="Arial"/>
        </w:rPr>
        <w:t xml:space="preserve">Staff </w:t>
      </w:r>
      <w:r w:rsidR="006764F3" w:rsidRPr="00BA4B0E">
        <w:rPr>
          <w:rFonts w:ascii="Arial" w:hAnsi="Arial" w:cs="Arial"/>
        </w:rPr>
        <w:lastRenderedPageBreak/>
        <w:t xml:space="preserve">confirmed information about consumer condition, needs and preferences is communicated </w:t>
      </w:r>
      <w:r w:rsidRPr="00BA4B0E">
        <w:rPr>
          <w:rFonts w:ascii="Arial" w:hAnsi="Arial" w:cs="Arial"/>
        </w:rPr>
        <w:t>through handovers, progress notes and electronic care documentation. S</w:t>
      </w:r>
      <w:r w:rsidRPr="00BA4B0E">
        <w:rPr>
          <w:rFonts w:ascii="Arial" w:hAnsi="Arial" w:cs="Arial"/>
          <w:color w:val="auto"/>
        </w:rPr>
        <w:t xml:space="preserve">taff were observed to share and clarify consumer information during a handover. </w:t>
      </w:r>
    </w:p>
    <w:p w14:paraId="197C48B9" w14:textId="4A8BA21A" w:rsidR="00A61796" w:rsidRPr="00BA4B0E" w:rsidRDefault="00D50EF4" w:rsidP="006F560F">
      <w:pPr>
        <w:pStyle w:val="CommentText"/>
        <w:spacing w:line="276" w:lineRule="auto"/>
        <w:rPr>
          <w:rStyle w:val="normaltextrun"/>
          <w:rFonts w:ascii="Arial" w:hAnsi="Arial" w:cs="Arial"/>
        </w:rPr>
      </w:pPr>
      <w:r w:rsidRPr="00BA4B0E">
        <w:rPr>
          <w:rStyle w:val="normaltextrun"/>
          <w:rFonts w:ascii="Arial" w:hAnsi="Arial" w:cs="Arial"/>
        </w:rPr>
        <w:t>Consumers said the service refers them to external providers to supplement their needs as required. Care plans showed r</w:t>
      </w:r>
      <w:r w:rsidR="00A61796" w:rsidRPr="00BA4B0E">
        <w:rPr>
          <w:rStyle w:val="normaltextrun"/>
          <w:rFonts w:ascii="Arial" w:hAnsi="Arial" w:cs="Arial"/>
        </w:rPr>
        <w:t xml:space="preserve">eferrals are made to other services and providers to optimise consumers’ well-being. </w:t>
      </w:r>
      <w:r w:rsidRPr="00BA4B0E">
        <w:rPr>
          <w:rStyle w:val="normaltextrun"/>
          <w:rFonts w:ascii="Arial" w:hAnsi="Arial" w:cs="Arial"/>
        </w:rPr>
        <w:t>Lifestyle staff outlined a range of external services involved in consumer care and service delivery.</w:t>
      </w:r>
      <w:r w:rsidR="0086517C" w:rsidRPr="00BA4B0E">
        <w:rPr>
          <w:rStyle w:val="normaltextrun"/>
          <w:rFonts w:ascii="Arial" w:hAnsi="Arial" w:cs="Arial"/>
        </w:rPr>
        <w:t xml:space="preserve"> </w:t>
      </w:r>
      <w:r w:rsidRPr="00BA4B0E">
        <w:rPr>
          <w:rStyle w:val="normaltextrun"/>
          <w:rFonts w:ascii="Arial" w:hAnsi="Arial" w:cs="Arial"/>
        </w:rPr>
        <w:t xml:space="preserve"> </w:t>
      </w:r>
    </w:p>
    <w:p w14:paraId="4FFE9881" w14:textId="7DBDF9DA" w:rsidR="00A61796" w:rsidRPr="00BA4B0E" w:rsidRDefault="00A61796" w:rsidP="006F560F">
      <w:pPr>
        <w:pStyle w:val="CommentText"/>
        <w:spacing w:line="276" w:lineRule="auto"/>
        <w:rPr>
          <w:rStyle w:val="normaltextrun"/>
          <w:rFonts w:ascii="Arial" w:hAnsi="Arial" w:cs="Arial"/>
        </w:rPr>
      </w:pPr>
      <w:r w:rsidRPr="00BA4B0E">
        <w:rPr>
          <w:rStyle w:val="normaltextrun"/>
          <w:rFonts w:ascii="Arial" w:hAnsi="Arial" w:cs="Arial"/>
        </w:rPr>
        <w:t xml:space="preserve">Consumers and their representatives said they were satisfied with the quality, quantity and variety of meals provided. Staff </w:t>
      </w:r>
      <w:r w:rsidR="00D50EF4" w:rsidRPr="00BA4B0E">
        <w:rPr>
          <w:rStyle w:val="normaltextrun"/>
          <w:rFonts w:ascii="Arial" w:hAnsi="Arial" w:cs="Arial"/>
        </w:rPr>
        <w:t xml:space="preserve">confirmed </w:t>
      </w:r>
      <w:r w:rsidRPr="00BA4B0E">
        <w:rPr>
          <w:rStyle w:val="normaltextrun"/>
          <w:rFonts w:ascii="Arial" w:hAnsi="Arial" w:cs="Arial"/>
        </w:rPr>
        <w:t xml:space="preserve">consumers are involved with menu </w:t>
      </w:r>
      <w:r w:rsidR="00D50EF4" w:rsidRPr="00BA4B0E">
        <w:rPr>
          <w:rStyle w:val="normaltextrun"/>
          <w:rFonts w:ascii="Arial" w:hAnsi="Arial" w:cs="Arial"/>
        </w:rPr>
        <w:t>planning and</w:t>
      </w:r>
      <w:r w:rsidRPr="00BA4B0E">
        <w:rPr>
          <w:rStyle w:val="normaltextrun"/>
          <w:rFonts w:ascii="Arial" w:hAnsi="Arial" w:cs="Arial"/>
        </w:rPr>
        <w:t xml:space="preserve"> </w:t>
      </w:r>
      <w:r w:rsidR="00D50EF4" w:rsidRPr="00BA4B0E">
        <w:rPr>
          <w:rStyle w:val="normaltextrun"/>
          <w:rFonts w:ascii="Arial" w:hAnsi="Arial" w:cs="Arial"/>
        </w:rPr>
        <w:t xml:space="preserve">can request alternatives meals. Observations confirmed </w:t>
      </w:r>
      <w:r w:rsidRPr="00BA4B0E">
        <w:rPr>
          <w:rStyle w:val="normaltextrun"/>
          <w:rFonts w:ascii="Arial" w:hAnsi="Arial" w:cs="Arial"/>
        </w:rPr>
        <w:t xml:space="preserve">consumers’ dietary needs and preferences are </w:t>
      </w:r>
      <w:r w:rsidR="00D50EF4" w:rsidRPr="00BA4B0E">
        <w:rPr>
          <w:rStyle w:val="normaltextrun"/>
          <w:rFonts w:ascii="Arial" w:hAnsi="Arial" w:cs="Arial"/>
        </w:rPr>
        <w:t xml:space="preserve">accessible to hospitality staff and the </w:t>
      </w:r>
      <w:r w:rsidRPr="00BA4B0E">
        <w:rPr>
          <w:rStyle w:val="normaltextrun"/>
          <w:rFonts w:ascii="Arial" w:hAnsi="Arial" w:cs="Arial"/>
        </w:rPr>
        <w:t>kitchen was observed to be clean and tidy.</w:t>
      </w:r>
    </w:p>
    <w:bookmarkEnd w:id="4"/>
    <w:p w14:paraId="6A1495B3" w14:textId="11FEFBD7" w:rsidR="00A61796" w:rsidRPr="00BA4B0E" w:rsidRDefault="00A61796" w:rsidP="006F560F">
      <w:pPr>
        <w:pStyle w:val="CommentText"/>
        <w:spacing w:line="276" w:lineRule="auto"/>
        <w:rPr>
          <w:rFonts w:ascii="Arial" w:hAnsi="Arial" w:cs="Arial"/>
        </w:rPr>
      </w:pPr>
      <w:r w:rsidRPr="00BA4B0E">
        <w:rPr>
          <w:rStyle w:val="normaltextrun"/>
          <w:rFonts w:ascii="Arial" w:hAnsi="Arial" w:cs="Arial"/>
        </w:rPr>
        <w:t>Equipment which supported consumers to engage in lifestyle activities was observed to be suitable, clean, and well maintained. Consumers confirmed this to be the case and staff described the maintenance process for reporting faulty equipment.</w:t>
      </w:r>
    </w:p>
    <w:p w14:paraId="32BFD55C" w14:textId="77777777" w:rsidR="00A61796" w:rsidRPr="00BA4B0E" w:rsidRDefault="00A61796" w:rsidP="00A61796">
      <w:pPr>
        <w:pStyle w:val="NormalArial"/>
      </w:pPr>
      <w:r w:rsidRPr="00BA4B0E">
        <w:br w:type="page"/>
      </w:r>
    </w:p>
    <w:p w14:paraId="04690264" w14:textId="77777777" w:rsidR="00A61796" w:rsidRPr="00BA4B0E" w:rsidRDefault="00A61796" w:rsidP="00A61796">
      <w:pPr>
        <w:pStyle w:val="Heading1"/>
        <w:spacing w:before="120" w:after="240" w:line="22" w:lineRule="atLeast"/>
        <w:rPr>
          <w:rFonts w:ascii="Arial" w:hAnsi="Arial" w:cs="Arial"/>
        </w:rPr>
      </w:pPr>
      <w:r w:rsidRPr="00BA4B0E">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61796" w:rsidRPr="00BA4B0E" w14:paraId="4C53D3D7" w14:textId="77777777" w:rsidTr="00223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B8D733F" w14:textId="77777777" w:rsidR="00A61796" w:rsidRPr="00BA4B0E" w:rsidRDefault="00A61796" w:rsidP="00223B1E">
            <w:pPr>
              <w:spacing w:before="0" w:line="22" w:lineRule="atLeast"/>
              <w:rPr>
                <w:rFonts w:ascii="Arial" w:hAnsi="Arial" w:cs="Arial"/>
              </w:rPr>
            </w:pPr>
            <w:r w:rsidRPr="00BA4B0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C8B0537" w14:textId="77777777" w:rsidR="00A61796" w:rsidRPr="00BA4B0E" w:rsidRDefault="00A61796" w:rsidP="00223B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1796" w:rsidRPr="00BA4B0E" w14:paraId="26D650D4"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2B62C"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5(3)(a)</w:t>
            </w:r>
          </w:p>
        </w:tc>
        <w:tc>
          <w:tcPr>
            <w:tcW w:w="6330" w:type="dxa"/>
            <w:shd w:val="clear" w:color="auto" w:fill="auto"/>
            <w:vAlign w:val="top"/>
          </w:tcPr>
          <w:p w14:paraId="6843925E"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3531EEE"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1863C077C1E48158A12F100CB3F561B"/>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2CBF554B"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7899F"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5(3)(b)</w:t>
            </w:r>
          </w:p>
        </w:tc>
        <w:tc>
          <w:tcPr>
            <w:tcW w:w="6330" w:type="dxa"/>
            <w:shd w:val="clear" w:color="auto" w:fill="auto"/>
            <w:vAlign w:val="top"/>
          </w:tcPr>
          <w:p w14:paraId="7B975081"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The service environment:</w:t>
            </w:r>
          </w:p>
          <w:p w14:paraId="76F86A75" w14:textId="77777777" w:rsidR="00A61796" w:rsidRPr="00BA4B0E" w:rsidRDefault="00A61796" w:rsidP="00223B1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is safe, clean, well maintained and comfortable; and</w:t>
            </w:r>
          </w:p>
          <w:p w14:paraId="3319059D" w14:textId="77777777" w:rsidR="00A61796" w:rsidRPr="00BA4B0E" w:rsidRDefault="00A61796" w:rsidP="00223B1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enables consumers to move freely, both indoors and outdoors.</w:t>
            </w:r>
          </w:p>
        </w:tc>
        <w:tc>
          <w:tcPr>
            <w:tcW w:w="2127" w:type="dxa"/>
            <w:shd w:val="clear" w:color="auto" w:fill="auto"/>
            <w:vAlign w:val="top"/>
          </w:tcPr>
          <w:p w14:paraId="61F91C4B" w14:textId="77777777" w:rsidR="00A61796" w:rsidRPr="00BA4B0E" w:rsidRDefault="008F5569"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B7AFA515B7E47048E0DB744BDD9DFF0"/>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64E45C53"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7F53D"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5(3)(c)</w:t>
            </w:r>
          </w:p>
        </w:tc>
        <w:tc>
          <w:tcPr>
            <w:tcW w:w="6330" w:type="dxa"/>
            <w:shd w:val="clear" w:color="auto" w:fill="auto"/>
            <w:vAlign w:val="top"/>
          </w:tcPr>
          <w:p w14:paraId="54C7FA94"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Furniture, fittings and equipment are safe, clean, well maintained and suitable for the consumer.</w:t>
            </w:r>
          </w:p>
        </w:tc>
        <w:tc>
          <w:tcPr>
            <w:tcW w:w="2127" w:type="dxa"/>
            <w:shd w:val="clear" w:color="auto" w:fill="auto"/>
            <w:vAlign w:val="top"/>
          </w:tcPr>
          <w:p w14:paraId="16E4DC4E" w14:textId="77777777" w:rsidR="00A61796" w:rsidRPr="00BA4B0E" w:rsidRDefault="008F5569" w:rsidP="00223B1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4BA1F006B8644599BE3A2D2F3B27713"/>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bl>
    <w:p w14:paraId="27B6BAA4" w14:textId="77777777" w:rsidR="00A61796" w:rsidRPr="00BA4B0E" w:rsidRDefault="00A61796" w:rsidP="00A61796">
      <w:pPr>
        <w:pStyle w:val="Heading20"/>
      </w:pPr>
      <w:r w:rsidRPr="00BA4B0E">
        <w:t>Findings</w:t>
      </w:r>
    </w:p>
    <w:p w14:paraId="2822DAEE" w14:textId="11C4BC78" w:rsidR="00A61796" w:rsidRPr="00BA4B0E" w:rsidRDefault="00A61796" w:rsidP="00A61796">
      <w:pPr>
        <w:pStyle w:val="CommentText"/>
        <w:spacing w:line="276" w:lineRule="auto"/>
        <w:rPr>
          <w:rFonts w:ascii="Arial" w:hAnsi="Arial" w:cs="Arial"/>
        </w:rPr>
      </w:pPr>
      <w:r w:rsidRPr="00BA4B0E">
        <w:rPr>
          <w:rFonts w:ascii="Arial" w:hAnsi="Arial" w:cs="Arial"/>
        </w:rPr>
        <w:t xml:space="preserve">Consumers and representatives said they find the service environment welcoming and easy for them to move around, and said they have a sense of belonging and independence. The service environment was observed to have appropriate signage to indoor and outdoor areas to support consumers’ </w:t>
      </w:r>
      <w:r w:rsidR="00DB7C75" w:rsidRPr="00BA4B0E">
        <w:rPr>
          <w:rFonts w:ascii="Arial" w:hAnsi="Arial" w:cs="Arial"/>
        </w:rPr>
        <w:t>navigation</w:t>
      </w:r>
      <w:r w:rsidRPr="00BA4B0E">
        <w:rPr>
          <w:rFonts w:ascii="Arial" w:hAnsi="Arial" w:cs="Arial"/>
        </w:rPr>
        <w:t xml:space="preserve">. Design elements such as colour coding assisted consumers to navigate the service. Consumers’ </w:t>
      </w:r>
      <w:r w:rsidR="00DB7C75" w:rsidRPr="00BA4B0E">
        <w:rPr>
          <w:rFonts w:ascii="Arial" w:hAnsi="Arial" w:cs="Arial"/>
        </w:rPr>
        <w:t xml:space="preserve">rooms were </w:t>
      </w:r>
      <w:r w:rsidRPr="00BA4B0E">
        <w:rPr>
          <w:rFonts w:ascii="Arial" w:hAnsi="Arial" w:cs="Arial"/>
        </w:rPr>
        <w:t xml:space="preserve">personalised. </w:t>
      </w:r>
    </w:p>
    <w:p w14:paraId="5C359C86" w14:textId="746BDF0E" w:rsidR="00A61796" w:rsidRPr="00BA4B0E" w:rsidRDefault="00A61796" w:rsidP="00A61796">
      <w:pPr>
        <w:pStyle w:val="CommentText"/>
        <w:spacing w:line="276" w:lineRule="auto"/>
        <w:rPr>
          <w:rFonts w:ascii="Arial" w:hAnsi="Arial" w:cs="Arial"/>
        </w:rPr>
      </w:pPr>
      <w:r w:rsidRPr="00BA4B0E">
        <w:rPr>
          <w:rFonts w:ascii="Arial" w:hAnsi="Arial" w:cs="Arial"/>
        </w:rPr>
        <w:t xml:space="preserve">Consumers said the service environment is clean and well maintained and they are able to move around freely both indoors and outdoors. All service areas are regularly cleaned in line with a daily schedule. The service environment was observed to be free of hazards and obstructions with consumers on walkers and wheel chairs freely mobilising </w:t>
      </w:r>
      <w:r w:rsidR="00DB7C75" w:rsidRPr="00BA4B0E">
        <w:rPr>
          <w:rFonts w:ascii="Arial" w:hAnsi="Arial" w:cs="Arial"/>
        </w:rPr>
        <w:t xml:space="preserve">inside and outside </w:t>
      </w:r>
      <w:r w:rsidRPr="00BA4B0E">
        <w:rPr>
          <w:rFonts w:ascii="Arial" w:hAnsi="Arial" w:cs="Arial"/>
        </w:rPr>
        <w:t>the service</w:t>
      </w:r>
      <w:r w:rsidR="00DB7C75" w:rsidRPr="00BA4B0E">
        <w:rPr>
          <w:rFonts w:ascii="Arial" w:hAnsi="Arial" w:cs="Arial"/>
        </w:rPr>
        <w:t xml:space="preserve"> buildings</w:t>
      </w:r>
      <w:r w:rsidRPr="00BA4B0E">
        <w:rPr>
          <w:rFonts w:ascii="Arial" w:hAnsi="Arial" w:cs="Arial"/>
        </w:rPr>
        <w:t>.</w:t>
      </w:r>
      <w:r w:rsidR="00DB7C75" w:rsidRPr="00BA4B0E">
        <w:rPr>
          <w:rFonts w:ascii="Arial" w:hAnsi="Arial" w:cs="Arial"/>
        </w:rPr>
        <w:t xml:space="preserve"> </w:t>
      </w:r>
    </w:p>
    <w:p w14:paraId="396C3DF2" w14:textId="3949E27B" w:rsidR="00A61796" w:rsidRPr="00BA4B0E" w:rsidRDefault="00A61796" w:rsidP="006F560F">
      <w:pPr>
        <w:pStyle w:val="CommentText"/>
        <w:spacing w:line="276" w:lineRule="auto"/>
        <w:rPr>
          <w:rFonts w:ascii="Arial" w:hAnsi="Arial" w:cs="Arial"/>
        </w:rPr>
      </w:pPr>
      <w:r w:rsidRPr="00BA4B0E">
        <w:rPr>
          <w:rFonts w:ascii="Arial" w:hAnsi="Arial" w:cs="Arial"/>
        </w:rPr>
        <w:t xml:space="preserve">The Assessment Team observed furniture, fittings, and equipment to be safe, clean, and stored appropriately. Consumers </w:t>
      </w:r>
      <w:r w:rsidR="00EF0D9F" w:rsidRPr="00BA4B0E">
        <w:rPr>
          <w:rFonts w:ascii="Arial" w:hAnsi="Arial" w:cs="Arial"/>
        </w:rPr>
        <w:t xml:space="preserve">and representatives </w:t>
      </w:r>
      <w:r w:rsidRPr="00BA4B0E">
        <w:rPr>
          <w:rFonts w:ascii="Arial" w:hAnsi="Arial" w:cs="Arial"/>
        </w:rPr>
        <w:t xml:space="preserve">said the equipment is safe, and furniture is clean and well maintained. Staff described how maintenance </w:t>
      </w:r>
      <w:r w:rsidR="00EF0D9F" w:rsidRPr="00BA4B0E">
        <w:rPr>
          <w:rFonts w:ascii="Arial" w:hAnsi="Arial" w:cs="Arial"/>
        </w:rPr>
        <w:t>issues are reported</w:t>
      </w:r>
      <w:r w:rsidRPr="00BA4B0E">
        <w:rPr>
          <w:rFonts w:ascii="Arial" w:hAnsi="Arial" w:cs="Arial"/>
        </w:rPr>
        <w:t xml:space="preserve"> and the service has reactive and planned maintenance schedules.</w:t>
      </w:r>
      <w:r w:rsidR="0086517C" w:rsidRPr="00BA4B0E">
        <w:rPr>
          <w:rFonts w:ascii="Arial" w:hAnsi="Arial" w:cs="Arial"/>
        </w:rPr>
        <w:t xml:space="preserve"> </w:t>
      </w:r>
      <w:r w:rsidR="00EF0D9F" w:rsidRPr="00BA4B0E">
        <w:rPr>
          <w:rFonts w:ascii="Arial" w:hAnsi="Arial" w:cs="Arial"/>
        </w:rPr>
        <w:t>Maintenance logs were up to date.</w:t>
      </w:r>
    </w:p>
    <w:p w14:paraId="08912D5B" w14:textId="77777777" w:rsidR="00A61796" w:rsidRPr="00BA4B0E" w:rsidRDefault="00A61796" w:rsidP="00A61796">
      <w:pPr>
        <w:pStyle w:val="NormalArial"/>
      </w:pPr>
      <w:r w:rsidRPr="00BA4B0E">
        <w:br w:type="page"/>
      </w:r>
    </w:p>
    <w:p w14:paraId="4485B7A0" w14:textId="77777777" w:rsidR="00A61796" w:rsidRPr="00BA4B0E" w:rsidRDefault="00A61796" w:rsidP="00A61796">
      <w:pPr>
        <w:pStyle w:val="Heading1"/>
        <w:spacing w:before="120" w:after="240" w:line="22" w:lineRule="atLeast"/>
        <w:rPr>
          <w:rFonts w:ascii="Arial" w:hAnsi="Arial" w:cs="Arial"/>
        </w:rPr>
      </w:pPr>
      <w:r w:rsidRPr="00BA4B0E">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61796" w:rsidRPr="00BA4B0E" w14:paraId="1C09872D" w14:textId="77777777" w:rsidTr="00223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8E25E79" w14:textId="77777777" w:rsidR="00A61796" w:rsidRPr="00BA4B0E" w:rsidRDefault="00A61796" w:rsidP="00223B1E">
            <w:pPr>
              <w:spacing w:before="0" w:line="22" w:lineRule="atLeast"/>
              <w:rPr>
                <w:rFonts w:ascii="Arial" w:hAnsi="Arial" w:cs="Arial"/>
              </w:rPr>
            </w:pPr>
            <w:r w:rsidRPr="00BA4B0E">
              <w:rPr>
                <w:rFonts w:ascii="Arial" w:hAnsi="Arial" w:cs="Arial"/>
                <w:color w:val="FFFFFF" w:themeColor="background1"/>
              </w:rPr>
              <w:t>Feedback and complaints</w:t>
            </w:r>
          </w:p>
        </w:tc>
        <w:tc>
          <w:tcPr>
            <w:tcW w:w="2127" w:type="dxa"/>
          </w:tcPr>
          <w:p w14:paraId="7F4F30A1" w14:textId="77777777" w:rsidR="00A61796" w:rsidRPr="00BA4B0E" w:rsidRDefault="00A61796" w:rsidP="00223B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1796" w:rsidRPr="00BA4B0E" w14:paraId="1A2FCE58"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39866"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6(3)(a)</w:t>
            </w:r>
          </w:p>
        </w:tc>
        <w:tc>
          <w:tcPr>
            <w:tcW w:w="6277" w:type="dxa"/>
            <w:shd w:val="clear" w:color="auto" w:fill="auto"/>
            <w:vAlign w:val="top"/>
          </w:tcPr>
          <w:p w14:paraId="1D4A4CBC"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66E8D4E"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B550B813D8049E2B4D095AD81960A2F"/>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48971B6B"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BB3C0"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6(3)(b)</w:t>
            </w:r>
          </w:p>
        </w:tc>
        <w:tc>
          <w:tcPr>
            <w:tcW w:w="6277" w:type="dxa"/>
            <w:shd w:val="clear" w:color="auto" w:fill="auto"/>
            <w:vAlign w:val="top"/>
          </w:tcPr>
          <w:p w14:paraId="56FBA5EA"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F18E1B2" w14:textId="77777777" w:rsidR="00A61796" w:rsidRPr="00BA4B0E" w:rsidRDefault="008F5569"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105594F3CFA4A98A231B709CC134B9B"/>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2E793BAE"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3A2B9"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6(3)(c)</w:t>
            </w:r>
          </w:p>
        </w:tc>
        <w:tc>
          <w:tcPr>
            <w:tcW w:w="6277" w:type="dxa"/>
            <w:shd w:val="clear" w:color="auto" w:fill="auto"/>
            <w:vAlign w:val="top"/>
          </w:tcPr>
          <w:p w14:paraId="6E867EA7"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8B5B8A4"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13E483FCD11466C96D6A9BA11D2380F"/>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r w:rsidR="00A61796" w:rsidRPr="00BA4B0E" w14:paraId="697989F4" w14:textId="77777777" w:rsidTr="00223B1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33C5A"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6(3)(d)</w:t>
            </w:r>
          </w:p>
        </w:tc>
        <w:tc>
          <w:tcPr>
            <w:tcW w:w="6277" w:type="dxa"/>
            <w:shd w:val="clear" w:color="auto" w:fill="auto"/>
            <w:vAlign w:val="top"/>
          </w:tcPr>
          <w:p w14:paraId="3D5F471A"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Feedback and complaints are reviewed and used to improve the quality of care and services.</w:t>
            </w:r>
          </w:p>
        </w:tc>
        <w:tc>
          <w:tcPr>
            <w:tcW w:w="2127" w:type="dxa"/>
            <w:shd w:val="clear" w:color="auto" w:fill="auto"/>
            <w:vAlign w:val="top"/>
          </w:tcPr>
          <w:p w14:paraId="0B377469" w14:textId="77777777" w:rsidR="00A61796" w:rsidRPr="00BA4B0E" w:rsidRDefault="008F5569" w:rsidP="00223B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C29947D15AC42B1B1CEB1466AF47D47"/>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640D2A">
              <w:rPr>
                <w:rFonts w:ascii="Arial" w:hAnsi="Arial" w:cs="Arial"/>
                <w:color w:val="0000FF"/>
              </w:rPr>
              <w:t xml:space="preserve"> </w:t>
            </w:r>
          </w:p>
        </w:tc>
      </w:tr>
    </w:tbl>
    <w:p w14:paraId="76AE3D1D" w14:textId="77777777" w:rsidR="00A61796" w:rsidRPr="00BA4B0E" w:rsidRDefault="00A61796" w:rsidP="00A61796">
      <w:pPr>
        <w:pStyle w:val="Heading20"/>
      </w:pPr>
      <w:r w:rsidRPr="00BA4B0E">
        <w:t>Findings</w:t>
      </w:r>
    </w:p>
    <w:p w14:paraId="156B7BD2" w14:textId="21B1155B" w:rsidR="00A61796" w:rsidRPr="00BA4B0E" w:rsidRDefault="00A61796" w:rsidP="00A61796">
      <w:pPr>
        <w:pStyle w:val="NormalArial"/>
        <w:spacing w:line="276" w:lineRule="auto"/>
        <w:rPr>
          <w:color w:val="auto"/>
          <w:szCs w:val="22"/>
        </w:rPr>
      </w:pPr>
      <w:r w:rsidRPr="00BA4B0E">
        <w:rPr>
          <w:color w:val="auto"/>
          <w:szCs w:val="22"/>
        </w:rPr>
        <w:t xml:space="preserve">Consumers and representatives felt supported to provide feedback and make complaints. Staff </w:t>
      </w:r>
      <w:r w:rsidRPr="00BA4B0E">
        <w:rPr>
          <w:szCs w:val="22"/>
        </w:rPr>
        <w:t xml:space="preserve">described how consumers raise concerns through feedback forms, </w:t>
      </w:r>
      <w:r w:rsidR="00EF0D9F" w:rsidRPr="00BA4B0E">
        <w:rPr>
          <w:szCs w:val="22"/>
        </w:rPr>
        <w:t xml:space="preserve">real time ‘smiley’ terminals, </w:t>
      </w:r>
      <w:r w:rsidRPr="00BA4B0E">
        <w:rPr>
          <w:szCs w:val="22"/>
        </w:rPr>
        <w:t xml:space="preserve">emails, resident meetings, and </w:t>
      </w:r>
      <w:r w:rsidR="00EF0D9F" w:rsidRPr="00BA4B0E">
        <w:rPr>
          <w:szCs w:val="22"/>
        </w:rPr>
        <w:t>direct conversations with</w:t>
      </w:r>
      <w:r w:rsidRPr="00BA4B0E">
        <w:rPr>
          <w:szCs w:val="22"/>
        </w:rPr>
        <w:t xml:space="preserve"> management. Mail boxes for feedback collection were observed throughout the service</w:t>
      </w:r>
      <w:r w:rsidRPr="00BA4B0E">
        <w:rPr>
          <w:rFonts w:eastAsia="Calibri"/>
        </w:rPr>
        <w:t xml:space="preserve">. </w:t>
      </w:r>
      <w:r w:rsidRPr="00BA4B0E">
        <w:rPr>
          <w:color w:val="auto"/>
          <w:szCs w:val="22"/>
        </w:rPr>
        <w:t xml:space="preserve">The service’s Resident Handbook and Feedback and Complaints Policy </w:t>
      </w:r>
      <w:r w:rsidR="00EF0D9F" w:rsidRPr="00BA4B0E">
        <w:rPr>
          <w:color w:val="auto"/>
          <w:szCs w:val="22"/>
        </w:rPr>
        <w:t>outlines</w:t>
      </w:r>
      <w:r w:rsidRPr="00BA4B0E">
        <w:rPr>
          <w:color w:val="auto"/>
          <w:szCs w:val="22"/>
        </w:rPr>
        <w:t xml:space="preserve"> an open and transparent approach to complaints and feedback.</w:t>
      </w:r>
    </w:p>
    <w:p w14:paraId="7B4E45E7" w14:textId="60055D4A" w:rsidR="00A61796" w:rsidRPr="00BA4B0E" w:rsidRDefault="00686D38" w:rsidP="00A61796">
      <w:pPr>
        <w:spacing w:line="276" w:lineRule="auto"/>
        <w:rPr>
          <w:rFonts w:ascii="Arial" w:hAnsi="Arial" w:cs="Arial"/>
        </w:rPr>
      </w:pPr>
      <w:r w:rsidRPr="00BA4B0E">
        <w:rPr>
          <w:rFonts w:ascii="Arial" w:hAnsi="Arial" w:cs="Arial"/>
        </w:rPr>
        <w:t>A</w:t>
      </w:r>
      <w:r w:rsidR="00A61796" w:rsidRPr="00BA4B0E">
        <w:rPr>
          <w:rFonts w:ascii="Arial" w:hAnsi="Arial" w:cs="Arial"/>
        </w:rPr>
        <w:t xml:space="preserve"> review of the Resident Handbook</w:t>
      </w:r>
      <w:r w:rsidRPr="00BA4B0E">
        <w:rPr>
          <w:rFonts w:ascii="Arial" w:hAnsi="Arial" w:cs="Arial"/>
        </w:rPr>
        <w:t xml:space="preserve"> and observations in service</w:t>
      </w:r>
      <w:r w:rsidR="00A61796" w:rsidRPr="00BA4B0E">
        <w:rPr>
          <w:rFonts w:ascii="Arial" w:hAnsi="Arial" w:cs="Arial"/>
        </w:rPr>
        <w:t xml:space="preserve"> </w:t>
      </w:r>
      <w:r w:rsidRPr="00BA4B0E">
        <w:rPr>
          <w:rFonts w:ascii="Arial" w:hAnsi="Arial" w:cs="Arial"/>
        </w:rPr>
        <w:t>confirmed</w:t>
      </w:r>
      <w:r w:rsidR="00A61796" w:rsidRPr="00BA4B0E">
        <w:rPr>
          <w:rFonts w:ascii="Arial" w:hAnsi="Arial" w:cs="Arial"/>
        </w:rPr>
        <w:t xml:space="preserve"> consumers </w:t>
      </w:r>
      <w:r w:rsidRPr="00BA4B0E">
        <w:rPr>
          <w:rFonts w:ascii="Arial" w:hAnsi="Arial" w:cs="Arial"/>
        </w:rPr>
        <w:t>had been provided with information about advocacy services, interpreting services and internal and external complaints avenues.</w:t>
      </w:r>
      <w:r w:rsidR="0086517C" w:rsidRPr="00BA4B0E">
        <w:rPr>
          <w:rFonts w:ascii="Arial" w:hAnsi="Arial" w:cs="Arial"/>
        </w:rPr>
        <w:t xml:space="preserve"> </w:t>
      </w:r>
      <w:r w:rsidR="00A61796" w:rsidRPr="00BA4B0E">
        <w:rPr>
          <w:rFonts w:ascii="Arial" w:hAnsi="Arial" w:cs="Arial"/>
        </w:rPr>
        <w:t xml:space="preserve">Staff </w:t>
      </w:r>
      <w:r w:rsidRPr="00BA4B0E">
        <w:rPr>
          <w:rFonts w:ascii="Arial" w:hAnsi="Arial" w:cs="Arial"/>
        </w:rPr>
        <w:t>outlined how</w:t>
      </w:r>
      <w:r w:rsidR="00A61796" w:rsidRPr="00BA4B0E">
        <w:rPr>
          <w:rFonts w:ascii="Arial" w:hAnsi="Arial" w:cs="Arial"/>
        </w:rPr>
        <w:t xml:space="preserve"> they</w:t>
      </w:r>
      <w:r w:rsidRPr="00BA4B0E">
        <w:rPr>
          <w:rFonts w:ascii="Arial" w:hAnsi="Arial" w:cs="Arial"/>
        </w:rPr>
        <w:t xml:space="preserve"> would</w:t>
      </w:r>
      <w:r w:rsidR="00A61796" w:rsidRPr="00BA4B0E">
        <w:rPr>
          <w:rFonts w:ascii="Arial" w:hAnsi="Arial" w:cs="Arial"/>
        </w:rPr>
        <w:t xml:space="preserve"> assist consumers </w:t>
      </w:r>
      <w:r w:rsidRPr="00BA4B0E">
        <w:rPr>
          <w:rFonts w:ascii="Arial" w:hAnsi="Arial" w:cs="Arial"/>
        </w:rPr>
        <w:t xml:space="preserve">with communication barriers to </w:t>
      </w:r>
      <w:r w:rsidR="00A61796" w:rsidRPr="00BA4B0E">
        <w:rPr>
          <w:rFonts w:ascii="Arial" w:hAnsi="Arial" w:cs="Arial"/>
        </w:rPr>
        <w:t>access advocacy</w:t>
      </w:r>
      <w:r w:rsidRPr="00BA4B0E">
        <w:rPr>
          <w:rFonts w:ascii="Arial" w:hAnsi="Arial" w:cs="Arial"/>
        </w:rPr>
        <w:t>, language or external</w:t>
      </w:r>
      <w:r w:rsidR="00A61796" w:rsidRPr="00BA4B0E">
        <w:rPr>
          <w:rFonts w:ascii="Arial" w:hAnsi="Arial" w:cs="Arial"/>
        </w:rPr>
        <w:t xml:space="preserve"> complaint services</w:t>
      </w:r>
      <w:r w:rsidR="00A61796" w:rsidRPr="00BA4B0E">
        <w:rPr>
          <w:rFonts w:ascii="Arial" w:hAnsi="Arial" w:cs="Arial"/>
          <w:color w:val="70AD47" w:themeColor="accent6"/>
        </w:rPr>
        <w:t xml:space="preserve">. </w:t>
      </w:r>
    </w:p>
    <w:p w14:paraId="04DCAC47" w14:textId="40A6D9DB" w:rsidR="00A61796" w:rsidRPr="00BA4B0E" w:rsidRDefault="00686D38" w:rsidP="00A61796">
      <w:pPr>
        <w:spacing w:line="276" w:lineRule="auto"/>
        <w:rPr>
          <w:rFonts w:ascii="Arial" w:eastAsia="Calibri" w:hAnsi="Arial" w:cs="Arial"/>
          <w:bCs/>
          <w:iCs/>
          <w:color w:val="auto"/>
        </w:rPr>
      </w:pPr>
      <w:r w:rsidRPr="00BA4B0E">
        <w:rPr>
          <w:rFonts w:ascii="Arial" w:hAnsi="Arial" w:cs="Arial"/>
          <w:color w:val="auto"/>
          <w:szCs w:val="22"/>
        </w:rPr>
        <w:t xml:space="preserve">Consumers and representatives said the service responds </w:t>
      </w:r>
      <w:r w:rsidR="00467841" w:rsidRPr="00BA4B0E">
        <w:rPr>
          <w:rFonts w:ascii="Arial" w:hAnsi="Arial" w:cs="Arial"/>
          <w:color w:val="auto"/>
          <w:szCs w:val="22"/>
        </w:rPr>
        <w:t>to</w:t>
      </w:r>
      <w:r w:rsidRPr="00BA4B0E">
        <w:rPr>
          <w:rFonts w:ascii="Arial" w:hAnsi="Arial" w:cs="Arial"/>
          <w:color w:val="auto"/>
          <w:szCs w:val="22"/>
        </w:rPr>
        <w:t xml:space="preserve"> complaints in an open and transparent manner. </w:t>
      </w:r>
      <w:r w:rsidR="00A61796" w:rsidRPr="00BA4B0E">
        <w:rPr>
          <w:rFonts w:ascii="Arial" w:hAnsi="Arial" w:cs="Arial"/>
          <w:color w:val="auto"/>
          <w:szCs w:val="22"/>
        </w:rPr>
        <w:t xml:space="preserve">The service had a documented </w:t>
      </w:r>
      <w:r w:rsidRPr="00BA4B0E">
        <w:rPr>
          <w:rFonts w:ascii="Arial" w:hAnsi="Arial" w:cs="Arial"/>
          <w:color w:val="auto"/>
          <w:szCs w:val="22"/>
        </w:rPr>
        <w:t xml:space="preserve">feedback and complaints </w:t>
      </w:r>
      <w:r w:rsidR="00A61796" w:rsidRPr="00BA4B0E">
        <w:rPr>
          <w:rFonts w:ascii="Arial" w:hAnsi="Arial" w:cs="Arial"/>
          <w:color w:val="auto"/>
          <w:szCs w:val="22"/>
        </w:rPr>
        <w:t xml:space="preserve">policy and procedure which guides staff </w:t>
      </w:r>
      <w:r w:rsidR="00467841" w:rsidRPr="00BA4B0E">
        <w:rPr>
          <w:rFonts w:ascii="Arial" w:hAnsi="Arial" w:cs="Arial"/>
          <w:color w:val="auto"/>
          <w:szCs w:val="22"/>
        </w:rPr>
        <w:t xml:space="preserve">to document, </w:t>
      </w:r>
      <w:r w:rsidR="00A61796" w:rsidRPr="00BA4B0E">
        <w:rPr>
          <w:rFonts w:ascii="Arial" w:hAnsi="Arial" w:cs="Arial"/>
          <w:color w:val="auto"/>
          <w:szCs w:val="22"/>
        </w:rPr>
        <w:t>investigat</w:t>
      </w:r>
      <w:r w:rsidR="00467841" w:rsidRPr="00BA4B0E">
        <w:rPr>
          <w:rFonts w:ascii="Arial" w:hAnsi="Arial" w:cs="Arial"/>
          <w:color w:val="auto"/>
          <w:szCs w:val="22"/>
        </w:rPr>
        <w:t>e and</w:t>
      </w:r>
      <w:r w:rsidR="00A61796" w:rsidRPr="00BA4B0E">
        <w:rPr>
          <w:rFonts w:ascii="Arial" w:hAnsi="Arial" w:cs="Arial"/>
          <w:color w:val="auto"/>
          <w:szCs w:val="22"/>
        </w:rPr>
        <w:t xml:space="preserve"> </w:t>
      </w:r>
      <w:r w:rsidR="00467841" w:rsidRPr="00BA4B0E">
        <w:rPr>
          <w:rFonts w:ascii="Arial" w:hAnsi="Arial" w:cs="Arial"/>
          <w:color w:val="auto"/>
          <w:szCs w:val="22"/>
        </w:rPr>
        <w:t>resolve matters</w:t>
      </w:r>
      <w:r w:rsidR="00A61796" w:rsidRPr="00BA4B0E">
        <w:rPr>
          <w:rFonts w:ascii="Arial" w:hAnsi="Arial" w:cs="Arial"/>
          <w:color w:val="auto"/>
          <w:szCs w:val="22"/>
        </w:rPr>
        <w:t xml:space="preserve">. </w:t>
      </w:r>
      <w:r w:rsidR="00A61796" w:rsidRPr="00BA4B0E">
        <w:rPr>
          <w:rFonts w:ascii="Arial" w:eastAsia="Calibri" w:hAnsi="Arial" w:cs="Arial"/>
          <w:bCs/>
          <w:iCs/>
          <w:color w:val="auto"/>
        </w:rPr>
        <w:t xml:space="preserve">Staff </w:t>
      </w:r>
      <w:r w:rsidR="00467841" w:rsidRPr="00BA4B0E">
        <w:rPr>
          <w:rFonts w:ascii="Arial" w:eastAsia="Calibri" w:hAnsi="Arial" w:cs="Arial"/>
          <w:bCs/>
          <w:iCs/>
          <w:color w:val="auto"/>
        </w:rPr>
        <w:t>confirmed</w:t>
      </w:r>
      <w:r w:rsidR="00A61796" w:rsidRPr="00BA4B0E">
        <w:rPr>
          <w:rFonts w:ascii="Arial" w:eastAsia="Calibri" w:hAnsi="Arial" w:cs="Arial"/>
          <w:bCs/>
          <w:iCs/>
          <w:color w:val="auto"/>
        </w:rPr>
        <w:t xml:space="preserve"> they provide an apology </w:t>
      </w:r>
      <w:r w:rsidR="00467841" w:rsidRPr="00BA4B0E">
        <w:rPr>
          <w:rFonts w:ascii="Arial" w:eastAsia="Calibri" w:hAnsi="Arial" w:cs="Arial"/>
          <w:bCs/>
          <w:iCs/>
          <w:color w:val="auto"/>
        </w:rPr>
        <w:t>where appropriate</w:t>
      </w:r>
      <w:r w:rsidR="00A61796" w:rsidRPr="00BA4B0E">
        <w:rPr>
          <w:rFonts w:ascii="Arial" w:eastAsia="Calibri" w:hAnsi="Arial" w:cs="Arial"/>
          <w:bCs/>
          <w:iCs/>
          <w:color w:val="auto"/>
        </w:rPr>
        <w:t>.</w:t>
      </w:r>
      <w:r w:rsidR="00467841" w:rsidRPr="00BA4B0E">
        <w:rPr>
          <w:rFonts w:ascii="Arial" w:eastAsia="Calibri" w:hAnsi="Arial" w:cs="Arial"/>
          <w:bCs/>
          <w:iCs/>
          <w:color w:val="auto"/>
        </w:rPr>
        <w:t xml:space="preserve"> The service’s complaints log demonstrated the service responds appropriately and in a timely manner.</w:t>
      </w:r>
      <w:r w:rsidR="0086517C" w:rsidRPr="00BA4B0E">
        <w:rPr>
          <w:rFonts w:ascii="Arial" w:eastAsia="Calibri" w:hAnsi="Arial" w:cs="Arial"/>
          <w:bCs/>
          <w:iCs/>
          <w:color w:val="auto"/>
        </w:rPr>
        <w:t xml:space="preserve"> </w:t>
      </w:r>
    </w:p>
    <w:p w14:paraId="7914173C" w14:textId="2DBC578D" w:rsidR="00A61796" w:rsidRPr="00BA4B0E" w:rsidRDefault="00A61796" w:rsidP="00227F70">
      <w:pPr>
        <w:spacing w:line="276" w:lineRule="auto"/>
        <w:rPr>
          <w:rFonts w:ascii="Arial" w:eastAsia="Calibri" w:hAnsi="Arial" w:cs="Arial"/>
          <w:bCs/>
          <w:iCs/>
          <w:color w:val="auto"/>
        </w:rPr>
      </w:pPr>
      <w:r w:rsidRPr="00BA4B0E">
        <w:rPr>
          <w:rFonts w:ascii="Arial" w:hAnsi="Arial" w:cs="Arial"/>
          <w:color w:val="auto"/>
        </w:rPr>
        <w:t xml:space="preserve">Consumers and representatives said they regularly see improvements made in response to their feedback and complaints. </w:t>
      </w:r>
      <w:r w:rsidR="00467841" w:rsidRPr="00BA4B0E">
        <w:rPr>
          <w:rFonts w:ascii="Arial" w:hAnsi="Arial" w:cs="Arial"/>
          <w:color w:val="auto"/>
        </w:rPr>
        <w:t xml:space="preserve">Staff nominated examples of service-level improvements made as a result of consumer feedback. </w:t>
      </w:r>
      <w:r w:rsidR="00467841" w:rsidRPr="00BA4B0E">
        <w:rPr>
          <w:rFonts w:ascii="Arial" w:hAnsi="Arial" w:cs="Arial"/>
          <w:color w:val="auto"/>
          <w:szCs w:val="22"/>
        </w:rPr>
        <w:t>Review of</w:t>
      </w:r>
      <w:r w:rsidRPr="00BA4B0E">
        <w:rPr>
          <w:rFonts w:ascii="Arial" w:hAnsi="Arial" w:cs="Arial"/>
          <w:color w:val="auto"/>
          <w:szCs w:val="22"/>
        </w:rPr>
        <w:t xml:space="preserve"> the service’s complaint register </w:t>
      </w:r>
      <w:r w:rsidR="00467841" w:rsidRPr="00BA4B0E">
        <w:rPr>
          <w:rFonts w:ascii="Arial" w:eastAsia="Calibri" w:hAnsi="Arial" w:cs="Arial"/>
          <w:bCs/>
          <w:iCs/>
          <w:color w:val="auto"/>
        </w:rPr>
        <w:t xml:space="preserve">evidenced that </w:t>
      </w:r>
      <w:r w:rsidRPr="00BA4B0E">
        <w:rPr>
          <w:rFonts w:ascii="Arial" w:eastAsia="Calibri" w:hAnsi="Arial" w:cs="Arial"/>
          <w:bCs/>
          <w:iCs/>
          <w:color w:val="auto"/>
        </w:rPr>
        <w:t>trends are identified and analysed to inform continuous improvement.</w:t>
      </w:r>
    </w:p>
    <w:p w14:paraId="12CC6165" w14:textId="77777777" w:rsidR="00A61796" w:rsidRPr="00BA4B0E" w:rsidRDefault="00A61796" w:rsidP="00A61796">
      <w:pPr>
        <w:pStyle w:val="NormalArial"/>
      </w:pPr>
      <w:r w:rsidRPr="00BA4B0E">
        <w:br w:type="page"/>
      </w:r>
    </w:p>
    <w:p w14:paraId="45C11843" w14:textId="77777777" w:rsidR="00A61796" w:rsidRPr="00BA4B0E" w:rsidRDefault="00A61796" w:rsidP="00A61796">
      <w:pPr>
        <w:pStyle w:val="Heading1"/>
        <w:spacing w:before="120" w:after="240" w:line="22" w:lineRule="atLeast"/>
        <w:rPr>
          <w:rFonts w:ascii="Arial" w:hAnsi="Arial" w:cs="Arial"/>
        </w:rPr>
      </w:pPr>
      <w:r w:rsidRPr="00BA4B0E">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61796" w:rsidRPr="00BA4B0E" w14:paraId="3AA2813B" w14:textId="77777777" w:rsidTr="00223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BCCA180" w14:textId="77777777" w:rsidR="00A61796" w:rsidRPr="00BA4B0E" w:rsidRDefault="00A61796" w:rsidP="00223B1E">
            <w:pPr>
              <w:spacing w:before="0" w:line="22" w:lineRule="atLeast"/>
              <w:rPr>
                <w:rFonts w:ascii="Arial" w:hAnsi="Arial" w:cs="Arial"/>
              </w:rPr>
            </w:pPr>
            <w:r w:rsidRPr="00BA4B0E">
              <w:rPr>
                <w:rFonts w:ascii="Arial" w:hAnsi="Arial" w:cs="Arial"/>
                <w:color w:val="FFFFFF" w:themeColor="background1"/>
              </w:rPr>
              <w:t>Human resources</w:t>
            </w:r>
          </w:p>
        </w:tc>
        <w:tc>
          <w:tcPr>
            <w:tcW w:w="2124" w:type="dxa"/>
          </w:tcPr>
          <w:p w14:paraId="145C7934" w14:textId="77777777" w:rsidR="00A61796" w:rsidRPr="00BA4B0E" w:rsidRDefault="00A61796" w:rsidP="00223B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1796" w:rsidRPr="00BA4B0E" w14:paraId="105AF3B5"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476E6"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7(3)(a)</w:t>
            </w:r>
          </w:p>
        </w:tc>
        <w:tc>
          <w:tcPr>
            <w:tcW w:w="6321" w:type="dxa"/>
            <w:shd w:val="clear" w:color="auto" w:fill="auto"/>
            <w:vAlign w:val="top"/>
          </w:tcPr>
          <w:p w14:paraId="68920D73"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61AE1F3"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5107CCE5B7444CA9FD90E131962D32E"/>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7F3947">
              <w:rPr>
                <w:rFonts w:ascii="Arial" w:hAnsi="Arial" w:cs="Arial"/>
                <w:color w:val="0000FF"/>
              </w:rPr>
              <w:t xml:space="preserve"> </w:t>
            </w:r>
          </w:p>
        </w:tc>
      </w:tr>
      <w:tr w:rsidR="00A61796" w:rsidRPr="00BA4B0E" w14:paraId="785CB323"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424B9"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7(3)(b)</w:t>
            </w:r>
          </w:p>
        </w:tc>
        <w:tc>
          <w:tcPr>
            <w:tcW w:w="6321" w:type="dxa"/>
            <w:shd w:val="clear" w:color="auto" w:fill="auto"/>
            <w:vAlign w:val="top"/>
          </w:tcPr>
          <w:p w14:paraId="2D418900"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6319CE4" w14:textId="77777777" w:rsidR="00A61796" w:rsidRPr="00BA4B0E" w:rsidRDefault="008F5569"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CC7CB9281B24CDAB3F0A8A1E6F3C425"/>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7F3947">
              <w:rPr>
                <w:rFonts w:ascii="Arial" w:hAnsi="Arial" w:cs="Arial"/>
                <w:color w:val="0000FF"/>
              </w:rPr>
              <w:t xml:space="preserve"> </w:t>
            </w:r>
          </w:p>
        </w:tc>
      </w:tr>
      <w:tr w:rsidR="00A61796" w:rsidRPr="00BA4B0E" w14:paraId="6AF7845E"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13D87"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7(3)(c)</w:t>
            </w:r>
          </w:p>
        </w:tc>
        <w:tc>
          <w:tcPr>
            <w:tcW w:w="6321" w:type="dxa"/>
            <w:shd w:val="clear" w:color="auto" w:fill="auto"/>
            <w:vAlign w:val="top"/>
          </w:tcPr>
          <w:p w14:paraId="22B2289B"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7CC7D81"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790C71DDEA4442CB17545FA726D1FB8"/>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7F3947">
              <w:rPr>
                <w:rFonts w:ascii="Arial" w:hAnsi="Arial" w:cs="Arial"/>
                <w:color w:val="0000FF"/>
              </w:rPr>
              <w:t xml:space="preserve"> </w:t>
            </w:r>
          </w:p>
        </w:tc>
      </w:tr>
      <w:tr w:rsidR="00A61796" w:rsidRPr="00BA4B0E" w14:paraId="14E78774"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E076E"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7(3)(d)</w:t>
            </w:r>
          </w:p>
        </w:tc>
        <w:tc>
          <w:tcPr>
            <w:tcW w:w="6321" w:type="dxa"/>
            <w:shd w:val="clear" w:color="auto" w:fill="auto"/>
            <w:vAlign w:val="top"/>
          </w:tcPr>
          <w:p w14:paraId="2D8FD56A"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The workforce is recruited, trained, equipped and supported to deliver the outcomes required by these standards.</w:t>
            </w:r>
          </w:p>
        </w:tc>
        <w:tc>
          <w:tcPr>
            <w:tcW w:w="2124" w:type="dxa"/>
            <w:shd w:val="clear" w:color="auto" w:fill="auto"/>
            <w:vAlign w:val="top"/>
          </w:tcPr>
          <w:p w14:paraId="01FAFDCE" w14:textId="77777777" w:rsidR="00A61796" w:rsidRPr="00BA4B0E" w:rsidRDefault="008F5569" w:rsidP="00223B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F8EF3186FD5476C84C7B7667CD1C9CA"/>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7F3947">
              <w:rPr>
                <w:rFonts w:ascii="Arial" w:hAnsi="Arial" w:cs="Arial"/>
                <w:color w:val="0000FF"/>
              </w:rPr>
              <w:t xml:space="preserve"> </w:t>
            </w:r>
          </w:p>
        </w:tc>
      </w:tr>
      <w:tr w:rsidR="00A61796" w:rsidRPr="00BA4B0E" w14:paraId="5626714C" w14:textId="77777777" w:rsidTr="00223B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428CA"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7(3)(e)</w:t>
            </w:r>
          </w:p>
        </w:tc>
        <w:tc>
          <w:tcPr>
            <w:tcW w:w="6321" w:type="dxa"/>
            <w:shd w:val="clear" w:color="auto" w:fill="auto"/>
            <w:vAlign w:val="top"/>
          </w:tcPr>
          <w:p w14:paraId="7EDD87F9"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Regular assessment, monitoring and review of the performance of each member of the workforce is undertaken.</w:t>
            </w:r>
          </w:p>
        </w:tc>
        <w:tc>
          <w:tcPr>
            <w:tcW w:w="2124" w:type="dxa"/>
            <w:shd w:val="clear" w:color="auto" w:fill="auto"/>
            <w:vAlign w:val="top"/>
          </w:tcPr>
          <w:p w14:paraId="13B65D50" w14:textId="77777777" w:rsidR="00A61796" w:rsidRPr="00BA4B0E" w:rsidRDefault="008F5569" w:rsidP="00223B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AD67D7D14E49447592BEA46FF45F62AE"/>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r w:rsidR="00A61796" w:rsidRPr="00BA4B0E" w:rsidDel="007F3947">
              <w:rPr>
                <w:rFonts w:ascii="Arial" w:hAnsi="Arial" w:cs="Arial"/>
                <w:color w:val="0000FF"/>
              </w:rPr>
              <w:t xml:space="preserve"> </w:t>
            </w:r>
          </w:p>
        </w:tc>
      </w:tr>
    </w:tbl>
    <w:p w14:paraId="1BD54308" w14:textId="77777777" w:rsidR="00A61796" w:rsidRPr="00BA4B0E" w:rsidRDefault="00A61796" w:rsidP="00A61796">
      <w:pPr>
        <w:pStyle w:val="Heading20"/>
      </w:pPr>
      <w:r w:rsidRPr="00BA4B0E">
        <w:t>Findings</w:t>
      </w:r>
    </w:p>
    <w:p w14:paraId="5F795C40" w14:textId="5F8B20BF" w:rsidR="00A61796" w:rsidRPr="00BA4B0E" w:rsidRDefault="00A61796" w:rsidP="00227F70">
      <w:pPr>
        <w:spacing w:line="276" w:lineRule="auto"/>
        <w:rPr>
          <w:rFonts w:ascii="Arial" w:eastAsia="Calibri" w:hAnsi="Arial" w:cs="Arial"/>
          <w:bCs/>
          <w:iCs/>
          <w:color w:val="auto"/>
        </w:rPr>
      </w:pPr>
      <w:r w:rsidRPr="00BA4B0E">
        <w:rPr>
          <w:rFonts w:ascii="Arial" w:eastAsia="Calibri" w:hAnsi="Arial" w:cs="Arial"/>
          <w:bCs/>
          <w:iCs/>
          <w:color w:val="auto"/>
        </w:rPr>
        <w:t>Most consumers said there were enough staff and consumers considered they received quality care</w:t>
      </w:r>
      <w:r w:rsidR="00136BAC" w:rsidRPr="00BA4B0E">
        <w:rPr>
          <w:rFonts w:ascii="Arial" w:eastAsia="Calibri" w:hAnsi="Arial" w:cs="Arial"/>
          <w:bCs/>
          <w:iCs/>
          <w:color w:val="auto"/>
        </w:rPr>
        <w:t>, despite staff being busy at times</w:t>
      </w:r>
      <w:r w:rsidRPr="00BA4B0E">
        <w:rPr>
          <w:rFonts w:ascii="Arial" w:eastAsia="Calibri" w:hAnsi="Arial" w:cs="Arial"/>
          <w:bCs/>
          <w:iCs/>
          <w:color w:val="auto"/>
        </w:rPr>
        <w:t xml:space="preserve">. Call bell records reflected responses are generally prompt, however some consumers reported delays. Management </w:t>
      </w:r>
      <w:r w:rsidR="00223B1E" w:rsidRPr="00BA4B0E">
        <w:rPr>
          <w:rFonts w:ascii="Arial" w:eastAsia="Calibri" w:hAnsi="Arial" w:cs="Arial"/>
          <w:bCs/>
          <w:iCs/>
          <w:color w:val="auto"/>
        </w:rPr>
        <w:t xml:space="preserve">confirmed the governing body had implemented a workforce planning strategy and </w:t>
      </w:r>
      <w:r w:rsidRPr="00BA4B0E">
        <w:rPr>
          <w:rFonts w:ascii="Arial" w:eastAsia="Calibri" w:hAnsi="Arial" w:cs="Arial"/>
          <w:bCs/>
          <w:iCs/>
          <w:color w:val="auto"/>
        </w:rPr>
        <w:t xml:space="preserve">decided to cap the number of consumers in the service, so staff have enough time to </w:t>
      </w:r>
      <w:r w:rsidR="00136BAC" w:rsidRPr="00BA4B0E">
        <w:rPr>
          <w:rFonts w:ascii="Arial" w:eastAsia="Calibri" w:hAnsi="Arial" w:cs="Arial"/>
          <w:bCs/>
          <w:iCs/>
          <w:color w:val="auto"/>
        </w:rPr>
        <w:t>deliver</w:t>
      </w:r>
      <w:r w:rsidRPr="00BA4B0E">
        <w:rPr>
          <w:rFonts w:ascii="Arial" w:eastAsia="Calibri" w:hAnsi="Arial" w:cs="Arial"/>
          <w:bCs/>
          <w:iCs/>
          <w:color w:val="auto"/>
        </w:rPr>
        <w:t xml:space="preserve"> quality care and complete daily tasks. Staff said they manage unfilled shifts, and review of staff rosters indicated an adequate mix and number of staff available.</w:t>
      </w:r>
    </w:p>
    <w:p w14:paraId="4DD4F4FE" w14:textId="1CA07FD4" w:rsidR="00A61796" w:rsidRPr="00BA4B0E" w:rsidRDefault="00A61796" w:rsidP="00227F70">
      <w:pPr>
        <w:spacing w:line="276" w:lineRule="auto"/>
        <w:rPr>
          <w:rFonts w:ascii="Arial" w:eastAsia="Calibri" w:hAnsi="Arial" w:cs="Arial"/>
          <w:bCs/>
          <w:iCs/>
          <w:color w:val="auto"/>
        </w:rPr>
      </w:pPr>
      <w:r w:rsidRPr="00BA4B0E">
        <w:rPr>
          <w:rFonts w:ascii="Arial" w:eastAsia="Calibri" w:hAnsi="Arial" w:cs="Arial"/>
          <w:bCs/>
          <w:iCs/>
          <w:color w:val="auto"/>
        </w:rPr>
        <w:t xml:space="preserve">Consumers said staff were caring, gentle and respectful of their </w:t>
      </w:r>
      <w:r w:rsidR="009A4702" w:rsidRPr="00BA4B0E">
        <w:rPr>
          <w:rFonts w:ascii="Arial" w:eastAsia="Calibri" w:hAnsi="Arial" w:cs="Arial"/>
          <w:bCs/>
          <w:iCs/>
          <w:color w:val="auto"/>
        </w:rPr>
        <w:t>values</w:t>
      </w:r>
      <w:r w:rsidRPr="00BA4B0E">
        <w:rPr>
          <w:rFonts w:ascii="Arial" w:eastAsia="Calibri" w:hAnsi="Arial" w:cs="Arial"/>
          <w:bCs/>
          <w:iCs/>
          <w:color w:val="auto"/>
        </w:rPr>
        <w:t>. Staff were observed interacting with consumers in a caring and respectful manner.</w:t>
      </w:r>
      <w:r w:rsidR="0086517C" w:rsidRPr="00BA4B0E">
        <w:rPr>
          <w:rFonts w:ascii="Arial" w:eastAsia="Calibri" w:hAnsi="Arial" w:cs="Arial"/>
          <w:bCs/>
          <w:iCs/>
          <w:color w:val="auto"/>
        </w:rPr>
        <w:t xml:space="preserve"> </w:t>
      </w:r>
    </w:p>
    <w:p w14:paraId="7DC783C5" w14:textId="77777777" w:rsidR="00A61796" w:rsidRPr="00BA4B0E" w:rsidRDefault="00A61796" w:rsidP="00227F70">
      <w:pPr>
        <w:spacing w:line="276" w:lineRule="auto"/>
        <w:rPr>
          <w:rFonts w:ascii="Arial" w:eastAsia="Calibri" w:hAnsi="Arial" w:cs="Arial"/>
          <w:bCs/>
          <w:iCs/>
          <w:color w:val="auto"/>
        </w:rPr>
      </w:pPr>
      <w:r w:rsidRPr="00BA4B0E">
        <w:rPr>
          <w:rFonts w:ascii="Arial" w:eastAsia="Calibri" w:hAnsi="Arial" w:cs="Arial"/>
          <w:bCs/>
          <w:iCs/>
          <w:color w:val="auto"/>
        </w:rPr>
        <w:t>Consumers and representatives felt staff are competent and confident, that staff are skilled to meet their care needs. Staff said they have position descriptions for their roles that align with their duties and receive mandatory and ongoing training to improve their skills. The service has processes to monitor training and a review of staff records showed staff have appropriate qualifications, knowledge, and experience to perform their duties.</w:t>
      </w:r>
    </w:p>
    <w:p w14:paraId="6A17120D" w14:textId="77777777" w:rsidR="00A61796" w:rsidRPr="00BA4B0E" w:rsidRDefault="00A61796" w:rsidP="00227F70">
      <w:pPr>
        <w:spacing w:line="276" w:lineRule="auto"/>
        <w:rPr>
          <w:rFonts w:ascii="Arial" w:eastAsia="Calibri" w:hAnsi="Arial" w:cs="Arial"/>
          <w:bCs/>
          <w:iCs/>
          <w:color w:val="auto"/>
        </w:rPr>
      </w:pPr>
      <w:bookmarkStart w:id="5" w:name="_Hlk116974533"/>
      <w:r w:rsidRPr="00BA4B0E">
        <w:rPr>
          <w:rFonts w:ascii="Arial" w:eastAsia="Calibri" w:hAnsi="Arial" w:cs="Arial"/>
          <w:bCs/>
          <w:iCs/>
          <w:color w:val="auto"/>
        </w:rPr>
        <w:t xml:space="preserve">Staff are regularly assessed, monitored and measured through annual performance appraisals. Performance is also evaluated through daily supervision, staff meetings, reviews and self-assessment to establish further training. </w:t>
      </w:r>
    </w:p>
    <w:bookmarkEnd w:id="5"/>
    <w:p w14:paraId="121C75BC" w14:textId="77777777" w:rsidR="00A61796" w:rsidRPr="00BA4B0E" w:rsidRDefault="00A61796" w:rsidP="00A61796">
      <w:pPr>
        <w:pStyle w:val="NormalArial"/>
      </w:pPr>
      <w:r w:rsidRPr="00BA4B0E">
        <w:br w:type="page"/>
      </w:r>
    </w:p>
    <w:p w14:paraId="68DD6E2F" w14:textId="77777777" w:rsidR="00A61796" w:rsidRPr="00BA4B0E" w:rsidRDefault="00A61796" w:rsidP="00A61796">
      <w:pPr>
        <w:pStyle w:val="Heading1"/>
        <w:spacing w:before="120" w:after="240" w:line="22" w:lineRule="atLeast"/>
        <w:rPr>
          <w:rFonts w:ascii="Arial" w:hAnsi="Arial" w:cs="Arial"/>
        </w:rPr>
      </w:pPr>
      <w:r w:rsidRPr="00BA4B0E">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61796" w:rsidRPr="00BA4B0E" w14:paraId="2FA8E3C4" w14:textId="77777777" w:rsidTr="00223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1D8E675" w14:textId="77777777" w:rsidR="00A61796" w:rsidRPr="00BA4B0E" w:rsidRDefault="00A61796" w:rsidP="00223B1E">
            <w:pPr>
              <w:spacing w:before="0" w:line="22" w:lineRule="atLeast"/>
              <w:rPr>
                <w:rFonts w:ascii="Arial" w:hAnsi="Arial" w:cs="Arial"/>
              </w:rPr>
            </w:pPr>
            <w:r w:rsidRPr="00BA4B0E">
              <w:rPr>
                <w:rFonts w:ascii="Arial" w:hAnsi="Arial" w:cs="Arial"/>
                <w:color w:val="FFFFFF" w:themeColor="background1"/>
              </w:rPr>
              <w:t>Organisational governance</w:t>
            </w:r>
          </w:p>
        </w:tc>
        <w:tc>
          <w:tcPr>
            <w:tcW w:w="2096" w:type="dxa"/>
          </w:tcPr>
          <w:p w14:paraId="490DC0C3" w14:textId="77777777" w:rsidR="00A61796" w:rsidRPr="00BA4B0E" w:rsidRDefault="00A61796" w:rsidP="00223B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1796" w:rsidRPr="00BA4B0E" w14:paraId="59EF00C1" w14:textId="77777777" w:rsidTr="00223B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369165"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8(3)(a)</w:t>
            </w:r>
          </w:p>
        </w:tc>
        <w:tc>
          <w:tcPr>
            <w:tcW w:w="6297" w:type="dxa"/>
            <w:shd w:val="clear" w:color="auto" w:fill="auto"/>
            <w:vAlign w:val="top"/>
          </w:tcPr>
          <w:p w14:paraId="3174BC90"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672B74D"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9FACC3CBCCB444A96F093D8CB87FC7C"/>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p>
        </w:tc>
      </w:tr>
      <w:tr w:rsidR="00A61796" w:rsidRPr="00BA4B0E" w14:paraId="249B00AB"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FCC8A6"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8(3)(b)</w:t>
            </w:r>
          </w:p>
        </w:tc>
        <w:tc>
          <w:tcPr>
            <w:tcW w:w="6297" w:type="dxa"/>
            <w:shd w:val="clear" w:color="auto" w:fill="auto"/>
            <w:vAlign w:val="top"/>
          </w:tcPr>
          <w:p w14:paraId="3CAA6EA8"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1640183" w14:textId="77777777" w:rsidR="00A61796" w:rsidRPr="00BA4B0E" w:rsidRDefault="008F5569"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EFDB362EB6E406BB47CD32B53C66657"/>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p>
        </w:tc>
      </w:tr>
      <w:tr w:rsidR="00A61796" w:rsidRPr="00BA4B0E" w14:paraId="399C2E41" w14:textId="77777777" w:rsidTr="00223B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75602F"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8(3)(c)</w:t>
            </w:r>
          </w:p>
        </w:tc>
        <w:tc>
          <w:tcPr>
            <w:tcW w:w="6297" w:type="dxa"/>
            <w:shd w:val="clear" w:color="auto" w:fill="auto"/>
            <w:vAlign w:val="top"/>
          </w:tcPr>
          <w:p w14:paraId="56F7D087"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Effective organisation wide governance systems relating to the following:</w:t>
            </w:r>
          </w:p>
          <w:p w14:paraId="7C07A2A1" w14:textId="77777777" w:rsidR="00A61796" w:rsidRPr="00BA4B0E" w:rsidRDefault="00A61796" w:rsidP="00223B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information management;</w:t>
            </w:r>
          </w:p>
          <w:p w14:paraId="4BF707A7" w14:textId="77777777" w:rsidR="00A61796" w:rsidRPr="00BA4B0E" w:rsidRDefault="00A61796" w:rsidP="00223B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continuous improvement;</w:t>
            </w:r>
          </w:p>
          <w:p w14:paraId="5EED7399" w14:textId="77777777" w:rsidR="00A61796" w:rsidRPr="00BA4B0E" w:rsidRDefault="00A61796" w:rsidP="00223B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financial governance;</w:t>
            </w:r>
          </w:p>
          <w:p w14:paraId="56789DEE" w14:textId="77777777" w:rsidR="00A61796" w:rsidRPr="00BA4B0E" w:rsidRDefault="00A61796" w:rsidP="00223B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workforce governance, including the assignment of clear responsibilities and accountabilities;</w:t>
            </w:r>
          </w:p>
          <w:p w14:paraId="6C4F9C22" w14:textId="77777777" w:rsidR="00A61796" w:rsidRPr="00BA4B0E" w:rsidRDefault="00A61796" w:rsidP="00223B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regulatory compliance;</w:t>
            </w:r>
          </w:p>
          <w:p w14:paraId="4525BB0A" w14:textId="77777777" w:rsidR="00A61796" w:rsidRPr="00BA4B0E" w:rsidRDefault="00A61796" w:rsidP="00223B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feedback and complaints.</w:t>
            </w:r>
          </w:p>
        </w:tc>
        <w:tc>
          <w:tcPr>
            <w:tcW w:w="2096" w:type="dxa"/>
            <w:shd w:val="clear" w:color="auto" w:fill="auto"/>
            <w:vAlign w:val="top"/>
          </w:tcPr>
          <w:p w14:paraId="53853DAE" w14:textId="77777777" w:rsidR="00A61796" w:rsidRPr="00BA4B0E" w:rsidRDefault="008F5569"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F768307985945F4894623907C95C344"/>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p>
        </w:tc>
      </w:tr>
      <w:tr w:rsidR="00A61796" w:rsidRPr="00BA4B0E" w14:paraId="568A8B4C" w14:textId="77777777" w:rsidTr="00223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A738A0"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8(3)(d)</w:t>
            </w:r>
          </w:p>
        </w:tc>
        <w:tc>
          <w:tcPr>
            <w:tcW w:w="6297" w:type="dxa"/>
            <w:shd w:val="clear" w:color="auto" w:fill="auto"/>
            <w:vAlign w:val="top"/>
          </w:tcPr>
          <w:p w14:paraId="253410C4" w14:textId="77777777" w:rsidR="00A61796" w:rsidRPr="00BA4B0E" w:rsidRDefault="00A61796" w:rsidP="00223B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Effective risk management systems and practices, including but not limited to the following:</w:t>
            </w:r>
          </w:p>
          <w:p w14:paraId="59740359" w14:textId="77777777" w:rsidR="00A61796" w:rsidRPr="00BA4B0E" w:rsidRDefault="00A61796" w:rsidP="00223B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managing high impact or high prevalence risks associated with the care of consumers;</w:t>
            </w:r>
          </w:p>
          <w:p w14:paraId="52B1467F" w14:textId="77777777" w:rsidR="00A61796" w:rsidRPr="00BA4B0E" w:rsidRDefault="00A61796" w:rsidP="00223B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identifying and responding to abuse and neglect of consumers;</w:t>
            </w:r>
          </w:p>
          <w:p w14:paraId="75EA55D1" w14:textId="77777777" w:rsidR="00A61796" w:rsidRPr="00BA4B0E" w:rsidRDefault="00A61796" w:rsidP="00223B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supporting consumers to live the best life they can</w:t>
            </w:r>
          </w:p>
          <w:p w14:paraId="39EB3168" w14:textId="77777777" w:rsidR="00A61796" w:rsidRPr="00BA4B0E" w:rsidRDefault="00A61796" w:rsidP="00223B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A4B0E">
              <w:rPr>
                <w:rFonts w:ascii="Arial" w:hAnsi="Arial" w:cs="Arial"/>
              </w:rPr>
              <w:t>managing and preventing incidents, including the use of an incident management system.</w:t>
            </w:r>
          </w:p>
        </w:tc>
        <w:tc>
          <w:tcPr>
            <w:tcW w:w="2096" w:type="dxa"/>
            <w:shd w:val="clear" w:color="auto" w:fill="auto"/>
            <w:vAlign w:val="top"/>
          </w:tcPr>
          <w:p w14:paraId="0ED32DA3" w14:textId="77777777" w:rsidR="00A61796" w:rsidRPr="00BA4B0E" w:rsidRDefault="008F5569" w:rsidP="00223B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BAD4B72EA57438683F0C6ED8A6A95DA"/>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p>
        </w:tc>
      </w:tr>
      <w:tr w:rsidR="00A61796" w:rsidRPr="00BA4B0E" w14:paraId="4B09D50F" w14:textId="77777777" w:rsidTr="00223B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0ECE95" w14:textId="77777777" w:rsidR="00A61796" w:rsidRPr="00BA4B0E" w:rsidRDefault="00A61796" w:rsidP="00223B1E">
            <w:pPr>
              <w:spacing w:line="22" w:lineRule="atLeast"/>
              <w:rPr>
                <w:rFonts w:ascii="Arial" w:hAnsi="Arial" w:cs="Arial"/>
                <w:color w:val="auto"/>
              </w:rPr>
            </w:pPr>
            <w:r w:rsidRPr="00BA4B0E">
              <w:rPr>
                <w:rFonts w:ascii="Arial" w:hAnsi="Arial" w:cs="Arial"/>
                <w:color w:val="auto"/>
              </w:rPr>
              <w:t>Requirement 8(3)(e)</w:t>
            </w:r>
          </w:p>
        </w:tc>
        <w:tc>
          <w:tcPr>
            <w:tcW w:w="6297" w:type="dxa"/>
            <w:shd w:val="clear" w:color="auto" w:fill="auto"/>
            <w:vAlign w:val="top"/>
          </w:tcPr>
          <w:p w14:paraId="7F17FA26" w14:textId="77777777" w:rsidR="00A61796" w:rsidRPr="00BA4B0E" w:rsidRDefault="00A61796" w:rsidP="00223B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Where clinical care is provided—a clinical governance framework, including but not limited to the following:</w:t>
            </w:r>
          </w:p>
          <w:p w14:paraId="55E483B5" w14:textId="77777777" w:rsidR="00A61796" w:rsidRPr="00BA4B0E" w:rsidRDefault="00A61796" w:rsidP="00223B1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antimicrobial stewardship;</w:t>
            </w:r>
          </w:p>
          <w:p w14:paraId="3A9D92FE" w14:textId="77777777" w:rsidR="00A61796" w:rsidRPr="00BA4B0E" w:rsidRDefault="00A61796" w:rsidP="00223B1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minimising the use of restraint;</w:t>
            </w:r>
          </w:p>
          <w:p w14:paraId="4A1CE4C0" w14:textId="77777777" w:rsidR="00A61796" w:rsidRPr="00BA4B0E" w:rsidRDefault="00A61796" w:rsidP="00223B1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A4B0E">
              <w:rPr>
                <w:rFonts w:ascii="Arial" w:hAnsi="Arial" w:cs="Arial"/>
              </w:rPr>
              <w:t>open disclosure.</w:t>
            </w:r>
          </w:p>
        </w:tc>
        <w:tc>
          <w:tcPr>
            <w:tcW w:w="2096" w:type="dxa"/>
            <w:shd w:val="clear" w:color="auto" w:fill="auto"/>
            <w:vAlign w:val="top"/>
          </w:tcPr>
          <w:p w14:paraId="518088B8" w14:textId="77777777" w:rsidR="00A61796" w:rsidRPr="00BA4B0E" w:rsidRDefault="008F5569" w:rsidP="00223B1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6784B2D86C54523BC79545113281E9E"/>
                </w:placeholder>
                <w:dropDownList>
                  <w:listItem w:displayText="choose a rating" w:value="choose a rating"/>
                  <w:listItem w:displayText="Compliant" w:value="Compliant"/>
                  <w:listItem w:displayText="Non-compliant" w:value="Non-compliant"/>
                </w:dropDownList>
              </w:sdtPr>
              <w:sdtEndPr/>
              <w:sdtContent>
                <w:r w:rsidR="00A61796" w:rsidRPr="00BA4B0E">
                  <w:rPr>
                    <w:rFonts w:ascii="Arial" w:hAnsi="Arial" w:cs="Arial"/>
                    <w:color w:val="auto"/>
                  </w:rPr>
                  <w:t>Compliant</w:t>
                </w:r>
              </w:sdtContent>
            </w:sdt>
          </w:p>
        </w:tc>
      </w:tr>
    </w:tbl>
    <w:p w14:paraId="533F6E99" w14:textId="77777777" w:rsidR="00A61796" w:rsidRPr="00BA4B0E" w:rsidRDefault="00A61796" w:rsidP="00A61796">
      <w:pPr>
        <w:pStyle w:val="Heading20"/>
      </w:pPr>
      <w:r w:rsidRPr="00BA4B0E">
        <w:t>Findings</w:t>
      </w:r>
    </w:p>
    <w:p w14:paraId="4382CEBB" w14:textId="77777777" w:rsidR="00A61796" w:rsidRPr="00BA4B0E" w:rsidRDefault="00A61796" w:rsidP="00E77E56">
      <w:pPr>
        <w:spacing w:line="276" w:lineRule="auto"/>
        <w:rPr>
          <w:rFonts w:ascii="Arial" w:eastAsia="Calibri" w:hAnsi="Arial" w:cs="Arial"/>
          <w:bCs/>
          <w:iCs/>
          <w:color w:val="auto"/>
        </w:rPr>
      </w:pPr>
      <w:r w:rsidRPr="00BA4B0E">
        <w:rPr>
          <w:rFonts w:ascii="Arial" w:eastAsia="Calibri" w:hAnsi="Arial" w:cs="Arial"/>
          <w:bCs/>
          <w:iCs/>
          <w:color w:val="auto"/>
        </w:rPr>
        <w:t>Consumers reported they actively contribute to decisions about how the service is run and the service acts on their recommendations. Management described how consumers engage in the development, delivery and evaluation of care and service delivery, through resident meetings, feedback forms, suggestion boxes and smiley touch terminals located throughout the service.</w:t>
      </w:r>
      <w:bookmarkStart w:id="6" w:name="_Hlk116975336"/>
    </w:p>
    <w:p w14:paraId="0C41AC09" w14:textId="7F539D49" w:rsidR="00A61796" w:rsidRPr="00BA4B0E" w:rsidRDefault="00C3549D" w:rsidP="00E77E56">
      <w:pPr>
        <w:spacing w:line="276" w:lineRule="auto"/>
        <w:rPr>
          <w:rFonts w:ascii="Arial" w:eastAsia="Calibri" w:hAnsi="Arial" w:cs="Arial"/>
          <w:bCs/>
          <w:iCs/>
          <w:color w:val="auto"/>
        </w:rPr>
      </w:pPr>
      <w:r w:rsidRPr="00BA4B0E">
        <w:rPr>
          <w:rFonts w:ascii="Arial" w:eastAsia="Calibri" w:hAnsi="Arial" w:cs="Arial"/>
          <w:bCs/>
          <w:iCs/>
          <w:color w:val="auto"/>
        </w:rPr>
        <w:t>The service</w:t>
      </w:r>
      <w:r w:rsidR="00A61796" w:rsidRPr="00BA4B0E">
        <w:rPr>
          <w:rFonts w:ascii="Arial" w:eastAsia="Calibri" w:hAnsi="Arial" w:cs="Arial"/>
          <w:bCs/>
          <w:iCs/>
          <w:color w:val="auto"/>
        </w:rPr>
        <w:t xml:space="preserve"> demonstrated the governing body is involved in</w:t>
      </w:r>
      <w:r w:rsidR="00D55685" w:rsidRPr="00BA4B0E">
        <w:rPr>
          <w:rFonts w:ascii="Arial" w:eastAsia="Calibri" w:hAnsi="Arial" w:cs="Arial"/>
          <w:bCs/>
          <w:iCs/>
          <w:color w:val="auto"/>
        </w:rPr>
        <w:t xml:space="preserve"> and accountable for</w:t>
      </w:r>
      <w:r w:rsidR="00A61796" w:rsidRPr="00BA4B0E">
        <w:rPr>
          <w:rFonts w:ascii="Arial" w:eastAsia="Calibri" w:hAnsi="Arial" w:cs="Arial"/>
          <w:bCs/>
          <w:iCs/>
          <w:color w:val="auto"/>
        </w:rPr>
        <w:t xml:space="preserve"> the delivery of quality care and services via the clinical governance committee </w:t>
      </w:r>
      <w:r w:rsidR="00D55685" w:rsidRPr="00BA4B0E">
        <w:rPr>
          <w:rFonts w:ascii="Arial" w:eastAsia="Calibri" w:hAnsi="Arial" w:cs="Arial"/>
          <w:bCs/>
          <w:iCs/>
          <w:color w:val="auto"/>
        </w:rPr>
        <w:t xml:space="preserve">which </w:t>
      </w:r>
      <w:r w:rsidRPr="00BA4B0E">
        <w:rPr>
          <w:rFonts w:ascii="Arial" w:eastAsia="Calibri" w:hAnsi="Arial" w:cs="Arial"/>
          <w:bCs/>
          <w:iCs/>
          <w:color w:val="auto"/>
        </w:rPr>
        <w:t>reports</w:t>
      </w:r>
      <w:r w:rsidR="00A61796" w:rsidRPr="00BA4B0E">
        <w:rPr>
          <w:rFonts w:ascii="Arial" w:eastAsia="Calibri" w:hAnsi="Arial" w:cs="Arial"/>
          <w:bCs/>
          <w:iCs/>
          <w:color w:val="auto"/>
        </w:rPr>
        <w:t xml:space="preserve"> </w:t>
      </w:r>
      <w:r w:rsidRPr="00BA4B0E">
        <w:rPr>
          <w:rFonts w:ascii="Arial" w:eastAsia="Calibri" w:hAnsi="Arial" w:cs="Arial"/>
          <w:bCs/>
          <w:iCs/>
          <w:color w:val="auto"/>
        </w:rPr>
        <w:t xml:space="preserve">to them </w:t>
      </w:r>
      <w:r w:rsidR="00A61796" w:rsidRPr="00BA4B0E">
        <w:rPr>
          <w:rFonts w:ascii="Arial" w:eastAsia="Calibri" w:hAnsi="Arial" w:cs="Arial"/>
          <w:bCs/>
          <w:iCs/>
          <w:color w:val="auto"/>
        </w:rPr>
        <w:t xml:space="preserve">monthly. The service had policies that outline the governing body’s role </w:t>
      </w:r>
      <w:r w:rsidRPr="00BA4B0E">
        <w:rPr>
          <w:rFonts w:ascii="Arial" w:eastAsia="Calibri" w:hAnsi="Arial" w:cs="Arial"/>
          <w:bCs/>
          <w:iCs/>
          <w:color w:val="auto"/>
        </w:rPr>
        <w:t xml:space="preserve">and review of recent monthly reports demonstrated the governing body’s </w:t>
      </w:r>
      <w:r w:rsidR="00D55685" w:rsidRPr="00BA4B0E">
        <w:rPr>
          <w:rFonts w:ascii="Arial" w:eastAsia="Calibri" w:hAnsi="Arial" w:cs="Arial"/>
          <w:bCs/>
          <w:iCs/>
          <w:color w:val="auto"/>
        </w:rPr>
        <w:t>promotion of</w:t>
      </w:r>
      <w:r w:rsidR="00A61796" w:rsidRPr="00BA4B0E">
        <w:rPr>
          <w:rFonts w:ascii="Arial" w:eastAsia="Calibri" w:hAnsi="Arial" w:cs="Arial"/>
          <w:bCs/>
          <w:iCs/>
          <w:color w:val="auto"/>
        </w:rPr>
        <w:t xml:space="preserve"> </w:t>
      </w:r>
      <w:r w:rsidR="00D55685" w:rsidRPr="00BA4B0E">
        <w:rPr>
          <w:rFonts w:ascii="Arial" w:eastAsia="Calibri" w:hAnsi="Arial" w:cs="Arial"/>
          <w:bCs/>
          <w:iCs/>
          <w:color w:val="auto"/>
        </w:rPr>
        <w:t xml:space="preserve">inclusion, safety and quality. </w:t>
      </w:r>
    </w:p>
    <w:bookmarkEnd w:id="6"/>
    <w:p w14:paraId="7597AD8C" w14:textId="77777777" w:rsidR="00A61796" w:rsidRPr="00BA4B0E" w:rsidRDefault="00A61796" w:rsidP="00A61796">
      <w:pPr>
        <w:pStyle w:val="NormalArial"/>
        <w:spacing w:line="276" w:lineRule="auto"/>
      </w:pPr>
      <w:r w:rsidRPr="00BA4B0E">
        <w:rPr>
          <w:szCs w:val="22"/>
        </w:rPr>
        <w:lastRenderedPageBreak/>
        <w:t xml:space="preserve">The service had effective organisation wide governance systems relating to information management, continuous improvement, financial governance, workforce governance, regulatory compliance and feedback and complaints. For example: </w:t>
      </w:r>
      <w:r w:rsidRPr="00BA4B0E">
        <w:t xml:space="preserve">Management provided evidence on how opportunities for continuous improvement are identified, including changes to budgetary expenditure, and monitoring compliance with relevant legislation and regulatory requirements. </w:t>
      </w:r>
    </w:p>
    <w:p w14:paraId="56E9BE1B" w14:textId="4B4086E5" w:rsidR="00A61796" w:rsidRPr="00BA4B0E" w:rsidRDefault="00A61796" w:rsidP="00A61796">
      <w:pPr>
        <w:pStyle w:val="NormalArial"/>
        <w:spacing w:line="276" w:lineRule="auto"/>
        <w:rPr>
          <w:rFonts w:eastAsia="Calibri"/>
        </w:rPr>
      </w:pPr>
      <w:r w:rsidRPr="00BA4B0E">
        <w:rPr>
          <w:rFonts w:eastAsia="Fira Sans Light"/>
        </w:rPr>
        <w:t xml:space="preserve">The service’s risk management framework includes practices and policies in relation to high impact and high prevalence risks, addressing abuse and neglect, supporting consumers to live their best lives and managing and preventing incidents. </w:t>
      </w:r>
      <w:r w:rsidRPr="00BA4B0E">
        <w:rPr>
          <w:rFonts w:eastAsia="Calibri"/>
        </w:rPr>
        <w:t xml:space="preserve">Management and staff were able to describe these systems and </w:t>
      </w:r>
      <w:r w:rsidR="00D55685" w:rsidRPr="00BA4B0E">
        <w:rPr>
          <w:rFonts w:eastAsia="Calibri"/>
        </w:rPr>
        <w:t xml:space="preserve">related </w:t>
      </w:r>
      <w:r w:rsidRPr="00BA4B0E">
        <w:rPr>
          <w:rFonts w:eastAsia="Calibri"/>
        </w:rPr>
        <w:t>practices.</w:t>
      </w:r>
    </w:p>
    <w:p w14:paraId="07FA1791" w14:textId="0DBFC141" w:rsidR="00117022" w:rsidRPr="00BA4B0E" w:rsidRDefault="00A61796" w:rsidP="004F186F">
      <w:pPr>
        <w:pStyle w:val="ListBullet"/>
        <w:numPr>
          <w:ilvl w:val="0"/>
          <w:numId w:val="0"/>
        </w:numPr>
        <w:spacing w:before="0" w:after="120" w:line="276" w:lineRule="auto"/>
        <w:rPr>
          <w:rFonts w:ascii="Arial" w:hAnsi="Arial" w:cs="Arial"/>
          <w:color w:val="auto"/>
        </w:rPr>
      </w:pPr>
      <w:r w:rsidRPr="00BA4B0E">
        <w:rPr>
          <w:rFonts w:ascii="Arial" w:hAnsi="Arial" w:cs="Arial"/>
          <w:color w:val="auto"/>
        </w:rPr>
        <w:t xml:space="preserve">The service’s documented clinical governance framework included policies relating to antimicrobial stewardship, minimising the use of restraint, and open disclosure. Staff </w:t>
      </w:r>
      <w:r w:rsidR="00D55685" w:rsidRPr="00BA4B0E">
        <w:rPr>
          <w:rFonts w:ascii="Arial" w:hAnsi="Arial" w:cs="Arial"/>
          <w:color w:val="auto"/>
        </w:rPr>
        <w:t xml:space="preserve">understood the principles of </w:t>
      </w:r>
      <w:r w:rsidRPr="00BA4B0E">
        <w:rPr>
          <w:rFonts w:ascii="Arial" w:hAnsi="Arial" w:cs="Arial"/>
          <w:color w:val="auto"/>
        </w:rPr>
        <w:t xml:space="preserve">antimicrobial </w:t>
      </w:r>
      <w:r w:rsidR="00D55685" w:rsidRPr="00BA4B0E">
        <w:rPr>
          <w:rFonts w:ascii="Arial" w:hAnsi="Arial" w:cs="Arial"/>
          <w:color w:val="auto"/>
        </w:rPr>
        <w:t>stewardship and open disclosures, as well as practical ways to minimise the use of</w:t>
      </w:r>
      <w:r w:rsidRPr="00BA4B0E">
        <w:rPr>
          <w:rFonts w:ascii="Arial" w:hAnsi="Arial" w:cs="Arial"/>
          <w:color w:val="auto"/>
        </w:rPr>
        <w:t xml:space="preserve"> restrictive practices</w:t>
      </w:r>
      <w:r w:rsidR="00D55685" w:rsidRPr="00BA4B0E">
        <w:rPr>
          <w:rFonts w:ascii="Arial" w:hAnsi="Arial" w:cs="Arial"/>
          <w:color w:val="auto"/>
        </w:rPr>
        <w:t xml:space="preserve">. </w:t>
      </w:r>
    </w:p>
    <w:sectPr w:rsidR="00117022" w:rsidRPr="00BA4B0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A1796" w14:textId="77777777" w:rsidR="00223B1E" w:rsidRDefault="00223B1E" w:rsidP="00D71F88">
      <w:pPr>
        <w:spacing w:after="0"/>
      </w:pPr>
      <w:r>
        <w:separator/>
      </w:r>
    </w:p>
  </w:endnote>
  <w:endnote w:type="continuationSeparator" w:id="0">
    <w:p w14:paraId="07FA1797" w14:textId="77777777" w:rsidR="00223B1E" w:rsidRDefault="00223B1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179A" w14:textId="77777777" w:rsidR="00223B1E" w:rsidRDefault="00223B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179B" w14:textId="77777777" w:rsidR="00223B1E" w:rsidRPr="00DF37F2" w:rsidRDefault="00223B1E"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Peninsula Palms Retirement Village</w:t>
    </w:r>
    <w:r w:rsidRPr="00DF37F2">
      <w:rPr>
        <w:rStyle w:val="FooterBold"/>
        <w:rFonts w:ascii="Arial" w:hAnsi="Arial"/>
        <w:b w:val="0"/>
      </w:rPr>
      <w:tab/>
      <w:t xml:space="preserve">RPT-ACC-0122 v3.0 </w:t>
    </w:r>
  </w:p>
  <w:p w14:paraId="07FA179C" w14:textId="77777777" w:rsidR="00223B1E" w:rsidRPr="00DF37F2" w:rsidRDefault="00223B1E"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5358</w:t>
    </w:r>
    <w:r w:rsidRPr="00DF37F2">
      <w:rPr>
        <w:rStyle w:val="FooterBold"/>
        <w:rFonts w:ascii="Arial" w:hAnsi="Arial"/>
        <w:b w:val="0"/>
      </w:rPr>
      <w:tab/>
      <w:t xml:space="preserve">OFFICIAL: Sensitive </w:t>
    </w:r>
  </w:p>
  <w:p w14:paraId="07FA179D" w14:textId="77777777" w:rsidR="00223B1E" w:rsidRPr="00DF37F2" w:rsidRDefault="00223B1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179F" w14:textId="77777777" w:rsidR="00223B1E" w:rsidRDefault="00223B1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A1794" w14:textId="77777777" w:rsidR="00223B1E" w:rsidRDefault="00223B1E" w:rsidP="00D71F88">
      <w:pPr>
        <w:spacing w:after="0"/>
      </w:pPr>
      <w:r>
        <w:separator/>
      </w:r>
    </w:p>
  </w:footnote>
  <w:footnote w:type="continuationSeparator" w:id="0">
    <w:p w14:paraId="07FA1795" w14:textId="77777777" w:rsidR="00223B1E" w:rsidRDefault="00223B1E" w:rsidP="00D71F88">
      <w:pPr>
        <w:spacing w:after="0"/>
      </w:pPr>
      <w:r>
        <w:continuationSeparator/>
      </w:r>
    </w:p>
  </w:footnote>
  <w:footnote w:id="1">
    <w:p w14:paraId="6EA822F7" w14:textId="77777777" w:rsidR="00223B1E" w:rsidRDefault="00223B1E" w:rsidP="00A6179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A23739">
        <w:rPr>
          <w:rFonts w:ascii="Arial" w:hAnsi="Arial" w:cs="Arial"/>
          <w:sz w:val="20"/>
          <w:szCs w:val="20"/>
        </w:rPr>
        <w:t>accordance with section 40A</w:t>
      </w:r>
      <w:r>
        <w:rPr>
          <w:rFonts w:ascii="Arial" w:hAnsi="Arial" w:cs="Arial"/>
          <w:sz w:val="20"/>
          <w:szCs w:val="20"/>
        </w:rPr>
        <w:t xml:space="preserve"> </w:t>
      </w:r>
      <w:r w:rsidRPr="00A23739">
        <w:rPr>
          <w:rFonts w:ascii="Arial" w:hAnsi="Arial" w:cs="Arial"/>
          <w:sz w:val="20"/>
          <w:szCs w:val="20"/>
        </w:rPr>
        <w:t xml:space="preserve">of the </w:t>
      </w:r>
      <w:r w:rsidRPr="00443CA4">
        <w:rPr>
          <w:rFonts w:ascii="Arial" w:hAnsi="Arial" w:cs="Arial"/>
          <w:sz w:val="20"/>
          <w:szCs w:val="20"/>
        </w:rPr>
        <w:t>Aged Care Quality and Safety Commission Rules 2018.</w:t>
      </w:r>
    </w:p>
    <w:p w14:paraId="4352565D" w14:textId="77777777" w:rsidR="00223B1E" w:rsidRDefault="00223B1E" w:rsidP="00A6179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1798" w14:textId="77777777" w:rsidR="00223B1E" w:rsidRDefault="00223B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1799" w14:textId="77777777" w:rsidR="00223B1E" w:rsidRDefault="00223B1E">
    <w:pPr>
      <w:pStyle w:val="Header"/>
    </w:pPr>
    <w:r>
      <w:rPr>
        <w:noProof/>
        <w:color w:val="2B579A"/>
        <w:shd w:val="clear" w:color="auto" w:fill="E6E6E6"/>
        <w:lang w:val="en-US"/>
      </w:rPr>
      <w:drawing>
        <wp:anchor distT="0" distB="0" distL="114300" distR="114300" simplePos="0" relativeHeight="251663360" behindDoc="1" locked="0" layoutInCell="1" allowOverlap="1" wp14:anchorId="07FA17A0" wp14:editId="07FA17A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179E" w14:textId="77777777" w:rsidR="00223B1E" w:rsidRDefault="00223B1E">
    <w:pPr>
      <w:pStyle w:val="Header"/>
    </w:pPr>
    <w:r>
      <w:rPr>
        <w:noProof/>
      </w:rPr>
      <w:drawing>
        <wp:anchor distT="0" distB="0" distL="114300" distR="114300" simplePos="0" relativeHeight="251661312" behindDoc="0" locked="0" layoutInCell="1" allowOverlap="1" wp14:anchorId="07FA17A2" wp14:editId="07FA17A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36BAC"/>
    <w:rsid w:val="00187B0B"/>
    <w:rsid w:val="001A5684"/>
    <w:rsid w:val="00220D99"/>
    <w:rsid w:val="00223B1E"/>
    <w:rsid w:val="00227F70"/>
    <w:rsid w:val="00262C0B"/>
    <w:rsid w:val="002B0884"/>
    <w:rsid w:val="002B0C90"/>
    <w:rsid w:val="002F2C7C"/>
    <w:rsid w:val="002F49A8"/>
    <w:rsid w:val="00310BB7"/>
    <w:rsid w:val="00334B7D"/>
    <w:rsid w:val="003574D0"/>
    <w:rsid w:val="0036130C"/>
    <w:rsid w:val="003B1763"/>
    <w:rsid w:val="00467841"/>
    <w:rsid w:val="00472828"/>
    <w:rsid w:val="00483E5D"/>
    <w:rsid w:val="004A13BF"/>
    <w:rsid w:val="004F186F"/>
    <w:rsid w:val="00511423"/>
    <w:rsid w:val="00550022"/>
    <w:rsid w:val="005D23EC"/>
    <w:rsid w:val="005F07A0"/>
    <w:rsid w:val="00602258"/>
    <w:rsid w:val="0061226B"/>
    <w:rsid w:val="00641383"/>
    <w:rsid w:val="006764F3"/>
    <w:rsid w:val="00686D38"/>
    <w:rsid w:val="006F560F"/>
    <w:rsid w:val="007027C7"/>
    <w:rsid w:val="00712752"/>
    <w:rsid w:val="00720F93"/>
    <w:rsid w:val="0075021E"/>
    <w:rsid w:val="00783FEB"/>
    <w:rsid w:val="007D5FCA"/>
    <w:rsid w:val="008174C2"/>
    <w:rsid w:val="0086517C"/>
    <w:rsid w:val="00872E23"/>
    <w:rsid w:val="0087700C"/>
    <w:rsid w:val="008E777B"/>
    <w:rsid w:val="008F61E9"/>
    <w:rsid w:val="00925992"/>
    <w:rsid w:val="00996FAF"/>
    <w:rsid w:val="009A4702"/>
    <w:rsid w:val="00A07347"/>
    <w:rsid w:val="00A21758"/>
    <w:rsid w:val="00A61796"/>
    <w:rsid w:val="00A9033E"/>
    <w:rsid w:val="00B31E03"/>
    <w:rsid w:val="00B53F7A"/>
    <w:rsid w:val="00BA4B0E"/>
    <w:rsid w:val="00BC2523"/>
    <w:rsid w:val="00BF2C51"/>
    <w:rsid w:val="00BF669B"/>
    <w:rsid w:val="00C12FE6"/>
    <w:rsid w:val="00C272D4"/>
    <w:rsid w:val="00C3549D"/>
    <w:rsid w:val="00C94172"/>
    <w:rsid w:val="00CA37CB"/>
    <w:rsid w:val="00D2559D"/>
    <w:rsid w:val="00D3157C"/>
    <w:rsid w:val="00D50EF4"/>
    <w:rsid w:val="00D55685"/>
    <w:rsid w:val="00D71F88"/>
    <w:rsid w:val="00D87E7C"/>
    <w:rsid w:val="00DB7C75"/>
    <w:rsid w:val="00DE2726"/>
    <w:rsid w:val="00DF37F2"/>
    <w:rsid w:val="00E2364A"/>
    <w:rsid w:val="00E77E56"/>
    <w:rsid w:val="00E83A01"/>
    <w:rsid w:val="00E968AB"/>
    <w:rsid w:val="00EB63F6"/>
    <w:rsid w:val="00EF0D9F"/>
    <w:rsid w:val="00F01EF5"/>
    <w:rsid w:val="00F045F4"/>
    <w:rsid w:val="00FA0A5B"/>
    <w:rsid w:val="00FC045E"/>
    <w:rsid w:val="00FC4739"/>
    <w:rsid w:val="00FC6B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7FA164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A61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5D2E2769CA41EDA972EA2E814A6318"/>
        <w:category>
          <w:name w:val="General"/>
          <w:gallery w:val="placeholder"/>
        </w:category>
        <w:types>
          <w:type w:val="bbPlcHdr"/>
        </w:types>
        <w:behaviors>
          <w:behavior w:val="content"/>
        </w:behaviors>
        <w:guid w:val="{7CC85A46-FA10-45DC-AD0E-9371946334B4}"/>
      </w:docPartPr>
      <w:docPartBody>
        <w:p w:rsidR="00D03E8B" w:rsidRDefault="00F76228" w:rsidP="00F76228">
          <w:pPr>
            <w:pStyle w:val="B45D2E2769CA41EDA972EA2E814A6318"/>
          </w:pPr>
          <w:r w:rsidRPr="00D858FE">
            <w:rPr>
              <w:rStyle w:val="PlaceholderText"/>
            </w:rPr>
            <w:t>Choose an item.</w:t>
          </w:r>
        </w:p>
      </w:docPartBody>
    </w:docPart>
    <w:docPart>
      <w:docPartPr>
        <w:name w:val="C8A031A683DC4BAF90E1FD2D95F2D7A9"/>
        <w:category>
          <w:name w:val="General"/>
          <w:gallery w:val="placeholder"/>
        </w:category>
        <w:types>
          <w:type w:val="bbPlcHdr"/>
        </w:types>
        <w:behaviors>
          <w:behavior w:val="content"/>
        </w:behaviors>
        <w:guid w:val="{D1517A29-13A3-4D7A-AC31-2245C40BE7C5}"/>
      </w:docPartPr>
      <w:docPartBody>
        <w:p w:rsidR="00D03E8B" w:rsidRDefault="00F76228" w:rsidP="00F76228">
          <w:pPr>
            <w:pStyle w:val="C8A031A683DC4BAF90E1FD2D95F2D7A9"/>
          </w:pPr>
          <w:r w:rsidRPr="00D858FE">
            <w:rPr>
              <w:rStyle w:val="PlaceholderText"/>
            </w:rPr>
            <w:t>Choose an item.</w:t>
          </w:r>
        </w:p>
      </w:docPartBody>
    </w:docPart>
    <w:docPart>
      <w:docPartPr>
        <w:name w:val="A3695157A7E94D2885F6A6E61D0B5EB8"/>
        <w:category>
          <w:name w:val="General"/>
          <w:gallery w:val="placeholder"/>
        </w:category>
        <w:types>
          <w:type w:val="bbPlcHdr"/>
        </w:types>
        <w:behaviors>
          <w:behavior w:val="content"/>
        </w:behaviors>
        <w:guid w:val="{AB1FE09B-7ADE-4F1C-855B-F9E8109CDCF5}"/>
      </w:docPartPr>
      <w:docPartBody>
        <w:p w:rsidR="00D03E8B" w:rsidRDefault="00F76228" w:rsidP="00F76228">
          <w:pPr>
            <w:pStyle w:val="A3695157A7E94D2885F6A6E61D0B5EB8"/>
          </w:pPr>
          <w:r w:rsidRPr="00D858FE">
            <w:rPr>
              <w:rStyle w:val="PlaceholderText"/>
            </w:rPr>
            <w:t>Choose an item.</w:t>
          </w:r>
        </w:p>
      </w:docPartBody>
    </w:docPart>
    <w:docPart>
      <w:docPartPr>
        <w:name w:val="D62ACA604C344AAAB4D667D9450A6141"/>
        <w:category>
          <w:name w:val="General"/>
          <w:gallery w:val="placeholder"/>
        </w:category>
        <w:types>
          <w:type w:val="bbPlcHdr"/>
        </w:types>
        <w:behaviors>
          <w:behavior w:val="content"/>
        </w:behaviors>
        <w:guid w:val="{DA4DAB2B-AF8E-40D7-B5E6-C09E7C7DE418}"/>
      </w:docPartPr>
      <w:docPartBody>
        <w:p w:rsidR="00D03E8B" w:rsidRDefault="00F76228" w:rsidP="00F76228">
          <w:pPr>
            <w:pStyle w:val="D62ACA604C344AAAB4D667D9450A6141"/>
          </w:pPr>
          <w:r w:rsidRPr="00D858FE">
            <w:rPr>
              <w:rStyle w:val="PlaceholderText"/>
            </w:rPr>
            <w:t>Choose an item.</w:t>
          </w:r>
        </w:p>
      </w:docPartBody>
    </w:docPart>
    <w:docPart>
      <w:docPartPr>
        <w:name w:val="1E5E36DB5BC146698B227ACA731FDB17"/>
        <w:category>
          <w:name w:val="General"/>
          <w:gallery w:val="placeholder"/>
        </w:category>
        <w:types>
          <w:type w:val="bbPlcHdr"/>
        </w:types>
        <w:behaviors>
          <w:behavior w:val="content"/>
        </w:behaviors>
        <w:guid w:val="{CCB31B04-D2A1-40E4-B678-BD66DD55E7F1}"/>
      </w:docPartPr>
      <w:docPartBody>
        <w:p w:rsidR="00D03E8B" w:rsidRDefault="00F76228" w:rsidP="00F76228">
          <w:pPr>
            <w:pStyle w:val="1E5E36DB5BC146698B227ACA731FDB17"/>
          </w:pPr>
          <w:r w:rsidRPr="00D858FE">
            <w:rPr>
              <w:rStyle w:val="PlaceholderText"/>
            </w:rPr>
            <w:t>Choose an item.</w:t>
          </w:r>
        </w:p>
      </w:docPartBody>
    </w:docPart>
    <w:docPart>
      <w:docPartPr>
        <w:name w:val="ECAA54DE098345D59880BFC4B1180E48"/>
        <w:category>
          <w:name w:val="General"/>
          <w:gallery w:val="placeholder"/>
        </w:category>
        <w:types>
          <w:type w:val="bbPlcHdr"/>
        </w:types>
        <w:behaviors>
          <w:behavior w:val="content"/>
        </w:behaviors>
        <w:guid w:val="{B5892161-9F65-4C05-BE54-02413608FFE4}"/>
      </w:docPartPr>
      <w:docPartBody>
        <w:p w:rsidR="00D03E8B" w:rsidRDefault="00F76228" w:rsidP="00F76228">
          <w:pPr>
            <w:pStyle w:val="ECAA54DE098345D59880BFC4B1180E48"/>
          </w:pPr>
          <w:r w:rsidRPr="00D858FE">
            <w:rPr>
              <w:rStyle w:val="PlaceholderText"/>
            </w:rPr>
            <w:t>Choose an item.</w:t>
          </w:r>
        </w:p>
      </w:docPartBody>
    </w:docPart>
    <w:docPart>
      <w:docPartPr>
        <w:name w:val="E130128144D04166A9361EE84A40D5C8"/>
        <w:category>
          <w:name w:val="General"/>
          <w:gallery w:val="placeholder"/>
        </w:category>
        <w:types>
          <w:type w:val="bbPlcHdr"/>
        </w:types>
        <w:behaviors>
          <w:behavior w:val="content"/>
        </w:behaviors>
        <w:guid w:val="{75FFCEF5-9AAC-4E07-8D3A-C20BBA0E6197}"/>
      </w:docPartPr>
      <w:docPartBody>
        <w:p w:rsidR="00D03E8B" w:rsidRDefault="00F76228" w:rsidP="00F76228">
          <w:pPr>
            <w:pStyle w:val="E130128144D04166A9361EE84A40D5C8"/>
          </w:pPr>
          <w:r w:rsidRPr="00D858FE">
            <w:rPr>
              <w:rStyle w:val="PlaceholderText"/>
            </w:rPr>
            <w:t>Choose an item.</w:t>
          </w:r>
        </w:p>
      </w:docPartBody>
    </w:docPart>
    <w:docPart>
      <w:docPartPr>
        <w:name w:val="120B8EB3B8584C54984EAF241DC42147"/>
        <w:category>
          <w:name w:val="General"/>
          <w:gallery w:val="placeholder"/>
        </w:category>
        <w:types>
          <w:type w:val="bbPlcHdr"/>
        </w:types>
        <w:behaviors>
          <w:behavior w:val="content"/>
        </w:behaviors>
        <w:guid w:val="{5EB9E3DD-F3AB-4D7A-9C55-102E7461202D}"/>
      </w:docPartPr>
      <w:docPartBody>
        <w:p w:rsidR="00D03E8B" w:rsidRDefault="00F76228" w:rsidP="00F76228">
          <w:pPr>
            <w:pStyle w:val="120B8EB3B8584C54984EAF241DC42147"/>
          </w:pPr>
          <w:r w:rsidRPr="00D858FE">
            <w:rPr>
              <w:rStyle w:val="PlaceholderText"/>
            </w:rPr>
            <w:t>Choose an item.</w:t>
          </w:r>
        </w:p>
      </w:docPartBody>
    </w:docPart>
    <w:docPart>
      <w:docPartPr>
        <w:name w:val="A37B63727555428EAC8ACD1FC16B2283"/>
        <w:category>
          <w:name w:val="General"/>
          <w:gallery w:val="placeholder"/>
        </w:category>
        <w:types>
          <w:type w:val="bbPlcHdr"/>
        </w:types>
        <w:behaviors>
          <w:behavior w:val="content"/>
        </w:behaviors>
        <w:guid w:val="{1BB20A79-9BB3-45A0-825D-39D1D5AB6983}"/>
      </w:docPartPr>
      <w:docPartBody>
        <w:p w:rsidR="00D03E8B" w:rsidRDefault="00F76228" w:rsidP="00F76228">
          <w:pPr>
            <w:pStyle w:val="A37B63727555428EAC8ACD1FC16B2283"/>
          </w:pPr>
          <w:r w:rsidRPr="00D858FE">
            <w:rPr>
              <w:rStyle w:val="PlaceholderText"/>
            </w:rPr>
            <w:t>Choose an item.</w:t>
          </w:r>
        </w:p>
      </w:docPartBody>
    </w:docPart>
    <w:docPart>
      <w:docPartPr>
        <w:name w:val="CD2DC49662964D2A928880A45FEF9FC8"/>
        <w:category>
          <w:name w:val="General"/>
          <w:gallery w:val="placeholder"/>
        </w:category>
        <w:types>
          <w:type w:val="bbPlcHdr"/>
        </w:types>
        <w:behaviors>
          <w:behavior w:val="content"/>
        </w:behaviors>
        <w:guid w:val="{5874DDD0-C940-4C43-86A3-2851B98F4671}"/>
      </w:docPartPr>
      <w:docPartBody>
        <w:p w:rsidR="00D03E8B" w:rsidRDefault="00F76228" w:rsidP="00F76228">
          <w:pPr>
            <w:pStyle w:val="CD2DC49662964D2A928880A45FEF9FC8"/>
          </w:pPr>
          <w:r w:rsidRPr="00D858FE">
            <w:rPr>
              <w:rStyle w:val="PlaceholderText"/>
            </w:rPr>
            <w:t>Choose an item.</w:t>
          </w:r>
        </w:p>
      </w:docPartBody>
    </w:docPart>
    <w:docPart>
      <w:docPartPr>
        <w:name w:val="0BAFADA6549246729AB627B9E5D968F8"/>
        <w:category>
          <w:name w:val="General"/>
          <w:gallery w:val="placeholder"/>
        </w:category>
        <w:types>
          <w:type w:val="bbPlcHdr"/>
        </w:types>
        <w:behaviors>
          <w:behavior w:val="content"/>
        </w:behaviors>
        <w:guid w:val="{A8EA05EA-3F5B-4CF9-A969-7DAA0E4F0A2F}"/>
      </w:docPartPr>
      <w:docPartBody>
        <w:p w:rsidR="00D03E8B" w:rsidRDefault="00F76228" w:rsidP="00F76228">
          <w:pPr>
            <w:pStyle w:val="0BAFADA6549246729AB627B9E5D968F8"/>
          </w:pPr>
          <w:r w:rsidRPr="00D858FE">
            <w:rPr>
              <w:rStyle w:val="PlaceholderText"/>
            </w:rPr>
            <w:t>Choose an item.</w:t>
          </w:r>
        </w:p>
      </w:docPartBody>
    </w:docPart>
    <w:docPart>
      <w:docPartPr>
        <w:name w:val="EF7B1F3447634DC6AA54CE9EC7B1D118"/>
        <w:category>
          <w:name w:val="General"/>
          <w:gallery w:val="placeholder"/>
        </w:category>
        <w:types>
          <w:type w:val="bbPlcHdr"/>
        </w:types>
        <w:behaviors>
          <w:behavior w:val="content"/>
        </w:behaviors>
        <w:guid w:val="{A6A71DE4-CA19-4586-8BC4-85577E038C20}"/>
      </w:docPartPr>
      <w:docPartBody>
        <w:p w:rsidR="00D03E8B" w:rsidRDefault="00F76228" w:rsidP="00F76228">
          <w:pPr>
            <w:pStyle w:val="EF7B1F3447634DC6AA54CE9EC7B1D118"/>
          </w:pPr>
          <w:r w:rsidRPr="00D858FE">
            <w:rPr>
              <w:rStyle w:val="PlaceholderText"/>
            </w:rPr>
            <w:t>Choose an item.</w:t>
          </w:r>
        </w:p>
      </w:docPartBody>
    </w:docPart>
    <w:docPart>
      <w:docPartPr>
        <w:name w:val="5A02251382044AA2B8EE178EA19F57CE"/>
        <w:category>
          <w:name w:val="General"/>
          <w:gallery w:val="placeholder"/>
        </w:category>
        <w:types>
          <w:type w:val="bbPlcHdr"/>
        </w:types>
        <w:behaviors>
          <w:behavior w:val="content"/>
        </w:behaviors>
        <w:guid w:val="{86AC62A2-862C-4A7F-AAAB-13F800312F83}"/>
      </w:docPartPr>
      <w:docPartBody>
        <w:p w:rsidR="00D03E8B" w:rsidRDefault="00F76228" w:rsidP="00F76228">
          <w:pPr>
            <w:pStyle w:val="5A02251382044AA2B8EE178EA19F57CE"/>
          </w:pPr>
          <w:r w:rsidRPr="00D858FE">
            <w:rPr>
              <w:rStyle w:val="PlaceholderText"/>
            </w:rPr>
            <w:t>Choose an item.</w:t>
          </w:r>
        </w:p>
      </w:docPartBody>
    </w:docPart>
    <w:docPart>
      <w:docPartPr>
        <w:name w:val="C2A1630A7466410995FE79B3F4C60444"/>
        <w:category>
          <w:name w:val="General"/>
          <w:gallery w:val="placeholder"/>
        </w:category>
        <w:types>
          <w:type w:val="bbPlcHdr"/>
        </w:types>
        <w:behaviors>
          <w:behavior w:val="content"/>
        </w:behaviors>
        <w:guid w:val="{4535E1C0-E4E2-41F3-8A4E-76030A8AE4A2}"/>
      </w:docPartPr>
      <w:docPartBody>
        <w:p w:rsidR="00D03E8B" w:rsidRDefault="00F76228" w:rsidP="00F76228">
          <w:pPr>
            <w:pStyle w:val="C2A1630A7466410995FE79B3F4C60444"/>
          </w:pPr>
          <w:r w:rsidRPr="00D858FE">
            <w:rPr>
              <w:rStyle w:val="PlaceholderText"/>
            </w:rPr>
            <w:t>Choose an item.</w:t>
          </w:r>
        </w:p>
      </w:docPartBody>
    </w:docPart>
    <w:docPart>
      <w:docPartPr>
        <w:name w:val="C8AEF8B32AA34BC3832F867CC452A384"/>
        <w:category>
          <w:name w:val="General"/>
          <w:gallery w:val="placeholder"/>
        </w:category>
        <w:types>
          <w:type w:val="bbPlcHdr"/>
        </w:types>
        <w:behaviors>
          <w:behavior w:val="content"/>
        </w:behaviors>
        <w:guid w:val="{3455909D-7ADA-4F07-97E3-6EBB9F4240D2}"/>
      </w:docPartPr>
      <w:docPartBody>
        <w:p w:rsidR="00D03E8B" w:rsidRDefault="00F76228" w:rsidP="00F76228">
          <w:pPr>
            <w:pStyle w:val="C8AEF8B32AA34BC3832F867CC452A384"/>
          </w:pPr>
          <w:r w:rsidRPr="00D858FE">
            <w:rPr>
              <w:rStyle w:val="PlaceholderText"/>
            </w:rPr>
            <w:t>Choose an item.</w:t>
          </w:r>
        </w:p>
      </w:docPartBody>
    </w:docPart>
    <w:docPart>
      <w:docPartPr>
        <w:name w:val="E00F4DC06A0F49A1BE38CD9AD3516135"/>
        <w:category>
          <w:name w:val="General"/>
          <w:gallery w:val="placeholder"/>
        </w:category>
        <w:types>
          <w:type w:val="bbPlcHdr"/>
        </w:types>
        <w:behaviors>
          <w:behavior w:val="content"/>
        </w:behaviors>
        <w:guid w:val="{59B00FB8-1E88-4941-9B05-9233C48F4D16}"/>
      </w:docPartPr>
      <w:docPartBody>
        <w:p w:rsidR="00D03E8B" w:rsidRDefault="00F76228" w:rsidP="00F76228">
          <w:pPr>
            <w:pStyle w:val="E00F4DC06A0F49A1BE38CD9AD3516135"/>
          </w:pPr>
          <w:r w:rsidRPr="00D858FE">
            <w:rPr>
              <w:rStyle w:val="PlaceholderText"/>
            </w:rPr>
            <w:t>Choose an item.</w:t>
          </w:r>
        </w:p>
      </w:docPartBody>
    </w:docPart>
    <w:docPart>
      <w:docPartPr>
        <w:name w:val="C6196B69D46941D880AFBCA4D4397180"/>
        <w:category>
          <w:name w:val="General"/>
          <w:gallery w:val="placeholder"/>
        </w:category>
        <w:types>
          <w:type w:val="bbPlcHdr"/>
        </w:types>
        <w:behaviors>
          <w:behavior w:val="content"/>
        </w:behaviors>
        <w:guid w:val="{419E6515-9146-4184-9877-2EAA60EF46AC}"/>
      </w:docPartPr>
      <w:docPartBody>
        <w:p w:rsidR="00D03E8B" w:rsidRDefault="00F76228" w:rsidP="00F76228">
          <w:pPr>
            <w:pStyle w:val="C6196B69D46941D880AFBCA4D4397180"/>
          </w:pPr>
          <w:r w:rsidRPr="00D858FE">
            <w:rPr>
              <w:rStyle w:val="PlaceholderText"/>
            </w:rPr>
            <w:t>Choose an item.</w:t>
          </w:r>
        </w:p>
      </w:docPartBody>
    </w:docPart>
    <w:docPart>
      <w:docPartPr>
        <w:name w:val="B524BEA1E63A4753BCB1C484627E0766"/>
        <w:category>
          <w:name w:val="General"/>
          <w:gallery w:val="placeholder"/>
        </w:category>
        <w:types>
          <w:type w:val="bbPlcHdr"/>
        </w:types>
        <w:behaviors>
          <w:behavior w:val="content"/>
        </w:behaviors>
        <w:guid w:val="{7E4AE71A-8F84-4232-99A8-7443FAA33E6D}"/>
      </w:docPartPr>
      <w:docPartBody>
        <w:p w:rsidR="00D03E8B" w:rsidRDefault="00F76228" w:rsidP="00F76228">
          <w:pPr>
            <w:pStyle w:val="B524BEA1E63A4753BCB1C484627E0766"/>
          </w:pPr>
          <w:r w:rsidRPr="00D858FE">
            <w:rPr>
              <w:rStyle w:val="PlaceholderText"/>
            </w:rPr>
            <w:t>Choose an item.</w:t>
          </w:r>
        </w:p>
      </w:docPartBody>
    </w:docPart>
    <w:docPart>
      <w:docPartPr>
        <w:name w:val="4187D2E3702B4B48A0A947CB1D92D38A"/>
        <w:category>
          <w:name w:val="General"/>
          <w:gallery w:val="placeholder"/>
        </w:category>
        <w:types>
          <w:type w:val="bbPlcHdr"/>
        </w:types>
        <w:behaviors>
          <w:behavior w:val="content"/>
        </w:behaviors>
        <w:guid w:val="{68831935-2A6D-4FF5-9818-4199C3AABFBF}"/>
      </w:docPartPr>
      <w:docPartBody>
        <w:p w:rsidR="00D03E8B" w:rsidRDefault="00F76228" w:rsidP="00F76228">
          <w:pPr>
            <w:pStyle w:val="4187D2E3702B4B48A0A947CB1D92D38A"/>
          </w:pPr>
          <w:r w:rsidRPr="00D858FE">
            <w:rPr>
              <w:rStyle w:val="PlaceholderText"/>
            </w:rPr>
            <w:t>Choose an item.</w:t>
          </w:r>
        </w:p>
      </w:docPartBody>
    </w:docPart>
    <w:docPart>
      <w:docPartPr>
        <w:name w:val="29AC60DDDD3D4E5C8FB4E9924D1EF4F6"/>
        <w:category>
          <w:name w:val="General"/>
          <w:gallery w:val="placeholder"/>
        </w:category>
        <w:types>
          <w:type w:val="bbPlcHdr"/>
        </w:types>
        <w:behaviors>
          <w:behavior w:val="content"/>
        </w:behaviors>
        <w:guid w:val="{5E1BC77C-85D1-402D-97F7-F121636BDD54}"/>
      </w:docPartPr>
      <w:docPartBody>
        <w:p w:rsidR="00D03E8B" w:rsidRDefault="00F76228" w:rsidP="00F76228">
          <w:pPr>
            <w:pStyle w:val="29AC60DDDD3D4E5C8FB4E9924D1EF4F6"/>
          </w:pPr>
          <w:r w:rsidRPr="00D858FE">
            <w:rPr>
              <w:rStyle w:val="PlaceholderText"/>
            </w:rPr>
            <w:t>Choose an item.</w:t>
          </w:r>
        </w:p>
      </w:docPartBody>
    </w:docPart>
    <w:docPart>
      <w:docPartPr>
        <w:name w:val="F7AD792F8ADF49F2AA21D22D8DB38673"/>
        <w:category>
          <w:name w:val="General"/>
          <w:gallery w:val="placeholder"/>
        </w:category>
        <w:types>
          <w:type w:val="bbPlcHdr"/>
        </w:types>
        <w:behaviors>
          <w:behavior w:val="content"/>
        </w:behaviors>
        <w:guid w:val="{E24BBEB5-2174-41D0-BB7B-EE3A9EBE96E9}"/>
      </w:docPartPr>
      <w:docPartBody>
        <w:p w:rsidR="00D03E8B" w:rsidRDefault="00F76228" w:rsidP="00F76228">
          <w:pPr>
            <w:pStyle w:val="F7AD792F8ADF49F2AA21D22D8DB38673"/>
          </w:pPr>
          <w:r w:rsidRPr="00D858FE">
            <w:rPr>
              <w:rStyle w:val="PlaceholderText"/>
            </w:rPr>
            <w:t>Choose an item.</w:t>
          </w:r>
        </w:p>
      </w:docPartBody>
    </w:docPart>
    <w:docPart>
      <w:docPartPr>
        <w:name w:val="B96DDBC9110841DA9DFE3DC5E5B24343"/>
        <w:category>
          <w:name w:val="General"/>
          <w:gallery w:val="placeholder"/>
        </w:category>
        <w:types>
          <w:type w:val="bbPlcHdr"/>
        </w:types>
        <w:behaviors>
          <w:behavior w:val="content"/>
        </w:behaviors>
        <w:guid w:val="{87A1506C-D39F-4CEA-971A-37E5E58BDABA}"/>
      </w:docPartPr>
      <w:docPartBody>
        <w:p w:rsidR="00D03E8B" w:rsidRDefault="00F76228" w:rsidP="00F76228">
          <w:pPr>
            <w:pStyle w:val="B96DDBC9110841DA9DFE3DC5E5B24343"/>
          </w:pPr>
          <w:r w:rsidRPr="00D858FE">
            <w:rPr>
              <w:rStyle w:val="PlaceholderText"/>
            </w:rPr>
            <w:t>Choose an item.</w:t>
          </w:r>
        </w:p>
      </w:docPartBody>
    </w:docPart>
    <w:docPart>
      <w:docPartPr>
        <w:name w:val="58CD0154DA1744F291E9CF64F0B4A233"/>
        <w:category>
          <w:name w:val="General"/>
          <w:gallery w:val="placeholder"/>
        </w:category>
        <w:types>
          <w:type w:val="bbPlcHdr"/>
        </w:types>
        <w:behaviors>
          <w:behavior w:val="content"/>
        </w:behaviors>
        <w:guid w:val="{5972E65E-A425-49E8-BEA1-0B91756D1214}"/>
      </w:docPartPr>
      <w:docPartBody>
        <w:p w:rsidR="00D03E8B" w:rsidRDefault="00F76228" w:rsidP="00F76228">
          <w:pPr>
            <w:pStyle w:val="58CD0154DA1744F291E9CF64F0B4A233"/>
          </w:pPr>
          <w:r w:rsidRPr="00D858FE">
            <w:rPr>
              <w:rStyle w:val="PlaceholderText"/>
            </w:rPr>
            <w:t>Choose an item.</w:t>
          </w:r>
        </w:p>
      </w:docPartBody>
    </w:docPart>
    <w:docPart>
      <w:docPartPr>
        <w:name w:val="5B8B33E4DEC646EA9998C6833CAB6FE9"/>
        <w:category>
          <w:name w:val="General"/>
          <w:gallery w:val="placeholder"/>
        </w:category>
        <w:types>
          <w:type w:val="bbPlcHdr"/>
        </w:types>
        <w:behaviors>
          <w:behavior w:val="content"/>
        </w:behaviors>
        <w:guid w:val="{D839619F-F7A9-421B-ACA1-186BC716E4C5}"/>
      </w:docPartPr>
      <w:docPartBody>
        <w:p w:rsidR="00D03E8B" w:rsidRDefault="00F76228" w:rsidP="00F76228">
          <w:pPr>
            <w:pStyle w:val="5B8B33E4DEC646EA9998C6833CAB6FE9"/>
          </w:pPr>
          <w:r w:rsidRPr="00D858FE">
            <w:rPr>
              <w:rStyle w:val="PlaceholderText"/>
            </w:rPr>
            <w:t>Choose an item.</w:t>
          </w:r>
        </w:p>
      </w:docPartBody>
    </w:docPart>
    <w:docPart>
      <w:docPartPr>
        <w:name w:val="21C7F474F5CA4EF9ADF89A85DC7E048C"/>
        <w:category>
          <w:name w:val="General"/>
          <w:gallery w:val="placeholder"/>
        </w:category>
        <w:types>
          <w:type w:val="bbPlcHdr"/>
        </w:types>
        <w:behaviors>
          <w:behavior w:val="content"/>
        </w:behaviors>
        <w:guid w:val="{BD8ADD32-36A3-4480-BE56-1F8D863B7B11}"/>
      </w:docPartPr>
      <w:docPartBody>
        <w:p w:rsidR="00D03E8B" w:rsidRDefault="00F76228" w:rsidP="00F76228">
          <w:pPr>
            <w:pStyle w:val="21C7F474F5CA4EF9ADF89A85DC7E048C"/>
          </w:pPr>
          <w:r w:rsidRPr="00D858FE">
            <w:rPr>
              <w:rStyle w:val="PlaceholderText"/>
            </w:rPr>
            <w:t>Choose an item.</w:t>
          </w:r>
        </w:p>
      </w:docPartBody>
    </w:docPart>
    <w:docPart>
      <w:docPartPr>
        <w:name w:val="45630F73FC5440F691BD6A4DBA801D97"/>
        <w:category>
          <w:name w:val="General"/>
          <w:gallery w:val="placeholder"/>
        </w:category>
        <w:types>
          <w:type w:val="bbPlcHdr"/>
        </w:types>
        <w:behaviors>
          <w:behavior w:val="content"/>
        </w:behaviors>
        <w:guid w:val="{EE0C7539-A5D8-4458-B985-200919284CBB}"/>
      </w:docPartPr>
      <w:docPartBody>
        <w:p w:rsidR="00D03E8B" w:rsidRDefault="00F76228" w:rsidP="00F76228">
          <w:pPr>
            <w:pStyle w:val="45630F73FC5440F691BD6A4DBA801D97"/>
          </w:pPr>
          <w:r w:rsidRPr="00D858FE">
            <w:rPr>
              <w:rStyle w:val="PlaceholderText"/>
            </w:rPr>
            <w:t>Choose an item.</w:t>
          </w:r>
        </w:p>
      </w:docPartBody>
    </w:docPart>
    <w:docPart>
      <w:docPartPr>
        <w:name w:val="729F05459EF942B1B7E778DBAAF66D55"/>
        <w:category>
          <w:name w:val="General"/>
          <w:gallery w:val="placeholder"/>
        </w:category>
        <w:types>
          <w:type w:val="bbPlcHdr"/>
        </w:types>
        <w:behaviors>
          <w:behavior w:val="content"/>
        </w:behaviors>
        <w:guid w:val="{A5372641-F955-46AB-9346-70DCE0B2BC16}"/>
      </w:docPartPr>
      <w:docPartBody>
        <w:p w:rsidR="00D03E8B" w:rsidRDefault="00F76228" w:rsidP="00F76228">
          <w:pPr>
            <w:pStyle w:val="729F05459EF942B1B7E778DBAAF66D55"/>
          </w:pPr>
          <w:r w:rsidRPr="00D858FE">
            <w:rPr>
              <w:rStyle w:val="PlaceholderText"/>
            </w:rPr>
            <w:t>Choose an item.</w:t>
          </w:r>
        </w:p>
      </w:docPartBody>
    </w:docPart>
    <w:docPart>
      <w:docPartPr>
        <w:name w:val="6B086069CFCE428FB2C0E9B7494177B0"/>
        <w:category>
          <w:name w:val="General"/>
          <w:gallery w:val="placeholder"/>
        </w:category>
        <w:types>
          <w:type w:val="bbPlcHdr"/>
        </w:types>
        <w:behaviors>
          <w:behavior w:val="content"/>
        </w:behaviors>
        <w:guid w:val="{B5E7BAAB-EA7C-4272-AB81-865832C43B37}"/>
      </w:docPartPr>
      <w:docPartBody>
        <w:p w:rsidR="00D03E8B" w:rsidRDefault="00F76228" w:rsidP="00F76228">
          <w:pPr>
            <w:pStyle w:val="6B086069CFCE428FB2C0E9B7494177B0"/>
          </w:pPr>
          <w:r w:rsidRPr="00D858FE">
            <w:rPr>
              <w:rStyle w:val="PlaceholderText"/>
            </w:rPr>
            <w:t>Choose an item.</w:t>
          </w:r>
        </w:p>
      </w:docPartBody>
    </w:docPart>
    <w:docPart>
      <w:docPartPr>
        <w:name w:val="02E2F3A0E2844AE799CABA38C4F4D94B"/>
        <w:category>
          <w:name w:val="General"/>
          <w:gallery w:val="placeholder"/>
        </w:category>
        <w:types>
          <w:type w:val="bbPlcHdr"/>
        </w:types>
        <w:behaviors>
          <w:behavior w:val="content"/>
        </w:behaviors>
        <w:guid w:val="{8518A118-3AAC-48F0-AF8C-BA432203B1DD}"/>
      </w:docPartPr>
      <w:docPartBody>
        <w:p w:rsidR="00D03E8B" w:rsidRDefault="00F76228" w:rsidP="00F76228">
          <w:pPr>
            <w:pStyle w:val="02E2F3A0E2844AE799CABA38C4F4D94B"/>
          </w:pPr>
          <w:r w:rsidRPr="00D858FE">
            <w:rPr>
              <w:rStyle w:val="PlaceholderText"/>
            </w:rPr>
            <w:t>Choose an item.</w:t>
          </w:r>
        </w:p>
      </w:docPartBody>
    </w:docPart>
    <w:docPart>
      <w:docPartPr>
        <w:name w:val="BA8385E242D543FDA984E240412B6365"/>
        <w:category>
          <w:name w:val="General"/>
          <w:gallery w:val="placeholder"/>
        </w:category>
        <w:types>
          <w:type w:val="bbPlcHdr"/>
        </w:types>
        <w:behaviors>
          <w:behavior w:val="content"/>
        </w:behaviors>
        <w:guid w:val="{98C0F6F3-9D12-4997-B500-798165C09611}"/>
      </w:docPartPr>
      <w:docPartBody>
        <w:p w:rsidR="00D03E8B" w:rsidRDefault="00F76228" w:rsidP="00F76228">
          <w:pPr>
            <w:pStyle w:val="BA8385E242D543FDA984E240412B6365"/>
          </w:pPr>
          <w:r w:rsidRPr="00D858FE">
            <w:rPr>
              <w:rStyle w:val="PlaceholderText"/>
            </w:rPr>
            <w:t>Choose an item.</w:t>
          </w:r>
        </w:p>
      </w:docPartBody>
    </w:docPart>
    <w:docPart>
      <w:docPartPr>
        <w:name w:val="BFBCDCACF4F44E2BBA7F521529E12C16"/>
        <w:category>
          <w:name w:val="General"/>
          <w:gallery w:val="placeholder"/>
        </w:category>
        <w:types>
          <w:type w:val="bbPlcHdr"/>
        </w:types>
        <w:behaviors>
          <w:behavior w:val="content"/>
        </w:behaviors>
        <w:guid w:val="{C9AC437D-DEF7-4618-B940-F62585FD69C9}"/>
      </w:docPartPr>
      <w:docPartBody>
        <w:p w:rsidR="00D03E8B" w:rsidRDefault="00F76228" w:rsidP="00F76228">
          <w:pPr>
            <w:pStyle w:val="BFBCDCACF4F44E2BBA7F521529E12C16"/>
          </w:pPr>
          <w:r w:rsidRPr="00D858FE">
            <w:rPr>
              <w:rStyle w:val="PlaceholderText"/>
            </w:rPr>
            <w:t>Choose an item.</w:t>
          </w:r>
        </w:p>
      </w:docPartBody>
    </w:docPart>
    <w:docPart>
      <w:docPartPr>
        <w:name w:val="9F35424F891E453EB5D1DD5109FA8024"/>
        <w:category>
          <w:name w:val="General"/>
          <w:gallery w:val="placeholder"/>
        </w:category>
        <w:types>
          <w:type w:val="bbPlcHdr"/>
        </w:types>
        <w:behaviors>
          <w:behavior w:val="content"/>
        </w:behaviors>
        <w:guid w:val="{3BBFD3F6-448B-4477-80A1-AC66F5BD52E5}"/>
      </w:docPartPr>
      <w:docPartBody>
        <w:p w:rsidR="00D03E8B" w:rsidRDefault="00F76228" w:rsidP="00F76228">
          <w:pPr>
            <w:pStyle w:val="9F35424F891E453EB5D1DD5109FA8024"/>
          </w:pPr>
          <w:r w:rsidRPr="00D858FE">
            <w:rPr>
              <w:rStyle w:val="PlaceholderText"/>
            </w:rPr>
            <w:t>Choose an item.</w:t>
          </w:r>
        </w:p>
      </w:docPartBody>
    </w:docPart>
    <w:docPart>
      <w:docPartPr>
        <w:name w:val="2BBE94B95C024CAF876AC8B85116D9C8"/>
        <w:category>
          <w:name w:val="General"/>
          <w:gallery w:val="placeholder"/>
        </w:category>
        <w:types>
          <w:type w:val="bbPlcHdr"/>
        </w:types>
        <w:behaviors>
          <w:behavior w:val="content"/>
        </w:behaviors>
        <w:guid w:val="{3FFC9DB0-108E-4D69-ADA3-3C8FFD88410A}"/>
      </w:docPartPr>
      <w:docPartBody>
        <w:p w:rsidR="00D03E8B" w:rsidRDefault="00F76228" w:rsidP="00F76228">
          <w:pPr>
            <w:pStyle w:val="2BBE94B95C024CAF876AC8B85116D9C8"/>
          </w:pPr>
          <w:r w:rsidRPr="00D858FE">
            <w:rPr>
              <w:rStyle w:val="PlaceholderText"/>
            </w:rPr>
            <w:t>Choose an item.</w:t>
          </w:r>
        </w:p>
      </w:docPartBody>
    </w:docPart>
    <w:docPart>
      <w:docPartPr>
        <w:name w:val="41863C077C1E48158A12F100CB3F561B"/>
        <w:category>
          <w:name w:val="General"/>
          <w:gallery w:val="placeholder"/>
        </w:category>
        <w:types>
          <w:type w:val="bbPlcHdr"/>
        </w:types>
        <w:behaviors>
          <w:behavior w:val="content"/>
        </w:behaviors>
        <w:guid w:val="{63D817CE-5BF2-4244-BEDB-50049A8807CD}"/>
      </w:docPartPr>
      <w:docPartBody>
        <w:p w:rsidR="00D03E8B" w:rsidRDefault="00F76228" w:rsidP="00F76228">
          <w:pPr>
            <w:pStyle w:val="41863C077C1E48158A12F100CB3F561B"/>
          </w:pPr>
          <w:r w:rsidRPr="00D858FE">
            <w:rPr>
              <w:rStyle w:val="PlaceholderText"/>
            </w:rPr>
            <w:t>Choose an item.</w:t>
          </w:r>
        </w:p>
      </w:docPartBody>
    </w:docPart>
    <w:docPart>
      <w:docPartPr>
        <w:name w:val="9B7AFA515B7E47048E0DB744BDD9DFF0"/>
        <w:category>
          <w:name w:val="General"/>
          <w:gallery w:val="placeholder"/>
        </w:category>
        <w:types>
          <w:type w:val="bbPlcHdr"/>
        </w:types>
        <w:behaviors>
          <w:behavior w:val="content"/>
        </w:behaviors>
        <w:guid w:val="{8FB6D076-0697-45DC-8A86-042B430E8CE9}"/>
      </w:docPartPr>
      <w:docPartBody>
        <w:p w:rsidR="00D03E8B" w:rsidRDefault="00F76228" w:rsidP="00F76228">
          <w:pPr>
            <w:pStyle w:val="9B7AFA515B7E47048E0DB744BDD9DFF0"/>
          </w:pPr>
          <w:r w:rsidRPr="00D858FE">
            <w:rPr>
              <w:rStyle w:val="PlaceholderText"/>
            </w:rPr>
            <w:t>Choose an item.</w:t>
          </w:r>
        </w:p>
      </w:docPartBody>
    </w:docPart>
    <w:docPart>
      <w:docPartPr>
        <w:name w:val="24BA1F006B8644599BE3A2D2F3B27713"/>
        <w:category>
          <w:name w:val="General"/>
          <w:gallery w:val="placeholder"/>
        </w:category>
        <w:types>
          <w:type w:val="bbPlcHdr"/>
        </w:types>
        <w:behaviors>
          <w:behavior w:val="content"/>
        </w:behaviors>
        <w:guid w:val="{CDE59B16-A09C-4994-9675-935F44AC5063}"/>
      </w:docPartPr>
      <w:docPartBody>
        <w:p w:rsidR="00D03E8B" w:rsidRDefault="00F76228" w:rsidP="00F76228">
          <w:pPr>
            <w:pStyle w:val="24BA1F006B8644599BE3A2D2F3B27713"/>
          </w:pPr>
          <w:r w:rsidRPr="00D858FE">
            <w:rPr>
              <w:rStyle w:val="PlaceholderText"/>
            </w:rPr>
            <w:t>Choose an item.</w:t>
          </w:r>
        </w:p>
      </w:docPartBody>
    </w:docPart>
    <w:docPart>
      <w:docPartPr>
        <w:name w:val="4B550B813D8049E2B4D095AD81960A2F"/>
        <w:category>
          <w:name w:val="General"/>
          <w:gallery w:val="placeholder"/>
        </w:category>
        <w:types>
          <w:type w:val="bbPlcHdr"/>
        </w:types>
        <w:behaviors>
          <w:behavior w:val="content"/>
        </w:behaviors>
        <w:guid w:val="{7884B348-1660-4C96-8905-C1DB7EA1982D}"/>
      </w:docPartPr>
      <w:docPartBody>
        <w:p w:rsidR="00D03E8B" w:rsidRDefault="00F76228" w:rsidP="00F76228">
          <w:pPr>
            <w:pStyle w:val="4B550B813D8049E2B4D095AD81960A2F"/>
          </w:pPr>
          <w:r w:rsidRPr="00D858FE">
            <w:rPr>
              <w:rStyle w:val="PlaceholderText"/>
            </w:rPr>
            <w:t>Choose an item.</w:t>
          </w:r>
        </w:p>
      </w:docPartBody>
    </w:docPart>
    <w:docPart>
      <w:docPartPr>
        <w:name w:val="F105594F3CFA4A98A231B709CC134B9B"/>
        <w:category>
          <w:name w:val="General"/>
          <w:gallery w:val="placeholder"/>
        </w:category>
        <w:types>
          <w:type w:val="bbPlcHdr"/>
        </w:types>
        <w:behaviors>
          <w:behavior w:val="content"/>
        </w:behaviors>
        <w:guid w:val="{2EB29607-30D1-45D2-8BB9-60622E7A0637}"/>
      </w:docPartPr>
      <w:docPartBody>
        <w:p w:rsidR="00D03E8B" w:rsidRDefault="00F76228" w:rsidP="00F76228">
          <w:pPr>
            <w:pStyle w:val="F105594F3CFA4A98A231B709CC134B9B"/>
          </w:pPr>
          <w:r w:rsidRPr="00D858FE">
            <w:rPr>
              <w:rStyle w:val="PlaceholderText"/>
            </w:rPr>
            <w:t>Choose an item.</w:t>
          </w:r>
        </w:p>
      </w:docPartBody>
    </w:docPart>
    <w:docPart>
      <w:docPartPr>
        <w:name w:val="D13E483FCD11466C96D6A9BA11D2380F"/>
        <w:category>
          <w:name w:val="General"/>
          <w:gallery w:val="placeholder"/>
        </w:category>
        <w:types>
          <w:type w:val="bbPlcHdr"/>
        </w:types>
        <w:behaviors>
          <w:behavior w:val="content"/>
        </w:behaviors>
        <w:guid w:val="{988DAF3D-AAE1-4C73-BAB5-A73F09CEE607}"/>
      </w:docPartPr>
      <w:docPartBody>
        <w:p w:rsidR="00D03E8B" w:rsidRDefault="00F76228" w:rsidP="00F76228">
          <w:pPr>
            <w:pStyle w:val="D13E483FCD11466C96D6A9BA11D2380F"/>
          </w:pPr>
          <w:r w:rsidRPr="00D858FE">
            <w:rPr>
              <w:rStyle w:val="PlaceholderText"/>
            </w:rPr>
            <w:t>Choose an item.</w:t>
          </w:r>
        </w:p>
      </w:docPartBody>
    </w:docPart>
    <w:docPart>
      <w:docPartPr>
        <w:name w:val="7C29947D15AC42B1B1CEB1466AF47D47"/>
        <w:category>
          <w:name w:val="General"/>
          <w:gallery w:val="placeholder"/>
        </w:category>
        <w:types>
          <w:type w:val="bbPlcHdr"/>
        </w:types>
        <w:behaviors>
          <w:behavior w:val="content"/>
        </w:behaviors>
        <w:guid w:val="{47E38D10-D84B-45A7-A39B-C4BB8567556D}"/>
      </w:docPartPr>
      <w:docPartBody>
        <w:p w:rsidR="00D03E8B" w:rsidRDefault="00F76228" w:rsidP="00F76228">
          <w:pPr>
            <w:pStyle w:val="7C29947D15AC42B1B1CEB1466AF47D47"/>
          </w:pPr>
          <w:r w:rsidRPr="00D858FE">
            <w:rPr>
              <w:rStyle w:val="PlaceholderText"/>
            </w:rPr>
            <w:t>Choose an item.</w:t>
          </w:r>
        </w:p>
      </w:docPartBody>
    </w:docPart>
    <w:docPart>
      <w:docPartPr>
        <w:name w:val="35107CCE5B7444CA9FD90E131962D32E"/>
        <w:category>
          <w:name w:val="General"/>
          <w:gallery w:val="placeholder"/>
        </w:category>
        <w:types>
          <w:type w:val="bbPlcHdr"/>
        </w:types>
        <w:behaviors>
          <w:behavior w:val="content"/>
        </w:behaviors>
        <w:guid w:val="{3B6B463C-4562-47B6-8CFC-10B7FDC7E3ED}"/>
      </w:docPartPr>
      <w:docPartBody>
        <w:p w:rsidR="00D03E8B" w:rsidRDefault="00F76228" w:rsidP="00F76228">
          <w:pPr>
            <w:pStyle w:val="35107CCE5B7444CA9FD90E131962D32E"/>
          </w:pPr>
          <w:r w:rsidRPr="00D858FE">
            <w:rPr>
              <w:rStyle w:val="PlaceholderText"/>
            </w:rPr>
            <w:t>Choose an item.</w:t>
          </w:r>
        </w:p>
      </w:docPartBody>
    </w:docPart>
    <w:docPart>
      <w:docPartPr>
        <w:name w:val="DCC7CB9281B24CDAB3F0A8A1E6F3C425"/>
        <w:category>
          <w:name w:val="General"/>
          <w:gallery w:val="placeholder"/>
        </w:category>
        <w:types>
          <w:type w:val="bbPlcHdr"/>
        </w:types>
        <w:behaviors>
          <w:behavior w:val="content"/>
        </w:behaviors>
        <w:guid w:val="{E4C2CD8F-02D9-4E23-8150-E234F2CEAC39}"/>
      </w:docPartPr>
      <w:docPartBody>
        <w:p w:rsidR="00D03E8B" w:rsidRDefault="00F76228" w:rsidP="00F76228">
          <w:pPr>
            <w:pStyle w:val="DCC7CB9281B24CDAB3F0A8A1E6F3C425"/>
          </w:pPr>
          <w:r w:rsidRPr="00D858FE">
            <w:rPr>
              <w:rStyle w:val="PlaceholderText"/>
            </w:rPr>
            <w:t>Choose an item.</w:t>
          </w:r>
        </w:p>
      </w:docPartBody>
    </w:docPart>
    <w:docPart>
      <w:docPartPr>
        <w:name w:val="3790C71DDEA4442CB17545FA726D1FB8"/>
        <w:category>
          <w:name w:val="General"/>
          <w:gallery w:val="placeholder"/>
        </w:category>
        <w:types>
          <w:type w:val="bbPlcHdr"/>
        </w:types>
        <w:behaviors>
          <w:behavior w:val="content"/>
        </w:behaviors>
        <w:guid w:val="{E185A47E-CB74-4666-9ACC-E9E45D80D8A0}"/>
      </w:docPartPr>
      <w:docPartBody>
        <w:p w:rsidR="00D03E8B" w:rsidRDefault="00F76228" w:rsidP="00F76228">
          <w:pPr>
            <w:pStyle w:val="3790C71DDEA4442CB17545FA726D1FB8"/>
          </w:pPr>
          <w:r w:rsidRPr="00D858FE">
            <w:rPr>
              <w:rStyle w:val="PlaceholderText"/>
            </w:rPr>
            <w:t>Choose an item.</w:t>
          </w:r>
        </w:p>
      </w:docPartBody>
    </w:docPart>
    <w:docPart>
      <w:docPartPr>
        <w:name w:val="3F8EF3186FD5476C84C7B7667CD1C9CA"/>
        <w:category>
          <w:name w:val="General"/>
          <w:gallery w:val="placeholder"/>
        </w:category>
        <w:types>
          <w:type w:val="bbPlcHdr"/>
        </w:types>
        <w:behaviors>
          <w:behavior w:val="content"/>
        </w:behaviors>
        <w:guid w:val="{DA68D7FE-9E27-402B-B8C3-27F5DA738D25}"/>
      </w:docPartPr>
      <w:docPartBody>
        <w:p w:rsidR="00D03E8B" w:rsidRDefault="00F76228" w:rsidP="00F76228">
          <w:pPr>
            <w:pStyle w:val="3F8EF3186FD5476C84C7B7667CD1C9CA"/>
          </w:pPr>
          <w:r w:rsidRPr="00D858FE">
            <w:rPr>
              <w:rStyle w:val="PlaceholderText"/>
            </w:rPr>
            <w:t>Choose an item.</w:t>
          </w:r>
        </w:p>
      </w:docPartBody>
    </w:docPart>
    <w:docPart>
      <w:docPartPr>
        <w:name w:val="AD67D7D14E49447592BEA46FF45F62AE"/>
        <w:category>
          <w:name w:val="General"/>
          <w:gallery w:val="placeholder"/>
        </w:category>
        <w:types>
          <w:type w:val="bbPlcHdr"/>
        </w:types>
        <w:behaviors>
          <w:behavior w:val="content"/>
        </w:behaviors>
        <w:guid w:val="{8AC0AF7A-6B8C-41FC-81CF-31AE07EE6BA9}"/>
      </w:docPartPr>
      <w:docPartBody>
        <w:p w:rsidR="00D03E8B" w:rsidRDefault="00F76228" w:rsidP="00F76228">
          <w:pPr>
            <w:pStyle w:val="AD67D7D14E49447592BEA46FF45F62AE"/>
          </w:pPr>
          <w:r w:rsidRPr="00D858FE">
            <w:rPr>
              <w:rStyle w:val="PlaceholderText"/>
            </w:rPr>
            <w:t>Choose an item.</w:t>
          </w:r>
        </w:p>
      </w:docPartBody>
    </w:docPart>
    <w:docPart>
      <w:docPartPr>
        <w:name w:val="F9FACC3CBCCB444A96F093D8CB87FC7C"/>
        <w:category>
          <w:name w:val="General"/>
          <w:gallery w:val="placeholder"/>
        </w:category>
        <w:types>
          <w:type w:val="bbPlcHdr"/>
        </w:types>
        <w:behaviors>
          <w:behavior w:val="content"/>
        </w:behaviors>
        <w:guid w:val="{E19831AF-E764-4639-97C9-F12AB4FCB3B7}"/>
      </w:docPartPr>
      <w:docPartBody>
        <w:p w:rsidR="00D03E8B" w:rsidRDefault="00F76228" w:rsidP="00F76228">
          <w:pPr>
            <w:pStyle w:val="F9FACC3CBCCB444A96F093D8CB87FC7C"/>
          </w:pPr>
          <w:r w:rsidRPr="00D858FE">
            <w:rPr>
              <w:rStyle w:val="PlaceholderText"/>
            </w:rPr>
            <w:t>Choose an item.</w:t>
          </w:r>
        </w:p>
      </w:docPartBody>
    </w:docPart>
    <w:docPart>
      <w:docPartPr>
        <w:name w:val="8EFDB362EB6E406BB47CD32B53C66657"/>
        <w:category>
          <w:name w:val="General"/>
          <w:gallery w:val="placeholder"/>
        </w:category>
        <w:types>
          <w:type w:val="bbPlcHdr"/>
        </w:types>
        <w:behaviors>
          <w:behavior w:val="content"/>
        </w:behaviors>
        <w:guid w:val="{098C0556-767F-49D6-A1A7-46A13C4D70FC}"/>
      </w:docPartPr>
      <w:docPartBody>
        <w:p w:rsidR="00D03E8B" w:rsidRDefault="00F76228" w:rsidP="00F76228">
          <w:pPr>
            <w:pStyle w:val="8EFDB362EB6E406BB47CD32B53C66657"/>
          </w:pPr>
          <w:r w:rsidRPr="00D858FE">
            <w:rPr>
              <w:rStyle w:val="PlaceholderText"/>
            </w:rPr>
            <w:t>Choose an item.</w:t>
          </w:r>
        </w:p>
      </w:docPartBody>
    </w:docPart>
    <w:docPart>
      <w:docPartPr>
        <w:name w:val="FF768307985945F4894623907C95C344"/>
        <w:category>
          <w:name w:val="General"/>
          <w:gallery w:val="placeholder"/>
        </w:category>
        <w:types>
          <w:type w:val="bbPlcHdr"/>
        </w:types>
        <w:behaviors>
          <w:behavior w:val="content"/>
        </w:behaviors>
        <w:guid w:val="{19B2D430-6CEE-4741-9C8A-C74E42CB793F}"/>
      </w:docPartPr>
      <w:docPartBody>
        <w:p w:rsidR="00D03E8B" w:rsidRDefault="00F76228" w:rsidP="00F76228">
          <w:pPr>
            <w:pStyle w:val="FF768307985945F4894623907C95C344"/>
          </w:pPr>
          <w:r w:rsidRPr="00D858FE">
            <w:rPr>
              <w:rStyle w:val="PlaceholderText"/>
            </w:rPr>
            <w:t>Choose an item.</w:t>
          </w:r>
        </w:p>
      </w:docPartBody>
    </w:docPart>
    <w:docPart>
      <w:docPartPr>
        <w:name w:val="FBAD4B72EA57438683F0C6ED8A6A95DA"/>
        <w:category>
          <w:name w:val="General"/>
          <w:gallery w:val="placeholder"/>
        </w:category>
        <w:types>
          <w:type w:val="bbPlcHdr"/>
        </w:types>
        <w:behaviors>
          <w:behavior w:val="content"/>
        </w:behaviors>
        <w:guid w:val="{579ED343-075C-49D5-B47F-BB1A69644DE4}"/>
      </w:docPartPr>
      <w:docPartBody>
        <w:p w:rsidR="00D03E8B" w:rsidRDefault="00F76228" w:rsidP="00F76228">
          <w:pPr>
            <w:pStyle w:val="FBAD4B72EA57438683F0C6ED8A6A95DA"/>
          </w:pPr>
          <w:r w:rsidRPr="00D858FE">
            <w:rPr>
              <w:rStyle w:val="PlaceholderText"/>
            </w:rPr>
            <w:t>Choose an item.</w:t>
          </w:r>
        </w:p>
      </w:docPartBody>
    </w:docPart>
    <w:docPart>
      <w:docPartPr>
        <w:name w:val="96784B2D86C54523BC79545113281E9E"/>
        <w:category>
          <w:name w:val="General"/>
          <w:gallery w:val="placeholder"/>
        </w:category>
        <w:types>
          <w:type w:val="bbPlcHdr"/>
        </w:types>
        <w:behaviors>
          <w:behavior w:val="content"/>
        </w:behaviors>
        <w:guid w:val="{8120E4D1-3260-42CC-ABAD-51F332CC0F03}"/>
      </w:docPartPr>
      <w:docPartBody>
        <w:p w:rsidR="00D03E8B" w:rsidRDefault="00F76228" w:rsidP="00F76228">
          <w:pPr>
            <w:pStyle w:val="96784B2D86C54523BC79545113281E9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D03E8B"/>
    <w:rsid w:val="00F762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76228"/>
    <w:rPr>
      <w:rFonts w:asciiTheme="minorHAnsi" w:hAnsiTheme="minorHAnsi"/>
      <w:b w:val="0"/>
      <w:noProof w:val="0"/>
      <w:color w:val="000000" w:themeColor="text1"/>
      <w:sz w:val="30"/>
      <w:lang w:val="en-AU"/>
    </w:rPr>
  </w:style>
  <w:style w:type="paragraph" w:customStyle="1" w:styleId="B45D2E2769CA41EDA972EA2E814A6318">
    <w:name w:val="B45D2E2769CA41EDA972EA2E814A6318"/>
    <w:rsid w:val="00F76228"/>
  </w:style>
  <w:style w:type="paragraph" w:customStyle="1" w:styleId="C8A031A683DC4BAF90E1FD2D95F2D7A9">
    <w:name w:val="C8A031A683DC4BAF90E1FD2D95F2D7A9"/>
    <w:rsid w:val="00F76228"/>
  </w:style>
  <w:style w:type="paragraph" w:customStyle="1" w:styleId="A3695157A7E94D2885F6A6E61D0B5EB8">
    <w:name w:val="A3695157A7E94D2885F6A6E61D0B5EB8"/>
    <w:rsid w:val="00F76228"/>
  </w:style>
  <w:style w:type="paragraph" w:customStyle="1" w:styleId="D62ACA604C344AAAB4D667D9450A6141">
    <w:name w:val="D62ACA604C344AAAB4D667D9450A6141"/>
    <w:rsid w:val="00F76228"/>
  </w:style>
  <w:style w:type="paragraph" w:customStyle="1" w:styleId="1E5E36DB5BC146698B227ACA731FDB17">
    <w:name w:val="1E5E36DB5BC146698B227ACA731FDB17"/>
    <w:rsid w:val="00F76228"/>
  </w:style>
  <w:style w:type="paragraph" w:customStyle="1" w:styleId="ECAA54DE098345D59880BFC4B1180E48">
    <w:name w:val="ECAA54DE098345D59880BFC4B1180E48"/>
    <w:rsid w:val="00F76228"/>
  </w:style>
  <w:style w:type="paragraph" w:customStyle="1" w:styleId="E130128144D04166A9361EE84A40D5C8">
    <w:name w:val="E130128144D04166A9361EE84A40D5C8"/>
    <w:rsid w:val="00F76228"/>
  </w:style>
  <w:style w:type="paragraph" w:customStyle="1" w:styleId="120B8EB3B8584C54984EAF241DC42147">
    <w:name w:val="120B8EB3B8584C54984EAF241DC42147"/>
    <w:rsid w:val="00F76228"/>
  </w:style>
  <w:style w:type="paragraph" w:customStyle="1" w:styleId="A37B63727555428EAC8ACD1FC16B2283">
    <w:name w:val="A37B63727555428EAC8ACD1FC16B2283"/>
    <w:rsid w:val="00F76228"/>
  </w:style>
  <w:style w:type="paragraph" w:customStyle="1" w:styleId="CD2DC49662964D2A928880A45FEF9FC8">
    <w:name w:val="CD2DC49662964D2A928880A45FEF9FC8"/>
    <w:rsid w:val="00F76228"/>
  </w:style>
  <w:style w:type="paragraph" w:customStyle="1" w:styleId="0BAFADA6549246729AB627B9E5D968F8">
    <w:name w:val="0BAFADA6549246729AB627B9E5D968F8"/>
    <w:rsid w:val="00F76228"/>
  </w:style>
  <w:style w:type="paragraph" w:customStyle="1" w:styleId="EF7B1F3447634DC6AA54CE9EC7B1D118">
    <w:name w:val="EF7B1F3447634DC6AA54CE9EC7B1D118"/>
    <w:rsid w:val="00F76228"/>
  </w:style>
  <w:style w:type="paragraph" w:customStyle="1" w:styleId="5A02251382044AA2B8EE178EA19F57CE">
    <w:name w:val="5A02251382044AA2B8EE178EA19F57CE"/>
    <w:rsid w:val="00F76228"/>
  </w:style>
  <w:style w:type="paragraph" w:customStyle="1" w:styleId="C2A1630A7466410995FE79B3F4C60444">
    <w:name w:val="C2A1630A7466410995FE79B3F4C60444"/>
    <w:rsid w:val="00F76228"/>
  </w:style>
  <w:style w:type="paragraph" w:customStyle="1" w:styleId="C8AEF8B32AA34BC3832F867CC452A384">
    <w:name w:val="C8AEF8B32AA34BC3832F867CC452A384"/>
    <w:rsid w:val="00F76228"/>
  </w:style>
  <w:style w:type="paragraph" w:customStyle="1" w:styleId="E00F4DC06A0F49A1BE38CD9AD3516135">
    <w:name w:val="E00F4DC06A0F49A1BE38CD9AD3516135"/>
    <w:rsid w:val="00F76228"/>
  </w:style>
  <w:style w:type="paragraph" w:customStyle="1" w:styleId="C6196B69D46941D880AFBCA4D4397180">
    <w:name w:val="C6196B69D46941D880AFBCA4D4397180"/>
    <w:rsid w:val="00F76228"/>
  </w:style>
  <w:style w:type="paragraph" w:customStyle="1" w:styleId="B524BEA1E63A4753BCB1C484627E0766">
    <w:name w:val="B524BEA1E63A4753BCB1C484627E0766"/>
    <w:rsid w:val="00F76228"/>
  </w:style>
  <w:style w:type="paragraph" w:customStyle="1" w:styleId="4187D2E3702B4B48A0A947CB1D92D38A">
    <w:name w:val="4187D2E3702B4B48A0A947CB1D92D38A"/>
    <w:rsid w:val="00F76228"/>
  </w:style>
  <w:style w:type="paragraph" w:customStyle="1" w:styleId="29AC60DDDD3D4E5C8FB4E9924D1EF4F6">
    <w:name w:val="29AC60DDDD3D4E5C8FB4E9924D1EF4F6"/>
    <w:rsid w:val="00F76228"/>
  </w:style>
  <w:style w:type="paragraph" w:customStyle="1" w:styleId="F7AD792F8ADF49F2AA21D22D8DB38673">
    <w:name w:val="F7AD792F8ADF49F2AA21D22D8DB38673"/>
    <w:rsid w:val="00F76228"/>
  </w:style>
  <w:style w:type="paragraph" w:customStyle="1" w:styleId="B96DDBC9110841DA9DFE3DC5E5B24343">
    <w:name w:val="B96DDBC9110841DA9DFE3DC5E5B24343"/>
    <w:rsid w:val="00F76228"/>
  </w:style>
  <w:style w:type="paragraph" w:customStyle="1" w:styleId="58CD0154DA1744F291E9CF64F0B4A233">
    <w:name w:val="58CD0154DA1744F291E9CF64F0B4A233"/>
    <w:rsid w:val="00F76228"/>
  </w:style>
  <w:style w:type="paragraph" w:customStyle="1" w:styleId="5B8B33E4DEC646EA9998C6833CAB6FE9">
    <w:name w:val="5B8B33E4DEC646EA9998C6833CAB6FE9"/>
    <w:rsid w:val="00F76228"/>
  </w:style>
  <w:style w:type="paragraph" w:customStyle="1" w:styleId="21C7F474F5CA4EF9ADF89A85DC7E048C">
    <w:name w:val="21C7F474F5CA4EF9ADF89A85DC7E048C"/>
    <w:rsid w:val="00F76228"/>
  </w:style>
  <w:style w:type="paragraph" w:customStyle="1" w:styleId="45630F73FC5440F691BD6A4DBA801D97">
    <w:name w:val="45630F73FC5440F691BD6A4DBA801D97"/>
    <w:rsid w:val="00F76228"/>
  </w:style>
  <w:style w:type="paragraph" w:customStyle="1" w:styleId="729F05459EF942B1B7E778DBAAF66D55">
    <w:name w:val="729F05459EF942B1B7E778DBAAF66D55"/>
    <w:rsid w:val="00F76228"/>
  </w:style>
  <w:style w:type="paragraph" w:customStyle="1" w:styleId="6B086069CFCE428FB2C0E9B7494177B0">
    <w:name w:val="6B086069CFCE428FB2C0E9B7494177B0"/>
    <w:rsid w:val="00F76228"/>
  </w:style>
  <w:style w:type="paragraph" w:customStyle="1" w:styleId="02E2F3A0E2844AE799CABA38C4F4D94B">
    <w:name w:val="02E2F3A0E2844AE799CABA38C4F4D94B"/>
    <w:rsid w:val="00F76228"/>
  </w:style>
  <w:style w:type="paragraph" w:customStyle="1" w:styleId="BA8385E242D543FDA984E240412B6365">
    <w:name w:val="BA8385E242D543FDA984E240412B6365"/>
    <w:rsid w:val="00F76228"/>
  </w:style>
  <w:style w:type="paragraph" w:customStyle="1" w:styleId="BFBCDCACF4F44E2BBA7F521529E12C16">
    <w:name w:val="BFBCDCACF4F44E2BBA7F521529E12C16"/>
    <w:rsid w:val="00F76228"/>
  </w:style>
  <w:style w:type="paragraph" w:customStyle="1" w:styleId="9F35424F891E453EB5D1DD5109FA8024">
    <w:name w:val="9F35424F891E453EB5D1DD5109FA8024"/>
    <w:rsid w:val="00F76228"/>
  </w:style>
  <w:style w:type="paragraph" w:customStyle="1" w:styleId="2BBE94B95C024CAF876AC8B85116D9C8">
    <w:name w:val="2BBE94B95C024CAF876AC8B85116D9C8"/>
    <w:rsid w:val="00F76228"/>
  </w:style>
  <w:style w:type="paragraph" w:customStyle="1" w:styleId="41863C077C1E48158A12F100CB3F561B">
    <w:name w:val="41863C077C1E48158A12F100CB3F561B"/>
    <w:rsid w:val="00F76228"/>
  </w:style>
  <w:style w:type="paragraph" w:customStyle="1" w:styleId="9B7AFA515B7E47048E0DB744BDD9DFF0">
    <w:name w:val="9B7AFA515B7E47048E0DB744BDD9DFF0"/>
    <w:rsid w:val="00F76228"/>
  </w:style>
  <w:style w:type="paragraph" w:customStyle="1" w:styleId="24BA1F006B8644599BE3A2D2F3B27713">
    <w:name w:val="24BA1F006B8644599BE3A2D2F3B27713"/>
    <w:rsid w:val="00F76228"/>
  </w:style>
  <w:style w:type="paragraph" w:customStyle="1" w:styleId="4B550B813D8049E2B4D095AD81960A2F">
    <w:name w:val="4B550B813D8049E2B4D095AD81960A2F"/>
    <w:rsid w:val="00F76228"/>
  </w:style>
  <w:style w:type="paragraph" w:customStyle="1" w:styleId="F105594F3CFA4A98A231B709CC134B9B">
    <w:name w:val="F105594F3CFA4A98A231B709CC134B9B"/>
    <w:rsid w:val="00F76228"/>
  </w:style>
  <w:style w:type="paragraph" w:customStyle="1" w:styleId="D13E483FCD11466C96D6A9BA11D2380F">
    <w:name w:val="D13E483FCD11466C96D6A9BA11D2380F"/>
    <w:rsid w:val="00F76228"/>
  </w:style>
  <w:style w:type="paragraph" w:customStyle="1" w:styleId="7C29947D15AC42B1B1CEB1466AF47D47">
    <w:name w:val="7C29947D15AC42B1B1CEB1466AF47D47"/>
    <w:rsid w:val="00F76228"/>
  </w:style>
  <w:style w:type="paragraph" w:customStyle="1" w:styleId="35107CCE5B7444CA9FD90E131962D32E">
    <w:name w:val="35107CCE5B7444CA9FD90E131962D32E"/>
    <w:rsid w:val="00F76228"/>
  </w:style>
  <w:style w:type="paragraph" w:customStyle="1" w:styleId="DCC7CB9281B24CDAB3F0A8A1E6F3C425">
    <w:name w:val="DCC7CB9281B24CDAB3F0A8A1E6F3C425"/>
    <w:rsid w:val="00F76228"/>
  </w:style>
  <w:style w:type="paragraph" w:customStyle="1" w:styleId="3790C71DDEA4442CB17545FA726D1FB8">
    <w:name w:val="3790C71DDEA4442CB17545FA726D1FB8"/>
    <w:rsid w:val="00F76228"/>
  </w:style>
  <w:style w:type="paragraph" w:customStyle="1" w:styleId="3F8EF3186FD5476C84C7B7667CD1C9CA">
    <w:name w:val="3F8EF3186FD5476C84C7B7667CD1C9CA"/>
    <w:rsid w:val="00F76228"/>
  </w:style>
  <w:style w:type="paragraph" w:customStyle="1" w:styleId="AD67D7D14E49447592BEA46FF45F62AE">
    <w:name w:val="AD67D7D14E49447592BEA46FF45F62AE"/>
    <w:rsid w:val="00F76228"/>
  </w:style>
  <w:style w:type="paragraph" w:customStyle="1" w:styleId="F9FACC3CBCCB444A96F093D8CB87FC7C">
    <w:name w:val="F9FACC3CBCCB444A96F093D8CB87FC7C"/>
    <w:rsid w:val="00F76228"/>
  </w:style>
  <w:style w:type="paragraph" w:customStyle="1" w:styleId="8EFDB362EB6E406BB47CD32B53C66657">
    <w:name w:val="8EFDB362EB6E406BB47CD32B53C66657"/>
    <w:rsid w:val="00F76228"/>
  </w:style>
  <w:style w:type="paragraph" w:customStyle="1" w:styleId="FF768307985945F4894623907C95C344">
    <w:name w:val="FF768307985945F4894623907C95C344"/>
    <w:rsid w:val="00F76228"/>
  </w:style>
  <w:style w:type="paragraph" w:customStyle="1" w:styleId="FBAD4B72EA57438683F0C6ED8A6A95DA">
    <w:name w:val="FBAD4B72EA57438683F0C6ED8A6A95DA"/>
    <w:rsid w:val="00F76228"/>
  </w:style>
  <w:style w:type="paragraph" w:customStyle="1" w:styleId="96784B2D86C54523BC79545113281E9E">
    <w:name w:val="96784B2D86C54523BC79545113281E9E"/>
    <w:rsid w:val="00F762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Peninsula Palms Retirement Village</Home>
    <Signed xmlns="a8338b6e-77a6-4851-82b6-98166143ffdd" xsi:nil="true"/>
    <Uploaded xmlns="a8338b6e-77a6-4851-82b6-98166143ffdd">true</Uploaded>
    <Management_x0020_Company xmlns="a8338b6e-77a6-4851-82b6-98166143ffdd" xsi:nil="true"/>
    <Doc_x0020_Date xmlns="a8338b6e-77a6-4851-82b6-98166143ffdd">2022-10-19T03:12:56+00:00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73D04F4B-7CF4-DC11-AD41-005056922186</Home_x0020_ID>
    <State xmlns="a8338b6e-77a6-4851-82b6-98166143ffdd" xsi:nil="true"/>
    <Doc_x0020_Sent_Received_x0020_Date xmlns="a8338b6e-77a6-4851-82b6-98166143ffdd">2022-10-19T00:00:00+00:00</Doc_x0020_Sent_Received_x0020_Date>
    <Activity_x0020_ID xmlns="a8338b6e-77a6-4851-82b6-98166143ffdd">7AE63194-1D54-E911-BBE1-005056922186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93013FD-2B9E-41C5-BC7D-D88E78F2E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purl.org/dc/dcmitype/"/>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3619</Words>
  <Characters>20632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2022-11-10T23:28:00Z</dcterms:created>
  <dcterms:modified xsi:type="dcterms:W3CDTF">2022-11-10T23:28:00Z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